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8EE" w:rsidRDefault="005168EE" w:rsidP="008D13E3">
      <w:pPr>
        <w:rPr>
          <w:rtl/>
        </w:rPr>
      </w:pPr>
    </w:p>
    <w:p w:rsidR="005168EE" w:rsidRDefault="005168EE" w:rsidP="008D13E3">
      <w:pPr>
        <w:rPr>
          <w:rtl/>
        </w:rPr>
      </w:pPr>
      <w:r>
        <w:rPr>
          <w:rFonts w:hint="cs"/>
          <w:rtl/>
        </w:rPr>
        <w:t>דברי הכנסת</w:t>
      </w:r>
    </w:p>
    <w:p w:rsidR="005168EE" w:rsidRDefault="005168EE" w:rsidP="008D13E3">
      <w:pPr>
        <w:rPr>
          <w:rtl/>
        </w:rPr>
      </w:pPr>
      <w:r>
        <w:rPr>
          <w:rFonts w:hint="cs"/>
          <w:rtl/>
        </w:rPr>
        <w:t>חוברת ב'</w:t>
      </w:r>
    </w:p>
    <w:p w:rsidR="005168EE" w:rsidRDefault="005168EE" w:rsidP="008D13E3">
      <w:pPr>
        <w:rPr>
          <w:rtl/>
        </w:rPr>
      </w:pPr>
      <w:r>
        <w:rPr>
          <w:rFonts w:hint="cs"/>
          <w:rtl/>
        </w:rPr>
        <w:t>ישיבה צ'</w:t>
      </w:r>
    </w:p>
    <w:p w:rsidR="005168EE" w:rsidRDefault="005168EE" w:rsidP="008D13E3"/>
    <w:p w:rsidR="005168EE" w:rsidRDefault="005168EE" w:rsidP="008D13E3"/>
    <w:p w:rsidR="005168EE" w:rsidRDefault="005168EE" w:rsidP="008D13E3"/>
    <w:p w:rsidR="005168EE" w:rsidRDefault="005168EE" w:rsidP="008D13E3"/>
    <w:p w:rsidR="005168EE" w:rsidRDefault="005168EE" w:rsidP="008D13E3"/>
    <w:p w:rsidR="005168EE" w:rsidRDefault="005168EE" w:rsidP="008D13E3"/>
    <w:p w:rsidR="005168EE" w:rsidRDefault="005168EE" w:rsidP="008D13E3"/>
    <w:p w:rsidR="005168EE" w:rsidRDefault="005168EE" w:rsidP="008D13E3"/>
    <w:p w:rsidR="005168EE" w:rsidRPr="00392F0A" w:rsidRDefault="005168EE" w:rsidP="008D13E3"/>
    <w:p w:rsidR="005168EE" w:rsidRDefault="005168EE" w:rsidP="008D13E3"/>
    <w:p w:rsidR="005168EE" w:rsidRDefault="005168EE" w:rsidP="008D13E3"/>
    <w:p w:rsidR="005168EE" w:rsidRDefault="005168EE" w:rsidP="008D13E3"/>
    <w:p w:rsidR="005168EE" w:rsidRDefault="005168EE" w:rsidP="008D13E3"/>
    <w:p w:rsidR="005168EE" w:rsidRDefault="005168EE" w:rsidP="008D13E3"/>
    <w:p w:rsidR="005168EE" w:rsidRDefault="005168EE" w:rsidP="008D13E3"/>
    <w:p w:rsidR="005168EE" w:rsidRPr="008D13E3" w:rsidRDefault="005168EE" w:rsidP="008D13E3"/>
    <w:p w:rsidR="005168EE" w:rsidRPr="008D13E3" w:rsidRDefault="005168EE" w:rsidP="008D13E3"/>
    <w:p w:rsidR="005168EE" w:rsidRPr="008D13E3" w:rsidRDefault="005168EE" w:rsidP="008D13E3"/>
    <w:p w:rsidR="005168EE" w:rsidRPr="008D13E3" w:rsidRDefault="005168EE" w:rsidP="008D13E3"/>
    <w:p w:rsidR="005168EE" w:rsidRPr="008D13E3" w:rsidRDefault="005168EE" w:rsidP="008D13E3">
      <w:pPr>
        <w:pStyle w:val="ab"/>
        <w:rPr>
          <w:rtl/>
        </w:rPr>
      </w:pPr>
      <w:bookmarkStart w:id="0" w:name="_Toc54214937"/>
      <w:bookmarkStart w:id="1" w:name="_Toc54217864"/>
      <w:bookmarkStart w:id="2" w:name="_Toc64358441"/>
      <w:bookmarkStart w:id="3" w:name="_Toc64810565"/>
      <w:bookmarkStart w:id="4" w:name="_Toc64810707"/>
      <w:r w:rsidRPr="008D13E3">
        <w:rPr>
          <w:rtl/>
        </w:rPr>
        <w:t>הישיבה ה</w:t>
      </w:r>
      <w:r w:rsidRPr="008D13E3">
        <w:rPr>
          <w:rFonts w:hint="cs"/>
          <w:rtl/>
        </w:rPr>
        <w:t xml:space="preserve">תשעים </w:t>
      </w:r>
      <w:r w:rsidRPr="008D13E3">
        <w:rPr>
          <w:rtl/>
        </w:rPr>
        <w:t>של הכנסת העשרים-ושלוש</w:t>
      </w:r>
      <w:bookmarkEnd w:id="0"/>
      <w:bookmarkEnd w:id="1"/>
      <w:bookmarkEnd w:id="2"/>
      <w:bookmarkEnd w:id="3"/>
      <w:bookmarkEnd w:id="4"/>
    </w:p>
    <w:p w:rsidR="005168EE" w:rsidRPr="008D13E3" w:rsidRDefault="005168EE" w:rsidP="008D13E3">
      <w:pPr>
        <w:pStyle w:val="ac"/>
        <w:rPr>
          <w:rtl/>
        </w:rPr>
      </w:pPr>
      <w:bookmarkStart w:id="5" w:name="_Toc54214938"/>
      <w:bookmarkStart w:id="6" w:name="_Toc54217865"/>
      <w:bookmarkStart w:id="7" w:name="_Toc64358442"/>
      <w:bookmarkStart w:id="8" w:name="_Toc64810566"/>
      <w:bookmarkStart w:id="9" w:name="_Toc64810708"/>
      <w:r w:rsidRPr="008D13E3">
        <w:rPr>
          <w:rtl/>
        </w:rPr>
        <w:t>יום רביעי, ג' בחשו</w:t>
      </w:r>
      <w:r w:rsidRPr="008D13E3">
        <w:rPr>
          <w:rFonts w:hint="cs"/>
          <w:rtl/>
        </w:rPr>
        <w:t>ו</w:t>
      </w:r>
      <w:r w:rsidRPr="008D13E3">
        <w:rPr>
          <w:rtl/>
        </w:rPr>
        <w:t>ן התשפ"א (21 באוקטובר 2020)</w:t>
      </w:r>
      <w:bookmarkEnd w:id="5"/>
      <w:bookmarkEnd w:id="6"/>
      <w:bookmarkEnd w:id="7"/>
      <w:bookmarkEnd w:id="8"/>
      <w:bookmarkEnd w:id="9"/>
    </w:p>
    <w:p w:rsidR="005168EE" w:rsidRPr="008D13E3" w:rsidRDefault="005168EE" w:rsidP="008D13E3">
      <w:pPr>
        <w:pStyle w:val="ad"/>
        <w:rPr>
          <w:rtl/>
        </w:rPr>
      </w:pPr>
      <w:r w:rsidRPr="008D13E3">
        <w:rPr>
          <w:rtl/>
        </w:rPr>
        <w:t>ירושלים, הכנסת, שעה 11:0</w:t>
      </w:r>
      <w:r w:rsidRPr="008D13E3">
        <w:rPr>
          <w:rFonts w:hint="cs"/>
          <w:rtl/>
        </w:rPr>
        <w:t>2</w:t>
      </w:r>
    </w:p>
    <w:p w:rsidR="00903E07" w:rsidRPr="008D13E3" w:rsidRDefault="00220E2F" w:rsidP="008D13E3">
      <w:pPr>
        <w:rPr>
          <w:rtl/>
        </w:rPr>
      </w:pPr>
      <w:r w:rsidRPr="008D13E3">
        <w:br w:type="page"/>
      </w:r>
      <w:bookmarkStart w:id="10" w:name="_Toc64358443"/>
    </w:p>
    <w:p w:rsidR="005168EE" w:rsidRDefault="00220E2F" w:rsidP="0030181A">
      <w:pPr>
        <w:pStyle w:val="afd"/>
        <w:rPr>
          <w:rtl/>
        </w:rPr>
      </w:pPr>
      <w:bookmarkStart w:id="11" w:name="_Toc64810709"/>
      <w:bookmarkStart w:id="12" w:name="_Toc64810567"/>
      <w:r>
        <w:rPr>
          <w:rtl/>
        </w:rPr>
        <w:lastRenderedPageBreak/>
        <w:t xml:space="preserve">תוכן </w:t>
      </w:r>
      <w:r>
        <w:rPr>
          <w:rFonts w:hint="cs"/>
          <w:rtl/>
        </w:rPr>
        <w:t>ה</w:t>
      </w:r>
      <w:r>
        <w:rPr>
          <w:rtl/>
        </w:rPr>
        <w:t>עניינים</w:t>
      </w:r>
      <w:bookmarkStart w:id="13" w:name="ET_subject_620681_3"/>
      <w:bookmarkEnd w:id="11"/>
      <w:r w:rsidR="005168EE" w:rsidRPr="005E103F">
        <w:rPr>
          <w:rStyle w:val="TagStyle"/>
          <w:rtl/>
        </w:rPr>
        <w:t>&lt;&lt; נושא &gt;&gt;</w:t>
      </w:r>
      <w:bookmarkEnd w:id="10"/>
      <w:bookmarkEnd w:id="12"/>
      <w:r w:rsidR="005168EE">
        <w:rPr>
          <w:rtl/>
        </w:rPr>
        <w:t xml:space="preserve"> </w:t>
      </w:r>
      <w:bookmarkEnd w:id="13"/>
    </w:p>
    <w:p w:rsidR="0030181A" w:rsidRDefault="0030181A" w:rsidP="0030181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64810710" w:history="1">
        <w:r w:rsidRPr="009310C4">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_Toc64810710 \h </w:instrText>
        </w:r>
        <w:r>
          <w:rPr>
            <w:noProof/>
            <w:webHidden/>
          </w:rPr>
        </w:r>
        <w:r>
          <w:rPr>
            <w:noProof/>
            <w:webHidden/>
          </w:rPr>
          <w:fldChar w:fldCharType="separate"/>
        </w:r>
        <w:r w:rsidR="00C35433">
          <w:rPr>
            <w:noProof/>
            <w:webHidden/>
            <w:rtl/>
          </w:rPr>
          <w:t>8</w:t>
        </w:r>
        <w:r>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11" w:history="1">
        <w:r w:rsidR="0030181A" w:rsidRPr="009310C4">
          <w:rPr>
            <w:rStyle w:val="Hyperlink"/>
            <w:noProof/>
            <w:rtl/>
          </w:rPr>
          <w:t>מזכירת הכנסת ירדנה מלר-הורוביץ:</w:t>
        </w:r>
        <w:r w:rsidR="0030181A">
          <w:rPr>
            <w:noProof/>
            <w:webHidden/>
          </w:rPr>
          <w:tab/>
        </w:r>
        <w:r w:rsidR="0030181A">
          <w:rPr>
            <w:noProof/>
            <w:webHidden/>
          </w:rPr>
          <w:fldChar w:fldCharType="begin"/>
        </w:r>
        <w:r w:rsidR="0030181A">
          <w:rPr>
            <w:noProof/>
            <w:webHidden/>
          </w:rPr>
          <w:instrText xml:space="preserve"> PAGEREF _Toc64810711 \h </w:instrText>
        </w:r>
        <w:r w:rsidR="0030181A">
          <w:rPr>
            <w:noProof/>
            <w:webHidden/>
          </w:rPr>
        </w:r>
        <w:r w:rsidR="0030181A">
          <w:rPr>
            <w:noProof/>
            <w:webHidden/>
          </w:rPr>
          <w:fldChar w:fldCharType="separate"/>
        </w:r>
        <w:r w:rsidR="00C35433">
          <w:rPr>
            <w:noProof/>
            <w:webHidden/>
            <w:rtl/>
          </w:rPr>
          <w:t>8</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12" w:history="1">
        <w:r w:rsidR="0030181A" w:rsidRPr="009310C4">
          <w:rPr>
            <w:rStyle w:val="Hyperlink"/>
            <w:noProof/>
            <w:rtl/>
            <w:lang w:eastAsia="he-IL"/>
          </w:rPr>
          <w:t>שאילתות דחופות</w:t>
        </w:r>
        <w:r w:rsidR="0030181A">
          <w:rPr>
            <w:noProof/>
            <w:webHidden/>
          </w:rPr>
          <w:tab/>
        </w:r>
        <w:r w:rsidR="0030181A">
          <w:rPr>
            <w:noProof/>
            <w:webHidden/>
          </w:rPr>
          <w:fldChar w:fldCharType="begin"/>
        </w:r>
        <w:r w:rsidR="0030181A">
          <w:rPr>
            <w:noProof/>
            <w:webHidden/>
          </w:rPr>
          <w:instrText xml:space="preserve"> PAGEREF _Toc64810712 \h </w:instrText>
        </w:r>
        <w:r w:rsidR="0030181A">
          <w:rPr>
            <w:noProof/>
            <w:webHidden/>
          </w:rPr>
        </w:r>
        <w:r w:rsidR="0030181A">
          <w:rPr>
            <w:noProof/>
            <w:webHidden/>
          </w:rPr>
          <w:fldChar w:fldCharType="separate"/>
        </w:r>
        <w:r w:rsidR="00C35433">
          <w:rPr>
            <w:noProof/>
            <w:webHidden/>
            <w:rtl/>
          </w:rPr>
          <w:t>8</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13" w:history="1">
        <w:r w:rsidR="0030181A" w:rsidRPr="009310C4">
          <w:rPr>
            <w:rStyle w:val="Hyperlink"/>
            <w:noProof/>
            <w:rtl/>
            <w:lang w:eastAsia="he-IL"/>
          </w:rPr>
          <w:t>88. מצוקת האסירים באגף התורני בכלא דקל</w:t>
        </w:r>
        <w:r w:rsidR="0030181A">
          <w:rPr>
            <w:noProof/>
            <w:webHidden/>
          </w:rPr>
          <w:tab/>
        </w:r>
        <w:r w:rsidR="0030181A">
          <w:rPr>
            <w:noProof/>
            <w:webHidden/>
          </w:rPr>
          <w:fldChar w:fldCharType="begin"/>
        </w:r>
        <w:r w:rsidR="0030181A">
          <w:rPr>
            <w:noProof/>
            <w:webHidden/>
          </w:rPr>
          <w:instrText xml:space="preserve"> PAGEREF _Toc64810713 \h </w:instrText>
        </w:r>
        <w:r w:rsidR="0030181A">
          <w:rPr>
            <w:noProof/>
            <w:webHidden/>
          </w:rPr>
        </w:r>
        <w:r w:rsidR="0030181A">
          <w:rPr>
            <w:noProof/>
            <w:webHidden/>
          </w:rPr>
          <w:fldChar w:fldCharType="separate"/>
        </w:r>
        <w:r w:rsidR="00C35433">
          <w:rPr>
            <w:noProof/>
            <w:webHidden/>
            <w:rtl/>
          </w:rPr>
          <w:t>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14" w:history="1">
        <w:r w:rsidR="0030181A" w:rsidRPr="009310C4">
          <w:rPr>
            <w:rStyle w:val="Hyperlink"/>
            <w:noProof/>
            <w:rtl/>
          </w:rPr>
          <w:t>משה אבוטבול (ש"ס):</w:t>
        </w:r>
        <w:r w:rsidR="0030181A">
          <w:rPr>
            <w:noProof/>
            <w:webHidden/>
          </w:rPr>
          <w:tab/>
        </w:r>
        <w:r w:rsidR="0030181A">
          <w:rPr>
            <w:noProof/>
            <w:webHidden/>
          </w:rPr>
          <w:fldChar w:fldCharType="begin"/>
        </w:r>
        <w:r w:rsidR="0030181A">
          <w:rPr>
            <w:noProof/>
            <w:webHidden/>
          </w:rPr>
          <w:instrText xml:space="preserve"> PAGEREF _Toc64810714 \h </w:instrText>
        </w:r>
        <w:r w:rsidR="0030181A">
          <w:rPr>
            <w:noProof/>
            <w:webHidden/>
          </w:rPr>
        </w:r>
        <w:r w:rsidR="0030181A">
          <w:rPr>
            <w:noProof/>
            <w:webHidden/>
          </w:rPr>
          <w:fldChar w:fldCharType="separate"/>
        </w:r>
        <w:r w:rsidR="00C35433">
          <w:rPr>
            <w:noProof/>
            <w:webHidden/>
            <w:rtl/>
          </w:rPr>
          <w:t>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15" w:history="1">
        <w:r w:rsidR="0030181A" w:rsidRPr="009310C4">
          <w:rPr>
            <w:rStyle w:val="Hyperlink"/>
            <w:noProof/>
            <w:rtl/>
          </w:rPr>
          <w:t>סגן השר לביטחון הפנים דסטה גדי יברקן:</w:t>
        </w:r>
        <w:r w:rsidR="0030181A">
          <w:rPr>
            <w:noProof/>
            <w:webHidden/>
          </w:rPr>
          <w:tab/>
        </w:r>
        <w:r w:rsidR="0030181A">
          <w:rPr>
            <w:noProof/>
            <w:webHidden/>
          </w:rPr>
          <w:fldChar w:fldCharType="begin"/>
        </w:r>
        <w:r w:rsidR="0030181A">
          <w:rPr>
            <w:noProof/>
            <w:webHidden/>
          </w:rPr>
          <w:instrText xml:space="preserve"> PAGEREF _Toc64810715 \h </w:instrText>
        </w:r>
        <w:r w:rsidR="0030181A">
          <w:rPr>
            <w:noProof/>
            <w:webHidden/>
          </w:rPr>
        </w:r>
        <w:r w:rsidR="0030181A">
          <w:rPr>
            <w:noProof/>
            <w:webHidden/>
          </w:rPr>
          <w:fldChar w:fldCharType="separate"/>
        </w:r>
        <w:r w:rsidR="00C35433">
          <w:rPr>
            <w:noProof/>
            <w:webHidden/>
            <w:rtl/>
          </w:rPr>
          <w:t>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16" w:history="1">
        <w:r w:rsidR="0030181A" w:rsidRPr="009310C4">
          <w:rPr>
            <w:rStyle w:val="Hyperlink"/>
            <w:noProof/>
            <w:rtl/>
          </w:rPr>
          <w:t>יעקב טסלר (יהדות התורה):</w:t>
        </w:r>
        <w:r w:rsidR="0030181A">
          <w:rPr>
            <w:noProof/>
            <w:webHidden/>
          </w:rPr>
          <w:tab/>
        </w:r>
        <w:r w:rsidR="0030181A">
          <w:rPr>
            <w:noProof/>
            <w:webHidden/>
          </w:rPr>
          <w:fldChar w:fldCharType="begin"/>
        </w:r>
        <w:r w:rsidR="0030181A">
          <w:rPr>
            <w:noProof/>
            <w:webHidden/>
          </w:rPr>
          <w:instrText xml:space="preserve"> PAGEREF _Toc64810716 \h </w:instrText>
        </w:r>
        <w:r w:rsidR="0030181A">
          <w:rPr>
            <w:noProof/>
            <w:webHidden/>
          </w:rPr>
        </w:r>
        <w:r w:rsidR="0030181A">
          <w:rPr>
            <w:noProof/>
            <w:webHidden/>
          </w:rPr>
          <w:fldChar w:fldCharType="separate"/>
        </w:r>
        <w:r w:rsidR="00C35433">
          <w:rPr>
            <w:noProof/>
            <w:webHidden/>
            <w:rtl/>
          </w:rPr>
          <w:t>13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17" w:history="1">
        <w:r w:rsidR="0030181A" w:rsidRPr="009310C4">
          <w:rPr>
            <w:rStyle w:val="Hyperlink"/>
            <w:noProof/>
            <w:rtl/>
          </w:rPr>
          <w:t>אוסאמה סעדי (הרשימה המשותפת):</w:t>
        </w:r>
        <w:r w:rsidR="0030181A">
          <w:rPr>
            <w:noProof/>
            <w:webHidden/>
          </w:rPr>
          <w:tab/>
        </w:r>
        <w:r w:rsidR="0030181A">
          <w:rPr>
            <w:noProof/>
            <w:webHidden/>
          </w:rPr>
          <w:fldChar w:fldCharType="begin"/>
        </w:r>
        <w:r w:rsidR="0030181A">
          <w:rPr>
            <w:noProof/>
            <w:webHidden/>
          </w:rPr>
          <w:instrText xml:space="preserve"> PAGEREF _Toc64810717 \h </w:instrText>
        </w:r>
        <w:r w:rsidR="0030181A">
          <w:rPr>
            <w:noProof/>
            <w:webHidden/>
          </w:rPr>
        </w:r>
        <w:r w:rsidR="0030181A">
          <w:rPr>
            <w:noProof/>
            <w:webHidden/>
          </w:rPr>
          <w:fldChar w:fldCharType="separate"/>
        </w:r>
        <w:r w:rsidR="00C35433">
          <w:rPr>
            <w:noProof/>
            <w:webHidden/>
            <w:rtl/>
          </w:rPr>
          <w:t>13</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18" w:history="1">
        <w:r w:rsidR="0030181A" w:rsidRPr="009310C4">
          <w:rPr>
            <w:rStyle w:val="Hyperlink"/>
            <w:noProof/>
            <w:rtl/>
            <w:lang w:eastAsia="he-IL"/>
          </w:rPr>
          <w:t>87. אלפי עולים לא ראו את משפחותיהם מאז תחילת המשבר</w:t>
        </w:r>
        <w:r w:rsidR="0030181A">
          <w:rPr>
            <w:noProof/>
            <w:webHidden/>
          </w:rPr>
          <w:tab/>
        </w:r>
        <w:r w:rsidR="0030181A">
          <w:rPr>
            <w:noProof/>
            <w:webHidden/>
          </w:rPr>
          <w:fldChar w:fldCharType="begin"/>
        </w:r>
        <w:r w:rsidR="0030181A">
          <w:rPr>
            <w:noProof/>
            <w:webHidden/>
          </w:rPr>
          <w:instrText xml:space="preserve"> PAGEREF _Toc64810718 \h </w:instrText>
        </w:r>
        <w:r w:rsidR="0030181A">
          <w:rPr>
            <w:noProof/>
            <w:webHidden/>
          </w:rPr>
        </w:r>
        <w:r w:rsidR="0030181A">
          <w:rPr>
            <w:noProof/>
            <w:webHidden/>
          </w:rPr>
          <w:fldChar w:fldCharType="separate"/>
        </w:r>
        <w:r w:rsidR="00C35433">
          <w:rPr>
            <w:noProof/>
            <w:webHidden/>
            <w:rtl/>
          </w:rPr>
          <w:t>16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19" w:history="1">
        <w:r w:rsidR="0030181A" w:rsidRPr="009310C4">
          <w:rPr>
            <w:rStyle w:val="Hyperlink"/>
            <w:noProof/>
            <w:rtl/>
          </w:rPr>
          <w:t>מיכל וונש (כחול לבן):</w:t>
        </w:r>
        <w:r w:rsidR="0030181A">
          <w:rPr>
            <w:noProof/>
            <w:webHidden/>
          </w:rPr>
          <w:tab/>
        </w:r>
        <w:r w:rsidR="0030181A">
          <w:rPr>
            <w:noProof/>
            <w:webHidden/>
          </w:rPr>
          <w:fldChar w:fldCharType="begin"/>
        </w:r>
        <w:r w:rsidR="0030181A">
          <w:rPr>
            <w:noProof/>
            <w:webHidden/>
          </w:rPr>
          <w:instrText xml:space="preserve"> PAGEREF _Toc64810719 \h </w:instrText>
        </w:r>
        <w:r w:rsidR="0030181A">
          <w:rPr>
            <w:noProof/>
            <w:webHidden/>
          </w:rPr>
        </w:r>
        <w:r w:rsidR="0030181A">
          <w:rPr>
            <w:noProof/>
            <w:webHidden/>
          </w:rPr>
          <w:fldChar w:fldCharType="separate"/>
        </w:r>
        <w:r w:rsidR="00C35433">
          <w:rPr>
            <w:noProof/>
            <w:webHidden/>
            <w:rtl/>
          </w:rPr>
          <w:t>16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0" w:history="1">
        <w:r w:rsidR="0030181A" w:rsidRPr="009310C4">
          <w:rPr>
            <w:rStyle w:val="Hyperlink"/>
            <w:noProof/>
            <w:rtl/>
          </w:rPr>
          <w:t>סגן שר הפנים יואב בן צור:</w:t>
        </w:r>
        <w:r w:rsidR="0030181A">
          <w:rPr>
            <w:noProof/>
            <w:webHidden/>
          </w:rPr>
          <w:tab/>
        </w:r>
        <w:r w:rsidR="0030181A">
          <w:rPr>
            <w:noProof/>
            <w:webHidden/>
          </w:rPr>
          <w:fldChar w:fldCharType="begin"/>
        </w:r>
        <w:r w:rsidR="0030181A">
          <w:rPr>
            <w:noProof/>
            <w:webHidden/>
          </w:rPr>
          <w:instrText xml:space="preserve"> PAGEREF _Toc64810720 \h </w:instrText>
        </w:r>
        <w:r w:rsidR="0030181A">
          <w:rPr>
            <w:noProof/>
            <w:webHidden/>
          </w:rPr>
        </w:r>
        <w:r w:rsidR="0030181A">
          <w:rPr>
            <w:noProof/>
            <w:webHidden/>
          </w:rPr>
          <w:fldChar w:fldCharType="separate"/>
        </w:r>
        <w:r w:rsidR="00C35433">
          <w:rPr>
            <w:noProof/>
            <w:webHidden/>
            <w:rtl/>
          </w:rPr>
          <w:t>17</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1" w:history="1">
        <w:r w:rsidR="0030181A" w:rsidRPr="009310C4">
          <w:rPr>
            <w:rStyle w:val="Hyperlink"/>
            <w:noProof/>
            <w:rtl/>
          </w:rPr>
          <w:t>סעיד אלחרומי (הרשימה המשותפת):</w:t>
        </w:r>
        <w:r w:rsidR="0030181A">
          <w:rPr>
            <w:noProof/>
            <w:webHidden/>
          </w:rPr>
          <w:tab/>
        </w:r>
        <w:r w:rsidR="0030181A">
          <w:rPr>
            <w:noProof/>
            <w:webHidden/>
          </w:rPr>
          <w:fldChar w:fldCharType="begin"/>
        </w:r>
        <w:r w:rsidR="0030181A">
          <w:rPr>
            <w:noProof/>
            <w:webHidden/>
          </w:rPr>
          <w:instrText xml:space="preserve"> PAGEREF _Toc64810721 \h </w:instrText>
        </w:r>
        <w:r w:rsidR="0030181A">
          <w:rPr>
            <w:noProof/>
            <w:webHidden/>
          </w:rPr>
        </w:r>
        <w:r w:rsidR="0030181A">
          <w:rPr>
            <w:noProof/>
            <w:webHidden/>
          </w:rPr>
          <w:fldChar w:fldCharType="separate"/>
        </w:r>
        <w:r w:rsidR="00C35433">
          <w:rPr>
            <w:noProof/>
            <w:webHidden/>
            <w:rtl/>
          </w:rPr>
          <w:t>19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2" w:history="1">
        <w:r w:rsidR="0030181A" w:rsidRPr="009310C4">
          <w:rPr>
            <w:rStyle w:val="Hyperlink"/>
            <w:noProof/>
            <w:rtl/>
          </w:rPr>
          <w:t>אלכס קושניר (ישראל ביתנו):</w:t>
        </w:r>
        <w:r w:rsidR="0030181A">
          <w:rPr>
            <w:noProof/>
            <w:webHidden/>
          </w:rPr>
          <w:tab/>
        </w:r>
        <w:r w:rsidR="0030181A">
          <w:rPr>
            <w:noProof/>
            <w:webHidden/>
          </w:rPr>
          <w:fldChar w:fldCharType="begin"/>
        </w:r>
        <w:r w:rsidR="0030181A">
          <w:rPr>
            <w:noProof/>
            <w:webHidden/>
          </w:rPr>
          <w:instrText xml:space="preserve"> PAGEREF _Toc64810722 \h </w:instrText>
        </w:r>
        <w:r w:rsidR="0030181A">
          <w:rPr>
            <w:noProof/>
            <w:webHidden/>
          </w:rPr>
        </w:r>
        <w:r w:rsidR="0030181A">
          <w:rPr>
            <w:noProof/>
            <w:webHidden/>
          </w:rPr>
          <w:fldChar w:fldCharType="separate"/>
        </w:r>
        <w:r w:rsidR="00C35433">
          <w:rPr>
            <w:noProof/>
            <w:webHidden/>
            <w:rtl/>
          </w:rPr>
          <w:t>19</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23" w:history="1">
        <w:r w:rsidR="0030181A" w:rsidRPr="009310C4">
          <w:rPr>
            <w:rStyle w:val="Hyperlink"/>
            <w:noProof/>
            <w:rtl/>
            <w:lang w:eastAsia="he-IL"/>
          </w:rPr>
          <w:t>89. הצלת גני החיות בישראל</w:t>
        </w:r>
        <w:r w:rsidR="0030181A">
          <w:rPr>
            <w:noProof/>
            <w:webHidden/>
          </w:rPr>
          <w:tab/>
        </w:r>
        <w:r w:rsidR="0030181A">
          <w:rPr>
            <w:noProof/>
            <w:webHidden/>
          </w:rPr>
          <w:fldChar w:fldCharType="begin"/>
        </w:r>
        <w:r w:rsidR="0030181A">
          <w:rPr>
            <w:noProof/>
            <w:webHidden/>
          </w:rPr>
          <w:instrText xml:space="preserve"> PAGEREF _Toc64810723 \h </w:instrText>
        </w:r>
        <w:r w:rsidR="0030181A">
          <w:rPr>
            <w:noProof/>
            <w:webHidden/>
          </w:rPr>
        </w:r>
        <w:r w:rsidR="0030181A">
          <w:rPr>
            <w:noProof/>
            <w:webHidden/>
          </w:rPr>
          <w:fldChar w:fldCharType="separate"/>
        </w:r>
        <w:r w:rsidR="00C35433">
          <w:rPr>
            <w:noProof/>
            <w:webHidden/>
            <w:rtl/>
          </w:rPr>
          <w:t>20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4" w:history="1">
        <w:r w:rsidR="0030181A" w:rsidRPr="009310C4">
          <w:rPr>
            <w:rStyle w:val="Hyperlink"/>
            <w:noProof/>
            <w:rtl/>
          </w:rPr>
          <w:t>מרב מיכאלי (העבודה):</w:t>
        </w:r>
        <w:r w:rsidR="0030181A">
          <w:rPr>
            <w:noProof/>
            <w:webHidden/>
          </w:rPr>
          <w:tab/>
        </w:r>
        <w:r w:rsidR="0030181A">
          <w:rPr>
            <w:noProof/>
            <w:webHidden/>
          </w:rPr>
          <w:fldChar w:fldCharType="begin"/>
        </w:r>
        <w:r w:rsidR="0030181A">
          <w:rPr>
            <w:noProof/>
            <w:webHidden/>
          </w:rPr>
          <w:instrText xml:space="preserve"> PAGEREF _Toc64810724 \h </w:instrText>
        </w:r>
        <w:r w:rsidR="0030181A">
          <w:rPr>
            <w:noProof/>
            <w:webHidden/>
          </w:rPr>
        </w:r>
        <w:r w:rsidR="0030181A">
          <w:rPr>
            <w:noProof/>
            <w:webHidden/>
          </w:rPr>
          <w:fldChar w:fldCharType="separate"/>
        </w:r>
        <w:r w:rsidR="00C35433">
          <w:rPr>
            <w:noProof/>
            <w:webHidden/>
            <w:rtl/>
          </w:rPr>
          <w:t>20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5" w:history="1">
        <w:r w:rsidR="0030181A" w:rsidRPr="009310C4">
          <w:rPr>
            <w:rStyle w:val="Hyperlink"/>
            <w:noProof/>
            <w:rtl/>
          </w:rPr>
          <w:t>השר במשרד האוצר יצחק כהן:</w:t>
        </w:r>
        <w:r w:rsidR="0030181A">
          <w:rPr>
            <w:noProof/>
            <w:webHidden/>
          </w:rPr>
          <w:tab/>
        </w:r>
        <w:r w:rsidR="0030181A">
          <w:rPr>
            <w:noProof/>
            <w:webHidden/>
          </w:rPr>
          <w:fldChar w:fldCharType="begin"/>
        </w:r>
        <w:r w:rsidR="0030181A">
          <w:rPr>
            <w:noProof/>
            <w:webHidden/>
          </w:rPr>
          <w:instrText xml:space="preserve"> PAGEREF _Toc64810725 \h </w:instrText>
        </w:r>
        <w:r w:rsidR="0030181A">
          <w:rPr>
            <w:noProof/>
            <w:webHidden/>
          </w:rPr>
        </w:r>
        <w:r w:rsidR="0030181A">
          <w:rPr>
            <w:noProof/>
            <w:webHidden/>
          </w:rPr>
          <w:fldChar w:fldCharType="separate"/>
        </w:r>
        <w:r w:rsidR="00C35433">
          <w:rPr>
            <w:noProof/>
            <w:webHidden/>
            <w:rtl/>
          </w:rPr>
          <w:t>20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6" w:history="1">
        <w:r w:rsidR="0030181A" w:rsidRPr="009310C4">
          <w:rPr>
            <w:rStyle w:val="Hyperlink"/>
            <w:noProof/>
            <w:rtl/>
          </w:rPr>
          <w:t>יוראי להב הרצנו (יש עתיד-תל"ם):</w:t>
        </w:r>
        <w:r w:rsidR="0030181A">
          <w:rPr>
            <w:noProof/>
            <w:webHidden/>
          </w:rPr>
          <w:tab/>
        </w:r>
        <w:r w:rsidR="0030181A">
          <w:rPr>
            <w:noProof/>
            <w:webHidden/>
          </w:rPr>
          <w:fldChar w:fldCharType="begin"/>
        </w:r>
        <w:r w:rsidR="0030181A">
          <w:rPr>
            <w:noProof/>
            <w:webHidden/>
          </w:rPr>
          <w:instrText xml:space="preserve"> PAGEREF _Toc64810726 \h </w:instrText>
        </w:r>
        <w:r w:rsidR="0030181A">
          <w:rPr>
            <w:noProof/>
            <w:webHidden/>
          </w:rPr>
        </w:r>
        <w:r w:rsidR="0030181A">
          <w:rPr>
            <w:noProof/>
            <w:webHidden/>
          </w:rPr>
          <w:fldChar w:fldCharType="separate"/>
        </w:r>
        <w:r w:rsidR="00C35433">
          <w:rPr>
            <w:noProof/>
            <w:webHidden/>
            <w:rtl/>
          </w:rPr>
          <w:t>24</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27" w:history="1">
        <w:r w:rsidR="0030181A" w:rsidRPr="009310C4">
          <w:rPr>
            <w:rStyle w:val="Hyperlink"/>
            <w:noProof/>
            <w:rtl/>
            <w:lang w:eastAsia="he-IL"/>
          </w:rPr>
          <w:t>90. הליכים כלפי עסקים באזור התעשייה ג'דיידה-מכר</w:t>
        </w:r>
        <w:r w:rsidR="0030181A">
          <w:rPr>
            <w:noProof/>
            <w:webHidden/>
          </w:rPr>
          <w:tab/>
        </w:r>
        <w:r w:rsidR="0030181A">
          <w:rPr>
            <w:noProof/>
            <w:webHidden/>
          </w:rPr>
          <w:fldChar w:fldCharType="begin"/>
        </w:r>
        <w:r w:rsidR="0030181A">
          <w:rPr>
            <w:noProof/>
            <w:webHidden/>
          </w:rPr>
          <w:instrText xml:space="preserve"> PAGEREF _Toc64810727 \h </w:instrText>
        </w:r>
        <w:r w:rsidR="0030181A">
          <w:rPr>
            <w:noProof/>
            <w:webHidden/>
          </w:rPr>
        </w:r>
        <w:r w:rsidR="0030181A">
          <w:rPr>
            <w:noProof/>
            <w:webHidden/>
          </w:rPr>
          <w:fldChar w:fldCharType="separate"/>
        </w:r>
        <w:r w:rsidR="00C35433">
          <w:rPr>
            <w:noProof/>
            <w:webHidden/>
            <w:rtl/>
          </w:rPr>
          <w:t>26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8" w:history="1">
        <w:r w:rsidR="0030181A" w:rsidRPr="009310C4">
          <w:rPr>
            <w:rStyle w:val="Hyperlink"/>
            <w:noProof/>
            <w:rtl/>
          </w:rPr>
          <w:t>אוסאמה סעדי (הרשימה המשותפת):</w:t>
        </w:r>
        <w:r w:rsidR="0030181A">
          <w:rPr>
            <w:noProof/>
            <w:webHidden/>
          </w:rPr>
          <w:tab/>
        </w:r>
        <w:r w:rsidR="0030181A">
          <w:rPr>
            <w:noProof/>
            <w:webHidden/>
          </w:rPr>
          <w:fldChar w:fldCharType="begin"/>
        </w:r>
        <w:r w:rsidR="0030181A">
          <w:rPr>
            <w:noProof/>
            <w:webHidden/>
          </w:rPr>
          <w:instrText xml:space="preserve"> PAGEREF _Toc64810728 \h </w:instrText>
        </w:r>
        <w:r w:rsidR="0030181A">
          <w:rPr>
            <w:noProof/>
            <w:webHidden/>
          </w:rPr>
        </w:r>
        <w:r w:rsidR="0030181A">
          <w:rPr>
            <w:noProof/>
            <w:webHidden/>
          </w:rPr>
          <w:fldChar w:fldCharType="separate"/>
        </w:r>
        <w:r w:rsidR="00C35433">
          <w:rPr>
            <w:noProof/>
            <w:webHidden/>
            <w:rtl/>
          </w:rPr>
          <w:t>26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29" w:history="1">
        <w:r w:rsidR="0030181A" w:rsidRPr="009310C4">
          <w:rPr>
            <w:rStyle w:val="Hyperlink"/>
            <w:noProof/>
            <w:rtl/>
          </w:rPr>
          <w:t>השר במשרד האוצר יצחק כהן:</w:t>
        </w:r>
        <w:r w:rsidR="0030181A">
          <w:rPr>
            <w:noProof/>
            <w:webHidden/>
          </w:rPr>
          <w:tab/>
        </w:r>
        <w:r w:rsidR="0030181A">
          <w:rPr>
            <w:noProof/>
            <w:webHidden/>
          </w:rPr>
          <w:fldChar w:fldCharType="begin"/>
        </w:r>
        <w:r w:rsidR="0030181A">
          <w:rPr>
            <w:noProof/>
            <w:webHidden/>
          </w:rPr>
          <w:instrText xml:space="preserve"> PAGEREF _Toc64810729 \h </w:instrText>
        </w:r>
        <w:r w:rsidR="0030181A">
          <w:rPr>
            <w:noProof/>
            <w:webHidden/>
          </w:rPr>
        </w:r>
        <w:r w:rsidR="0030181A">
          <w:rPr>
            <w:noProof/>
            <w:webHidden/>
          </w:rPr>
          <w:fldChar w:fldCharType="separate"/>
        </w:r>
        <w:r w:rsidR="00C35433">
          <w:rPr>
            <w:noProof/>
            <w:webHidden/>
            <w:rtl/>
          </w:rPr>
          <w:t>27</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30" w:history="1">
        <w:r w:rsidR="0030181A" w:rsidRPr="009310C4">
          <w:rPr>
            <w:rStyle w:val="Hyperlink"/>
            <w:noProof/>
            <w:rtl/>
            <w:lang w:eastAsia="he-IL"/>
          </w:rPr>
          <w:t xml:space="preserve">82. בדיקת </w:t>
        </w:r>
        <w:r w:rsidR="0030181A" w:rsidRPr="009310C4">
          <w:rPr>
            <w:rStyle w:val="Hyperlink"/>
            <w:noProof/>
          </w:rPr>
          <w:t>MRI</w:t>
        </w:r>
        <w:r w:rsidR="0030181A">
          <w:rPr>
            <w:noProof/>
            <w:webHidden/>
          </w:rPr>
          <w:tab/>
        </w:r>
        <w:r w:rsidR="0030181A">
          <w:rPr>
            <w:noProof/>
            <w:webHidden/>
          </w:rPr>
          <w:fldChar w:fldCharType="begin"/>
        </w:r>
        <w:r w:rsidR="0030181A">
          <w:rPr>
            <w:noProof/>
            <w:webHidden/>
          </w:rPr>
          <w:instrText xml:space="preserve"> PAGEREF _Toc64810730 \h </w:instrText>
        </w:r>
        <w:r w:rsidR="0030181A">
          <w:rPr>
            <w:noProof/>
            <w:webHidden/>
          </w:rPr>
        </w:r>
        <w:r w:rsidR="0030181A">
          <w:rPr>
            <w:noProof/>
            <w:webHidden/>
          </w:rPr>
          <w:fldChar w:fldCharType="separate"/>
        </w:r>
        <w:r w:rsidR="00C35433">
          <w:rPr>
            <w:noProof/>
            <w:webHidden/>
            <w:rtl/>
          </w:rPr>
          <w:t>28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31" w:history="1">
        <w:r w:rsidR="0030181A" w:rsidRPr="009310C4">
          <w:rPr>
            <w:rStyle w:val="Hyperlink"/>
            <w:noProof/>
            <w:rtl/>
          </w:rPr>
          <w:t>קרן ברק (הליכוד):</w:t>
        </w:r>
        <w:r w:rsidR="0030181A">
          <w:rPr>
            <w:noProof/>
            <w:webHidden/>
          </w:rPr>
          <w:tab/>
        </w:r>
        <w:r w:rsidR="0030181A">
          <w:rPr>
            <w:noProof/>
            <w:webHidden/>
          </w:rPr>
          <w:fldChar w:fldCharType="begin"/>
        </w:r>
        <w:r w:rsidR="0030181A">
          <w:rPr>
            <w:noProof/>
            <w:webHidden/>
          </w:rPr>
          <w:instrText xml:space="preserve"> PAGEREF _Toc64810731 \h </w:instrText>
        </w:r>
        <w:r w:rsidR="0030181A">
          <w:rPr>
            <w:noProof/>
            <w:webHidden/>
          </w:rPr>
        </w:r>
        <w:r w:rsidR="0030181A">
          <w:rPr>
            <w:noProof/>
            <w:webHidden/>
          </w:rPr>
          <w:fldChar w:fldCharType="separate"/>
        </w:r>
        <w:r w:rsidR="00C35433">
          <w:rPr>
            <w:noProof/>
            <w:webHidden/>
            <w:rtl/>
          </w:rPr>
          <w:t>28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32" w:history="1">
        <w:r w:rsidR="0030181A" w:rsidRPr="009310C4">
          <w:rPr>
            <w:rStyle w:val="Hyperlink"/>
            <w:noProof/>
            <w:rtl/>
          </w:rPr>
          <w:t>סגן שר הבריאות יואב קיש:</w:t>
        </w:r>
        <w:r w:rsidR="0030181A">
          <w:rPr>
            <w:noProof/>
            <w:webHidden/>
          </w:rPr>
          <w:tab/>
        </w:r>
        <w:r w:rsidR="0030181A">
          <w:rPr>
            <w:noProof/>
            <w:webHidden/>
          </w:rPr>
          <w:fldChar w:fldCharType="begin"/>
        </w:r>
        <w:r w:rsidR="0030181A">
          <w:rPr>
            <w:noProof/>
            <w:webHidden/>
          </w:rPr>
          <w:instrText xml:space="preserve"> PAGEREF _Toc64810732 \h </w:instrText>
        </w:r>
        <w:r w:rsidR="0030181A">
          <w:rPr>
            <w:noProof/>
            <w:webHidden/>
          </w:rPr>
        </w:r>
        <w:r w:rsidR="0030181A">
          <w:rPr>
            <w:noProof/>
            <w:webHidden/>
          </w:rPr>
          <w:fldChar w:fldCharType="separate"/>
        </w:r>
        <w:r w:rsidR="00C35433">
          <w:rPr>
            <w:noProof/>
            <w:webHidden/>
            <w:rtl/>
          </w:rPr>
          <w:t>28</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33" w:history="1">
        <w:r w:rsidR="0030181A" w:rsidRPr="009310C4">
          <w:rPr>
            <w:rStyle w:val="Hyperlink"/>
            <w:noProof/>
            <w:rtl/>
            <w:lang w:eastAsia="he-IL"/>
          </w:rPr>
          <w:t>שאילתות ותשובות</w:t>
        </w:r>
        <w:r w:rsidR="0030181A">
          <w:rPr>
            <w:noProof/>
            <w:webHidden/>
          </w:rPr>
          <w:tab/>
        </w:r>
        <w:r w:rsidR="0030181A">
          <w:rPr>
            <w:noProof/>
            <w:webHidden/>
          </w:rPr>
          <w:fldChar w:fldCharType="begin"/>
        </w:r>
        <w:r w:rsidR="0030181A">
          <w:rPr>
            <w:noProof/>
            <w:webHidden/>
          </w:rPr>
          <w:instrText xml:space="preserve"> PAGEREF _Toc64810733 \h </w:instrText>
        </w:r>
        <w:r w:rsidR="0030181A">
          <w:rPr>
            <w:noProof/>
            <w:webHidden/>
          </w:rPr>
        </w:r>
        <w:r w:rsidR="0030181A">
          <w:rPr>
            <w:noProof/>
            <w:webHidden/>
          </w:rPr>
          <w:fldChar w:fldCharType="separate"/>
        </w:r>
        <w:r w:rsidR="00C35433">
          <w:rPr>
            <w:noProof/>
            <w:webHidden/>
            <w:rtl/>
          </w:rPr>
          <w:t>31</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34" w:history="1">
        <w:r w:rsidR="0030181A" w:rsidRPr="009310C4">
          <w:rPr>
            <w:rStyle w:val="Hyperlink"/>
            <w:noProof/>
            <w:rtl/>
            <w:lang w:eastAsia="he-IL"/>
          </w:rPr>
          <w:t>219. ועדת סל התרופות והתקציב</w:t>
        </w:r>
        <w:r w:rsidR="0030181A">
          <w:rPr>
            <w:noProof/>
            <w:webHidden/>
          </w:rPr>
          <w:tab/>
        </w:r>
        <w:r w:rsidR="0030181A">
          <w:rPr>
            <w:noProof/>
            <w:webHidden/>
          </w:rPr>
          <w:fldChar w:fldCharType="begin"/>
        </w:r>
        <w:r w:rsidR="0030181A">
          <w:rPr>
            <w:noProof/>
            <w:webHidden/>
          </w:rPr>
          <w:instrText xml:space="preserve"> PAGEREF _Toc64810734 \h </w:instrText>
        </w:r>
        <w:r w:rsidR="0030181A">
          <w:rPr>
            <w:noProof/>
            <w:webHidden/>
          </w:rPr>
        </w:r>
        <w:r w:rsidR="0030181A">
          <w:rPr>
            <w:noProof/>
            <w:webHidden/>
          </w:rPr>
          <w:fldChar w:fldCharType="separate"/>
        </w:r>
        <w:r w:rsidR="00C35433">
          <w:rPr>
            <w:noProof/>
            <w:webHidden/>
            <w:rtl/>
          </w:rPr>
          <w:t>31</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35" w:history="1">
        <w:r w:rsidR="0030181A" w:rsidRPr="009310C4">
          <w:rPr>
            <w:rStyle w:val="Hyperlink"/>
            <w:noProof/>
            <w:rtl/>
          </w:rPr>
          <w:t>עידן רול (יש עתיד-תל"ם):</w:t>
        </w:r>
        <w:r w:rsidR="0030181A">
          <w:rPr>
            <w:noProof/>
            <w:webHidden/>
          </w:rPr>
          <w:tab/>
        </w:r>
        <w:r w:rsidR="0030181A">
          <w:rPr>
            <w:noProof/>
            <w:webHidden/>
          </w:rPr>
          <w:fldChar w:fldCharType="begin"/>
        </w:r>
        <w:r w:rsidR="0030181A">
          <w:rPr>
            <w:noProof/>
            <w:webHidden/>
          </w:rPr>
          <w:instrText xml:space="preserve"> PAGEREF _Toc64810735 \h </w:instrText>
        </w:r>
        <w:r w:rsidR="0030181A">
          <w:rPr>
            <w:noProof/>
            <w:webHidden/>
          </w:rPr>
        </w:r>
        <w:r w:rsidR="0030181A">
          <w:rPr>
            <w:noProof/>
            <w:webHidden/>
          </w:rPr>
          <w:fldChar w:fldCharType="separate"/>
        </w:r>
        <w:r w:rsidR="00C35433">
          <w:rPr>
            <w:noProof/>
            <w:webHidden/>
            <w:rtl/>
          </w:rPr>
          <w:t>31</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36" w:history="1">
        <w:r w:rsidR="0030181A" w:rsidRPr="009310C4">
          <w:rPr>
            <w:rStyle w:val="Hyperlink"/>
            <w:noProof/>
            <w:rtl/>
          </w:rPr>
          <w:t>סגן שר הבריאות יואב קיש:</w:t>
        </w:r>
        <w:r w:rsidR="0030181A">
          <w:rPr>
            <w:noProof/>
            <w:webHidden/>
          </w:rPr>
          <w:tab/>
        </w:r>
        <w:r w:rsidR="0030181A">
          <w:rPr>
            <w:noProof/>
            <w:webHidden/>
          </w:rPr>
          <w:fldChar w:fldCharType="begin"/>
        </w:r>
        <w:r w:rsidR="0030181A">
          <w:rPr>
            <w:noProof/>
            <w:webHidden/>
          </w:rPr>
          <w:instrText xml:space="preserve"> PAGEREF _Toc64810736 \h </w:instrText>
        </w:r>
        <w:r w:rsidR="0030181A">
          <w:rPr>
            <w:noProof/>
            <w:webHidden/>
          </w:rPr>
        </w:r>
        <w:r w:rsidR="0030181A">
          <w:rPr>
            <w:noProof/>
            <w:webHidden/>
          </w:rPr>
          <w:fldChar w:fldCharType="separate"/>
        </w:r>
        <w:r w:rsidR="00C35433">
          <w:rPr>
            <w:noProof/>
            <w:webHidden/>
            <w:rtl/>
          </w:rPr>
          <w:t>32</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37" w:history="1">
        <w:r w:rsidR="0030181A" w:rsidRPr="009310C4">
          <w:rPr>
            <w:rStyle w:val="Hyperlink"/>
            <w:noProof/>
            <w:rtl/>
            <w:lang w:eastAsia="he-IL"/>
          </w:rPr>
          <w:t>240. היערכות להזדקנות האוכלוסייה</w:t>
        </w:r>
        <w:r w:rsidR="0030181A">
          <w:rPr>
            <w:noProof/>
            <w:webHidden/>
          </w:rPr>
          <w:tab/>
        </w:r>
        <w:r w:rsidR="0030181A">
          <w:rPr>
            <w:noProof/>
            <w:webHidden/>
          </w:rPr>
          <w:fldChar w:fldCharType="begin"/>
        </w:r>
        <w:r w:rsidR="0030181A">
          <w:rPr>
            <w:noProof/>
            <w:webHidden/>
          </w:rPr>
          <w:instrText xml:space="preserve"> PAGEREF _Toc64810737 \h </w:instrText>
        </w:r>
        <w:r w:rsidR="0030181A">
          <w:rPr>
            <w:noProof/>
            <w:webHidden/>
          </w:rPr>
        </w:r>
        <w:r w:rsidR="0030181A">
          <w:rPr>
            <w:noProof/>
            <w:webHidden/>
          </w:rPr>
          <w:fldChar w:fldCharType="separate"/>
        </w:r>
        <w:r w:rsidR="00C35433">
          <w:rPr>
            <w:noProof/>
            <w:webHidden/>
            <w:rtl/>
          </w:rPr>
          <w:t>33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38" w:history="1">
        <w:r w:rsidR="0030181A" w:rsidRPr="009310C4">
          <w:rPr>
            <w:rStyle w:val="Hyperlink"/>
            <w:noProof/>
            <w:rtl/>
          </w:rPr>
          <w:t>עידן רול (יש עתיד-תל"ם):</w:t>
        </w:r>
        <w:r w:rsidR="0030181A">
          <w:rPr>
            <w:noProof/>
            <w:webHidden/>
          </w:rPr>
          <w:tab/>
        </w:r>
        <w:r w:rsidR="0030181A">
          <w:rPr>
            <w:noProof/>
            <w:webHidden/>
          </w:rPr>
          <w:fldChar w:fldCharType="begin"/>
        </w:r>
        <w:r w:rsidR="0030181A">
          <w:rPr>
            <w:noProof/>
            <w:webHidden/>
          </w:rPr>
          <w:instrText xml:space="preserve"> PAGEREF _Toc64810738 \h </w:instrText>
        </w:r>
        <w:r w:rsidR="0030181A">
          <w:rPr>
            <w:noProof/>
            <w:webHidden/>
          </w:rPr>
        </w:r>
        <w:r w:rsidR="0030181A">
          <w:rPr>
            <w:noProof/>
            <w:webHidden/>
          </w:rPr>
          <w:fldChar w:fldCharType="separate"/>
        </w:r>
        <w:r w:rsidR="00C35433">
          <w:rPr>
            <w:noProof/>
            <w:webHidden/>
            <w:rtl/>
          </w:rPr>
          <w:t>33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39" w:history="1">
        <w:r w:rsidR="0030181A" w:rsidRPr="009310C4">
          <w:rPr>
            <w:rStyle w:val="Hyperlink"/>
            <w:noProof/>
            <w:rtl/>
          </w:rPr>
          <w:t>סגן שר הבריאות יואב קיש:</w:t>
        </w:r>
        <w:r w:rsidR="0030181A">
          <w:rPr>
            <w:noProof/>
            <w:webHidden/>
          </w:rPr>
          <w:tab/>
        </w:r>
        <w:r w:rsidR="0030181A">
          <w:rPr>
            <w:noProof/>
            <w:webHidden/>
          </w:rPr>
          <w:fldChar w:fldCharType="begin"/>
        </w:r>
        <w:r w:rsidR="0030181A">
          <w:rPr>
            <w:noProof/>
            <w:webHidden/>
          </w:rPr>
          <w:instrText xml:space="preserve"> PAGEREF _Toc64810739 \h </w:instrText>
        </w:r>
        <w:r w:rsidR="0030181A">
          <w:rPr>
            <w:noProof/>
            <w:webHidden/>
          </w:rPr>
        </w:r>
        <w:r w:rsidR="0030181A">
          <w:rPr>
            <w:noProof/>
            <w:webHidden/>
          </w:rPr>
          <w:fldChar w:fldCharType="separate"/>
        </w:r>
        <w:r w:rsidR="00C35433">
          <w:rPr>
            <w:noProof/>
            <w:webHidden/>
            <w:rtl/>
          </w:rPr>
          <w:t>34</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40" w:history="1">
        <w:r w:rsidR="0030181A" w:rsidRPr="009310C4">
          <w:rPr>
            <w:rStyle w:val="Hyperlink"/>
            <w:noProof/>
            <w:rtl/>
          </w:rPr>
          <w:t>הודעת יושב-ראש ועדת הכנסת</w:t>
        </w:r>
        <w:r w:rsidR="0030181A">
          <w:rPr>
            <w:noProof/>
            <w:webHidden/>
          </w:rPr>
          <w:tab/>
        </w:r>
        <w:r w:rsidR="0030181A">
          <w:rPr>
            <w:noProof/>
            <w:webHidden/>
          </w:rPr>
          <w:fldChar w:fldCharType="begin"/>
        </w:r>
        <w:r w:rsidR="0030181A">
          <w:rPr>
            <w:noProof/>
            <w:webHidden/>
          </w:rPr>
          <w:instrText xml:space="preserve"> PAGEREF _Toc64810740 \h </w:instrText>
        </w:r>
        <w:r w:rsidR="0030181A">
          <w:rPr>
            <w:noProof/>
            <w:webHidden/>
          </w:rPr>
        </w:r>
        <w:r w:rsidR="0030181A">
          <w:rPr>
            <w:noProof/>
            <w:webHidden/>
          </w:rPr>
          <w:fldChar w:fldCharType="separate"/>
        </w:r>
        <w:r w:rsidR="00C35433">
          <w:rPr>
            <w:noProof/>
            <w:webHidden/>
            <w:rtl/>
          </w:rPr>
          <w:t>36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41" w:history="1">
        <w:r w:rsidR="0030181A" w:rsidRPr="009310C4">
          <w:rPr>
            <w:rStyle w:val="Hyperlink"/>
            <w:noProof/>
            <w:rtl/>
          </w:rPr>
          <w:t>איתן גינזבורג (יו"ר ועדת הכנסת):</w:t>
        </w:r>
        <w:r w:rsidR="0030181A">
          <w:rPr>
            <w:noProof/>
            <w:webHidden/>
          </w:rPr>
          <w:tab/>
        </w:r>
        <w:r w:rsidR="0030181A">
          <w:rPr>
            <w:noProof/>
            <w:webHidden/>
          </w:rPr>
          <w:fldChar w:fldCharType="begin"/>
        </w:r>
        <w:r w:rsidR="0030181A">
          <w:rPr>
            <w:noProof/>
            <w:webHidden/>
          </w:rPr>
          <w:instrText xml:space="preserve"> PAGEREF _Toc64810741 \h </w:instrText>
        </w:r>
        <w:r w:rsidR="0030181A">
          <w:rPr>
            <w:noProof/>
            <w:webHidden/>
          </w:rPr>
        </w:r>
        <w:r w:rsidR="0030181A">
          <w:rPr>
            <w:noProof/>
            <w:webHidden/>
          </w:rPr>
          <w:fldChar w:fldCharType="separate"/>
        </w:r>
        <w:r w:rsidR="00C35433">
          <w:rPr>
            <w:noProof/>
            <w:webHidden/>
            <w:rtl/>
          </w:rPr>
          <w:t>36</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42" w:history="1">
        <w:r w:rsidR="0030181A" w:rsidRPr="009310C4">
          <w:rPr>
            <w:rStyle w:val="Hyperlink"/>
            <w:noProof/>
            <w:rtl/>
            <w:lang w:eastAsia="he-IL"/>
          </w:rPr>
          <w:t>המלצת ועדת הכנסת בדבר בחירת סגן ליושב-ראש הכנסת</w:t>
        </w:r>
        <w:r w:rsidR="0030181A">
          <w:rPr>
            <w:noProof/>
            <w:webHidden/>
          </w:rPr>
          <w:tab/>
        </w:r>
        <w:r w:rsidR="0030181A">
          <w:rPr>
            <w:noProof/>
            <w:webHidden/>
          </w:rPr>
          <w:fldChar w:fldCharType="begin"/>
        </w:r>
        <w:r w:rsidR="0030181A">
          <w:rPr>
            <w:noProof/>
            <w:webHidden/>
          </w:rPr>
          <w:instrText xml:space="preserve"> PAGEREF _Toc64810742 \h </w:instrText>
        </w:r>
        <w:r w:rsidR="0030181A">
          <w:rPr>
            <w:noProof/>
            <w:webHidden/>
          </w:rPr>
        </w:r>
        <w:r w:rsidR="0030181A">
          <w:rPr>
            <w:noProof/>
            <w:webHidden/>
          </w:rPr>
          <w:fldChar w:fldCharType="separate"/>
        </w:r>
        <w:r w:rsidR="00C35433">
          <w:rPr>
            <w:noProof/>
            <w:webHidden/>
            <w:rtl/>
          </w:rPr>
          <w:t>37</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43" w:history="1">
        <w:r w:rsidR="0030181A" w:rsidRPr="009310C4">
          <w:rPr>
            <w:rStyle w:val="Hyperlink"/>
            <w:noProof/>
            <w:rtl/>
          </w:rPr>
          <w:t>איתן גינזבורג (יו"ר ועדת הכנסת):</w:t>
        </w:r>
        <w:r w:rsidR="0030181A">
          <w:rPr>
            <w:noProof/>
            <w:webHidden/>
          </w:rPr>
          <w:tab/>
        </w:r>
        <w:r w:rsidR="0030181A">
          <w:rPr>
            <w:noProof/>
            <w:webHidden/>
          </w:rPr>
          <w:fldChar w:fldCharType="begin"/>
        </w:r>
        <w:r w:rsidR="0030181A">
          <w:rPr>
            <w:noProof/>
            <w:webHidden/>
          </w:rPr>
          <w:instrText xml:space="preserve"> PAGEREF _Toc64810743 \h </w:instrText>
        </w:r>
        <w:r w:rsidR="0030181A">
          <w:rPr>
            <w:noProof/>
            <w:webHidden/>
          </w:rPr>
        </w:r>
        <w:r w:rsidR="0030181A">
          <w:rPr>
            <w:noProof/>
            <w:webHidden/>
          </w:rPr>
          <w:fldChar w:fldCharType="separate"/>
        </w:r>
        <w:r w:rsidR="00C35433">
          <w:rPr>
            <w:noProof/>
            <w:webHidden/>
            <w:rtl/>
          </w:rPr>
          <w:t>37</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44" w:history="1">
        <w:r w:rsidR="0030181A" w:rsidRPr="009310C4">
          <w:rPr>
            <w:rStyle w:val="Hyperlink"/>
            <w:noProof/>
            <w:rtl/>
            <w:lang w:eastAsia="he-IL"/>
          </w:rPr>
          <w:t>הודעת יושב-ראש ועדת הכנסת</w:t>
        </w:r>
        <w:r w:rsidR="0030181A">
          <w:rPr>
            <w:noProof/>
            <w:webHidden/>
          </w:rPr>
          <w:tab/>
        </w:r>
        <w:r w:rsidR="0030181A">
          <w:rPr>
            <w:noProof/>
            <w:webHidden/>
          </w:rPr>
          <w:fldChar w:fldCharType="begin"/>
        </w:r>
        <w:r w:rsidR="0030181A">
          <w:rPr>
            <w:noProof/>
            <w:webHidden/>
          </w:rPr>
          <w:instrText xml:space="preserve"> PAGEREF _Toc64810744 \h </w:instrText>
        </w:r>
        <w:r w:rsidR="0030181A">
          <w:rPr>
            <w:noProof/>
            <w:webHidden/>
          </w:rPr>
        </w:r>
        <w:r w:rsidR="0030181A">
          <w:rPr>
            <w:noProof/>
            <w:webHidden/>
          </w:rPr>
          <w:fldChar w:fldCharType="separate"/>
        </w:r>
        <w:r w:rsidR="00C35433">
          <w:rPr>
            <w:noProof/>
            <w:webHidden/>
            <w:rtl/>
          </w:rPr>
          <w:t>38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45" w:history="1">
        <w:r w:rsidR="0030181A" w:rsidRPr="009310C4">
          <w:rPr>
            <w:rStyle w:val="Hyperlink"/>
            <w:noProof/>
            <w:rtl/>
          </w:rPr>
          <w:t>איתן גינזבורג (יו"ר ועדת הכנסת):</w:t>
        </w:r>
        <w:r w:rsidR="0030181A">
          <w:rPr>
            <w:noProof/>
            <w:webHidden/>
          </w:rPr>
          <w:tab/>
        </w:r>
        <w:r w:rsidR="0030181A">
          <w:rPr>
            <w:noProof/>
            <w:webHidden/>
          </w:rPr>
          <w:fldChar w:fldCharType="begin"/>
        </w:r>
        <w:r w:rsidR="0030181A">
          <w:rPr>
            <w:noProof/>
            <w:webHidden/>
          </w:rPr>
          <w:instrText xml:space="preserve"> PAGEREF _Toc64810745 \h </w:instrText>
        </w:r>
        <w:r w:rsidR="0030181A">
          <w:rPr>
            <w:noProof/>
            <w:webHidden/>
          </w:rPr>
        </w:r>
        <w:r w:rsidR="0030181A">
          <w:rPr>
            <w:noProof/>
            <w:webHidden/>
          </w:rPr>
          <w:fldChar w:fldCharType="separate"/>
        </w:r>
        <w:r w:rsidR="00C35433">
          <w:rPr>
            <w:noProof/>
            <w:webHidden/>
            <w:rtl/>
          </w:rPr>
          <w:t>38</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46" w:history="1">
        <w:r w:rsidR="0030181A" w:rsidRPr="009310C4">
          <w:rPr>
            <w:rStyle w:val="Hyperlink"/>
            <w:noProof/>
            <w:rtl/>
            <w:lang w:eastAsia="he-IL"/>
          </w:rPr>
          <w:t>הצעת חוק הקמת מאגר מידע דיגיטלי בנושא הכשרות מקצועיות, התש"ף–2020</w:t>
        </w:r>
        <w:r w:rsidR="0030181A">
          <w:rPr>
            <w:noProof/>
            <w:webHidden/>
          </w:rPr>
          <w:tab/>
        </w:r>
        <w:r w:rsidR="0030181A">
          <w:rPr>
            <w:noProof/>
            <w:webHidden/>
          </w:rPr>
          <w:fldChar w:fldCharType="begin"/>
        </w:r>
        <w:r w:rsidR="0030181A">
          <w:rPr>
            <w:noProof/>
            <w:webHidden/>
          </w:rPr>
          <w:instrText xml:space="preserve"> PAGEREF _Toc64810746 \h </w:instrText>
        </w:r>
        <w:r w:rsidR="0030181A">
          <w:rPr>
            <w:noProof/>
            <w:webHidden/>
          </w:rPr>
        </w:r>
        <w:r w:rsidR="0030181A">
          <w:rPr>
            <w:noProof/>
            <w:webHidden/>
          </w:rPr>
          <w:fldChar w:fldCharType="separate"/>
        </w:r>
        <w:r w:rsidR="00C35433">
          <w:rPr>
            <w:noProof/>
            <w:webHidden/>
            <w:rtl/>
          </w:rPr>
          <w:t>39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47" w:history="1">
        <w:r w:rsidR="0030181A" w:rsidRPr="009310C4">
          <w:rPr>
            <w:rStyle w:val="Hyperlink"/>
            <w:noProof/>
            <w:rtl/>
          </w:rPr>
          <w:t>אורנה ברביבאי (יש עתיד-תל"ם):</w:t>
        </w:r>
        <w:r w:rsidR="0030181A">
          <w:rPr>
            <w:noProof/>
            <w:webHidden/>
          </w:rPr>
          <w:tab/>
        </w:r>
        <w:r w:rsidR="0030181A">
          <w:rPr>
            <w:noProof/>
            <w:webHidden/>
          </w:rPr>
          <w:fldChar w:fldCharType="begin"/>
        </w:r>
        <w:r w:rsidR="0030181A">
          <w:rPr>
            <w:noProof/>
            <w:webHidden/>
          </w:rPr>
          <w:instrText xml:space="preserve"> PAGEREF _Toc64810747 \h </w:instrText>
        </w:r>
        <w:r w:rsidR="0030181A">
          <w:rPr>
            <w:noProof/>
            <w:webHidden/>
          </w:rPr>
        </w:r>
        <w:r w:rsidR="0030181A">
          <w:rPr>
            <w:noProof/>
            <w:webHidden/>
          </w:rPr>
          <w:fldChar w:fldCharType="separate"/>
        </w:r>
        <w:r w:rsidR="00C35433">
          <w:rPr>
            <w:noProof/>
            <w:webHidden/>
            <w:rtl/>
          </w:rPr>
          <w:t>40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48" w:history="1">
        <w:r w:rsidR="0030181A" w:rsidRPr="009310C4">
          <w:rPr>
            <w:rStyle w:val="Hyperlink"/>
            <w:noProof/>
            <w:rtl/>
          </w:rPr>
          <w:t>סגן שר העבודה, הרווחה והשירותים החברתיים משולם נהרי:</w:t>
        </w:r>
        <w:r w:rsidR="0030181A">
          <w:rPr>
            <w:noProof/>
            <w:webHidden/>
          </w:rPr>
          <w:tab/>
        </w:r>
        <w:r w:rsidR="0030181A">
          <w:rPr>
            <w:noProof/>
            <w:webHidden/>
          </w:rPr>
          <w:fldChar w:fldCharType="begin"/>
        </w:r>
        <w:r w:rsidR="0030181A">
          <w:rPr>
            <w:noProof/>
            <w:webHidden/>
          </w:rPr>
          <w:instrText xml:space="preserve"> PAGEREF _Toc64810748 \h </w:instrText>
        </w:r>
        <w:r w:rsidR="0030181A">
          <w:rPr>
            <w:noProof/>
            <w:webHidden/>
          </w:rPr>
        </w:r>
        <w:r w:rsidR="0030181A">
          <w:rPr>
            <w:noProof/>
            <w:webHidden/>
          </w:rPr>
          <w:fldChar w:fldCharType="separate"/>
        </w:r>
        <w:r w:rsidR="00C35433">
          <w:rPr>
            <w:noProof/>
            <w:webHidden/>
            <w:rtl/>
          </w:rPr>
          <w:t>43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49" w:history="1">
        <w:r w:rsidR="0030181A" w:rsidRPr="009310C4">
          <w:rPr>
            <w:rStyle w:val="Hyperlink"/>
            <w:noProof/>
            <w:rtl/>
          </w:rPr>
          <w:t>אורנה ברביבאי (יש עתיד-תל"ם):</w:t>
        </w:r>
        <w:r w:rsidR="0030181A">
          <w:rPr>
            <w:noProof/>
            <w:webHidden/>
          </w:rPr>
          <w:tab/>
        </w:r>
        <w:r w:rsidR="0030181A">
          <w:rPr>
            <w:noProof/>
            <w:webHidden/>
          </w:rPr>
          <w:fldChar w:fldCharType="begin"/>
        </w:r>
        <w:r w:rsidR="0030181A">
          <w:rPr>
            <w:noProof/>
            <w:webHidden/>
          </w:rPr>
          <w:instrText xml:space="preserve"> PAGEREF _Toc64810749 \h </w:instrText>
        </w:r>
        <w:r w:rsidR="0030181A">
          <w:rPr>
            <w:noProof/>
            <w:webHidden/>
          </w:rPr>
        </w:r>
        <w:r w:rsidR="0030181A">
          <w:rPr>
            <w:noProof/>
            <w:webHidden/>
          </w:rPr>
          <w:fldChar w:fldCharType="separate"/>
        </w:r>
        <w:r w:rsidR="00C35433">
          <w:rPr>
            <w:noProof/>
            <w:webHidden/>
            <w:rtl/>
          </w:rPr>
          <w:t>46</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50" w:history="1">
        <w:r w:rsidR="0030181A" w:rsidRPr="009310C4">
          <w:rPr>
            <w:rStyle w:val="Hyperlink"/>
            <w:noProof/>
            <w:rtl/>
            <w:lang w:eastAsia="he-IL"/>
          </w:rPr>
          <w:t>הצעת חוק חובת המכרזים (תיקון – מתן עדיפות לשירותים מתוצרת הארץ), התש"ף–2020</w:t>
        </w:r>
        <w:r w:rsidR="0030181A">
          <w:rPr>
            <w:noProof/>
            <w:webHidden/>
          </w:rPr>
          <w:tab/>
        </w:r>
        <w:r w:rsidR="0030181A">
          <w:rPr>
            <w:noProof/>
            <w:webHidden/>
          </w:rPr>
          <w:fldChar w:fldCharType="begin"/>
        </w:r>
        <w:r w:rsidR="0030181A">
          <w:rPr>
            <w:noProof/>
            <w:webHidden/>
          </w:rPr>
          <w:instrText xml:space="preserve"> PAGEREF _Toc64810750 \h </w:instrText>
        </w:r>
        <w:r w:rsidR="0030181A">
          <w:rPr>
            <w:noProof/>
            <w:webHidden/>
          </w:rPr>
        </w:r>
        <w:r w:rsidR="0030181A">
          <w:rPr>
            <w:noProof/>
            <w:webHidden/>
          </w:rPr>
          <w:fldChar w:fldCharType="separate"/>
        </w:r>
        <w:r w:rsidR="00C35433">
          <w:rPr>
            <w:noProof/>
            <w:webHidden/>
            <w:rtl/>
          </w:rPr>
          <w:t>48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51" w:history="1">
        <w:r w:rsidR="0030181A" w:rsidRPr="009310C4">
          <w:rPr>
            <w:rStyle w:val="Hyperlink"/>
            <w:noProof/>
            <w:rtl/>
          </w:rPr>
          <w:t>מיקי לוי (יש עתיד-תל"ם):</w:t>
        </w:r>
        <w:r w:rsidR="0030181A">
          <w:rPr>
            <w:noProof/>
            <w:webHidden/>
          </w:rPr>
          <w:tab/>
        </w:r>
        <w:r w:rsidR="0030181A">
          <w:rPr>
            <w:noProof/>
            <w:webHidden/>
          </w:rPr>
          <w:fldChar w:fldCharType="begin"/>
        </w:r>
        <w:r w:rsidR="0030181A">
          <w:rPr>
            <w:noProof/>
            <w:webHidden/>
          </w:rPr>
          <w:instrText xml:space="preserve"> PAGEREF _Toc64810751 \h </w:instrText>
        </w:r>
        <w:r w:rsidR="0030181A">
          <w:rPr>
            <w:noProof/>
            <w:webHidden/>
          </w:rPr>
        </w:r>
        <w:r w:rsidR="0030181A">
          <w:rPr>
            <w:noProof/>
            <w:webHidden/>
          </w:rPr>
          <w:fldChar w:fldCharType="separate"/>
        </w:r>
        <w:r w:rsidR="00C35433">
          <w:rPr>
            <w:noProof/>
            <w:webHidden/>
            <w:rtl/>
          </w:rPr>
          <w:t>48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52" w:history="1">
        <w:r w:rsidR="0030181A" w:rsidRPr="009310C4">
          <w:rPr>
            <w:rStyle w:val="Hyperlink"/>
            <w:noProof/>
            <w:rtl/>
          </w:rPr>
          <w:t>השר במשרד האוצר יצחק כהן:</w:t>
        </w:r>
        <w:r w:rsidR="0030181A">
          <w:rPr>
            <w:noProof/>
            <w:webHidden/>
          </w:rPr>
          <w:tab/>
        </w:r>
        <w:r w:rsidR="0030181A">
          <w:rPr>
            <w:noProof/>
            <w:webHidden/>
          </w:rPr>
          <w:fldChar w:fldCharType="begin"/>
        </w:r>
        <w:r w:rsidR="0030181A">
          <w:rPr>
            <w:noProof/>
            <w:webHidden/>
          </w:rPr>
          <w:instrText xml:space="preserve"> PAGEREF _Toc64810752 \h </w:instrText>
        </w:r>
        <w:r w:rsidR="0030181A">
          <w:rPr>
            <w:noProof/>
            <w:webHidden/>
          </w:rPr>
        </w:r>
        <w:r w:rsidR="0030181A">
          <w:rPr>
            <w:noProof/>
            <w:webHidden/>
          </w:rPr>
          <w:fldChar w:fldCharType="separate"/>
        </w:r>
        <w:r w:rsidR="00C35433">
          <w:rPr>
            <w:noProof/>
            <w:webHidden/>
            <w:rtl/>
          </w:rPr>
          <w:t>51</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53" w:history="1">
        <w:r w:rsidR="0030181A" w:rsidRPr="009310C4">
          <w:rPr>
            <w:rStyle w:val="Hyperlink"/>
            <w:noProof/>
            <w:rtl/>
          </w:rPr>
          <w:t>מיקי לוי (יש עתיד-תל"ם):</w:t>
        </w:r>
        <w:r w:rsidR="0030181A">
          <w:rPr>
            <w:noProof/>
            <w:webHidden/>
          </w:rPr>
          <w:tab/>
        </w:r>
        <w:r w:rsidR="0030181A">
          <w:rPr>
            <w:noProof/>
            <w:webHidden/>
          </w:rPr>
          <w:fldChar w:fldCharType="begin"/>
        </w:r>
        <w:r w:rsidR="0030181A">
          <w:rPr>
            <w:noProof/>
            <w:webHidden/>
          </w:rPr>
          <w:instrText xml:space="preserve"> PAGEREF _Toc64810753 \h </w:instrText>
        </w:r>
        <w:r w:rsidR="0030181A">
          <w:rPr>
            <w:noProof/>
            <w:webHidden/>
          </w:rPr>
        </w:r>
        <w:r w:rsidR="0030181A">
          <w:rPr>
            <w:noProof/>
            <w:webHidden/>
          </w:rPr>
          <w:fldChar w:fldCharType="separate"/>
        </w:r>
        <w:r w:rsidR="00C35433">
          <w:rPr>
            <w:noProof/>
            <w:webHidden/>
            <w:rtl/>
          </w:rPr>
          <w:t>57</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54" w:history="1">
        <w:r w:rsidR="0030181A" w:rsidRPr="009310C4">
          <w:rPr>
            <w:rStyle w:val="Hyperlink"/>
            <w:noProof/>
            <w:rtl/>
            <w:lang w:eastAsia="he-IL"/>
          </w:rPr>
          <w:t>הצעת חוק הסדרים במשק המדינה (תיקוני חקיקה להשגת יעדי התקציב) (תיקון – חישוב עליית מחירי הארנונה), התש"ף–2020</w:t>
        </w:r>
        <w:r w:rsidR="0030181A">
          <w:rPr>
            <w:noProof/>
            <w:webHidden/>
          </w:rPr>
          <w:tab/>
        </w:r>
        <w:r w:rsidR="0030181A">
          <w:rPr>
            <w:noProof/>
            <w:webHidden/>
          </w:rPr>
          <w:fldChar w:fldCharType="begin"/>
        </w:r>
        <w:r w:rsidR="0030181A">
          <w:rPr>
            <w:noProof/>
            <w:webHidden/>
          </w:rPr>
          <w:instrText xml:space="preserve"> PAGEREF _Toc64810754 \h </w:instrText>
        </w:r>
        <w:r w:rsidR="0030181A">
          <w:rPr>
            <w:noProof/>
            <w:webHidden/>
          </w:rPr>
        </w:r>
        <w:r w:rsidR="0030181A">
          <w:rPr>
            <w:noProof/>
            <w:webHidden/>
          </w:rPr>
          <w:fldChar w:fldCharType="separate"/>
        </w:r>
        <w:r w:rsidR="00C35433">
          <w:rPr>
            <w:noProof/>
            <w:webHidden/>
            <w:rtl/>
          </w:rPr>
          <w:t>58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55" w:history="1">
        <w:r w:rsidR="0030181A" w:rsidRPr="009310C4">
          <w:rPr>
            <w:rStyle w:val="Hyperlink"/>
            <w:noProof/>
            <w:rtl/>
          </w:rPr>
          <w:t>מאיר כהן (יש עתיד-תל"ם):</w:t>
        </w:r>
        <w:r w:rsidR="0030181A">
          <w:rPr>
            <w:noProof/>
            <w:webHidden/>
          </w:rPr>
          <w:tab/>
        </w:r>
        <w:r w:rsidR="0030181A">
          <w:rPr>
            <w:noProof/>
            <w:webHidden/>
          </w:rPr>
          <w:fldChar w:fldCharType="begin"/>
        </w:r>
        <w:r w:rsidR="0030181A">
          <w:rPr>
            <w:noProof/>
            <w:webHidden/>
          </w:rPr>
          <w:instrText xml:space="preserve"> PAGEREF _Toc64810755 \h </w:instrText>
        </w:r>
        <w:r w:rsidR="0030181A">
          <w:rPr>
            <w:noProof/>
            <w:webHidden/>
          </w:rPr>
        </w:r>
        <w:r w:rsidR="0030181A">
          <w:rPr>
            <w:noProof/>
            <w:webHidden/>
          </w:rPr>
          <w:fldChar w:fldCharType="separate"/>
        </w:r>
        <w:r w:rsidR="00C35433">
          <w:rPr>
            <w:noProof/>
            <w:webHidden/>
            <w:rtl/>
          </w:rPr>
          <w:t>58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56" w:history="1">
        <w:r w:rsidR="0030181A" w:rsidRPr="009310C4">
          <w:rPr>
            <w:rStyle w:val="Hyperlink"/>
            <w:noProof/>
            <w:rtl/>
          </w:rPr>
          <w:t>השר במשרד האוצר יצחק כהן:</w:t>
        </w:r>
        <w:r w:rsidR="0030181A">
          <w:rPr>
            <w:noProof/>
            <w:webHidden/>
          </w:rPr>
          <w:tab/>
        </w:r>
        <w:r w:rsidR="0030181A">
          <w:rPr>
            <w:noProof/>
            <w:webHidden/>
          </w:rPr>
          <w:fldChar w:fldCharType="begin"/>
        </w:r>
        <w:r w:rsidR="0030181A">
          <w:rPr>
            <w:noProof/>
            <w:webHidden/>
          </w:rPr>
          <w:instrText xml:space="preserve"> PAGEREF _Toc64810756 \h </w:instrText>
        </w:r>
        <w:r w:rsidR="0030181A">
          <w:rPr>
            <w:noProof/>
            <w:webHidden/>
          </w:rPr>
        </w:r>
        <w:r w:rsidR="0030181A">
          <w:rPr>
            <w:noProof/>
            <w:webHidden/>
          </w:rPr>
          <w:fldChar w:fldCharType="separate"/>
        </w:r>
        <w:r w:rsidR="00C35433">
          <w:rPr>
            <w:noProof/>
            <w:webHidden/>
            <w:rtl/>
          </w:rPr>
          <w:t>60</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57" w:history="1">
        <w:r w:rsidR="0030181A" w:rsidRPr="009310C4">
          <w:rPr>
            <w:rStyle w:val="Hyperlink"/>
            <w:noProof/>
            <w:rtl/>
            <w:lang w:eastAsia="he-IL"/>
          </w:rPr>
          <w:t>הצעת חוק לתיקון דיני הרשויות המקומיות (ביטול סמכות שר הפנים לעניין חוקי עזר בדבר פתיחתם וסגירתם של עסקים בימי מנוחה), התש"ף–2020</w:t>
        </w:r>
        <w:r w:rsidR="0030181A">
          <w:rPr>
            <w:noProof/>
            <w:webHidden/>
          </w:rPr>
          <w:tab/>
        </w:r>
        <w:r w:rsidR="0030181A">
          <w:rPr>
            <w:noProof/>
            <w:webHidden/>
          </w:rPr>
          <w:fldChar w:fldCharType="begin"/>
        </w:r>
        <w:r w:rsidR="0030181A">
          <w:rPr>
            <w:noProof/>
            <w:webHidden/>
          </w:rPr>
          <w:instrText xml:space="preserve"> PAGEREF _Toc64810757 \h </w:instrText>
        </w:r>
        <w:r w:rsidR="0030181A">
          <w:rPr>
            <w:noProof/>
            <w:webHidden/>
          </w:rPr>
        </w:r>
        <w:r w:rsidR="0030181A">
          <w:rPr>
            <w:noProof/>
            <w:webHidden/>
          </w:rPr>
          <w:fldChar w:fldCharType="separate"/>
        </w:r>
        <w:r w:rsidR="00C35433">
          <w:rPr>
            <w:noProof/>
            <w:webHidden/>
            <w:rtl/>
          </w:rPr>
          <w:t>65</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58" w:history="1">
        <w:r w:rsidR="0030181A" w:rsidRPr="009310C4">
          <w:rPr>
            <w:rStyle w:val="Hyperlink"/>
            <w:noProof/>
            <w:rtl/>
          </w:rPr>
          <w:t>יוליה מלינובסקי קונין (ישראל ביתנו):</w:t>
        </w:r>
        <w:r w:rsidR="0030181A">
          <w:rPr>
            <w:noProof/>
            <w:webHidden/>
          </w:rPr>
          <w:tab/>
        </w:r>
        <w:r w:rsidR="0030181A">
          <w:rPr>
            <w:noProof/>
            <w:webHidden/>
          </w:rPr>
          <w:fldChar w:fldCharType="begin"/>
        </w:r>
        <w:r w:rsidR="0030181A">
          <w:rPr>
            <w:noProof/>
            <w:webHidden/>
          </w:rPr>
          <w:instrText xml:space="preserve"> PAGEREF _Toc64810758 \h </w:instrText>
        </w:r>
        <w:r w:rsidR="0030181A">
          <w:rPr>
            <w:noProof/>
            <w:webHidden/>
          </w:rPr>
        </w:r>
        <w:r w:rsidR="0030181A">
          <w:rPr>
            <w:noProof/>
            <w:webHidden/>
          </w:rPr>
          <w:fldChar w:fldCharType="separate"/>
        </w:r>
        <w:r w:rsidR="00C35433">
          <w:rPr>
            <w:noProof/>
            <w:webHidden/>
            <w:rtl/>
          </w:rPr>
          <w:t>65</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59" w:history="1">
        <w:r w:rsidR="0030181A" w:rsidRPr="009310C4">
          <w:rPr>
            <w:rStyle w:val="Hyperlink"/>
            <w:noProof/>
            <w:rtl/>
          </w:rPr>
          <w:t>הצעת חוק לתיקון דיני הרשויות המקומיות (ביטול סמכות שר הפנים לעניין חוקי עזר בדבר פתיחתם וסגירתם של עסקים בימי מנוחה), התש"ף–2020</w:t>
        </w:r>
        <w:r w:rsidR="0030181A">
          <w:rPr>
            <w:noProof/>
            <w:webHidden/>
          </w:rPr>
          <w:tab/>
        </w:r>
        <w:r w:rsidR="0030181A">
          <w:rPr>
            <w:noProof/>
            <w:webHidden/>
          </w:rPr>
          <w:fldChar w:fldCharType="begin"/>
        </w:r>
        <w:r w:rsidR="0030181A">
          <w:rPr>
            <w:noProof/>
            <w:webHidden/>
          </w:rPr>
          <w:instrText xml:space="preserve"> PAGEREF _Toc64810759 \h </w:instrText>
        </w:r>
        <w:r w:rsidR="0030181A">
          <w:rPr>
            <w:noProof/>
            <w:webHidden/>
          </w:rPr>
        </w:r>
        <w:r w:rsidR="0030181A">
          <w:rPr>
            <w:noProof/>
            <w:webHidden/>
          </w:rPr>
          <w:fldChar w:fldCharType="separate"/>
        </w:r>
        <w:r w:rsidR="00C35433">
          <w:rPr>
            <w:noProof/>
            <w:webHidden/>
            <w:rtl/>
          </w:rPr>
          <w:t>70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60" w:history="1">
        <w:r w:rsidR="0030181A" w:rsidRPr="009310C4">
          <w:rPr>
            <w:rStyle w:val="Hyperlink"/>
            <w:noProof/>
            <w:rtl/>
          </w:rPr>
          <w:t>יאיר לפיד (יש עתיד-תל"ם):</w:t>
        </w:r>
        <w:r w:rsidR="0030181A">
          <w:rPr>
            <w:noProof/>
            <w:webHidden/>
          </w:rPr>
          <w:tab/>
        </w:r>
        <w:r w:rsidR="0030181A">
          <w:rPr>
            <w:noProof/>
            <w:webHidden/>
          </w:rPr>
          <w:fldChar w:fldCharType="begin"/>
        </w:r>
        <w:r w:rsidR="0030181A">
          <w:rPr>
            <w:noProof/>
            <w:webHidden/>
          </w:rPr>
          <w:instrText xml:space="preserve"> PAGEREF _Toc64810760 \h </w:instrText>
        </w:r>
        <w:r w:rsidR="0030181A">
          <w:rPr>
            <w:noProof/>
            <w:webHidden/>
          </w:rPr>
        </w:r>
        <w:r w:rsidR="0030181A">
          <w:rPr>
            <w:noProof/>
            <w:webHidden/>
          </w:rPr>
          <w:fldChar w:fldCharType="separate"/>
        </w:r>
        <w:r w:rsidR="00C35433">
          <w:rPr>
            <w:noProof/>
            <w:webHidden/>
            <w:rtl/>
          </w:rPr>
          <w:t>70</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61" w:history="1">
        <w:r w:rsidR="0030181A" w:rsidRPr="009310C4">
          <w:rPr>
            <w:rStyle w:val="Hyperlink"/>
            <w:noProof/>
            <w:rtl/>
          </w:rPr>
          <w:t>הצעת חוק לתיקון דיני הרשויות המקומיות (ביטול סמכות שר הפנים לעניין חוקי עזר בדבר פתיחתם וסגירתם של עסקים בימי מנוחה), התש"ף–2020</w:t>
        </w:r>
        <w:r w:rsidR="0030181A">
          <w:rPr>
            <w:noProof/>
            <w:webHidden/>
          </w:rPr>
          <w:tab/>
        </w:r>
        <w:r w:rsidR="0030181A">
          <w:rPr>
            <w:noProof/>
            <w:webHidden/>
          </w:rPr>
          <w:fldChar w:fldCharType="begin"/>
        </w:r>
        <w:r w:rsidR="0030181A">
          <w:rPr>
            <w:noProof/>
            <w:webHidden/>
          </w:rPr>
          <w:instrText xml:space="preserve"> PAGEREF _Toc64810761 \h </w:instrText>
        </w:r>
        <w:r w:rsidR="0030181A">
          <w:rPr>
            <w:noProof/>
            <w:webHidden/>
          </w:rPr>
        </w:r>
        <w:r w:rsidR="0030181A">
          <w:rPr>
            <w:noProof/>
            <w:webHidden/>
          </w:rPr>
          <w:fldChar w:fldCharType="separate"/>
        </w:r>
        <w:r w:rsidR="00C35433">
          <w:rPr>
            <w:noProof/>
            <w:webHidden/>
            <w:rtl/>
          </w:rPr>
          <w:t>71</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62" w:history="1">
        <w:r w:rsidR="0030181A" w:rsidRPr="009310C4">
          <w:rPr>
            <w:rStyle w:val="Hyperlink"/>
            <w:noProof/>
            <w:rtl/>
          </w:rPr>
          <w:t>תמר זנדברג (מרצ):</w:t>
        </w:r>
        <w:r w:rsidR="0030181A">
          <w:rPr>
            <w:noProof/>
            <w:webHidden/>
          </w:rPr>
          <w:tab/>
        </w:r>
        <w:r w:rsidR="0030181A">
          <w:rPr>
            <w:noProof/>
            <w:webHidden/>
          </w:rPr>
          <w:fldChar w:fldCharType="begin"/>
        </w:r>
        <w:r w:rsidR="0030181A">
          <w:rPr>
            <w:noProof/>
            <w:webHidden/>
          </w:rPr>
          <w:instrText xml:space="preserve"> PAGEREF _Toc64810762 \h </w:instrText>
        </w:r>
        <w:r w:rsidR="0030181A">
          <w:rPr>
            <w:noProof/>
            <w:webHidden/>
          </w:rPr>
        </w:r>
        <w:r w:rsidR="0030181A">
          <w:rPr>
            <w:noProof/>
            <w:webHidden/>
          </w:rPr>
          <w:fldChar w:fldCharType="separate"/>
        </w:r>
        <w:r w:rsidR="00C35433">
          <w:rPr>
            <w:noProof/>
            <w:webHidden/>
            <w:rtl/>
          </w:rPr>
          <w:t>71</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63" w:history="1">
        <w:r w:rsidR="0030181A" w:rsidRPr="009310C4">
          <w:rPr>
            <w:rStyle w:val="Hyperlink"/>
            <w:noProof/>
            <w:rtl/>
          </w:rPr>
          <w:t>סגן שר הפנים יואב בן צור:</w:t>
        </w:r>
        <w:r w:rsidR="0030181A">
          <w:rPr>
            <w:noProof/>
            <w:webHidden/>
          </w:rPr>
          <w:tab/>
        </w:r>
        <w:r w:rsidR="0030181A">
          <w:rPr>
            <w:noProof/>
            <w:webHidden/>
          </w:rPr>
          <w:fldChar w:fldCharType="begin"/>
        </w:r>
        <w:r w:rsidR="0030181A">
          <w:rPr>
            <w:noProof/>
            <w:webHidden/>
          </w:rPr>
          <w:instrText xml:space="preserve"> PAGEREF _Toc64810763 \h </w:instrText>
        </w:r>
        <w:r w:rsidR="0030181A">
          <w:rPr>
            <w:noProof/>
            <w:webHidden/>
          </w:rPr>
        </w:r>
        <w:r w:rsidR="0030181A">
          <w:rPr>
            <w:noProof/>
            <w:webHidden/>
          </w:rPr>
          <w:fldChar w:fldCharType="separate"/>
        </w:r>
        <w:r w:rsidR="00C35433">
          <w:rPr>
            <w:noProof/>
            <w:webHidden/>
            <w:rtl/>
          </w:rPr>
          <w:t>73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64" w:history="1">
        <w:r w:rsidR="0030181A" w:rsidRPr="009310C4">
          <w:rPr>
            <w:rStyle w:val="Hyperlink"/>
            <w:noProof/>
            <w:rtl/>
          </w:rPr>
          <w:t>אביגדור ליברמן (ישראל ביתנו):</w:t>
        </w:r>
        <w:r w:rsidR="0030181A">
          <w:rPr>
            <w:noProof/>
            <w:webHidden/>
          </w:rPr>
          <w:tab/>
        </w:r>
        <w:r w:rsidR="0030181A">
          <w:rPr>
            <w:noProof/>
            <w:webHidden/>
          </w:rPr>
          <w:fldChar w:fldCharType="begin"/>
        </w:r>
        <w:r w:rsidR="0030181A">
          <w:rPr>
            <w:noProof/>
            <w:webHidden/>
          </w:rPr>
          <w:instrText xml:space="preserve"> PAGEREF _Toc64810764 \h </w:instrText>
        </w:r>
        <w:r w:rsidR="0030181A">
          <w:rPr>
            <w:noProof/>
            <w:webHidden/>
          </w:rPr>
        </w:r>
        <w:r w:rsidR="0030181A">
          <w:rPr>
            <w:noProof/>
            <w:webHidden/>
          </w:rPr>
          <w:fldChar w:fldCharType="separate"/>
        </w:r>
        <w:r w:rsidR="00C35433">
          <w:rPr>
            <w:noProof/>
            <w:webHidden/>
            <w:rtl/>
          </w:rPr>
          <w:t>80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65" w:history="1">
        <w:r w:rsidR="0030181A" w:rsidRPr="009310C4">
          <w:rPr>
            <w:rStyle w:val="Hyperlink"/>
            <w:noProof/>
            <w:rtl/>
          </w:rPr>
          <w:t>ניצן הורוביץ (מרצ):</w:t>
        </w:r>
        <w:r w:rsidR="0030181A">
          <w:rPr>
            <w:noProof/>
            <w:webHidden/>
          </w:rPr>
          <w:tab/>
        </w:r>
        <w:r w:rsidR="0030181A">
          <w:rPr>
            <w:noProof/>
            <w:webHidden/>
          </w:rPr>
          <w:fldChar w:fldCharType="begin"/>
        </w:r>
        <w:r w:rsidR="0030181A">
          <w:rPr>
            <w:noProof/>
            <w:webHidden/>
          </w:rPr>
          <w:instrText xml:space="preserve"> PAGEREF _Toc64810765 \h </w:instrText>
        </w:r>
        <w:r w:rsidR="0030181A">
          <w:rPr>
            <w:noProof/>
            <w:webHidden/>
          </w:rPr>
        </w:r>
        <w:r w:rsidR="0030181A">
          <w:rPr>
            <w:noProof/>
            <w:webHidden/>
          </w:rPr>
          <w:fldChar w:fldCharType="separate"/>
        </w:r>
        <w:r w:rsidR="00C35433">
          <w:rPr>
            <w:noProof/>
            <w:webHidden/>
            <w:rtl/>
          </w:rPr>
          <w:t>82</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66" w:history="1">
        <w:r w:rsidR="0030181A" w:rsidRPr="009310C4">
          <w:rPr>
            <w:rStyle w:val="Hyperlink"/>
            <w:noProof/>
            <w:rtl/>
          </w:rPr>
          <w:t>הודעה אישית של חבר הכנסת בצלאל סמוטריץ'</w:t>
        </w:r>
        <w:r w:rsidR="0030181A">
          <w:rPr>
            <w:noProof/>
            <w:webHidden/>
          </w:rPr>
          <w:tab/>
        </w:r>
        <w:r w:rsidR="0030181A">
          <w:rPr>
            <w:noProof/>
            <w:webHidden/>
          </w:rPr>
          <w:fldChar w:fldCharType="begin"/>
        </w:r>
        <w:r w:rsidR="0030181A">
          <w:rPr>
            <w:noProof/>
            <w:webHidden/>
          </w:rPr>
          <w:instrText xml:space="preserve"> PAGEREF _Toc64810766 \h </w:instrText>
        </w:r>
        <w:r w:rsidR="0030181A">
          <w:rPr>
            <w:noProof/>
            <w:webHidden/>
          </w:rPr>
        </w:r>
        <w:r w:rsidR="0030181A">
          <w:rPr>
            <w:noProof/>
            <w:webHidden/>
          </w:rPr>
          <w:fldChar w:fldCharType="separate"/>
        </w:r>
        <w:r w:rsidR="00C35433">
          <w:rPr>
            <w:noProof/>
            <w:webHidden/>
            <w:rtl/>
          </w:rPr>
          <w:t>88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67" w:history="1">
        <w:r w:rsidR="0030181A" w:rsidRPr="009310C4">
          <w:rPr>
            <w:rStyle w:val="Hyperlink"/>
            <w:noProof/>
            <w:rtl/>
          </w:rPr>
          <w:t>בצלאל סמוטריץ' (ימינה):</w:t>
        </w:r>
        <w:r w:rsidR="0030181A">
          <w:rPr>
            <w:noProof/>
            <w:webHidden/>
          </w:rPr>
          <w:tab/>
        </w:r>
        <w:r w:rsidR="0030181A">
          <w:rPr>
            <w:noProof/>
            <w:webHidden/>
          </w:rPr>
          <w:fldChar w:fldCharType="begin"/>
        </w:r>
        <w:r w:rsidR="0030181A">
          <w:rPr>
            <w:noProof/>
            <w:webHidden/>
          </w:rPr>
          <w:instrText xml:space="preserve"> PAGEREF _Toc64810767 \h </w:instrText>
        </w:r>
        <w:r w:rsidR="0030181A">
          <w:rPr>
            <w:noProof/>
            <w:webHidden/>
          </w:rPr>
        </w:r>
        <w:r w:rsidR="0030181A">
          <w:rPr>
            <w:noProof/>
            <w:webHidden/>
          </w:rPr>
          <w:fldChar w:fldCharType="separate"/>
        </w:r>
        <w:r w:rsidR="00C35433">
          <w:rPr>
            <w:noProof/>
            <w:webHidden/>
            <w:rtl/>
          </w:rPr>
          <w:t>88</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68" w:history="1">
        <w:r w:rsidR="0030181A" w:rsidRPr="009310C4">
          <w:rPr>
            <w:rStyle w:val="Hyperlink"/>
            <w:noProof/>
            <w:rtl/>
            <w:lang w:eastAsia="he-IL"/>
          </w:rPr>
          <w:t>הצעת חוק הכנסת (תיקון – ייצוג נשים בקרב יושבי-ראש ועדות הכנסת), התש"ף–2020</w:t>
        </w:r>
        <w:r w:rsidR="0030181A">
          <w:rPr>
            <w:noProof/>
            <w:webHidden/>
          </w:rPr>
          <w:tab/>
        </w:r>
        <w:r w:rsidR="0030181A">
          <w:rPr>
            <w:noProof/>
            <w:webHidden/>
          </w:rPr>
          <w:fldChar w:fldCharType="begin"/>
        </w:r>
        <w:r w:rsidR="0030181A">
          <w:rPr>
            <w:noProof/>
            <w:webHidden/>
          </w:rPr>
          <w:instrText xml:space="preserve"> PAGEREF _Toc64810768 \h </w:instrText>
        </w:r>
        <w:r w:rsidR="0030181A">
          <w:rPr>
            <w:noProof/>
            <w:webHidden/>
          </w:rPr>
        </w:r>
        <w:r w:rsidR="0030181A">
          <w:rPr>
            <w:noProof/>
            <w:webHidden/>
          </w:rPr>
          <w:fldChar w:fldCharType="separate"/>
        </w:r>
        <w:r w:rsidR="00C35433">
          <w:rPr>
            <w:noProof/>
            <w:webHidden/>
            <w:rtl/>
          </w:rPr>
          <w:t>93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69" w:history="1">
        <w:r w:rsidR="0030181A" w:rsidRPr="009310C4">
          <w:rPr>
            <w:rStyle w:val="Hyperlink"/>
            <w:noProof/>
            <w:rtl/>
          </w:rPr>
          <w:t>סונדוס סאלח (הרשימה המשותפת):</w:t>
        </w:r>
        <w:r w:rsidR="0030181A">
          <w:rPr>
            <w:noProof/>
            <w:webHidden/>
          </w:rPr>
          <w:tab/>
        </w:r>
        <w:r w:rsidR="0030181A">
          <w:rPr>
            <w:noProof/>
            <w:webHidden/>
          </w:rPr>
          <w:fldChar w:fldCharType="begin"/>
        </w:r>
        <w:r w:rsidR="0030181A">
          <w:rPr>
            <w:noProof/>
            <w:webHidden/>
          </w:rPr>
          <w:instrText xml:space="preserve"> PAGEREF _Toc64810769 \h </w:instrText>
        </w:r>
        <w:r w:rsidR="0030181A">
          <w:rPr>
            <w:noProof/>
            <w:webHidden/>
          </w:rPr>
        </w:r>
        <w:r w:rsidR="0030181A">
          <w:rPr>
            <w:noProof/>
            <w:webHidden/>
          </w:rPr>
          <w:fldChar w:fldCharType="separate"/>
        </w:r>
        <w:r w:rsidR="00C35433">
          <w:rPr>
            <w:noProof/>
            <w:webHidden/>
            <w:rtl/>
          </w:rPr>
          <w:t>94</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70" w:history="1">
        <w:r w:rsidR="0030181A" w:rsidRPr="009310C4">
          <w:rPr>
            <w:rStyle w:val="Hyperlink"/>
            <w:noProof/>
            <w:rtl/>
            <w:lang w:eastAsia="he-IL"/>
          </w:rPr>
          <w:t>הצעה לסדר-היום</w:t>
        </w:r>
        <w:r w:rsidR="0030181A">
          <w:rPr>
            <w:noProof/>
            <w:webHidden/>
          </w:rPr>
          <w:tab/>
        </w:r>
        <w:r w:rsidR="0030181A">
          <w:rPr>
            <w:noProof/>
            <w:webHidden/>
          </w:rPr>
          <w:fldChar w:fldCharType="begin"/>
        </w:r>
        <w:r w:rsidR="0030181A">
          <w:rPr>
            <w:noProof/>
            <w:webHidden/>
          </w:rPr>
          <w:instrText xml:space="preserve"> PAGEREF _Toc64810770 \h </w:instrText>
        </w:r>
        <w:r w:rsidR="0030181A">
          <w:rPr>
            <w:noProof/>
            <w:webHidden/>
          </w:rPr>
        </w:r>
        <w:r w:rsidR="0030181A">
          <w:rPr>
            <w:noProof/>
            <w:webHidden/>
          </w:rPr>
          <w:fldChar w:fldCharType="separate"/>
        </w:r>
        <w:r w:rsidR="00C35433">
          <w:rPr>
            <w:noProof/>
            <w:webHidden/>
            <w:rtl/>
          </w:rPr>
          <w:t>96</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71" w:history="1">
        <w:r w:rsidR="0030181A" w:rsidRPr="009310C4">
          <w:rPr>
            <w:rStyle w:val="Hyperlink"/>
            <w:noProof/>
            <w:rtl/>
            <w:lang w:eastAsia="he-IL"/>
          </w:rPr>
          <w:t>הצורך להקים ועדת חקירה פרלמנטרית לבחינת פרשת הצוללות וכלי השיט</w:t>
        </w:r>
        <w:r w:rsidR="0030181A">
          <w:rPr>
            <w:noProof/>
            <w:webHidden/>
          </w:rPr>
          <w:tab/>
        </w:r>
        <w:r w:rsidR="0030181A">
          <w:rPr>
            <w:noProof/>
            <w:webHidden/>
          </w:rPr>
          <w:fldChar w:fldCharType="begin"/>
        </w:r>
        <w:r w:rsidR="0030181A">
          <w:rPr>
            <w:noProof/>
            <w:webHidden/>
          </w:rPr>
          <w:instrText xml:space="preserve"> PAGEREF _Toc64810771 \h </w:instrText>
        </w:r>
        <w:r w:rsidR="0030181A">
          <w:rPr>
            <w:noProof/>
            <w:webHidden/>
          </w:rPr>
        </w:r>
        <w:r w:rsidR="0030181A">
          <w:rPr>
            <w:noProof/>
            <w:webHidden/>
          </w:rPr>
          <w:fldChar w:fldCharType="separate"/>
        </w:r>
        <w:r w:rsidR="00C35433">
          <w:rPr>
            <w:noProof/>
            <w:webHidden/>
            <w:rtl/>
          </w:rPr>
          <w:t>96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72" w:history="1">
        <w:r w:rsidR="0030181A" w:rsidRPr="009310C4">
          <w:rPr>
            <w:rStyle w:val="Hyperlink"/>
            <w:noProof/>
            <w:rtl/>
          </w:rPr>
          <w:t>תמר זנדברג (מרצ):</w:t>
        </w:r>
        <w:r w:rsidR="0030181A">
          <w:rPr>
            <w:noProof/>
            <w:webHidden/>
          </w:rPr>
          <w:tab/>
        </w:r>
        <w:r w:rsidR="0030181A">
          <w:rPr>
            <w:noProof/>
            <w:webHidden/>
          </w:rPr>
          <w:fldChar w:fldCharType="begin"/>
        </w:r>
        <w:r w:rsidR="0030181A">
          <w:rPr>
            <w:noProof/>
            <w:webHidden/>
          </w:rPr>
          <w:instrText xml:space="preserve"> PAGEREF _Toc64810772 \h </w:instrText>
        </w:r>
        <w:r w:rsidR="0030181A">
          <w:rPr>
            <w:noProof/>
            <w:webHidden/>
          </w:rPr>
        </w:r>
        <w:r w:rsidR="0030181A">
          <w:rPr>
            <w:noProof/>
            <w:webHidden/>
          </w:rPr>
          <w:fldChar w:fldCharType="separate"/>
        </w:r>
        <w:r w:rsidR="00C35433">
          <w:rPr>
            <w:noProof/>
            <w:webHidden/>
            <w:rtl/>
          </w:rPr>
          <w:t>96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73" w:history="1">
        <w:r w:rsidR="0030181A" w:rsidRPr="009310C4">
          <w:rPr>
            <w:rStyle w:val="Hyperlink"/>
            <w:noProof/>
            <w:rtl/>
          </w:rPr>
          <w:t>השר המקשר בין הממשלה לכנסת דוד אמסלם:</w:t>
        </w:r>
        <w:r w:rsidR="0030181A">
          <w:rPr>
            <w:noProof/>
            <w:webHidden/>
          </w:rPr>
          <w:tab/>
        </w:r>
        <w:r w:rsidR="0030181A">
          <w:rPr>
            <w:noProof/>
            <w:webHidden/>
          </w:rPr>
          <w:fldChar w:fldCharType="begin"/>
        </w:r>
        <w:r w:rsidR="0030181A">
          <w:rPr>
            <w:noProof/>
            <w:webHidden/>
          </w:rPr>
          <w:instrText xml:space="preserve"> PAGEREF _Toc64810773 \h </w:instrText>
        </w:r>
        <w:r w:rsidR="0030181A">
          <w:rPr>
            <w:noProof/>
            <w:webHidden/>
          </w:rPr>
        </w:r>
        <w:r w:rsidR="0030181A">
          <w:rPr>
            <w:noProof/>
            <w:webHidden/>
          </w:rPr>
          <w:fldChar w:fldCharType="separate"/>
        </w:r>
        <w:r w:rsidR="00C35433">
          <w:rPr>
            <w:noProof/>
            <w:webHidden/>
            <w:rtl/>
          </w:rPr>
          <w:t>100</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74" w:history="1">
        <w:r w:rsidR="0030181A" w:rsidRPr="009310C4">
          <w:rPr>
            <w:rStyle w:val="Hyperlink"/>
            <w:noProof/>
            <w:rtl/>
          </w:rPr>
          <w:t>הצעה לסדר-היום</w:t>
        </w:r>
        <w:r w:rsidR="0030181A">
          <w:rPr>
            <w:noProof/>
            <w:webHidden/>
          </w:rPr>
          <w:tab/>
        </w:r>
        <w:r w:rsidR="0030181A">
          <w:rPr>
            <w:noProof/>
            <w:webHidden/>
          </w:rPr>
          <w:fldChar w:fldCharType="begin"/>
        </w:r>
        <w:r w:rsidR="0030181A">
          <w:rPr>
            <w:noProof/>
            <w:webHidden/>
          </w:rPr>
          <w:instrText xml:space="preserve"> PAGEREF _Toc64810774 \h </w:instrText>
        </w:r>
        <w:r w:rsidR="0030181A">
          <w:rPr>
            <w:noProof/>
            <w:webHidden/>
          </w:rPr>
        </w:r>
        <w:r w:rsidR="0030181A">
          <w:rPr>
            <w:noProof/>
            <w:webHidden/>
          </w:rPr>
          <w:fldChar w:fldCharType="separate"/>
        </w:r>
        <w:r w:rsidR="00C35433">
          <w:rPr>
            <w:noProof/>
            <w:webHidden/>
            <w:rtl/>
          </w:rPr>
          <w:t>130</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75" w:history="1">
        <w:r w:rsidR="0030181A" w:rsidRPr="009310C4">
          <w:rPr>
            <w:rStyle w:val="Hyperlink"/>
            <w:noProof/>
            <w:rtl/>
          </w:rPr>
          <w:t>הצורך להקים ועדת חקירה פרלמנטרית לבחינת השחיתות בעסקאות רכש ביטחוני</w:t>
        </w:r>
        <w:r w:rsidR="0030181A">
          <w:rPr>
            <w:noProof/>
            <w:webHidden/>
          </w:rPr>
          <w:tab/>
        </w:r>
        <w:r w:rsidR="0030181A">
          <w:rPr>
            <w:noProof/>
            <w:webHidden/>
          </w:rPr>
          <w:fldChar w:fldCharType="begin"/>
        </w:r>
        <w:r w:rsidR="0030181A">
          <w:rPr>
            <w:noProof/>
            <w:webHidden/>
          </w:rPr>
          <w:instrText xml:space="preserve"> PAGEREF _Toc64810775 \h </w:instrText>
        </w:r>
        <w:r w:rsidR="0030181A">
          <w:rPr>
            <w:noProof/>
            <w:webHidden/>
          </w:rPr>
        </w:r>
        <w:r w:rsidR="0030181A">
          <w:rPr>
            <w:noProof/>
            <w:webHidden/>
          </w:rPr>
          <w:fldChar w:fldCharType="separate"/>
        </w:r>
        <w:r w:rsidR="00C35433">
          <w:rPr>
            <w:noProof/>
            <w:webHidden/>
            <w:rtl/>
          </w:rPr>
          <w:t>130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76" w:history="1">
        <w:r w:rsidR="0030181A" w:rsidRPr="009310C4">
          <w:rPr>
            <w:rStyle w:val="Hyperlink"/>
            <w:noProof/>
            <w:rtl/>
          </w:rPr>
          <w:t>משה יעלון (יש עתיד-תל"ם):</w:t>
        </w:r>
        <w:r w:rsidR="0030181A">
          <w:rPr>
            <w:noProof/>
            <w:webHidden/>
          </w:rPr>
          <w:tab/>
        </w:r>
        <w:r w:rsidR="0030181A">
          <w:rPr>
            <w:noProof/>
            <w:webHidden/>
          </w:rPr>
          <w:fldChar w:fldCharType="begin"/>
        </w:r>
        <w:r w:rsidR="0030181A">
          <w:rPr>
            <w:noProof/>
            <w:webHidden/>
          </w:rPr>
          <w:instrText xml:space="preserve"> PAGEREF _Toc64810776 \h </w:instrText>
        </w:r>
        <w:r w:rsidR="0030181A">
          <w:rPr>
            <w:noProof/>
            <w:webHidden/>
          </w:rPr>
        </w:r>
        <w:r w:rsidR="0030181A">
          <w:rPr>
            <w:noProof/>
            <w:webHidden/>
          </w:rPr>
          <w:fldChar w:fldCharType="separate"/>
        </w:r>
        <w:r w:rsidR="00C35433">
          <w:rPr>
            <w:noProof/>
            <w:webHidden/>
            <w:rtl/>
          </w:rPr>
          <w:t>132</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77" w:history="1">
        <w:r w:rsidR="0030181A" w:rsidRPr="009310C4">
          <w:rPr>
            <w:rStyle w:val="Hyperlink"/>
            <w:noProof/>
            <w:rtl/>
          </w:rPr>
          <w:t>השר המקשר בין הממשלה לכנסת דוד אמסלם:</w:t>
        </w:r>
        <w:r w:rsidR="0030181A">
          <w:rPr>
            <w:noProof/>
            <w:webHidden/>
          </w:rPr>
          <w:tab/>
        </w:r>
        <w:r w:rsidR="0030181A">
          <w:rPr>
            <w:noProof/>
            <w:webHidden/>
          </w:rPr>
          <w:fldChar w:fldCharType="begin"/>
        </w:r>
        <w:r w:rsidR="0030181A">
          <w:rPr>
            <w:noProof/>
            <w:webHidden/>
          </w:rPr>
          <w:instrText xml:space="preserve"> PAGEREF _Toc64810777 \h </w:instrText>
        </w:r>
        <w:r w:rsidR="0030181A">
          <w:rPr>
            <w:noProof/>
            <w:webHidden/>
          </w:rPr>
        </w:r>
        <w:r w:rsidR="0030181A">
          <w:rPr>
            <w:noProof/>
            <w:webHidden/>
          </w:rPr>
          <w:fldChar w:fldCharType="separate"/>
        </w:r>
        <w:r w:rsidR="00C35433">
          <w:rPr>
            <w:noProof/>
            <w:webHidden/>
            <w:rtl/>
          </w:rPr>
          <w:t>134</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78" w:history="1">
        <w:r w:rsidR="0030181A" w:rsidRPr="009310C4">
          <w:rPr>
            <w:rStyle w:val="Hyperlink"/>
            <w:noProof/>
            <w:rtl/>
            <w:lang w:eastAsia="he-IL"/>
          </w:rPr>
          <w:t>הצעה לסדר-היום</w:t>
        </w:r>
        <w:r w:rsidR="0030181A">
          <w:rPr>
            <w:noProof/>
            <w:webHidden/>
          </w:rPr>
          <w:tab/>
        </w:r>
        <w:r w:rsidR="0030181A">
          <w:rPr>
            <w:noProof/>
            <w:webHidden/>
          </w:rPr>
          <w:fldChar w:fldCharType="begin"/>
        </w:r>
        <w:r w:rsidR="0030181A">
          <w:rPr>
            <w:noProof/>
            <w:webHidden/>
          </w:rPr>
          <w:instrText xml:space="preserve"> PAGEREF _Toc64810778 \h </w:instrText>
        </w:r>
        <w:r w:rsidR="0030181A">
          <w:rPr>
            <w:noProof/>
            <w:webHidden/>
          </w:rPr>
        </w:r>
        <w:r w:rsidR="0030181A">
          <w:rPr>
            <w:noProof/>
            <w:webHidden/>
          </w:rPr>
          <w:fldChar w:fldCharType="separate"/>
        </w:r>
        <w:r w:rsidR="00C35433">
          <w:rPr>
            <w:noProof/>
            <w:webHidden/>
            <w:rtl/>
          </w:rPr>
          <w:t>139</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79" w:history="1">
        <w:r w:rsidR="0030181A" w:rsidRPr="009310C4">
          <w:rPr>
            <w:rStyle w:val="Hyperlink"/>
            <w:noProof/>
            <w:rtl/>
            <w:lang w:eastAsia="he-IL"/>
          </w:rPr>
          <w:t>הצורך להקים ועדת חקירה פרלמנטרית לבחינת העברות ושיבוץ מורות ומורים ערבים במערכת החינוך</w:t>
        </w:r>
        <w:r w:rsidR="0030181A">
          <w:rPr>
            <w:noProof/>
            <w:webHidden/>
          </w:rPr>
          <w:tab/>
        </w:r>
        <w:r w:rsidR="0030181A">
          <w:rPr>
            <w:noProof/>
            <w:webHidden/>
          </w:rPr>
          <w:fldChar w:fldCharType="begin"/>
        </w:r>
        <w:r w:rsidR="0030181A">
          <w:rPr>
            <w:noProof/>
            <w:webHidden/>
          </w:rPr>
          <w:instrText xml:space="preserve"> PAGEREF _Toc64810779 \h </w:instrText>
        </w:r>
        <w:r w:rsidR="0030181A">
          <w:rPr>
            <w:noProof/>
            <w:webHidden/>
          </w:rPr>
        </w:r>
        <w:r w:rsidR="0030181A">
          <w:rPr>
            <w:noProof/>
            <w:webHidden/>
          </w:rPr>
          <w:fldChar w:fldCharType="separate"/>
        </w:r>
        <w:r w:rsidR="00C35433">
          <w:rPr>
            <w:noProof/>
            <w:webHidden/>
            <w:rtl/>
          </w:rPr>
          <w:t>139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0" w:history="1">
        <w:r w:rsidR="0030181A" w:rsidRPr="009310C4">
          <w:rPr>
            <w:rStyle w:val="Hyperlink"/>
            <w:noProof/>
            <w:rtl/>
          </w:rPr>
          <w:t>אחמד טיבי (הרשימה המשותפת):</w:t>
        </w:r>
        <w:r w:rsidR="0030181A">
          <w:rPr>
            <w:noProof/>
            <w:webHidden/>
          </w:rPr>
          <w:tab/>
        </w:r>
        <w:r w:rsidR="0030181A">
          <w:rPr>
            <w:noProof/>
            <w:webHidden/>
          </w:rPr>
          <w:fldChar w:fldCharType="begin"/>
        </w:r>
        <w:r w:rsidR="0030181A">
          <w:rPr>
            <w:noProof/>
            <w:webHidden/>
          </w:rPr>
          <w:instrText xml:space="preserve"> PAGEREF _Toc64810780 \h </w:instrText>
        </w:r>
        <w:r w:rsidR="0030181A">
          <w:rPr>
            <w:noProof/>
            <w:webHidden/>
          </w:rPr>
        </w:r>
        <w:r w:rsidR="0030181A">
          <w:rPr>
            <w:noProof/>
            <w:webHidden/>
          </w:rPr>
          <w:fldChar w:fldCharType="separate"/>
        </w:r>
        <w:r w:rsidR="00C35433">
          <w:rPr>
            <w:noProof/>
            <w:webHidden/>
            <w:rtl/>
          </w:rPr>
          <w:t>139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1" w:history="1">
        <w:r w:rsidR="0030181A" w:rsidRPr="009310C4">
          <w:rPr>
            <w:rStyle w:val="Hyperlink"/>
            <w:noProof/>
            <w:rtl/>
          </w:rPr>
          <w:t>סגן שר החינוך מאיר פרוש:</w:t>
        </w:r>
        <w:r w:rsidR="0030181A">
          <w:rPr>
            <w:noProof/>
            <w:webHidden/>
          </w:rPr>
          <w:tab/>
        </w:r>
        <w:r w:rsidR="0030181A">
          <w:rPr>
            <w:noProof/>
            <w:webHidden/>
          </w:rPr>
          <w:fldChar w:fldCharType="begin"/>
        </w:r>
        <w:r w:rsidR="0030181A">
          <w:rPr>
            <w:noProof/>
            <w:webHidden/>
          </w:rPr>
          <w:instrText xml:space="preserve"> PAGEREF _Toc64810781 \h </w:instrText>
        </w:r>
        <w:r w:rsidR="0030181A">
          <w:rPr>
            <w:noProof/>
            <w:webHidden/>
          </w:rPr>
        </w:r>
        <w:r w:rsidR="0030181A">
          <w:rPr>
            <w:noProof/>
            <w:webHidden/>
          </w:rPr>
          <w:fldChar w:fldCharType="separate"/>
        </w:r>
        <w:r w:rsidR="00C35433">
          <w:rPr>
            <w:noProof/>
            <w:webHidden/>
            <w:rtl/>
          </w:rPr>
          <w:t>144</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82" w:history="1">
        <w:r w:rsidR="0030181A" w:rsidRPr="009310C4">
          <w:rPr>
            <w:rStyle w:val="Hyperlink"/>
            <w:noProof/>
            <w:rtl/>
          </w:rPr>
          <w:t>הצעת חוק הביטוח הלאומי (תיקון מס' 218 – הוראת שעה) (מענק חד-פעמי חלף הגדלת קצבאות הנכות לשנת 2020), התשפ"א–2020</w:t>
        </w:r>
        <w:r w:rsidR="0030181A">
          <w:rPr>
            <w:noProof/>
            <w:webHidden/>
          </w:rPr>
          <w:tab/>
        </w:r>
        <w:r w:rsidR="0030181A">
          <w:rPr>
            <w:noProof/>
            <w:webHidden/>
          </w:rPr>
          <w:fldChar w:fldCharType="begin"/>
        </w:r>
        <w:r w:rsidR="0030181A">
          <w:rPr>
            <w:noProof/>
            <w:webHidden/>
          </w:rPr>
          <w:instrText xml:space="preserve"> PAGEREF _Toc64810782 \h </w:instrText>
        </w:r>
        <w:r w:rsidR="0030181A">
          <w:rPr>
            <w:noProof/>
            <w:webHidden/>
          </w:rPr>
        </w:r>
        <w:r w:rsidR="0030181A">
          <w:rPr>
            <w:noProof/>
            <w:webHidden/>
          </w:rPr>
          <w:fldChar w:fldCharType="separate"/>
        </w:r>
        <w:r w:rsidR="00C35433">
          <w:rPr>
            <w:noProof/>
            <w:webHidden/>
            <w:rtl/>
          </w:rPr>
          <w:t>152</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3" w:history="1">
        <w:r w:rsidR="0030181A" w:rsidRPr="009310C4">
          <w:rPr>
            <w:rStyle w:val="Hyperlink"/>
            <w:noProof/>
            <w:rtl/>
          </w:rPr>
          <w:t>חוה אתי עטייה (בשם ועדת העבודה, הרווחה והבריאות):</w:t>
        </w:r>
        <w:r w:rsidR="0030181A">
          <w:rPr>
            <w:noProof/>
            <w:webHidden/>
          </w:rPr>
          <w:tab/>
        </w:r>
        <w:r w:rsidR="0030181A">
          <w:rPr>
            <w:noProof/>
            <w:webHidden/>
          </w:rPr>
          <w:fldChar w:fldCharType="begin"/>
        </w:r>
        <w:r w:rsidR="0030181A">
          <w:rPr>
            <w:noProof/>
            <w:webHidden/>
          </w:rPr>
          <w:instrText xml:space="preserve"> PAGEREF _Toc64810783 \h </w:instrText>
        </w:r>
        <w:r w:rsidR="0030181A">
          <w:rPr>
            <w:noProof/>
            <w:webHidden/>
          </w:rPr>
        </w:r>
        <w:r w:rsidR="0030181A">
          <w:rPr>
            <w:noProof/>
            <w:webHidden/>
          </w:rPr>
          <w:fldChar w:fldCharType="separate"/>
        </w:r>
        <w:r w:rsidR="00C35433">
          <w:rPr>
            <w:noProof/>
            <w:webHidden/>
            <w:rtl/>
          </w:rPr>
          <w:t>154</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4" w:history="1">
        <w:r w:rsidR="0030181A" w:rsidRPr="009310C4">
          <w:rPr>
            <w:rStyle w:val="Hyperlink"/>
            <w:noProof/>
            <w:rtl/>
          </w:rPr>
          <w:t>היבה יזבק (הרשימה המשותפת):</w:t>
        </w:r>
        <w:r w:rsidR="0030181A">
          <w:rPr>
            <w:noProof/>
            <w:webHidden/>
          </w:rPr>
          <w:tab/>
        </w:r>
        <w:r w:rsidR="0030181A">
          <w:rPr>
            <w:noProof/>
            <w:webHidden/>
          </w:rPr>
          <w:fldChar w:fldCharType="begin"/>
        </w:r>
        <w:r w:rsidR="0030181A">
          <w:rPr>
            <w:noProof/>
            <w:webHidden/>
          </w:rPr>
          <w:instrText xml:space="preserve"> PAGEREF _Toc64810784 \h </w:instrText>
        </w:r>
        <w:r w:rsidR="0030181A">
          <w:rPr>
            <w:noProof/>
            <w:webHidden/>
          </w:rPr>
        </w:r>
        <w:r w:rsidR="0030181A">
          <w:rPr>
            <w:noProof/>
            <w:webHidden/>
          </w:rPr>
          <w:fldChar w:fldCharType="separate"/>
        </w:r>
        <w:r w:rsidR="00C35433">
          <w:rPr>
            <w:noProof/>
            <w:webHidden/>
            <w:rtl/>
          </w:rPr>
          <w:t>155</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5" w:history="1">
        <w:r w:rsidR="0030181A" w:rsidRPr="009310C4">
          <w:rPr>
            <w:rStyle w:val="Hyperlink"/>
            <w:noProof/>
            <w:rtl/>
          </w:rPr>
          <w:t>טלי פלוסקוב (הליכוד):</w:t>
        </w:r>
        <w:r w:rsidR="0030181A">
          <w:rPr>
            <w:noProof/>
            <w:webHidden/>
          </w:rPr>
          <w:tab/>
        </w:r>
        <w:r w:rsidR="0030181A">
          <w:rPr>
            <w:noProof/>
            <w:webHidden/>
          </w:rPr>
          <w:fldChar w:fldCharType="begin"/>
        </w:r>
        <w:r w:rsidR="0030181A">
          <w:rPr>
            <w:noProof/>
            <w:webHidden/>
          </w:rPr>
          <w:instrText xml:space="preserve"> PAGEREF _Toc64810785 \h </w:instrText>
        </w:r>
        <w:r w:rsidR="0030181A">
          <w:rPr>
            <w:noProof/>
            <w:webHidden/>
          </w:rPr>
        </w:r>
        <w:r w:rsidR="0030181A">
          <w:rPr>
            <w:noProof/>
            <w:webHidden/>
          </w:rPr>
          <w:fldChar w:fldCharType="separate"/>
        </w:r>
        <w:r w:rsidR="00C35433">
          <w:rPr>
            <w:noProof/>
            <w:webHidden/>
            <w:rtl/>
          </w:rPr>
          <w:t>156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6" w:history="1">
        <w:r w:rsidR="0030181A" w:rsidRPr="009310C4">
          <w:rPr>
            <w:rStyle w:val="Hyperlink"/>
            <w:noProof/>
            <w:rtl/>
          </w:rPr>
          <w:t>יבגני סובה (ישראל ביתנו):</w:t>
        </w:r>
        <w:r w:rsidR="0030181A">
          <w:rPr>
            <w:noProof/>
            <w:webHidden/>
          </w:rPr>
          <w:tab/>
        </w:r>
        <w:r w:rsidR="0030181A">
          <w:rPr>
            <w:noProof/>
            <w:webHidden/>
          </w:rPr>
          <w:fldChar w:fldCharType="begin"/>
        </w:r>
        <w:r w:rsidR="0030181A">
          <w:rPr>
            <w:noProof/>
            <w:webHidden/>
          </w:rPr>
          <w:instrText xml:space="preserve"> PAGEREF _Toc64810786 \h </w:instrText>
        </w:r>
        <w:r w:rsidR="0030181A">
          <w:rPr>
            <w:noProof/>
            <w:webHidden/>
          </w:rPr>
        </w:r>
        <w:r w:rsidR="0030181A">
          <w:rPr>
            <w:noProof/>
            <w:webHidden/>
          </w:rPr>
          <w:fldChar w:fldCharType="separate"/>
        </w:r>
        <w:r w:rsidR="00C35433">
          <w:rPr>
            <w:noProof/>
            <w:webHidden/>
            <w:rtl/>
          </w:rPr>
          <w:t>158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7" w:history="1">
        <w:r w:rsidR="0030181A" w:rsidRPr="009310C4">
          <w:rPr>
            <w:rStyle w:val="Hyperlink"/>
            <w:noProof/>
            <w:rtl/>
          </w:rPr>
          <w:t>אלי אבידר (ישראל ביתנו):</w:t>
        </w:r>
        <w:r w:rsidR="0030181A">
          <w:rPr>
            <w:noProof/>
            <w:webHidden/>
          </w:rPr>
          <w:tab/>
        </w:r>
        <w:r w:rsidR="0030181A">
          <w:rPr>
            <w:noProof/>
            <w:webHidden/>
          </w:rPr>
          <w:fldChar w:fldCharType="begin"/>
        </w:r>
        <w:r w:rsidR="0030181A">
          <w:rPr>
            <w:noProof/>
            <w:webHidden/>
          </w:rPr>
          <w:instrText xml:space="preserve"> PAGEREF _Toc64810787 \h </w:instrText>
        </w:r>
        <w:r w:rsidR="0030181A">
          <w:rPr>
            <w:noProof/>
            <w:webHidden/>
          </w:rPr>
        </w:r>
        <w:r w:rsidR="0030181A">
          <w:rPr>
            <w:noProof/>
            <w:webHidden/>
          </w:rPr>
          <w:fldChar w:fldCharType="separate"/>
        </w:r>
        <w:r w:rsidR="00C35433">
          <w:rPr>
            <w:noProof/>
            <w:webHidden/>
            <w:rtl/>
          </w:rPr>
          <w:t>161</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8" w:history="1">
        <w:r w:rsidR="0030181A" w:rsidRPr="009310C4">
          <w:rPr>
            <w:rStyle w:val="Hyperlink"/>
            <w:noProof/>
            <w:rtl/>
          </w:rPr>
          <w:t>חמד עמאר (ישראל ביתנו):</w:t>
        </w:r>
        <w:r w:rsidR="0030181A">
          <w:rPr>
            <w:noProof/>
            <w:webHidden/>
          </w:rPr>
          <w:tab/>
        </w:r>
        <w:r w:rsidR="0030181A">
          <w:rPr>
            <w:noProof/>
            <w:webHidden/>
          </w:rPr>
          <w:fldChar w:fldCharType="begin"/>
        </w:r>
        <w:r w:rsidR="0030181A">
          <w:rPr>
            <w:noProof/>
            <w:webHidden/>
          </w:rPr>
          <w:instrText xml:space="preserve"> PAGEREF _Toc64810788 \h </w:instrText>
        </w:r>
        <w:r w:rsidR="0030181A">
          <w:rPr>
            <w:noProof/>
            <w:webHidden/>
          </w:rPr>
        </w:r>
        <w:r w:rsidR="0030181A">
          <w:rPr>
            <w:noProof/>
            <w:webHidden/>
          </w:rPr>
          <w:fldChar w:fldCharType="separate"/>
        </w:r>
        <w:r w:rsidR="00C35433">
          <w:rPr>
            <w:noProof/>
            <w:webHidden/>
            <w:rtl/>
          </w:rPr>
          <w:t>163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89" w:history="1">
        <w:r w:rsidR="0030181A" w:rsidRPr="009310C4">
          <w:rPr>
            <w:rStyle w:val="Hyperlink"/>
            <w:noProof/>
            <w:rtl/>
          </w:rPr>
          <w:t>אלכס קושניר (ישראל ביתנו):</w:t>
        </w:r>
        <w:r w:rsidR="0030181A">
          <w:rPr>
            <w:noProof/>
            <w:webHidden/>
          </w:rPr>
          <w:tab/>
        </w:r>
        <w:r w:rsidR="0030181A">
          <w:rPr>
            <w:noProof/>
            <w:webHidden/>
          </w:rPr>
          <w:fldChar w:fldCharType="begin"/>
        </w:r>
        <w:r w:rsidR="0030181A">
          <w:rPr>
            <w:noProof/>
            <w:webHidden/>
          </w:rPr>
          <w:instrText xml:space="preserve"> PAGEREF _Toc64810789 \h </w:instrText>
        </w:r>
        <w:r w:rsidR="0030181A">
          <w:rPr>
            <w:noProof/>
            <w:webHidden/>
          </w:rPr>
        </w:r>
        <w:r w:rsidR="0030181A">
          <w:rPr>
            <w:noProof/>
            <w:webHidden/>
          </w:rPr>
          <w:fldChar w:fldCharType="separate"/>
        </w:r>
        <w:r w:rsidR="00C35433">
          <w:rPr>
            <w:noProof/>
            <w:webHidden/>
            <w:rtl/>
          </w:rPr>
          <w:t>164</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90" w:history="1">
        <w:r w:rsidR="0030181A" w:rsidRPr="009310C4">
          <w:rPr>
            <w:rStyle w:val="Hyperlink"/>
            <w:noProof/>
            <w:rtl/>
          </w:rPr>
          <w:t>חוה אתי עטייה (בשם ועדת העבודה, הרווחה והבריאות):</w:t>
        </w:r>
        <w:r w:rsidR="0030181A">
          <w:rPr>
            <w:noProof/>
            <w:webHidden/>
          </w:rPr>
          <w:tab/>
        </w:r>
        <w:r w:rsidR="0030181A">
          <w:rPr>
            <w:noProof/>
            <w:webHidden/>
          </w:rPr>
          <w:fldChar w:fldCharType="begin"/>
        </w:r>
        <w:r w:rsidR="0030181A">
          <w:rPr>
            <w:noProof/>
            <w:webHidden/>
          </w:rPr>
          <w:instrText xml:space="preserve"> PAGEREF _Toc64810790 \h </w:instrText>
        </w:r>
        <w:r w:rsidR="0030181A">
          <w:rPr>
            <w:noProof/>
            <w:webHidden/>
          </w:rPr>
        </w:r>
        <w:r w:rsidR="0030181A">
          <w:rPr>
            <w:noProof/>
            <w:webHidden/>
          </w:rPr>
          <w:fldChar w:fldCharType="separate"/>
        </w:r>
        <w:r w:rsidR="00C35433">
          <w:rPr>
            <w:noProof/>
            <w:webHidden/>
            <w:rtl/>
          </w:rPr>
          <w:t>165</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91" w:history="1">
        <w:r w:rsidR="0030181A" w:rsidRPr="009310C4">
          <w:rPr>
            <w:rStyle w:val="Hyperlink"/>
            <w:noProof/>
            <w:rtl/>
          </w:rPr>
          <w:t>שר העבודה, הרווחה והשירותים החברתיים איציק שמולי:</w:t>
        </w:r>
        <w:r w:rsidR="0030181A">
          <w:rPr>
            <w:noProof/>
            <w:webHidden/>
          </w:rPr>
          <w:tab/>
        </w:r>
        <w:r w:rsidR="0030181A">
          <w:rPr>
            <w:noProof/>
            <w:webHidden/>
          </w:rPr>
          <w:fldChar w:fldCharType="begin"/>
        </w:r>
        <w:r w:rsidR="0030181A">
          <w:rPr>
            <w:noProof/>
            <w:webHidden/>
          </w:rPr>
          <w:instrText xml:space="preserve"> PAGEREF _Toc64810791 \h </w:instrText>
        </w:r>
        <w:r w:rsidR="0030181A">
          <w:rPr>
            <w:noProof/>
            <w:webHidden/>
          </w:rPr>
        </w:r>
        <w:r w:rsidR="0030181A">
          <w:rPr>
            <w:noProof/>
            <w:webHidden/>
          </w:rPr>
          <w:fldChar w:fldCharType="separate"/>
        </w:r>
        <w:r w:rsidR="00C35433">
          <w:rPr>
            <w:noProof/>
            <w:webHidden/>
            <w:rtl/>
          </w:rPr>
          <w:t>169</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92" w:history="1">
        <w:r w:rsidR="0030181A" w:rsidRPr="009310C4">
          <w:rPr>
            <w:rStyle w:val="Hyperlink"/>
            <w:noProof/>
            <w:rtl/>
            <w:lang w:eastAsia="he-IL"/>
          </w:rPr>
          <w:t>הצעות לסדר-היום</w:t>
        </w:r>
        <w:r w:rsidR="0030181A">
          <w:rPr>
            <w:noProof/>
            <w:webHidden/>
          </w:rPr>
          <w:tab/>
        </w:r>
        <w:r w:rsidR="0030181A">
          <w:rPr>
            <w:noProof/>
            <w:webHidden/>
          </w:rPr>
          <w:fldChar w:fldCharType="begin"/>
        </w:r>
        <w:r w:rsidR="0030181A">
          <w:rPr>
            <w:noProof/>
            <w:webHidden/>
          </w:rPr>
          <w:instrText xml:space="preserve"> PAGEREF _Toc64810792 \h </w:instrText>
        </w:r>
        <w:r w:rsidR="0030181A">
          <w:rPr>
            <w:noProof/>
            <w:webHidden/>
          </w:rPr>
        </w:r>
        <w:r w:rsidR="0030181A">
          <w:rPr>
            <w:noProof/>
            <w:webHidden/>
          </w:rPr>
          <w:fldChar w:fldCharType="separate"/>
        </w:r>
        <w:r w:rsidR="00C35433">
          <w:rPr>
            <w:noProof/>
            <w:webHidden/>
            <w:rtl/>
          </w:rPr>
          <w:t>170</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93" w:history="1">
        <w:r w:rsidR="0030181A" w:rsidRPr="009310C4">
          <w:rPr>
            <w:rStyle w:val="Hyperlink"/>
            <w:noProof/>
            <w:rtl/>
            <w:lang w:eastAsia="he-IL"/>
          </w:rPr>
          <w:t>חוסר במרכז שיקום בצפון</w:t>
        </w:r>
        <w:r w:rsidR="0030181A">
          <w:rPr>
            <w:noProof/>
            <w:webHidden/>
          </w:rPr>
          <w:tab/>
        </w:r>
        <w:r w:rsidR="0030181A">
          <w:rPr>
            <w:noProof/>
            <w:webHidden/>
          </w:rPr>
          <w:fldChar w:fldCharType="begin"/>
        </w:r>
        <w:r w:rsidR="0030181A">
          <w:rPr>
            <w:noProof/>
            <w:webHidden/>
          </w:rPr>
          <w:instrText xml:space="preserve"> PAGEREF _Toc64810793 \h </w:instrText>
        </w:r>
        <w:r w:rsidR="0030181A">
          <w:rPr>
            <w:noProof/>
            <w:webHidden/>
          </w:rPr>
        </w:r>
        <w:r w:rsidR="0030181A">
          <w:rPr>
            <w:noProof/>
            <w:webHidden/>
          </w:rPr>
          <w:fldChar w:fldCharType="separate"/>
        </w:r>
        <w:r w:rsidR="00C35433">
          <w:rPr>
            <w:noProof/>
            <w:webHidden/>
            <w:rtl/>
          </w:rPr>
          <w:t>170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94" w:history="1">
        <w:r w:rsidR="0030181A" w:rsidRPr="009310C4">
          <w:rPr>
            <w:rStyle w:val="Hyperlink"/>
            <w:noProof/>
            <w:rtl/>
          </w:rPr>
          <w:t>אופיר כץ (הליכוד):</w:t>
        </w:r>
        <w:r w:rsidR="0030181A">
          <w:rPr>
            <w:noProof/>
            <w:webHidden/>
          </w:rPr>
          <w:tab/>
        </w:r>
        <w:r w:rsidR="0030181A">
          <w:rPr>
            <w:noProof/>
            <w:webHidden/>
          </w:rPr>
          <w:fldChar w:fldCharType="begin"/>
        </w:r>
        <w:r w:rsidR="0030181A">
          <w:rPr>
            <w:noProof/>
            <w:webHidden/>
          </w:rPr>
          <w:instrText xml:space="preserve"> PAGEREF _Toc64810794 \h </w:instrText>
        </w:r>
        <w:r w:rsidR="0030181A">
          <w:rPr>
            <w:noProof/>
            <w:webHidden/>
          </w:rPr>
        </w:r>
        <w:r w:rsidR="0030181A">
          <w:rPr>
            <w:noProof/>
            <w:webHidden/>
          </w:rPr>
          <w:fldChar w:fldCharType="separate"/>
        </w:r>
        <w:r w:rsidR="00C35433">
          <w:rPr>
            <w:noProof/>
            <w:webHidden/>
            <w:rtl/>
          </w:rPr>
          <w:t>170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95" w:history="1">
        <w:r w:rsidR="0030181A" w:rsidRPr="009310C4">
          <w:rPr>
            <w:rStyle w:val="Hyperlink"/>
            <w:noProof/>
            <w:rtl/>
          </w:rPr>
          <w:t>אלעזר שטרן (יש עתיד-תל"ם):</w:t>
        </w:r>
        <w:r w:rsidR="0030181A">
          <w:rPr>
            <w:noProof/>
            <w:webHidden/>
          </w:rPr>
          <w:tab/>
        </w:r>
        <w:r w:rsidR="0030181A">
          <w:rPr>
            <w:noProof/>
            <w:webHidden/>
          </w:rPr>
          <w:fldChar w:fldCharType="begin"/>
        </w:r>
        <w:r w:rsidR="0030181A">
          <w:rPr>
            <w:noProof/>
            <w:webHidden/>
          </w:rPr>
          <w:instrText xml:space="preserve"> PAGEREF _Toc64810795 \h </w:instrText>
        </w:r>
        <w:r w:rsidR="0030181A">
          <w:rPr>
            <w:noProof/>
            <w:webHidden/>
          </w:rPr>
        </w:r>
        <w:r w:rsidR="0030181A">
          <w:rPr>
            <w:noProof/>
            <w:webHidden/>
          </w:rPr>
          <w:fldChar w:fldCharType="separate"/>
        </w:r>
        <w:r w:rsidR="00C35433">
          <w:rPr>
            <w:noProof/>
            <w:webHidden/>
            <w:rtl/>
          </w:rPr>
          <w:t>173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96" w:history="1">
        <w:r w:rsidR="0030181A" w:rsidRPr="009310C4">
          <w:rPr>
            <w:rStyle w:val="Hyperlink"/>
            <w:noProof/>
            <w:rtl/>
          </w:rPr>
          <w:t>סמי אבו שחאדה (הרשימה המשותפת):</w:t>
        </w:r>
        <w:r w:rsidR="0030181A">
          <w:rPr>
            <w:noProof/>
            <w:webHidden/>
          </w:rPr>
          <w:tab/>
        </w:r>
        <w:r w:rsidR="0030181A">
          <w:rPr>
            <w:noProof/>
            <w:webHidden/>
          </w:rPr>
          <w:fldChar w:fldCharType="begin"/>
        </w:r>
        <w:r w:rsidR="0030181A">
          <w:rPr>
            <w:noProof/>
            <w:webHidden/>
          </w:rPr>
          <w:instrText xml:space="preserve"> PAGEREF _Toc64810796 \h </w:instrText>
        </w:r>
        <w:r w:rsidR="0030181A">
          <w:rPr>
            <w:noProof/>
            <w:webHidden/>
          </w:rPr>
        </w:r>
        <w:r w:rsidR="0030181A">
          <w:rPr>
            <w:noProof/>
            <w:webHidden/>
          </w:rPr>
          <w:fldChar w:fldCharType="separate"/>
        </w:r>
        <w:r w:rsidR="00C35433">
          <w:rPr>
            <w:noProof/>
            <w:webHidden/>
            <w:rtl/>
          </w:rPr>
          <w:t>175</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97" w:history="1">
        <w:r w:rsidR="0030181A" w:rsidRPr="009310C4">
          <w:rPr>
            <w:rStyle w:val="Hyperlink"/>
            <w:noProof/>
            <w:rtl/>
          </w:rPr>
          <w:t>יוסף טייב (ש"ס):</w:t>
        </w:r>
        <w:r w:rsidR="0030181A">
          <w:rPr>
            <w:noProof/>
            <w:webHidden/>
          </w:rPr>
          <w:tab/>
        </w:r>
        <w:r w:rsidR="0030181A">
          <w:rPr>
            <w:noProof/>
            <w:webHidden/>
          </w:rPr>
          <w:fldChar w:fldCharType="begin"/>
        </w:r>
        <w:r w:rsidR="0030181A">
          <w:rPr>
            <w:noProof/>
            <w:webHidden/>
          </w:rPr>
          <w:instrText xml:space="preserve"> PAGEREF _Toc64810797 \h </w:instrText>
        </w:r>
        <w:r w:rsidR="0030181A">
          <w:rPr>
            <w:noProof/>
            <w:webHidden/>
          </w:rPr>
        </w:r>
        <w:r w:rsidR="0030181A">
          <w:rPr>
            <w:noProof/>
            <w:webHidden/>
          </w:rPr>
          <w:fldChar w:fldCharType="separate"/>
        </w:r>
        <w:r w:rsidR="00C35433">
          <w:rPr>
            <w:noProof/>
            <w:webHidden/>
            <w:rtl/>
          </w:rPr>
          <w:t>177</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798" w:history="1">
        <w:r w:rsidR="0030181A" w:rsidRPr="009310C4">
          <w:rPr>
            <w:rStyle w:val="Hyperlink"/>
            <w:noProof/>
            <w:rtl/>
          </w:rPr>
          <w:t>סגן שר הבריאות יואב קיש:</w:t>
        </w:r>
        <w:r w:rsidR="0030181A">
          <w:rPr>
            <w:noProof/>
            <w:webHidden/>
          </w:rPr>
          <w:tab/>
        </w:r>
        <w:r w:rsidR="0030181A">
          <w:rPr>
            <w:noProof/>
            <w:webHidden/>
          </w:rPr>
          <w:fldChar w:fldCharType="begin"/>
        </w:r>
        <w:r w:rsidR="0030181A">
          <w:rPr>
            <w:noProof/>
            <w:webHidden/>
          </w:rPr>
          <w:instrText xml:space="preserve"> PAGEREF _Toc64810798 \h </w:instrText>
        </w:r>
        <w:r w:rsidR="0030181A">
          <w:rPr>
            <w:noProof/>
            <w:webHidden/>
          </w:rPr>
        </w:r>
        <w:r w:rsidR="0030181A">
          <w:rPr>
            <w:noProof/>
            <w:webHidden/>
          </w:rPr>
          <w:fldChar w:fldCharType="separate"/>
        </w:r>
        <w:r w:rsidR="00C35433">
          <w:rPr>
            <w:noProof/>
            <w:webHidden/>
            <w:rtl/>
          </w:rPr>
          <w:t>178</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799" w:history="1">
        <w:r w:rsidR="0030181A" w:rsidRPr="009310C4">
          <w:rPr>
            <w:rStyle w:val="Hyperlink"/>
            <w:noProof/>
            <w:rtl/>
            <w:lang w:eastAsia="he-IL"/>
          </w:rPr>
          <w:t>הצעות לסדר-היום</w:t>
        </w:r>
        <w:r w:rsidR="0030181A">
          <w:rPr>
            <w:noProof/>
            <w:webHidden/>
          </w:rPr>
          <w:tab/>
        </w:r>
        <w:r w:rsidR="0030181A">
          <w:rPr>
            <w:noProof/>
            <w:webHidden/>
          </w:rPr>
          <w:fldChar w:fldCharType="begin"/>
        </w:r>
        <w:r w:rsidR="0030181A">
          <w:rPr>
            <w:noProof/>
            <w:webHidden/>
          </w:rPr>
          <w:instrText xml:space="preserve"> PAGEREF _Toc64810799 \h </w:instrText>
        </w:r>
        <w:r w:rsidR="0030181A">
          <w:rPr>
            <w:noProof/>
            <w:webHidden/>
          </w:rPr>
        </w:r>
        <w:r w:rsidR="0030181A">
          <w:rPr>
            <w:noProof/>
            <w:webHidden/>
          </w:rPr>
          <w:fldChar w:fldCharType="separate"/>
        </w:r>
        <w:r w:rsidR="00C35433">
          <w:rPr>
            <w:noProof/>
            <w:webHidden/>
            <w:rtl/>
          </w:rPr>
          <w:t>182</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00" w:history="1">
        <w:r w:rsidR="0030181A" w:rsidRPr="009310C4">
          <w:rPr>
            <w:rStyle w:val="Hyperlink"/>
            <w:noProof/>
            <w:rtl/>
            <w:lang w:eastAsia="he-IL"/>
          </w:rPr>
          <w:t>מעבר לטיפול בחולי קורונה בקהילה ובבית החולה</w:t>
        </w:r>
        <w:r w:rsidR="0030181A">
          <w:rPr>
            <w:noProof/>
            <w:webHidden/>
          </w:rPr>
          <w:tab/>
        </w:r>
        <w:r w:rsidR="0030181A">
          <w:rPr>
            <w:noProof/>
            <w:webHidden/>
          </w:rPr>
          <w:fldChar w:fldCharType="begin"/>
        </w:r>
        <w:r w:rsidR="0030181A">
          <w:rPr>
            <w:noProof/>
            <w:webHidden/>
          </w:rPr>
          <w:instrText xml:space="preserve"> PAGEREF _Toc64810800 \h </w:instrText>
        </w:r>
        <w:r w:rsidR="0030181A">
          <w:rPr>
            <w:noProof/>
            <w:webHidden/>
          </w:rPr>
        </w:r>
        <w:r w:rsidR="0030181A">
          <w:rPr>
            <w:noProof/>
            <w:webHidden/>
          </w:rPr>
          <w:fldChar w:fldCharType="separate"/>
        </w:r>
        <w:r w:rsidR="00C35433">
          <w:rPr>
            <w:noProof/>
            <w:webHidden/>
            <w:rtl/>
          </w:rPr>
          <w:t>182</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01" w:history="1">
        <w:r w:rsidR="0030181A" w:rsidRPr="009310C4">
          <w:rPr>
            <w:rStyle w:val="Hyperlink"/>
            <w:noProof/>
            <w:rtl/>
          </w:rPr>
          <w:t>יעקב טסלר (יהדות התורה):</w:t>
        </w:r>
        <w:r w:rsidR="0030181A">
          <w:rPr>
            <w:noProof/>
            <w:webHidden/>
          </w:rPr>
          <w:tab/>
        </w:r>
        <w:r w:rsidR="0030181A">
          <w:rPr>
            <w:noProof/>
            <w:webHidden/>
          </w:rPr>
          <w:fldChar w:fldCharType="begin"/>
        </w:r>
        <w:r w:rsidR="0030181A">
          <w:rPr>
            <w:noProof/>
            <w:webHidden/>
          </w:rPr>
          <w:instrText xml:space="preserve"> PAGEREF _Toc64810801 \h </w:instrText>
        </w:r>
        <w:r w:rsidR="0030181A">
          <w:rPr>
            <w:noProof/>
            <w:webHidden/>
          </w:rPr>
        </w:r>
        <w:r w:rsidR="0030181A">
          <w:rPr>
            <w:noProof/>
            <w:webHidden/>
          </w:rPr>
          <w:fldChar w:fldCharType="separate"/>
        </w:r>
        <w:r w:rsidR="00C35433">
          <w:rPr>
            <w:noProof/>
            <w:webHidden/>
            <w:rtl/>
          </w:rPr>
          <w:t>182</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02" w:history="1">
        <w:r w:rsidR="0030181A" w:rsidRPr="009310C4">
          <w:rPr>
            <w:rStyle w:val="Hyperlink"/>
            <w:noProof/>
            <w:rtl/>
          </w:rPr>
          <w:t>סגן שר הבריאות יואב קיש:</w:t>
        </w:r>
        <w:r w:rsidR="0030181A">
          <w:rPr>
            <w:noProof/>
            <w:webHidden/>
          </w:rPr>
          <w:tab/>
        </w:r>
        <w:r w:rsidR="0030181A">
          <w:rPr>
            <w:noProof/>
            <w:webHidden/>
          </w:rPr>
          <w:fldChar w:fldCharType="begin"/>
        </w:r>
        <w:r w:rsidR="0030181A">
          <w:rPr>
            <w:noProof/>
            <w:webHidden/>
          </w:rPr>
          <w:instrText xml:space="preserve"> PAGEREF _Toc64810802 \h </w:instrText>
        </w:r>
        <w:r w:rsidR="0030181A">
          <w:rPr>
            <w:noProof/>
            <w:webHidden/>
          </w:rPr>
        </w:r>
        <w:r w:rsidR="0030181A">
          <w:rPr>
            <w:noProof/>
            <w:webHidden/>
          </w:rPr>
          <w:fldChar w:fldCharType="separate"/>
        </w:r>
        <w:r w:rsidR="00C35433">
          <w:rPr>
            <w:noProof/>
            <w:webHidden/>
            <w:rtl/>
          </w:rPr>
          <w:t>183</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03" w:history="1">
        <w:r w:rsidR="0030181A" w:rsidRPr="009310C4">
          <w:rPr>
            <w:rStyle w:val="Hyperlink"/>
            <w:noProof/>
            <w:rtl/>
            <w:lang w:eastAsia="he-IL"/>
          </w:rPr>
          <w:t>הצעות לסדר-היום</w:t>
        </w:r>
        <w:r w:rsidR="0030181A">
          <w:rPr>
            <w:noProof/>
            <w:webHidden/>
          </w:rPr>
          <w:tab/>
        </w:r>
        <w:r w:rsidR="0030181A">
          <w:rPr>
            <w:noProof/>
            <w:webHidden/>
          </w:rPr>
          <w:fldChar w:fldCharType="begin"/>
        </w:r>
        <w:r w:rsidR="0030181A">
          <w:rPr>
            <w:noProof/>
            <w:webHidden/>
          </w:rPr>
          <w:instrText xml:space="preserve"> PAGEREF _Toc64810803 \h </w:instrText>
        </w:r>
        <w:r w:rsidR="0030181A">
          <w:rPr>
            <w:noProof/>
            <w:webHidden/>
          </w:rPr>
        </w:r>
        <w:r w:rsidR="0030181A">
          <w:rPr>
            <w:noProof/>
            <w:webHidden/>
          </w:rPr>
          <w:fldChar w:fldCharType="separate"/>
        </w:r>
        <w:r w:rsidR="00C35433">
          <w:rPr>
            <w:noProof/>
            <w:webHidden/>
            <w:rtl/>
          </w:rPr>
          <w:t>186</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04" w:history="1">
        <w:r w:rsidR="0030181A" w:rsidRPr="009310C4">
          <w:rPr>
            <w:rStyle w:val="Hyperlink"/>
            <w:noProof/>
            <w:rtl/>
            <w:lang w:eastAsia="he-IL"/>
          </w:rPr>
          <w:t>אירוע הצתה חמור כלפי חנויות בבעלות חרדית בעיר ערד</w:t>
        </w:r>
        <w:r w:rsidR="0030181A">
          <w:rPr>
            <w:noProof/>
            <w:webHidden/>
          </w:rPr>
          <w:tab/>
        </w:r>
        <w:r w:rsidR="0030181A">
          <w:rPr>
            <w:noProof/>
            <w:webHidden/>
          </w:rPr>
          <w:fldChar w:fldCharType="begin"/>
        </w:r>
        <w:r w:rsidR="0030181A">
          <w:rPr>
            <w:noProof/>
            <w:webHidden/>
          </w:rPr>
          <w:instrText xml:space="preserve"> PAGEREF _Toc64810804 \h </w:instrText>
        </w:r>
        <w:r w:rsidR="0030181A">
          <w:rPr>
            <w:noProof/>
            <w:webHidden/>
          </w:rPr>
        </w:r>
        <w:r w:rsidR="0030181A">
          <w:rPr>
            <w:noProof/>
            <w:webHidden/>
          </w:rPr>
          <w:fldChar w:fldCharType="separate"/>
        </w:r>
        <w:r w:rsidR="00C35433">
          <w:rPr>
            <w:noProof/>
            <w:webHidden/>
            <w:rtl/>
          </w:rPr>
          <w:t>186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05" w:history="1">
        <w:r w:rsidR="0030181A" w:rsidRPr="009310C4">
          <w:rPr>
            <w:rStyle w:val="Hyperlink"/>
            <w:noProof/>
            <w:rtl/>
          </w:rPr>
          <w:t>יעקב ליצמן (יהדות התורה):</w:t>
        </w:r>
        <w:r w:rsidR="0030181A">
          <w:rPr>
            <w:noProof/>
            <w:webHidden/>
          </w:rPr>
          <w:tab/>
        </w:r>
        <w:r w:rsidR="0030181A">
          <w:rPr>
            <w:noProof/>
            <w:webHidden/>
          </w:rPr>
          <w:fldChar w:fldCharType="begin"/>
        </w:r>
        <w:r w:rsidR="0030181A">
          <w:rPr>
            <w:noProof/>
            <w:webHidden/>
          </w:rPr>
          <w:instrText xml:space="preserve"> PAGEREF _Toc64810805 \h </w:instrText>
        </w:r>
        <w:r w:rsidR="0030181A">
          <w:rPr>
            <w:noProof/>
            <w:webHidden/>
          </w:rPr>
        </w:r>
        <w:r w:rsidR="0030181A">
          <w:rPr>
            <w:noProof/>
            <w:webHidden/>
          </w:rPr>
          <w:fldChar w:fldCharType="separate"/>
        </w:r>
        <w:r w:rsidR="00C35433">
          <w:rPr>
            <w:noProof/>
            <w:webHidden/>
            <w:rtl/>
          </w:rPr>
          <w:t>186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06" w:history="1">
        <w:r w:rsidR="0030181A" w:rsidRPr="009310C4">
          <w:rPr>
            <w:rStyle w:val="Hyperlink"/>
            <w:noProof/>
            <w:rtl/>
          </w:rPr>
          <w:t>משה אבוטבול (ש"ס):</w:t>
        </w:r>
        <w:r w:rsidR="0030181A">
          <w:rPr>
            <w:noProof/>
            <w:webHidden/>
          </w:rPr>
          <w:tab/>
        </w:r>
        <w:r w:rsidR="0030181A">
          <w:rPr>
            <w:noProof/>
            <w:webHidden/>
          </w:rPr>
          <w:fldChar w:fldCharType="begin"/>
        </w:r>
        <w:r w:rsidR="0030181A">
          <w:rPr>
            <w:noProof/>
            <w:webHidden/>
          </w:rPr>
          <w:instrText xml:space="preserve"> PAGEREF _Toc64810806 \h </w:instrText>
        </w:r>
        <w:r w:rsidR="0030181A">
          <w:rPr>
            <w:noProof/>
            <w:webHidden/>
          </w:rPr>
        </w:r>
        <w:r w:rsidR="0030181A">
          <w:rPr>
            <w:noProof/>
            <w:webHidden/>
          </w:rPr>
          <w:fldChar w:fldCharType="separate"/>
        </w:r>
        <w:r w:rsidR="00C35433">
          <w:rPr>
            <w:noProof/>
            <w:webHidden/>
            <w:rtl/>
          </w:rPr>
          <w:t>187</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07" w:history="1">
        <w:r w:rsidR="0030181A" w:rsidRPr="009310C4">
          <w:rPr>
            <w:rStyle w:val="Hyperlink"/>
            <w:noProof/>
            <w:rtl/>
          </w:rPr>
          <w:t>סגן השר לביטחון הפנים דסטה גדי יברקן:</w:t>
        </w:r>
        <w:r w:rsidR="0030181A">
          <w:rPr>
            <w:noProof/>
            <w:webHidden/>
          </w:rPr>
          <w:tab/>
        </w:r>
        <w:r w:rsidR="0030181A">
          <w:rPr>
            <w:noProof/>
            <w:webHidden/>
          </w:rPr>
          <w:fldChar w:fldCharType="begin"/>
        </w:r>
        <w:r w:rsidR="0030181A">
          <w:rPr>
            <w:noProof/>
            <w:webHidden/>
          </w:rPr>
          <w:instrText xml:space="preserve"> PAGEREF _Toc64810807 \h </w:instrText>
        </w:r>
        <w:r w:rsidR="0030181A">
          <w:rPr>
            <w:noProof/>
            <w:webHidden/>
          </w:rPr>
        </w:r>
        <w:r w:rsidR="0030181A">
          <w:rPr>
            <w:noProof/>
            <w:webHidden/>
          </w:rPr>
          <w:fldChar w:fldCharType="separate"/>
        </w:r>
        <w:r w:rsidR="00C35433">
          <w:rPr>
            <w:noProof/>
            <w:webHidden/>
            <w:rtl/>
          </w:rPr>
          <w:t>190</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08" w:history="1">
        <w:r w:rsidR="0030181A" w:rsidRPr="009310C4">
          <w:rPr>
            <w:rStyle w:val="Hyperlink"/>
            <w:noProof/>
            <w:rtl/>
          </w:rPr>
          <w:t>הצעות לסדר-היום</w:t>
        </w:r>
        <w:r w:rsidR="0030181A">
          <w:rPr>
            <w:noProof/>
            <w:webHidden/>
          </w:rPr>
          <w:tab/>
        </w:r>
        <w:r w:rsidR="0030181A">
          <w:rPr>
            <w:noProof/>
            <w:webHidden/>
          </w:rPr>
          <w:fldChar w:fldCharType="begin"/>
        </w:r>
        <w:r w:rsidR="0030181A">
          <w:rPr>
            <w:noProof/>
            <w:webHidden/>
          </w:rPr>
          <w:instrText xml:space="preserve"> PAGEREF _Toc64810808 \h </w:instrText>
        </w:r>
        <w:r w:rsidR="0030181A">
          <w:rPr>
            <w:noProof/>
            <w:webHidden/>
          </w:rPr>
        </w:r>
        <w:r w:rsidR="0030181A">
          <w:rPr>
            <w:noProof/>
            <w:webHidden/>
          </w:rPr>
          <w:fldChar w:fldCharType="separate"/>
        </w:r>
        <w:r w:rsidR="00C35433">
          <w:rPr>
            <w:noProof/>
            <w:webHidden/>
            <w:rtl/>
          </w:rPr>
          <w:t>196</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09" w:history="1">
        <w:r w:rsidR="0030181A" w:rsidRPr="009310C4">
          <w:rPr>
            <w:rStyle w:val="Hyperlink"/>
            <w:noProof/>
            <w:rtl/>
          </w:rPr>
          <w:t xml:space="preserve">שלוש שנים לקמפיין </w:t>
        </w:r>
        <w:r w:rsidR="0030181A" w:rsidRPr="009310C4">
          <w:rPr>
            <w:rStyle w:val="Hyperlink"/>
            <w:noProof/>
          </w:rPr>
          <w:t>MeToo</w:t>
        </w:r>
        <w:r w:rsidR="0030181A">
          <w:rPr>
            <w:noProof/>
            <w:webHidden/>
          </w:rPr>
          <w:tab/>
        </w:r>
        <w:r w:rsidR="0030181A">
          <w:rPr>
            <w:noProof/>
            <w:webHidden/>
          </w:rPr>
          <w:fldChar w:fldCharType="begin"/>
        </w:r>
        <w:r w:rsidR="0030181A">
          <w:rPr>
            <w:noProof/>
            <w:webHidden/>
          </w:rPr>
          <w:instrText xml:space="preserve"> PAGEREF _Toc64810809 \h </w:instrText>
        </w:r>
        <w:r w:rsidR="0030181A">
          <w:rPr>
            <w:noProof/>
            <w:webHidden/>
          </w:rPr>
        </w:r>
        <w:r w:rsidR="0030181A">
          <w:rPr>
            <w:noProof/>
            <w:webHidden/>
          </w:rPr>
          <w:fldChar w:fldCharType="separate"/>
        </w:r>
        <w:r w:rsidR="00C35433">
          <w:rPr>
            <w:noProof/>
            <w:webHidden/>
            <w:rtl/>
          </w:rPr>
          <w:t>196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0" w:history="1">
        <w:r w:rsidR="0030181A" w:rsidRPr="009310C4">
          <w:rPr>
            <w:rStyle w:val="Hyperlink"/>
            <w:noProof/>
            <w:rtl/>
          </w:rPr>
          <w:t>תמר זנדברג (מרצ):</w:t>
        </w:r>
        <w:r w:rsidR="0030181A">
          <w:rPr>
            <w:noProof/>
            <w:webHidden/>
          </w:rPr>
          <w:tab/>
        </w:r>
        <w:r w:rsidR="0030181A">
          <w:rPr>
            <w:noProof/>
            <w:webHidden/>
          </w:rPr>
          <w:fldChar w:fldCharType="begin"/>
        </w:r>
        <w:r w:rsidR="0030181A">
          <w:rPr>
            <w:noProof/>
            <w:webHidden/>
          </w:rPr>
          <w:instrText xml:space="preserve"> PAGEREF _Toc64810810 \h </w:instrText>
        </w:r>
        <w:r w:rsidR="0030181A">
          <w:rPr>
            <w:noProof/>
            <w:webHidden/>
          </w:rPr>
        </w:r>
        <w:r w:rsidR="0030181A">
          <w:rPr>
            <w:noProof/>
            <w:webHidden/>
          </w:rPr>
          <w:fldChar w:fldCharType="separate"/>
        </w:r>
        <w:r w:rsidR="00C35433">
          <w:rPr>
            <w:noProof/>
            <w:webHidden/>
            <w:rtl/>
          </w:rPr>
          <w:t>196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1" w:history="1">
        <w:r w:rsidR="0030181A" w:rsidRPr="009310C4">
          <w:rPr>
            <w:rStyle w:val="Hyperlink"/>
            <w:noProof/>
            <w:rtl/>
          </w:rPr>
          <w:t>עידן רול (יש עתיד-תל"ם):</w:t>
        </w:r>
        <w:r w:rsidR="0030181A">
          <w:rPr>
            <w:noProof/>
            <w:webHidden/>
          </w:rPr>
          <w:tab/>
        </w:r>
        <w:r w:rsidR="0030181A">
          <w:rPr>
            <w:noProof/>
            <w:webHidden/>
          </w:rPr>
          <w:fldChar w:fldCharType="begin"/>
        </w:r>
        <w:r w:rsidR="0030181A">
          <w:rPr>
            <w:noProof/>
            <w:webHidden/>
          </w:rPr>
          <w:instrText xml:space="preserve"> PAGEREF _Toc64810811 \h </w:instrText>
        </w:r>
        <w:r w:rsidR="0030181A">
          <w:rPr>
            <w:noProof/>
            <w:webHidden/>
          </w:rPr>
        </w:r>
        <w:r w:rsidR="0030181A">
          <w:rPr>
            <w:noProof/>
            <w:webHidden/>
          </w:rPr>
          <w:fldChar w:fldCharType="separate"/>
        </w:r>
        <w:r w:rsidR="00C35433">
          <w:rPr>
            <w:noProof/>
            <w:webHidden/>
            <w:rtl/>
          </w:rPr>
          <w:t>198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2" w:history="1">
        <w:r w:rsidR="0030181A" w:rsidRPr="009310C4">
          <w:rPr>
            <w:rStyle w:val="Hyperlink"/>
            <w:noProof/>
            <w:rtl/>
          </w:rPr>
          <w:t>אימאן ח'טיב יאסין (הרשימה המשותפת):</w:t>
        </w:r>
        <w:r w:rsidR="0030181A">
          <w:rPr>
            <w:noProof/>
            <w:webHidden/>
          </w:rPr>
          <w:tab/>
        </w:r>
        <w:r w:rsidR="0030181A">
          <w:rPr>
            <w:noProof/>
            <w:webHidden/>
          </w:rPr>
          <w:fldChar w:fldCharType="begin"/>
        </w:r>
        <w:r w:rsidR="0030181A">
          <w:rPr>
            <w:noProof/>
            <w:webHidden/>
          </w:rPr>
          <w:instrText xml:space="preserve"> PAGEREF _Toc64810812 \h </w:instrText>
        </w:r>
        <w:r w:rsidR="0030181A">
          <w:rPr>
            <w:noProof/>
            <w:webHidden/>
          </w:rPr>
        </w:r>
        <w:r w:rsidR="0030181A">
          <w:rPr>
            <w:noProof/>
            <w:webHidden/>
          </w:rPr>
          <w:fldChar w:fldCharType="separate"/>
        </w:r>
        <w:r w:rsidR="00C35433">
          <w:rPr>
            <w:noProof/>
            <w:webHidden/>
            <w:rtl/>
          </w:rPr>
          <w:t>199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3" w:history="1">
        <w:r w:rsidR="0030181A" w:rsidRPr="009310C4">
          <w:rPr>
            <w:rStyle w:val="Hyperlink"/>
            <w:noProof/>
            <w:rtl/>
          </w:rPr>
          <w:t>השרה לחיזוק וקידום קהילתי אורלי לוי אבקסיס:</w:t>
        </w:r>
        <w:r w:rsidR="0030181A">
          <w:rPr>
            <w:noProof/>
            <w:webHidden/>
          </w:rPr>
          <w:tab/>
        </w:r>
        <w:r w:rsidR="0030181A">
          <w:rPr>
            <w:noProof/>
            <w:webHidden/>
          </w:rPr>
          <w:fldChar w:fldCharType="begin"/>
        </w:r>
        <w:r w:rsidR="0030181A">
          <w:rPr>
            <w:noProof/>
            <w:webHidden/>
          </w:rPr>
          <w:instrText xml:space="preserve"> PAGEREF _Toc64810813 \h </w:instrText>
        </w:r>
        <w:r w:rsidR="0030181A">
          <w:rPr>
            <w:noProof/>
            <w:webHidden/>
          </w:rPr>
        </w:r>
        <w:r w:rsidR="0030181A">
          <w:rPr>
            <w:noProof/>
            <w:webHidden/>
          </w:rPr>
          <w:fldChar w:fldCharType="separate"/>
        </w:r>
        <w:r w:rsidR="00C35433">
          <w:rPr>
            <w:noProof/>
            <w:webHidden/>
            <w:rtl/>
          </w:rPr>
          <w:t>199</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14" w:history="1">
        <w:r w:rsidR="0030181A" w:rsidRPr="009310C4">
          <w:rPr>
            <w:rStyle w:val="Hyperlink"/>
            <w:noProof/>
            <w:rtl/>
            <w:lang w:eastAsia="he-IL"/>
          </w:rPr>
          <w:t>הצעות לסדר-היום</w:t>
        </w:r>
        <w:r w:rsidR="0030181A">
          <w:rPr>
            <w:noProof/>
            <w:webHidden/>
          </w:rPr>
          <w:tab/>
        </w:r>
        <w:r w:rsidR="0030181A">
          <w:rPr>
            <w:noProof/>
            <w:webHidden/>
          </w:rPr>
          <w:fldChar w:fldCharType="begin"/>
        </w:r>
        <w:r w:rsidR="0030181A">
          <w:rPr>
            <w:noProof/>
            <w:webHidden/>
          </w:rPr>
          <w:instrText xml:space="preserve"> PAGEREF _Toc64810814 \h </w:instrText>
        </w:r>
        <w:r w:rsidR="0030181A">
          <w:rPr>
            <w:noProof/>
            <w:webHidden/>
          </w:rPr>
        </w:r>
        <w:r w:rsidR="0030181A">
          <w:rPr>
            <w:noProof/>
            <w:webHidden/>
          </w:rPr>
          <w:fldChar w:fldCharType="separate"/>
        </w:r>
        <w:r w:rsidR="00C35433">
          <w:rPr>
            <w:noProof/>
            <w:webHidden/>
            <w:rtl/>
          </w:rPr>
          <w:t>208</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15" w:history="1">
        <w:r w:rsidR="0030181A" w:rsidRPr="009310C4">
          <w:rPr>
            <w:rStyle w:val="Hyperlink"/>
            <w:noProof/>
            <w:rtl/>
            <w:lang w:eastAsia="he-IL"/>
          </w:rPr>
          <w:t>הכרזת הסתדרות המורים על סכסוך עבודה בגני הילדים ובחינוך המיוחד</w:t>
        </w:r>
        <w:r w:rsidR="0030181A">
          <w:rPr>
            <w:noProof/>
            <w:webHidden/>
          </w:rPr>
          <w:tab/>
        </w:r>
        <w:r w:rsidR="0030181A">
          <w:rPr>
            <w:noProof/>
            <w:webHidden/>
          </w:rPr>
          <w:fldChar w:fldCharType="begin"/>
        </w:r>
        <w:r w:rsidR="0030181A">
          <w:rPr>
            <w:noProof/>
            <w:webHidden/>
          </w:rPr>
          <w:instrText xml:space="preserve"> PAGEREF _Toc64810815 \h </w:instrText>
        </w:r>
        <w:r w:rsidR="0030181A">
          <w:rPr>
            <w:noProof/>
            <w:webHidden/>
          </w:rPr>
        </w:r>
        <w:r w:rsidR="0030181A">
          <w:rPr>
            <w:noProof/>
            <w:webHidden/>
          </w:rPr>
          <w:fldChar w:fldCharType="separate"/>
        </w:r>
        <w:r w:rsidR="00C35433">
          <w:rPr>
            <w:noProof/>
            <w:webHidden/>
            <w:rtl/>
          </w:rPr>
          <w:t>208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6" w:history="1">
        <w:r w:rsidR="0030181A" w:rsidRPr="009310C4">
          <w:rPr>
            <w:rStyle w:val="Hyperlink"/>
            <w:noProof/>
            <w:rtl/>
          </w:rPr>
          <w:t>סונדוס סאלח (הרשימה המשותפת):</w:t>
        </w:r>
        <w:r w:rsidR="0030181A">
          <w:rPr>
            <w:noProof/>
            <w:webHidden/>
          </w:rPr>
          <w:tab/>
        </w:r>
        <w:r w:rsidR="0030181A">
          <w:rPr>
            <w:noProof/>
            <w:webHidden/>
          </w:rPr>
          <w:fldChar w:fldCharType="begin"/>
        </w:r>
        <w:r w:rsidR="0030181A">
          <w:rPr>
            <w:noProof/>
            <w:webHidden/>
          </w:rPr>
          <w:instrText xml:space="preserve"> PAGEREF _Toc64810816 \h </w:instrText>
        </w:r>
        <w:r w:rsidR="0030181A">
          <w:rPr>
            <w:noProof/>
            <w:webHidden/>
          </w:rPr>
        </w:r>
        <w:r w:rsidR="0030181A">
          <w:rPr>
            <w:noProof/>
            <w:webHidden/>
          </w:rPr>
          <w:fldChar w:fldCharType="separate"/>
        </w:r>
        <w:r w:rsidR="00C35433">
          <w:rPr>
            <w:noProof/>
            <w:webHidden/>
            <w:rtl/>
          </w:rPr>
          <w:t>208</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7" w:history="1">
        <w:r w:rsidR="0030181A" w:rsidRPr="009310C4">
          <w:rPr>
            <w:rStyle w:val="Hyperlink"/>
            <w:noProof/>
            <w:rtl/>
          </w:rPr>
          <w:t>אנדרי קוז'ינוב (יש עתיד-תל"ם):</w:t>
        </w:r>
        <w:r w:rsidR="0030181A">
          <w:rPr>
            <w:noProof/>
            <w:webHidden/>
          </w:rPr>
          <w:tab/>
        </w:r>
        <w:r w:rsidR="0030181A">
          <w:rPr>
            <w:noProof/>
            <w:webHidden/>
          </w:rPr>
          <w:fldChar w:fldCharType="begin"/>
        </w:r>
        <w:r w:rsidR="0030181A">
          <w:rPr>
            <w:noProof/>
            <w:webHidden/>
          </w:rPr>
          <w:instrText xml:space="preserve"> PAGEREF _Toc64810817 \h </w:instrText>
        </w:r>
        <w:r w:rsidR="0030181A">
          <w:rPr>
            <w:noProof/>
            <w:webHidden/>
          </w:rPr>
        </w:r>
        <w:r w:rsidR="0030181A">
          <w:rPr>
            <w:noProof/>
            <w:webHidden/>
          </w:rPr>
          <w:fldChar w:fldCharType="separate"/>
        </w:r>
        <w:r w:rsidR="00C35433">
          <w:rPr>
            <w:noProof/>
            <w:webHidden/>
            <w:rtl/>
          </w:rPr>
          <w:t>209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8" w:history="1">
        <w:r w:rsidR="0030181A" w:rsidRPr="009310C4">
          <w:rPr>
            <w:rStyle w:val="Hyperlink"/>
            <w:noProof/>
            <w:rtl/>
          </w:rPr>
          <w:t>סגן שר החינוך מאיר פרוש:</w:t>
        </w:r>
        <w:r w:rsidR="0030181A">
          <w:rPr>
            <w:noProof/>
            <w:webHidden/>
          </w:rPr>
          <w:tab/>
        </w:r>
        <w:r w:rsidR="0030181A">
          <w:rPr>
            <w:noProof/>
            <w:webHidden/>
          </w:rPr>
          <w:fldChar w:fldCharType="begin"/>
        </w:r>
        <w:r w:rsidR="0030181A">
          <w:rPr>
            <w:noProof/>
            <w:webHidden/>
          </w:rPr>
          <w:instrText xml:space="preserve"> PAGEREF _Toc64810818 \h </w:instrText>
        </w:r>
        <w:r w:rsidR="0030181A">
          <w:rPr>
            <w:noProof/>
            <w:webHidden/>
          </w:rPr>
        </w:r>
        <w:r w:rsidR="0030181A">
          <w:rPr>
            <w:noProof/>
            <w:webHidden/>
          </w:rPr>
          <w:fldChar w:fldCharType="separate"/>
        </w:r>
        <w:r w:rsidR="00C35433">
          <w:rPr>
            <w:noProof/>
            <w:webHidden/>
            <w:rtl/>
          </w:rPr>
          <w:t>210</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19" w:history="1">
        <w:r w:rsidR="0030181A" w:rsidRPr="009310C4">
          <w:rPr>
            <w:rStyle w:val="Hyperlink"/>
            <w:noProof/>
            <w:rtl/>
          </w:rPr>
          <w:t>רם שפע (כחול לבן):</w:t>
        </w:r>
        <w:r w:rsidR="0030181A">
          <w:rPr>
            <w:noProof/>
            <w:webHidden/>
          </w:rPr>
          <w:tab/>
        </w:r>
        <w:r w:rsidR="0030181A">
          <w:rPr>
            <w:noProof/>
            <w:webHidden/>
          </w:rPr>
          <w:fldChar w:fldCharType="begin"/>
        </w:r>
        <w:r w:rsidR="0030181A">
          <w:rPr>
            <w:noProof/>
            <w:webHidden/>
          </w:rPr>
          <w:instrText xml:space="preserve"> PAGEREF _Toc64810819 \h </w:instrText>
        </w:r>
        <w:r w:rsidR="0030181A">
          <w:rPr>
            <w:noProof/>
            <w:webHidden/>
          </w:rPr>
        </w:r>
        <w:r w:rsidR="0030181A">
          <w:rPr>
            <w:noProof/>
            <w:webHidden/>
          </w:rPr>
          <w:fldChar w:fldCharType="separate"/>
        </w:r>
        <w:r w:rsidR="00C35433">
          <w:rPr>
            <w:noProof/>
            <w:webHidden/>
            <w:rtl/>
          </w:rPr>
          <w:t>211</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20" w:history="1">
        <w:r w:rsidR="0030181A" w:rsidRPr="009310C4">
          <w:rPr>
            <w:rStyle w:val="Hyperlink"/>
            <w:noProof/>
            <w:rtl/>
            <w:lang w:eastAsia="he-IL"/>
          </w:rPr>
          <w:t>הצעה לסדר-היום</w:t>
        </w:r>
        <w:r w:rsidR="0030181A">
          <w:rPr>
            <w:noProof/>
            <w:webHidden/>
          </w:rPr>
          <w:tab/>
        </w:r>
        <w:r w:rsidR="0030181A">
          <w:rPr>
            <w:noProof/>
            <w:webHidden/>
          </w:rPr>
          <w:fldChar w:fldCharType="begin"/>
        </w:r>
        <w:r w:rsidR="0030181A">
          <w:rPr>
            <w:noProof/>
            <w:webHidden/>
          </w:rPr>
          <w:instrText xml:space="preserve"> PAGEREF _Toc64810820 \h </w:instrText>
        </w:r>
        <w:r w:rsidR="0030181A">
          <w:rPr>
            <w:noProof/>
            <w:webHidden/>
          </w:rPr>
        </w:r>
        <w:r w:rsidR="0030181A">
          <w:rPr>
            <w:noProof/>
            <w:webHidden/>
          </w:rPr>
          <w:fldChar w:fldCharType="separate"/>
        </w:r>
        <w:r w:rsidR="00C35433">
          <w:rPr>
            <w:noProof/>
            <w:webHidden/>
            <w:rtl/>
          </w:rPr>
          <w:t>213</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21" w:history="1">
        <w:r w:rsidR="0030181A" w:rsidRPr="009310C4">
          <w:rPr>
            <w:rStyle w:val="Hyperlink"/>
            <w:noProof/>
            <w:rtl/>
            <w:lang w:eastAsia="he-IL"/>
          </w:rPr>
          <w:t>מתן כלים מקצועיים לצוותי ההוראה להתמודדות עם הלחצים והמשברים הנפשיים בצל משבר הקורונה</w:t>
        </w:r>
        <w:r w:rsidR="0030181A">
          <w:rPr>
            <w:noProof/>
            <w:webHidden/>
          </w:rPr>
          <w:tab/>
        </w:r>
        <w:r w:rsidR="0030181A">
          <w:rPr>
            <w:noProof/>
            <w:webHidden/>
          </w:rPr>
          <w:fldChar w:fldCharType="begin"/>
        </w:r>
        <w:r w:rsidR="0030181A">
          <w:rPr>
            <w:noProof/>
            <w:webHidden/>
          </w:rPr>
          <w:instrText xml:space="preserve"> PAGEREF _Toc64810821 \h </w:instrText>
        </w:r>
        <w:r w:rsidR="0030181A">
          <w:rPr>
            <w:noProof/>
            <w:webHidden/>
          </w:rPr>
        </w:r>
        <w:r w:rsidR="0030181A">
          <w:rPr>
            <w:noProof/>
            <w:webHidden/>
          </w:rPr>
          <w:fldChar w:fldCharType="separate"/>
        </w:r>
        <w:r w:rsidR="00C35433">
          <w:rPr>
            <w:noProof/>
            <w:webHidden/>
            <w:rtl/>
          </w:rPr>
          <w:t>213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22" w:history="1">
        <w:r w:rsidR="0030181A" w:rsidRPr="009310C4">
          <w:rPr>
            <w:rStyle w:val="Hyperlink"/>
            <w:noProof/>
            <w:rtl/>
          </w:rPr>
          <w:t>סמי אבו שחאדה (הרשימה המשותפת):</w:t>
        </w:r>
        <w:r w:rsidR="0030181A">
          <w:rPr>
            <w:noProof/>
            <w:webHidden/>
          </w:rPr>
          <w:tab/>
        </w:r>
        <w:r w:rsidR="0030181A">
          <w:rPr>
            <w:noProof/>
            <w:webHidden/>
          </w:rPr>
          <w:fldChar w:fldCharType="begin"/>
        </w:r>
        <w:r w:rsidR="0030181A">
          <w:rPr>
            <w:noProof/>
            <w:webHidden/>
          </w:rPr>
          <w:instrText xml:space="preserve"> PAGEREF _Toc64810822 \h </w:instrText>
        </w:r>
        <w:r w:rsidR="0030181A">
          <w:rPr>
            <w:noProof/>
            <w:webHidden/>
          </w:rPr>
        </w:r>
        <w:r w:rsidR="0030181A">
          <w:rPr>
            <w:noProof/>
            <w:webHidden/>
          </w:rPr>
          <w:fldChar w:fldCharType="separate"/>
        </w:r>
        <w:r w:rsidR="00C35433">
          <w:rPr>
            <w:noProof/>
            <w:webHidden/>
            <w:rtl/>
          </w:rPr>
          <w:t>213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23" w:history="1">
        <w:r w:rsidR="0030181A" w:rsidRPr="009310C4">
          <w:rPr>
            <w:rStyle w:val="Hyperlink"/>
            <w:noProof/>
            <w:rtl/>
          </w:rPr>
          <w:t>סגן שר החינוך מאיר פרוש:</w:t>
        </w:r>
        <w:r w:rsidR="0030181A">
          <w:rPr>
            <w:noProof/>
            <w:webHidden/>
          </w:rPr>
          <w:tab/>
        </w:r>
        <w:r w:rsidR="0030181A">
          <w:rPr>
            <w:noProof/>
            <w:webHidden/>
          </w:rPr>
          <w:fldChar w:fldCharType="begin"/>
        </w:r>
        <w:r w:rsidR="0030181A">
          <w:rPr>
            <w:noProof/>
            <w:webHidden/>
          </w:rPr>
          <w:instrText xml:space="preserve"> PAGEREF _Toc64810823 \h </w:instrText>
        </w:r>
        <w:r w:rsidR="0030181A">
          <w:rPr>
            <w:noProof/>
            <w:webHidden/>
          </w:rPr>
        </w:r>
        <w:r w:rsidR="0030181A">
          <w:rPr>
            <w:noProof/>
            <w:webHidden/>
          </w:rPr>
          <w:fldChar w:fldCharType="separate"/>
        </w:r>
        <w:r w:rsidR="00C35433">
          <w:rPr>
            <w:noProof/>
            <w:webHidden/>
            <w:rtl/>
          </w:rPr>
          <w:t>215</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24" w:history="1">
        <w:r w:rsidR="0030181A" w:rsidRPr="009310C4">
          <w:rPr>
            <w:rStyle w:val="Hyperlink"/>
            <w:noProof/>
            <w:rtl/>
            <w:lang w:eastAsia="he-IL"/>
          </w:rPr>
          <w:t>הצעה לסדר-היום</w:t>
        </w:r>
        <w:r w:rsidR="0030181A">
          <w:rPr>
            <w:noProof/>
            <w:webHidden/>
          </w:rPr>
          <w:tab/>
        </w:r>
        <w:r w:rsidR="0030181A">
          <w:rPr>
            <w:noProof/>
            <w:webHidden/>
          </w:rPr>
          <w:fldChar w:fldCharType="begin"/>
        </w:r>
        <w:r w:rsidR="0030181A">
          <w:rPr>
            <w:noProof/>
            <w:webHidden/>
          </w:rPr>
          <w:instrText xml:space="preserve"> PAGEREF _Toc64810824 \h </w:instrText>
        </w:r>
        <w:r w:rsidR="0030181A">
          <w:rPr>
            <w:noProof/>
            <w:webHidden/>
          </w:rPr>
        </w:r>
        <w:r w:rsidR="0030181A">
          <w:rPr>
            <w:noProof/>
            <w:webHidden/>
          </w:rPr>
          <w:fldChar w:fldCharType="separate"/>
        </w:r>
        <w:r w:rsidR="00C35433">
          <w:rPr>
            <w:noProof/>
            <w:webHidden/>
            <w:rtl/>
          </w:rPr>
          <w:t>219</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25" w:history="1">
        <w:r w:rsidR="0030181A" w:rsidRPr="009310C4">
          <w:rPr>
            <w:rStyle w:val="Hyperlink"/>
            <w:noProof/>
            <w:rtl/>
          </w:rPr>
          <w:t>קשיים ואתגרים של העיתונות הערבית בישראל</w:t>
        </w:r>
        <w:r w:rsidR="0030181A">
          <w:rPr>
            <w:noProof/>
            <w:webHidden/>
          </w:rPr>
          <w:tab/>
        </w:r>
        <w:r w:rsidR="0030181A">
          <w:rPr>
            <w:noProof/>
            <w:webHidden/>
          </w:rPr>
          <w:fldChar w:fldCharType="begin"/>
        </w:r>
        <w:r w:rsidR="0030181A">
          <w:rPr>
            <w:noProof/>
            <w:webHidden/>
          </w:rPr>
          <w:instrText xml:space="preserve"> PAGEREF _Toc64810825 \h </w:instrText>
        </w:r>
        <w:r w:rsidR="0030181A">
          <w:rPr>
            <w:noProof/>
            <w:webHidden/>
          </w:rPr>
        </w:r>
        <w:r w:rsidR="0030181A">
          <w:rPr>
            <w:noProof/>
            <w:webHidden/>
          </w:rPr>
          <w:fldChar w:fldCharType="separate"/>
        </w:r>
        <w:r w:rsidR="00C35433">
          <w:rPr>
            <w:noProof/>
            <w:webHidden/>
            <w:rtl/>
          </w:rPr>
          <w:t>219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26" w:history="1">
        <w:r w:rsidR="0030181A" w:rsidRPr="009310C4">
          <w:rPr>
            <w:rStyle w:val="Hyperlink"/>
            <w:noProof/>
            <w:rtl/>
          </w:rPr>
          <w:t>מנסור עבאס (הרשימה המשותפת):</w:t>
        </w:r>
        <w:r w:rsidR="0030181A">
          <w:rPr>
            <w:noProof/>
            <w:webHidden/>
          </w:rPr>
          <w:tab/>
        </w:r>
        <w:r w:rsidR="0030181A">
          <w:rPr>
            <w:noProof/>
            <w:webHidden/>
          </w:rPr>
          <w:fldChar w:fldCharType="begin"/>
        </w:r>
        <w:r w:rsidR="0030181A">
          <w:rPr>
            <w:noProof/>
            <w:webHidden/>
          </w:rPr>
          <w:instrText xml:space="preserve"> PAGEREF _Toc64810826 \h </w:instrText>
        </w:r>
        <w:r w:rsidR="0030181A">
          <w:rPr>
            <w:noProof/>
            <w:webHidden/>
          </w:rPr>
        </w:r>
        <w:r w:rsidR="0030181A">
          <w:rPr>
            <w:noProof/>
            <w:webHidden/>
          </w:rPr>
          <w:fldChar w:fldCharType="separate"/>
        </w:r>
        <w:r w:rsidR="00C35433">
          <w:rPr>
            <w:noProof/>
            <w:webHidden/>
            <w:rtl/>
          </w:rPr>
          <w:t>219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27" w:history="1">
        <w:r w:rsidR="0030181A" w:rsidRPr="009310C4">
          <w:rPr>
            <w:rStyle w:val="Hyperlink"/>
            <w:noProof/>
            <w:rtl/>
          </w:rPr>
          <w:t>שר התקשורת יועז הנדל:</w:t>
        </w:r>
        <w:r w:rsidR="0030181A">
          <w:rPr>
            <w:noProof/>
            <w:webHidden/>
          </w:rPr>
          <w:tab/>
        </w:r>
        <w:r w:rsidR="0030181A">
          <w:rPr>
            <w:noProof/>
            <w:webHidden/>
          </w:rPr>
          <w:fldChar w:fldCharType="begin"/>
        </w:r>
        <w:r w:rsidR="0030181A">
          <w:rPr>
            <w:noProof/>
            <w:webHidden/>
          </w:rPr>
          <w:instrText xml:space="preserve"> PAGEREF _Toc64810827 \h </w:instrText>
        </w:r>
        <w:r w:rsidR="0030181A">
          <w:rPr>
            <w:noProof/>
            <w:webHidden/>
          </w:rPr>
        </w:r>
        <w:r w:rsidR="0030181A">
          <w:rPr>
            <w:noProof/>
            <w:webHidden/>
          </w:rPr>
          <w:fldChar w:fldCharType="separate"/>
        </w:r>
        <w:r w:rsidR="00C35433">
          <w:rPr>
            <w:noProof/>
            <w:webHidden/>
            <w:rtl/>
          </w:rPr>
          <w:t>221</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28" w:history="1">
        <w:r w:rsidR="0030181A" w:rsidRPr="009310C4">
          <w:rPr>
            <w:rStyle w:val="Hyperlink"/>
            <w:noProof/>
            <w:rtl/>
            <w:lang w:eastAsia="he-IL"/>
          </w:rPr>
          <w:t>הודעה אישית של חבר הכנסת עופר כסיף</w:t>
        </w:r>
        <w:r w:rsidR="0030181A">
          <w:rPr>
            <w:noProof/>
            <w:webHidden/>
          </w:rPr>
          <w:tab/>
        </w:r>
        <w:r w:rsidR="0030181A">
          <w:rPr>
            <w:noProof/>
            <w:webHidden/>
          </w:rPr>
          <w:fldChar w:fldCharType="begin"/>
        </w:r>
        <w:r w:rsidR="0030181A">
          <w:rPr>
            <w:noProof/>
            <w:webHidden/>
          </w:rPr>
          <w:instrText xml:space="preserve"> PAGEREF _Toc64810828 \h </w:instrText>
        </w:r>
        <w:r w:rsidR="0030181A">
          <w:rPr>
            <w:noProof/>
            <w:webHidden/>
          </w:rPr>
        </w:r>
        <w:r w:rsidR="0030181A">
          <w:rPr>
            <w:noProof/>
            <w:webHidden/>
          </w:rPr>
          <w:fldChar w:fldCharType="separate"/>
        </w:r>
        <w:r w:rsidR="00C35433">
          <w:rPr>
            <w:noProof/>
            <w:webHidden/>
            <w:rtl/>
          </w:rPr>
          <w:t>242</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29" w:history="1">
        <w:r w:rsidR="0030181A" w:rsidRPr="009310C4">
          <w:rPr>
            <w:rStyle w:val="Hyperlink"/>
            <w:noProof/>
            <w:rtl/>
          </w:rPr>
          <w:t>עופר כסיף (הרשימה המשותפת):</w:t>
        </w:r>
        <w:r w:rsidR="0030181A">
          <w:rPr>
            <w:noProof/>
            <w:webHidden/>
          </w:rPr>
          <w:tab/>
        </w:r>
        <w:r w:rsidR="0030181A">
          <w:rPr>
            <w:noProof/>
            <w:webHidden/>
          </w:rPr>
          <w:fldChar w:fldCharType="begin"/>
        </w:r>
        <w:r w:rsidR="0030181A">
          <w:rPr>
            <w:noProof/>
            <w:webHidden/>
          </w:rPr>
          <w:instrText xml:space="preserve"> PAGEREF _Toc64810829 \h </w:instrText>
        </w:r>
        <w:r w:rsidR="0030181A">
          <w:rPr>
            <w:noProof/>
            <w:webHidden/>
          </w:rPr>
        </w:r>
        <w:r w:rsidR="0030181A">
          <w:rPr>
            <w:noProof/>
            <w:webHidden/>
          </w:rPr>
          <w:fldChar w:fldCharType="separate"/>
        </w:r>
        <w:r w:rsidR="00C35433">
          <w:rPr>
            <w:noProof/>
            <w:webHidden/>
            <w:rtl/>
          </w:rPr>
          <w:t>243</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30" w:history="1">
        <w:r w:rsidR="0030181A" w:rsidRPr="009310C4">
          <w:rPr>
            <w:rStyle w:val="Hyperlink"/>
            <w:noProof/>
            <w:rtl/>
            <w:lang w:eastAsia="he-IL"/>
          </w:rPr>
          <w:t>הצעה לסדר-היום</w:t>
        </w:r>
        <w:r w:rsidR="0030181A">
          <w:rPr>
            <w:noProof/>
            <w:webHidden/>
          </w:rPr>
          <w:tab/>
        </w:r>
        <w:r w:rsidR="0030181A">
          <w:rPr>
            <w:noProof/>
            <w:webHidden/>
          </w:rPr>
          <w:fldChar w:fldCharType="begin"/>
        </w:r>
        <w:r w:rsidR="0030181A">
          <w:rPr>
            <w:noProof/>
            <w:webHidden/>
          </w:rPr>
          <w:instrText xml:space="preserve"> PAGEREF _Toc64810830 \h </w:instrText>
        </w:r>
        <w:r w:rsidR="0030181A">
          <w:rPr>
            <w:noProof/>
            <w:webHidden/>
          </w:rPr>
        </w:r>
        <w:r w:rsidR="0030181A">
          <w:rPr>
            <w:noProof/>
            <w:webHidden/>
          </w:rPr>
          <w:fldChar w:fldCharType="separate"/>
        </w:r>
        <w:r w:rsidR="00C35433">
          <w:rPr>
            <w:noProof/>
            <w:webHidden/>
            <w:rtl/>
          </w:rPr>
          <w:t>249</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31" w:history="1">
        <w:r w:rsidR="0030181A" w:rsidRPr="009310C4">
          <w:rPr>
            <w:rStyle w:val="Hyperlink"/>
            <w:noProof/>
            <w:rtl/>
            <w:lang w:eastAsia="he-IL"/>
          </w:rPr>
          <w:t>חובתנו בכל חלון הזדמנויות, עסקה ומחווה לתבוע את השבת הדר גולדין הי"ד ואורון שאול הי"ד</w:t>
        </w:r>
        <w:r w:rsidR="0030181A">
          <w:rPr>
            <w:noProof/>
            <w:webHidden/>
          </w:rPr>
          <w:tab/>
        </w:r>
        <w:r w:rsidR="0030181A">
          <w:rPr>
            <w:noProof/>
            <w:webHidden/>
          </w:rPr>
          <w:fldChar w:fldCharType="begin"/>
        </w:r>
        <w:r w:rsidR="0030181A">
          <w:rPr>
            <w:noProof/>
            <w:webHidden/>
          </w:rPr>
          <w:instrText xml:space="preserve"> PAGEREF _Toc64810831 \h </w:instrText>
        </w:r>
        <w:r w:rsidR="0030181A">
          <w:rPr>
            <w:noProof/>
            <w:webHidden/>
          </w:rPr>
        </w:r>
        <w:r w:rsidR="0030181A">
          <w:rPr>
            <w:noProof/>
            <w:webHidden/>
          </w:rPr>
          <w:fldChar w:fldCharType="separate"/>
        </w:r>
        <w:r w:rsidR="00C35433">
          <w:rPr>
            <w:noProof/>
            <w:webHidden/>
            <w:rtl/>
          </w:rPr>
          <w:t>249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32" w:history="1">
        <w:r w:rsidR="0030181A" w:rsidRPr="009310C4">
          <w:rPr>
            <w:rStyle w:val="Hyperlink"/>
            <w:noProof/>
            <w:rtl/>
          </w:rPr>
          <w:t>משה ארבל (ש"ס):</w:t>
        </w:r>
        <w:r w:rsidR="0030181A">
          <w:rPr>
            <w:noProof/>
            <w:webHidden/>
          </w:rPr>
          <w:tab/>
        </w:r>
        <w:r w:rsidR="0030181A">
          <w:rPr>
            <w:noProof/>
            <w:webHidden/>
          </w:rPr>
          <w:fldChar w:fldCharType="begin"/>
        </w:r>
        <w:r w:rsidR="0030181A">
          <w:rPr>
            <w:noProof/>
            <w:webHidden/>
          </w:rPr>
          <w:instrText xml:space="preserve"> PAGEREF _Toc64810832 \h </w:instrText>
        </w:r>
        <w:r w:rsidR="0030181A">
          <w:rPr>
            <w:noProof/>
            <w:webHidden/>
          </w:rPr>
        </w:r>
        <w:r w:rsidR="0030181A">
          <w:rPr>
            <w:noProof/>
            <w:webHidden/>
          </w:rPr>
          <w:fldChar w:fldCharType="separate"/>
        </w:r>
        <w:r w:rsidR="00C35433">
          <w:rPr>
            <w:noProof/>
            <w:webHidden/>
            <w:rtl/>
          </w:rPr>
          <w:t>249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33" w:history="1">
        <w:r w:rsidR="0030181A" w:rsidRPr="009310C4">
          <w:rPr>
            <w:rStyle w:val="Hyperlink"/>
            <w:noProof/>
            <w:rtl/>
          </w:rPr>
          <w:t>השר לביטחון הפנים אמיר אוחנה:</w:t>
        </w:r>
        <w:r w:rsidR="0030181A">
          <w:rPr>
            <w:noProof/>
            <w:webHidden/>
          </w:rPr>
          <w:tab/>
        </w:r>
        <w:r w:rsidR="0030181A">
          <w:rPr>
            <w:noProof/>
            <w:webHidden/>
          </w:rPr>
          <w:fldChar w:fldCharType="begin"/>
        </w:r>
        <w:r w:rsidR="0030181A">
          <w:rPr>
            <w:noProof/>
            <w:webHidden/>
          </w:rPr>
          <w:instrText xml:space="preserve"> PAGEREF _Toc64810833 \h </w:instrText>
        </w:r>
        <w:r w:rsidR="0030181A">
          <w:rPr>
            <w:noProof/>
            <w:webHidden/>
          </w:rPr>
        </w:r>
        <w:r w:rsidR="0030181A">
          <w:rPr>
            <w:noProof/>
            <w:webHidden/>
          </w:rPr>
          <w:fldChar w:fldCharType="separate"/>
        </w:r>
        <w:r w:rsidR="00C35433">
          <w:rPr>
            <w:noProof/>
            <w:webHidden/>
            <w:rtl/>
          </w:rPr>
          <w:t>252</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34" w:history="1">
        <w:r w:rsidR="0030181A" w:rsidRPr="009310C4">
          <w:rPr>
            <w:rStyle w:val="Hyperlink"/>
            <w:noProof/>
            <w:rtl/>
            <w:lang w:eastAsia="he-IL"/>
          </w:rPr>
          <w:t>שאילתות ותשובות</w:t>
        </w:r>
        <w:r w:rsidR="0030181A">
          <w:rPr>
            <w:noProof/>
            <w:webHidden/>
          </w:rPr>
          <w:tab/>
        </w:r>
        <w:r w:rsidR="0030181A">
          <w:rPr>
            <w:noProof/>
            <w:webHidden/>
          </w:rPr>
          <w:fldChar w:fldCharType="begin"/>
        </w:r>
        <w:r w:rsidR="0030181A">
          <w:rPr>
            <w:noProof/>
            <w:webHidden/>
          </w:rPr>
          <w:instrText xml:space="preserve"> PAGEREF _Toc64810834 \h </w:instrText>
        </w:r>
        <w:r w:rsidR="0030181A">
          <w:rPr>
            <w:noProof/>
            <w:webHidden/>
          </w:rPr>
        </w:r>
        <w:r w:rsidR="0030181A">
          <w:rPr>
            <w:noProof/>
            <w:webHidden/>
          </w:rPr>
          <w:fldChar w:fldCharType="separate"/>
        </w:r>
        <w:r w:rsidR="00C35433">
          <w:rPr>
            <w:noProof/>
            <w:webHidden/>
            <w:rtl/>
          </w:rPr>
          <w:t>253</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35" w:history="1">
        <w:r w:rsidR="0030181A" w:rsidRPr="009310C4">
          <w:rPr>
            <w:rStyle w:val="Hyperlink"/>
            <w:noProof/>
            <w:rtl/>
            <w:lang w:eastAsia="he-IL"/>
          </w:rPr>
          <w:t>238. ייצוג הולם לאוכלוסייה הערבית</w:t>
        </w:r>
        <w:r w:rsidR="0030181A">
          <w:rPr>
            <w:noProof/>
            <w:webHidden/>
          </w:rPr>
          <w:tab/>
        </w:r>
        <w:r w:rsidR="0030181A">
          <w:rPr>
            <w:noProof/>
            <w:webHidden/>
          </w:rPr>
          <w:fldChar w:fldCharType="begin"/>
        </w:r>
        <w:r w:rsidR="0030181A">
          <w:rPr>
            <w:noProof/>
            <w:webHidden/>
          </w:rPr>
          <w:instrText xml:space="preserve"> PAGEREF _Toc64810835 \h </w:instrText>
        </w:r>
        <w:r w:rsidR="0030181A">
          <w:rPr>
            <w:noProof/>
            <w:webHidden/>
          </w:rPr>
        </w:r>
        <w:r w:rsidR="0030181A">
          <w:rPr>
            <w:noProof/>
            <w:webHidden/>
          </w:rPr>
          <w:fldChar w:fldCharType="separate"/>
        </w:r>
        <w:r w:rsidR="00C35433">
          <w:rPr>
            <w:noProof/>
            <w:webHidden/>
            <w:rtl/>
          </w:rPr>
          <w:t>253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36" w:history="1">
        <w:r w:rsidR="0030181A" w:rsidRPr="009310C4">
          <w:rPr>
            <w:rStyle w:val="Hyperlink"/>
            <w:noProof/>
            <w:rtl/>
          </w:rPr>
          <w:t>אנטאנס שחאדה (הרשימה המשותפת):</w:t>
        </w:r>
        <w:r w:rsidR="0030181A">
          <w:rPr>
            <w:noProof/>
            <w:webHidden/>
          </w:rPr>
          <w:tab/>
        </w:r>
        <w:r w:rsidR="0030181A">
          <w:rPr>
            <w:noProof/>
            <w:webHidden/>
          </w:rPr>
          <w:fldChar w:fldCharType="begin"/>
        </w:r>
        <w:r w:rsidR="0030181A">
          <w:rPr>
            <w:noProof/>
            <w:webHidden/>
          </w:rPr>
          <w:instrText xml:space="preserve"> PAGEREF _Toc64810836 \h </w:instrText>
        </w:r>
        <w:r w:rsidR="0030181A">
          <w:rPr>
            <w:noProof/>
            <w:webHidden/>
          </w:rPr>
        </w:r>
        <w:r w:rsidR="0030181A">
          <w:rPr>
            <w:noProof/>
            <w:webHidden/>
          </w:rPr>
          <w:fldChar w:fldCharType="separate"/>
        </w:r>
        <w:r w:rsidR="00C35433">
          <w:rPr>
            <w:noProof/>
            <w:webHidden/>
            <w:rtl/>
          </w:rPr>
          <w:t>253</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37" w:history="1">
        <w:r w:rsidR="0030181A" w:rsidRPr="009310C4">
          <w:rPr>
            <w:rStyle w:val="Hyperlink"/>
            <w:noProof/>
            <w:rtl/>
          </w:rPr>
          <w:t>סגן השר לפיתוח הפריפריה, הנגב והגליל יואב בן צור:</w:t>
        </w:r>
        <w:r w:rsidR="0030181A">
          <w:rPr>
            <w:noProof/>
            <w:webHidden/>
          </w:rPr>
          <w:tab/>
        </w:r>
        <w:r w:rsidR="0030181A">
          <w:rPr>
            <w:noProof/>
            <w:webHidden/>
          </w:rPr>
          <w:fldChar w:fldCharType="begin"/>
        </w:r>
        <w:r w:rsidR="0030181A">
          <w:rPr>
            <w:noProof/>
            <w:webHidden/>
          </w:rPr>
          <w:instrText xml:space="preserve"> PAGEREF _Toc64810837 \h </w:instrText>
        </w:r>
        <w:r w:rsidR="0030181A">
          <w:rPr>
            <w:noProof/>
            <w:webHidden/>
          </w:rPr>
        </w:r>
        <w:r w:rsidR="0030181A">
          <w:rPr>
            <w:noProof/>
            <w:webHidden/>
          </w:rPr>
          <w:fldChar w:fldCharType="separate"/>
        </w:r>
        <w:r w:rsidR="00C35433">
          <w:rPr>
            <w:noProof/>
            <w:webHidden/>
            <w:rtl/>
          </w:rPr>
          <w:t>253</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38" w:history="1">
        <w:r w:rsidR="0030181A" w:rsidRPr="009310C4">
          <w:rPr>
            <w:rStyle w:val="Hyperlink"/>
            <w:noProof/>
            <w:rtl/>
            <w:lang w:eastAsia="he-IL"/>
          </w:rPr>
          <w:t>180. קידום תקנות לפטור מארנונה לעסקים</w:t>
        </w:r>
        <w:r w:rsidR="0030181A">
          <w:rPr>
            <w:noProof/>
            <w:webHidden/>
          </w:rPr>
          <w:tab/>
        </w:r>
        <w:r w:rsidR="0030181A">
          <w:rPr>
            <w:noProof/>
            <w:webHidden/>
          </w:rPr>
          <w:fldChar w:fldCharType="begin"/>
        </w:r>
        <w:r w:rsidR="0030181A">
          <w:rPr>
            <w:noProof/>
            <w:webHidden/>
          </w:rPr>
          <w:instrText xml:space="preserve"> PAGEREF _Toc64810838 \h </w:instrText>
        </w:r>
        <w:r w:rsidR="0030181A">
          <w:rPr>
            <w:noProof/>
            <w:webHidden/>
          </w:rPr>
        </w:r>
        <w:r w:rsidR="0030181A">
          <w:rPr>
            <w:noProof/>
            <w:webHidden/>
          </w:rPr>
          <w:fldChar w:fldCharType="separate"/>
        </w:r>
        <w:r w:rsidR="00C35433">
          <w:rPr>
            <w:noProof/>
            <w:webHidden/>
            <w:rtl/>
          </w:rPr>
          <w:t>254</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39" w:history="1">
        <w:r w:rsidR="0030181A" w:rsidRPr="009310C4">
          <w:rPr>
            <w:rStyle w:val="Hyperlink"/>
            <w:noProof/>
            <w:rtl/>
          </w:rPr>
          <w:t>מיקי לוי (יש עתיד-תל"ם):</w:t>
        </w:r>
        <w:r w:rsidR="0030181A">
          <w:rPr>
            <w:noProof/>
            <w:webHidden/>
          </w:rPr>
          <w:tab/>
        </w:r>
        <w:r w:rsidR="0030181A">
          <w:rPr>
            <w:noProof/>
            <w:webHidden/>
          </w:rPr>
          <w:fldChar w:fldCharType="begin"/>
        </w:r>
        <w:r w:rsidR="0030181A">
          <w:rPr>
            <w:noProof/>
            <w:webHidden/>
          </w:rPr>
          <w:instrText xml:space="preserve"> PAGEREF _Toc64810839 \h </w:instrText>
        </w:r>
        <w:r w:rsidR="0030181A">
          <w:rPr>
            <w:noProof/>
            <w:webHidden/>
          </w:rPr>
        </w:r>
        <w:r w:rsidR="0030181A">
          <w:rPr>
            <w:noProof/>
            <w:webHidden/>
          </w:rPr>
          <w:fldChar w:fldCharType="separate"/>
        </w:r>
        <w:r w:rsidR="00C35433">
          <w:rPr>
            <w:noProof/>
            <w:webHidden/>
            <w:rtl/>
          </w:rPr>
          <w:t>254</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40" w:history="1">
        <w:r w:rsidR="0030181A" w:rsidRPr="009310C4">
          <w:rPr>
            <w:rStyle w:val="Hyperlink"/>
            <w:noProof/>
            <w:rtl/>
          </w:rPr>
          <w:t>סגן שר הפנים יואב בן צור:</w:t>
        </w:r>
        <w:r w:rsidR="0030181A">
          <w:rPr>
            <w:noProof/>
            <w:webHidden/>
          </w:rPr>
          <w:tab/>
        </w:r>
        <w:r w:rsidR="0030181A">
          <w:rPr>
            <w:noProof/>
            <w:webHidden/>
          </w:rPr>
          <w:fldChar w:fldCharType="begin"/>
        </w:r>
        <w:r w:rsidR="0030181A">
          <w:rPr>
            <w:noProof/>
            <w:webHidden/>
          </w:rPr>
          <w:instrText xml:space="preserve"> PAGEREF _Toc64810840 \h </w:instrText>
        </w:r>
        <w:r w:rsidR="0030181A">
          <w:rPr>
            <w:noProof/>
            <w:webHidden/>
          </w:rPr>
        </w:r>
        <w:r w:rsidR="0030181A">
          <w:rPr>
            <w:noProof/>
            <w:webHidden/>
          </w:rPr>
          <w:fldChar w:fldCharType="separate"/>
        </w:r>
        <w:r w:rsidR="00C35433">
          <w:rPr>
            <w:noProof/>
            <w:webHidden/>
            <w:rtl/>
          </w:rPr>
          <w:t>255</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41" w:history="1">
        <w:r w:rsidR="0030181A" w:rsidRPr="009310C4">
          <w:rPr>
            <w:rStyle w:val="Hyperlink"/>
            <w:noProof/>
            <w:rtl/>
          </w:rPr>
          <w:t>254. טיפול רגשי במשפחות שכולות</w:t>
        </w:r>
        <w:r w:rsidR="0030181A">
          <w:rPr>
            <w:noProof/>
            <w:webHidden/>
          </w:rPr>
          <w:tab/>
        </w:r>
        <w:r w:rsidR="0030181A">
          <w:rPr>
            <w:noProof/>
            <w:webHidden/>
          </w:rPr>
          <w:fldChar w:fldCharType="begin"/>
        </w:r>
        <w:r w:rsidR="0030181A">
          <w:rPr>
            <w:noProof/>
            <w:webHidden/>
          </w:rPr>
          <w:instrText xml:space="preserve"> PAGEREF _Toc64810841 \h </w:instrText>
        </w:r>
        <w:r w:rsidR="0030181A">
          <w:rPr>
            <w:noProof/>
            <w:webHidden/>
          </w:rPr>
        </w:r>
        <w:r w:rsidR="0030181A">
          <w:rPr>
            <w:noProof/>
            <w:webHidden/>
          </w:rPr>
          <w:fldChar w:fldCharType="separate"/>
        </w:r>
        <w:r w:rsidR="00C35433">
          <w:rPr>
            <w:noProof/>
            <w:webHidden/>
            <w:rtl/>
          </w:rPr>
          <w:t>256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42" w:history="1">
        <w:r w:rsidR="0030181A" w:rsidRPr="009310C4">
          <w:rPr>
            <w:rStyle w:val="Hyperlink"/>
            <w:noProof/>
            <w:rtl/>
          </w:rPr>
          <w:t>מתן כהנא (ימינה):</w:t>
        </w:r>
        <w:r w:rsidR="0030181A">
          <w:rPr>
            <w:noProof/>
            <w:webHidden/>
          </w:rPr>
          <w:tab/>
        </w:r>
        <w:r w:rsidR="0030181A">
          <w:rPr>
            <w:noProof/>
            <w:webHidden/>
          </w:rPr>
          <w:fldChar w:fldCharType="begin"/>
        </w:r>
        <w:r w:rsidR="0030181A">
          <w:rPr>
            <w:noProof/>
            <w:webHidden/>
          </w:rPr>
          <w:instrText xml:space="preserve"> PAGEREF _Toc64810842 \h </w:instrText>
        </w:r>
        <w:r w:rsidR="0030181A">
          <w:rPr>
            <w:noProof/>
            <w:webHidden/>
          </w:rPr>
        </w:r>
        <w:r w:rsidR="0030181A">
          <w:rPr>
            <w:noProof/>
            <w:webHidden/>
          </w:rPr>
          <w:fldChar w:fldCharType="separate"/>
        </w:r>
        <w:r w:rsidR="00C35433">
          <w:rPr>
            <w:noProof/>
            <w:webHidden/>
            <w:rtl/>
          </w:rPr>
          <w:t>256</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43" w:history="1">
        <w:r w:rsidR="0030181A" w:rsidRPr="009310C4">
          <w:rPr>
            <w:rStyle w:val="Hyperlink"/>
            <w:noProof/>
            <w:rtl/>
          </w:rPr>
          <w:t>סגן שר העבודה, הרווחה והשירותים החברתיים משולם נהרי:</w:t>
        </w:r>
        <w:r w:rsidR="0030181A">
          <w:rPr>
            <w:noProof/>
            <w:webHidden/>
          </w:rPr>
          <w:tab/>
        </w:r>
        <w:r w:rsidR="0030181A">
          <w:rPr>
            <w:noProof/>
            <w:webHidden/>
          </w:rPr>
          <w:fldChar w:fldCharType="begin"/>
        </w:r>
        <w:r w:rsidR="0030181A">
          <w:rPr>
            <w:noProof/>
            <w:webHidden/>
          </w:rPr>
          <w:instrText xml:space="preserve"> PAGEREF _Toc64810843 \h </w:instrText>
        </w:r>
        <w:r w:rsidR="0030181A">
          <w:rPr>
            <w:noProof/>
            <w:webHidden/>
          </w:rPr>
        </w:r>
        <w:r w:rsidR="0030181A">
          <w:rPr>
            <w:noProof/>
            <w:webHidden/>
          </w:rPr>
          <w:fldChar w:fldCharType="separate"/>
        </w:r>
        <w:r w:rsidR="00C35433">
          <w:rPr>
            <w:noProof/>
            <w:webHidden/>
            <w:rtl/>
          </w:rPr>
          <w:t>256</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44" w:history="1">
        <w:r w:rsidR="0030181A" w:rsidRPr="009310C4">
          <w:rPr>
            <w:rStyle w:val="Hyperlink"/>
            <w:noProof/>
            <w:rtl/>
            <w:lang w:eastAsia="he-IL"/>
          </w:rPr>
          <w:t>267. הקצאת תקציבים לתוכנית הלאומית למאבק באלימות במשפחה</w:t>
        </w:r>
        <w:r w:rsidR="0030181A">
          <w:rPr>
            <w:noProof/>
            <w:webHidden/>
          </w:rPr>
          <w:tab/>
        </w:r>
        <w:r w:rsidR="0030181A">
          <w:rPr>
            <w:noProof/>
            <w:webHidden/>
          </w:rPr>
          <w:fldChar w:fldCharType="begin"/>
        </w:r>
        <w:r w:rsidR="0030181A">
          <w:rPr>
            <w:noProof/>
            <w:webHidden/>
          </w:rPr>
          <w:instrText xml:space="preserve"> PAGEREF _Toc64810844 \h </w:instrText>
        </w:r>
        <w:r w:rsidR="0030181A">
          <w:rPr>
            <w:noProof/>
            <w:webHidden/>
          </w:rPr>
        </w:r>
        <w:r w:rsidR="0030181A">
          <w:rPr>
            <w:noProof/>
            <w:webHidden/>
          </w:rPr>
          <w:fldChar w:fldCharType="separate"/>
        </w:r>
        <w:r w:rsidR="00C35433">
          <w:rPr>
            <w:noProof/>
            <w:webHidden/>
            <w:rtl/>
          </w:rPr>
          <w:t>259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45" w:history="1">
        <w:r w:rsidR="0030181A" w:rsidRPr="009310C4">
          <w:rPr>
            <w:rStyle w:val="Hyperlink"/>
            <w:noProof/>
            <w:rtl/>
          </w:rPr>
          <w:t>מיקי לוי (יש עתיד-תל"ם):</w:t>
        </w:r>
        <w:r w:rsidR="0030181A">
          <w:rPr>
            <w:noProof/>
            <w:webHidden/>
          </w:rPr>
          <w:tab/>
        </w:r>
        <w:r w:rsidR="0030181A">
          <w:rPr>
            <w:noProof/>
            <w:webHidden/>
          </w:rPr>
          <w:fldChar w:fldCharType="begin"/>
        </w:r>
        <w:r w:rsidR="0030181A">
          <w:rPr>
            <w:noProof/>
            <w:webHidden/>
          </w:rPr>
          <w:instrText xml:space="preserve"> PAGEREF _Toc64810845 \h </w:instrText>
        </w:r>
        <w:r w:rsidR="0030181A">
          <w:rPr>
            <w:noProof/>
            <w:webHidden/>
          </w:rPr>
        </w:r>
        <w:r w:rsidR="0030181A">
          <w:rPr>
            <w:noProof/>
            <w:webHidden/>
          </w:rPr>
          <w:fldChar w:fldCharType="separate"/>
        </w:r>
        <w:r w:rsidR="00C35433">
          <w:rPr>
            <w:noProof/>
            <w:webHidden/>
            <w:rtl/>
          </w:rPr>
          <w:t>259</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46" w:history="1">
        <w:r w:rsidR="0030181A" w:rsidRPr="009310C4">
          <w:rPr>
            <w:rStyle w:val="Hyperlink"/>
            <w:noProof/>
            <w:rtl/>
          </w:rPr>
          <w:t>סגן שר העבודה, הרווחה והשירותים החברתיים משולם נהרי:</w:t>
        </w:r>
        <w:r w:rsidR="0030181A">
          <w:rPr>
            <w:noProof/>
            <w:webHidden/>
          </w:rPr>
          <w:tab/>
        </w:r>
        <w:r w:rsidR="0030181A">
          <w:rPr>
            <w:noProof/>
            <w:webHidden/>
          </w:rPr>
          <w:fldChar w:fldCharType="begin"/>
        </w:r>
        <w:r w:rsidR="0030181A">
          <w:rPr>
            <w:noProof/>
            <w:webHidden/>
          </w:rPr>
          <w:instrText xml:space="preserve"> PAGEREF _Toc64810846 \h </w:instrText>
        </w:r>
        <w:r w:rsidR="0030181A">
          <w:rPr>
            <w:noProof/>
            <w:webHidden/>
          </w:rPr>
        </w:r>
        <w:r w:rsidR="0030181A">
          <w:rPr>
            <w:noProof/>
            <w:webHidden/>
          </w:rPr>
          <w:fldChar w:fldCharType="separate"/>
        </w:r>
        <w:r w:rsidR="00C35433">
          <w:rPr>
            <w:noProof/>
            <w:webHidden/>
            <w:rtl/>
          </w:rPr>
          <w:t>259</w:t>
        </w:r>
        <w:r w:rsidR="0030181A">
          <w:rPr>
            <w:noProof/>
            <w:webHidden/>
          </w:rPr>
          <w:fldChar w:fldCharType="end"/>
        </w:r>
      </w:hyperlink>
    </w:p>
    <w:p w:rsidR="0030181A" w:rsidRDefault="00DF7F43" w:rsidP="0030181A">
      <w:pPr>
        <w:pStyle w:val="TOC1"/>
        <w:tabs>
          <w:tab w:val="right" w:leader="dot" w:pos="8296"/>
        </w:tabs>
        <w:ind w:firstLine="0"/>
        <w:rPr>
          <w:rFonts w:asciiTheme="minorHAnsi" w:eastAsiaTheme="minorEastAsia" w:hAnsiTheme="minorHAnsi" w:cstheme="minorBidi"/>
          <w:noProof/>
        </w:rPr>
      </w:pPr>
      <w:hyperlink w:anchor="_Toc64810847" w:history="1">
        <w:r w:rsidR="0030181A" w:rsidRPr="009310C4">
          <w:rPr>
            <w:rStyle w:val="Hyperlink"/>
            <w:noProof/>
            <w:rtl/>
            <w:lang w:eastAsia="he-IL"/>
          </w:rPr>
          <w:t>275. החרגת נכי תאונות העבודה מהמענקים ומהצמדה</w:t>
        </w:r>
        <w:r w:rsidR="0030181A">
          <w:rPr>
            <w:noProof/>
            <w:webHidden/>
          </w:rPr>
          <w:tab/>
        </w:r>
        <w:r w:rsidR="0030181A">
          <w:rPr>
            <w:noProof/>
            <w:webHidden/>
          </w:rPr>
          <w:fldChar w:fldCharType="begin"/>
        </w:r>
        <w:r w:rsidR="0030181A">
          <w:rPr>
            <w:noProof/>
            <w:webHidden/>
          </w:rPr>
          <w:instrText xml:space="preserve"> PAGEREF _Toc64810847 \h </w:instrText>
        </w:r>
        <w:r w:rsidR="0030181A">
          <w:rPr>
            <w:noProof/>
            <w:webHidden/>
          </w:rPr>
        </w:r>
        <w:r w:rsidR="0030181A">
          <w:rPr>
            <w:noProof/>
            <w:webHidden/>
          </w:rPr>
          <w:fldChar w:fldCharType="separate"/>
        </w:r>
        <w:r w:rsidR="00C35433">
          <w:rPr>
            <w:noProof/>
            <w:webHidden/>
            <w:rtl/>
          </w:rPr>
          <w:t>262</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48" w:history="1">
        <w:r w:rsidR="0030181A" w:rsidRPr="009310C4">
          <w:rPr>
            <w:rStyle w:val="Hyperlink"/>
            <w:noProof/>
            <w:rtl/>
          </w:rPr>
          <w:t>עופר כסיף (הרשימה המשותפת):</w:t>
        </w:r>
        <w:r w:rsidR="0030181A">
          <w:rPr>
            <w:noProof/>
            <w:webHidden/>
          </w:rPr>
          <w:tab/>
        </w:r>
        <w:r w:rsidR="0030181A">
          <w:rPr>
            <w:noProof/>
            <w:webHidden/>
          </w:rPr>
          <w:fldChar w:fldCharType="begin"/>
        </w:r>
        <w:r w:rsidR="0030181A">
          <w:rPr>
            <w:noProof/>
            <w:webHidden/>
          </w:rPr>
          <w:instrText xml:space="preserve"> PAGEREF _Toc64810848 \h </w:instrText>
        </w:r>
        <w:r w:rsidR="0030181A">
          <w:rPr>
            <w:noProof/>
            <w:webHidden/>
          </w:rPr>
        </w:r>
        <w:r w:rsidR="0030181A">
          <w:rPr>
            <w:noProof/>
            <w:webHidden/>
          </w:rPr>
          <w:fldChar w:fldCharType="separate"/>
        </w:r>
        <w:r w:rsidR="00C35433">
          <w:rPr>
            <w:noProof/>
            <w:webHidden/>
            <w:rtl/>
          </w:rPr>
          <w:t>262</w:t>
        </w:r>
        <w:r w:rsidR="0030181A">
          <w:rPr>
            <w:noProof/>
            <w:webHidden/>
          </w:rPr>
          <w:fldChar w:fldCharType="end"/>
        </w:r>
      </w:hyperlink>
    </w:p>
    <w:p w:rsidR="0030181A" w:rsidRDefault="00DF7F43" w:rsidP="0030181A">
      <w:pPr>
        <w:pStyle w:val="TOC2"/>
        <w:tabs>
          <w:tab w:val="right" w:leader="dot" w:pos="8296"/>
        </w:tabs>
        <w:ind w:firstLine="0"/>
        <w:rPr>
          <w:rFonts w:asciiTheme="minorHAnsi" w:eastAsiaTheme="minorEastAsia" w:hAnsiTheme="minorHAnsi" w:cstheme="minorBidi"/>
          <w:noProof/>
        </w:rPr>
      </w:pPr>
      <w:hyperlink w:anchor="_Toc64810849" w:history="1">
        <w:r w:rsidR="0030181A" w:rsidRPr="009310C4">
          <w:rPr>
            <w:rStyle w:val="Hyperlink"/>
            <w:noProof/>
            <w:rtl/>
          </w:rPr>
          <w:t>סגן שר העבודה, הרווחה והשירותים החברתיים משולם נהרי:</w:t>
        </w:r>
        <w:r w:rsidR="0030181A">
          <w:rPr>
            <w:noProof/>
            <w:webHidden/>
          </w:rPr>
          <w:tab/>
        </w:r>
        <w:r w:rsidR="0030181A">
          <w:rPr>
            <w:noProof/>
            <w:webHidden/>
          </w:rPr>
          <w:fldChar w:fldCharType="begin"/>
        </w:r>
        <w:r w:rsidR="0030181A">
          <w:rPr>
            <w:noProof/>
            <w:webHidden/>
          </w:rPr>
          <w:instrText xml:space="preserve"> PAGEREF _Toc64810849 \h </w:instrText>
        </w:r>
        <w:r w:rsidR="0030181A">
          <w:rPr>
            <w:noProof/>
            <w:webHidden/>
          </w:rPr>
        </w:r>
        <w:r w:rsidR="0030181A">
          <w:rPr>
            <w:noProof/>
            <w:webHidden/>
          </w:rPr>
          <w:fldChar w:fldCharType="separate"/>
        </w:r>
        <w:r w:rsidR="00C35433">
          <w:rPr>
            <w:noProof/>
            <w:webHidden/>
            <w:rtl/>
          </w:rPr>
          <w:t>262</w:t>
        </w:r>
        <w:r w:rsidR="0030181A">
          <w:rPr>
            <w:noProof/>
            <w:webHidden/>
          </w:rPr>
          <w:fldChar w:fldCharType="end"/>
        </w:r>
      </w:hyperlink>
    </w:p>
    <w:p w:rsidR="0030181A" w:rsidRDefault="0030181A" w:rsidP="0030181A">
      <w:pPr>
        <w:ind w:firstLine="0"/>
        <w:rPr>
          <w:rtl/>
        </w:rPr>
      </w:pPr>
      <w:r>
        <w:rPr>
          <w:rtl/>
        </w:rPr>
        <w:fldChar w:fldCharType="end"/>
      </w:r>
    </w:p>
    <w:p w:rsidR="0030181A" w:rsidRDefault="0030181A">
      <w:pPr>
        <w:bidi w:val="0"/>
        <w:spacing w:line="240" w:lineRule="auto"/>
        <w:ind w:firstLine="0"/>
        <w:jc w:val="left"/>
      </w:pPr>
      <w:r>
        <w:rPr>
          <w:rtl/>
        </w:rPr>
        <w:br w:type="page"/>
      </w:r>
    </w:p>
    <w:p w:rsidR="0030181A" w:rsidRDefault="0030181A" w:rsidP="0030181A">
      <w:pPr>
        <w:pStyle w:val="a6"/>
        <w:rPr>
          <w:rtl/>
          <w:lang w:eastAsia="he-IL"/>
        </w:rPr>
      </w:pPr>
      <w:r w:rsidRPr="005E103F">
        <w:rPr>
          <w:rStyle w:val="TagStyle"/>
          <w:rtl/>
        </w:rPr>
        <w:lastRenderedPageBreak/>
        <w:t>&lt;&lt; נושא &gt;&gt;</w:t>
      </w:r>
      <w:r w:rsidRPr="00A70E33">
        <w:rPr>
          <w:rStyle w:val="TagStyle"/>
          <w:rtl/>
        </w:rPr>
        <w:t xml:space="preserve"> </w:t>
      </w:r>
      <w:bookmarkStart w:id="14" w:name="_Toc64810710"/>
      <w:r>
        <w:rPr>
          <w:rFonts w:hint="cs"/>
          <w:rtl/>
          <w:lang w:eastAsia="he-IL"/>
        </w:rPr>
        <w:t>מסמכים שהונחו על שולחן הכנסת</w:t>
      </w:r>
      <w:bookmarkEnd w:id="14"/>
      <w:r w:rsidRPr="00A70E33">
        <w:rPr>
          <w:rStyle w:val="TagStyle"/>
          <w:rtl/>
        </w:rPr>
        <w:t xml:space="preserve"> </w:t>
      </w:r>
      <w:r w:rsidRPr="005E103F">
        <w:rPr>
          <w:rStyle w:val="TagStyle"/>
          <w:rtl/>
        </w:rPr>
        <w:t>&lt;&lt; נושא &gt;&gt;</w:t>
      </w:r>
      <w:r>
        <w:rPr>
          <w:rtl/>
          <w:lang w:eastAsia="he-IL"/>
        </w:rPr>
        <w:t xml:space="preserve">   </w:t>
      </w:r>
    </w:p>
    <w:p w:rsidR="005168EE" w:rsidRDefault="005168EE" w:rsidP="00B9501D">
      <w:pPr>
        <w:rPr>
          <w:rtl/>
        </w:rPr>
      </w:pPr>
    </w:p>
    <w:p w:rsidR="005168EE" w:rsidRDefault="005168EE" w:rsidP="005E103F">
      <w:pPr>
        <w:pStyle w:val="af6"/>
        <w:rPr>
          <w:rtl/>
        </w:rPr>
      </w:pPr>
      <w:bookmarkStart w:id="15" w:name="ET_yor_5982_1"/>
      <w:r w:rsidRPr="005E103F">
        <w:rPr>
          <w:rStyle w:val="TagStyle"/>
          <w:rtl/>
        </w:rPr>
        <w:t xml:space="preserve"> &lt;&lt; יור &gt;&gt;</w:t>
      </w:r>
      <w:r w:rsidRPr="004150D9">
        <w:rPr>
          <w:rStyle w:val="TagStyle"/>
          <w:rtl/>
        </w:rPr>
        <w:t xml:space="preserve"> </w:t>
      </w:r>
      <w:r>
        <w:rPr>
          <w:rtl/>
        </w:rPr>
        <w:t>היו"ר יריב לוין:</w:t>
      </w:r>
      <w:r w:rsidRPr="004150D9">
        <w:rPr>
          <w:rStyle w:val="TagStyle"/>
          <w:rtl/>
        </w:rPr>
        <w:t xml:space="preserve"> </w:t>
      </w:r>
      <w:r w:rsidRPr="005E103F">
        <w:rPr>
          <w:rStyle w:val="TagStyle"/>
          <w:rtl/>
        </w:rPr>
        <w:t>&lt;&lt; יור &gt;&gt;</w:t>
      </w:r>
      <w:r>
        <w:rPr>
          <w:rtl/>
        </w:rPr>
        <w:t xml:space="preserve">   </w:t>
      </w:r>
      <w:bookmarkEnd w:id="15"/>
    </w:p>
    <w:p w:rsidR="005168EE" w:rsidRDefault="005168EE" w:rsidP="00960902">
      <w:pPr>
        <w:rPr>
          <w:rtl/>
          <w:lang w:eastAsia="he-IL"/>
        </w:rPr>
      </w:pPr>
    </w:p>
    <w:p w:rsidR="005168EE" w:rsidRDefault="005168EE" w:rsidP="004150D9">
      <w:pPr>
        <w:rPr>
          <w:rtl/>
          <w:lang w:eastAsia="he-IL"/>
        </w:rPr>
      </w:pPr>
      <w:r>
        <w:rPr>
          <w:rFonts w:hint="cs"/>
          <w:rtl/>
          <w:lang w:eastAsia="he-IL"/>
        </w:rPr>
        <w:t xml:space="preserve">חברות וחברי הכנסת, היום יום רביעי, ג' בחשוון התשפ"א, 21 באוקטובר 2020. אני פותח את הישיבה. </w:t>
      </w:r>
    </w:p>
    <w:p w:rsidR="005168EE" w:rsidRDefault="005168EE" w:rsidP="004150D9">
      <w:pPr>
        <w:rPr>
          <w:rtl/>
          <w:lang w:eastAsia="he-IL"/>
        </w:rPr>
      </w:pPr>
    </w:p>
    <w:p w:rsidR="005168EE" w:rsidRDefault="005168EE" w:rsidP="004150D9">
      <w:pPr>
        <w:rPr>
          <w:rtl/>
          <w:lang w:eastAsia="he-IL"/>
        </w:rPr>
      </w:pPr>
      <w:r>
        <w:rPr>
          <w:rFonts w:hint="cs"/>
          <w:rtl/>
          <w:lang w:eastAsia="he-IL"/>
        </w:rPr>
        <w:t xml:space="preserve">הודעה למזכירת הכנסת, </w:t>
      </w:r>
      <w:bookmarkStart w:id="16" w:name="_ETM_Q1_153000"/>
      <w:bookmarkEnd w:id="16"/>
      <w:r>
        <w:rPr>
          <w:rFonts w:hint="cs"/>
          <w:rtl/>
          <w:lang w:eastAsia="he-IL"/>
        </w:rPr>
        <w:t xml:space="preserve">בבקשה. </w:t>
      </w:r>
    </w:p>
    <w:p w:rsidR="005168EE" w:rsidRDefault="005168EE" w:rsidP="004150D9">
      <w:pPr>
        <w:rPr>
          <w:rtl/>
          <w:lang w:eastAsia="he-IL"/>
        </w:rPr>
      </w:pPr>
    </w:p>
    <w:p w:rsidR="005168EE" w:rsidRDefault="005168EE" w:rsidP="005E103F">
      <w:pPr>
        <w:pStyle w:val="a4"/>
        <w:rPr>
          <w:rtl/>
        </w:rPr>
      </w:pPr>
      <w:bookmarkStart w:id="17" w:name="ET_speaker_4926_5"/>
      <w:r w:rsidRPr="005E103F">
        <w:rPr>
          <w:rStyle w:val="TagStyle"/>
          <w:rtl/>
        </w:rPr>
        <w:t xml:space="preserve"> &lt;&lt; דובר &gt;&gt;</w:t>
      </w:r>
      <w:r w:rsidRPr="00A70E33">
        <w:rPr>
          <w:rStyle w:val="TagStyle"/>
          <w:rtl/>
        </w:rPr>
        <w:t xml:space="preserve"> </w:t>
      </w:r>
      <w:bookmarkStart w:id="18" w:name="_Toc54214940"/>
      <w:bookmarkStart w:id="19" w:name="_Toc54217867"/>
      <w:bookmarkStart w:id="20" w:name="_Toc64358445"/>
      <w:bookmarkStart w:id="21" w:name="_Toc64810568"/>
      <w:bookmarkStart w:id="22" w:name="_Toc64810711"/>
      <w:r>
        <w:rPr>
          <w:rtl/>
        </w:rPr>
        <w:t>מזכירת הכנסת ירדנה מלר-הורוביץ:</w:t>
      </w:r>
      <w:bookmarkEnd w:id="18"/>
      <w:bookmarkEnd w:id="19"/>
      <w:bookmarkEnd w:id="20"/>
      <w:bookmarkEnd w:id="21"/>
      <w:bookmarkEnd w:id="22"/>
      <w:r w:rsidRPr="00A70E33">
        <w:rPr>
          <w:rStyle w:val="TagStyle"/>
          <w:rtl/>
        </w:rPr>
        <w:t xml:space="preserve"> </w:t>
      </w:r>
      <w:r w:rsidRPr="005E103F">
        <w:rPr>
          <w:rStyle w:val="TagStyle"/>
          <w:rtl/>
        </w:rPr>
        <w:t>&lt;&lt; דובר &gt;&gt;</w:t>
      </w:r>
      <w:r>
        <w:rPr>
          <w:rtl/>
        </w:rPr>
        <w:t xml:space="preserve">   </w:t>
      </w:r>
      <w:bookmarkEnd w:id="17"/>
    </w:p>
    <w:p w:rsidR="005168EE" w:rsidRDefault="005168EE" w:rsidP="00960902">
      <w:pPr>
        <w:rPr>
          <w:rtl/>
          <w:lang w:eastAsia="he-IL"/>
        </w:rPr>
      </w:pPr>
    </w:p>
    <w:p w:rsidR="005168EE" w:rsidRDefault="005168EE" w:rsidP="001B613D">
      <w:pPr>
        <w:rPr>
          <w:rtl/>
          <w:lang w:eastAsia="he-IL"/>
        </w:rPr>
      </w:pPr>
      <w:r>
        <w:rPr>
          <w:rFonts w:hint="cs"/>
          <w:rtl/>
          <w:lang w:eastAsia="he-IL"/>
        </w:rPr>
        <w:t xml:space="preserve">תודה. ברשות יושב-ראש הכנסת, הינני מתכבדת להודיעכם, כי הונחה היום על שולחן הכנסת, לקריאה שנייה ולקריאה שלישית, הצעת חוק רשות שדות התעופה (תיקון מס' 12 </w:t>
      </w:r>
      <w:r>
        <w:rPr>
          <w:rtl/>
          <w:lang w:eastAsia="he-IL"/>
        </w:rPr>
        <w:t>–</w:t>
      </w:r>
      <w:r>
        <w:rPr>
          <w:rFonts w:hint="cs"/>
          <w:rtl/>
          <w:lang w:eastAsia="he-IL"/>
        </w:rPr>
        <w:t xml:space="preserve"> הוראת שעה), התשפ"א</w:t>
      </w:r>
      <w:r>
        <w:rPr>
          <w:rFonts w:hint="eastAsia"/>
          <w:rtl/>
          <w:lang w:eastAsia="he-IL"/>
        </w:rPr>
        <w:t>–</w:t>
      </w:r>
      <w:r>
        <w:rPr>
          <w:rFonts w:hint="cs"/>
          <w:rtl/>
          <w:lang w:eastAsia="he-IL"/>
        </w:rPr>
        <w:t xml:space="preserve">2020, שהחזירה ועדת הכספים. תודה. </w:t>
      </w:r>
    </w:p>
    <w:p w:rsidR="005168EE" w:rsidRDefault="005168EE" w:rsidP="00564776">
      <w:pPr>
        <w:ind w:firstLine="0"/>
        <w:rPr>
          <w:rtl/>
          <w:lang w:eastAsia="he-IL"/>
        </w:rPr>
      </w:pPr>
    </w:p>
    <w:p w:rsidR="005168EE" w:rsidRDefault="005168EE" w:rsidP="005E103F">
      <w:pPr>
        <w:pStyle w:val="af6"/>
        <w:rPr>
          <w:rtl/>
        </w:rPr>
      </w:pPr>
      <w:bookmarkStart w:id="23" w:name="ET_yor_5982_11"/>
      <w:r w:rsidRPr="005E103F">
        <w:rPr>
          <w:rStyle w:val="TagStyle"/>
          <w:rtl/>
        </w:rPr>
        <w:t xml:space="preserve"> &lt;&lt; יור &gt;&gt;</w:t>
      </w:r>
      <w:r w:rsidRPr="00564776">
        <w:rPr>
          <w:rStyle w:val="TagStyle"/>
          <w:rtl/>
        </w:rPr>
        <w:t xml:space="preserve"> </w:t>
      </w:r>
      <w:r>
        <w:rPr>
          <w:rtl/>
        </w:rPr>
        <w:t>היו"ר יריב לוין:</w:t>
      </w:r>
      <w:r w:rsidRPr="00564776">
        <w:rPr>
          <w:rStyle w:val="TagStyle"/>
          <w:rtl/>
        </w:rPr>
        <w:t xml:space="preserve"> </w:t>
      </w:r>
      <w:r w:rsidRPr="005E103F">
        <w:rPr>
          <w:rStyle w:val="TagStyle"/>
          <w:rtl/>
        </w:rPr>
        <w:t>&lt;&lt; יור &gt;&gt;</w:t>
      </w:r>
      <w:r>
        <w:rPr>
          <w:rtl/>
        </w:rPr>
        <w:t xml:space="preserve">   </w:t>
      </w:r>
      <w:bookmarkEnd w:id="23"/>
    </w:p>
    <w:p w:rsidR="005168EE" w:rsidRDefault="005168EE" w:rsidP="00960902">
      <w:pPr>
        <w:rPr>
          <w:rtl/>
          <w:lang w:eastAsia="he-IL"/>
        </w:rPr>
      </w:pPr>
    </w:p>
    <w:p w:rsidR="005168EE" w:rsidRPr="00564776" w:rsidRDefault="005168EE" w:rsidP="00564776">
      <w:pPr>
        <w:rPr>
          <w:rtl/>
          <w:lang w:eastAsia="he-IL"/>
        </w:rPr>
      </w:pPr>
      <w:r>
        <w:rPr>
          <w:rFonts w:hint="cs"/>
          <w:rtl/>
          <w:lang w:eastAsia="he-IL"/>
        </w:rPr>
        <w:t xml:space="preserve">תודה. </w:t>
      </w:r>
    </w:p>
    <w:p w:rsidR="005168EE" w:rsidRDefault="005168EE" w:rsidP="00A70E33">
      <w:pPr>
        <w:rPr>
          <w:rtl/>
          <w:lang w:eastAsia="he-IL"/>
        </w:rPr>
      </w:pPr>
    </w:p>
    <w:p w:rsidR="005168EE" w:rsidRDefault="005168EE" w:rsidP="00A70E33">
      <w:pPr>
        <w:rPr>
          <w:rtl/>
          <w:lang w:eastAsia="he-IL"/>
        </w:rPr>
      </w:pPr>
    </w:p>
    <w:p w:rsidR="005168EE" w:rsidRDefault="005168EE" w:rsidP="005E103F">
      <w:pPr>
        <w:pStyle w:val="a6"/>
        <w:rPr>
          <w:rtl/>
          <w:lang w:eastAsia="he-IL"/>
        </w:rPr>
      </w:pPr>
      <w:bookmarkStart w:id="24" w:name="ET_subject_620681_6"/>
      <w:r w:rsidRPr="005E103F">
        <w:rPr>
          <w:rStyle w:val="TagStyle"/>
          <w:rtl/>
        </w:rPr>
        <w:t>&lt;&lt; נושא &gt;&gt;</w:t>
      </w:r>
      <w:r w:rsidRPr="00A70E33">
        <w:rPr>
          <w:rStyle w:val="TagStyle"/>
          <w:rtl/>
        </w:rPr>
        <w:t xml:space="preserve"> </w:t>
      </w:r>
      <w:bookmarkStart w:id="25" w:name="_Toc54214941"/>
      <w:bookmarkStart w:id="26" w:name="_Toc54217868"/>
      <w:bookmarkStart w:id="27" w:name="_Toc64358446"/>
      <w:bookmarkStart w:id="28" w:name="_Toc64810569"/>
      <w:bookmarkStart w:id="29" w:name="_Toc64810712"/>
      <w:r>
        <w:rPr>
          <w:rtl/>
          <w:lang w:eastAsia="he-IL"/>
        </w:rPr>
        <w:t>שאילתות דחופות</w:t>
      </w:r>
      <w:bookmarkEnd w:id="25"/>
      <w:bookmarkEnd w:id="26"/>
      <w:bookmarkEnd w:id="27"/>
      <w:bookmarkEnd w:id="28"/>
      <w:bookmarkEnd w:id="29"/>
      <w:r w:rsidRPr="00A70E33">
        <w:rPr>
          <w:rStyle w:val="TagStyle"/>
          <w:rtl/>
        </w:rPr>
        <w:t xml:space="preserve"> </w:t>
      </w:r>
      <w:r w:rsidRPr="005E103F">
        <w:rPr>
          <w:rStyle w:val="TagStyle"/>
          <w:rtl/>
        </w:rPr>
        <w:t>&lt;&lt; נושא &gt;&gt;</w:t>
      </w:r>
      <w:r>
        <w:rPr>
          <w:rtl/>
          <w:lang w:eastAsia="he-IL"/>
        </w:rPr>
        <w:t xml:space="preserve">   </w:t>
      </w:r>
      <w:bookmarkEnd w:id="24"/>
    </w:p>
    <w:p w:rsidR="005168EE" w:rsidRDefault="005168EE" w:rsidP="00B9501D">
      <w:pPr>
        <w:rPr>
          <w:rtl/>
          <w:lang w:eastAsia="he-IL"/>
        </w:rPr>
      </w:pPr>
    </w:p>
    <w:p w:rsidR="005168EE" w:rsidRDefault="005168EE" w:rsidP="005E103F">
      <w:pPr>
        <w:pStyle w:val="af6"/>
        <w:rPr>
          <w:rtl/>
        </w:rPr>
      </w:pPr>
      <w:bookmarkStart w:id="30" w:name="ET_yor_5982_12"/>
      <w:r w:rsidRPr="005E103F">
        <w:rPr>
          <w:rStyle w:val="TagStyle"/>
          <w:rtl/>
        </w:rPr>
        <w:t xml:space="preserve"> &lt;&lt; יור &gt;&gt;</w:t>
      </w:r>
      <w:r w:rsidRPr="00564776">
        <w:rPr>
          <w:rStyle w:val="TagStyle"/>
          <w:rtl/>
        </w:rPr>
        <w:t xml:space="preserve"> </w:t>
      </w:r>
      <w:r>
        <w:rPr>
          <w:rtl/>
        </w:rPr>
        <w:t>היו"ר יריב לוין:</w:t>
      </w:r>
      <w:r w:rsidRPr="00564776">
        <w:rPr>
          <w:rStyle w:val="TagStyle"/>
          <w:rtl/>
        </w:rPr>
        <w:t xml:space="preserve"> </w:t>
      </w:r>
      <w:r w:rsidRPr="005E103F">
        <w:rPr>
          <w:rStyle w:val="TagStyle"/>
          <w:rtl/>
        </w:rPr>
        <w:t>&lt;&lt; יור &gt;&gt;</w:t>
      </w:r>
      <w:r>
        <w:rPr>
          <w:rtl/>
        </w:rPr>
        <w:t xml:space="preserve">   </w:t>
      </w:r>
      <w:bookmarkEnd w:id="30"/>
    </w:p>
    <w:p w:rsidR="005168EE" w:rsidRDefault="005168EE" w:rsidP="00960902">
      <w:pPr>
        <w:rPr>
          <w:rtl/>
          <w:lang w:eastAsia="he-IL"/>
        </w:rPr>
      </w:pPr>
    </w:p>
    <w:p w:rsidR="005168EE" w:rsidRPr="00564776" w:rsidRDefault="005168EE" w:rsidP="00960902">
      <w:pPr>
        <w:rPr>
          <w:rtl/>
          <w:lang w:eastAsia="he-IL"/>
        </w:rPr>
      </w:pPr>
      <w:r>
        <w:rPr>
          <w:rFonts w:hint="cs"/>
          <w:rtl/>
          <w:lang w:eastAsia="he-IL"/>
        </w:rPr>
        <w:t xml:space="preserve">חברות וחברי הכנסת, אנחנו עוברים לשאילתות דחופות. אני </w:t>
      </w:r>
      <w:bookmarkStart w:id="31" w:name="_ETM_Q1_183000"/>
      <w:bookmarkEnd w:id="31"/>
      <w:r>
        <w:rPr>
          <w:rFonts w:hint="cs"/>
          <w:rtl/>
          <w:lang w:eastAsia="he-IL"/>
        </w:rPr>
        <w:t xml:space="preserve">מזמין את סגן השר גדי יברקן לעלות לדוכן להשיב על שאילתה לשר לביטחון </w:t>
      </w:r>
      <w:r w:rsidR="00353335">
        <w:rPr>
          <w:rFonts w:hint="cs"/>
          <w:rtl/>
          <w:lang w:eastAsia="he-IL"/>
        </w:rPr>
        <w:t>ה</w:t>
      </w:r>
      <w:r>
        <w:rPr>
          <w:rFonts w:hint="cs"/>
          <w:rtl/>
          <w:lang w:eastAsia="he-IL"/>
        </w:rPr>
        <w:t>פנים שהגיש חבר הכנסת משה אבוטבול בנושא</w:t>
      </w:r>
      <w:r w:rsidR="00960902">
        <w:rPr>
          <w:rFonts w:hint="cs"/>
          <w:rtl/>
          <w:lang w:eastAsia="he-IL"/>
        </w:rPr>
        <w:t xml:space="preserve"> </w:t>
      </w:r>
      <w:r>
        <w:rPr>
          <w:rFonts w:hint="cs"/>
          <w:rtl/>
          <w:lang w:eastAsia="he-IL"/>
        </w:rPr>
        <w:t xml:space="preserve">מצוקת </w:t>
      </w:r>
      <w:bookmarkStart w:id="32" w:name="_ETM_Q1_58000"/>
      <w:r>
        <w:rPr>
          <w:rFonts w:hint="cs"/>
          <w:rtl/>
          <w:lang w:eastAsia="he-IL"/>
        </w:rPr>
        <w:t>האסירים</w:t>
      </w:r>
      <w:bookmarkEnd w:id="32"/>
      <w:r>
        <w:rPr>
          <w:rFonts w:hint="cs"/>
          <w:rtl/>
          <w:lang w:eastAsia="he-IL"/>
        </w:rPr>
        <w:t xml:space="preserve"> באגף התורני בכלא דקל. </w:t>
      </w:r>
      <w:bookmarkStart w:id="33" w:name="_ETM_Q1_195000"/>
      <w:bookmarkEnd w:id="33"/>
      <w:r>
        <w:rPr>
          <w:rFonts w:hint="cs"/>
          <w:rtl/>
          <w:lang w:eastAsia="he-IL"/>
        </w:rPr>
        <w:t xml:space="preserve">חבר הכנסת אבוטבול, אנא </w:t>
      </w:r>
      <w:bookmarkStart w:id="34" w:name="_ETM_Q1_194000"/>
      <w:bookmarkEnd w:id="34"/>
      <w:r>
        <w:rPr>
          <w:rFonts w:hint="cs"/>
          <w:rtl/>
          <w:lang w:eastAsia="he-IL"/>
        </w:rPr>
        <w:t xml:space="preserve">גש למיקרופון כדי להקריא את השאילתה. </w:t>
      </w:r>
    </w:p>
    <w:p w:rsidR="005168EE" w:rsidRDefault="005168EE" w:rsidP="00564776">
      <w:pPr>
        <w:ind w:firstLine="0"/>
        <w:rPr>
          <w:rtl/>
          <w:lang w:eastAsia="he-IL"/>
        </w:rPr>
      </w:pPr>
      <w:bookmarkStart w:id="35" w:name="_ETM_Q1_176000"/>
      <w:bookmarkEnd w:id="35"/>
    </w:p>
    <w:p w:rsidR="005168EE" w:rsidRDefault="005168EE" w:rsidP="001B613D">
      <w:pPr>
        <w:pStyle w:val="a9"/>
        <w:rPr>
          <w:rtl/>
          <w:lang w:eastAsia="he-IL"/>
        </w:rPr>
      </w:pPr>
      <w:bookmarkStart w:id="36" w:name="ET_query_620698_25"/>
      <w:r w:rsidRPr="009D30D2">
        <w:rPr>
          <w:rStyle w:val="TagStyle"/>
          <w:rtl/>
        </w:rPr>
        <w:t xml:space="preserve"> &lt;&lt; שאילתה &gt;&gt; </w:t>
      </w:r>
      <w:bookmarkStart w:id="37" w:name="_Toc54214942"/>
      <w:bookmarkStart w:id="38" w:name="_Toc54217869"/>
      <w:bookmarkStart w:id="39" w:name="_Toc64358447"/>
      <w:bookmarkStart w:id="40" w:name="_Toc64810570"/>
      <w:bookmarkStart w:id="41" w:name="_Toc64810713"/>
      <w:r>
        <w:rPr>
          <w:rtl/>
          <w:lang w:eastAsia="he-IL"/>
        </w:rPr>
        <w:t>88. מצוקת האסירים באגף התורני בכלא דקל</w:t>
      </w:r>
      <w:bookmarkEnd w:id="37"/>
      <w:bookmarkEnd w:id="38"/>
      <w:bookmarkEnd w:id="39"/>
      <w:bookmarkEnd w:id="40"/>
      <w:bookmarkEnd w:id="41"/>
      <w:r w:rsidRPr="009D30D2">
        <w:rPr>
          <w:rStyle w:val="TagStyle"/>
          <w:rtl/>
        </w:rPr>
        <w:t xml:space="preserve"> &lt;&lt; שאילתה &gt;&gt;</w:t>
      </w:r>
      <w:r>
        <w:rPr>
          <w:rtl/>
          <w:lang w:eastAsia="he-IL"/>
        </w:rPr>
        <w:t xml:space="preserve">   </w:t>
      </w:r>
      <w:bookmarkEnd w:id="36"/>
    </w:p>
    <w:p w:rsidR="005168EE" w:rsidRDefault="005168EE" w:rsidP="009D30D2">
      <w:pPr>
        <w:rPr>
          <w:rtl/>
          <w:lang w:eastAsia="he-IL"/>
        </w:rPr>
      </w:pPr>
    </w:p>
    <w:p w:rsidR="005168EE" w:rsidRDefault="005168EE" w:rsidP="005E103F">
      <w:pPr>
        <w:pStyle w:val="a4"/>
        <w:rPr>
          <w:rtl/>
        </w:rPr>
      </w:pPr>
      <w:bookmarkStart w:id="42" w:name="ET_speaker_5851_7"/>
      <w:r w:rsidRPr="005E103F">
        <w:rPr>
          <w:rStyle w:val="TagStyle"/>
          <w:rtl/>
        </w:rPr>
        <w:t xml:space="preserve"> &lt;&lt; דובר &gt;&gt;</w:t>
      </w:r>
      <w:r w:rsidRPr="00A70E33">
        <w:rPr>
          <w:rStyle w:val="TagStyle"/>
          <w:rtl/>
        </w:rPr>
        <w:t xml:space="preserve"> </w:t>
      </w:r>
      <w:bookmarkStart w:id="43" w:name="_Toc54214943"/>
      <w:bookmarkStart w:id="44" w:name="_Toc54217870"/>
      <w:bookmarkStart w:id="45" w:name="_Toc64358448"/>
      <w:bookmarkStart w:id="46" w:name="_Toc64810571"/>
      <w:bookmarkStart w:id="47" w:name="_Toc64810714"/>
      <w:r>
        <w:rPr>
          <w:rtl/>
        </w:rPr>
        <w:t>משה אבוטבול (ש"ס):</w:t>
      </w:r>
      <w:bookmarkEnd w:id="43"/>
      <w:bookmarkEnd w:id="44"/>
      <w:bookmarkEnd w:id="45"/>
      <w:bookmarkEnd w:id="46"/>
      <w:bookmarkEnd w:id="47"/>
      <w:r w:rsidRPr="00A70E33">
        <w:rPr>
          <w:rStyle w:val="TagStyle"/>
          <w:rtl/>
        </w:rPr>
        <w:t xml:space="preserve"> </w:t>
      </w:r>
      <w:r w:rsidRPr="005E103F">
        <w:rPr>
          <w:rStyle w:val="TagStyle"/>
          <w:rtl/>
        </w:rPr>
        <w:t>&lt;&lt; דובר &gt;&gt;</w:t>
      </w:r>
      <w:r>
        <w:rPr>
          <w:rtl/>
        </w:rPr>
        <w:t xml:space="preserve">   </w:t>
      </w:r>
      <w:bookmarkEnd w:id="42"/>
    </w:p>
    <w:p w:rsidR="005168EE" w:rsidRDefault="005168EE" w:rsidP="00960902">
      <w:pPr>
        <w:rPr>
          <w:rtl/>
          <w:lang w:eastAsia="he-IL"/>
        </w:rPr>
      </w:pPr>
    </w:p>
    <w:p w:rsidR="005168EE" w:rsidRDefault="005168EE" w:rsidP="00353335">
      <w:pPr>
        <w:rPr>
          <w:rtl/>
        </w:rPr>
      </w:pPr>
      <w:r>
        <w:rPr>
          <w:rtl/>
        </w:rPr>
        <w:t>כבוד היושב-ראש</w:t>
      </w:r>
      <w:r>
        <w:rPr>
          <w:rFonts w:hint="cs"/>
          <w:rtl/>
        </w:rPr>
        <w:t>,</w:t>
      </w:r>
      <w:r>
        <w:rPr>
          <w:rtl/>
        </w:rPr>
        <w:t xml:space="preserve"> </w:t>
      </w:r>
      <w:r>
        <w:rPr>
          <w:rFonts w:hint="cs"/>
          <w:rtl/>
        </w:rPr>
        <w:t xml:space="preserve">סגן השר לביטחון פנים, </w:t>
      </w:r>
      <w:bookmarkStart w:id="48" w:name="_ETM_Q1_205000"/>
      <w:bookmarkEnd w:id="48"/>
      <w:r>
        <w:rPr>
          <w:rFonts w:hint="cs"/>
          <w:rtl/>
        </w:rPr>
        <w:t xml:space="preserve">גדי היקר, </w:t>
      </w:r>
      <w:r>
        <w:rPr>
          <w:rtl/>
        </w:rPr>
        <w:t>בבית</w:t>
      </w:r>
      <w:r>
        <w:rPr>
          <w:rFonts w:hint="cs"/>
          <w:rtl/>
        </w:rPr>
        <w:t xml:space="preserve"> הסוהר דקל </w:t>
      </w:r>
      <w:r>
        <w:rPr>
          <w:rtl/>
        </w:rPr>
        <w:t>ישנו אגף תורני שלא קל להתקבל אליו</w:t>
      </w:r>
      <w:r w:rsidR="00353335">
        <w:rPr>
          <w:rFonts w:hint="cs"/>
          <w:rtl/>
        </w:rPr>
        <w:t>.</w:t>
      </w:r>
      <w:r>
        <w:rPr>
          <w:rFonts w:hint="cs"/>
          <w:rtl/>
        </w:rPr>
        <w:t xml:space="preserve"> </w:t>
      </w:r>
      <w:r>
        <w:rPr>
          <w:rtl/>
        </w:rPr>
        <w:t xml:space="preserve">תחתיו יש אגף שנקרא </w:t>
      </w:r>
      <w:bookmarkStart w:id="49" w:name="_ETM_Q1_219000"/>
      <w:bookmarkEnd w:id="49"/>
      <w:r>
        <w:rPr>
          <w:rFonts w:hint="cs"/>
          <w:rtl/>
        </w:rPr>
        <w:t>"</w:t>
      </w:r>
      <w:r>
        <w:rPr>
          <w:rtl/>
        </w:rPr>
        <w:t>נקיים מסמים</w:t>
      </w:r>
      <w:r>
        <w:rPr>
          <w:rFonts w:hint="cs"/>
          <w:rtl/>
        </w:rPr>
        <w:t>",</w:t>
      </w:r>
      <w:r>
        <w:rPr>
          <w:rtl/>
        </w:rPr>
        <w:t xml:space="preserve"> אלא שיש מעבר בין האגפים</w:t>
      </w:r>
      <w:r>
        <w:rPr>
          <w:rFonts w:hint="cs"/>
          <w:rtl/>
        </w:rPr>
        <w:t xml:space="preserve">. אסירי אגף "נקיים מסמים" </w:t>
      </w:r>
      <w:r>
        <w:rPr>
          <w:rtl/>
        </w:rPr>
        <w:t>משתלטים על בית</w:t>
      </w:r>
      <w:r>
        <w:rPr>
          <w:rFonts w:hint="cs"/>
          <w:rtl/>
        </w:rPr>
        <w:t xml:space="preserve"> </w:t>
      </w:r>
      <w:r>
        <w:rPr>
          <w:rtl/>
        </w:rPr>
        <w:t>הכנסת</w:t>
      </w:r>
      <w:r>
        <w:rPr>
          <w:rFonts w:hint="cs"/>
          <w:rtl/>
        </w:rPr>
        <w:t xml:space="preserve"> ואף על חפצי ה</w:t>
      </w:r>
      <w:r>
        <w:rPr>
          <w:rtl/>
        </w:rPr>
        <w:t>אסירים שנמצאים באגף התורני</w:t>
      </w:r>
      <w:r>
        <w:rPr>
          <w:rFonts w:hint="cs"/>
          <w:rtl/>
        </w:rPr>
        <w:t>.</w:t>
      </w:r>
    </w:p>
    <w:p w:rsidR="005168EE" w:rsidRDefault="005168EE" w:rsidP="00564776">
      <w:pPr>
        <w:rPr>
          <w:rtl/>
        </w:rPr>
      </w:pPr>
    </w:p>
    <w:p w:rsidR="005168EE" w:rsidRDefault="005168EE" w:rsidP="00A57455">
      <w:pPr>
        <w:rPr>
          <w:rtl/>
        </w:rPr>
      </w:pPr>
      <w:bookmarkStart w:id="50" w:name="_ETM_Q1_231000"/>
      <w:bookmarkEnd w:id="50"/>
      <w:r>
        <w:rPr>
          <w:rtl/>
        </w:rPr>
        <w:t>רציתי לשאול</w:t>
      </w:r>
      <w:r>
        <w:rPr>
          <w:rFonts w:hint="cs"/>
          <w:rtl/>
        </w:rPr>
        <w:t>,</w:t>
      </w:r>
      <w:r>
        <w:rPr>
          <w:rtl/>
        </w:rPr>
        <w:t xml:space="preserve"> כבוד סגן השר</w:t>
      </w:r>
      <w:bookmarkStart w:id="51" w:name="_ETM_Q1_232000"/>
      <w:bookmarkEnd w:id="51"/>
      <w:r>
        <w:rPr>
          <w:rFonts w:hint="cs"/>
          <w:rtl/>
        </w:rPr>
        <w:t>:</w:t>
      </w:r>
    </w:p>
    <w:p w:rsidR="005168EE" w:rsidRPr="00AC4B2E" w:rsidRDefault="005168EE" w:rsidP="00AC4B2E">
      <w:pPr>
        <w:rPr>
          <w:rtl/>
        </w:rPr>
      </w:pPr>
    </w:p>
    <w:p w:rsidR="005168EE" w:rsidRPr="00AC4B2E" w:rsidRDefault="005168EE" w:rsidP="00AC4B2E">
      <w:r w:rsidRPr="00AC4B2E">
        <w:rPr>
          <w:rFonts w:hint="cs"/>
          <w:rtl/>
        </w:rPr>
        <w:t xml:space="preserve">1. </w:t>
      </w:r>
      <w:r w:rsidRPr="00AC4B2E">
        <w:rPr>
          <w:rtl/>
        </w:rPr>
        <w:t>האם נכון הדבר</w:t>
      </w:r>
      <w:r w:rsidRPr="00AC4B2E">
        <w:rPr>
          <w:rFonts w:hint="cs"/>
          <w:rtl/>
        </w:rPr>
        <w:t>?</w:t>
      </w:r>
    </w:p>
    <w:p w:rsidR="005168EE" w:rsidRPr="00AC4B2E" w:rsidRDefault="005168EE" w:rsidP="00AC4B2E">
      <w:r w:rsidRPr="00AC4B2E">
        <w:rPr>
          <w:rtl/>
        </w:rPr>
        <w:t xml:space="preserve"> </w:t>
      </w:r>
    </w:p>
    <w:p w:rsidR="005168EE" w:rsidRDefault="005168EE" w:rsidP="00AC4B2E">
      <w:pPr>
        <w:rPr>
          <w:rtl/>
        </w:rPr>
      </w:pPr>
      <w:r w:rsidRPr="00AC4B2E">
        <w:rPr>
          <w:rFonts w:hint="cs"/>
          <w:rtl/>
        </w:rPr>
        <w:t xml:space="preserve">2. </w:t>
      </w:r>
      <w:r w:rsidRPr="00AC4B2E">
        <w:rPr>
          <w:rtl/>
        </w:rPr>
        <w:t xml:space="preserve">מדוע ישנו מעבר </w:t>
      </w:r>
      <w:r>
        <w:rPr>
          <w:rtl/>
        </w:rPr>
        <w:t>בין האגפים שגורם לכל הקושי הזה</w:t>
      </w:r>
      <w:r>
        <w:rPr>
          <w:rFonts w:hint="cs"/>
          <w:rtl/>
        </w:rPr>
        <w:t xml:space="preserve">? </w:t>
      </w:r>
      <w:r>
        <w:rPr>
          <w:rtl/>
        </w:rPr>
        <w:t>תודה רבה</w:t>
      </w:r>
      <w:r>
        <w:rPr>
          <w:rFonts w:hint="cs"/>
          <w:rtl/>
        </w:rPr>
        <w:t>.</w:t>
      </w:r>
    </w:p>
    <w:p w:rsidR="005168EE" w:rsidRPr="00AC4B2E" w:rsidRDefault="005168EE" w:rsidP="00A70E33">
      <w:pPr>
        <w:rPr>
          <w:rtl/>
        </w:rPr>
      </w:pPr>
      <w:bookmarkStart w:id="52" w:name="_ETM_Q1_238000"/>
      <w:bookmarkStart w:id="53" w:name="_ETM_Q1_244000"/>
      <w:bookmarkEnd w:id="52"/>
      <w:bookmarkEnd w:id="53"/>
    </w:p>
    <w:p w:rsidR="005168EE" w:rsidRDefault="005168EE" w:rsidP="009D30D2">
      <w:pPr>
        <w:pStyle w:val="a4"/>
        <w:keepNext/>
        <w:rPr>
          <w:rtl/>
        </w:rPr>
      </w:pPr>
      <w:bookmarkStart w:id="54" w:name="ET_speaker_6004_26"/>
      <w:r w:rsidRPr="009D30D2">
        <w:rPr>
          <w:rStyle w:val="TagStyle"/>
          <w:rtl/>
        </w:rPr>
        <w:t xml:space="preserve"> &lt;&lt; דובר &gt;&gt; </w:t>
      </w:r>
      <w:bookmarkStart w:id="55" w:name="_Toc54214944"/>
      <w:bookmarkStart w:id="56" w:name="_Toc54217871"/>
      <w:bookmarkStart w:id="57" w:name="_Toc64358449"/>
      <w:bookmarkStart w:id="58" w:name="_Toc64810572"/>
      <w:bookmarkStart w:id="59" w:name="_Toc64810715"/>
      <w:r>
        <w:rPr>
          <w:rtl/>
        </w:rPr>
        <w:t>סגן השר לביטחון הפנים דסטה גדי יברקן:</w:t>
      </w:r>
      <w:bookmarkEnd w:id="55"/>
      <w:bookmarkEnd w:id="56"/>
      <w:bookmarkEnd w:id="57"/>
      <w:bookmarkEnd w:id="58"/>
      <w:bookmarkEnd w:id="59"/>
      <w:r w:rsidRPr="009D30D2">
        <w:rPr>
          <w:rStyle w:val="TagStyle"/>
          <w:rtl/>
        </w:rPr>
        <w:t xml:space="preserve"> &lt;&lt; דובר &gt;&gt;</w:t>
      </w:r>
      <w:r>
        <w:rPr>
          <w:rtl/>
        </w:rPr>
        <w:t xml:space="preserve">   </w:t>
      </w:r>
      <w:bookmarkEnd w:id="54"/>
    </w:p>
    <w:p w:rsidR="005168EE" w:rsidRDefault="005168EE" w:rsidP="00960902">
      <w:pPr>
        <w:rPr>
          <w:rtl/>
          <w:lang w:eastAsia="he-IL"/>
        </w:rPr>
      </w:pPr>
    </w:p>
    <w:p w:rsidR="005168EE" w:rsidRDefault="005168EE" w:rsidP="00353335">
      <w:pPr>
        <w:rPr>
          <w:rtl/>
          <w:lang w:eastAsia="he-IL"/>
        </w:rPr>
      </w:pPr>
      <w:bookmarkStart w:id="60" w:name="_ETM_Q1_245000"/>
      <w:bookmarkEnd w:id="60"/>
      <w:r>
        <w:rPr>
          <w:rFonts w:hint="cs"/>
          <w:rtl/>
          <w:lang w:eastAsia="he-IL"/>
        </w:rPr>
        <w:t xml:space="preserve">אדוני היושב-ראש, חבריי חברי הכנסת, חבר הכנסת משה </w:t>
      </w:r>
      <w:bookmarkStart w:id="61" w:name="_ETM_Q1_249000"/>
      <w:bookmarkEnd w:id="61"/>
      <w:r>
        <w:rPr>
          <w:rFonts w:hint="cs"/>
          <w:rtl/>
          <w:lang w:eastAsia="he-IL"/>
        </w:rPr>
        <w:t xml:space="preserve">אבוטבול, תודה על השאילתה. בבית הסוהר דקל </w:t>
      </w:r>
      <w:r>
        <w:rPr>
          <w:rtl/>
          <w:lang w:eastAsia="he-IL"/>
        </w:rPr>
        <w:t>קיים אגף תורני אשר ממוקם באגף דו</w:t>
      </w:r>
      <w:r>
        <w:rPr>
          <w:rFonts w:hint="cs"/>
          <w:rtl/>
          <w:lang w:eastAsia="he-IL"/>
        </w:rPr>
        <w:t>-</w:t>
      </w:r>
      <w:r>
        <w:rPr>
          <w:rtl/>
          <w:lang w:eastAsia="he-IL"/>
        </w:rPr>
        <w:t xml:space="preserve">קומתי </w:t>
      </w:r>
      <w:r>
        <w:rPr>
          <w:rFonts w:hint="cs"/>
          <w:rtl/>
          <w:lang w:eastAsia="he-IL"/>
        </w:rPr>
        <w:t xml:space="preserve">– </w:t>
      </w:r>
      <w:r>
        <w:rPr>
          <w:rtl/>
          <w:lang w:eastAsia="he-IL"/>
        </w:rPr>
        <w:t>קומה ראשונה של האגף</w:t>
      </w:r>
      <w:r>
        <w:rPr>
          <w:rFonts w:hint="cs"/>
          <w:rtl/>
          <w:lang w:eastAsia="he-IL"/>
        </w:rPr>
        <w:t xml:space="preserve"> </w:t>
      </w:r>
      <w:r>
        <w:rPr>
          <w:rtl/>
          <w:lang w:eastAsia="he-IL"/>
        </w:rPr>
        <w:t>הי</w:t>
      </w:r>
      <w:r>
        <w:rPr>
          <w:rFonts w:hint="cs"/>
          <w:rtl/>
          <w:lang w:eastAsia="he-IL"/>
        </w:rPr>
        <w:t>א</w:t>
      </w:r>
      <w:r>
        <w:rPr>
          <w:rtl/>
          <w:lang w:eastAsia="he-IL"/>
        </w:rPr>
        <w:t xml:space="preserve"> אגף נקי מסמים;</w:t>
      </w:r>
      <w:r>
        <w:rPr>
          <w:rFonts w:hint="cs"/>
          <w:rtl/>
          <w:lang w:eastAsia="he-IL"/>
        </w:rPr>
        <w:t xml:space="preserve"> </w:t>
      </w:r>
      <w:r>
        <w:rPr>
          <w:rtl/>
          <w:lang w:eastAsia="he-IL"/>
        </w:rPr>
        <w:t>קומה שנייה של האגף</w:t>
      </w:r>
      <w:r>
        <w:rPr>
          <w:rFonts w:hint="cs"/>
          <w:rtl/>
          <w:lang w:eastAsia="he-IL"/>
        </w:rPr>
        <w:t xml:space="preserve"> היא </w:t>
      </w:r>
      <w:r w:rsidR="00353335">
        <w:rPr>
          <w:rFonts w:hint="cs"/>
          <w:rtl/>
          <w:lang w:eastAsia="he-IL"/>
        </w:rPr>
        <w:t>ה</w:t>
      </w:r>
      <w:r>
        <w:rPr>
          <w:rtl/>
          <w:lang w:eastAsia="he-IL"/>
        </w:rPr>
        <w:t>אגף לשומרי מסורת</w:t>
      </w:r>
      <w:r w:rsidR="00353335">
        <w:rPr>
          <w:rFonts w:hint="cs"/>
          <w:rtl/>
          <w:lang w:eastAsia="he-IL"/>
        </w:rPr>
        <w:t>,</w:t>
      </w:r>
      <w:r>
        <w:rPr>
          <w:rtl/>
          <w:lang w:eastAsia="he-IL"/>
        </w:rPr>
        <w:t xml:space="preserve"> אגף תורני לשומרי מצוות</w:t>
      </w:r>
      <w:r w:rsidR="00353335">
        <w:rPr>
          <w:rFonts w:hint="cs"/>
          <w:rtl/>
          <w:lang w:eastAsia="he-IL"/>
        </w:rPr>
        <w:t>.</w:t>
      </w:r>
      <w:r>
        <w:rPr>
          <w:rFonts w:hint="cs"/>
          <w:rtl/>
          <w:lang w:eastAsia="he-IL"/>
        </w:rPr>
        <w:t xml:space="preserve"> </w:t>
      </w:r>
      <w:r>
        <w:rPr>
          <w:rtl/>
          <w:lang w:eastAsia="he-IL"/>
        </w:rPr>
        <w:t>מדובר במבנה אחד בעל כניסה אחת, עמדת זקיף אחת, חצר טיולים משותפת</w:t>
      </w:r>
      <w:r>
        <w:rPr>
          <w:rFonts w:hint="cs"/>
          <w:rtl/>
          <w:lang w:eastAsia="he-IL"/>
        </w:rPr>
        <w:t>,</w:t>
      </w:r>
      <w:r>
        <w:rPr>
          <w:rtl/>
          <w:lang w:eastAsia="he-IL"/>
        </w:rPr>
        <w:t xml:space="preserve"> ובנוסף קיים בית כנסת אחד משותף.</w:t>
      </w:r>
      <w:r w:rsidR="00353335">
        <w:rPr>
          <w:rFonts w:hint="cs"/>
          <w:rtl/>
          <w:lang w:eastAsia="he-IL"/>
        </w:rPr>
        <w:t xml:space="preserve"> </w:t>
      </w:r>
      <w:bookmarkStart w:id="62" w:name="_ETM_Q1_282000"/>
      <w:bookmarkEnd w:id="62"/>
      <w:r>
        <w:rPr>
          <w:rtl/>
          <w:lang w:eastAsia="he-IL"/>
        </w:rPr>
        <w:t>לאור האמור</w:t>
      </w:r>
      <w:r>
        <w:rPr>
          <w:rFonts w:hint="cs"/>
          <w:rtl/>
          <w:lang w:eastAsia="he-IL"/>
        </w:rPr>
        <w:t>,</w:t>
      </w:r>
      <w:r>
        <w:rPr>
          <w:rtl/>
          <w:lang w:eastAsia="he-IL"/>
        </w:rPr>
        <w:t xml:space="preserve"> ובשל העובדה כי באגף </w:t>
      </w:r>
      <w:r w:rsidR="00353335">
        <w:rPr>
          <w:rFonts w:hint="cs"/>
          <w:rtl/>
          <w:lang w:eastAsia="he-IL"/>
        </w:rPr>
        <w:t>ה</w:t>
      </w:r>
      <w:r>
        <w:rPr>
          <w:rFonts w:hint="cs"/>
          <w:rtl/>
          <w:lang w:eastAsia="he-IL"/>
        </w:rPr>
        <w:t xml:space="preserve">נקי מסמים </w:t>
      </w:r>
      <w:r>
        <w:rPr>
          <w:rtl/>
          <w:lang w:eastAsia="he-IL"/>
        </w:rPr>
        <w:t>ישנם אסירים יהודים, קיים סדר</w:t>
      </w:r>
      <w:r>
        <w:rPr>
          <w:rFonts w:hint="cs"/>
          <w:rtl/>
          <w:lang w:eastAsia="he-IL"/>
        </w:rPr>
        <w:t>-</w:t>
      </w:r>
      <w:r>
        <w:rPr>
          <w:rtl/>
          <w:lang w:eastAsia="he-IL"/>
        </w:rPr>
        <w:t xml:space="preserve">יום </w:t>
      </w:r>
      <w:r>
        <w:rPr>
          <w:rFonts w:hint="cs"/>
          <w:rtl/>
          <w:lang w:eastAsia="he-IL"/>
        </w:rPr>
        <w:t>ש</w:t>
      </w:r>
      <w:r>
        <w:rPr>
          <w:rtl/>
          <w:lang w:eastAsia="he-IL"/>
        </w:rPr>
        <w:t>בו מותר גם לאסירים יהודים אל</w:t>
      </w:r>
      <w:r>
        <w:rPr>
          <w:rFonts w:hint="cs"/>
          <w:rtl/>
          <w:lang w:eastAsia="he-IL"/>
        </w:rPr>
        <w:t>ו</w:t>
      </w:r>
      <w:r>
        <w:rPr>
          <w:rtl/>
          <w:lang w:eastAsia="he-IL"/>
        </w:rPr>
        <w:t xml:space="preserve"> להתפלל ולשהות בבית</w:t>
      </w:r>
      <w:r>
        <w:rPr>
          <w:rFonts w:hint="cs"/>
          <w:rtl/>
          <w:lang w:eastAsia="he-IL"/>
        </w:rPr>
        <w:t xml:space="preserve"> </w:t>
      </w:r>
      <w:r>
        <w:rPr>
          <w:rtl/>
          <w:lang w:eastAsia="he-IL"/>
        </w:rPr>
        <w:t>הכנסת</w:t>
      </w:r>
      <w:r>
        <w:rPr>
          <w:rFonts w:hint="cs"/>
          <w:rtl/>
          <w:lang w:eastAsia="he-IL"/>
        </w:rPr>
        <w:t>,</w:t>
      </w:r>
      <w:r>
        <w:rPr>
          <w:rtl/>
          <w:lang w:eastAsia="he-IL"/>
        </w:rPr>
        <w:t xml:space="preserve"> </w:t>
      </w:r>
      <w:r>
        <w:rPr>
          <w:rFonts w:hint="cs"/>
          <w:rtl/>
          <w:lang w:eastAsia="he-IL"/>
        </w:rPr>
        <w:t xml:space="preserve">על </w:t>
      </w:r>
      <w:bookmarkStart w:id="63" w:name="_ETM_Q1_299986"/>
      <w:bookmarkEnd w:id="63"/>
      <w:r>
        <w:rPr>
          <w:rFonts w:hint="cs"/>
          <w:rtl/>
          <w:lang w:eastAsia="he-IL"/>
        </w:rPr>
        <w:t xml:space="preserve">פי </w:t>
      </w:r>
      <w:r>
        <w:rPr>
          <w:rtl/>
          <w:lang w:eastAsia="he-IL"/>
        </w:rPr>
        <w:t xml:space="preserve">זכויותיהם. אציין כי חל איסור מוחלט לעבור </w:t>
      </w:r>
      <w:r w:rsidR="00353335">
        <w:rPr>
          <w:rFonts w:hint="cs"/>
          <w:rtl/>
          <w:lang w:eastAsia="he-IL"/>
        </w:rPr>
        <w:t xml:space="preserve">מקומה לקומה </w:t>
      </w:r>
      <w:r>
        <w:rPr>
          <w:rtl/>
          <w:lang w:eastAsia="he-IL"/>
        </w:rPr>
        <w:t>ולהיכנס לתוך שטח ה</w:t>
      </w:r>
      <w:bookmarkStart w:id="64" w:name="_ETM_Q1_99000"/>
      <w:r>
        <w:rPr>
          <w:rtl/>
          <w:lang w:eastAsia="he-IL"/>
        </w:rPr>
        <w:t>חדרים</w:t>
      </w:r>
      <w:bookmarkEnd w:id="64"/>
      <w:r>
        <w:rPr>
          <w:rtl/>
          <w:lang w:eastAsia="he-IL"/>
        </w:rPr>
        <w:t>. זאת ועוד</w:t>
      </w:r>
      <w:r>
        <w:rPr>
          <w:rFonts w:hint="cs"/>
          <w:rtl/>
          <w:lang w:eastAsia="he-IL"/>
        </w:rPr>
        <w:t>,</w:t>
      </w:r>
      <w:r>
        <w:rPr>
          <w:rtl/>
          <w:lang w:eastAsia="he-IL"/>
        </w:rPr>
        <w:t xml:space="preserve"> אגפים אל</w:t>
      </w:r>
      <w:r>
        <w:rPr>
          <w:rFonts w:hint="cs"/>
          <w:rtl/>
          <w:lang w:eastAsia="he-IL"/>
        </w:rPr>
        <w:t>ו</w:t>
      </w:r>
      <w:r>
        <w:rPr>
          <w:rtl/>
          <w:lang w:eastAsia="he-IL"/>
        </w:rPr>
        <w:t xml:space="preserve"> מתנהלים באופן זה </w:t>
      </w:r>
      <w:r>
        <w:rPr>
          <w:rFonts w:hint="cs"/>
          <w:rtl/>
          <w:lang w:eastAsia="he-IL"/>
        </w:rPr>
        <w:t>כמה</w:t>
      </w:r>
      <w:r>
        <w:rPr>
          <w:rtl/>
          <w:lang w:eastAsia="he-IL"/>
        </w:rPr>
        <w:t xml:space="preserve"> שנים ללא חריג.</w:t>
      </w:r>
      <w:r w:rsidR="00353335">
        <w:rPr>
          <w:rFonts w:hint="cs"/>
          <w:rtl/>
          <w:lang w:eastAsia="he-IL"/>
        </w:rPr>
        <w:t xml:space="preserve"> </w:t>
      </w:r>
    </w:p>
    <w:p w:rsidR="005168EE" w:rsidRDefault="005168EE" w:rsidP="0039132C">
      <w:pPr>
        <w:rPr>
          <w:lang w:eastAsia="he-IL"/>
        </w:rPr>
      </w:pPr>
      <w:bookmarkStart w:id="65" w:name="_ETM_Q1_309000"/>
      <w:bookmarkEnd w:id="65"/>
    </w:p>
    <w:p w:rsidR="005168EE" w:rsidRDefault="005168EE" w:rsidP="00353335">
      <w:pPr>
        <w:rPr>
          <w:rtl/>
          <w:lang w:eastAsia="he-IL"/>
        </w:rPr>
      </w:pPr>
      <w:r>
        <w:rPr>
          <w:rtl/>
          <w:lang w:eastAsia="he-IL"/>
        </w:rPr>
        <w:t xml:space="preserve">באוגוסט האחרון, במסגרת פינוי מקומות, עברו </w:t>
      </w:r>
      <w:r>
        <w:rPr>
          <w:rFonts w:hint="cs"/>
          <w:rtl/>
          <w:lang w:eastAsia="he-IL"/>
        </w:rPr>
        <w:t>כמה</w:t>
      </w:r>
      <w:r>
        <w:rPr>
          <w:rtl/>
          <w:lang w:eastAsia="he-IL"/>
        </w:rPr>
        <w:t xml:space="preserve"> אסירים </w:t>
      </w:r>
      <w:r>
        <w:rPr>
          <w:rFonts w:hint="cs"/>
          <w:rtl/>
          <w:lang w:eastAsia="he-IL"/>
        </w:rPr>
        <w:t xml:space="preserve">מאגף לשומרי מסורת מעשיהו לאגף </w:t>
      </w:r>
      <w:r>
        <w:rPr>
          <w:rtl/>
          <w:lang w:eastAsia="he-IL"/>
        </w:rPr>
        <w:t>ש</w:t>
      </w:r>
      <w:r>
        <w:rPr>
          <w:rFonts w:hint="cs"/>
          <w:rtl/>
          <w:lang w:eastAsia="he-IL"/>
        </w:rPr>
        <w:t xml:space="preserve">ומרי מסורת בבית הסוהר </w:t>
      </w:r>
      <w:bookmarkStart w:id="66" w:name="_ETM_Q1_317000"/>
      <w:bookmarkEnd w:id="66"/>
      <w:r>
        <w:rPr>
          <w:rtl/>
          <w:lang w:eastAsia="he-IL"/>
        </w:rPr>
        <w:t>דקל. כבר בעת הגעתם טענו לתנאים שונים הקיימים בבי</w:t>
      </w:r>
      <w:r>
        <w:rPr>
          <w:rFonts w:hint="cs"/>
          <w:rtl/>
          <w:lang w:eastAsia="he-IL"/>
        </w:rPr>
        <w:t xml:space="preserve">ת הסוהר דקל </w:t>
      </w:r>
      <w:r>
        <w:rPr>
          <w:rtl/>
          <w:lang w:eastAsia="he-IL"/>
        </w:rPr>
        <w:t>בשל מבנה האגף וב</w:t>
      </w:r>
      <w:r>
        <w:rPr>
          <w:rFonts w:hint="cs"/>
          <w:rtl/>
          <w:lang w:eastAsia="he-IL"/>
        </w:rPr>
        <w:t>י</w:t>
      </w:r>
      <w:r>
        <w:rPr>
          <w:rtl/>
          <w:lang w:eastAsia="he-IL"/>
        </w:rPr>
        <w:t>קשו לחזור לבי</w:t>
      </w:r>
      <w:r>
        <w:rPr>
          <w:rFonts w:hint="cs"/>
          <w:rtl/>
          <w:lang w:eastAsia="he-IL"/>
        </w:rPr>
        <w:t xml:space="preserve">ת הסוהר </w:t>
      </w:r>
      <w:r>
        <w:rPr>
          <w:rtl/>
          <w:lang w:eastAsia="he-IL"/>
        </w:rPr>
        <w:t>מעשיהו. לדברי שב</w:t>
      </w:r>
      <w:r>
        <w:rPr>
          <w:rFonts w:hint="cs"/>
          <w:rtl/>
          <w:lang w:eastAsia="he-IL"/>
        </w:rPr>
        <w:t>"</w:t>
      </w:r>
      <w:r>
        <w:rPr>
          <w:rtl/>
          <w:lang w:eastAsia="he-IL"/>
        </w:rPr>
        <w:t>ס, לצורך השגת מטרתם ז</w:t>
      </w:r>
      <w:r>
        <w:rPr>
          <w:rFonts w:hint="cs"/>
          <w:rtl/>
          <w:lang w:eastAsia="he-IL"/>
        </w:rPr>
        <w:t>ו</w:t>
      </w:r>
      <w:r>
        <w:rPr>
          <w:rtl/>
          <w:lang w:eastAsia="he-IL"/>
        </w:rPr>
        <w:t xml:space="preserve"> מעלים האסירים טרוניות שונות ופונים לגורמי</w:t>
      </w:r>
      <w:r w:rsidR="00353335">
        <w:rPr>
          <w:rFonts w:hint="cs"/>
          <w:rtl/>
          <w:lang w:eastAsia="he-IL"/>
        </w:rPr>
        <w:t xml:space="preserve"> </w:t>
      </w:r>
      <w:r>
        <w:rPr>
          <w:rtl/>
          <w:lang w:eastAsia="he-IL"/>
        </w:rPr>
        <w:t>חוץ בטענות שונות</w:t>
      </w:r>
      <w:r>
        <w:rPr>
          <w:rFonts w:hint="cs"/>
          <w:rtl/>
          <w:lang w:eastAsia="he-IL"/>
        </w:rPr>
        <w:t>.</w:t>
      </w:r>
      <w:r>
        <w:rPr>
          <w:rtl/>
          <w:lang w:eastAsia="he-IL"/>
        </w:rPr>
        <w:t xml:space="preserve"> כולן נבדקות בכובד ראש</w:t>
      </w:r>
      <w:r>
        <w:rPr>
          <w:rFonts w:hint="cs"/>
          <w:rtl/>
          <w:lang w:eastAsia="he-IL"/>
        </w:rPr>
        <w:t>,</w:t>
      </w:r>
      <w:r>
        <w:rPr>
          <w:rtl/>
          <w:lang w:eastAsia="he-IL"/>
        </w:rPr>
        <w:t xml:space="preserve"> ולא נמצא שחר</w:t>
      </w:r>
      <w:r>
        <w:rPr>
          <w:rFonts w:hint="cs"/>
          <w:rtl/>
          <w:lang w:eastAsia="he-IL"/>
        </w:rPr>
        <w:t xml:space="preserve"> לטענותיהם.</w:t>
      </w:r>
    </w:p>
    <w:p w:rsidR="005168EE" w:rsidRDefault="005168EE" w:rsidP="0039132C">
      <w:pPr>
        <w:rPr>
          <w:lang w:eastAsia="he-IL"/>
        </w:rPr>
      </w:pPr>
      <w:bookmarkStart w:id="67" w:name="_ETM_Q1_352000"/>
      <w:bookmarkEnd w:id="67"/>
    </w:p>
    <w:p w:rsidR="005168EE" w:rsidRDefault="005168EE" w:rsidP="00353335">
      <w:pPr>
        <w:rPr>
          <w:lang w:eastAsia="he-IL"/>
        </w:rPr>
      </w:pPr>
      <w:r>
        <w:rPr>
          <w:rtl/>
          <w:lang w:eastAsia="he-IL"/>
        </w:rPr>
        <w:t>למרות האמור, לנוכח פנייתו של ח</w:t>
      </w:r>
      <w:r>
        <w:rPr>
          <w:rFonts w:hint="cs"/>
          <w:rtl/>
          <w:lang w:eastAsia="he-IL"/>
        </w:rPr>
        <w:t xml:space="preserve">בר הכנסת </w:t>
      </w:r>
      <w:r>
        <w:rPr>
          <w:rtl/>
          <w:lang w:eastAsia="he-IL"/>
        </w:rPr>
        <w:t>הנכבד חודדו ההנחיות בנוגע להתנהלות האגף וסדר</w:t>
      </w:r>
      <w:r>
        <w:rPr>
          <w:rFonts w:hint="cs"/>
          <w:rtl/>
          <w:lang w:eastAsia="he-IL"/>
        </w:rPr>
        <w:t>-</w:t>
      </w:r>
      <w:r>
        <w:rPr>
          <w:rtl/>
          <w:lang w:eastAsia="he-IL"/>
        </w:rPr>
        <w:t>היום הקבוע, לרבות איסור כניסה של אסיר לחדרי אגף ש</w:t>
      </w:r>
      <w:r w:rsidR="00353335">
        <w:rPr>
          <w:rFonts w:hint="cs"/>
          <w:rtl/>
          <w:lang w:eastAsia="he-IL"/>
        </w:rPr>
        <w:t xml:space="preserve">הוא </w:t>
      </w:r>
      <w:r>
        <w:rPr>
          <w:rtl/>
          <w:lang w:eastAsia="he-IL"/>
        </w:rPr>
        <w:t>אינו משתייך אליו.</w:t>
      </w:r>
      <w:r>
        <w:rPr>
          <w:rFonts w:hint="cs"/>
          <w:rtl/>
          <w:lang w:eastAsia="he-IL"/>
        </w:rPr>
        <w:t xml:space="preserve"> על </w:t>
      </w:r>
      <w:bookmarkStart w:id="68" w:name="_ETM_Q1_378000"/>
      <w:bookmarkEnd w:id="68"/>
      <w:r>
        <w:rPr>
          <w:rFonts w:hint="cs"/>
          <w:rtl/>
          <w:lang w:eastAsia="he-IL"/>
        </w:rPr>
        <w:t xml:space="preserve">כן, לפי הבקשה שלך, אנחנו חידדנו את הנהלים, וגם שירות בתי הסוהר פועל כך שלא יהיו מקרים </w:t>
      </w:r>
      <w:bookmarkStart w:id="69" w:name="_ETM_Q1_389000"/>
      <w:bookmarkEnd w:id="69"/>
      <w:r>
        <w:rPr>
          <w:rFonts w:hint="cs"/>
          <w:rtl/>
          <w:lang w:eastAsia="he-IL"/>
        </w:rPr>
        <w:t>כאלה גם במקומות אחרים. אכן, נתנו אוזן קשבת לפנייה חשובה זו, ו</w:t>
      </w:r>
      <w:bookmarkStart w:id="70" w:name="_ETM_Q1_392000"/>
      <w:bookmarkEnd w:id="70"/>
      <w:r>
        <w:rPr>
          <w:rFonts w:hint="cs"/>
          <w:rtl/>
          <w:lang w:eastAsia="he-IL"/>
        </w:rPr>
        <w:t>אנחנו נטפל</w:t>
      </w:r>
      <w:r w:rsidR="00353335">
        <w:rPr>
          <w:rFonts w:hint="cs"/>
          <w:rtl/>
          <w:lang w:eastAsia="he-IL"/>
        </w:rPr>
        <w:t>,</w:t>
      </w:r>
      <w:r>
        <w:rPr>
          <w:rFonts w:hint="cs"/>
          <w:rtl/>
          <w:lang w:eastAsia="he-IL"/>
        </w:rPr>
        <w:t xml:space="preserve"> לא רק במקרה הזה, כחלק מהדברים שאנחנו עושים </w:t>
      </w:r>
      <w:bookmarkStart w:id="71" w:name="_ETM_Q1_400000"/>
      <w:bookmarkEnd w:id="71"/>
      <w:r>
        <w:rPr>
          <w:rFonts w:hint="cs"/>
          <w:rtl/>
          <w:lang w:eastAsia="he-IL"/>
        </w:rPr>
        <w:t xml:space="preserve">כהפקת לקחים. </w:t>
      </w:r>
    </w:p>
    <w:p w:rsidR="005168EE" w:rsidRPr="00A57455" w:rsidRDefault="005168EE" w:rsidP="00A70E33">
      <w:pPr>
        <w:rPr>
          <w:rtl/>
          <w:lang w:eastAsia="he-IL"/>
        </w:rPr>
      </w:pPr>
    </w:p>
    <w:p w:rsidR="005168EE" w:rsidRDefault="005168EE" w:rsidP="005E103F">
      <w:pPr>
        <w:pStyle w:val="af6"/>
        <w:rPr>
          <w:rtl/>
        </w:rPr>
      </w:pPr>
      <w:bookmarkStart w:id="72" w:name="ET_yor_5982_9"/>
      <w:r w:rsidRPr="005E103F">
        <w:rPr>
          <w:rStyle w:val="TagStyle"/>
          <w:rtl/>
        </w:rPr>
        <w:t xml:space="preserve"> &lt;&lt; יור &gt;&gt;</w:t>
      </w:r>
      <w:r w:rsidRPr="00A70E33">
        <w:rPr>
          <w:rStyle w:val="TagStyle"/>
          <w:rtl/>
        </w:rPr>
        <w:t xml:space="preserve"> </w:t>
      </w:r>
      <w:r>
        <w:rPr>
          <w:rtl/>
        </w:rPr>
        <w:t>היו"ר יריב לוין:</w:t>
      </w:r>
      <w:r w:rsidRPr="00A70E33">
        <w:rPr>
          <w:rStyle w:val="TagStyle"/>
          <w:rtl/>
        </w:rPr>
        <w:t xml:space="preserve"> </w:t>
      </w:r>
      <w:r w:rsidRPr="005E103F">
        <w:rPr>
          <w:rStyle w:val="TagStyle"/>
          <w:rtl/>
        </w:rPr>
        <w:t>&lt;&lt; יור &gt;&gt;</w:t>
      </w:r>
      <w:r>
        <w:rPr>
          <w:rtl/>
        </w:rPr>
        <w:t xml:space="preserve">   </w:t>
      </w:r>
      <w:bookmarkEnd w:id="72"/>
    </w:p>
    <w:p w:rsidR="005168EE" w:rsidRDefault="005168EE" w:rsidP="00960902">
      <w:pPr>
        <w:rPr>
          <w:rtl/>
          <w:lang w:eastAsia="he-IL"/>
        </w:rPr>
      </w:pPr>
    </w:p>
    <w:p w:rsidR="005168EE" w:rsidRDefault="005168EE" w:rsidP="00A57455">
      <w:pPr>
        <w:rPr>
          <w:rtl/>
          <w:lang w:eastAsia="he-IL"/>
        </w:rPr>
      </w:pPr>
      <w:r>
        <w:rPr>
          <w:rFonts w:hint="cs"/>
          <w:rtl/>
          <w:lang w:eastAsia="he-IL"/>
        </w:rPr>
        <w:t xml:space="preserve">תודה. שאלה נוספת לחבר הכנסת משה אבוטבול, </w:t>
      </w:r>
      <w:bookmarkStart w:id="73" w:name="_ETM_Q1_408000"/>
      <w:bookmarkEnd w:id="73"/>
      <w:r>
        <w:rPr>
          <w:rFonts w:hint="cs"/>
          <w:rtl/>
          <w:lang w:eastAsia="he-IL"/>
        </w:rPr>
        <w:t xml:space="preserve">בבקשה. </w:t>
      </w:r>
    </w:p>
    <w:p w:rsidR="005168EE" w:rsidRDefault="005168EE" w:rsidP="00A70E33">
      <w:pPr>
        <w:rPr>
          <w:rtl/>
          <w:lang w:eastAsia="he-IL"/>
        </w:rPr>
      </w:pPr>
      <w:bookmarkStart w:id="74" w:name="_ETM_Q1_410000"/>
      <w:bookmarkEnd w:id="74"/>
    </w:p>
    <w:p w:rsidR="005168EE" w:rsidRDefault="005168EE" w:rsidP="005E103F">
      <w:pPr>
        <w:pStyle w:val="-"/>
        <w:rPr>
          <w:rtl/>
        </w:rPr>
      </w:pPr>
      <w:bookmarkStart w:id="75" w:name="ET_speakercontinue_5851_16"/>
      <w:r w:rsidRPr="005E103F">
        <w:rPr>
          <w:rStyle w:val="TagStyle"/>
          <w:rtl/>
        </w:rPr>
        <w:t xml:space="preserve"> &lt;&lt; דובר_המשך &gt;&gt;</w:t>
      </w:r>
      <w:r w:rsidRPr="00AC6812">
        <w:rPr>
          <w:rStyle w:val="TagStyle"/>
          <w:rtl/>
        </w:rPr>
        <w:t xml:space="preserve"> </w:t>
      </w:r>
      <w:r>
        <w:rPr>
          <w:rtl/>
        </w:rPr>
        <w:t>משה אבוטבול (ש"ס):</w:t>
      </w:r>
      <w:r w:rsidRPr="00AC6812">
        <w:rPr>
          <w:rStyle w:val="TagStyle"/>
          <w:rtl/>
        </w:rPr>
        <w:t xml:space="preserve"> </w:t>
      </w:r>
      <w:r w:rsidRPr="005E103F">
        <w:rPr>
          <w:rStyle w:val="TagStyle"/>
          <w:rtl/>
        </w:rPr>
        <w:t>&lt;&lt; דובר_המשך &gt;&gt;</w:t>
      </w:r>
      <w:r>
        <w:rPr>
          <w:rtl/>
        </w:rPr>
        <w:t xml:space="preserve">   </w:t>
      </w:r>
      <w:bookmarkEnd w:id="75"/>
    </w:p>
    <w:p w:rsidR="005168EE" w:rsidRDefault="005168EE" w:rsidP="00960902">
      <w:pPr>
        <w:rPr>
          <w:rtl/>
          <w:lang w:eastAsia="he-IL"/>
        </w:rPr>
      </w:pPr>
    </w:p>
    <w:p w:rsidR="005168EE" w:rsidRDefault="005168EE" w:rsidP="00353335">
      <w:pPr>
        <w:rPr>
          <w:rtl/>
        </w:rPr>
      </w:pPr>
      <w:r>
        <w:rPr>
          <w:rFonts w:hint="cs"/>
          <w:rtl/>
        </w:rPr>
        <w:lastRenderedPageBreak/>
        <w:t xml:space="preserve">ראשית, תודה על התשובה, אדוני סגן השר, בתקווה, בעזרת </w:t>
      </w:r>
      <w:bookmarkStart w:id="76" w:name="_ETM_Q1_414000"/>
      <w:bookmarkEnd w:id="76"/>
      <w:r>
        <w:rPr>
          <w:rFonts w:hint="cs"/>
          <w:rtl/>
        </w:rPr>
        <w:t xml:space="preserve">השם, </w:t>
      </w:r>
      <w:r>
        <w:rPr>
          <w:rtl/>
        </w:rPr>
        <w:t>שתמשיכו את מה שאמרת</w:t>
      </w:r>
      <w:r>
        <w:rPr>
          <w:rFonts w:hint="cs"/>
          <w:rtl/>
        </w:rPr>
        <w:t>.</w:t>
      </w:r>
      <w:r>
        <w:rPr>
          <w:rtl/>
        </w:rPr>
        <w:t xml:space="preserve"> היה חשוב לי לציין</w:t>
      </w:r>
      <w:r>
        <w:rPr>
          <w:rFonts w:hint="cs"/>
          <w:rtl/>
        </w:rPr>
        <w:t>,</w:t>
      </w:r>
      <w:r>
        <w:rPr>
          <w:rtl/>
        </w:rPr>
        <w:t xml:space="preserve"> היות שאני במשך עשרות שנים </w:t>
      </w:r>
      <w:r w:rsidR="00353335">
        <w:rPr>
          <w:rFonts w:hint="cs"/>
          <w:rtl/>
        </w:rPr>
        <w:t>ב</w:t>
      </w:r>
      <w:r>
        <w:rPr>
          <w:rtl/>
        </w:rPr>
        <w:t>כל הנושא הזה של בתי הכלא</w:t>
      </w:r>
      <w:r>
        <w:rPr>
          <w:rFonts w:hint="cs"/>
          <w:rtl/>
        </w:rPr>
        <w:t>,</w:t>
      </w:r>
      <w:r>
        <w:rPr>
          <w:rtl/>
        </w:rPr>
        <w:t xml:space="preserve"> וגם אני בעצמי הייתי כ</w:t>
      </w:r>
      <w:r>
        <w:rPr>
          <w:rFonts w:hint="cs"/>
          <w:rtl/>
        </w:rPr>
        <w:t xml:space="preserve">עשר </w:t>
      </w:r>
      <w:r>
        <w:rPr>
          <w:rtl/>
        </w:rPr>
        <w:t xml:space="preserve">שנים </w:t>
      </w:r>
      <w:r>
        <w:rPr>
          <w:rFonts w:hint="cs"/>
          <w:rtl/>
        </w:rPr>
        <w:t xml:space="preserve">מדריך </w:t>
      </w:r>
      <w:r>
        <w:rPr>
          <w:rtl/>
        </w:rPr>
        <w:t>בכלא באר</w:t>
      </w:r>
      <w:r>
        <w:rPr>
          <w:rFonts w:hint="cs"/>
          <w:rtl/>
        </w:rPr>
        <w:t xml:space="preserve"> </w:t>
      </w:r>
      <w:r>
        <w:rPr>
          <w:rtl/>
        </w:rPr>
        <w:t>שבע</w:t>
      </w:r>
      <w:r>
        <w:rPr>
          <w:rFonts w:hint="cs"/>
          <w:rtl/>
        </w:rPr>
        <w:t>,</w:t>
      </w:r>
      <w:r>
        <w:rPr>
          <w:rtl/>
        </w:rPr>
        <w:t xml:space="preserve"> </w:t>
      </w:r>
      <w:r>
        <w:rPr>
          <w:rFonts w:hint="cs"/>
          <w:rtl/>
        </w:rPr>
        <w:t xml:space="preserve">נתתי </w:t>
      </w:r>
      <w:r>
        <w:rPr>
          <w:rtl/>
        </w:rPr>
        <w:t>שם הרצאות וכו'</w:t>
      </w:r>
      <w:r w:rsidR="00353335">
        <w:rPr>
          <w:rFonts w:hint="cs"/>
          <w:rtl/>
        </w:rPr>
        <w:t>.</w:t>
      </w:r>
      <w:r>
        <w:rPr>
          <w:rtl/>
        </w:rPr>
        <w:t xml:space="preserve"> </w:t>
      </w:r>
      <w:r w:rsidR="00353335">
        <w:rPr>
          <w:rFonts w:hint="cs"/>
          <w:rtl/>
        </w:rPr>
        <w:t xml:space="preserve">את </w:t>
      </w:r>
      <w:r>
        <w:rPr>
          <w:rtl/>
        </w:rPr>
        <w:t>המצב ש</w:t>
      </w:r>
      <w:r>
        <w:rPr>
          <w:rFonts w:hint="cs"/>
          <w:rtl/>
        </w:rPr>
        <w:t xml:space="preserve">ם </w:t>
      </w:r>
      <w:r>
        <w:rPr>
          <w:rtl/>
        </w:rPr>
        <w:t>העליתי ב</w:t>
      </w:r>
      <w:r>
        <w:rPr>
          <w:rFonts w:hint="cs"/>
          <w:rtl/>
        </w:rPr>
        <w:t>עבר פה</w:t>
      </w:r>
      <w:r w:rsidR="00353335">
        <w:rPr>
          <w:rFonts w:hint="cs"/>
          <w:rtl/>
        </w:rPr>
        <w:t>,</w:t>
      </w:r>
      <w:r>
        <w:rPr>
          <w:rFonts w:hint="cs"/>
          <w:rtl/>
        </w:rPr>
        <w:t xml:space="preserve"> מ</w:t>
      </w:r>
      <w:r>
        <w:rPr>
          <w:rtl/>
        </w:rPr>
        <w:t>על בימת הכנסת</w:t>
      </w:r>
      <w:r>
        <w:rPr>
          <w:rFonts w:hint="cs"/>
          <w:rtl/>
        </w:rPr>
        <w:t>.</w:t>
      </w:r>
      <w:r>
        <w:rPr>
          <w:rtl/>
        </w:rPr>
        <w:t xml:space="preserve"> חשוב לי לשאול</w:t>
      </w:r>
      <w:r w:rsidR="00353335">
        <w:rPr>
          <w:rFonts w:hint="cs"/>
          <w:rtl/>
        </w:rPr>
        <w:t>, כשאלה נוספת</w:t>
      </w:r>
      <w:r>
        <w:rPr>
          <w:rFonts w:hint="cs"/>
          <w:rtl/>
        </w:rPr>
        <w:t>:</w:t>
      </w:r>
      <w:r>
        <w:rPr>
          <w:rtl/>
        </w:rPr>
        <w:t xml:space="preserve"> האם אתה יכול להגיד לנו מה יהיה עם הנושא הזה של המזגנים בתוך בתי </w:t>
      </w:r>
      <w:r>
        <w:rPr>
          <w:rFonts w:hint="cs"/>
          <w:rtl/>
        </w:rPr>
        <w:t>ה</w:t>
      </w:r>
      <w:r>
        <w:rPr>
          <w:rtl/>
        </w:rPr>
        <w:t>כלא</w:t>
      </w:r>
      <w:r>
        <w:rPr>
          <w:rFonts w:hint="cs"/>
          <w:rtl/>
        </w:rPr>
        <w:t>?</w:t>
      </w:r>
      <w:r>
        <w:rPr>
          <w:rtl/>
        </w:rPr>
        <w:t xml:space="preserve"> אלפי יהודים</w:t>
      </w:r>
      <w:r>
        <w:rPr>
          <w:rFonts w:hint="cs"/>
          <w:rtl/>
        </w:rPr>
        <w:t>,</w:t>
      </w:r>
      <w:r>
        <w:rPr>
          <w:rtl/>
        </w:rPr>
        <w:t xml:space="preserve"> מכל מיני מגזרים</w:t>
      </w:r>
      <w:r>
        <w:rPr>
          <w:rFonts w:hint="cs"/>
          <w:rtl/>
        </w:rPr>
        <w:t>,</w:t>
      </w:r>
      <w:r>
        <w:rPr>
          <w:rtl/>
        </w:rPr>
        <w:t xml:space="preserve"> נמצאים ש</w:t>
      </w:r>
      <w:r>
        <w:rPr>
          <w:rFonts w:hint="cs"/>
          <w:rtl/>
        </w:rPr>
        <w:t xml:space="preserve">ם </w:t>
      </w:r>
      <w:r>
        <w:rPr>
          <w:rtl/>
        </w:rPr>
        <w:t>בימים של חום אימים</w:t>
      </w:r>
      <w:r>
        <w:rPr>
          <w:rFonts w:hint="cs"/>
          <w:rtl/>
        </w:rPr>
        <w:t xml:space="preserve"> ו</w:t>
      </w:r>
      <w:r>
        <w:rPr>
          <w:rtl/>
        </w:rPr>
        <w:t>סובלים ש</w:t>
      </w:r>
      <w:r>
        <w:rPr>
          <w:rFonts w:hint="cs"/>
          <w:rtl/>
        </w:rPr>
        <w:t xml:space="preserve">ם. </w:t>
      </w:r>
      <w:r>
        <w:rPr>
          <w:rtl/>
        </w:rPr>
        <w:t>אם יש פה ארגונים במדינה של צער בעלי חיים</w:t>
      </w:r>
      <w:r>
        <w:rPr>
          <w:rFonts w:hint="cs"/>
          <w:rtl/>
        </w:rPr>
        <w:t>,</w:t>
      </w:r>
      <w:bookmarkStart w:id="77" w:name="_ETM_Q1_461000"/>
      <w:bookmarkEnd w:id="77"/>
      <w:r>
        <w:rPr>
          <w:rtl/>
        </w:rPr>
        <w:t xml:space="preserve"> אז אני חושב שצריכים לחשוב גם עליהם</w:t>
      </w:r>
      <w:r w:rsidR="00353335">
        <w:rPr>
          <w:rFonts w:hint="cs"/>
          <w:rtl/>
        </w:rPr>
        <w:t>.</w:t>
      </w:r>
      <w:r>
        <w:rPr>
          <w:rtl/>
        </w:rPr>
        <w:t xml:space="preserve"> למרות שהם ח</w:t>
      </w:r>
      <w:r>
        <w:rPr>
          <w:rFonts w:hint="cs"/>
          <w:rtl/>
        </w:rPr>
        <w:t xml:space="preserve">טאו </w:t>
      </w:r>
      <w:r>
        <w:rPr>
          <w:rtl/>
        </w:rPr>
        <w:t>ועשו כל מיני עבירות</w:t>
      </w:r>
      <w:r>
        <w:rPr>
          <w:rFonts w:hint="cs"/>
          <w:rtl/>
        </w:rPr>
        <w:t xml:space="preserve">. </w:t>
      </w:r>
      <w:r>
        <w:rPr>
          <w:rtl/>
        </w:rPr>
        <w:t>חז"ל אמרו</w:t>
      </w:r>
      <w:r>
        <w:rPr>
          <w:rFonts w:hint="cs"/>
          <w:rtl/>
        </w:rPr>
        <w:t xml:space="preserve">: </w:t>
      </w:r>
      <w:r>
        <w:rPr>
          <w:rtl/>
        </w:rPr>
        <w:t>ישראל</w:t>
      </w:r>
      <w:r>
        <w:rPr>
          <w:rFonts w:hint="cs"/>
          <w:rtl/>
        </w:rPr>
        <w:t>,</w:t>
      </w:r>
      <w:r>
        <w:rPr>
          <w:rtl/>
        </w:rPr>
        <w:t xml:space="preserve"> אף</w:t>
      </w:r>
      <w:r>
        <w:rPr>
          <w:rFonts w:hint="cs"/>
          <w:rtl/>
        </w:rPr>
        <w:t xml:space="preserve"> </w:t>
      </w:r>
      <w:r>
        <w:rPr>
          <w:rtl/>
        </w:rPr>
        <w:t>על</w:t>
      </w:r>
      <w:r>
        <w:rPr>
          <w:rFonts w:hint="cs"/>
          <w:rtl/>
        </w:rPr>
        <w:t xml:space="preserve"> </w:t>
      </w:r>
      <w:r>
        <w:rPr>
          <w:rtl/>
        </w:rPr>
        <w:t>פי שחטא</w:t>
      </w:r>
      <w:r>
        <w:rPr>
          <w:rFonts w:hint="cs"/>
          <w:rtl/>
        </w:rPr>
        <w:t>,</w:t>
      </w:r>
      <w:r>
        <w:rPr>
          <w:rtl/>
        </w:rPr>
        <w:t xml:space="preserve"> ישראל הוא</w:t>
      </w:r>
      <w:r>
        <w:rPr>
          <w:rFonts w:hint="cs"/>
          <w:rtl/>
        </w:rPr>
        <w:t xml:space="preserve"> –</w:t>
      </w:r>
      <w:r>
        <w:rPr>
          <w:rtl/>
        </w:rPr>
        <w:t xml:space="preserve"> מיזוג בבתי הכלא</w:t>
      </w:r>
      <w:r>
        <w:rPr>
          <w:rFonts w:hint="cs"/>
          <w:rtl/>
        </w:rPr>
        <w:t>.</w:t>
      </w:r>
      <w:r>
        <w:rPr>
          <w:rtl/>
        </w:rPr>
        <w:t xml:space="preserve"> תודה רבה</w:t>
      </w:r>
      <w:r>
        <w:rPr>
          <w:rFonts w:hint="cs"/>
          <w:rtl/>
        </w:rPr>
        <w:t>.</w:t>
      </w:r>
    </w:p>
    <w:p w:rsidR="005168EE" w:rsidRPr="00715636" w:rsidRDefault="005168EE" w:rsidP="00AC6812">
      <w:pPr>
        <w:rPr>
          <w:rtl/>
        </w:rPr>
      </w:pPr>
    </w:p>
    <w:p w:rsidR="005168EE" w:rsidRDefault="005168EE" w:rsidP="009D30D2">
      <w:pPr>
        <w:pStyle w:val="-"/>
        <w:keepNext/>
        <w:rPr>
          <w:rtl/>
        </w:rPr>
      </w:pPr>
      <w:bookmarkStart w:id="78" w:name="ET_speakercontinue_6004_27"/>
      <w:r w:rsidRPr="009D30D2">
        <w:rPr>
          <w:rStyle w:val="TagStyle"/>
          <w:rtl/>
        </w:rPr>
        <w:t xml:space="preserve"> &lt;&lt; דובר_המשך &gt;&gt; </w:t>
      </w:r>
      <w:r>
        <w:rPr>
          <w:rtl/>
        </w:rPr>
        <w:t>סגן השר לביטחון הפנים דסטה גדי יברקן:</w:t>
      </w:r>
      <w:r w:rsidRPr="009D30D2">
        <w:rPr>
          <w:rStyle w:val="TagStyle"/>
          <w:rtl/>
        </w:rPr>
        <w:t xml:space="preserve"> &lt;&lt; דובר_המשך &gt;&gt;</w:t>
      </w:r>
      <w:r>
        <w:rPr>
          <w:rtl/>
        </w:rPr>
        <w:t xml:space="preserve">   </w:t>
      </w:r>
      <w:bookmarkEnd w:id="78"/>
    </w:p>
    <w:p w:rsidR="005168EE" w:rsidRDefault="005168EE" w:rsidP="00960902">
      <w:pPr>
        <w:rPr>
          <w:rtl/>
          <w:lang w:eastAsia="he-IL"/>
        </w:rPr>
      </w:pPr>
    </w:p>
    <w:p w:rsidR="005168EE" w:rsidRDefault="005168EE" w:rsidP="00715636">
      <w:pPr>
        <w:rPr>
          <w:rtl/>
        </w:rPr>
      </w:pPr>
      <w:bookmarkStart w:id="79" w:name="_ETM_Q1_473000"/>
      <w:bookmarkEnd w:id="79"/>
      <w:r>
        <w:rPr>
          <w:rtl/>
        </w:rPr>
        <w:t>אדוני חבר הכנסת</w:t>
      </w:r>
      <w:r>
        <w:rPr>
          <w:rFonts w:hint="cs"/>
          <w:rtl/>
        </w:rPr>
        <w:t xml:space="preserve">, </w:t>
      </w:r>
      <w:r>
        <w:rPr>
          <w:rtl/>
        </w:rPr>
        <w:t>האסירים נמצאים בכלא לרצות את עונשם</w:t>
      </w:r>
      <w:r>
        <w:rPr>
          <w:rFonts w:hint="cs"/>
          <w:rtl/>
        </w:rPr>
        <w:t>.</w:t>
      </w:r>
      <w:r>
        <w:rPr>
          <w:rtl/>
        </w:rPr>
        <w:t xml:space="preserve"> אולי תרצה גם בית מלון</w:t>
      </w:r>
      <w:r>
        <w:rPr>
          <w:rFonts w:hint="cs"/>
          <w:rtl/>
        </w:rPr>
        <w:t xml:space="preserve"> </w:t>
      </w:r>
      <w:bookmarkStart w:id="80" w:name="_ETM_Q1_62000"/>
      <w:r>
        <w:rPr>
          <w:rFonts w:hint="cs"/>
          <w:rtl/>
        </w:rPr>
        <w:t>חמישה</w:t>
      </w:r>
      <w:bookmarkEnd w:id="80"/>
      <w:r>
        <w:rPr>
          <w:rFonts w:hint="cs"/>
          <w:rtl/>
        </w:rPr>
        <w:t xml:space="preserve"> כוכבים, אתה </w:t>
      </w:r>
      <w:bookmarkStart w:id="81" w:name="_ETM_Q1_481000"/>
      <w:bookmarkEnd w:id="81"/>
      <w:r>
        <w:rPr>
          <w:rFonts w:hint="cs"/>
          <w:rtl/>
        </w:rPr>
        <w:t xml:space="preserve">יודע, אמבטיה, ג'קוזי. </w:t>
      </w:r>
    </w:p>
    <w:p w:rsidR="005168EE" w:rsidRDefault="005168EE" w:rsidP="00AC6812">
      <w:pPr>
        <w:rPr>
          <w:rtl/>
          <w:lang w:eastAsia="he-IL"/>
        </w:rPr>
      </w:pPr>
    </w:p>
    <w:p w:rsidR="005168EE" w:rsidRDefault="005168EE" w:rsidP="005E103F">
      <w:pPr>
        <w:pStyle w:val="-"/>
        <w:rPr>
          <w:rtl/>
        </w:rPr>
      </w:pPr>
      <w:bookmarkStart w:id="82" w:name="ET_speakercontinue_5851_18"/>
      <w:r w:rsidRPr="005E103F">
        <w:rPr>
          <w:rStyle w:val="TagStyle"/>
          <w:rtl/>
        </w:rPr>
        <w:t xml:space="preserve"> &lt;&lt; דובר_המשך &gt;&gt;</w:t>
      </w:r>
      <w:r w:rsidRPr="00AC6812">
        <w:rPr>
          <w:rStyle w:val="TagStyle"/>
          <w:rtl/>
        </w:rPr>
        <w:t xml:space="preserve"> </w:t>
      </w:r>
      <w:r>
        <w:rPr>
          <w:rtl/>
        </w:rPr>
        <w:t>משה אבוטבול (ש"ס):</w:t>
      </w:r>
      <w:r w:rsidRPr="00AC6812">
        <w:rPr>
          <w:rStyle w:val="TagStyle"/>
          <w:rtl/>
        </w:rPr>
        <w:t xml:space="preserve"> </w:t>
      </w:r>
      <w:r w:rsidRPr="005E103F">
        <w:rPr>
          <w:rStyle w:val="TagStyle"/>
          <w:rtl/>
        </w:rPr>
        <w:t>&lt;&lt; דובר_המשך &gt;&gt;</w:t>
      </w:r>
      <w:r>
        <w:rPr>
          <w:rtl/>
        </w:rPr>
        <w:t xml:space="preserve">   </w:t>
      </w:r>
      <w:bookmarkEnd w:id="82"/>
    </w:p>
    <w:p w:rsidR="005168EE" w:rsidRDefault="005168EE" w:rsidP="00960902">
      <w:pPr>
        <w:rPr>
          <w:rtl/>
          <w:lang w:eastAsia="he-IL"/>
        </w:rPr>
      </w:pPr>
    </w:p>
    <w:p w:rsidR="005168EE" w:rsidRPr="00AC6812" w:rsidRDefault="005168EE" w:rsidP="00715636">
      <w:pPr>
        <w:rPr>
          <w:rtl/>
          <w:lang w:eastAsia="he-IL"/>
        </w:rPr>
      </w:pPr>
      <w:r>
        <w:rPr>
          <w:rFonts w:hint="cs"/>
          <w:rtl/>
          <w:lang w:eastAsia="he-IL"/>
        </w:rPr>
        <w:t xml:space="preserve">נכון </w:t>
      </w:r>
      <w:r w:rsidR="00055F15">
        <w:rPr>
          <w:rFonts w:hint="cs"/>
          <w:rtl/>
          <w:lang w:eastAsia="he-IL"/>
        </w:rPr>
        <w:t>– – –</w:t>
      </w:r>
      <w:r>
        <w:rPr>
          <w:rFonts w:hint="cs"/>
          <w:rtl/>
          <w:lang w:eastAsia="he-IL"/>
        </w:rPr>
        <w:t xml:space="preserve"> </w:t>
      </w:r>
    </w:p>
    <w:p w:rsidR="005168EE" w:rsidRPr="00715636" w:rsidRDefault="005168EE" w:rsidP="00715636">
      <w:pPr>
        <w:rPr>
          <w:rtl/>
        </w:rPr>
      </w:pPr>
    </w:p>
    <w:p w:rsidR="005168EE" w:rsidRDefault="005168EE" w:rsidP="009D30D2">
      <w:pPr>
        <w:pStyle w:val="-"/>
        <w:keepNext/>
        <w:rPr>
          <w:rtl/>
        </w:rPr>
      </w:pPr>
      <w:bookmarkStart w:id="83" w:name="ET_speakercontinue_6004_28"/>
      <w:r w:rsidRPr="009D30D2">
        <w:rPr>
          <w:rStyle w:val="TagStyle"/>
          <w:rtl/>
        </w:rPr>
        <w:t xml:space="preserve"> &lt;&lt; דובר_המשך &gt;&gt; </w:t>
      </w:r>
      <w:r>
        <w:rPr>
          <w:rtl/>
        </w:rPr>
        <w:t>סגן השר לביטחון הפנים דסטה גדי יברקן:</w:t>
      </w:r>
      <w:r w:rsidRPr="009D30D2">
        <w:rPr>
          <w:rStyle w:val="TagStyle"/>
          <w:rtl/>
        </w:rPr>
        <w:t xml:space="preserve"> &lt;&lt; דובר_המשך &gt;&gt;</w:t>
      </w:r>
      <w:r>
        <w:rPr>
          <w:rtl/>
        </w:rPr>
        <w:t xml:space="preserve">   </w:t>
      </w:r>
      <w:bookmarkEnd w:id="83"/>
    </w:p>
    <w:p w:rsidR="005168EE" w:rsidRDefault="005168EE" w:rsidP="00960902">
      <w:pPr>
        <w:rPr>
          <w:rtl/>
          <w:lang w:eastAsia="he-IL"/>
        </w:rPr>
      </w:pPr>
    </w:p>
    <w:p w:rsidR="005168EE" w:rsidRDefault="005168EE" w:rsidP="00AC6812">
      <w:pPr>
        <w:ind w:firstLine="0"/>
        <w:rPr>
          <w:rtl/>
        </w:rPr>
      </w:pPr>
      <w:r>
        <w:rPr>
          <w:rtl/>
        </w:rPr>
        <w:tab/>
      </w:r>
      <w:r>
        <w:rPr>
          <w:rFonts w:hint="cs"/>
          <w:rtl/>
        </w:rPr>
        <w:t xml:space="preserve">אני רוצה להגיד </w:t>
      </w:r>
      <w:bookmarkStart w:id="84" w:name="_ETM_Q1_486000"/>
      <w:bookmarkEnd w:id="84"/>
      <w:r>
        <w:rPr>
          <w:rFonts w:hint="cs"/>
          <w:rtl/>
        </w:rPr>
        <w:t xml:space="preserve">לך עוד דבר בעניין הזה. </w:t>
      </w:r>
    </w:p>
    <w:p w:rsidR="005168EE" w:rsidRDefault="005168EE" w:rsidP="00AC6812">
      <w:pPr>
        <w:rPr>
          <w:rtl/>
          <w:lang w:eastAsia="he-IL"/>
        </w:rPr>
      </w:pPr>
    </w:p>
    <w:p w:rsidR="005168EE" w:rsidRDefault="005168EE" w:rsidP="005E103F">
      <w:pPr>
        <w:pStyle w:val="-"/>
        <w:rPr>
          <w:rtl/>
        </w:rPr>
      </w:pPr>
      <w:bookmarkStart w:id="85" w:name="ET_speakercontinue_5851_20"/>
      <w:r w:rsidRPr="005E103F">
        <w:rPr>
          <w:rStyle w:val="TagStyle"/>
          <w:rtl/>
        </w:rPr>
        <w:t xml:space="preserve"> &lt;&lt; דובר_המשך &gt;&gt;</w:t>
      </w:r>
      <w:r w:rsidRPr="00AC6812">
        <w:rPr>
          <w:rStyle w:val="TagStyle"/>
          <w:rtl/>
        </w:rPr>
        <w:t xml:space="preserve"> </w:t>
      </w:r>
      <w:r>
        <w:rPr>
          <w:rtl/>
        </w:rPr>
        <w:t>משה אבוטבול (ש"ס):</w:t>
      </w:r>
      <w:r w:rsidRPr="00AC6812">
        <w:rPr>
          <w:rStyle w:val="TagStyle"/>
          <w:rtl/>
        </w:rPr>
        <w:t xml:space="preserve"> </w:t>
      </w:r>
      <w:r w:rsidRPr="005E103F">
        <w:rPr>
          <w:rStyle w:val="TagStyle"/>
          <w:rtl/>
        </w:rPr>
        <w:t>&lt;&lt; דובר_המשך &gt;&gt;</w:t>
      </w:r>
      <w:r>
        <w:rPr>
          <w:rtl/>
        </w:rPr>
        <w:t xml:space="preserve">   </w:t>
      </w:r>
      <w:bookmarkEnd w:id="85"/>
    </w:p>
    <w:p w:rsidR="005168EE" w:rsidRDefault="005168EE" w:rsidP="00960902">
      <w:pPr>
        <w:rPr>
          <w:rtl/>
          <w:lang w:eastAsia="he-IL"/>
        </w:rPr>
      </w:pPr>
    </w:p>
    <w:p w:rsidR="005168EE" w:rsidRDefault="005168EE" w:rsidP="00AC6812">
      <w:pPr>
        <w:rPr>
          <w:rtl/>
          <w:lang w:eastAsia="he-IL"/>
        </w:rPr>
      </w:pPr>
      <w:r>
        <w:rPr>
          <w:rFonts w:hint="cs"/>
          <w:rtl/>
          <w:lang w:eastAsia="he-IL"/>
        </w:rPr>
        <w:t>גדי, זה לא נכון.</w:t>
      </w:r>
    </w:p>
    <w:p w:rsidR="005168EE" w:rsidRDefault="005168EE" w:rsidP="00AC6812">
      <w:pPr>
        <w:rPr>
          <w:rtl/>
          <w:lang w:eastAsia="he-IL"/>
        </w:rPr>
      </w:pPr>
      <w:bookmarkStart w:id="86" w:name="_ETM_Q1_484000"/>
      <w:bookmarkEnd w:id="86"/>
    </w:p>
    <w:p w:rsidR="005168EE" w:rsidRDefault="005168EE" w:rsidP="009D30D2">
      <w:pPr>
        <w:pStyle w:val="-"/>
        <w:keepNext/>
        <w:rPr>
          <w:rtl/>
        </w:rPr>
      </w:pPr>
      <w:bookmarkStart w:id="87" w:name="_ETM_Q1_485000"/>
      <w:bookmarkEnd w:id="87"/>
      <w:r w:rsidRPr="009D30D2">
        <w:rPr>
          <w:rStyle w:val="TagStyle"/>
          <w:rtl/>
        </w:rPr>
        <w:t xml:space="preserve">&lt;&lt; דובר_המשך &gt;&gt; </w:t>
      </w:r>
      <w:r>
        <w:rPr>
          <w:rtl/>
        </w:rPr>
        <w:t>סגן השר לביטחון הפנים דסטה גדי יברקן:</w:t>
      </w:r>
      <w:r w:rsidRPr="009D30D2">
        <w:rPr>
          <w:rStyle w:val="TagStyle"/>
          <w:rtl/>
        </w:rPr>
        <w:t xml:space="preserve"> &lt;&lt; דובר_המשך &gt;&gt;</w:t>
      </w:r>
      <w:r>
        <w:rPr>
          <w:rtl/>
        </w:rPr>
        <w:t xml:space="preserve">   </w:t>
      </w:r>
    </w:p>
    <w:p w:rsidR="005168EE" w:rsidRPr="00AC6812" w:rsidRDefault="005168EE" w:rsidP="00AC6812">
      <w:pPr>
        <w:rPr>
          <w:rtl/>
          <w:lang w:eastAsia="he-IL"/>
        </w:rPr>
      </w:pPr>
    </w:p>
    <w:p w:rsidR="005168EE" w:rsidRDefault="005168EE" w:rsidP="00715636">
      <w:pPr>
        <w:rPr>
          <w:rtl/>
        </w:rPr>
      </w:pPr>
      <w:bookmarkStart w:id="88" w:name="_ETM_Q1_488000"/>
      <w:bookmarkEnd w:id="88"/>
      <w:r>
        <w:rPr>
          <w:rtl/>
        </w:rPr>
        <w:t>אני רוצה להגיד לך דבר בעניין הזה</w:t>
      </w:r>
      <w:r>
        <w:rPr>
          <w:rFonts w:hint="cs"/>
          <w:rtl/>
        </w:rPr>
        <w:t>.</w:t>
      </w:r>
      <w:r>
        <w:rPr>
          <w:rtl/>
        </w:rPr>
        <w:t xml:space="preserve"> קודם כ</w:t>
      </w:r>
      <w:r>
        <w:rPr>
          <w:rFonts w:hint="cs"/>
          <w:rtl/>
        </w:rPr>
        <w:t>ו</w:t>
      </w:r>
      <w:r>
        <w:rPr>
          <w:rtl/>
        </w:rPr>
        <w:t>ל</w:t>
      </w:r>
      <w:r>
        <w:rPr>
          <w:rFonts w:hint="cs"/>
          <w:rtl/>
        </w:rPr>
        <w:t>,</w:t>
      </w:r>
      <w:r>
        <w:rPr>
          <w:rtl/>
        </w:rPr>
        <w:t xml:space="preserve"> זה לא עניין של יהודים או לא</w:t>
      </w:r>
      <w:r>
        <w:rPr>
          <w:rFonts w:hint="cs"/>
          <w:rtl/>
        </w:rPr>
        <w:t xml:space="preserve"> </w:t>
      </w:r>
      <w:r>
        <w:rPr>
          <w:rtl/>
        </w:rPr>
        <w:t>יהודים</w:t>
      </w:r>
      <w:r>
        <w:rPr>
          <w:rFonts w:hint="cs"/>
          <w:rtl/>
        </w:rPr>
        <w:t>,</w:t>
      </w:r>
      <w:r>
        <w:rPr>
          <w:rtl/>
        </w:rPr>
        <w:t xml:space="preserve"> זה כל אסיר שנמצא שם</w:t>
      </w:r>
      <w:r>
        <w:rPr>
          <w:rFonts w:hint="cs"/>
          <w:rtl/>
        </w:rPr>
        <w:t>.</w:t>
      </w:r>
    </w:p>
    <w:p w:rsidR="005168EE" w:rsidRDefault="005168EE" w:rsidP="00AC6812">
      <w:pPr>
        <w:ind w:firstLine="0"/>
        <w:rPr>
          <w:rtl/>
        </w:rPr>
      </w:pPr>
    </w:p>
    <w:p w:rsidR="005168EE" w:rsidRDefault="005168EE" w:rsidP="005E103F">
      <w:pPr>
        <w:pStyle w:val="-"/>
        <w:rPr>
          <w:rtl/>
        </w:rPr>
      </w:pPr>
      <w:bookmarkStart w:id="89" w:name="ET_speakercontinue_5851_21"/>
      <w:r w:rsidRPr="005E103F">
        <w:rPr>
          <w:rStyle w:val="TagStyle"/>
          <w:rtl/>
        </w:rPr>
        <w:t xml:space="preserve"> &lt;&lt; דובר_המשך &gt;&gt;</w:t>
      </w:r>
      <w:r w:rsidRPr="00AC6812">
        <w:rPr>
          <w:rStyle w:val="TagStyle"/>
          <w:rtl/>
        </w:rPr>
        <w:t xml:space="preserve"> </w:t>
      </w:r>
      <w:r>
        <w:rPr>
          <w:rtl/>
        </w:rPr>
        <w:t>משה אבוטבול (ש"ס):</w:t>
      </w:r>
      <w:r w:rsidRPr="00AC6812">
        <w:rPr>
          <w:rStyle w:val="TagStyle"/>
          <w:rtl/>
        </w:rPr>
        <w:t xml:space="preserve"> </w:t>
      </w:r>
      <w:r w:rsidRPr="005E103F">
        <w:rPr>
          <w:rStyle w:val="TagStyle"/>
          <w:rtl/>
        </w:rPr>
        <w:t>&lt;&lt; דובר_המשך &gt;&gt;</w:t>
      </w:r>
      <w:r>
        <w:rPr>
          <w:rtl/>
        </w:rPr>
        <w:t xml:space="preserve">   </w:t>
      </w:r>
      <w:bookmarkEnd w:id="89"/>
    </w:p>
    <w:p w:rsidR="005168EE" w:rsidRDefault="005168EE" w:rsidP="00960902">
      <w:pPr>
        <w:rPr>
          <w:rtl/>
          <w:lang w:eastAsia="he-IL"/>
        </w:rPr>
      </w:pPr>
    </w:p>
    <w:p w:rsidR="005168EE" w:rsidRDefault="00055F15" w:rsidP="00AC6812">
      <w:pPr>
        <w:rPr>
          <w:rtl/>
          <w:lang w:eastAsia="he-IL"/>
        </w:rPr>
      </w:pPr>
      <w:r>
        <w:rPr>
          <w:rFonts w:hint="cs"/>
          <w:rtl/>
          <w:lang w:eastAsia="he-IL"/>
        </w:rPr>
        <w:t>– – –</w:t>
      </w:r>
    </w:p>
    <w:p w:rsidR="005168EE" w:rsidRDefault="005168EE" w:rsidP="00AC6812">
      <w:pPr>
        <w:rPr>
          <w:rtl/>
          <w:lang w:eastAsia="he-IL"/>
        </w:rPr>
      </w:pPr>
    </w:p>
    <w:p w:rsidR="005168EE" w:rsidRDefault="005168EE" w:rsidP="009D30D2">
      <w:pPr>
        <w:pStyle w:val="-"/>
        <w:keepNext/>
        <w:rPr>
          <w:rtl/>
        </w:rPr>
      </w:pPr>
      <w:r w:rsidRPr="009D30D2">
        <w:rPr>
          <w:rStyle w:val="TagStyle"/>
          <w:rtl/>
        </w:rPr>
        <w:lastRenderedPageBreak/>
        <w:t xml:space="preserve">&lt;&lt; דובר_המשך &gt;&gt; </w:t>
      </w:r>
      <w:r>
        <w:rPr>
          <w:rtl/>
        </w:rPr>
        <w:t>סגן השר לביטחון הפנים דסטה גדי יברקן:</w:t>
      </w:r>
      <w:r w:rsidRPr="009D30D2">
        <w:rPr>
          <w:rStyle w:val="TagStyle"/>
          <w:rtl/>
        </w:rPr>
        <w:t xml:space="preserve"> &lt;&lt; דובר_המשך &gt;&gt;</w:t>
      </w:r>
      <w:r>
        <w:rPr>
          <w:rtl/>
        </w:rPr>
        <w:t xml:space="preserve">   </w:t>
      </w:r>
    </w:p>
    <w:p w:rsidR="005168EE" w:rsidRPr="00AC6812" w:rsidRDefault="005168EE" w:rsidP="00AC6812">
      <w:pPr>
        <w:rPr>
          <w:rtl/>
          <w:lang w:eastAsia="he-IL"/>
        </w:rPr>
      </w:pPr>
    </w:p>
    <w:p w:rsidR="005168EE" w:rsidRDefault="005168EE" w:rsidP="00715636">
      <w:pPr>
        <w:rPr>
          <w:rtl/>
        </w:rPr>
      </w:pPr>
      <w:r>
        <w:rPr>
          <w:rtl/>
        </w:rPr>
        <w:t xml:space="preserve">שירות בתי הסוהר לא </w:t>
      </w:r>
      <w:r>
        <w:rPr>
          <w:rFonts w:hint="cs"/>
          <w:rtl/>
        </w:rPr>
        <w:t xml:space="preserve">ייתן </w:t>
      </w:r>
      <w:r>
        <w:rPr>
          <w:rtl/>
        </w:rPr>
        <w:t xml:space="preserve">העדפה </w:t>
      </w:r>
      <w:r>
        <w:rPr>
          <w:rFonts w:hint="cs"/>
          <w:rtl/>
        </w:rPr>
        <w:t xml:space="preserve">– </w:t>
      </w:r>
      <w:bookmarkStart w:id="90" w:name="_ETM_Q1_505718"/>
      <w:bookmarkEnd w:id="90"/>
      <w:r>
        <w:rPr>
          <w:rtl/>
        </w:rPr>
        <w:t xml:space="preserve">ליהודים יחס כזה </w:t>
      </w:r>
      <w:r>
        <w:rPr>
          <w:rFonts w:hint="cs"/>
          <w:rtl/>
        </w:rPr>
        <w:t>ו</w:t>
      </w:r>
      <w:r>
        <w:rPr>
          <w:rtl/>
        </w:rPr>
        <w:t>למי שאינו יהודי</w:t>
      </w:r>
      <w:r>
        <w:rPr>
          <w:rFonts w:hint="cs"/>
          <w:rtl/>
        </w:rPr>
        <w:t xml:space="preserve"> יחס כזה. </w:t>
      </w:r>
    </w:p>
    <w:p w:rsidR="005168EE" w:rsidRDefault="005168EE" w:rsidP="00AC6812">
      <w:pPr>
        <w:rPr>
          <w:rtl/>
        </w:rPr>
      </w:pPr>
    </w:p>
    <w:p w:rsidR="005168EE" w:rsidRDefault="005168EE" w:rsidP="005E103F">
      <w:pPr>
        <w:pStyle w:val="-"/>
        <w:rPr>
          <w:rtl/>
        </w:rPr>
      </w:pPr>
      <w:bookmarkStart w:id="91" w:name="ET_speakercontinue_5851_22"/>
      <w:r w:rsidRPr="005E103F">
        <w:rPr>
          <w:rStyle w:val="TagStyle"/>
          <w:rtl/>
        </w:rPr>
        <w:t xml:space="preserve"> &lt;&lt; דובר_המשך &gt;&gt;</w:t>
      </w:r>
      <w:r w:rsidRPr="00AC6812">
        <w:rPr>
          <w:rStyle w:val="TagStyle"/>
          <w:rtl/>
        </w:rPr>
        <w:t xml:space="preserve"> </w:t>
      </w:r>
      <w:r>
        <w:rPr>
          <w:rtl/>
        </w:rPr>
        <w:t>משה אבוטבול (ש"ס):</w:t>
      </w:r>
      <w:r w:rsidRPr="00AC6812">
        <w:rPr>
          <w:rStyle w:val="TagStyle"/>
          <w:rtl/>
        </w:rPr>
        <w:t xml:space="preserve"> </w:t>
      </w:r>
      <w:r w:rsidRPr="005E103F">
        <w:rPr>
          <w:rStyle w:val="TagStyle"/>
          <w:rtl/>
        </w:rPr>
        <w:t>&lt;&lt; דובר_המשך &gt;&gt;</w:t>
      </w:r>
      <w:r>
        <w:rPr>
          <w:rtl/>
        </w:rPr>
        <w:t xml:space="preserve">   </w:t>
      </w:r>
      <w:bookmarkEnd w:id="91"/>
    </w:p>
    <w:p w:rsidR="005168EE" w:rsidRDefault="005168EE" w:rsidP="00960902">
      <w:pPr>
        <w:rPr>
          <w:rtl/>
          <w:lang w:eastAsia="he-IL"/>
        </w:rPr>
      </w:pPr>
    </w:p>
    <w:p w:rsidR="005168EE" w:rsidRPr="00AC6812" w:rsidRDefault="005168EE" w:rsidP="00AC6812">
      <w:pPr>
        <w:rPr>
          <w:rtl/>
          <w:lang w:eastAsia="he-IL"/>
        </w:rPr>
      </w:pPr>
      <w:r>
        <w:rPr>
          <w:rFonts w:hint="cs"/>
          <w:rtl/>
          <w:lang w:eastAsia="he-IL"/>
        </w:rPr>
        <w:t>לא ביקשתי את זה, סליחה.</w:t>
      </w:r>
      <w:bookmarkStart w:id="92" w:name="_ETM_Q1_501000"/>
      <w:bookmarkEnd w:id="92"/>
      <w:r>
        <w:rPr>
          <w:rFonts w:hint="cs"/>
          <w:rtl/>
          <w:lang w:eastAsia="he-IL"/>
        </w:rPr>
        <w:t xml:space="preserve"> לא ביקשתי </w:t>
      </w:r>
      <w:r w:rsidR="00055F15">
        <w:rPr>
          <w:rFonts w:hint="cs"/>
          <w:rtl/>
          <w:lang w:eastAsia="he-IL"/>
        </w:rPr>
        <w:t>– – –</w:t>
      </w:r>
    </w:p>
    <w:p w:rsidR="005168EE" w:rsidRDefault="005168EE" w:rsidP="00DC45F2">
      <w:pPr>
        <w:ind w:firstLine="0"/>
        <w:rPr>
          <w:rtl/>
        </w:rPr>
      </w:pPr>
    </w:p>
    <w:p w:rsidR="005168EE" w:rsidRDefault="005168EE" w:rsidP="009D30D2">
      <w:pPr>
        <w:pStyle w:val="-"/>
        <w:keepNext/>
        <w:rPr>
          <w:rtl/>
        </w:rPr>
      </w:pPr>
      <w:r w:rsidRPr="009D30D2">
        <w:rPr>
          <w:rStyle w:val="TagStyle"/>
          <w:rtl/>
        </w:rPr>
        <w:t xml:space="preserve">&lt;&lt; דובר_המשך &gt;&gt; </w:t>
      </w:r>
      <w:r>
        <w:rPr>
          <w:rtl/>
        </w:rPr>
        <w:t>סגן השר לביטחון הפנים דסטה גדי יברקן:</w:t>
      </w:r>
      <w:r w:rsidRPr="009D30D2">
        <w:rPr>
          <w:rStyle w:val="TagStyle"/>
          <w:rtl/>
        </w:rPr>
        <w:t xml:space="preserve"> &lt;&lt; דובר_המשך &gt;&gt;</w:t>
      </w:r>
      <w:r>
        <w:rPr>
          <w:rtl/>
        </w:rPr>
        <w:t xml:space="preserve">   </w:t>
      </w:r>
    </w:p>
    <w:p w:rsidR="005168EE" w:rsidRDefault="005168EE" w:rsidP="00DC45F2">
      <w:pPr>
        <w:ind w:firstLine="0"/>
        <w:rPr>
          <w:rtl/>
        </w:rPr>
      </w:pPr>
    </w:p>
    <w:p w:rsidR="005168EE" w:rsidRDefault="005168EE" w:rsidP="00353335">
      <w:pPr>
        <w:rPr>
          <w:rtl/>
        </w:rPr>
      </w:pPr>
      <w:r>
        <w:rPr>
          <w:rFonts w:hint="cs"/>
          <w:rtl/>
        </w:rPr>
        <w:t>בתנאים שלהם</w:t>
      </w:r>
      <w:r>
        <w:rPr>
          <w:rtl/>
        </w:rPr>
        <w:t xml:space="preserve"> </w:t>
      </w:r>
      <w:r>
        <w:rPr>
          <w:rFonts w:hint="cs"/>
          <w:rtl/>
        </w:rPr>
        <w:t xml:space="preserve">בהחלט </w:t>
      </w:r>
      <w:r>
        <w:rPr>
          <w:rtl/>
        </w:rPr>
        <w:t>יש מקום לשיפור</w:t>
      </w:r>
      <w:r>
        <w:rPr>
          <w:rFonts w:hint="cs"/>
          <w:rtl/>
        </w:rPr>
        <w:t>,</w:t>
      </w:r>
      <w:r>
        <w:rPr>
          <w:rtl/>
        </w:rPr>
        <w:t xml:space="preserve"> ומה שעושים –</w:t>
      </w:r>
      <w:r>
        <w:rPr>
          <w:rFonts w:hint="cs"/>
          <w:rtl/>
        </w:rPr>
        <w:t xml:space="preserve"> </w:t>
      </w:r>
      <w:r>
        <w:rPr>
          <w:rtl/>
        </w:rPr>
        <w:t>גם שירות בתי הסוהר עובד על</w:t>
      </w:r>
      <w:r>
        <w:rPr>
          <w:rFonts w:hint="cs"/>
          <w:rtl/>
        </w:rPr>
        <w:t xml:space="preserve"> </w:t>
      </w:r>
      <w:r>
        <w:rPr>
          <w:rtl/>
        </w:rPr>
        <w:t>כך</w:t>
      </w:r>
      <w:r>
        <w:rPr>
          <w:rFonts w:hint="cs"/>
          <w:rtl/>
        </w:rPr>
        <w:t>,</w:t>
      </w:r>
      <w:r>
        <w:rPr>
          <w:rtl/>
        </w:rPr>
        <w:t xml:space="preserve"> נותן את דעתו</w:t>
      </w:r>
      <w:r w:rsidR="00353335">
        <w:rPr>
          <w:rFonts w:hint="cs"/>
          <w:rtl/>
        </w:rPr>
        <w:t>,</w:t>
      </w:r>
      <w:r>
        <w:rPr>
          <w:rtl/>
        </w:rPr>
        <w:t xml:space="preserve"> גם בעניין של </w:t>
      </w:r>
      <w:r>
        <w:rPr>
          <w:rFonts w:hint="cs"/>
          <w:rtl/>
        </w:rPr>
        <w:t>ה</w:t>
      </w:r>
      <w:r>
        <w:rPr>
          <w:rtl/>
        </w:rPr>
        <w:t xml:space="preserve">מיזוג </w:t>
      </w:r>
      <w:r>
        <w:rPr>
          <w:rFonts w:hint="cs"/>
          <w:rtl/>
        </w:rPr>
        <w:t xml:space="preserve">– </w:t>
      </w:r>
      <w:r>
        <w:rPr>
          <w:rtl/>
        </w:rPr>
        <w:t>פרטני</w:t>
      </w:r>
      <w:r>
        <w:rPr>
          <w:rFonts w:hint="cs"/>
          <w:rtl/>
        </w:rPr>
        <w:t>,</w:t>
      </w:r>
      <w:r>
        <w:rPr>
          <w:rtl/>
        </w:rPr>
        <w:t xml:space="preserve"> לפי חדרים</w:t>
      </w:r>
      <w:r>
        <w:rPr>
          <w:rFonts w:hint="cs"/>
          <w:rtl/>
        </w:rPr>
        <w:t xml:space="preserve">, </w:t>
      </w:r>
      <w:bookmarkStart w:id="93" w:name="_ETM_Q1_514000"/>
      <w:bookmarkEnd w:id="93"/>
      <w:r>
        <w:rPr>
          <w:rFonts w:hint="cs"/>
          <w:rtl/>
        </w:rPr>
        <w:t xml:space="preserve">לפי הכלא, לפי </w:t>
      </w:r>
      <w:r>
        <w:rPr>
          <w:rtl/>
        </w:rPr>
        <w:t xml:space="preserve">מפקד הכלא </w:t>
      </w:r>
      <w:r w:rsidR="00055F15">
        <w:rPr>
          <w:rFonts w:hint="cs"/>
          <w:rtl/>
        </w:rPr>
        <w:t>– – –</w:t>
      </w:r>
    </w:p>
    <w:p w:rsidR="005168EE" w:rsidRDefault="005168EE" w:rsidP="00DC45F2">
      <w:pPr>
        <w:ind w:firstLine="0"/>
        <w:rPr>
          <w:rtl/>
        </w:rPr>
      </w:pPr>
      <w:bookmarkStart w:id="94" w:name="_ETM_Q1_521000"/>
      <w:bookmarkEnd w:id="94"/>
    </w:p>
    <w:p w:rsidR="005168EE" w:rsidRDefault="005168EE" w:rsidP="005E103F">
      <w:pPr>
        <w:pStyle w:val="-"/>
        <w:rPr>
          <w:rtl/>
        </w:rPr>
      </w:pPr>
      <w:bookmarkStart w:id="95" w:name="ET_speakercontinue_5851_23"/>
      <w:r w:rsidRPr="005E103F">
        <w:rPr>
          <w:rStyle w:val="TagStyle"/>
          <w:rtl/>
        </w:rPr>
        <w:t xml:space="preserve"> &lt;&lt; דובר_המשך &gt;&gt;</w:t>
      </w:r>
      <w:r w:rsidRPr="00DC45F2">
        <w:rPr>
          <w:rStyle w:val="TagStyle"/>
          <w:rtl/>
        </w:rPr>
        <w:t xml:space="preserve"> </w:t>
      </w:r>
      <w:r>
        <w:rPr>
          <w:rtl/>
        </w:rPr>
        <w:t>משה אבוטבול (ש"ס):</w:t>
      </w:r>
      <w:r w:rsidRPr="00DC45F2">
        <w:rPr>
          <w:rStyle w:val="TagStyle"/>
          <w:rtl/>
        </w:rPr>
        <w:t xml:space="preserve"> </w:t>
      </w:r>
      <w:r w:rsidRPr="005E103F">
        <w:rPr>
          <w:rStyle w:val="TagStyle"/>
          <w:rtl/>
        </w:rPr>
        <w:t>&lt;&lt; דובר_המשך &gt;&gt;</w:t>
      </w:r>
      <w:r>
        <w:rPr>
          <w:rtl/>
        </w:rPr>
        <w:t xml:space="preserve">   </w:t>
      </w:r>
      <w:bookmarkEnd w:id="95"/>
    </w:p>
    <w:p w:rsidR="005168EE" w:rsidRDefault="005168EE" w:rsidP="00960902">
      <w:pPr>
        <w:rPr>
          <w:rtl/>
          <w:lang w:eastAsia="he-IL"/>
        </w:rPr>
      </w:pPr>
    </w:p>
    <w:p w:rsidR="005168EE" w:rsidRDefault="005168EE" w:rsidP="00715636">
      <w:pPr>
        <w:rPr>
          <w:rtl/>
          <w:lang w:eastAsia="he-IL"/>
        </w:rPr>
      </w:pPr>
      <w:r>
        <w:rPr>
          <w:rFonts w:hint="cs"/>
          <w:rtl/>
          <w:lang w:eastAsia="he-IL"/>
        </w:rPr>
        <w:t>לפי טמפרטורה:</w:t>
      </w:r>
      <w:r>
        <w:rPr>
          <w:rFonts w:hint="eastAsia"/>
          <w:rtl/>
          <w:lang w:eastAsia="he-IL"/>
        </w:rPr>
        <w:t xml:space="preserve"> </w:t>
      </w:r>
      <w:r>
        <w:rPr>
          <w:rFonts w:hint="cs"/>
          <w:rtl/>
          <w:lang w:eastAsia="he-IL"/>
        </w:rPr>
        <w:t xml:space="preserve">בימים חמים ביותר </w:t>
      </w:r>
      <w:r>
        <w:rPr>
          <w:rFonts w:hint="eastAsia"/>
          <w:rtl/>
          <w:lang w:eastAsia="he-IL"/>
        </w:rPr>
        <w:t xml:space="preserve">– </w:t>
      </w:r>
      <w:r>
        <w:rPr>
          <w:rFonts w:hint="cs"/>
          <w:rtl/>
          <w:lang w:eastAsia="he-IL"/>
        </w:rPr>
        <w:t>שירימו את השלטר.</w:t>
      </w:r>
    </w:p>
    <w:p w:rsidR="005168EE" w:rsidRDefault="005168EE" w:rsidP="00DC45F2">
      <w:pPr>
        <w:rPr>
          <w:rtl/>
          <w:lang w:eastAsia="he-IL"/>
        </w:rPr>
      </w:pPr>
    </w:p>
    <w:p w:rsidR="005168EE" w:rsidRDefault="005168EE" w:rsidP="009D30D2">
      <w:pPr>
        <w:pStyle w:val="-"/>
        <w:keepNext/>
        <w:rPr>
          <w:rtl/>
        </w:rPr>
      </w:pPr>
      <w:r w:rsidRPr="009D30D2">
        <w:rPr>
          <w:rStyle w:val="TagStyle"/>
          <w:rtl/>
        </w:rPr>
        <w:t xml:space="preserve">&lt;&lt; דובר_המשך &gt;&gt; </w:t>
      </w:r>
      <w:r>
        <w:rPr>
          <w:rtl/>
        </w:rPr>
        <w:t>סגן השר לביטחון הפנים דסטה גדי יברקן:</w:t>
      </w:r>
      <w:r w:rsidRPr="009D30D2">
        <w:rPr>
          <w:rStyle w:val="TagStyle"/>
          <w:rtl/>
        </w:rPr>
        <w:t xml:space="preserve"> &lt;&lt; דובר_המשך &gt;&gt;</w:t>
      </w:r>
      <w:r>
        <w:rPr>
          <w:rtl/>
        </w:rPr>
        <w:t xml:space="preserve">   </w:t>
      </w:r>
    </w:p>
    <w:p w:rsidR="005168EE" w:rsidRPr="00DC45F2" w:rsidRDefault="005168EE" w:rsidP="00DC45F2">
      <w:pPr>
        <w:rPr>
          <w:rtl/>
          <w:lang w:eastAsia="he-IL"/>
        </w:rPr>
      </w:pPr>
    </w:p>
    <w:p w:rsidR="005168EE" w:rsidRDefault="005168EE" w:rsidP="00353335">
      <w:pPr>
        <w:rPr>
          <w:rtl/>
        </w:rPr>
      </w:pPr>
      <w:r>
        <w:rPr>
          <w:rFonts w:hint="cs"/>
          <w:rtl/>
        </w:rPr>
        <w:t xml:space="preserve">בהמשך לפנייה שלך </w:t>
      </w:r>
      <w:bookmarkStart w:id="96" w:name="_ETM_Q1_520000"/>
      <w:bookmarkEnd w:id="96"/>
      <w:r>
        <w:rPr>
          <w:rFonts w:hint="cs"/>
          <w:rtl/>
        </w:rPr>
        <w:t xml:space="preserve">בנושא הזה, אני </w:t>
      </w:r>
      <w:r>
        <w:rPr>
          <w:rtl/>
        </w:rPr>
        <w:t>מתחייב לך לעשות אפילו שיחה בפגישה קרובה</w:t>
      </w:r>
      <w:r>
        <w:rPr>
          <w:rFonts w:hint="cs"/>
          <w:rtl/>
        </w:rPr>
        <w:t>,</w:t>
      </w:r>
      <w:r>
        <w:rPr>
          <w:rtl/>
        </w:rPr>
        <w:t xml:space="preserve"> </w:t>
      </w:r>
      <w:r>
        <w:rPr>
          <w:rFonts w:hint="cs"/>
          <w:rtl/>
        </w:rPr>
        <w:t xml:space="preserve">בארבע </w:t>
      </w:r>
      <w:r>
        <w:rPr>
          <w:rtl/>
        </w:rPr>
        <w:t>עיניים</w:t>
      </w:r>
      <w:r>
        <w:rPr>
          <w:rFonts w:hint="cs"/>
          <w:rtl/>
        </w:rPr>
        <w:t xml:space="preserve"> או במליאה, לתת </w:t>
      </w:r>
      <w:r>
        <w:rPr>
          <w:rtl/>
        </w:rPr>
        <w:t>לך תשובה מחודדת לעניין</w:t>
      </w:r>
      <w:r>
        <w:rPr>
          <w:rFonts w:hint="cs"/>
          <w:rtl/>
        </w:rPr>
        <w:t>.</w:t>
      </w:r>
    </w:p>
    <w:p w:rsidR="005168EE" w:rsidRDefault="005168EE" w:rsidP="00DC45F2">
      <w:pPr>
        <w:rPr>
          <w:rtl/>
        </w:rPr>
      </w:pPr>
    </w:p>
    <w:p w:rsidR="005168EE" w:rsidRDefault="005168EE" w:rsidP="005E103F">
      <w:pPr>
        <w:pStyle w:val="-"/>
        <w:rPr>
          <w:rtl/>
        </w:rPr>
      </w:pPr>
      <w:bookmarkStart w:id="97" w:name="ET_speakercontinue_5851_24"/>
      <w:r w:rsidRPr="005E103F">
        <w:rPr>
          <w:rStyle w:val="TagStyle"/>
          <w:rtl/>
        </w:rPr>
        <w:t xml:space="preserve"> &lt;&lt; דובר_המשך &gt;&gt;</w:t>
      </w:r>
      <w:r w:rsidRPr="00DC45F2">
        <w:rPr>
          <w:rStyle w:val="TagStyle"/>
          <w:rtl/>
        </w:rPr>
        <w:t xml:space="preserve"> </w:t>
      </w:r>
      <w:r>
        <w:rPr>
          <w:rtl/>
        </w:rPr>
        <w:t>משה אבוטבול (ש"ס):</w:t>
      </w:r>
      <w:r w:rsidRPr="00DC45F2">
        <w:rPr>
          <w:rStyle w:val="TagStyle"/>
          <w:rtl/>
        </w:rPr>
        <w:t xml:space="preserve"> </w:t>
      </w:r>
      <w:r w:rsidRPr="005E103F">
        <w:rPr>
          <w:rStyle w:val="TagStyle"/>
          <w:rtl/>
        </w:rPr>
        <w:t>&lt;&lt; דובר_המשך &gt;&gt;</w:t>
      </w:r>
      <w:r>
        <w:rPr>
          <w:rtl/>
        </w:rPr>
        <w:t xml:space="preserve">   </w:t>
      </w:r>
      <w:bookmarkEnd w:id="97"/>
    </w:p>
    <w:p w:rsidR="005168EE" w:rsidRDefault="005168EE" w:rsidP="00960902">
      <w:pPr>
        <w:rPr>
          <w:rtl/>
          <w:lang w:eastAsia="he-IL"/>
        </w:rPr>
      </w:pPr>
    </w:p>
    <w:p w:rsidR="005168EE" w:rsidRPr="00DC45F2" w:rsidRDefault="005168EE" w:rsidP="00DC45F2">
      <w:pPr>
        <w:rPr>
          <w:rtl/>
          <w:lang w:eastAsia="he-IL"/>
        </w:rPr>
      </w:pPr>
      <w:r>
        <w:rPr>
          <w:rFonts w:hint="cs"/>
          <w:rtl/>
          <w:lang w:eastAsia="he-IL"/>
        </w:rPr>
        <w:t xml:space="preserve">אני אשמח מאוד. </w:t>
      </w:r>
    </w:p>
    <w:p w:rsidR="005168EE" w:rsidRDefault="005168EE" w:rsidP="00DC45F2">
      <w:pPr>
        <w:rPr>
          <w:rtl/>
        </w:rPr>
      </w:pPr>
    </w:p>
    <w:p w:rsidR="005168EE" w:rsidRDefault="005168EE" w:rsidP="009D30D2">
      <w:pPr>
        <w:pStyle w:val="-"/>
        <w:keepNext/>
        <w:rPr>
          <w:rtl/>
        </w:rPr>
      </w:pPr>
      <w:r w:rsidRPr="009D30D2">
        <w:rPr>
          <w:rStyle w:val="TagStyle"/>
          <w:rtl/>
        </w:rPr>
        <w:t xml:space="preserve">&lt;&lt; דובר_המשך &gt;&gt; </w:t>
      </w:r>
      <w:r>
        <w:rPr>
          <w:rtl/>
        </w:rPr>
        <w:t>סגן השר לביטחון הפנים דסטה גדי יברקן:</w:t>
      </w:r>
      <w:r w:rsidRPr="009D30D2">
        <w:rPr>
          <w:rStyle w:val="TagStyle"/>
          <w:rtl/>
        </w:rPr>
        <w:t xml:space="preserve"> &lt;&lt; דובר_המשך &gt;&gt;</w:t>
      </w:r>
      <w:r>
        <w:rPr>
          <w:rtl/>
        </w:rPr>
        <w:t xml:space="preserve">   </w:t>
      </w:r>
    </w:p>
    <w:p w:rsidR="005168EE" w:rsidRDefault="005168EE" w:rsidP="00DC45F2">
      <w:pPr>
        <w:ind w:firstLine="0"/>
        <w:rPr>
          <w:rtl/>
        </w:rPr>
      </w:pPr>
    </w:p>
    <w:p w:rsidR="005168EE" w:rsidRDefault="005168EE" w:rsidP="00353335">
      <w:pPr>
        <w:rPr>
          <w:rtl/>
        </w:rPr>
      </w:pPr>
      <w:bookmarkStart w:id="98" w:name="_ETM_Q1_526000"/>
      <w:bookmarkStart w:id="99" w:name="_ETM_Q1_531000"/>
      <w:bookmarkStart w:id="100" w:name="_ETM_Q1_576000"/>
      <w:bookmarkStart w:id="101" w:name="_ETM_Q1_584000"/>
      <w:bookmarkStart w:id="102" w:name="_ETM_Q1_587000"/>
      <w:bookmarkStart w:id="103" w:name="_ETM_Q1_548000"/>
      <w:bookmarkStart w:id="104" w:name="_ETM_Q1_551000"/>
      <w:bookmarkStart w:id="105" w:name="_ETM_Q1_497000"/>
      <w:bookmarkStart w:id="106" w:name="_ETM_Q1_450000"/>
      <w:bookmarkEnd w:id="98"/>
      <w:bookmarkEnd w:id="99"/>
      <w:bookmarkEnd w:id="100"/>
      <w:bookmarkEnd w:id="101"/>
      <w:bookmarkEnd w:id="102"/>
      <w:bookmarkEnd w:id="103"/>
      <w:bookmarkEnd w:id="104"/>
      <w:bookmarkEnd w:id="105"/>
      <w:bookmarkEnd w:id="106"/>
      <w:r>
        <w:rPr>
          <w:rtl/>
        </w:rPr>
        <w:t>מה שאני יכול להגיד לך</w:t>
      </w:r>
      <w:r>
        <w:rPr>
          <w:rFonts w:hint="cs"/>
          <w:rtl/>
        </w:rPr>
        <w:t xml:space="preserve"> </w:t>
      </w:r>
      <w:bookmarkStart w:id="107" w:name="_ETM_Q1_536512"/>
      <w:bookmarkEnd w:id="107"/>
      <w:r>
        <w:rPr>
          <w:rFonts w:hint="cs"/>
          <w:rtl/>
        </w:rPr>
        <w:t xml:space="preserve">זה </w:t>
      </w:r>
      <w:bookmarkStart w:id="108" w:name="_ETM_Q1_535000"/>
      <w:bookmarkEnd w:id="108"/>
      <w:r>
        <w:rPr>
          <w:rFonts w:hint="cs"/>
          <w:rtl/>
        </w:rPr>
        <w:t>ש</w:t>
      </w:r>
      <w:r>
        <w:rPr>
          <w:rtl/>
        </w:rPr>
        <w:t>שירות בתי הסוהר</w:t>
      </w:r>
      <w:r>
        <w:rPr>
          <w:rFonts w:hint="cs"/>
          <w:rtl/>
        </w:rPr>
        <w:t xml:space="preserve"> </w:t>
      </w:r>
      <w:r>
        <w:rPr>
          <w:rtl/>
        </w:rPr>
        <w:t xml:space="preserve">עושה מעל ומעבר גם בנושא הזה של מטר מרובע </w:t>
      </w:r>
      <w:r>
        <w:rPr>
          <w:rFonts w:hint="cs"/>
          <w:rtl/>
        </w:rPr>
        <w:t xml:space="preserve">– </w:t>
      </w:r>
      <w:r>
        <w:rPr>
          <w:rtl/>
        </w:rPr>
        <w:t>הצפיפות ש</w:t>
      </w:r>
      <w:r>
        <w:rPr>
          <w:rFonts w:hint="cs"/>
          <w:rtl/>
        </w:rPr>
        <w:t xml:space="preserve">קיימת שם. אנחנו עכשיו </w:t>
      </w:r>
      <w:r>
        <w:rPr>
          <w:rtl/>
        </w:rPr>
        <w:t>הולכים לתת מענה בעניין הזה כדי ש</w:t>
      </w:r>
      <w:r>
        <w:rPr>
          <w:rFonts w:hint="cs"/>
          <w:rtl/>
        </w:rPr>
        <w:t xml:space="preserve">יהיה </w:t>
      </w:r>
      <w:bookmarkStart w:id="109" w:name="_ETM_Q1_546000"/>
      <w:bookmarkEnd w:id="109"/>
      <w:r>
        <w:rPr>
          <w:rFonts w:hint="cs"/>
          <w:rtl/>
        </w:rPr>
        <w:t xml:space="preserve">מקום מרווח, </w:t>
      </w:r>
      <w:r>
        <w:rPr>
          <w:rtl/>
        </w:rPr>
        <w:t xml:space="preserve">לא רק </w:t>
      </w:r>
      <w:r>
        <w:rPr>
          <w:rFonts w:hint="cs"/>
          <w:rtl/>
        </w:rPr>
        <w:t xml:space="preserve">בנושא </w:t>
      </w:r>
      <w:r>
        <w:rPr>
          <w:rtl/>
        </w:rPr>
        <w:t>של המזגנים</w:t>
      </w:r>
      <w:r>
        <w:rPr>
          <w:rFonts w:hint="cs"/>
          <w:rtl/>
        </w:rPr>
        <w:t>.</w:t>
      </w:r>
      <w:r>
        <w:rPr>
          <w:rtl/>
        </w:rPr>
        <w:t xml:space="preserve"> יש הרבה דברים שאנחנו עושים</w:t>
      </w:r>
      <w:r>
        <w:rPr>
          <w:rFonts w:hint="cs"/>
          <w:rtl/>
        </w:rPr>
        <w:t>,</w:t>
      </w:r>
      <w:r>
        <w:rPr>
          <w:rtl/>
        </w:rPr>
        <w:t xml:space="preserve"> והשאלה שלך</w:t>
      </w:r>
      <w:r>
        <w:rPr>
          <w:rFonts w:hint="cs"/>
          <w:rtl/>
        </w:rPr>
        <w:t xml:space="preserve"> היא</w:t>
      </w:r>
      <w:r>
        <w:rPr>
          <w:rtl/>
        </w:rPr>
        <w:t xml:space="preserve"> כמובן</w:t>
      </w:r>
      <w:r>
        <w:rPr>
          <w:rFonts w:hint="cs"/>
          <w:rtl/>
        </w:rPr>
        <w:t xml:space="preserve"> במקומה. </w:t>
      </w:r>
      <w:r>
        <w:rPr>
          <w:rtl/>
        </w:rPr>
        <w:t>אתה יודע</w:t>
      </w:r>
      <w:r>
        <w:rPr>
          <w:rFonts w:hint="cs"/>
          <w:rtl/>
        </w:rPr>
        <w:t>,</w:t>
      </w:r>
      <w:r>
        <w:rPr>
          <w:rtl/>
        </w:rPr>
        <w:t xml:space="preserve"> אמרתי את מה שאמרתי בציניות</w:t>
      </w:r>
      <w:r>
        <w:rPr>
          <w:rFonts w:hint="cs"/>
          <w:rtl/>
        </w:rPr>
        <w:t>,</w:t>
      </w:r>
      <w:r>
        <w:rPr>
          <w:rtl/>
        </w:rPr>
        <w:t xml:space="preserve"> לא </w:t>
      </w:r>
      <w:r>
        <w:rPr>
          <w:rFonts w:hint="cs"/>
          <w:rtl/>
        </w:rPr>
        <w:t>שתיקח אותה ברצינות.</w:t>
      </w:r>
      <w:r>
        <w:rPr>
          <w:rtl/>
        </w:rPr>
        <w:t xml:space="preserve"> יחד עם זאת</w:t>
      </w:r>
      <w:r>
        <w:rPr>
          <w:rFonts w:hint="cs"/>
          <w:rtl/>
        </w:rPr>
        <w:t>,</w:t>
      </w:r>
      <w:r>
        <w:rPr>
          <w:rtl/>
        </w:rPr>
        <w:t xml:space="preserve"> כן</w:t>
      </w:r>
      <w:r>
        <w:rPr>
          <w:rFonts w:hint="cs"/>
          <w:rtl/>
        </w:rPr>
        <w:t>,</w:t>
      </w:r>
      <w:r>
        <w:rPr>
          <w:rtl/>
        </w:rPr>
        <w:t xml:space="preserve"> אנחנו נטפל בזה</w:t>
      </w:r>
      <w:r>
        <w:rPr>
          <w:rFonts w:hint="cs"/>
          <w:rtl/>
        </w:rPr>
        <w:t>,</w:t>
      </w:r>
      <w:r>
        <w:rPr>
          <w:rtl/>
        </w:rPr>
        <w:t xml:space="preserve"> כפי ש</w:t>
      </w:r>
      <w:r w:rsidR="00353335">
        <w:rPr>
          <w:rFonts w:hint="cs"/>
          <w:rtl/>
        </w:rPr>
        <w:t>כש</w:t>
      </w:r>
      <w:r>
        <w:rPr>
          <w:rtl/>
        </w:rPr>
        <w:t>פנית טיפלנו וחידדנו נהלים</w:t>
      </w:r>
      <w:r>
        <w:rPr>
          <w:rFonts w:hint="cs"/>
          <w:rtl/>
        </w:rPr>
        <w:t>.</w:t>
      </w:r>
      <w:r>
        <w:rPr>
          <w:rtl/>
        </w:rPr>
        <w:t xml:space="preserve"> אם יש פה אנשי ציבור</w:t>
      </w:r>
      <w:r>
        <w:rPr>
          <w:rFonts w:hint="cs"/>
          <w:rtl/>
        </w:rPr>
        <w:t>,</w:t>
      </w:r>
      <w:r>
        <w:rPr>
          <w:rtl/>
        </w:rPr>
        <w:t xml:space="preserve"> חברי כנסת</w:t>
      </w:r>
      <w:r>
        <w:rPr>
          <w:rFonts w:hint="cs"/>
          <w:rtl/>
        </w:rPr>
        <w:t>,</w:t>
      </w:r>
      <w:r>
        <w:rPr>
          <w:rtl/>
        </w:rPr>
        <w:t xml:space="preserve"> שרוצים ל</w:t>
      </w:r>
      <w:r w:rsidR="00353335">
        <w:rPr>
          <w:rFonts w:hint="cs"/>
          <w:rtl/>
        </w:rPr>
        <w:t>ה</w:t>
      </w:r>
      <w:r>
        <w:rPr>
          <w:rtl/>
        </w:rPr>
        <w:t>עלות נקודות לשיפור בתנאי האסיר</w:t>
      </w:r>
      <w:r>
        <w:rPr>
          <w:rFonts w:hint="cs"/>
          <w:rtl/>
        </w:rPr>
        <w:t>,</w:t>
      </w:r>
      <w:r>
        <w:rPr>
          <w:rtl/>
        </w:rPr>
        <w:t xml:space="preserve"> אנחנו תמיד שם ואנחנו נעשה את</w:t>
      </w:r>
      <w:r>
        <w:rPr>
          <w:rFonts w:hint="cs"/>
          <w:rtl/>
        </w:rPr>
        <w:t xml:space="preserve"> זה.</w:t>
      </w:r>
    </w:p>
    <w:p w:rsidR="005168EE" w:rsidRDefault="005168EE" w:rsidP="00DC45F2">
      <w:pPr>
        <w:rPr>
          <w:rtl/>
        </w:rPr>
      </w:pPr>
      <w:bookmarkStart w:id="110" w:name="_ETM_Q1_148000"/>
      <w:bookmarkEnd w:id="110"/>
    </w:p>
    <w:p w:rsidR="005168EE" w:rsidRDefault="005168EE" w:rsidP="004B0CEF">
      <w:pPr>
        <w:pStyle w:val="-"/>
        <w:rPr>
          <w:rtl/>
        </w:rPr>
      </w:pPr>
      <w:r w:rsidRPr="005E103F">
        <w:rPr>
          <w:rStyle w:val="TagStyle"/>
          <w:rtl/>
        </w:rPr>
        <w:t>&lt;&lt; דובר_המשך &gt;&gt;</w:t>
      </w:r>
      <w:r w:rsidRPr="00DC45F2">
        <w:rPr>
          <w:rStyle w:val="TagStyle"/>
          <w:rtl/>
        </w:rPr>
        <w:t xml:space="preserve"> </w:t>
      </w:r>
      <w:r>
        <w:rPr>
          <w:rtl/>
        </w:rPr>
        <w:t>משה אבוטבול (ש"ס):</w:t>
      </w:r>
      <w:r w:rsidRPr="00DC45F2">
        <w:rPr>
          <w:rStyle w:val="TagStyle"/>
          <w:rtl/>
        </w:rPr>
        <w:t xml:space="preserve"> </w:t>
      </w:r>
      <w:r w:rsidRPr="005E103F">
        <w:rPr>
          <w:rStyle w:val="TagStyle"/>
          <w:rtl/>
        </w:rPr>
        <w:t>&lt;&lt; דובר_המשך &gt;&gt;</w:t>
      </w:r>
      <w:r>
        <w:rPr>
          <w:rtl/>
        </w:rPr>
        <w:t xml:space="preserve">   </w:t>
      </w:r>
    </w:p>
    <w:p w:rsidR="005168EE" w:rsidRDefault="005168EE" w:rsidP="00960902">
      <w:pPr>
        <w:rPr>
          <w:rtl/>
        </w:rPr>
      </w:pPr>
    </w:p>
    <w:p w:rsidR="005168EE" w:rsidRDefault="005168EE" w:rsidP="004B0CEF">
      <w:pPr>
        <w:rPr>
          <w:rtl/>
        </w:rPr>
      </w:pPr>
      <w:bookmarkStart w:id="111" w:name="_ETM_Q1_144000"/>
      <w:bookmarkEnd w:id="111"/>
      <w:r>
        <w:rPr>
          <w:rFonts w:hint="cs"/>
          <w:rtl/>
        </w:rPr>
        <w:t xml:space="preserve">תודה רבה. </w:t>
      </w:r>
    </w:p>
    <w:p w:rsidR="005168EE" w:rsidRDefault="005168EE" w:rsidP="00DC45F2"/>
    <w:p w:rsidR="005168EE" w:rsidRDefault="005168EE" w:rsidP="002D2221">
      <w:pPr>
        <w:pStyle w:val="af6"/>
        <w:rPr>
          <w:rtl/>
        </w:rPr>
      </w:pPr>
      <w:bookmarkStart w:id="112" w:name="TOR_Q2"/>
      <w:bookmarkStart w:id="113" w:name="ET_yor_5982_4"/>
      <w:bookmarkEnd w:id="112"/>
      <w:r w:rsidRPr="00BE28C9">
        <w:rPr>
          <w:rStyle w:val="TagStyle"/>
          <w:rtl/>
        </w:rPr>
        <w:t>&lt;&lt; יור &gt;&gt;</w:t>
      </w:r>
      <w:r w:rsidRPr="0093701C">
        <w:rPr>
          <w:rStyle w:val="TagStyle"/>
          <w:rtl/>
        </w:rPr>
        <w:t xml:space="preserve"> </w:t>
      </w:r>
      <w:r>
        <w:rPr>
          <w:rtl/>
        </w:rPr>
        <w:t>היו"ר יריב לוין:</w:t>
      </w:r>
      <w:r w:rsidRPr="0093701C">
        <w:rPr>
          <w:rStyle w:val="TagStyle"/>
          <w:rtl/>
        </w:rPr>
        <w:t xml:space="preserve"> </w:t>
      </w:r>
      <w:r w:rsidRPr="00BE28C9">
        <w:rPr>
          <w:rStyle w:val="TagStyle"/>
          <w:rtl/>
        </w:rPr>
        <w:t>&lt;&lt; יור &gt;&gt;</w:t>
      </w:r>
      <w:r>
        <w:rPr>
          <w:rtl/>
        </w:rPr>
        <w:t xml:space="preserve"> </w:t>
      </w:r>
      <w:bookmarkEnd w:id="11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אדוני סגן השר, קודם כול אני רוצה להודות </w:t>
      </w:r>
      <w:bookmarkStart w:id="114" w:name="_ETM_Q2_152319"/>
      <w:bookmarkEnd w:id="114"/>
      <w:r>
        <w:rPr>
          <w:rFonts w:hint="cs"/>
          <w:rtl/>
          <w:lang w:eastAsia="he-IL"/>
        </w:rPr>
        <w:t xml:space="preserve">לחבר הכנסת אבוטבול. אני חושב שהוא עוסק בנושא שנשכח מהלב, אבל הוא מאוד מאוד חשוב. </w:t>
      </w:r>
      <w:bookmarkStart w:id="115" w:name="_ETM_Q2_162833"/>
      <w:bookmarkEnd w:id="115"/>
      <w:r>
        <w:rPr>
          <w:rFonts w:hint="cs"/>
          <w:rtl/>
          <w:lang w:eastAsia="he-IL"/>
        </w:rPr>
        <w:t xml:space="preserve">אני חושב שהבעיה של התנאים היא בעיה באמת </w:t>
      </w:r>
      <w:bookmarkStart w:id="116" w:name="_ETM_Q2_164065"/>
      <w:bookmarkEnd w:id="116"/>
      <w:r>
        <w:rPr>
          <w:rFonts w:hint="cs"/>
          <w:rtl/>
          <w:lang w:eastAsia="he-IL"/>
        </w:rPr>
        <w:t>קשה. אגב, היא חמורה במיוחד במה שקשור בתנאי המעצר.</w:t>
      </w:r>
    </w:p>
    <w:p w:rsidR="005168EE" w:rsidRDefault="005168EE" w:rsidP="002D2221">
      <w:pPr>
        <w:rPr>
          <w:rtl/>
          <w:lang w:eastAsia="he-IL"/>
        </w:rPr>
      </w:pPr>
    </w:p>
    <w:p w:rsidR="005168EE" w:rsidRDefault="005168EE" w:rsidP="002D2221">
      <w:pPr>
        <w:pStyle w:val="-"/>
        <w:rPr>
          <w:rtl/>
        </w:rPr>
      </w:pPr>
      <w:r w:rsidRPr="00BE28C9">
        <w:rPr>
          <w:rStyle w:val="TagStyle"/>
          <w:rtl/>
        </w:rPr>
        <w:t>&lt;&lt; דובר_המשך &gt;&gt;</w:t>
      </w:r>
      <w:r w:rsidRPr="0093701C">
        <w:rPr>
          <w:rStyle w:val="TagStyle"/>
          <w:rtl/>
        </w:rPr>
        <w:t xml:space="preserve"> </w:t>
      </w:r>
      <w:r>
        <w:rPr>
          <w:rtl/>
        </w:rPr>
        <w:t>סגן השר לביטחון הפנים דסטה גדי יברקן:</w:t>
      </w:r>
      <w:r w:rsidRPr="0093701C">
        <w:rPr>
          <w:rStyle w:val="TagStyle"/>
          <w:rtl/>
        </w:rPr>
        <w:t xml:space="preserve"> </w:t>
      </w:r>
      <w:r w:rsidRPr="00BE28C9">
        <w:rPr>
          <w:rStyle w:val="TagStyle"/>
          <w:rtl/>
        </w:rPr>
        <w:t>&lt;&lt; דובר_המשך &gt;&gt;</w:t>
      </w:r>
      <w:r>
        <w:rPr>
          <w:rtl/>
        </w:rPr>
        <w:t xml:space="preserve"> </w:t>
      </w:r>
    </w:p>
    <w:p w:rsidR="005168EE" w:rsidRDefault="005168EE" w:rsidP="002D2221">
      <w:pPr>
        <w:rPr>
          <w:rtl/>
          <w:lang w:eastAsia="he-IL"/>
        </w:rPr>
      </w:pPr>
    </w:p>
    <w:p w:rsidR="005168EE" w:rsidRDefault="005168EE" w:rsidP="002D2221">
      <w:pPr>
        <w:rPr>
          <w:rtl/>
          <w:lang w:eastAsia="he-IL"/>
        </w:rPr>
      </w:pPr>
      <w:bookmarkStart w:id="117" w:name="_ETM_Q2_171355"/>
      <w:bookmarkStart w:id="118" w:name="_ETM_Q2_171438"/>
      <w:bookmarkEnd w:id="117"/>
      <w:bookmarkEnd w:id="118"/>
      <w:r>
        <w:rPr>
          <w:rFonts w:hint="cs"/>
          <w:rtl/>
          <w:lang w:eastAsia="he-IL"/>
        </w:rPr>
        <w:t>נכון.</w:t>
      </w:r>
    </w:p>
    <w:p w:rsidR="005168EE" w:rsidRDefault="005168EE" w:rsidP="002D2221">
      <w:pPr>
        <w:rPr>
          <w:rtl/>
          <w:lang w:eastAsia="he-IL"/>
        </w:rPr>
      </w:pPr>
    </w:p>
    <w:p w:rsidR="005168EE" w:rsidRDefault="005168EE" w:rsidP="002D2221">
      <w:pPr>
        <w:pStyle w:val="af6"/>
        <w:rPr>
          <w:rtl/>
        </w:rPr>
      </w:pPr>
      <w:r w:rsidRPr="00BE28C9">
        <w:rPr>
          <w:rStyle w:val="TagStyle"/>
          <w:rtl/>
        </w:rPr>
        <w:t>&lt;&lt; יור &gt;&gt;</w:t>
      </w:r>
      <w:r w:rsidRPr="0093701C">
        <w:rPr>
          <w:rStyle w:val="TagStyle"/>
          <w:rtl/>
        </w:rPr>
        <w:t xml:space="preserve"> </w:t>
      </w:r>
      <w:r>
        <w:rPr>
          <w:rtl/>
        </w:rPr>
        <w:t>היו"ר יריב לוין:</w:t>
      </w:r>
      <w:r w:rsidRPr="0093701C">
        <w:rPr>
          <w:rStyle w:val="TagStyle"/>
          <w:rtl/>
        </w:rPr>
        <w:t xml:space="preserve"> </w:t>
      </w:r>
      <w:r w:rsidRPr="00BE28C9">
        <w:rPr>
          <w:rStyle w:val="TagStyle"/>
          <w:rtl/>
        </w:rPr>
        <w:t>&lt;&lt; יור &gt;&gt;</w:t>
      </w:r>
      <w:r>
        <w:rPr>
          <w:rtl/>
        </w:rPr>
        <w:t xml:space="preserve"> </w:t>
      </w:r>
    </w:p>
    <w:p w:rsidR="005168EE" w:rsidRDefault="005168EE" w:rsidP="002D2221">
      <w:pPr>
        <w:rPr>
          <w:rtl/>
          <w:lang w:eastAsia="he-IL"/>
        </w:rPr>
      </w:pPr>
    </w:p>
    <w:p w:rsidR="005168EE" w:rsidRDefault="005168EE" w:rsidP="00B11386">
      <w:pPr>
        <w:rPr>
          <w:rtl/>
          <w:lang w:eastAsia="he-IL"/>
        </w:rPr>
      </w:pPr>
      <w:bookmarkStart w:id="119" w:name="_ETM_Q2_171497"/>
      <w:bookmarkStart w:id="120" w:name="_ETM_Q2_171575"/>
      <w:bookmarkEnd w:id="119"/>
      <w:bookmarkEnd w:id="120"/>
      <w:r>
        <w:rPr>
          <w:rFonts w:hint="cs"/>
          <w:rtl/>
          <w:lang w:eastAsia="he-IL"/>
        </w:rPr>
        <w:t xml:space="preserve"> ו</w:t>
      </w:r>
      <w:bookmarkStart w:id="121" w:name="_ETM_Q2_169388"/>
      <w:bookmarkEnd w:id="121"/>
      <w:r>
        <w:rPr>
          <w:rFonts w:hint="cs"/>
          <w:rtl/>
          <w:lang w:eastAsia="he-IL"/>
        </w:rPr>
        <w:t xml:space="preserve">אני חושב שהדבר הזה באמת מחייב. אני יכול לומר לך, בעיניי זה פשוט מאוד: או שנותנים </w:t>
      </w:r>
      <w:bookmarkStart w:id="122" w:name="_ETM_Q2_174157"/>
      <w:bookmarkEnd w:id="122"/>
      <w:r>
        <w:rPr>
          <w:rFonts w:hint="cs"/>
          <w:rtl/>
          <w:lang w:eastAsia="he-IL"/>
        </w:rPr>
        <w:t xml:space="preserve">לאנשים תנאים של בני אדם או שאי-אפשר להחזיק </w:t>
      </w:r>
      <w:bookmarkStart w:id="123" w:name="_ETM_Q2_177911"/>
      <w:bookmarkEnd w:id="123"/>
      <w:r>
        <w:rPr>
          <w:rFonts w:hint="cs"/>
          <w:rtl/>
          <w:lang w:eastAsia="he-IL"/>
        </w:rPr>
        <w:t>אותם. אין פתרון שאומר: אין לנו תנאים לתת</w:t>
      </w:r>
      <w:r w:rsidR="00353335">
        <w:rPr>
          <w:rFonts w:hint="cs"/>
          <w:rtl/>
          <w:lang w:eastAsia="he-IL"/>
        </w:rPr>
        <w:t>,</w:t>
      </w:r>
      <w:r>
        <w:rPr>
          <w:rFonts w:hint="cs"/>
          <w:rtl/>
          <w:lang w:eastAsia="he-IL"/>
        </w:rPr>
        <w:t xml:space="preserve"> אז נחזיק אתכם בתת-תנאים. אני חושב שזה דבר ששום חברה לא יכולה לקבל. </w:t>
      </w:r>
      <w:bookmarkStart w:id="124" w:name="_ETM_Q2_187386"/>
      <w:bookmarkEnd w:id="124"/>
      <w:r>
        <w:rPr>
          <w:rFonts w:hint="cs"/>
          <w:rtl/>
          <w:lang w:eastAsia="he-IL"/>
        </w:rPr>
        <w:t xml:space="preserve">אני ער לקשיים, אני גם ער למאמצים שנעשים, אבל </w:t>
      </w:r>
      <w:bookmarkStart w:id="125" w:name="_ETM_Q2_193840"/>
      <w:bookmarkEnd w:id="125"/>
      <w:r w:rsidR="00353335">
        <w:rPr>
          <w:rFonts w:hint="cs"/>
          <w:rtl/>
          <w:lang w:eastAsia="he-IL"/>
        </w:rPr>
        <w:t xml:space="preserve">אני </w:t>
      </w:r>
      <w:r>
        <w:rPr>
          <w:rFonts w:hint="cs"/>
          <w:rtl/>
          <w:lang w:eastAsia="he-IL"/>
        </w:rPr>
        <w:t xml:space="preserve">בהחלט חושב שהמסר שיוצא מכאן הוא לעודד אתכם </w:t>
      </w:r>
      <w:bookmarkStart w:id="126" w:name="_ETM_Q2_196878"/>
      <w:bookmarkEnd w:id="126"/>
      <w:r>
        <w:rPr>
          <w:rFonts w:hint="cs"/>
          <w:rtl/>
          <w:lang w:eastAsia="he-IL"/>
        </w:rPr>
        <w:t>לעשות ככל הניתן כדי לטפל בנושא הזה</w:t>
      </w:r>
      <w:r w:rsidR="00B11386">
        <w:rPr>
          <w:rFonts w:hint="cs"/>
          <w:rtl/>
          <w:lang w:eastAsia="he-IL"/>
        </w:rPr>
        <w:t>,</w:t>
      </w:r>
      <w:r>
        <w:rPr>
          <w:rFonts w:hint="cs"/>
          <w:rtl/>
          <w:lang w:eastAsia="he-IL"/>
        </w:rPr>
        <w:t xml:space="preserve"> ובעדיפות גבוהה.</w:t>
      </w:r>
    </w:p>
    <w:p w:rsidR="005168EE" w:rsidRDefault="005168EE" w:rsidP="002D2221">
      <w:pPr>
        <w:rPr>
          <w:rtl/>
          <w:lang w:eastAsia="he-IL"/>
        </w:rPr>
      </w:pPr>
    </w:p>
    <w:p w:rsidR="005168EE" w:rsidRDefault="005168EE" w:rsidP="002D2221">
      <w:pPr>
        <w:pStyle w:val="-"/>
        <w:rPr>
          <w:rtl/>
        </w:rPr>
      </w:pPr>
      <w:bookmarkStart w:id="127" w:name="ET_speakercontinue_6004_5"/>
      <w:r w:rsidRPr="00BE28C9">
        <w:rPr>
          <w:rStyle w:val="TagStyle"/>
          <w:rtl/>
        </w:rPr>
        <w:t xml:space="preserve"> &lt;&lt; דובר_המשך &gt;&gt;</w:t>
      </w:r>
      <w:r w:rsidRPr="0093701C">
        <w:rPr>
          <w:rStyle w:val="TagStyle"/>
          <w:rtl/>
        </w:rPr>
        <w:t xml:space="preserve"> </w:t>
      </w:r>
      <w:r>
        <w:rPr>
          <w:rtl/>
        </w:rPr>
        <w:t>סגן השר לביטחון הפנים דסטה גדי יברקן:</w:t>
      </w:r>
      <w:r w:rsidRPr="0093701C">
        <w:rPr>
          <w:rStyle w:val="TagStyle"/>
          <w:rtl/>
        </w:rPr>
        <w:t xml:space="preserve"> </w:t>
      </w:r>
      <w:r w:rsidRPr="00BE28C9">
        <w:rPr>
          <w:rStyle w:val="TagStyle"/>
          <w:rtl/>
        </w:rPr>
        <w:t>&lt;&lt; דובר_המשך &gt;&gt;</w:t>
      </w:r>
      <w:r>
        <w:rPr>
          <w:rtl/>
        </w:rPr>
        <w:t xml:space="preserve"> </w:t>
      </w:r>
      <w:bookmarkEnd w:id="127"/>
    </w:p>
    <w:p w:rsidR="005168EE" w:rsidRDefault="005168EE" w:rsidP="00960902">
      <w:pPr>
        <w:rPr>
          <w:rtl/>
          <w:lang w:eastAsia="he-IL"/>
        </w:rPr>
      </w:pPr>
    </w:p>
    <w:p w:rsidR="005168EE" w:rsidRDefault="005168EE" w:rsidP="00353335">
      <w:pPr>
        <w:rPr>
          <w:rtl/>
          <w:lang w:eastAsia="he-IL"/>
        </w:rPr>
      </w:pPr>
      <w:r>
        <w:rPr>
          <w:rFonts w:hint="cs"/>
          <w:rtl/>
          <w:lang w:eastAsia="he-IL"/>
        </w:rPr>
        <w:t>אדוני היושב-ראש, ההערה שאמרתי</w:t>
      </w:r>
      <w:r w:rsidR="00353335">
        <w:rPr>
          <w:rFonts w:hint="cs"/>
          <w:rtl/>
          <w:lang w:eastAsia="he-IL"/>
        </w:rPr>
        <w:t>,</w:t>
      </w:r>
      <w:r>
        <w:rPr>
          <w:rFonts w:hint="eastAsia"/>
          <w:rtl/>
          <w:lang w:eastAsia="he-IL"/>
        </w:rPr>
        <w:t xml:space="preserve"> </w:t>
      </w:r>
      <w:r>
        <w:rPr>
          <w:rFonts w:hint="cs"/>
          <w:rtl/>
          <w:lang w:eastAsia="he-IL"/>
        </w:rPr>
        <w:t>אם אנשים ייקחו אותה לכיו</w:t>
      </w:r>
      <w:bookmarkStart w:id="128" w:name="_ETM_Q2_204835"/>
      <w:bookmarkEnd w:id="128"/>
      <w:r>
        <w:rPr>
          <w:rFonts w:hint="cs"/>
          <w:rtl/>
          <w:lang w:eastAsia="he-IL"/>
        </w:rPr>
        <w:t xml:space="preserve">ונים אחרים </w:t>
      </w:r>
      <w:r w:rsidR="00353335">
        <w:rPr>
          <w:rFonts w:hint="eastAsia"/>
          <w:rtl/>
          <w:lang w:eastAsia="he-IL"/>
        </w:rPr>
        <w:t xml:space="preserve">– </w:t>
      </w:r>
      <w:r>
        <w:rPr>
          <w:rFonts w:hint="cs"/>
          <w:rtl/>
          <w:lang w:eastAsia="he-IL"/>
        </w:rPr>
        <w:t xml:space="preserve">זאת בוודאי לא הייתה המטרה. </w:t>
      </w:r>
      <w:bookmarkStart w:id="129" w:name="_ETM_Q2_206189"/>
      <w:bookmarkEnd w:id="129"/>
    </w:p>
    <w:p w:rsidR="005168EE" w:rsidRDefault="005168EE" w:rsidP="002D2221">
      <w:pPr>
        <w:rPr>
          <w:rtl/>
          <w:lang w:eastAsia="he-IL"/>
        </w:rPr>
      </w:pPr>
      <w:bookmarkStart w:id="130" w:name="_ETM_Q2_206287"/>
      <w:bookmarkStart w:id="131" w:name="_ETM_Q2_206333"/>
      <w:bookmarkEnd w:id="130"/>
      <w:bookmarkEnd w:id="131"/>
    </w:p>
    <w:p w:rsidR="005168EE" w:rsidRDefault="005168EE" w:rsidP="002D2221">
      <w:pPr>
        <w:pStyle w:val="af6"/>
        <w:rPr>
          <w:rtl/>
        </w:rPr>
      </w:pPr>
      <w:bookmarkStart w:id="132" w:name="_ETM_Q2_206402"/>
      <w:bookmarkStart w:id="133" w:name="_ETM_Q2_206468"/>
      <w:bookmarkStart w:id="134" w:name="ET_yor_5982_10"/>
      <w:bookmarkEnd w:id="132"/>
      <w:bookmarkEnd w:id="133"/>
      <w:r w:rsidRPr="00BE28C9">
        <w:rPr>
          <w:rStyle w:val="TagStyle"/>
          <w:rtl/>
        </w:rPr>
        <w:t xml:space="preserve"> &lt;&lt; יור &gt;&gt;</w:t>
      </w:r>
      <w:r w:rsidRPr="002B5FE1">
        <w:rPr>
          <w:rStyle w:val="TagStyle"/>
          <w:rtl/>
        </w:rPr>
        <w:t xml:space="preserve"> </w:t>
      </w:r>
      <w:r>
        <w:rPr>
          <w:rtl/>
        </w:rPr>
        <w:t>היו"ר יריב לוין:</w:t>
      </w:r>
      <w:r w:rsidRPr="002B5FE1">
        <w:rPr>
          <w:rStyle w:val="TagStyle"/>
          <w:rtl/>
        </w:rPr>
        <w:t xml:space="preserve"> </w:t>
      </w:r>
      <w:r w:rsidRPr="00BE28C9">
        <w:rPr>
          <w:rStyle w:val="TagStyle"/>
          <w:rtl/>
        </w:rPr>
        <w:t>&lt;&lt; יור &gt;&gt;</w:t>
      </w:r>
      <w:r>
        <w:rPr>
          <w:rtl/>
        </w:rPr>
        <w:t xml:space="preserve"> </w:t>
      </w:r>
      <w:bookmarkEnd w:id="134"/>
    </w:p>
    <w:p w:rsidR="005168EE" w:rsidRDefault="005168EE" w:rsidP="00960902">
      <w:pPr>
        <w:rPr>
          <w:rtl/>
          <w:lang w:eastAsia="he-IL"/>
        </w:rPr>
      </w:pPr>
    </w:p>
    <w:p w:rsidR="005168EE" w:rsidRDefault="005168EE" w:rsidP="00B11386">
      <w:pPr>
        <w:rPr>
          <w:rtl/>
          <w:lang w:eastAsia="he-IL"/>
        </w:rPr>
      </w:pPr>
      <w:bookmarkStart w:id="135" w:name="_ETM_Q2_206383"/>
      <w:bookmarkEnd w:id="135"/>
      <w:r>
        <w:rPr>
          <w:rFonts w:hint="cs"/>
          <w:rtl/>
          <w:lang w:eastAsia="he-IL"/>
        </w:rPr>
        <w:t xml:space="preserve">לא, לא. </w:t>
      </w:r>
      <w:bookmarkStart w:id="136" w:name="_ETM_Q2_207215"/>
      <w:bookmarkEnd w:id="136"/>
      <w:r>
        <w:rPr>
          <w:rFonts w:hint="cs"/>
          <w:rtl/>
          <w:lang w:eastAsia="he-IL"/>
        </w:rPr>
        <w:t xml:space="preserve">ברור. אני לא אומר את זה דווקא בהקשר להערה אלא </w:t>
      </w:r>
      <w:bookmarkStart w:id="137" w:name="_ETM_Q2_209694"/>
      <w:bookmarkEnd w:id="137"/>
      <w:r>
        <w:rPr>
          <w:rFonts w:hint="cs"/>
          <w:rtl/>
          <w:lang w:eastAsia="he-IL"/>
        </w:rPr>
        <w:t xml:space="preserve">אני אומר את זה לגופו של עניין. </w:t>
      </w:r>
    </w:p>
    <w:p w:rsidR="005168EE" w:rsidRDefault="005168EE" w:rsidP="002D2221">
      <w:pPr>
        <w:rPr>
          <w:rtl/>
          <w:lang w:eastAsia="he-IL"/>
        </w:rPr>
      </w:pPr>
      <w:bookmarkStart w:id="138" w:name="_ETM_Q2_208291"/>
      <w:bookmarkStart w:id="139" w:name="_ETM_Q2_208363"/>
      <w:bookmarkStart w:id="140" w:name="_ETM_Q2_209051"/>
      <w:bookmarkEnd w:id="138"/>
      <w:bookmarkEnd w:id="139"/>
      <w:bookmarkEnd w:id="140"/>
    </w:p>
    <w:p w:rsidR="005168EE" w:rsidRDefault="005168EE" w:rsidP="002D2221">
      <w:pPr>
        <w:pStyle w:val="-"/>
        <w:rPr>
          <w:rtl/>
        </w:rPr>
      </w:pPr>
      <w:bookmarkStart w:id="141" w:name="_ETM_Q2_209136"/>
      <w:bookmarkEnd w:id="141"/>
      <w:r w:rsidRPr="00BE28C9">
        <w:rPr>
          <w:rStyle w:val="TagStyle"/>
          <w:rtl/>
        </w:rPr>
        <w:t xml:space="preserve"> &lt;&lt; דובר_המשך &gt;&gt;</w:t>
      </w:r>
      <w:r w:rsidRPr="002B5FE1">
        <w:rPr>
          <w:rStyle w:val="TagStyle"/>
          <w:rtl/>
        </w:rPr>
        <w:t xml:space="preserve"> </w:t>
      </w:r>
      <w:r>
        <w:rPr>
          <w:rtl/>
        </w:rPr>
        <w:t>סגן השר לביטחון הפנים דסטה גדי יברקן:</w:t>
      </w:r>
      <w:r w:rsidRPr="002B5FE1">
        <w:rPr>
          <w:rStyle w:val="TagStyle"/>
          <w:rtl/>
        </w:rPr>
        <w:t xml:space="preserve"> </w:t>
      </w:r>
      <w:r w:rsidRPr="00BE28C9">
        <w:rPr>
          <w:rStyle w:val="TagStyle"/>
          <w:rtl/>
        </w:rPr>
        <w:t>&lt;&lt; דובר_המשך &gt;&gt;</w:t>
      </w:r>
      <w:r>
        <w:rPr>
          <w:rtl/>
        </w:rPr>
        <w:t xml:space="preserve"> </w:t>
      </w:r>
    </w:p>
    <w:p w:rsidR="005168EE" w:rsidRDefault="005168EE" w:rsidP="00960902">
      <w:pPr>
        <w:rPr>
          <w:rtl/>
          <w:lang w:eastAsia="he-IL"/>
        </w:rPr>
      </w:pPr>
    </w:p>
    <w:p w:rsidR="005168EE" w:rsidRDefault="005168EE" w:rsidP="00B11386">
      <w:pPr>
        <w:rPr>
          <w:rtl/>
          <w:lang w:eastAsia="he-IL"/>
        </w:rPr>
      </w:pPr>
      <w:bookmarkStart w:id="142" w:name="_ETM_Q2_210425"/>
      <w:bookmarkStart w:id="143" w:name="_ETM_Q2_211866"/>
      <w:bookmarkEnd w:id="142"/>
      <w:bookmarkEnd w:id="143"/>
      <w:r>
        <w:rPr>
          <w:rFonts w:hint="cs"/>
          <w:rtl/>
          <w:lang w:eastAsia="he-IL"/>
        </w:rPr>
        <w:t>ברור. קיימתי סיור</w:t>
      </w:r>
      <w:bookmarkStart w:id="144" w:name="_ETM_Q2_214718"/>
      <w:bookmarkEnd w:id="144"/>
      <w:r>
        <w:rPr>
          <w:rFonts w:hint="cs"/>
          <w:rtl/>
          <w:lang w:eastAsia="he-IL"/>
        </w:rPr>
        <w:t xml:space="preserve"> בבתי הכלא. הייתי גם בכלא אופק, </w:t>
      </w:r>
      <w:bookmarkStart w:id="145" w:name="_ETM_Q2_206534"/>
      <w:bookmarkEnd w:id="145"/>
      <w:r>
        <w:rPr>
          <w:rFonts w:hint="cs"/>
          <w:rtl/>
          <w:lang w:eastAsia="he-IL"/>
        </w:rPr>
        <w:t xml:space="preserve">הייתי גם בכלא רמלה, ואני גם נפגש עם ראש אגף האסיר. אנחנו בודקים איך לשפר את התנאים שלהם. אני באופן אישי גם אחראי </w:t>
      </w:r>
      <w:bookmarkStart w:id="146" w:name="_ETM_Q2_228783"/>
      <w:bookmarkEnd w:id="146"/>
      <w:r>
        <w:rPr>
          <w:rFonts w:hint="cs"/>
          <w:rtl/>
          <w:lang w:eastAsia="he-IL"/>
        </w:rPr>
        <w:t>לזה במשרד, וזה נושא שאני מטפל בו גם בהנחיית השר. אנחנו באמת דואגים לכל הנושא</w:t>
      </w:r>
      <w:bookmarkStart w:id="147" w:name="_ETM_Q2_236384"/>
      <w:bookmarkEnd w:id="147"/>
      <w:r>
        <w:rPr>
          <w:rFonts w:hint="cs"/>
          <w:rtl/>
          <w:lang w:eastAsia="he-IL"/>
        </w:rPr>
        <w:t xml:space="preserve"> של רווחת </w:t>
      </w:r>
      <w:r>
        <w:rPr>
          <w:rFonts w:hint="cs"/>
          <w:rtl/>
          <w:lang w:eastAsia="he-IL"/>
        </w:rPr>
        <w:lastRenderedPageBreak/>
        <w:t xml:space="preserve">האסיר כמה שניתן, כפי שאמרת. האנשים הללו חטאו, טעו, משלמים את חובם לציבור, ובזמן הזה כן צריך לאפשר להם. ביציאה שלהם, הרשות </w:t>
      </w:r>
      <w:bookmarkStart w:id="148" w:name="_ETM_Q2_249032"/>
      <w:bookmarkEnd w:id="148"/>
      <w:r>
        <w:rPr>
          <w:rFonts w:hint="cs"/>
          <w:rtl/>
          <w:lang w:eastAsia="he-IL"/>
        </w:rPr>
        <w:t xml:space="preserve">לשיקום האסיר מלווה אותם ואנחנו פועלים ככל שאנחנו יכולים. אני בוודאי ער </w:t>
      </w:r>
      <w:bookmarkStart w:id="149" w:name="_ETM_Q2_257081"/>
      <w:bookmarkEnd w:id="149"/>
      <w:r>
        <w:rPr>
          <w:rFonts w:hint="cs"/>
          <w:rtl/>
          <w:lang w:eastAsia="he-IL"/>
        </w:rPr>
        <w:t xml:space="preserve">לזה מבחינה חברתית, מכיר את הסוגיה ומכיר את הסיפור. אשריך, חבר </w:t>
      </w:r>
      <w:bookmarkStart w:id="150" w:name="_ETM_Q2_261461"/>
      <w:bookmarkEnd w:id="150"/>
      <w:r>
        <w:rPr>
          <w:rFonts w:hint="cs"/>
          <w:rtl/>
          <w:lang w:eastAsia="he-IL"/>
        </w:rPr>
        <w:t xml:space="preserve">הכנסת אבוטבול, ואשרי חברי הכנסת שדואגים לחצר האחורית של החברה. זו באמת החצר האחורית של החברה, ואני </w:t>
      </w:r>
      <w:bookmarkStart w:id="151" w:name="_ETM_Q2_268702"/>
      <w:bookmarkEnd w:id="151"/>
      <w:r>
        <w:rPr>
          <w:rFonts w:hint="cs"/>
          <w:rtl/>
          <w:lang w:eastAsia="he-IL"/>
        </w:rPr>
        <w:t>חושב שככל שהחצר האחורית שלנו תהיה נקייה, ככה גם הסלון</w:t>
      </w:r>
      <w:r w:rsidR="00353335">
        <w:rPr>
          <w:rFonts w:hint="cs"/>
          <w:rtl/>
          <w:lang w:eastAsia="he-IL"/>
        </w:rPr>
        <w:t>,</w:t>
      </w:r>
      <w:r>
        <w:rPr>
          <w:rFonts w:hint="cs"/>
          <w:rtl/>
          <w:lang w:eastAsia="he-IL"/>
        </w:rPr>
        <w:t xml:space="preserve"> הבית</w:t>
      </w:r>
      <w:r w:rsidR="00353335">
        <w:rPr>
          <w:rFonts w:hint="cs"/>
          <w:rtl/>
          <w:lang w:eastAsia="he-IL"/>
        </w:rPr>
        <w:t>,</w:t>
      </w:r>
      <w:r>
        <w:rPr>
          <w:rFonts w:hint="cs"/>
          <w:rtl/>
          <w:lang w:eastAsia="he-IL"/>
        </w:rPr>
        <w:t xml:space="preserve"> </w:t>
      </w:r>
      <w:bookmarkStart w:id="152" w:name="_ETM_Q2_276086"/>
      <w:bookmarkEnd w:id="152"/>
      <w:r>
        <w:rPr>
          <w:rFonts w:hint="cs"/>
          <w:rtl/>
          <w:lang w:eastAsia="he-IL"/>
        </w:rPr>
        <w:t>יהי</w:t>
      </w:r>
      <w:r w:rsidR="00353335">
        <w:rPr>
          <w:rFonts w:hint="cs"/>
          <w:rtl/>
          <w:lang w:eastAsia="he-IL"/>
        </w:rPr>
        <w:t xml:space="preserve">ה </w:t>
      </w:r>
      <w:r>
        <w:rPr>
          <w:rFonts w:hint="cs"/>
          <w:rtl/>
          <w:lang w:eastAsia="he-IL"/>
        </w:rPr>
        <w:t>הרבה יותר יפ</w:t>
      </w:r>
      <w:r w:rsidR="00353335">
        <w:rPr>
          <w:rFonts w:hint="cs"/>
          <w:rtl/>
          <w:lang w:eastAsia="he-IL"/>
        </w:rPr>
        <w:t>ה,</w:t>
      </w:r>
      <w:r>
        <w:rPr>
          <w:rFonts w:hint="cs"/>
          <w:rtl/>
          <w:lang w:eastAsia="he-IL"/>
        </w:rPr>
        <w:t xml:space="preserve"> ו</w:t>
      </w:r>
      <w:r w:rsidR="00353335">
        <w:rPr>
          <w:rFonts w:hint="cs"/>
          <w:rtl/>
          <w:lang w:eastAsia="he-IL"/>
        </w:rPr>
        <w:t xml:space="preserve">יהיה </w:t>
      </w:r>
      <w:r>
        <w:rPr>
          <w:rFonts w:hint="cs"/>
          <w:rtl/>
          <w:lang w:eastAsia="he-IL"/>
        </w:rPr>
        <w:t xml:space="preserve">נעים לחיות בו. מסכים. </w:t>
      </w:r>
    </w:p>
    <w:p w:rsidR="005168EE" w:rsidRDefault="005168EE" w:rsidP="002D2221">
      <w:pPr>
        <w:rPr>
          <w:rtl/>
          <w:lang w:eastAsia="he-IL"/>
        </w:rPr>
      </w:pPr>
    </w:p>
    <w:p w:rsidR="005168EE" w:rsidRDefault="005168EE" w:rsidP="002D2221">
      <w:pPr>
        <w:pStyle w:val="af6"/>
        <w:rPr>
          <w:rtl/>
        </w:rPr>
      </w:pPr>
      <w:bookmarkStart w:id="153" w:name="ET_yor_5982_6"/>
      <w:r w:rsidRPr="00BE28C9">
        <w:rPr>
          <w:rStyle w:val="TagStyle"/>
          <w:rtl/>
        </w:rPr>
        <w:t xml:space="preserve"> &lt;&lt; יור &gt;&gt;</w:t>
      </w:r>
      <w:r w:rsidRPr="0093701C">
        <w:rPr>
          <w:rStyle w:val="TagStyle"/>
          <w:rtl/>
        </w:rPr>
        <w:t xml:space="preserve"> </w:t>
      </w:r>
      <w:r>
        <w:rPr>
          <w:rtl/>
        </w:rPr>
        <w:t>היו"ר יריב לוין:</w:t>
      </w:r>
      <w:r w:rsidRPr="0093701C">
        <w:rPr>
          <w:rStyle w:val="TagStyle"/>
          <w:rtl/>
        </w:rPr>
        <w:t xml:space="preserve"> </w:t>
      </w:r>
      <w:r w:rsidRPr="00BE28C9">
        <w:rPr>
          <w:rStyle w:val="TagStyle"/>
          <w:rtl/>
        </w:rPr>
        <w:t>&lt;&lt; יור &gt;&gt;</w:t>
      </w:r>
      <w:r>
        <w:rPr>
          <w:rtl/>
        </w:rPr>
        <w:t xml:space="preserve"> </w:t>
      </w:r>
      <w:bookmarkEnd w:id="153"/>
    </w:p>
    <w:p w:rsidR="005168EE" w:rsidRDefault="005168EE" w:rsidP="00960902">
      <w:pPr>
        <w:rPr>
          <w:rtl/>
          <w:lang w:eastAsia="he-IL"/>
        </w:rPr>
      </w:pPr>
    </w:p>
    <w:p w:rsidR="005168EE" w:rsidRDefault="005168EE" w:rsidP="00353335">
      <w:pPr>
        <w:rPr>
          <w:rtl/>
          <w:lang w:eastAsia="he-IL"/>
        </w:rPr>
      </w:pPr>
      <w:r>
        <w:rPr>
          <w:rFonts w:hint="cs"/>
          <w:rtl/>
          <w:lang w:eastAsia="he-IL"/>
        </w:rPr>
        <w:t xml:space="preserve">בהחלט. שאלה נוספת </w:t>
      </w:r>
      <w:r w:rsidR="00B9501D">
        <w:rPr>
          <w:rFonts w:hint="eastAsia"/>
          <w:rtl/>
          <w:lang w:eastAsia="he-IL"/>
        </w:rPr>
        <w:t>–</w:t>
      </w:r>
      <w:r w:rsidR="00B9501D">
        <w:rPr>
          <w:rFonts w:hint="cs"/>
          <w:rtl/>
        </w:rPr>
        <w:t xml:space="preserve"> </w:t>
      </w:r>
      <w:r>
        <w:rPr>
          <w:rFonts w:hint="cs"/>
          <w:rtl/>
          <w:lang w:eastAsia="he-IL"/>
        </w:rPr>
        <w:t xml:space="preserve">לחבר הכנסת יעקב טסלר, בבקשה. </w:t>
      </w:r>
    </w:p>
    <w:p w:rsidR="005168EE" w:rsidRDefault="005168EE" w:rsidP="002D2221">
      <w:pPr>
        <w:rPr>
          <w:rtl/>
          <w:lang w:eastAsia="he-IL"/>
        </w:rPr>
      </w:pPr>
    </w:p>
    <w:p w:rsidR="005168EE" w:rsidRDefault="005168EE" w:rsidP="002D2221">
      <w:pPr>
        <w:pStyle w:val="a4"/>
        <w:rPr>
          <w:rtl/>
        </w:rPr>
      </w:pPr>
      <w:bookmarkStart w:id="154" w:name="ET_speaker_5778_7"/>
      <w:r w:rsidRPr="00BE28C9">
        <w:rPr>
          <w:rStyle w:val="TagStyle"/>
          <w:rtl/>
        </w:rPr>
        <w:t xml:space="preserve"> &lt;&lt; דובר &gt;&gt;</w:t>
      </w:r>
      <w:r w:rsidRPr="0093701C">
        <w:rPr>
          <w:rStyle w:val="TagStyle"/>
          <w:rtl/>
        </w:rPr>
        <w:t xml:space="preserve"> </w:t>
      </w:r>
      <w:bookmarkStart w:id="155" w:name="_Toc54214945"/>
      <w:bookmarkStart w:id="156" w:name="_Toc54217872"/>
      <w:bookmarkStart w:id="157" w:name="_Toc64358450"/>
      <w:bookmarkStart w:id="158" w:name="_Toc64810573"/>
      <w:bookmarkStart w:id="159" w:name="_Toc64810716"/>
      <w:r>
        <w:rPr>
          <w:rtl/>
        </w:rPr>
        <w:t>יעקב טסלר (יהדות התורה):</w:t>
      </w:r>
      <w:bookmarkEnd w:id="155"/>
      <w:bookmarkEnd w:id="156"/>
      <w:bookmarkEnd w:id="157"/>
      <w:bookmarkEnd w:id="158"/>
      <w:bookmarkEnd w:id="159"/>
      <w:r w:rsidRPr="0093701C">
        <w:rPr>
          <w:rStyle w:val="TagStyle"/>
          <w:rtl/>
        </w:rPr>
        <w:t xml:space="preserve"> </w:t>
      </w:r>
      <w:r w:rsidRPr="00BE28C9">
        <w:rPr>
          <w:rStyle w:val="TagStyle"/>
          <w:rtl/>
        </w:rPr>
        <w:t>&lt;&lt; דובר &gt;&gt;</w:t>
      </w:r>
      <w:r>
        <w:rPr>
          <w:rtl/>
        </w:rPr>
        <w:t xml:space="preserve"> </w:t>
      </w:r>
      <w:bookmarkEnd w:id="154"/>
    </w:p>
    <w:p w:rsidR="005168EE" w:rsidRDefault="005168EE" w:rsidP="00960902">
      <w:pPr>
        <w:rPr>
          <w:rtl/>
          <w:lang w:eastAsia="he-IL"/>
        </w:rPr>
      </w:pPr>
    </w:p>
    <w:p w:rsidR="005168EE" w:rsidRDefault="005168EE" w:rsidP="00B9501D">
      <w:pPr>
        <w:rPr>
          <w:rtl/>
          <w:lang w:eastAsia="he-IL"/>
        </w:rPr>
      </w:pPr>
      <w:r>
        <w:rPr>
          <w:rFonts w:hint="cs"/>
          <w:rtl/>
          <w:lang w:eastAsia="he-IL"/>
        </w:rPr>
        <w:t xml:space="preserve">אדוני היושב-ראש, אדוני סגן השר, אתמול פורסם סרטון מזעזע שבו נראות שוטרות מרססות בגז </w:t>
      </w:r>
      <w:bookmarkStart w:id="160" w:name="_ETM_Q2_296879"/>
      <w:bookmarkEnd w:id="160"/>
      <w:r>
        <w:rPr>
          <w:rFonts w:hint="cs"/>
          <w:rtl/>
          <w:lang w:eastAsia="he-IL"/>
        </w:rPr>
        <w:t xml:space="preserve">מדמיע נערה בחצר ביתה. הנערה מפוחדת, עם עיניים שורפות, מתחננת שיעזבו אותה, אבל ללא רחם. גם זעקות </w:t>
      </w:r>
      <w:bookmarkStart w:id="161" w:name="_ETM_Q2_308598"/>
      <w:bookmarkEnd w:id="161"/>
      <w:r>
        <w:rPr>
          <w:rFonts w:hint="cs"/>
          <w:rtl/>
          <w:lang w:eastAsia="he-IL"/>
        </w:rPr>
        <w:t xml:space="preserve">השבר של אימא שלה לא עזרו.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אדוני סגן השר, רמת </w:t>
      </w:r>
      <w:bookmarkStart w:id="162" w:name="_ETM_Q2_313491"/>
      <w:bookmarkEnd w:id="162"/>
      <w:r>
        <w:rPr>
          <w:rFonts w:hint="cs"/>
          <w:rtl/>
          <w:lang w:eastAsia="he-IL"/>
        </w:rPr>
        <w:t xml:space="preserve">האלימות של המשטרה משתדרגת ועולה מדי יום. זה התחיל בדחיפות ובבעיטות, המשיך בזריקת דליים </w:t>
      </w:r>
      <w:bookmarkStart w:id="163" w:name="_ETM_Q2_319747"/>
      <w:bookmarkEnd w:id="163"/>
      <w:r>
        <w:rPr>
          <w:rFonts w:hint="cs"/>
          <w:rtl/>
          <w:lang w:eastAsia="he-IL"/>
        </w:rPr>
        <w:t xml:space="preserve">ופתיחת ראשים, עבר למכות, חבטות בפנים ועכשיו כבר התזת גז מדמיע. </w:t>
      </w:r>
    </w:p>
    <w:p w:rsidR="005168EE" w:rsidRDefault="005168EE" w:rsidP="002D2221">
      <w:pPr>
        <w:rPr>
          <w:rtl/>
          <w:lang w:eastAsia="he-IL"/>
        </w:rPr>
      </w:pPr>
      <w:bookmarkStart w:id="164" w:name="_ETM_Q2_329348"/>
      <w:bookmarkStart w:id="165" w:name="_ETM_Q2_329433"/>
      <w:bookmarkEnd w:id="164"/>
      <w:bookmarkEnd w:id="165"/>
    </w:p>
    <w:p w:rsidR="005168EE" w:rsidRDefault="005168EE" w:rsidP="002D2221">
      <w:pPr>
        <w:rPr>
          <w:rtl/>
          <w:lang w:eastAsia="he-IL"/>
        </w:rPr>
      </w:pPr>
      <w:r>
        <w:rPr>
          <w:rFonts w:hint="cs"/>
          <w:rtl/>
          <w:lang w:eastAsia="he-IL"/>
        </w:rPr>
        <w:t>ברצוני לשאול:</w:t>
      </w:r>
    </w:p>
    <w:p w:rsidR="005168EE" w:rsidRDefault="005168EE" w:rsidP="002D2221">
      <w:pPr>
        <w:rPr>
          <w:rtl/>
          <w:lang w:eastAsia="he-IL"/>
        </w:rPr>
      </w:pPr>
      <w:bookmarkStart w:id="166" w:name="_ETM_Q2_333992"/>
      <w:bookmarkStart w:id="167" w:name="_ETM_Q2_334047"/>
      <w:bookmarkEnd w:id="166"/>
      <w:bookmarkEnd w:id="167"/>
    </w:p>
    <w:p w:rsidR="005168EE" w:rsidRDefault="005168EE" w:rsidP="00353335">
      <w:pPr>
        <w:rPr>
          <w:rtl/>
          <w:lang w:eastAsia="he-IL"/>
        </w:rPr>
      </w:pPr>
      <w:bookmarkStart w:id="168" w:name="_ETM_Q2_334528"/>
      <w:bookmarkStart w:id="169" w:name="_ETM_Q2_334580"/>
      <w:bookmarkEnd w:id="168"/>
      <w:bookmarkEnd w:id="169"/>
      <w:r>
        <w:rPr>
          <w:rFonts w:hint="cs"/>
          <w:rtl/>
          <w:lang w:eastAsia="he-IL"/>
        </w:rPr>
        <w:t xml:space="preserve">אדוני, מה עוד צריך לקרות? כמה </w:t>
      </w:r>
      <w:bookmarkStart w:id="170" w:name="_ETM_Q2_333452"/>
      <w:bookmarkEnd w:id="170"/>
      <w:r>
        <w:rPr>
          <w:rFonts w:hint="cs"/>
          <w:rtl/>
          <w:lang w:eastAsia="he-IL"/>
        </w:rPr>
        <w:t>עוד צריכים להיפגע? לאן זה עוד צריך להידרדר? אני אעמוד פה, בעזרת ה</w:t>
      </w:r>
      <w:r w:rsidR="00353335">
        <w:rPr>
          <w:rFonts w:hint="cs"/>
          <w:rtl/>
          <w:lang w:eastAsia="he-IL"/>
        </w:rPr>
        <w:t>שם</w:t>
      </w:r>
      <w:r>
        <w:rPr>
          <w:rFonts w:hint="cs"/>
          <w:rtl/>
          <w:lang w:eastAsia="he-IL"/>
        </w:rPr>
        <w:t xml:space="preserve">, ולא ארפה עד שנקבל תשובות אמיתיות ונראה שינוי בשטח. תודה. </w:t>
      </w:r>
    </w:p>
    <w:p w:rsidR="005168EE" w:rsidRDefault="005168EE" w:rsidP="002D2221">
      <w:pPr>
        <w:rPr>
          <w:rtl/>
        </w:rPr>
      </w:pPr>
      <w:bookmarkStart w:id="171" w:name="ET_yor_5982_8"/>
    </w:p>
    <w:p w:rsidR="005168EE" w:rsidRDefault="005168EE" w:rsidP="002D2221">
      <w:pPr>
        <w:pStyle w:val="af6"/>
        <w:rPr>
          <w:rtl/>
        </w:rPr>
      </w:pPr>
      <w:bookmarkStart w:id="172" w:name="_ETM_Q2_347615"/>
      <w:bookmarkStart w:id="173" w:name="_ETM_Q2_347759"/>
      <w:bookmarkEnd w:id="172"/>
      <w:bookmarkEnd w:id="173"/>
      <w:r w:rsidRPr="00BE28C9">
        <w:rPr>
          <w:rStyle w:val="TagStyle"/>
          <w:rtl/>
        </w:rPr>
        <w:t xml:space="preserve"> &lt;&lt; יור &gt;&gt;</w:t>
      </w:r>
      <w:r w:rsidRPr="0093701C">
        <w:rPr>
          <w:rStyle w:val="TagStyle"/>
          <w:rtl/>
        </w:rPr>
        <w:t xml:space="preserve"> </w:t>
      </w:r>
      <w:r>
        <w:rPr>
          <w:rtl/>
        </w:rPr>
        <w:t>היו"ר יריב לוין:</w:t>
      </w:r>
      <w:r w:rsidRPr="0093701C">
        <w:rPr>
          <w:rStyle w:val="TagStyle"/>
          <w:rtl/>
        </w:rPr>
        <w:t xml:space="preserve"> </w:t>
      </w:r>
      <w:r w:rsidRPr="00BE28C9">
        <w:rPr>
          <w:rStyle w:val="TagStyle"/>
          <w:rtl/>
        </w:rPr>
        <w:t>&lt;&lt; יור &gt;&gt;</w:t>
      </w:r>
      <w:r>
        <w:rPr>
          <w:rtl/>
        </w:rPr>
        <w:t xml:space="preserve"> </w:t>
      </w:r>
      <w:bookmarkEnd w:id="171"/>
    </w:p>
    <w:p w:rsidR="005168EE" w:rsidRDefault="005168EE" w:rsidP="00960902">
      <w:pPr>
        <w:rPr>
          <w:rtl/>
          <w:lang w:eastAsia="he-IL"/>
        </w:rPr>
      </w:pPr>
    </w:p>
    <w:p w:rsidR="005168EE" w:rsidRDefault="005168EE" w:rsidP="00353335">
      <w:pPr>
        <w:rPr>
          <w:rtl/>
          <w:lang w:eastAsia="he-IL"/>
        </w:rPr>
      </w:pPr>
      <w:r>
        <w:rPr>
          <w:rFonts w:hint="cs"/>
          <w:rtl/>
          <w:lang w:eastAsia="he-IL"/>
        </w:rPr>
        <w:t xml:space="preserve">שאלה נוספת </w:t>
      </w:r>
      <w:r w:rsidR="00B9501D">
        <w:rPr>
          <w:rFonts w:hint="eastAsia"/>
          <w:rtl/>
          <w:lang w:eastAsia="he-IL"/>
        </w:rPr>
        <w:t>–</w:t>
      </w:r>
      <w:r w:rsidR="00B9501D">
        <w:rPr>
          <w:rFonts w:hint="cs"/>
          <w:rtl/>
        </w:rPr>
        <w:t xml:space="preserve"> </w:t>
      </w:r>
      <w:r>
        <w:rPr>
          <w:rFonts w:hint="cs"/>
          <w:rtl/>
          <w:lang w:eastAsia="he-IL"/>
        </w:rPr>
        <w:t xml:space="preserve">לחבר הכנסת אוסאמה סעדי. </w:t>
      </w:r>
    </w:p>
    <w:p w:rsidR="005168EE" w:rsidRDefault="005168EE" w:rsidP="002D2221">
      <w:pPr>
        <w:rPr>
          <w:rtl/>
          <w:lang w:eastAsia="he-IL"/>
        </w:rPr>
      </w:pPr>
    </w:p>
    <w:p w:rsidR="005168EE" w:rsidRDefault="005168EE" w:rsidP="002D2221">
      <w:pPr>
        <w:pStyle w:val="a4"/>
        <w:rPr>
          <w:rtl/>
        </w:rPr>
      </w:pPr>
      <w:bookmarkStart w:id="174" w:name="ET_speaker_5292_10"/>
      <w:r w:rsidRPr="00BE28C9">
        <w:rPr>
          <w:rStyle w:val="TagStyle"/>
          <w:rtl/>
        </w:rPr>
        <w:t xml:space="preserve"> &lt;&lt; דובר &gt;&gt;</w:t>
      </w:r>
      <w:r w:rsidRPr="0093701C">
        <w:rPr>
          <w:rStyle w:val="TagStyle"/>
          <w:rtl/>
        </w:rPr>
        <w:t xml:space="preserve"> </w:t>
      </w:r>
      <w:bookmarkStart w:id="175" w:name="_Toc54214946"/>
      <w:bookmarkStart w:id="176" w:name="_Toc54217873"/>
      <w:bookmarkStart w:id="177" w:name="_Toc64358451"/>
      <w:bookmarkStart w:id="178" w:name="_Toc64810574"/>
      <w:bookmarkStart w:id="179" w:name="_Toc64810717"/>
      <w:r>
        <w:rPr>
          <w:rtl/>
        </w:rPr>
        <w:t>אוסאמה סעדי (הרשימה המשותפת):</w:t>
      </w:r>
      <w:bookmarkEnd w:id="175"/>
      <w:bookmarkEnd w:id="176"/>
      <w:bookmarkEnd w:id="177"/>
      <w:bookmarkEnd w:id="178"/>
      <w:bookmarkEnd w:id="179"/>
      <w:r w:rsidRPr="0093701C">
        <w:rPr>
          <w:rStyle w:val="TagStyle"/>
          <w:rtl/>
        </w:rPr>
        <w:t xml:space="preserve"> </w:t>
      </w:r>
      <w:r w:rsidRPr="00BE28C9">
        <w:rPr>
          <w:rStyle w:val="TagStyle"/>
          <w:rtl/>
        </w:rPr>
        <w:t>&lt;&lt; דובר &gt;&gt;</w:t>
      </w:r>
      <w:r>
        <w:rPr>
          <w:rtl/>
        </w:rPr>
        <w:t xml:space="preserve"> </w:t>
      </w:r>
      <w:bookmarkEnd w:id="174"/>
    </w:p>
    <w:p w:rsidR="005168EE" w:rsidRDefault="005168EE" w:rsidP="002D2221">
      <w:pPr>
        <w:rPr>
          <w:rtl/>
          <w:lang w:eastAsia="he-IL"/>
        </w:rPr>
      </w:pPr>
    </w:p>
    <w:p w:rsidR="005168EE" w:rsidRDefault="005168EE" w:rsidP="00B9501D">
      <w:pPr>
        <w:rPr>
          <w:rtl/>
          <w:lang w:eastAsia="he-IL"/>
        </w:rPr>
      </w:pPr>
      <w:r>
        <w:rPr>
          <w:rFonts w:hint="cs"/>
          <w:rtl/>
          <w:lang w:eastAsia="he-IL"/>
        </w:rPr>
        <w:t>תודה, כבוד היושב-ראש</w:t>
      </w:r>
      <w:r w:rsidR="00B9501D">
        <w:rPr>
          <w:rFonts w:hint="cs"/>
          <w:rtl/>
          <w:lang w:eastAsia="he-IL"/>
        </w:rPr>
        <w:t>.</w:t>
      </w:r>
      <w:r>
        <w:rPr>
          <w:rFonts w:hint="cs"/>
          <w:rtl/>
          <w:lang w:eastAsia="he-IL"/>
        </w:rPr>
        <w:t xml:space="preserve"> </w:t>
      </w:r>
      <w:bookmarkStart w:id="180" w:name="_ETM_Q2_351374"/>
      <w:bookmarkEnd w:id="180"/>
      <w:r>
        <w:rPr>
          <w:rFonts w:hint="cs"/>
          <w:rtl/>
          <w:lang w:eastAsia="he-IL"/>
        </w:rPr>
        <w:t xml:space="preserve">כבוד סגן השר, כמו שאמרת, כבוד היושב-ראש, העניין הזה </w:t>
      </w:r>
      <w:bookmarkStart w:id="181" w:name="_ETM_Q2_362829"/>
      <w:bookmarkEnd w:id="181"/>
      <w:r>
        <w:rPr>
          <w:rFonts w:hint="cs"/>
          <w:rtl/>
          <w:lang w:eastAsia="he-IL"/>
        </w:rPr>
        <w:t xml:space="preserve">נשכח מהלב, מהעיניים ומהאוזניים. טוב שחבר הכנסת אבוטבול מעלה את זה, אבל הוא מעלה את </w:t>
      </w:r>
      <w:bookmarkStart w:id="182" w:name="_ETM_Q2_370351"/>
      <w:bookmarkEnd w:id="182"/>
      <w:r>
        <w:rPr>
          <w:rFonts w:hint="cs"/>
          <w:rtl/>
          <w:lang w:eastAsia="he-IL"/>
        </w:rPr>
        <w:t xml:space="preserve">זה באגף התורני. אני תמיד מעלה את זה באופן כללי על כלל האסירים – גם יהודים וגם ערבים, גם חרדים וגם חילונים. </w:t>
      </w:r>
      <w:bookmarkStart w:id="183" w:name="_ETM_Q2_381526"/>
      <w:bookmarkEnd w:id="183"/>
    </w:p>
    <w:p w:rsidR="005168EE" w:rsidRDefault="005168EE" w:rsidP="002D2221">
      <w:pPr>
        <w:rPr>
          <w:rtl/>
          <w:lang w:eastAsia="he-IL"/>
        </w:rPr>
      </w:pPr>
      <w:bookmarkStart w:id="184" w:name="_ETM_Q2_381575"/>
      <w:bookmarkEnd w:id="184"/>
    </w:p>
    <w:p w:rsidR="005168EE" w:rsidRDefault="005168EE" w:rsidP="00B9501D">
      <w:pPr>
        <w:rPr>
          <w:rtl/>
          <w:lang w:eastAsia="he-IL"/>
        </w:rPr>
      </w:pPr>
      <w:bookmarkStart w:id="185" w:name="_ETM_Q2_381718"/>
      <w:bookmarkStart w:id="186" w:name="_ETM_Q2_381796"/>
      <w:bookmarkEnd w:id="185"/>
      <w:bookmarkEnd w:id="186"/>
      <w:r>
        <w:rPr>
          <w:rFonts w:hint="cs"/>
          <w:rtl/>
          <w:lang w:eastAsia="he-IL"/>
        </w:rPr>
        <w:t xml:space="preserve">בוועדת הפנים היה סיור לפני כמה חודשים בכלא מגידו, וראינו את התנאים שם. יושבת-ראש הוועדה, חברת הכנסת מיקי חיימוביץ', שאלה בתמימות למה אין מזגנים. ראינו מאווררים בכלא מגידו ובכלא גלבוע </w:t>
      </w:r>
      <w:r w:rsidR="00353335">
        <w:rPr>
          <w:rFonts w:hint="eastAsia"/>
          <w:rtl/>
          <w:lang w:eastAsia="he-IL"/>
        </w:rPr>
        <w:t xml:space="preserve">– </w:t>
      </w:r>
      <w:r>
        <w:rPr>
          <w:rFonts w:hint="cs"/>
          <w:rtl/>
          <w:lang w:eastAsia="he-IL"/>
        </w:rPr>
        <w:t>שם</w:t>
      </w:r>
      <w:r w:rsidR="00353335">
        <w:rPr>
          <w:rFonts w:hint="cs"/>
          <w:rtl/>
          <w:lang w:eastAsia="he-IL"/>
        </w:rPr>
        <w:t>,</w:t>
      </w:r>
      <w:r>
        <w:rPr>
          <w:rFonts w:hint="cs"/>
          <w:rtl/>
          <w:lang w:eastAsia="he-IL"/>
        </w:rPr>
        <w:t xml:space="preserve"> </w:t>
      </w:r>
      <w:bookmarkStart w:id="187" w:name="_ETM_Q2_412556"/>
      <w:bookmarkEnd w:id="187"/>
      <w:r>
        <w:rPr>
          <w:rFonts w:hint="cs"/>
          <w:rtl/>
          <w:lang w:eastAsia="he-IL"/>
        </w:rPr>
        <w:t xml:space="preserve">כבוד היושב-ראש, כבוד סגן השר, </w:t>
      </w:r>
      <w:r w:rsidR="00353335">
        <w:rPr>
          <w:rFonts w:hint="cs"/>
          <w:rtl/>
          <w:lang w:eastAsia="he-IL"/>
        </w:rPr>
        <w:t xml:space="preserve">בקיץ, </w:t>
      </w:r>
      <w:r>
        <w:rPr>
          <w:rFonts w:hint="cs"/>
          <w:rtl/>
          <w:lang w:eastAsia="he-IL"/>
        </w:rPr>
        <w:t>עם דרגות החום והלחות</w:t>
      </w:r>
      <w:r w:rsidR="00353335">
        <w:rPr>
          <w:rFonts w:hint="cs"/>
          <w:rtl/>
          <w:lang w:eastAsia="he-IL"/>
        </w:rPr>
        <w:t>,</w:t>
      </w:r>
      <w:r>
        <w:rPr>
          <w:rFonts w:hint="cs"/>
          <w:rtl/>
          <w:lang w:eastAsia="he-IL"/>
        </w:rPr>
        <w:t xml:space="preserve"> מאוורר לא עוזר. מדברים על תנאים בסיסיים</w:t>
      </w:r>
      <w:r w:rsidR="00AC4B2E">
        <w:rPr>
          <w:rFonts w:hint="cs"/>
          <w:rtl/>
          <w:lang w:eastAsia="he-IL"/>
        </w:rPr>
        <w:t>,</w:t>
      </w:r>
      <w:r>
        <w:rPr>
          <w:rFonts w:hint="cs"/>
          <w:rtl/>
          <w:lang w:eastAsia="he-IL"/>
        </w:rPr>
        <w:t xml:space="preserve"> </w:t>
      </w:r>
      <w:bookmarkStart w:id="188" w:name="_ETM_Q2_422593"/>
      <w:bookmarkEnd w:id="188"/>
      <w:r>
        <w:rPr>
          <w:rFonts w:hint="cs"/>
          <w:rtl/>
          <w:lang w:eastAsia="he-IL"/>
        </w:rPr>
        <w:t xml:space="preserve">ואני חשבתי שאתה מדבר ברצינות על תנאי </w:t>
      </w:r>
      <w:r>
        <w:rPr>
          <w:rFonts w:hint="cs"/>
          <w:lang w:eastAsia="he-IL"/>
        </w:rPr>
        <w:t>VIP</w:t>
      </w:r>
      <w:r>
        <w:rPr>
          <w:rFonts w:hint="cs"/>
          <w:rtl/>
          <w:lang w:eastAsia="he-IL"/>
        </w:rPr>
        <w:t xml:space="preserve">. איזה תנאי </w:t>
      </w:r>
      <w:r>
        <w:rPr>
          <w:rFonts w:hint="cs"/>
          <w:lang w:eastAsia="he-IL"/>
        </w:rPr>
        <w:t>VIP</w:t>
      </w:r>
      <w:r>
        <w:rPr>
          <w:rFonts w:hint="cs"/>
          <w:rtl/>
          <w:lang w:eastAsia="he-IL"/>
        </w:rPr>
        <w:t>? אתה</w:t>
      </w:r>
      <w:bookmarkStart w:id="189" w:name="_ETM_Q2_425746"/>
      <w:bookmarkEnd w:id="189"/>
      <w:r>
        <w:rPr>
          <w:rFonts w:hint="cs"/>
          <w:rtl/>
          <w:lang w:eastAsia="he-IL"/>
        </w:rPr>
        <w:t xml:space="preserve"> יודע מהי הצפיפות שיש בבתי הכלא, ומדינת ישראל אפילו לא בנתה בית כלא חדש מזה עשרות שנים. </w:t>
      </w:r>
    </w:p>
    <w:p w:rsidR="005168EE" w:rsidRDefault="005168EE" w:rsidP="002D2221">
      <w:pPr>
        <w:rPr>
          <w:rtl/>
          <w:lang w:eastAsia="he-IL"/>
        </w:rPr>
      </w:pPr>
    </w:p>
    <w:p w:rsidR="005168EE" w:rsidRDefault="005168EE" w:rsidP="00353335">
      <w:pPr>
        <w:rPr>
          <w:rtl/>
          <w:lang w:eastAsia="he-IL"/>
        </w:rPr>
      </w:pPr>
      <w:r>
        <w:rPr>
          <w:rFonts w:hint="cs"/>
          <w:rtl/>
          <w:lang w:eastAsia="he-IL"/>
        </w:rPr>
        <w:t xml:space="preserve">יש בג"ץ על שטח מחיה. עד היום ביקשתם לדחות את זה בעוד כמה שנים. מדברים על </w:t>
      </w:r>
      <w:bookmarkStart w:id="190" w:name="_ETM_Q2_441117"/>
      <w:bookmarkEnd w:id="190"/>
      <w:r>
        <w:rPr>
          <w:rFonts w:hint="cs"/>
          <w:rtl/>
          <w:lang w:eastAsia="he-IL"/>
        </w:rPr>
        <w:t xml:space="preserve">תנאים בסיסיים, ואני מקווה ומבקש מכבוד סגן השר שבאמת תקיים מפגש עם חברי הכנסת שבאמת </w:t>
      </w:r>
      <w:bookmarkStart w:id="191" w:name="_ETM_Q2_448657"/>
      <w:bookmarkEnd w:id="191"/>
      <w:r>
        <w:rPr>
          <w:rFonts w:hint="cs"/>
          <w:rtl/>
          <w:lang w:eastAsia="he-IL"/>
        </w:rPr>
        <w:t xml:space="preserve">אכפת להם מהנושא. יש שדולה למען תנאי האסיר. ונתחיל </w:t>
      </w:r>
      <w:bookmarkStart w:id="192" w:name="_ETM_Q2_451597"/>
      <w:bookmarkEnd w:id="192"/>
      <w:r>
        <w:rPr>
          <w:rFonts w:hint="cs"/>
          <w:rtl/>
          <w:lang w:eastAsia="he-IL"/>
        </w:rPr>
        <w:t xml:space="preserve">לקדם את העניינים האלה, על תנאי אסיר בסיסיים. </w:t>
      </w:r>
    </w:p>
    <w:p w:rsidR="005168EE" w:rsidRDefault="005168EE" w:rsidP="002D2221">
      <w:pPr>
        <w:rPr>
          <w:rtl/>
          <w:lang w:eastAsia="he-IL"/>
        </w:rPr>
      </w:pPr>
    </w:p>
    <w:p w:rsidR="005168EE" w:rsidRDefault="005168EE" w:rsidP="002D2221">
      <w:pPr>
        <w:pStyle w:val="af5"/>
        <w:rPr>
          <w:rtl/>
        </w:rPr>
      </w:pPr>
      <w:bookmarkStart w:id="193" w:name="ET_interruption_5851_13"/>
      <w:r w:rsidRPr="00BE28C9">
        <w:rPr>
          <w:rStyle w:val="TagStyle"/>
          <w:rtl/>
        </w:rPr>
        <w:t xml:space="preserve"> &lt;&lt; קריאה &gt;&gt;</w:t>
      </w:r>
      <w:r w:rsidRPr="00A1541B">
        <w:rPr>
          <w:rStyle w:val="TagStyle"/>
          <w:rtl/>
        </w:rPr>
        <w:t xml:space="preserve"> </w:t>
      </w:r>
      <w:r>
        <w:rPr>
          <w:rtl/>
        </w:rPr>
        <w:t>משה אבוטבול (ש"ס):</w:t>
      </w:r>
      <w:r w:rsidRPr="00A1541B">
        <w:rPr>
          <w:rStyle w:val="TagStyle"/>
          <w:rtl/>
        </w:rPr>
        <w:t xml:space="preserve"> </w:t>
      </w:r>
      <w:r w:rsidRPr="00BE28C9">
        <w:rPr>
          <w:rStyle w:val="TagStyle"/>
          <w:rtl/>
        </w:rPr>
        <w:t>&lt;&lt; קריאה &gt;&gt;</w:t>
      </w:r>
      <w:r>
        <w:rPr>
          <w:rtl/>
        </w:rPr>
        <w:t xml:space="preserve"> </w:t>
      </w:r>
      <w:bookmarkEnd w:id="193"/>
    </w:p>
    <w:p w:rsidR="005168EE" w:rsidRDefault="005168EE" w:rsidP="00960902">
      <w:pPr>
        <w:rPr>
          <w:rtl/>
          <w:lang w:eastAsia="he-IL"/>
        </w:rPr>
      </w:pPr>
    </w:p>
    <w:p w:rsidR="005168EE" w:rsidRDefault="005168EE" w:rsidP="00B33D5D">
      <w:pPr>
        <w:rPr>
          <w:rtl/>
          <w:lang w:eastAsia="he-IL"/>
        </w:rPr>
      </w:pPr>
      <w:bookmarkStart w:id="194" w:name="_ETM_Q2_456289"/>
      <w:bookmarkStart w:id="195" w:name="_ETM_Q2_456391"/>
      <w:bookmarkEnd w:id="194"/>
      <w:bookmarkEnd w:id="195"/>
      <w:r>
        <w:rPr>
          <w:rFonts w:hint="cs"/>
          <w:rtl/>
          <w:lang w:eastAsia="he-IL"/>
        </w:rPr>
        <w:t>אוסאמה, כשאני דיברתי,</w:t>
      </w:r>
      <w:bookmarkStart w:id="196" w:name="_ETM_Q2_456212"/>
      <w:bookmarkEnd w:id="196"/>
      <w:r>
        <w:rPr>
          <w:rFonts w:hint="cs"/>
          <w:rtl/>
          <w:lang w:eastAsia="he-IL"/>
        </w:rPr>
        <w:t xml:space="preserve"> דיברתי על כולם לגבי מזגנים. השאלה הקודמת</w:t>
      </w:r>
      <w:r w:rsidR="00B33D5D">
        <w:rPr>
          <w:rFonts w:hint="cs"/>
          <w:rtl/>
          <w:lang w:eastAsia="he-IL"/>
        </w:rPr>
        <w:t>,</w:t>
      </w:r>
      <w:r>
        <w:rPr>
          <w:rFonts w:hint="cs"/>
          <w:rtl/>
          <w:lang w:eastAsia="he-IL"/>
        </w:rPr>
        <w:t xml:space="preserve"> על השתלטות</w:t>
      </w:r>
      <w:r w:rsidR="00B33D5D">
        <w:rPr>
          <w:rFonts w:hint="cs"/>
          <w:rtl/>
          <w:lang w:eastAsia="he-IL"/>
        </w:rPr>
        <w:t>,</w:t>
      </w:r>
      <w:r>
        <w:rPr>
          <w:rFonts w:hint="cs"/>
          <w:rtl/>
          <w:lang w:eastAsia="he-IL"/>
        </w:rPr>
        <w:t xml:space="preserve"> הייתה על</w:t>
      </w:r>
      <w:bookmarkStart w:id="197" w:name="_ETM_Q2_464685"/>
      <w:bookmarkEnd w:id="197"/>
      <w:r>
        <w:rPr>
          <w:rFonts w:hint="cs"/>
          <w:rtl/>
          <w:lang w:eastAsia="he-IL"/>
        </w:rPr>
        <w:t xml:space="preserve"> האגף התורני. חבל שאתה לא מקשיב לכול. אתה עורך דין. </w:t>
      </w:r>
      <w:bookmarkStart w:id="198" w:name="_ETM_Q2_468412"/>
      <w:bookmarkEnd w:id="198"/>
    </w:p>
    <w:p w:rsidR="005168EE" w:rsidRDefault="005168EE" w:rsidP="002D2221">
      <w:pPr>
        <w:rPr>
          <w:rtl/>
          <w:lang w:eastAsia="he-IL"/>
        </w:rPr>
      </w:pPr>
    </w:p>
    <w:p w:rsidR="005168EE" w:rsidRDefault="005168EE" w:rsidP="002D2221">
      <w:pPr>
        <w:pStyle w:val="af5"/>
        <w:rPr>
          <w:rtl/>
        </w:rPr>
      </w:pPr>
      <w:bookmarkStart w:id="199" w:name="_ETM_Q2_469781"/>
      <w:bookmarkStart w:id="200" w:name="_ETM_Q2_469879"/>
      <w:bookmarkStart w:id="201" w:name="ET_interruption_5292_14"/>
      <w:bookmarkEnd w:id="199"/>
      <w:bookmarkEnd w:id="200"/>
      <w:r w:rsidRPr="00BE28C9">
        <w:rPr>
          <w:rStyle w:val="TagStyle"/>
          <w:rtl/>
        </w:rPr>
        <w:t xml:space="preserve"> &lt;&lt; קריאה &gt;&gt;</w:t>
      </w:r>
      <w:r w:rsidRPr="00A1541B">
        <w:rPr>
          <w:rStyle w:val="TagStyle"/>
          <w:rtl/>
        </w:rPr>
        <w:t xml:space="preserve"> </w:t>
      </w:r>
      <w:r>
        <w:rPr>
          <w:rtl/>
        </w:rPr>
        <w:t>אוסאמה סעדי (הרשימה המשותפת):</w:t>
      </w:r>
      <w:r w:rsidRPr="00A1541B">
        <w:rPr>
          <w:rStyle w:val="TagStyle"/>
          <w:rtl/>
        </w:rPr>
        <w:t xml:space="preserve"> </w:t>
      </w:r>
      <w:r w:rsidRPr="00BE28C9">
        <w:rPr>
          <w:rStyle w:val="TagStyle"/>
          <w:rtl/>
        </w:rPr>
        <w:t>&lt;&lt; קריאה &gt;&gt;</w:t>
      </w:r>
      <w:r>
        <w:rPr>
          <w:rtl/>
        </w:rPr>
        <w:t xml:space="preserve"> </w:t>
      </w:r>
      <w:bookmarkEnd w:id="201"/>
    </w:p>
    <w:p w:rsidR="005168EE" w:rsidRDefault="005168EE" w:rsidP="00960902">
      <w:pPr>
        <w:rPr>
          <w:rtl/>
          <w:lang w:eastAsia="he-IL"/>
        </w:rPr>
      </w:pPr>
    </w:p>
    <w:p w:rsidR="005168EE" w:rsidRDefault="005168EE" w:rsidP="002D2221">
      <w:pPr>
        <w:rPr>
          <w:rtl/>
          <w:lang w:eastAsia="he-IL"/>
        </w:rPr>
      </w:pPr>
      <w:bookmarkStart w:id="202" w:name="_ETM_Q2_473208"/>
      <w:bookmarkEnd w:id="202"/>
      <w:r>
        <w:rPr>
          <w:rFonts w:hint="cs"/>
          <w:rtl/>
          <w:lang w:eastAsia="he-IL"/>
        </w:rPr>
        <w:t xml:space="preserve">אני לא באתי מההתחלה אז לא שמעתי. </w:t>
      </w:r>
    </w:p>
    <w:p w:rsidR="005168EE" w:rsidRDefault="005168EE" w:rsidP="002D2221">
      <w:pPr>
        <w:rPr>
          <w:rtl/>
          <w:lang w:eastAsia="he-IL"/>
        </w:rPr>
      </w:pPr>
      <w:bookmarkStart w:id="203" w:name="_ETM_Q2_470730"/>
      <w:bookmarkEnd w:id="203"/>
    </w:p>
    <w:p w:rsidR="005168EE" w:rsidRDefault="005168EE" w:rsidP="002D2221">
      <w:pPr>
        <w:pStyle w:val="af5"/>
        <w:rPr>
          <w:rtl/>
        </w:rPr>
      </w:pPr>
      <w:bookmarkStart w:id="204" w:name="_ETM_Q2_470908"/>
      <w:bookmarkStart w:id="205" w:name="ET_interruption_5851_15"/>
      <w:bookmarkEnd w:id="204"/>
      <w:r w:rsidRPr="00BE28C9">
        <w:rPr>
          <w:rStyle w:val="TagStyle"/>
          <w:rtl/>
        </w:rPr>
        <w:t xml:space="preserve"> &lt;&lt; קריאה &gt;&gt;</w:t>
      </w:r>
      <w:r w:rsidRPr="00A1541B">
        <w:rPr>
          <w:rStyle w:val="TagStyle"/>
          <w:rtl/>
        </w:rPr>
        <w:t xml:space="preserve"> </w:t>
      </w:r>
      <w:r>
        <w:rPr>
          <w:rtl/>
        </w:rPr>
        <w:t>משה אבוטבול (ש"ס):</w:t>
      </w:r>
      <w:r w:rsidRPr="00A1541B">
        <w:rPr>
          <w:rStyle w:val="TagStyle"/>
          <w:rtl/>
        </w:rPr>
        <w:t xml:space="preserve"> </w:t>
      </w:r>
      <w:r w:rsidRPr="00BE28C9">
        <w:rPr>
          <w:rStyle w:val="TagStyle"/>
          <w:rtl/>
        </w:rPr>
        <w:t>&lt;&lt; קריאה &gt;&gt;</w:t>
      </w:r>
      <w:r>
        <w:rPr>
          <w:rtl/>
        </w:rPr>
        <w:t xml:space="preserve"> </w:t>
      </w:r>
      <w:bookmarkEnd w:id="205"/>
    </w:p>
    <w:p w:rsidR="005168EE" w:rsidRDefault="005168EE" w:rsidP="00960902">
      <w:pPr>
        <w:rPr>
          <w:rtl/>
          <w:lang w:eastAsia="he-IL"/>
        </w:rPr>
      </w:pPr>
    </w:p>
    <w:p w:rsidR="005168EE" w:rsidRPr="00A1541B" w:rsidRDefault="005168EE" w:rsidP="002D2221">
      <w:pPr>
        <w:rPr>
          <w:rtl/>
          <w:lang w:eastAsia="he-IL"/>
        </w:rPr>
      </w:pPr>
      <w:bookmarkStart w:id="206" w:name="_ETM_Q2_473570"/>
      <w:bookmarkStart w:id="207" w:name="_ETM_Q2_473887"/>
      <w:bookmarkEnd w:id="206"/>
      <w:bookmarkEnd w:id="207"/>
      <w:r>
        <w:rPr>
          <w:rFonts w:hint="cs"/>
          <w:rtl/>
          <w:lang w:eastAsia="he-IL"/>
        </w:rPr>
        <w:t>א</w:t>
      </w:r>
      <w:bookmarkStart w:id="208" w:name="_ETM_Q2_473953"/>
      <w:bookmarkEnd w:id="208"/>
      <w:r>
        <w:rPr>
          <w:rFonts w:hint="cs"/>
          <w:rtl/>
          <w:lang w:eastAsia="he-IL"/>
        </w:rPr>
        <w:t>בל תקשיב. אלה שני דברים שונים</w:t>
      </w:r>
      <w:r w:rsidR="00B33D5D">
        <w:rPr>
          <w:rFonts w:hint="cs"/>
          <w:rtl/>
          <w:lang w:eastAsia="he-IL"/>
        </w:rPr>
        <w:t>,</w:t>
      </w:r>
      <w:r>
        <w:rPr>
          <w:rFonts w:hint="cs"/>
          <w:rtl/>
          <w:lang w:eastAsia="he-IL"/>
        </w:rPr>
        <w:t xml:space="preserve"> אז צריך לערבב?</w:t>
      </w:r>
    </w:p>
    <w:p w:rsidR="005168EE" w:rsidRDefault="005168EE" w:rsidP="00960902">
      <w:pPr>
        <w:rPr>
          <w:rtl/>
          <w:lang w:eastAsia="he-IL"/>
        </w:rPr>
      </w:pPr>
    </w:p>
    <w:p w:rsidR="005168EE" w:rsidRDefault="005168EE" w:rsidP="00FF30B3">
      <w:pPr>
        <w:pStyle w:val="-"/>
        <w:rPr>
          <w:rtl/>
        </w:rPr>
      </w:pPr>
      <w:bookmarkStart w:id="209" w:name="ET_speakercontinue_6004_12"/>
      <w:r w:rsidRPr="00FF30B3">
        <w:rPr>
          <w:rStyle w:val="TagStyle"/>
          <w:rtl/>
        </w:rPr>
        <w:t xml:space="preserve"> &lt;&lt; דובר_המשך &gt;&gt;</w:t>
      </w:r>
      <w:r w:rsidRPr="0093701C">
        <w:rPr>
          <w:rStyle w:val="TagStyle"/>
          <w:rtl/>
        </w:rPr>
        <w:t xml:space="preserve"> </w:t>
      </w:r>
      <w:bookmarkStart w:id="210" w:name="_Toc54214947"/>
      <w:r>
        <w:rPr>
          <w:rtl/>
        </w:rPr>
        <w:t>סגן השר לביטחון הפנים דסטה גדי יברקן:</w:t>
      </w:r>
      <w:bookmarkEnd w:id="210"/>
      <w:r w:rsidRPr="0093701C">
        <w:rPr>
          <w:rStyle w:val="TagStyle"/>
          <w:rtl/>
        </w:rPr>
        <w:t xml:space="preserve"> </w:t>
      </w:r>
      <w:r w:rsidRPr="00FF30B3">
        <w:rPr>
          <w:rStyle w:val="TagStyle"/>
          <w:rtl/>
        </w:rPr>
        <w:t xml:space="preserve">&lt;&lt; דובר_המשך &gt;&gt; </w:t>
      </w:r>
      <w:r>
        <w:rPr>
          <w:rtl/>
        </w:rPr>
        <w:t xml:space="preserve"> </w:t>
      </w:r>
      <w:bookmarkEnd w:id="209"/>
    </w:p>
    <w:p w:rsidR="005168EE" w:rsidRDefault="005168EE" w:rsidP="00960902">
      <w:pPr>
        <w:rPr>
          <w:rtl/>
          <w:lang w:eastAsia="he-IL"/>
        </w:rPr>
      </w:pPr>
    </w:p>
    <w:p w:rsidR="005168EE" w:rsidRDefault="005168EE" w:rsidP="00B33D5D">
      <w:pPr>
        <w:rPr>
          <w:rtl/>
          <w:lang w:eastAsia="he-IL"/>
        </w:rPr>
      </w:pPr>
      <w:r>
        <w:rPr>
          <w:rFonts w:hint="cs"/>
          <w:rtl/>
          <w:lang w:eastAsia="he-IL"/>
        </w:rPr>
        <w:t xml:space="preserve">חבר </w:t>
      </w:r>
      <w:bookmarkStart w:id="211" w:name="_ETM_Q2_476027"/>
      <w:bookmarkEnd w:id="211"/>
      <w:r>
        <w:rPr>
          <w:rFonts w:hint="cs"/>
          <w:rtl/>
          <w:lang w:eastAsia="he-IL"/>
        </w:rPr>
        <w:t xml:space="preserve">הכנסת אוסאמה, קודם כול, כפי שאמרתי גם לחבר הכנסת ארבל, </w:t>
      </w:r>
      <w:bookmarkStart w:id="212" w:name="_ETM_Q2_479068"/>
      <w:bookmarkEnd w:id="212"/>
      <w:r>
        <w:rPr>
          <w:rFonts w:hint="cs"/>
          <w:rtl/>
          <w:lang w:eastAsia="he-IL"/>
        </w:rPr>
        <w:t xml:space="preserve">הנושא הזה חשוב מאין כמותו, כפי שציינתי קודם. לא בכדי הגדרתי </w:t>
      </w:r>
      <w:bookmarkStart w:id="213" w:name="_ETM_Q2_490130"/>
      <w:bookmarkEnd w:id="213"/>
      <w:r>
        <w:rPr>
          <w:rFonts w:hint="cs"/>
          <w:rtl/>
          <w:lang w:eastAsia="he-IL"/>
        </w:rPr>
        <w:t xml:space="preserve">את זה כחצר האחורית של החברה. פה אנחנו צריכים כן להיות עם </w:t>
      </w:r>
      <w:bookmarkStart w:id="214" w:name="_ETM_Q2_493891"/>
      <w:bookmarkEnd w:id="214"/>
      <w:r>
        <w:rPr>
          <w:rFonts w:hint="cs"/>
          <w:rtl/>
          <w:lang w:eastAsia="he-IL"/>
        </w:rPr>
        <w:t xml:space="preserve">יד על הדופק, לעזור, לסייע. נפגשתי עם כמה ח"כים שבאו אליי בנושא הזה, כולל חבר הכנסת מהרשימה המשותפת, חבר </w:t>
      </w:r>
      <w:bookmarkStart w:id="215" w:name="_ETM_Q2_507049"/>
      <w:bookmarkEnd w:id="215"/>
      <w:r>
        <w:rPr>
          <w:rFonts w:hint="cs"/>
          <w:rtl/>
          <w:lang w:eastAsia="he-IL"/>
        </w:rPr>
        <w:t xml:space="preserve">הכנסת אבו שחאדה. ישבנו ודיברנו על כך. הנושא הזה חשוב מאוד. גם בג"ץ מרחב המחיה </w:t>
      </w:r>
      <w:r>
        <w:rPr>
          <w:rtl/>
          <w:lang w:eastAsia="he-IL"/>
        </w:rPr>
        <w:t>–</w:t>
      </w:r>
      <w:bookmarkStart w:id="216" w:name="_ETM_Q2_515779"/>
      <w:bookmarkEnd w:id="216"/>
      <w:r>
        <w:rPr>
          <w:rFonts w:hint="cs"/>
          <w:rtl/>
          <w:lang w:eastAsia="he-IL"/>
        </w:rPr>
        <w:t xml:space="preserve"> לא דחינו את זה לכמה שנים, כפי שאתה אומר. אנחנו דנים בנושא הזה, ויש דיונים אינטנסיביים במשרד לביטחון פנים כדי </w:t>
      </w:r>
      <w:bookmarkStart w:id="217" w:name="_ETM_Q2_521887"/>
      <w:bookmarkEnd w:id="217"/>
      <w:r>
        <w:rPr>
          <w:rFonts w:hint="cs"/>
          <w:rtl/>
          <w:lang w:eastAsia="he-IL"/>
        </w:rPr>
        <w:t xml:space="preserve">לטפל בסוגיה הזאת. </w:t>
      </w:r>
    </w:p>
    <w:p w:rsidR="005168EE" w:rsidRDefault="005168EE" w:rsidP="002D2221">
      <w:pPr>
        <w:rPr>
          <w:rtl/>
          <w:lang w:eastAsia="he-IL"/>
        </w:rPr>
      </w:pPr>
    </w:p>
    <w:p w:rsidR="005168EE" w:rsidRDefault="005168EE" w:rsidP="00B33D5D">
      <w:pPr>
        <w:rPr>
          <w:rtl/>
          <w:lang w:eastAsia="he-IL"/>
        </w:rPr>
      </w:pPr>
      <w:r>
        <w:rPr>
          <w:rFonts w:hint="cs"/>
          <w:rtl/>
          <w:lang w:eastAsia="he-IL"/>
        </w:rPr>
        <w:lastRenderedPageBreak/>
        <w:t xml:space="preserve">אני חושב שזה דבר מאוד חשוב, הרווחה של האסירים. קודם דיברתי בבדיחות הדעת, ואני מקווה שאין פה מישהו באולם שחושב שאמרתי ברצינות את ההתבדחות. אם מישהו לקח את זה לכיוונים אחרים, אני ודאי מצר עליה. עם זאת, אני מזמין אתכם להיפגש איתנו. אם יש לכם </w:t>
      </w:r>
      <w:bookmarkStart w:id="218" w:name="_ETM_Q2_546770"/>
      <w:bookmarkEnd w:id="218"/>
      <w:r>
        <w:rPr>
          <w:rFonts w:hint="cs"/>
          <w:rtl/>
          <w:lang w:eastAsia="he-IL"/>
        </w:rPr>
        <w:t xml:space="preserve">רעיונות להציע בנושא הזה, דלתי פתוחה, </w:t>
      </w:r>
      <w:r w:rsidR="00B33D5D">
        <w:rPr>
          <w:rFonts w:hint="cs"/>
          <w:rtl/>
          <w:lang w:eastAsia="he-IL"/>
        </w:rPr>
        <w:t xml:space="preserve">גם </w:t>
      </w:r>
      <w:r>
        <w:rPr>
          <w:rFonts w:hint="cs"/>
          <w:rtl/>
          <w:lang w:eastAsia="he-IL"/>
        </w:rPr>
        <w:t xml:space="preserve">דלתו של השר. בנושא הזה אנחנו רואים עין בעין את זכויות האסירים ורווחתם. </w:t>
      </w:r>
    </w:p>
    <w:p w:rsidR="005168EE" w:rsidRDefault="005168EE" w:rsidP="002D2221">
      <w:pPr>
        <w:rPr>
          <w:rtl/>
          <w:lang w:eastAsia="he-IL"/>
        </w:rPr>
      </w:pPr>
    </w:p>
    <w:p w:rsidR="005168EE" w:rsidRDefault="005168EE" w:rsidP="00B33D5D">
      <w:pPr>
        <w:rPr>
          <w:rtl/>
          <w:lang w:eastAsia="he-IL"/>
        </w:rPr>
      </w:pPr>
      <w:bookmarkStart w:id="219" w:name="_ETM_Q2_556687"/>
      <w:bookmarkStart w:id="220" w:name="_ETM_Q2_556751"/>
      <w:bookmarkEnd w:id="219"/>
      <w:bookmarkEnd w:id="220"/>
      <w:r>
        <w:rPr>
          <w:rFonts w:hint="cs"/>
          <w:rtl/>
          <w:lang w:eastAsia="he-IL"/>
        </w:rPr>
        <w:t xml:space="preserve">לעניין נושא החרדים </w:t>
      </w:r>
      <w:bookmarkStart w:id="221" w:name="_ETM_Q2_563460"/>
      <w:bookmarkEnd w:id="221"/>
      <w:r>
        <w:rPr>
          <w:rFonts w:hint="cs"/>
          <w:rtl/>
          <w:lang w:eastAsia="he-IL"/>
        </w:rPr>
        <w:t>והאלימות המשטרתית, כפי שציין פה חבר הכנסת, אני אומר לכם שהמשטרה נמצאת בקצה גבול היכולת שלה</w:t>
      </w:r>
      <w:r w:rsidR="00B33D5D">
        <w:rPr>
          <w:rFonts w:hint="cs"/>
          <w:rtl/>
          <w:lang w:eastAsia="he-IL"/>
        </w:rPr>
        <w:t>,</w:t>
      </w:r>
      <w:r>
        <w:rPr>
          <w:rFonts w:hint="cs"/>
          <w:rtl/>
          <w:lang w:eastAsia="he-IL"/>
        </w:rPr>
        <w:t xml:space="preserve"> בעקבות הקורונה ובעקבות הסגר שהיה וחוק שעת חירום</w:t>
      </w:r>
      <w:r w:rsidR="00B33D5D">
        <w:rPr>
          <w:rFonts w:hint="cs"/>
          <w:rtl/>
          <w:lang w:eastAsia="he-IL"/>
        </w:rPr>
        <w:t>.</w:t>
      </w:r>
      <w:r>
        <w:rPr>
          <w:rFonts w:hint="cs"/>
          <w:rtl/>
          <w:lang w:eastAsia="he-IL"/>
        </w:rPr>
        <w:t xml:space="preserve"> המשטרה אוכפת את כל הנהלים והחוקים. יש בוודאי מקרים בכל מיני קצוות, והמקרים </w:t>
      </w:r>
      <w:bookmarkStart w:id="222" w:name="_ETM_Q2_587861"/>
      <w:bookmarkEnd w:id="222"/>
      <w:r>
        <w:rPr>
          <w:rFonts w:hint="cs"/>
          <w:rtl/>
          <w:lang w:eastAsia="he-IL"/>
        </w:rPr>
        <w:t xml:space="preserve">הללו נבדקים. הנושא של שוטרים שמגישים נגדם תלונה במשטרה על אלימות שוטרים נבדק במח"ש, שנמצאת תחת משרד המשפטים, הפרקליטות. דעתי על מח"ש ידועה, </w:t>
      </w:r>
      <w:bookmarkStart w:id="223" w:name="_ETM_Q2_603433"/>
      <w:bookmarkEnd w:id="223"/>
      <w:r>
        <w:rPr>
          <w:rFonts w:hint="cs"/>
          <w:rtl/>
          <w:lang w:eastAsia="he-IL"/>
        </w:rPr>
        <w:t xml:space="preserve">ואני חושב שמח"ש לא תורמת לבניית האמון הציבורי במדינת ישראל, משום שדברים שצריכים להיחקר, </w:t>
      </w:r>
      <w:bookmarkStart w:id="224" w:name="_ETM_Q2_612072"/>
      <w:bookmarkEnd w:id="224"/>
      <w:r>
        <w:rPr>
          <w:rFonts w:hint="cs"/>
          <w:rtl/>
          <w:lang w:eastAsia="he-IL"/>
        </w:rPr>
        <w:t xml:space="preserve">לצערי הרב הם לא לשביעות רצונו של הציבור – לא רק </w:t>
      </w:r>
      <w:bookmarkStart w:id="225" w:name="_ETM_Q2_614153"/>
      <w:bookmarkEnd w:id="225"/>
      <w:r>
        <w:rPr>
          <w:rFonts w:hint="cs"/>
          <w:rtl/>
          <w:lang w:eastAsia="he-IL"/>
        </w:rPr>
        <w:t xml:space="preserve">רצוני. גם השר לביטחון פנים, אמיר אוחנה </w:t>
      </w:r>
      <w:r>
        <w:rPr>
          <w:rtl/>
          <w:lang w:eastAsia="he-IL"/>
        </w:rPr>
        <w:t>–</w:t>
      </w:r>
      <w:r>
        <w:rPr>
          <w:rFonts w:hint="cs"/>
          <w:rtl/>
          <w:lang w:eastAsia="he-IL"/>
        </w:rPr>
        <w:t xml:space="preserve"> אנחנו מכירים את זה. </w:t>
      </w:r>
      <w:bookmarkStart w:id="226" w:name="_ETM_Q2_619845"/>
      <w:bookmarkStart w:id="227" w:name="_ETM_Q2_619930"/>
      <w:bookmarkStart w:id="228" w:name="_ETM_Q2_619989"/>
      <w:bookmarkStart w:id="229" w:name="_ETM_Q2_620067"/>
      <w:bookmarkEnd w:id="226"/>
      <w:bookmarkEnd w:id="227"/>
      <w:bookmarkEnd w:id="228"/>
      <w:bookmarkEnd w:id="229"/>
      <w:r>
        <w:rPr>
          <w:rFonts w:hint="cs"/>
          <w:rtl/>
          <w:lang w:eastAsia="he-IL"/>
        </w:rPr>
        <w:t>מה דעת מח"ש</w:t>
      </w:r>
      <w:bookmarkStart w:id="230" w:name="_ETM_Q2_621744"/>
      <w:bookmarkEnd w:id="230"/>
      <w:r>
        <w:rPr>
          <w:rFonts w:hint="cs"/>
          <w:rtl/>
          <w:lang w:eastAsia="he-IL"/>
        </w:rPr>
        <w:t xml:space="preserve"> בהתנהלות הזאת? </w:t>
      </w:r>
    </w:p>
    <w:p w:rsidR="005168EE" w:rsidRDefault="005168EE" w:rsidP="002D2221">
      <w:pPr>
        <w:rPr>
          <w:rtl/>
          <w:lang w:eastAsia="he-IL"/>
        </w:rPr>
      </w:pPr>
      <w:bookmarkStart w:id="231" w:name="_ETM_Q2_632629"/>
      <w:bookmarkStart w:id="232" w:name="_ETM_Q2_632686"/>
      <w:bookmarkEnd w:id="231"/>
      <w:bookmarkEnd w:id="232"/>
    </w:p>
    <w:p w:rsidR="005168EE" w:rsidRDefault="005168EE" w:rsidP="00B33D5D">
      <w:pPr>
        <w:rPr>
          <w:rtl/>
          <w:lang w:eastAsia="he-IL"/>
        </w:rPr>
      </w:pPr>
      <w:bookmarkStart w:id="233" w:name="_ETM_Q2_632780"/>
      <w:bookmarkStart w:id="234" w:name="_ETM_Q2_632830"/>
      <w:bookmarkEnd w:id="233"/>
      <w:bookmarkEnd w:id="234"/>
      <w:r>
        <w:rPr>
          <w:rFonts w:hint="cs"/>
          <w:rtl/>
          <w:lang w:eastAsia="he-IL"/>
        </w:rPr>
        <w:t xml:space="preserve">אנחנו ערים לכך שלא תהיה אלימות שוטרים. אני מבטיח לך שאחרי ששעת החירום תעבור, אחרי שהקורונה תעבור </w:t>
      </w:r>
      <w:r>
        <w:rPr>
          <w:rtl/>
          <w:lang w:eastAsia="he-IL"/>
        </w:rPr>
        <w:t>–</w:t>
      </w:r>
      <w:r>
        <w:rPr>
          <w:rFonts w:hint="cs"/>
          <w:rtl/>
          <w:lang w:eastAsia="he-IL"/>
        </w:rPr>
        <w:t xml:space="preserve"> </w:t>
      </w:r>
      <w:bookmarkStart w:id="235" w:name="_ETM_Q2_636705"/>
      <w:bookmarkEnd w:id="235"/>
      <w:r>
        <w:rPr>
          <w:rFonts w:hint="cs"/>
          <w:rtl/>
          <w:lang w:eastAsia="he-IL"/>
        </w:rPr>
        <w:t>אני באתי עם תוכנית סדורה בנושא אלימות שוטרים. אני אומר לך, יש שוטרים אלימים. אני לא מדבר על אלימות שוטרים בזמן הסגר או בזמן המחאות</w:t>
      </w:r>
      <w:r w:rsidR="00B33D5D">
        <w:rPr>
          <w:rFonts w:hint="cs"/>
          <w:rtl/>
          <w:lang w:eastAsia="he-IL"/>
        </w:rPr>
        <w:t>,</w:t>
      </w:r>
      <w:r>
        <w:rPr>
          <w:rFonts w:hint="cs"/>
          <w:rtl/>
          <w:lang w:eastAsia="he-IL"/>
        </w:rPr>
        <w:t xml:space="preserve"> אני מדבר על אלימות שוטרים בזמן שגרה </w:t>
      </w:r>
      <w:bookmarkStart w:id="236" w:name="_ETM_Q2_651760"/>
      <w:bookmarkEnd w:id="236"/>
      <w:r>
        <w:rPr>
          <w:rFonts w:hint="cs"/>
          <w:rtl/>
          <w:lang w:eastAsia="he-IL"/>
        </w:rPr>
        <w:t>בשכונות המוחלשות. הנוער שיושב בשכונות, אין לו מה לעשות אז הוא נמצא</w:t>
      </w:r>
      <w:bookmarkStart w:id="237" w:name="_ETM_Q2_656549"/>
      <w:bookmarkEnd w:id="237"/>
      <w:r>
        <w:rPr>
          <w:rFonts w:hint="cs"/>
          <w:rtl/>
          <w:lang w:eastAsia="he-IL"/>
        </w:rPr>
        <w:t xml:space="preserve"> שם. יש מגע ויש אינטראקציה. אני מדבר על ימי שגרה. בימים כאלה של מחאות, בוודאי יש </w:t>
      </w:r>
      <w:bookmarkStart w:id="238" w:name="_ETM_Q2_665556"/>
      <w:bookmarkEnd w:id="238"/>
      <w:r>
        <w:rPr>
          <w:rFonts w:hint="cs"/>
          <w:rtl/>
          <w:lang w:eastAsia="he-IL"/>
        </w:rPr>
        <w:t xml:space="preserve">גם דברים שחורגים מן הכלל. אני לא </w:t>
      </w:r>
      <w:bookmarkStart w:id="239" w:name="_ETM_Q2_666205"/>
      <w:bookmarkEnd w:id="239"/>
      <w:r>
        <w:rPr>
          <w:rFonts w:hint="cs"/>
          <w:rtl/>
          <w:lang w:eastAsia="he-IL"/>
        </w:rPr>
        <w:t xml:space="preserve">אוהב את זה, השר לא אוהב את זה. אנחנו </w:t>
      </w:r>
      <w:bookmarkStart w:id="240" w:name="_ETM_Q2_668818"/>
      <w:bookmarkEnd w:id="240"/>
      <w:r>
        <w:rPr>
          <w:rFonts w:hint="cs"/>
          <w:rtl/>
          <w:lang w:eastAsia="he-IL"/>
        </w:rPr>
        <w:t xml:space="preserve">בודקים את זה. נבדוק את זה. גם השר וגם אני נותנים הנחיות למשטרה קודם כול לתת שירות לציבור, ואחר כך שיטור. </w:t>
      </w:r>
      <w:bookmarkStart w:id="241" w:name="_ETM_Q2_678003"/>
      <w:bookmarkEnd w:id="241"/>
    </w:p>
    <w:p w:rsidR="005168EE" w:rsidRDefault="005168EE" w:rsidP="002D2221">
      <w:pPr>
        <w:rPr>
          <w:rtl/>
          <w:lang w:eastAsia="he-IL"/>
        </w:rPr>
      </w:pPr>
    </w:p>
    <w:p w:rsidR="005168EE" w:rsidRDefault="005168EE" w:rsidP="00B33D5D">
      <w:pPr>
        <w:rPr>
          <w:rtl/>
          <w:lang w:eastAsia="he-IL"/>
        </w:rPr>
      </w:pPr>
      <w:r>
        <w:rPr>
          <w:rFonts w:hint="cs"/>
          <w:rtl/>
          <w:lang w:eastAsia="he-IL"/>
        </w:rPr>
        <w:t xml:space="preserve">אני מצפה גם מכם לצאת </w:t>
      </w:r>
      <w:bookmarkStart w:id="242" w:name="_ETM_Q2_685876"/>
      <w:bookmarkEnd w:id="242"/>
      <w:r>
        <w:rPr>
          <w:rFonts w:hint="cs"/>
          <w:rtl/>
          <w:lang w:eastAsia="he-IL"/>
        </w:rPr>
        <w:t xml:space="preserve">בקריאה לציבור החרדי, לנהוג באיפוק כשמגיעים שוטרים לבצע את עבודתם. אני אומר כאן במליאה שאין מצב ששוטר שהולך ומרים יד על אזרח כי התחשק לו. שוטרים כאלה, אנחנו נטפל בהם, אבל זה לא נותן עדות אופי על כלל המשטרה, שעושה את עבודתה. </w:t>
      </w:r>
    </w:p>
    <w:p w:rsidR="005168EE" w:rsidRDefault="005168EE" w:rsidP="002D2221">
      <w:pPr>
        <w:rPr>
          <w:rtl/>
          <w:lang w:eastAsia="he-IL"/>
        </w:rPr>
      </w:pPr>
      <w:bookmarkStart w:id="243" w:name="_ETM_Q2_715164"/>
      <w:bookmarkStart w:id="244" w:name="_ETM_Q2_715210"/>
      <w:bookmarkEnd w:id="243"/>
      <w:bookmarkEnd w:id="244"/>
    </w:p>
    <w:p w:rsidR="005168EE" w:rsidRDefault="005168EE" w:rsidP="00B9501D">
      <w:pPr>
        <w:rPr>
          <w:rtl/>
          <w:lang w:eastAsia="he-IL"/>
        </w:rPr>
      </w:pPr>
      <w:bookmarkStart w:id="245" w:name="_ETM_Q2_715467"/>
      <w:bookmarkStart w:id="246" w:name="_ETM_Q2_715522"/>
      <w:bookmarkEnd w:id="245"/>
      <w:bookmarkEnd w:id="246"/>
      <w:r>
        <w:rPr>
          <w:rFonts w:hint="cs"/>
          <w:rtl/>
          <w:lang w:eastAsia="he-IL"/>
        </w:rPr>
        <w:t xml:space="preserve">תאמין לי, אני אומר </w:t>
      </w:r>
      <w:bookmarkStart w:id="247" w:name="_ETM_Q2_711464"/>
      <w:bookmarkEnd w:id="247"/>
      <w:r>
        <w:rPr>
          <w:rFonts w:hint="cs"/>
          <w:rtl/>
          <w:lang w:eastAsia="he-IL"/>
        </w:rPr>
        <w:t>לך שאני אולי בין השרים הבודדים בממשלה, בעלי תפקיד כסגן שר</w:t>
      </w:r>
      <w:r w:rsidR="00B33D5D">
        <w:rPr>
          <w:rFonts w:hint="cs"/>
          <w:rtl/>
          <w:lang w:eastAsia="he-IL"/>
        </w:rPr>
        <w:t>,</w:t>
      </w:r>
      <w:r>
        <w:rPr>
          <w:rFonts w:hint="cs"/>
          <w:rtl/>
          <w:lang w:eastAsia="he-IL"/>
        </w:rPr>
        <w:t xml:space="preserve"> שבחר את תפקידו, איפה להיות. אני בחרתי להיות במשרד לביטחון פנים. אני </w:t>
      </w:r>
      <w:bookmarkStart w:id="248" w:name="_ETM_Q2_721021"/>
      <w:bookmarkEnd w:id="248"/>
      <w:r>
        <w:rPr>
          <w:rFonts w:hint="cs"/>
          <w:rtl/>
          <w:lang w:eastAsia="he-IL"/>
        </w:rPr>
        <w:t xml:space="preserve">יודע שאני מקבל הרבה ריקושטים בנושא הזה של אלימות משטרתית. </w:t>
      </w:r>
      <w:bookmarkStart w:id="249" w:name="_ETM_Q2_725875"/>
      <w:bookmarkEnd w:id="249"/>
      <w:r>
        <w:rPr>
          <w:rFonts w:hint="cs"/>
          <w:rtl/>
          <w:lang w:eastAsia="he-IL"/>
        </w:rPr>
        <w:t>אנחנו נטפל בזה, אנחנו נטפל בזה ביחד</w:t>
      </w:r>
      <w:r w:rsidR="00B9501D">
        <w:rPr>
          <w:rFonts w:hint="cs"/>
          <w:rtl/>
          <w:lang w:eastAsia="he-IL"/>
        </w:rPr>
        <w:t>;</w:t>
      </w:r>
      <w:r>
        <w:rPr>
          <w:rFonts w:hint="cs"/>
          <w:rtl/>
          <w:lang w:eastAsia="he-IL"/>
        </w:rPr>
        <w:t xml:space="preserve"> לא אתם ולא אנחנו </w:t>
      </w:r>
      <w:r w:rsidR="00B9501D">
        <w:rPr>
          <w:rFonts w:hint="eastAsia"/>
          <w:rtl/>
          <w:lang w:eastAsia="he-IL"/>
        </w:rPr>
        <w:t xml:space="preserve">– </w:t>
      </w:r>
      <w:r>
        <w:rPr>
          <w:rFonts w:hint="cs"/>
          <w:rtl/>
          <w:lang w:eastAsia="he-IL"/>
        </w:rPr>
        <w:t>אנחנו ביחד</w:t>
      </w:r>
      <w:r w:rsidR="00B9501D">
        <w:rPr>
          <w:rFonts w:hint="cs"/>
          <w:rtl/>
          <w:lang w:eastAsia="he-IL"/>
        </w:rPr>
        <w:t>,</w:t>
      </w:r>
      <w:r>
        <w:rPr>
          <w:rFonts w:hint="cs"/>
          <w:rtl/>
          <w:lang w:eastAsia="he-IL"/>
        </w:rPr>
        <w:t xml:space="preserve"> הציבור החרדי</w:t>
      </w:r>
      <w:r w:rsidR="00B9501D">
        <w:rPr>
          <w:rFonts w:hint="cs"/>
          <w:rtl/>
          <w:lang w:eastAsia="he-IL"/>
        </w:rPr>
        <w:t>,</w:t>
      </w:r>
      <w:r>
        <w:rPr>
          <w:rFonts w:hint="cs"/>
          <w:rtl/>
          <w:lang w:eastAsia="he-IL"/>
        </w:rPr>
        <w:t xml:space="preserve"> יחד עם </w:t>
      </w:r>
      <w:bookmarkStart w:id="250" w:name="_ETM_Q2_731868"/>
      <w:bookmarkEnd w:id="250"/>
      <w:r>
        <w:rPr>
          <w:rFonts w:hint="cs"/>
          <w:rtl/>
          <w:lang w:eastAsia="he-IL"/>
        </w:rPr>
        <w:t xml:space="preserve">המשטרה, שאר הציבורים, </w:t>
      </w:r>
      <w:r w:rsidR="00B33D5D">
        <w:rPr>
          <w:rFonts w:hint="cs"/>
          <w:rtl/>
          <w:lang w:eastAsia="he-IL"/>
        </w:rPr>
        <w:t>ו</w:t>
      </w:r>
      <w:r>
        <w:rPr>
          <w:rFonts w:hint="cs"/>
          <w:rtl/>
          <w:lang w:eastAsia="he-IL"/>
        </w:rPr>
        <w:t>ציבור יוצאי אתיופיה</w:t>
      </w:r>
      <w:r w:rsidR="00B9501D">
        <w:rPr>
          <w:rFonts w:hint="cs"/>
          <w:rtl/>
          <w:lang w:eastAsia="he-IL"/>
        </w:rPr>
        <w:t>,</w:t>
      </w:r>
      <w:r>
        <w:rPr>
          <w:rFonts w:hint="cs"/>
          <w:rtl/>
          <w:lang w:eastAsia="he-IL"/>
        </w:rPr>
        <w:t xml:space="preserve"> שאני גאה לייצג אותו בממשלה. יש לנו משטרה אחת ויש לנו המון מה לתקן. מי שיגיד </w:t>
      </w:r>
      <w:bookmarkStart w:id="251" w:name="_ETM_Q2_743673"/>
      <w:bookmarkEnd w:id="251"/>
      <w:r>
        <w:rPr>
          <w:rFonts w:hint="cs"/>
          <w:rtl/>
          <w:lang w:eastAsia="he-IL"/>
        </w:rPr>
        <w:t>לך שמשטרת ישראל חפה מטעויות מטעה</w:t>
      </w:r>
      <w:r w:rsidR="00B33D5D">
        <w:rPr>
          <w:rFonts w:hint="cs"/>
          <w:rtl/>
          <w:lang w:eastAsia="he-IL"/>
        </w:rPr>
        <w:t>,</w:t>
      </w:r>
      <w:r>
        <w:rPr>
          <w:rFonts w:hint="cs"/>
          <w:rtl/>
          <w:lang w:eastAsia="he-IL"/>
        </w:rPr>
        <w:t xml:space="preserve"> ואני לא אטעה אותך. נראה לי שאני </w:t>
      </w:r>
      <w:bookmarkStart w:id="252" w:name="_ETM_Q2_747797"/>
      <w:bookmarkEnd w:id="252"/>
      <w:r>
        <w:rPr>
          <w:rFonts w:hint="cs"/>
          <w:rtl/>
          <w:lang w:eastAsia="he-IL"/>
        </w:rPr>
        <w:t>מספיק הגון כדי להגיד שיש אירועים כאלה, ואנחנו</w:t>
      </w:r>
      <w:bookmarkStart w:id="253" w:name="_ETM_Q2_751457"/>
      <w:bookmarkEnd w:id="253"/>
      <w:r>
        <w:rPr>
          <w:rFonts w:hint="cs"/>
          <w:rtl/>
          <w:lang w:eastAsia="he-IL"/>
        </w:rPr>
        <w:t xml:space="preserve"> נטפל בהם ביחד. </w:t>
      </w:r>
    </w:p>
    <w:p w:rsidR="005168EE" w:rsidRDefault="005168EE" w:rsidP="002D2221">
      <w:pPr>
        <w:rPr>
          <w:rtl/>
          <w:lang w:eastAsia="he-IL"/>
        </w:rPr>
      </w:pPr>
    </w:p>
    <w:p w:rsidR="005168EE" w:rsidRDefault="005168EE" w:rsidP="002D2221">
      <w:pPr>
        <w:pStyle w:val="af6"/>
        <w:rPr>
          <w:rtl/>
        </w:rPr>
      </w:pPr>
      <w:bookmarkStart w:id="254" w:name="TOR_Q3"/>
      <w:bookmarkEnd w:id="254"/>
      <w:r w:rsidRPr="005E2F5F">
        <w:rPr>
          <w:rStyle w:val="TagStyle"/>
          <w:rtl/>
        </w:rPr>
        <w:lastRenderedPageBreak/>
        <w:t xml:space="preserve"> &lt;&lt; יור &gt;&gt;</w:t>
      </w:r>
      <w:r w:rsidRPr="00157E8A">
        <w:rPr>
          <w:rStyle w:val="TagStyle"/>
          <w:rtl/>
        </w:rPr>
        <w:t xml:space="preserve"> </w:t>
      </w:r>
      <w:r>
        <w:rPr>
          <w:rtl/>
        </w:rPr>
        <w:t>היו"ר יריב לוין:</w:t>
      </w:r>
      <w:r w:rsidRPr="00157E8A">
        <w:rPr>
          <w:rStyle w:val="TagStyle"/>
          <w:rtl/>
        </w:rPr>
        <w:t xml:space="preserve"> </w:t>
      </w:r>
      <w:r w:rsidRPr="005E2F5F">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אדוני סגן השר, על התשובות המפורטות. תודה רבה. </w:t>
      </w:r>
      <w:bookmarkStart w:id="255" w:name="_ETM_Q3_158000"/>
      <w:bookmarkEnd w:id="255"/>
    </w:p>
    <w:p w:rsidR="005168EE" w:rsidRDefault="005168EE" w:rsidP="002D2221">
      <w:pPr>
        <w:rPr>
          <w:rtl/>
          <w:lang w:eastAsia="he-IL"/>
        </w:rPr>
      </w:pPr>
    </w:p>
    <w:p w:rsidR="005168EE" w:rsidRDefault="005168EE" w:rsidP="00B33D5D">
      <w:pPr>
        <w:rPr>
          <w:rtl/>
          <w:lang w:eastAsia="he-IL"/>
        </w:rPr>
      </w:pPr>
      <w:r>
        <w:rPr>
          <w:rFonts w:hint="cs"/>
          <w:rtl/>
          <w:lang w:eastAsia="he-IL"/>
        </w:rPr>
        <w:t xml:space="preserve">אני מזמין את סגן שר הפנים יואב בן צור להשיב </w:t>
      </w:r>
      <w:r w:rsidR="00AC4B2E">
        <w:rPr>
          <w:rFonts w:hint="cs"/>
          <w:rtl/>
          <w:lang w:eastAsia="he-IL"/>
        </w:rPr>
        <w:t>ע</w:t>
      </w:r>
      <w:r>
        <w:rPr>
          <w:rFonts w:hint="cs"/>
          <w:rtl/>
          <w:lang w:eastAsia="he-IL"/>
        </w:rPr>
        <w:t>ל</w:t>
      </w:r>
      <w:r w:rsidR="00AC4B2E">
        <w:rPr>
          <w:rFonts w:hint="cs"/>
          <w:rtl/>
          <w:lang w:eastAsia="he-IL"/>
        </w:rPr>
        <w:t xml:space="preserve"> </w:t>
      </w:r>
      <w:r>
        <w:rPr>
          <w:rFonts w:hint="cs"/>
          <w:rtl/>
          <w:lang w:eastAsia="he-IL"/>
        </w:rPr>
        <w:t>שאילתה דחופה מס' 87</w:t>
      </w:r>
      <w:r w:rsidR="00AC4B2E">
        <w:rPr>
          <w:rFonts w:hint="cs"/>
          <w:rtl/>
          <w:lang w:eastAsia="he-IL"/>
        </w:rPr>
        <w:t>,</w:t>
      </w:r>
      <w:r>
        <w:rPr>
          <w:rFonts w:hint="cs"/>
          <w:rtl/>
          <w:lang w:eastAsia="he-IL"/>
        </w:rPr>
        <w:t xml:space="preserve"> </w:t>
      </w:r>
      <w:bookmarkStart w:id="256" w:name="_ETM_Q3_163000"/>
      <w:bookmarkEnd w:id="256"/>
      <w:r>
        <w:rPr>
          <w:rFonts w:hint="cs"/>
          <w:rtl/>
          <w:lang w:eastAsia="he-IL"/>
        </w:rPr>
        <w:t>של חברת הכנסת מיכל וונש</w:t>
      </w:r>
      <w:r w:rsidR="00B33D5D">
        <w:rPr>
          <w:rFonts w:hint="cs"/>
          <w:rtl/>
          <w:lang w:eastAsia="he-IL"/>
        </w:rPr>
        <w:t>,</w:t>
      </w:r>
      <w:r>
        <w:rPr>
          <w:rFonts w:hint="cs"/>
          <w:rtl/>
          <w:lang w:eastAsia="he-IL"/>
        </w:rPr>
        <w:t xml:space="preserve"> בנושא: אלפי עולים לא ראו את משפחותיהם מאז תחילת המשבר. חברת הכנסת וונש, אני </w:t>
      </w:r>
      <w:bookmarkStart w:id="257" w:name="_ETM_Q3_172000"/>
      <w:bookmarkEnd w:id="257"/>
      <w:r>
        <w:rPr>
          <w:rFonts w:hint="cs"/>
          <w:rtl/>
          <w:lang w:eastAsia="he-IL"/>
        </w:rPr>
        <w:t xml:space="preserve">מזמין אותך למיקרופון להקריא את השאילתה. </w:t>
      </w:r>
    </w:p>
    <w:p w:rsidR="005168EE" w:rsidRDefault="005168EE" w:rsidP="002D2221">
      <w:pPr>
        <w:rPr>
          <w:rtl/>
          <w:lang w:eastAsia="he-IL"/>
        </w:rPr>
      </w:pPr>
    </w:p>
    <w:p w:rsidR="005168EE" w:rsidRDefault="005168EE" w:rsidP="00B33D5D">
      <w:pPr>
        <w:rPr>
          <w:rtl/>
          <w:lang w:eastAsia="he-IL"/>
        </w:rPr>
      </w:pPr>
      <w:r>
        <w:rPr>
          <w:rFonts w:hint="cs"/>
          <w:rtl/>
          <w:lang w:eastAsia="he-IL"/>
        </w:rPr>
        <w:t>אני רוצה לנצל</w:t>
      </w:r>
      <w:bookmarkStart w:id="258" w:name="_ETM_Q3_178000"/>
      <w:bookmarkEnd w:id="258"/>
      <w:r>
        <w:rPr>
          <w:rFonts w:hint="cs"/>
          <w:rtl/>
          <w:lang w:eastAsia="he-IL"/>
        </w:rPr>
        <w:t xml:space="preserve"> את ההזדמנות ולברך אותך, סגן השר בן צור, </w:t>
      </w:r>
      <w:bookmarkStart w:id="259" w:name="_ETM_Q3_183000"/>
      <w:bookmarkEnd w:id="259"/>
      <w:r>
        <w:rPr>
          <w:rFonts w:hint="cs"/>
          <w:rtl/>
          <w:lang w:eastAsia="he-IL"/>
        </w:rPr>
        <w:t>על האירוע החשוב, המאחד</w:t>
      </w:r>
      <w:r w:rsidR="00AC4B2E">
        <w:rPr>
          <w:rFonts w:hint="cs"/>
          <w:rtl/>
          <w:lang w:eastAsia="he-IL"/>
        </w:rPr>
        <w:t>,</w:t>
      </w:r>
      <w:r>
        <w:rPr>
          <w:rFonts w:hint="eastAsia"/>
          <w:rtl/>
          <w:lang w:eastAsia="he-IL"/>
        </w:rPr>
        <w:t xml:space="preserve"> אני חושב</w:t>
      </w:r>
      <w:r w:rsidR="00AC4B2E">
        <w:rPr>
          <w:rFonts w:hint="cs"/>
          <w:rtl/>
          <w:lang w:eastAsia="he-IL"/>
        </w:rPr>
        <w:t>,</w:t>
      </w:r>
      <w:r>
        <w:rPr>
          <w:rFonts w:hint="cs"/>
          <w:rtl/>
          <w:lang w:eastAsia="he-IL"/>
        </w:rPr>
        <w:t xml:space="preserve"> ו</w:t>
      </w:r>
      <w:r w:rsidR="00B33D5D">
        <w:rPr>
          <w:rFonts w:hint="cs"/>
          <w:rtl/>
          <w:lang w:eastAsia="he-IL"/>
        </w:rPr>
        <w:t>ה</w:t>
      </w:r>
      <w:r>
        <w:rPr>
          <w:rFonts w:hint="cs"/>
          <w:rtl/>
          <w:lang w:eastAsia="he-IL"/>
        </w:rPr>
        <w:t xml:space="preserve">יוצא דופן שהנחית </w:t>
      </w:r>
      <w:bookmarkStart w:id="260" w:name="_ETM_Q3_192000"/>
      <w:bookmarkEnd w:id="260"/>
      <w:r>
        <w:rPr>
          <w:rFonts w:hint="cs"/>
          <w:rtl/>
          <w:lang w:eastAsia="he-IL"/>
        </w:rPr>
        <w:t xml:space="preserve">היום לזכרו של הרב עובדיה יוסף, זכר צדיק לברכה. בהחלט זיכית את כולנו ואת הבית הזה. </w:t>
      </w:r>
    </w:p>
    <w:p w:rsidR="005168EE" w:rsidRPr="00AC4B2E" w:rsidRDefault="005168EE" w:rsidP="002D2221">
      <w:pPr>
        <w:rPr>
          <w:rtl/>
        </w:rPr>
      </w:pPr>
    </w:p>
    <w:p w:rsidR="005168EE" w:rsidRDefault="005168EE" w:rsidP="002D2221">
      <w:pPr>
        <w:pStyle w:val="af5"/>
        <w:rPr>
          <w:rtl/>
        </w:rPr>
      </w:pPr>
      <w:bookmarkStart w:id="261" w:name="ET_interruption_6006_6"/>
      <w:r w:rsidRPr="005E2F5F">
        <w:rPr>
          <w:rStyle w:val="TagStyle"/>
          <w:rtl/>
        </w:rPr>
        <w:t xml:space="preserve"> &lt;&lt; קריאה &gt;&gt;</w:t>
      </w:r>
      <w:r w:rsidRPr="00683F8A">
        <w:rPr>
          <w:rStyle w:val="TagStyle"/>
          <w:rtl/>
        </w:rPr>
        <w:t xml:space="preserve"> </w:t>
      </w:r>
      <w:r>
        <w:rPr>
          <w:rtl/>
        </w:rPr>
        <w:t>סגן שר הפנים יואב בן צור:</w:t>
      </w:r>
      <w:r w:rsidRPr="00683F8A">
        <w:rPr>
          <w:rStyle w:val="TagStyle"/>
          <w:rtl/>
        </w:rPr>
        <w:t xml:space="preserve"> </w:t>
      </w:r>
      <w:r w:rsidRPr="005E2F5F">
        <w:rPr>
          <w:rStyle w:val="TagStyle"/>
          <w:rtl/>
        </w:rPr>
        <w:t>&lt;&lt; קריאה &gt;&gt;</w:t>
      </w:r>
      <w:r>
        <w:rPr>
          <w:rStyle w:val="TagStyle"/>
          <w:rtl/>
        </w:rPr>
        <w:t xml:space="preserve"> </w:t>
      </w:r>
      <w:r>
        <w:rPr>
          <w:rtl/>
        </w:rPr>
        <w:t xml:space="preserve">  </w:t>
      </w:r>
      <w:bookmarkEnd w:id="261"/>
    </w:p>
    <w:p w:rsidR="005168EE" w:rsidRDefault="005168EE" w:rsidP="00960902">
      <w:pPr>
        <w:rPr>
          <w:rtl/>
          <w:lang w:eastAsia="he-IL"/>
        </w:rPr>
      </w:pPr>
    </w:p>
    <w:p w:rsidR="005168EE" w:rsidRDefault="005168EE" w:rsidP="00B33D5D">
      <w:pPr>
        <w:rPr>
          <w:rtl/>
          <w:lang w:eastAsia="he-IL"/>
        </w:rPr>
      </w:pPr>
      <w:bookmarkStart w:id="262" w:name="_ETM_Q3_199000"/>
      <w:bookmarkEnd w:id="262"/>
      <w:r>
        <w:rPr>
          <w:rFonts w:hint="cs"/>
          <w:rtl/>
          <w:lang w:eastAsia="he-IL"/>
        </w:rPr>
        <w:t>אני רוצה להודות לך</w:t>
      </w:r>
      <w:bookmarkStart w:id="263" w:name="_ETM_Q3_202000"/>
      <w:bookmarkEnd w:id="263"/>
      <w:r>
        <w:rPr>
          <w:rFonts w:hint="cs"/>
          <w:rtl/>
          <w:lang w:eastAsia="he-IL"/>
        </w:rPr>
        <w:t xml:space="preserve">, אדוני היושב-ראש, על אירוע מכונן שנתת את ידך </w:t>
      </w:r>
      <w:bookmarkStart w:id="264" w:name="_ETM_Q3_206000"/>
      <w:bookmarkEnd w:id="264"/>
      <w:r>
        <w:rPr>
          <w:rFonts w:hint="cs"/>
          <w:rtl/>
          <w:lang w:eastAsia="he-IL"/>
        </w:rPr>
        <w:t xml:space="preserve">בשבילו מהיום להיום. באמת, אתה וכל הצוות </w:t>
      </w:r>
      <w:r>
        <w:rPr>
          <w:rtl/>
          <w:lang w:eastAsia="he-IL"/>
        </w:rPr>
        <w:t>–</w:t>
      </w:r>
      <w:r>
        <w:rPr>
          <w:rFonts w:hint="cs"/>
          <w:rtl/>
          <w:lang w:eastAsia="he-IL"/>
        </w:rPr>
        <w:t xml:space="preserve"> המנכ"ל, קצין </w:t>
      </w:r>
      <w:bookmarkStart w:id="265" w:name="_ETM_Q3_210000"/>
      <w:bookmarkEnd w:id="265"/>
      <w:r>
        <w:rPr>
          <w:rFonts w:hint="cs"/>
          <w:rtl/>
          <w:lang w:eastAsia="he-IL"/>
        </w:rPr>
        <w:t>הכנסת, מנהלת אגף האירועים ליאת, סגנה אלון, וכל</w:t>
      </w:r>
      <w:r w:rsidR="00B33D5D">
        <w:rPr>
          <w:rFonts w:hint="cs"/>
          <w:rtl/>
          <w:lang w:eastAsia="he-IL"/>
        </w:rPr>
        <w:t xml:space="preserve"> מי</w:t>
      </w:r>
      <w:r>
        <w:rPr>
          <w:rFonts w:hint="cs"/>
          <w:rtl/>
          <w:lang w:eastAsia="he-IL"/>
        </w:rPr>
        <w:t xml:space="preserve"> שעשו מאמץ גדול </w:t>
      </w:r>
      <w:r w:rsidR="00AC4B2E">
        <w:rPr>
          <w:rFonts w:hint="eastAsia"/>
          <w:rtl/>
          <w:lang w:eastAsia="he-IL"/>
        </w:rPr>
        <w:t xml:space="preserve">– </w:t>
      </w:r>
      <w:r>
        <w:rPr>
          <w:rFonts w:hint="cs"/>
          <w:rtl/>
          <w:lang w:eastAsia="he-IL"/>
        </w:rPr>
        <w:t xml:space="preserve">מגיע לכם יישר כוח גדול. זכותו </w:t>
      </w:r>
      <w:bookmarkStart w:id="266" w:name="_ETM_Q3_217000"/>
      <w:bookmarkEnd w:id="266"/>
      <w:r>
        <w:rPr>
          <w:rFonts w:hint="cs"/>
          <w:rtl/>
          <w:lang w:eastAsia="he-IL"/>
        </w:rPr>
        <w:t xml:space="preserve">של הרב תעמוד לכולכם. תודה. </w:t>
      </w:r>
    </w:p>
    <w:p w:rsidR="005168EE" w:rsidRDefault="005168EE" w:rsidP="002D2221">
      <w:pPr>
        <w:rPr>
          <w:rtl/>
          <w:lang w:eastAsia="he-IL"/>
        </w:rPr>
      </w:pPr>
    </w:p>
    <w:p w:rsidR="005168EE" w:rsidRDefault="005168EE" w:rsidP="002D2221">
      <w:pPr>
        <w:pStyle w:val="af6"/>
        <w:rPr>
          <w:rtl/>
        </w:rPr>
      </w:pPr>
      <w:r w:rsidRPr="005E2F5F">
        <w:rPr>
          <w:rStyle w:val="TagStyle"/>
          <w:rtl/>
        </w:rPr>
        <w:t xml:space="preserve"> &lt;&lt; יור &gt;&gt;</w:t>
      </w:r>
      <w:r w:rsidRPr="00BA4116">
        <w:rPr>
          <w:rStyle w:val="TagStyle"/>
          <w:rtl/>
        </w:rPr>
        <w:t xml:space="preserve"> </w:t>
      </w:r>
      <w:r>
        <w:rPr>
          <w:rtl/>
        </w:rPr>
        <w:t>היו"ר יריב לוין:</w:t>
      </w:r>
      <w:r w:rsidRPr="00BA4116">
        <w:rPr>
          <w:rStyle w:val="TagStyle"/>
          <w:rtl/>
        </w:rPr>
        <w:t xml:space="preserve"> </w:t>
      </w:r>
      <w:r w:rsidRPr="005E2F5F">
        <w:rPr>
          <w:rStyle w:val="TagStyle"/>
          <w:rtl/>
        </w:rPr>
        <w:t>&lt;&lt; יור &gt;&gt;</w:t>
      </w:r>
      <w:r>
        <w:rPr>
          <w:rtl/>
        </w:rPr>
        <w:t xml:space="preserve">  </w:t>
      </w:r>
    </w:p>
    <w:p w:rsidR="005168EE" w:rsidRDefault="005168EE" w:rsidP="00960902">
      <w:pPr>
        <w:rPr>
          <w:rtl/>
          <w:lang w:eastAsia="he-IL"/>
        </w:rPr>
      </w:pPr>
    </w:p>
    <w:p w:rsidR="005168EE" w:rsidRPr="00BA4116" w:rsidRDefault="005168EE" w:rsidP="002D2221">
      <w:pPr>
        <w:rPr>
          <w:rtl/>
          <w:lang w:eastAsia="he-IL"/>
        </w:rPr>
      </w:pPr>
      <w:r>
        <w:rPr>
          <w:rFonts w:hint="cs"/>
          <w:rtl/>
          <w:lang w:eastAsia="he-IL"/>
        </w:rPr>
        <w:t xml:space="preserve">תודה רבה. אמן. </w:t>
      </w:r>
    </w:p>
    <w:p w:rsidR="005168EE" w:rsidRPr="00683F8A" w:rsidRDefault="005168EE" w:rsidP="002D2221">
      <w:pPr>
        <w:rPr>
          <w:rtl/>
          <w:lang w:eastAsia="he-IL"/>
        </w:rPr>
      </w:pPr>
    </w:p>
    <w:p w:rsidR="005168EE" w:rsidRDefault="005168EE" w:rsidP="002D2221">
      <w:pPr>
        <w:rPr>
          <w:rtl/>
          <w:lang w:eastAsia="he-IL"/>
        </w:rPr>
      </w:pPr>
      <w:r>
        <w:rPr>
          <w:rFonts w:hint="cs"/>
          <w:rtl/>
          <w:lang w:eastAsia="he-IL"/>
        </w:rPr>
        <w:t>חברת</w:t>
      </w:r>
      <w:bookmarkStart w:id="267" w:name="_ETM_Q3_221000"/>
      <w:bookmarkEnd w:id="267"/>
      <w:r>
        <w:rPr>
          <w:rFonts w:hint="cs"/>
          <w:rtl/>
          <w:lang w:eastAsia="he-IL"/>
        </w:rPr>
        <w:t xml:space="preserve"> הכנסת מיכל וונש, בבקשה. </w:t>
      </w:r>
    </w:p>
    <w:p w:rsidR="005168EE" w:rsidRDefault="005168EE" w:rsidP="002D2221">
      <w:pPr>
        <w:rPr>
          <w:rtl/>
          <w:lang w:eastAsia="he-IL"/>
        </w:rPr>
      </w:pPr>
    </w:p>
    <w:p w:rsidR="005168EE" w:rsidRDefault="005168EE" w:rsidP="002D2221">
      <w:pPr>
        <w:pStyle w:val="a9"/>
        <w:rPr>
          <w:rtl/>
          <w:lang w:eastAsia="he-IL"/>
        </w:rPr>
      </w:pPr>
      <w:bookmarkStart w:id="268" w:name="ET_query_620697_12"/>
      <w:r w:rsidRPr="005E2F5F">
        <w:rPr>
          <w:rStyle w:val="TagStyle"/>
          <w:rtl/>
        </w:rPr>
        <w:t xml:space="preserve"> &lt;&lt; שאילתה &gt;&gt;</w:t>
      </w:r>
      <w:r w:rsidRPr="00BA4116">
        <w:rPr>
          <w:rStyle w:val="TagStyle"/>
          <w:rtl/>
        </w:rPr>
        <w:t xml:space="preserve"> </w:t>
      </w:r>
      <w:bookmarkStart w:id="269" w:name="_Toc54214948"/>
      <w:bookmarkStart w:id="270" w:name="_Toc54217874"/>
      <w:bookmarkStart w:id="271" w:name="_Toc64358452"/>
      <w:bookmarkStart w:id="272" w:name="_Toc64810575"/>
      <w:bookmarkStart w:id="273" w:name="_Toc64810718"/>
      <w:r>
        <w:rPr>
          <w:rtl/>
          <w:lang w:eastAsia="he-IL"/>
        </w:rPr>
        <w:t>87. אלפי עולים לא ראו את משפחותיהם מאז תחילת המשבר</w:t>
      </w:r>
      <w:bookmarkEnd w:id="269"/>
      <w:bookmarkEnd w:id="270"/>
      <w:bookmarkEnd w:id="271"/>
      <w:bookmarkEnd w:id="272"/>
      <w:bookmarkEnd w:id="273"/>
      <w:r w:rsidRPr="00BA4116">
        <w:rPr>
          <w:rStyle w:val="TagStyle"/>
          <w:rtl/>
        </w:rPr>
        <w:t xml:space="preserve"> </w:t>
      </w:r>
      <w:r w:rsidRPr="005E2F5F">
        <w:rPr>
          <w:rStyle w:val="TagStyle"/>
          <w:rtl/>
        </w:rPr>
        <w:t>&lt;&lt; שאילתה &gt;&gt;</w:t>
      </w:r>
      <w:r>
        <w:rPr>
          <w:rtl/>
          <w:lang w:eastAsia="he-IL"/>
        </w:rPr>
        <w:t xml:space="preserve">  </w:t>
      </w:r>
      <w:bookmarkEnd w:id="268"/>
    </w:p>
    <w:p w:rsidR="005168EE" w:rsidRDefault="005168EE" w:rsidP="002D2221">
      <w:pPr>
        <w:rPr>
          <w:rtl/>
          <w:lang w:eastAsia="he-IL"/>
        </w:rPr>
      </w:pPr>
    </w:p>
    <w:p w:rsidR="005168EE" w:rsidRDefault="005168EE" w:rsidP="002D2221">
      <w:pPr>
        <w:pStyle w:val="a4"/>
        <w:rPr>
          <w:rtl/>
        </w:rPr>
      </w:pPr>
      <w:bookmarkStart w:id="274" w:name="ET_speaker_6041_11"/>
      <w:r w:rsidRPr="005E2F5F">
        <w:rPr>
          <w:rStyle w:val="TagStyle"/>
          <w:rtl/>
        </w:rPr>
        <w:t xml:space="preserve"> &lt;&lt; דובר &gt;&gt;</w:t>
      </w:r>
      <w:r w:rsidRPr="00BA4116">
        <w:rPr>
          <w:rStyle w:val="TagStyle"/>
          <w:rtl/>
        </w:rPr>
        <w:t xml:space="preserve"> </w:t>
      </w:r>
      <w:bookmarkStart w:id="275" w:name="_Toc54214949"/>
      <w:bookmarkStart w:id="276" w:name="_Toc54217875"/>
      <w:bookmarkStart w:id="277" w:name="_Toc64358453"/>
      <w:bookmarkStart w:id="278" w:name="_Toc64810576"/>
      <w:bookmarkStart w:id="279" w:name="_Toc64810719"/>
      <w:r>
        <w:rPr>
          <w:rtl/>
        </w:rPr>
        <w:t>מיכל וונש (כחול לבן):</w:t>
      </w:r>
      <w:bookmarkEnd w:id="275"/>
      <w:bookmarkEnd w:id="276"/>
      <w:bookmarkEnd w:id="277"/>
      <w:bookmarkEnd w:id="278"/>
      <w:bookmarkEnd w:id="279"/>
      <w:r w:rsidRPr="00BA4116">
        <w:rPr>
          <w:rStyle w:val="TagStyle"/>
          <w:rtl/>
        </w:rPr>
        <w:t xml:space="preserve"> </w:t>
      </w:r>
      <w:r w:rsidRPr="005E2F5F">
        <w:rPr>
          <w:rStyle w:val="TagStyle"/>
          <w:rtl/>
        </w:rPr>
        <w:t>&lt;&lt; דובר &gt;&gt;</w:t>
      </w:r>
      <w:r>
        <w:rPr>
          <w:rtl/>
        </w:rPr>
        <w:t xml:space="preserve">  </w:t>
      </w:r>
      <w:bookmarkEnd w:id="274"/>
    </w:p>
    <w:p w:rsidR="005168EE" w:rsidRDefault="005168EE" w:rsidP="00960902">
      <w:pPr>
        <w:rPr>
          <w:rtl/>
          <w:lang w:eastAsia="he-IL"/>
        </w:rPr>
      </w:pPr>
    </w:p>
    <w:p w:rsidR="005168EE" w:rsidRDefault="005168EE" w:rsidP="00B33D5D">
      <w:pPr>
        <w:rPr>
          <w:rtl/>
          <w:lang w:eastAsia="he-IL"/>
        </w:rPr>
      </w:pPr>
      <w:r>
        <w:rPr>
          <w:rFonts w:hint="cs"/>
          <w:rtl/>
          <w:lang w:eastAsia="he-IL"/>
        </w:rPr>
        <w:t xml:space="preserve">תודה רבה, אדוני היושב-ראש. אדוני סגן </w:t>
      </w:r>
      <w:bookmarkStart w:id="280" w:name="_ETM_Q3_225000"/>
      <w:bookmarkEnd w:id="280"/>
      <w:r>
        <w:rPr>
          <w:rFonts w:hint="cs"/>
          <w:rtl/>
          <w:lang w:eastAsia="he-IL"/>
        </w:rPr>
        <w:t xml:space="preserve">השר, עולים ותיקים וחדשים, כמו גם כל אזרחי ישראל, מצפים למדיניות ברורה ושקופה בנוגע לאפשרות ביקור יקיריהם, כמו במדינות אחרות בעולם. אני מחזיקה כאן בידי עצומה שחתומים עליה מאות </w:t>
      </w:r>
      <w:bookmarkStart w:id="281" w:name="_ETM_Q3_244000"/>
      <w:bookmarkEnd w:id="281"/>
      <w:r>
        <w:rPr>
          <w:rFonts w:hint="cs"/>
          <w:rtl/>
          <w:lang w:eastAsia="he-IL"/>
        </w:rPr>
        <w:t xml:space="preserve">עולים חדשים וותיקים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6"/>
        <w:rPr>
          <w:rtl/>
        </w:rPr>
      </w:pPr>
      <w:bookmarkStart w:id="282" w:name="ET_yor_5982_13"/>
      <w:r w:rsidRPr="005E2F5F">
        <w:rPr>
          <w:rStyle w:val="TagStyle"/>
          <w:rtl/>
        </w:rPr>
        <w:t xml:space="preserve"> &lt;&lt; יור &gt;&gt;</w:t>
      </w:r>
      <w:r w:rsidRPr="00BA4116">
        <w:rPr>
          <w:rStyle w:val="TagStyle"/>
          <w:rtl/>
        </w:rPr>
        <w:t xml:space="preserve"> </w:t>
      </w:r>
      <w:r>
        <w:rPr>
          <w:rtl/>
        </w:rPr>
        <w:t>היו"ר יריב לוין:</w:t>
      </w:r>
      <w:r w:rsidRPr="00BA4116">
        <w:rPr>
          <w:rStyle w:val="TagStyle"/>
          <w:rtl/>
        </w:rPr>
        <w:t xml:space="preserve"> </w:t>
      </w:r>
      <w:r w:rsidRPr="005E2F5F">
        <w:rPr>
          <w:rStyle w:val="TagStyle"/>
          <w:rtl/>
        </w:rPr>
        <w:t>&lt;&lt; יור &gt;&gt;</w:t>
      </w:r>
      <w:r>
        <w:rPr>
          <w:rtl/>
        </w:rPr>
        <w:t xml:space="preserve">  </w:t>
      </w:r>
      <w:bookmarkEnd w:id="282"/>
    </w:p>
    <w:p w:rsidR="005168EE" w:rsidRDefault="005168EE" w:rsidP="00960902">
      <w:pPr>
        <w:rPr>
          <w:rtl/>
          <w:lang w:eastAsia="he-IL"/>
        </w:rPr>
      </w:pPr>
    </w:p>
    <w:p w:rsidR="005168EE" w:rsidRDefault="005168EE" w:rsidP="00AC4B2E">
      <w:pPr>
        <w:rPr>
          <w:rtl/>
          <w:lang w:eastAsia="he-IL"/>
        </w:rPr>
      </w:pPr>
      <w:r>
        <w:rPr>
          <w:rFonts w:hint="cs"/>
          <w:rtl/>
          <w:lang w:eastAsia="he-IL"/>
        </w:rPr>
        <w:lastRenderedPageBreak/>
        <w:t>לא, לא, אי-אפשר.</w:t>
      </w:r>
      <w:bookmarkStart w:id="283" w:name="_ETM_Q3_245000"/>
      <w:bookmarkEnd w:id="283"/>
      <w:r>
        <w:rPr>
          <w:rFonts w:hint="cs"/>
          <w:rtl/>
          <w:lang w:eastAsia="he-IL"/>
        </w:rPr>
        <w:t xml:space="preserve"> צריך להקריא את השאילתה בדיוק כפי שהיא, מילה </w:t>
      </w:r>
      <w:bookmarkStart w:id="284" w:name="_ETM_Q3_248000"/>
      <w:bookmarkEnd w:id="284"/>
      <w:r>
        <w:rPr>
          <w:rFonts w:hint="cs"/>
          <w:rtl/>
          <w:lang w:eastAsia="he-IL"/>
        </w:rPr>
        <w:t xml:space="preserve">במילה. בשאלה הנוספת תוכלי להתייחס לנקודות נוספות. </w:t>
      </w:r>
    </w:p>
    <w:p w:rsidR="005168EE" w:rsidRDefault="005168EE" w:rsidP="002D2221">
      <w:pPr>
        <w:rPr>
          <w:rtl/>
          <w:lang w:eastAsia="he-IL"/>
        </w:rPr>
      </w:pPr>
    </w:p>
    <w:p w:rsidR="005168EE" w:rsidRDefault="005168EE" w:rsidP="002D2221">
      <w:pPr>
        <w:pStyle w:val="-"/>
        <w:rPr>
          <w:rtl/>
        </w:rPr>
      </w:pPr>
      <w:bookmarkStart w:id="285" w:name="ET_speakercontinue_6041_14"/>
      <w:r w:rsidRPr="005E2F5F">
        <w:rPr>
          <w:rStyle w:val="TagStyle"/>
          <w:rtl/>
        </w:rPr>
        <w:t xml:space="preserve"> &lt;&lt; דובר_המשך &gt;&gt;</w:t>
      </w:r>
      <w:r w:rsidRPr="00BA4116">
        <w:rPr>
          <w:rStyle w:val="TagStyle"/>
          <w:rtl/>
        </w:rPr>
        <w:t xml:space="preserve"> </w:t>
      </w:r>
      <w:r>
        <w:rPr>
          <w:rtl/>
        </w:rPr>
        <w:t>מיכל וונש (כחול לבן):</w:t>
      </w:r>
      <w:r w:rsidRPr="00BA4116">
        <w:rPr>
          <w:rStyle w:val="TagStyle"/>
          <w:rtl/>
        </w:rPr>
        <w:t xml:space="preserve"> </w:t>
      </w:r>
      <w:r w:rsidRPr="005E2F5F">
        <w:rPr>
          <w:rStyle w:val="TagStyle"/>
          <w:rtl/>
        </w:rPr>
        <w:t>&lt;&lt; דובר_המשך &gt;&gt;</w:t>
      </w:r>
      <w:r>
        <w:rPr>
          <w:rtl/>
        </w:rPr>
        <w:t xml:space="preserve">  </w:t>
      </w:r>
      <w:bookmarkEnd w:id="28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אוסיף. תודה רבה, </w:t>
      </w:r>
      <w:bookmarkStart w:id="286" w:name="_ETM_Q3_252000"/>
      <w:bookmarkEnd w:id="286"/>
      <w:r>
        <w:rPr>
          <w:rFonts w:hint="cs"/>
          <w:rtl/>
          <w:lang w:eastAsia="he-IL"/>
        </w:rPr>
        <w:t xml:space="preserve">אדוני היושב-ראש. </w:t>
      </w:r>
    </w:p>
    <w:p w:rsidR="005168EE" w:rsidRDefault="005168EE" w:rsidP="002D2221">
      <w:pPr>
        <w:rPr>
          <w:rtl/>
          <w:lang w:eastAsia="he-IL"/>
        </w:rPr>
      </w:pPr>
    </w:p>
    <w:p w:rsidR="005168EE" w:rsidRPr="00EB6100" w:rsidRDefault="005168EE" w:rsidP="002D2221">
      <w:pPr>
        <w:rPr>
          <w:rStyle w:val="afe"/>
          <w:b w:val="0"/>
          <w:bCs w:val="0"/>
        </w:rPr>
      </w:pPr>
      <w:r>
        <w:rPr>
          <w:rFonts w:hint="cs"/>
          <w:rtl/>
          <w:lang w:eastAsia="he-IL"/>
        </w:rPr>
        <w:t xml:space="preserve">אז </w:t>
      </w:r>
      <w:bookmarkStart w:id="287" w:name="_ETM_Q3_253000"/>
      <w:bookmarkEnd w:id="287"/>
      <w:r>
        <w:rPr>
          <w:rFonts w:hint="cs"/>
          <w:rtl/>
          <w:lang w:eastAsia="he-IL"/>
        </w:rPr>
        <w:t xml:space="preserve">אני אולי רק אחדד את השאלה: </w:t>
      </w:r>
      <w:r>
        <w:rPr>
          <w:rFonts w:hint="cs"/>
          <w:rtl/>
        </w:rPr>
        <w:t xml:space="preserve">כמדינה ששואפת בין היתר להיות קולטת ומעודדת עלייה, כיצד ומתי משרדך מתכוון לקבוע ולפרסם מדיניות בנושא? תודה. </w:t>
      </w:r>
      <w:bookmarkStart w:id="288" w:name="_ETM_Q3_265000"/>
      <w:bookmarkEnd w:id="288"/>
    </w:p>
    <w:p w:rsidR="005168EE" w:rsidRPr="00BA4116" w:rsidRDefault="005168EE" w:rsidP="002D2221">
      <w:pPr>
        <w:rPr>
          <w:rtl/>
          <w:lang w:eastAsia="he-IL"/>
        </w:rPr>
      </w:pPr>
    </w:p>
    <w:p w:rsidR="005168EE" w:rsidRDefault="005168EE" w:rsidP="002D2221">
      <w:pPr>
        <w:pStyle w:val="a4"/>
        <w:rPr>
          <w:rtl/>
        </w:rPr>
      </w:pPr>
      <w:bookmarkStart w:id="289" w:name="ET_speaker_6006_3"/>
      <w:r w:rsidRPr="005E2F5F">
        <w:rPr>
          <w:rStyle w:val="TagStyle"/>
          <w:rtl/>
        </w:rPr>
        <w:t xml:space="preserve"> &lt;&lt; דובר &gt;&gt;</w:t>
      </w:r>
      <w:r w:rsidRPr="00683F8A">
        <w:rPr>
          <w:rStyle w:val="TagStyle"/>
          <w:rtl/>
        </w:rPr>
        <w:t xml:space="preserve"> </w:t>
      </w:r>
      <w:bookmarkStart w:id="290" w:name="_Toc54214950"/>
      <w:bookmarkStart w:id="291" w:name="_Toc54217876"/>
      <w:bookmarkStart w:id="292" w:name="_Toc64358454"/>
      <w:bookmarkStart w:id="293" w:name="_Toc64810577"/>
      <w:bookmarkStart w:id="294" w:name="_Toc64810720"/>
      <w:r>
        <w:rPr>
          <w:rtl/>
        </w:rPr>
        <w:t>סגן שר הפנים יואב בן צור:</w:t>
      </w:r>
      <w:bookmarkEnd w:id="290"/>
      <w:bookmarkEnd w:id="291"/>
      <w:bookmarkEnd w:id="292"/>
      <w:bookmarkEnd w:id="293"/>
      <w:bookmarkEnd w:id="294"/>
      <w:r w:rsidRPr="00683F8A">
        <w:rPr>
          <w:rStyle w:val="TagStyle"/>
          <w:rtl/>
        </w:rPr>
        <w:t xml:space="preserve"> </w:t>
      </w:r>
      <w:r w:rsidRPr="005E2F5F">
        <w:rPr>
          <w:rStyle w:val="TagStyle"/>
          <w:rtl/>
        </w:rPr>
        <w:t>&lt;&lt; דובר &gt;&gt;</w:t>
      </w:r>
      <w:r>
        <w:rPr>
          <w:rtl/>
        </w:rPr>
        <w:t xml:space="preserve">  </w:t>
      </w:r>
      <w:bookmarkEnd w:id="289"/>
    </w:p>
    <w:p w:rsidR="005168EE" w:rsidRDefault="005168EE" w:rsidP="00960902">
      <w:pPr>
        <w:rPr>
          <w:rtl/>
          <w:lang w:eastAsia="he-IL"/>
        </w:rPr>
      </w:pPr>
    </w:p>
    <w:p w:rsidR="005168EE" w:rsidRDefault="005168EE" w:rsidP="00B33D5D">
      <w:pPr>
        <w:rPr>
          <w:rtl/>
          <w:lang w:eastAsia="he-IL"/>
        </w:rPr>
      </w:pPr>
      <w:r>
        <w:rPr>
          <w:rFonts w:hint="cs"/>
          <w:rtl/>
          <w:lang w:eastAsia="he-IL"/>
        </w:rPr>
        <w:t>אדוני היושב-ראש, גברתי המזכירה, מכובדי השר, במענה על השאילתה</w:t>
      </w:r>
      <w:bookmarkStart w:id="295" w:name="_ETM_Q3_272000"/>
      <w:bookmarkEnd w:id="295"/>
      <w:r>
        <w:rPr>
          <w:rFonts w:hint="cs"/>
          <w:rtl/>
          <w:lang w:eastAsia="he-IL"/>
        </w:rPr>
        <w:t xml:space="preserve"> של חברת הכנסת מיכל וונש, אני משיב כך: מדיניות הכניסה לישראל מ</w:t>
      </w:r>
      <w:r w:rsidR="00AC4B2E">
        <w:rPr>
          <w:rFonts w:hint="cs"/>
          <w:rtl/>
          <w:lang w:eastAsia="he-IL"/>
        </w:rPr>
        <w:t>ת</w:t>
      </w:r>
      <w:r>
        <w:rPr>
          <w:rFonts w:hint="cs"/>
          <w:rtl/>
          <w:lang w:eastAsia="he-IL"/>
        </w:rPr>
        <w:t xml:space="preserve">פרסמת באופן שוטף באתר </w:t>
      </w:r>
      <w:bookmarkStart w:id="296" w:name="_ETM_Q3_279000"/>
      <w:bookmarkEnd w:id="296"/>
      <w:r>
        <w:rPr>
          <w:rFonts w:hint="cs"/>
          <w:rtl/>
          <w:lang w:eastAsia="he-IL"/>
        </w:rPr>
        <w:t xml:space="preserve">האינטרנט של רשות האוכלוסין. יש ביקורי משפחות רק לאירועים משפחתיים מוגדרים: </w:t>
      </w:r>
      <w:bookmarkStart w:id="297" w:name="_ETM_Q3_283000"/>
      <w:bookmarkEnd w:id="297"/>
      <w:r w:rsidR="00AC4B2E">
        <w:rPr>
          <w:rFonts w:hint="cs"/>
          <w:rtl/>
          <w:lang w:eastAsia="he-IL"/>
        </w:rPr>
        <w:t>הלוויות, חתונות, בר-</w:t>
      </w:r>
      <w:r>
        <w:rPr>
          <w:rFonts w:hint="cs"/>
          <w:rtl/>
          <w:lang w:eastAsia="he-IL"/>
        </w:rPr>
        <w:t>מצוו</w:t>
      </w:r>
      <w:r w:rsidR="00B33D5D">
        <w:rPr>
          <w:rFonts w:hint="cs"/>
          <w:rtl/>
          <w:lang w:eastAsia="he-IL"/>
        </w:rPr>
        <w:t>ה</w:t>
      </w:r>
      <w:r>
        <w:rPr>
          <w:rFonts w:hint="cs"/>
          <w:rtl/>
          <w:lang w:eastAsia="he-IL"/>
        </w:rPr>
        <w:t xml:space="preserve">, ביקורי חיילים בודדים ובנות שירות לאומי. מעבר לכך לא מאושרים ביקורי משפחות. לאחר הדיון, גברתי, אוכל </w:t>
      </w:r>
      <w:bookmarkStart w:id="298" w:name="_ETM_Q3_293000"/>
      <w:bookmarkEnd w:id="298"/>
      <w:r>
        <w:rPr>
          <w:rFonts w:hint="cs"/>
          <w:rtl/>
          <w:lang w:eastAsia="he-IL"/>
        </w:rPr>
        <w:t xml:space="preserve">להעביר לך קישור לפרסומים של רשות האוכלוסין בעניין זה, שמצויים </w:t>
      </w:r>
      <w:bookmarkStart w:id="299" w:name="_ETM_Q3_297000"/>
      <w:bookmarkEnd w:id="299"/>
      <w:r>
        <w:rPr>
          <w:rFonts w:hint="cs"/>
          <w:rtl/>
          <w:lang w:eastAsia="he-IL"/>
        </w:rPr>
        <w:t xml:space="preserve">באתר האינטרנט של המשרד ומפורסמים בשקיפות רבה. </w:t>
      </w:r>
    </w:p>
    <w:p w:rsidR="005168EE" w:rsidRDefault="005168EE" w:rsidP="002D2221">
      <w:pPr>
        <w:rPr>
          <w:rtl/>
          <w:lang w:eastAsia="he-IL"/>
        </w:rPr>
      </w:pPr>
    </w:p>
    <w:p w:rsidR="005168EE" w:rsidRDefault="005168EE" w:rsidP="00AC4B2E">
      <w:pPr>
        <w:rPr>
          <w:rtl/>
          <w:lang w:eastAsia="he-IL"/>
        </w:rPr>
      </w:pPr>
      <w:r>
        <w:rPr>
          <w:rFonts w:hint="cs"/>
          <w:rtl/>
          <w:lang w:eastAsia="he-IL"/>
        </w:rPr>
        <w:t xml:space="preserve">אני מבקש </w:t>
      </w:r>
      <w:r w:rsidR="00AC4B2E">
        <w:rPr>
          <w:rFonts w:hint="cs"/>
          <w:rtl/>
          <w:lang w:eastAsia="he-IL"/>
        </w:rPr>
        <w:t>ש</w:t>
      </w:r>
      <w:r>
        <w:rPr>
          <w:rFonts w:hint="cs"/>
          <w:rtl/>
          <w:lang w:eastAsia="he-IL"/>
        </w:rPr>
        <w:t>לא לשכוח באיזה מציאות אנחנו נמצאים. אנחנו לא יכולים לפתוח את מדינת ישראל</w:t>
      </w:r>
      <w:r w:rsidR="00AC4B2E">
        <w:rPr>
          <w:rFonts w:hint="cs"/>
          <w:rtl/>
          <w:lang w:eastAsia="he-IL"/>
        </w:rPr>
        <w:t>.</w:t>
      </w:r>
      <w:r>
        <w:rPr>
          <w:rFonts w:hint="cs"/>
          <w:rtl/>
          <w:lang w:eastAsia="he-IL"/>
        </w:rPr>
        <w:t xml:space="preserve"> במציאות שבה עדיין </w:t>
      </w:r>
      <w:bookmarkStart w:id="300" w:name="_ETM_Q3_310000"/>
      <w:bookmarkEnd w:id="300"/>
      <w:r>
        <w:rPr>
          <w:rFonts w:hint="cs"/>
          <w:rtl/>
          <w:lang w:eastAsia="he-IL"/>
        </w:rPr>
        <w:t xml:space="preserve">חלק גדול מתושבי מדינת ישראל מודרים מכל מיני מקומות ואסורה </w:t>
      </w:r>
      <w:bookmarkStart w:id="301" w:name="_ETM_Q3_314000"/>
      <w:bookmarkEnd w:id="301"/>
      <w:r>
        <w:rPr>
          <w:rFonts w:hint="cs"/>
          <w:rtl/>
          <w:lang w:eastAsia="he-IL"/>
        </w:rPr>
        <w:t xml:space="preserve">עליהם התקהלות, </w:t>
      </w:r>
      <w:r w:rsidR="00B33D5D">
        <w:rPr>
          <w:rFonts w:hint="cs"/>
          <w:rtl/>
          <w:lang w:eastAsia="he-IL"/>
        </w:rPr>
        <w:t xml:space="preserve">אנחנו </w:t>
      </w:r>
      <w:r>
        <w:rPr>
          <w:rFonts w:hint="cs"/>
          <w:rtl/>
          <w:lang w:eastAsia="he-IL"/>
        </w:rPr>
        <w:t xml:space="preserve">לא יכולים לפתוח את המדינה לביקורים מהסוג הזה. אנחנו מקווים שעוד יגיעו ימים טובים ונוכל לפתוח את הארץ לכלל מי שירצה לבקר </w:t>
      </w:r>
      <w:bookmarkStart w:id="302" w:name="_ETM_Q3_329000"/>
      <w:bookmarkEnd w:id="302"/>
      <w:r>
        <w:rPr>
          <w:rFonts w:hint="cs"/>
          <w:rtl/>
          <w:lang w:eastAsia="he-IL"/>
        </w:rPr>
        <w:t>בה.</w:t>
      </w:r>
    </w:p>
    <w:p w:rsidR="005168EE" w:rsidRDefault="005168EE" w:rsidP="002D2221">
      <w:pPr>
        <w:rPr>
          <w:rtl/>
          <w:lang w:eastAsia="he-IL"/>
        </w:rPr>
      </w:pPr>
    </w:p>
    <w:p w:rsidR="005168EE" w:rsidRDefault="005168EE" w:rsidP="002D2221">
      <w:pPr>
        <w:pStyle w:val="af6"/>
        <w:rPr>
          <w:rtl/>
        </w:rPr>
      </w:pPr>
      <w:r w:rsidRPr="005E2F5F">
        <w:rPr>
          <w:rStyle w:val="TagStyle"/>
          <w:rtl/>
        </w:rPr>
        <w:t xml:space="preserve"> &lt;&lt; יור &gt;&gt;</w:t>
      </w:r>
      <w:r w:rsidRPr="00683F8A">
        <w:rPr>
          <w:rStyle w:val="TagStyle"/>
          <w:rtl/>
        </w:rPr>
        <w:t xml:space="preserve"> </w:t>
      </w:r>
      <w:r>
        <w:rPr>
          <w:rtl/>
        </w:rPr>
        <w:t>היו"ר יריב לוין:</w:t>
      </w:r>
      <w:r w:rsidRPr="00683F8A">
        <w:rPr>
          <w:rStyle w:val="TagStyle"/>
          <w:rtl/>
        </w:rPr>
        <w:t xml:space="preserve"> </w:t>
      </w:r>
      <w:r w:rsidRPr="005E2F5F">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303" w:name="_ETM_Q3_327000"/>
      <w:bookmarkEnd w:id="303"/>
      <w:r>
        <w:rPr>
          <w:rFonts w:hint="cs"/>
          <w:rtl/>
          <w:lang w:eastAsia="he-IL"/>
        </w:rPr>
        <w:t xml:space="preserve">שאלה נוספת לחברת הכנסת וונש, בבקשה. </w:t>
      </w:r>
    </w:p>
    <w:p w:rsidR="005168EE" w:rsidRDefault="005168EE" w:rsidP="002D2221">
      <w:pPr>
        <w:rPr>
          <w:rtl/>
          <w:lang w:eastAsia="he-IL"/>
        </w:rPr>
      </w:pPr>
    </w:p>
    <w:p w:rsidR="005168EE" w:rsidRDefault="005168EE" w:rsidP="002D2221">
      <w:pPr>
        <w:pStyle w:val="-"/>
        <w:rPr>
          <w:rtl/>
        </w:rPr>
      </w:pPr>
      <w:bookmarkStart w:id="304" w:name="_ETM_Q3_330000"/>
      <w:bookmarkStart w:id="305" w:name="ET_speakercontinue_6041_15"/>
      <w:bookmarkEnd w:id="304"/>
      <w:r w:rsidRPr="005E2F5F">
        <w:rPr>
          <w:rStyle w:val="TagStyle"/>
          <w:rtl/>
        </w:rPr>
        <w:t xml:space="preserve"> &lt;&lt; דובר_המשך &gt;&gt;</w:t>
      </w:r>
      <w:r w:rsidRPr="000A2392">
        <w:rPr>
          <w:rStyle w:val="TagStyle"/>
          <w:rtl/>
        </w:rPr>
        <w:t xml:space="preserve"> </w:t>
      </w:r>
      <w:r>
        <w:rPr>
          <w:rtl/>
        </w:rPr>
        <w:t>מיכל וונש (כחול לבן):</w:t>
      </w:r>
      <w:r w:rsidRPr="000A2392">
        <w:rPr>
          <w:rStyle w:val="TagStyle"/>
          <w:rtl/>
        </w:rPr>
        <w:t xml:space="preserve"> </w:t>
      </w:r>
      <w:r w:rsidRPr="005E2F5F">
        <w:rPr>
          <w:rStyle w:val="TagStyle"/>
          <w:rtl/>
        </w:rPr>
        <w:t>&lt;&lt; דובר_המשך &gt;&gt;</w:t>
      </w:r>
      <w:r>
        <w:rPr>
          <w:rtl/>
        </w:rPr>
        <w:t xml:space="preserve">  </w:t>
      </w:r>
      <w:bookmarkEnd w:id="305"/>
    </w:p>
    <w:p w:rsidR="005168EE" w:rsidRDefault="005168EE" w:rsidP="00960902">
      <w:pPr>
        <w:rPr>
          <w:rtl/>
          <w:lang w:eastAsia="he-IL"/>
        </w:rPr>
      </w:pPr>
    </w:p>
    <w:p w:rsidR="005168EE" w:rsidRDefault="005168EE" w:rsidP="00B33D5D">
      <w:pPr>
        <w:rPr>
          <w:rtl/>
          <w:lang w:eastAsia="he-IL"/>
        </w:rPr>
      </w:pPr>
      <w:r>
        <w:rPr>
          <w:rFonts w:hint="cs"/>
          <w:rtl/>
          <w:lang w:eastAsia="he-IL"/>
        </w:rPr>
        <w:t xml:space="preserve">תודה, אדוני היושב-ראש. </w:t>
      </w:r>
      <w:bookmarkStart w:id="306" w:name="_ETM_Q3_333000"/>
      <w:bookmarkEnd w:id="306"/>
      <w:r>
        <w:rPr>
          <w:rFonts w:hint="cs"/>
          <w:rtl/>
          <w:lang w:eastAsia="he-IL"/>
        </w:rPr>
        <w:t>אדוני סגן השר, אני כמובן מכירה היטב את הקישור,</w:t>
      </w:r>
      <w:bookmarkStart w:id="307" w:name="_ETM_Q3_337000"/>
      <w:bookmarkEnd w:id="307"/>
      <w:r>
        <w:rPr>
          <w:rFonts w:hint="cs"/>
          <w:rtl/>
          <w:lang w:eastAsia="he-IL"/>
        </w:rPr>
        <w:t xml:space="preserve"> כיוון שאני מפנה את מאות העולים שפונים אליי </w:t>
      </w:r>
      <w:r>
        <w:rPr>
          <w:rtl/>
          <w:lang w:eastAsia="he-IL"/>
        </w:rPr>
        <w:t>–</w:t>
      </w:r>
      <w:r>
        <w:rPr>
          <w:rFonts w:hint="cs"/>
          <w:rtl/>
          <w:lang w:eastAsia="he-IL"/>
        </w:rPr>
        <w:t xml:space="preserve"> </w:t>
      </w:r>
      <w:bookmarkStart w:id="308" w:name="_ETM_Q3_336000"/>
      <w:bookmarkEnd w:id="308"/>
      <w:r>
        <w:rPr>
          <w:rFonts w:hint="cs"/>
          <w:rtl/>
          <w:lang w:eastAsia="he-IL"/>
        </w:rPr>
        <w:t>ואני מחזיקה פה עצומה שעליה חתומים מאות עולים ועולות חד</w:t>
      </w:r>
      <w:bookmarkStart w:id="309" w:name="_ETM_Q3_342000"/>
      <w:bookmarkEnd w:id="309"/>
      <w:r>
        <w:rPr>
          <w:rFonts w:hint="cs"/>
          <w:rtl/>
          <w:lang w:eastAsia="he-IL"/>
        </w:rPr>
        <w:t xml:space="preserve">שים למדינת ישראל שלא ראו ולא זכו לראות לא את </w:t>
      </w:r>
      <w:bookmarkStart w:id="310" w:name="_ETM_Q3_345000"/>
      <w:bookmarkEnd w:id="310"/>
      <w:r>
        <w:rPr>
          <w:rFonts w:hint="cs"/>
          <w:rtl/>
          <w:lang w:eastAsia="he-IL"/>
        </w:rPr>
        <w:t>הוריהם ולא את ילדיהם מתחילת הסיפור המתמשך שאנחנו נמצאים</w:t>
      </w:r>
      <w:bookmarkStart w:id="311" w:name="_ETM_Q3_355000"/>
      <w:bookmarkEnd w:id="311"/>
      <w:r>
        <w:rPr>
          <w:rFonts w:hint="cs"/>
          <w:rtl/>
          <w:lang w:eastAsia="he-IL"/>
        </w:rPr>
        <w:t xml:space="preserve"> באמת בעיצומו, משבר הקורונה. </w:t>
      </w:r>
      <w:r w:rsidR="00B33D5D">
        <w:rPr>
          <w:rFonts w:hint="cs"/>
          <w:rtl/>
          <w:lang w:eastAsia="he-IL"/>
        </w:rPr>
        <w:t>ב</w:t>
      </w:r>
      <w:r>
        <w:rPr>
          <w:rFonts w:hint="cs"/>
          <w:rtl/>
          <w:lang w:eastAsia="he-IL"/>
        </w:rPr>
        <w:t xml:space="preserve">טווח </w:t>
      </w:r>
      <w:r w:rsidR="00B33D5D">
        <w:rPr>
          <w:rFonts w:hint="cs"/>
          <w:rtl/>
          <w:lang w:eastAsia="he-IL"/>
        </w:rPr>
        <w:t>ה</w:t>
      </w:r>
      <w:r>
        <w:rPr>
          <w:rFonts w:hint="cs"/>
          <w:rtl/>
          <w:lang w:eastAsia="he-IL"/>
        </w:rPr>
        <w:t xml:space="preserve">קצר, המדיניות הזאת כמובן ברורה, </w:t>
      </w:r>
      <w:bookmarkStart w:id="312" w:name="_ETM_Q3_362000"/>
      <w:bookmarkEnd w:id="312"/>
      <w:r>
        <w:rPr>
          <w:rFonts w:hint="cs"/>
          <w:rtl/>
          <w:lang w:eastAsia="he-IL"/>
        </w:rPr>
        <w:t xml:space="preserve">אבל היות שמשבר הקורונה כאן להישאר – אנחנו לא יודעים אם </w:t>
      </w:r>
      <w:bookmarkStart w:id="313" w:name="_ETM_Q3_363000"/>
      <w:bookmarkEnd w:id="313"/>
      <w:r>
        <w:rPr>
          <w:rFonts w:hint="cs"/>
          <w:rtl/>
          <w:lang w:eastAsia="he-IL"/>
        </w:rPr>
        <w:t xml:space="preserve">זה שנה או שנתיים – אנחנו בטח ובטח לא מצפים שאנשים </w:t>
      </w:r>
      <w:bookmarkStart w:id="314" w:name="_ETM_Q3_368000"/>
      <w:bookmarkEnd w:id="314"/>
      <w:r>
        <w:rPr>
          <w:rFonts w:hint="cs"/>
          <w:rtl/>
          <w:lang w:eastAsia="he-IL"/>
        </w:rPr>
        <w:t>לא יראו את קרוביהם, את אהוביהם, את בני זוגם ובנות זוגם</w:t>
      </w:r>
      <w:r w:rsidR="00AC4B2E">
        <w:rPr>
          <w:rFonts w:hint="cs"/>
          <w:rtl/>
          <w:lang w:eastAsia="he-IL"/>
        </w:rPr>
        <w:t>,</w:t>
      </w:r>
      <w:r>
        <w:rPr>
          <w:rFonts w:hint="cs"/>
          <w:rtl/>
          <w:lang w:eastAsia="he-IL"/>
        </w:rPr>
        <w:t xml:space="preserve"> במשך </w:t>
      </w:r>
      <w:r>
        <w:rPr>
          <w:rFonts w:hint="cs"/>
          <w:rtl/>
          <w:lang w:eastAsia="he-IL"/>
        </w:rPr>
        <w:lastRenderedPageBreak/>
        <w:t xml:space="preserve">שנה או שנתיים. לכן אני בכל </w:t>
      </w:r>
      <w:bookmarkStart w:id="315" w:name="_ETM_Q3_375000"/>
      <w:bookmarkEnd w:id="315"/>
      <w:r>
        <w:rPr>
          <w:rFonts w:hint="cs"/>
          <w:rtl/>
          <w:lang w:eastAsia="he-IL"/>
        </w:rPr>
        <w:t>זאת מתעקשת</w:t>
      </w:r>
      <w:r w:rsidR="00B33D5D">
        <w:rPr>
          <w:rFonts w:hint="cs"/>
          <w:rtl/>
          <w:lang w:eastAsia="he-IL"/>
        </w:rPr>
        <w:t xml:space="preserve"> לבקש</w:t>
      </w:r>
      <w:r>
        <w:rPr>
          <w:rFonts w:hint="cs"/>
          <w:rtl/>
          <w:lang w:eastAsia="he-IL"/>
        </w:rPr>
        <w:t xml:space="preserve">, אדוני סגן השר </w:t>
      </w:r>
      <w:r>
        <w:rPr>
          <w:rFonts w:hint="eastAsia"/>
          <w:rtl/>
          <w:lang w:eastAsia="he-IL"/>
        </w:rPr>
        <w:t>–</w:t>
      </w:r>
      <w:r>
        <w:rPr>
          <w:rFonts w:hint="cs"/>
          <w:rtl/>
          <w:lang w:eastAsia="he-IL"/>
        </w:rPr>
        <w:t xml:space="preserve"> </w:t>
      </w:r>
      <w:r w:rsidR="00B33D5D">
        <w:rPr>
          <w:rFonts w:hint="cs"/>
          <w:rtl/>
          <w:lang w:eastAsia="he-IL"/>
        </w:rPr>
        <w:t>ו</w:t>
      </w:r>
      <w:r>
        <w:rPr>
          <w:rFonts w:hint="cs"/>
          <w:rtl/>
          <w:lang w:eastAsia="he-IL"/>
        </w:rPr>
        <w:t xml:space="preserve">זה לא רק מי שחתומים כאן </w:t>
      </w:r>
      <w:bookmarkStart w:id="316" w:name="_ETM_Q3_382000"/>
      <w:bookmarkEnd w:id="316"/>
      <w:r w:rsidR="00B33D5D">
        <w:rPr>
          <w:rFonts w:hint="eastAsia"/>
          <w:rtl/>
          <w:lang w:eastAsia="he-IL"/>
        </w:rPr>
        <w:t xml:space="preserve">– </w:t>
      </w:r>
      <w:r w:rsidR="00B33D5D">
        <w:rPr>
          <w:rFonts w:hint="cs"/>
          <w:rtl/>
          <w:lang w:eastAsia="he-IL"/>
        </w:rPr>
        <w:t>ו</w:t>
      </w:r>
      <w:r>
        <w:rPr>
          <w:rFonts w:hint="cs"/>
          <w:rtl/>
          <w:lang w:eastAsia="he-IL"/>
        </w:rPr>
        <w:t xml:space="preserve">בשמם להשמיע את עוד אין ספור המקרים האנושיים של אזרחים ישראלים. מדובר באזרחים ישראלים שלא זוכים כמונו להקלות בסגר ולראות את המשפחה. </w:t>
      </w:r>
    </w:p>
    <w:p w:rsidR="005168EE" w:rsidRDefault="005168EE" w:rsidP="002D2221">
      <w:pPr>
        <w:rPr>
          <w:rtl/>
          <w:lang w:eastAsia="he-IL"/>
        </w:rPr>
      </w:pPr>
    </w:p>
    <w:p w:rsidR="005168EE" w:rsidRDefault="005168EE" w:rsidP="00B33D5D">
      <w:pPr>
        <w:rPr>
          <w:rtl/>
          <w:lang w:eastAsia="he-IL"/>
        </w:rPr>
      </w:pPr>
      <w:r>
        <w:rPr>
          <w:rFonts w:hint="cs"/>
          <w:rtl/>
          <w:lang w:eastAsia="he-IL"/>
        </w:rPr>
        <w:t xml:space="preserve">אני רוצה לומר שיש לכך גם </w:t>
      </w:r>
      <w:bookmarkStart w:id="317" w:name="_ETM_Q3_395000"/>
      <w:bookmarkEnd w:id="317"/>
      <w:r>
        <w:rPr>
          <w:rFonts w:hint="cs"/>
          <w:rtl/>
          <w:lang w:eastAsia="he-IL"/>
        </w:rPr>
        <w:t xml:space="preserve">השלכות מאוד מאוד חריפות, כולל נפשיות, שנובעות מכך, אנחנו יכולים רק לדמיין. כיום אני מכירה היטב את הליך מתן </w:t>
      </w:r>
      <w:bookmarkStart w:id="318" w:name="_ETM_Q3_406000"/>
      <w:bookmarkEnd w:id="318"/>
      <w:r>
        <w:rPr>
          <w:rFonts w:hint="cs"/>
          <w:rtl/>
          <w:lang w:eastAsia="he-IL"/>
        </w:rPr>
        <w:t xml:space="preserve">האשרות – כל מקרה נבחן לגופו ומתייחס לקהלים רחבים. אני רוצה לומר </w:t>
      </w:r>
      <w:bookmarkStart w:id="319" w:name="_ETM_Q3_413000"/>
      <w:bookmarkEnd w:id="319"/>
      <w:r>
        <w:rPr>
          <w:rFonts w:hint="cs"/>
          <w:rtl/>
          <w:lang w:eastAsia="he-IL"/>
        </w:rPr>
        <w:t>שבעקבות כך נוצר גם עומס רב בקונסוליות. אנשים שעושים לילות כימים</w:t>
      </w:r>
      <w:r w:rsidR="00B33D5D">
        <w:rPr>
          <w:rFonts w:hint="cs"/>
          <w:rtl/>
          <w:lang w:eastAsia="he-IL"/>
        </w:rPr>
        <w:t>,</w:t>
      </w:r>
      <w:r>
        <w:rPr>
          <w:rFonts w:hint="cs"/>
          <w:rtl/>
          <w:lang w:eastAsia="he-IL"/>
        </w:rPr>
        <w:t xml:space="preserve"> ואני מכירה גם פה </w:t>
      </w:r>
      <w:bookmarkStart w:id="320" w:name="_ETM_Q3_418000"/>
      <w:bookmarkEnd w:id="320"/>
      <w:r>
        <w:rPr>
          <w:rFonts w:hint="eastAsia"/>
          <w:rtl/>
          <w:lang w:eastAsia="he-IL"/>
        </w:rPr>
        <w:t xml:space="preserve">במחויבות </w:t>
      </w:r>
      <w:r>
        <w:rPr>
          <w:rFonts w:hint="cs"/>
          <w:rtl/>
          <w:lang w:eastAsia="he-IL"/>
        </w:rPr>
        <w:t xml:space="preserve">שלהם ובעבודתם, בעבודת הקודש, אבל הבעיה דורשת פתרון הוליסטי דרך הנחלת, יצירת, מדיניות הוליסטית מתאימה וארוכת טווח. </w:t>
      </w:r>
    </w:p>
    <w:p w:rsidR="005168EE" w:rsidRDefault="005168EE" w:rsidP="002D2221">
      <w:pPr>
        <w:rPr>
          <w:rtl/>
          <w:lang w:eastAsia="he-IL"/>
        </w:rPr>
      </w:pPr>
    </w:p>
    <w:p w:rsidR="005168EE" w:rsidRDefault="005168EE" w:rsidP="00B33D5D">
      <w:pPr>
        <w:rPr>
          <w:rtl/>
          <w:lang w:eastAsia="he-IL"/>
        </w:rPr>
      </w:pPr>
      <w:bookmarkStart w:id="321" w:name="_ETM_Q3_428000"/>
      <w:bookmarkEnd w:id="321"/>
      <w:r>
        <w:rPr>
          <w:rFonts w:hint="cs"/>
          <w:rtl/>
          <w:lang w:eastAsia="he-IL"/>
        </w:rPr>
        <w:t>אני רוצה לומר</w:t>
      </w:r>
      <w:r w:rsidR="00B33D5D">
        <w:rPr>
          <w:rFonts w:hint="cs"/>
          <w:rtl/>
          <w:lang w:eastAsia="he-IL"/>
        </w:rPr>
        <w:t>,</w:t>
      </w:r>
      <w:r>
        <w:rPr>
          <w:rFonts w:hint="cs"/>
          <w:rtl/>
          <w:lang w:eastAsia="he-IL"/>
        </w:rPr>
        <w:t xml:space="preserve"> מעבר לכך שנדרשים קריטריונים ברורים ומדיניות שקופה</w:t>
      </w:r>
      <w:bookmarkStart w:id="322" w:name="_ETM_Q3_432000"/>
      <w:bookmarkEnd w:id="322"/>
      <w:r w:rsidR="00B33D5D">
        <w:rPr>
          <w:rFonts w:hint="cs"/>
          <w:rtl/>
          <w:lang w:eastAsia="he-IL"/>
        </w:rPr>
        <w:t>, ש</w:t>
      </w:r>
      <w:r>
        <w:rPr>
          <w:rFonts w:hint="cs"/>
          <w:rtl/>
          <w:lang w:eastAsia="he-IL"/>
        </w:rPr>
        <w:t xml:space="preserve">יש לנו את ההשוואה למדינות אחרות בעולם ומה הן </w:t>
      </w:r>
      <w:bookmarkStart w:id="323" w:name="_ETM_Q3_437000"/>
      <w:bookmarkEnd w:id="323"/>
      <w:r>
        <w:rPr>
          <w:rFonts w:hint="cs"/>
          <w:rtl/>
          <w:lang w:eastAsia="he-IL"/>
        </w:rPr>
        <w:t>עושות אל מול המשבר המתמשך – מדינות כמו קנדה וארה"ב</w:t>
      </w:r>
      <w:r w:rsidR="00B33D5D">
        <w:rPr>
          <w:rFonts w:hint="cs"/>
          <w:rtl/>
          <w:lang w:eastAsia="he-IL"/>
        </w:rPr>
        <w:t>,</w:t>
      </w:r>
      <w:r>
        <w:rPr>
          <w:rFonts w:hint="cs"/>
          <w:rtl/>
          <w:lang w:eastAsia="he-IL"/>
        </w:rPr>
        <w:t xml:space="preserve"> שמאפשרות איחוד משפחות ללא העמסה </w:t>
      </w:r>
      <w:bookmarkStart w:id="324" w:name="_ETM_Q3_441000"/>
      <w:bookmarkEnd w:id="324"/>
      <w:r>
        <w:rPr>
          <w:rFonts w:hint="cs"/>
          <w:rtl/>
          <w:lang w:eastAsia="he-IL"/>
        </w:rPr>
        <w:t>על משרדי החוץ שלהן. למשל, לפי המודל הקנדי אפשר לקבל אשרת כניסה</w:t>
      </w:r>
      <w:bookmarkStart w:id="325" w:name="_ETM_Q3_446000"/>
      <w:bookmarkEnd w:id="325"/>
      <w:r>
        <w:rPr>
          <w:rFonts w:hint="cs"/>
          <w:rtl/>
          <w:lang w:eastAsia="he-IL"/>
        </w:rPr>
        <w:t>, רק צריך להוכיח</w:t>
      </w:r>
      <w:r w:rsidR="00B33D5D">
        <w:rPr>
          <w:rFonts w:hint="cs"/>
          <w:rtl/>
          <w:lang w:eastAsia="he-IL"/>
        </w:rPr>
        <w:t xml:space="preserve"> קרבה מדרגה ראשונה</w:t>
      </w:r>
      <w:r>
        <w:rPr>
          <w:rFonts w:hint="cs"/>
          <w:rtl/>
          <w:lang w:eastAsia="he-IL"/>
        </w:rPr>
        <w:t xml:space="preserve"> </w:t>
      </w:r>
      <w:r>
        <w:rPr>
          <w:rtl/>
          <w:lang w:eastAsia="he-IL"/>
        </w:rPr>
        <w:t>–</w:t>
      </w:r>
      <w:r>
        <w:rPr>
          <w:rFonts w:hint="cs"/>
          <w:rtl/>
          <w:lang w:eastAsia="he-IL"/>
        </w:rPr>
        <w:t xml:space="preserve"> וכמובן, כפוף, אני רוצה להדגיש, להוראות משרד הבריאות, </w:t>
      </w:r>
      <w:bookmarkStart w:id="326" w:name="_ETM_Q3_448000"/>
      <w:bookmarkEnd w:id="326"/>
      <w:r>
        <w:rPr>
          <w:rFonts w:hint="cs"/>
          <w:rtl/>
          <w:lang w:eastAsia="he-IL"/>
        </w:rPr>
        <w:t xml:space="preserve">בידוד וכו'. הקרבה הזאת כוללת גם בני ובנות זוג, בין </w:t>
      </w:r>
      <w:bookmarkStart w:id="327" w:name="_ETM_Q3_456000"/>
      <w:bookmarkEnd w:id="327"/>
      <w:r>
        <w:rPr>
          <w:rFonts w:hint="cs"/>
          <w:rtl/>
          <w:lang w:eastAsia="he-IL"/>
        </w:rPr>
        <w:t xml:space="preserve">אם הם נשואים ובין אם לאו, של אזרחי המדינה. וכמובן, </w:t>
      </w:r>
      <w:bookmarkStart w:id="328" w:name="_ETM_Q3_458000"/>
      <w:bookmarkEnd w:id="328"/>
      <w:r>
        <w:rPr>
          <w:rFonts w:hint="cs"/>
          <w:rtl/>
          <w:lang w:eastAsia="he-IL"/>
        </w:rPr>
        <w:t xml:space="preserve">כמו שאמרתי, תוך שמירה על הנחיות הקורונה. </w:t>
      </w:r>
    </w:p>
    <w:p w:rsidR="005168EE" w:rsidRDefault="005168EE" w:rsidP="002D2221">
      <w:pPr>
        <w:rPr>
          <w:rtl/>
          <w:lang w:eastAsia="he-IL"/>
        </w:rPr>
      </w:pPr>
    </w:p>
    <w:p w:rsidR="005168EE" w:rsidRDefault="005168EE" w:rsidP="00AC4B2E">
      <w:pPr>
        <w:rPr>
          <w:rtl/>
          <w:lang w:eastAsia="he-IL"/>
        </w:rPr>
      </w:pPr>
      <w:bookmarkStart w:id="329" w:name="_ETM_Q3_463000"/>
      <w:bookmarkEnd w:id="329"/>
      <w:r>
        <w:rPr>
          <w:rFonts w:hint="cs"/>
          <w:rtl/>
          <w:lang w:eastAsia="he-IL"/>
        </w:rPr>
        <w:t xml:space="preserve">ולכן, כן, אני אשאל שוב: אל מול מציאות זו, </w:t>
      </w:r>
      <w:bookmarkStart w:id="330" w:name="_ETM_Q3_466000"/>
      <w:bookmarkEnd w:id="330"/>
      <w:r>
        <w:rPr>
          <w:rFonts w:hint="cs"/>
          <w:rtl/>
          <w:lang w:eastAsia="he-IL"/>
        </w:rPr>
        <w:t xml:space="preserve">מתגלגלת ומשתנה ומתארכת, מתי צפויה איזושהי מדיניות הוליסטית שתאפשר איחוד משפחות בתקופה מאתגרת זאת ביתר </w:t>
      </w:r>
      <w:bookmarkStart w:id="331" w:name="_ETM_Q3_478000"/>
      <w:bookmarkEnd w:id="331"/>
      <w:r>
        <w:rPr>
          <w:rFonts w:hint="cs"/>
          <w:rtl/>
          <w:lang w:eastAsia="he-IL"/>
        </w:rPr>
        <w:t xml:space="preserve">שאת? תודה. </w:t>
      </w:r>
    </w:p>
    <w:p w:rsidR="005168EE" w:rsidRDefault="005168EE" w:rsidP="002D2221">
      <w:pPr>
        <w:rPr>
          <w:rtl/>
          <w:lang w:eastAsia="he-IL"/>
        </w:rPr>
      </w:pPr>
    </w:p>
    <w:p w:rsidR="005168EE" w:rsidRDefault="005168EE" w:rsidP="002D2221">
      <w:pPr>
        <w:pStyle w:val="-"/>
        <w:rPr>
          <w:rtl/>
        </w:rPr>
      </w:pPr>
      <w:bookmarkStart w:id="332" w:name="ET_speakercontinue_6006_5"/>
      <w:r w:rsidRPr="005E2F5F">
        <w:rPr>
          <w:rStyle w:val="TagStyle"/>
          <w:rtl/>
        </w:rPr>
        <w:t xml:space="preserve"> &lt;&lt; דובר_המשך &gt;&gt;</w:t>
      </w:r>
      <w:r w:rsidRPr="00683F8A">
        <w:rPr>
          <w:rStyle w:val="TagStyle"/>
          <w:rtl/>
        </w:rPr>
        <w:t xml:space="preserve"> </w:t>
      </w:r>
      <w:r>
        <w:rPr>
          <w:rtl/>
        </w:rPr>
        <w:t>סגן שר הפנים יואב בן צור:</w:t>
      </w:r>
      <w:r w:rsidRPr="00683F8A">
        <w:rPr>
          <w:rStyle w:val="TagStyle"/>
          <w:rtl/>
        </w:rPr>
        <w:t xml:space="preserve"> </w:t>
      </w:r>
      <w:r w:rsidRPr="005E2F5F">
        <w:rPr>
          <w:rStyle w:val="TagStyle"/>
          <w:rtl/>
        </w:rPr>
        <w:t>&lt;&lt; דובר_המשך &gt;&gt;</w:t>
      </w:r>
      <w:r>
        <w:rPr>
          <w:rtl/>
        </w:rPr>
        <w:t xml:space="preserve">  </w:t>
      </w:r>
      <w:bookmarkEnd w:id="332"/>
    </w:p>
    <w:p w:rsidR="005168EE" w:rsidRDefault="005168EE" w:rsidP="00960902">
      <w:pPr>
        <w:rPr>
          <w:rtl/>
          <w:lang w:eastAsia="he-IL"/>
        </w:rPr>
      </w:pPr>
    </w:p>
    <w:p w:rsidR="005168EE" w:rsidRDefault="005168EE" w:rsidP="00BF2C26">
      <w:pPr>
        <w:rPr>
          <w:rtl/>
          <w:lang w:eastAsia="he-IL"/>
        </w:rPr>
      </w:pPr>
      <w:r>
        <w:rPr>
          <w:rFonts w:hint="cs"/>
          <w:rtl/>
          <w:lang w:eastAsia="he-IL"/>
        </w:rPr>
        <w:t>גברתי חברת הכנסת, אני רוצה לומר שאנחנו</w:t>
      </w:r>
      <w:r w:rsidR="00AC4B2E">
        <w:rPr>
          <w:rFonts w:hint="cs"/>
          <w:rtl/>
          <w:lang w:eastAsia="he-IL"/>
        </w:rPr>
        <w:t>,</w:t>
      </w:r>
      <w:r>
        <w:rPr>
          <w:rFonts w:hint="cs"/>
          <w:rtl/>
          <w:lang w:eastAsia="he-IL"/>
        </w:rPr>
        <w:t xml:space="preserve"> להזכירך</w:t>
      </w:r>
      <w:r w:rsidR="00AC4B2E">
        <w:rPr>
          <w:rFonts w:hint="cs"/>
          <w:rtl/>
          <w:lang w:eastAsia="he-IL"/>
        </w:rPr>
        <w:t>,</w:t>
      </w:r>
      <w:r>
        <w:rPr>
          <w:rFonts w:hint="eastAsia"/>
          <w:rtl/>
          <w:lang w:eastAsia="he-IL"/>
        </w:rPr>
        <w:t xml:space="preserve"> </w:t>
      </w:r>
      <w:r>
        <w:rPr>
          <w:rFonts w:hint="cs"/>
          <w:rtl/>
          <w:lang w:eastAsia="he-IL"/>
        </w:rPr>
        <w:t xml:space="preserve">נמצאים במגפה מאוד קשה, מאוד מסוכנת. בוודאי הגיעו לקבינט הקורונה פניות מהסוג הזה או מהסוג האחר. כדי </w:t>
      </w:r>
      <w:bookmarkStart w:id="333" w:name="_ETM_Q3_492000"/>
      <w:bookmarkEnd w:id="333"/>
      <w:r>
        <w:rPr>
          <w:rFonts w:hint="cs"/>
          <w:rtl/>
          <w:lang w:eastAsia="he-IL"/>
        </w:rPr>
        <w:t xml:space="preserve">ליצור איזושהי מדיניות שיכולה </w:t>
      </w:r>
      <w:r>
        <w:rPr>
          <w:rFonts w:hint="eastAsia"/>
          <w:rtl/>
          <w:lang w:eastAsia="he-IL"/>
        </w:rPr>
        <w:t xml:space="preserve">– </w:t>
      </w:r>
      <w:r>
        <w:rPr>
          <w:rFonts w:hint="cs"/>
          <w:rtl/>
          <w:lang w:eastAsia="he-IL"/>
        </w:rPr>
        <w:t xml:space="preserve">נכון לעתה כל הגורמים שמחליטים במדינת ישראל, קרי משרד הבריאות, קבינט הקורונה, ראש הממשלה, כרגע החליטו על כך שהשמיים יהיו סגורים ואנשים לא יוכלו להגיע. מה יתפתח בשבועות הקרובים, בימים הקרובים </w:t>
      </w:r>
      <w:bookmarkStart w:id="334" w:name="_ETM_Q3_513000"/>
      <w:bookmarkEnd w:id="334"/>
      <w:r>
        <w:rPr>
          <w:rtl/>
          <w:lang w:eastAsia="he-IL"/>
        </w:rPr>
        <w:t>–</w:t>
      </w:r>
      <w:r>
        <w:rPr>
          <w:rFonts w:hint="cs"/>
          <w:rtl/>
          <w:lang w:eastAsia="he-IL"/>
        </w:rPr>
        <w:t xml:space="preserve"> ייתכן, ואנחנו מקווים, מתפללים ומצפים, שתהיה באמת ירידה בתחלואה. וברגע שתהיה ירידה בתחלואה, כמו שעושים בהרבה דברים ובהרבה סגרים </w:t>
      </w:r>
      <w:bookmarkStart w:id="335" w:name="_ETM_Q3_524000"/>
      <w:bookmarkEnd w:id="335"/>
      <w:r>
        <w:rPr>
          <w:rFonts w:hint="cs"/>
          <w:rtl/>
          <w:lang w:eastAsia="he-IL"/>
        </w:rPr>
        <w:t xml:space="preserve">שיש עכשיו ובהרבה כללים שעכשיו הם מאוד נוקשים – אז מקילים. כל </w:t>
      </w:r>
      <w:bookmarkStart w:id="336" w:name="_ETM_Q3_529000"/>
      <w:bookmarkEnd w:id="336"/>
      <w:r>
        <w:rPr>
          <w:rFonts w:hint="cs"/>
          <w:rtl/>
          <w:lang w:eastAsia="he-IL"/>
        </w:rPr>
        <w:t xml:space="preserve">כמה ימים, </w:t>
      </w:r>
      <w:r w:rsidR="00BF2C26">
        <w:rPr>
          <w:rFonts w:hint="cs"/>
          <w:rtl/>
          <w:lang w:eastAsia="he-IL"/>
        </w:rPr>
        <w:t>כ</w:t>
      </w:r>
      <w:r>
        <w:rPr>
          <w:rFonts w:hint="cs"/>
          <w:rtl/>
          <w:lang w:eastAsia="he-IL"/>
        </w:rPr>
        <w:t xml:space="preserve">שיש ירידה, יקלו עוד. אני מקווה שגם במציאות הזאת יקלו עוד. </w:t>
      </w:r>
    </w:p>
    <w:p w:rsidR="005168EE" w:rsidRDefault="005168EE" w:rsidP="002D2221">
      <w:pPr>
        <w:rPr>
          <w:rtl/>
          <w:lang w:eastAsia="he-IL"/>
        </w:rPr>
      </w:pPr>
    </w:p>
    <w:p w:rsidR="005168EE" w:rsidRDefault="005168EE" w:rsidP="00BF2C26">
      <w:pPr>
        <w:rPr>
          <w:rtl/>
          <w:lang w:eastAsia="he-IL"/>
        </w:rPr>
      </w:pPr>
      <w:r>
        <w:rPr>
          <w:rFonts w:hint="cs"/>
          <w:rtl/>
          <w:lang w:eastAsia="he-IL"/>
        </w:rPr>
        <w:t xml:space="preserve">מדינת ישראל </w:t>
      </w:r>
      <w:bookmarkStart w:id="337" w:name="_ETM_Q3_535000"/>
      <w:bookmarkEnd w:id="337"/>
      <w:r>
        <w:rPr>
          <w:rFonts w:hint="cs"/>
          <w:rtl/>
          <w:lang w:eastAsia="he-IL"/>
        </w:rPr>
        <w:t>היא קצת יותר קיצונית ממדינות אחרות ברצון שלה לסגור את</w:t>
      </w:r>
      <w:bookmarkStart w:id="338" w:name="_ETM_Q3_541000"/>
      <w:bookmarkEnd w:id="338"/>
      <w:r>
        <w:rPr>
          <w:rFonts w:hint="cs"/>
          <w:rtl/>
          <w:lang w:eastAsia="he-IL"/>
        </w:rPr>
        <w:t xml:space="preserve"> הארץ ולמנוע הידבקויות. לכן כרגע זאת המציאות. יכול להיות </w:t>
      </w:r>
      <w:r>
        <w:rPr>
          <w:rFonts w:hint="eastAsia"/>
          <w:rtl/>
          <w:lang w:eastAsia="he-IL"/>
        </w:rPr>
        <w:t>– אני אעביר את הדברים</w:t>
      </w:r>
      <w:r>
        <w:rPr>
          <w:rFonts w:hint="cs"/>
          <w:rtl/>
          <w:lang w:eastAsia="he-IL"/>
        </w:rPr>
        <w:t xml:space="preserve"> </w:t>
      </w:r>
      <w:bookmarkStart w:id="339" w:name="_ETM_Q3_548000"/>
      <w:bookmarkEnd w:id="339"/>
      <w:r>
        <w:rPr>
          <w:rFonts w:hint="cs"/>
          <w:rtl/>
          <w:lang w:eastAsia="he-IL"/>
        </w:rPr>
        <w:t xml:space="preserve">למי שצריך להעביר, ויכול להיות שבעזרת השם, בשלב מסוים יפתחו את השמיים </w:t>
      </w:r>
      <w:bookmarkStart w:id="340" w:name="_ETM_Q3_553000"/>
      <w:bookmarkEnd w:id="340"/>
      <w:r>
        <w:rPr>
          <w:rFonts w:hint="cs"/>
          <w:rtl/>
          <w:lang w:eastAsia="he-IL"/>
        </w:rPr>
        <w:t xml:space="preserve">וייתנו לאנשים להגיע. אני מכיר את זה גם מהפן המשפחתי </w:t>
      </w:r>
      <w:bookmarkStart w:id="341" w:name="_ETM_Q3_556000"/>
      <w:bookmarkEnd w:id="341"/>
      <w:r>
        <w:rPr>
          <w:rFonts w:hint="cs"/>
          <w:rtl/>
          <w:lang w:eastAsia="he-IL"/>
        </w:rPr>
        <w:t>והרצון של אנשים להגיע. אנחנו נתקלים יום-יום בפניות שמגיעות אלינו</w:t>
      </w:r>
      <w:bookmarkStart w:id="342" w:name="_ETM_Q3_562000"/>
      <w:bookmarkEnd w:id="342"/>
      <w:r>
        <w:rPr>
          <w:rFonts w:hint="cs"/>
          <w:rtl/>
          <w:lang w:eastAsia="he-IL"/>
        </w:rPr>
        <w:t xml:space="preserve"> ללשכת השר, ללשכתי, פניות של אנשים עם מקרים באמת הומניים, </w:t>
      </w:r>
      <w:bookmarkStart w:id="343" w:name="_ETM_Q3_567000"/>
      <w:bookmarkEnd w:id="343"/>
      <w:r>
        <w:rPr>
          <w:rFonts w:hint="cs"/>
          <w:rtl/>
          <w:lang w:eastAsia="he-IL"/>
        </w:rPr>
        <w:t xml:space="preserve">מקרים באמת מיוחדים, ואנחנו </w:t>
      </w:r>
      <w:r>
        <w:rPr>
          <w:rFonts w:hint="cs"/>
          <w:rtl/>
          <w:lang w:eastAsia="he-IL"/>
        </w:rPr>
        <w:lastRenderedPageBreak/>
        <w:t xml:space="preserve">משתדלים. הוועדה שיושבת ומחליטה, אם יש לה אפשרות כזאת והיא רואה שזה באמת </w:t>
      </w:r>
      <w:bookmarkStart w:id="344" w:name="_ETM_Q3_577000"/>
      <w:bookmarkEnd w:id="344"/>
      <w:r>
        <w:rPr>
          <w:rFonts w:hint="cs"/>
          <w:rtl/>
          <w:lang w:eastAsia="he-IL"/>
        </w:rPr>
        <w:t>משהו שהוא קיצוני במציאות הזאת, היא מאשרת מדי פעם</w:t>
      </w:r>
      <w:r w:rsidR="00AC4B2E">
        <w:rPr>
          <w:rFonts w:hint="cs"/>
          <w:rtl/>
          <w:lang w:eastAsia="he-IL"/>
        </w:rPr>
        <w:t>,</w:t>
      </w:r>
      <w:r>
        <w:rPr>
          <w:rFonts w:hint="cs"/>
          <w:rtl/>
          <w:lang w:eastAsia="he-IL"/>
        </w:rPr>
        <w:t xml:space="preserve"> בבודדים</w:t>
      </w:r>
      <w:r w:rsidR="00BF2C26">
        <w:rPr>
          <w:rFonts w:hint="cs"/>
          <w:rtl/>
          <w:lang w:eastAsia="he-IL"/>
        </w:rPr>
        <w:t>,</w:t>
      </w:r>
      <w:r>
        <w:rPr>
          <w:rFonts w:hint="cs"/>
          <w:rtl/>
          <w:lang w:eastAsia="he-IL"/>
        </w:rPr>
        <w:t xml:space="preserve"> לא בצורה גורפת ולא בצורה פתוחה.</w:t>
      </w:r>
    </w:p>
    <w:p w:rsidR="005168EE" w:rsidRDefault="005168EE" w:rsidP="002D2221">
      <w:pPr>
        <w:rPr>
          <w:rtl/>
          <w:lang w:eastAsia="he-IL"/>
        </w:rPr>
      </w:pPr>
    </w:p>
    <w:p w:rsidR="005168EE" w:rsidRDefault="005168EE" w:rsidP="002D2221">
      <w:pPr>
        <w:rPr>
          <w:rtl/>
          <w:lang w:eastAsia="he-IL"/>
        </w:rPr>
      </w:pPr>
      <w:bookmarkStart w:id="345" w:name="_ETM_Q3_585000"/>
      <w:bookmarkEnd w:id="345"/>
      <w:r>
        <w:rPr>
          <w:rFonts w:hint="cs"/>
          <w:rtl/>
          <w:lang w:eastAsia="he-IL"/>
        </w:rPr>
        <w:t xml:space="preserve">כרגע, לעת הזאת, לא נראה לי שיהיה שינוי במדיניות, אבל בואו נקווה ונצפה שבתוך שבועות </w:t>
      </w:r>
      <w:bookmarkStart w:id="346" w:name="_ETM_Q3_591000"/>
      <w:bookmarkEnd w:id="346"/>
      <w:r>
        <w:rPr>
          <w:rFonts w:hint="cs"/>
          <w:rtl/>
          <w:lang w:eastAsia="he-IL"/>
        </w:rPr>
        <w:t xml:space="preserve">ספורים כן יהיה שינוי. אני מקווה שאז יבואו כולם על סיפוקם. </w:t>
      </w:r>
    </w:p>
    <w:p w:rsidR="005168EE" w:rsidRDefault="005168EE" w:rsidP="002D2221">
      <w:pPr>
        <w:rPr>
          <w:rtl/>
          <w:lang w:eastAsia="he-IL"/>
        </w:rPr>
      </w:pPr>
    </w:p>
    <w:p w:rsidR="005168EE" w:rsidRDefault="005168EE" w:rsidP="002D2221">
      <w:pPr>
        <w:pStyle w:val="af6"/>
        <w:rPr>
          <w:rtl/>
        </w:rPr>
      </w:pPr>
      <w:bookmarkStart w:id="347" w:name="ET_yor_5982_7"/>
      <w:r w:rsidRPr="005E2F5F">
        <w:rPr>
          <w:rStyle w:val="TagStyle"/>
          <w:rtl/>
        </w:rPr>
        <w:t xml:space="preserve"> &lt;&lt; יור &gt;&gt;</w:t>
      </w:r>
      <w:r w:rsidRPr="00683F8A">
        <w:rPr>
          <w:rStyle w:val="TagStyle"/>
          <w:rtl/>
        </w:rPr>
        <w:t xml:space="preserve"> </w:t>
      </w:r>
      <w:r>
        <w:rPr>
          <w:rtl/>
        </w:rPr>
        <w:t>היו"ר יריב לוין:</w:t>
      </w:r>
      <w:r w:rsidRPr="00683F8A">
        <w:rPr>
          <w:rStyle w:val="TagStyle"/>
          <w:rtl/>
        </w:rPr>
        <w:t xml:space="preserve"> </w:t>
      </w:r>
      <w:r w:rsidRPr="005E2F5F">
        <w:rPr>
          <w:rStyle w:val="TagStyle"/>
          <w:rtl/>
        </w:rPr>
        <w:t>&lt;&lt; יור &gt;&gt;</w:t>
      </w:r>
      <w:r>
        <w:rPr>
          <w:rtl/>
        </w:rPr>
        <w:t xml:space="preserve">  </w:t>
      </w:r>
      <w:bookmarkEnd w:id="347"/>
    </w:p>
    <w:p w:rsidR="005168EE" w:rsidRDefault="005168EE" w:rsidP="00960902">
      <w:pPr>
        <w:rPr>
          <w:rtl/>
          <w:lang w:eastAsia="he-IL"/>
        </w:rPr>
      </w:pPr>
    </w:p>
    <w:p w:rsidR="005168EE" w:rsidRDefault="005168EE" w:rsidP="00BF2C26">
      <w:pPr>
        <w:rPr>
          <w:rtl/>
          <w:lang w:eastAsia="he-IL"/>
        </w:rPr>
      </w:pPr>
      <w:r>
        <w:rPr>
          <w:rFonts w:hint="cs"/>
          <w:rtl/>
          <w:lang w:eastAsia="he-IL"/>
        </w:rPr>
        <w:t xml:space="preserve">תודה. שאלה נוספת </w:t>
      </w:r>
      <w:r w:rsidR="00960902">
        <w:rPr>
          <w:rFonts w:hint="eastAsia"/>
          <w:rtl/>
          <w:lang w:eastAsia="he-IL"/>
        </w:rPr>
        <w:t xml:space="preserve">– </w:t>
      </w:r>
      <w:r>
        <w:rPr>
          <w:rFonts w:hint="cs"/>
          <w:rtl/>
          <w:lang w:eastAsia="he-IL"/>
        </w:rPr>
        <w:t xml:space="preserve">לחבר הכנסת סעיד אלחרומי, בבקשה. </w:t>
      </w:r>
    </w:p>
    <w:p w:rsidR="005168EE" w:rsidRDefault="005168EE" w:rsidP="002D2221">
      <w:pPr>
        <w:rPr>
          <w:rtl/>
          <w:lang w:eastAsia="he-IL"/>
        </w:rPr>
      </w:pPr>
    </w:p>
    <w:p w:rsidR="005168EE" w:rsidRDefault="005168EE" w:rsidP="002D2221">
      <w:pPr>
        <w:pStyle w:val="a4"/>
        <w:rPr>
          <w:rtl/>
        </w:rPr>
      </w:pPr>
      <w:bookmarkStart w:id="348" w:name="ET_speaker_5682_8"/>
      <w:r w:rsidRPr="005E2F5F">
        <w:rPr>
          <w:rStyle w:val="TagStyle"/>
          <w:rtl/>
        </w:rPr>
        <w:t xml:space="preserve"> &lt;&lt; דובר &gt;&gt;</w:t>
      </w:r>
      <w:r w:rsidRPr="00683F8A">
        <w:rPr>
          <w:rStyle w:val="TagStyle"/>
          <w:rtl/>
        </w:rPr>
        <w:t xml:space="preserve"> </w:t>
      </w:r>
      <w:bookmarkStart w:id="349" w:name="_Toc54214951"/>
      <w:bookmarkStart w:id="350" w:name="_Toc54217877"/>
      <w:bookmarkStart w:id="351" w:name="_Toc64358455"/>
      <w:bookmarkStart w:id="352" w:name="_Toc64810578"/>
      <w:bookmarkStart w:id="353" w:name="_Toc64810721"/>
      <w:r>
        <w:rPr>
          <w:rtl/>
        </w:rPr>
        <w:t>סעיד אלחרומי (הרשימה המשותפת):</w:t>
      </w:r>
      <w:bookmarkEnd w:id="349"/>
      <w:bookmarkEnd w:id="350"/>
      <w:bookmarkEnd w:id="351"/>
      <w:bookmarkEnd w:id="352"/>
      <w:bookmarkEnd w:id="353"/>
      <w:r w:rsidRPr="00683F8A">
        <w:rPr>
          <w:rStyle w:val="TagStyle"/>
          <w:rtl/>
        </w:rPr>
        <w:t xml:space="preserve"> </w:t>
      </w:r>
      <w:r w:rsidRPr="005E2F5F">
        <w:rPr>
          <w:rStyle w:val="TagStyle"/>
          <w:rtl/>
        </w:rPr>
        <w:t>&lt;&lt; דובר &gt;&gt;</w:t>
      </w:r>
      <w:r>
        <w:rPr>
          <w:rtl/>
        </w:rPr>
        <w:t xml:space="preserve">  </w:t>
      </w:r>
      <w:bookmarkEnd w:id="348"/>
    </w:p>
    <w:p w:rsidR="005168EE" w:rsidRDefault="005168EE" w:rsidP="00960902">
      <w:pPr>
        <w:rPr>
          <w:rtl/>
          <w:lang w:eastAsia="he-IL"/>
        </w:rPr>
      </w:pPr>
    </w:p>
    <w:p w:rsidR="005168EE" w:rsidRDefault="005168EE" w:rsidP="00BF2C26">
      <w:pPr>
        <w:rPr>
          <w:rtl/>
          <w:lang w:eastAsia="he-IL"/>
        </w:rPr>
      </w:pPr>
      <w:r>
        <w:rPr>
          <w:rFonts w:hint="cs"/>
          <w:rtl/>
          <w:lang w:eastAsia="he-IL"/>
        </w:rPr>
        <w:t xml:space="preserve">אדוני היושב-ראש, </w:t>
      </w:r>
      <w:bookmarkStart w:id="354" w:name="_ETM_Q3_605000"/>
      <w:bookmarkEnd w:id="354"/>
      <w:r>
        <w:rPr>
          <w:rFonts w:hint="cs"/>
          <w:rtl/>
          <w:lang w:eastAsia="he-IL"/>
        </w:rPr>
        <w:t xml:space="preserve">אדוני סגן השר, ישראלים רבים מגיעים לחצי האי סיני דרך מדינה שלישית. לפני כחודש פורסם שמשרד הפנים בודק את האפשרות לפתוח את מעבר טאבה </w:t>
      </w:r>
      <w:bookmarkStart w:id="355" w:name="_ETM_Q3_620000"/>
      <w:bookmarkEnd w:id="355"/>
      <w:r>
        <w:rPr>
          <w:rFonts w:hint="cs"/>
          <w:rtl/>
          <w:lang w:eastAsia="he-IL"/>
        </w:rPr>
        <w:t xml:space="preserve">ולאפשר לישראלים להגיע לשם לבלות את החופשה שלהם, כמובן תוך נקיטת כל אמצעי הזהירות המתחייבים. </w:t>
      </w:r>
      <w:bookmarkStart w:id="356" w:name="_ETM_Q3_631000"/>
      <w:bookmarkEnd w:id="356"/>
      <w:r>
        <w:rPr>
          <w:rFonts w:hint="cs"/>
          <w:rtl/>
          <w:lang w:eastAsia="he-IL"/>
        </w:rPr>
        <w:t>השאלה שלי: מה התקדם בעניין הזה?</w:t>
      </w:r>
      <w:bookmarkStart w:id="357" w:name="_ETM_Q3_634000"/>
      <w:bookmarkEnd w:id="357"/>
      <w:r>
        <w:rPr>
          <w:rFonts w:hint="cs"/>
          <w:rtl/>
          <w:lang w:eastAsia="he-IL"/>
        </w:rPr>
        <w:t xml:space="preserve"> האם יש אפשרות לעשות את זה? מה גם שאזרחי המדינה נמצאים, כידוע </w:t>
      </w:r>
      <w:bookmarkStart w:id="358" w:name="_ETM_Q3_642000"/>
      <w:bookmarkEnd w:id="358"/>
      <w:r>
        <w:rPr>
          <w:rFonts w:hint="cs"/>
          <w:rtl/>
          <w:lang w:eastAsia="he-IL"/>
        </w:rPr>
        <w:t>לך, בסגר כבר חודשים רבים. אפילו מבחינה כלכלית זה יקל על עשרות אלפים שאכן מגיעים</w:t>
      </w:r>
      <w:r w:rsidRPr="004E421C">
        <w:rPr>
          <w:rFonts w:hint="cs"/>
          <w:rtl/>
          <w:lang w:eastAsia="he-IL"/>
        </w:rPr>
        <w:t xml:space="preserve"> </w:t>
      </w:r>
      <w:r>
        <w:rPr>
          <w:rFonts w:hint="cs"/>
          <w:rtl/>
          <w:lang w:eastAsia="he-IL"/>
        </w:rPr>
        <w:t xml:space="preserve">בכל שנה לחצי האי סיני. </w:t>
      </w:r>
    </w:p>
    <w:p w:rsidR="005168EE" w:rsidRDefault="005168EE" w:rsidP="002D2221">
      <w:pPr>
        <w:rPr>
          <w:rtl/>
          <w:lang w:eastAsia="he-IL"/>
        </w:rPr>
      </w:pPr>
    </w:p>
    <w:p w:rsidR="005168EE" w:rsidRDefault="005168EE" w:rsidP="002D2221">
      <w:pPr>
        <w:pStyle w:val="af6"/>
        <w:rPr>
          <w:rtl/>
        </w:rPr>
      </w:pPr>
      <w:r w:rsidRPr="005E2F5F">
        <w:rPr>
          <w:rStyle w:val="TagStyle"/>
          <w:rtl/>
        </w:rPr>
        <w:t xml:space="preserve"> &lt;&lt; יור &gt;&gt;</w:t>
      </w:r>
      <w:r w:rsidRPr="00683F8A">
        <w:rPr>
          <w:rStyle w:val="TagStyle"/>
          <w:rtl/>
        </w:rPr>
        <w:t xml:space="preserve"> </w:t>
      </w:r>
      <w:r>
        <w:rPr>
          <w:rtl/>
        </w:rPr>
        <w:t>היו"ר יריב לוין:</w:t>
      </w:r>
      <w:r w:rsidRPr="00683F8A">
        <w:rPr>
          <w:rStyle w:val="TagStyle"/>
          <w:rtl/>
        </w:rPr>
        <w:t xml:space="preserve"> </w:t>
      </w:r>
      <w:r w:rsidRPr="005E2F5F">
        <w:rPr>
          <w:rStyle w:val="TagStyle"/>
          <w:rtl/>
        </w:rPr>
        <w:t>&lt;&lt; יור &gt;&gt;</w:t>
      </w:r>
      <w:r>
        <w:rPr>
          <w:rtl/>
        </w:rPr>
        <w:t xml:space="preserve">  </w:t>
      </w:r>
    </w:p>
    <w:p w:rsidR="005168EE" w:rsidRDefault="005168EE" w:rsidP="00960902">
      <w:pPr>
        <w:rPr>
          <w:rtl/>
          <w:lang w:eastAsia="he-IL"/>
        </w:rPr>
      </w:pPr>
    </w:p>
    <w:p w:rsidR="005168EE" w:rsidRDefault="005168EE" w:rsidP="00BF2C26">
      <w:pPr>
        <w:rPr>
          <w:rtl/>
          <w:lang w:eastAsia="he-IL"/>
        </w:rPr>
      </w:pPr>
      <w:r>
        <w:rPr>
          <w:rFonts w:hint="cs"/>
          <w:rtl/>
          <w:lang w:eastAsia="he-IL"/>
        </w:rPr>
        <w:t xml:space="preserve">שאלה נוספת </w:t>
      </w:r>
      <w:r w:rsidR="00960902">
        <w:rPr>
          <w:rFonts w:hint="eastAsia"/>
          <w:rtl/>
          <w:lang w:eastAsia="he-IL"/>
        </w:rPr>
        <w:t xml:space="preserve">– </w:t>
      </w:r>
      <w:r>
        <w:rPr>
          <w:rFonts w:hint="cs"/>
          <w:rtl/>
          <w:lang w:eastAsia="he-IL"/>
        </w:rPr>
        <w:t xml:space="preserve">לחבר הכנסת אלכס קושניר, </w:t>
      </w:r>
      <w:bookmarkStart w:id="359" w:name="_ETM_Q3_664000"/>
      <w:bookmarkEnd w:id="359"/>
      <w:r>
        <w:rPr>
          <w:rFonts w:hint="cs"/>
          <w:rtl/>
          <w:lang w:eastAsia="he-IL"/>
        </w:rPr>
        <w:t xml:space="preserve">בבקשה. </w:t>
      </w:r>
    </w:p>
    <w:p w:rsidR="005168EE" w:rsidRDefault="005168EE" w:rsidP="002D2221">
      <w:pPr>
        <w:rPr>
          <w:rtl/>
          <w:lang w:eastAsia="he-IL"/>
        </w:rPr>
      </w:pPr>
    </w:p>
    <w:p w:rsidR="005168EE" w:rsidRDefault="005168EE" w:rsidP="002D2221">
      <w:pPr>
        <w:pStyle w:val="a4"/>
        <w:rPr>
          <w:rtl/>
        </w:rPr>
      </w:pPr>
      <w:bookmarkStart w:id="360" w:name="ET_speaker_5857_10"/>
      <w:r w:rsidRPr="005E2F5F">
        <w:rPr>
          <w:rStyle w:val="TagStyle"/>
          <w:rtl/>
        </w:rPr>
        <w:t xml:space="preserve"> &lt;&lt; דובר &gt;&gt;</w:t>
      </w:r>
      <w:r w:rsidRPr="00683F8A">
        <w:rPr>
          <w:rStyle w:val="TagStyle"/>
          <w:rtl/>
        </w:rPr>
        <w:t xml:space="preserve"> </w:t>
      </w:r>
      <w:bookmarkStart w:id="361" w:name="_Toc54214952"/>
      <w:bookmarkStart w:id="362" w:name="_Toc54217878"/>
      <w:bookmarkStart w:id="363" w:name="_Toc64358456"/>
      <w:bookmarkStart w:id="364" w:name="_Toc64810579"/>
      <w:bookmarkStart w:id="365" w:name="_Toc64810722"/>
      <w:r>
        <w:rPr>
          <w:rtl/>
        </w:rPr>
        <w:t>אלכס קושניר (ישראל ביתנו):</w:t>
      </w:r>
      <w:bookmarkEnd w:id="361"/>
      <w:bookmarkEnd w:id="362"/>
      <w:bookmarkEnd w:id="363"/>
      <w:bookmarkEnd w:id="364"/>
      <w:bookmarkEnd w:id="365"/>
      <w:r w:rsidRPr="00683F8A">
        <w:rPr>
          <w:rStyle w:val="TagStyle"/>
          <w:rtl/>
        </w:rPr>
        <w:t xml:space="preserve"> </w:t>
      </w:r>
      <w:r w:rsidRPr="005E2F5F">
        <w:rPr>
          <w:rStyle w:val="TagStyle"/>
          <w:rtl/>
        </w:rPr>
        <w:t>&lt;&lt; דובר &gt;&gt;</w:t>
      </w:r>
      <w:r>
        <w:rPr>
          <w:rtl/>
        </w:rPr>
        <w:t xml:space="preserve">  </w:t>
      </w:r>
      <w:bookmarkEnd w:id="360"/>
    </w:p>
    <w:p w:rsidR="005168EE" w:rsidRDefault="005168EE" w:rsidP="00960902">
      <w:pPr>
        <w:rPr>
          <w:rtl/>
          <w:lang w:eastAsia="he-IL"/>
        </w:rPr>
      </w:pPr>
    </w:p>
    <w:p w:rsidR="005168EE" w:rsidRDefault="005168EE" w:rsidP="00960902">
      <w:pPr>
        <w:rPr>
          <w:rtl/>
          <w:lang w:eastAsia="he-IL"/>
        </w:rPr>
      </w:pPr>
      <w:r>
        <w:rPr>
          <w:rFonts w:hint="cs"/>
          <w:rtl/>
          <w:lang w:eastAsia="he-IL"/>
        </w:rPr>
        <w:t>תודה, אדוני היושב-ראש. מכובדי סגן השר, עמדתי פה לפני כשבועיים וחצי בערך ושאלתי אותך אם בכוונתו של שר הפנים לפתור את הנושא של הגעה של ילדים קטינים, בני דור רביעי</w:t>
      </w:r>
      <w:r w:rsidR="00BF2C26">
        <w:rPr>
          <w:rFonts w:hint="cs"/>
          <w:rtl/>
          <w:lang w:eastAsia="he-IL"/>
        </w:rPr>
        <w:t>, ילדים</w:t>
      </w:r>
      <w:r>
        <w:rPr>
          <w:rFonts w:hint="cs"/>
          <w:rtl/>
          <w:lang w:eastAsia="he-IL"/>
        </w:rPr>
        <w:t xml:space="preserve"> </w:t>
      </w:r>
      <w:bookmarkStart w:id="366" w:name="_ETM_Q3_686000"/>
      <w:bookmarkEnd w:id="366"/>
      <w:r>
        <w:rPr>
          <w:rFonts w:hint="cs"/>
          <w:rtl/>
          <w:lang w:eastAsia="he-IL"/>
        </w:rPr>
        <w:t xml:space="preserve">להורים שמגיעים לפה כעולים חדשים שהם בעצמם בני דור שלישי. אמרת שתחזיר לי תשובה – לא קיבלתי אותה עד עכשיו. אני מקווה </w:t>
      </w:r>
      <w:bookmarkStart w:id="367" w:name="_ETM_Q3_697000"/>
      <w:bookmarkEnd w:id="367"/>
      <w:r>
        <w:rPr>
          <w:rFonts w:hint="cs"/>
          <w:rtl/>
          <w:lang w:eastAsia="he-IL"/>
        </w:rPr>
        <w:t xml:space="preserve">שעכשיו יש לך אותה. </w:t>
      </w:r>
    </w:p>
    <w:p w:rsidR="005168EE" w:rsidRDefault="005168EE" w:rsidP="002D2221">
      <w:pPr>
        <w:rPr>
          <w:rtl/>
          <w:lang w:eastAsia="he-IL"/>
        </w:rPr>
      </w:pPr>
    </w:p>
    <w:p w:rsidR="005168EE" w:rsidRDefault="005168EE" w:rsidP="002D2221">
      <w:pPr>
        <w:pStyle w:val="-"/>
        <w:rPr>
          <w:rtl/>
        </w:rPr>
      </w:pPr>
      <w:bookmarkStart w:id="368" w:name="ET_speakercontinue_6006_17"/>
      <w:r w:rsidRPr="005E2F5F">
        <w:rPr>
          <w:rStyle w:val="TagStyle"/>
          <w:rtl/>
        </w:rPr>
        <w:t>&lt;&lt; דובר_המשך &gt;&gt;</w:t>
      </w:r>
      <w:r w:rsidRPr="00683F8A">
        <w:rPr>
          <w:rStyle w:val="TagStyle"/>
          <w:rtl/>
        </w:rPr>
        <w:t xml:space="preserve"> </w:t>
      </w:r>
      <w:r>
        <w:rPr>
          <w:rtl/>
        </w:rPr>
        <w:t>סגן שר הפנים יואב בן צור:</w:t>
      </w:r>
      <w:r w:rsidRPr="00683F8A">
        <w:rPr>
          <w:rStyle w:val="TagStyle"/>
          <w:rtl/>
        </w:rPr>
        <w:t xml:space="preserve"> </w:t>
      </w:r>
      <w:r w:rsidRPr="005E2F5F">
        <w:rPr>
          <w:rStyle w:val="TagStyle"/>
          <w:rtl/>
        </w:rPr>
        <w:t>&lt;&lt; דובר_המשך &gt;&gt;</w:t>
      </w:r>
      <w:bookmarkEnd w:id="368"/>
      <w:r>
        <w:rPr>
          <w:rtl/>
        </w:rPr>
        <w:t xml:space="preserve">  </w:t>
      </w:r>
    </w:p>
    <w:p w:rsidR="005168EE" w:rsidRDefault="005168EE" w:rsidP="002D2221">
      <w:pPr>
        <w:rPr>
          <w:rtl/>
          <w:lang w:eastAsia="he-IL"/>
        </w:rPr>
      </w:pPr>
    </w:p>
    <w:p w:rsidR="005168EE" w:rsidRDefault="005168EE" w:rsidP="000E66EA">
      <w:pPr>
        <w:rPr>
          <w:rtl/>
          <w:lang w:eastAsia="he-IL"/>
        </w:rPr>
      </w:pPr>
      <w:r>
        <w:rPr>
          <w:rFonts w:hint="cs"/>
          <w:rtl/>
          <w:lang w:eastAsia="he-IL"/>
        </w:rPr>
        <w:t xml:space="preserve">לא, עדיין אין לי את התשובה. אני חוזר לשאלתו של אלכס קושניר – אין </w:t>
      </w:r>
      <w:bookmarkStart w:id="369" w:name="_ETM_Q3_702000"/>
      <w:bookmarkEnd w:id="369"/>
      <w:r>
        <w:rPr>
          <w:rFonts w:hint="cs"/>
          <w:rtl/>
          <w:lang w:eastAsia="he-IL"/>
        </w:rPr>
        <w:t>לי את התשובה</w:t>
      </w:r>
      <w:r w:rsidR="000E66EA">
        <w:rPr>
          <w:rFonts w:hint="cs"/>
          <w:rtl/>
          <w:lang w:eastAsia="he-IL"/>
        </w:rPr>
        <w:t>.</w:t>
      </w:r>
      <w:r>
        <w:rPr>
          <w:rFonts w:hint="cs"/>
          <w:rtl/>
          <w:lang w:eastAsia="he-IL"/>
        </w:rPr>
        <w:t xml:space="preserve"> אני מבטיח לך ש</w:t>
      </w:r>
      <w:r w:rsidR="000E66EA">
        <w:rPr>
          <w:rFonts w:hint="cs"/>
          <w:rtl/>
          <w:lang w:eastAsia="he-IL"/>
        </w:rPr>
        <w:t>ב</w:t>
      </w:r>
      <w:r>
        <w:rPr>
          <w:rFonts w:hint="cs"/>
          <w:rtl/>
          <w:lang w:eastAsia="he-IL"/>
        </w:rPr>
        <w:t xml:space="preserve">תוך </w:t>
      </w:r>
      <w:bookmarkStart w:id="370" w:name="_ETM_Q3_706000"/>
      <w:bookmarkEnd w:id="370"/>
      <w:r>
        <w:rPr>
          <w:rFonts w:hint="cs"/>
          <w:rtl/>
          <w:lang w:eastAsia="he-IL"/>
        </w:rPr>
        <w:t xml:space="preserve">יום-יומיים אני אחזור אליך. </w:t>
      </w:r>
    </w:p>
    <w:p w:rsidR="005168EE" w:rsidRDefault="005168EE" w:rsidP="002D2221">
      <w:pPr>
        <w:rPr>
          <w:rtl/>
          <w:lang w:eastAsia="he-IL"/>
        </w:rPr>
      </w:pPr>
    </w:p>
    <w:p w:rsidR="005168EE" w:rsidRDefault="005168EE" w:rsidP="00BF2C26">
      <w:pPr>
        <w:rPr>
          <w:rtl/>
          <w:lang w:eastAsia="he-IL"/>
        </w:rPr>
      </w:pPr>
      <w:bookmarkStart w:id="371" w:name="_ETM_Q3_708000"/>
      <w:bookmarkEnd w:id="371"/>
      <w:r>
        <w:rPr>
          <w:rFonts w:hint="cs"/>
          <w:rtl/>
          <w:lang w:eastAsia="he-IL"/>
        </w:rPr>
        <w:lastRenderedPageBreak/>
        <w:t xml:space="preserve">אדוני חבר הכנסת אלחרומי, אני רוצה </w:t>
      </w:r>
      <w:bookmarkStart w:id="372" w:name="_ETM_Q3_711000"/>
      <w:bookmarkEnd w:id="372"/>
      <w:r>
        <w:rPr>
          <w:rFonts w:hint="cs"/>
          <w:rtl/>
          <w:lang w:eastAsia="he-IL"/>
        </w:rPr>
        <w:t>לומר כך: חצי האי סיני זה כמו מדינות אחרות שאליהן יכולים לנסוע או לא לנסוע. כרגע זה לא מוגדר כמדינה ירוקה</w:t>
      </w:r>
      <w:r w:rsidR="000E66EA">
        <w:rPr>
          <w:rFonts w:hint="cs"/>
          <w:rtl/>
          <w:lang w:eastAsia="he-IL"/>
        </w:rPr>
        <w:t>,</w:t>
      </w:r>
      <w:r>
        <w:rPr>
          <w:rFonts w:hint="cs"/>
          <w:rtl/>
          <w:lang w:eastAsia="he-IL"/>
        </w:rPr>
        <w:t xml:space="preserve"> ולכן, כיוון </w:t>
      </w:r>
      <w:bookmarkStart w:id="373" w:name="_ETM_Q3_721000"/>
      <w:bookmarkEnd w:id="373"/>
      <w:r>
        <w:rPr>
          <w:rFonts w:hint="cs"/>
          <w:rtl/>
          <w:lang w:eastAsia="he-IL"/>
        </w:rPr>
        <w:t>ש</w:t>
      </w:r>
      <w:r w:rsidR="00BF2C26">
        <w:rPr>
          <w:rFonts w:hint="cs"/>
          <w:rtl/>
          <w:lang w:eastAsia="he-IL"/>
        </w:rPr>
        <w:t xml:space="preserve">זה </w:t>
      </w:r>
      <w:r>
        <w:rPr>
          <w:rFonts w:hint="cs"/>
          <w:rtl/>
          <w:lang w:eastAsia="he-IL"/>
        </w:rPr>
        <w:t xml:space="preserve">לא מוגדר כמדינה ירוקה, אנשים לא יכולים </w:t>
      </w:r>
      <w:bookmarkStart w:id="374" w:name="_ETM_Q3_724000"/>
      <w:bookmarkEnd w:id="374"/>
      <w:r>
        <w:rPr>
          <w:rFonts w:hint="cs"/>
          <w:rtl/>
          <w:lang w:eastAsia="he-IL"/>
        </w:rPr>
        <w:t xml:space="preserve">לנסוע לשם. אם אנשים נוסעים לארץ אחרת ומשם מגיעים לסיני – על זה אין לנו שליטה. אין לנו יכולת לעקוב אחרי </w:t>
      </w:r>
      <w:bookmarkStart w:id="375" w:name="_ETM_Q3_732000"/>
      <w:bookmarkEnd w:id="375"/>
      <w:r>
        <w:rPr>
          <w:rFonts w:hint="cs"/>
          <w:rtl/>
          <w:lang w:eastAsia="he-IL"/>
        </w:rPr>
        <w:t xml:space="preserve">מישהו שמגיע משם. אבל ברגע שהוא חוזר לארץ, הוא </w:t>
      </w:r>
      <w:bookmarkStart w:id="376" w:name="_ETM_Q3_737000"/>
      <w:bookmarkEnd w:id="376"/>
      <w:r>
        <w:rPr>
          <w:rFonts w:hint="cs"/>
          <w:rtl/>
          <w:lang w:eastAsia="he-IL"/>
        </w:rPr>
        <w:t>מתחייב בכל הכללים שישנם. ברגע שתהיה פתיחה של הגבולות של מדינת ישראל בכלל,</w:t>
      </w:r>
      <w:bookmarkStart w:id="377" w:name="_ETM_Q3_743000"/>
      <w:bookmarkEnd w:id="377"/>
      <w:r>
        <w:rPr>
          <w:rFonts w:hint="cs"/>
          <w:rtl/>
          <w:lang w:eastAsia="he-IL"/>
        </w:rPr>
        <w:t xml:space="preserve"> אני מתאר לעצמי שגם חצי האי סיני ייפתח, ואז יוכלו לעבור כמו שעברו בעבר</w:t>
      </w:r>
      <w:r w:rsidR="00BF2C26">
        <w:rPr>
          <w:rFonts w:hint="cs"/>
          <w:rtl/>
          <w:lang w:eastAsia="he-IL"/>
        </w:rPr>
        <w:t>.</w:t>
      </w:r>
      <w:r>
        <w:rPr>
          <w:rFonts w:hint="cs"/>
          <w:rtl/>
          <w:lang w:eastAsia="he-IL"/>
        </w:rPr>
        <w:t xml:space="preserve"> כרגע זה לא </w:t>
      </w:r>
      <w:bookmarkStart w:id="378" w:name="_ETM_Q3_746000"/>
      <w:bookmarkEnd w:id="378"/>
      <w:r>
        <w:rPr>
          <w:rFonts w:hint="cs"/>
          <w:rtl/>
          <w:lang w:eastAsia="he-IL"/>
        </w:rPr>
        <w:t xml:space="preserve">מה שהולך לקרות בימים הקרובים או בשבועות הקרובים. </w:t>
      </w:r>
    </w:p>
    <w:p w:rsidR="005168EE" w:rsidRDefault="005168EE" w:rsidP="002D2221">
      <w:pPr>
        <w:rPr>
          <w:rtl/>
          <w:lang w:eastAsia="he-IL"/>
        </w:rPr>
      </w:pPr>
    </w:p>
    <w:p w:rsidR="005168EE" w:rsidRDefault="005168EE" w:rsidP="002D2221">
      <w:pPr>
        <w:pStyle w:val="af6"/>
        <w:keepNext/>
        <w:rPr>
          <w:rtl/>
        </w:rPr>
      </w:pPr>
      <w:bookmarkStart w:id="379" w:name="TOR_Q4"/>
      <w:bookmarkStart w:id="380" w:name="_ETM_Q4_278965"/>
      <w:bookmarkStart w:id="381" w:name="_ETM_Q4_278695"/>
      <w:bookmarkStart w:id="382" w:name="_ETM_Q4_162891"/>
      <w:bookmarkStart w:id="383" w:name="_ETM_Q4_162951"/>
      <w:bookmarkStart w:id="384" w:name="ET_yor_5982_5"/>
      <w:bookmarkEnd w:id="379"/>
      <w:bookmarkEnd w:id="380"/>
      <w:bookmarkEnd w:id="381"/>
      <w:bookmarkEnd w:id="382"/>
      <w:bookmarkEnd w:id="383"/>
      <w:r w:rsidRPr="001B209E">
        <w:rPr>
          <w:rStyle w:val="TagStyle"/>
          <w:rtl/>
        </w:rPr>
        <w:t xml:space="preserve"> &lt;&lt; יור &gt;&gt; </w:t>
      </w:r>
      <w:r>
        <w:rPr>
          <w:rtl/>
        </w:rPr>
        <w:t>היו"ר יריב לוין:</w:t>
      </w:r>
      <w:r w:rsidRPr="001B209E">
        <w:rPr>
          <w:rStyle w:val="TagStyle"/>
          <w:rtl/>
        </w:rPr>
        <w:t xml:space="preserve"> &lt;&lt; יור &gt;&gt;</w:t>
      </w:r>
      <w:r>
        <w:rPr>
          <w:rtl/>
        </w:rPr>
        <w:t xml:space="preserve">   </w:t>
      </w:r>
      <w:bookmarkEnd w:id="384"/>
    </w:p>
    <w:p w:rsidR="005168EE" w:rsidRDefault="005168EE" w:rsidP="00960902">
      <w:pPr>
        <w:rPr>
          <w:rtl/>
          <w:lang w:eastAsia="he-IL"/>
        </w:rPr>
      </w:pPr>
    </w:p>
    <w:p w:rsidR="005168EE" w:rsidRDefault="005168EE" w:rsidP="002D2221">
      <w:pPr>
        <w:rPr>
          <w:rtl/>
          <w:lang w:eastAsia="he-IL"/>
        </w:rPr>
      </w:pPr>
      <w:bookmarkStart w:id="385" w:name="_ETM_Q4_163767"/>
      <w:bookmarkEnd w:id="385"/>
      <w:r>
        <w:rPr>
          <w:rFonts w:hint="cs"/>
          <w:rtl/>
          <w:lang w:eastAsia="he-IL"/>
        </w:rPr>
        <w:t xml:space="preserve">תודה רבה, </w:t>
      </w:r>
      <w:bookmarkStart w:id="386" w:name="_ETM_Q4_166708"/>
      <w:bookmarkEnd w:id="386"/>
      <w:r>
        <w:rPr>
          <w:rFonts w:hint="cs"/>
          <w:rtl/>
          <w:lang w:eastAsia="he-IL"/>
        </w:rPr>
        <w:t>אדוני ס</w:t>
      </w:r>
      <w:bookmarkStart w:id="387" w:name="_ETM_Q4_163934"/>
      <w:bookmarkEnd w:id="387"/>
      <w:r>
        <w:rPr>
          <w:rFonts w:hint="cs"/>
          <w:rtl/>
          <w:lang w:eastAsia="he-IL"/>
        </w:rPr>
        <w:t>גן השר.</w:t>
      </w:r>
    </w:p>
    <w:p w:rsidR="005168EE" w:rsidRDefault="005168EE" w:rsidP="002D2221">
      <w:pPr>
        <w:rPr>
          <w:rtl/>
          <w:lang w:eastAsia="he-IL"/>
        </w:rPr>
      </w:pPr>
      <w:bookmarkStart w:id="388" w:name="_ETM_Q4_165674"/>
      <w:bookmarkStart w:id="389" w:name="_ETM_Q4_165736"/>
      <w:bookmarkEnd w:id="388"/>
      <w:bookmarkEnd w:id="389"/>
    </w:p>
    <w:p w:rsidR="005168EE" w:rsidRDefault="005168EE" w:rsidP="002D2221">
      <w:pPr>
        <w:rPr>
          <w:rtl/>
        </w:rPr>
      </w:pPr>
      <w:bookmarkStart w:id="390" w:name="_ETM_Q4_168649"/>
      <w:bookmarkStart w:id="391" w:name="_ETM_Q4_163923"/>
      <w:bookmarkStart w:id="392" w:name="_ETM_Q4_166553"/>
      <w:bookmarkEnd w:id="390"/>
      <w:bookmarkEnd w:id="391"/>
      <w:bookmarkEnd w:id="392"/>
      <w:r>
        <w:rPr>
          <w:rFonts w:hint="cs"/>
          <w:rtl/>
        </w:rPr>
        <w:t xml:space="preserve">אנחנו עוברים מכאן לשאילתה דחופה מס' </w:t>
      </w:r>
      <w:bookmarkStart w:id="393" w:name="_ETM_Q4_171471"/>
      <w:bookmarkStart w:id="394" w:name="_ETM_Q4_167683"/>
      <w:bookmarkEnd w:id="393"/>
      <w:bookmarkEnd w:id="394"/>
      <w:r>
        <w:rPr>
          <w:rFonts w:hint="cs"/>
          <w:rtl/>
        </w:rPr>
        <w:t xml:space="preserve">89, של חברת הכנסת מרב מיכאלי, בנושא הצלת גני </w:t>
      </w:r>
      <w:bookmarkStart w:id="395" w:name="_ETM_Q4_176300"/>
      <w:bookmarkEnd w:id="395"/>
      <w:r>
        <w:rPr>
          <w:rFonts w:hint="cs"/>
          <w:rtl/>
        </w:rPr>
        <w:t xml:space="preserve">החיות בישראל. אנחנו </w:t>
      </w:r>
      <w:bookmarkStart w:id="396" w:name="_ETM_Q4_172013"/>
      <w:bookmarkEnd w:id="396"/>
      <w:r>
        <w:rPr>
          <w:rFonts w:hint="cs"/>
          <w:rtl/>
        </w:rPr>
        <w:t xml:space="preserve">רק נמתין שייכנס מכובדנו השר יצחק </w:t>
      </w:r>
      <w:bookmarkStart w:id="397" w:name="_ETM_Q4_183761"/>
      <w:bookmarkEnd w:id="397"/>
      <w:r>
        <w:rPr>
          <w:rFonts w:hint="cs"/>
          <w:rtl/>
        </w:rPr>
        <w:t xml:space="preserve">כהן, שהוא מהמתמידים </w:t>
      </w:r>
      <w:bookmarkStart w:id="398" w:name="_ETM_Q4_188373"/>
      <w:bookmarkEnd w:id="398"/>
      <w:r>
        <w:rPr>
          <w:rFonts w:hint="cs"/>
          <w:rtl/>
        </w:rPr>
        <w:t>והמרבים להגיע הנה להשיב.</w:t>
      </w:r>
      <w:bookmarkStart w:id="399" w:name="_ETM_Q4_193253"/>
      <w:bookmarkEnd w:id="399"/>
    </w:p>
    <w:p w:rsidR="005168EE" w:rsidRDefault="005168EE" w:rsidP="002D2221">
      <w:pPr>
        <w:rPr>
          <w:rtl/>
        </w:rPr>
      </w:pPr>
      <w:bookmarkStart w:id="400" w:name="_ETM_Q4_193505"/>
      <w:bookmarkStart w:id="401" w:name="_ETM_Q4_193558"/>
      <w:bookmarkEnd w:id="400"/>
      <w:bookmarkEnd w:id="401"/>
    </w:p>
    <w:p w:rsidR="005168EE" w:rsidRDefault="005168EE" w:rsidP="00BF2C26">
      <w:pPr>
        <w:rPr>
          <w:rtl/>
        </w:rPr>
      </w:pPr>
      <w:bookmarkStart w:id="402" w:name="_ETM_Q4_193650"/>
      <w:bookmarkStart w:id="403" w:name="_ETM_Q4_193697"/>
      <w:bookmarkEnd w:id="402"/>
      <w:bookmarkEnd w:id="403"/>
      <w:r>
        <w:rPr>
          <w:rFonts w:hint="cs"/>
          <w:rtl/>
        </w:rPr>
        <w:t xml:space="preserve">אז </w:t>
      </w:r>
      <w:bookmarkStart w:id="404" w:name="_ETM_Q4_194777"/>
      <w:bookmarkEnd w:id="404"/>
      <w:r>
        <w:rPr>
          <w:rFonts w:hint="cs"/>
          <w:rtl/>
        </w:rPr>
        <w:t>אנחנו שמחים ל</w:t>
      </w:r>
      <w:bookmarkStart w:id="405" w:name="_ETM_Q4_195573"/>
      <w:bookmarkEnd w:id="405"/>
      <w:r>
        <w:rPr>
          <w:rFonts w:hint="cs"/>
          <w:rtl/>
        </w:rPr>
        <w:t>הזמין אותך, אדוני השר, בתוארך זה</w:t>
      </w:r>
      <w:r w:rsidR="00BF2C26">
        <w:rPr>
          <w:rFonts w:hint="cs"/>
          <w:rtl/>
        </w:rPr>
        <w:t>,</w:t>
      </w:r>
      <w:r>
        <w:rPr>
          <w:rFonts w:hint="cs"/>
          <w:rtl/>
        </w:rPr>
        <w:t xml:space="preserve"> </w:t>
      </w:r>
      <w:bookmarkStart w:id="406" w:name="_ETM_Q4_206630"/>
      <w:bookmarkEnd w:id="406"/>
      <w:r>
        <w:rPr>
          <w:rFonts w:hint="cs"/>
          <w:rtl/>
        </w:rPr>
        <w:t>להשיב על השאילתה הדחופה של חברת הכנסת מרב מיכאלי</w:t>
      </w:r>
      <w:r w:rsidR="000E66EA">
        <w:rPr>
          <w:rFonts w:hint="cs"/>
          <w:rtl/>
        </w:rPr>
        <w:t>.</w:t>
      </w:r>
      <w:r>
        <w:rPr>
          <w:rFonts w:hint="cs"/>
          <w:rtl/>
        </w:rPr>
        <w:t xml:space="preserve"> בבקשה. </w:t>
      </w:r>
      <w:r>
        <w:rPr>
          <w:rtl/>
        </w:rPr>
        <w:t>המיקרופון</w:t>
      </w:r>
      <w:r>
        <w:rPr>
          <w:rFonts w:hint="cs"/>
          <w:rtl/>
        </w:rPr>
        <w:t>,</w:t>
      </w:r>
      <w:r>
        <w:rPr>
          <w:rtl/>
        </w:rPr>
        <w:t xml:space="preserve"> </w:t>
      </w:r>
      <w:bookmarkStart w:id="407" w:name="_ETM_Q4_229050"/>
      <w:bookmarkEnd w:id="407"/>
      <w:r>
        <w:rPr>
          <w:rtl/>
        </w:rPr>
        <w:t xml:space="preserve">אם </w:t>
      </w:r>
      <w:bookmarkStart w:id="408" w:name="_ETM_Q4_229290"/>
      <w:bookmarkEnd w:id="408"/>
      <w:r>
        <w:rPr>
          <w:rtl/>
        </w:rPr>
        <w:t xml:space="preserve">אפשר </w:t>
      </w:r>
      <w:bookmarkStart w:id="409" w:name="_ETM_Q4_229530"/>
      <w:bookmarkEnd w:id="409"/>
      <w:r>
        <w:rPr>
          <w:rFonts w:hint="cs"/>
          <w:rtl/>
        </w:rPr>
        <w:t xml:space="preserve">רק </w:t>
      </w:r>
      <w:r>
        <w:rPr>
          <w:rtl/>
        </w:rPr>
        <w:t xml:space="preserve">לפתוח </w:t>
      </w:r>
      <w:bookmarkStart w:id="410" w:name="_ETM_Q4_229950"/>
      <w:bookmarkEnd w:id="410"/>
      <w:r>
        <w:rPr>
          <w:rtl/>
        </w:rPr>
        <w:t>אותו</w:t>
      </w:r>
      <w:r>
        <w:rPr>
          <w:rFonts w:hint="cs"/>
          <w:rtl/>
        </w:rPr>
        <w:t>,</w:t>
      </w:r>
      <w:r>
        <w:rPr>
          <w:rtl/>
        </w:rPr>
        <w:t xml:space="preserve"> </w:t>
      </w:r>
      <w:bookmarkStart w:id="411" w:name="_ETM_Q4_230960"/>
      <w:bookmarkEnd w:id="411"/>
      <w:r>
        <w:rPr>
          <w:rtl/>
        </w:rPr>
        <w:t>בבקשה</w:t>
      </w:r>
      <w:bookmarkStart w:id="412" w:name="_ETM_Q4_225454"/>
      <w:bookmarkStart w:id="413" w:name="_ETM_Q4_230073"/>
      <w:bookmarkEnd w:id="412"/>
      <w:bookmarkEnd w:id="413"/>
      <w:r>
        <w:rPr>
          <w:rFonts w:hint="cs"/>
          <w:rtl/>
        </w:rPr>
        <w:t>.</w:t>
      </w:r>
    </w:p>
    <w:p w:rsidR="005168EE" w:rsidRDefault="005168EE" w:rsidP="002D2221">
      <w:pPr>
        <w:rPr>
          <w:rtl/>
        </w:rPr>
      </w:pPr>
      <w:bookmarkStart w:id="414" w:name="_ETM_Q4_219086"/>
      <w:bookmarkStart w:id="415" w:name="_ETM_Q4_219153"/>
      <w:bookmarkStart w:id="416" w:name="_ETM_Q4_220215"/>
      <w:bookmarkEnd w:id="414"/>
      <w:bookmarkEnd w:id="415"/>
      <w:bookmarkEnd w:id="416"/>
    </w:p>
    <w:p w:rsidR="005168EE" w:rsidRDefault="005168EE" w:rsidP="002D2221">
      <w:pPr>
        <w:pStyle w:val="a9"/>
        <w:rPr>
          <w:rtl/>
          <w:lang w:eastAsia="he-IL"/>
        </w:rPr>
      </w:pPr>
      <w:bookmarkStart w:id="417" w:name="ET_query_620699_6"/>
      <w:r w:rsidRPr="001B209E">
        <w:rPr>
          <w:rStyle w:val="TagStyle"/>
          <w:rtl/>
        </w:rPr>
        <w:t xml:space="preserve">&lt;&lt; שאילתה &gt;&gt; </w:t>
      </w:r>
      <w:bookmarkStart w:id="418" w:name="_Toc54214953"/>
      <w:bookmarkStart w:id="419" w:name="_Toc54217879"/>
      <w:bookmarkStart w:id="420" w:name="_Toc64358457"/>
      <w:bookmarkStart w:id="421" w:name="_Toc64810580"/>
      <w:bookmarkStart w:id="422" w:name="_Toc64810723"/>
      <w:r>
        <w:rPr>
          <w:rtl/>
          <w:lang w:eastAsia="he-IL"/>
        </w:rPr>
        <w:t>89. הצלת גני החיות בישראל</w:t>
      </w:r>
      <w:bookmarkEnd w:id="418"/>
      <w:bookmarkEnd w:id="419"/>
      <w:bookmarkEnd w:id="420"/>
      <w:bookmarkEnd w:id="421"/>
      <w:bookmarkEnd w:id="422"/>
      <w:r w:rsidRPr="001B209E">
        <w:rPr>
          <w:rStyle w:val="TagStyle"/>
          <w:rtl/>
        </w:rPr>
        <w:t xml:space="preserve"> &lt;&lt; שאילתה &gt;&gt;</w:t>
      </w:r>
      <w:r>
        <w:rPr>
          <w:rtl/>
          <w:lang w:eastAsia="he-IL"/>
        </w:rPr>
        <w:t xml:space="preserve">   </w:t>
      </w:r>
      <w:bookmarkEnd w:id="417"/>
    </w:p>
    <w:p w:rsidR="005168EE" w:rsidRDefault="005168EE" w:rsidP="002D2221">
      <w:pPr>
        <w:rPr>
          <w:rtl/>
        </w:rPr>
      </w:pPr>
    </w:p>
    <w:p w:rsidR="005168EE" w:rsidRDefault="005168EE" w:rsidP="002D2221">
      <w:pPr>
        <w:pStyle w:val="a4"/>
        <w:keepNext/>
        <w:rPr>
          <w:rtl/>
        </w:rPr>
      </w:pPr>
      <w:bookmarkStart w:id="423" w:name="ET_speaker_5090_8"/>
      <w:r w:rsidRPr="001B209E">
        <w:rPr>
          <w:rStyle w:val="TagStyle"/>
          <w:rtl/>
        </w:rPr>
        <w:t xml:space="preserve"> &lt;&lt; דובר &gt;&gt; </w:t>
      </w:r>
      <w:bookmarkStart w:id="424" w:name="_Toc54214954"/>
      <w:bookmarkStart w:id="425" w:name="_Toc54217880"/>
      <w:bookmarkStart w:id="426" w:name="_Toc64358458"/>
      <w:bookmarkStart w:id="427" w:name="_Toc64810581"/>
      <w:bookmarkStart w:id="428" w:name="_Toc64810724"/>
      <w:r>
        <w:rPr>
          <w:rtl/>
        </w:rPr>
        <w:t>מרב מיכאלי (העבודה):</w:t>
      </w:r>
      <w:bookmarkEnd w:id="424"/>
      <w:bookmarkEnd w:id="425"/>
      <w:bookmarkEnd w:id="426"/>
      <w:bookmarkEnd w:id="427"/>
      <w:bookmarkEnd w:id="428"/>
      <w:r w:rsidRPr="001B209E">
        <w:rPr>
          <w:rStyle w:val="TagStyle"/>
          <w:rtl/>
        </w:rPr>
        <w:t xml:space="preserve"> &lt;&lt; דובר &gt;&gt;</w:t>
      </w:r>
      <w:r>
        <w:rPr>
          <w:rtl/>
        </w:rPr>
        <w:t xml:space="preserve">   </w:t>
      </w:r>
      <w:bookmarkEnd w:id="423"/>
    </w:p>
    <w:p w:rsidR="005168EE" w:rsidRDefault="005168EE" w:rsidP="00960902">
      <w:pPr>
        <w:rPr>
          <w:rtl/>
          <w:lang w:eastAsia="he-IL"/>
        </w:rPr>
      </w:pPr>
    </w:p>
    <w:p w:rsidR="005168EE" w:rsidRDefault="005168EE" w:rsidP="002D2221">
      <w:pPr>
        <w:rPr>
          <w:rtl/>
        </w:rPr>
      </w:pPr>
      <w:bookmarkStart w:id="429" w:name="_ETM_Q4_220766"/>
      <w:bookmarkStart w:id="430" w:name="_ETM_Q4_220809"/>
      <w:bookmarkEnd w:id="429"/>
      <w:bookmarkEnd w:id="430"/>
      <w:r>
        <w:rPr>
          <w:rFonts w:hint="cs"/>
          <w:rtl/>
          <w:lang w:eastAsia="he-IL"/>
        </w:rPr>
        <w:t>תודה.</w:t>
      </w:r>
      <w:bookmarkStart w:id="431" w:name="_ETM_Q4_233638"/>
      <w:bookmarkStart w:id="432" w:name="_ETM_Q4_233698"/>
      <w:bookmarkStart w:id="433" w:name="_ETM_Q4_185032"/>
      <w:bookmarkStart w:id="434" w:name="_ETM_Q4_185094"/>
      <w:bookmarkStart w:id="435" w:name="_ETM_Q4_185584"/>
      <w:bookmarkStart w:id="436" w:name="_ETM_Q4_185635"/>
      <w:bookmarkStart w:id="437" w:name="QUR_Description"/>
      <w:bookmarkEnd w:id="431"/>
      <w:bookmarkEnd w:id="432"/>
      <w:bookmarkEnd w:id="433"/>
      <w:bookmarkEnd w:id="434"/>
      <w:bookmarkEnd w:id="435"/>
      <w:bookmarkEnd w:id="436"/>
      <w:r>
        <w:rPr>
          <w:rFonts w:hint="cs"/>
          <w:rtl/>
        </w:rPr>
        <w:t xml:space="preserve"> אדוני, נאסר על גני החיות לחזור</w:t>
      </w:r>
      <w:bookmarkStart w:id="438" w:name="_ETM_Q4_233744"/>
      <w:bookmarkEnd w:id="438"/>
      <w:r>
        <w:rPr>
          <w:rFonts w:hint="cs"/>
          <w:rtl/>
        </w:rPr>
        <w:t xml:space="preserve"> לפעילות למרות היכולת המוכחת שלהם לעמוד בכל </w:t>
      </w:r>
      <w:bookmarkStart w:id="439" w:name="_ETM_Q4_240584"/>
      <w:bookmarkEnd w:id="439"/>
      <w:r>
        <w:rPr>
          <w:rFonts w:hint="cs"/>
          <w:rtl/>
        </w:rPr>
        <w:t xml:space="preserve">תקני התו הסגול. הטיפול בחיות שבגני החיות, מן הסתם, </w:t>
      </w:r>
      <w:bookmarkStart w:id="440" w:name="_ETM_Q4_244265"/>
      <w:bookmarkEnd w:id="440"/>
      <w:r>
        <w:rPr>
          <w:rFonts w:hint="cs"/>
          <w:rtl/>
        </w:rPr>
        <w:t xml:space="preserve">הוא מחויב המציאות </w:t>
      </w:r>
      <w:bookmarkStart w:id="441" w:name="_ETM_Q4_246025"/>
      <w:bookmarkEnd w:id="441"/>
      <w:r>
        <w:rPr>
          <w:rFonts w:hint="cs"/>
          <w:rtl/>
        </w:rPr>
        <w:t xml:space="preserve">גם </w:t>
      </w:r>
      <w:bookmarkStart w:id="442" w:name="_ETM_Q4_246782"/>
      <w:bookmarkEnd w:id="442"/>
      <w:r>
        <w:rPr>
          <w:rFonts w:hint="cs"/>
          <w:rtl/>
        </w:rPr>
        <w:t>כשאין מבקרים, א</w:t>
      </w:r>
      <w:bookmarkStart w:id="443" w:name="_ETM_Q4_246265"/>
      <w:bookmarkEnd w:id="443"/>
      <w:r>
        <w:rPr>
          <w:rFonts w:hint="cs"/>
          <w:rtl/>
        </w:rPr>
        <w:t>בל בהיעדר מבקרים אין לגנים מקור הכנסה</w:t>
      </w:r>
      <w:bookmarkStart w:id="444" w:name="_ETM_Q4_249805"/>
      <w:bookmarkStart w:id="445" w:name="_ETM_Q4_254820"/>
      <w:bookmarkEnd w:id="444"/>
      <w:bookmarkEnd w:id="445"/>
      <w:r>
        <w:rPr>
          <w:rFonts w:hint="cs"/>
          <w:rtl/>
        </w:rPr>
        <w:t xml:space="preserve"> כדי לשלם </w:t>
      </w:r>
      <w:bookmarkStart w:id="446" w:name="_ETM_Q4_251256"/>
      <w:bookmarkEnd w:id="446"/>
      <w:r>
        <w:rPr>
          <w:rFonts w:hint="cs"/>
          <w:rtl/>
        </w:rPr>
        <w:t xml:space="preserve">עבור </w:t>
      </w:r>
      <w:bookmarkStart w:id="447" w:name="_ETM_Q4_251016"/>
      <w:bookmarkEnd w:id="447"/>
      <w:r>
        <w:rPr>
          <w:rFonts w:hint="cs"/>
          <w:rtl/>
        </w:rPr>
        <w:t>הטיפול הזה.</w:t>
      </w:r>
    </w:p>
    <w:p w:rsidR="005168EE" w:rsidRDefault="005168EE" w:rsidP="002D2221">
      <w:pPr>
        <w:rPr>
          <w:rtl/>
        </w:rPr>
      </w:pPr>
      <w:bookmarkStart w:id="448" w:name="_ETM_Q4_255249"/>
      <w:bookmarkStart w:id="449" w:name="_ETM_Q4_255321"/>
      <w:bookmarkEnd w:id="448"/>
      <w:bookmarkEnd w:id="449"/>
    </w:p>
    <w:p w:rsidR="005168EE" w:rsidRDefault="005168EE" w:rsidP="002D2221">
      <w:pPr>
        <w:rPr>
          <w:rtl/>
        </w:rPr>
      </w:pPr>
      <w:bookmarkStart w:id="450" w:name="_ETM_Q4_250236"/>
      <w:bookmarkStart w:id="451" w:name="_ETM_Q4_250295"/>
      <w:bookmarkEnd w:id="437"/>
      <w:bookmarkEnd w:id="450"/>
      <w:bookmarkEnd w:id="451"/>
      <w:r w:rsidRPr="00472AB3">
        <w:rPr>
          <w:rFonts w:hint="cs"/>
          <w:rtl/>
        </w:rPr>
        <w:t>רצוני לשאול</w:t>
      </w:r>
      <w:r>
        <w:rPr>
          <w:rFonts w:hint="cs"/>
          <w:rtl/>
        </w:rPr>
        <w:t xml:space="preserve"> את אדוני</w:t>
      </w:r>
      <w:r w:rsidRPr="00472AB3">
        <w:rPr>
          <w:rFonts w:hint="cs"/>
          <w:rtl/>
        </w:rPr>
        <w:t>:</w:t>
      </w:r>
    </w:p>
    <w:p w:rsidR="005168EE" w:rsidRPr="00472AB3" w:rsidRDefault="005168EE" w:rsidP="002D2221">
      <w:pPr>
        <w:rPr>
          <w:rtl/>
        </w:rPr>
      </w:pPr>
      <w:bookmarkStart w:id="452" w:name="_ETM_Q4_265414"/>
      <w:bookmarkStart w:id="453" w:name="_ETM_Q4_265487"/>
      <w:bookmarkEnd w:id="452"/>
      <w:bookmarkEnd w:id="453"/>
    </w:p>
    <w:p w:rsidR="005168EE" w:rsidRPr="009F1FFC" w:rsidRDefault="005168EE" w:rsidP="002D2221">
      <w:pPr>
        <w:rPr>
          <w:rtl/>
        </w:rPr>
      </w:pPr>
      <w:bookmarkStart w:id="454" w:name="LST__QURQuestions__question"/>
      <w:r>
        <w:rPr>
          <w:rFonts w:hint="cs"/>
          <w:rtl/>
        </w:rPr>
        <w:t xml:space="preserve">מה אתם </w:t>
      </w:r>
      <w:bookmarkStart w:id="455" w:name="_ETM_Q4_256316"/>
      <w:bookmarkEnd w:id="455"/>
      <w:r>
        <w:rPr>
          <w:rFonts w:hint="cs"/>
          <w:rtl/>
        </w:rPr>
        <w:t>מתכוונים</w:t>
      </w:r>
      <w:bookmarkStart w:id="456" w:name="_ETM_Q4_255565"/>
      <w:bookmarkEnd w:id="456"/>
      <w:r>
        <w:rPr>
          <w:rFonts w:hint="cs"/>
          <w:rtl/>
        </w:rPr>
        <w:t xml:space="preserve"> לעשות כדי לפצות כלכלית את </w:t>
      </w:r>
      <w:bookmarkStart w:id="457" w:name="_ETM_Q4_262444"/>
      <w:bookmarkEnd w:id="457"/>
      <w:r>
        <w:rPr>
          <w:rFonts w:hint="cs"/>
          <w:rtl/>
        </w:rPr>
        <w:t xml:space="preserve">גני החיות ולדאוג </w:t>
      </w:r>
      <w:bookmarkStart w:id="458" w:name="_ETM_Q4_261325"/>
      <w:bookmarkEnd w:id="458"/>
      <w:r>
        <w:rPr>
          <w:rFonts w:hint="cs"/>
          <w:rtl/>
        </w:rPr>
        <w:t>שהם יוכלו להמשיך לפעול?</w:t>
      </w:r>
      <w:bookmarkEnd w:id="454"/>
    </w:p>
    <w:p w:rsidR="005168EE" w:rsidRDefault="005168EE" w:rsidP="002D2221">
      <w:pPr>
        <w:rPr>
          <w:rStyle w:val="afe"/>
          <w:rtl/>
        </w:rPr>
      </w:pPr>
    </w:p>
    <w:p w:rsidR="005168EE" w:rsidRDefault="005168EE" w:rsidP="002D2221">
      <w:pPr>
        <w:pStyle w:val="a4"/>
        <w:keepNext/>
        <w:rPr>
          <w:rStyle w:val="afe"/>
          <w:rtl/>
        </w:rPr>
      </w:pPr>
      <w:bookmarkStart w:id="459" w:name="ET_speaker_6096_9"/>
      <w:r w:rsidRPr="006F0A60">
        <w:rPr>
          <w:rStyle w:val="TagStyle"/>
          <w:rtl/>
        </w:rPr>
        <w:t xml:space="preserve"> &lt;&lt; דובר &gt;&gt; </w:t>
      </w:r>
      <w:bookmarkStart w:id="460" w:name="_Toc54214955"/>
      <w:bookmarkStart w:id="461" w:name="_Toc54217881"/>
      <w:bookmarkStart w:id="462" w:name="_Toc64358459"/>
      <w:bookmarkStart w:id="463" w:name="_Toc64810582"/>
      <w:bookmarkStart w:id="464" w:name="_Toc64810725"/>
      <w:r w:rsidRPr="006F0A60">
        <w:rPr>
          <w:rStyle w:val="afe"/>
          <w:rFonts w:ascii="Arial" w:hAnsi="Arial" w:cs="Arial"/>
          <w:b/>
          <w:bCs/>
          <w:rtl/>
        </w:rPr>
        <w:t>השר במשרד האוצר יצחק כהן:</w:t>
      </w:r>
      <w:bookmarkEnd w:id="460"/>
      <w:bookmarkEnd w:id="461"/>
      <w:bookmarkEnd w:id="462"/>
      <w:bookmarkEnd w:id="463"/>
      <w:bookmarkEnd w:id="464"/>
      <w:r w:rsidRPr="006F0A60">
        <w:rPr>
          <w:rStyle w:val="TagStyle"/>
          <w:rtl/>
        </w:rPr>
        <w:t xml:space="preserve"> &lt;&lt; דובר &gt;&gt;</w:t>
      </w:r>
      <w:r>
        <w:rPr>
          <w:rStyle w:val="afe"/>
          <w:rtl/>
        </w:rPr>
        <w:t xml:space="preserve">   </w:t>
      </w:r>
      <w:bookmarkEnd w:id="459"/>
    </w:p>
    <w:p w:rsidR="005168EE" w:rsidRDefault="005168EE" w:rsidP="00960902">
      <w:pPr>
        <w:rPr>
          <w:rtl/>
          <w:lang w:eastAsia="he-IL"/>
        </w:rPr>
      </w:pPr>
    </w:p>
    <w:p w:rsidR="005168EE" w:rsidRDefault="005168EE" w:rsidP="002D2221">
      <w:pPr>
        <w:rPr>
          <w:rtl/>
        </w:rPr>
      </w:pPr>
      <w:bookmarkStart w:id="465" w:name="_ETM_Q4_263375"/>
      <w:bookmarkStart w:id="466" w:name="_ETM_Q4_261025"/>
      <w:bookmarkEnd w:id="465"/>
      <w:bookmarkEnd w:id="466"/>
      <w:r>
        <w:rPr>
          <w:rFonts w:hint="cs"/>
          <w:rtl/>
          <w:lang w:eastAsia="he-IL"/>
        </w:rPr>
        <w:t>תודה, חברת הכנסת מרב מיכאלי.</w:t>
      </w:r>
      <w:bookmarkStart w:id="467" w:name="_ETM_Q4_278268"/>
      <w:bookmarkStart w:id="468" w:name="_ETM_Q4_278334"/>
      <w:bookmarkStart w:id="469" w:name="_ETM_Q4_278436"/>
      <w:bookmarkStart w:id="470" w:name="_ETM_Q4_278494"/>
      <w:bookmarkEnd w:id="467"/>
      <w:bookmarkEnd w:id="468"/>
      <w:bookmarkEnd w:id="469"/>
      <w:bookmarkEnd w:id="470"/>
      <w:r>
        <w:rPr>
          <w:rFonts w:hint="cs"/>
          <w:rtl/>
          <w:lang w:eastAsia="he-IL"/>
        </w:rPr>
        <w:t xml:space="preserve"> אדוני היושב-</w:t>
      </w:r>
      <w:bookmarkStart w:id="471" w:name="_ETM_Q4_274675"/>
      <w:bookmarkEnd w:id="471"/>
      <w:r>
        <w:rPr>
          <w:rFonts w:hint="cs"/>
          <w:rtl/>
          <w:lang w:eastAsia="he-IL"/>
        </w:rPr>
        <w:t>ראש</w:t>
      </w:r>
      <w:bookmarkStart w:id="472" w:name="_ETM_Q4_265445"/>
      <w:bookmarkStart w:id="473" w:name="_ETM_Q4_173784"/>
      <w:bookmarkStart w:id="474" w:name="_ETM_Q4_169163"/>
      <w:bookmarkStart w:id="475" w:name="_ETM_Q4_207310"/>
      <w:bookmarkStart w:id="476" w:name="_ETM_Q4_209340"/>
      <w:bookmarkStart w:id="477" w:name="_ETM_Q4_221329"/>
      <w:bookmarkStart w:id="478" w:name="_ETM_Q4_228090"/>
      <w:bookmarkStart w:id="479" w:name="_ETM_Q4_232310"/>
      <w:bookmarkStart w:id="480" w:name="_ETM_Q4_233999"/>
      <w:bookmarkStart w:id="481" w:name="_ETM_Q4_234359"/>
      <w:bookmarkStart w:id="482" w:name="_ETM_Q4_234899"/>
      <w:bookmarkStart w:id="483" w:name="_ETM_Q4_235019"/>
      <w:bookmarkStart w:id="484" w:name="_ETM_Q4_235319"/>
      <w:bookmarkStart w:id="485" w:name="_ETM_Q4_236219"/>
      <w:bookmarkStart w:id="486" w:name="_ETM_Q4_236789"/>
      <w:bookmarkStart w:id="487" w:name="_ETM_Q4_237569"/>
      <w:bookmarkStart w:id="488" w:name="_ETM_Q4_237929"/>
      <w:bookmarkStart w:id="489" w:name="_ETM_Q4_238379"/>
      <w:bookmarkStart w:id="490" w:name="_ETM_Q4_238890"/>
      <w:bookmarkStart w:id="491" w:name="_ETM_Q4_239309"/>
      <w:bookmarkStart w:id="492" w:name="_ETM_Q4_239879"/>
      <w:bookmarkStart w:id="493" w:name="_ETM_Q4_241170"/>
      <w:bookmarkStart w:id="494" w:name="_ETM_Q4_241829"/>
      <w:bookmarkStart w:id="495" w:name="_ETM_Q4_242219"/>
      <w:bookmarkStart w:id="496" w:name="_ETM_Q4_242489"/>
      <w:bookmarkStart w:id="497" w:name="_ETM_Q4_243550"/>
      <w:bookmarkStart w:id="498" w:name="_ETM_Q4_244299"/>
      <w:bookmarkStart w:id="499" w:name="_ETM_Q4_244930"/>
      <w:bookmarkStart w:id="500" w:name="_ETM_Q4_245439"/>
      <w:bookmarkStart w:id="501" w:name="_ETM_Q4_246040"/>
      <w:bookmarkStart w:id="502" w:name="_ETM_Q4_246310"/>
      <w:bookmarkStart w:id="503" w:name="_ETM_Q4_246759"/>
      <w:bookmarkStart w:id="504" w:name="_ETM_Q4_246819"/>
      <w:bookmarkStart w:id="505" w:name="_ETM_Q4_247270"/>
      <w:bookmarkStart w:id="506" w:name="_ETM_Q4_247840"/>
      <w:bookmarkStart w:id="507" w:name="_ETM_Q4_248080"/>
      <w:bookmarkStart w:id="508" w:name="_ETM_Q4_256640"/>
      <w:bookmarkStart w:id="509" w:name="_ETM_Q4_256759"/>
      <w:bookmarkStart w:id="510" w:name="_ETM_Q4_257270"/>
      <w:bookmarkStart w:id="511" w:name="_ETM_Q4_258200"/>
      <w:bookmarkStart w:id="512" w:name="_ETM_Q4_258469"/>
      <w:bookmarkStart w:id="513" w:name="_ETM_Q4_258890"/>
      <w:bookmarkStart w:id="514" w:name="_ETM_Q4_259219"/>
      <w:bookmarkStart w:id="515" w:name="_ETM_Q4_259579"/>
      <w:bookmarkStart w:id="516" w:name="_ETM_Q4_260030"/>
      <w:bookmarkStart w:id="517" w:name="_ETM_Q4_260659"/>
      <w:bookmarkStart w:id="518" w:name="_ETM_Q4_260810"/>
      <w:bookmarkStart w:id="519" w:name="_ETM_Q4_261110"/>
      <w:bookmarkStart w:id="520" w:name="_ETM_Q4_261530"/>
      <w:bookmarkStart w:id="521" w:name="_ETM_Q4_262009"/>
      <w:bookmarkStart w:id="522" w:name="_ETM_Q4_262640"/>
      <w:bookmarkStart w:id="523" w:name="_ETM_Q4_262939"/>
      <w:bookmarkStart w:id="524" w:name="_ETM_Q4_263360"/>
      <w:bookmarkStart w:id="525" w:name="_ETM_Q4_266049"/>
      <w:bookmarkStart w:id="526" w:name="_ETM_Q4_266890"/>
      <w:bookmarkStart w:id="527" w:name="_ETM_Q4_267220"/>
      <w:bookmarkStart w:id="528" w:name="_ETM_Q4_268000"/>
      <w:bookmarkStart w:id="529" w:name="_ETM_Q4_268299"/>
      <w:bookmarkStart w:id="530" w:name="_ETM_Q4_268899"/>
      <w:bookmarkStart w:id="531" w:name="_ETM_Q4_269140"/>
      <w:bookmarkStart w:id="532" w:name="_ETM_Q4_271010"/>
      <w:bookmarkStart w:id="533" w:name="_ETM_Q4_271729"/>
      <w:bookmarkStart w:id="534" w:name="_ETM_Q4_272965"/>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Pr>
          <w:rFonts w:hint="cs"/>
          <w:rtl/>
          <w:lang w:eastAsia="he-IL"/>
        </w:rPr>
        <w:t xml:space="preserve">, </w:t>
      </w:r>
      <w:r>
        <w:rPr>
          <w:rtl/>
        </w:rPr>
        <w:t xml:space="preserve">עסקים </w:t>
      </w:r>
      <w:bookmarkStart w:id="535" w:name="_ETM_Q4_272540"/>
      <w:bookmarkEnd w:id="535"/>
      <w:r>
        <w:rPr>
          <w:rtl/>
        </w:rPr>
        <w:t xml:space="preserve">במדינת </w:t>
      </w:r>
      <w:bookmarkStart w:id="536" w:name="_ETM_Q4_273049"/>
      <w:bookmarkEnd w:id="536"/>
      <w:r>
        <w:rPr>
          <w:rtl/>
        </w:rPr>
        <w:t xml:space="preserve">ישראל </w:t>
      </w:r>
      <w:bookmarkStart w:id="537" w:name="_ETM_Q4_274100"/>
      <w:bookmarkEnd w:id="537"/>
      <w:r>
        <w:rPr>
          <w:rtl/>
        </w:rPr>
        <w:t xml:space="preserve">זכאים </w:t>
      </w:r>
      <w:bookmarkStart w:id="538" w:name="_ETM_Q4_274700"/>
      <w:bookmarkEnd w:id="538"/>
      <w:r>
        <w:rPr>
          <w:rtl/>
        </w:rPr>
        <w:t xml:space="preserve">לרשת </w:t>
      </w:r>
      <w:bookmarkStart w:id="539" w:name="_ETM_Q4_275060"/>
      <w:bookmarkEnd w:id="539"/>
      <w:r>
        <w:rPr>
          <w:rtl/>
        </w:rPr>
        <w:t>ביטחון</w:t>
      </w:r>
      <w:r>
        <w:rPr>
          <w:rFonts w:hint="cs"/>
          <w:rtl/>
        </w:rPr>
        <w:t>.</w:t>
      </w:r>
      <w:r>
        <w:rPr>
          <w:rtl/>
        </w:rPr>
        <w:t xml:space="preserve"> </w:t>
      </w:r>
      <w:bookmarkStart w:id="540" w:name="_ETM_Q4_277410"/>
      <w:bookmarkEnd w:id="540"/>
      <w:r>
        <w:rPr>
          <w:rtl/>
        </w:rPr>
        <w:t>ג</w:t>
      </w:r>
      <w:r>
        <w:rPr>
          <w:rFonts w:hint="cs"/>
          <w:rtl/>
        </w:rPr>
        <w:t>ני</w:t>
      </w:r>
      <w:r>
        <w:rPr>
          <w:rtl/>
        </w:rPr>
        <w:t xml:space="preserve"> </w:t>
      </w:r>
      <w:bookmarkStart w:id="541" w:name="_ETM_Q4_277680"/>
      <w:bookmarkEnd w:id="541"/>
      <w:r>
        <w:rPr>
          <w:rtl/>
        </w:rPr>
        <w:t xml:space="preserve">חיות </w:t>
      </w:r>
      <w:bookmarkStart w:id="542" w:name="_ETM_Q4_278160"/>
      <w:bookmarkEnd w:id="542"/>
      <w:r>
        <w:rPr>
          <w:rtl/>
        </w:rPr>
        <w:t>ש</w:t>
      </w:r>
      <w:bookmarkStart w:id="543" w:name="_ETM_Q4_277104"/>
      <w:bookmarkEnd w:id="543"/>
      <w:r>
        <w:rPr>
          <w:rFonts w:hint="cs"/>
          <w:rtl/>
        </w:rPr>
        <w:t>ה</w:t>
      </w:r>
      <w:r>
        <w:rPr>
          <w:rtl/>
        </w:rPr>
        <w:t xml:space="preserve">ם </w:t>
      </w:r>
      <w:bookmarkStart w:id="544" w:name="_ETM_Q4_278459"/>
      <w:bookmarkEnd w:id="544"/>
      <w:r>
        <w:rPr>
          <w:rtl/>
        </w:rPr>
        <w:t xml:space="preserve">עסק </w:t>
      </w:r>
      <w:bookmarkStart w:id="545" w:name="_ETM_Q4_278910"/>
      <w:bookmarkEnd w:id="545"/>
      <w:r>
        <w:rPr>
          <w:rtl/>
        </w:rPr>
        <w:t xml:space="preserve">יכולים </w:t>
      </w:r>
      <w:bookmarkStart w:id="546" w:name="_ETM_Q4_279390"/>
      <w:bookmarkEnd w:id="546"/>
      <w:r>
        <w:rPr>
          <w:rtl/>
        </w:rPr>
        <w:t xml:space="preserve">לפנות </w:t>
      </w:r>
      <w:bookmarkStart w:id="547" w:name="_ETM_Q4_280530"/>
      <w:bookmarkEnd w:id="547"/>
      <w:r>
        <w:rPr>
          <w:rtl/>
        </w:rPr>
        <w:t xml:space="preserve">כדי </w:t>
      </w:r>
      <w:bookmarkStart w:id="548" w:name="_ETM_Q4_280770"/>
      <w:bookmarkEnd w:id="548"/>
      <w:r>
        <w:rPr>
          <w:rtl/>
        </w:rPr>
        <w:t>להג</w:t>
      </w:r>
      <w:bookmarkStart w:id="549" w:name="_ETM_Q4_282163"/>
      <w:bookmarkEnd w:id="549"/>
      <w:r>
        <w:rPr>
          <w:rtl/>
        </w:rPr>
        <w:t xml:space="preserve">יש </w:t>
      </w:r>
      <w:bookmarkStart w:id="550" w:name="_ETM_Q4_281009"/>
      <w:bookmarkEnd w:id="550"/>
      <w:r>
        <w:rPr>
          <w:rtl/>
        </w:rPr>
        <w:t xml:space="preserve">בקשה </w:t>
      </w:r>
      <w:bookmarkStart w:id="551" w:name="_ETM_Q4_281399"/>
      <w:bookmarkEnd w:id="551"/>
      <w:r>
        <w:rPr>
          <w:rtl/>
        </w:rPr>
        <w:t>למענק</w:t>
      </w:r>
      <w:r>
        <w:rPr>
          <w:rFonts w:hint="cs"/>
          <w:rtl/>
        </w:rPr>
        <w:t>.</w:t>
      </w:r>
      <w:r>
        <w:rPr>
          <w:rtl/>
        </w:rPr>
        <w:t xml:space="preserve"> </w:t>
      </w:r>
      <w:bookmarkStart w:id="552" w:name="_ETM_Q4_282870"/>
      <w:bookmarkEnd w:id="552"/>
      <w:r>
        <w:rPr>
          <w:rtl/>
        </w:rPr>
        <w:t xml:space="preserve">ככל </w:t>
      </w:r>
      <w:bookmarkStart w:id="553" w:name="_ETM_Q4_283319"/>
      <w:bookmarkEnd w:id="553"/>
      <w:r>
        <w:rPr>
          <w:rtl/>
        </w:rPr>
        <w:t>ש</w:t>
      </w:r>
      <w:r>
        <w:rPr>
          <w:rFonts w:hint="cs"/>
          <w:rtl/>
        </w:rPr>
        <w:t xml:space="preserve">לא </w:t>
      </w:r>
      <w:bookmarkStart w:id="554" w:name="_ETM_Q4_281155"/>
      <w:bookmarkEnd w:id="554"/>
      <w:r>
        <w:rPr>
          <w:rtl/>
        </w:rPr>
        <w:t xml:space="preserve">מדובר </w:t>
      </w:r>
      <w:bookmarkStart w:id="555" w:name="_ETM_Q4_283770"/>
      <w:bookmarkEnd w:id="555"/>
      <w:r>
        <w:rPr>
          <w:rtl/>
        </w:rPr>
        <w:t xml:space="preserve">בעסקים </w:t>
      </w:r>
      <w:bookmarkStart w:id="556" w:name="_ETM_Q4_284250"/>
      <w:bookmarkStart w:id="557" w:name="_ETM_Q4_281055"/>
      <w:bookmarkStart w:id="558" w:name="_ETM_Q4_277225"/>
      <w:bookmarkStart w:id="559" w:name="_ETM_Q4_281965"/>
      <w:bookmarkEnd w:id="556"/>
      <w:bookmarkEnd w:id="557"/>
      <w:bookmarkEnd w:id="558"/>
      <w:bookmarkEnd w:id="559"/>
      <w:r>
        <w:rPr>
          <w:rFonts w:hint="cs"/>
          <w:rtl/>
        </w:rPr>
        <w:t>אלא</w:t>
      </w:r>
      <w:bookmarkStart w:id="560" w:name="_ETM_Q4_283384"/>
      <w:bookmarkEnd w:id="560"/>
      <w:r>
        <w:rPr>
          <w:rtl/>
        </w:rPr>
        <w:t xml:space="preserve"> </w:t>
      </w:r>
      <w:bookmarkStart w:id="561" w:name="_ETM_Q4_284819"/>
      <w:bookmarkEnd w:id="561"/>
      <w:r>
        <w:rPr>
          <w:rtl/>
        </w:rPr>
        <w:lastRenderedPageBreak/>
        <w:t>ב</w:t>
      </w:r>
      <w:bookmarkStart w:id="562" w:name="_ETM_Q4_280904"/>
      <w:bookmarkEnd w:id="562"/>
      <w:r>
        <w:rPr>
          <w:rtl/>
        </w:rPr>
        <w:t>גו</w:t>
      </w:r>
      <w:bookmarkStart w:id="563" w:name="_ETM_Q4_278584"/>
      <w:bookmarkEnd w:id="563"/>
      <w:r>
        <w:rPr>
          <w:rtl/>
        </w:rPr>
        <w:t xml:space="preserve">פים </w:t>
      </w:r>
      <w:bookmarkStart w:id="564" w:name="_ETM_Q4_285330"/>
      <w:bookmarkEnd w:id="564"/>
      <w:r>
        <w:rPr>
          <w:rtl/>
        </w:rPr>
        <w:t>שנת</w:t>
      </w:r>
      <w:bookmarkStart w:id="565" w:name="_ETM_Q4_281753"/>
      <w:bookmarkEnd w:id="565"/>
      <w:r>
        <w:rPr>
          <w:rtl/>
        </w:rPr>
        <w:t xml:space="preserve">מכים </w:t>
      </w:r>
      <w:bookmarkStart w:id="566" w:name="_ETM_Q4_285870"/>
      <w:bookmarkEnd w:id="566"/>
      <w:r>
        <w:rPr>
          <w:rtl/>
        </w:rPr>
        <w:t>ע</w:t>
      </w:r>
      <w:r>
        <w:rPr>
          <w:rFonts w:hint="cs"/>
          <w:rtl/>
        </w:rPr>
        <w:t>ל ידי</w:t>
      </w:r>
      <w:bookmarkStart w:id="567" w:name="_ETM_Q4_283163"/>
      <w:bookmarkEnd w:id="567"/>
      <w:r>
        <w:rPr>
          <w:rtl/>
        </w:rPr>
        <w:t xml:space="preserve"> </w:t>
      </w:r>
      <w:bookmarkStart w:id="568" w:name="_ETM_Q4_286110"/>
      <w:bookmarkEnd w:id="568"/>
      <w:r>
        <w:rPr>
          <w:rtl/>
        </w:rPr>
        <w:t xml:space="preserve">גופים </w:t>
      </w:r>
      <w:bookmarkStart w:id="569" w:name="_ETM_Q4_286440"/>
      <w:bookmarkEnd w:id="569"/>
      <w:r>
        <w:rPr>
          <w:rtl/>
        </w:rPr>
        <w:t>אחר</w:t>
      </w:r>
      <w:bookmarkStart w:id="570" w:name="_ETM_Q4_279813"/>
      <w:bookmarkEnd w:id="570"/>
      <w:r>
        <w:rPr>
          <w:rtl/>
        </w:rPr>
        <w:t>ים</w:t>
      </w:r>
      <w:r>
        <w:rPr>
          <w:rFonts w:hint="cs"/>
          <w:rtl/>
        </w:rPr>
        <w:t>,</w:t>
      </w:r>
      <w:r>
        <w:rPr>
          <w:rtl/>
        </w:rPr>
        <w:t xml:space="preserve"> </w:t>
      </w:r>
      <w:bookmarkStart w:id="571" w:name="_ETM_Q4_286860"/>
      <w:bookmarkEnd w:id="571"/>
      <w:r>
        <w:rPr>
          <w:rtl/>
        </w:rPr>
        <w:t>כגון</w:t>
      </w:r>
      <w:bookmarkStart w:id="572" w:name="_ETM_Q4_284803"/>
      <w:bookmarkEnd w:id="572"/>
      <w:r>
        <w:rPr>
          <w:rtl/>
        </w:rPr>
        <w:t xml:space="preserve"> </w:t>
      </w:r>
      <w:bookmarkStart w:id="573" w:name="_ETM_Q4_287190"/>
      <w:bookmarkEnd w:id="573"/>
      <w:r>
        <w:rPr>
          <w:rtl/>
        </w:rPr>
        <w:t>ע</w:t>
      </w:r>
      <w:bookmarkStart w:id="574" w:name="_ETM_Q4_280923"/>
      <w:bookmarkEnd w:id="574"/>
      <w:r>
        <w:rPr>
          <w:rtl/>
        </w:rPr>
        <w:t>יריות</w:t>
      </w:r>
      <w:r>
        <w:rPr>
          <w:rFonts w:hint="cs"/>
          <w:rtl/>
        </w:rPr>
        <w:t>,</w:t>
      </w:r>
      <w:r>
        <w:rPr>
          <w:rtl/>
        </w:rPr>
        <w:t xml:space="preserve"> </w:t>
      </w:r>
      <w:bookmarkStart w:id="575" w:name="_ETM_Q4_288939"/>
      <w:bookmarkEnd w:id="575"/>
      <w:r>
        <w:rPr>
          <w:rtl/>
        </w:rPr>
        <w:t xml:space="preserve">גופים </w:t>
      </w:r>
      <w:bookmarkStart w:id="576" w:name="_ETM_Q4_289329"/>
      <w:bookmarkEnd w:id="576"/>
      <w:r>
        <w:rPr>
          <w:rtl/>
        </w:rPr>
        <w:t xml:space="preserve">אלה </w:t>
      </w:r>
      <w:bookmarkStart w:id="577" w:name="_ETM_Q4_289450"/>
      <w:bookmarkEnd w:id="577"/>
      <w:r>
        <w:rPr>
          <w:rtl/>
        </w:rPr>
        <w:t xml:space="preserve">צריכים </w:t>
      </w:r>
      <w:bookmarkStart w:id="578" w:name="_ETM_Q4_289749"/>
      <w:bookmarkStart w:id="579" w:name="_ETM_Q4_289899"/>
      <w:bookmarkStart w:id="580" w:name="_ETM_Q4_286113"/>
      <w:bookmarkStart w:id="581" w:name="_ETM_Q4_341000"/>
      <w:bookmarkEnd w:id="578"/>
      <w:bookmarkEnd w:id="579"/>
      <w:bookmarkEnd w:id="580"/>
      <w:r>
        <w:rPr>
          <w:rFonts w:hint="cs"/>
          <w:rtl/>
        </w:rPr>
        <w:t>לתעדף</w:t>
      </w:r>
      <w:bookmarkEnd w:id="581"/>
      <w:r>
        <w:rPr>
          <w:rtl/>
        </w:rPr>
        <w:t xml:space="preserve"> </w:t>
      </w:r>
      <w:bookmarkStart w:id="582" w:name="_ETM_Q4_290229"/>
      <w:bookmarkEnd w:id="582"/>
      <w:r>
        <w:rPr>
          <w:rtl/>
        </w:rPr>
        <w:t xml:space="preserve">סיוע </w:t>
      </w:r>
      <w:bookmarkStart w:id="583" w:name="_ETM_Q4_290590"/>
      <w:bookmarkEnd w:id="583"/>
      <w:r>
        <w:rPr>
          <w:rFonts w:hint="cs"/>
          <w:rtl/>
        </w:rPr>
        <w:t>לג</w:t>
      </w:r>
      <w:r>
        <w:rPr>
          <w:rtl/>
        </w:rPr>
        <w:t xml:space="preserve">ני </w:t>
      </w:r>
      <w:bookmarkStart w:id="584" w:name="_ETM_Q4_290679"/>
      <w:bookmarkStart w:id="585" w:name="_ETM_Q4_290829"/>
      <w:bookmarkEnd w:id="584"/>
      <w:bookmarkEnd w:id="585"/>
      <w:r>
        <w:rPr>
          <w:rtl/>
        </w:rPr>
        <w:t>החיות</w:t>
      </w:r>
      <w:r>
        <w:rPr>
          <w:rFonts w:hint="cs"/>
          <w:rtl/>
        </w:rPr>
        <w:t>.</w:t>
      </w:r>
      <w:bookmarkStart w:id="586" w:name="_ETM_Q4_287263"/>
      <w:bookmarkStart w:id="587" w:name="_ETM_Q4_293260"/>
      <w:bookmarkEnd w:id="586"/>
      <w:bookmarkEnd w:id="587"/>
      <w:r>
        <w:rPr>
          <w:rFonts w:hint="cs"/>
          <w:rtl/>
        </w:rPr>
        <w:t xml:space="preserve"> </w:t>
      </w:r>
      <w:bookmarkStart w:id="588" w:name="_ETM_Q4_289823"/>
      <w:bookmarkStart w:id="589" w:name="_ETM_Q4_295982"/>
      <w:bookmarkEnd w:id="588"/>
      <w:bookmarkEnd w:id="589"/>
      <w:r>
        <w:rPr>
          <w:rFonts w:hint="cs"/>
          <w:rtl/>
        </w:rPr>
        <w:t>לשאלתך, אין מנגנוני</w:t>
      </w:r>
      <w:bookmarkStart w:id="590" w:name="_ETM_Q4_291913"/>
      <w:bookmarkEnd w:id="590"/>
      <w:r>
        <w:rPr>
          <w:rtl/>
        </w:rPr>
        <w:t xml:space="preserve"> </w:t>
      </w:r>
      <w:bookmarkStart w:id="591" w:name="_ETM_Q4_293560"/>
      <w:bookmarkStart w:id="592" w:name="_ETM_Q4_293620"/>
      <w:bookmarkStart w:id="593" w:name="_ETM_Q4_293860"/>
      <w:bookmarkStart w:id="594" w:name="_ETM_Q4_294130"/>
      <w:bookmarkStart w:id="595" w:name="_ETM_Q4_294340"/>
      <w:bookmarkStart w:id="596" w:name="_ETM_Q4_291383"/>
      <w:bookmarkStart w:id="597" w:name="_ETM_Q4_288892"/>
      <w:bookmarkEnd w:id="591"/>
      <w:bookmarkEnd w:id="592"/>
      <w:bookmarkEnd w:id="593"/>
      <w:bookmarkEnd w:id="594"/>
      <w:bookmarkEnd w:id="595"/>
      <w:bookmarkEnd w:id="596"/>
      <w:bookmarkEnd w:id="597"/>
      <w:r>
        <w:rPr>
          <w:rtl/>
        </w:rPr>
        <w:t xml:space="preserve">סיוע </w:t>
      </w:r>
      <w:bookmarkStart w:id="598" w:name="_ETM_Q4_294730"/>
      <w:bookmarkStart w:id="599" w:name="_ETM_Q4_291772"/>
      <w:bookmarkEnd w:id="598"/>
      <w:bookmarkEnd w:id="599"/>
      <w:r>
        <w:rPr>
          <w:rtl/>
        </w:rPr>
        <w:t xml:space="preserve">עקיפים </w:t>
      </w:r>
      <w:bookmarkStart w:id="600" w:name="_ETM_Q4_295180"/>
      <w:bookmarkEnd w:id="600"/>
      <w:r>
        <w:rPr>
          <w:rtl/>
        </w:rPr>
        <w:t xml:space="preserve">לגופים </w:t>
      </w:r>
      <w:bookmarkStart w:id="601" w:name="_ETM_Q4_295570"/>
      <w:bookmarkEnd w:id="601"/>
      <w:r>
        <w:rPr>
          <w:rtl/>
        </w:rPr>
        <w:t xml:space="preserve">ספציפיים </w:t>
      </w:r>
      <w:bookmarkStart w:id="602" w:name="_ETM_Q4_296260"/>
      <w:bookmarkEnd w:id="602"/>
      <w:r>
        <w:rPr>
          <w:rtl/>
        </w:rPr>
        <w:t xml:space="preserve">בתוכנית </w:t>
      </w:r>
      <w:bookmarkStart w:id="603" w:name="_ETM_Q4_296650"/>
      <w:bookmarkEnd w:id="603"/>
      <w:r>
        <w:rPr>
          <w:rtl/>
        </w:rPr>
        <w:t>הסיוע</w:t>
      </w:r>
      <w:r>
        <w:rPr>
          <w:rFonts w:hint="cs"/>
          <w:rtl/>
        </w:rPr>
        <w:t>.</w:t>
      </w:r>
      <w:bookmarkStart w:id="604" w:name="_ETM_Q4_299490"/>
      <w:bookmarkEnd w:id="604"/>
    </w:p>
    <w:p w:rsidR="005168EE" w:rsidRDefault="005168EE" w:rsidP="002D2221">
      <w:pPr>
        <w:rPr>
          <w:rtl/>
        </w:rPr>
      </w:pPr>
    </w:p>
    <w:p w:rsidR="005168EE" w:rsidRDefault="005168EE" w:rsidP="002D2221">
      <w:pPr>
        <w:pStyle w:val="af6"/>
        <w:keepNext/>
        <w:rPr>
          <w:rtl/>
        </w:rPr>
      </w:pPr>
      <w:r w:rsidRPr="00A45076">
        <w:rPr>
          <w:rStyle w:val="TagStyle"/>
          <w:rtl/>
        </w:rPr>
        <w:t xml:space="preserve"> &lt;&lt; יור &gt;&gt; </w:t>
      </w:r>
      <w:r>
        <w:rPr>
          <w:rtl/>
        </w:rPr>
        <w:t>היו"ר יריב לוין:</w:t>
      </w:r>
      <w:r w:rsidRPr="00A45076">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rPr>
      </w:pPr>
      <w:bookmarkStart w:id="605" w:name="_ETM_Q4_299444"/>
      <w:bookmarkEnd w:id="605"/>
      <w:r>
        <w:rPr>
          <w:rtl/>
        </w:rPr>
        <w:t xml:space="preserve">שאלה </w:t>
      </w:r>
      <w:bookmarkStart w:id="606" w:name="_ETM_Q4_299969"/>
      <w:bookmarkEnd w:id="606"/>
      <w:r>
        <w:rPr>
          <w:rtl/>
        </w:rPr>
        <w:t xml:space="preserve">נוספת </w:t>
      </w:r>
      <w:bookmarkStart w:id="607" w:name="_ETM_Q4_300659"/>
      <w:bookmarkEnd w:id="607"/>
      <w:r>
        <w:rPr>
          <w:rtl/>
        </w:rPr>
        <w:t xml:space="preserve">לחברת </w:t>
      </w:r>
      <w:bookmarkStart w:id="608" w:name="_ETM_Q4_301139"/>
      <w:bookmarkEnd w:id="608"/>
      <w:r>
        <w:rPr>
          <w:rtl/>
        </w:rPr>
        <w:t xml:space="preserve">הכנסת </w:t>
      </w:r>
      <w:bookmarkStart w:id="609" w:name="_ETM_Q4_301679"/>
      <w:bookmarkEnd w:id="609"/>
      <w:r>
        <w:rPr>
          <w:rtl/>
        </w:rPr>
        <w:t>מיכאלי</w:t>
      </w:r>
      <w:r>
        <w:rPr>
          <w:rFonts w:hint="cs"/>
          <w:rtl/>
        </w:rPr>
        <w:t>,</w:t>
      </w:r>
      <w:r>
        <w:rPr>
          <w:rtl/>
        </w:rPr>
        <w:t xml:space="preserve"> </w:t>
      </w:r>
      <w:bookmarkStart w:id="610" w:name="_ETM_Q4_302159"/>
      <w:bookmarkEnd w:id="610"/>
      <w:r>
        <w:rPr>
          <w:rtl/>
        </w:rPr>
        <w:t>בבקשה</w:t>
      </w:r>
      <w:r>
        <w:rPr>
          <w:rFonts w:hint="cs"/>
          <w:rtl/>
        </w:rPr>
        <w:t>.</w:t>
      </w:r>
      <w:bookmarkStart w:id="611" w:name="_ETM_Q4_305329"/>
      <w:bookmarkStart w:id="612" w:name="_ETM_Q4_305428"/>
      <w:bookmarkEnd w:id="611"/>
      <w:bookmarkEnd w:id="612"/>
    </w:p>
    <w:p w:rsidR="005168EE" w:rsidRDefault="005168EE" w:rsidP="002D2221">
      <w:pPr>
        <w:rPr>
          <w:rtl/>
          <w:lang w:eastAsia="he-IL"/>
        </w:rPr>
      </w:pPr>
      <w:bookmarkStart w:id="613" w:name="_ETM_Q4_305491"/>
      <w:bookmarkEnd w:id="613"/>
    </w:p>
    <w:p w:rsidR="005168EE" w:rsidRDefault="005168EE" w:rsidP="002D2221">
      <w:pPr>
        <w:pStyle w:val="-"/>
        <w:keepNext/>
        <w:rPr>
          <w:rtl/>
        </w:rPr>
      </w:pPr>
      <w:bookmarkStart w:id="614" w:name="ET_speakercontinue_5090_17"/>
      <w:r w:rsidRPr="00FA4E97">
        <w:rPr>
          <w:rStyle w:val="TagStyle"/>
          <w:rtl/>
        </w:rPr>
        <w:t xml:space="preserve"> &lt;&lt; דובר_המשך &gt;&gt; </w:t>
      </w:r>
      <w:r>
        <w:rPr>
          <w:rtl/>
        </w:rPr>
        <w:t>מרב מיכאלי (העבודה):</w:t>
      </w:r>
      <w:r w:rsidRPr="00FA4E97">
        <w:rPr>
          <w:rStyle w:val="TagStyle"/>
          <w:rtl/>
        </w:rPr>
        <w:t xml:space="preserve"> &lt;&lt; דובר_המשך &gt;&gt;</w:t>
      </w:r>
      <w:r>
        <w:rPr>
          <w:rtl/>
        </w:rPr>
        <w:t xml:space="preserve">   </w:t>
      </w:r>
      <w:bookmarkEnd w:id="614"/>
    </w:p>
    <w:p w:rsidR="005168EE" w:rsidRDefault="005168EE" w:rsidP="00960902">
      <w:pPr>
        <w:rPr>
          <w:rtl/>
          <w:lang w:eastAsia="he-IL"/>
        </w:rPr>
      </w:pPr>
    </w:p>
    <w:p w:rsidR="005168EE" w:rsidRDefault="005168EE" w:rsidP="00BF2C26">
      <w:pPr>
        <w:rPr>
          <w:rtl/>
        </w:rPr>
      </w:pPr>
      <w:bookmarkStart w:id="615" w:name="_ETM_Q4_308213"/>
      <w:bookmarkStart w:id="616" w:name="_ETM_Q4_305597"/>
      <w:bookmarkStart w:id="617" w:name="_ETM_Q4_305651"/>
      <w:bookmarkStart w:id="618" w:name="_ETM_Q4_316061"/>
      <w:bookmarkEnd w:id="615"/>
      <w:bookmarkEnd w:id="616"/>
      <w:bookmarkEnd w:id="617"/>
      <w:bookmarkEnd w:id="618"/>
      <w:r>
        <w:rPr>
          <w:rtl/>
        </w:rPr>
        <w:t>אדוני</w:t>
      </w:r>
      <w:r>
        <w:rPr>
          <w:rFonts w:hint="cs"/>
          <w:rtl/>
        </w:rPr>
        <w:t>,</w:t>
      </w:r>
      <w:r>
        <w:rPr>
          <w:rtl/>
        </w:rPr>
        <w:t xml:space="preserve"> </w:t>
      </w:r>
      <w:bookmarkStart w:id="619" w:name="_ETM_Q4_305689"/>
      <w:bookmarkEnd w:id="619"/>
      <w:r>
        <w:rPr>
          <w:rtl/>
        </w:rPr>
        <w:t>באמת</w:t>
      </w:r>
      <w:bookmarkStart w:id="620" w:name="_ETM_Q4_303191"/>
      <w:bookmarkEnd w:id="620"/>
      <w:r>
        <w:rPr>
          <w:rFonts w:hint="cs"/>
          <w:rtl/>
        </w:rPr>
        <w:t>,</w:t>
      </w:r>
      <w:r>
        <w:rPr>
          <w:rtl/>
        </w:rPr>
        <w:t xml:space="preserve"> </w:t>
      </w:r>
      <w:bookmarkStart w:id="621" w:name="_ETM_Q4_306079"/>
      <w:bookmarkEnd w:id="621"/>
      <w:r>
        <w:rPr>
          <w:rtl/>
        </w:rPr>
        <w:t xml:space="preserve">הרי </w:t>
      </w:r>
      <w:bookmarkStart w:id="622" w:name="_ETM_Q4_306259"/>
      <w:bookmarkEnd w:id="622"/>
      <w:r>
        <w:rPr>
          <w:rtl/>
        </w:rPr>
        <w:t xml:space="preserve">אתה </w:t>
      </w:r>
      <w:bookmarkStart w:id="623" w:name="_ETM_Q4_306439"/>
      <w:bookmarkEnd w:id="623"/>
      <w:r>
        <w:rPr>
          <w:rtl/>
        </w:rPr>
        <w:t xml:space="preserve">מבין </w:t>
      </w:r>
      <w:bookmarkStart w:id="624" w:name="_ETM_Q4_306799"/>
      <w:bookmarkEnd w:id="624"/>
      <w:r>
        <w:rPr>
          <w:rtl/>
        </w:rPr>
        <w:t xml:space="preserve">שזאת </w:t>
      </w:r>
      <w:bookmarkStart w:id="625" w:name="_ETM_Q4_307340"/>
      <w:bookmarkEnd w:id="625"/>
      <w:r>
        <w:rPr>
          <w:rtl/>
        </w:rPr>
        <w:t xml:space="preserve">תשובה </w:t>
      </w:r>
      <w:bookmarkStart w:id="626" w:name="_ETM_Q4_307700"/>
      <w:bookmarkEnd w:id="626"/>
      <w:r>
        <w:rPr>
          <w:rtl/>
        </w:rPr>
        <w:t xml:space="preserve">לא </w:t>
      </w:r>
      <w:bookmarkStart w:id="627" w:name="_ETM_Q4_307990"/>
      <w:bookmarkEnd w:id="627"/>
      <w:r>
        <w:rPr>
          <w:rtl/>
        </w:rPr>
        <w:t xml:space="preserve">מקבלת </w:t>
      </w:r>
      <w:bookmarkStart w:id="628" w:name="_ETM_Q4_308319"/>
      <w:bookmarkEnd w:id="628"/>
      <w:r>
        <w:rPr>
          <w:rtl/>
        </w:rPr>
        <w:t xml:space="preserve">על </w:t>
      </w:r>
      <w:bookmarkStart w:id="629" w:name="_ETM_Q4_308440"/>
      <w:bookmarkEnd w:id="629"/>
      <w:r>
        <w:rPr>
          <w:rtl/>
        </w:rPr>
        <w:t>הדעת</w:t>
      </w:r>
      <w:r>
        <w:rPr>
          <w:rFonts w:hint="cs"/>
          <w:rtl/>
        </w:rPr>
        <w:t>.</w:t>
      </w:r>
      <w:r>
        <w:rPr>
          <w:rtl/>
        </w:rPr>
        <w:t xml:space="preserve"> </w:t>
      </w:r>
      <w:bookmarkStart w:id="630" w:name="_ETM_Q4_308889"/>
      <w:bookmarkEnd w:id="630"/>
      <w:r>
        <w:rPr>
          <w:rtl/>
        </w:rPr>
        <w:t xml:space="preserve">כמובן </w:t>
      </w:r>
      <w:bookmarkStart w:id="631" w:name="_ETM_Q4_309489"/>
      <w:bookmarkStart w:id="632" w:name="_ETM_Q4_308541"/>
      <w:bookmarkEnd w:id="631"/>
      <w:bookmarkEnd w:id="632"/>
      <w:r w:rsidRPr="00A20024">
        <w:rPr>
          <w:rtl/>
        </w:rPr>
        <w:t>ש</w:t>
      </w:r>
      <w:bookmarkStart w:id="633" w:name="_ETM_Q4_309790"/>
      <w:bookmarkEnd w:id="633"/>
      <w:r w:rsidRPr="00A20024">
        <w:rPr>
          <w:rtl/>
        </w:rPr>
        <w:t>ש</w:t>
      </w:r>
      <w:bookmarkStart w:id="634" w:name="_ETM_Q4_308552"/>
      <w:bookmarkEnd w:id="634"/>
      <w:r w:rsidRPr="00A20024">
        <w:rPr>
          <w:rtl/>
        </w:rPr>
        <w:t>יש</w:t>
      </w:r>
      <w:r>
        <w:rPr>
          <w:rtl/>
        </w:rPr>
        <w:t xml:space="preserve"> </w:t>
      </w:r>
      <w:bookmarkStart w:id="635" w:name="_ETM_Q4_310900"/>
      <w:bookmarkEnd w:id="635"/>
      <w:r>
        <w:rPr>
          <w:rtl/>
        </w:rPr>
        <w:t xml:space="preserve">מסגרות </w:t>
      </w:r>
      <w:bookmarkStart w:id="636" w:name="_ETM_Q4_311650"/>
      <w:bookmarkEnd w:id="636"/>
      <w:r>
        <w:rPr>
          <w:rtl/>
        </w:rPr>
        <w:t>שבאמצעות</w:t>
      </w:r>
      <w:r>
        <w:rPr>
          <w:rFonts w:hint="cs"/>
          <w:rtl/>
        </w:rPr>
        <w:t>ן</w:t>
      </w:r>
      <w:r>
        <w:rPr>
          <w:rtl/>
        </w:rPr>
        <w:t xml:space="preserve"> </w:t>
      </w:r>
      <w:bookmarkStart w:id="637" w:name="_ETM_Q4_312790"/>
      <w:bookmarkEnd w:id="637"/>
      <w:r>
        <w:rPr>
          <w:rtl/>
        </w:rPr>
        <w:t xml:space="preserve">הם </w:t>
      </w:r>
      <w:bookmarkStart w:id="638" w:name="_ETM_Q4_312910"/>
      <w:bookmarkEnd w:id="638"/>
      <w:r>
        <w:rPr>
          <w:rtl/>
        </w:rPr>
        <w:t xml:space="preserve">יכולים </w:t>
      </w:r>
      <w:bookmarkStart w:id="639" w:name="_ETM_Q4_313239"/>
      <w:bookmarkEnd w:id="639"/>
      <w:r>
        <w:rPr>
          <w:rtl/>
        </w:rPr>
        <w:t xml:space="preserve">לקבל </w:t>
      </w:r>
      <w:bookmarkStart w:id="640" w:name="_ETM_Q4_313569"/>
      <w:bookmarkEnd w:id="640"/>
      <w:r>
        <w:rPr>
          <w:rtl/>
        </w:rPr>
        <w:t>סיוע</w:t>
      </w:r>
      <w:r>
        <w:rPr>
          <w:rFonts w:hint="cs"/>
          <w:rtl/>
        </w:rPr>
        <w:t>,</w:t>
      </w:r>
      <w:r>
        <w:rPr>
          <w:rtl/>
        </w:rPr>
        <w:t xml:space="preserve"> </w:t>
      </w:r>
      <w:bookmarkStart w:id="641" w:name="_ETM_Q4_314290"/>
      <w:bookmarkEnd w:id="641"/>
      <w:r>
        <w:rPr>
          <w:rtl/>
        </w:rPr>
        <w:t xml:space="preserve">משתמשים </w:t>
      </w:r>
      <w:bookmarkStart w:id="642" w:name="_ETM_Q4_314889"/>
      <w:bookmarkEnd w:id="642"/>
      <w:r>
        <w:rPr>
          <w:rtl/>
        </w:rPr>
        <w:t xml:space="preserve">במסגרות </w:t>
      </w:r>
      <w:bookmarkStart w:id="643" w:name="_ETM_Q4_315549"/>
      <w:bookmarkEnd w:id="643"/>
      <w:r>
        <w:rPr>
          <w:rtl/>
        </w:rPr>
        <w:t>האלה</w:t>
      </w:r>
      <w:r>
        <w:rPr>
          <w:rFonts w:hint="cs"/>
          <w:rtl/>
        </w:rPr>
        <w:t>.</w:t>
      </w:r>
      <w:r>
        <w:rPr>
          <w:rtl/>
        </w:rPr>
        <w:t xml:space="preserve"> </w:t>
      </w:r>
      <w:bookmarkStart w:id="644" w:name="_ETM_Q4_316520"/>
      <w:bookmarkEnd w:id="644"/>
      <w:r>
        <w:rPr>
          <w:rtl/>
        </w:rPr>
        <w:t xml:space="preserve">אבל </w:t>
      </w:r>
      <w:bookmarkStart w:id="645" w:name="_ETM_Q4_316970"/>
      <w:bookmarkEnd w:id="645"/>
      <w:r>
        <w:rPr>
          <w:rtl/>
        </w:rPr>
        <w:t xml:space="preserve">גני </w:t>
      </w:r>
      <w:bookmarkStart w:id="646" w:name="_ETM_Q4_317300"/>
      <w:bookmarkEnd w:id="646"/>
      <w:r>
        <w:rPr>
          <w:rtl/>
        </w:rPr>
        <w:t>חיות</w:t>
      </w:r>
      <w:bookmarkStart w:id="647" w:name="_ETM_Q4_314742"/>
      <w:bookmarkEnd w:id="647"/>
      <w:r>
        <w:rPr>
          <w:rFonts w:hint="cs"/>
          <w:rtl/>
        </w:rPr>
        <w:t>,</w:t>
      </w:r>
      <w:r>
        <w:rPr>
          <w:rtl/>
        </w:rPr>
        <w:t xml:space="preserve"> </w:t>
      </w:r>
      <w:bookmarkStart w:id="648" w:name="_ETM_Q4_317870"/>
      <w:bookmarkEnd w:id="648"/>
      <w:r>
        <w:rPr>
          <w:rtl/>
        </w:rPr>
        <w:t>חלקם</w:t>
      </w:r>
      <w:r>
        <w:rPr>
          <w:rFonts w:hint="cs"/>
          <w:rtl/>
        </w:rPr>
        <w:t xml:space="preserve"> </w:t>
      </w:r>
      <w:bookmarkStart w:id="649" w:name="_ETM_Q4_316428"/>
      <w:bookmarkEnd w:id="649"/>
      <w:r w:rsidR="00055F15">
        <w:rPr>
          <w:rFonts w:hint="cs"/>
          <w:rtl/>
        </w:rPr>
        <w:t>– – –</w:t>
      </w:r>
    </w:p>
    <w:p w:rsidR="005168EE" w:rsidRDefault="005168EE" w:rsidP="002D2221">
      <w:pPr>
        <w:rPr>
          <w:rtl/>
          <w:lang w:eastAsia="he-IL"/>
        </w:rPr>
      </w:pPr>
      <w:bookmarkStart w:id="650" w:name="_ETM_Q4_317460"/>
      <w:bookmarkStart w:id="651" w:name="_ETM_Q4_317536"/>
      <w:bookmarkStart w:id="652" w:name="_ETM_Q4_314611"/>
      <w:bookmarkStart w:id="653" w:name="_ETM_Q4_315282"/>
      <w:bookmarkEnd w:id="650"/>
      <w:bookmarkEnd w:id="651"/>
      <w:bookmarkEnd w:id="652"/>
      <w:bookmarkEnd w:id="653"/>
    </w:p>
    <w:p w:rsidR="005168EE" w:rsidRDefault="005168EE" w:rsidP="002D2221">
      <w:pPr>
        <w:pStyle w:val="-"/>
        <w:keepNext/>
        <w:rPr>
          <w:rtl/>
        </w:rPr>
      </w:pPr>
      <w:bookmarkStart w:id="654" w:name="ET_speakercontinue_6096_14"/>
      <w:bookmarkStart w:id="655" w:name="_ETM_Q4_348543"/>
      <w:r w:rsidRPr="00FA4E97">
        <w:rPr>
          <w:rStyle w:val="TagStyle"/>
          <w:rtl/>
        </w:rPr>
        <w:t xml:space="preserve"> &lt;&lt; דובר_המשך &gt;&gt; </w:t>
      </w:r>
      <w:r>
        <w:rPr>
          <w:rtl/>
        </w:rPr>
        <w:t>השר במשרד האוצר יצחק כהן:</w:t>
      </w:r>
      <w:r w:rsidRPr="00FA4E97">
        <w:rPr>
          <w:rStyle w:val="TagStyle"/>
          <w:rtl/>
        </w:rPr>
        <w:t xml:space="preserve"> &lt;&lt; דובר_המשך &gt;&gt;</w:t>
      </w:r>
      <w:r>
        <w:rPr>
          <w:rtl/>
        </w:rPr>
        <w:t xml:space="preserve">   </w:t>
      </w:r>
      <w:bookmarkEnd w:id="654"/>
    </w:p>
    <w:bookmarkEnd w:id="655"/>
    <w:p w:rsidR="005168EE" w:rsidRDefault="005168EE" w:rsidP="00960902">
      <w:pPr>
        <w:rPr>
          <w:rtl/>
          <w:lang w:eastAsia="he-IL"/>
        </w:rPr>
      </w:pPr>
    </w:p>
    <w:p w:rsidR="005168EE" w:rsidRDefault="005168EE" w:rsidP="00BF2C26">
      <w:pPr>
        <w:rPr>
          <w:rtl/>
          <w:lang w:eastAsia="he-IL"/>
        </w:rPr>
      </w:pPr>
      <w:r>
        <w:rPr>
          <w:rFonts w:hint="cs"/>
          <w:rtl/>
          <w:lang w:eastAsia="he-IL"/>
        </w:rPr>
        <w:t xml:space="preserve">גם </w:t>
      </w:r>
      <w:bookmarkStart w:id="656" w:name="_ETM_Q4_315631"/>
      <w:bookmarkEnd w:id="656"/>
      <w:r w:rsidR="00BF2C26">
        <w:rPr>
          <w:rFonts w:hint="cs"/>
          <w:rtl/>
          <w:lang w:eastAsia="he-IL"/>
        </w:rPr>
        <w:t>ב</w:t>
      </w:r>
      <w:r>
        <w:rPr>
          <w:rFonts w:hint="cs"/>
          <w:rtl/>
          <w:lang w:eastAsia="he-IL"/>
        </w:rPr>
        <w:t>מסגרות צרי</w:t>
      </w:r>
      <w:r w:rsidR="00BF2C26">
        <w:rPr>
          <w:rFonts w:hint="cs"/>
          <w:rtl/>
          <w:lang w:eastAsia="he-IL"/>
        </w:rPr>
        <w:t>ך</w:t>
      </w:r>
      <w:r>
        <w:rPr>
          <w:rFonts w:hint="cs"/>
          <w:rtl/>
          <w:lang w:eastAsia="he-IL"/>
        </w:rPr>
        <w:t xml:space="preserve"> ל</w:t>
      </w:r>
      <w:bookmarkStart w:id="657" w:name="_ETM_Q4_314891"/>
      <w:bookmarkEnd w:id="657"/>
      <w:r>
        <w:rPr>
          <w:rFonts w:hint="cs"/>
          <w:rtl/>
          <w:lang w:eastAsia="he-IL"/>
        </w:rPr>
        <w:t>תעדף אותן.</w:t>
      </w:r>
    </w:p>
    <w:p w:rsidR="005168EE" w:rsidRDefault="005168EE" w:rsidP="002D2221">
      <w:pPr>
        <w:rPr>
          <w:rtl/>
          <w:lang w:eastAsia="he-IL"/>
        </w:rPr>
      </w:pPr>
      <w:bookmarkStart w:id="658" w:name="_ETM_Q4_320548"/>
      <w:bookmarkStart w:id="659" w:name="_ETM_Q4_320605"/>
      <w:bookmarkStart w:id="660" w:name="_ETM_Q4_315971"/>
      <w:bookmarkEnd w:id="658"/>
      <w:bookmarkEnd w:id="659"/>
      <w:bookmarkEnd w:id="660"/>
    </w:p>
    <w:p w:rsidR="005168EE" w:rsidRDefault="005168EE" w:rsidP="002D2221">
      <w:pPr>
        <w:pStyle w:val="-"/>
        <w:keepNext/>
        <w:rPr>
          <w:rtl/>
        </w:rPr>
      </w:pPr>
      <w:bookmarkStart w:id="661" w:name="ET_speakercontinue_5090_18"/>
      <w:r w:rsidRPr="00FA4E97">
        <w:rPr>
          <w:rStyle w:val="TagStyle"/>
          <w:rtl/>
        </w:rPr>
        <w:t xml:space="preserve"> &lt;&lt; דובר_המשך &gt;&gt; </w:t>
      </w:r>
      <w:r>
        <w:rPr>
          <w:rtl/>
        </w:rPr>
        <w:t>מרב מיכאלי (העבודה):</w:t>
      </w:r>
      <w:r w:rsidRPr="00FA4E97">
        <w:rPr>
          <w:rStyle w:val="TagStyle"/>
          <w:rtl/>
        </w:rPr>
        <w:t xml:space="preserve"> &lt;&lt; דובר_המשך &gt;&gt;</w:t>
      </w:r>
      <w:r>
        <w:rPr>
          <w:rtl/>
        </w:rPr>
        <w:t xml:space="preserve">   </w:t>
      </w:r>
      <w:bookmarkEnd w:id="661"/>
    </w:p>
    <w:p w:rsidR="005168EE" w:rsidRDefault="005168EE" w:rsidP="00960902">
      <w:pPr>
        <w:rPr>
          <w:rtl/>
          <w:lang w:eastAsia="he-IL"/>
        </w:rPr>
      </w:pPr>
    </w:p>
    <w:p w:rsidR="005168EE" w:rsidRDefault="00BF2C26" w:rsidP="00BF2C26">
      <w:pPr>
        <w:rPr>
          <w:rtl/>
        </w:rPr>
      </w:pPr>
      <w:bookmarkStart w:id="662" w:name="_ETM_Q4_318919"/>
      <w:bookmarkStart w:id="663" w:name="_ETM_Q4_317652"/>
      <w:bookmarkStart w:id="664" w:name="_ETM_Q4_317706"/>
      <w:bookmarkStart w:id="665" w:name="_ETM_Q4_319130"/>
      <w:bookmarkStart w:id="666" w:name="_ETM_Q4_319250"/>
      <w:bookmarkStart w:id="667" w:name="_ETM_Q4_319490"/>
      <w:bookmarkStart w:id="668" w:name="_ETM_Q4_320680"/>
      <w:bookmarkStart w:id="669" w:name="_ETM_Q4_322269"/>
      <w:bookmarkEnd w:id="662"/>
      <w:bookmarkEnd w:id="663"/>
      <w:bookmarkEnd w:id="664"/>
      <w:bookmarkEnd w:id="665"/>
      <w:bookmarkEnd w:id="666"/>
      <w:bookmarkEnd w:id="667"/>
      <w:bookmarkEnd w:id="668"/>
      <w:bookmarkEnd w:id="669"/>
      <w:r>
        <w:rPr>
          <w:rFonts w:hint="cs"/>
          <w:rtl/>
        </w:rPr>
        <w:t xml:space="preserve">הרי </w:t>
      </w:r>
      <w:r w:rsidR="005168EE">
        <w:rPr>
          <w:rtl/>
        </w:rPr>
        <w:t xml:space="preserve">גם </w:t>
      </w:r>
      <w:bookmarkStart w:id="670" w:name="_ETM_Q4_322719"/>
      <w:bookmarkEnd w:id="670"/>
      <w:r w:rsidR="005168EE">
        <w:rPr>
          <w:rtl/>
        </w:rPr>
        <w:t xml:space="preserve">הרשויות </w:t>
      </w:r>
      <w:bookmarkStart w:id="671" w:name="_ETM_Q4_323260"/>
      <w:bookmarkEnd w:id="671"/>
      <w:r w:rsidR="005168EE">
        <w:rPr>
          <w:rtl/>
        </w:rPr>
        <w:t xml:space="preserve">המקומיות </w:t>
      </w:r>
      <w:bookmarkStart w:id="672" w:name="_ETM_Q4_323829"/>
      <w:bookmarkStart w:id="673" w:name="_ETM_Q4_320911"/>
      <w:bookmarkEnd w:id="672"/>
      <w:bookmarkEnd w:id="673"/>
      <w:r w:rsidR="005168EE">
        <w:rPr>
          <w:rtl/>
        </w:rPr>
        <w:t xml:space="preserve">עובדות </w:t>
      </w:r>
      <w:bookmarkStart w:id="674" w:name="_ETM_Q4_324310"/>
      <w:bookmarkEnd w:id="674"/>
      <w:r w:rsidR="005168EE">
        <w:rPr>
          <w:rtl/>
        </w:rPr>
        <w:t xml:space="preserve">לפי </w:t>
      </w:r>
      <w:bookmarkStart w:id="675" w:name="_ETM_Q4_324549"/>
      <w:bookmarkEnd w:id="675"/>
      <w:r w:rsidR="005168EE">
        <w:rPr>
          <w:rtl/>
        </w:rPr>
        <w:t>קריטריונים</w:t>
      </w:r>
      <w:r w:rsidR="005168EE">
        <w:rPr>
          <w:rFonts w:hint="cs"/>
          <w:rtl/>
        </w:rPr>
        <w:t>.</w:t>
      </w:r>
      <w:r w:rsidR="005168EE">
        <w:rPr>
          <w:rtl/>
        </w:rPr>
        <w:t xml:space="preserve"> </w:t>
      </w:r>
      <w:bookmarkStart w:id="676" w:name="_ETM_Q4_325780"/>
      <w:bookmarkEnd w:id="676"/>
      <w:r w:rsidR="005168EE">
        <w:rPr>
          <w:rtl/>
        </w:rPr>
        <w:t xml:space="preserve">הרי </w:t>
      </w:r>
      <w:bookmarkStart w:id="677" w:name="_ETM_Q4_325989"/>
      <w:bookmarkEnd w:id="677"/>
      <w:r w:rsidR="005168EE">
        <w:rPr>
          <w:rtl/>
        </w:rPr>
        <w:t xml:space="preserve">גם </w:t>
      </w:r>
      <w:bookmarkStart w:id="678" w:name="_ETM_Q4_326169"/>
      <w:bookmarkEnd w:id="678"/>
      <w:r w:rsidR="005168EE">
        <w:rPr>
          <w:rtl/>
        </w:rPr>
        <w:t xml:space="preserve">הרשויות </w:t>
      </w:r>
      <w:bookmarkStart w:id="679" w:name="_ETM_Q4_326650"/>
      <w:bookmarkEnd w:id="679"/>
      <w:r w:rsidR="005168EE">
        <w:rPr>
          <w:rtl/>
        </w:rPr>
        <w:t xml:space="preserve">המקומיות </w:t>
      </w:r>
      <w:bookmarkStart w:id="680" w:name="_ETM_Q4_327370"/>
      <w:bookmarkEnd w:id="680"/>
      <w:r w:rsidR="005168EE">
        <w:rPr>
          <w:rtl/>
        </w:rPr>
        <w:t xml:space="preserve">הן </w:t>
      </w:r>
      <w:bookmarkStart w:id="681" w:name="_ETM_Q4_327519"/>
      <w:bookmarkEnd w:id="681"/>
      <w:r w:rsidR="005168EE">
        <w:rPr>
          <w:rtl/>
        </w:rPr>
        <w:t xml:space="preserve">לא </w:t>
      </w:r>
      <w:bookmarkStart w:id="682" w:name="_ETM_Q4_327639"/>
      <w:bookmarkEnd w:id="682"/>
      <w:r w:rsidR="005168EE">
        <w:rPr>
          <w:rtl/>
        </w:rPr>
        <w:t xml:space="preserve">מוסדות </w:t>
      </w:r>
      <w:bookmarkStart w:id="683" w:name="_ETM_Q4_328180"/>
      <w:bookmarkEnd w:id="683"/>
      <w:r w:rsidR="005168EE">
        <w:rPr>
          <w:rtl/>
        </w:rPr>
        <w:t xml:space="preserve">שיכולים </w:t>
      </w:r>
      <w:bookmarkStart w:id="684" w:name="_ETM_Q4_328719"/>
      <w:bookmarkEnd w:id="684"/>
      <w:r w:rsidR="005168EE">
        <w:rPr>
          <w:rtl/>
        </w:rPr>
        <w:t xml:space="preserve">לתת </w:t>
      </w:r>
      <w:bookmarkStart w:id="685" w:name="_ETM_Q4_329019"/>
      <w:bookmarkEnd w:id="685"/>
      <w:r w:rsidR="005168EE">
        <w:rPr>
          <w:rtl/>
        </w:rPr>
        <w:t xml:space="preserve">כסף </w:t>
      </w:r>
      <w:bookmarkStart w:id="686" w:name="_ETM_Q4_329439"/>
      <w:bookmarkEnd w:id="686"/>
      <w:r w:rsidR="005168EE">
        <w:rPr>
          <w:rtl/>
        </w:rPr>
        <w:t xml:space="preserve">למי </w:t>
      </w:r>
      <w:bookmarkStart w:id="687" w:name="_ETM_Q4_329680"/>
      <w:bookmarkEnd w:id="687"/>
      <w:r w:rsidR="005168EE">
        <w:rPr>
          <w:rtl/>
        </w:rPr>
        <w:t xml:space="preserve">שבא </w:t>
      </w:r>
      <w:bookmarkStart w:id="688" w:name="_ETM_Q4_330010"/>
      <w:bookmarkEnd w:id="688"/>
      <w:r w:rsidR="005168EE">
        <w:rPr>
          <w:rtl/>
        </w:rPr>
        <w:t>לה</w:t>
      </w:r>
      <w:r w:rsidR="005168EE">
        <w:rPr>
          <w:rFonts w:hint="cs"/>
          <w:rtl/>
        </w:rPr>
        <w:t>ם</w:t>
      </w:r>
      <w:bookmarkStart w:id="689" w:name="_ETM_Q4_326862"/>
      <w:bookmarkEnd w:id="689"/>
      <w:r w:rsidR="005168EE">
        <w:rPr>
          <w:rtl/>
        </w:rPr>
        <w:t xml:space="preserve"> </w:t>
      </w:r>
      <w:bookmarkStart w:id="690" w:name="_ETM_Q4_330280"/>
      <w:bookmarkEnd w:id="690"/>
      <w:r w:rsidR="005168EE">
        <w:rPr>
          <w:rtl/>
        </w:rPr>
        <w:t xml:space="preserve">ולמי </w:t>
      </w:r>
      <w:bookmarkStart w:id="691" w:name="_ETM_Q4_330579"/>
      <w:bookmarkStart w:id="692" w:name="_ETM_Q4_326162"/>
      <w:bookmarkEnd w:id="691"/>
      <w:bookmarkEnd w:id="692"/>
      <w:r w:rsidR="005168EE">
        <w:rPr>
          <w:rtl/>
        </w:rPr>
        <w:t xml:space="preserve">שנראה </w:t>
      </w:r>
      <w:bookmarkStart w:id="693" w:name="_ETM_Q4_331060"/>
      <w:bookmarkEnd w:id="693"/>
      <w:r w:rsidR="005168EE">
        <w:rPr>
          <w:rtl/>
        </w:rPr>
        <w:t>להם</w:t>
      </w:r>
      <w:r w:rsidR="005168EE">
        <w:rPr>
          <w:rFonts w:hint="cs"/>
          <w:rtl/>
        </w:rPr>
        <w:t>.</w:t>
      </w:r>
      <w:r w:rsidR="005168EE">
        <w:rPr>
          <w:rtl/>
        </w:rPr>
        <w:t xml:space="preserve"> </w:t>
      </w:r>
      <w:bookmarkStart w:id="694" w:name="_ETM_Q4_332099"/>
      <w:bookmarkStart w:id="695" w:name="_ETM_Q4_332519"/>
      <w:bookmarkEnd w:id="694"/>
      <w:bookmarkEnd w:id="695"/>
      <w:r w:rsidR="005168EE">
        <w:rPr>
          <w:rtl/>
        </w:rPr>
        <w:t>ג</w:t>
      </w:r>
      <w:r w:rsidR="005168EE">
        <w:rPr>
          <w:rFonts w:hint="cs"/>
          <w:rtl/>
        </w:rPr>
        <w:t>ני</w:t>
      </w:r>
      <w:r w:rsidR="005168EE">
        <w:rPr>
          <w:rtl/>
        </w:rPr>
        <w:t xml:space="preserve"> </w:t>
      </w:r>
      <w:bookmarkStart w:id="696" w:name="_ETM_Q4_332819"/>
      <w:bookmarkEnd w:id="696"/>
      <w:r w:rsidR="005168EE">
        <w:rPr>
          <w:rtl/>
        </w:rPr>
        <w:t xml:space="preserve">החיות </w:t>
      </w:r>
      <w:bookmarkStart w:id="697" w:name="_ETM_Q4_333590"/>
      <w:bookmarkEnd w:id="697"/>
      <w:r w:rsidR="005168EE">
        <w:rPr>
          <w:rtl/>
        </w:rPr>
        <w:t xml:space="preserve">הם </w:t>
      </w:r>
      <w:bookmarkStart w:id="698" w:name="_ETM_Q4_334099"/>
      <w:bookmarkEnd w:id="698"/>
      <w:r w:rsidR="005168EE">
        <w:rPr>
          <w:rtl/>
        </w:rPr>
        <w:t xml:space="preserve">פעמים </w:t>
      </w:r>
      <w:bookmarkStart w:id="699" w:name="_ETM_Q4_334519"/>
      <w:bookmarkEnd w:id="699"/>
      <w:r w:rsidR="005168EE">
        <w:rPr>
          <w:rtl/>
        </w:rPr>
        <w:t xml:space="preserve">רבות </w:t>
      </w:r>
      <w:bookmarkStart w:id="700" w:name="_ETM_Q4_335389"/>
      <w:bookmarkEnd w:id="700"/>
      <w:r w:rsidR="005168EE">
        <w:rPr>
          <w:rtl/>
        </w:rPr>
        <w:t>מ</w:t>
      </w:r>
      <w:bookmarkStart w:id="701" w:name="_ETM_Q4_333923"/>
      <w:bookmarkEnd w:id="701"/>
      <w:r w:rsidR="005168EE">
        <w:rPr>
          <w:rFonts w:hint="cs"/>
          <w:rtl/>
        </w:rPr>
        <w:t>י</w:t>
      </w:r>
      <w:r w:rsidR="005168EE">
        <w:rPr>
          <w:rtl/>
        </w:rPr>
        <w:t xml:space="preserve">ן </w:t>
      </w:r>
      <w:bookmarkStart w:id="702" w:name="_ETM_Q4_335840"/>
      <w:bookmarkEnd w:id="702"/>
      <w:r w:rsidR="005168EE">
        <w:rPr>
          <w:rtl/>
        </w:rPr>
        <w:t xml:space="preserve">יצור </w:t>
      </w:r>
      <w:bookmarkStart w:id="703" w:name="_ETM_Q4_336230"/>
      <w:bookmarkEnd w:id="703"/>
      <w:r w:rsidR="005168EE">
        <w:rPr>
          <w:rtl/>
        </w:rPr>
        <w:t xml:space="preserve">כלאיים </w:t>
      </w:r>
      <w:bookmarkStart w:id="704" w:name="_ETM_Q4_337380"/>
      <w:bookmarkEnd w:id="704"/>
      <w:r w:rsidR="005168EE">
        <w:rPr>
          <w:rFonts w:hint="cs"/>
          <w:rtl/>
        </w:rPr>
        <w:t xml:space="preserve">– </w:t>
      </w:r>
      <w:r w:rsidR="005168EE">
        <w:rPr>
          <w:rtl/>
        </w:rPr>
        <w:t xml:space="preserve">חברה </w:t>
      </w:r>
      <w:bookmarkStart w:id="705" w:name="_ETM_Q4_338310"/>
      <w:bookmarkEnd w:id="705"/>
      <w:r w:rsidR="005168EE">
        <w:rPr>
          <w:rtl/>
        </w:rPr>
        <w:t xml:space="preserve">לתועלת </w:t>
      </w:r>
      <w:bookmarkStart w:id="706" w:name="_ETM_Q4_338970"/>
      <w:bookmarkEnd w:id="706"/>
      <w:r w:rsidR="005168EE">
        <w:rPr>
          <w:rtl/>
        </w:rPr>
        <w:t xml:space="preserve">הציבור </w:t>
      </w:r>
      <w:bookmarkStart w:id="707" w:name="_ETM_Q4_339630"/>
      <w:bookmarkEnd w:id="707"/>
      <w:r w:rsidR="005168EE">
        <w:rPr>
          <w:rtl/>
        </w:rPr>
        <w:t>ש</w:t>
      </w:r>
      <w:bookmarkStart w:id="708" w:name="_ETM_Q4_340380"/>
      <w:bookmarkEnd w:id="708"/>
      <w:r w:rsidR="005168EE">
        <w:rPr>
          <w:rFonts w:hint="cs"/>
          <w:rtl/>
        </w:rPr>
        <w:t>-5%</w:t>
      </w:r>
      <w:bookmarkStart w:id="709" w:name="_ETM_Q4_338483"/>
      <w:bookmarkEnd w:id="709"/>
      <w:r w:rsidR="005168EE">
        <w:rPr>
          <w:rtl/>
        </w:rPr>
        <w:t xml:space="preserve"> </w:t>
      </w:r>
      <w:bookmarkStart w:id="710" w:name="_ETM_Q4_340830"/>
      <w:bookmarkEnd w:id="710"/>
      <w:r w:rsidR="005168EE">
        <w:rPr>
          <w:rtl/>
        </w:rPr>
        <w:t xml:space="preserve">ממנה </w:t>
      </w:r>
      <w:bookmarkStart w:id="711" w:name="_ETM_Q4_341280"/>
      <w:bookmarkEnd w:id="711"/>
      <w:r w:rsidR="005168EE">
        <w:rPr>
          <w:rtl/>
        </w:rPr>
        <w:t>ה</w:t>
      </w:r>
      <w:r w:rsidR="005168EE">
        <w:rPr>
          <w:rFonts w:hint="cs"/>
          <w:rtl/>
        </w:rPr>
        <w:t>ם</w:t>
      </w:r>
      <w:r w:rsidR="005168EE">
        <w:rPr>
          <w:rtl/>
        </w:rPr>
        <w:t xml:space="preserve"> </w:t>
      </w:r>
      <w:bookmarkStart w:id="712" w:name="_ETM_Q4_341370"/>
      <w:bookmarkEnd w:id="712"/>
      <w:r w:rsidR="005168EE">
        <w:rPr>
          <w:rtl/>
        </w:rPr>
        <w:t xml:space="preserve">חברה </w:t>
      </w:r>
      <w:bookmarkStart w:id="713" w:name="_ETM_Q4_341760"/>
      <w:bookmarkEnd w:id="713"/>
      <w:r w:rsidR="005168EE">
        <w:rPr>
          <w:rtl/>
        </w:rPr>
        <w:t xml:space="preserve">עירונית </w:t>
      </w:r>
      <w:bookmarkStart w:id="714" w:name="_ETM_Q4_342480"/>
      <w:bookmarkEnd w:id="714"/>
      <w:r w:rsidR="005168EE">
        <w:rPr>
          <w:rtl/>
        </w:rPr>
        <w:t xml:space="preserve">אבל </w:t>
      </w:r>
      <w:bookmarkStart w:id="715" w:name="_ETM_Q4_342720"/>
      <w:bookmarkEnd w:id="715"/>
      <w:r w:rsidR="005168EE">
        <w:rPr>
          <w:rtl/>
        </w:rPr>
        <w:t xml:space="preserve">לא </w:t>
      </w:r>
      <w:bookmarkStart w:id="716" w:name="_ETM_Q4_342810"/>
      <w:bookmarkEnd w:id="716"/>
      <w:r w:rsidR="005168EE">
        <w:rPr>
          <w:rtl/>
        </w:rPr>
        <w:t>לצורכ</w:t>
      </w:r>
      <w:bookmarkStart w:id="717" w:name="_ETM_Q4_341463"/>
      <w:bookmarkStart w:id="718" w:name="_ETM_Q4_340353"/>
      <w:bookmarkEnd w:id="717"/>
      <w:bookmarkEnd w:id="718"/>
      <w:r w:rsidR="005168EE">
        <w:rPr>
          <w:rtl/>
        </w:rPr>
        <w:t xml:space="preserve">י </w:t>
      </w:r>
      <w:bookmarkStart w:id="719" w:name="_ETM_Q4_343950"/>
      <w:bookmarkEnd w:id="719"/>
      <w:r w:rsidR="005168EE">
        <w:rPr>
          <w:rtl/>
        </w:rPr>
        <w:t xml:space="preserve">רווח </w:t>
      </w:r>
      <w:bookmarkStart w:id="720" w:name="_ETM_Q4_345060"/>
      <w:bookmarkEnd w:id="720"/>
      <w:r w:rsidR="005168EE">
        <w:rPr>
          <w:rtl/>
        </w:rPr>
        <w:t xml:space="preserve">וכל </w:t>
      </w:r>
      <w:bookmarkStart w:id="721" w:name="_ETM_Q4_345419"/>
      <w:bookmarkEnd w:id="721"/>
      <w:r w:rsidR="005168EE">
        <w:rPr>
          <w:rtl/>
        </w:rPr>
        <w:t xml:space="preserve">מיני </w:t>
      </w:r>
      <w:bookmarkStart w:id="722" w:name="_ETM_Q4_345599"/>
      <w:bookmarkEnd w:id="722"/>
      <w:r w:rsidR="005168EE">
        <w:rPr>
          <w:rtl/>
        </w:rPr>
        <w:t xml:space="preserve">דברים </w:t>
      </w:r>
      <w:bookmarkStart w:id="723" w:name="_ETM_Q4_345900"/>
      <w:bookmarkEnd w:id="723"/>
      <w:r w:rsidR="005168EE">
        <w:rPr>
          <w:rtl/>
        </w:rPr>
        <w:t>כאלה</w:t>
      </w:r>
      <w:bookmarkStart w:id="724" w:name="_ETM_Q4_343783"/>
      <w:bookmarkEnd w:id="724"/>
      <w:r w:rsidR="005168EE">
        <w:rPr>
          <w:rtl/>
        </w:rPr>
        <w:t xml:space="preserve"> </w:t>
      </w:r>
      <w:bookmarkStart w:id="725" w:name="_ETM_Q4_346439"/>
      <w:bookmarkEnd w:id="725"/>
      <w:r w:rsidR="005168EE">
        <w:rPr>
          <w:rFonts w:hint="cs"/>
          <w:rtl/>
        </w:rPr>
        <w:t xml:space="preserve">– </w:t>
      </w:r>
      <w:r w:rsidR="005168EE">
        <w:rPr>
          <w:rtl/>
        </w:rPr>
        <w:t xml:space="preserve">ואז </w:t>
      </w:r>
      <w:bookmarkStart w:id="726" w:name="_ETM_Q4_346889"/>
      <w:bookmarkStart w:id="727" w:name="_ETM_Q4_347129"/>
      <w:bookmarkStart w:id="728" w:name="_ETM_Q4_348209"/>
      <w:bookmarkStart w:id="729" w:name="_ETM_Q4_344473"/>
      <w:bookmarkEnd w:id="726"/>
      <w:bookmarkEnd w:id="727"/>
      <w:bookmarkEnd w:id="728"/>
      <w:bookmarkEnd w:id="729"/>
      <w:r w:rsidR="005168EE">
        <w:rPr>
          <w:rFonts w:hint="cs"/>
          <w:rtl/>
        </w:rPr>
        <w:t>ה</w:t>
      </w:r>
      <w:r w:rsidR="005168EE">
        <w:rPr>
          <w:rtl/>
        </w:rPr>
        <w:t xml:space="preserve">חברות </w:t>
      </w:r>
      <w:bookmarkStart w:id="730" w:name="_ETM_Q4_348629"/>
      <w:bookmarkEnd w:id="730"/>
      <w:r w:rsidR="005168EE">
        <w:rPr>
          <w:rFonts w:hint="cs"/>
          <w:rtl/>
        </w:rPr>
        <w:t>יוצא</w:t>
      </w:r>
      <w:r w:rsidR="005168EE">
        <w:rPr>
          <w:rtl/>
        </w:rPr>
        <w:t xml:space="preserve">ות </w:t>
      </w:r>
      <w:bookmarkStart w:id="731" w:name="_ETM_Q4_348930"/>
      <w:bookmarkEnd w:id="731"/>
      <w:r w:rsidR="005168EE">
        <w:rPr>
          <w:rFonts w:hint="cs"/>
          <w:rtl/>
        </w:rPr>
        <w:t>קיר</w:t>
      </w:r>
      <w:r w:rsidR="005168EE">
        <w:rPr>
          <w:rtl/>
        </w:rPr>
        <w:t xml:space="preserve">חות </w:t>
      </w:r>
      <w:bookmarkStart w:id="732" w:name="_ETM_Q4_349499"/>
      <w:bookmarkEnd w:id="732"/>
      <w:r w:rsidR="005168EE">
        <w:rPr>
          <w:rtl/>
        </w:rPr>
        <w:t>מכאן</w:t>
      </w:r>
      <w:bookmarkStart w:id="733" w:name="_ETM_Q4_349950"/>
      <w:bookmarkEnd w:id="733"/>
      <w:r w:rsidR="005168EE">
        <w:rPr>
          <w:rFonts w:hint="cs"/>
          <w:rtl/>
        </w:rPr>
        <w:t xml:space="preserve">, </w:t>
      </w:r>
      <w:bookmarkStart w:id="734" w:name="_ETM_Q4_346773"/>
      <w:bookmarkEnd w:id="734"/>
      <w:r w:rsidR="005168EE">
        <w:rPr>
          <w:rtl/>
        </w:rPr>
        <w:t>מכאן</w:t>
      </w:r>
      <w:bookmarkStart w:id="735" w:name="_ETM_Q4_344163"/>
      <w:bookmarkEnd w:id="735"/>
      <w:r w:rsidR="005168EE">
        <w:rPr>
          <w:rtl/>
        </w:rPr>
        <w:t xml:space="preserve"> </w:t>
      </w:r>
      <w:bookmarkStart w:id="736" w:name="_ETM_Q4_350310"/>
      <w:bookmarkEnd w:id="736"/>
      <w:r w:rsidR="005168EE">
        <w:rPr>
          <w:rtl/>
        </w:rPr>
        <w:t>ומכאן</w:t>
      </w:r>
      <w:r w:rsidR="005168EE">
        <w:rPr>
          <w:rFonts w:hint="cs"/>
          <w:rtl/>
        </w:rPr>
        <w:t>,</w:t>
      </w:r>
      <w:bookmarkStart w:id="737" w:name="_ETM_Q4_347953"/>
      <w:bookmarkEnd w:id="737"/>
      <w:r w:rsidR="005168EE">
        <w:rPr>
          <w:rtl/>
        </w:rPr>
        <w:t xml:space="preserve"> </w:t>
      </w:r>
      <w:bookmarkStart w:id="738" w:name="_ETM_Q4_351269"/>
      <w:bookmarkEnd w:id="738"/>
      <w:r w:rsidR="005168EE">
        <w:rPr>
          <w:rtl/>
        </w:rPr>
        <w:t xml:space="preserve">כי </w:t>
      </w:r>
      <w:bookmarkStart w:id="739" w:name="_ETM_Q4_351419"/>
      <w:bookmarkEnd w:id="739"/>
      <w:r w:rsidR="005168EE">
        <w:rPr>
          <w:rtl/>
        </w:rPr>
        <w:t xml:space="preserve">מצד </w:t>
      </w:r>
      <w:bookmarkStart w:id="740" w:name="_ETM_Q4_351779"/>
      <w:bookmarkEnd w:id="740"/>
      <w:r w:rsidR="005168EE">
        <w:rPr>
          <w:rFonts w:hint="cs"/>
          <w:rtl/>
        </w:rPr>
        <w:t>אחד</w:t>
      </w:r>
      <w:r w:rsidR="005168EE">
        <w:rPr>
          <w:rtl/>
        </w:rPr>
        <w:t xml:space="preserve"> </w:t>
      </w:r>
      <w:bookmarkStart w:id="741" w:name="_ETM_Q4_352019"/>
      <w:bookmarkStart w:id="742" w:name="_ETM_Q4_347904"/>
      <w:bookmarkEnd w:id="741"/>
      <w:bookmarkEnd w:id="742"/>
      <w:r w:rsidR="005168EE">
        <w:rPr>
          <w:rFonts w:hint="cs"/>
          <w:rtl/>
        </w:rPr>
        <w:t>הן</w:t>
      </w:r>
      <w:r w:rsidR="005168EE">
        <w:rPr>
          <w:rtl/>
        </w:rPr>
        <w:t xml:space="preserve"> </w:t>
      </w:r>
      <w:bookmarkStart w:id="743" w:name="_ETM_Q4_352139"/>
      <w:bookmarkEnd w:id="743"/>
      <w:r w:rsidR="005168EE">
        <w:rPr>
          <w:rtl/>
        </w:rPr>
        <w:t xml:space="preserve">לא </w:t>
      </w:r>
      <w:bookmarkStart w:id="744" w:name="_ETM_Q4_352319"/>
      <w:bookmarkEnd w:id="744"/>
      <w:r w:rsidR="005168EE">
        <w:rPr>
          <w:rtl/>
        </w:rPr>
        <w:t>ע</w:t>
      </w:r>
      <w:r w:rsidR="005168EE">
        <w:rPr>
          <w:rFonts w:hint="cs"/>
          <w:rtl/>
        </w:rPr>
        <w:t xml:space="preserve">סק </w:t>
      </w:r>
      <w:bookmarkStart w:id="745" w:name="_ETM_Q4_352397"/>
      <w:bookmarkEnd w:id="745"/>
      <w:r w:rsidR="00055F15">
        <w:rPr>
          <w:rFonts w:hint="cs"/>
          <w:rtl/>
        </w:rPr>
        <w:t>– – –</w:t>
      </w:r>
    </w:p>
    <w:p w:rsidR="005168EE" w:rsidRDefault="005168EE" w:rsidP="002D2221">
      <w:pPr>
        <w:rPr>
          <w:rtl/>
        </w:rPr>
      </w:pPr>
    </w:p>
    <w:p w:rsidR="005168EE" w:rsidRDefault="005168EE" w:rsidP="002D2221">
      <w:pPr>
        <w:pStyle w:val="-"/>
        <w:keepNext/>
        <w:rPr>
          <w:rtl/>
        </w:rPr>
      </w:pPr>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bookmarkStart w:id="746" w:name="_ETM_Q4_346212"/>
      <w:bookmarkEnd w:id="746"/>
    </w:p>
    <w:p w:rsidR="005168EE" w:rsidRDefault="005168EE" w:rsidP="00BF2C26">
      <w:pPr>
        <w:rPr>
          <w:rtl/>
        </w:rPr>
      </w:pPr>
      <w:bookmarkStart w:id="747" w:name="_ETM_Q4_346596"/>
      <w:bookmarkStart w:id="748" w:name="_ETM_Q4_346657"/>
      <w:bookmarkEnd w:id="747"/>
      <w:bookmarkEnd w:id="748"/>
      <w:r>
        <w:rPr>
          <w:rFonts w:hint="cs"/>
          <w:rtl/>
        </w:rPr>
        <w:t>למה, הן מוגדרות כעסק</w:t>
      </w:r>
      <w:bookmarkStart w:id="749" w:name="_ETM_Q4_350422"/>
      <w:bookmarkEnd w:id="749"/>
      <w:r w:rsidR="00BF2C26">
        <w:rPr>
          <w:rFonts w:hint="cs"/>
          <w:rtl/>
        </w:rPr>
        <w:t>.</w:t>
      </w:r>
    </w:p>
    <w:p w:rsidR="005168EE" w:rsidRDefault="005168EE" w:rsidP="002D2221">
      <w:pPr>
        <w:rPr>
          <w:rtl/>
        </w:rPr>
      </w:pPr>
      <w:bookmarkStart w:id="750" w:name="_ETM_Q4_350538"/>
      <w:bookmarkStart w:id="751" w:name="_ETM_Q4_350598"/>
      <w:bookmarkEnd w:id="750"/>
      <w:bookmarkEnd w:id="751"/>
    </w:p>
    <w:p w:rsidR="005168EE" w:rsidRDefault="005168EE" w:rsidP="002D2221">
      <w:pPr>
        <w:pStyle w:val="-"/>
        <w:keepNext/>
        <w:rPr>
          <w:rtl/>
        </w:rPr>
      </w:pPr>
      <w:bookmarkStart w:id="752" w:name="ET_speakercontinue_5090_19"/>
      <w:r w:rsidRPr="006650D1">
        <w:rPr>
          <w:rStyle w:val="TagStyle"/>
          <w:rtl/>
        </w:rPr>
        <w:t xml:space="preserve"> &lt;&lt; דובר_המשך &gt;&gt; </w:t>
      </w:r>
      <w:r>
        <w:rPr>
          <w:rtl/>
        </w:rPr>
        <w:t>מרב מיכאלי (העבודה):</w:t>
      </w:r>
      <w:r w:rsidRPr="006650D1">
        <w:rPr>
          <w:rStyle w:val="TagStyle"/>
          <w:rtl/>
        </w:rPr>
        <w:t xml:space="preserve"> &lt;&lt; דובר_המשך &gt;&gt;</w:t>
      </w:r>
      <w:r>
        <w:rPr>
          <w:rtl/>
        </w:rPr>
        <w:t xml:space="preserve">   </w:t>
      </w:r>
      <w:bookmarkEnd w:id="752"/>
    </w:p>
    <w:p w:rsidR="005168EE" w:rsidRDefault="005168EE" w:rsidP="00960902">
      <w:pPr>
        <w:rPr>
          <w:rtl/>
          <w:lang w:eastAsia="he-IL"/>
        </w:rPr>
      </w:pPr>
    </w:p>
    <w:p w:rsidR="005168EE" w:rsidRDefault="005168EE" w:rsidP="002D2221">
      <w:pPr>
        <w:rPr>
          <w:rtl/>
        </w:rPr>
      </w:pPr>
      <w:bookmarkStart w:id="753" w:name="_ETM_Q4_348303"/>
      <w:bookmarkStart w:id="754" w:name="_ETM_Q4_353579"/>
      <w:bookmarkStart w:id="755" w:name="_ETM_Q4_354120"/>
      <w:bookmarkEnd w:id="753"/>
      <w:bookmarkEnd w:id="754"/>
      <w:bookmarkEnd w:id="755"/>
      <w:r>
        <w:rPr>
          <w:rtl/>
        </w:rPr>
        <w:t>כן</w:t>
      </w:r>
      <w:r>
        <w:rPr>
          <w:rFonts w:hint="cs"/>
          <w:rtl/>
        </w:rPr>
        <w:t>.</w:t>
      </w:r>
      <w:bookmarkStart w:id="756" w:name="_ETM_Q4_353742"/>
      <w:bookmarkEnd w:id="756"/>
      <w:r>
        <w:rPr>
          <w:rtl/>
        </w:rPr>
        <w:t xml:space="preserve"> </w:t>
      </w:r>
      <w:bookmarkStart w:id="757" w:name="_ETM_Q4_354510"/>
      <w:bookmarkStart w:id="758" w:name="_ETM_Q4_354810"/>
      <w:bookmarkStart w:id="759" w:name="_ETM_Q4_355290"/>
      <w:bookmarkEnd w:id="757"/>
      <w:bookmarkEnd w:id="758"/>
      <w:bookmarkEnd w:id="759"/>
      <w:r>
        <w:rPr>
          <w:rtl/>
        </w:rPr>
        <w:t>נניח</w:t>
      </w:r>
      <w:r>
        <w:rPr>
          <w:rFonts w:hint="cs"/>
          <w:rtl/>
        </w:rPr>
        <w:t>,</w:t>
      </w:r>
      <w:r>
        <w:rPr>
          <w:rtl/>
        </w:rPr>
        <w:t xml:space="preserve"> </w:t>
      </w:r>
      <w:bookmarkStart w:id="760" w:name="_ETM_Q4_355760"/>
      <w:bookmarkEnd w:id="760"/>
      <w:r>
        <w:rPr>
          <w:rtl/>
        </w:rPr>
        <w:t xml:space="preserve">חברה </w:t>
      </w:r>
      <w:bookmarkStart w:id="761" w:name="_ETM_Q4_357620"/>
      <w:bookmarkEnd w:id="761"/>
      <w:r>
        <w:rPr>
          <w:rtl/>
        </w:rPr>
        <w:t xml:space="preserve">עירונית </w:t>
      </w:r>
      <w:bookmarkStart w:id="762" w:name="_ETM_Q4_358040"/>
      <w:bookmarkEnd w:id="762"/>
      <w:r>
        <w:rPr>
          <w:rtl/>
        </w:rPr>
        <w:t>ב-5%</w:t>
      </w:r>
      <w:r>
        <w:rPr>
          <w:rFonts w:hint="cs"/>
          <w:rtl/>
        </w:rPr>
        <w:t>,</w:t>
      </w:r>
      <w:r>
        <w:rPr>
          <w:rtl/>
        </w:rPr>
        <w:t xml:space="preserve"> </w:t>
      </w:r>
      <w:bookmarkStart w:id="763" w:name="_ETM_Q4_359209"/>
      <w:bookmarkEnd w:id="763"/>
      <w:r>
        <w:rPr>
          <w:rtl/>
        </w:rPr>
        <w:t xml:space="preserve">אבל </w:t>
      </w:r>
      <w:bookmarkStart w:id="764" w:name="_ETM_Q4_360349"/>
      <w:bookmarkEnd w:id="764"/>
      <w:r>
        <w:rPr>
          <w:rtl/>
        </w:rPr>
        <w:t xml:space="preserve">עסק </w:t>
      </w:r>
      <w:bookmarkStart w:id="765" w:name="_ETM_Q4_360620"/>
      <w:bookmarkEnd w:id="765"/>
      <w:r>
        <w:rPr>
          <w:rtl/>
        </w:rPr>
        <w:t xml:space="preserve">שהוא </w:t>
      </w:r>
      <w:bookmarkStart w:id="766" w:name="_ETM_Q4_360739"/>
      <w:bookmarkEnd w:id="766"/>
      <w:r>
        <w:rPr>
          <w:rtl/>
        </w:rPr>
        <w:t xml:space="preserve">לא </w:t>
      </w:r>
      <w:bookmarkStart w:id="767" w:name="_ETM_Q4_360860"/>
      <w:bookmarkEnd w:id="767"/>
      <w:r>
        <w:rPr>
          <w:rtl/>
        </w:rPr>
        <w:t xml:space="preserve">לצורכי </w:t>
      </w:r>
      <w:bookmarkStart w:id="768" w:name="_ETM_Q4_361400"/>
      <w:bookmarkEnd w:id="768"/>
      <w:r>
        <w:rPr>
          <w:rtl/>
        </w:rPr>
        <w:t>רווח</w:t>
      </w:r>
      <w:r>
        <w:rPr>
          <w:rFonts w:hint="cs"/>
          <w:rtl/>
        </w:rPr>
        <w:t>,</w:t>
      </w:r>
      <w:r>
        <w:rPr>
          <w:rtl/>
        </w:rPr>
        <w:t xml:space="preserve"> </w:t>
      </w:r>
      <w:bookmarkStart w:id="769" w:name="_ETM_Q4_362150"/>
      <w:bookmarkEnd w:id="769"/>
      <w:r>
        <w:rPr>
          <w:rtl/>
        </w:rPr>
        <w:t xml:space="preserve">לא </w:t>
      </w:r>
      <w:bookmarkStart w:id="770" w:name="_ETM_Q4_362329"/>
      <w:bookmarkEnd w:id="770"/>
      <w:r>
        <w:rPr>
          <w:rtl/>
        </w:rPr>
        <w:t xml:space="preserve">למטרות </w:t>
      </w:r>
      <w:bookmarkStart w:id="771" w:name="_ETM_Q4_362840"/>
      <w:bookmarkEnd w:id="771"/>
      <w:r>
        <w:rPr>
          <w:rtl/>
        </w:rPr>
        <w:t>רווח</w:t>
      </w:r>
      <w:r>
        <w:rPr>
          <w:rFonts w:hint="cs"/>
          <w:rtl/>
        </w:rPr>
        <w:t>.</w:t>
      </w:r>
      <w:r>
        <w:rPr>
          <w:rtl/>
        </w:rPr>
        <w:t xml:space="preserve"> </w:t>
      </w:r>
      <w:bookmarkStart w:id="772" w:name="_ETM_Q4_363700"/>
      <w:bookmarkEnd w:id="772"/>
      <w:r>
        <w:rPr>
          <w:rtl/>
        </w:rPr>
        <w:t xml:space="preserve">זאת </w:t>
      </w:r>
      <w:bookmarkStart w:id="773" w:name="_ETM_Q4_363879"/>
      <w:bookmarkEnd w:id="773"/>
      <w:r>
        <w:rPr>
          <w:rtl/>
        </w:rPr>
        <w:t>אומרת</w:t>
      </w:r>
      <w:bookmarkStart w:id="774" w:name="_ETM_Q4_364239"/>
      <w:bookmarkEnd w:id="774"/>
      <w:r>
        <w:rPr>
          <w:rFonts w:hint="cs"/>
          <w:rtl/>
        </w:rPr>
        <w:t>,</w:t>
      </w:r>
      <w:bookmarkStart w:id="775" w:name="_ETM_Q4_364322"/>
      <w:bookmarkEnd w:id="775"/>
      <w:r>
        <w:rPr>
          <w:rtl/>
        </w:rPr>
        <w:t xml:space="preserve"> </w:t>
      </w:r>
      <w:bookmarkStart w:id="776" w:name="_ETM_Q4_365560"/>
      <w:bookmarkEnd w:id="776"/>
      <w:r>
        <w:rPr>
          <w:rtl/>
        </w:rPr>
        <w:t xml:space="preserve">יש </w:t>
      </w:r>
      <w:bookmarkStart w:id="777" w:name="_ETM_Q4_365829"/>
      <w:bookmarkEnd w:id="777"/>
      <w:r>
        <w:rPr>
          <w:rtl/>
        </w:rPr>
        <w:t xml:space="preserve">כל </w:t>
      </w:r>
      <w:bookmarkStart w:id="778" w:name="_ETM_Q4_366040"/>
      <w:bookmarkEnd w:id="778"/>
      <w:r>
        <w:rPr>
          <w:rtl/>
        </w:rPr>
        <w:t xml:space="preserve">מיני </w:t>
      </w:r>
      <w:bookmarkStart w:id="779" w:name="_ETM_Q4_366549"/>
      <w:bookmarkEnd w:id="779"/>
      <w:r>
        <w:rPr>
          <w:rtl/>
        </w:rPr>
        <w:t xml:space="preserve">מבנים </w:t>
      </w:r>
      <w:bookmarkStart w:id="780" w:name="_ETM_Q4_367209"/>
      <w:bookmarkEnd w:id="780"/>
      <w:r>
        <w:rPr>
          <w:rtl/>
        </w:rPr>
        <w:t xml:space="preserve">כאלה </w:t>
      </w:r>
      <w:bookmarkStart w:id="781" w:name="_ETM_Q4_368200"/>
      <w:bookmarkEnd w:id="781"/>
      <w:r w:rsidR="00055F15">
        <w:rPr>
          <w:rFonts w:hint="cs"/>
          <w:rtl/>
        </w:rPr>
        <w:t>– – –</w:t>
      </w:r>
    </w:p>
    <w:p w:rsidR="005168EE" w:rsidRDefault="005168EE" w:rsidP="002D2221">
      <w:pPr>
        <w:rPr>
          <w:rtl/>
        </w:rPr>
      </w:pPr>
      <w:bookmarkStart w:id="782" w:name="_ETM_Q4_368663"/>
      <w:bookmarkStart w:id="783" w:name="_ETM_Q4_368733"/>
      <w:bookmarkStart w:id="784" w:name="_ETM_Q4_368831"/>
      <w:bookmarkEnd w:id="782"/>
      <w:bookmarkEnd w:id="783"/>
      <w:bookmarkEnd w:id="784"/>
    </w:p>
    <w:p w:rsidR="005168EE" w:rsidRDefault="005168EE" w:rsidP="002D2221">
      <w:pPr>
        <w:pStyle w:val="-"/>
        <w:keepNext/>
        <w:rPr>
          <w:rtl/>
        </w:rPr>
      </w:pPr>
      <w:bookmarkStart w:id="785" w:name="_ETM_Q4_368880"/>
      <w:bookmarkEnd w:id="785"/>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bookmarkStart w:id="786" w:name="_ETM_Q4_364163"/>
      <w:bookmarkEnd w:id="786"/>
    </w:p>
    <w:p w:rsidR="005168EE" w:rsidRDefault="005168EE" w:rsidP="002D2221">
      <w:pPr>
        <w:rPr>
          <w:rtl/>
        </w:rPr>
      </w:pPr>
      <w:bookmarkStart w:id="787" w:name="_ETM_Q4_369074"/>
      <w:bookmarkEnd w:id="787"/>
      <w:r>
        <w:rPr>
          <w:rFonts w:hint="cs"/>
          <w:rtl/>
        </w:rPr>
        <w:t>הרווח</w:t>
      </w:r>
      <w:bookmarkStart w:id="788" w:name="_ETM_Q4_368370"/>
      <w:bookmarkEnd w:id="788"/>
      <w:r>
        <w:rPr>
          <w:rFonts w:hint="cs"/>
          <w:rtl/>
        </w:rPr>
        <w:t xml:space="preserve"> הוא לא רלוונטי פה.</w:t>
      </w:r>
      <w:bookmarkStart w:id="789" w:name="_ETM_Q4_366724"/>
      <w:bookmarkEnd w:id="789"/>
      <w:r>
        <w:rPr>
          <w:rFonts w:hint="cs"/>
          <w:rtl/>
        </w:rPr>
        <w:t xml:space="preserve"> אם </w:t>
      </w:r>
      <w:bookmarkStart w:id="790" w:name="_ETM_Q4_365074"/>
      <w:bookmarkEnd w:id="790"/>
      <w:r>
        <w:rPr>
          <w:rFonts w:hint="cs"/>
          <w:rtl/>
        </w:rPr>
        <w:t xml:space="preserve">זה מוגדר כעסק, </w:t>
      </w:r>
      <w:bookmarkStart w:id="791" w:name="_ETM_Q4_369023"/>
      <w:bookmarkEnd w:id="791"/>
      <w:r>
        <w:rPr>
          <w:rFonts w:hint="cs"/>
          <w:rtl/>
        </w:rPr>
        <w:t>הם זכאים לסיוע.</w:t>
      </w:r>
    </w:p>
    <w:p w:rsidR="005168EE" w:rsidRDefault="005168EE" w:rsidP="002D2221">
      <w:pPr>
        <w:rPr>
          <w:rtl/>
        </w:rPr>
      </w:pPr>
    </w:p>
    <w:p w:rsidR="005168EE" w:rsidRDefault="005168EE" w:rsidP="002D2221">
      <w:pPr>
        <w:pStyle w:val="-"/>
        <w:keepNext/>
        <w:rPr>
          <w:rtl/>
        </w:rPr>
      </w:pPr>
      <w:bookmarkStart w:id="792" w:name="ET_speakercontinue_5090_20"/>
      <w:r w:rsidRPr="006650D1">
        <w:rPr>
          <w:rStyle w:val="TagStyle"/>
          <w:rtl/>
        </w:rPr>
        <w:lastRenderedPageBreak/>
        <w:t xml:space="preserve"> &lt;&lt; דובר_המשך &gt;&gt; </w:t>
      </w:r>
      <w:r>
        <w:rPr>
          <w:rtl/>
        </w:rPr>
        <w:t>מרב מיכאלי (העבודה):</w:t>
      </w:r>
      <w:r w:rsidRPr="006650D1">
        <w:rPr>
          <w:rStyle w:val="TagStyle"/>
          <w:rtl/>
        </w:rPr>
        <w:t xml:space="preserve"> &lt;&lt; דובר_המשך &gt;&gt;</w:t>
      </w:r>
      <w:r>
        <w:rPr>
          <w:rtl/>
        </w:rPr>
        <w:t xml:space="preserve">   </w:t>
      </w:r>
      <w:bookmarkEnd w:id="792"/>
    </w:p>
    <w:p w:rsidR="005168EE" w:rsidRDefault="005168EE" w:rsidP="00960902">
      <w:pPr>
        <w:rPr>
          <w:rtl/>
          <w:lang w:eastAsia="he-IL"/>
        </w:rPr>
      </w:pPr>
    </w:p>
    <w:p w:rsidR="005168EE" w:rsidRDefault="005168EE" w:rsidP="00B11386">
      <w:pPr>
        <w:rPr>
          <w:rtl/>
        </w:rPr>
      </w:pPr>
      <w:bookmarkStart w:id="793" w:name="_ETM_Q4_368794"/>
      <w:bookmarkStart w:id="794" w:name="_ETM_Q4_366449"/>
      <w:bookmarkStart w:id="795" w:name="_ETM_Q4_366521"/>
      <w:bookmarkStart w:id="796" w:name="_ETM_Q4_368409"/>
      <w:bookmarkStart w:id="797" w:name="_ETM_Q4_368590"/>
      <w:bookmarkStart w:id="798" w:name="_ETM_Q4_368980"/>
      <w:bookmarkStart w:id="799" w:name="_ETM_Q4_369129"/>
      <w:bookmarkStart w:id="800" w:name="_ETM_Q4_369340"/>
      <w:bookmarkStart w:id="801" w:name="_ETM_Q4_369879"/>
      <w:bookmarkStart w:id="802" w:name="_ETM_Q4_370329"/>
      <w:bookmarkStart w:id="803" w:name="_ETM_Q4_371079"/>
      <w:bookmarkStart w:id="804" w:name="_ETM_Q4_368224"/>
      <w:bookmarkEnd w:id="793"/>
      <w:bookmarkEnd w:id="794"/>
      <w:bookmarkEnd w:id="795"/>
      <w:bookmarkEnd w:id="796"/>
      <w:bookmarkEnd w:id="797"/>
      <w:bookmarkEnd w:id="798"/>
      <w:bookmarkEnd w:id="799"/>
      <w:bookmarkEnd w:id="800"/>
      <w:bookmarkEnd w:id="801"/>
      <w:bookmarkEnd w:id="802"/>
      <w:bookmarkEnd w:id="803"/>
      <w:bookmarkEnd w:id="804"/>
      <w:r>
        <w:rPr>
          <w:rtl/>
        </w:rPr>
        <w:t xml:space="preserve">זה </w:t>
      </w:r>
      <w:bookmarkStart w:id="805" w:name="_ETM_Q4_371530"/>
      <w:bookmarkEnd w:id="805"/>
      <w:r>
        <w:rPr>
          <w:rtl/>
        </w:rPr>
        <w:t>ברור</w:t>
      </w:r>
      <w:r>
        <w:rPr>
          <w:rFonts w:hint="cs"/>
          <w:rtl/>
        </w:rPr>
        <w:t>.</w:t>
      </w:r>
      <w:r>
        <w:rPr>
          <w:rtl/>
        </w:rPr>
        <w:t xml:space="preserve"> </w:t>
      </w:r>
      <w:bookmarkStart w:id="806" w:name="_ETM_Q4_371829"/>
      <w:bookmarkEnd w:id="806"/>
      <w:r>
        <w:rPr>
          <w:rtl/>
        </w:rPr>
        <w:t xml:space="preserve">אני </w:t>
      </w:r>
      <w:bookmarkStart w:id="807" w:name="_ETM_Q4_372010"/>
      <w:bookmarkEnd w:id="807"/>
      <w:r>
        <w:rPr>
          <w:rtl/>
        </w:rPr>
        <w:t xml:space="preserve">שוב </w:t>
      </w:r>
      <w:bookmarkStart w:id="808" w:name="_ETM_Q4_372249"/>
      <w:bookmarkEnd w:id="808"/>
      <w:r>
        <w:rPr>
          <w:rtl/>
        </w:rPr>
        <w:t>אומרת</w:t>
      </w:r>
      <w:r>
        <w:rPr>
          <w:rFonts w:hint="cs"/>
          <w:rtl/>
        </w:rPr>
        <w:t>,</w:t>
      </w:r>
      <w:r>
        <w:rPr>
          <w:rtl/>
        </w:rPr>
        <w:t xml:space="preserve"> </w:t>
      </w:r>
      <w:bookmarkStart w:id="809" w:name="_ETM_Q4_372579"/>
      <w:bookmarkEnd w:id="809"/>
      <w:r>
        <w:rPr>
          <w:rtl/>
        </w:rPr>
        <w:t xml:space="preserve">ברור </w:t>
      </w:r>
      <w:bookmarkStart w:id="810" w:name="_ETM_Q4_372999"/>
      <w:bookmarkEnd w:id="810"/>
      <w:r>
        <w:rPr>
          <w:rtl/>
        </w:rPr>
        <w:t xml:space="preserve">שאני </w:t>
      </w:r>
      <w:bookmarkStart w:id="811" w:name="_ETM_Q4_373269"/>
      <w:bookmarkEnd w:id="811"/>
      <w:r>
        <w:rPr>
          <w:rtl/>
        </w:rPr>
        <w:t xml:space="preserve">לא </w:t>
      </w:r>
      <w:bookmarkStart w:id="812" w:name="_ETM_Q4_373389"/>
      <w:bookmarkEnd w:id="812"/>
      <w:r>
        <w:rPr>
          <w:rtl/>
        </w:rPr>
        <w:t xml:space="preserve">שואלת </w:t>
      </w:r>
      <w:bookmarkStart w:id="813" w:name="_ETM_Q4_373959"/>
      <w:bookmarkEnd w:id="813"/>
      <w:r>
        <w:rPr>
          <w:rFonts w:hint="cs"/>
          <w:rtl/>
        </w:rPr>
        <w:t>–</w:t>
      </w:r>
      <w:bookmarkStart w:id="814" w:name="_ETM_Q4_370754"/>
      <w:bookmarkEnd w:id="814"/>
      <w:r>
        <w:rPr>
          <w:rFonts w:hint="cs"/>
          <w:rtl/>
        </w:rPr>
        <w:t xml:space="preserve"> </w:t>
      </w:r>
      <w:r>
        <w:rPr>
          <w:rtl/>
        </w:rPr>
        <w:t>מי</w:t>
      </w:r>
      <w:r>
        <w:rPr>
          <w:rFonts w:hint="cs"/>
          <w:rtl/>
        </w:rPr>
        <w:t xml:space="preserve"> </w:t>
      </w:r>
      <w:bookmarkStart w:id="815" w:name="_ETM_Q4_374469"/>
      <w:bookmarkEnd w:id="815"/>
      <w:r>
        <w:rPr>
          <w:rFonts w:hint="cs"/>
          <w:rtl/>
        </w:rPr>
        <w:t>ש</w:t>
      </w:r>
      <w:r>
        <w:rPr>
          <w:rtl/>
        </w:rPr>
        <w:t xml:space="preserve">זכאי </w:t>
      </w:r>
      <w:bookmarkStart w:id="816" w:name="_ETM_Q4_374889"/>
      <w:bookmarkEnd w:id="816"/>
      <w:r>
        <w:rPr>
          <w:rtl/>
        </w:rPr>
        <w:t xml:space="preserve">לסיוע </w:t>
      </w:r>
      <w:bookmarkStart w:id="817" w:name="_ETM_Q4_375609"/>
      <w:bookmarkEnd w:id="817"/>
      <w:r>
        <w:rPr>
          <w:rtl/>
        </w:rPr>
        <w:t xml:space="preserve">והוא </w:t>
      </w:r>
      <w:bookmarkStart w:id="818" w:name="_ETM_Q4_376120"/>
      <w:bookmarkEnd w:id="818"/>
      <w:r>
        <w:rPr>
          <w:rtl/>
        </w:rPr>
        <w:t xml:space="preserve">מוגדר </w:t>
      </w:r>
      <w:bookmarkStart w:id="819" w:name="_ETM_Q4_376749"/>
      <w:bookmarkEnd w:id="819"/>
      <w:r>
        <w:rPr>
          <w:rtl/>
        </w:rPr>
        <w:t xml:space="preserve">בתוך </w:t>
      </w:r>
      <w:bookmarkStart w:id="820" w:name="_ETM_Q4_377109"/>
      <w:bookmarkEnd w:id="820"/>
      <w:r>
        <w:rPr>
          <w:rtl/>
        </w:rPr>
        <w:t xml:space="preserve">ההגדרות </w:t>
      </w:r>
      <w:bookmarkStart w:id="821" w:name="_ETM_Q4_377560"/>
      <w:bookmarkEnd w:id="821"/>
      <w:r>
        <w:rPr>
          <w:rtl/>
        </w:rPr>
        <w:t>האלה</w:t>
      </w:r>
      <w:r>
        <w:rPr>
          <w:rFonts w:hint="cs"/>
          <w:rtl/>
        </w:rPr>
        <w:t>,</w:t>
      </w:r>
      <w:r>
        <w:rPr>
          <w:rtl/>
        </w:rPr>
        <w:t xml:space="preserve"> </w:t>
      </w:r>
      <w:bookmarkStart w:id="822" w:name="_ETM_Q4_377769"/>
      <w:bookmarkEnd w:id="822"/>
      <w:r>
        <w:rPr>
          <w:rtl/>
        </w:rPr>
        <w:t xml:space="preserve">אין </w:t>
      </w:r>
      <w:bookmarkStart w:id="823" w:name="_ETM_Q4_377919"/>
      <w:bookmarkEnd w:id="823"/>
      <w:r>
        <w:rPr>
          <w:rtl/>
        </w:rPr>
        <w:t xml:space="preserve">שום </w:t>
      </w:r>
      <w:bookmarkStart w:id="824" w:name="_ETM_Q4_378129"/>
      <w:bookmarkEnd w:id="824"/>
      <w:r>
        <w:rPr>
          <w:rtl/>
        </w:rPr>
        <w:t>בעיה</w:t>
      </w:r>
      <w:r>
        <w:rPr>
          <w:rFonts w:hint="cs"/>
          <w:rtl/>
        </w:rPr>
        <w:t>.</w:t>
      </w:r>
      <w:bookmarkStart w:id="825" w:name="_ETM_Q4_376085"/>
      <w:bookmarkEnd w:id="825"/>
      <w:r>
        <w:rPr>
          <w:rtl/>
        </w:rPr>
        <w:t xml:space="preserve"> </w:t>
      </w:r>
      <w:bookmarkStart w:id="826" w:name="_ETM_Q4_378939"/>
      <w:bookmarkEnd w:id="826"/>
      <w:r>
        <w:rPr>
          <w:rtl/>
        </w:rPr>
        <w:t xml:space="preserve">הבעיה </w:t>
      </w:r>
      <w:bookmarkStart w:id="827" w:name="_ETM_Q4_379359"/>
      <w:bookmarkEnd w:id="827"/>
      <w:r>
        <w:rPr>
          <w:rtl/>
        </w:rPr>
        <w:t xml:space="preserve">היא </w:t>
      </w:r>
      <w:bookmarkStart w:id="828" w:name="_ETM_Q4_379540"/>
      <w:bookmarkEnd w:id="828"/>
      <w:r>
        <w:rPr>
          <w:rtl/>
        </w:rPr>
        <w:t xml:space="preserve">עם </w:t>
      </w:r>
      <w:bookmarkStart w:id="829" w:name="_ETM_Q4_379689"/>
      <w:bookmarkEnd w:id="829"/>
      <w:r>
        <w:rPr>
          <w:rtl/>
        </w:rPr>
        <w:t xml:space="preserve">כאלה </w:t>
      </w:r>
      <w:bookmarkStart w:id="830" w:name="_ETM_Q4_380049"/>
      <w:bookmarkEnd w:id="830"/>
      <w:r>
        <w:rPr>
          <w:rtl/>
        </w:rPr>
        <w:t>שנופלים</w:t>
      </w:r>
      <w:r w:rsidR="00B11386">
        <w:rPr>
          <w:rFonts w:hint="cs"/>
          <w:rtl/>
        </w:rPr>
        <w:t xml:space="preserve"> בין הכיסאות</w:t>
      </w:r>
      <w:r>
        <w:rPr>
          <w:rFonts w:hint="cs"/>
          <w:rtl/>
        </w:rPr>
        <w:t>,</w:t>
      </w:r>
      <w:r>
        <w:rPr>
          <w:rtl/>
        </w:rPr>
        <w:t xml:space="preserve"> </w:t>
      </w:r>
      <w:bookmarkStart w:id="831" w:name="_ETM_Q4_380620"/>
      <w:bookmarkEnd w:id="831"/>
      <w:r>
        <w:rPr>
          <w:rtl/>
        </w:rPr>
        <w:t xml:space="preserve">כמו </w:t>
      </w:r>
      <w:bookmarkStart w:id="832" w:name="_ETM_Q4_380829"/>
      <w:bookmarkEnd w:id="832"/>
      <w:r>
        <w:rPr>
          <w:rtl/>
        </w:rPr>
        <w:t xml:space="preserve">שאני </w:t>
      </w:r>
      <w:bookmarkStart w:id="833" w:name="_ETM_Q4_381040"/>
      <w:bookmarkEnd w:id="833"/>
      <w:r>
        <w:rPr>
          <w:rtl/>
        </w:rPr>
        <w:t>אומרת</w:t>
      </w:r>
      <w:r>
        <w:rPr>
          <w:rFonts w:hint="cs"/>
          <w:rtl/>
        </w:rPr>
        <w:t>.</w:t>
      </w:r>
      <w:bookmarkStart w:id="834" w:name="_ETM_Q4_379275"/>
      <w:bookmarkStart w:id="835" w:name="_ETM_Q4_381969"/>
      <w:bookmarkStart w:id="836" w:name="_ETM_Q4_379920"/>
      <w:bookmarkStart w:id="837" w:name="_ETM_Q4_380009"/>
      <w:bookmarkStart w:id="838" w:name="_ETM_Q4_380089"/>
      <w:bookmarkStart w:id="839" w:name="_ETM_Q4_380148"/>
      <w:bookmarkStart w:id="840" w:name="_ETM_Q4_382269"/>
      <w:bookmarkEnd w:id="834"/>
      <w:bookmarkEnd w:id="835"/>
      <w:bookmarkEnd w:id="836"/>
      <w:bookmarkEnd w:id="837"/>
      <w:bookmarkEnd w:id="838"/>
      <w:bookmarkEnd w:id="839"/>
      <w:bookmarkEnd w:id="840"/>
      <w:r w:rsidR="00BF2C26">
        <w:rPr>
          <w:rFonts w:hint="cs"/>
          <w:rtl/>
        </w:rPr>
        <w:t xml:space="preserve"> </w:t>
      </w:r>
      <w:r>
        <w:rPr>
          <w:rtl/>
        </w:rPr>
        <w:t xml:space="preserve">אדוני </w:t>
      </w:r>
      <w:bookmarkStart w:id="841" w:name="_ETM_Q4_382569"/>
      <w:bookmarkEnd w:id="841"/>
      <w:r>
        <w:rPr>
          <w:rtl/>
        </w:rPr>
        <w:t xml:space="preserve">חייב </w:t>
      </w:r>
      <w:bookmarkStart w:id="842" w:name="_ETM_Q4_382870"/>
      <w:bookmarkEnd w:id="842"/>
      <w:r>
        <w:rPr>
          <w:rtl/>
        </w:rPr>
        <w:t xml:space="preserve">להודות </w:t>
      </w:r>
      <w:bookmarkStart w:id="843" w:name="_ETM_Q4_383650"/>
      <w:bookmarkEnd w:id="843"/>
      <w:r>
        <w:rPr>
          <w:rFonts w:hint="cs"/>
          <w:rtl/>
        </w:rPr>
        <w:t xml:space="preserve">– </w:t>
      </w:r>
      <w:r>
        <w:rPr>
          <w:rtl/>
        </w:rPr>
        <w:t xml:space="preserve">וזה </w:t>
      </w:r>
      <w:bookmarkStart w:id="844" w:name="_ETM_Q4_384190"/>
      <w:bookmarkStart w:id="845" w:name="_ETM_Q4_384370"/>
      <w:bookmarkEnd w:id="844"/>
      <w:bookmarkEnd w:id="845"/>
      <w:r>
        <w:rPr>
          <w:rtl/>
        </w:rPr>
        <w:t>בסדר</w:t>
      </w:r>
      <w:r>
        <w:rPr>
          <w:rFonts w:hint="cs"/>
          <w:rtl/>
        </w:rPr>
        <w:t>,</w:t>
      </w:r>
      <w:bookmarkStart w:id="846" w:name="_ETM_Q4_382335"/>
      <w:bookmarkEnd w:id="846"/>
      <w:r>
        <w:rPr>
          <w:rtl/>
        </w:rPr>
        <w:t xml:space="preserve"> </w:t>
      </w:r>
      <w:bookmarkStart w:id="847" w:name="_ETM_Q4_384760"/>
      <w:bookmarkEnd w:id="847"/>
      <w:r>
        <w:rPr>
          <w:rtl/>
        </w:rPr>
        <w:t xml:space="preserve">זה </w:t>
      </w:r>
      <w:bookmarkStart w:id="848" w:name="_ETM_Q4_384879"/>
      <w:bookmarkEnd w:id="848"/>
      <w:r>
        <w:rPr>
          <w:rtl/>
        </w:rPr>
        <w:t>קורה</w:t>
      </w:r>
      <w:r>
        <w:rPr>
          <w:rFonts w:hint="cs"/>
          <w:rtl/>
        </w:rPr>
        <w:t>:</w:t>
      </w:r>
      <w:r>
        <w:rPr>
          <w:rtl/>
        </w:rPr>
        <w:t xml:space="preserve"> </w:t>
      </w:r>
      <w:bookmarkStart w:id="849" w:name="_ETM_Q4_385540"/>
      <w:bookmarkEnd w:id="849"/>
      <w:r>
        <w:rPr>
          <w:rtl/>
        </w:rPr>
        <w:t xml:space="preserve">כשהתקינו </w:t>
      </w:r>
      <w:bookmarkStart w:id="850" w:name="_ETM_Q4_386200"/>
      <w:bookmarkEnd w:id="850"/>
      <w:r>
        <w:rPr>
          <w:rtl/>
        </w:rPr>
        <w:t xml:space="preserve">את </w:t>
      </w:r>
      <w:bookmarkStart w:id="851" w:name="_ETM_Q4_386290"/>
      <w:bookmarkEnd w:id="851"/>
      <w:r>
        <w:rPr>
          <w:rtl/>
        </w:rPr>
        <w:t xml:space="preserve">התקנות </w:t>
      </w:r>
      <w:bookmarkStart w:id="852" w:name="_ETM_Q4_386889"/>
      <w:bookmarkEnd w:id="852"/>
      <w:r>
        <w:rPr>
          <w:rtl/>
        </w:rPr>
        <w:t xml:space="preserve">וקבעו </w:t>
      </w:r>
      <w:bookmarkStart w:id="853" w:name="_ETM_Q4_387340"/>
      <w:bookmarkEnd w:id="853"/>
      <w:r>
        <w:rPr>
          <w:rtl/>
        </w:rPr>
        <w:t xml:space="preserve">את </w:t>
      </w:r>
      <w:bookmarkStart w:id="854" w:name="_ETM_Q4_387430"/>
      <w:bookmarkEnd w:id="854"/>
      <w:r>
        <w:rPr>
          <w:rtl/>
        </w:rPr>
        <w:t>הקריטריונים</w:t>
      </w:r>
      <w:bookmarkStart w:id="855" w:name="_ETM_Q4_388569"/>
      <w:bookmarkStart w:id="856" w:name="_ETM_Q4_388870"/>
      <w:bookmarkStart w:id="857" w:name="_ETM_Q4_389050"/>
      <w:bookmarkEnd w:id="855"/>
      <w:bookmarkEnd w:id="856"/>
      <w:bookmarkEnd w:id="857"/>
      <w:r>
        <w:rPr>
          <w:rFonts w:hint="cs"/>
          <w:rtl/>
        </w:rPr>
        <w:t xml:space="preserve"> </w:t>
      </w:r>
      <w:r>
        <w:rPr>
          <w:rtl/>
        </w:rPr>
        <w:t xml:space="preserve">לא </w:t>
      </w:r>
      <w:bookmarkStart w:id="858" w:name="_ETM_Q4_389260"/>
      <w:bookmarkEnd w:id="858"/>
      <w:r>
        <w:rPr>
          <w:rtl/>
        </w:rPr>
        <w:t xml:space="preserve">יכלו </w:t>
      </w:r>
      <w:bookmarkStart w:id="859" w:name="_ETM_Q4_389830"/>
      <w:bookmarkEnd w:id="859"/>
      <w:r>
        <w:rPr>
          <w:rtl/>
        </w:rPr>
        <w:t xml:space="preserve">לדמיין </w:t>
      </w:r>
      <w:bookmarkStart w:id="860" w:name="_ETM_Q4_390280"/>
      <w:bookmarkEnd w:id="860"/>
      <w:r>
        <w:rPr>
          <w:rtl/>
        </w:rPr>
        <w:t xml:space="preserve">את </w:t>
      </w:r>
      <w:bookmarkStart w:id="861" w:name="_ETM_Q4_390400"/>
      <w:bookmarkEnd w:id="861"/>
      <w:r>
        <w:rPr>
          <w:rtl/>
        </w:rPr>
        <w:t xml:space="preserve">כל </w:t>
      </w:r>
      <w:bookmarkStart w:id="862" w:name="_ETM_Q4_390819"/>
      <w:bookmarkEnd w:id="862"/>
      <w:r>
        <w:rPr>
          <w:rtl/>
        </w:rPr>
        <w:t>סוגי</w:t>
      </w:r>
      <w:r>
        <w:rPr>
          <w:rFonts w:hint="cs"/>
          <w:rtl/>
        </w:rPr>
        <w:t xml:space="preserve"> </w:t>
      </w:r>
      <w:r>
        <w:rPr>
          <w:rtl/>
        </w:rPr>
        <w:t>ה</w:t>
      </w:r>
      <w:bookmarkStart w:id="863" w:name="_ETM_Q4_391930"/>
      <w:bookmarkStart w:id="864" w:name="_ETM_Q4_388196"/>
      <w:bookmarkEnd w:id="863"/>
      <w:bookmarkEnd w:id="864"/>
      <w:r>
        <w:rPr>
          <w:rtl/>
        </w:rPr>
        <w:t>סוגים</w:t>
      </w:r>
      <w:r>
        <w:rPr>
          <w:rFonts w:hint="cs"/>
          <w:rtl/>
        </w:rPr>
        <w:t>.</w:t>
      </w:r>
      <w:r>
        <w:rPr>
          <w:rtl/>
        </w:rPr>
        <w:t xml:space="preserve"> </w:t>
      </w:r>
      <w:bookmarkStart w:id="865" w:name="_ETM_Q4_392379"/>
      <w:bookmarkEnd w:id="865"/>
      <w:r>
        <w:rPr>
          <w:rtl/>
        </w:rPr>
        <w:t xml:space="preserve">זה </w:t>
      </w:r>
      <w:bookmarkStart w:id="866" w:name="_ETM_Q4_392530"/>
      <w:bookmarkEnd w:id="866"/>
      <w:r>
        <w:rPr>
          <w:rtl/>
        </w:rPr>
        <w:t>קורה</w:t>
      </w:r>
      <w:r>
        <w:rPr>
          <w:rFonts w:hint="cs"/>
          <w:rtl/>
        </w:rPr>
        <w:t>.</w:t>
      </w:r>
      <w:r>
        <w:rPr>
          <w:rtl/>
        </w:rPr>
        <w:t xml:space="preserve"> </w:t>
      </w:r>
      <w:bookmarkStart w:id="867" w:name="_ETM_Q4_393400"/>
      <w:bookmarkStart w:id="868" w:name="_ETM_Q4_394480"/>
      <w:bookmarkEnd w:id="867"/>
      <w:bookmarkEnd w:id="868"/>
    </w:p>
    <w:p w:rsidR="005168EE" w:rsidRDefault="005168EE" w:rsidP="002D2221">
      <w:pPr>
        <w:rPr>
          <w:rtl/>
        </w:rPr>
      </w:pPr>
      <w:bookmarkStart w:id="869" w:name="_ETM_Q4_390075"/>
      <w:bookmarkEnd w:id="869"/>
    </w:p>
    <w:p w:rsidR="005168EE" w:rsidRDefault="005168EE" w:rsidP="002D2221">
      <w:pPr>
        <w:pStyle w:val="-"/>
        <w:keepNext/>
        <w:rPr>
          <w:rtl/>
        </w:rPr>
      </w:pPr>
      <w:bookmarkStart w:id="870" w:name="_ETM_Q4_393932"/>
      <w:bookmarkStart w:id="871" w:name="_ETM_Q4_393988"/>
      <w:bookmarkEnd w:id="870"/>
      <w:bookmarkEnd w:id="871"/>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p>
    <w:p w:rsidR="005168EE" w:rsidRDefault="005168EE" w:rsidP="002D2221">
      <w:pPr>
        <w:rPr>
          <w:rtl/>
        </w:rPr>
      </w:pPr>
      <w:r>
        <w:rPr>
          <w:rFonts w:hint="cs"/>
          <w:rtl/>
        </w:rPr>
        <w:t>ואכן, היו הרבה תיקונים, מרב</w:t>
      </w:r>
      <w:bookmarkStart w:id="872" w:name="_ETM_Q4_390246"/>
      <w:bookmarkEnd w:id="872"/>
      <w:r>
        <w:rPr>
          <w:rFonts w:hint="cs"/>
          <w:rtl/>
        </w:rPr>
        <w:t>.</w:t>
      </w:r>
    </w:p>
    <w:p w:rsidR="005168EE" w:rsidRDefault="005168EE" w:rsidP="002D2221">
      <w:pPr>
        <w:rPr>
          <w:rtl/>
        </w:rPr>
      </w:pPr>
      <w:bookmarkStart w:id="873" w:name="_ETM_Q4_392392"/>
      <w:bookmarkStart w:id="874" w:name="_ETM_Q4_392454"/>
      <w:bookmarkEnd w:id="873"/>
      <w:bookmarkEnd w:id="874"/>
    </w:p>
    <w:p w:rsidR="005168EE" w:rsidRDefault="005168EE" w:rsidP="002D2221">
      <w:pPr>
        <w:pStyle w:val="-"/>
        <w:keepNext/>
        <w:rPr>
          <w:rtl/>
        </w:rPr>
      </w:pPr>
      <w:bookmarkStart w:id="875" w:name="ET_speakercontinue_5090_21"/>
      <w:r w:rsidRPr="00BC3B72">
        <w:rPr>
          <w:rStyle w:val="TagStyle"/>
          <w:rtl/>
        </w:rPr>
        <w:t xml:space="preserve"> &lt;&lt; דובר_המשך &gt;&gt; </w:t>
      </w:r>
      <w:r>
        <w:rPr>
          <w:rtl/>
        </w:rPr>
        <w:t>מרב מיכאלי (העבודה):</w:t>
      </w:r>
      <w:r w:rsidRPr="00BC3B72">
        <w:rPr>
          <w:rStyle w:val="TagStyle"/>
          <w:rtl/>
        </w:rPr>
        <w:t xml:space="preserve"> &lt;&lt; דובר_המשך &gt;&gt;</w:t>
      </w:r>
      <w:r>
        <w:rPr>
          <w:rtl/>
        </w:rPr>
        <w:t xml:space="preserve">   </w:t>
      </w:r>
      <w:bookmarkEnd w:id="875"/>
    </w:p>
    <w:p w:rsidR="005168EE" w:rsidRDefault="005168EE" w:rsidP="00960902">
      <w:pPr>
        <w:rPr>
          <w:rtl/>
          <w:lang w:eastAsia="he-IL"/>
        </w:rPr>
      </w:pPr>
    </w:p>
    <w:p w:rsidR="005168EE" w:rsidRDefault="005168EE" w:rsidP="00BF2C26">
      <w:pPr>
        <w:rPr>
          <w:rtl/>
        </w:rPr>
      </w:pPr>
      <w:bookmarkStart w:id="876" w:name="_ETM_Q4_392452"/>
      <w:bookmarkEnd w:id="876"/>
      <w:r>
        <w:rPr>
          <w:rFonts w:hint="cs"/>
          <w:rtl/>
          <w:lang w:eastAsia="he-IL"/>
        </w:rPr>
        <w:t xml:space="preserve">אבל יש יוצאים מן </w:t>
      </w:r>
      <w:bookmarkStart w:id="877" w:name="_ETM_Q4_392116"/>
      <w:bookmarkEnd w:id="877"/>
      <w:r>
        <w:rPr>
          <w:rFonts w:hint="cs"/>
          <w:rtl/>
          <w:lang w:eastAsia="he-IL"/>
        </w:rPr>
        <w:t>הכלל.</w:t>
      </w:r>
      <w:r w:rsidR="00BF2C26">
        <w:rPr>
          <w:rFonts w:hint="cs"/>
          <w:rtl/>
          <w:lang w:eastAsia="he-IL"/>
        </w:rPr>
        <w:t xml:space="preserve"> </w:t>
      </w:r>
      <w:bookmarkStart w:id="878" w:name="_ETM_Q4_393402"/>
      <w:bookmarkStart w:id="879" w:name="_ETM_Q4_393454"/>
      <w:bookmarkStart w:id="880" w:name="_ETM_Q4_395290"/>
      <w:bookmarkEnd w:id="878"/>
      <w:bookmarkEnd w:id="879"/>
      <w:bookmarkEnd w:id="880"/>
      <w:r>
        <w:rPr>
          <w:rtl/>
        </w:rPr>
        <w:t>עכשיו</w:t>
      </w:r>
      <w:r w:rsidR="00BF2C26">
        <w:rPr>
          <w:rFonts w:hint="cs"/>
          <w:rtl/>
        </w:rPr>
        <w:t>,</w:t>
      </w:r>
      <w:r>
        <w:rPr>
          <w:rtl/>
        </w:rPr>
        <w:t xml:space="preserve"> </w:t>
      </w:r>
      <w:bookmarkStart w:id="881" w:name="_ETM_Q4_395620"/>
      <w:bookmarkEnd w:id="881"/>
      <w:r w:rsidR="00BF2C26">
        <w:rPr>
          <w:rFonts w:hint="cs"/>
          <w:rtl/>
        </w:rPr>
        <w:t>ב</w:t>
      </w:r>
      <w:r>
        <w:rPr>
          <w:rtl/>
        </w:rPr>
        <w:t xml:space="preserve">גני </w:t>
      </w:r>
      <w:bookmarkStart w:id="882" w:name="_ETM_Q4_395950"/>
      <w:bookmarkEnd w:id="882"/>
      <w:r>
        <w:rPr>
          <w:rtl/>
        </w:rPr>
        <w:t xml:space="preserve">החיות </w:t>
      </w:r>
      <w:bookmarkStart w:id="883" w:name="_ETM_Q4_396550"/>
      <w:bookmarkEnd w:id="883"/>
      <w:r>
        <w:rPr>
          <w:rtl/>
        </w:rPr>
        <w:t xml:space="preserve">הבעיה </w:t>
      </w:r>
      <w:bookmarkStart w:id="884" w:name="_ETM_Q4_397390"/>
      <w:bookmarkStart w:id="885" w:name="_ETM_Q4_397569"/>
      <w:bookmarkEnd w:id="884"/>
      <w:bookmarkEnd w:id="885"/>
      <w:r>
        <w:rPr>
          <w:rtl/>
        </w:rPr>
        <w:t xml:space="preserve">היא </w:t>
      </w:r>
      <w:bookmarkStart w:id="886" w:name="_ETM_Q4_397690"/>
      <w:bookmarkEnd w:id="886"/>
      <w:r>
        <w:rPr>
          <w:rtl/>
        </w:rPr>
        <w:t xml:space="preserve">באמת </w:t>
      </w:r>
      <w:bookmarkStart w:id="887" w:name="_ETM_Q4_398050"/>
      <w:bookmarkEnd w:id="887"/>
      <w:r>
        <w:rPr>
          <w:rtl/>
        </w:rPr>
        <w:t xml:space="preserve">שיש </w:t>
      </w:r>
      <w:bookmarkStart w:id="888" w:name="_ETM_Q4_398290"/>
      <w:bookmarkEnd w:id="888"/>
      <w:r>
        <w:rPr>
          <w:rtl/>
        </w:rPr>
        <w:t>בע</w:t>
      </w:r>
      <w:bookmarkStart w:id="889" w:name="_ETM_Q4_395016"/>
      <w:bookmarkEnd w:id="889"/>
      <w:r>
        <w:rPr>
          <w:rFonts w:hint="cs"/>
          <w:rtl/>
        </w:rPr>
        <w:t>לי חיים</w:t>
      </w:r>
      <w:r>
        <w:rPr>
          <w:rtl/>
        </w:rPr>
        <w:t xml:space="preserve"> </w:t>
      </w:r>
      <w:bookmarkStart w:id="890" w:name="_ETM_Q4_398920"/>
      <w:bookmarkEnd w:id="890"/>
      <w:r>
        <w:rPr>
          <w:rtl/>
        </w:rPr>
        <w:t xml:space="preserve">שצריך </w:t>
      </w:r>
      <w:bookmarkStart w:id="891" w:name="_ETM_Q4_399280"/>
      <w:bookmarkEnd w:id="891"/>
      <w:r>
        <w:rPr>
          <w:rtl/>
        </w:rPr>
        <w:t>להמשיך</w:t>
      </w:r>
      <w:r>
        <w:rPr>
          <w:rFonts w:hint="cs"/>
          <w:rtl/>
        </w:rPr>
        <w:t>,</w:t>
      </w:r>
      <w:r>
        <w:rPr>
          <w:rtl/>
        </w:rPr>
        <w:t xml:space="preserve"> </w:t>
      </w:r>
      <w:bookmarkStart w:id="892" w:name="_ETM_Q4_400269"/>
      <w:bookmarkEnd w:id="892"/>
      <w:r>
        <w:rPr>
          <w:rtl/>
        </w:rPr>
        <w:t>אי</w:t>
      </w:r>
      <w:bookmarkStart w:id="893" w:name="_ETM_Q4_400420"/>
      <w:bookmarkEnd w:id="893"/>
      <w:r>
        <w:rPr>
          <w:rFonts w:hint="cs"/>
          <w:rtl/>
        </w:rPr>
        <w:t>-</w:t>
      </w:r>
      <w:r>
        <w:rPr>
          <w:rtl/>
        </w:rPr>
        <w:t xml:space="preserve">אפשר </w:t>
      </w:r>
      <w:bookmarkStart w:id="894" w:name="_ETM_Q4_400720"/>
      <w:bookmarkEnd w:id="894"/>
      <w:r>
        <w:rPr>
          <w:rtl/>
        </w:rPr>
        <w:t xml:space="preserve">להוציא </w:t>
      </w:r>
      <w:bookmarkStart w:id="895" w:name="_ETM_Q4_401050"/>
      <w:bookmarkEnd w:id="895"/>
      <w:r>
        <w:rPr>
          <w:rtl/>
        </w:rPr>
        <w:t xml:space="preserve">אותם </w:t>
      </w:r>
      <w:bookmarkStart w:id="896" w:name="_ETM_Q4_401980"/>
      <w:bookmarkEnd w:id="896"/>
      <w:r>
        <w:rPr>
          <w:rtl/>
        </w:rPr>
        <w:t>לחל</w:t>
      </w:r>
      <w:r>
        <w:rPr>
          <w:rFonts w:hint="cs"/>
          <w:rtl/>
        </w:rPr>
        <w:t>"ת</w:t>
      </w:r>
      <w:bookmarkStart w:id="897" w:name="_ETM_Q4_398616"/>
      <w:bookmarkEnd w:id="897"/>
      <w:r>
        <w:rPr>
          <w:rFonts w:hint="cs"/>
          <w:rtl/>
        </w:rPr>
        <w:t>,</w:t>
      </w:r>
      <w:r>
        <w:rPr>
          <w:rtl/>
        </w:rPr>
        <w:t xml:space="preserve"> </w:t>
      </w:r>
      <w:bookmarkStart w:id="898" w:name="_ETM_Q4_402670"/>
      <w:bookmarkEnd w:id="898"/>
      <w:r>
        <w:rPr>
          <w:rtl/>
        </w:rPr>
        <w:t xml:space="preserve">את </w:t>
      </w:r>
      <w:bookmarkStart w:id="899" w:name="_ETM_Q4_402849"/>
      <w:bookmarkEnd w:id="899"/>
      <w:r>
        <w:rPr>
          <w:rtl/>
        </w:rPr>
        <w:t xml:space="preserve">בעלי </w:t>
      </w:r>
      <w:bookmarkStart w:id="900" w:name="_ETM_Q4_403240"/>
      <w:bookmarkEnd w:id="900"/>
      <w:r>
        <w:rPr>
          <w:rtl/>
        </w:rPr>
        <w:t>החיים</w:t>
      </w:r>
      <w:r>
        <w:rPr>
          <w:rFonts w:hint="cs"/>
          <w:rtl/>
        </w:rPr>
        <w:t>,</w:t>
      </w:r>
      <w:r>
        <w:rPr>
          <w:rtl/>
        </w:rPr>
        <w:t xml:space="preserve"> </w:t>
      </w:r>
      <w:bookmarkStart w:id="901" w:name="_ETM_Q4_403630"/>
      <w:bookmarkStart w:id="902" w:name="_ETM_Q4_403930"/>
      <w:bookmarkEnd w:id="901"/>
      <w:bookmarkEnd w:id="902"/>
      <w:r>
        <w:rPr>
          <w:rtl/>
        </w:rPr>
        <w:t xml:space="preserve">וגם </w:t>
      </w:r>
      <w:bookmarkStart w:id="903" w:name="_ETM_Q4_404230"/>
      <w:bookmarkEnd w:id="903"/>
      <w:r>
        <w:rPr>
          <w:rtl/>
        </w:rPr>
        <w:t xml:space="preserve">אם </w:t>
      </w:r>
      <w:bookmarkStart w:id="904" w:name="_ETM_Q4_404349"/>
      <w:bookmarkEnd w:id="904"/>
      <w:r>
        <w:rPr>
          <w:rtl/>
        </w:rPr>
        <w:t xml:space="preserve">אפשר </w:t>
      </w:r>
      <w:bookmarkStart w:id="905" w:name="_ETM_Q4_404680"/>
      <w:bookmarkEnd w:id="905"/>
      <w:r>
        <w:rPr>
          <w:rtl/>
        </w:rPr>
        <w:t>היה</w:t>
      </w:r>
      <w:r>
        <w:rPr>
          <w:rFonts w:hint="cs"/>
          <w:rtl/>
        </w:rPr>
        <w:t>, היה</w:t>
      </w:r>
      <w:r>
        <w:rPr>
          <w:rtl/>
        </w:rPr>
        <w:t xml:space="preserve"> </w:t>
      </w:r>
      <w:bookmarkStart w:id="906" w:name="_ETM_Q4_404980"/>
      <w:bookmarkEnd w:id="906"/>
      <w:r>
        <w:rPr>
          <w:rtl/>
        </w:rPr>
        <w:t xml:space="preserve">צריך </w:t>
      </w:r>
      <w:bookmarkStart w:id="907" w:name="_ETM_Q4_405160"/>
      <w:bookmarkEnd w:id="907"/>
      <w:r>
        <w:rPr>
          <w:rtl/>
        </w:rPr>
        <w:t xml:space="preserve">כנראה </w:t>
      </w:r>
      <w:bookmarkStart w:id="908" w:name="_ETM_Q4_405489"/>
      <w:bookmarkEnd w:id="908"/>
      <w:r>
        <w:rPr>
          <w:rtl/>
        </w:rPr>
        <w:t xml:space="preserve">לשלם </w:t>
      </w:r>
      <w:bookmarkStart w:id="909" w:name="_ETM_Q4_405910"/>
      <w:bookmarkEnd w:id="909"/>
      <w:r>
        <w:rPr>
          <w:rtl/>
        </w:rPr>
        <w:t>עליהם</w:t>
      </w:r>
      <w:r>
        <w:rPr>
          <w:rFonts w:hint="cs"/>
          <w:rtl/>
        </w:rPr>
        <w:t>.</w:t>
      </w:r>
      <w:r>
        <w:rPr>
          <w:rtl/>
        </w:rPr>
        <w:t xml:space="preserve"> </w:t>
      </w:r>
      <w:bookmarkStart w:id="910" w:name="_ETM_Q4_406820"/>
      <w:bookmarkEnd w:id="910"/>
      <w:r>
        <w:rPr>
          <w:rtl/>
        </w:rPr>
        <w:t xml:space="preserve">ואני </w:t>
      </w:r>
      <w:bookmarkStart w:id="911" w:name="_ETM_Q4_407180"/>
      <w:bookmarkEnd w:id="911"/>
      <w:r>
        <w:rPr>
          <w:rtl/>
        </w:rPr>
        <w:t>אומרת</w:t>
      </w:r>
      <w:r>
        <w:rPr>
          <w:rFonts w:hint="cs"/>
          <w:rtl/>
        </w:rPr>
        <w:t xml:space="preserve">, </w:t>
      </w:r>
      <w:bookmarkStart w:id="912" w:name="_ETM_Q4_411046"/>
      <w:bookmarkStart w:id="913" w:name="_ETM_Q4_407930"/>
      <w:bookmarkEnd w:id="912"/>
      <w:bookmarkEnd w:id="913"/>
      <w:r>
        <w:rPr>
          <w:rFonts w:hint="cs"/>
          <w:rtl/>
        </w:rPr>
        <w:t xml:space="preserve">באמת, </w:t>
      </w:r>
      <w:bookmarkStart w:id="914" w:name="_ETM_Q4_405736"/>
      <w:bookmarkEnd w:id="914"/>
      <w:r>
        <w:rPr>
          <w:rtl/>
        </w:rPr>
        <w:t>ה</w:t>
      </w:r>
      <w:bookmarkStart w:id="915" w:name="_ETM_Q4_408110"/>
      <w:bookmarkStart w:id="916" w:name="_ETM_Q4_408320"/>
      <w:bookmarkStart w:id="917" w:name="_ETM_Q4_408650"/>
      <w:bookmarkEnd w:id="915"/>
      <w:bookmarkEnd w:id="916"/>
      <w:bookmarkEnd w:id="917"/>
      <w:r>
        <w:rPr>
          <w:rFonts w:hint="cs"/>
          <w:rtl/>
        </w:rPr>
        <w:t xml:space="preserve">רי </w:t>
      </w:r>
      <w:bookmarkStart w:id="918" w:name="_ETM_Q4_408980"/>
      <w:bookmarkEnd w:id="918"/>
      <w:r>
        <w:rPr>
          <w:rtl/>
        </w:rPr>
        <w:t xml:space="preserve">אדוני </w:t>
      </w:r>
      <w:bookmarkStart w:id="919" w:name="_ETM_Q4_409430"/>
      <w:bookmarkStart w:id="920" w:name="_ETM_Q4_409760"/>
      <w:bookmarkStart w:id="921" w:name="_ETM_Q4_410150"/>
      <w:bookmarkStart w:id="922" w:name="_ETM_Q4_410420"/>
      <w:bookmarkStart w:id="923" w:name="_ETM_Q4_406976"/>
      <w:bookmarkEnd w:id="919"/>
      <w:bookmarkEnd w:id="920"/>
      <w:bookmarkEnd w:id="921"/>
      <w:bookmarkEnd w:id="922"/>
      <w:bookmarkEnd w:id="923"/>
      <w:r>
        <w:rPr>
          <w:rtl/>
        </w:rPr>
        <w:t xml:space="preserve">מקבל </w:t>
      </w:r>
      <w:bookmarkStart w:id="924" w:name="_ETM_Q4_410750"/>
      <w:bookmarkEnd w:id="924"/>
      <w:r>
        <w:rPr>
          <w:rtl/>
        </w:rPr>
        <w:t xml:space="preserve">מראש </w:t>
      </w:r>
      <w:bookmarkStart w:id="925" w:name="_ETM_Q4_411050"/>
      <w:bookmarkEnd w:id="925"/>
      <w:r>
        <w:rPr>
          <w:rtl/>
        </w:rPr>
        <w:t xml:space="preserve">את </w:t>
      </w:r>
      <w:bookmarkStart w:id="926" w:name="_ETM_Q4_411170"/>
      <w:bookmarkEnd w:id="926"/>
      <w:r>
        <w:rPr>
          <w:rtl/>
        </w:rPr>
        <w:t>השאילתה</w:t>
      </w:r>
      <w:r>
        <w:rPr>
          <w:rFonts w:hint="cs"/>
          <w:rtl/>
        </w:rPr>
        <w:t>,</w:t>
      </w:r>
      <w:r>
        <w:rPr>
          <w:rtl/>
        </w:rPr>
        <w:t xml:space="preserve"> </w:t>
      </w:r>
      <w:bookmarkStart w:id="927" w:name="_ETM_Q4_411890"/>
      <w:bookmarkEnd w:id="927"/>
      <w:r>
        <w:rPr>
          <w:rtl/>
        </w:rPr>
        <w:t xml:space="preserve">זה </w:t>
      </w:r>
      <w:bookmarkStart w:id="928" w:name="_ETM_Q4_412130"/>
      <w:bookmarkEnd w:id="928"/>
      <w:r>
        <w:rPr>
          <w:rtl/>
        </w:rPr>
        <w:t xml:space="preserve">לא </w:t>
      </w:r>
      <w:bookmarkStart w:id="929" w:name="_ETM_Q4_412280"/>
      <w:bookmarkEnd w:id="929"/>
      <w:r>
        <w:rPr>
          <w:rtl/>
        </w:rPr>
        <w:t xml:space="preserve">שאתה </w:t>
      </w:r>
      <w:bookmarkStart w:id="930" w:name="_ETM_Q4_412550"/>
      <w:bookmarkEnd w:id="930"/>
      <w:r>
        <w:rPr>
          <w:rtl/>
        </w:rPr>
        <w:t xml:space="preserve">שומע </w:t>
      </w:r>
      <w:bookmarkStart w:id="931" w:name="_ETM_Q4_412880"/>
      <w:bookmarkEnd w:id="931"/>
      <w:r>
        <w:rPr>
          <w:rtl/>
        </w:rPr>
        <w:t xml:space="preserve">אותה </w:t>
      </w:r>
      <w:bookmarkStart w:id="932" w:name="_ETM_Q4_413060"/>
      <w:bookmarkEnd w:id="932"/>
      <w:r>
        <w:rPr>
          <w:rtl/>
        </w:rPr>
        <w:t xml:space="preserve">עכשיו </w:t>
      </w:r>
      <w:bookmarkStart w:id="933" w:name="_ETM_Q4_413390"/>
      <w:bookmarkEnd w:id="933"/>
      <w:r>
        <w:rPr>
          <w:rtl/>
        </w:rPr>
        <w:t>לראשונה</w:t>
      </w:r>
      <w:r>
        <w:rPr>
          <w:rFonts w:hint="cs"/>
          <w:rtl/>
        </w:rPr>
        <w:t>.</w:t>
      </w:r>
      <w:r>
        <w:rPr>
          <w:rtl/>
        </w:rPr>
        <w:t xml:space="preserve"> </w:t>
      </w:r>
      <w:bookmarkStart w:id="934" w:name="_ETM_Q4_414350"/>
      <w:bookmarkEnd w:id="934"/>
      <w:r>
        <w:rPr>
          <w:rtl/>
        </w:rPr>
        <w:t xml:space="preserve">ברצינות </w:t>
      </w:r>
      <w:bookmarkStart w:id="935" w:name="_ETM_Q4_414890"/>
      <w:bookmarkEnd w:id="935"/>
      <w:r>
        <w:rPr>
          <w:rtl/>
        </w:rPr>
        <w:t xml:space="preserve">אתה </w:t>
      </w:r>
      <w:bookmarkStart w:id="936" w:name="_ETM_Q4_415070"/>
      <w:bookmarkEnd w:id="936"/>
      <w:r>
        <w:rPr>
          <w:rtl/>
        </w:rPr>
        <w:t xml:space="preserve">בא </w:t>
      </w:r>
      <w:bookmarkStart w:id="937" w:name="_ETM_Q4_415190"/>
      <w:bookmarkEnd w:id="937"/>
      <w:r>
        <w:rPr>
          <w:rtl/>
        </w:rPr>
        <w:t xml:space="preserve">ואומר </w:t>
      </w:r>
      <w:bookmarkStart w:id="938" w:name="_ETM_Q4_415640"/>
      <w:bookmarkEnd w:id="938"/>
      <w:r>
        <w:rPr>
          <w:rtl/>
        </w:rPr>
        <w:t>לי</w:t>
      </w:r>
      <w:r>
        <w:rPr>
          <w:rFonts w:hint="cs"/>
          <w:rtl/>
        </w:rPr>
        <w:t>:</w:t>
      </w:r>
      <w:r>
        <w:rPr>
          <w:rtl/>
        </w:rPr>
        <w:t xml:space="preserve"> </w:t>
      </w:r>
      <w:bookmarkStart w:id="939" w:name="_ETM_Q4_416210"/>
      <w:bookmarkEnd w:id="939"/>
      <w:r>
        <w:rPr>
          <w:rtl/>
        </w:rPr>
        <w:t xml:space="preserve">יש </w:t>
      </w:r>
      <w:bookmarkStart w:id="940" w:name="_ETM_Q4_416510"/>
      <w:bookmarkEnd w:id="940"/>
      <w:r>
        <w:rPr>
          <w:rtl/>
        </w:rPr>
        <w:t xml:space="preserve">מסגרות </w:t>
      </w:r>
      <w:bookmarkStart w:id="941" w:name="_ETM_Q4_417110"/>
      <w:bookmarkEnd w:id="941"/>
      <w:r>
        <w:rPr>
          <w:rtl/>
        </w:rPr>
        <w:t>ושי</w:t>
      </w:r>
      <w:r>
        <w:rPr>
          <w:rFonts w:hint="cs"/>
          <w:rtl/>
        </w:rPr>
        <w:t>לכ</w:t>
      </w:r>
      <w:bookmarkStart w:id="942" w:name="_ETM_Q4_413716"/>
      <w:bookmarkEnd w:id="942"/>
      <w:r>
        <w:rPr>
          <w:rtl/>
        </w:rPr>
        <w:t>ו</w:t>
      </w:r>
      <w:bookmarkStart w:id="943" w:name="_ETM_Q4_417440"/>
      <w:bookmarkEnd w:id="943"/>
      <w:r>
        <w:rPr>
          <w:rFonts w:hint="cs"/>
          <w:rtl/>
        </w:rPr>
        <w:t xml:space="preserve"> ל</w:t>
      </w:r>
      <w:r>
        <w:rPr>
          <w:rtl/>
        </w:rPr>
        <w:t xml:space="preserve">חפש </w:t>
      </w:r>
      <w:bookmarkStart w:id="944" w:name="_ETM_Q4_417830"/>
      <w:bookmarkEnd w:id="944"/>
      <w:r>
        <w:rPr>
          <w:rtl/>
        </w:rPr>
        <w:t xml:space="preserve">את </w:t>
      </w:r>
      <w:bookmarkStart w:id="945" w:name="_ETM_Q4_417950"/>
      <w:bookmarkEnd w:id="945"/>
      <w:r>
        <w:rPr>
          <w:rtl/>
        </w:rPr>
        <w:t xml:space="preserve">החברים </w:t>
      </w:r>
      <w:bookmarkStart w:id="946" w:name="_ETM_Q4_418310"/>
      <w:bookmarkEnd w:id="946"/>
      <w:r>
        <w:rPr>
          <w:rtl/>
        </w:rPr>
        <w:t>שלהם</w:t>
      </w:r>
      <w:r>
        <w:rPr>
          <w:rFonts w:hint="cs"/>
          <w:rtl/>
        </w:rPr>
        <w:t>?</w:t>
      </w:r>
    </w:p>
    <w:p w:rsidR="005168EE" w:rsidRDefault="005168EE" w:rsidP="002D2221">
      <w:pPr>
        <w:rPr>
          <w:rtl/>
        </w:rPr>
      </w:pPr>
    </w:p>
    <w:p w:rsidR="005168EE" w:rsidRDefault="005168EE" w:rsidP="002D2221">
      <w:pPr>
        <w:pStyle w:val="-"/>
        <w:keepNext/>
        <w:rPr>
          <w:rtl/>
        </w:rPr>
      </w:pPr>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p>
    <w:p w:rsidR="005168EE" w:rsidRDefault="005168EE" w:rsidP="002D2221">
      <w:pPr>
        <w:rPr>
          <w:rtl/>
        </w:rPr>
      </w:pPr>
      <w:r>
        <w:rPr>
          <w:rFonts w:hint="cs"/>
          <w:rtl/>
        </w:rPr>
        <w:t xml:space="preserve">לא, לא, לא. </w:t>
      </w:r>
      <w:bookmarkStart w:id="947" w:name="_ETM_Q4_415207"/>
      <w:bookmarkEnd w:id="947"/>
      <w:r>
        <w:rPr>
          <w:rFonts w:hint="cs"/>
          <w:rtl/>
        </w:rPr>
        <w:t xml:space="preserve">לא זה </w:t>
      </w:r>
      <w:bookmarkStart w:id="948" w:name="_ETM_Q4_415995"/>
      <w:bookmarkEnd w:id="948"/>
      <w:r>
        <w:rPr>
          <w:rFonts w:hint="cs"/>
          <w:rtl/>
        </w:rPr>
        <w:t>מה שאמרתי.</w:t>
      </w:r>
    </w:p>
    <w:p w:rsidR="005168EE" w:rsidRDefault="005168EE" w:rsidP="002D2221">
      <w:pPr>
        <w:rPr>
          <w:rtl/>
        </w:rPr>
      </w:pPr>
      <w:bookmarkStart w:id="949" w:name="_ETM_Q4_417891"/>
      <w:bookmarkStart w:id="950" w:name="_ETM_Q4_417948"/>
      <w:bookmarkEnd w:id="949"/>
      <w:bookmarkEnd w:id="950"/>
    </w:p>
    <w:p w:rsidR="005168EE" w:rsidRDefault="005168EE" w:rsidP="002D2221">
      <w:pPr>
        <w:pStyle w:val="-"/>
        <w:keepNext/>
        <w:rPr>
          <w:rtl/>
        </w:rPr>
      </w:pPr>
      <w:bookmarkStart w:id="951" w:name="ET_speakercontinue_5090_22"/>
      <w:r w:rsidRPr="00BC3B72">
        <w:rPr>
          <w:rStyle w:val="TagStyle"/>
          <w:rtl/>
        </w:rPr>
        <w:t xml:space="preserve"> &lt;&lt; דובר_המשך &gt;&gt; </w:t>
      </w:r>
      <w:r>
        <w:rPr>
          <w:rtl/>
        </w:rPr>
        <w:t>מרב מיכאלי (העבודה):</w:t>
      </w:r>
      <w:r w:rsidRPr="00BC3B72">
        <w:rPr>
          <w:rStyle w:val="TagStyle"/>
          <w:rtl/>
        </w:rPr>
        <w:t xml:space="preserve"> &lt;&lt; דובר_המשך &gt;&gt;</w:t>
      </w:r>
      <w:r>
        <w:rPr>
          <w:rtl/>
        </w:rPr>
        <w:t xml:space="preserve">   </w:t>
      </w:r>
      <w:bookmarkEnd w:id="951"/>
    </w:p>
    <w:p w:rsidR="005168EE" w:rsidRDefault="005168EE" w:rsidP="00960902">
      <w:pPr>
        <w:rPr>
          <w:rtl/>
          <w:lang w:eastAsia="he-IL"/>
        </w:rPr>
      </w:pPr>
    </w:p>
    <w:p w:rsidR="005168EE" w:rsidRDefault="005168EE" w:rsidP="002D2221">
      <w:pPr>
        <w:rPr>
          <w:rtl/>
        </w:rPr>
      </w:pPr>
      <w:bookmarkStart w:id="952" w:name="_ETM_Q4_419577"/>
      <w:bookmarkStart w:id="953" w:name="_ETM_Q4_418700"/>
      <w:bookmarkEnd w:id="952"/>
      <w:bookmarkEnd w:id="953"/>
      <w:r>
        <w:rPr>
          <w:rFonts w:hint="cs"/>
          <w:rtl/>
        </w:rPr>
        <w:t>ה</w:t>
      </w:r>
      <w:r>
        <w:rPr>
          <w:rtl/>
        </w:rPr>
        <w:t xml:space="preserve">רי </w:t>
      </w:r>
      <w:bookmarkStart w:id="954" w:name="_ETM_Q4_419090"/>
      <w:bookmarkStart w:id="955" w:name="_ETM_Q4_419240"/>
      <w:bookmarkStart w:id="956" w:name="_ETM_Q4_419750"/>
      <w:bookmarkStart w:id="957" w:name="_ETM_Q4_419900"/>
      <w:bookmarkStart w:id="958" w:name="_ETM_Q4_419990"/>
      <w:bookmarkStart w:id="959" w:name="_ETM_Q4_420440"/>
      <w:bookmarkStart w:id="960" w:name="_ETM_Q4_420590"/>
      <w:bookmarkStart w:id="961" w:name="_ETM_Q4_420740"/>
      <w:bookmarkStart w:id="962" w:name="_ETM_Q4_417447"/>
      <w:bookmarkEnd w:id="954"/>
      <w:bookmarkEnd w:id="955"/>
      <w:bookmarkEnd w:id="956"/>
      <w:bookmarkEnd w:id="957"/>
      <w:bookmarkEnd w:id="958"/>
      <w:bookmarkEnd w:id="959"/>
      <w:bookmarkEnd w:id="960"/>
      <w:bookmarkEnd w:id="961"/>
      <w:bookmarkEnd w:id="962"/>
      <w:r>
        <w:rPr>
          <w:rFonts w:hint="cs"/>
          <w:rtl/>
        </w:rPr>
        <w:t>אילו</w:t>
      </w:r>
      <w:r>
        <w:rPr>
          <w:rtl/>
        </w:rPr>
        <w:t xml:space="preserve"> </w:t>
      </w:r>
      <w:bookmarkStart w:id="963" w:name="_ETM_Q4_420890"/>
      <w:bookmarkEnd w:id="963"/>
      <w:r>
        <w:rPr>
          <w:rtl/>
        </w:rPr>
        <w:t xml:space="preserve">היו </w:t>
      </w:r>
      <w:bookmarkStart w:id="964" w:name="_ETM_Q4_421160"/>
      <w:bookmarkEnd w:id="964"/>
      <w:r>
        <w:rPr>
          <w:rtl/>
        </w:rPr>
        <w:t xml:space="preserve">מסגרות </w:t>
      </w:r>
      <w:bookmarkStart w:id="965" w:name="_ETM_Q4_421700"/>
      <w:bookmarkEnd w:id="965"/>
      <w:r>
        <w:rPr>
          <w:rtl/>
        </w:rPr>
        <w:t>רלוונטיות</w:t>
      </w:r>
      <w:r>
        <w:rPr>
          <w:rFonts w:hint="cs"/>
          <w:rtl/>
        </w:rPr>
        <w:t>,</w:t>
      </w:r>
      <w:bookmarkStart w:id="966" w:name="_ETM_Q4_417437"/>
      <w:bookmarkEnd w:id="966"/>
      <w:r>
        <w:rPr>
          <w:rtl/>
        </w:rPr>
        <w:t xml:space="preserve"> </w:t>
      </w:r>
      <w:bookmarkStart w:id="967" w:name="_ETM_Q4_422270"/>
      <w:bookmarkStart w:id="968" w:name="_ETM_Q4_422390"/>
      <w:bookmarkStart w:id="969" w:name="_ETM_Q4_419257"/>
      <w:bookmarkEnd w:id="967"/>
      <w:bookmarkEnd w:id="968"/>
      <w:bookmarkEnd w:id="969"/>
      <w:r>
        <w:rPr>
          <w:rtl/>
        </w:rPr>
        <w:t xml:space="preserve">לא </w:t>
      </w:r>
      <w:bookmarkStart w:id="970" w:name="_ETM_Q4_422600"/>
      <w:bookmarkEnd w:id="970"/>
      <w:r>
        <w:rPr>
          <w:rtl/>
        </w:rPr>
        <w:t xml:space="preserve">הייתי </w:t>
      </w:r>
      <w:bookmarkStart w:id="971" w:name="_ETM_Q4_422930"/>
      <w:bookmarkEnd w:id="971"/>
      <w:r>
        <w:rPr>
          <w:rtl/>
        </w:rPr>
        <w:t xml:space="preserve">מטרידה </w:t>
      </w:r>
      <w:bookmarkStart w:id="972" w:name="_ETM_Q4_423440"/>
      <w:bookmarkEnd w:id="972"/>
      <w:r>
        <w:rPr>
          <w:rtl/>
        </w:rPr>
        <w:t xml:space="preserve">את </w:t>
      </w:r>
      <w:bookmarkStart w:id="973" w:name="_ETM_Q4_423590"/>
      <w:bookmarkEnd w:id="973"/>
      <w:r>
        <w:rPr>
          <w:rtl/>
        </w:rPr>
        <w:t xml:space="preserve">אדוני </w:t>
      </w:r>
      <w:bookmarkStart w:id="974" w:name="_ETM_Q4_423920"/>
      <w:bookmarkEnd w:id="974"/>
      <w:r>
        <w:rPr>
          <w:rtl/>
        </w:rPr>
        <w:t>בשאלה</w:t>
      </w:r>
      <w:r>
        <w:rPr>
          <w:rFonts w:hint="cs"/>
          <w:rtl/>
        </w:rPr>
        <w:t>.</w:t>
      </w:r>
      <w:bookmarkStart w:id="975" w:name="_ETM_Q4_420437"/>
      <w:bookmarkStart w:id="976" w:name="_ETM_Q4_424700"/>
      <w:bookmarkStart w:id="977" w:name="_ETM_Q4_420880"/>
      <w:bookmarkStart w:id="978" w:name="_ETM_Q4_424672"/>
      <w:bookmarkEnd w:id="975"/>
      <w:bookmarkEnd w:id="976"/>
      <w:bookmarkEnd w:id="977"/>
      <w:bookmarkEnd w:id="978"/>
    </w:p>
    <w:p w:rsidR="005168EE" w:rsidRDefault="005168EE" w:rsidP="002D2221">
      <w:pPr>
        <w:rPr>
          <w:rtl/>
        </w:rPr>
      </w:pPr>
      <w:bookmarkStart w:id="979" w:name="_ETM_Q4_424752"/>
      <w:bookmarkEnd w:id="979"/>
    </w:p>
    <w:p w:rsidR="005168EE" w:rsidRDefault="005168EE" w:rsidP="002D2221">
      <w:pPr>
        <w:pStyle w:val="-"/>
        <w:keepNext/>
        <w:rPr>
          <w:rtl/>
        </w:rPr>
      </w:pPr>
      <w:bookmarkStart w:id="980" w:name="_ETM_Q4_420958"/>
      <w:bookmarkStart w:id="981" w:name="_ETM_Q4_421048"/>
      <w:bookmarkEnd w:id="980"/>
      <w:bookmarkEnd w:id="981"/>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p>
    <w:p w:rsidR="005168EE" w:rsidRDefault="005168EE" w:rsidP="002D2221">
      <w:pPr>
        <w:rPr>
          <w:rtl/>
        </w:rPr>
      </w:pPr>
      <w:bookmarkStart w:id="982" w:name="_ETM_Q4_421113"/>
      <w:bookmarkEnd w:id="982"/>
      <w:r>
        <w:rPr>
          <w:rtl/>
        </w:rPr>
        <w:t xml:space="preserve">לא </w:t>
      </w:r>
      <w:bookmarkStart w:id="983" w:name="_ETM_Q4_424850"/>
      <w:bookmarkEnd w:id="983"/>
      <w:r>
        <w:rPr>
          <w:rtl/>
        </w:rPr>
        <w:t xml:space="preserve">זה </w:t>
      </w:r>
      <w:bookmarkStart w:id="984" w:name="_ETM_Q4_424970"/>
      <w:bookmarkEnd w:id="984"/>
      <w:r>
        <w:rPr>
          <w:rtl/>
        </w:rPr>
        <w:t xml:space="preserve">מה </w:t>
      </w:r>
      <w:bookmarkStart w:id="985" w:name="_ETM_Q4_425060"/>
      <w:bookmarkEnd w:id="985"/>
      <w:r>
        <w:rPr>
          <w:rtl/>
        </w:rPr>
        <w:t>שאמר</w:t>
      </w:r>
      <w:r>
        <w:rPr>
          <w:rFonts w:hint="cs"/>
          <w:rtl/>
        </w:rPr>
        <w:t>תי.</w:t>
      </w:r>
      <w:bookmarkStart w:id="986" w:name="_ETM_Q4_422157"/>
      <w:bookmarkStart w:id="987" w:name="_ETM_Q4_425600"/>
      <w:bookmarkEnd w:id="986"/>
      <w:bookmarkEnd w:id="987"/>
    </w:p>
    <w:p w:rsidR="005168EE" w:rsidRDefault="005168EE" w:rsidP="002D2221">
      <w:pPr>
        <w:rPr>
          <w:b/>
          <w:bCs/>
          <w:u w:val="single"/>
          <w:rtl/>
          <w:lang w:eastAsia="he-IL"/>
        </w:rPr>
      </w:pPr>
      <w:bookmarkStart w:id="988" w:name="_ETM_Q4_423177"/>
      <w:bookmarkStart w:id="989" w:name="_ETM_Q4_423239"/>
      <w:bookmarkEnd w:id="988"/>
      <w:bookmarkEnd w:id="989"/>
    </w:p>
    <w:p w:rsidR="005168EE" w:rsidRDefault="005168EE" w:rsidP="002D2221">
      <w:pPr>
        <w:pStyle w:val="-"/>
        <w:keepNext/>
        <w:rPr>
          <w:rtl/>
        </w:rPr>
      </w:pPr>
      <w:bookmarkStart w:id="990" w:name="_ETM_Q4_420667"/>
      <w:bookmarkStart w:id="991" w:name="ET_speakercontinue_5090_26"/>
      <w:bookmarkEnd w:id="990"/>
      <w:r w:rsidRPr="00DB0836">
        <w:rPr>
          <w:rStyle w:val="TagStyle"/>
          <w:rtl/>
        </w:rPr>
        <w:t xml:space="preserve"> &lt;&lt; דובר_המשך &gt;&gt; </w:t>
      </w:r>
      <w:r>
        <w:rPr>
          <w:rtl/>
        </w:rPr>
        <w:t>מרב מיכאלי (העבודה):</w:t>
      </w:r>
      <w:r w:rsidRPr="00DB0836">
        <w:rPr>
          <w:rStyle w:val="TagStyle"/>
          <w:rtl/>
        </w:rPr>
        <w:t xml:space="preserve"> &lt;&lt; דובר_המשך &gt;&gt;</w:t>
      </w:r>
      <w:r>
        <w:rPr>
          <w:rtl/>
        </w:rPr>
        <w:t xml:space="preserve">   </w:t>
      </w:r>
      <w:bookmarkEnd w:id="991"/>
    </w:p>
    <w:p w:rsidR="005168EE" w:rsidRDefault="005168EE" w:rsidP="00960902">
      <w:pPr>
        <w:rPr>
          <w:rtl/>
          <w:lang w:eastAsia="he-IL"/>
        </w:rPr>
      </w:pPr>
    </w:p>
    <w:p w:rsidR="005168EE" w:rsidRDefault="005168EE" w:rsidP="002D2221">
      <w:pPr>
        <w:rPr>
          <w:rtl/>
        </w:rPr>
      </w:pPr>
      <w:r>
        <w:rPr>
          <w:rFonts w:hint="cs"/>
          <w:rtl/>
          <w:lang w:eastAsia="he-IL"/>
        </w:rPr>
        <w:t>אז</w:t>
      </w:r>
      <w:bookmarkStart w:id="992" w:name="_ETM_Q4_424629"/>
      <w:bookmarkStart w:id="993" w:name="_ETM_Q4_423369"/>
      <w:bookmarkStart w:id="994" w:name="_ETM_Q4_423418"/>
      <w:bookmarkEnd w:id="992"/>
      <w:bookmarkEnd w:id="993"/>
      <w:bookmarkEnd w:id="994"/>
      <w:r>
        <w:rPr>
          <w:rtl/>
        </w:rPr>
        <w:t xml:space="preserve"> </w:t>
      </w:r>
      <w:bookmarkStart w:id="995" w:name="_ETM_Q4_425840"/>
      <w:bookmarkEnd w:id="995"/>
      <w:r>
        <w:rPr>
          <w:rtl/>
        </w:rPr>
        <w:t>בוא</w:t>
      </w:r>
      <w:r>
        <w:rPr>
          <w:rFonts w:hint="cs"/>
          <w:rtl/>
        </w:rPr>
        <w:t xml:space="preserve">, </w:t>
      </w:r>
      <w:bookmarkStart w:id="996" w:name="_ETM_Q4_424277"/>
      <w:bookmarkEnd w:id="996"/>
      <w:r>
        <w:rPr>
          <w:rFonts w:hint="cs"/>
          <w:rtl/>
        </w:rPr>
        <w:t xml:space="preserve">בוא </w:t>
      </w:r>
      <w:r w:rsidR="00055F15">
        <w:rPr>
          <w:rFonts w:hint="cs"/>
          <w:rtl/>
        </w:rPr>
        <w:t>– – –</w:t>
      </w:r>
      <w:bookmarkStart w:id="997" w:name="_ETM_Q4_423267"/>
      <w:bookmarkStart w:id="998" w:name="_ETM_Q4_426140"/>
      <w:bookmarkEnd w:id="997"/>
      <w:bookmarkEnd w:id="998"/>
    </w:p>
    <w:p w:rsidR="005168EE" w:rsidRDefault="005168EE" w:rsidP="002D2221">
      <w:pPr>
        <w:rPr>
          <w:rtl/>
        </w:rPr>
      </w:pPr>
      <w:bookmarkStart w:id="999" w:name="_ETM_Q4_423576"/>
      <w:bookmarkStart w:id="1000" w:name="_ETM_Q4_423640"/>
      <w:bookmarkStart w:id="1001" w:name="_ETM_Q4_424895"/>
      <w:bookmarkEnd w:id="999"/>
      <w:bookmarkEnd w:id="1000"/>
      <w:bookmarkEnd w:id="1001"/>
    </w:p>
    <w:p w:rsidR="005168EE" w:rsidRDefault="005168EE" w:rsidP="002D2221">
      <w:pPr>
        <w:pStyle w:val="-"/>
        <w:keepNext/>
        <w:rPr>
          <w:rtl/>
        </w:rPr>
      </w:pPr>
      <w:bookmarkStart w:id="1002" w:name="_ETM_Q4_424966"/>
      <w:bookmarkEnd w:id="1002"/>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p>
    <w:p w:rsidR="005168EE" w:rsidRDefault="005168EE" w:rsidP="002D2221">
      <w:pPr>
        <w:rPr>
          <w:rtl/>
        </w:rPr>
      </w:pPr>
      <w:bookmarkStart w:id="1003" w:name="_ETM_Q4_423720"/>
      <w:bookmarkStart w:id="1004" w:name="_ETM_Q4_423765"/>
      <w:bookmarkStart w:id="1005" w:name="_ETM_Q4_426260"/>
      <w:bookmarkStart w:id="1006" w:name="_ETM_Q4_426380"/>
      <w:bookmarkStart w:id="1007" w:name="_ETM_Q4_426620"/>
      <w:bookmarkEnd w:id="1003"/>
      <w:bookmarkEnd w:id="1004"/>
      <w:bookmarkEnd w:id="1005"/>
      <w:bookmarkEnd w:id="1006"/>
      <w:bookmarkEnd w:id="1007"/>
      <w:r>
        <w:rPr>
          <w:rFonts w:hint="cs"/>
          <w:rtl/>
        </w:rPr>
        <w:lastRenderedPageBreak/>
        <w:t>אמרתי: אם הוא מוגדר כעסק</w:t>
      </w:r>
      <w:bookmarkStart w:id="1008" w:name="_ETM_Q4_423578"/>
      <w:bookmarkEnd w:id="1008"/>
      <w:r>
        <w:rPr>
          <w:rFonts w:hint="cs"/>
          <w:rtl/>
        </w:rPr>
        <w:t xml:space="preserve">, </w:t>
      </w:r>
      <w:bookmarkStart w:id="1009" w:name="_ETM_Q4_423909"/>
      <w:bookmarkEnd w:id="1009"/>
      <w:r>
        <w:rPr>
          <w:rFonts w:hint="cs"/>
          <w:rtl/>
        </w:rPr>
        <w:t xml:space="preserve">מגיע לו </w:t>
      </w:r>
      <w:bookmarkStart w:id="1010" w:name="_ETM_Q4_427365"/>
      <w:bookmarkStart w:id="1011" w:name="_ETM_Q4_427439"/>
      <w:bookmarkStart w:id="1012" w:name="_ETM_Q4_427250"/>
      <w:bookmarkStart w:id="1013" w:name="_ETM_Q4_427610"/>
      <w:bookmarkStart w:id="1014" w:name="_ETM_Q4_427970"/>
      <w:bookmarkStart w:id="1015" w:name="_ETM_Q4_428250"/>
      <w:bookmarkStart w:id="1016" w:name="_ETM_Q4_423338"/>
      <w:bookmarkEnd w:id="1010"/>
      <w:bookmarkEnd w:id="1011"/>
      <w:bookmarkEnd w:id="1012"/>
      <w:bookmarkEnd w:id="1013"/>
      <w:bookmarkEnd w:id="1014"/>
      <w:bookmarkEnd w:id="1015"/>
      <w:bookmarkEnd w:id="1016"/>
      <w:r>
        <w:rPr>
          <w:rFonts w:hint="cs"/>
          <w:rtl/>
        </w:rPr>
        <w:t xml:space="preserve">סיוע. </w:t>
      </w:r>
      <w:bookmarkStart w:id="1017" w:name="_ETM_Q4_428340"/>
      <w:bookmarkStart w:id="1018" w:name="_ETM_Q4_428430"/>
      <w:bookmarkEnd w:id="1017"/>
      <w:bookmarkEnd w:id="1018"/>
    </w:p>
    <w:p w:rsidR="005168EE" w:rsidRPr="000E66EA" w:rsidRDefault="005168EE" w:rsidP="002D2221">
      <w:pPr>
        <w:rPr>
          <w:rtl/>
        </w:rPr>
      </w:pPr>
      <w:bookmarkStart w:id="1019" w:name="_ETM_Q4_424938"/>
      <w:bookmarkEnd w:id="1019"/>
    </w:p>
    <w:p w:rsidR="005168EE" w:rsidRDefault="005168EE" w:rsidP="002D2221">
      <w:pPr>
        <w:pStyle w:val="-"/>
        <w:keepNext/>
        <w:rPr>
          <w:rtl/>
        </w:rPr>
      </w:pPr>
      <w:bookmarkStart w:id="1020" w:name="ET_speakercontinue_5090_27"/>
      <w:r w:rsidRPr="00B05F04">
        <w:rPr>
          <w:rStyle w:val="TagStyle"/>
          <w:rtl/>
        </w:rPr>
        <w:t xml:space="preserve"> &lt;&lt; דובר_המשך &gt;&gt; </w:t>
      </w:r>
      <w:r>
        <w:rPr>
          <w:rtl/>
        </w:rPr>
        <w:t>מרב מיכאלי (העבודה):</w:t>
      </w:r>
      <w:r w:rsidRPr="00B05F04">
        <w:rPr>
          <w:rStyle w:val="TagStyle"/>
          <w:rtl/>
        </w:rPr>
        <w:t xml:space="preserve"> &lt;&lt; דובר_המשך &gt;&gt;</w:t>
      </w:r>
      <w:r>
        <w:rPr>
          <w:rtl/>
        </w:rPr>
        <w:t xml:space="preserve">   </w:t>
      </w:r>
      <w:bookmarkEnd w:id="1020"/>
    </w:p>
    <w:p w:rsidR="005168EE" w:rsidRDefault="005168EE" w:rsidP="00960902">
      <w:pPr>
        <w:rPr>
          <w:rtl/>
          <w:lang w:eastAsia="he-IL"/>
        </w:rPr>
      </w:pPr>
    </w:p>
    <w:p w:rsidR="005168EE" w:rsidRDefault="005168EE" w:rsidP="002D2221">
      <w:pPr>
        <w:rPr>
          <w:rtl/>
        </w:rPr>
      </w:pPr>
      <w:bookmarkStart w:id="1021" w:name="_ETM_Q4_429212"/>
      <w:bookmarkEnd w:id="1021"/>
      <w:r>
        <w:rPr>
          <w:rFonts w:hint="cs"/>
          <w:rtl/>
        </w:rPr>
        <w:t xml:space="preserve">אבל </w:t>
      </w:r>
      <w:bookmarkStart w:id="1022" w:name="_ETM_Q4_426138"/>
      <w:bookmarkEnd w:id="1022"/>
      <w:r>
        <w:rPr>
          <w:rFonts w:hint="cs"/>
          <w:rtl/>
        </w:rPr>
        <w:t xml:space="preserve">זה מובן מאליו. </w:t>
      </w:r>
      <w:bookmarkStart w:id="1023" w:name="_ETM_Q4_424878"/>
      <w:bookmarkStart w:id="1024" w:name="_ETM_Q4_420259"/>
      <w:bookmarkStart w:id="1025" w:name="_ETM_Q4_426529"/>
      <w:bookmarkStart w:id="1026" w:name="_ETM_Q4_428760"/>
      <w:bookmarkStart w:id="1027" w:name="_ETM_Q4_429180"/>
      <w:bookmarkEnd w:id="1023"/>
      <w:bookmarkEnd w:id="1024"/>
      <w:bookmarkEnd w:id="1025"/>
      <w:bookmarkEnd w:id="1026"/>
      <w:bookmarkEnd w:id="1027"/>
      <w:r>
        <w:rPr>
          <w:rtl/>
        </w:rPr>
        <w:t>אדוני</w:t>
      </w:r>
      <w:r>
        <w:rPr>
          <w:rFonts w:hint="cs"/>
          <w:rtl/>
        </w:rPr>
        <w:t>,</w:t>
      </w:r>
      <w:bookmarkStart w:id="1028" w:name="_ETM_Q4_425489"/>
      <w:bookmarkEnd w:id="1028"/>
      <w:r>
        <w:rPr>
          <w:rtl/>
        </w:rPr>
        <w:t xml:space="preserve"> </w:t>
      </w:r>
      <w:bookmarkStart w:id="1029" w:name="_ETM_Q4_429540"/>
      <w:bookmarkEnd w:id="1029"/>
      <w:r>
        <w:rPr>
          <w:rtl/>
        </w:rPr>
        <w:t xml:space="preserve">לא </w:t>
      </w:r>
      <w:bookmarkStart w:id="1030" w:name="_ETM_Q4_429660"/>
      <w:bookmarkEnd w:id="1030"/>
      <w:r>
        <w:rPr>
          <w:rtl/>
        </w:rPr>
        <w:t xml:space="preserve">היה </w:t>
      </w:r>
      <w:bookmarkStart w:id="1031" w:name="_ETM_Q4_429810"/>
      <w:bookmarkEnd w:id="1031"/>
      <w:r>
        <w:rPr>
          <w:rtl/>
        </w:rPr>
        <w:t xml:space="preserve">צריך </w:t>
      </w:r>
      <w:bookmarkStart w:id="1032" w:name="_ETM_Q4_429990"/>
      <w:bookmarkEnd w:id="1032"/>
      <w:r>
        <w:rPr>
          <w:rtl/>
        </w:rPr>
        <w:t xml:space="preserve">להטריח </w:t>
      </w:r>
      <w:bookmarkStart w:id="1033" w:name="_ETM_Q4_430440"/>
      <w:bookmarkEnd w:id="1033"/>
      <w:r>
        <w:rPr>
          <w:rtl/>
        </w:rPr>
        <w:t xml:space="preserve">אותו </w:t>
      </w:r>
      <w:bookmarkStart w:id="1034" w:name="_ETM_Q4_430710"/>
      <w:bookmarkEnd w:id="1034"/>
      <w:r>
        <w:rPr>
          <w:rtl/>
        </w:rPr>
        <w:t xml:space="preserve">עד </w:t>
      </w:r>
      <w:bookmarkStart w:id="1035" w:name="_ETM_Q4_430860"/>
      <w:bookmarkEnd w:id="1035"/>
      <w:r>
        <w:rPr>
          <w:rtl/>
        </w:rPr>
        <w:t xml:space="preserve">למליאת </w:t>
      </w:r>
      <w:bookmarkStart w:id="1036" w:name="_ETM_Q4_431310"/>
      <w:bookmarkEnd w:id="1036"/>
      <w:r>
        <w:rPr>
          <w:rtl/>
        </w:rPr>
        <w:t xml:space="preserve">הכנסת </w:t>
      </w:r>
      <w:bookmarkStart w:id="1037" w:name="_ETM_Q4_431820"/>
      <w:bookmarkEnd w:id="1037"/>
      <w:r>
        <w:rPr>
          <w:rtl/>
        </w:rPr>
        <w:t xml:space="preserve">לשאלות </w:t>
      </w:r>
      <w:bookmarkStart w:id="1038" w:name="_ETM_Q4_432840"/>
      <w:bookmarkEnd w:id="1038"/>
      <w:r>
        <w:rPr>
          <w:rtl/>
        </w:rPr>
        <w:t xml:space="preserve">דחופות </w:t>
      </w:r>
      <w:bookmarkStart w:id="1039" w:name="_ETM_Q4_433350"/>
      <w:bookmarkEnd w:id="1039"/>
      <w:r>
        <w:rPr>
          <w:rtl/>
        </w:rPr>
        <w:t>אם</w:t>
      </w:r>
      <w:bookmarkStart w:id="1040" w:name="_ETM_Q4_433620"/>
      <w:bookmarkStart w:id="1041" w:name="_ETM_Q4_434250"/>
      <w:bookmarkEnd w:id="1040"/>
      <w:bookmarkEnd w:id="1041"/>
      <w:r>
        <w:rPr>
          <w:rtl/>
        </w:rPr>
        <w:t xml:space="preserve"> </w:t>
      </w:r>
      <w:bookmarkStart w:id="1042" w:name="_ETM_Q4_434460"/>
      <w:bookmarkEnd w:id="1042"/>
      <w:r>
        <w:rPr>
          <w:rtl/>
        </w:rPr>
        <w:t xml:space="preserve">זאת </w:t>
      </w:r>
      <w:bookmarkStart w:id="1043" w:name="_ETM_Q4_434670"/>
      <w:bookmarkEnd w:id="1043"/>
      <w:r>
        <w:rPr>
          <w:rtl/>
        </w:rPr>
        <w:t xml:space="preserve">הייתה </w:t>
      </w:r>
      <w:bookmarkStart w:id="1044" w:name="_ETM_Q4_434940"/>
      <w:bookmarkEnd w:id="1044"/>
      <w:r>
        <w:rPr>
          <w:rtl/>
        </w:rPr>
        <w:t>התשובה</w:t>
      </w:r>
      <w:r>
        <w:rPr>
          <w:rFonts w:hint="cs"/>
          <w:rtl/>
        </w:rPr>
        <w:t>.</w:t>
      </w:r>
      <w:bookmarkStart w:id="1045" w:name="_ETM_Q4_432349"/>
      <w:bookmarkEnd w:id="1045"/>
      <w:r>
        <w:rPr>
          <w:rtl/>
        </w:rPr>
        <w:t xml:space="preserve"> </w:t>
      </w:r>
      <w:bookmarkStart w:id="1046" w:name="_ETM_Q4_435390"/>
      <w:bookmarkEnd w:id="1046"/>
      <w:r>
        <w:rPr>
          <w:rtl/>
        </w:rPr>
        <w:t xml:space="preserve">הרי </w:t>
      </w:r>
      <w:bookmarkStart w:id="1047" w:name="_ETM_Q4_435570"/>
      <w:bookmarkEnd w:id="1047"/>
      <w:r>
        <w:rPr>
          <w:rtl/>
        </w:rPr>
        <w:t xml:space="preserve">זה </w:t>
      </w:r>
      <w:bookmarkStart w:id="1048" w:name="_ETM_Q4_435720"/>
      <w:bookmarkEnd w:id="1048"/>
      <w:r>
        <w:rPr>
          <w:rtl/>
        </w:rPr>
        <w:t xml:space="preserve">מובן </w:t>
      </w:r>
      <w:bookmarkStart w:id="1049" w:name="_ETM_Q4_435990"/>
      <w:bookmarkEnd w:id="1049"/>
      <w:r>
        <w:rPr>
          <w:rFonts w:hint="cs"/>
          <w:rtl/>
        </w:rPr>
        <w:t>מאליו.</w:t>
      </w:r>
    </w:p>
    <w:p w:rsidR="005168EE" w:rsidRDefault="005168EE" w:rsidP="002D2221">
      <w:pPr>
        <w:rPr>
          <w:rtl/>
        </w:rPr>
      </w:pPr>
    </w:p>
    <w:p w:rsidR="005168EE" w:rsidRDefault="005168EE" w:rsidP="002D2221">
      <w:pPr>
        <w:pStyle w:val="-"/>
        <w:keepNext/>
        <w:rPr>
          <w:rtl/>
        </w:rPr>
      </w:pPr>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bookmarkStart w:id="1050" w:name="_ETM_Q4_432999"/>
      <w:bookmarkEnd w:id="1050"/>
    </w:p>
    <w:p w:rsidR="005168EE" w:rsidRDefault="005168EE" w:rsidP="00BF2C26">
      <w:pPr>
        <w:rPr>
          <w:rtl/>
        </w:rPr>
      </w:pPr>
      <w:bookmarkStart w:id="1051" w:name="_ETM_Q4_433550"/>
      <w:bookmarkStart w:id="1052" w:name="_ETM_Q4_433603"/>
      <w:bookmarkEnd w:id="1051"/>
      <w:bookmarkEnd w:id="1052"/>
      <w:r>
        <w:rPr>
          <w:rFonts w:hint="cs"/>
          <w:rtl/>
        </w:rPr>
        <w:t xml:space="preserve">את יודעת על </w:t>
      </w:r>
      <w:bookmarkStart w:id="1053" w:name="_ETM_Q4_435662"/>
      <w:bookmarkEnd w:id="1053"/>
      <w:r>
        <w:rPr>
          <w:rFonts w:hint="cs"/>
          <w:rtl/>
        </w:rPr>
        <w:t>מקרה ספציפ</w:t>
      </w:r>
      <w:bookmarkStart w:id="1054" w:name="_ETM_Q4_433629"/>
      <w:bookmarkEnd w:id="1054"/>
      <w:r>
        <w:rPr>
          <w:rFonts w:hint="cs"/>
          <w:rtl/>
        </w:rPr>
        <w:t>י שנפל בין הכיסאות?</w:t>
      </w:r>
      <w:bookmarkStart w:id="1055" w:name="_ETM_Q4_433770"/>
      <w:bookmarkEnd w:id="1055"/>
    </w:p>
    <w:p w:rsidR="005168EE" w:rsidRDefault="005168EE" w:rsidP="002D2221">
      <w:pPr>
        <w:rPr>
          <w:rtl/>
        </w:rPr>
      </w:pPr>
    </w:p>
    <w:p w:rsidR="005168EE" w:rsidRDefault="005168EE" w:rsidP="002D2221">
      <w:pPr>
        <w:pStyle w:val="-"/>
        <w:keepNext/>
        <w:rPr>
          <w:rtl/>
        </w:rPr>
      </w:pPr>
      <w:bookmarkStart w:id="1056" w:name="ET_speakercontinue_5090_28"/>
      <w:r w:rsidRPr="00D15D21">
        <w:rPr>
          <w:rStyle w:val="TagStyle"/>
          <w:rtl/>
        </w:rPr>
        <w:t xml:space="preserve"> &lt;&lt; דובר_המשך &gt;&gt; </w:t>
      </w:r>
      <w:r>
        <w:rPr>
          <w:rtl/>
        </w:rPr>
        <w:t>מרב מיכאלי (העבודה):</w:t>
      </w:r>
      <w:r w:rsidRPr="00D15D21">
        <w:rPr>
          <w:rStyle w:val="TagStyle"/>
          <w:rtl/>
        </w:rPr>
        <w:t xml:space="preserve"> &lt;&lt; דובר_המשך &gt;&gt;</w:t>
      </w:r>
      <w:r>
        <w:rPr>
          <w:rtl/>
        </w:rPr>
        <w:t xml:space="preserve">   </w:t>
      </w:r>
      <w:bookmarkEnd w:id="1056"/>
    </w:p>
    <w:p w:rsidR="005168EE" w:rsidRDefault="005168EE" w:rsidP="00960902">
      <w:pPr>
        <w:rPr>
          <w:rtl/>
          <w:lang w:eastAsia="he-IL"/>
        </w:rPr>
      </w:pPr>
    </w:p>
    <w:p w:rsidR="005168EE" w:rsidRDefault="005168EE" w:rsidP="002D2221">
      <w:pPr>
        <w:rPr>
          <w:rtl/>
        </w:rPr>
      </w:pPr>
      <w:bookmarkStart w:id="1057" w:name="_ETM_Q4_434850"/>
      <w:bookmarkEnd w:id="1057"/>
      <w:r>
        <w:rPr>
          <w:rFonts w:hint="cs"/>
          <w:rtl/>
          <w:lang w:eastAsia="he-IL"/>
        </w:rPr>
        <w:t>כן, אני יודעת</w:t>
      </w:r>
      <w:bookmarkStart w:id="1058" w:name="_ETM_Q4_436350"/>
      <w:bookmarkStart w:id="1059" w:name="_ETM_Q4_436830"/>
      <w:bookmarkStart w:id="1060" w:name="_ETM_Q4_437370"/>
      <w:bookmarkStart w:id="1061" w:name="_ETM_Q4_437580"/>
      <w:bookmarkStart w:id="1062" w:name="_ETM_Q4_437910"/>
      <w:bookmarkStart w:id="1063" w:name="_ETM_Q4_438060"/>
      <w:bookmarkStart w:id="1064" w:name="_ETM_Q4_438479"/>
      <w:bookmarkStart w:id="1065" w:name="_ETM_Q4_438779"/>
      <w:bookmarkStart w:id="1066" w:name="_ETM_Q4_439139"/>
      <w:bookmarkStart w:id="1067" w:name="_ETM_Q4_439229"/>
      <w:bookmarkStart w:id="1068" w:name="_ETM_Q4_439439"/>
      <w:bookmarkStart w:id="1069" w:name="_ETM_Q4_439529"/>
      <w:bookmarkStart w:id="1070" w:name="_ETM_Q4_439889"/>
      <w:bookmarkStart w:id="1071" w:name="_ETM_Q4_440279"/>
      <w:bookmarkStart w:id="1072" w:name="_ETM_Q4_440339"/>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Pr>
          <w:rFonts w:hint="cs"/>
          <w:rtl/>
          <w:lang w:eastAsia="he-IL"/>
        </w:rPr>
        <w:t xml:space="preserve"> על כמה מקרים ספציפיים שפנו</w:t>
      </w:r>
      <w:bookmarkStart w:id="1073" w:name="_ETM_Q4_435901"/>
      <w:bookmarkEnd w:id="1073"/>
      <w:r>
        <w:rPr>
          <w:rtl/>
        </w:rPr>
        <w:t xml:space="preserve"> </w:t>
      </w:r>
      <w:bookmarkStart w:id="1074" w:name="_ETM_Q4_440729"/>
      <w:bookmarkEnd w:id="1074"/>
      <w:r>
        <w:rPr>
          <w:rtl/>
        </w:rPr>
        <w:t>אלי</w:t>
      </w:r>
      <w:r>
        <w:rPr>
          <w:rFonts w:hint="cs"/>
          <w:rtl/>
        </w:rPr>
        <w:t>י.</w:t>
      </w:r>
      <w:bookmarkStart w:id="1075" w:name="_ETM_Q4_441029"/>
      <w:bookmarkEnd w:id="1075"/>
    </w:p>
    <w:p w:rsidR="005168EE" w:rsidRDefault="005168EE" w:rsidP="002D2221">
      <w:pPr>
        <w:rPr>
          <w:rtl/>
        </w:rPr>
      </w:pPr>
      <w:bookmarkStart w:id="1076" w:name="_ETM_Q4_441523"/>
      <w:bookmarkStart w:id="1077" w:name="_ETM_Q4_441568"/>
      <w:bookmarkEnd w:id="1076"/>
      <w:bookmarkEnd w:id="1077"/>
    </w:p>
    <w:p w:rsidR="005168EE" w:rsidRDefault="005168EE" w:rsidP="002D2221">
      <w:pPr>
        <w:pStyle w:val="-"/>
        <w:keepNext/>
        <w:rPr>
          <w:rtl/>
        </w:rPr>
      </w:pPr>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bookmarkStart w:id="1078" w:name="_ETM_Q4_437312"/>
      <w:bookmarkEnd w:id="1078"/>
    </w:p>
    <w:p w:rsidR="005168EE" w:rsidRDefault="005168EE" w:rsidP="002D2221">
      <w:pPr>
        <w:rPr>
          <w:rtl/>
        </w:rPr>
      </w:pPr>
      <w:bookmarkStart w:id="1079" w:name="_ETM_Q4_441739"/>
      <w:bookmarkStart w:id="1080" w:name="_ETM_Q4_441774"/>
      <w:bookmarkEnd w:id="1079"/>
      <w:bookmarkEnd w:id="1080"/>
      <w:r>
        <w:rPr>
          <w:rtl/>
        </w:rPr>
        <w:t xml:space="preserve">אני </w:t>
      </w:r>
      <w:bookmarkStart w:id="1081" w:name="_ETM_Q4_441210"/>
      <w:bookmarkEnd w:id="1081"/>
      <w:r>
        <w:rPr>
          <w:rtl/>
        </w:rPr>
        <w:t xml:space="preserve">אשמח </w:t>
      </w:r>
      <w:bookmarkStart w:id="1082" w:name="_ETM_Q4_441569"/>
      <w:bookmarkEnd w:id="1082"/>
      <w:r>
        <w:rPr>
          <w:rtl/>
        </w:rPr>
        <w:t xml:space="preserve">לקבל </w:t>
      </w:r>
      <w:bookmarkStart w:id="1083" w:name="_ETM_Q4_441930"/>
      <w:bookmarkEnd w:id="1083"/>
      <w:r>
        <w:rPr>
          <w:rtl/>
        </w:rPr>
        <w:t>אות</w:t>
      </w:r>
      <w:r>
        <w:rPr>
          <w:rFonts w:hint="cs"/>
          <w:rtl/>
        </w:rPr>
        <w:t xml:space="preserve">ו. אני </w:t>
      </w:r>
      <w:bookmarkStart w:id="1084" w:name="_ETM_Q4_438451"/>
      <w:bookmarkEnd w:id="1084"/>
      <w:r>
        <w:rPr>
          <w:rFonts w:hint="cs"/>
          <w:rtl/>
        </w:rPr>
        <w:t>אשמח לקבל אותם.</w:t>
      </w:r>
      <w:bookmarkStart w:id="1085" w:name="_ETM_Q4_442259"/>
      <w:bookmarkEnd w:id="1085"/>
    </w:p>
    <w:p w:rsidR="005168EE" w:rsidRDefault="005168EE" w:rsidP="002D2221">
      <w:pPr>
        <w:rPr>
          <w:rtl/>
        </w:rPr>
      </w:pPr>
      <w:bookmarkStart w:id="1086" w:name="_ETM_Q4_438341"/>
      <w:bookmarkEnd w:id="1086"/>
    </w:p>
    <w:p w:rsidR="005168EE" w:rsidRDefault="005168EE" w:rsidP="002D2221">
      <w:pPr>
        <w:pStyle w:val="-"/>
        <w:keepNext/>
        <w:rPr>
          <w:rtl/>
        </w:rPr>
      </w:pPr>
      <w:bookmarkStart w:id="1087" w:name="ET_speakercontinue_5090_29"/>
      <w:r w:rsidRPr="00D15D21">
        <w:rPr>
          <w:rStyle w:val="TagStyle"/>
          <w:rtl/>
        </w:rPr>
        <w:t xml:space="preserve"> &lt;&lt; דובר_המשך &gt;&gt; </w:t>
      </w:r>
      <w:r>
        <w:rPr>
          <w:rtl/>
        </w:rPr>
        <w:t>מרב מיכאלי (העבודה):</w:t>
      </w:r>
      <w:r w:rsidRPr="00D15D21">
        <w:rPr>
          <w:rStyle w:val="TagStyle"/>
          <w:rtl/>
        </w:rPr>
        <w:t xml:space="preserve"> &lt;&lt; דובר_המשך &gt;&gt;</w:t>
      </w:r>
      <w:r>
        <w:rPr>
          <w:rtl/>
        </w:rPr>
        <w:t xml:space="preserve">   </w:t>
      </w:r>
      <w:bookmarkEnd w:id="1087"/>
    </w:p>
    <w:p w:rsidR="005168EE" w:rsidRDefault="005168EE" w:rsidP="00960902">
      <w:pPr>
        <w:rPr>
          <w:rtl/>
          <w:lang w:eastAsia="he-IL"/>
        </w:rPr>
      </w:pPr>
    </w:p>
    <w:p w:rsidR="005168EE" w:rsidRDefault="005168EE" w:rsidP="002D2221">
      <w:pPr>
        <w:rPr>
          <w:rtl/>
        </w:rPr>
      </w:pPr>
      <w:bookmarkStart w:id="1088" w:name="_ETM_Q4_439475"/>
      <w:bookmarkEnd w:id="1088"/>
      <w:r>
        <w:rPr>
          <w:rtl/>
        </w:rPr>
        <w:t xml:space="preserve">ואתה </w:t>
      </w:r>
      <w:bookmarkStart w:id="1089" w:name="_ETM_Q4_442620"/>
      <w:bookmarkEnd w:id="1089"/>
      <w:r>
        <w:rPr>
          <w:rtl/>
        </w:rPr>
        <w:t xml:space="preserve">מבטיח </w:t>
      </w:r>
      <w:bookmarkStart w:id="1090" w:name="_ETM_Q4_443099"/>
      <w:bookmarkEnd w:id="1090"/>
      <w:r>
        <w:rPr>
          <w:rtl/>
        </w:rPr>
        <w:t xml:space="preserve">למצוא </w:t>
      </w:r>
      <w:bookmarkStart w:id="1091" w:name="_ETM_Q4_443490"/>
      <w:bookmarkEnd w:id="1091"/>
      <w:r>
        <w:rPr>
          <w:rtl/>
        </w:rPr>
        <w:t xml:space="preserve">להם </w:t>
      </w:r>
      <w:bookmarkStart w:id="1092" w:name="_ETM_Q4_443699"/>
      <w:bookmarkEnd w:id="1092"/>
      <w:r>
        <w:rPr>
          <w:rtl/>
        </w:rPr>
        <w:t>פתרו</w:t>
      </w:r>
      <w:bookmarkStart w:id="1093" w:name="_ETM_Q4_440421"/>
      <w:bookmarkEnd w:id="1093"/>
      <w:r>
        <w:rPr>
          <w:rtl/>
        </w:rPr>
        <w:t>ן</w:t>
      </w:r>
      <w:r>
        <w:rPr>
          <w:rFonts w:hint="cs"/>
          <w:rtl/>
        </w:rPr>
        <w:t>?</w:t>
      </w:r>
      <w:bookmarkStart w:id="1094" w:name="_ETM_Q4_444210"/>
      <w:bookmarkEnd w:id="1094"/>
    </w:p>
    <w:p w:rsidR="005168EE" w:rsidRDefault="005168EE" w:rsidP="002D2221">
      <w:pPr>
        <w:rPr>
          <w:rtl/>
        </w:rPr>
      </w:pPr>
    </w:p>
    <w:p w:rsidR="005168EE" w:rsidRDefault="005168EE" w:rsidP="002D2221">
      <w:pPr>
        <w:pStyle w:val="-"/>
        <w:keepNext/>
        <w:rPr>
          <w:rtl/>
        </w:rPr>
      </w:pPr>
      <w:bookmarkStart w:id="1095" w:name="_ETM_Q4_443937"/>
      <w:bookmarkStart w:id="1096" w:name="_ETM_Q4_444016"/>
      <w:bookmarkStart w:id="1097" w:name="_ETM_Q4_444129"/>
      <w:bookmarkEnd w:id="1095"/>
      <w:bookmarkEnd w:id="1096"/>
      <w:bookmarkEnd w:id="1097"/>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p>
    <w:p w:rsidR="005168EE" w:rsidRDefault="005168EE" w:rsidP="002D2221">
      <w:pPr>
        <w:rPr>
          <w:rtl/>
        </w:rPr>
      </w:pPr>
      <w:bookmarkStart w:id="1098" w:name="_ETM_Q4_444207"/>
      <w:bookmarkStart w:id="1099" w:name="_ETM_Q4_439671"/>
      <w:bookmarkEnd w:id="1098"/>
      <w:bookmarkEnd w:id="1099"/>
      <w:r>
        <w:rPr>
          <w:rtl/>
        </w:rPr>
        <w:t xml:space="preserve">בעזרת </w:t>
      </w:r>
      <w:bookmarkStart w:id="1100" w:name="_ETM_Q4_444629"/>
      <w:bookmarkEnd w:id="1100"/>
      <w:r>
        <w:rPr>
          <w:rtl/>
        </w:rPr>
        <w:t>השם</w:t>
      </w:r>
      <w:r>
        <w:rPr>
          <w:rFonts w:hint="cs"/>
          <w:rtl/>
        </w:rPr>
        <w:t>,</w:t>
      </w:r>
      <w:r>
        <w:rPr>
          <w:rtl/>
        </w:rPr>
        <w:t xml:space="preserve"> </w:t>
      </w:r>
      <w:bookmarkStart w:id="1101" w:name="_ETM_Q4_444870"/>
      <w:bookmarkEnd w:id="1101"/>
      <w:r>
        <w:rPr>
          <w:rtl/>
        </w:rPr>
        <w:t xml:space="preserve">בלי </w:t>
      </w:r>
      <w:bookmarkStart w:id="1102" w:name="_ETM_Q4_445020"/>
      <w:bookmarkEnd w:id="1102"/>
      <w:r>
        <w:rPr>
          <w:rtl/>
        </w:rPr>
        <w:t>נדר</w:t>
      </w:r>
      <w:r>
        <w:rPr>
          <w:rFonts w:hint="cs"/>
          <w:rtl/>
        </w:rPr>
        <w:t>.</w:t>
      </w:r>
      <w:bookmarkStart w:id="1103" w:name="_ETM_Q4_445490"/>
      <w:bookmarkEnd w:id="1103"/>
    </w:p>
    <w:p w:rsidR="005168EE" w:rsidRDefault="005168EE" w:rsidP="002D2221">
      <w:pPr>
        <w:rPr>
          <w:rtl/>
        </w:rPr>
      </w:pPr>
      <w:bookmarkStart w:id="1104" w:name="_ETM_Q4_445104"/>
      <w:bookmarkStart w:id="1105" w:name="_ETM_Q4_445180"/>
      <w:bookmarkStart w:id="1106" w:name="_ETM_Q4_446183"/>
      <w:bookmarkEnd w:id="1104"/>
      <w:bookmarkEnd w:id="1105"/>
      <w:bookmarkEnd w:id="1106"/>
    </w:p>
    <w:p w:rsidR="005168EE" w:rsidRDefault="005168EE" w:rsidP="002D2221">
      <w:pPr>
        <w:pStyle w:val="-"/>
        <w:keepNext/>
        <w:rPr>
          <w:rtl/>
        </w:rPr>
      </w:pPr>
      <w:bookmarkStart w:id="1107" w:name="_ETM_Q4_446244"/>
      <w:bookmarkStart w:id="1108" w:name="ET_speakercontinue_5090_30"/>
      <w:bookmarkEnd w:id="1107"/>
      <w:r w:rsidRPr="00D15D21">
        <w:rPr>
          <w:rStyle w:val="TagStyle"/>
          <w:rtl/>
        </w:rPr>
        <w:t xml:space="preserve"> &lt;&lt; דובר_המשך &gt;&gt; </w:t>
      </w:r>
      <w:r>
        <w:rPr>
          <w:rtl/>
        </w:rPr>
        <w:t>מרב מיכאלי (העבודה):</w:t>
      </w:r>
      <w:r w:rsidRPr="00D15D21">
        <w:rPr>
          <w:rStyle w:val="TagStyle"/>
          <w:rtl/>
        </w:rPr>
        <w:t xml:space="preserve"> &lt;&lt; דובר_המשך &gt;&gt;</w:t>
      </w:r>
      <w:r>
        <w:rPr>
          <w:rtl/>
        </w:rPr>
        <w:t xml:space="preserve">   </w:t>
      </w:r>
      <w:bookmarkEnd w:id="1108"/>
    </w:p>
    <w:p w:rsidR="005168EE" w:rsidRDefault="005168EE" w:rsidP="00960902">
      <w:pPr>
        <w:rPr>
          <w:rtl/>
          <w:lang w:eastAsia="he-IL"/>
        </w:rPr>
      </w:pPr>
    </w:p>
    <w:p w:rsidR="005168EE" w:rsidRDefault="005168EE" w:rsidP="002D2221">
      <w:pPr>
        <w:rPr>
          <w:rtl/>
        </w:rPr>
      </w:pPr>
      <w:bookmarkStart w:id="1109" w:name="_ETM_Q4_447847"/>
      <w:bookmarkStart w:id="1110" w:name="_ETM_Q4_445272"/>
      <w:bookmarkStart w:id="1111" w:name="_ETM_Q4_445320"/>
      <w:bookmarkEnd w:id="1109"/>
      <w:bookmarkEnd w:id="1110"/>
      <w:bookmarkEnd w:id="1111"/>
      <w:r>
        <w:rPr>
          <w:rFonts w:hint="cs"/>
          <w:rtl/>
        </w:rPr>
        <w:t>מ</w:t>
      </w:r>
      <w:r>
        <w:rPr>
          <w:rtl/>
        </w:rPr>
        <w:t>עולה</w:t>
      </w:r>
      <w:r>
        <w:rPr>
          <w:rFonts w:hint="cs"/>
          <w:rtl/>
        </w:rPr>
        <w:t>.</w:t>
      </w:r>
      <w:bookmarkStart w:id="1112" w:name="_ETM_Q4_443311"/>
      <w:bookmarkEnd w:id="1112"/>
      <w:r>
        <w:rPr>
          <w:rtl/>
        </w:rPr>
        <w:t xml:space="preserve"> </w:t>
      </w:r>
      <w:bookmarkStart w:id="1113" w:name="_ETM_Q4_446060"/>
      <w:bookmarkEnd w:id="1113"/>
      <w:r>
        <w:rPr>
          <w:rtl/>
        </w:rPr>
        <w:t xml:space="preserve">תודה </w:t>
      </w:r>
      <w:bookmarkStart w:id="1114" w:name="_ETM_Q4_446360"/>
      <w:bookmarkEnd w:id="1114"/>
      <w:r>
        <w:rPr>
          <w:rtl/>
        </w:rPr>
        <w:t>רבה</w:t>
      </w:r>
      <w:r>
        <w:rPr>
          <w:rFonts w:hint="cs"/>
          <w:rtl/>
        </w:rPr>
        <w:t>.</w:t>
      </w:r>
      <w:bookmarkStart w:id="1115" w:name="_ETM_Q4_447870"/>
      <w:bookmarkEnd w:id="1115"/>
    </w:p>
    <w:p w:rsidR="005168EE" w:rsidRDefault="005168EE" w:rsidP="002D2221">
      <w:pPr>
        <w:rPr>
          <w:rtl/>
        </w:rPr>
      </w:pPr>
      <w:bookmarkStart w:id="1116" w:name="_ETM_Q4_446000"/>
      <w:bookmarkStart w:id="1117" w:name="_ETM_Q4_446064"/>
      <w:bookmarkEnd w:id="1116"/>
      <w:bookmarkEnd w:id="1117"/>
    </w:p>
    <w:p w:rsidR="005168EE" w:rsidRDefault="005168EE" w:rsidP="002D2221">
      <w:pPr>
        <w:pStyle w:val="af6"/>
        <w:keepNext/>
        <w:rPr>
          <w:rtl/>
        </w:rPr>
      </w:pPr>
      <w:bookmarkStart w:id="1118" w:name="ET_yor_5982_31"/>
      <w:r w:rsidRPr="00D15D21">
        <w:rPr>
          <w:rStyle w:val="TagStyle"/>
          <w:rtl/>
        </w:rPr>
        <w:t xml:space="preserve"> &lt;&lt; יור &gt;&gt; </w:t>
      </w:r>
      <w:r>
        <w:rPr>
          <w:rtl/>
        </w:rPr>
        <w:t>היו"ר יריב לוין:</w:t>
      </w:r>
      <w:r w:rsidRPr="00D15D21">
        <w:rPr>
          <w:rStyle w:val="TagStyle"/>
          <w:rtl/>
        </w:rPr>
        <w:t xml:space="preserve"> &lt;&lt; יור &gt;&gt;</w:t>
      </w:r>
      <w:r>
        <w:rPr>
          <w:rtl/>
        </w:rPr>
        <w:t xml:space="preserve">   </w:t>
      </w:r>
      <w:bookmarkEnd w:id="1118"/>
    </w:p>
    <w:p w:rsidR="005168EE" w:rsidRDefault="005168EE" w:rsidP="00960902">
      <w:pPr>
        <w:rPr>
          <w:rtl/>
          <w:lang w:eastAsia="he-IL"/>
        </w:rPr>
      </w:pPr>
    </w:p>
    <w:p w:rsidR="005168EE" w:rsidRDefault="005168EE" w:rsidP="000E66EA">
      <w:pPr>
        <w:rPr>
          <w:rtl/>
          <w:lang w:eastAsia="he-IL"/>
        </w:rPr>
      </w:pPr>
      <w:bookmarkStart w:id="1119" w:name="_ETM_Q4_448241"/>
      <w:bookmarkEnd w:id="1119"/>
      <w:r>
        <w:rPr>
          <w:rFonts w:hint="cs"/>
          <w:rtl/>
          <w:lang w:eastAsia="he-IL"/>
        </w:rPr>
        <w:t>תודה</w:t>
      </w:r>
      <w:r w:rsidR="000E66EA">
        <w:rPr>
          <w:rFonts w:hint="cs"/>
          <w:rtl/>
          <w:lang w:eastAsia="he-IL"/>
        </w:rPr>
        <w:t>.</w:t>
      </w:r>
      <w:r>
        <w:rPr>
          <w:rFonts w:hint="cs"/>
          <w:rtl/>
          <w:lang w:eastAsia="he-IL"/>
        </w:rPr>
        <w:t xml:space="preserve"> שאלה נוספת </w:t>
      </w:r>
      <w:r w:rsidR="00055F15">
        <w:rPr>
          <w:rFonts w:hint="cs"/>
          <w:rtl/>
          <w:lang w:eastAsia="he-IL"/>
        </w:rPr>
        <w:t>– – –</w:t>
      </w:r>
    </w:p>
    <w:p w:rsidR="005168EE" w:rsidRDefault="005168EE" w:rsidP="002D2221">
      <w:pPr>
        <w:rPr>
          <w:rtl/>
          <w:lang w:eastAsia="he-IL"/>
        </w:rPr>
      </w:pPr>
    </w:p>
    <w:p w:rsidR="005168EE" w:rsidRDefault="005168EE" w:rsidP="002D2221">
      <w:pPr>
        <w:pStyle w:val="-"/>
        <w:keepNext/>
        <w:rPr>
          <w:rtl/>
        </w:rPr>
      </w:pPr>
      <w:bookmarkStart w:id="1120" w:name="_ETM_Q4_447733"/>
      <w:bookmarkStart w:id="1121" w:name="_ETM_Q4_447794"/>
      <w:bookmarkEnd w:id="1120"/>
      <w:bookmarkEnd w:id="1121"/>
      <w:r w:rsidRPr="00FA4E97">
        <w:rPr>
          <w:rStyle w:val="TagStyle"/>
          <w:rtl/>
        </w:rPr>
        <w:lastRenderedPageBreak/>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lang w:eastAsia="he-IL"/>
        </w:rPr>
      </w:pPr>
    </w:p>
    <w:p w:rsidR="005168EE" w:rsidRDefault="005168EE" w:rsidP="002D2221">
      <w:pPr>
        <w:rPr>
          <w:rtl/>
          <w:lang w:eastAsia="he-IL"/>
        </w:rPr>
      </w:pPr>
      <w:bookmarkStart w:id="1122" w:name="_ETM_Q4_449269"/>
      <w:bookmarkStart w:id="1123" w:name="_ETM_Q4_449337"/>
      <w:bookmarkEnd w:id="1122"/>
      <w:bookmarkEnd w:id="1123"/>
      <w:r>
        <w:rPr>
          <w:rFonts w:hint="cs"/>
          <w:rtl/>
          <w:lang w:eastAsia="he-IL"/>
        </w:rPr>
        <w:t xml:space="preserve">יכולת </w:t>
      </w:r>
      <w:bookmarkStart w:id="1124" w:name="_ETM_Q4_445440"/>
      <w:bookmarkEnd w:id="1124"/>
      <w:r>
        <w:rPr>
          <w:rFonts w:hint="cs"/>
          <w:rtl/>
          <w:lang w:eastAsia="he-IL"/>
        </w:rPr>
        <w:t xml:space="preserve">לקצר את הדרך </w:t>
      </w:r>
      <w:bookmarkStart w:id="1125" w:name="_ETM_Q4_446122"/>
      <w:bookmarkEnd w:id="1125"/>
      <w:r>
        <w:rPr>
          <w:rFonts w:hint="eastAsia"/>
          <w:rtl/>
          <w:lang w:eastAsia="he-IL"/>
        </w:rPr>
        <w:t xml:space="preserve">– </w:t>
      </w:r>
      <w:r>
        <w:rPr>
          <w:rFonts w:hint="cs"/>
          <w:rtl/>
          <w:lang w:eastAsia="he-IL"/>
        </w:rPr>
        <w:t xml:space="preserve">יכולת להביא כבר </w:t>
      </w:r>
      <w:bookmarkStart w:id="1126" w:name="_ETM_Q4_451744"/>
      <w:bookmarkEnd w:id="1126"/>
      <w:r>
        <w:rPr>
          <w:rFonts w:hint="cs"/>
          <w:rtl/>
          <w:lang w:eastAsia="he-IL"/>
        </w:rPr>
        <w:t xml:space="preserve">את המקרים </w:t>
      </w:r>
      <w:bookmarkStart w:id="1127" w:name="_ETM_Q4_448082"/>
      <w:bookmarkEnd w:id="1127"/>
      <w:r>
        <w:rPr>
          <w:rFonts w:hint="cs"/>
          <w:rtl/>
          <w:lang w:eastAsia="he-IL"/>
        </w:rPr>
        <w:t xml:space="preserve">לפני השאילתה, ואז היינו </w:t>
      </w:r>
      <w:bookmarkStart w:id="1128" w:name="_ETM_Q4_448591"/>
      <w:bookmarkEnd w:id="1128"/>
      <w:r>
        <w:rPr>
          <w:rFonts w:hint="cs"/>
          <w:rtl/>
          <w:lang w:eastAsia="he-IL"/>
        </w:rPr>
        <w:t>באים עם פתרונות</w:t>
      </w:r>
      <w:bookmarkStart w:id="1129" w:name="_ETM_Q4_448371"/>
      <w:bookmarkEnd w:id="1129"/>
      <w:r>
        <w:rPr>
          <w:rFonts w:hint="cs"/>
          <w:rtl/>
          <w:lang w:eastAsia="he-IL"/>
        </w:rPr>
        <w:t>.</w:t>
      </w:r>
    </w:p>
    <w:p w:rsidR="005168EE" w:rsidRDefault="005168EE" w:rsidP="002D2221">
      <w:pPr>
        <w:rPr>
          <w:rtl/>
          <w:lang w:eastAsia="he-IL"/>
        </w:rPr>
      </w:pPr>
      <w:bookmarkStart w:id="1130" w:name="_ETM_Q4_449011"/>
      <w:bookmarkStart w:id="1131" w:name="_ETM_Q4_449075"/>
      <w:bookmarkEnd w:id="1130"/>
      <w:bookmarkEnd w:id="1131"/>
    </w:p>
    <w:p w:rsidR="005168EE" w:rsidRDefault="005168EE" w:rsidP="002D2221">
      <w:pPr>
        <w:pStyle w:val="-"/>
        <w:keepNext/>
        <w:rPr>
          <w:rtl/>
        </w:rPr>
      </w:pPr>
      <w:bookmarkStart w:id="1132" w:name="ET_speakercontinue_5090_32"/>
      <w:r w:rsidRPr="00D15D21">
        <w:rPr>
          <w:rStyle w:val="TagStyle"/>
          <w:rtl/>
        </w:rPr>
        <w:t xml:space="preserve"> &lt;&lt; דובר_המשך &gt;&gt; </w:t>
      </w:r>
      <w:r>
        <w:rPr>
          <w:rtl/>
        </w:rPr>
        <w:t>מרב מיכאלי (העבודה):</w:t>
      </w:r>
      <w:r w:rsidRPr="00D15D21">
        <w:rPr>
          <w:rStyle w:val="TagStyle"/>
          <w:rtl/>
        </w:rPr>
        <w:t xml:space="preserve"> &lt;&lt; דובר_המשך &gt;&gt;</w:t>
      </w:r>
      <w:r>
        <w:rPr>
          <w:rtl/>
        </w:rPr>
        <w:t xml:space="preserve">   </w:t>
      </w:r>
      <w:bookmarkEnd w:id="1132"/>
    </w:p>
    <w:p w:rsidR="005168EE" w:rsidRDefault="005168EE" w:rsidP="00960902">
      <w:pPr>
        <w:rPr>
          <w:rtl/>
          <w:lang w:eastAsia="he-IL"/>
        </w:rPr>
      </w:pPr>
    </w:p>
    <w:p w:rsidR="005168EE" w:rsidRDefault="005168EE" w:rsidP="002D2221">
      <w:pPr>
        <w:rPr>
          <w:rtl/>
          <w:lang w:eastAsia="he-IL"/>
        </w:rPr>
      </w:pPr>
      <w:bookmarkStart w:id="1133" w:name="_ETM_Q4_446031"/>
      <w:bookmarkStart w:id="1134" w:name="_ETM_Q4_448321"/>
      <w:bookmarkEnd w:id="1133"/>
      <w:bookmarkEnd w:id="1134"/>
      <w:r>
        <w:rPr>
          <w:rFonts w:hint="cs"/>
          <w:rtl/>
          <w:lang w:eastAsia="he-IL"/>
        </w:rPr>
        <w:t xml:space="preserve">אני חשבתי </w:t>
      </w:r>
      <w:bookmarkStart w:id="1135" w:name="_ETM_Q4_451005"/>
      <w:bookmarkEnd w:id="1135"/>
      <w:r>
        <w:rPr>
          <w:rFonts w:hint="cs"/>
          <w:rtl/>
          <w:lang w:eastAsia="he-IL"/>
        </w:rPr>
        <w:t xml:space="preserve">שאדוני יבוא </w:t>
      </w:r>
      <w:bookmarkStart w:id="1136" w:name="_ETM_Q4_449721"/>
      <w:bookmarkEnd w:id="1136"/>
      <w:r>
        <w:rPr>
          <w:rFonts w:hint="cs"/>
          <w:rtl/>
          <w:lang w:eastAsia="he-IL"/>
        </w:rPr>
        <w:t xml:space="preserve">עם התשובות </w:t>
      </w:r>
      <w:bookmarkStart w:id="1137" w:name="_ETM_Q4_450481"/>
      <w:bookmarkEnd w:id="1137"/>
      <w:r>
        <w:rPr>
          <w:rFonts w:hint="cs"/>
          <w:rtl/>
          <w:lang w:eastAsia="he-IL"/>
        </w:rPr>
        <w:t xml:space="preserve">על השאילתות </w:t>
      </w:r>
      <w:r w:rsidR="00055F15">
        <w:rPr>
          <w:rFonts w:hint="cs"/>
          <w:rtl/>
          <w:lang w:eastAsia="he-IL"/>
        </w:rPr>
        <w:t>– – –</w:t>
      </w:r>
      <w:bookmarkStart w:id="1138" w:name="_ETM_Q4_455089"/>
      <w:bookmarkEnd w:id="1138"/>
    </w:p>
    <w:p w:rsidR="005168EE" w:rsidRDefault="005168EE" w:rsidP="002D2221">
      <w:pPr>
        <w:rPr>
          <w:rtl/>
          <w:lang w:eastAsia="he-IL"/>
        </w:rPr>
      </w:pPr>
      <w:bookmarkStart w:id="1139" w:name="_ETM_Q4_455908"/>
      <w:bookmarkEnd w:id="1139"/>
    </w:p>
    <w:p w:rsidR="005168EE" w:rsidRDefault="005168EE" w:rsidP="002D2221">
      <w:pPr>
        <w:pStyle w:val="-"/>
        <w:keepNext/>
        <w:rPr>
          <w:rtl/>
        </w:rPr>
      </w:pPr>
      <w:bookmarkStart w:id="1140" w:name="_ETM_Q4_456378"/>
      <w:bookmarkEnd w:id="1140"/>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lang w:eastAsia="he-IL"/>
        </w:rPr>
      </w:pPr>
      <w:bookmarkStart w:id="1141" w:name="_ETM_Q4_457191"/>
      <w:bookmarkStart w:id="1142" w:name="_ETM_Q4_452581"/>
      <w:bookmarkStart w:id="1143" w:name="_ETM_Q4_452880"/>
      <w:bookmarkEnd w:id="1141"/>
      <w:bookmarkEnd w:id="1142"/>
      <w:bookmarkEnd w:id="1143"/>
    </w:p>
    <w:p w:rsidR="005168EE" w:rsidRDefault="005168EE" w:rsidP="002D2221">
      <w:pPr>
        <w:rPr>
          <w:rtl/>
          <w:lang w:eastAsia="he-IL"/>
        </w:rPr>
      </w:pPr>
      <w:bookmarkStart w:id="1144" w:name="_ETM_Q4_453783"/>
      <w:bookmarkStart w:id="1145" w:name="_ETM_Q4_450871"/>
      <w:bookmarkEnd w:id="1144"/>
      <w:bookmarkEnd w:id="1145"/>
      <w:r>
        <w:rPr>
          <w:rFonts w:hint="cs"/>
          <w:rtl/>
          <w:lang w:eastAsia="he-IL"/>
        </w:rPr>
        <w:t xml:space="preserve">לא, אני יודע </w:t>
      </w:r>
      <w:bookmarkStart w:id="1146" w:name="_ETM_Q4_456432"/>
      <w:bookmarkEnd w:id="1146"/>
      <w:r>
        <w:rPr>
          <w:rFonts w:hint="cs"/>
          <w:rtl/>
          <w:lang w:eastAsia="he-IL"/>
        </w:rPr>
        <w:t xml:space="preserve">קודם כול </w:t>
      </w:r>
      <w:bookmarkStart w:id="1147" w:name="_ETM_Q4_453340"/>
      <w:bookmarkEnd w:id="1147"/>
      <w:r>
        <w:rPr>
          <w:rFonts w:hint="cs"/>
          <w:rtl/>
          <w:lang w:eastAsia="he-IL"/>
        </w:rPr>
        <w:t>את ההגדרה, מי זכאי ל</w:t>
      </w:r>
      <w:bookmarkStart w:id="1148" w:name="_ETM_Q4_454040"/>
      <w:bookmarkEnd w:id="1148"/>
      <w:r>
        <w:rPr>
          <w:rFonts w:hint="cs"/>
          <w:rtl/>
          <w:lang w:eastAsia="he-IL"/>
        </w:rPr>
        <w:t>סיוע.</w:t>
      </w:r>
    </w:p>
    <w:p w:rsidR="005168EE" w:rsidRDefault="005168EE" w:rsidP="002D2221">
      <w:pPr>
        <w:rPr>
          <w:rtl/>
          <w:lang w:eastAsia="he-IL"/>
        </w:rPr>
      </w:pPr>
    </w:p>
    <w:p w:rsidR="005168EE" w:rsidRDefault="005168EE" w:rsidP="002D2221">
      <w:pPr>
        <w:pStyle w:val="af5"/>
        <w:keepNext/>
        <w:rPr>
          <w:rtl/>
        </w:rPr>
      </w:pPr>
      <w:bookmarkStart w:id="1149" w:name="ET_interruption_5090_33"/>
      <w:r w:rsidRPr="005B5F92">
        <w:rPr>
          <w:rStyle w:val="TagStyle"/>
          <w:rtl/>
        </w:rPr>
        <w:t xml:space="preserve"> &lt;&lt; קריאה &gt;&gt; </w:t>
      </w:r>
      <w:r>
        <w:rPr>
          <w:rtl/>
        </w:rPr>
        <w:t>מרב מיכאלי (העבודה):</w:t>
      </w:r>
      <w:r w:rsidRPr="005B5F92">
        <w:rPr>
          <w:rStyle w:val="TagStyle"/>
          <w:rtl/>
        </w:rPr>
        <w:t xml:space="preserve"> &lt;&lt; קריאה &gt;&gt;</w:t>
      </w:r>
      <w:r>
        <w:rPr>
          <w:rtl/>
        </w:rPr>
        <w:t xml:space="preserve">   </w:t>
      </w:r>
      <w:bookmarkEnd w:id="1149"/>
    </w:p>
    <w:p w:rsidR="005168EE" w:rsidRDefault="005168EE" w:rsidP="00960902">
      <w:pPr>
        <w:rPr>
          <w:rtl/>
          <w:lang w:eastAsia="he-IL"/>
        </w:rPr>
      </w:pPr>
    </w:p>
    <w:p w:rsidR="005168EE" w:rsidRDefault="005168EE" w:rsidP="002D2221">
      <w:pPr>
        <w:rPr>
          <w:rtl/>
          <w:lang w:eastAsia="he-IL"/>
        </w:rPr>
      </w:pPr>
      <w:bookmarkStart w:id="1150" w:name="_ETM_Q4_454489"/>
      <w:bookmarkEnd w:id="1150"/>
      <w:r>
        <w:rPr>
          <w:rFonts w:hint="cs"/>
          <w:rtl/>
          <w:lang w:eastAsia="he-IL"/>
        </w:rPr>
        <w:t xml:space="preserve">אין </w:t>
      </w:r>
      <w:bookmarkStart w:id="1151" w:name="_ETM_Q4_455973"/>
      <w:bookmarkEnd w:id="1151"/>
      <w:r>
        <w:rPr>
          <w:rFonts w:hint="cs"/>
          <w:rtl/>
          <w:lang w:eastAsia="he-IL"/>
        </w:rPr>
        <w:t xml:space="preserve">שום צורך בהגדרה. זה </w:t>
      </w:r>
      <w:bookmarkStart w:id="1152" w:name="_ETM_Q4_456489"/>
      <w:bookmarkEnd w:id="1152"/>
      <w:r>
        <w:rPr>
          <w:rFonts w:hint="cs"/>
          <w:rtl/>
          <w:lang w:eastAsia="he-IL"/>
        </w:rPr>
        <w:t xml:space="preserve">מידע פתוח </w:t>
      </w:r>
      <w:bookmarkStart w:id="1153" w:name="_ETM_Q4_457190"/>
      <w:bookmarkStart w:id="1154" w:name="_ETM_Q4_456951"/>
      <w:bookmarkEnd w:id="1153"/>
      <w:bookmarkEnd w:id="1154"/>
      <w:r>
        <w:rPr>
          <w:rFonts w:hint="cs"/>
          <w:rtl/>
          <w:lang w:eastAsia="he-IL"/>
        </w:rPr>
        <w:t>וידוע לציבור.</w:t>
      </w:r>
    </w:p>
    <w:p w:rsidR="005168EE" w:rsidRDefault="005168EE" w:rsidP="002D2221">
      <w:pPr>
        <w:rPr>
          <w:rtl/>
          <w:lang w:eastAsia="he-IL"/>
        </w:rPr>
      </w:pPr>
      <w:bookmarkStart w:id="1155" w:name="_ETM_Q4_461554"/>
      <w:bookmarkStart w:id="1156" w:name="_ETM_Q4_461609"/>
      <w:bookmarkStart w:id="1157" w:name="_ETM_Q4_456981"/>
      <w:bookmarkStart w:id="1158" w:name="_ETM_Q4_459058"/>
      <w:bookmarkEnd w:id="1155"/>
      <w:bookmarkEnd w:id="1156"/>
      <w:bookmarkEnd w:id="1157"/>
      <w:bookmarkEnd w:id="1158"/>
    </w:p>
    <w:p w:rsidR="005168EE" w:rsidRDefault="005168EE" w:rsidP="002D2221">
      <w:pPr>
        <w:pStyle w:val="-"/>
        <w:keepNext/>
        <w:rPr>
          <w:rtl/>
        </w:rPr>
      </w:pPr>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lang w:eastAsia="he-IL"/>
        </w:rPr>
      </w:pPr>
      <w:bookmarkStart w:id="1159" w:name="_ETM_Q4_456170"/>
      <w:bookmarkEnd w:id="1159"/>
    </w:p>
    <w:p w:rsidR="005168EE" w:rsidRPr="004811C7" w:rsidRDefault="005168EE" w:rsidP="002D2221">
      <w:pPr>
        <w:rPr>
          <w:rtl/>
          <w:lang w:eastAsia="he-IL"/>
        </w:rPr>
      </w:pPr>
      <w:bookmarkStart w:id="1160" w:name="_ETM_Q4_456290"/>
      <w:bookmarkStart w:id="1161" w:name="_ETM_Q4_456341"/>
      <w:bookmarkEnd w:id="1160"/>
      <w:bookmarkEnd w:id="1161"/>
      <w:r>
        <w:rPr>
          <w:rFonts w:hint="cs"/>
          <w:rtl/>
          <w:lang w:eastAsia="he-IL"/>
        </w:rPr>
        <w:t>אבל א</w:t>
      </w:r>
      <w:bookmarkStart w:id="1162" w:name="_ETM_Q4_459270"/>
      <w:bookmarkEnd w:id="1162"/>
      <w:r>
        <w:rPr>
          <w:rFonts w:hint="cs"/>
          <w:rtl/>
          <w:lang w:eastAsia="he-IL"/>
        </w:rPr>
        <w:t xml:space="preserve">ם את </w:t>
      </w:r>
      <w:bookmarkStart w:id="1163" w:name="_ETM_Q4_458689"/>
      <w:bookmarkEnd w:id="1163"/>
      <w:r>
        <w:rPr>
          <w:rFonts w:hint="cs"/>
          <w:rtl/>
          <w:lang w:eastAsia="he-IL"/>
        </w:rPr>
        <w:t>מכירה כאלה מקרים</w:t>
      </w:r>
      <w:bookmarkStart w:id="1164" w:name="_ETM_Q4_457381"/>
      <w:bookmarkStart w:id="1165" w:name="_ETM_Q4_457160"/>
      <w:bookmarkStart w:id="1166" w:name="_ETM_Q4_457041"/>
      <w:bookmarkStart w:id="1167" w:name="_ETM_Q4_459711"/>
      <w:bookmarkEnd w:id="1164"/>
      <w:bookmarkEnd w:id="1165"/>
      <w:bookmarkEnd w:id="1166"/>
      <w:bookmarkEnd w:id="1167"/>
      <w:r>
        <w:rPr>
          <w:rFonts w:hint="cs"/>
          <w:rtl/>
          <w:lang w:eastAsia="he-IL"/>
        </w:rPr>
        <w:t xml:space="preserve"> </w:t>
      </w:r>
      <w:r w:rsidR="00055F15">
        <w:rPr>
          <w:rFonts w:hint="cs"/>
          <w:rtl/>
          <w:lang w:eastAsia="he-IL"/>
        </w:rPr>
        <w:t>– – –</w:t>
      </w:r>
      <w:bookmarkStart w:id="1168" w:name="_ETM_Q4_457560"/>
      <w:bookmarkStart w:id="1169" w:name="_ETM_Q4_460360"/>
      <w:bookmarkEnd w:id="1168"/>
      <w:bookmarkEnd w:id="1169"/>
    </w:p>
    <w:p w:rsidR="005168EE" w:rsidRDefault="005168EE" w:rsidP="002D2221">
      <w:pPr>
        <w:rPr>
          <w:rtl/>
          <w:lang w:eastAsia="he-IL"/>
        </w:rPr>
      </w:pPr>
    </w:p>
    <w:p w:rsidR="005168EE" w:rsidRDefault="005168EE" w:rsidP="002D2221">
      <w:pPr>
        <w:pStyle w:val="af6"/>
        <w:keepNext/>
        <w:rPr>
          <w:rtl/>
        </w:rPr>
      </w:pPr>
      <w:bookmarkStart w:id="1170" w:name="_ETM_Q4_462766"/>
      <w:bookmarkStart w:id="1171" w:name="_ETM_Q4_462842"/>
      <w:bookmarkStart w:id="1172" w:name="ET_yor_5982_35"/>
      <w:bookmarkEnd w:id="1170"/>
      <w:bookmarkEnd w:id="1171"/>
      <w:r w:rsidRPr="00817647">
        <w:rPr>
          <w:rStyle w:val="TagStyle"/>
          <w:rtl/>
        </w:rPr>
        <w:t xml:space="preserve"> &lt;&lt; יור &gt;&gt; </w:t>
      </w:r>
      <w:r>
        <w:rPr>
          <w:rtl/>
        </w:rPr>
        <w:t>היו"ר יריב לוין:</w:t>
      </w:r>
      <w:r w:rsidRPr="00817647">
        <w:rPr>
          <w:rStyle w:val="TagStyle"/>
          <w:rtl/>
        </w:rPr>
        <w:t xml:space="preserve"> &lt;&lt; יור &gt;&gt;</w:t>
      </w:r>
      <w:r>
        <w:rPr>
          <w:rtl/>
        </w:rPr>
        <w:t xml:space="preserve">   </w:t>
      </w:r>
      <w:bookmarkEnd w:id="1172"/>
    </w:p>
    <w:p w:rsidR="005168EE" w:rsidRDefault="005168EE" w:rsidP="00960902">
      <w:pPr>
        <w:rPr>
          <w:rtl/>
          <w:lang w:eastAsia="he-IL"/>
        </w:rPr>
      </w:pPr>
    </w:p>
    <w:p w:rsidR="005168EE" w:rsidRDefault="005168EE" w:rsidP="00BF2C26">
      <w:pPr>
        <w:rPr>
          <w:rtl/>
          <w:lang w:eastAsia="he-IL"/>
        </w:rPr>
      </w:pPr>
      <w:bookmarkStart w:id="1173" w:name="_ETM_Q4_463709"/>
      <w:bookmarkEnd w:id="1173"/>
      <w:r>
        <w:rPr>
          <w:rFonts w:hint="cs"/>
          <w:rtl/>
          <w:lang w:eastAsia="he-IL"/>
        </w:rPr>
        <w:t>שאלה נוספת לחבר הכנסת אלכס קושניר</w:t>
      </w:r>
      <w:bookmarkStart w:id="1174" w:name="_ETM_Q4_461090"/>
      <w:bookmarkStart w:id="1175" w:name="_ETM_Q4_463686"/>
      <w:bookmarkStart w:id="1176" w:name="_ETM_Q4_463501"/>
      <w:bookmarkEnd w:id="1174"/>
      <w:bookmarkEnd w:id="1175"/>
      <w:bookmarkEnd w:id="1176"/>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1177" w:name="ET_interruption_5857_37"/>
      <w:r w:rsidRPr="006710E7">
        <w:rPr>
          <w:rStyle w:val="TagStyle"/>
          <w:rtl/>
        </w:rPr>
        <w:t xml:space="preserve"> &lt;&lt; קריאה &gt;&gt; </w:t>
      </w:r>
      <w:r>
        <w:rPr>
          <w:rtl/>
        </w:rPr>
        <w:t>אלכס קושניר (ישראל ביתנו):</w:t>
      </w:r>
      <w:r w:rsidRPr="006710E7">
        <w:rPr>
          <w:rStyle w:val="TagStyle"/>
          <w:rtl/>
        </w:rPr>
        <w:t xml:space="preserve"> &lt;&lt; קריאה &gt;&gt;</w:t>
      </w:r>
      <w:r>
        <w:rPr>
          <w:rtl/>
        </w:rPr>
        <w:t xml:space="preserve">   </w:t>
      </w:r>
      <w:bookmarkEnd w:id="1177"/>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Pr="006710E7" w:rsidRDefault="005168EE" w:rsidP="002D2221">
      <w:pPr>
        <w:rPr>
          <w:rtl/>
          <w:lang w:eastAsia="he-IL"/>
        </w:rPr>
      </w:pPr>
    </w:p>
    <w:p w:rsidR="005168EE" w:rsidRDefault="005168EE" w:rsidP="002D2221">
      <w:pPr>
        <w:pStyle w:val="af6"/>
        <w:keepNext/>
        <w:rPr>
          <w:rtl/>
        </w:rPr>
      </w:pPr>
      <w:r w:rsidRPr="00817647">
        <w:rPr>
          <w:rStyle w:val="TagStyle"/>
          <w:rtl/>
        </w:rPr>
        <w:t xml:space="preserve">&lt;&lt; יור &gt;&gt; </w:t>
      </w:r>
      <w:r>
        <w:rPr>
          <w:rtl/>
        </w:rPr>
        <w:t>היו"ר יריב לוין:</w:t>
      </w:r>
      <w:r w:rsidRPr="00817647">
        <w:rPr>
          <w:rStyle w:val="TagStyle"/>
          <w:rtl/>
        </w:rPr>
        <w:t xml:space="preserve"> &lt;&lt; יור &gt;&gt;</w:t>
      </w:r>
      <w:r>
        <w:rPr>
          <w:rtl/>
        </w:rPr>
        <w:t xml:space="preserve">   </w:t>
      </w:r>
    </w:p>
    <w:p w:rsidR="005168EE" w:rsidRDefault="005168EE" w:rsidP="002D2221">
      <w:pPr>
        <w:rPr>
          <w:rtl/>
          <w:lang w:eastAsia="he-IL"/>
        </w:rPr>
      </w:pPr>
    </w:p>
    <w:p w:rsidR="005168EE" w:rsidRDefault="005168EE" w:rsidP="00BF2C26">
      <w:pPr>
        <w:rPr>
          <w:rtl/>
          <w:lang w:eastAsia="he-IL"/>
        </w:rPr>
      </w:pPr>
      <w:r>
        <w:rPr>
          <w:rFonts w:hint="cs"/>
          <w:rtl/>
          <w:lang w:eastAsia="he-IL"/>
        </w:rPr>
        <w:t xml:space="preserve">מאה אחוז, אתה מוותר. תודה רבה. </w:t>
      </w:r>
      <w:bookmarkStart w:id="1178" w:name="_ETM_Q4_470590"/>
      <w:bookmarkEnd w:id="1178"/>
      <w:r>
        <w:rPr>
          <w:rFonts w:hint="cs"/>
          <w:rtl/>
          <w:lang w:eastAsia="he-IL"/>
        </w:rPr>
        <w:t>שאלה נוס</w:t>
      </w:r>
      <w:bookmarkStart w:id="1179" w:name="_ETM_Q4_467602"/>
      <w:bookmarkEnd w:id="1179"/>
      <w:r>
        <w:rPr>
          <w:rFonts w:hint="cs"/>
          <w:rtl/>
          <w:lang w:eastAsia="he-IL"/>
        </w:rPr>
        <w:t xml:space="preserve">פת </w:t>
      </w:r>
      <w:r w:rsidR="00960902">
        <w:rPr>
          <w:rFonts w:hint="eastAsia"/>
          <w:rtl/>
          <w:lang w:eastAsia="he-IL"/>
        </w:rPr>
        <w:t xml:space="preserve">– </w:t>
      </w:r>
      <w:r>
        <w:rPr>
          <w:rFonts w:hint="cs"/>
          <w:rtl/>
          <w:lang w:eastAsia="he-IL"/>
        </w:rPr>
        <w:t>לחבר הכנסת יוראי להב הרצנו, בבקשה.</w:t>
      </w:r>
    </w:p>
    <w:p w:rsidR="005168EE" w:rsidRDefault="005168EE" w:rsidP="002D2221">
      <w:pPr>
        <w:rPr>
          <w:rtl/>
          <w:lang w:eastAsia="he-IL"/>
        </w:rPr>
      </w:pPr>
      <w:bookmarkStart w:id="1180" w:name="_ETM_Q4_475845"/>
      <w:bookmarkStart w:id="1181" w:name="_ETM_Q4_475951"/>
      <w:bookmarkStart w:id="1182" w:name="_ETM_Q4_477620"/>
      <w:bookmarkEnd w:id="1180"/>
      <w:bookmarkEnd w:id="1181"/>
      <w:bookmarkEnd w:id="1182"/>
    </w:p>
    <w:p w:rsidR="005168EE" w:rsidRDefault="005168EE" w:rsidP="002D2221">
      <w:pPr>
        <w:pStyle w:val="a4"/>
        <w:keepNext/>
        <w:rPr>
          <w:rtl/>
        </w:rPr>
      </w:pPr>
      <w:bookmarkStart w:id="1183" w:name="ET_speaker_5787_36"/>
      <w:r w:rsidRPr="00E94C09">
        <w:rPr>
          <w:rStyle w:val="TagStyle"/>
          <w:rtl/>
        </w:rPr>
        <w:t xml:space="preserve"> &lt;&lt; דובר &gt;&gt; </w:t>
      </w:r>
      <w:bookmarkStart w:id="1184" w:name="_Toc54214956"/>
      <w:bookmarkStart w:id="1185" w:name="_Toc54217882"/>
      <w:bookmarkStart w:id="1186" w:name="_Toc64358460"/>
      <w:bookmarkStart w:id="1187" w:name="_Toc64810583"/>
      <w:bookmarkStart w:id="1188" w:name="_Toc64810726"/>
      <w:r>
        <w:rPr>
          <w:rtl/>
        </w:rPr>
        <w:t>יוראי להב הרצנו (יש עתיד-תל"ם):</w:t>
      </w:r>
      <w:bookmarkEnd w:id="1184"/>
      <w:bookmarkEnd w:id="1185"/>
      <w:bookmarkEnd w:id="1186"/>
      <w:bookmarkEnd w:id="1187"/>
      <w:bookmarkEnd w:id="1188"/>
      <w:r w:rsidRPr="00E94C09">
        <w:rPr>
          <w:rStyle w:val="TagStyle"/>
          <w:rtl/>
        </w:rPr>
        <w:t xml:space="preserve"> &lt;&lt; דובר &gt;&gt;</w:t>
      </w:r>
      <w:r>
        <w:rPr>
          <w:rtl/>
        </w:rPr>
        <w:t xml:space="preserve">   </w:t>
      </w:r>
      <w:bookmarkEnd w:id="1183"/>
    </w:p>
    <w:p w:rsidR="005168EE" w:rsidRDefault="005168EE" w:rsidP="00960902">
      <w:pPr>
        <w:rPr>
          <w:rtl/>
          <w:lang w:eastAsia="he-IL"/>
        </w:rPr>
      </w:pPr>
    </w:p>
    <w:p w:rsidR="005168EE" w:rsidRDefault="005168EE" w:rsidP="00BF2C26">
      <w:pPr>
        <w:rPr>
          <w:rtl/>
        </w:rPr>
      </w:pPr>
      <w:bookmarkStart w:id="1189" w:name="_ETM_Q4_478394"/>
      <w:bookmarkStart w:id="1190" w:name="_ETM_Q4_478443"/>
      <w:bookmarkEnd w:id="1189"/>
      <w:bookmarkEnd w:id="1190"/>
      <w:r>
        <w:rPr>
          <w:rFonts w:hint="cs"/>
          <w:rtl/>
          <w:lang w:eastAsia="he-IL"/>
        </w:rPr>
        <w:lastRenderedPageBreak/>
        <w:t>אדוני</w:t>
      </w:r>
      <w:bookmarkStart w:id="1191" w:name="_ETM_Q4_465073"/>
      <w:bookmarkStart w:id="1192" w:name="_ETM_Q4_446168"/>
      <w:bookmarkStart w:id="1193" w:name="_ETM_Q4_446216"/>
      <w:bookmarkStart w:id="1194" w:name="_ETM_Q4_448020"/>
      <w:bookmarkStart w:id="1195" w:name="_ETM_Q4_448229"/>
      <w:bookmarkStart w:id="1196" w:name="_ETM_Q4_449099"/>
      <w:bookmarkStart w:id="1197" w:name="_ETM_Q4_449220"/>
      <w:bookmarkStart w:id="1198" w:name="_ETM_Q4_449430"/>
      <w:bookmarkStart w:id="1199" w:name="_ETM_Q4_449789"/>
      <w:bookmarkStart w:id="1200" w:name="_ETM_Q4_449970"/>
      <w:bookmarkStart w:id="1201" w:name="_ETM_Q4_450060"/>
      <w:bookmarkStart w:id="1202" w:name="_ETM_Q4_450240"/>
      <w:bookmarkStart w:id="1203" w:name="_ETM_Q4_450389"/>
      <w:bookmarkStart w:id="1204" w:name="_ETM_Q4_450990"/>
      <w:bookmarkStart w:id="1205" w:name="_ETM_Q4_451289"/>
      <w:bookmarkStart w:id="1206" w:name="_ETM_Q4_451770"/>
      <w:bookmarkStart w:id="1207" w:name="_ETM_Q4_451979"/>
      <w:bookmarkStart w:id="1208" w:name="_ETM_Q4_452099"/>
      <w:bookmarkStart w:id="1209" w:name="_ETM_Q4_452279"/>
      <w:bookmarkStart w:id="1210" w:name="_ETM_Q4_455240"/>
      <w:bookmarkStart w:id="1211" w:name="_ETM_Q4_455449"/>
      <w:bookmarkStart w:id="1212" w:name="_ETM_Q4_456110"/>
      <w:bookmarkStart w:id="1213" w:name="_ETM_Q4_456259"/>
      <w:bookmarkStart w:id="1214" w:name="_ETM_Q4_456620"/>
      <w:bookmarkStart w:id="1215" w:name="_ETM_Q4_457669"/>
      <w:bookmarkStart w:id="1216" w:name="_ETM_Q4_457999"/>
      <w:bookmarkStart w:id="1217" w:name="_ETM_Q4_458539"/>
      <w:bookmarkStart w:id="1218" w:name="_ETM_Q4_462650"/>
      <w:bookmarkStart w:id="1219" w:name="_ETM_Q4_462949"/>
      <w:bookmarkStart w:id="1220" w:name="_ETM_Q4_463550"/>
      <w:bookmarkStart w:id="1221" w:name="_ETM_Q4_463970"/>
      <w:bookmarkStart w:id="1222" w:name="_ETM_Q4_464330"/>
      <w:bookmarkStart w:id="1223" w:name="_ETM_Q4_464900"/>
      <w:bookmarkStart w:id="1224" w:name="_ETM_Q4_466120"/>
      <w:bookmarkStart w:id="1225" w:name="_ETM_Q4_467020"/>
      <w:bookmarkStart w:id="1226" w:name="_ETM_Q4_467890"/>
      <w:bookmarkStart w:id="1227" w:name="_ETM_Q4_468520"/>
      <w:bookmarkStart w:id="1228" w:name="_ETM_Q4_468820"/>
      <w:bookmarkStart w:id="1229" w:name="_ETM_Q4_469720"/>
      <w:bookmarkStart w:id="1230" w:name="_ETM_Q4_470050"/>
      <w:bookmarkStart w:id="1231" w:name="_ETM_Q4_470500"/>
      <w:bookmarkStart w:id="1232" w:name="_ETM_Q4_470770"/>
      <w:bookmarkStart w:id="1233" w:name="_ETM_Q4_470980"/>
      <w:bookmarkStart w:id="1234" w:name="_ETM_Q4_471220"/>
      <w:bookmarkStart w:id="1235" w:name="_ETM_Q4_471460"/>
      <w:bookmarkStart w:id="1236" w:name="_ETM_Q4_471910"/>
      <w:bookmarkStart w:id="1237" w:name="_ETM_Q4_474779"/>
      <w:bookmarkStart w:id="1238" w:name="_ETM_Q4_475682"/>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tl/>
        </w:rPr>
        <w:t xml:space="preserve"> </w:t>
      </w:r>
      <w:bookmarkStart w:id="1239" w:name="_ETM_Q4_475139"/>
      <w:bookmarkEnd w:id="1239"/>
      <w:r>
        <w:rPr>
          <w:rtl/>
        </w:rPr>
        <w:t xml:space="preserve">סגן </w:t>
      </w:r>
      <w:bookmarkStart w:id="1240" w:name="_ETM_Q4_475410"/>
      <w:bookmarkEnd w:id="1240"/>
      <w:r>
        <w:rPr>
          <w:rtl/>
        </w:rPr>
        <w:t>השר</w:t>
      </w:r>
      <w:r>
        <w:rPr>
          <w:rFonts w:hint="cs"/>
          <w:rtl/>
        </w:rPr>
        <w:t>,</w:t>
      </w:r>
      <w:r>
        <w:rPr>
          <w:rtl/>
        </w:rPr>
        <w:t xml:space="preserve"> </w:t>
      </w:r>
      <w:bookmarkStart w:id="1241" w:name="_ETM_Q4_476220"/>
      <w:bookmarkStart w:id="1242" w:name="_ETM_Q4_478010"/>
      <w:bookmarkEnd w:id="1241"/>
      <w:bookmarkEnd w:id="1242"/>
      <w:r>
        <w:rPr>
          <w:rtl/>
        </w:rPr>
        <w:t xml:space="preserve">אני </w:t>
      </w:r>
      <w:bookmarkStart w:id="1243" w:name="_ETM_Q4_478279"/>
      <w:bookmarkEnd w:id="1243"/>
      <w:r>
        <w:rPr>
          <w:rtl/>
        </w:rPr>
        <w:t xml:space="preserve">לא </w:t>
      </w:r>
      <w:bookmarkStart w:id="1244" w:name="_ETM_Q4_478610"/>
      <w:bookmarkEnd w:id="1244"/>
      <w:r>
        <w:rPr>
          <w:rtl/>
        </w:rPr>
        <w:t xml:space="preserve">הולך </w:t>
      </w:r>
      <w:bookmarkStart w:id="1245" w:name="_ETM_Q4_478850"/>
      <w:bookmarkEnd w:id="1245"/>
      <w:r>
        <w:rPr>
          <w:rtl/>
        </w:rPr>
        <w:t>ל</w:t>
      </w:r>
      <w:r>
        <w:rPr>
          <w:rFonts w:hint="cs"/>
          <w:rtl/>
        </w:rPr>
        <w:t>מקד</w:t>
      </w:r>
      <w:r>
        <w:rPr>
          <w:rtl/>
        </w:rPr>
        <w:t xml:space="preserve"> </w:t>
      </w:r>
      <w:bookmarkStart w:id="1246" w:name="_ETM_Q4_479150"/>
      <w:bookmarkEnd w:id="1246"/>
      <w:r>
        <w:rPr>
          <w:rtl/>
        </w:rPr>
        <w:t xml:space="preserve">את </w:t>
      </w:r>
      <w:bookmarkStart w:id="1247" w:name="_ETM_Q4_479210"/>
      <w:bookmarkEnd w:id="1247"/>
      <w:r>
        <w:rPr>
          <w:rtl/>
        </w:rPr>
        <w:t xml:space="preserve">השאלה </w:t>
      </w:r>
      <w:bookmarkStart w:id="1248" w:name="_ETM_Q4_479570"/>
      <w:bookmarkEnd w:id="1248"/>
      <w:r>
        <w:rPr>
          <w:rtl/>
        </w:rPr>
        <w:t xml:space="preserve">שלי </w:t>
      </w:r>
      <w:bookmarkStart w:id="1249" w:name="_ETM_Q4_479839"/>
      <w:bookmarkEnd w:id="1249"/>
      <w:r>
        <w:rPr>
          <w:rtl/>
        </w:rPr>
        <w:t xml:space="preserve">בסיוע </w:t>
      </w:r>
      <w:bookmarkStart w:id="1250" w:name="_ETM_Q4_480650"/>
      <w:bookmarkEnd w:id="1250"/>
      <w:r>
        <w:rPr>
          <w:rFonts w:hint="cs"/>
          <w:rtl/>
        </w:rPr>
        <w:t>ה</w:t>
      </w:r>
      <w:r>
        <w:rPr>
          <w:rtl/>
        </w:rPr>
        <w:t>כלכלי</w:t>
      </w:r>
      <w:bookmarkStart w:id="1251" w:name="_ETM_Q4_477780"/>
      <w:bookmarkEnd w:id="1251"/>
      <w:r>
        <w:rPr>
          <w:rtl/>
        </w:rPr>
        <w:t xml:space="preserve"> </w:t>
      </w:r>
      <w:bookmarkStart w:id="1252" w:name="_ETM_Q4_481100"/>
      <w:bookmarkEnd w:id="1252"/>
      <w:r>
        <w:rPr>
          <w:rtl/>
        </w:rPr>
        <w:t xml:space="preserve">אלא </w:t>
      </w:r>
      <w:bookmarkStart w:id="1253" w:name="_ETM_Q4_481250"/>
      <w:bookmarkEnd w:id="1253"/>
      <w:r>
        <w:rPr>
          <w:rFonts w:hint="cs"/>
          <w:rtl/>
        </w:rPr>
        <w:t xml:space="preserve">אולי </w:t>
      </w:r>
      <w:bookmarkStart w:id="1254" w:name="_ETM_Q4_480000"/>
      <w:bookmarkStart w:id="1255" w:name="_ETM_Q4_480149"/>
      <w:bookmarkStart w:id="1256" w:name="_ETM_Q4_480659"/>
      <w:bookmarkStart w:id="1257" w:name="_ETM_Q4_480810"/>
      <w:bookmarkStart w:id="1258" w:name="_ETM_Q4_481079"/>
      <w:bookmarkStart w:id="1259" w:name="_ETM_Q4_481350"/>
      <w:bookmarkStart w:id="1260" w:name="_ETM_Q4_477581"/>
      <w:bookmarkEnd w:id="1254"/>
      <w:bookmarkEnd w:id="1255"/>
      <w:bookmarkEnd w:id="1256"/>
      <w:bookmarkEnd w:id="1257"/>
      <w:bookmarkEnd w:id="1258"/>
      <w:bookmarkEnd w:id="1259"/>
      <w:bookmarkEnd w:id="1260"/>
      <w:r>
        <w:rPr>
          <w:rFonts w:hint="cs"/>
          <w:rtl/>
        </w:rPr>
        <w:t>ב</w:t>
      </w:r>
      <w:r>
        <w:rPr>
          <w:rtl/>
        </w:rPr>
        <w:t xml:space="preserve">ניסיון </w:t>
      </w:r>
      <w:bookmarkStart w:id="1261" w:name="_ETM_Q4_481770"/>
      <w:bookmarkEnd w:id="1261"/>
      <w:r>
        <w:rPr>
          <w:rtl/>
        </w:rPr>
        <w:t xml:space="preserve">למנוע </w:t>
      </w:r>
      <w:bookmarkStart w:id="1262" w:name="_ETM_Q4_482129"/>
      <w:bookmarkEnd w:id="1262"/>
      <w:r>
        <w:rPr>
          <w:rtl/>
        </w:rPr>
        <w:t xml:space="preserve">סיוע </w:t>
      </w:r>
      <w:bookmarkStart w:id="1263" w:name="_ETM_Q4_482429"/>
      <w:bookmarkEnd w:id="1263"/>
      <w:r>
        <w:rPr>
          <w:rtl/>
        </w:rPr>
        <w:t>כלכלי</w:t>
      </w:r>
      <w:r>
        <w:rPr>
          <w:rFonts w:hint="cs"/>
          <w:rtl/>
        </w:rPr>
        <w:t>.</w:t>
      </w:r>
      <w:bookmarkStart w:id="1264" w:name="_ETM_Q4_483270"/>
      <w:bookmarkEnd w:id="1264"/>
      <w:r w:rsidR="00BF2C26">
        <w:rPr>
          <w:rFonts w:hint="cs"/>
          <w:rtl/>
        </w:rPr>
        <w:t xml:space="preserve"> </w:t>
      </w:r>
      <w:bookmarkStart w:id="1265" w:name="_ETM_Q4_482030"/>
      <w:bookmarkStart w:id="1266" w:name="_ETM_Q4_484839"/>
      <w:bookmarkEnd w:id="1265"/>
      <w:bookmarkEnd w:id="1266"/>
      <w:r>
        <w:rPr>
          <w:rtl/>
        </w:rPr>
        <w:t xml:space="preserve">קיימנו </w:t>
      </w:r>
      <w:bookmarkStart w:id="1267" w:name="_ETM_Q4_485169"/>
      <w:bookmarkEnd w:id="1267"/>
      <w:r>
        <w:rPr>
          <w:rtl/>
        </w:rPr>
        <w:t xml:space="preserve">דיון </w:t>
      </w:r>
      <w:bookmarkStart w:id="1268" w:name="_ETM_Q4_485799"/>
      <w:bookmarkEnd w:id="1268"/>
      <w:r>
        <w:rPr>
          <w:rtl/>
        </w:rPr>
        <w:t xml:space="preserve">בוועדת </w:t>
      </w:r>
      <w:bookmarkStart w:id="1269" w:name="_ETM_Q4_486279"/>
      <w:bookmarkEnd w:id="1269"/>
      <w:r>
        <w:rPr>
          <w:rtl/>
        </w:rPr>
        <w:t xml:space="preserve">הקורונה </w:t>
      </w:r>
      <w:bookmarkStart w:id="1270" w:name="_ETM_Q4_487120"/>
      <w:bookmarkEnd w:id="1270"/>
      <w:r>
        <w:rPr>
          <w:rtl/>
        </w:rPr>
        <w:t xml:space="preserve">סביב </w:t>
      </w:r>
      <w:bookmarkStart w:id="1271" w:name="_ETM_Q4_487540"/>
      <w:bookmarkEnd w:id="1271"/>
      <w:r>
        <w:rPr>
          <w:rtl/>
        </w:rPr>
        <w:t>הנוש</w:t>
      </w:r>
      <w:bookmarkStart w:id="1272" w:name="_ETM_Q4_485341"/>
      <w:bookmarkEnd w:id="1272"/>
      <w:r>
        <w:rPr>
          <w:rtl/>
        </w:rPr>
        <w:t xml:space="preserve">א </w:t>
      </w:r>
      <w:bookmarkStart w:id="1273" w:name="_ETM_Q4_487929"/>
      <w:bookmarkEnd w:id="1273"/>
      <w:r>
        <w:rPr>
          <w:rtl/>
        </w:rPr>
        <w:t xml:space="preserve">של </w:t>
      </w:r>
      <w:bookmarkStart w:id="1274" w:name="_ETM_Q4_488080"/>
      <w:bookmarkEnd w:id="1274"/>
      <w:r>
        <w:rPr>
          <w:rtl/>
        </w:rPr>
        <w:t xml:space="preserve">פתיחת </w:t>
      </w:r>
      <w:bookmarkStart w:id="1275" w:name="_ETM_Q4_489820"/>
      <w:bookmarkEnd w:id="1275"/>
      <w:r>
        <w:rPr>
          <w:rtl/>
        </w:rPr>
        <w:t>הספארי</w:t>
      </w:r>
      <w:r>
        <w:rPr>
          <w:rFonts w:hint="cs"/>
          <w:rtl/>
        </w:rPr>
        <w:t>,</w:t>
      </w:r>
      <w:bookmarkStart w:id="1276" w:name="_ETM_Q4_489101"/>
      <w:bookmarkEnd w:id="1276"/>
      <w:r>
        <w:rPr>
          <w:rtl/>
        </w:rPr>
        <w:t xml:space="preserve"> </w:t>
      </w:r>
      <w:bookmarkStart w:id="1277" w:name="_ETM_Q4_490779"/>
      <w:bookmarkEnd w:id="1277"/>
      <w:r>
        <w:rPr>
          <w:rtl/>
        </w:rPr>
        <w:t xml:space="preserve">גן </w:t>
      </w:r>
      <w:bookmarkStart w:id="1278" w:name="_ETM_Q4_490990"/>
      <w:bookmarkEnd w:id="1278"/>
      <w:r>
        <w:rPr>
          <w:rtl/>
        </w:rPr>
        <w:t>החיות</w:t>
      </w:r>
      <w:r>
        <w:rPr>
          <w:rFonts w:hint="cs"/>
          <w:rtl/>
        </w:rPr>
        <w:t>,</w:t>
      </w:r>
      <w:r>
        <w:rPr>
          <w:rtl/>
        </w:rPr>
        <w:t xml:space="preserve"> </w:t>
      </w:r>
      <w:bookmarkStart w:id="1279" w:name="_ETM_Q4_491379"/>
      <w:bookmarkEnd w:id="1279"/>
      <w:r>
        <w:rPr>
          <w:rtl/>
        </w:rPr>
        <w:t xml:space="preserve">גם </w:t>
      </w:r>
      <w:bookmarkStart w:id="1280" w:name="_ETM_Q4_491619"/>
      <w:bookmarkEnd w:id="1280"/>
      <w:r>
        <w:rPr>
          <w:rtl/>
        </w:rPr>
        <w:t xml:space="preserve">ברמת </w:t>
      </w:r>
      <w:bookmarkStart w:id="1281" w:name="_ETM_Q4_491919"/>
      <w:bookmarkEnd w:id="1281"/>
      <w:r>
        <w:rPr>
          <w:rtl/>
        </w:rPr>
        <w:t xml:space="preserve">גן </w:t>
      </w:r>
      <w:bookmarkStart w:id="1282" w:name="_ETM_Q4_492099"/>
      <w:bookmarkEnd w:id="1282"/>
      <w:r>
        <w:rPr>
          <w:rtl/>
        </w:rPr>
        <w:t xml:space="preserve">וגם </w:t>
      </w:r>
      <w:bookmarkStart w:id="1283" w:name="_ETM_Q4_492609"/>
      <w:bookmarkEnd w:id="1283"/>
      <w:r>
        <w:rPr>
          <w:rtl/>
        </w:rPr>
        <w:t>אחר</w:t>
      </w:r>
      <w:r>
        <w:rPr>
          <w:rFonts w:hint="cs"/>
          <w:rtl/>
        </w:rPr>
        <w:t>,</w:t>
      </w:r>
      <w:r>
        <w:rPr>
          <w:rtl/>
        </w:rPr>
        <w:t xml:space="preserve"> </w:t>
      </w:r>
      <w:bookmarkStart w:id="1284" w:name="_ETM_Q4_492969"/>
      <w:bookmarkEnd w:id="1284"/>
      <w:r>
        <w:rPr>
          <w:rtl/>
        </w:rPr>
        <w:t>ו</w:t>
      </w:r>
      <w:bookmarkStart w:id="1285" w:name="_ETM_Q4_493760"/>
      <w:bookmarkEnd w:id="1285"/>
      <w:r>
        <w:rPr>
          <w:rtl/>
        </w:rPr>
        <w:t xml:space="preserve">מה </w:t>
      </w:r>
      <w:bookmarkStart w:id="1286" w:name="_ETM_Q4_493910"/>
      <w:bookmarkEnd w:id="1286"/>
      <w:r>
        <w:rPr>
          <w:rtl/>
        </w:rPr>
        <w:t>שתס</w:t>
      </w:r>
      <w:bookmarkStart w:id="1287" w:name="_ETM_Q4_491291"/>
      <w:bookmarkEnd w:id="1287"/>
      <w:r>
        <w:rPr>
          <w:rtl/>
        </w:rPr>
        <w:t xml:space="preserve">כל </w:t>
      </w:r>
      <w:bookmarkStart w:id="1288" w:name="_ETM_Q4_494450"/>
      <w:bookmarkEnd w:id="1288"/>
      <w:r>
        <w:rPr>
          <w:rtl/>
        </w:rPr>
        <w:t>אותי</w:t>
      </w:r>
      <w:r>
        <w:rPr>
          <w:rFonts w:hint="cs"/>
          <w:rtl/>
        </w:rPr>
        <w:t>,</w:t>
      </w:r>
      <w:r>
        <w:rPr>
          <w:rtl/>
        </w:rPr>
        <w:t xml:space="preserve"> </w:t>
      </w:r>
      <w:bookmarkStart w:id="1289" w:name="_ETM_Q4_494660"/>
      <w:bookmarkEnd w:id="1289"/>
      <w:r>
        <w:rPr>
          <w:rtl/>
        </w:rPr>
        <w:t xml:space="preserve">אדוני </w:t>
      </w:r>
      <w:bookmarkStart w:id="1290" w:name="_ETM_Q4_494930"/>
      <w:bookmarkEnd w:id="1290"/>
      <w:r>
        <w:rPr>
          <w:rtl/>
        </w:rPr>
        <w:t xml:space="preserve">סגן </w:t>
      </w:r>
      <w:bookmarkStart w:id="1291" w:name="_ETM_Q4_495170"/>
      <w:bookmarkEnd w:id="1291"/>
      <w:r>
        <w:rPr>
          <w:rtl/>
        </w:rPr>
        <w:t>השר</w:t>
      </w:r>
      <w:r>
        <w:rPr>
          <w:rFonts w:hint="cs"/>
          <w:rtl/>
        </w:rPr>
        <w:t xml:space="preserve">, </w:t>
      </w:r>
      <w:bookmarkStart w:id="1292" w:name="_ETM_Q4_496963"/>
      <w:bookmarkEnd w:id="1292"/>
      <w:r>
        <w:rPr>
          <w:rFonts w:hint="cs"/>
          <w:rtl/>
        </w:rPr>
        <w:t>ו</w:t>
      </w:r>
      <w:bookmarkStart w:id="1293" w:name="_ETM_Q4_492771"/>
      <w:bookmarkStart w:id="1294" w:name="_ETM_Q4_495380"/>
      <w:bookmarkEnd w:id="1293"/>
      <w:bookmarkEnd w:id="1294"/>
      <w:r>
        <w:rPr>
          <w:rtl/>
        </w:rPr>
        <w:t xml:space="preserve">אני </w:t>
      </w:r>
      <w:bookmarkStart w:id="1295" w:name="_ETM_Q4_495500"/>
      <w:bookmarkEnd w:id="1295"/>
      <w:r>
        <w:rPr>
          <w:rtl/>
        </w:rPr>
        <w:t xml:space="preserve">רוצה </w:t>
      </w:r>
      <w:bookmarkStart w:id="1296" w:name="_ETM_Q4_495650"/>
      <w:bookmarkEnd w:id="1296"/>
      <w:r>
        <w:rPr>
          <w:rtl/>
        </w:rPr>
        <w:t xml:space="preserve">לשאול </w:t>
      </w:r>
      <w:bookmarkStart w:id="1297" w:name="_ETM_Q4_495920"/>
      <w:bookmarkEnd w:id="1297"/>
      <w:r>
        <w:rPr>
          <w:rtl/>
        </w:rPr>
        <w:t>אותך</w:t>
      </w:r>
      <w:r>
        <w:rPr>
          <w:rFonts w:hint="cs"/>
          <w:rtl/>
        </w:rPr>
        <w:t>,</w:t>
      </w:r>
      <w:r>
        <w:rPr>
          <w:rtl/>
        </w:rPr>
        <w:t xml:space="preserve"> </w:t>
      </w:r>
      <w:bookmarkStart w:id="1298" w:name="_ETM_Q4_496130"/>
      <w:bookmarkEnd w:id="1298"/>
      <w:r>
        <w:rPr>
          <w:rtl/>
        </w:rPr>
        <w:t xml:space="preserve">זה </w:t>
      </w:r>
      <w:bookmarkStart w:id="1299" w:name="_ETM_Q4_496250"/>
      <w:bookmarkEnd w:id="1299"/>
      <w:r>
        <w:rPr>
          <w:rtl/>
        </w:rPr>
        <w:t xml:space="preserve">שהבנתי </w:t>
      </w:r>
      <w:bookmarkStart w:id="1300" w:name="_ETM_Q4_496760"/>
      <w:bookmarkEnd w:id="1300"/>
      <w:r>
        <w:rPr>
          <w:rtl/>
        </w:rPr>
        <w:t xml:space="preserve">שאף </w:t>
      </w:r>
      <w:bookmarkStart w:id="1301" w:name="_ETM_Q4_497060"/>
      <w:bookmarkEnd w:id="1301"/>
      <w:r>
        <w:rPr>
          <w:rFonts w:hint="cs"/>
          <w:rtl/>
        </w:rPr>
        <w:t>אחד</w:t>
      </w:r>
      <w:bookmarkStart w:id="1302" w:name="_ETM_Q4_493751"/>
      <w:bookmarkEnd w:id="1302"/>
      <w:r>
        <w:rPr>
          <w:rtl/>
        </w:rPr>
        <w:t xml:space="preserve"> </w:t>
      </w:r>
      <w:bookmarkStart w:id="1303" w:name="_ETM_Q4_497330"/>
      <w:bookmarkEnd w:id="1303"/>
      <w:r>
        <w:rPr>
          <w:rtl/>
        </w:rPr>
        <w:t xml:space="preserve">לא </w:t>
      </w:r>
      <w:bookmarkStart w:id="1304" w:name="_ETM_Q4_497420"/>
      <w:bookmarkEnd w:id="1304"/>
      <w:r>
        <w:rPr>
          <w:rtl/>
        </w:rPr>
        <w:t xml:space="preserve">שוחח </w:t>
      </w:r>
      <w:bookmarkStart w:id="1305" w:name="_ETM_Q4_498380"/>
      <w:bookmarkEnd w:id="1305"/>
      <w:r>
        <w:rPr>
          <w:rtl/>
        </w:rPr>
        <w:t xml:space="preserve">עם </w:t>
      </w:r>
      <w:bookmarkStart w:id="1306" w:name="_ETM_Q4_498529"/>
      <w:bookmarkEnd w:id="1306"/>
      <w:r>
        <w:rPr>
          <w:rtl/>
        </w:rPr>
        <w:t xml:space="preserve">אנשי </w:t>
      </w:r>
      <w:bookmarkStart w:id="1307" w:name="_ETM_Q4_498800"/>
      <w:bookmarkEnd w:id="1307"/>
      <w:r>
        <w:rPr>
          <w:rtl/>
        </w:rPr>
        <w:t xml:space="preserve">גן </w:t>
      </w:r>
      <w:bookmarkStart w:id="1308" w:name="_ETM_Q4_499039"/>
      <w:bookmarkEnd w:id="1308"/>
      <w:r>
        <w:rPr>
          <w:rtl/>
        </w:rPr>
        <w:t>החיות</w:t>
      </w:r>
      <w:r>
        <w:rPr>
          <w:rFonts w:hint="cs"/>
          <w:rtl/>
        </w:rPr>
        <w:t>.</w:t>
      </w:r>
      <w:r>
        <w:rPr>
          <w:rtl/>
        </w:rPr>
        <w:t xml:space="preserve"> </w:t>
      </w:r>
      <w:bookmarkStart w:id="1309" w:name="_ETM_Q4_499910"/>
      <w:bookmarkStart w:id="1310" w:name="_ETM_Q4_500720"/>
      <w:bookmarkEnd w:id="1309"/>
      <w:bookmarkEnd w:id="1310"/>
      <w:r>
        <w:rPr>
          <w:rFonts w:hint="cs"/>
          <w:rtl/>
        </w:rPr>
        <w:t>אחד</w:t>
      </w:r>
      <w:bookmarkStart w:id="1311" w:name="_ETM_Q4_497951"/>
      <w:bookmarkEnd w:id="1311"/>
      <w:r>
        <w:rPr>
          <w:rtl/>
        </w:rPr>
        <w:t xml:space="preserve"> </w:t>
      </w:r>
      <w:bookmarkStart w:id="1312" w:name="_ETM_Q4_501020"/>
      <w:bookmarkEnd w:id="1312"/>
      <w:r>
        <w:rPr>
          <w:rtl/>
        </w:rPr>
        <w:t>המ</w:t>
      </w:r>
      <w:r>
        <w:rPr>
          <w:rFonts w:hint="cs"/>
          <w:rtl/>
        </w:rPr>
        <w:t>תוו</w:t>
      </w:r>
      <w:r>
        <w:rPr>
          <w:rtl/>
        </w:rPr>
        <w:t xml:space="preserve">ים </w:t>
      </w:r>
      <w:bookmarkStart w:id="1313" w:name="_ETM_Q4_501560"/>
      <w:bookmarkEnd w:id="1313"/>
      <w:r>
        <w:rPr>
          <w:rtl/>
        </w:rPr>
        <w:t>ש</w:t>
      </w:r>
      <w:bookmarkStart w:id="1314" w:name="_ETM_Q4_502010"/>
      <w:bookmarkEnd w:id="1314"/>
      <w:r>
        <w:rPr>
          <w:rtl/>
        </w:rPr>
        <w:t xml:space="preserve">גן </w:t>
      </w:r>
      <w:bookmarkStart w:id="1315" w:name="_ETM_Q4_502220"/>
      <w:bookmarkEnd w:id="1315"/>
      <w:r>
        <w:rPr>
          <w:rFonts w:hint="cs"/>
          <w:rtl/>
        </w:rPr>
        <w:t>החיות</w:t>
      </w:r>
      <w:bookmarkStart w:id="1316" w:name="_ETM_Q4_500131"/>
      <w:bookmarkEnd w:id="1316"/>
      <w:r>
        <w:rPr>
          <w:rtl/>
        </w:rPr>
        <w:t xml:space="preserve"> </w:t>
      </w:r>
      <w:bookmarkStart w:id="1317" w:name="_ETM_Q4_502460"/>
      <w:bookmarkEnd w:id="1317"/>
      <w:r>
        <w:rPr>
          <w:rtl/>
        </w:rPr>
        <w:t xml:space="preserve">ביקש </w:t>
      </w:r>
      <w:bookmarkStart w:id="1318" w:name="_ETM_Q4_502820"/>
      <w:bookmarkEnd w:id="1318"/>
      <w:r>
        <w:rPr>
          <w:rtl/>
        </w:rPr>
        <w:t xml:space="preserve">לעשות </w:t>
      </w:r>
      <w:bookmarkStart w:id="1319" w:name="_ETM_Q4_503670"/>
      <w:bookmarkEnd w:id="1319"/>
      <w:r>
        <w:rPr>
          <w:rFonts w:hint="cs"/>
          <w:rtl/>
        </w:rPr>
        <w:t xml:space="preserve">הוא </w:t>
      </w:r>
      <w:r>
        <w:rPr>
          <w:rtl/>
        </w:rPr>
        <w:t xml:space="preserve">לפתוח </w:t>
      </w:r>
      <w:bookmarkStart w:id="1320" w:name="_ETM_Q4_504270"/>
      <w:bookmarkEnd w:id="1320"/>
      <w:r>
        <w:rPr>
          <w:rtl/>
        </w:rPr>
        <w:t xml:space="preserve">את </w:t>
      </w:r>
      <w:bookmarkStart w:id="1321" w:name="_ETM_Q4_504449"/>
      <w:bookmarkEnd w:id="1321"/>
      <w:r>
        <w:rPr>
          <w:rtl/>
        </w:rPr>
        <w:t>ה</w:t>
      </w:r>
      <w:bookmarkStart w:id="1322" w:name="_ETM_Q4_501871"/>
      <w:bookmarkEnd w:id="1322"/>
      <w:r>
        <w:rPr>
          <w:rtl/>
        </w:rPr>
        <w:t xml:space="preserve">גן </w:t>
      </w:r>
      <w:bookmarkStart w:id="1323" w:name="_ETM_Q4_505050"/>
      <w:bookmarkEnd w:id="1323"/>
      <w:r>
        <w:rPr>
          <w:rtl/>
        </w:rPr>
        <w:t xml:space="preserve">רק </w:t>
      </w:r>
      <w:bookmarkStart w:id="1324" w:name="_ETM_Q4_505289"/>
      <w:bookmarkEnd w:id="1324"/>
      <w:r>
        <w:rPr>
          <w:rtl/>
        </w:rPr>
        <w:t>למכוניות</w:t>
      </w:r>
      <w:r>
        <w:rPr>
          <w:rFonts w:hint="cs"/>
          <w:rtl/>
        </w:rPr>
        <w:t>.</w:t>
      </w:r>
      <w:r>
        <w:rPr>
          <w:rtl/>
        </w:rPr>
        <w:t xml:space="preserve"> </w:t>
      </w:r>
      <w:bookmarkStart w:id="1325" w:name="_ETM_Q4_506160"/>
      <w:bookmarkEnd w:id="1325"/>
      <w:r>
        <w:rPr>
          <w:rtl/>
        </w:rPr>
        <w:t xml:space="preserve">זאת </w:t>
      </w:r>
      <w:bookmarkStart w:id="1326" w:name="_ETM_Q4_506250"/>
      <w:bookmarkEnd w:id="1326"/>
      <w:r>
        <w:rPr>
          <w:rtl/>
        </w:rPr>
        <w:t>אומרת</w:t>
      </w:r>
      <w:r>
        <w:rPr>
          <w:rFonts w:hint="cs"/>
          <w:rtl/>
        </w:rPr>
        <w:t>,</w:t>
      </w:r>
      <w:bookmarkStart w:id="1327" w:name="_ETM_Q4_503861"/>
      <w:bookmarkEnd w:id="1327"/>
      <w:r>
        <w:rPr>
          <w:rtl/>
        </w:rPr>
        <w:t xml:space="preserve"> </w:t>
      </w:r>
      <w:bookmarkStart w:id="1328" w:name="_ETM_Q4_506430"/>
      <w:bookmarkStart w:id="1329" w:name="_ETM_Q4_506670"/>
      <w:bookmarkEnd w:id="1328"/>
      <w:bookmarkEnd w:id="1329"/>
      <w:r>
        <w:rPr>
          <w:rtl/>
        </w:rPr>
        <w:t xml:space="preserve">משפחה </w:t>
      </w:r>
      <w:bookmarkStart w:id="1330" w:name="_ETM_Q4_507119"/>
      <w:bookmarkEnd w:id="1330"/>
      <w:r>
        <w:rPr>
          <w:rtl/>
        </w:rPr>
        <w:t xml:space="preserve">גרעינית </w:t>
      </w:r>
      <w:bookmarkStart w:id="1331" w:name="_ETM_Q4_507570"/>
      <w:bookmarkEnd w:id="1331"/>
      <w:r>
        <w:rPr>
          <w:rFonts w:hint="cs"/>
          <w:rtl/>
        </w:rPr>
        <w:t>תיסע</w:t>
      </w:r>
      <w:r>
        <w:rPr>
          <w:rtl/>
        </w:rPr>
        <w:t xml:space="preserve"> </w:t>
      </w:r>
      <w:bookmarkStart w:id="1332" w:name="_ETM_Q4_507869"/>
      <w:bookmarkEnd w:id="1332"/>
      <w:r>
        <w:rPr>
          <w:rtl/>
        </w:rPr>
        <w:t xml:space="preserve">בתוך </w:t>
      </w:r>
      <w:bookmarkStart w:id="1333" w:name="_ETM_Q4_508230"/>
      <w:bookmarkEnd w:id="1333"/>
      <w:r>
        <w:rPr>
          <w:rtl/>
        </w:rPr>
        <w:t>רכב</w:t>
      </w:r>
      <w:r>
        <w:rPr>
          <w:rFonts w:hint="cs"/>
          <w:rtl/>
        </w:rPr>
        <w:t>,</w:t>
      </w:r>
      <w:bookmarkStart w:id="1334" w:name="_ETM_Q4_506861"/>
      <w:bookmarkEnd w:id="1334"/>
      <w:r>
        <w:rPr>
          <w:rtl/>
        </w:rPr>
        <w:t xml:space="preserve"> </w:t>
      </w:r>
      <w:bookmarkStart w:id="1335" w:name="_ETM_Q4_509069"/>
      <w:bookmarkEnd w:id="1335"/>
      <w:r>
        <w:rPr>
          <w:rtl/>
        </w:rPr>
        <w:t xml:space="preserve">לא </w:t>
      </w:r>
      <w:bookmarkStart w:id="1336" w:name="_ETM_Q4_509279"/>
      <w:bookmarkEnd w:id="1336"/>
      <w:r>
        <w:rPr>
          <w:rtl/>
        </w:rPr>
        <w:t xml:space="preserve">תצא </w:t>
      </w:r>
      <w:bookmarkStart w:id="1337" w:name="_ETM_Q4_509640"/>
      <w:bookmarkEnd w:id="1337"/>
      <w:r>
        <w:rPr>
          <w:rtl/>
        </w:rPr>
        <w:t>החוצ</w:t>
      </w:r>
      <w:bookmarkStart w:id="1338" w:name="_ETM_Q4_503841"/>
      <w:bookmarkEnd w:id="1338"/>
      <w:r>
        <w:rPr>
          <w:rtl/>
        </w:rPr>
        <w:t xml:space="preserve">ה </w:t>
      </w:r>
      <w:bookmarkStart w:id="1339" w:name="_ETM_Q4_509970"/>
      <w:bookmarkEnd w:id="1339"/>
      <w:r>
        <w:rPr>
          <w:rtl/>
        </w:rPr>
        <w:t xml:space="preserve">בשום </w:t>
      </w:r>
      <w:bookmarkStart w:id="1340" w:name="_ETM_Q4_510300"/>
      <w:bookmarkEnd w:id="1340"/>
      <w:r>
        <w:rPr>
          <w:rtl/>
        </w:rPr>
        <w:t>שלב</w:t>
      </w:r>
      <w:r>
        <w:rPr>
          <w:rFonts w:hint="cs"/>
          <w:rtl/>
        </w:rPr>
        <w:t>,</w:t>
      </w:r>
      <w:r>
        <w:rPr>
          <w:rtl/>
        </w:rPr>
        <w:t xml:space="preserve"> </w:t>
      </w:r>
      <w:bookmarkStart w:id="1341" w:name="_ETM_Q4_511130"/>
      <w:bookmarkEnd w:id="1341"/>
      <w:r>
        <w:rPr>
          <w:rtl/>
        </w:rPr>
        <w:t>תח</w:t>
      </w:r>
      <w:bookmarkStart w:id="1342" w:name="_ETM_Q4_511880"/>
      <w:bookmarkStart w:id="1343" w:name="_ETM_Q4_512059"/>
      <w:bookmarkStart w:id="1344" w:name="_ETM_Q4_512300"/>
      <w:bookmarkStart w:id="1345" w:name="_ETM_Q4_509302"/>
      <w:bookmarkEnd w:id="1342"/>
      <w:bookmarkEnd w:id="1343"/>
      <w:bookmarkEnd w:id="1344"/>
      <w:bookmarkEnd w:id="1345"/>
      <w:r>
        <w:rPr>
          <w:rFonts w:hint="cs"/>
          <w:rtl/>
        </w:rPr>
        <w:t>צה</w:t>
      </w:r>
      <w:r>
        <w:rPr>
          <w:rtl/>
        </w:rPr>
        <w:t xml:space="preserve"> </w:t>
      </w:r>
      <w:bookmarkStart w:id="1346" w:name="_ETM_Q4_512629"/>
      <w:bookmarkEnd w:id="1346"/>
      <w:r>
        <w:rPr>
          <w:rtl/>
        </w:rPr>
        <w:t xml:space="preserve">את </w:t>
      </w:r>
      <w:bookmarkStart w:id="1347" w:name="_ETM_Q4_512809"/>
      <w:bookmarkEnd w:id="1347"/>
      <w:r>
        <w:rPr>
          <w:rtl/>
        </w:rPr>
        <w:t xml:space="preserve">הגן </w:t>
      </w:r>
      <w:bookmarkStart w:id="1348" w:name="_ETM_Q4_513199"/>
      <w:bookmarkEnd w:id="1348"/>
      <w:r>
        <w:rPr>
          <w:rtl/>
        </w:rPr>
        <w:t xml:space="preserve">ותוכל </w:t>
      </w:r>
      <w:bookmarkStart w:id="1349" w:name="_ETM_Q4_513680"/>
      <w:bookmarkEnd w:id="1349"/>
      <w:r>
        <w:rPr>
          <w:rtl/>
        </w:rPr>
        <w:t>ל</w:t>
      </w:r>
      <w:bookmarkStart w:id="1350" w:name="_ETM_Q4_514070"/>
      <w:bookmarkStart w:id="1351" w:name="_ETM_Q4_514399"/>
      <w:bookmarkStart w:id="1352" w:name="_ETM_Q4_512802"/>
      <w:bookmarkEnd w:id="1350"/>
      <w:bookmarkEnd w:id="1351"/>
      <w:bookmarkEnd w:id="1352"/>
      <w:r>
        <w:rPr>
          <w:rtl/>
        </w:rPr>
        <w:t xml:space="preserve">ראות </w:t>
      </w:r>
      <w:bookmarkStart w:id="1353" w:name="_ETM_Q4_514670"/>
      <w:bookmarkEnd w:id="1353"/>
      <w:r>
        <w:rPr>
          <w:rtl/>
        </w:rPr>
        <w:t xml:space="preserve">את </w:t>
      </w:r>
      <w:bookmarkStart w:id="1354" w:name="_ETM_Q4_514789"/>
      <w:bookmarkEnd w:id="1354"/>
      <w:r>
        <w:rPr>
          <w:rtl/>
        </w:rPr>
        <w:t>ה</w:t>
      </w:r>
      <w:bookmarkStart w:id="1355" w:name="_ETM_Q4_515120"/>
      <w:bookmarkEnd w:id="1355"/>
      <w:r>
        <w:rPr>
          <w:rFonts w:hint="cs"/>
          <w:rtl/>
        </w:rPr>
        <w:t>חיות מ</w:t>
      </w:r>
      <w:r>
        <w:rPr>
          <w:rtl/>
        </w:rPr>
        <w:t xml:space="preserve">בעד </w:t>
      </w:r>
      <w:bookmarkStart w:id="1356" w:name="_ETM_Q4_515570"/>
      <w:bookmarkEnd w:id="1356"/>
      <w:r>
        <w:rPr>
          <w:rtl/>
        </w:rPr>
        <w:t>ל</w:t>
      </w:r>
      <w:bookmarkStart w:id="1357" w:name="_ETM_Q4_515803"/>
      <w:bookmarkEnd w:id="1357"/>
      <w:r>
        <w:rPr>
          <w:rtl/>
        </w:rPr>
        <w:t xml:space="preserve">מכונית </w:t>
      </w:r>
      <w:bookmarkStart w:id="1358" w:name="_ETM_Q4_516969"/>
      <w:bookmarkEnd w:id="1358"/>
      <w:r>
        <w:rPr>
          <w:rtl/>
        </w:rPr>
        <w:t xml:space="preserve">באופן </w:t>
      </w:r>
      <w:bookmarkStart w:id="1359" w:name="_ETM_Q4_517329"/>
      <w:bookmarkEnd w:id="1359"/>
      <w:r>
        <w:rPr>
          <w:rtl/>
        </w:rPr>
        <w:t xml:space="preserve">שלא </w:t>
      </w:r>
      <w:bookmarkStart w:id="1360" w:name="_ETM_Q4_518050"/>
      <w:bookmarkEnd w:id="1360"/>
      <w:r>
        <w:rPr>
          <w:rtl/>
        </w:rPr>
        <w:t xml:space="preserve">מסכן </w:t>
      </w:r>
      <w:bookmarkStart w:id="1361" w:name="_ETM_Q4_518529"/>
      <w:bookmarkEnd w:id="1361"/>
      <w:r>
        <w:rPr>
          <w:rtl/>
        </w:rPr>
        <w:t xml:space="preserve">את </w:t>
      </w:r>
      <w:bookmarkStart w:id="1362" w:name="_ETM_Q4_518620"/>
      <w:bookmarkEnd w:id="1362"/>
      <w:r>
        <w:rPr>
          <w:rtl/>
        </w:rPr>
        <w:t>בריאות</w:t>
      </w:r>
      <w:r>
        <w:rPr>
          <w:rFonts w:hint="cs"/>
          <w:rtl/>
        </w:rPr>
        <w:t xml:space="preserve"> </w:t>
      </w:r>
      <w:r>
        <w:rPr>
          <w:rtl/>
        </w:rPr>
        <w:t>ה</w:t>
      </w:r>
      <w:bookmarkStart w:id="1363" w:name="_ETM_Q4_519609"/>
      <w:bookmarkEnd w:id="1363"/>
      <w:r>
        <w:rPr>
          <w:rtl/>
        </w:rPr>
        <w:t>אנשים</w:t>
      </w:r>
      <w:r>
        <w:rPr>
          <w:rFonts w:hint="cs"/>
          <w:rtl/>
        </w:rPr>
        <w:t>,</w:t>
      </w:r>
      <w:bookmarkStart w:id="1364" w:name="_ETM_Q4_517523"/>
      <w:bookmarkEnd w:id="1364"/>
      <w:r>
        <w:rPr>
          <w:rtl/>
        </w:rPr>
        <w:t xml:space="preserve"> </w:t>
      </w:r>
      <w:bookmarkStart w:id="1365" w:name="_ETM_Q4_520059"/>
      <w:bookmarkEnd w:id="1365"/>
      <w:r>
        <w:rPr>
          <w:rtl/>
        </w:rPr>
        <w:t xml:space="preserve">מאחר </w:t>
      </w:r>
      <w:bookmarkStart w:id="1366" w:name="_ETM_Q4_520390"/>
      <w:bookmarkEnd w:id="1366"/>
      <w:r>
        <w:rPr>
          <w:rFonts w:hint="cs"/>
          <w:rtl/>
        </w:rPr>
        <w:t>שאי</w:t>
      </w:r>
      <w:r>
        <w:rPr>
          <w:rtl/>
        </w:rPr>
        <w:t xml:space="preserve">ן </w:t>
      </w:r>
      <w:bookmarkStart w:id="1367" w:name="_ETM_Q4_520659"/>
      <w:bookmarkEnd w:id="1367"/>
      <w:r>
        <w:rPr>
          <w:rtl/>
        </w:rPr>
        <w:t xml:space="preserve">התקהלויות </w:t>
      </w:r>
      <w:bookmarkStart w:id="1368" w:name="_ETM_Q4_521229"/>
      <w:bookmarkEnd w:id="1368"/>
      <w:r>
        <w:rPr>
          <w:rtl/>
        </w:rPr>
        <w:t xml:space="preserve">מול </w:t>
      </w:r>
      <w:bookmarkStart w:id="1369" w:name="_ETM_Q4_521379"/>
      <w:bookmarkEnd w:id="1369"/>
      <w:r>
        <w:rPr>
          <w:rtl/>
        </w:rPr>
        <w:t xml:space="preserve">כלובים </w:t>
      </w:r>
      <w:bookmarkStart w:id="1370" w:name="_ETM_Q4_521859"/>
      <w:bookmarkEnd w:id="1370"/>
      <w:r>
        <w:rPr>
          <w:rtl/>
        </w:rPr>
        <w:t xml:space="preserve">אלא </w:t>
      </w:r>
      <w:bookmarkStart w:id="1371" w:name="_ETM_Q4_522309"/>
      <w:bookmarkEnd w:id="1371"/>
      <w:r>
        <w:rPr>
          <w:rtl/>
        </w:rPr>
        <w:t xml:space="preserve">משפחה </w:t>
      </w:r>
      <w:bookmarkStart w:id="1372" w:name="_ETM_Q4_522729"/>
      <w:bookmarkEnd w:id="1372"/>
      <w:r>
        <w:rPr>
          <w:rtl/>
        </w:rPr>
        <w:t xml:space="preserve">גרעינית </w:t>
      </w:r>
      <w:bookmarkStart w:id="1373" w:name="_ETM_Q4_523149"/>
      <w:bookmarkEnd w:id="1373"/>
      <w:r>
        <w:rPr>
          <w:rtl/>
        </w:rPr>
        <w:t xml:space="preserve">בתוך </w:t>
      </w:r>
      <w:bookmarkStart w:id="1374" w:name="_ETM_Q4_523479"/>
      <w:bookmarkEnd w:id="1374"/>
      <w:r>
        <w:rPr>
          <w:rtl/>
        </w:rPr>
        <w:t xml:space="preserve">רכב </w:t>
      </w:r>
      <w:bookmarkStart w:id="1375" w:name="_ETM_Q4_524199"/>
      <w:bookmarkEnd w:id="1375"/>
      <w:r>
        <w:rPr>
          <w:rtl/>
        </w:rPr>
        <w:t xml:space="preserve">נוסעת </w:t>
      </w:r>
      <w:bookmarkStart w:id="1376" w:name="_ETM_Q4_525010"/>
      <w:bookmarkEnd w:id="1376"/>
      <w:r>
        <w:rPr>
          <w:rtl/>
        </w:rPr>
        <w:t xml:space="preserve">בתוך </w:t>
      </w:r>
      <w:bookmarkStart w:id="1377" w:name="_ETM_Q4_525369"/>
      <w:bookmarkEnd w:id="1377"/>
      <w:r>
        <w:rPr>
          <w:rtl/>
        </w:rPr>
        <w:t>ה</w:t>
      </w:r>
      <w:bookmarkStart w:id="1378" w:name="_ETM_Q4_525729"/>
      <w:bookmarkEnd w:id="1378"/>
      <w:r>
        <w:rPr>
          <w:rFonts w:hint="cs"/>
          <w:rtl/>
        </w:rPr>
        <w:t>ספא</w:t>
      </w:r>
      <w:bookmarkStart w:id="1379" w:name="_ETM_Q4_525013"/>
      <w:bookmarkEnd w:id="1379"/>
      <w:r>
        <w:rPr>
          <w:rtl/>
        </w:rPr>
        <w:t xml:space="preserve">רי </w:t>
      </w:r>
      <w:bookmarkStart w:id="1380" w:name="_ETM_Q4_525879"/>
      <w:bookmarkEnd w:id="1380"/>
      <w:r>
        <w:rPr>
          <w:rFonts w:hint="cs"/>
          <w:rtl/>
        </w:rPr>
        <w:t>– ו</w:t>
      </w:r>
      <w:r>
        <w:rPr>
          <w:rtl/>
        </w:rPr>
        <w:t xml:space="preserve">כפי </w:t>
      </w:r>
      <w:bookmarkStart w:id="1381" w:name="_ETM_Q4_526390"/>
      <w:bookmarkEnd w:id="1381"/>
      <w:r>
        <w:rPr>
          <w:rtl/>
        </w:rPr>
        <w:t xml:space="preserve">שאנחנו </w:t>
      </w:r>
      <w:bookmarkStart w:id="1382" w:name="_ETM_Q4_526719"/>
      <w:bookmarkEnd w:id="1382"/>
      <w:r>
        <w:rPr>
          <w:rtl/>
        </w:rPr>
        <w:t xml:space="preserve">יודעים </w:t>
      </w:r>
      <w:bookmarkStart w:id="1383" w:name="_ETM_Q4_527440"/>
      <w:bookmarkEnd w:id="1383"/>
      <w:r>
        <w:rPr>
          <w:rFonts w:hint="cs"/>
          <w:rtl/>
        </w:rPr>
        <w:t xml:space="preserve">הוא </w:t>
      </w:r>
      <w:bookmarkStart w:id="1384" w:name="_ETM_Q4_527322"/>
      <w:bookmarkStart w:id="1385" w:name="_ETM_Q4_528190"/>
      <w:bookmarkStart w:id="1386" w:name="_ETM_Q4_525151"/>
      <w:bookmarkStart w:id="1387" w:name="_ETM_Q4_528609"/>
      <w:bookmarkEnd w:id="1384"/>
      <w:bookmarkEnd w:id="1385"/>
      <w:bookmarkEnd w:id="1386"/>
      <w:bookmarkEnd w:id="1387"/>
      <w:r>
        <w:rPr>
          <w:rFonts w:hint="cs"/>
          <w:rtl/>
        </w:rPr>
        <w:t>מאוד רחב ה</w:t>
      </w:r>
      <w:r>
        <w:rPr>
          <w:rtl/>
        </w:rPr>
        <w:t xml:space="preserve">יקף </w:t>
      </w:r>
      <w:bookmarkStart w:id="1388" w:name="_ETM_Q4_529539"/>
      <w:bookmarkEnd w:id="1388"/>
      <w:r>
        <w:rPr>
          <w:rtl/>
        </w:rPr>
        <w:t xml:space="preserve">בממדים </w:t>
      </w:r>
      <w:bookmarkStart w:id="1389" w:name="_ETM_Q4_530649"/>
      <w:bookmarkEnd w:id="1389"/>
      <w:r>
        <w:rPr>
          <w:rtl/>
        </w:rPr>
        <w:t>של</w:t>
      </w:r>
      <w:r>
        <w:rPr>
          <w:rFonts w:hint="cs"/>
          <w:rtl/>
        </w:rPr>
        <w:t>ו</w:t>
      </w:r>
      <w:bookmarkStart w:id="1390" w:name="_ETM_Q4_527811"/>
      <w:bookmarkEnd w:id="1390"/>
      <w:r w:rsidR="00BF2C26">
        <w:rPr>
          <w:rFonts w:hint="cs"/>
          <w:rtl/>
        </w:rPr>
        <w:t>;</w:t>
      </w:r>
      <w:r>
        <w:rPr>
          <w:rtl/>
        </w:rPr>
        <w:t xml:space="preserve"> </w:t>
      </w:r>
      <w:bookmarkStart w:id="1391" w:name="_ETM_Q4_530949"/>
      <w:bookmarkEnd w:id="1391"/>
      <w:r>
        <w:rPr>
          <w:rtl/>
        </w:rPr>
        <w:t>לידו</w:t>
      </w:r>
      <w:r>
        <w:rPr>
          <w:rFonts w:hint="cs"/>
          <w:rtl/>
        </w:rPr>
        <w:t>,</w:t>
      </w:r>
      <w:r>
        <w:rPr>
          <w:rtl/>
        </w:rPr>
        <w:t xml:space="preserve"> </w:t>
      </w:r>
      <w:bookmarkStart w:id="1392" w:name="_ETM_Q4_531579"/>
      <w:bookmarkEnd w:id="1392"/>
      <w:r>
        <w:rPr>
          <w:rtl/>
        </w:rPr>
        <w:t xml:space="preserve">צמוד </w:t>
      </w:r>
      <w:bookmarkStart w:id="1393" w:name="_ETM_Q4_531909"/>
      <w:bookmarkEnd w:id="1393"/>
      <w:r>
        <w:rPr>
          <w:rtl/>
        </w:rPr>
        <w:t>אליו</w:t>
      </w:r>
      <w:r>
        <w:rPr>
          <w:rFonts w:hint="cs"/>
          <w:rtl/>
        </w:rPr>
        <w:t>,</w:t>
      </w:r>
      <w:r>
        <w:rPr>
          <w:rtl/>
        </w:rPr>
        <w:t xml:space="preserve"> </w:t>
      </w:r>
      <w:bookmarkStart w:id="1394" w:name="_ETM_Q4_532239"/>
      <w:bookmarkStart w:id="1395" w:name="_ETM_Q4_532809"/>
      <w:bookmarkEnd w:id="1394"/>
      <w:bookmarkEnd w:id="1395"/>
      <w:r>
        <w:rPr>
          <w:rtl/>
        </w:rPr>
        <w:t xml:space="preserve">ספציפית </w:t>
      </w:r>
      <w:bookmarkStart w:id="1396" w:name="_ETM_Q4_533259"/>
      <w:bookmarkEnd w:id="1396"/>
      <w:r>
        <w:rPr>
          <w:rtl/>
        </w:rPr>
        <w:t xml:space="preserve">ברמת </w:t>
      </w:r>
      <w:bookmarkStart w:id="1397" w:name="_ETM_Q4_533529"/>
      <w:bookmarkEnd w:id="1397"/>
      <w:r>
        <w:rPr>
          <w:rtl/>
        </w:rPr>
        <w:t>גן</w:t>
      </w:r>
      <w:bookmarkStart w:id="1398" w:name="_ETM_Q4_531890"/>
      <w:bookmarkEnd w:id="1398"/>
      <w:r>
        <w:rPr>
          <w:rFonts w:hint="cs"/>
          <w:rtl/>
        </w:rPr>
        <w:t>,</w:t>
      </w:r>
      <w:r>
        <w:rPr>
          <w:rtl/>
        </w:rPr>
        <w:t xml:space="preserve"> </w:t>
      </w:r>
      <w:bookmarkStart w:id="1399" w:name="_ETM_Q4_533739"/>
      <w:bookmarkEnd w:id="1399"/>
      <w:r>
        <w:rPr>
          <w:rFonts w:hint="cs"/>
          <w:rtl/>
        </w:rPr>
        <w:t xml:space="preserve">יש </w:t>
      </w:r>
      <w:r>
        <w:rPr>
          <w:rtl/>
        </w:rPr>
        <w:t>גן</w:t>
      </w:r>
      <w:r>
        <w:rPr>
          <w:rFonts w:hint="cs"/>
          <w:rtl/>
        </w:rPr>
        <w:t xml:space="preserve"> </w:t>
      </w:r>
      <w:bookmarkStart w:id="1400" w:name="_ETM_Q4_534390"/>
      <w:bookmarkEnd w:id="1400"/>
      <w:r>
        <w:rPr>
          <w:rtl/>
        </w:rPr>
        <w:t xml:space="preserve">לאומי </w:t>
      </w:r>
      <w:bookmarkStart w:id="1401" w:name="_ETM_Q4_534930"/>
      <w:bookmarkEnd w:id="1401"/>
      <w:r>
        <w:rPr>
          <w:rtl/>
        </w:rPr>
        <w:t>שפתוח</w:t>
      </w:r>
      <w:r w:rsidR="00960902">
        <w:rPr>
          <w:rFonts w:hint="cs"/>
          <w:rtl/>
        </w:rPr>
        <w:t>,</w:t>
      </w:r>
      <w:r>
        <w:rPr>
          <w:rtl/>
        </w:rPr>
        <w:t xml:space="preserve"> </w:t>
      </w:r>
      <w:bookmarkStart w:id="1402" w:name="_ETM_Q4_535620"/>
      <w:bookmarkEnd w:id="1402"/>
      <w:r>
        <w:rPr>
          <w:rtl/>
        </w:rPr>
        <w:t>ו</w:t>
      </w:r>
      <w:bookmarkStart w:id="1403" w:name="_ETM_Q4_536399"/>
      <w:bookmarkEnd w:id="1403"/>
      <w:r>
        <w:rPr>
          <w:rtl/>
        </w:rPr>
        <w:t xml:space="preserve">אני </w:t>
      </w:r>
      <w:bookmarkStart w:id="1404" w:name="_ETM_Q4_536610"/>
      <w:bookmarkEnd w:id="1404"/>
      <w:r>
        <w:rPr>
          <w:rtl/>
        </w:rPr>
        <w:t xml:space="preserve">מתאר </w:t>
      </w:r>
      <w:bookmarkStart w:id="1405" w:name="_ETM_Q4_536910"/>
      <w:bookmarkEnd w:id="1405"/>
      <w:r>
        <w:rPr>
          <w:rtl/>
        </w:rPr>
        <w:t xml:space="preserve">לעצמי </w:t>
      </w:r>
      <w:bookmarkStart w:id="1406" w:name="_ETM_Q4_537149"/>
      <w:bookmarkEnd w:id="1406"/>
      <w:r>
        <w:rPr>
          <w:rtl/>
        </w:rPr>
        <w:t xml:space="preserve">שיש </w:t>
      </w:r>
      <w:bookmarkStart w:id="1407" w:name="_ETM_Q4_537329"/>
      <w:bookmarkEnd w:id="1407"/>
      <w:r>
        <w:rPr>
          <w:rFonts w:hint="cs"/>
          <w:rtl/>
        </w:rPr>
        <w:t xml:space="preserve">בו </w:t>
      </w:r>
      <w:r>
        <w:rPr>
          <w:rtl/>
        </w:rPr>
        <w:t>התקהלויות</w:t>
      </w:r>
      <w:r>
        <w:rPr>
          <w:rFonts w:hint="cs"/>
          <w:rtl/>
        </w:rPr>
        <w:t>.</w:t>
      </w:r>
      <w:bookmarkStart w:id="1408" w:name="_ETM_Q4_536550"/>
      <w:bookmarkStart w:id="1409" w:name="_ETM_Q4_538380"/>
      <w:bookmarkEnd w:id="1408"/>
      <w:bookmarkEnd w:id="1409"/>
    </w:p>
    <w:p w:rsidR="005168EE" w:rsidRDefault="005168EE" w:rsidP="002D2221">
      <w:pPr>
        <w:rPr>
          <w:rtl/>
        </w:rPr>
      </w:pPr>
      <w:bookmarkStart w:id="1410" w:name="_ETM_Q4_537068"/>
      <w:bookmarkStart w:id="1411" w:name="_ETM_Q4_537126"/>
      <w:bookmarkStart w:id="1412" w:name="_ETM_Q4_537237"/>
      <w:bookmarkEnd w:id="1410"/>
      <w:bookmarkEnd w:id="1411"/>
      <w:bookmarkEnd w:id="1412"/>
    </w:p>
    <w:p w:rsidR="005168EE" w:rsidRDefault="005168EE" w:rsidP="00BF2C26">
      <w:pPr>
        <w:rPr>
          <w:rtl/>
        </w:rPr>
      </w:pPr>
      <w:bookmarkStart w:id="1413" w:name="_ETM_Q4_537286"/>
      <w:bookmarkEnd w:id="1413"/>
      <w:r>
        <w:rPr>
          <w:rtl/>
        </w:rPr>
        <w:t xml:space="preserve">אני </w:t>
      </w:r>
      <w:bookmarkStart w:id="1414" w:name="_ETM_Q4_538559"/>
      <w:bookmarkEnd w:id="1414"/>
      <w:r>
        <w:rPr>
          <w:rtl/>
        </w:rPr>
        <w:t xml:space="preserve">רוצה </w:t>
      </w:r>
      <w:bookmarkStart w:id="1415" w:name="_ETM_Q4_538800"/>
      <w:bookmarkEnd w:id="1415"/>
      <w:r>
        <w:rPr>
          <w:rtl/>
        </w:rPr>
        <w:t>לשאול</w:t>
      </w:r>
      <w:r>
        <w:rPr>
          <w:rFonts w:hint="cs"/>
          <w:rtl/>
        </w:rPr>
        <w:t>,</w:t>
      </w:r>
      <w:r>
        <w:rPr>
          <w:rtl/>
        </w:rPr>
        <w:t xml:space="preserve"> </w:t>
      </w:r>
      <w:bookmarkStart w:id="1416" w:name="_ETM_Q4_538980"/>
      <w:bookmarkEnd w:id="1416"/>
      <w:r>
        <w:rPr>
          <w:rtl/>
        </w:rPr>
        <w:t xml:space="preserve">במקום </w:t>
      </w:r>
      <w:bookmarkStart w:id="1417" w:name="_ETM_Q4_539430"/>
      <w:bookmarkEnd w:id="1417"/>
      <w:r>
        <w:rPr>
          <w:rtl/>
        </w:rPr>
        <w:t xml:space="preserve">לדבר </w:t>
      </w:r>
      <w:bookmarkStart w:id="1418" w:name="_ETM_Q4_540420"/>
      <w:bookmarkEnd w:id="1418"/>
      <w:r>
        <w:rPr>
          <w:rtl/>
        </w:rPr>
        <w:t xml:space="preserve">על </w:t>
      </w:r>
      <w:bookmarkStart w:id="1419" w:name="_ETM_Q4_540629"/>
      <w:bookmarkEnd w:id="1419"/>
      <w:r>
        <w:rPr>
          <w:rtl/>
        </w:rPr>
        <w:t xml:space="preserve">תוכניות </w:t>
      </w:r>
      <w:bookmarkStart w:id="1420" w:name="_ETM_Q4_541079"/>
      <w:bookmarkEnd w:id="1420"/>
      <w:r>
        <w:rPr>
          <w:rtl/>
        </w:rPr>
        <w:t xml:space="preserve">סיוע </w:t>
      </w:r>
      <w:bookmarkStart w:id="1421" w:name="_ETM_Q4_541410"/>
      <w:bookmarkEnd w:id="1421"/>
      <w:r>
        <w:rPr>
          <w:rtl/>
        </w:rPr>
        <w:t xml:space="preserve">כלכלי </w:t>
      </w:r>
      <w:bookmarkStart w:id="1422" w:name="_ETM_Q4_542379"/>
      <w:bookmarkEnd w:id="1422"/>
      <w:r>
        <w:rPr>
          <w:rtl/>
        </w:rPr>
        <w:t xml:space="preserve">שכן </w:t>
      </w:r>
      <w:bookmarkStart w:id="1423" w:name="_ETM_Q4_543250"/>
      <w:bookmarkEnd w:id="1423"/>
      <w:r>
        <w:rPr>
          <w:rtl/>
        </w:rPr>
        <w:t xml:space="preserve">ניתנות </w:t>
      </w:r>
      <w:bookmarkStart w:id="1424" w:name="_ETM_Q4_543640"/>
      <w:bookmarkEnd w:id="1424"/>
      <w:r>
        <w:rPr>
          <w:rtl/>
        </w:rPr>
        <w:t xml:space="preserve">או </w:t>
      </w:r>
      <w:bookmarkStart w:id="1425" w:name="_ETM_Q4_543730"/>
      <w:bookmarkEnd w:id="1425"/>
      <w:r>
        <w:rPr>
          <w:rtl/>
        </w:rPr>
        <w:t xml:space="preserve">לא </w:t>
      </w:r>
      <w:bookmarkStart w:id="1426" w:name="_ETM_Q4_543820"/>
      <w:bookmarkEnd w:id="1426"/>
      <w:r>
        <w:rPr>
          <w:rtl/>
        </w:rPr>
        <w:t>ניתנות</w:t>
      </w:r>
      <w:bookmarkStart w:id="1427" w:name="_ETM_Q4_544270"/>
      <w:bookmarkEnd w:id="1427"/>
      <w:r w:rsidR="00BF2C26">
        <w:rPr>
          <w:rFonts w:hint="cs"/>
          <w:rtl/>
        </w:rPr>
        <w:t>:</w:t>
      </w:r>
      <w:r>
        <w:rPr>
          <w:rFonts w:hint="cs"/>
          <w:rtl/>
        </w:rPr>
        <w:t xml:space="preserve"> </w:t>
      </w:r>
      <w:r>
        <w:rPr>
          <w:rtl/>
        </w:rPr>
        <w:t xml:space="preserve">כמו </w:t>
      </w:r>
      <w:bookmarkStart w:id="1428" w:name="_ETM_Q4_544450"/>
      <w:bookmarkEnd w:id="1428"/>
      <w:r>
        <w:rPr>
          <w:rtl/>
        </w:rPr>
        <w:t xml:space="preserve">שחברת </w:t>
      </w:r>
      <w:bookmarkStart w:id="1429" w:name="_ETM_Q4_544900"/>
      <w:bookmarkEnd w:id="1429"/>
      <w:r>
        <w:rPr>
          <w:rtl/>
        </w:rPr>
        <w:t xml:space="preserve">הכנסת </w:t>
      </w:r>
      <w:bookmarkStart w:id="1430" w:name="_ETM_Q4_545200"/>
      <w:bookmarkEnd w:id="1430"/>
      <w:r>
        <w:rPr>
          <w:rtl/>
        </w:rPr>
        <w:t xml:space="preserve">מיכאלי </w:t>
      </w:r>
      <w:bookmarkStart w:id="1431" w:name="_ETM_Q4_545589"/>
      <w:bookmarkEnd w:id="1431"/>
      <w:r>
        <w:rPr>
          <w:rtl/>
        </w:rPr>
        <w:t>אמרה</w:t>
      </w:r>
      <w:bookmarkStart w:id="1432" w:name="_ETM_Q4_545799"/>
      <w:bookmarkStart w:id="1433" w:name="_ETM_Q4_542601"/>
      <w:bookmarkStart w:id="1434" w:name="_ETM_Q4_545591"/>
      <w:bookmarkStart w:id="1435" w:name="_ETM_Q4_546580"/>
      <w:bookmarkEnd w:id="1432"/>
      <w:bookmarkEnd w:id="1433"/>
      <w:bookmarkEnd w:id="1434"/>
      <w:bookmarkEnd w:id="1435"/>
      <w:r>
        <w:rPr>
          <w:rFonts w:hint="cs"/>
          <w:rtl/>
        </w:rPr>
        <w:t xml:space="preserve">, </w:t>
      </w:r>
      <w:r>
        <w:rPr>
          <w:rtl/>
        </w:rPr>
        <w:t xml:space="preserve">הגנים </w:t>
      </w:r>
      <w:bookmarkStart w:id="1436" w:name="_ETM_Q4_546970"/>
      <w:bookmarkEnd w:id="1436"/>
      <w:r>
        <w:rPr>
          <w:rtl/>
        </w:rPr>
        <w:t>הללו</w:t>
      </w:r>
      <w:r>
        <w:rPr>
          <w:rFonts w:hint="cs"/>
          <w:rtl/>
        </w:rPr>
        <w:t>,</w:t>
      </w:r>
      <w:r>
        <w:rPr>
          <w:rtl/>
        </w:rPr>
        <w:t xml:space="preserve"> </w:t>
      </w:r>
      <w:bookmarkStart w:id="1437" w:name="_ETM_Q4_547240"/>
      <w:bookmarkEnd w:id="1437"/>
      <w:r>
        <w:rPr>
          <w:rtl/>
        </w:rPr>
        <w:t xml:space="preserve">גני </w:t>
      </w:r>
      <w:bookmarkStart w:id="1438" w:name="_ETM_Q4_547510"/>
      <w:bookmarkStart w:id="1439" w:name="_ETM_Q4_547690"/>
      <w:bookmarkStart w:id="1440" w:name="_ETM_Q4_548499"/>
      <w:bookmarkStart w:id="1441" w:name="_ETM_Q4_546322"/>
      <w:bookmarkEnd w:id="1438"/>
      <w:bookmarkEnd w:id="1439"/>
      <w:bookmarkEnd w:id="1440"/>
      <w:bookmarkEnd w:id="1441"/>
      <w:r>
        <w:rPr>
          <w:rFonts w:hint="cs"/>
          <w:rtl/>
        </w:rPr>
        <w:t>הח</w:t>
      </w:r>
      <w:r>
        <w:rPr>
          <w:rtl/>
        </w:rPr>
        <w:t>יות</w:t>
      </w:r>
      <w:r>
        <w:rPr>
          <w:rFonts w:hint="cs"/>
          <w:rtl/>
        </w:rPr>
        <w:t>,</w:t>
      </w:r>
      <w:r>
        <w:rPr>
          <w:rtl/>
        </w:rPr>
        <w:t xml:space="preserve"> </w:t>
      </w:r>
      <w:bookmarkStart w:id="1442" w:name="_ETM_Q4_548979"/>
      <w:bookmarkEnd w:id="1442"/>
      <w:r>
        <w:rPr>
          <w:rtl/>
        </w:rPr>
        <w:t xml:space="preserve">נופלים </w:t>
      </w:r>
      <w:bookmarkStart w:id="1443" w:name="_ETM_Q4_550220"/>
      <w:bookmarkEnd w:id="1443"/>
      <w:r>
        <w:rPr>
          <w:rtl/>
        </w:rPr>
        <w:t xml:space="preserve">בין </w:t>
      </w:r>
      <w:bookmarkStart w:id="1444" w:name="_ETM_Q4_550490"/>
      <w:bookmarkEnd w:id="1444"/>
      <w:r>
        <w:rPr>
          <w:rtl/>
        </w:rPr>
        <w:t>הכיסאות</w:t>
      </w:r>
      <w:r>
        <w:rPr>
          <w:rFonts w:hint="cs"/>
          <w:rtl/>
        </w:rPr>
        <w:t>.</w:t>
      </w:r>
      <w:r>
        <w:rPr>
          <w:rtl/>
        </w:rPr>
        <w:t xml:space="preserve"> </w:t>
      </w:r>
      <w:bookmarkStart w:id="1445" w:name="_ETM_Q4_551210"/>
      <w:bookmarkStart w:id="1446" w:name="_ETM_Q4_552020"/>
      <w:bookmarkEnd w:id="1445"/>
      <w:bookmarkEnd w:id="1446"/>
      <w:r>
        <w:rPr>
          <w:rtl/>
        </w:rPr>
        <w:t>אתה</w:t>
      </w:r>
      <w:bookmarkStart w:id="1447" w:name="_ETM_Q4_552492"/>
      <w:bookmarkEnd w:id="1447"/>
      <w:r>
        <w:rPr>
          <w:rtl/>
        </w:rPr>
        <w:t xml:space="preserve"> </w:t>
      </w:r>
      <w:bookmarkStart w:id="1448" w:name="_ETM_Q4_552260"/>
      <w:bookmarkEnd w:id="1448"/>
      <w:r>
        <w:rPr>
          <w:rtl/>
        </w:rPr>
        <w:t xml:space="preserve">חבר </w:t>
      </w:r>
      <w:bookmarkStart w:id="1449" w:name="_ETM_Q4_552560"/>
      <w:bookmarkEnd w:id="1449"/>
      <w:r>
        <w:rPr>
          <w:rtl/>
        </w:rPr>
        <w:t xml:space="preserve">ממשלה </w:t>
      </w:r>
      <w:bookmarkStart w:id="1450" w:name="_ETM_Q4_553130"/>
      <w:bookmarkEnd w:id="1450"/>
      <w:r>
        <w:rPr>
          <w:rtl/>
        </w:rPr>
        <w:t xml:space="preserve">או </w:t>
      </w:r>
      <w:bookmarkStart w:id="1451" w:name="_ETM_Q4_553279"/>
      <w:bookmarkEnd w:id="1451"/>
      <w:r>
        <w:rPr>
          <w:rtl/>
        </w:rPr>
        <w:t xml:space="preserve">אתה </w:t>
      </w:r>
      <w:bookmarkStart w:id="1452" w:name="_ETM_Q4_553850"/>
      <w:bookmarkStart w:id="1453" w:name="_ETM_Q4_554060"/>
      <w:bookmarkStart w:id="1454" w:name="_ETM_Q4_551952"/>
      <w:bookmarkEnd w:id="1452"/>
      <w:bookmarkEnd w:id="1453"/>
      <w:bookmarkEnd w:id="1454"/>
      <w:r>
        <w:rPr>
          <w:rtl/>
        </w:rPr>
        <w:t xml:space="preserve">סגן </w:t>
      </w:r>
      <w:bookmarkStart w:id="1455" w:name="_ETM_Q4_554360"/>
      <w:bookmarkEnd w:id="1455"/>
      <w:r>
        <w:rPr>
          <w:rtl/>
        </w:rPr>
        <w:t xml:space="preserve">שר </w:t>
      </w:r>
      <w:bookmarkStart w:id="1456" w:name="_ETM_Q4_554660"/>
      <w:bookmarkEnd w:id="1456"/>
      <w:r>
        <w:rPr>
          <w:rtl/>
        </w:rPr>
        <w:t>בממשלה</w:t>
      </w:r>
      <w:r>
        <w:rPr>
          <w:rFonts w:hint="cs"/>
          <w:rtl/>
        </w:rPr>
        <w:t>:</w:t>
      </w:r>
      <w:r>
        <w:rPr>
          <w:rtl/>
        </w:rPr>
        <w:t xml:space="preserve"> </w:t>
      </w:r>
      <w:bookmarkStart w:id="1457" w:name="_ETM_Q4_555440"/>
      <w:bookmarkEnd w:id="1457"/>
      <w:r>
        <w:rPr>
          <w:rtl/>
        </w:rPr>
        <w:t xml:space="preserve">אותם </w:t>
      </w:r>
      <w:bookmarkStart w:id="1458" w:name="_ETM_Q4_557630"/>
      <w:bookmarkEnd w:id="1458"/>
      <w:r>
        <w:rPr>
          <w:rtl/>
        </w:rPr>
        <w:t xml:space="preserve">עסקים </w:t>
      </w:r>
      <w:bookmarkStart w:id="1459" w:name="_ETM_Q4_558139"/>
      <w:bookmarkEnd w:id="1459"/>
      <w:r>
        <w:rPr>
          <w:rtl/>
        </w:rPr>
        <w:t xml:space="preserve">שהם </w:t>
      </w:r>
      <w:bookmarkStart w:id="1460" w:name="_ETM_Q4_558859"/>
      <w:bookmarkEnd w:id="1460"/>
      <w:r>
        <w:rPr>
          <w:rtl/>
        </w:rPr>
        <w:t>גדולי</w:t>
      </w:r>
      <w:bookmarkStart w:id="1461" w:name="_ETM_Q4_559490"/>
      <w:bookmarkStart w:id="1462" w:name="_ETM_Q4_557412"/>
      <w:bookmarkEnd w:id="1461"/>
      <w:bookmarkEnd w:id="1462"/>
      <w:r>
        <w:rPr>
          <w:rtl/>
        </w:rPr>
        <w:t xml:space="preserve"> </w:t>
      </w:r>
      <w:bookmarkStart w:id="1463" w:name="_ETM_Q4_559909"/>
      <w:bookmarkEnd w:id="1463"/>
      <w:r>
        <w:rPr>
          <w:rtl/>
        </w:rPr>
        <w:t xml:space="preserve">ממדים </w:t>
      </w:r>
      <w:bookmarkStart w:id="1464" w:name="_ETM_Q4_560420"/>
      <w:bookmarkEnd w:id="1464"/>
      <w:r>
        <w:rPr>
          <w:rFonts w:hint="cs"/>
          <w:rtl/>
        </w:rPr>
        <w:t>ו</w:t>
      </w:r>
      <w:r>
        <w:rPr>
          <w:rtl/>
        </w:rPr>
        <w:t xml:space="preserve">לא </w:t>
      </w:r>
      <w:bookmarkStart w:id="1465" w:name="_ETM_Q4_560689"/>
      <w:bookmarkEnd w:id="1465"/>
      <w:r>
        <w:rPr>
          <w:rtl/>
        </w:rPr>
        <w:t xml:space="preserve">דורשים </w:t>
      </w:r>
      <w:bookmarkStart w:id="1466" w:name="_ETM_Q4_561229"/>
      <w:bookmarkEnd w:id="1466"/>
      <w:r>
        <w:rPr>
          <w:rtl/>
        </w:rPr>
        <w:t xml:space="preserve">בכלל </w:t>
      </w:r>
      <w:bookmarkStart w:id="1467" w:name="_ETM_Q4_561560"/>
      <w:bookmarkEnd w:id="1467"/>
      <w:r>
        <w:rPr>
          <w:rtl/>
        </w:rPr>
        <w:t>התקהלויות</w:t>
      </w:r>
      <w:r>
        <w:rPr>
          <w:rFonts w:hint="cs"/>
          <w:rtl/>
        </w:rPr>
        <w:t>,</w:t>
      </w:r>
      <w:bookmarkStart w:id="1468" w:name="_ETM_Q4_559250"/>
      <w:bookmarkEnd w:id="1468"/>
      <w:r>
        <w:rPr>
          <w:rtl/>
        </w:rPr>
        <w:t xml:space="preserve"> </w:t>
      </w:r>
      <w:bookmarkStart w:id="1469" w:name="_ETM_Q4_562159"/>
      <w:bookmarkEnd w:id="1469"/>
      <w:r>
        <w:rPr>
          <w:rtl/>
        </w:rPr>
        <w:t xml:space="preserve">כי </w:t>
      </w:r>
      <w:bookmarkStart w:id="1470" w:name="_ETM_Q4_562310"/>
      <w:bookmarkEnd w:id="1470"/>
      <w:r>
        <w:rPr>
          <w:rtl/>
        </w:rPr>
        <w:t xml:space="preserve">אין </w:t>
      </w:r>
      <w:bookmarkStart w:id="1471" w:name="_ETM_Q4_562429"/>
      <w:bookmarkEnd w:id="1471"/>
      <w:r>
        <w:rPr>
          <w:rtl/>
        </w:rPr>
        <w:t xml:space="preserve">יציאה </w:t>
      </w:r>
      <w:bookmarkStart w:id="1472" w:name="_ETM_Q4_562819"/>
      <w:bookmarkEnd w:id="1472"/>
      <w:r>
        <w:rPr>
          <w:rtl/>
        </w:rPr>
        <w:t xml:space="preserve">מהמכוניות </w:t>
      </w:r>
      <w:bookmarkStart w:id="1473" w:name="_ETM_Q4_563689"/>
      <w:bookmarkEnd w:id="1473"/>
      <w:r>
        <w:rPr>
          <w:rFonts w:hint="cs"/>
          <w:rtl/>
        </w:rPr>
        <w:t xml:space="preserve">– </w:t>
      </w:r>
      <w:r>
        <w:rPr>
          <w:rtl/>
        </w:rPr>
        <w:t xml:space="preserve">למה </w:t>
      </w:r>
      <w:bookmarkStart w:id="1474" w:name="_ETM_Q4_564049"/>
      <w:bookmarkEnd w:id="1474"/>
      <w:r>
        <w:rPr>
          <w:rtl/>
        </w:rPr>
        <w:t xml:space="preserve">לא </w:t>
      </w:r>
      <w:bookmarkStart w:id="1475" w:name="_ETM_Q4_564139"/>
      <w:bookmarkEnd w:id="1475"/>
      <w:r>
        <w:rPr>
          <w:rtl/>
        </w:rPr>
        <w:t xml:space="preserve">ליצור </w:t>
      </w:r>
      <w:bookmarkStart w:id="1476" w:name="_ETM_Q4_564409"/>
      <w:bookmarkEnd w:id="1476"/>
      <w:r>
        <w:rPr>
          <w:rtl/>
        </w:rPr>
        <w:t xml:space="preserve">איתם </w:t>
      </w:r>
      <w:bookmarkStart w:id="1477" w:name="_ETM_Q4_564589"/>
      <w:bookmarkEnd w:id="1477"/>
      <w:r>
        <w:rPr>
          <w:rtl/>
        </w:rPr>
        <w:t xml:space="preserve">קשר </w:t>
      </w:r>
      <w:bookmarkStart w:id="1478" w:name="_ETM_Q4_564950"/>
      <w:bookmarkEnd w:id="1478"/>
      <w:r>
        <w:rPr>
          <w:rtl/>
        </w:rPr>
        <w:t xml:space="preserve">ולאפשר </w:t>
      </w:r>
      <w:bookmarkStart w:id="1479" w:name="_ETM_Q4_565459"/>
      <w:bookmarkEnd w:id="1479"/>
      <w:r>
        <w:rPr>
          <w:rtl/>
        </w:rPr>
        <w:t xml:space="preserve">להם </w:t>
      </w:r>
      <w:bookmarkStart w:id="1480" w:name="_ETM_Q4_565640"/>
      <w:bookmarkEnd w:id="1480"/>
      <w:r>
        <w:rPr>
          <w:rtl/>
        </w:rPr>
        <w:t xml:space="preserve">לפעול </w:t>
      </w:r>
      <w:bookmarkStart w:id="1481" w:name="_ETM_Q4_566029"/>
      <w:bookmarkEnd w:id="1481"/>
      <w:r>
        <w:rPr>
          <w:rtl/>
        </w:rPr>
        <w:t xml:space="preserve">כך </w:t>
      </w:r>
      <w:bookmarkStart w:id="1482" w:name="_ETM_Q4_566179"/>
      <w:bookmarkEnd w:id="1482"/>
      <w:r>
        <w:rPr>
          <w:rtl/>
        </w:rPr>
        <w:t xml:space="preserve">שלא </w:t>
      </w:r>
      <w:bookmarkStart w:id="1483" w:name="_ETM_Q4_566359"/>
      <w:bookmarkEnd w:id="1483"/>
      <w:r>
        <w:rPr>
          <w:rtl/>
        </w:rPr>
        <w:t xml:space="preserve">יידרש </w:t>
      </w:r>
      <w:bookmarkStart w:id="1484" w:name="_ETM_Q4_566779"/>
      <w:bookmarkEnd w:id="1484"/>
      <w:r>
        <w:rPr>
          <w:rtl/>
        </w:rPr>
        <w:t xml:space="preserve">סיוע </w:t>
      </w:r>
      <w:bookmarkStart w:id="1485" w:name="_ETM_Q4_567049"/>
      <w:bookmarkEnd w:id="1485"/>
      <w:r>
        <w:rPr>
          <w:rtl/>
        </w:rPr>
        <w:t>כלכלי</w:t>
      </w:r>
      <w:r>
        <w:rPr>
          <w:rFonts w:hint="cs"/>
          <w:rtl/>
        </w:rPr>
        <w:t>?</w:t>
      </w:r>
      <w:bookmarkStart w:id="1486" w:name="_ETM_Q4_567499"/>
      <w:bookmarkEnd w:id="1486"/>
    </w:p>
    <w:p w:rsidR="005168EE" w:rsidRDefault="005168EE" w:rsidP="002D2221">
      <w:pPr>
        <w:rPr>
          <w:rtl/>
        </w:rPr>
      </w:pPr>
      <w:bookmarkStart w:id="1487" w:name="_ETM_Q4_569369"/>
      <w:bookmarkStart w:id="1488" w:name="_ETM_Q4_569428"/>
      <w:bookmarkEnd w:id="1487"/>
      <w:bookmarkEnd w:id="1488"/>
    </w:p>
    <w:p w:rsidR="005168EE" w:rsidRDefault="005168EE" w:rsidP="002D2221">
      <w:pPr>
        <w:pStyle w:val="-"/>
        <w:keepNext/>
        <w:rPr>
          <w:rtl/>
        </w:rPr>
      </w:pPr>
      <w:bookmarkStart w:id="1489" w:name="_ETM_Q4_571241"/>
      <w:bookmarkStart w:id="1490" w:name="_ETM_Q4_571292"/>
      <w:bookmarkEnd w:id="1489"/>
      <w:bookmarkEnd w:id="1490"/>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bookmarkStart w:id="1491" w:name="_ETM_Q4_567431"/>
      <w:bookmarkEnd w:id="1491"/>
    </w:p>
    <w:p w:rsidR="005168EE" w:rsidRDefault="005168EE" w:rsidP="002D2221">
      <w:pPr>
        <w:rPr>
          <w:rtl/>
        </w:rPr>
      </w:pPr>
      <w:bookmarkStart w:id="1492" w:name="_ETM_Q4_569537"/>
      <w:bookmarkStart w:id="1493" w:name="_ETM_Q4_569574"/>
      <w:bookmarkStart w:id="1494" w:name="_ETM_Q4_569539"/>
      <w:bookmarkStart w:id="1495" w:name="_ETM_Q4_569990"/>
      <w:bookmarkEnd w:id="1492"/>
      <w:bookmarkEnd w:id="1493"/>
      <w:bookmarkEnd w:id="1494"/>
      <w:bookmarkEnd w:id="1495"/>
      <w:r>
        <w:rPr>
          <w:rtl/>
        </w:rPr>
        <w:t xml:space="preserve">מה </w:t>
      </w:r>
      <w:bookmarkStart w:id="1496" w:name="_ETM_Q4_570139"/>
      <w:bookmarkEnd w:id="1496"/>
      <w:r>
        <w:rPr>
          <w:rtl/>
        </w:rPr>
        <w:t xml:space="preserve">שאתה </w:t>
      </w:r>
      <w:bookmarkStart w:id="1497" w:name="_ETM_Q4_570319"/>
      <w:bookmarkEnd w:id="1497"/>
      <w:r>
        <w:rPr>
          <w:rtl/>
        </w:rPr>
        <w:t xml:space="preserve">אומר </w:t>
      </w:r>
      <w:bookmarkStart w:id="1498" w:name="_ETM_Q4_570439"/>
      <w:bookmarkStart w:id="1499" w:name="_ETM_Q4_570770"/>
      <w:bookmarkStart w:id="1500" w:name="_ETM_Q4_567381"/>
      <w:bookmarkEnd w:id="1498"/>
      <w:bookmarkEnd w:id="1499"/>
      <w:bookmarkEnd w:id="1500"/>
      <w:r>
        <w:rPr>
          <w:rFonts w:hint="cs"/>
          <w:rtl/>
        </w:rPr>
        <w:t>זה דברי טעם,</w:t>
      </w:r>
      <w:r>
        <w:rPr>
          <w:rtl/>
        </w:rPr>
        <w:t xml:space="preserve"> </w:t>
      </w:r>
      <w:bookmarkStart w:id="1501" w:name="_ETM_Q4_571130"/>
      <w:bookmarkEnd w:id="1501"/>
      <w:r>
        <w:rPr>
          <w:rtl/>
        </w:rPr>
        <w:t xml:space="preserve">לגבי </w:t>
      </w:r>
      <w:bookmarkStart w:id="1502" w:name="_ETM_Q4_571429"/>
      <w:bookmarkEnd w:id="1502"/>
      <w:r>
        <w:rPr>
          <w:rtl/>
        </w:rPr>
        <w:t>המכוניות</w:t>
      </w:r>
      <w:r>
        <w:rPr>
          <w:rFonts w:hint="cs"/>
          <w:rtl/>
        </w:rPr>
        <w:t>.</w:t>
      </w:r>
      <w:r>
        <w:rPr>
          <w:rtl/>
        </w:rPr>
        <w:t xml:space="preserve"> </w:t>
      </w:r>
      <w:bookmarkStart w:id="1503" w:name="_ETM_Q4_571939"/>
      <w:bookmarkEnd w:id="1503"/>
      <w:r>
        <w:rPr>
          <w:rtl/>
        </w:rPr>
        <w:t xml:space="preserve">זה </w:t>
      </w:r>
      <w:bookmarkStart w:id="1504" w:name="_ETM_Q4_572029"/>
      <w:bookmarkEnd w:id="1504"/>
      <w:r>
        <w:rPr>
          <w:rtl/>
        </w:rPr>
        <w:t xml:space="preserve">נשמע </w:t>
      </w:r>
      <w:bookmarkStart w:id="1505" w:name="_ETM_Q4_572329"/>
      <w:bookmarkEnd w:id="1505"/>
      <w:r>
        <w:rPr>
          <w:rtl/>
        </w:rPr>
        <w:t xml:space="preserve">לי </w:t>
      </w:r>
      <w:bookmarkStart w:id="1506" w:name="_ETM_Q4_572420"/>
      <w:bookmarkEnd w:id="1506"/>
      <w:r>
        <w:rPr>
          <w:rtl/>
        </w:rPr>
        <w:t xml:space="preserve">מאוד </w:t>
      </w:r>
      <w:bookmarkStart w:id="1507" w:name="_ETM_Q4_572659"/>
      <w:bookmarkEnd w:id="1507"/>
      <w:r>
        <w:rPr>
          <w:rtl/>
        </w:rPr>
        <w:t>הגיוני</w:t>
      </w:r>
      <w:r>
        <w:rPr>
          <w:rFonts w:hint="cs"/>
          <w:rtl/>
        </w:rPr>
        <w:t>.</w:t>
      </w:r>
      <w:bookmarkStart w:id="1508" w:name="_ETM_Q4_572190"/>
      <w:bookmarkEnd w:id="1508"/>
      <w:r>
        <w:rPr>
          <w:rtl/>
        </w:rPr>
        <w:t xml:space="preserve"> </w:t>
      </w:r>
      <w:bookmarkStart w:id="1509" w:name="_ETM_Q4_573850"/>
      <w:bookmarkEnd w:id="1509"/>
      <w:r>
        <w:rPr>
          <w:rtl/>
        </w:rPr>
        <w:t xml:space="preserve">אתה </w:t>
      </w:r>
      <w:bookmarkStart w:id="1510" w:name="_ETM_Q4_574570"/>
      <w:bookmarkEnd w:id="1510"/>
      <w:r>
        <w:rPr>
          <w:rtl/>
        </w:rPr>
        <w:t xml:space="preserve">פנית </w:t>
      </w:r>
      <w:bookmarkStart w:id="1511" w:name="_ETM_Q4_574929"/>
      <w:bookmarkEnd w:id="1511"/>
      <w:r>
        <w:rPr>
          <w:rtl/>
        </w:rPr>
        <w:t>ל</w:t>
      </w:r>
      <w:bookmarkStart w:id="1512" w:name="_ETM_Q4_574990"/>
      <w:bookmarkEnd w:id="1512"/>
      <w:r>
        <w:rPr>
          <w:rtl/>
        </w:rPr>
        <w:t xml:space="preserve">שרים </w:t>
      </w:r>
      <w:bookmarkStart w:id="1513" w:name="_ETM_Q4_575469"/>
      <w:bookmarkEnd w:id="1513"/>
      <w:r>
        <w:rPr>
          <w:rtl/>
        </w:rPr>
        <w:t xml:space="preserve">בוועדת </w:t>
      </w:r>
      <w:bookmarkStart w:id="1514" w:name="_ETM_Q4_575829"/>
      <w:bookmarkEnd w:id="1514"/>
      <w:r>
        <w:rPr>
          <w:rtl/>
        </w:rPr>
        <w:t xml:space="preserve">הקורונה </w:t>
      </w:r>
      <w:bookmarkStart w:id="1515" w:name="_ETM_Q4_576249"/>
      <w:bookmarkEnd w:id="1515"/>
      <w:r>
        <w:rPr>
          <w:rtl/>
        </w:rPr>
        <w:t xml:space="preserve">בעניין </w:t>
      </w:r>
      <w:bookmarkStart w:id="1516" w:name="_ETM_Q4_576549"/>
      <w:bookmarkEnd w:id="1516"/>
      <w:r>
        <w:rPr>
          <w:rtl/>
        </w:rPr>
        <w:t>הזה</w:t>
      </w:r>
      <w:r>
        <w:rPr>
          <w:rFonts w:hint="cs"/>
          <w:rtl/>
        </w:rPr>
        <w:t>?</w:t>
      </w:r>
      <w:bookmarkStart w:id="1517" w:name="_ETM_Q4_576909"/>
      <w:bookmarkEnd w:id="1517"/>
    </w:p>
    <w:p w:rsidR="005168EE" w:rsidRDefault="005168EE" w:rsidP="002D2221">
      <w:pPr>
        <w:rPr>
          <w:rtl/>
        </w:rPr>
      </w:pPr>
    </w:p>
    <w:p w:rsidR="005168EE" w:rsidRDefault="005168EE" w:rsidP="002D2221">
      <w:pPr>
        <w:pStyle w:val="-"/>
        <w:keepNext/>
        <w:rPr>
          <w:rtl/>
        </w:rPr>
      </w:pPr>
      <w:bookmarkStart w:id="1518" w:name="ET_speakercontinue_5787_37"/>
      <w:r w:rsidRPr="005F0FAA">
        <w:rPr>
          <w:rStyle w:val="TagStyle"/>
          <w:rtl/>
        </w:rPr>
        <w:t xml:space="preserve"> &lt;&lt; דובר_המשך &gt;&gt; </w:t>
      </w:r>
      <w:r>
        <w:rPr>
          <w:rtl/>
        </w:rPr>
        <w:t>יוראי להב הרצנו (יש עתיד-תל"ם):</w:t>
      </w:r>
      <w:r w:rsidRPr="005F0FAA">
        <w:rPr>
          <w:rStyle w:val="TagStyle"/>
          <w:rtl/>
        </w:rPr>
        <w:t xml:space="preserve"> &lt;&lt; דובר_המשך &gt;&gt;</w:t>
      </w:r>
      <w:r>
        <w:rPr>
          <w:rtl/>
        </w:rPr>
        <w:t xml:space="preserve">   </w:t>
      </w:r>
      <w:bookmarkEnd w:id="1518"/>
    </w:p>
    <w:p w:rsidR="005168EE" w:rsidRDefault="005168EE" w:rsidP="00960902">
      <w:pPr>
        <w:rPr>
          <w:rtl/>
          <w:lang w:eastAsia="he-IL"/>
        </w:rPr>
      </w:pPr>
    </w:p>
    <w:p w:rsidR="005168EE" w:rsidRDefault="005168EE" w:rsidP="002D2221">
      <w:pPr>
        <w:rPr>
          <w:rtl/>
          <w:lang w:eastAsia="he-IL"/>
        </w:rPr>
      </w:pPr>
      <w:bookmarkStart w:id="1519" w:name="_ETM_Q4_574210"/>
      <w:bookmarkEnd w:id="1519"/>
      <w:r>
        <w:rPr>
          <w:rFonts w:hint="cs"/>
          <w:rtl/>
          <w:lang w:eastAsia="he-IL"/>
        </w:rPr>
        <w:t>ודאי.</w:t>
      </w:r>
    </w:p>
    <w:p w:rsidR="005168EE" w:rsidRDefault="005168EE" w:rsidP="002D2221">
      <w:pPr>
        <w:rPr>
          <w:rtl/>
          <w:lang w:eastAsia="he-IL"/>
        </w:rPr>
      </w:pPr>
      <w:bookmarkStart w:id="1520" w:name="_ETM_Q4_575610"/>
      <w:bookmarkStart w:id="1521" w:name="_ETM_Q4_575654"/>
      <w:bookmarkEnd w:id="1520"/>
      <w:bookmarkEnd w:id="1521"/>
    </w:p>
    <w:p w:rsidR="005168EE" w:rsidRDefault="005168EE" w:rsidP="002D2221">
      <w:pPr>
        <w:pStyle w:val="-"/>
        <w:keepNext/>
        <w:rPr>
          <w:rtl/>
        </w:rPr>
      </w:pPr>
      <w:bookmarkStart w:id="1522" w:name="_ETM_Q4_576042"/>
      <w:bookmarkStart w:id="1523" w:name="_ETM_Q4_576104"/>
      <w:bookmarkEnd w:id="1522"/>
      <w:bookmarkEnd w:id="1523"/>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Pr="005F0FAA" w:rsidRDefault="005168EE" w:rsidP="002D2221">
      <w:pPr>
        <w:rPr>
          <w:rtl/>
          <w:lang w:eastAsia="he-IL"/>
        </w:rPr>
      </w:pPr>
    </w:p>
    <w:p w:rsidR="005168EE" w:rsidRDefault="005168EE" w:rsidP="00BF2C26">
      <w:pPr>
        <w:rPr>
          <w:rtl/>
        </w:rPr>
      </w:pPr>
      <w:bookmarkStart w:id="1524" w:name="_ETM_Q4_575150"/>
      <w:bookmarkStart w:id="1525" w:name="_ETM_Q4_577749"/>
      <w:bookmarkStart w:id="1526" w:name="_ETM_Q4_578079"/>
      <w:bookmarkStart w:id="1527" w:name="_ETM_Q4_578409"/>
      <w:bookmarkStart w:id="1528" w:name="_ETM_Q4_575239"/>
      <w:bookmarkEnd w:id="1524"/>
      <w:bookmarkEnd w:id="1525"/>
      <w:bookmarkEnd w:id="1526"/>
      <w:bookmarkEnd w:id="1527"/>
      <w:bookmarkEnd w:id="1528"/>
      <w:r>
        <w:rPr>
          <w:rFonts w:hint="cs"/>
          <w:rtl/>
        </w:rPr>
        <w:t xml:space="preserve">פנית? </w:t>
      </w:r>
      <w:r>
        <w:rPr>
          <w:rtl/>
        </w:rPr>
        <w:t>ז</w:t>
      </w:r>
      <w:r w:rsidR="00BF2C26">
        <w:rPr>
          <w:rFonts w:hint="cs"/>
          <w:rtl/>
        </w:rPr>
        <w:t>ו</w:t>
      </w:r>
      <w:r>
        <w:rPr>
          <w:rtl/>
        </w:rPr>
        <w:t xml:space="preserve"> </w:t>
      </w:r>
      <w:bookmarkStart w:id="1529" w:name="_ETM_Q4_578649"/>
      <w:bookmarkEnd w:id="1529"/>
      <w:r>
        <w:rPr>
          <w:rFonts w:hint="cs"/>
          <w:rtl/>
        </w:rPr>
        <w:t>נשמע</w:t>
      </w:r>
      <w:r w:rsidR="00BF2C26">
        <w:rPr>
          <w:rFonts w:hint="cs"/>
          <w:rtl/>
        </w:rPr>
        <w:t>ת</w:t>
      </w:r>
      <w:r>
        <w:rPr>
          <w:rFonts w:hint="cs"/>
          <w:rtl/>
        </w:rPr>
        <w:t xml:space="preserve"> </w:t>
      </w:r>
      <w:bookmarkStart w:id="1530" w:name="_ETM_Q4_577436"/>
      <w:bookmarkEnd w:id="1530"/>
      <w:r>
        <w:rPr>
          <w:rFonts w:hint="cs"/>
          <w:rtl/>
        </w:rPr>
        <w:t xml:space="preserve">לי הצעה </w:t>
      </w:r>
      <w:r>
        <w:rPr>
          <w:rtl/>
        </w:rPr>
        <w:t xml:space="preserve">מאוד </w:t>
      </w:r>
      <w:bookmarkStart w:id="1531" w:name="_ETM_Q4_578829"/>
      <w:bookmarkEnd w:id="1531"/>
      <w:r>
        <w:rPr>
          <w:rtl/>
        </w:rPr>
        <w:t>הגיוני</w:t>
      </w:r>
      <w:bookmarkStart w:id="1532" w:name="_ETM_Q4_576219"/>
      <w:bookmarkEnd w:id="1532"/>
      <w:r>
        <w:rPr>
          <w:rFonts w:hint="cs"/>
          <w:rtl/>
        </w:rPr>
        <w:t>ת, כי</w:t>
      </w:r>
      <w:bookmarkStart w:id="1533" w:name="_ETM_Q4_579249"/>
      <w:bookmarkEnd w:id="1533"/>
      <w:r>
        <w:rPr>
          <w:rFonts w:hint="cs"/>
          <w:rtl/>
        </w:rPr>
        <w:t xml:space="preserve"> </w:t>
      </w:r>
      <w:r>
        <w:rPr>
          <w:rtl/>
        </w:rPr>
        <w:t xml:space="preserve">בתוך </w:t>
      </w:r>
      <w:bookmarkStart w:id="1534" w:name="_ETM_Q4_579759"/>
      <w:bookmarkEnd w:id="1534"/>
      <w:r>
        <w:rPr>
          <w:rtl/>
        </w:rPr>
        <w:t xml:space="preserve">המכונית </w:t>
      </w:r>
      <w:bookmarkStart w:id="1535" w:name="_ETM_Q4_580359"/>
      <w:bookmarkStart w:id="1536" w:name="_ETM_Q4_579230"/>
      <w:bookmarkEnd w:id="1535"/>
      <w:bookmarkEnd w:id="1536"/>
      <w:r>
        <w:rPr>
          <w:rtl/>
        </w:rPr>
        <w:t>מוגן</w:t>
      </w:r>
      <w:r>
        <w:rPr>
          <w:rFonts w:hint="cs"/>
          <w:rtl/>
        </w:rPr>
        <w:t>.</w:t>
      </w:r>
      <w:r>
        <w:rPr>
          <w:rtl/>
        </w:rPr>
        <w:t xml:space="preserve"> </w:t>
      </w:r>
      <w:bookmarkStart w:id="1537" w:name="_ETM_Q4_581799"/>
      <w:bookmarkEnd w:id="1537"/>
      <w:r>
        <w:rPr>
          <w:rtl/>
        </w:rPr>
        <w:t>לדעתי</w:t>
      </w:r>
      <w:r>
        <w:rPr>
          <w:rFonts w:hint="cs"/>
          <w:rtl/>
        </w:rPr>
        <w:t xml:space="preserve"> </w:t>
      </w:r>
      <w:r w:rsidR="00055F15">
        <w:rPr>
          <w:rFonts w:hint="cs"/>
          <w:rtl/>
        </w:rPr>
        <w:t>– – –</w:t>
      </w:r>
    </w:p>
    <w:p w:rsidR="005168EE" w:rsidRDefault="005168EE" w:rsidP="002D2221">
      <w:pPr>
        <w:rPr>
          <w:rtl/>
        </w:rPr>
      </w:pPr>
    </w:p>
    <w:p w:rsidR="005168EE" w:rsidRDefault="005168EE" w:rsidP="002D2221">
      <w:pPr>
        <w:pStyle w:val="-"/>
        <w:keepNext/>
        <w:rPr>
          <w:rtl/>
        </w:rPr>
      </w:pPr>
      <w:bookmarkStart w:id="1538" w:name="ET_speakercontinue_5787_38"/>
      <w:r w:rsidRPr="005F0FAA">
        <w:rPr>
          <w:rStyle w:val="TagStyle"/>
          <w:rtl/>
        </w:rPr>
        <w:t xml:space="preserve"> &lt;&lt; דובר_המשך &gt;&gt; </w:t>
      </w:r>
      <w:r>
        <w:rPr>
          <w:rtl/>
        </w:rPr>
        <w:t>יוראי להב הרצנו (יש עתיד-תל"ם):</w:t>
      </w:r>
      <w:r w:rsidRPr="005F0FAA">
        <w:rPr>
          <w:rStyle w:val="TagStyle"/>
          <w:rtl/>
        </w:rPr>
        <w:t xml:space="preserve"> &lt;&lt; דובר_המשך &gt;&gt;</w:t>
      </w:r>
      <w:r>
        <w:rPr>
          <w:rtl/>
        </w:rPr>
        <w:t xml:space="preserve">   </w:t>
      </w:r>
      <w:bookmarkEnd w:id="1538"/>
    </w:p>
    <w:p w:rsidR="005168EE" w:rsidRDefault="005168EE" w:rsidP="00960902">
      <w:pPr>
        <w:rPr>
          <w:rtl/>
          <w:lang w:eastAsia="he-IL"/>
        </w:rPr>
      </w:pPr>
    </w:p>
    <w:p w:rsidR="005168EE" w:rsidRDefault="005168EE" w:rsidP="002D2221">
      <w:pPr>
        <w:rPr>
          <w:rtl/>
        </w:rPr>
      </w:pPr>
      <w:bookmarkStart w:id="1539" w:name="_ETM_Q4_580491"/>
      <w:bookmarkStart w:id="1540" w:name="_ETM_Q4_582390"/>
      <w:bookmarkStart w:id="1541" w:name="_ETM_Q4_591150"/>
      <w:bookmarkEnd w:id="1539"/>
      <w:bookmarkEnd w:id="1540"/>
      <w:bookmarkEnd w:id="1541"/>
      <w:r>
        <w:rPr>
          <w:rFonts w:hint="cs"/>
          <w:rtl/>
        </w:rPr>
        <w:t xml:space="preserve">אז </w:t>
      </w:r>
      <w:bookmarkStart w:id="1542" w:name="_ETM_Q4_585832"/>
      <w:bookmarkEnd w:id="1542"/>
      <w:r>
        <w:rPr>
          <w:rFonts w:hint="cs"/>
          <w:rtl/>
        </w:rPr>
        <w:t xml:space="preserve">אני מבקש שתקדם את זה בתוך הממשלה, </w:t>
      </w:r>
      <w:bookmarkStart w:id="1543" w:name="_ETM_Q4_581041"/>
      <w:bookmarkEnd w:id="1543"/>
      <w:r>
        <w:rPr>
          <w:rFonts w:hint="cs"/>
          <w:rtl/>
        </w:rPr>
        <w:t xml:space="preserve">כי </w:t>
      </w:r>
      <w:bookmarkStart w:id="1544" w:name="_ETM_Q4_580372"/>
      <w:bookmarkStart w:id="1545" w:name="_ETM_Q4_583332"/>
      <w:bookmarkEnd w:id="1544"/>
      <w:bookmarkEnd w:id="1545"/>
      <w:r>
        <w:rPr>
          <w:rFonts w:hint="cs"/>
          <w:rtl/>
        </w:rPr>
        <w:t xml:space="preserve">במקום לדבר </w:t>
      </w:r>
      <w:bookmarkStart w:id="1546" w:name="_ETM_Q4_585570"/>
      <w:bookmarkEnd w:id="1546"/>
      <w:r>
        <w:rPr>
          <w:rFonts w:hint="cs"/>
          <w:rtl/>
        </w:rPr>
        <w:t xml:space="preserve">על סיוע, בוא נאפשר </w:t>
      </w:r>
      <w:bookmarkStart w:id="1547" w:name="_ETM_Q4_584282"/>
      <w:bookmarkEnd w:id="1547"/>
      <w:r>
        <w:rPr>
          <w:rFonts w:hint="cs"/>
          <w:rtl/>
        </w:rPr>
        <w:t xml:space="preserve">לאנשים </w:t>
      </w:r>
      <w:bookmarkStart w:id="1548" w:name="_ETM_Q4_584362"/>
      <w:bookmarkEnd w:id="1548"/>
      <w:r>
        <w:rPr>
          <w:rFonts w:hint="cs"/>
          <w:rtl/>
        </w:rPr>
        <w:t>לה</w:t>
      </w:r>
      <w:bookmarkStart w:id="1549" w:name="_ETM_Q4_584501"/>
      <w:bookmarkStart w:id="1550" w:name="_ETM_Q4_580561"/>
      <w:bookmarkEnd w:id="1549"/>
      <w:bookmarkEnd w:id="1550"/>
      <w:r>
        <w:rPr>
          <w:rFonts w:hint="cs"/>
          <w:rtl/>
        </w:rPr>
        <w:t>פעיל את הביזנס שלהם.</w:t>
      </w:r>
      <w:bookmarkStart w:id="1551" w:name="_ETM_Q4_585731"/>
      <w:bookmarkEnd w:id="1551"/>
    </w:p>
    <w:p w:rsidR="005168EE" w:rsidRDefault="005168EE" w:rsidP="002D2221">
      <w:pPr>
        <w:rPr>
          <w:rtl/>
        </w:rPr>
      </w:pPr>
      <w:bookmarkStart w:id="1552" w:name="_ETM_Q4_585856"/>
      <w:bookmarkStart w:id="1553" w:name="_ETM_Q4_585936"/>
      <w:bookmarkEnd w:id="1552"/>
      <w:bookmarkEnd w:id="1553"/>
    </w:p>
    <w:p w:rsidR="005168EE" w:rsidRDefault="005168EE" w:rsidP="002D2221">
      <w:pPr>
        <w:pStyle w:val="-"/>
        <w:keepNext/>
        <w:rPr>
          <w:rtl/>
        </w:rPr>
      </w:pPr>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BF2C26">
      <w:pPr>
        <w:rPr>
          <w:rtl/>
          <w:lang w:eastAsia="he-IL"/>
        </w:rPr>
      </w:pPr>
      <w:bookmarkStart w:id="1554" w:name="_ETM_Q4_588079"/>
      <w:bookmarkStart w:id="1555" w:name="_ETM_Q4_588194"/>
      <w:bookmarkStart w:id="1556" w:name="_ETM_Q4_586821"/>
      <w:bookmarkEnd w:id="1554"/>
      <w:bookmarkEnd w:id="1555"/>
      <w:bookmarkEnd w:id="1556"/>
      <w:r>
        <w:rPr>
          <w:rFonts w:hint="cs"/>
          <w:rtl/>
          <w:lang w:eastAsia="he-IL"/>
        </w:rPr>
        <w:lastRenderedPageBreak/>
        <w:t>אני אעביר את הדברים. א</w:t>
      </w:r>
      <w:bookmarkStart w:id="1557" w:name="_ETM_Q4_587120"/>
      <w:bookmarkEnd w:id="1557"/>
      <w:r>
        <w:rPr>
          <w:rFonts w:hint="cs"/>
          <w:rtl/>
          <w:lang w:eastAsia="he-IL"/>
        </w:rPr>
        <w:t xml:space="preserve">ני לא חבר </w:t>
      </w:r>
      <w:bookmarkStart w:id="1558" w:name="_ETM_Q4_588752"/>
      <w:bookmarkEnd w:id="1558"/>
      <w:r>
        <w:rPr>
          <w:rFonts w:hint="cs"/>
          <w:rtl/>
          <w:lang w:eastAsia="he-IL"/>
        </w:rPr>
        <w:t xml:space="preserve">בוועדת </w:t>
      </w:r>
      <w:bookmarkStart w:id="1559" w:name="_ETM_Q4_588380"/>
      <w:bookmarkEnd w:id="1559"/>
      <w:r>
        <w:rPr>
          <w:rFonts w:hint="cs"/>
          <w:rtl/>
          <w:lang w:eastAsia="he-IL"/>
        </w:rPr>
        <w:t>שרים לענייני קורונה</w:t>
      </w:r>
      <w:r w:rsidR="00960902">
        <w:rPr>
          <w:rFonts w:hint="cs"/>
          <w:rtl/>
          <w:lang w:eastAsia="he-IL"/>
        </w:rPr>
        <w:t>,</w:t>
      </w:r>
      <w:r>
        <w:rPr>
          <w:rFonts w:hint="cs"/>
          <w:rtl/>
          <w:lang w:eastAsia="he-IL"/>
        </w:rPr>
        <w:t xml:space="preserve"> אבל אני אעביר לחברים </w:t>
      </w:r>
      <w:bookmarkStart w:id="1560" w:name="_ETM_Q4_591000"/>
      <w:bookmarkEnd w:id="1560"/>
      <w:r>
        <w:rPr>
          <w:rtl/>
          <w:lang w:eastAsia="he-IL"/>
        </w:rPr>
        <w:t>–</w:t>
      </w:r>
      <w:r>
        <w:rPr>
          <w:rFonts w:hint="cs"/>
          <w:rtl/>
          <w:lang w:eastAsia="he-IL"/>
        </w:rPr>
        <w:t xml:space="preserve"> נשמע </w:t>
      </w:r>
      <w:bookmarkStart w:id="1561" w:name="_ETM_Q4_592441"/>
      <w:bookmarkEnd w:id="1561"/>
      <w:r>
        <w:rPr>
          <w:rFonts w:hint="cs"/>
          <w:rtl/>
          <w:lang w:eastAsia="he-IL"/>
        </w:rPr>
        <w:t>מאוד הגיוני. תודה רבה.</w:t>
      </w:r>
    </w:p>
    <w:p w:rsidR="005168EE" w:rsidRDefault="005168EE" w:rsidP="002D2221">
      <w:pPr>
        <w:rPr>
          <w:rtl/>
          <w:lang w:eastAsia="he-IL"/>
        </w:rPr>
      </w:pPr>
      <w:bookmarkStart w:id="1562" w:name="_ETM_Q4_595777"/>
      <w:bookmarkStart w:id="1563" w:name="_ETM_Q4_595853"/>
      <w:bookmarkEnd w:id="1562"/>
      <w:bookmarkEnd w:id="1563"/>
    </w:p>
    <w:p w:rsidR="005168EE" w:rsidRDefault="005168EE" w:rsidP="002D2221">
      <w:pPr>
        <w:pStyle w:val="-"/>
        <w:keepNext/>
        <w:rPr>
          <w:rtl/>
        </w:rPr>
      </w:pPr>
      <w:bookmarkStart w:id="1564" w:name="ET_speakercontinue_5787_40"/>
      <w:r w:rsidRPr="005F0FAA">
        <w:rPr>
          <w:rStyle w:val="TagStyle"/>
          <w:rtl/>
        </w:rPr>
        <w:t xml:space="preserve"> &lt;&lt; דובר_המשך &gt;&gt; </w:t>
      </w:r>
      <w:r>
        <w:rPr>
          <w:rtl/>
        </w:rPr>
        <w:t>יוראי להב הרצנו (יש עתיד-תל"ם):</w:t>
      </w:r>
      <w:r w:rsidRPr="005F0FAA">
        <w:rPr>
          <w:rStyle w:val="TagStyle"/>
          <w:rtl/>
        </w:rPr>
        <w:t xml:space="preserve"> &lt;&lt; דובר_המשך &gt;&gt;</w:t>
      </w:r>
      <w:r>
        <w:rPr>
          <w:rtl/>
        </w:rPr>
        <w:t xml:space="preserve">   </w:t>
      </w:r>
      <w:bookmarkEnd w:id="1564"/>
    </w:p>
    <w:p w:rsidR="005168EE" w:rsidRDefault="005168EE" w:rsidP="00960902">
      <w:pPr>
        <w:rPr>
          <w:rtl/>
          <w:lang w:eastAsia="he-IL"/>
        </w:rPr>
      </w:pPr>
    </w:p>
    <w:p w:rsidR="005168EE" w:rsidRPr="005F0FAA" w:rsidRDefault="005168EE" w:rsidP="002D2221">
      <w:pPr>
        <w:rPr>
          <w:rtl/>
          <w:lang w:eastAsia="he-IL"/>
        </w:rPr>
      </w:pPr>
      <w:bookmarkStart w:id="1565" w:name="_ETM_Q4_597371"/>
      <w:bookmarkEnd w:id="1565"/>
      <w:r>
        <w:rPr>
          <w:rFonts w:hint="cs"/>
          <w:rtl/>
          <w:lang w:eastAsia="he-IL"/>
        </w:rPr>
        <w:t>תודה</w:t>
      </w:r>
      <w:bookmarkStart w:id="1566" w:name="_ETM_Q4_593330"/>
      <w:bookmarkStart w:id="1567" w:name="_ETM_Q4_593320"/>
      <w:bookmarkEnd w:id="1566"/>
      <w:bookmarkEnd w:id="1567"/>
      <w:r>
        <w:rPr>
          <w:rFonts w:hint="cs"/>
          <w:rtl/>
          <w:lang w:eastAsia="he-IL"/>
        </w:rPr>
        <w:t>.</w:t>
      </w:r>
    </w:p>
    <w:p w:rsidR="005168EE" w:rsidRDefault="005168EE" w:rsidP="002D2221">
      <w:pPr>
        <w:rPr>
          <w:rtl/>
          <w:lang w:eastAsia="he-IL"/>
        </w:rPr>
      </w:pPr>
      <w:bookmarkStart w:id="1568" w:name="_ETM_Q4_588695"/>
      <w:bookmarkStart w:id="1569" w:name="_ETM_Q4_593091"/>
      <w:bookmarkStart w:id="1570" w:name="_ETM_Q4_593328"/>
      <w:bookmarkEnd w:id="1568"/>
      <w:bookmarkEnd w:id="1569"/>
      <w:bookmarkEnd w:id="1570"/>
    </w:p>
    <w:p w:rsidR="005168EE" w:rsidRDefault="005168EE" w:rsidP="002D2221">
      <w:pPr>
        <w:pStyle w:val="af6"/>
        <w:keepNext/>
        <w:rPr>
          <w:rtl/>
        </w:rPr>
      </w:pPr>
      <w:bookmarkStart w:id="1571" w:name="_ETM_Q4_593415"/>
      <w:bookmarkStart w:id="1572" w:name="ET_yor_5982_41"/>
      <w:bookmarkEnd w:id="1571"/>
      <w:r w:rsidRPr="005F0FAA">
        <w:rPr>
          <w:rStyle w:val="TagStyle"/>
          <w:rtl/>
        </w:rPr>
        <w:t xml:space="preserve"> &lt;&lt; יור &gt;&gt; </w:t>
      </w:r>
      <w:r>
        <w:rPr>
          <w:rtl/>
        </w:rPr>
        <w:t>היו"ר יריב לוין:</w:t>
      </w:r>
      <w:r w:rsidRPr="005F0FAA">
        <w:rPr>
          <w:rStyle w:val="TagStyle"/>
          <w:rtl/>
        </w:rPr>
        <w:t xml:space="preserve"> &lt;&lt; יור &gt;&gt;</w:t>
      </w:r>
      <w:r>
        <w:rPr>
          <w:rtl/>
        </w:rPr>
        <w:t xml:space="preserve">   </w:t>
      </w:r>
      <w:bookmarkEnd w:id="1572"/>
    </w:p>
    <w:p w:rsidR="005168EE" w:rsidRDefault="005168EE" w:rsidP="00960902">
      <w:pPr>
        <w:rPr>
          <w:rtl/>
          <w:lang w:eastAsia="he-IL"/>
        </w:rPr>
      </w:pPr>
    </w:p>
    <w:p w:rsidR="005168EE" w:rsidRDefault="005168EE" w:rsidP="002D2221">
      <w:pPr>
        <w:rPr>
          <w:rtl/>
          <w:lang w:eastAsia="he-IL"/>
        </w:rPr>
      </w:pPr>
      <w:bookmarkStart w:id="1573" w:name="_ETM_Q4_594128"/>
      <w:bookmarkEnd w:id="1573"/>
      <w:r>
        <w:rPr>
          <w:rFonts w:hint="cs"/>
          <w:rtl/>
          <w:lang w:eastAsia="he-IL"/>
        </w:rPr>
        <w:t>תודה רבה.</w:t>
      </w:r>
    </w:p>
    <w:p w:rsidR="005168EE" w:rsidRDefault="005168EE" w:rsidP="002D2221">
      <w:pPr>
        <w:rPr>
          <w:rtl/>
          <w:lang w:eastAsia="he-IL"/>
        </w:rPr>
      </w:pPr>
      <w:bookmarkStart w:id="1574" w:name="_ETM_Q4_598393"/>
      <w:bookmarkStart w:id="1575" w:name="_ETM_Q4_598468"/>
      <w:bookmarkStart w:id="1576" w:name="_ETM_Q4_598561"/>
      <w:bookmarkStart w:id="1577" w:name="_ETM_Q4_598617"/>
      <w:bookmarkEnd w:id="1574"/>
      <w:bookmarkEnd w:id="1575"/>
      <w:bookmarkEnd w:id="1576"/>
      <w:bookmarkEnd w:id="1577"/>
    </w:p>
    <w:p w:rsidR="005168EE" w:rsidRDefault="005168EE" w:rsidP="00BF2C26">
      <w:pPr>
        <w:rPr>
          <w:rtl/>
          <w:lang w:eastAsia="he-IL"/>
        </w:rPr>
      </w:pPr>
      <w:bookmarkStart w:id="1578" w:name="_ETM_Q4_594041"/>
      <w:bookmarkEnd w:id="1578"/>
      <w:r>
        <w:rPr>
          <w:rFonts w:hint="cs"/>
          <w:rtl/>
          <w:lang w:eastAsia="he-IL"/>
        </w:rPr>
        <w:t>אנחנו עוברים מכאן לשאי</w:t>
      </w:r>
      <w:bookmarkStart w:id="1579" w:name="_ETM_Q4_597111"/>
      <w:bookmarkEnd w:id="1579"/>
      <w:r>
        <w:rPr>
          <w:rFonts w:hint="cs"/>
          <w:rtl/>
          <w:lang w:eastAsia="he-IL"/>
        </w:rPr>
        <w:t xml:space="preserve">לתה הבאה, </w:t>
      </w:r>
      <w:bookmarkStart w:id="1580" w:name="_ETM_Q4_600706"/>
      <w:bookmarkEnd w:id="1580"/>
      <w:r>
        <w:rPr>
          <w:rFonts w:hint="cs"/>
          <w:rtl/>
          <w:lang w:eastAsia="he-IL"/>
        </w:rPr>
        <w:t xml:space="preserve">שאילתה דחופה מס' 90. אני מזמין את חבר הכנסת אוסאמה סעדי </w:t>
      </w:r>
      <w:bookmarkStart w:id="1581" w:name="_ETM_Q4_601362"/>
      <w:bookmarkEnd w:id="1581"/>
      <w:r>
        <w:rPr>
          <w:rFonts w:hint="cs"/>
          <w:rtl/>
          <w:lang w:eastAsia="he-IL"/>
        </w:rPr>
        <w:t xml:space="preserve">להציג את השאילתה, שעניינה </w:t>
      </w:r>
      <w:r>
        <w:rPr>
          <w:rtl/>
          <w:lang w:eastAsia="he-IL"/>
        </w:rPr>
        <w:t>הליכים כלפי עסקים באזור התעשייה ג'די</w:t>
      </w:r>
      <w:r>
        <w:rPr>
          <w:rFonts w:hint="cs"/>
          <w:rtl/>
          <w:lang w:eastAsia="he-IL"/>
        </w:rPr>
        <w:t>י</w:t>
      </w:r>
      <w:r>
        <w:rPr>
          <w:rtl/>
          <w:lang w:eastAsia="he-IL"/>
        </w:rPr>
        <w:t>דה-מכר</w:t>
      </w:r>
      <w:bookmarkStart w:id="1582" w:name="_ETM_Q4_605262"/>
      <w:bookmarkStart w:id="1583" w:name="_ETM_Q4_607722"/>
      <w:bookmarkEnd w:id="1582"/>
      <w:bookmarkEnd w:id="1583"/>
      <w:r>
        <w:rPr>
          <w:rFonts w:hint="cs"/>
          <w:rtl/>
          <w:lang w:eastAsia="he-IL"/>
        </w:rPr>
        <w:t>. בבקשה.</w:t>
      </w:r>
    </w:p>
    <w:p w:rsidR="005168EE" w:rsidRDefault="005168EE" w:rsidP="002D2221">
      <w:pPr>
        <w:rPr>
          <w:rtl/>
          <w:lang w:eastAsia="he-IL"/>
        </w:rPr>
      </w:pPr>
      <w:bookmarkStart w:id="1584" w:name="_ETM_Q4_601881"/>
      <w:bookmarkStart w:id="1585" w:name="_ETM_Q4_597971"/>
      <w:bookmarkEnd w:id="1584"/>
      <w:bookmarkEnd w:id="1585"/>
    </w:p>
    <w:p w:rsidR="005168EE" w:rsidRDefault="005168EE" w:rsidP="002D2221">
      <w:pPr>
        <w:pStyle w:val="a9"/>
        <w:rPr>
          <w:rtl/>
          <w:lang w:eastAsia="he-IL"/>
        </w:rPr>
      </w:pPr>
      <w:bookmarkStart w:id="1586" w:name="_ETM_Q4_360000"/>
      <w:bookmarkStart w:id="1587" w:name="ET_query_620705_42"/>
      <w:bookmarkEnd w:id="1586"/>
      <w:r w:rsidRPr="005F0FAA">
        <w:rPr>
          <w:rStyle w:val="TagStyle"/>
          <w:rtl/>
        </w:rPr>
        <w:t xml:space="preserve">&lt;&lt; שאילתה &gt;&gt; </w:t>
      </w:r>
      <w:bookmarkStart w:id="1588" w:name="_Toc54214957"/>
      <w:bookmarkStart w:id="1589" w:name="_Toc54217883"/>
      <w:bookmarkStart w:id="1590" w:name="_Toc64358461"/>
      <w:bookmarkStart w:id="1591" w:name="_Toc64810584"/>
      <w:bookmarkStart w:id="1592" w:name="_Toc64810727"/>
      <w:r>
        <w:rPr>
          <w:rtl/>
          <w:lang w:eastAsia="he-IL"/>
        </w:rPr>
        <w:t>90. הליכים כלפי עסקים באזור התעשייה ג'די</w:t>
      </w:r>
      <w:r>
        <w:rPr>
          <w:rFonts w:hint="cs"/>
          <w:rtl/>
          <w:lang w:eastAsia="he-IL"/>
        </w:rPr>
        <w:t>י</w:t>
      </w:r>
      <w:r>
        <w:rPr>
          <w:rtl/>
          <w:lang w:eastAsia="he-IL"/>
        </w:rPr>
        <w:t>דה-מכר</w:t>
      </w:r>
      <w:bookmarkEnd w:id="1588"/>
      <w:bookmarkEnd w:id="1589"/>
      <w:bookmarkEnd w:id="1590"/>
      <w:bookmarkEnd w:id="1591"/>
      <w:bookmarkEnd w:id="1592"/>
      <w:r w:rsidRPr="005F0FAA">
        <w:rPr>
          <w:rStyle w:val="TagStyle"/>
          <w:rtl/>
        </w:rPr>
        <w:t xml:space="preserve"> &lt;&lt; שאילתה &gt;&gt;</w:t>
      </w:r>
      <w:r>
        <w:rPr>
          <w:rtl/>
          <w:lang w:eastAsia="he-IL"/>
        </w:rPr>
        <w:t xml:space="preserve">   </w:t>
      </w:r>
      <w:bookmarkEnd w:id="1587"/>
    </w:p>
    <w:p w:rsidR="005168EE" w:rsidRDefault="005168EE" w:rsidP="002D2221">
      <w:pPr>
        <w:rPr>
          <w:rtl/>
          <w:lang w:eastAsia="he-IL"/>
        </w:rPr>
      </w:pPr>
    </w:p>
    <w:p w:rsidR="005168EE" w:rsidRDefault="005168EE" w:rsidP="002D2221">
      <w:pPr>
        <w:pStyle w:val="a4"/>
        <w:keepNext/>
        <w:rPr>
          <w:rtl/>
        </w:rPr>
      </w:pPr>
      <w:bookmarkStart w:id="1593" w:name="ET_speaker_5292_44"/>
      <w:r w:rsidRPr="00A6496D">
        <w:rPr>
          <w:rStyle w:val="TagStyle"/>
          <w:rtl/>
        </w:rPr>
        <w:t xml:space="preserve"> &lt;&lt; דובר &gt;&gt; </w:t>
      </w:r>
      <w:bookmarkStart w:id="1594" w:name="_Toc54214958"/>
      <w:bookmarkStart w:id="1595" w:name="_Toc54217884"/>
      <w:bookmarkStart w:id="1596" w:name="_Toc64358462"/>
      <w:bookmarkStart w:id="1597" w:name="_Toc64810585"/>
      <w:bookmarkStart w:id="1598" w:name="_Toc64810728"/>
      <w:r>
        <w:rPr>
          <w:rtl/>
        </w:rPr>
        <w:t>אוסאמה סעדי (הרשימה המשותפת):</w:t>
      </w:r>
      <w:bookmarkEnd w:id="1594"/>
      <w:bookmarkEnd w:id="1595"/>
      <w:bookmarkEnd w:id="1596"/>
      <w:bookmarkEnd w:id="1597"/>
      <w:bookmarkEnd w:id="1598"/>
      <w:r w:rsidRPr="00A6496D">
        <w:rPr>
          <w:rStyle w:val="TagStyle"/>
          <w:rtl/>
        </w:rPr>
        <w:t xml:space="preserve"> &lt;&lt; דובר &gt;&gt;</w:t>
      </w:r>
      <w:r>
        <w:rPr>
          <w:rtl/>
        </w:rPr>
        <w:t xml:space="preserve">   </w:t>
      </w:r>
      <w:bookmarkEnd w:id="1593"/>
    </w:p>
    <w:p w:rsidR="005168EE" w:rsidRDefault="005168EE" w:rsidP="00960902">
      <w:pPr>
        <w:rPr>
          <w:rtl/>
          <w:lang w:eastAsia="he-IL"/>
        </w:rPr>
      </w:pPr>
    </w:p>
    <w:p w:rsidR="005168EE" w:rsidRDefault="005168EE" w:rsidP="00BF2C26">
      <w:pPr>
        <w:rPr>
          <w:rtl/>
          <w:lang w:eastAsia="he-IL"/>
        </w:rPr>
      </w:pPr>
      <w:bookmarkStart w:id="1599" w:name="_ETM_Q4_611947"/>
      <w:bookmarkStart w:id="1600" w:name="_ETM_Q4_611998"/>
      <w:bookmarkStart w:id="1601" w:name="_ETM_Q4_612015"/>
      <w:bookmarkStart w:id="1602" w:name="_ETM_Q4_612058"/>
      <w:bookmarkEnd w:id="1599"/>
      <w:bookmarkEnd w:id="1600"/>
      <w:bookmarkEnd w:id="1601"/>
      <w:bookmarkEnd w:id="1602"/>
      <w:r>
        <w:rPr>
          <w:rFonts w:hint="cs"/>
          <w:rtl/>
          <w:lang w:eastAsia="he-IL"/>
        </w:rPr>
        <w:t xml:space="preserve">כבוד היושב-ראש, כבוד השר </w:t>
      </w:r>
      <w:bookmarkStart w:id="1603" w:name="_ETM_Q4_623347"/>
      <w:bookmarkEnd w:id="1603"/>
      <w:r>
        <w:rPr>
          <w:rtl/>
          <w:lang w:eastAsia="he-IL"/>
        </w:rPr>
        <w:t>–</w:t>
      </w:r>
      <w:r>
        <w:rPr>
          <w:rFonts w:hint="cs"/>
          <w:rtl/>
          <w:lang w:eastAsia="he-IL"/>
        </w:rPr>
        <w:t xml:space="preserve"> סוף-סו</w:t>
      </w:r>
      <w:r w:rsidR="000E66EA">
        <w:rPr>
          <w:rFonts w:hint="cs"/>
          <w:rtl/>
          <w:lang w:eastAsia="he-IL"/>
        </w:rPr>
        <w:t>ף</w:t>
      </w:r>
      <w:r>
        <w:rPr>
          <w:rFonts w:hint="cs"/>
          <w:rtl/>
          <w:lang w:eastAsia="he-IL"/>
        </w:rPr>
        <w:t xml:space="preserve"> אומרים </w:t>
      </w:r>
      <w:bookmarkStart w:id="1604" w:name="_ETM_Q4_621441"/>
      <w:bookmarkEnd w:id="1604"/>
      <w:r>
        <w:rPr>
          <w:rFonts w:hint="cs"/>
          <w:rtl/>
          <w:lang w:eastAsia="he-IL"/>
        </w:rPr>
        <w:t>השר יצחק כהן, אז מגיע</w:t>
      </w:r>
      <w:r w:rsidR="00BF2C26">
        <w:rPr>
          <w:rFonts w:hint="cs"/>
          <w:rtl/>
          <w:lang w:eastAsia="he-IL"/>
        </w:rPr>
        <w:t>ות</w:t>
      </w:r>
      <w:r>
        <w:rPr>
          <w:rFonts w:hint="cs"/>
          <w:rtl/>
          <w:lang w:eastAsia="he-IL"/>
        </w:rPr>
        <w:t xml:space="preserve"> לך </w:t>
      </w:r>
      <w:bookmarkStart w:id="1605" w:name="_ETM_Q4_625875"/>
      <w:bookmarkEnd w:id="1605"/>
      <w:r>
        <w:rPr>
          <w:rFonts w:hint="cs"/>
          <w:rtl/>
          <w:lang w:eastAsia="he-IL"/>
        </w:rPr>
        <w:t>ברכות</w:t>
      </w:r>
      <w:bookmarkStart w:id="1606" w:name="_ETM_Q4_626841"/>
      <w:bookmarkEnd w:id="1606"/>
      <w:r>
        <w:rPr>
          <w:rFonts w:hint="cs"/>
          <w:rtl/>
          <w:lang w:eastAsia="he-IL"/>
        </w:rPr>
        <w:t>, מזל טוב</w:t>
      </w:r>
      <w:r w:rsidR="00BF2C26">
        <w:rPr>
          <w:rFonts w:hint="cs"/>
          <w:rtl/>
          <w:lang w:eastAsia="he-IL"/>
        </w:rPr>
        <w:t>.</w:t>
      </w:r>
      <w:r>
        <w:rPr>
          <w:rFonts w:hint="cs"/>
          <w:rtl/>
          <w:lang w:eastAsia="he-IL"/>
        </w:rPr>
        <w:t xml:space="preserve"> ולא רק ש</w:t>
      </w:r>
      <w:bookmarkStart w:id="1607" w:name="_ETM_Q4_625091"/>
      <w:bookmarkEnd w:id="1607"/>
      <w:r>
        <w:rPr>
          <w:rFonts w:hint="cs"/>
          <w:rtl/>
          <w:lang w:eastAsia="he-IL"/>
        </w:rPr>
        <w:t xml:space="preserve">ר אחד </w:t>
      </w:r>
      <w:r>
        <w:rPr>
          <w:rFonts w:hint="eastAsia"/>
          <w:rtl/>
          <w:lang w:eastAsia="he-IL"/>
        </w:rPr>
        <w:t xml:space="preserve">– </w:t>
      </w:r>
      <w:r>
        <w:rPr>
          <w:rFonts w:hint="cs"/>
          <w:rtl/>
          <w:lang w:eastAsia="he-IL"/>
        </w:rPr>
        <w:t xml:space="preserve">שני שרים, אז </w:t>
      </w:r>
      <w:bookmarkStart w:id="1608" w:name="_ETM_Q4_627872"/>
      <w:bookmarkEnd w:id="1608"/>
      <w:r>
        <w:rPr>
          <w:rFonts w:hint="cs"/>
          <w:rtl/>
          <w:lang w:eastAsia="he-IL"/>
        </w:rPr>
        <w:t>מגיע</w:t>
      </w:r>
      <w:r w:rsidR="00BF2C26">
        <w:rPr>
          <w:rFonts w:hint="cs"/>
          <w:rtl/>
          <w:lang w:eastAsia="he-IL"/>
        </w:rPr>
        <w:t>ות</w:t>
      </w:r>
      <w:r>
        <w:rPr>
          <w:rFonts w:hint="cs"/>
          <w:rtl/>
          <w:lang w:eastAsia="he-IL"/>
        </w:rPr>
        <w:t xml:space="preserve"> לי שתי תשובות.</w:t>
      </w:r>
    </w:p>
    <w:p w:rsidR="005168EE" w:rsidRDefault="005168EE" w:rsidP="002D2221">
      <w:pPr>
        <w:rPr>
          <w:rtl/>
          <w:lang w:eastAsia="he-IL"/>
        </w:rPr>
      </w:pPr>
    </w:p>
    <w:p w:rsidR="005168EE" w:rsidRDefault="005168EE" w:rsidP="002D2221">
      <w:pPr>
        <w:pStyle w:val="-"/>
        <w:keepNext/>
        <w:rPr>
          <w:rtl/>
        </w:rPr>
      </w:pPr>
      <w:r w:rsidRPr="00FA4E97">
        <w:rPr>
          <w:rStyle w:val="TagStyle"/>
          <w:rtl/>
        </w:rPr>
        <w:t xml:space="preserve">&lt;&lt; דובר_המשך &gt;&gt; </w:t>
      </w:r>
      <w:r>
        <w:rPr>
          <w:rtl/>
        </w:rPr>
        <w:t>השר במשרד האוצר יצחק כהן:</w:t>
      </w:r>
      <w:r w:rsidRPr="00FA4E97">
        <w:rPr>
          <w:rStyle w:val="TagStyle"/>
          <w:rtl/>
        </w:rPr>
        <w:t xml:space="preserve"> &lt;&lt; דובר_המשך &gt;&gt;</w:t>
      </w:r>
      <w:r>
        <w:rPr>
          <w:rtl/>
        </w:rPr>
        <w:t xml:space="preserve">   </w:t>
      </w:r>
    </w:p>
    <w:p w:rsidR="005168EE" w:rsidRDefault="005168EE" w:rsidP="002D2221">
      <w:pPr>
        <w:rPr>
          <w:rtl/>
        </w:rPr>
      </w:pPr>
    </w:p>
    <w:p w:rsidR="005168EE" w:rsidRDefault="005168EE" w:rsidP="002D2221">
      <w:pPr>
        <w:rPr>
          <w:rtl/>
        </w:rPr>
      </w:pPr>
      <w:r>
        <w:rPr>
          <w:rFonts w:hint="cs"/>
          <w:rtl/>
        </w:rPr>
        <w:t>תודה רבה.</w:t>
      </w:r>
      <w:bookmarkStart w:id="1609" w:name="_ETM_Q4_627471"/>
      <w:bookmarkEnd w:id="1609"/>
    </w:p>
    <w:p w:rsidR="005168EE" w:rsidRDefault="005168EE" w:rsidP="002D2221">
      <w:pPr>
        <w:rPr>
          <w:rtl/>
        </w:rPr>
      </w:pPr>
      <w:bookmarkStart w:id="1610" w:name="_ETM_Q4_627786"/>
      <w:bookmarkStart w:id="1611" w:name="_ETM_Q4_627868"/>
      <w:bookmarkEnd w:id="1610"/>
      <w:bookmarkEnd w:id="1611"/>
    </w:p>
    <w:p w:rsidR="005168EE" w:rsidRDefault="005168EE" w:rsidP="002D2221">
      <w:pPr>
        <w:pStyle w:val="-"/>
        <w:keepNext/>
        <w:rPr>
          <w:rtl/>
        </w:rPr>
      </w:pPr>
      <w:bookmarkStart w:id="1612" w:name="ET_speakercontinue_5292_45"/>
      <w:r w:rsidRPr="003B18D7">
        <w:rPr>
          <w:rStyle w:val="TagStyle"/>
          <w:rtl/>
        </w:rPr>
        <w:t xml:space="preserve"> &lt;&lt; דובר_המשך &gt;&gt; </w:t>
      </w:r>
      <w:r>
        <w:rPr>
          <w:rtl/>
        </w:rPr>
        <w:t>אוסאמה סעדי (הרשימה המשותפת):</w:t>
      </w:r>
      <w:r w:rsidRPr="003B18D7">
        <w:rPr>
          <w:rStyle w:val="TagStyle"/>
          <w:rtl/>
        </w:rPr>
        <w:t xml:space="preserve"> &lt;&lt; דובר_המשך &gt;&gt;</w:t>
      </w:r>
      <w:r>
        <w:rPr>
          <w:rtl/>
        </w:rPr>
        <w:t xml:space="preserve">   </w:t>
      </w:r>
      <w:bookmarkEnd w:id="1612"/>
    </w:p>
    <w:p w:rsidR="005168EE" w:rsidRDefault="005168EE" w:rsidP="00960902">
      <w:pPr>
        <w:rPr>
          <w:rtl/>
          <w:lang w:eastAsia="he-IL"/>
        </w:rPr>
      </w:pPr>
    </w:p>
    <w:p w:rsidR="005168EE" w:rsidRPr="009F1FFC" w:rsidRDefault="005168EE" w:rsidP="00BF2C26">
      <w:pPr>
        <w:rPr>
          <w:rtl/>
        </w:rPr>
      </w:pPr>
      <w:bookmarkStart w:id="1613" w:name="_ETM_Q4_633102"/>
      <w:bookmarkEnd w:id="1613"/>
      <w:r>
        <w:rPr>
          <w:rFonts w:hint="cs"/>
          <w:rtl/>
        </w:rPr>
        <w:t xml:space="preserve">כבוד השר, </w:t>
      </w:r>
      <w:bookmarkStart w:id="1614" w:name="_ETM_Q4_631851"/>
      <w:bookmarkEnd w:id="1614"/>
      <w:r>
        <w:rPr>
          <w:rFonts w:hint="cs"/>
          <w:rtl/>
        </w:rPr>
        <w:t>בשבוע שעבר נפתחו הליכים נגד</w:t>
      </w:r>
      <w:bookmarkStart w:id="1615" w:name="_ETM_Q4_634001"/>
      <w:bookmarkStart w:id="1616" w:name="_ETM_Q4_634411"/>
      <w:bookmarkEnd w:id="1615"/>
      <w:bookmarkEnd w:id="1616"/>
      <w:r>
        <w:rPr>
          <w:rFonts w:hint="cs"/>
          <w:rtl/>
        </w:rPr>
        <w:t xml:space="preserve"> בעלי עסקים </w:t>
      </w:r>
      <w:r w:rsidRPr="00A20024">
        <w:rPr>
          <w:rFonts w:hint="cs"/>
          <w:rtl/>
        </w:rPr>
        <w:t>ומלאכה</w:t>
      </w:r>
      <w:bookmarkStart w:id="1617" w:name="_ETM_Q4_636381"/>
      <w:bookmarkEnd w:id="1617"/>
      <w:r>
        <w:rPr>
          <w:rFonts w:hint="cs"/>
          <w:rtl/>
        </w:rPr>
        <w:t xml:space="preserve"> באזור תעשייה ג'דיידה-מכר</w:t>
      </w:r>
      <w:bookmarkStart w:id="1618" w:name="_ETM_Q4_638870"/>
      <w:bookmarkEnd w:id="1618"/>
      <w:r>
        <w:rPr>
          <w:rFonts w:hint="cs"/>
          <w:rtl/>
        </w:rPr>
        <w:t xml:space="preserve"> וחולקו אזהרות וקנסות כספיים כבדים במאות אלפי שקלים. עסקים אלה קיימים כבר שנים רבות, והם </w:t>
      </w:r>
      <w:bookmarkStart w:id="1619" w:name="_ETM_Q4_650968"/>
      <w:bookmarkEnd w:id="1619"/>
      <w:r>
        <w:rPr>
          <w:rFonts w:hint="cs"/>
          <w:rtl/>
        </w:rPr>
        <w:t>נכללים</w:t>
      </w:r>
      <w:bookmarkStart w:id="1620" w:name="_ETM_Q4_646631"/>
      <w:bookmarkEnd w:id="1620"/>
      <w:r>
        <w:rPr>
          <w:rFonts w:hint="cs"/>
          <w:rtl/>
        </w:rPr>
        <w:t xml:space="preserve"> בתוכנית הוותמ"ל מס' </w:t>
      </w:r>
      <w:bookmarkStart w:id="1621" w:name="_ETM_Q4_650821"/>
      <w:bookmarkStart w:id="1622" w:name="_ETM_Q4_649581"/>
      <w:bookmarkEnd w:id="1621"/>
      <w:bookmarkEnd w:id="1622"/>
      <w:r>
        <w:rPr>
          <w:rFonts w:hint="cs"/>
          <w:rtl/>
        </w:rPr>
        <w:t>1105,</w:t>
      </w:r>
      <w:bookmarkStart w:id="1623" w:name="_ETM_Q4_651142"/>
      <w:bookmarkEnd w:id="1623"/>
      <w:r>
        <w:rPr>
          <w:rFonts w:hint="cs"/>
          <w:rtl/>
        </w:rPr>
        <w:t xml:space="preserve"> שאמורה להסדיר את העסקים ואת האזור הזה</w:t>
      </w:r>
      <w:bookmarkStart w:id="1624" w:name="_ETM_Q4_654471"/>
      <w:bookmarkEnd w:id="1624"/>
      <w:r>
        <w:rPr>
          <w:rFonts w:hint="cs"/>
          <w:rtl/>
        </w:rPr>
        <w:t>.</w:t>
      </w:r>
    </w:p>
    <w:p w:rsidR="005168EE" w:rsidRDefault="005168EE" w:rsidP="002D2221">
      <w:pPr>
        <w:rPr>
          <w:rtl/>
        </w:rPr>
      </w:pPr>
    </w:p>
    <w:p w:rsidR="005168EE" w:rsidRDefault="005168EE" w:rsidP="002D2221">
      <w:pPr>
        <w:rPr>
          <w:rtl/>
        </w:rPr>
      </w:pPr>
      <w:bookmarkStart w:id="1625" w:name="_ETM_Q4_656254"/>
      <w:bookmarkStart w:id="1626" w:name="_ETM_Q4_656313"/>
      <w:bookmarkEnd w:id="1625"/>
      <w:bookmarkEnd w:id="1626"/>
      <w:r>
        <w:rPr>
          <w:rFonts w:hint="cs"/>
          <w:rtl/>
        </w:rPr>
        <w:t>ב</w:t>
      </w:r>
      <w:r w:rsidRPr="00472AB3">
        <w:rPr>
          <w:rFonts w:hint="cs"/>
          <w:rtl/>
        </w:rPr>
        <w:t>רצוני לשאול:</w:t>
      </w:r>
    </w:p>
    <w:p w:rsidR="005168EE" w:rsidRPr="00472AB3" w:rsidRDefault="005168EE" w:rsidP="002D2221">
      <w:pPr>
        <w:rPr>
          <w:rtl/>
        </w:rPr>
      </w:pPr>
      <w:bookmarkStart w:id="1627" w:name="_ETM_Q4_658247"/>
      <w:bookmarkStart w:id="1628" w:name="_ETM_Q4_658342"/>
      <w:bookmarkEnd w:id="1627"/>
      <w:bookmarkEnd w:id="1628"/>
    </w:p>
    <w:p w:rsidR="005168EE" w:rsidRDefault="005168EE" w:rsidP="002D2221">
      <w:r>
        <w:rPr>
          <w:rFonts w:hint="cs"/>
          <w:rtl/>
        </w:rPr>
        <w:t>1. האם ידוע לך על הנושא?</w:t>
      </w:r>
    </w:p>
    <w:p w:rsidR="005168EE" w:rsidRPr="009F1FFC" w:rsidRDefault="005168EE" w:rsidP="002D2221">
      <w:pPr>
        <w:rPr>
          <w:rtl/>
        </w:rPr>
      </w:pPr>
      <w:bookmarkStart w:id="1629" w:name="_ETM_Q4_371000"/>
      <w:bookmarkEnd w:id="1629"/>
    </w:p>
    <w:p w:rsidR="005168EE" w:rsidRDefault="005168EE" w:rsidP="002D2221">
      <w:r>
        <w:rPr>
          <w:rFonts w:hint="cs"/>
          <w:rtl/>
        </w:rPr>
        <w:t>2. למה</w:t>
      </w:r>
      <w:bookmarkStart w:id="1630" w:name="_ETM_Q4_657481"/>
      <w:bookmarkEnd w:id="1630"/>
      <w:r>
        <w:rPr>
          <w:rFonts w:hint="cs"/>
          <w:rtl/>
        </w:rPr>
        <w:t xml:space="preserve"> לא מחכים לאישור התוכנית, שהתעכבה פשוט בגלל נגיף הקורונה? תודה.</w:t>
      </w:r>
    </w:p>
    <w:p w:rsidR="005168EE" w:rsidRPr="006710E7" w:rsidRDefault="005168EE" w:rsidP="002D2221">
      <w:pPr>
        <w:rPr>
          <w:rtl/>
        </w:rPr>
      </w:pPr>
      <w:bookmarkStart w:id="1631" w:name="_ETM_Q4_666233"/>
      <w:bookmarkStart w:id="1632" w:name="_ETM_Q4_666313"/>
      <w:bookmarkStart w:id="1633" w:name="_ETM_Q4_666569"/>
      <w:bookmarkStart w:id="1634" w:name="_ETM_Q4_666630"/>
      <w:bookmarkEnd w:id="1631"/>
      <w:bookmarkEnd w:id="1632"/>
      <w:bookmarkEnd w:id="1633"/>
      <w:bookmarkEnd w:id="1634"/>
    </w:p>
    <w:p w:rsidR="005168EE" w:rsidRDefault="005168EE" w:rsidP="002D2221">
      <w:pPr>
        <w:pStyle w:val="a4"/>
        <w:keepNext/>
        <w:rPr>
          <w:rtl/>
        </w:rPr>
      </w:pPr>
      <w:bookmarkStart w:id="1635" w:name="_ETM_Q4_667337"/>
      <w:bookmarkStart w:id="1636" w:name="_ETM_Q4_667401"/>
      <w:bookmarkStart w:id="1637" w:name="ET_speaker_6096_36"/>
      <w:bookmarkEnd w:id="1635"/>
      <w:bookmarkEnd w:id="1636"/>
      <w:r w:rsidRPr="00A20024">
        <w:rPr>
          <w:rStyle w:val="TagStyle"/>
          <w:rtl/>
        </w:rPr>
        <w:t xml:space="preserve"> &lt;&lt; דובר &gt;&gt; </w:t>
      </w:r>
      <w:bookmarkStart w:id="1638" w:name="_Toc54214959"/>
      <w:bookmarkStart w:id="1639" w:name="_Toc54217885"/>
      <w:bookmarkStart w:id="1640" w:name="_Toc64358463"/>
      <w:bookmarkStart w:id="1641" w:name="_Toc64810586"/>
      <w:bookmarkStart w:id="1642" w:name="_Toc64810729"/>
      <w:r>
        <w:rPr>
          <w:rtl/>
        </w:rPr>
        <w:t>השר במשרד האוצר יצחק כהן:</w:t>
      </w:r>
      <w:bookmarkEnd w:id="1638"/>
      <w:bookmarkEnd w:id="1639"/>
      <w:bookmarkEnd w:id="1640"/>
      <w:bookmarkEnd w:id="1641"/>
      <w:bookmarkEnd w:id="1642"/>
      <w:r w:rsidRPr="00A20024">
        <w:rPr>
          <w:rStyle w:val="TagStyle"/>
          <w:rtl/>
        </w:rPr>
        <w:t xml:space="preserve"> &lt;&lt; דובר &gt;&gt;</w:t>
      </w:r>
      <w:r>
        <w:rPr>
          <w:rtl/>
        </w:rPr>
        <w:t xml:space="preserve">   </w:t>
      </w:r>
      <w:bookmarkEnd w:id="1637"/>
    </w:p>
    <w:p w:rsidR="005168EE" w:rsidRPr="00A20024" w:rsidRDefault="005168EE" w:rsidP="002D2221">
      <w:pPr>
        <w:rPr>
          <w:rtl/>
          <w:lang w:eastAsia="he-IL"/>
        </w:rPr>
      </w:pPr>
      <w:bookmarkStart w:id="1643" w:name="_ETM_Q4_645000"/>
      <w:bookmarkEnd w:id="1643"/>
    </w:p>
    <w:p w:rsidR="005168EE" w:rsidRDefault="005168EE" w:rsidP="002D2221">
      <w:pPr>
        <w:rPr>
          <w:rtl/>
        </w:rPr>
      </w:pPr>
      <w:bookmarkStart w:id="1644" w:name="_ETM_Q4_668562"/>
      <w:bookmarkStart w:id="1645" w:name="_ETM_Q4_668636"/>
      <w:bookmarkEnd w:id="1644"/>
      <w:bookmarkEnd w:id="1645"/>
      <w:r>
        <w:rPr>
          <w:rFonts w:hint="cs"/>
          <w:rtl/>
        </w:rPr>
        <w:t xml:space="preserve">תודה. </w:t>
      </w:r>
      <w:bookmarkStart w:id="1646" w:name="_ETM_Q4_670169"/>
      <w:bookmarkEnd w:id="1646"/>
      <w:r>
        <w:rPr>
          <w:rFonts w:hint="cs"/>
          <w:rtl/>
        </w:rPr>
        <w:t xml:space="preserve">חברי חבר הכנסת </w:t>
      </w:r>
      <w:bookmarkStart w:id="1647" w:name="_ETM_Q4_667781"/>
      <w:bookmarkEnd w:id="1647"/>
      <w:r>
        <w:rPr>
          <w:rFonts w:hint="cs"/>
          <w:rtl/>
        </w:rPr>
        <w:t>סעדי, אני אמרתי לך כבר שאתה</w:t>
      </w:r>
      <w:bookmarkStart w:id="1648" w:name="_ETM_Q4_669301"/>
      <w:bookmarkEnd w:id="1648"/>
      <w:r>
        <w:rPr>
          <w:rFonts w:hint="cs"/>
          <w:rtl/>
        </w:rPr>
        <w:t xml:space="preserve"> מבוזבז, </w:t>
      </w:r>
      <w:bookmarkStart w:id="1649" w:name="_ETM_Q4_671939"/>
      <w:bookmarkEnd w:id="1649"/>
      <w:r>
        <w:rPr>
          <w:rFonts w:hint="cs"/>
          <w:rtl/>
        </w:rPr>
        <w:t>אתה פשוט מבוזבז.</w:t>
      </w:r>
      <w:bookmarkStart w:id="1650" w:name="_ETM_Q4_672232"/>
      <w:bookmarkEnd w:id="1650"/>
    </w:p>
    <w:p w:rsidR="005168EE" w:rsidRDefault="005168EE" w:rsidP="002D2221">
      <w:pPr>
        <w:rPr>
          <w:rtl/>
        </w:rPr>
      </w:pPr>
      <w:bookmarkStart w:id="1651" w:name="_ETM_Q4_675779"/>
      <w:bookmarkStart w:id="1652" w:name="_ETM_Q4_675848"/>
      <w:bookmarkEnd w:id="1651"/>
      <w:bookmarkEnd w:id="1652"/>
    </w:p>
    <w:p w:rsidR="005168EE" w:rsidRDefault="005168EE" w:rsidP="00960902">
      <w:pPr>
        <w:rPr>
          <w:rtl/>
        </w:rPr>
      </w:pPr>
      <w:bookmarkStart w:id="1653" w:name="_ETM_Q4_675994"/>
      <w:bookmarkStart w:id="1654" w:name="_ETM_Q4_676055"/>
      <w:bookmarkStart w:id="1655" w:name="_ETM_Q4_674942"/>
      <w:bookmarkStart w:id="1656" w:name="_ETM_Q4_655450"/>
      <w:bookmarkStart w:id="1657" w:name="_ETM_Q4_674920"/>
      <w:bookmarkEnd w:id="1653"/>
      <w:bookmarkEnd w:id="1654"/>
      <w:bookmarkEnd w:id="1655"/>
      <w:bookmarkEnd w:id="1656"/>
      <w:bookmarkEnd w:id="1657"/>
      <w:r>
        <w:rPr>
          <w:rtl/>
        </w:rPr>
        <w:t xml:space="preserve">כבוד </w:t>
      </w:r>
      <w:bookmarkStart w:id="1658" w:name="_ETM_Q4_675099"/>
      <w:bookmarkEnd w:id="1658"/>
      <w:r>
        <w:rPr>
          <w:rtl/>
        </w:rPr>
        <w:t>היושב-ראש</w:t>
      </w:r>
      <w:r>
        <w:rPr>
          <w:rFonts w:hint="cs"/>
          <w:rtl/>
        </w:rPr>
        <w:t>,</w:t>
      </w:r>
      <w:r>
        <w:rPr>
          <w:rtl/>
        </w:rPr>
        <w:t xml:space="preserve"> </w:t>
      </w:r>
      <w:bookmarkStart w:id="1659" w:name="_ETM_Q4_675670"/>
      <w:bookmarkEnd w:id="1659"/>
      <w:r>
        <w:rPr>
          <w:rtl/>
        </w:rPr>
        <w:t xml:space="preserve">לשאלתו </w:t>
      </w:r>
      <w:bookmarkStart w:id="1660" w:name="_ETM_Q4_676150"/>
      <w:bookmarkEnd w:id="1660"/>
      <w:r>
        <w:rPr>
          <w:rtl/>
        </w:rPr>
        <w:t xml:space="preserve">של </w:t>
      </w:r>
      <w:bookmarkStart w:id="1661" w:name="_ETM_Q4_676239"/>
      <w:bookmarkEnd w:id="1661"/>
      <w:r>
        <w:rPr>
          <w:rtl/>
        </w:rPr>
        <w:t xml:space="preserve">חבר </w:t>
      </w:r>
      <w:bookmarkStart w:id="1662" w:name="_ETM_Q4_676450"/>
      <w:bookmarkStart w:id="1663" w:name="_ETM_Q4_674151"/>
      <w:bookmarkEnd w:id="1662"/>
      <w:bookmarkEnd w:id="1663"/>
      <w:r>
        <w:rPr>
          <w:rtl/>
        </w:rPr>
        <w:t xml:space="preserve">הכנסת </w:t>
      </w:r>
      <w:bookmarkStart w:id="1664" w:name="_ETM_Q4_676719"/>
      <w:bookmarkEnd w:id="1664"/>
      <w:r>
        <w:rPr>
          <w:rtl/>
        </w:rPr>
        <w:t>סעדי</w:t>
      </w:r>
      <w:r>
        <w:rPr>
          <w:rFonts w:hint="cs"/>
          <w:rtl/>
        </w:rPr>
        <w:t>,</w:t>
      </w:r>
      <w:r>
        <w:rPr>
          <w:rtl/>
        </w:rPr>
        <w:t xml:space="preserve"> </w:t>
      </w:r>
      <w:bookmarkStart w:id="1665" w:name="_ETM_Q4_677049"/>
      <w:bookmarkStart w:id="1666" w:name="_ETM_Q4_677709"/>
      <w:bookmarkEnd w:id="1665"/>
      <w:bookmarkEnd w:id="1666"/>
      <w:r>
        <w:rPr>
          <w:rtl/>
        </w:rPr>
        <w:t xml:space="preserve">הרשות </w:t>
      </w:r>
      <w:bookmarkStart w:id="1667" w:name="_ETM_Q4_678159"/>
      <w:bookmarkEnd w:id="1667"/>
      <w:r>
        <w:rPr>
          <w:rtl/>
        </w:rPr>
        <w:t xml:space="preserve">לאכיפה </w:t>
      </w:r>
      <w:bookmarkStart w:id="1668" w:name="_ETM_Q4_678549"/>
      <w:bookmarkEnd w:id="1668"/>
      <w:r>
        <w:rPr>
          <w:rtl/>
        </w:rPr>
        <w:t xml:space="preserve">במקרקעין </w:t>
      </w:r>
      <w:bookmarkStart w:id="1669" w:name="_ETM_Q4_679719"/>
      <w:bookmarkEnd w:id="1669"/>
      <w:r>
        <w:rPr>
          <w:rtl/>
        </w:rPr>
        <w:t xml:space="preserve">פועלת </w:t>
      </w:r>
      <w:bookmarkStart w:id="1670" w:name="_ETM_Q4_680109"/>
      <w:bookmarkEnd w:id="1670"/>
      <w:r>
        <w:rPr>
          <w:rtl/>
        </w:rPr>
        <w:t xml:space="preserve">כנגד </w:t>
      </w:r>
      <w:bookmarkStart w:id="1671" w:name="_ETM_Q4_680439"/>
      <w:bookmarkEnd w:id="1671"/>
      <w:r>
        <w:rPr>
          <w:rtl/>
        </w:rPr>
        <w:t>עסקי</w:t>
      </w:r>
      <w:bookmarkStart w:id="1672" w:name="_ETM_Q4_676921"/>
      <w:bookmarkStart w:id="1673" w:name="_ETM_Q4_672472"/>
      <w:bookmarkEnd w:id="1672"/>
      <w:bookmarkEnd w:id="1673"/>
      <w:r>
        <w:rPr>
          <w:rtl/>
        </w:rPr>
        <w:t xml:space="preserve">ם </w:t>
      </w:r>
      <w:bookmarkStart w:id="1674" w:name="_ETM_Q4_680829"/>
      <w:bookmarkEnd w:id="1674"/>
      <w:r>
        <w:rPr>
          <w:rtl/>
        </w:rPr>
        <w:t xml:space="preserve">הפועלים </w:t>
      </w:r>
      <w:bookmarkStart w:id="1675" w:name="_ETM_Q4_681219"/>
      <w:bookmarkEnd w:id="1675"/>
      <w:r>
        <w:rPr>
          <w:rtl/>
        </w:rPr>
        <w:t>על</w:t>
      </w:r>
      <w:bookmarkStart w:id="1676" w:name="_ETM_Q4_677642"/>
      <w:bookmarkEnd w:id="1676"/>
      <w:r>
        <w:rPr>
          <w:rFonts w:hint="cs"/>
          <w:rtl/>
        </w:rPr>
        <w:t xml:space="preserve"> קרקע </w:t>
      </w:r>
      <w:bookmarkStart w:id="1677" w:name="_ETM_Q4_679909"/>
      <w:bookmarkEnd w:id="1677"/>
      <w:r>
        <w:rPr>
          <w:rFonts w:hint="cs"/>
          <w:rtl/>
        </w:rPr>
        <w:t>חקלאית</w:t>
      </w:r>
      <w:bookmarkStart w:id="1678" w:name="_ETM_Q4_681639"/>
      <w:bookmarkEnd w:id="1678"/>
      <w:r>
        <w:rPr>
          <w:rtl/>
        </w:rPr>
        <w:t xml:space="preserve"> </w:t>
      </w:r>
      <w:bookmarkStart w:id="1679" w:name="_ETM_Q4_681939"/>
      <w:bookmarkEnd w:id="1679"/>
      <w:r>
        <w:rPr>
          <w:rtl/>
        </w:rPr>
        <w:t xml:space="preserve">בניגוד </w:t>
      </w:r>
      <w:bookmarkStart w:id="1680" w:name="_ETM_Q4_682450"/>
      <w:bookmarkEnd w:id="1680"/>
      <w:r>
        <w:rPr>
          <w:rtl/>
        </w:rPr>
        <w:t>לחוק</w:t>
      </w:r>
      <w:r>
        <w:rPr>
          <w:rFonts w:hint="cs"/>
          <w:rtl/>
        </w:rPr>
        <w:t>.</w:t>
      </w:r>
      <w:bookmarkStart w:id="1681" w:name="_ETM_Q4_680372"/>
      <w:bookmarkEnd w:id="1681"/>
      <w:r>
        <w:rPr>
          <w:rtl/>
        </w:rPr>
        <w:t xml:space="preserve"> </w:t>
      </w:r>
      <w:bookmarkStart w:id="1682" w:name="_ETM_Q4_683690"/>
      <w:bookmarkEnd w:id="1682"/>
      <w:r>
        <w:rPr>
          <w:rtl/>
        </w:rPr>
        <w:t xml:space="preserve">זה </w:t>
      </w:r>
      <w:bookmarkStart w:id="1683" w:name="_ETM_Q4_683870"/>
      <w:bookmarkEnd w:id="1683"/>
      <w:r>
        <w:rPr>
          <w:rFonts w:hint="cs"/>
          <w:rtl/>
        </w:rPr>
        <w:t>ה</w:t>
      </w:r>
      <w:r>
        <w:rPr>
          <w:rtl/>
        </w:rPr>
        <w:t xml:space="preserve">תפקיד </w:t>
      </w:r>
      <w:bookmarkStart w:id="1684" w:name="_ETM_Q4_684230"/>
      <w:bookmarkEnd w:id="1684"/>
      <w:r>
        <w:rPr>
          <w:rtl/>
        </w:rPr>
        <w:t>של</w:t>
      </w:r>
      <w:r>
        <w:rPr>
          <w:rFonts w:hint="cs"/>
          <w:rtl/>
        </w:rPr>
        <w:t>ה,</w:t>
      </w:r>
      <w:bookmarkStart w:id="1685" w:name="_ETM_Q4_682702"/>
      <w:bookmarkEnd w:id="1685"/>
      <w:r>
        <w:rPr>
          <w:rtl/>
        </w:rPr>
        <w:t xml:space="preserve"> </w:t>
      </w:r>
      <w:bookmarkStart w:id="1686" w:name="_ETM_Q4_684820"/>
      <w:bookmarkEnd w:id="1686"/>
      <w:r>
        <w:rPr>
          <w:rtl/>
        </w:rPr>
        <w:t xml:space="preserve">זה </w:t>
      </w:r>
      <w:bookmarkStart w:id="1687" w:name="_ETM_Q4_685210"/>
      <w:bookmarkEnd w:id="1687"/>
      <w:r>
        <w:rPr>
          <w:rtl/>
        </w:rPr>
        <w:t xml:space="preserve">המהות </w:t>
      </w:r>
      <w:bookmarkStart w:id="1688" w:name="_ETM_Q4_685600"/>
      <w:bookmarkEnd w:id="1688"/>
      <w:r>
        <w:rPr>
          <w:rtl/>
        </w:rPr>
        <w:t>של</w:t>
      </w:r>
      <w:r>
        <w:rPr>
          <w:rFonts w:hint="cs"/>
          <w:rtl/>
        </w:rPr>
        <w:t>ה ו</w:t>
      </w:r>
      <w:bookmarkStart w:id="1689" w:name="_ETM_Q4_686320"/>
      <w:bookmarkEnd w:id="1689"/>
      <w:r>
        <w:rPr>
          <w:rtl/>
        </w:rPr>
        <w:t xml:space="preserve">זה </w:t>
      </w:r>
      <w:bookmarkStart w:id="1690" w:name="_ETM_Q4_686530"/>
      <w:bookmarkEnd w:id="1690"/>
      <w:r>
        <w:rPr>
          <w:rtl/>
        </w:rPr>
        <w:t xml:space="preserve">מה </w:t>
      </w:r>
      <w:bookmarkStart w:id="1691" w:name="_ETM_Q4_686620"/>
      <w:bookmarkEnd w:id="1691"/>
      <w:r>
        <w:rPr>
          <w:rtl/>
        </w:rPr>
        <w:t xml:space="preserve">שהיא </w:t>
      </w:r>
      <w:bookmarkStart w:id="1692" w:name="_ETM_Q4_686740"/>
      <w:bookmarkEnd w:id="1692"/>
      <w:r>
        <w:rPr>
          <w:rtl/>
        </w:rPr>
        <w:t xml:space="preserve">צריכה </w:t>
      </w:r>
      <w:bookmarkStart w:id="1693" w:name="_ETM_Q4_686950"/>
      <w:bookmarkEnd w:id="1693"/>
      <w:r>
        <w:rPr>
          <w:rtl/>
        </w:rPr>
        <w:t>לעשות</w:t>
      </w:r>
      <w:r>
        <w:rPr>
          <w:rFonts w:hint="cs"/>
          <w:rtl/>
        </w:rPr>
        <w:t>.</w:t>
      </w:r>
      <w:bookmarkStart w:id="1694" w:name="_ETM_Q4_685822"/>
      <w:bookmarkEnd w:id="1694"/>
      <w:r>
        <w:rPr>
          <w:rtl/>
        </w:rPr>
        <w:t xml:space="preserve"> </w:t>
      </w:r>
      <w:bookmarkStart w:id="1695" w:name="_ETM_Q4_688709"/>
      <w:bookmarkEnd w:id="1695"/>
      <w:r>
        <w:rPr>
          <w:rtl/>
        </w:rPr>
        <w:t xml:space="preserve">בניגוד </w:t>
      </w:r>
      <w:bookmarkStart w:id="1696" w:name="_ETM_Q4_689760"/>
      <w:bookmarkEnd w:id="1696"/>
      <w:r>
        <w:rPr>
          <w:rtl/>
        </w:rPr>
        <w:t xml:space="preserve">למה </w:t>
      </w:r>
      <w:bookmarkStart w:id="1697" w:name="_ETM_Q4_689940"/>
      <w:bookmarkEnd w:id="1697"/>
      <w:r>
        <w:rPr>
          <w:rtl/>
        </w:rPr>
        <w:t xml:space="preserve">שכבודו </w:t>
      </w:r>
      <w:bookmarkStart w:id="1698" w:name="_ETM_Q4_690569"/>
      <w:bookmarkEnd w:id="1698"/>
      <w:r>
        <w:rPr>
          <w:rFonts w:hint="cs"/>
          <w:rtl/>
        </w:rPr>
        <w:t xml:space="preserve">אומר </w:t>
      </w:r>
      <w:r>
        <w:rPr>
          <w:rFonts w:hint="eastAsia"/>
          <w:rtl/>
        </w:rPr>
        <w:t xml:space="preserve">– </w:t>
      </w:r>
      <w:r>
        <w:rPr>
          <w:rFonts w:hint="cs"/>
          <w:rtl/>
        </w:rPr>
        <w:t>בד</w:t>
      </w:r>
      <w:bookmarkStart w:id="1699" w:name="_ETM_Q4_688753"/>
      <w:bookmarkEnd w:id="1699"/>
      <w:r>
        <w:rPr>
          <w:rFonts w:hint="cs"/>
          <w:rtl/>
        </w:rPr>
        <w:t xml:space="preserve">רך כלל </w:t>
      </w:r>
      <w:bookmarkStart w:id="1700" w:name="_ETM_Q4_688413"/>
      <w:bookmarkEnd w:id="1700"/>
      <w:r>
        <w:rPr>
          <w:rFonts w:hint="cs"/>
          <w:rtl/>
        </w:rPr>
        <w:t>כבודו אומר דברים מדויקים,</w:t>
      </w:r>
      <w:bookmarkStart w:id="1701" w:name="_ETM_Q4_692761"/>
      <w:bookmarkEnd w:id="1701"/>
      <w:r>
        <w:rPr>
          <w:rFonts w:hint="cs"/>
          <w:rtl/>
        </w:rPr>
        <w:t xml:space="preserve"> אבל בניגוד </w:t>
      </w:r>
      <w:bookmarkStart w:id="1702" w:name="_ETM_Q4_691080"/>
      <w:bookmarkStart w:id="1703" w:name="_ETM_Q4_691379"/>
      <w:bookmarkStart w:id="1704" w:name="_ETM_Q4_691890"/>
      <w:bookmarkStart w:id="1705" w:name="_ETM_Q4_692309"/>
      <w:bookmarkStart w:id="1706" w:name="_ETM_Q4_692400"/>
      <w:bookmarkEnd w:id="1702"/>
      <w:bookmarkEnd w:id="1703"/>
      <w:bookmarkEnd w:id="1704"/>
      <w:bookmarkEnd w:id="1705"/>
      <w:bookmarkEnd w:id="1706"/>
      <w:r>
        <w:rPr>
          <w:rFonts w:hint="cs"/>
          <w:rtl/>
        </w:rPr>
        <w:t>למה שאמרת</w:t>
      </w:r>
      <w:bookmarkStart w:id="1707" w:name="_ETM_Q4_689944"/>
      <w:bookmarkEnd w:id="1707"/>
      <w:r>
        <w:rPr>
          <w:rFonts w:hint="cs"/>
          <w:rtl/>
        </w:rPr>
        <w:t>,</w:t>
      </w:r>
      <w:r>
        <w:rPr>
          <w:rtl/>
        </w:rPr>
        <w:t xml:space="preserve"> </w:t>
      </w:r>
      <w:bookmarkStart w:id="1708" w:name="_ETM_Q4_693090"/>
      <w:bookmarkEnd w:id="1708"/>
      <w:r>
        <w:rPr>
          <w:rtl/>
        </w:rPr>
        <w:t xml:space="preserve">לא </w:t>
      </w:r>
      <w:bookmarkStart w:id="1709" w:name="_ETM_Q4_693360"/>
      <w:bookmarkEnd w:id="1709"/>
      <w:r>
        <w:rPr>
          <w:rtl/>
        </w:rPr>
        <w:t xml:space="preserve">חולקו </w:t>
      </w:r>
      <w:bookmarkStart w:id="1710" w:name="_ETM_Q4_693809"/>
      <w:bookmarkEnd w:id="1710"/>
      <w:r>
        <w:rPr>
          <w:rtl/>
        </w:rPr>
        <w:t xml:space="preserve">קנסות </w:t>
      </w:r>
      <w:bookmarkStart w:id="1711" w:name="_ETM_Q4_694230"/>
      <w:bookmarkEnd w:id="1711"/>
      <w:r>
        <w:rPr>
          <w:rtl/>
        </w:rPr>
        <w:t xml:space="preserve">לאף </w:t>
      </w:r>
      <w:bookmarkStart w:id="1712" w:name="_ETM_Q4_694620"/>
      <w:bookmarkEnd w:id="1712"/>
      <w:r>
        <w:rPr>
          <w:rtl/>
        </w:rPr>
        <w:t>עסק</w:t>
      </w:r>
      <w:bookmarkStart w:id="1713" w:name="_ETM_Q4_696469"/>
      <w:bookmarkStart w:id="1714" w:name="_ETM_Q4_693494"/>
      <w:bookmarkEnd w:id="1713"/>
      <w:bookmarkEnd w:id="1714"/>
      <w:r>
        <w:rPr>
          <w:rFonts w:hint="cs"/>
          <w:rtl/>
        </w:rPr>
        <w:t xml:space="preserve">, ואף הוצע </w:t>
      </w:r>
      <w:bookmarkStart w:id="1715" w:name="_ETM_Q4_688956"/>
      <w:bookmarkStart w:id="1716" w:name="_ETM_Q4_697040"/>
      <w:bookmarkEnd w:id="1715"/>
      <w:bookmarkEnd w:id="1716"/>
      <w:r>
        <w:rPr>
          <w:rFonts w:hint="cs"/>
          <w:rtl/>
        </w:rPr>
        <w:t>ל</w:t>
      </w:r>
      <w:r>
        <w:rPr>
          <w:rtl/>
        </w:rPr>
        <w:t xml:space="preserve">בעלי </w:t>
      </w:r>
      <w:bookmarkStart w:id="1717" w:name="_ETM_Q4_697280"/>
      <w:bookmarkEnd w:id="1717"/>
      <w:r>
        <w:rPr>
          <w:rtl/>
        </w:rPr>
        <w:t xml:space="preserve">עסקים </w:t>
      </w:r>
      <w:bookmarkStart w:id="1718" w:name="_ETM_Q4_697549"/>
      <w:bookmarkEnd w:id="1718"/>
      <w:r>
        <w:rPr>
          <w:rtl/>
        </w:rPr>
        <w:t xml:space="preserve">לקבל </w:t>
      </w:r>
      <w:bookmarkStart w:id="1719" w:name="_ETM_Q4_697879"/>
      <w:bookmarkEnd w:id="1719"/>
      <w:r>
        <w:rPr>
          <w:rtl/>
        </w:rPr>
        <w:t>ה</w:t>
      </w:r>
      <w:r>
        <w:rPr>
          <w:rFonts w:hint="cs"/>
          <w:rtl/>
        </w:rPr>
        <w:t>א</w:t>
      </w:r>
      <w:r>
        <w:rPr>
          <w:rtl/>
        </w:rPr>
        <w:t xml:space="preserve">רכה </w:t>
      </w:r>
      <w:bookmarkStart w:id="1720" w:name="_ETM_Q4_698150"/>
      <w:bookmarkEnd w:id="1720"/>
      <w:r>
        <w:rPr>
          <w:rtl/>
        </w:rPr>
        <w:t>ש</w:t>
      </w:r>
      <w:r>
        <w:rPr>
          <w:rFonts w:hint="cs"/>
          <w:rtl/>
        </w:rPr>
        <w:t>ל כמה</w:t>
      </w:r>
      <w:r>
        <w:rPr>
          <w:rtl/>
        </w:rPr>
        <w:t xml:space="preserve"> </w:t>
      </w:r>
      <w:bookmarkStart w:id="1721" w:name="_ETM_Q4_698540"/>
      <w:bookmarkEnd w:id="1721"/>
      <w:r>
        <w:rPr>
          <w:rtl/>
        </w:rPr>
        <w:t>חודשים</w:t>
      </w:r>
      <w:bookmarkStart w:id="1722" w:name="_ETM_Q4_699940"/>
      <w:bookmarkEnd w:id="1722"/>
      <w:r w:rsidR="00960902">
        <w:rPr>
          <w:rFonts w:hint="cs"/>
          <w:rtl/>
        </w:rPr>
        <w:t>,</w:t>
      </w:r>
      <w:r>
        <w:rPr>
          <w:rFonts w:hint="cs"/>
          <w:rtl/>
        </w:rPr>
        <w:t xml:space="preserve"> </w:t>
      </w:r>
      <w:r>
        <w:rPr>
          <w:rtl/>
        </w:rPr>
        <w:t xml:space="preserve">אז </w:t>
      </w:r>
      <w:bookmarkStart w:id="1723" w:name="_ETM_Q4_700210"/>
      <w:bookmarkEnd w:id="1723"/>
      <w:r>
        <w:rPr>
          <w:rtl/>
        </w:rPr>
        <w:t xml:space="preserve">למה </w:t>
      </w:r>
      <w:bookmarkStart w:id="1724" w:name="_ETM_Q4_700390"/>
      <w:bookmarkEnd w:id="1724"/>
      <w:r>
        <w:rPr>
          <w:rtl/>
        </w:rPr>
        <w:t>כבודו</w:t>
      </w:r>
      <w:bookmarkStart w:id="1725" w:name="_ETM_Q4_701140"/>
      <w:bookmarkStart w:id="1726" w:name="_ETM_Q4_701650"/>
      <w:bookmarkEnd w:id="1725"/>
      <w:bookmarkEnd w:id="1726"/>
      <w:r>
        <w:rPr>
          <w:rFonts w:hint="cs"/>
          <w:rtl/>
        </w:rPr>
        <w:t xml:space="preserve"> בא בטרוניה כשהיא לא קיימת? </w:t>
      </w:r>
      <w:bookmarkStart w:id="1727" w:name="_ETM_Q4_697686"/>
      <w:bookmarkEnd w:id="1727"/>
      <w:r>
        <w:rPr>
          <w:rFonts w:hint="cs"/>
          <w:rtl/>
        </w:rPr>
        <w:t>שאילתה נוספת?</w:t>
      </w:r>
      <w:bookmarkStart w:id="1728" w:name="_ETM_Q4_701846"/>
      <w:bookmarkEnd w:id="1728"/>
    </w:p>
    <w:p w:rsidR="005168EE" w:rsidRDefault="005168EE" w:rsidP="002D2221">
      <w:pPr>
        <w:rPr>
          <w:rtl/>
        </w:rPr>
      </w:pPr>
      <w:bookmarkStart w:id="1729" w:name="_ETM_Q4_704839"/>
      <w:bookmarkStart w:id="1730" w:name="_ETM_Q4_704908"/>
      <w:bookmarkEnd w:id="1729"/>
      <w:bookmarkEnd w:id="1730"/>
    </w:p>
    <w:p w:rsidR="005168EE" w:rsidRDefault="005168EE" w:rsidP="002D2221">
      <w:pPr>
        <w:pStyle w:val="af6"/>
        <w:keepNext/>
        <w:rPr>
          <w:rtl/>
        </w:rPr>
      </w:pPr>
      <w:bookmarkStart w:id="1731" w:name="ET_yor_5982_46"/>
      <w:r w:rsidRPr="00412280">
        <w:rPr>
          <w:rStyle w:val="TagStyle"/>
          <w:rtl/>
        </w:rPr>
        <w:t xml:space="preserve"> &lt;&lt; יור &gt;&gt; </w:t>
      </w:r>
      <w:r>
        <w:rPr>
          <w:rtl/>
        </w:rPr>
        <w:t>היו"ר יריב לוין:</w:t>
      </w:r>
      <w:r w:rsidRPr="00412280">
        <w:rPr>
          <w:rStyle w:val="TagStyle"/>
          <w:rtl/>
        </w:rPr>
        <w:t xml:space="preserve"> &lt;&lt; יור &gt;&gt;</w:t>
      </w:r>
      <w:r>
        <w:rPr>
          <w:rtl/>
        </w:rPr>
        <w:t xml:space="preserve">   </w:t>
      </w:r>
      <w:bookmarkEnd w:id="1731"/>
    </w:p>
    <w:p w:rsidR="005168EE" w:rsidRDefault="005168EE" w:rsidP="00960902">
      <w:pPr>
        <w:rPr>
          <w:rtl/>
          <w:lang w:eastAsia="he-IL"/>
        </w:rPr>
      </w:pPr>
    </w:p>
    <w:p w:rsidR="005168EE" w:rsidRDefault="005168EE" w:rsidP="002D2221">
      <w:pPr>
        <w:rPr>
          <w:rtl/>
          <w:lang w:eastAsia="he-IL"/>
        </w:rPr>
      </w:pPr>
      <w:bookmarkStart w:id="1732" w:name="_ETM_Q4_705969"/>
      <w:bookmarkEnd w:id="1732"/>
      <w:r>
        <w:rPr>
          <w:rFonts w:hint="cs"/>
          <w:rtl/>
          <w:lang w:eastAsia="he-IL"/>
        </w:rPr>
        <w:t>שאלה נוספת, חבר</w:t>
      </w:r>
      <w:bookmarkStart w:id="1733" w:name="_ETM_Q4_710407"/>
      <w:bookmarkEnd w:id="1733"/>
      <w:r>
        <w:rPr>
          <w:rFonts w:hint="cs"/>
          <w:rtl/>
          <w:lang w:eastAsia="he-IL"/>
        </w:rPr>
        <w:t xml:space="preserve"> הכנסת סעדי.</w:t>
      </w:r>
    </w:p>
    <w:p w:rsidR="005168EE" w:rsidRDefault="005168EE" w:rsidP="00960902">
      <w:pPr>
        <w:rPr>
          <w:rtl/>
          <w:lang w:eastAsia="he-IL"/>
        </w:rPr>
      </w:pPr>
      <w:bookmarkStart w:id="1734" w:name="_ETM_Q4_713550"/>
      <w:bookmarkStart w:id="1735" w:name="_ETM_Q4_713601"/>
      <w:bookmarkStart w:id="1736" w:name="_ETM_Q4_715398"/>
      <w:bookmarkEnd w:id="1734"/>
      <w:bookmarkEnd w:id="1735"/>
      <w:bookmarkEnd w:id="1736"/>
    </w:p>
    <w:p w:rsidR="005168EE" w:rsidRDefault="005168EE" w:rsidP="002D2221">
      <w:pPr>
        <w:pStyle w:val="-"/>
        <w:keepNext/>
        <w:rPr>
          <w:rtl/>
        </w:rPr>
      </w:pPr>
      <w:bookmarkStart w:id="1737" w:name="ET_speakercontinue_5292_48"/>
      <w:r w:rsidRPr="00412280">
        <w:rPr>
          <w:rStyle w:val="TagStyle"/>
          <w:rtl/>
        </w:rPr>
        <w:t xml:space="preserve"> &lt;&lt; דובר_המשך &gt;&gt; </w:t>
      </w:r>
      <w:r>
        <w:rPr>
          <w:rtl/>
        </w:rPr>
        <w:t>אוסאמה סעדי (הרשימה המשותפת):</w:t>
      </w:r>
      <w:r w:rsidRPr="00412280">
        <w:rPr>
          <w:rStyle w:val="TagStyle"/>
          <w:rtl/>
        </w:rPr>
        <w:t xml:space="preserve"> &lt;&lt; דובר_המשך &gt;&gt;</w:t>
      </w:r>
      <w:r>
        <w:rPr>
          <w:rtl/>
        </w:rPr>
        <w:t xml:space="preserve">   </w:t>
      </w:r>
      <w:bookmarkEnd w:id="1737"/>
    </w:p>
    <w:p w:rsidR="005168EE" w:rsidRDefault="005168EE" w:rsidP="00960902">
      <w:pPr>
        <w:rPr>
          <w:rtl/>
          <w:lang w:eastAsia="he-IL"/>
        </w:rPr>
      </w:pPr>
    </w:p>
    <w:p w:rsidR="005168EE" w:rsidRPr="00412280" w:rsidRDefault="005168EE" w:rsidP="002D2221">
      <w:pPr>
        <w:rPr>
          <w:rtl/>
          <w:lang w:eastAsia="he-IL"/>
        </w:rPr>
      </w:pPr>
      <w:bookmarkStart w:id="1738" w:name="_ETM_Q4_714876"/>
      <w:bookmarkEnd w:id="1738"/>
      <w:r>
        <w:rPr>
          <w:rFonts w:hint="cs"/>
          <w:rtl/>
          <w:lang w:eastAsia="he-IL"/>
        </w:rPr>
        <w:t xml:space="preserve">עם כל הכבוד לכבוד השר, </w:t>
      </w:r>
      <w:bookmarkStart w:id="1739" w:name="_ETM_Q4_718486"/>
      <w:bookmarkEnd w:id="1739"/>
      <w:r>
        <w:rPr>
          <w:rFonts w:hint="cs"/>
          <w:rtl/>
          <w:lang w:eastAsia="he-IL"/>
        </w:rPr>
        <w:t xml:space="preserve">חולקו אזהרות וחולקו </w:t>
      </w:r>
      <w:bookmarkStart w:id="1740" w:name="_ETM_Q4_722127"/>
      <w:bookmarkEnd w:id="1740"/>
      <w:r>
        <w:rPr>
          <w:rFonts w:hint="cs"/>
          <w:rtl/>
          <w:lang w:eastAsia="he-IL"/>
        </w:rPr>
        <w:t>הזמנות לחקירות</w:t>
      </w:r>
      <w:bookmarkStart w:id="1741" w:name="_ETM_Q4_721846"/>
      <w:bookmarkEnd w:id="1741"/>
      <w:r>
        <w:rPr>
          <w:rFonts w:hint="cs"/>
          <w:rtl/>
          <w:lang w:eastAsia="he-IL"/>
        </w:rPr>
        <w:t xml:space="preserve"> ונכתב באזהרות </w:t>
      </w:r>
      <w:r>
        <w:rPr>
          <w:rFonts w:hint="eastAsia"/>
          <w:rtl/>
          <w:lang w:eastAsia="he-IL"/>
        </w:rPr>
        <w:t xml:space="preserve">– </w:t>
      </w:r>
      <w:r>
        <w:rPr>
          <w:rFonts w:hint="cs"/>
          <w:rtl/>
          <w:lang w:eastAsia="he-IL"/>
        </w:rPr>
        <w:t xml:space="preserve">ויש לי חלק מהאזהרות </w:t>
      </w:r>
      <w:r>
        <w:rPr>
          <w:rFonts w:hint="eastAsia"/>
          <w:rtl/>
          <w:lang w:eastAsia="he-IL"/>
        </w:rPr>
        <w:t xml:space="preserve">– </w:t>
      </w:r>
      <w:r>
        <w:rPr>
          <w:rFonts w:hint="cs"/>
          <w:rtl/>
          <w:lang w:eastAsia="he-IL"/>
        </w:rPr>
        <w:t>שהסכום הצפ</w:t>
      </w:r>
      <w:bookmarkStart w:id="1742" w:name="_ETM_Q4_727075"/>
      <w:bookmarkEnd w:id="1742"/>
      <w:r>
        <w:rPr>
          <w:rFonts w:hint="cs"/>
          <w:rtl/>
          <w:lang w:eastAsia="he-IL"/>
        </w:rPr>
        <w:t xml:space="preserve">וי, סכום הקנס, הוא </w:t>
      </w:r>
      <w:bookmarkStart w:id="1743" w:name="_ETM_Q4_728275"/>
      <w:bookmarkEnd w:id="1743"/>
      <w:r>
        <w:rPr>
          <w:rFonts w:hint="cs"/>
          <w:rtl/>
          <w:lang w:eastAsia="he-IL"/>
        </w:rPr>
        <w:t xml:space="preserve">600,000, 300,000. </w:t>
      </w:r>
      <w:bookmarkStart w:id="1744" w:name="_ETM_Q4_715867"/>
      <w:bookmarkStart w:id="1745" w:name="_ETM_Q4_715892"/>
      <w:bookmarkEnd w:id="1744"/>
      <w:bookmarkEnd w:id="1745"/>
    </w:p>
    <w:p w:rsidR="005168EE" w:rsidRDefault="005168EE" w:rsidP="002D2221">
      <w:pPr>
        <w:rPr>
          <w:rtl/>
        </w:rPr>
      </w:pPr>
    </w:p>
    <w:p w:rsidR="005168EE" w:rsidRDefault="005168EE" w:rsidP="00960902">
      <w:pPr>
        <w:rPr>
          <w:rtl/>
        </w:rPr>
      </w:pPr>
      <w:bookmarkStart w:id="1746" w:name="TOR_Q5"/>
      <w:bookmarkEnd w:id="1746"/>
      <w:r>
        <w:rPr>
          <w:rFonts w:hint="cs"/>
          <w:rtl/>
        </w:rPr>
        <w:t xml:space="preserve">בהמשך, אתמול אותה רשות אכיפה במקרקעין שבמשרד האוצר </w:t>
      </w:r>
      <w:bookmarkStart w:id="1747" w:name="_ETM_Q5_141000"/>
      <w:bookmarkEnd w:id="1747"/>
      <w:r>
        <w:rPr>
          <w:rFonts w:hint="cs"/>
          <w:rtl/>
        </w:rPr>
        <w:t xml:space="preserve">הייתה ופעלה גם בכפר מג'ד אל-כרום. אתמול גם התקשר אליי </w:t>
      </w:r>
      <w:bookmarkStart w:id="1748" w:name="_ETM_Q5_147000"/>
      <w:bookmarkEnd w:id="1748"/>
      <w:r>
        <w:rPr>
          <w:rFonts w:hint="cs"/>
          <w:rtl/>
        </w:rPr>
        <w:t>ראש המועצה סלים סליבי ואומר לי אותו דבר, כבוד השר</w:t>
      </w:r>
      <w:bookmarkStart w:id="1749" w:name="_ETM_Q5_150000"/>
      <w:bookmarkEnd w:id="1749"/>
      <w:r>
        <w:rPr>
          <w:rFonts w:hint="cs"/>
          <w:rtl/>
        </w:rPr>
        <w:t xml:space="preserve"> </w:t>
      </w:r>
      <w:r w:rsidR="00960902">
        <w:rPr>
          <w:rFonts w:hint="eastAsia"/>
          <w:rtl/>
        </w:rPr>
        <w:t xml:space="preserve">– </w:t>
      </w:r>
      <w:r>
        <w:rPr>
          <w:rFonts w:hint="cs"/>
          <w:rtl/>
        </w:rPr>
        <w:t xml:space="preserve">שמדובר בעסקים שהם בתהליך של הסדרה ומחכים רק לוותמ"לים. </w:t>
      </w:r>
      <w:bookmarkStart w:id="1750" w:name="_ETM_Q5_157000"/>
      <w:bookmarkStart w:id="1751" w:name="_ETM_Q5_158000"/>
      <w:bookmarkEnd w:id="1750"/>
      <w:bookmarkEnd w:id="1751"/>
      <w:r>
        <w:rPr>
          <w:rFonts w:hint="cs"/>
          <w:rtl/>
        </w:rPr>
        <w:t>היום בב</w:t>
      </w:r>
      <w:r w:rsidR="00960902">
        <w:rPr>
          <w:rFonts w:hint="cs"/>
          <w:rtl/>
        </w:rPr>
        <w:t>וקר דיברתי עם ראש מועצת ג'דיידה-</w:t>
      </w:r>
      <w:r>
        <w:rPr>
          <w:rFonts w:hint="cs"/>
          <w:rtl/>
        </w:rPr>
        <w:t xml:space="preserve">מכר, </w:t>
      </w:r>
      <w:bookmarkStart w:id="1752" w:name="_ETM_Q5_161000"/>
      <w:bookmarkEnd w:id="1752"/>
      <w:r>
        <w:rPr>
          <w:rFonts w:hint="cs"/>
          <w:rtl/>
        </w:rPr>
        <w:t xml:space="preserve">חברי סוהיל מלחם, לקראת השאילתה היום, והוא אמר לי שאתמול </w:t>
      </w:r>
      <w:bookmarkStart w:id="1753" w:name="_ETM_Q5_164000"/>
      <w:bookmarkEnd w:id="1753"/>
      <w:r>
        <w:rPr>
          <w:rFonts w:hint="cs"/>
          <w:rtl/>
        </w:rPr>
        <w:t xml:space="preserve">רשות האכיפה היו אצלו אחרי שפעלו במג'ד אל-כרום והוא הסביר </w:t>
      </w:r>
      <w:bookmarkStart w:id="1754" w:name="_ETM_Q5_169000"/>
      <w:bookmarkEnd w:id="1754"/>
      <w:r>
        <w:rPr>
          <w:rFonts w:hint="cs"/>
          <w:rtl/>
        </w:rPr>
        <w:t>להם</w:t>
      </w:r>
      <w:r w:rsidR="00960902">
        <w:rPr>
          <w:rFonts w:hint="cs"/>
          <w:rtl/>
        </w:rPr>
        <w:t>,</w:t>
      </w:r>
      <w:r>
        <w:rPr>
          <w:rFonts w:hint="cs"/>
          <w:rtl/>
        </w:rPr>
        <w:t xml:space="preserve"> </w:t>
      </w:r>
      <w:r w:rsidR="00BF2C26">
        <w:rPr>
          <w:rFonts w:hint="cs"/>
          <w:rtl/>
        </w:rPr>
        <w:t>ו</w:t>
      </w:r>
      <w:r>
        <w:rPr>
          <w:rFonts w:hint="cs"/>
          <w:rtl/>
        </w:rPr>
        <w:t>א</w:t>
      </w:r>
      <w:r w:rsidR="00960902">
        <w:rPr>
          <w:rFonts w:hint="cs"/>
          <w:rtl/>
        </w:rPr>
        <w:t>כן</w:t>
      </w:r>
      <w:r w:rsidR="00BF2C26">
        <w:rPr>
          <w:rFonts w:hint="cs"/>
          <w:rtl/>
        </w:rPr>
        <w:t>,</w:t>
      </w:r>
      <w:r>
        <w:rPr>
          <w:rFonts w:hint="cs"/>
          <w:rtl/>
        </w:rPr>
        <w:t xml:space="preserve"> נתנו להם אורכה של כמה חודשים. על זה </w:t>
      </w:r>
      <w:bookmarkStart w:id="1755" w:name="_ETM_Q5_174000"/>
      <w:bookmarkEnd w:id="1755"/>
      <w:r>
        <w:rPr>
          <w:rFonts w:hint="cs"/>
          <w:rtl/>
        </w:rPr>
        <w:t xml:space="preserve">בדיוק אני שואל: למה רשות האכיפה מזדרזת ופועלת ומזמינה לחקירה </w:t>
      </w:r>
      <w:bookmarkStart w:id="1756" w:name="_ETM_Q5_182000"/>
      <w:bookmarkEnd w:id="1756"/>
      <w:r>
        <w:rPr>
          <w:rFonts w:hint="cs"/>
          <w:rtl/>
        </w:rPr>
        <w:t xml:space="preserve">כאשר היא יודעת שבאזורים האלה יש תוכניות ותמ"ל שמתעכבות </w:t>
      </w:r>
      <w:bookmarkStart w:id="1757" w:name="_ETM_Q5_184000"/>
      <w:bookmarkEnd w:id="1757"/>
      <w:r>
        <w:rPr>
          <w:rFonts w:hint="cs"/>
          <w:rtl/>
        </w:rPr>
        <w:t xml:space="preserve">בגלל נגיף הקורונה? </w:t>
      </w:r>
    </w:p>
    <w:p w:rsidR="005168EE" w:rsidRDefault="005168EE" w:rsidP="002D2221">
      <w:pPr>
        <w:rPr>
          <w:rtl/>
        </w:rPr>
      </w:pPr>
      <w:bookmarkStart w:id="1758" w:name="_ETM_Q5_185000"/>
      <w:bookmarkEnd w:id="1758"/>
    </w:p>
    <w:p w:rsidR="005168EE" w:rsidRDefault="005168EE" w:rsidP="00960902">
      <w:pPr>
        <w:rPr>
          <w:rtl/>
        </w:rPr>
      </w:pPr>
      <w:bookmarkStart w:id="1759" w:name="_ETM_Q5_186000"/>
      <w:bookmarkEnd w:id="1759"/>
      <w:r>
        <w:rPr>
          <w:rFonts w:hint="cs"/>
          <w:rtl/>
        </w:rPr>
        <w:t>אנחנו מבקשים, אני מבקש ממך</w:t>
      </w:r>
      <w:r w:rsidR="00960902">
        <w:rPr>
          <w:rFonts w:hint="cs"/>
          <w:rtl/>
        </w:rPr>
        <w:t xml:space="preserve"> </w:t>
      </w:r>
      <w:r>
        <w:rPr>
          <w:rFonts w:hint="cs"/>
          <w:rtl/>
        </w:rPr>
        <w:t xml:space="preserve">שרשות </w:t>
      </w:r>
      <w:bookmarkStart w:id="1760" w:name="_ETM_Q5_188000"/>
      <w:bookmarkEnd w:id="1760"/>
      <w:r>
        <w:rPr>
          <w:rFonts w:hint="cs"/>
          <w:rtl/>
        </w:rPr>
        <w:t xml:space="preserve">האכיפה </w:t>
      </w:r>
      <w:r>
        <w:rPr>
          <w:rtl/>
        </w:rPr>
        <w:t>–</w:t>
      </w:r>
      <w:r>
        <w:rPr>
          <w:rFonts w:hint="cs"/>
          <w:rtl/>
        </w:rPr>
        <w:t xml:space="preserve"> אתה יודע שאנחנו במגעים ומשא ומתן גם </w:t>
      </w:r>
      <w:bookmarkStart w:id="1761" w:name="_ETM_Q5_194000"/>
      <w:bookmarkEnd w:id="1761"/>
      <w:r>
        <w:rPr>
          <w:rFonts w:hint="cs"/>
          <w:rtl/>
        </w:rPr>
        <w:t xml:space="preserve">עם משרד המשפטים, גם עם היועץ המשפטי לממשלה, בכל הנושא </w:t>
      </w:r>
      <w:bookmarkStart w:id="1762" w:name="_ETM_Q5_198000"/>
      <w:bookmarkEnd w:id="1762"/>
      <w:r>
        <w:rPr>
          <w:rFonts w:hint="cs"/>
          <w:rtl/>
        </w:rPr>
        <w:t>של אכיפה וחוק קמיניץ</w:t>
      </w:r>
      <w:r w:rsidR="00734DCA">
        <w:rPr>
          <w:rFonts w:hint="cs"/>
          <w:rtl/>
        </w:rPr>
        <w:t>,</w:t>
      </w:r>
      <w:r>
        <w:rPr>
          <w:rFonts w:hint="cs"/>
          <w:rtl/>
        </w:rPr>
        <w:t xml:space="preserve"> מה שנקרא תיקון 116. </w:t>
      </w:r>
      <w:bookmarkStart w:id="1763" w:name="_ETM_Q5_202000"/>
      <w:bookmarkEnd w:id="1763"/>
      <w:r>
        <w:rPr>
          <w:rFonts w:hint="cs"/>
          <w:rtl/>
        </w:rPr>
        <w:t xml:space="preserve">העסקים האלה, </w:t>
      </w:r>
      <w:r w:rsidR="00734DCA">
        <w:rPr>
          <w:rFonts w:hint="cs"/>
          <w:rtl/>
        </w:rPr>
        <w:t>ו</w:t>
      </w:r>
      <w:r>
        <w:rPr>
          <w:rFonts w:hint="cs"/>
          <w:rtl/>
        </w:rPr>
        <w:t>ממילא אתה עכשיו גם בכובע של שר</w:t>
      </w:r>
      <w:bookmarkStart w:id="1764" w:name="_ETM_Q5_208000"/>
      <w:bookmarkEnd w:id="1764"/>
      <w:r>
        <w:rPr>
          <w:rFonts w:hint="cs"/>
          <w:rtl/>
        </w:rPr>
        <w:t xml:space="preserve"> במשרד האוצר, יש להם קשיים רבים בגלל </w:t>
      </w:r>
      <w:bookmarkStart w:id="1765" w:name="_ETM_Q5_210000"/>
      <w:bookmarkEnd w:id="1765"/>
      <w:r>
        <w:rPr>
          <w:rFonts w:hint="cs"/>
          <w:rtl/>
        </w:rPr>
        <w:t>מצב הקורונה. אל תוסיפו עכשיו חטא על פשע.</w:t>
      </w:r>
    </w:p>
    <w:p w:rsidR="005168EE" w:rsidRDefault="005168EE" w:rsidP="002D2221">
      <w:pPr>
        <w:rPr>
          <w:rtl/>
        </w:rPr>
      </w:pPr>
    </w:p>
    <w:p w:rsidR="005168EE" w:rsidRDefault="005168EE" w:rsidP="002D2221">
      <w:pPr>
        <w:pStyle w:val="-"/>
        <w:rPr>
          <w:rtl/>
        </w:rPr>
      </w:pPr>
      <w:bookmarkStart w:id="1766" w:name="ET_speakercontinue_6096_6"/>
      <w:r w:rsidRPr="002D09E2">
        <w:rPr>
          <w:rStyle w:val="TagStyle"/>
          <w:rtl/>
        </w:rPr>
        <w:t xml:space="preserve"> &lt;&lt; דובר_המשך &gt;&gt;</w:t>
      </w:r>
      <w:r w:rsidRPr="00DD0AB8">
        <w:rPr>
          <w:rStyle w:val="TagStyle"/>
          <w:rtl/>
        </w:rPr>
        <w:t xml:space="preserve"> </w:t>
      </w:r>
      <w:r>
        <w:rPr>
          <w:rtl/>
        </w:rPr>
        <w:t>השר במשרד האוצר יצחק כהן:</w:t>
      </w:r>
      <w:r w:rsidRPr="00DD0AB8">
        <w:rPr>
          <w:rStyle w:val="TagStyle"/>
          <w:rtl/>
        </w:rPr>
        <w:t xml:space="preserve"> </w:t>
      </w:r>
      <w:r w:rsidRPr="002D09E2">
        <w:rPr>
          <w:rStyle w:val="TagStyle"/>
          <w:rtl/>
        </w:rPr>
        <w:t>&lt;&lt; דובר_המשך &gt;&gt;</w:t>
      </w:r>
      <w:r>
        <w:rPr>
          <w:rtl/>
        </w:rPr>
        <w:t xml:space="preserve"> </w:t>
      </w:r>
      <w:bookmarkEnd w:id="1766"/>
    </w:p>
    <w:p w:rsidR="005168EE" w:rsidRPr="00DD0AB8" w:rsidRDefault="005168EE" w:rsidP="002D2221">
      <w:pPr>
        <w:rPr>
          <w:rtl/>
          <w:lang w:eastAsia="he-IL"/>
        </w:rPr>
      </w:pPr>
    </w:p>
    <w:p w:rsidR="005168EE" w:rsidRDefault="005168EE" w:rsidP="00B11386">
      <w:pPr>
        <w:rPr>
          <w:rtl/>
          <w:lang w:eastAsia="he-IL"/>
        </w:rPr>
      </w:pPr>
      <w:r>
        <w:rPr>
          <w:rFonts w:hint="cs"/>
          <w:rtl/>
          <w:lang w:eastAsia="he-IL"/>
        </w:rPr>
        <w:t xml:space="preserve">לא מוסיפים </w:t>
      </w:r>
      <w:bookmarkStart w:id="1767" w:name="_ETM_Q5_214000"/>
      <w:bookmarkEnd w:id="1767"/>
      <w:r>
        <w:rPr>
          <w:rFonts w:hint="cs"/>
          <w:rtl/>
          <w:lang w:eastAsia="he-IL"/>
        </w:rPr>
        <w:t xml:space="preserve">חטא ולא מוסיפים פשע. סך הכול, התפקיד של הרשות </w:t>
      </w:r>
      <w:bookmarkStart w:id="1768" w:name="_ETM_Q5_217000"/>
      <w:bookmarkEnd w:id="1768"/>
      <w:r>
        <w:rPr>
          <w:rFonts w:hint="cs"/>
          <w:rtl/>
          <w:lang w:eastAsia="he-IL"/>
        </w:rPr>
        <w:t>להתריע</w:t>
      </w:r>
      <w:r w:rsidR="00734DCA">
        <w:rPr>
          <w:rFonts w:hint="cs"/>
          <w:rtl/>
          <w:lang w:eastAsia="he-IL"/>
        </w:rPr>
        <w:t>,</w:t>
      </w:r>
      <w:r>
        <w:rPr>
          <w:rFonts w:hint="cs"/>
          <w:rtl/>
          <w:lang w:eastAsia="he-IL"/>
        </w:rPr>
        <w:t xml:space="preserve"> והיא מתריעה</w:t>
      </w:r>
      <w:r w:rsidR="00734DCA">
        <w:rPr>
          <w:rFonts w:hint="cs"/>
          <w:rtl/>
          <w:lang w:eastAsia="he-IL"/>
        </w:rPr>
        <w:t>,</w:t>
      </w:r>
      <w:r>
        <w:rPr>
          <w:rFonts w:hint="cs"/>
          <w:rtl/>
          <w:lang w:eastAsia="he-IL"/>
        </w:rPr>
        <w:t xml:space="preserve"> אבל היא לא מחלקת קנסות, היא </w:t>
      </w:r>
      <w:bookmarkStart w:id="1769" w:name="_ETM_Q5_221000"/>
      <w:bookmarkEnd w:id="1769"/>
      <w:r>
        <w:rPr>
          <w:rFonts w:hint="cs"/>
          <w:rtl/>
          <w:lang w:eastAsia="he-IL"/>
        </w:rPr>
        <w:t>נותנת הארכות</w:t>
      </w:r>
      <w:r w:rsidR="00B11386">
        <w:rPr>
          <w:rFonts w:hint="cs"/>
          <w:rtl/>
          <w:lang w:eastAsia="he-IL"/>
        </w:rPr>
        <w:t>,</w:t>
      </w:r>
      <w:r>
        <w:rPr>
          <w:rFonts w:hint="cs"/>
          <w:rtl/>
          <w:lang w:eastAsia="he-IL"/>
        </w:rPr>
        <w:t xml:space="preserve"> והיא בגישה מאוד מאוד קואופרטיבית</w:t>
      </w:r>
      <w:r w:rsidR="00B11386">
        <w:rPr>
          <w:rFonts w:hint="cs"/>
          <w:rtl/>
          <w:lang w:eastAsia="he-IL"/>
        </w:rPr>
        <w:t>,</w:t>
      </w:r>
      <w:r>
        <w:rPr>
          <w:rFonts w:hint="cs"/>
          <w:rtl/>
          <w:lang w:eastAsia="he-IL"/>
        </w:rPr>
        <w:t xml:space="preserve"> בגישה </w:t>
      </w:r>
      <w:bookmarkStart w:id="1770" w:name="_ETM_Q5_230000"/>
      <w:bookmarkEnd w:id="1770"/>
      <w:r>
        <w:rPr>
          <w:rFonts w:hint="cs"/>
          <w:rtl/>
          <w:lang w:eastAsia="he-IL"/>
        </w:rPr>
        <w:t xml:space="preserve">שבאה להזהיר ולא באה לפגוע, חלילה, אבל היא צריכה </w:t>
      </w:r>
      <w:bookmarkStart w:id="1771" w:name="_ETM_Q5_232000"/>
      <w:bookmarkEnd w:id="1771"/>
      <w:r>
        <w:rPr>
          <w:rFonts w:hint="cs"/>
          <w:rtl/>
          <w:lang w:eastAsia="he-IL"/>
        </w:rPr>
        <w:t xml:space="preserve">להזהיר, זה התפקיד שלה. </w:t>
      </w:r>
    </w:p>
    <w:p w:rsidR="005168EE" w:rsidRDefault="005168EE" w:rsidP="002D2221">
      <w:pPr>
        <w:rPr>
          <w:rtl/>
          <w:lang w:eastAsia="he-IL"/>
        </w:rPr>
      </w:pPr>
      <w:bookmarkStart w:id="1772" w:name="_ETM_Q5_239000"/>
      <w:bookmarkEnd w:id="1772"/>
    </w:p>
    <w:p w:rsidR="005168EE" w:rsidRDefault="005168EE" w:rsidP="002D2221">
      <w:pPr>
        <w:pStyle w:val="af6"/>
        <w:rPr>
          <w:rtl/>
        </w:rPr>
      </w:pPr>
      <w:r w:rsidRPr="002D09E2">
        <w:rPr>
          <w:rStyle w:val="TagStyle"/>
          <w:rtl/>
        </w:rPr>
        <w:t xml:space="preserve"> &lt;&lt; יור &gt;&gt;</w:t>
      </w:r>
      <w:r w:rsidRPr="00DD0AB8">
        <w:rPr>
          <w:rStyle w:val="TagStyle"/>
          <w:rtl/>
        </w:rPr>
        <w:t xml:space="preserve"> </w:t>
      </w:r>
      <w:r>
        <w:rPr>
          <w:rtl/>
        </w:rPr>
        <w:t>היו"ר יריב לוין:</w:t>
      </w:r>
      <w:r w:rsidRPr="00DD0AB8">
        <w:rPr>
          <w:rStyle w:val="TagStyle"/>
          <w:rtl/>
        </w:rPr>
        <w:t xml:space="preserve"> </w:t>
      </w:r>
      <w:r w:rsidRPr="002D09E2">
        <w:rPr>
          <w:rStyle w:val="TagStyle"/>
          <w:rtl/>
        </w:rPr>
        <w:t>&lt;&lt; יור &gt;&gt;</w:t>
      </w:r>
      <w:r>
        <w:rPr>
          <w:rtl/>
        </w:rPr>
        <w:t xml:space="preserve"> </w:t>
      </w:r>
    </w:p>
    <w:p w:rsidR="005168EE" w:rsidRDefault="005168EE" w:rsidP="00960902">
      <w:pPr>
        <w:rPr>
          <w:rtl/>
          <w:lang w:eastAsia="he-IL"/>
        </w:rPr>
      </w:pPr>
    </w:p>
    <w:p w:rsidR="005168EE" w:rsidRDefault="005168EE" w:rsidP="00734DCA">
      <w:pPr>
        <w:rPr>
          <w:rtl/>
          <w:lang w:eastAsia="he-IL"/>
        </w:rPr>
      </w:pPr>
      <w:bookmarkStart w:id="1773" w:name="_ETM_Q5_240000"/>
      <w:bookmarkEnd w:id="1773"/>
      <w:r>
        <w:rPr>
          <w:rFonts w:hint="cs"/>
          <w:rtl/>
          <w:lang w:eastAsia="he-IL"/>
        </w:rPr>
        <w:t xml:space="preserve">שאלה נוספת </w:t>
      </w:r>
      <w:r w:rsidR="00960902">
        <w:rPr>
          <w:rFonts w:hint="eastAsia"/>
          <w:rtl/>
          <w:lang w:eastAsia="he-IL"/>
        </w:rPr>
        <w:t xml:space="preserve">– </w:t>
      </w:r>
      <w:r>
        <w:rPr>
          <w:rFonts w:hint="cs"/>
          <w:rtl/>
          <w:lang w:eastAsia="he-IL"/>
        </w:rPr>
        <w:t>לחבר הכנסת אחמד טיבי</w:t>
      </w:r>
      <w:r w:rsidR="000E66EA">
        <w:rPr>
          <w:rFonts w:hint="cs"/>
          <w:rtl/>
          <w:lang w:eastAsia="he-IL"/>
        </w:rPr>
        <w:t>.</w:t>
      </w:r>
      <w:r>
        <w:rPr>
          <w:rFonts w:hint="cs"/>
          <w:rtl/>
          <w:lang w:eastAsia="he-IL"/>
        </w:rPr>
        <w:t xml:space="preserve"> </w:t>
      </w:r>
      <w:bookmarkStart w:id="1774" w:name="_ETM_Q5_243000"/>
      <w:bookmarkEnd w:id="1774"/>
      <w:r>
        <w:rPr>
          <w:rFonts w:hint="cs"/>
          <w:rtl/>
          <w:lang w:eastAsia="he-IL"/>
        </w:rPr>
        <w:t xml:space="preserve">אני רואה שהוא איננו. אם כך, תודה רבה, אדוני השר. </w:t>
      </w:r>
    </w:p>
    <w:p w:rsidR="005168EE" w:rsidRDefault="005168EE" w:rsidP="002D2221">
      <w:pPr>
        <w:rPr>
          <w:rtl/>
          <w:lang w:eastAsia="he-IL"/>
        </w:rPr>
      </w:pPr>
    </w:p>
    <w:p w:rsidR="005168EE" w:rsidRDefault="005168EE" w:rsidP="00BF2C26">
      <w:pPr>
        <w:rPr>
          <w:rtl/>
          <w:lang w:eastAsia="he-IL"/>
        </w:rPr>
      </w:pPr>
      <w:r>
        <w:rPr>
          <w:rFonts w:hint="cs"/>
          <w:rtl/>
          <w:lang w:eastAsia="he-IL"/>
        </w:rPr>
        <w:t xml:space="preserve">אנחנו עוברים לשאילתה הבאה. אני מזמין את סגן שר </w:t>
      </w:r>
      <w:bookmarkStart w:id="1775" w:name="_ETM_Q5_250000"/>
      <w:bookmarkEnd w:id="1775"/>
      <w:r>
        <w:rPr>
          <w:rFonts w:hint="cs"/>
          <w:rtl/>
          <w:lang w:eastAsia="he-IL"/>
        </w:rPr>
        <w:t xml:space="preserve">הבריאות יואב קיש להשיב </w:t>
      </w:r>
      <w:r w:rsidR="000E66EA">
        <w:rPr>
          <w:rFonts w:hint="cs"/>
          <w:rtl/>
          <w:lang w:eastAsia="he-IL"/>
        </w:rPr>
        <w:t>ע</w:t>
      </w:r>
      <w:r>
        <w:rPr>
          <w:rFonts w:hint="cs"/>
          <w:rtl/>
          <w:lang w:eastAsia="he-IL"/>
        </w:rPr>
        <w:t>ל</w:t>
      </w:r>
      <w:r w:rsidR="000E66EA">
        <w:rPr>
          <w:rFonts w:hint="cs"/>
          <w:rtl/>
          <w:lang w:eastAsia="he-IL"/>
        </w:rPr>
        <w:t xml:space="preserve"> </w:t>
      </w:r>
      <w:r>
        <w:rPr>
          <w:rFonts w:hint="cs"/>
          <w:rtl/>
          <w:lang w:eastAsia="he-IL"/>
        </w:rPr>
        <w:t xml:space="preserve">שאילתה דחופה מס' 82, של </w:t>
      </w:r>
      <w:bookmarkStart w:id="1776" w:name="_ETM_Q5_261000"/>
      <w:bookmarkEnd w:id="1776"/>
      <w:r>
        <w:rPr>
          <w:rFonts w:hint="cs"/>
          <w:rtl/>
          <w:lang w:eastAsia="he-IL"/>
        </w:rPr>
        <w:t xml:space="preserve">חברת הכנסת קרן ברק, בנושא בדיקת </w:t>
      </w:r>
      <w:r>
        <w:rPr>
          <w:rFonts w:hint="cs"/>
          <w:lang w:eastAsia="he-IL"/>
        </w:rPr>
        <w:t>MRI</w:t>
      </w:r>
      <w:r>
        <w:rPr>
          <w:rFonts w:hint="cs"/>
          <w:rtl/>
          <w:lang w:eastAsia="he-IL"/>
        </w:rPr>
        <w:t>. בבקשה.</w:t>
      </w:r>
    </w:p>
    <w:p w:rsidR="005168EE" w:rsidRDefault="005168EE" w:rsidP="002D2221">
      <w:pPr>
        <w:rPr>
          <w:rtl/>
          <w:lang w:eastAsia="he-IL"/>
        </w:rPr>
      </w:pPr>
      <w:bookmarkStart w:id="1777" w:name="_ETM_Q5_265000"/>
      <w:bookmarkEnd w:id="1777"/>
    </w:p>
    <w:p w:rsidR="005168EE" w:rsidRDefault="005168EE" w:rsidP="000E66EA">
      <w:pPr>
        <w:pStyle w:val="a9"/>
        <w:rPr>
          <w:rtl/>
          <w:lang w:eastAsia="he-IL"/>
        </w:rPr>
      </w:pPr>
      <w:r w:rsidRPr="00DD0AB8">
        <w:rPr>
          <w:rStyle w:val="TagStyle"/>
          <w:rtl/>
        </w:rPr>
        <w:t xml:space="preserve"> &lt;&lt; שאילתה &gt;&gt; </w:t>
      </w:r>
      <w:bookmarkStart w:id="1778" w:name="_Toc54214960"/>
      <w:bookmarkStart w:id="1779" w:name="_Toc54217886"/>
      <w:bookmarkStart w:id="1780" w:name="_Toc64358464"/>
      <w:bookmarkStart w:id="1781" w:name="_Toc64810587"/>
      <w:bookmarkStart w:id="1782" w:name="_Toc64810730"/>
      <w:r>
        <w:rPr>
          <w:rtl/>
          <w:lang w:eastAsia="he-IL"/>
        </w:rPr>
        <w:t>82. בדיקת</w:t>
      </w:r>
      <w:r>
        <w:rPr>
          <w:rFonts w:hint="cs"/>
          <w:rtl/>
          <w:lang w:eastAsia="he-IL"/>
        </w:rPr>
        <w:t xml:space="preserve"> </w:t>
      </w:r>
      <w:r w:rsidRPr="000E66EA">
        <w:rPr>
          <w:rFonts w:hint="cs"/>
          <w:sz w:val="22"/>
        </w:rPr>
        <w:t>MRI</w:t>
      </w:r>
      <w:bookmarkEnd w:id="1778"/>
      <w:bookmarkEnd w:id="1779"/>
      <w:bookmarkEnd w:id="1780"/>
      <w:bookmarkEnd w:id="1781"/>
      <w:bookmarkEnd w:id="1782"/>
      <w:r w:rsidRPr="000E66EA">
        <w:rPr>
          <w:rStyle w:val="TagStyle"/>
          <w:sz w:val="22"/>
          <w:rtl/>
        </w:rPr>
        <w:t>שאילתה &gt;&gt;</w:t>
      </w:r>
      <w:r w:rsidRPr="000E66EA">
        <w:rPr>
          <w:rtl/>
        </w:rPr>
        <w:t xml:space="preserve"> </w:t>
      </w:r>
    </w:p>
    <w:p w:rsidR="005168EE" w:rsidRDefault="005168EE" w:rsidP="002D2221">
      <w:pPr>
        <w:rPr>
          <w:rtl/>
          <w:lang w:eastAsia="he-IL"/>
        </w:rPr>
      </w:pPr>
    </w:p>
    <w:p w:rsidR="005168EE" w:rsidRDefault="005168EE" w:rsidP="002D2221">
      <w:pPr>
        <w:pStyle w:val="a4"/>
        <w:rPr>
          <w:rtl/>
        </w:rPr>
      </w:pPr>
      <w:bookmarkStart w:id="1783" w:name="ET_speaker_5768_8"/>
      <w:r w:rsidRPr="002D09E2">
        <w:rPr>
          <w:rStyle w:val="TagStyle"/>
          <w:rtl/>
        </w:rPr>
        <w:t xml:space="preserve"> &lt;&lt; דובר &gt;&gt;</w:t>
      </w:r>
      <w:r w:rsidRPr="00DD0AB8">
        <w:rPr>
          <w:rStyle w:val="TagStyle"/>
          <w:rtl/>
        </w:rPr>
        <w:t xml:space="preserve"> </w:t>
      </w:r>
      <w:bookmarkStart w:id="1784" w:name="_Toc54214961"/>
      <w:bookmarkStart w:id="1785" w:name="_Toc54217887"/>
      <w:bookmarkStart w:id="1786" w:name="_Toc64358465"/>
      <w:bookmarkStart w:id="1787" w:name="_Toc64810588"/>
      <w:bookmarkStart w:id="1788" w:name="_Toc64810731"/>
      <w:r>
        <w:rPr>
          <w:rtl/>
        </w:rPr>
        <w:t>קרן ברק (הליכוד):</w:t>
      </w:r>
      <w:bookmarkEnd w:id="1784"/>
      <w:bookmarkEnd w:id="1785"/>
      <w:bookmarkEnd w:id="1786"/>
      <w:bookmarkEnd w:id="1787"/>
      <w:bookmarkEnd w:id="1788"/>
      <w:r w:rsidRPr="00DD0AB8">
        <w:rPr>
          <w:rStyle w:val="TagStyle"/>
          <w:rtl/>
        </w:rPr>
        <w:t xml:space="preserve"> </w:t>
      </w:r>
      <w:r w:rsidRPr="002D09E2">
        <w:rPr>
          <w:rStyle w:val="TagStyle"/>
          <w:rtl/>
        </w:rPr>
        <w:t>&lt;&lt; דובר &gt;&gt;</w:t>
      </w:r>
      <w:r>
        <w:rPr>
          <w:rtl/>
        </w:rPr>
        <w:t xml:space="preserve"> </w:t>
      </w:r>
      <w:bookmarkEnd w:id="1783"/>
    </w:p>
    <w:p w:rsidR="005168EE" w:rsidRDefault="005168EE" w:rsidP="00960902">
      <w:pPr>
        <w:rPr>
          <w:rtl/>
          <w:lang w:eastAsia="he-IL"/>
        </w:rPr>
      </w:pPr>
    </w:p>
    <w:p w:rsidR="005168EE" w:rsidRDefault="005168EE" w:rsidP="00DF7F43">
      <w:pPr>
        <w:rPr>
          <w:rtl/>
        </w:rPr>
      </w:pPr>
      <w:bookmarkStart w:id="1789" w:name="_ETM_Q5_283000"/>
      <w:bookmarkEnd w:id="1789"/>
      <w:r>
        <w:rPr>
          <w:rFonts w:hint="cs"/>
          <w:rtl/>
        </w:rPr>
        <w:t xml:space="preserve">ההמתנה לבדיקות </w:t>
      </w:r>
      <w:r w:rsidR="00DF7F43">
        <w:t>MRI</w:t>
      </w:r>
      <w:r w:rsidR="00DF7F43">
        <w:rPr>
          <w:rFonts w:hint="cs"/>
          <w:rtl/>
        </w:rPr>
        <w:t xml:space="preserve"> </w:t>
      </w:r>
      <w:r>
        <w:rPr>
          <w:rFonts w:hint="cs"/>
          <w:rtl/>
        </w:rPr>
        <w:t xml:space="preserve">בישראל יכולה להימשך זמן רב, </w:t>
      </w:r>
      <w:r w:rsidR="000E66EA">
        <w:rPr>
          <w:rFonts w:hint="cs"/>
          <w:rtl/>
        </w:rPr>
        <w:t>ו</w:t>
      </w:r>
      <w:r>
        <w:rPr>
          <w:rFonts w:hint="cs"/>
          <w:rtl/>
        </w:rPr>
        <w:t>חולים נאלצים להמתין חודשים ארוכים לבדיקה. הבדיקה גם מסייעת לאבחון מחלות שונות מכל הסוגים וגם מצילה חיים.</w:t>
      </w:r>
    </w:p>
    <w:p w:rsidR="005168EE" w:rsidRPr="000E66EA" w:rsidRDefault="005168EE" w:rsidP="000E66EA">
      <w:pPr>
        <w:rPr>
          <w:rtl/>
        </w:rPr>
      </w:pPr>
    </w:p>
    <w:p w:rsidR="005168EE" w:rsidRPr="000E66EA" w:rsidRDefault="000E66EA" w:rsidP="00DF7F43">
      <w:pPr>
        <w:rPr>
          <w:rtl/>
        </w:rPr>
      </w:pPr>
      <w:r>
        <w:rPr>
          <w:rFonts w:hint="cs"/>
          <w:rtl/>
        </w:rPr>
        <w:t xml:space="preserve">1. </w:t>
      </w:r>
      <w:r w:rsidR="005168EE" w:rsidRPr="000E66EA">
        <w:rPr>
          <w:rFonts w:hint="cs"/>
          <w:rtl/>
        </w:rPr>
        <w:t xml:space="preserve">למה בשנת 2020 עדיין יש חוסר במכונות </w:t>
      </w:r>
      <w:r w:rsidR="00DF7F43">
        <w:t>MRI</w:t>
      </w:r>
      <w:r w:rsidR="00DF7F43">
        <w:rPr>
          <w:rFonts w:hint="cs"/>
          <w:rtl/>
        </w:rPr>
        <w:t xml:space="preserve"> </w:t>
      </w:r>
      <w:r w:rsidR="005168EE" w:rsidRPr="000E66EA">
        <w:rPr>
          <w:rFonts w:hint="cs"/>
          <w:rtl/>
        </w:rPr>
        <w:t xml:space="preserve">במדינת </w:t>
      </w:r>
      <w:bookmarkStart w:id="1790" w:name="_ETM_Q5_310000"/>
      <w:bookmarkEnd w:id="1790"/>
      <w:r w:rsidR="005168EE" w:rsidRPr="000E66EA">
        <w:rPr>
          <w:rFonts w:hint="cs"/>
          <w:rtl/>
        </w:rPr>
        <w:t>ישראל?</w:t>
      </w:r>
    </w:p>
    <w:p w:rsidR="005168EE" w:rsidRPr="000E66EA" w:rsidRDefault="005168EE" w:rsidP="000E66EA">
      <w:pPr>
        <w:rPr>
          <w:rtl/>
        </w:rPr>
      </w:pPr>
      <w:bookmarkStart w:id="1791" w:name="_ETM_Q5_313000"/>
      <w:bookmarkEnd w:id="1791"/>
    </w:p>
    <w:p w:rsidR="005168EE" w:rsidRPr="000E66EA" w:rsidRDefault="000E66EA" w:rsidP="000E66EA">
      <w:pPr>
        <w:rPr>
          <w:rtl/>
        </w:rPr>
      </w:pPr>
      <w:r>
        <w:rPr>
          <w:rFonts w:hint="cs"/>
          <w:rtl/>
        </w:rPr>
        <w:t xml:space="preserve">2. </w:t>
      </w:r>
      <w:r w:rsidR="005168EE" w:rsidRPr="000E66EA">
        <w:rPr>
          <w:rFonts w:hint="cs"/>
          <w:rtl/>
        </w:rPr>
        <w:t>מה משרד הבריאות עושה כדי לתקן את זה?</w:t>
      </w:r>
    </w:p>
    <w:p w:rsidR="005168EE" w:rsidRPr="000E66EA" w:rsidRDefault="005168EE" w:rsidP="000E66EA">
      <w:pPr>
        <w:rPr>
          <w:rtl/>
        </w:rPr>
      </w:pPr>
    </w:p>
    <w:p w:rsidR="005168EE" w:rsidRDefault="005168EE" w:rsidP="002D2221">
      <w:pPr>
        <w:pStyle w:val="af6"/>
        <w:rPr>
          <w:rtl/>
        </w:rPr>
      </w:pPr>
      <w:r w:rsidRPr="002D09E2">
        <w:rPr>
          <w:rStyle w:val="TagStyle"/>
          <w:rtl/>
        </w:rPr>
        <w:t xml:space="preserve"> &lt;&lt; יור &gt;&gt;</w:t>
      </w:r>
      <w:r w:rsidRPr="00DE6E87">
        <w:rPr>
          <w:rStyle w:val="TagStyle"/>
          <w:rtl/>
        </w:rPr>
        <w:t xml:space="preserve"> </w:t>
      </w:r>
      <w:r>
        <w:rPr>
          <w:rtl/>
        </w:rPr>
        <w:t>היו"ר יריב לוין:</w:t>
      </w:r>
      <w:r w:rsidRPr="00DE6E87">
        <w:rPr>
          <w:rStyle w:val="TagStyle"/>
          <w:rtl/>
        </w:rPr>
        <w:t xml:space="preserve"> </w:t>
      </w:r>
      <w:r w:rsidRPr="002D09E2">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בבקשה.</w:t>
      </w:r>
    </w:p>
    <w:p w:rsidR="005168EE" w:rsidRDefault="005168EE" w:rsidP="002D2221">
      <w:pPr>
        <w:rPr>
          <w:rtl/>
          <w:lang w:eastAsia="he-IL"/>
        </w:rPr>
      </w:pPr>
    </w:p>
    <w:p w:rsidR="005168EE" w:rsidRDefault="005168EE" w:rsidP="002D2221">
      <w:pPr>
        <w:pStyle w:val="a4"/>
        <w:rPr>
          <w:rtl/>
        </w:rPr>
      </w:pPr>
      <w:bookmarkStart w:id="1792" w:name="ET_speaker_5547_10"/>
      <w:r w:rsidRPr="002D09E2">
        <w:rPr>
          <w:rStyle w:val="TagStyle"/>
          <w:rtl/>
        </w:rPr>
        <w:t xml:space="preserve"> &lt;&lt; דובר &gt;&gt;</w:t>
      </w:r>
      <w:r w:rsidRPr="00C00221">
        <w:rPr>
          <w:rStyle w:val="TagStyle"/>
          <w:rtl/>
        </w:rPr>
        <w:t xml:space="preserve"> </w:t>
      </w:r>
      <w:bookmarkStart w:id="1793" w:name="_Toc54214962"/>
      <w:bookmarkStart w:id="1794" w:name="_Toc54217888"/>
      <w:bookmarkStart w:id="1795" w:name="_Toc64358466"/>
      <w:bookmarkStart w:id="1796" w:name="_Toc64810589"/>
      <w:bookmarkStart w:id="1797" w:name="_Toc64810732"/>
      <w:r>
        <w:rPr>
          <w:rtl/>
        </w:rPr>
        <w:t>סגן שר הבריאות יואב קיש:</w:t>
      </w:r>
      <w:bookmarkEnd w:id="1793"/>
      <w:bookmarkEnd w:id="1794"/>
      <w:bookmarkEnd w:id="1795"/>
      <w:bookmarkEnd w:id="1796"/>
      <w:bookmarkEnd w:id="1797"/>
      <w:r w:rsidRPr="00C00221">
        <w:rPr>
          <w:rStyle w:val="TagStyle"/>
          <w:rtl/>
        </w:rPr>
        <w:t xml:space="preserve"> </w:t>
      </w:r>
      <w:r w:rsidRPr="002D09E2">
        <w:rPr>
          <w:rStyle w:val="TagStyle"/>
          <w:rtl/>
        </w:rPr>
        <w:t>&lt;&lt; דובר &gt;&gt;</w:t>
      </w:r>
      <w:r>
        <w:rPr>
          <w:rtl/>
        </w:rPr>
        <w:t xml:space="preserve"> </w:t>
      </w:r>
      <w:bookmarkEnd w:id="1792"/>
    </w:p>
    <w:p w:rsidR="005168EE" w:rsidRDefault="005168EE" w:rsidP="00960902">
      <w:pPr>
        <w:rPr>
          <w:rtl/>
          <w:lang w:eastAsia="he-IL"/>
        </w:rPr>
      </w:pPr>
    </w:p>
    <w:p w:rsidR="005168EE" w:rsidRDefault="005168EE" w:rsidP="00734DCA">
      <w:pPr>
        <w:rPr>
          <w:rtl/>
          <w:lang w:eastAsia="he-IL"/>
        </w:rPr>
      </w:pPr>
      <w:r>
        <w:rPr>
          <w:rFonts w:hint="cs"/>
          <w:rtl/>
          <w:lang w:eastAsia="he-IL"/>
        </w:rPr>
        <w:t>תודה, כבוד היושב-ראש</w:t>
      </w:r>
      <w:r w:rsidR="000E66EA">
        <w:rPr>
          <w:rFonts w:hint="cs"/>
          <w:rtl/>
          <w:lang w:eastAsia="he-IL"/>
        </w:rPr>
        <w:t>.</w:t>
      </w:r>
      <w:r>
        <w:rPr>
          <w:rFonts w:hint="cs"/>
          <w:rtl/>
          <w:lang w:eastAsia="he-IL"/>
        </w:rPr>
        <w:t xml:space="preserve"> אני מניח שחברת הכנסת ברק מכירה, אבל גם לציבור: מכשיר </w:t>
      </w:r>
      <w:bookmarkStart w:id="1798" w:name="_ETM_Q5_328000"/>
      <w:bookmarkEnd w:id="1798"/>
      <w:r>
        <w:rPr>
          <w:rFonts w:hint="cs"/>
          <w:rtl/>
          <w:lang w:eastAsia="he-IL"/>
        </w:rPr>
        <w:t>ה-</w:t>
      </w:r>
      <w:r>
        <w:rPr>
          <w:rFonts w:hint="cs"/>
          <w:lang w:eastAsia="he-IL"/>
        </w:rPr>
        <w:t>MRI</w:t>
      </w:r>
      <w:r>
        <w:rPr>
          <w:rFonts w:hint="cs"/>
          <w:rtl/>
          <w:lang w:eastAsia="he-IL"/>
        </w:rPr>
        <w:t xml:space="preserve"> הוא אחד המכשירים המופיעים בפקודת בריאות העם</w:t>
      </w:r>
      <w:r w:rsidR="000E66EA">
        <w:rPr>
          <w:rFonts w:hint="cs"/>
          <w:rtl/>
          <w:lang w:eastAsia="he-IL"/>
        </w:rPr>
        <w:t xml:space="preserve"> (</w:t>
      </w:r>
      <w:r>
        <w:rPr>
          <w:rFonts w:hint="cs"/>
          <w:rtl/>
          <w:lang w:eastAsia="he-IL"/>
        </w:rPr>
        <w:t xml:space="preserve">תקנות מכשירים </w:t>
      </w:r>
      <w:bookmarkStart w:id="1799" w:name="_ETM_Q5_332000"/>
      <w:bookmarkEnd w:id="1799"/>
      <w:r>
        <w:rPr>
          <w:rFonts w:hint="cs"/>
          <w:rtl/>
          <w:lang w:eastAsia="he-IL"/>
        </w:rPr>
        <w:t>מיוחדים</w:t>
      </w:r>
      <w:r w:rsidR="000E66EA">
        <w:rPr>
          <w:rFonts w:hint="cs"/>
          <w:rtl/>
          <w:lang w:eastAsia="he-IL"/>
        </w:rPr>
        <w:t>)</w:t>
      </w:r>
      <w:r>
        <w:rPr>
          <w:rFonts w:hint="cs"/>
          <w:rtl/>
          <w:lang w:eastAsia="he-IL"/>
        </w:rPr>
        <w:t>. תקנות אלה מאפשרות רכישה והפעלה של מכשיר לפי שיעור המכשיר</w:t>
      </w:r>
      <w:r w:rsidR="000E66EA">
        <w:rPr>
          <w:rFonts w:hint="cs"/>
          <w:rtl/>
          <w:lang w:eastAsia="he-IL"/>
        </w:rPr>
        <w:t>ים</w:t>
      </w:r>
      <w:r>
        <w:rPr>
          <w:rFonts w:hint="cs"/>
          <w:rtl/>
          <w:lang w:eastAsia="he-IL"/>
        </w:rPr>
        <w:t xml:space="preserve"> לנפש, כפי שמפורט בתקנות. לפני כמה שנים, עוד </w:t>
      </w:r>
      <w:bookmarkStart w:id="1800" w:name="_ETM_Q5_341000"/>
      <w:bookmarkEnd w:id="1800"/>
      <w:r>
        <w:rPr>
          <w:rFonts w:hint="cs"/>
          <w:rtl/>
          <w:lang w:eastAsia="he-IL"/>
        </w:rPr>
        <w:t>בתקופת שר הבריאות דאז יעקב ליצמן, הוגדל מספרי מכשירי ה-</w:t>
      </w:r>
      <w:r>
        <w:rPr>
          <w:rFonts w:hint="cs"/>
          <w:lang w:eastAsia="he-IL"/>
        </w:rPr>
        <w:t>MRI</w:t>
      </w:r>
      <w:r>
        <w:rPr>
          <w:rFonts w:hint="cs"/>
          <w:rtl/>
          <w:lang w:eastAsia="he-IL"/>
        </w:rPr>
        <w:t xml:space="preserve"> בתקנות, והתחילה תוכנית שמטרתה תוספת מכשירי </w:t>
      </w:r>
      <w:r>
        <w:rPr>
          <w:rFonts w:hint="cs"/>
          <w:lang w:eastAsia="he-IL"/>
        </w:rPr>
        <w:t>MRI</w:t>
      </w:r>
      <w:r>
        <w:rPr>
          <w:rFonts w:hint="cs"/>
          <w:rtl/>
          <w:lang w:eastAsia="he-IL"/>
        </w:rPr>
        <w:t>.</w:t>
      </w:r>
      <w:r w:rsidR="00734DCA">
        <w:rPr>
          <w:rFonts w:hint="cs"/>
          <w:rtl/>
          <w:lang w:eastAsia="he-IL"/>
        </w:rPr>
        <w:t xml:space="preserve"> </w:t>
      </w:r>
      <w:bookmarkStart w:id="1801" w:name="_ETM_Q5_349000"/>
      <w:bookmarkEnd w:id="1801"/>
      <w:r>
        <w:rPr>
          <w:rFonts w:hint="cs"/>
          <w:rtl/>
          <w:lang w:eastAsia="he-IL"/>
        </w:rPr>
        <w:t xml:space="preserve">נכון להיום, </w:t>
      </w:r>
      <w:bookmarkStart w:id="1802" w:name="_ETM_Q5_346000"/>
      <w:bookmarkEnd w:id="1802"/>
      <w:r>
        <w:rPr>
          <w:rFonts w:hint="cs"/>
          <w:rtl/>
          <w:lang w:eastAsia="he-IL"/>
        </w:rPr>
        <w:t xml:space="preserve">שיעור מכשירי </w:t>
      </w:r>
      <w:r>
        <w:rPr>
          <w:rFonts w:hint="cs"/>
          <w:lang w:eastAsia="he-IL"/>
        </w:rPr>
        <w:t>MRI</w:t>
      </w:r>
      <w:r>
        <w:rPr>
          <w:rFonts w:hint="cs"/>
          <w:rtl/>
          <w:lang w:eastAsia="he-IL"/>
        </w:rPr>
        <w:t xml:space="preserve"> בתקנות בריאות העם עומד על 1:189,000. פועלים מעל 40 מכשירי </w:t>
      </w:r>
      <w:r>
        <w:rPr>
          <w:rFonts w:hint="cs"/>
          <w:lang w:eastAsia="he-IL"/>
        </w:rPr>
        <w:t>MRI</w:t>
      </w:r>
      <w:r>
        <w:rPr>
          <w:rFonts w:hint="cs"/>
          <w:rtl/>
          <w:lang w:eastAsia="he-IL"/>
        </w:rPr>
        <w:t xml:space="preserve"> ברחבי הארץ</w:t>
      </w:r>
      <w:r w:rsidR="000E66EA">
        <w:rPr>
          <w:rFonts w:hint="cs"/>
          <w:rtl/>
          <w:lang w:eastAsia="he-IL"/>
        </w:rPr>
        <w:t>,</w:t>
      </w:r>
      <w:r>
        <w:rPr>
          <w:rFonts w:hint="cs"/>
          <w:rtl/>
          <w:lang w:eastAsia="he-IL"/>
        </w:rPr>
        <w:t xml:space="preserve"> ויש מכשירים נוספים שנמצאים בהליכי </w:t>
      </w:r>
      <w:r>
        <w:rPr>
          <w:rFonts w:hint="cs"/>
          <w:rtl/>
          <w:lang w:eastAsia="he-IL"/>
        </w:rPr>
        <w:lastRenderedPageBreak/>
        <w:t xml:space="preserve">רכישה והקמה </w:t>
      </w:r>
      <w:r w:rsidR="000E66EA">
        <w:rPr>
          <w:rFonts w:hint="eastAsia"/>
          <w:rtl/>
          <w:lang w:eastAsia="he-IL"/>
        </w:rPr>
        <w:t xml:space="preserve">– </w:t>
      </w:r>
      <w:r>
        <w:rPr>
          <w:rFonts w:hint="cs"/>
          <w:rtl/>
          <w:lang w:eastAsia="he-IL"/>
        </w:rPr>
        <w:t xml:space="preserve">יש כעשרה מכשירים </w:t>
      </w:r>
      <w:bookmarkStart w:id="1803" w:name="_ETM_Q5_365000"/>
      <w:bookmarkEnd w:id="1803"/>
      <w:r>
        <w:rPr>
          <w:rFonts w:hint="cs"/>
          <w:rtl/>
          <w:lang w:eastAsia="he-IL"/>
        </w:rPr>
        <w:t>שאנחנו בתהליכים של רכישה והקמה שלהם.</w:t>
      </w:r>
      <w:r w:rsidR="000E66EA">
        <w:rPr>
          <w:rFonts w:hint="cs"/>
          <w:rtl/>
          <w:lang w:eastAsia="he-IL"/>
        </w:rPr>
        <w:t xml:space="preserve"> </w:t>
      </w:r>
      <w:bookmarkStart w:id="1804" w:name="_ETM_Q5_368000"/>
      <w:bookmarkEnd w:id="1804"/>
      <w:r>
        <w:rPr>
          <w:rFonts w:hint="cs"/>
          <w:rtl/>
          <w:lang w:eastAsia="he-IL"/>
        </w:rPr>
        <w:t>סך הכול יש פריסת מכשירים ברמה ארצית טובה</w:t>
      </w:r>
      <w:r w:rsidR="00734DCA">
        <w:rPr>
          <w:rFonts w:hint="cs"/>
          <w:rtl/>
          <w:lang w:eastAsia="he-IL"/>
        </w:rPr>
        <w:t>,</w:t>
      </w:r>
      <w:r>
        <w:rPr>
          <w:rFonts w:hint="cs"/>
          <w:rtl/>
          <w:lang w:eastAsia="he-IL"/>
        </w:rPr>
        <w:t xml:space="preserve"> המאפשרת נגישות</w:t>
      </w:r>
      <w:r w:rsidR="000E66EA">
        <w:rPr>
          <w:rFonts w:hint="cs"/>
          <w:rtl/>
          <w:lang w:eastAsia="he-IL"/>
        </w:rPr>
        <w:t xml:space="preserve"> ו</w:t>
      </w:r>
      <w:r>
        <w:rPr>
          <w:rFonts w:hint="cs"/>
          <w:rtl/>
          <w:lang w:eastAsia="he-IL"/>
        </w:rPr>
        <w:t>זמינות לכל תושבי מדינת ישראל</w:t>
      </w:r>
      <w:r w:rsidR="000E66EA">
        <w:rPr>
          <w:rFonts w:hint="cs"/>
          <w:rtl/>
          <w:lang w:eastAsia="he-IL"/>
        </w:rPr>
        <w:t>;</w:t>
      </w:r>
      <w:r>
        <w:rPr>
          <w:rFonts w:hint="cs"/>
          <w:rtl/>
          <w:lang w:eastAsia="he-IL"/>
        </w:rPr>
        <w:t xml:space="preserve"> </w:t>
      </w:r>
      <w:bookmarkStart w:id="1805" w:name="_ETM_Q5_375000"/>
      <w:bookmarkEnd w:id="1805"/>
      <w:r w:rsidR="000E66EA">
        <w:rPr>
          <w:rFonts w:hint="cs"/>
          <w:rtl/>
          <w:lang w:eastAsia="he-IL"/>
        </w:rPr>
        <w:t xml:space="preserve">יש </w:t>
      </w:r>
      <w:r>
        <w:rPr>
          <w:rFonts w:hint="cs"/>
          <w:rtl/>
          <w:lang w:eastAsia="he-IL"/>
        </w:rPr>
        <w:t xml:space="preserve">גם ניידות שעוברות ביישובי הפריפריה. אפילו </w:t>
      </w:r>
      <w:bookmarkStart w:id="1806" w:name="_ETM_Q5_377000"/>
      <w:bookmarkEnd w:id="1806"/>
      <w:r>
        <w:rPr>
          <w:rFonts w:hint="cs"/>
          <w:rtl/>
          <w:lang w:eastAsia="he-IL"/>
        </w:rPr>
        <w:t>בעפולה, שאני חושב שהי</w:t>
      </w:r>
      <w:r w:rsidR="00734DCA">
        <w:rPr>
          <w:rFonts w:hint="cs"/>
          <w:rtl/>
          <w:lang w:eastAsia="he-IL"/>
        </w:rPr>
        <w:t>ית</w:t>
      </w:r>
      <w:r>
        <w:rPr>
          <w:rFonts w:hint="cs"/>
          <w:rtl/>
          <w:lang w:eastAsia="he-IL"/>
        </w:rPr>
        <w:t>ה ב</w:t>
      </w:r>
      <w:r w:rsidR="00734DCA">
        <w:rPr>
          <w:rFonts w:hint="cs"/>
          <w:rtl/>
          <w:lang w:eastAsia="he-IL"/>
        </w:rPr>
        <w:t xml:space="preserve">ה </w:t>
      </w:r>
      <w:r>
        <w:rPr>
          <w:rFonts w:hint="cs"/>
          <w:rtl/>
          <w:lang w:eastAsia="he-IL"/>
        </w:rPr>
        <w:t xml:space="preserve">ניידת, עכשיו הותקן קבוע. למעשה משאירים גם את </w:t>
      </w:r>
      <w:bookmarkStart w:id="1807" w:name="_ETM_Q5_381000"/>
      <w:bookmarkEnd w:id="1807"/>
      <w:r>
        <w:rPr>
          <w:rFonts w:hint="cs"/>
          <w:rtl/>
          <w:lang w:eastAsia="he-IL"/>
        </w:rPr>
        <w:t xml:space="preserve">הניידת וגם את הקבוע. </w:t>
      </w:r>
    </w:p>
    <w:p w:rsidR="005168EE" w:rsidRDefault="005168EE" w:rsidP="002D2221">
      <w:pPr>
        <w:rPr>
          <w:rtl/>
          <w:lang w:eastAsia="he-IL"/>
        </w:rPr>
      </w:pPr>
    </w:p>
    <w:p w:rsidR="005168EE" w:rsidRDefault="005168EE" w:rsidP="00734DCA">
      <w:pPr>
        <w:rPr>
          <w:rtl/>
          <w:lang w:eastAsia="he-IL"/>
        </w:rPr>
      </w:pPr>
      <w:r>
        <w:rPr>
          <w:rFonts w:hint="cs"/>
          <w:rtl/>
          <w:lang w:eastAsia="he-IL"/>
        </w:rPr>
        <w:t xml:space="preserve">בסוף זה מכשיר יקר, אבל יש </w:t>
      </w:r>
      <w:bookmarkStart w:id="1808" w:name="_ETM_Q5_384000"/>
      <w:bookmarkEnd w:id="1808"/>
      <w:r>
        <w:rPr>
          <w:rFonts w:hint="cs"/>
          <w:rtl/>
          <w:lang w:eastAsia="he-IL"/>
        </w:rPr>
        <w:t>משמעויות נוספות</w:t>
      </w:r>
      <w:r w:rsidR="000E66EA">
        <w:rPr>
          <w:rFonts w:hint="cs"/>
          <w:rtl/>
          <w:lang w:eastAsia="he-IL"/>
        </w:rPr>
        <w:t>,</w:t>
      </w:r>
      <w:r>
        <w:rPr>
          <w:rFonts w:hint="cs"/>
          <w:rtl/>
          <w:lang w:eastAsia="he-IL"/>
        </w:rPr>
        <w:t xml:space="preserve"> וזה כוח האדם המיומן שנדרש כדי לבצע את </w:t>
      </w:r>
      <w:bookmarkStart w:id="1809" w:name="_ETM_Q5_391000"/>
      <w:bookmarkEnd w:id="1809"/>
      <w:r>
        <w:rPr>
          <w:rFonts w:hint="cs"/>
          <w:rtl/>
          <w:lang w:eastAsia="he-IL"/>
        </w:rPr>
        <w:t>הבדיקה</w:t>
      </w:r>
      <w:r w:rsidR="00734DCA">
        <w:rPr>
          <w:rFonts w:hint="cs"/>
          <w:rtl/>
          <w:lang w:eastAsia="he-IL"/>
        </w:rPr>
        <w:t>:</w:t>
      </w:r>
      <w:r>
        <w:rPr>
          <w:rFonts w:hint="cs"/>
          <w:rtl/>
          <w:lang w:eastAsia="he-IL"/>
        </w:rPr>
        <w:t xml:space="preserve"> פענוח, רנטגנאים, רופאים רדיולוגים ועוד</w:t>
      </w:r>
      <w:r w:rsidR="00734DCA">
        <w:rPr>
          <w:rFonts w:hint="cs"/>
          <w:rtl/>
          <w:lang w:eastAsia="he-IL"/>
        </w:rPr>
        <w:t>.</w:t>
      </w:r>
      <w:r>
        <w:rPr>
          <w:rFonts w:hint="cs"/>
          <w:rtl/>
          <w:lang w:eastAsia="he-IL"/>
        </w:rPr>
        <w:t xml:space="preserve"> דווקא החוסר הוא פחות במכשירים אלא יותר בכוח </w:t>
      </w:r>
      <w:bookmarkStart w:id="1810" w:name="_ETM_Q5_396000"/>
      <w:bookmarkEnd w:id="1810"/>
      <w:r>
        <w:rPr>
          <w:rFonts w:hint="cs"/>
          <w:rtl/>
          <w:lang w:eastAsia="he-IL"/>
        </w:rPr>
        <w:t xml:space="preserve">האדם שמוכשר בשביל לטפל בכל העוטף </w:t>
      </w:r>
      <w:r w:rsidR="00734DCA">
        <w:rPr>
          <w:rFonts w:hint="cs"/>
          <w:rtl/>
          <w:lang w:eastAsia="he-IL"/>
        </w:rPr>
        <w:t>של</w:t>
      </w:r>
      <w:r>
        <w:rPr>
          <w:rFonts w:hint="cs"/>
          <w:rtl/>
          <w:lang w:eastAsia="he-IL"/>
        </w:rPr>
        <w:t xml:space="preserve"> בדיקות ה-</w:t>
      </w:r>
      <w:r>
        <w:rPr>
          <w:rFonts w:hint="cs"/>
          <w:lang w:eastAsia="he-IL"/>
        </w:rPr>
        <w:t>MRI</w:t>
      </w:r>
      <w:r>
        <w:rPr>
          <w:rFonts w:hint="cs"/>
          <w:rtl/>
          <w:lang w:eastAsia="he-IL"/>
        </w:rPr>
        <w:t>.</w:t>
      </w:r>
      <w:r w:rsidR="000E66EA">
        <w:rPr>
          <w:rFonts w:hint="cs"/>
          <w:rtl/>
          <w:lang w:eastAsia="he-IL"/>
        </w:rPr>
        <w:t xml:space="preserve"> </w:t>
      </w:r>
      <w:bookmarkStart w:id="1811" w:name="_ETM_Q5_403000"/>
      <w:bookmarkStart w:id="1812" w:name="_ETM_Q5_404000"/>
      <w:bookmarkEnd w:id="1811"/>
      <w:bookmarkEnd w:id="1812"/>
      <w:r>
        <w:rPr>
          <w:rFonts w:hint="cs"/>
          <w:rtl/>
          <w:lang w:eastAsia="he-IL"/>
        </w:rPr>
        <w:t xml:space="preserve">לפיכך, גם </w:t>
      </w:r>
      <w:bookmarkStart w:id="1813" w:name="_ETM_Q5_405000"/>
      <w:bookmarkEnd w:id="1813"/>
      <w:r>
        <w:rPr>
          <w:rFonts w:hint="cs"/>
          <w:rtl/>
          <w:lang w:eastAsia="he-IL"/>
        </w:rPr>
        <w:t>מוסיפים ופועלים להשיג למעלה מ-130 תקנים</w:t>
      </w:r>
      <w:r w:rsidR="00734DCA">
        <w:rPr>
          <w:rFonts w:hint="cs"/>
          <w:rtl/>
          <w:lang w:eastAsia="he-IL"/>
        </w:rPr>
        <w:t>;</w:t>
      </w:r>
      <w:r>
        <w:rPr>
          <w:rFonts w:hint="cs"/>
          <w:rtl/>
          <w:lang w:eastAsia="he-IL"/>
        </w:rPr>
        <w:t xml:space="preserve"> לחזק את כוח האדם</w:t>
      </w:r>
      <w:bookmarkStart w:id="1814" w:name="_ETM_Q5_407000"/>
      <w:bookmarkEnd w:id="1814"/>
      <w:r>
        <w:rPr>
          <w:rFonts w:hint="cs"/>
          <w:rtl/>
          <w:lang w:eastAsia="he-IL"/>
        </w:rPr>
        <w:t xml:space="preserve"> בקורסים של הכשרה לאומית, על מנת להכשיר צוותים של רופאים רדיולוגים ושל טכנאי רנטגן.</w:t>
      </w:r>
    </w:p>
    <w:p w:rsidR="005168EE" w:rsidRDefault="005168EE" w:rsidP="002D2221">
      <w:pPr>
        <w:rPr>
          <w:rtl/>
          <w:lang w:eastAsia="he-IL"/>
        </w:rPr>
      </w:pPr>
    </w:p>
    <w:p w:rsidR="005168EE" w:rsidRDefault="005168EE" w:rsidP="00734DCA">
      <w:pPr>
        <w:rPr>
          <w:rtl/>
          <w:lang w:eastAsia="he-IL"/>
        </w:rPr>
      </w:pPr>
      <w:r>
        <w:rPr>
          <w:rFonts w:hint="cs"/>
          <w:rtl/>
          <w:lang w:eastAsia="he-IL"/>
        </w:rPr>
        <w:t xml:space="preserve">אנחנו פועלים שלכל </w:t>
      </w:r>
      <w:bookmarkStart w:id="1815" w:name="_ETM_Q5_414000"/>
      <w:bookmarkEnd w:id="1815"/>
      <w:r>
        <w:rPr>
          <w:rFonts w:hint="cs"/>
          <w:rtl/>
          <w:lang w:eastAsia="he-IL"/>
        </w:rPr>
        <w:t xml:space="preserve">בתי החולים הכלליים בישראל יהיה לפחות מכשיר </w:t>
      </w:r>
      <w:r>
        <w:rPr>
          <w:rFonts w:hint="cs"/>
          <w:lang w:eastAsia="he-IL"/>
        </w:rPr>
        <w:t>MRI</w:t>
      </w:r>
      <w:r>
        <w:rPr>
          <w:rFonts w:hint="cs"/>
          <w:rtl/>
          <w:lang w:eastAsia="he-IL"/>
        </w:rPr>
        <w:t xml:space="preserve"> קבוע אחד</w:t>
      </w:r>
      <w:bookmarkStart w:id="1816" w:name="_ETM_Q5_413000"/>
      <w:bookmarkEnd w:id="1816"/>
      <w:r>
        <w:rPr>
          <w:rFonts w:hint="cs"/>
          <w:rtl/>
          <w:lang w:eastAsia="he-IL"/>
        </w:rPr>
        <w:t xml:space="preserve">, לטובת הרצף התפעולי והאבחוני בחולים. לגבי זמני </w:t>
      </w:r>
      <w:bookmarkStart w:id="1817" w:name="_ETM_Q5_422000"/>
      <w:bookmarkEnd w:id="1817"/>
      <w:r>
        <w:rPr>
          <w:rFonts w:hint="cs"/>
          <w:rtl/>
          <w:lang w:eastAsia="he-IL"/>
        </w:rPr>
        <w:t xml:space="preserve">המתנה, אנחנו עוקבים – לא רק על </w:t>
      </w:r>
      <w:r>
        <w:rPr>
          <w:rFonts w:hint="cs"/>
          <w:lang w:eastAsia="he-IL"/>
        </w:rPr>
        <w:t>MRI</w:t>
      </w:r>
      <w:r>
        <w:rPr>
          <w:rFonts w:hint="cs"/>
          <w:rtl/>
          <w:lang w:eastAsia="he-IL"/>
        </w:rPr>
        <w:t xml:space="preserve"> אבל כמובן גם על </w:t>
      </w:r>
      <w:r>
        <w:rPr>
          <w:rFonts w:hint="cs"/>
          <w:lang w:eastAsia="he-IL"/>
        </w:rPr>
        <w:t>MRI</w:t>
      </w:r>
      <w:r>
        <w:rPr>
          <w:rFonts w:hint="cs"/>
          <w:rtl/>
          <w:lang w:eastAsia="he-IL"/>
        </w:rPr>
        <w:t xml:space="preserve"> </w:t>
      </w:r>
      <w:r>
        <w:rPr>
          <w:rFonts w:hint="eastAsia"/>
          <w:rtl/>
          <w:lang w:eastAsia="he-IL"/>
        </w:rPr>
        <w:t>–</w:t>
      </w:r>
      <w:r>
        <w:rPr>
          <w:rFonts w:hint="cs"/>
          <w:rtl/>
          <w:lang w:eastAsia="he-IL"/>
        </w:rPr>
        <w:t xml:space="preserve"> </w:t>
      </w:r>
      <w:r w:rsidR="00734DCA">
        <w:rPr>
          <w:rFonts w:hint="cs"/>
          <w:rtl/>
          <w:lang w:eastAsia="he-IL"/>
        </w:rPr>
        <w:t xml:space="preserve">אחר </w:t>
      </w:r>
      <w:r>
        <w:rPr>
          <w:rFonts w:hint="cs"/>
          <w:rtl/>
          <w:lang w:eastAsia="he-IL"/>
        </w:rPr>
        <w:t xml:space="preserve">ההתוויות והזמינות </w:t>
      </w:r>
      <w:bookmarkStart w:id="1818" w:name="_ETM_Q5_430000"/>
      <w:bookmarkEnd w:id="1818"/>
      <w:r>
        <w:rPr>
          <w:rFonts w:hint="cs"/>
          <w:rtl/>
          <w:lang w:eastAsia="he-IL"/>
        </w:rPr>
        <w:t>לאוכלוסייה, עם תמריצים לקופות החולים שיקצרו את זמני ההמתנה</w:t>
      </w:r>
      <w:bookmarkStart w:id="1819" w:name="_ETM_Q5_435000"/>
      <w:bookmarkEnd w:id="1819"/>
      <w:r>
        <w:rPr>
          <w:rFonts w:hint="cs"/>
          <w:rtl/>
          <w:lang w:eastAsia="he-IL"/>
        </w:rPr>
        <w:t xml:space="preserve"> לבדיקות. ממה שבדקנו, קודם כול, כמובן כאשר יש מצב </w:t>
      </w:r>
      <w:bookmarkStart w:id="1820" w:name="_ETM_Q5_440000"/>
      <w:bookmarkEnd w:id="1820"/>
      <w:r>
        <w:rPr>
          <w:rFonts w:hint="cs"/>
          <w:rtl/>
          <w:lang w:eastAsia="he-IL"/>
        </w:rPr>
        <w:t xml:space="preserve">רפואי דחוף מסכן חיים, אז הבדיקה מתבצעת בלוחות זמנים קצרים, וזמני המתנה לבדיקות לא דחופות אכן יכולים להשתנות מסיבות שונות, בהתאם לבעיה הרפואית, </w:t>
      </w:r>
      <w:r w:rsidR="00734DCA">
        <w:rPr>
          <w:rFonts w:hint="cs"/>
          <w:rtl/>
          <w:lang w:eastAsia="he-IL"/>
        </w:rPr>
        <w:t>ה</w:t>
      </w:r>
      <w:r>
        <w:rPr>
          <w:rFonts w:hint="cs"/>
          <w:rtl/>
          <w:lang w:eastAsia="he-IL"/>
        </w:rPr>
        <w:t xml:space="preserve">שייכות של המבוטח לקופה, בחירה </w:t>
      </w:r>
      <w:bookmarkStart w:id="1821" w:name="_ETM_Q5_450000"/>
      <w:bookmarkEnd w:id="1821"/>
      <w:r>
        <w:rPr>
          <w:rFonts w:hint="cs"/>
          <w:rtl/>
          <w:lang w:eastAsia="he-IL"/>
        </w:rPr>
        <w:t xml:space="preserve">של מיקום – כל זה כמובן במקרים של פעילות לא דחופה </w:t>
      </w:r>
      <w:bookmarkStart w:id="1822" w:name="_ETM_Q5_456000"/>
      <w:bookmarkEnd w:id="1822"/>
      <w:r w:rsidR="00734DCA">
        <w:rPr>
          <w:rFonts w:hint="eastAsia"/>
          <w:rtl/>
          <w:lang w:eastAsia="he-IL"/>
        </w:rPr>
        <w:t>–</w:t>
      </w:r>
      <w:r w:rsidR="00734DCA">
        <w:rPr>
          <w:rFonts w:hint="cs"/>
          <w:rtl/>
          <w:lang w:eastAsia="he-IL"/>
        </w:rPr>
        <w:t xml:space="preserve"> </w:t>
      </w:r>
      <w:r>
        <w:rPr>
          <w:rFonts w:hint="cs"/>
          <w:rtl/>
          <w:lang w:eastAsia="he-IL"/>
        </w:rPr>
        <w:t>צורך בפעילות רפואית מיוחדת</w:t>
      </w:r>
      <w:r>
        <w:rPr>
          <w:rFonts w:hint="eastAsia"/>
          <w:rtl/>
          <w:lang w:eastAsia="he-IL"/>
        </w:rPr>
        <w:t xml:space="preserve"> </w:t>
      </w:r>
      <w:r>
        <w:rPr>
          <w:rFonts w:hint="cs"/>
          <w:rtl/>
          <w:lang w:eastAsia="he-IL"/>
        </w:rPr>
        <w:t>שצריכה ללוות את הבדיקה לפעמים</w:t>
      </w:r>
      <w:r w:rsidR="00734DCA">
        <w:rPr>
          <w:rFonts w:hint="cs"/>
          <w:rtl/>
          <w:lang w:eastAsia="he-IL"/>
        </w:rPr>
        <w:t>,</w:t>
      </w:r>
      <w:r>
        <w:rPr>
          <w:rFonts w:hint="eastAsia"/>
          <w:rtl/>
          <w:lang w:eastAsia="he-IL"/>
        </w:rPr>
        <w:t xml:space="preserve"> </w:t>
      </w:r>
      <w:r w:rsidR="00734DCA">
        <w:rPr>
          <w:rFonts w:hint="cs"/>
          <w:rtl/>
          <w:lang w:eastAsia="he-IL"/>
        </w:rPr>
        <w:t>ש</w:t>
      </w:r>
      <w:r>
        <w:rPr>
          <w:rFonts w:hint="cs"/>
          <w:rtl/>
          <w:lang w:eastAsia="he-IL"/>
        </w:rPr>
        <w:t>זה הרדמה או היבטים רפואיים אחרים</w:t>
      </w:r>
      <w:r w:rsidR="00734DCA">
        <w:rPr>
          <w:rFonts w:hint="cs"/>
          <w:rtl/>
          <w:lang w:eastAsia="he-IL"/>
        </w:rPr>
        <w:t>.</w:t>
      </w:r>
      <w:r>
        <w:rPr>
          <w:rFonts w:hint="cs"/>
          <w:rtl/>
          <w:lang w:eastAsia="he-IL"/>
        </w:rPr>
        <w:t xml:space="preserve"> </w:t>
      </w:r>
      <w:bookmarkStart w:id="1823" w:name="_ETM_Q5_462000"/>
      <w:bookmarkEnd w:id="1823"/>
      <w:r>
        <w:rPr>
          <w:rFonts w:hint="cs"/>
          <w:rtl/>
          <w:lang w:eastAsia="he-IL"/>
        </w:rPr>
        <w:t xml:space="preserve">אם יש </w:t>
      </w:r>
      <w:bookmarkStart w:id="1824" w:name="_ETM_Q5_466000"/>
      <w:bookmarkEnd w:id="1824"/>
      <w:r>
        <w:rPr>
          <w:rFonts w:hint="cs"/>
          <w:rtl/>
          <w:lang w:eastAsia="he-IL"/>
        </w:rPr>
        <w:t xml:space="preserve">בעיה בנושא פרטני אז תמיד אפשר לפנות גם לנציבות קבילות הציבור לחוק ביטוח בריאות ממלכתי במשרד הבריאות בשביל לטפל </w:t>
      </w:r>
      <w:bookmarkStart w:id="1825" w:name="_ETM_Q5_470000"/>
      <w:bookmarkEnd w:id="1825"/>
      <w:r>
        <w:rPr>
          <w:rFonts w:hint="cs"/>
          <w:rtl/>
          <w:lang w:eastAsia="he-IL"/>
        </w:rPr>
        <w:t xml:space="preserve">בזה. </w:t>
      </w:r>
      <w:bookmarkStart w:id="1826" w:name="_ETM_Q5_471000"/>
      <w:bookmarkEnd w:id="1826"/>
      <w:r>
        <w:rPr>
          <w:rFonts w:hint="cs"/>
          <w:rtl/>
          <w:lang w:eastAsia="he-IL"/>
        </w:rPr>
        <w:t xml:space="preserve">אנחנו פועלים כל העת לשפר את השימור והזמינות של </w:t>
      </w:r>
      <w:bookmarkStart w:id="1827" w:name="_ETM_Q5_478000"/>
      <w:bookmarkEnd w:id="1827"/>
      <w:r>
        <w:rPr>
          <w:rFonts w:hint="cs"/>
          <w:rtl/>
          <w:lang w:eastAsia="he-IL"/>
        </w:rPr>
        <w:t xml:space="preserve">מכשירי </w:t>
      </w:r>
      <w:r>
        <w:rPr>
          <w:rFonts w:hint="cs"/>
          <w:lang w:eastAsia="he-IL"/>
        </w:rPr>
        <w:t>MRI</w:t>
      </w:r>
      <w:r>
        <w:rPr>
          <w:rFonts w:hint="cs"/>
          <w:rtl/>
          <w:lang w:eastAsia="he-IL"/>
        </w:rPr>
        <w:t xml:space="preserve"> לטובת כל אזרחי ישראל, תוך ראיית צורכי </w:t>
      </w:r>
      <w:bookmarkStart w:id="1828" w:name="_ETM_Q5_483000"/>
      <w:bookmarkEnd w:id="1828"/>
      <w:r>
        <w:rPr>
          <w:rFonts w:hint="cs"/>
          <w:rtl/>
          <w:lang w:eastAsia="he-IL"/>
        </w:rPr>
        <w:t>האוכלוסייה ושמירה על הרמה המקצועית של אנשי המקצוע</w:t>
      </w:r>
      <w:r w:rsidR="000E66EA">
        <w:rPr>
          <w:rFonts w:hint="cs"/>
          <w:rtl/>
          <w:lang w:eastAsia="he-IL"/>
        </w:rPr>
        <w:t>,</w:t>
      </w:r>
      <w:r>
        <w:rPr>
          <w:rFonts w:hint="cs"/>
          <w:rtl/>
          <w:lang w:eastAsia="he-IL"/>
        </w:rPr>
        <w:t xml:space="preserve"> להוסיף מכשירים, לתת פתרונות גם במקומות מרוחקים ולצמצם את </w:t>
      </w:r>
      <w:bookmarkStart w:id="1829" w:name="_ETM_Q5_489000"/>
      <w:bookmarkEnd w:id="1829"/>
      <w:r>
        <w:rPr>
          <w:rFonts w:hint="cs"/>
          <w:rtl/>
          <w:lang w:eastAsia="he-IL"/>
        </w:rPr>
        <w:t>הפערים בזמינות ונגישות של הפריפריה.</w:t>
      </w:r>
    </w:p>
    <w:p w:rsidR="005168EE" w:rsidRDefault="005168EE" w:rsidP="002D2221">
      <w:pPr>
        <w:rPr>
          <w:rtl/>
          <w:lang w:eastAsia="he-IL"/>
        </w:rPr>
      </w:pPr>
      <w:bookmarkStart w:id="1830" w:name="_ETM_Q5_492000"/>
      <w:bookmarkEnd w:id="1830"/>
    </w:p>
    <w:p w:rsidR="005168EE" w:rsidRDefault="005168EE" w:rsidP="000E66EA">
      <w:pPr>
        <w:rPr>
          <w:rtl/>
          <w:lang w:eastAsia="he-IL"/>
        </w:rPr>
      </w:pPr>
      <w:bookmarkStart w:id="1831" w:name="_ETM_Q5_493000"/>
      <w:bookmarkEnd w:id="1831"/>
      <w:r>
        <w:rPr>
          <w:rFonts w:hint="cs"/>
          <w:rtl/>
          <w:lang w:eastAsia="he-IL"/>
        </w:rPr>
        <w:t xml:space="preserve">בנושא זה אני חייב לציין </w:t>
      </w:r>
      <w:bookmarkStart w:id="1832" w:name="_ETM_Q5_495000"/>
      <w:bookmarkEnd w:id="1832"/>
      <w:r>
        <w:rPr>
          <w:rFonts w:hint="cs"/>
          <w:rtl/>
          <w:lang w:eastAsia="he-IL"/>
        </w:rPr>
        <w:t xml:space="preserve">שיש תפיסה, בכלל בכל מה שקשור לבריאות, שצריך להיזהר </w:t>
      </w:r>
      <w:bookmarkStart w:id="1833" w:name="_ETM_Q5_503000"/>
      <w:bookmarkEnd w:id="1833"/>
      <w:r>
        <w:rPr>
          <w:rFonts w:hint="cs"/>
          <w:rtl/>
          <w:lang w:eastAsia="he-IL"/>
        </w:rPr>
        <w:t xml:space="preserve">מעודף מכשור ועודף תהליכים שיכולים לייצר בדיקות מיותרות. אני לא </w:t>
      </w:r>
      <w:bookmarkStart w:id="1834" w:name="_ETM_Q5_508000"/>
      <w:bookmarkEnd w:id="1834"/>
      <w:r>
        <w:rPr>
          <w:rFonts w:hint="cs"/>
          <w:rtl/>
          <w:lang w:eastAsia="he-IL"/>
        </w:rPr>
        <w:t>מדבר רק בנושא הכספי אלא בכלל כניסה ל-</w:t>
      </w:r>
      <w:r>
        <w:rPr>
          <w:lang w:eastAsia="he-IL"/>
        </w:rPr>
        <w:t>process</w:t>
      </w:r>
      <w:r>
        <w:rPr>
          <w:rFonts w:hint="cs"/>
          <w:rtl/>
          <w:lang w:eastAsia="he-IL"/>
        </w:rPr>
        <w:t xml:space="preserve"> </w:t>
      </w:r>
      <w:bookmarkStart w:id="1835" w:name="_ETM_Q5_512000"/>
      <w:bookmarkEnd w:id="1835"/>
      <w:r>
        <w:rPr>
          <w:rFonts w:hint="cs"/>
          <w:rtl/>
          <w:lang w:eastAsia="he-IL"/>
        </w:rPr>
        <w:t xml:space="preserve">ולניתוחים, ומשתדלים לא לחצות את הקו הזה. </w:t>
      </w:r>
      <w:bookmarkStart w:id="1836" w:name="_ETM_Q5_521605"/>
      <w:bookmarkEnd w:id="1836"/>
      <w:r>
        <w:rPr>
          <w:rFonts w:hint="cs"/>
          <w:rtl/>
          <w:lang w:eastAsia="he-IL"/>
        </w:rPr>
        <w:t xml:space="preserve">אני יכול להגיד שבמקרה </w:t>
      </w:r>
      <w:bookmarkStart w:id="1837" w:name="_ETM_Q5_518000"/>
      <w:bookmarkEnd w:id="1837"/>
      <w:r>
        <w:rPr>
          <w:rFonts w:hint="cs"/>
          <w:rtl/>
          <w:lang w:eastAsia="he-IL"/>
        </w:rPr>
        <w:t>של ה-</w:t>
      </w:r>
      <w:r>
        <w:rPr>
          <w:rFonts w:hint="cs"/>
          <w:lang w:eastAsia="he-IL"/>
        </w:rPr>
        <w:t>MRI</w:t>
      </w:r>
      <w:r>
        <w:rPr>
          <w:rFonts w:hint="cs"/>
          <w:rtl/>
          <w:lang w:eastAsia="he-IL"/>
        </w:rPr>
        <w:t xml:space="preserve"> אני חושב שאנחנו כן צריכים ללכת להגדלה נוספת. אני ביקשתי גם לבדוק מה הייתה המדיניות במשרד בתקופה שעברה, והעבירו לי. יש לי פה מכתב למשה כחלון – כי </w:t>
      </w:r>
      <w:bookmarkStart w:id="1838" w:name="_ETM_Q5_533000"/>
      <w:bookmarkEnd w:id="1838"/>
      <w:r>
        <w:rPr>
          <w:rFonts w:hint="cs"/>
          <w:rtl/>
          <w:lang w:eastAsia="he-IL"/>
        </w:rPr>
        <w:t xml:space="preserve">הליך הוספת תקנים עובר דרך </w:t>
      </w:r>
      <w:r w:rsidR="00055F15">
        <w:rPr>
          <w:rFonts w:hint="cs"/>
          <w:rtl/>
          <w:lang w:eastAsia="he-IL"/>
        </w:rPr>
        <w:t>– –</w:t>
      </w:r>
    </w:p>
    <w:p w:rsidR="005168EE" w:rsidRDefault="005168EE" w:rsidP="002D2221">
      <w:pPr>
        <w:rPr>
          <w:rtl/>
          <w:lang w:eastAsia="he-IL"/>
        </w:rPr>
      </w:pPr>
    </w:p>
    <w:p w:rsidR="005168EE" w:rsidRDefault="005168EE" w:rsidP="002D2221">
      <w:pPr>
        <w:pStyle w:val="-"/>
        <w:rPr>
          <w:rtl/>
        </w:rPr>
      </w:pPr>
      <w:bookmarkStart w:id="1839" w:name="ET_speakercontinue_5768_12"/>
      <w:r w:rsidRPr="002D09E2">
        <w:rPr>
          <w:rStyle w:val="TagStyle"/>
          <w:rtl/>
        </w:rPr>
        <w:t xml:space="preserve"> &lt;&lt; דובר_המשך &gt;&gt;</w:t>
      </w:r>
      <w:r w:rsidRPr="00C200FF">
        <w:rPr>
          <w:rStyle w:val="TagStyle"/>
          <w:rtl/>
        </w:rPr>
        <w:t xml:space="preserve"> </w:t>
      </w:r>
      <w:r>
        <w:rPr>
          <w:rtl/>
        </w:rPr>
        <w:t>קרן ברק (הליכוד):</w:t>
      </w:r>
      <w:r w:rsidRPr="00C200FF">
        <w:rPr>
          <w:rStyle w:val="TagStyle"/>
          <w:rtl/>
        </w:rPr>
        <w:t xml:space="preserve"> </w:t>
      </w:r>
      <w:r w:rsidRPr="002D09E2">
        <w:rPr>
          <w:rStyle w:val="TagStyle"/>
          <w:rtl/>
        </w:rPr>
        <w:t>&lt;&lt; דובר_המשך &gt;&gt;</w:t>
      </w:r>
      <w:r>
        <w:rPr>
          <w:rtl/>
        </w:rPr>
        <w:t xml:space="preserve"> </w:t>
      </w:r>
      <w:bookmarkEnd w:id="1839"/>
    </w:p>
    <w:p w:rsidR="005168EE" w:rsidRDefault="005168EE" w:rsidP="00960902">
      <w:pPr>
        <w:rPr>
          <w:rtl/>
          <w:lang w:eastAsia="he-IL"/>
        </w:rPr>
      </w:pPr>
    </w:p>
    <w:p w:rsidR="005168EE" w:rsidRDefault="005168EE" w:rsidP="002D2221">
      <w:pPr>
        <w:rPr>
          <w:rtl/>
          <w:lang w:eastAsia="he-IL"/>
        </w:rPr>
      </w:pPr>
      <w:r>
        <w:rPr>
          <w:rFonts w:hint="cs"/>
          <w:rtl/>
          <w:lang w:eastAsia="he-IL"/>
        </w:rPr>
        <w:t>נכון, משרד אוצר.</w:t>
      </w:r>
    </w:p>
    <w:p w:rsidR="005168EE" w:rsidRPr="00C200FF" w:rsidRDefault="005168EE" w:rsidP="002D2221">
      <w:pPr>
        <w:rPr>
          <w:rtl/>
          <w:lang w:eastAsia="he-IL"/>
        </w:rPr>
      </w:pPr>
    </w:p>
    <w:p w:rsidR="005168EE" w:rsidRDefault="005168EE" w:rsidP="002D2221">
      <w:pPr>
        <w:pStyle w:val="-"/>
        <w:rPr>
          <w:rtl/>
        </w:rPr>
      </w:pPr>
      <w:bookmarkStart w:id="1840" w:name="ET_speakercontinue_5547_11"/>
      <w:r w:rsidRPr="002D09E2">
        <w:rPr>
          <w:rStyle w:val="TagStyle"/>
          <w:rtl/>
        </w:rPr>
        <w:t xml:space="preserve"> &lt;&lt; דובר_המשך &gt;&gt;</w:t>
      </w:r>
      <w:r w:rsidRPr="00C200FF">
        <w:rPr>
          <w:rStyle w:val="TagStyle"/>
          <w:rtl/>
        </w:rPr>
        <w:t xml:space="preserve"> </w:t>
      </w:r>
      <w:r>
        <w:rPr>
          <w:rtl/>
        </w:rPr>
        <w:t>סגן שר הבריאות יואב קיש:</w:t>
      </w:r>
      <w:r w:rsidRPr="00C200FF">
        <w:rPr>
          <w:rStyle w:val="TagStyle"/>
          <w:rtl/>
        </w:rPr>
        <w:t xml:space="preserve"> </w:t>
      </w:r>
      <w:r w:rsidRPr="002D09E2">
        <w:rPr>
          <w:rStyle w:val="TagStyle"/>
          <w:rtl/>
        </w:rPr>
        <w:t>&lt;&lt; דובר_המשך &gt;&gt;</w:t>
      </w:r>
      <w:r>
        <w:rPr>
          <w:rtl/>
        </w:rPr>
        <w:t xml:space="preserve"> </w:t>
      </w:r>
      <w:bookmarkEnd w:id="1840"/>
    </w:p>
    <w:p w:rsidR="005168EE" w:rsidRDefault="005168EE" w:rsidP="00960902">
      <w:pPr>
        <w:rPr>
          <w:rtl/>
          <w:lang w:eastAsia="he-IL"/>
        </w:rPr>
      </w:pPr>
    </w:p>
    <w:p w:rsidR="005168EE" w:rsidRDefault="00055F15" w:rsidP="00734DCA">
      <w:pPr>
        <w:rPr>
          <w:rtl/>
          <w:lang w:eastAsia="he-IL"/>
        </w:rPr>
      </w:pPr>
      <w:bookmarkStart w:id="1841" w:name="_ETM_Q5_530000"/>
      <w:bookmarkEnd w:id="1841"/>
      <w:r>
        <w:rPr>
          <w:rFonts w:hint="cs"/>
          <w:rtl/>
          <w:lang w:eastAsia="he-IL"/>
        </w:rPr>
        <w:t>– –</w:t>
      </w:r>
      <w:r w:rsidR="005168EE">
        <w:rPr>
          <w:rFonts w:hint="cs"/>
          <w:rtl/>
          <w:lang w:eastAsia="he-IL"/>
        </w:rPr>
        <w:t xml:space="preserve"> משרד האוצר</w:t>
      </w:r>
      <w:r w:rsidR="00734DCA">
        <w:rPr>
          <w:rFonts w:hint="cs"/>
          <w:rtl/>
          <w:lang w:eastAsia="he-IL"/>
        </w:rPr>
        <w:t>. זה</w:t>
      </w:r>
      <w:r w:rsidR="005168EE">
        <w:rPr>
          <w:rFonts w:hint="cs"/>
          <w:rtl/>
          <w:lang w:eastAsia="he-IL"/>
        </w:rPr>
        <w:t xml:space="preserve"> לפני </w:t>
      </w:r>
      <w:bookmarkStart w:id="1842" w:name="_ETM_Q5_535000"/>
      <w:bookmarkEnd w:id="1842"/>
      <w:r w:rsidR="005168EE">
        <w:rPr>
          <w:rFonts w:hint="cs"/>
          <w:rtl/>
          <w:lang w:eastAsia="he-IL"/>
        </w:rPr>
        <w:t xml:space="preserve">כשנתיים, שר הבריאות הקודם חתום על המכתב הזה – יעקב </w:t>
      </w:r>
      <w:bookmarkStart w:id="1843" w:name="_ETM_Q5_543000"/>
      <w:bookmarkEnd w:id="1843"/>
      <w:r w:rsidR="005168EE">
        <w:rPr>
          <w:rFonts w:hint="cs"/>
          <w:rtl/>
          <w:lang w:eastAsia="he-IL"/>
        </w:rPr>
        <w:t>ליצמן</w:t>
      </w:r>
      <w:r w:rsidR="00734DCA">
        <w:rPr>
          <w:rFonts w:hint="cs"/>
          <w:rtl/>
          <w:lang w:eastAsia="he-IL"/>
        </w:rPr>
        <w:t>,</w:t>
      </w:r>
      <w:r w:rsidR="005168EE">
        <w:rPr>
          <w:rFonts w:hint="cs"/>
          <w:rtl/>
          <w:lang w:eastAsia="he-IL"/>
        </w:rPr>
        <w:t xml:space="preserve"> אז הוא היה סגן שר הבריאות – לגבי מכשירי </w:t>
      </w:r>
      <w:r w:rsidR="005168EE">
        <w:rPr>
          <w:rFonts w:hint="cs"/>
          <w:lang w:eastAsia="he-IL"/>
        </w:rPr>
        <w:t>MRI</w:t>
      </w:r>
      <w:r w:rsidR="005168EE">
        <w:rPr>
          <w:rFonts w:hint="cs"/>
          <w:rtl/>
          <w:lang w:eastAsia="he-IL"/>
        </w:rPr>
        <w:t xml:space="preserve">. </w:t>
      </w:r>
      <w:bookmarkStart w:id="1844" w:name="_ETM_Q5_549000"/>
      <w:bookmarkEnd w:id="1844"/>
      <w:r w:rsidR="005168EE">
        <w:rPr>
          <w:rFonts w:hint="cs"/>
          <w:rtl/>
          <w:lang w:eastAsia="he-IL"/>
        </w:rPr>
        <w:t xml:space="preserve">זה קשור קצת למה שאמרנו. משרד הבריאות רוצה להוסיף </w:t>
      </w:r>
      <w:bookmarkStart w:id="1845" w:name="_ETM_Q5_552000"/>
      <w:bookmarkEnd w:id="1845"/>
      <w:r w:rsidR="005168EE">
        <w:rPr>
          <w:rFonts w:hint="cs"/>
          <w:rtl/>
          <w:lang w:eastAsia="he-IL"/>
        </w:rPr>
        <w:t xml:space="preserve">עוד מכשירים, ביקש להוריד את התקינה מ-1:189,000 ל-1:150,000, </w:t>
      </w:r>
      <w:r w:rsidR="00734DCA">
        <w:rPr>
          <w:rFonts w:hint="cs"/>
          <w:rtl/>
          <w:lang w:eastAsia="he-IL"/>
        </w:rPr>
        <w:t>ש</w:t>
      </w:r>
      <w:r w:rsidR="005168EE">
        <w:rPr>
          <w:rFonts w:hint="cs"/>
          <w:rtl/>
          <w:lang w:eastAsia="he-IL"/>
        </w:rPr>
        <w:t xml:space="preserve">זה להוסיף </w:t>
      </w:r>
      <w:bookmarkStart w:id="1846" w:name="_ETM_Q5_557000"/>
      <w:bookmarkEnd w:id="1846"/>
      <w:r w:rsidR="005168EE">
        <w:rPr>
          <w:rFonts w:hint="cs"/>
          <w:rtl/>
          <w:lang w:eastAsia="he-IL"/>
        </w:rPr>
        <w:t>משמעותית</w:t>
      </w:r>
      <w:r w:rsidR="00B11386">
        <w:rPr>
          <w:rFonts w:hint="cs"/>
          <w:rtl/>
          <w:lang w:eastAsia="he-IL"/>
        </w:rPr>
        <w:t>,</w:t>
      </w:r>
      <w:r w:rsidR="005168EE">
        <w:rPr>
          <w:rFonts w:hint="cs"/>
          <w:rtl/>
          <w:lang w:eastAsia="he-IL"/>
        </w:rPr>
        <w:t xml:space="preserve"> תוספת נכבדה לבדיקה, בעיקר בגלל שאנחנו רואים שהבדיקה עצמה </w:t>
      </w:r>
      <w:bookmarkStart w:id="1847" w:name="_ETM_Q5_564000"/>
      <w:bookmarkEnd w:id="1847"/>
      <w:r w:rsidR="005168EE">
        <w:rPr>
          <w:rFonts w:hint="cs"/>
          <w:rtl/>
          <w:lang w:eastAsia="he-IL"/>
        </w:rPr>
        <w:t>היא בדיקה בטוחה ואיננה מסוכנת</w:t>
      </w:r>
      <w:r w:rsidR="00734DCA">
        <w:rPr>
          <w:rFonts w:hint="cs"/>
          <w:rtl/>
          <w:lang w:eastAsia="he-IL"/>
        </w:rPr>
        <w:t>,</w:t>
      </w:r>
      <w:r w:rsidR="005168EE">
        <w:rPr>
          <w:rFonts w:hint="cs"/>
          <w:rtl/>
          <w:lang w:eastAsia="he-IL"/>
        </w:rPr>
        <w:t xml:space="preserve"> </w:t>
      </w:r>
      <w:r w:rsidR="00734DCA">
        <w:rPr>
          <w:rFonts w:hint="cs"/>
          <w:rtl/>
          <w:lang w:eastAsia="he-IL"/>
        </w:rPr>
        <w:t xml:space="preserve">רק </w:t>
      </w:r>
      <w:r w:rsidR="005168EE">
        <w:rPr>
          <w:rFonts w:hint="cs"/>
          <w:rtl/>
          <w:lang w:eastAsia="he-IL"/>
        </w:rPr>
        <w:t xml:space="preserve">החשש הוא שהיא מובילה </w:t>
      </w:r>
      <w:bookmarkStart w:id="1848" w:name="_ETM_Q5_569000"/>
      <w:bookmarkEnd w:id="1848"/>
      <w:r w:rsidR="005168EE">
        <w:rPr>
          <w:rFonts w:hint="cs"/>
          <w:rtl/>
          <w:lang w:eastAsia="he-IL"/>
        </w:rPr>
        <w:t xml:space="preserve">לניתוחים בהמשך. אנחנו חושבים שזה עדיין מצדיק את זה </w:t>
      </w:r>
      <w:bookmarkStart w:id="1849" w:name="_ETM_Q5_573000"/>
      <w:bookmarkEnd w:id="1849"/>
      <w:r w:rsidR="005168EE">
        <w:rPr>
          <w:rFonts w:hint="cs"/>
          <w:rtl/>
          <w:lang w:eastAsia="he-IL"/>
        </w:rPr>
        <w:t xml:space="preserve">ולכן אנחנו ביקשנו את הדבר הזה. לצערי עדיין לא התקבלה </w:t>
      </w:r>
      <w:bookmarkStart w:id="1850" w:name="_ETM_Q5_575000"/>
      <w:bookmarkEnd w:id="1850"/>
      <w:r w:rsidR="005168EE">
        <w:rPr>
          <w:rFonts w:hint="cs"/>
          <w:rtl/>
          <w:lang w:eastAsia="he-IL"/>
        </w:rPr>
        <w:t xml:space="preserve">תשובה ממשרד האוצר. </w:t>
      </w:r>
    </w:p>
    <w:p w:rsidR="005168EE" w:rsidRDefault="005168EE" w:rsidP="002D2221">
      <w:pPr>
        <w:rPr>
          <w:rtl/>
          <w:lang w:eastAsia="he-IL"/>
        </w:rPr>
      </w:pPr>
      <w:bookmarkStart w:id="1851" w:name="_ETM_Q5_586866"/>
      <w:bookmarkStart w:id="1852" w:name="_ETM_Q5_586934"/>
      <w:bookmarkEnd w:id="1851"/>
      <w:bookmarkEnd w:id="1852"/>
    </w:p>
    <w:p w:rsidR="005168EE" w:rsidRDefault="005168EE" w:rsidP="000E66EA">
      <w:pPr>
        <w:rPr>
          <w:rtl/>
          <w:lang w:eastAsia="he-IL"/>
        </w:rPr>
      </w:pPr>
      <w:bookmarkStart w:id="1853" w:name="_ETM_Q5_587346"/>
      <w:bookmarkStart w:id="1854" w:name="_ETM_Q5_587396"/>
      <w:bookmarkEnd w:id="1853"/>
      <w:bookmarkEnd w:id="1854"/>
      <w:r>
        <w:rPr>
          <w:rFonts w:hint="cs"/>
          <w:rtl/>
          <w:lang w:eastAsia="he-IL"/>
        </w:rPr>
        <w:t xml:space="preserve">אני מבין את כל </w:t>
      </w:r>
      <w:bookmarkStart w:id="1855" w:name="_ETM_Q5_580000"/>
      <w:bookmarkEnd w:id="1855"/>
      <w:r>
        <w:rPr>
          <w:rFonts w:hint="cs"/>
          <w:rtl/>
          <w:lang w:eastAsia="he-IL"/>
        </w:rPr>
        <w:t xml:space="preserve">האתגר של הקורונה, גם אנחנו מאוד עוסקים בעניין הזה, אבל בהחלט יכול להיות שנחדש מכתב דומה שיוציא </w:t>
      </w:r>
      <w:bookmarkStart w:id="1856" w:name="_ETM_Q5_589000"/>
      <w:bookmarkEnd w:id="1856"/>
      <w:r>
        <w:rPr>
          <w:rFonts w:hint="cs"/>
          <w:rtl/>
          <w:lang w:eastAsia="he-IL"/>
        </w:rPr>
        <w:t xml:space="preserve">השר הנוכחי יולי אדלשטיין לשר האוצר ישראל כץ. </w:t>
      </w:r>
      <w:bookmarkStart w:id="1857" w:name="_ETM_Q5_597000"/>
      <w:bookmarkEnd w:id="1857"/>
      <w:r>
        <w:rPr>
          <w:rFonts w:hint="cs"/>
          <w:rtl/>
          <w:lang w:eastAsia="he-IL"/>
        </w:rPr>
        <w:t xml:space="preserve">בעיקרון, אני </w:t>
      </w:r>
      <w:bookmarkStart w:id="1858" w:name="_ETM_Q5_595000"/>
      <w:bookmarkEnd w:id="1858"/>
      <w:r>
        <w:rPr>
          <w:rFonts w:hint="cs"/>
          <w:rtl/>
          <w:lang w:eastAsia="he-IL"/>
        </w:rPr>
        <w:t xml:space="preserve">חושב שעניתי על הסטטוס, מה קורה, מה נמצא ומה </w:t>
      </w:r>
      <w:bookmarkStart w:id="1859" w:name="_ETM_Q5_600000"/>
      <w:bookmarkEnd w:id="1859"/>
      <w:r>
        <w:rPr>
          <w:rFonts w:hint="cs"/>
          <w:rtl/>
          <w:lang w:eastAsia="he-IL"/>
        </w:rPr>
        <w:t>הכוונה. בבקשה.</w:t>
      </w:r>
    </w:p>
    <w:p w:rsidR="005168EE" w:rsidRDefault="005168EE" w:rsidP="002D2221">
      <w:pPr>
        <w:rPr>
          <w:rtl/>
          <w:lang w:eastAsia="he-IL"/>
        </w:rPr>
      </w:pPr>
    </w:p>
    <w:p w:rsidR="005168EE" w:rsidRDefault="005168EE" w:rsidP="002D2221">
      <w:pPr>
        <w:pStyle w:val="af6"/>
        <w:rPr>
          <w:rtl/>
        </w:rPr>
      </w:pPr>
      <w:r w:rsidRPr="002D09E2">
        <w:rPr>
          <w:rStyle w:val="TagStyle"/>
          <w:rtl/>
        </w:rPr>
        <w:t xml:space="preserve"> &lt;&lt; יור &gt;&gt;</w:t>
      </w:r>
      <w:r w:rsidRPr="00A523D1">
        <w:rPr>
          <w:rStyle w:val="TagStyle"/>
          <w:rtl/>
        </w:rPr>
        <w:t xml:space="preserve"> </w:t>
      </w:r>
      <w:r>
        <w:rPr>
          <w:rtl/>
        </w:rPr>
        <w:t>היו"ר יריב לוין:</w:t>
      </w:r>
      <w:r w:rsidRPr="00A523D1">
        <w:rPr>
          <w:rStyle w:val="TagStyle"/>
          <w:rtl/>
        </w:rPr>
        <w:t xml:space="preserve"> </w:t>
      </w:r>
      <w:r w:rsidRPr="002D09E2">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860" w:name="_ETM_Q5_601000"/>
      <w:bookmarkEnd w:id="1860"/>
      <w:r>
        <w:rPr>
          <w:rFonts w:hint="cs"/>
          <w:rtl/>
          <w:lang w:eastAsia="he-IL"/>
        </w:rPr>
        <w:t>שאלה נוספת לחברת הכנסת קרן ברק, בבקשה.</w:t>
      </w:r>
    </w:p>
    <w:p w:rsidR="005168EE" w:rsidRDefault="005168EE" w:rsidP="002D2221">
      <w:pPr>
        <w:rPr>
          <w:rtl/>
          <w:lang w:eastAsia="he-IL"/>
        </w:rPr>
      </w:pPr>
      <w:bookmarkStart w:id="1861" w:name="_ETM_Q5_604000"/>
      <w:bookmarkEnd w:id="1861"/>
    </w:p>
    <w:p w:rsidR="005168EE" w:rsidRDefault="005168EE" w:rsidP="002D2221">
      <w:pPr>
        <w:pStyle w:val="-"/>
        <w:rPr>
          <w:rtl/>
        </w:rPr>
      </w:pPr>
      <w:bookmarkStart w:id="1862" w:name="ET_speakercontinue_5768_14"/>
      <w:r w:rsidRPr="002D09E2">
        <w:rPr>
          <w:rStyle w:val="TagStyle"/>
          <w:rtl/>
        </w:rPr>
        <w:t xml:space="preserve"> &lt;&lt; דובר_המשך &gt;&gt;</w:t>
      </w:r>
      <w:r w:rsidRPr="00A523D1">
        <w:rPr>
          <w:rStyle w:val="TagStyle"/>
          <w:rtl/>
        </w:rPr>
        <w:t xml:space="preserve"> </w:t>
      </w:r>
      <w:r>
        <w:rPr>
          <w:rtl/>
        </w:rPr>
        <w:t>קרן ברק (הליכוד):</w:t>
      </w:r>
      <w:r w:rsidRPr="00A523D1">
        <w:rPr>
          <w:rStyle w:val="TagStyle"/>
          <w:rtl/>
        </w:rPr>
        <w:t xml:space="preserve"> </w:t>
      </w:r>
      <w:r w:rsidRPr="002D09E2">
        <w:rPr>
          <w:rStyle w:val="TagStyle"/>
          <w:rtl/>
        </w:rPr>
        <w:t>&lt;&lt; דובר_המשך &gt;&gt;</w:t>
      </w:r>
      <w:r>
        <w:rPr>
          <w:rtl/>
        </w:rPr>
        <w:t xml:space="preserve"> </w:t>
      </w:r>
      <w:bookmarkEnd w:id="1862"/>
    </w:p>
    <w:p w:rsidR="005168EE" w:rsidRDefault="005168EE" w:rsidP="00960902">
      <w:pPr>
        <w:rPr>
          <w:rtl/>
          <w:lang w:eastAsia="he-IL"/>
        </w:rPr>
      </w:pPr>
    </w:p>
    <w:p w:rsidR="005168EE" w:rsidRDefault="005168EE" w:rsidP="00553A8A">
      <w:pPr>
        <w:rPr>
          <w:rtl/>
          <w:lang w:eastAsia="he-IL"/>
        </w:rPr>
      </w:pPr>
      <w:r>
        <w:rPr>
          <w:rFonts w:hint="cs"/>
          <w:rtl/>
          <w:lang w:eastAsia="he-IL"/>
        </w:rPr>
        <w:t xml:space="preserve">קודם כול, אחד </w:t>
      </w:r>
      <w:bookmarkStart w:id="1863" w:name="_ETM_Q5_606000"/>
      <w:bookmarkEnd w:id="1863"/>
      <w:r>
        <w:rPr>
          <w:rFonts w:hint="cs"/>
          <w:rtl/>
          <w:lang w:eastAsia="he-IL"/>
        </w:rPr>
        <w:t xml:space="preserve">החוקים הראשונים שהגשתי היה באמת להוריד את שר האוצר </w:t>
      </w:r>
      <w:bookmarkStart w:id="1864" w:name="_ETM_Q5_616000"/>
      <w:bookmarkEnd w:id="1864"/>
      <w:r>
        <w:rPr>
          <w:rFonts w:hint="cs"/>
          <w:rtl/>
          <w:lang w:eastAsia="he-IL"/>
        </w:rPr>
        <w:t>מההחלטות האלה. אולי אפשר לעשות את זה ביחד</w:t>
      </w:r>
      <w:r w:rsidR="00553A8A">
        <w:rPr>
          <w:rFonts w:hint="cs"/>
          <w:rtl/>
          <w:lang w:eastAsia="he-IL"/>
        </w:rPr>
        <w:t>.</w:t>
      </w:r>
      <w:r>
        <w:rPr>
          <w:rFonts w:hint="cs"/>
          <w:rtl/>
          <w:lang w:eastAsia="he-IL"/>
        </w:rPr>
        <w:t xml:space="preserve"> אבל אתה </w:t>
      </w:r>
      <w:bookmarkStart w:id="1865" w:name="_ETM_Q5_621000"/>
      <w:bookmarkEnd w:id="1865"/>
      <w:r w:rsidR="00553A8A">
        <w:rPr>
          <w:rFonts w:hint="cs"/>
          <w:rtl/>
          <w:lang w:eastAsia="he-IL"/>
        </w:rPr>
        <w:t>דיברת</w:t>
      </w:r>
      <w:r>
        <w:rPr>
          <w:rFonts w:hint="cs"/>
          <w:rtl/>
          <w:lang w:eastAsia="he-IL"/>
        </w:rPr>
        <w:t xml:space="preserve"> בעניין הורדת התקינה. האם אנחנו פה </w:t>
      </w:r>
      <w:bookmarkStart w:id="1866" w:name="_ETM_Q5_624000"/>
      <w:bookmarkEnd w:id="1866"/>
      <w:r>
        <w:rPr>
          <w:rFonts w:hint="cs"/>
          <w:rtl/>
          <w:lang w:eastAsia="he-IL"/>
        </w:rPr>
        <w:t>בכנסת צריכים לעזור להורדת התקינה? אמרת הרבה</w:t>
      </w:r>
      <w:r w:rsidR="000E66EA">
        <w:rPr>
          <w:rFonts w:hint="cs"/>
          <w:rtl/>
          <w:lang w:eastAsia="he-IL"/>
        </w:rPr>
        <w:t>,</w:t>
      </w:r>
      <w:r>
        <w:rPr>
          <w:rFonts w:hint="cs"/>
          <w:rtl/>
          <w:lang w:eastAsia="he-IL"/>
        </w:rPr>
        <w:t xml:space="preserve"> אבל בעצם</w:t>
      </w:r>
      <w:bookmarkStart w:id="1867" w:name="_ETM_Q5_629000"/>
      <w:bookmarkEnd w:id="1867"/>
      <w:r>
        <w:rPr>
          <w:rFonts w:hint="cs"/>
          <w:rtl/>
          <w:lang w:eastAsia="he-IL"/>
        </w:rPr>
        <w:t xml:space="preserve"> בן אדם סביר, כמוני, כמוך, שיש לו בעיה אורתופדית קשה</w:t>
      </w:r>
      <w:r w:rsidR="00553A8A">
        <w:rPr>
          <w:rFonts w:hint="cs"/>
          <w:rtl/>
          <w:lang w:eastAsia="he-IL"/>
        </w:rPr>
        <w:t>,</w:t>
      </w:r>
      <w:r>
        <w:rPr>
          <w:rFonts w:hint="cs"/>
          <w:rtl/>
          <w:lang w:eastAsia="he-IL"/>
        </w:rPr>
        <w:t xml:space="preserve"> </w:t>
      </w:r>
      <w:bookmarkStart w:id="1868" w:name="_ETM_Q5_633000"/>
      <w:bookmarkEnd w:id="1868"/>
      <w:r>
        <w:rPr>
          <w:rFonts w:hint="cs"/>
          <w:rtl/>
          <w:lang w:eastAsia="he-IL"/>
        </w:rPr>
        <w:t xml:space="preserve">לצורך העניין, הוא מתקשר </w:t>
      </w:r>
      <w:r w:rsidR="000E66EA">
        <w:rPr>
          <w:rFonts w:hint="eastAsia"/>
          <w:rtl/>
          <w:lang w:eastAsia="he-IL"/>
        </w:rPr>
        <w:t xml:space="preserve">– </w:t>
      </w:r>
      <w:r>
        <w:rPr>
          <w:rFonts w:hint="cs"/>
          <w:rtl/>
          <w:lang w:eastAsia="he-IL"/>
        </w:rPr>
        <w:t xml:space="preserve">קובעים לו תור לעוד שלושה חודשים ומעלה. אז אולי הוא לא ימות מזה </w:t>
      </w:r>
      <w:bookmarkStart w:id="1869" w:name="_ETM_Q5_642000"/>
      <w:bookmarkEnd w:id="1869"/>
      <w:r>
        <w:rPr>
          <w:rFonts w:hint="cs"/>
          <w:rtl/>
          <w:lang w:eastAsia="he-IL"/>
        </w:rPr>
        <w:t>אבל הוא לא ילך מזה. אתה אומר</w:t>
      </w:r>
      <w:r w:rsidR="000E66EA">
        <w:rPr>
          <w:rFonts w:hint="cs"/>
          <w:rtl/>
          <w:lang w:eastAsia="he-IL"/>
        </w:rPr>
        <w:t>:</w:t>
      </w:r>
      <w:r>
        <w:rPr>
          <w:rFonts w:hint="cs"/>
          <w:rtl/>
          <w:lang w:eastAsia="he-IL"/>
        </w:rPr>
        <w:t xml:space="preserve"> זה לא </w:t>
      </w:r>
      <w:bookmarkStart w:id="1870" w:name="_ETM_Q5_650000"/>
      <w:bookmarkEnd w:id="1870"/>
      <w:r>
        <w:rPr>
          <w:rFonts w:hint="cs"/>
          <w:rtl/>
          <w:lang w:eastAsia="he-IL"/>
        </w:rPr>
        <w:t>דחוף, כי זה לא ניתוח ראש</w:t>
      </w:r>
      <w:r w:rsidR="000E66EA">
        <w:rPr>
          <w:rFonts w:hint="cs"/>
          <w:rtl/>
          <w:lang w:eastAsia="he-IL"/>
        </w:rPr>
        <w:t>,</w:t>
      </w:r>
      <w:r>
        <w:rPr>
          <w:rFonts w:hint="cs"/>
          <w:rtl/>
          <w:lang w:eastAsia="he-IL"/>
        </w:rPr>
        <w:t xml:space="preserve"> אבל זו בעיה </w:t>
      </w:r>
      <w:bookmarkStart w:id="1871" w:name="_ETM_Q5_653000"/>
      <w:bookmarkEnd w:id="1871"/>
      <w:r>
        <w:rPr>
          <w:rFonts w:hint="cs"/>
          <w:rtl/>
          <w:lang w:eastAsia="he-IL"/>
        </w:rPr>
        <w:t xml:space="preserve">חמורה לא פחות, ולסחוב את הבעיה הזאת שלושה וארבעה חודשים </w:t>
      </w:r>
      <w:bookmarkStart w:id="1872" w:name="_ETM_Q5_658000"/>
      <w:bookmarkEnd w:id="1872"/>
      <w:r>
        <w:rPr>
          <w:rFonts w:hint="cs"/>
          <w:rtl/>
          <w:lang w:eastAsia="he-IL"/>
        </w:rPr>
        <w:t xml:space="preserve">בגלל בדיקה – שזו בעצם התוצאה של התקנים שאמרת – נראה לי </w:t>
      </w:r>
      <w:bookmarkStart w:id="1873" w:name="_ETM_Q5_663000"/>
      <w:bookmarkEnd w:id="1873"/>
      <w:r>
        <w:rPr>
          <w:rFonts w:hint="cs"/>
          <w:rtl/>
          <w:lang w:eastAsia="he-IL"/>
        </w:rPr>
        <w:t xml:space="preserve">שזו כן בעיה. </w:t>
      </w:r>
    </w:p>
    <w:p w:rsidR="005168EE" w:rsidRDefault="005168EE" w:rsidP="00960902">
      <w:pPr>
        <w:rPr>
          <w:rtl/>
          <w:lang w:eastAsia="he-IL"/>
        </w:rPr>
      </w:pPr>
      <w:bookmarkStart w:id="1874" w:name="_ETM_Q5_667000"/>
      <w:bookmarkEnd w:id="1874"/>
    </w:p>
    <w:p w:rsidR="005168EE" w:rsidRDefault="005168EE" w:rsidP="002D2221">
      <w:pPr>
        <w:pStyle w:val="-"/>
        <w:rPr>
          <w:rtl/>
        </w:rPr>
      </w:pPr>
      <w:bookmarkStart w:id="1875" w:name="ET_speakercontinue_5547_16"/>
      <w:r w:rsidRPr="002D09E2">
        <w:rPr>
          <w:rStyle w:val="TagStyle"/>
          <w:rtl/>
        </w:rPr>
        <w:t xml:space="preserve"> &lt;&lt; דובר_המשך &gt;&gt;</w:t>
      </w:r>
      <w:r w:rsidRPr="00A523D1">
        <w:rPr>
          <w:rStyle w:val="TagStyle"/>
          <w:rtl/>
        </w:rPr>
        <w:t xml:space="preserve"> </w:t>
      </w:r>
      <w:r>
        <w:rPr>
          <w:rtl/>
        </w:rPr>
        <w:t>סגן שר הבריאות יואב קיש:</w:t>
      </w:r>
      <w:r w:rsidRPr="00A523D1">
        <w:rPr>
          <w:rStyle w:val="TagStyle"/>
          <w:rtl/>
        </w:rPr>
        <w:t xml:space="preserve"> </w:t>
      </w:r>
      <w:r w:rsidRPr="002D09E2">
        <w:rPr>
          <w:rStyle w:val="TagStyle"/>
          <w:rtl/>
        </w:rPr>
        <w:t>&lt;&lt; דובר_המשך &gt;&gt;</w:t>
      </w:r>
      <w:r>
        <w:rPr>
          <w:rtl/>
        </w:rPr>
        <w:t xml:space="preserve"> </w:t>
      </w:r>
      <w:bookmarkEnd w:id="1875"/>
    </w:p>
    <w:p w:rsidR="005168EE" w:rsidRDefault="005168EE" w:rsidP="00960902">
      <w:pPr>
        <w:rPr>
          <w:rtl/>
          <w:lang w:eastAsia="he-IL"/>
        </w:rPr>
      </w:pPr>
    </w:p>
    <w:p w:rsidR="005168EE" w:rsidRDefault="005168EE" w:rsidP="00553A8A">
      <w:pPr>
        <w:rPr>
          <w:rtl/>
          <w:lang w:eastAsia="he-IL"/>
        </w:rPr>
      </w:pPr>
      <w:r>
        <w:rPr>
          <w:rFonts w:hint="cs"/>
          <w:rtl/>
          <w:lang w:eastAsia="he-IL"/>
        </w:rPr>
        <w:t>אני אסכם את דבריי</w:t>
      </w:r>
      <w:r w:rsidR="000E66EA">
        <w:rPr>
          <w:rFonts w:hint="cs"/>
          <w:rtl/>
          <w:lang w:eastAsia="he-IL"/>
        </w:rPr>
        <w:t>,</w:t>
      </w:r>
      <w:r>
        <w:rPr>
          <w:rFonts w:hint="cs"/>
          <w:rtl/>
          <w:lang w:eastAsia="he-IL"/>
        </w:rPr>
        <w:t xml:space="preserve"> אם לא הייתי </w:t>
      </w:r>
      <w:bookmarkStart w:id="1876" w:name="_ETM_Q5_668000"/>
      <w:bookmarkEnd w:id="1876"/>
      <w:r>
        <w:rPr>
          <w:rFonts w:hint="cs"/>
          <w:rtl/>
          <w:lang w:eastAsia="he-IL"/>
        </w:rPr>
        <w:t xml:space="preserve">ברור. משרד הבריאות </w:t>
      </w:r>
      <w:r>
        <w:rPr>
          <w:rtl/>
          <w:lang w:eastAsia="he-IL"/>
        </w:rPr>
        <w:t>–</w:t>
      </w:r>
      <w:r>
        <w:rPr>
          <w:rFonts w:hint="cs"/>
          <w:rtl/>
          <w:lang w:eastAsia="he-IL"/>
        </w:rPr>
        <w:t xml:space="preserve"> האמת היא שהזכות הזו, קל לי לסנגר עליה</w:t>
      </w:r>
      <w:r w:rsidR="000E66EA">
        <w:rPr>
          <w:rFonts w:hint="cs"/>
          <w:rtl/>
          <w:lang w:eastAsia="he-IL"/>
        </w:rPr>
        <w:t>,</w:t>
      </w:r>
      <w:r>
        <w:rPr>
          <w:rFonts w:hint="cs"/>
          <w:rtl/>
          <w:lang w:eastAsia="he-IL"/>
        </w:rPr>
        <w:t xml:space="preserve"> כי זה היה לפני שהייתי במשרד </w:t>
      </w:r>
      <w:r>
        <w:rPr>
          <w:rtl/>
          <w:lang w:eastAsia="he-IL"/>
        </w:rPr>
        <w:t>–</w:t>
      </w:r>
      <w:r>
        <w:rPr>
          <w:rFonts w:hint="cs"/>
          <w:rtl/>
          <w:lang w:eastAsia="he-IL"/>
        </w:rPr>
        <w:t xml:space="preserve"> עשה מהפכה בכל מה שקשור ל-</w:t>
      </w:r>
      <w:r>
        <w:rPr>
          <w:rFonts w:hint="cs"/>
          <w:lang w:eastAsia="he-IL"/>
        </w:rPr>
        <w:t>MRI</w:t>
      </w:r>
      <w:r>
        <w:rPr>
          <w:rFonts w:hint="cs"/>
          <w:rtl/>
          <w:lang w:eastAsia="he-IL"/>
        </w:rPr>
        <w:t>.</w:t>
      </w:r>
      <w:bookmarkStart w:id="1877" w:name="_ETM_Q5_676000"/>
      <w:bookmarkEnd w:id="1877"/>
      <w:r w:rsidR="00553A8A">
        <w:rPr>
          <w:rFonts w:hint="cs"/>
          <w:rtl/>
          <w:lang w:eastAsia="he-IL"/>
        </w:rPr>
        <w:t xml:space="preserve"> </w:t>
      </w:r>
      <w:r>
        <w:rPr>
          <w:rFonts w:hint="cs"/>
          <w:rtl/>
          <w:lang w:eastAsia="he-IL"/>
        </w:rPr>
        <w:t>עכשיו לנושא הנקודתי</w:t>
      </w:r>
      <w:r w:rsidR="000E66EA">
        <w:rPr>
          <w:rFonts w:hint="cs"/>
          <w:rtl/>
          <w:lang w:eastAsia="he-IL"/>
        </w:rPr>
        <w:t>.</w:t>
      </w:r>
      <w:r>
        <w:rPr>
          <w:rFonts w:hint="cs"/>
          <w:rtl/>
          <w:lang w:eastAsia="he-IL"/>
        </w:rPr>
        <w:t xml:space="preserve"> אני </w:t>
      </w:r>
      <w:bookmarkStart w:id="1878" w:name="_ETM_Q5_680000"/>
      <w:bookmarkEnd w:id="1878"/>
      <w:r>
        <w:rPr>
          <w:rFonts w:hint="cs"/>
          <w:rtl/>
          <w:lang w:eastAsia="he-IL"/>
        </w:rPr>
        <w:t>מאוד בעד להוסיף ולהגדיל עוד יותר. לכן</w:t>
      </w:r>
      <w:r w:rsidR="000E66EA">
        <w:rPr>
          <w:rFonts w:hint="cs"/>
          <w:rtl/>
          <w:lang w:eastAsia="he-IL"/>
        </w:rPr>
        <w:t>,</w:t>
      </w:r>
      <w:r>
        <w:rPr>
          <w:rFonts w:hint="cs"/>
          <w:rtl/>
          <w:lang w:eastAsia="he-IL"/>
        </w:rPr>
        <w:t xml:space="preserve"> קודם כול לא נשמע כאילו אמרתי שהמצב הוא בלתי נסבל. לא</w:t>
      </w:r>
      <w:r w:rsidR="00D35616">
        <w:rPr>
          <w:rFonts w:hint="cs"/>
          <w:rtl/>
          <w:lang w:eastAsia="he-IL"/>
        </w:rPr>
        <w:t>.</w:t>
      </w:r>
      <w:r>
        <w:rPr>
          <w:rFonts w:hint="cs"/>
          <w:rtl/>
          <w:lang w:eastAsia="he-IL"/>
        </w:rPr>
        <w:t xml:space="preserve"> </w:t>
      </w:r>
      <w:bookmarkStart w:id="1879" w:name="_ETM_Q5_685000"/>
      <w:bookmarkEnd w:id="1879"/>
      <w:r>
        <w:rPr>
          <w:rFonts w:hint="cs"/>
          <w:rtl/>
          <w:lang w:eastAsia="he-IL"/>
        </w:rPr>
        <w:t xml:space="preserve">יש שינוי מאוד לטובה ואני חושב שעשו מהלכים מאוד </w:t>
      </w:r>
      <w:bookmarkStart w:id="1880" w:name="_ETM_Q5_690000"/>
      <w:bookmarkEnd w:id="1880"/>
      <w:r>
        <w:rPr>
          <w:rFonts w:hint="cs"/>
          <w:rtl/>
          <w:lang w:eastAsia="he-IL"/>
        </w:rPr>
        <w:t xml:space="preserve">משמעותיים. כן היינו רוצים להמשיך את המגמה ולהגדיל. אני </w:t>
      </w:r>
      <w:bookmarkStart w:id="1881" w:name="_ETM_Q5_691000"/>
      <w:bookmarkEnd w:id="1881"/>
      <w:r>
        <w:rPr>
          <w:rFonts w:hint="cs"/>
          <w:rtl/>
          <w:lang w:eastAsia="he-IL"/>
        </w:rPr>
        <w:t>אשמח מאוד שהסמכות תהיה בידיים של משרד הבריאות</w:t>
      </w:r>
      <w:r w:rsidR="00D35616">
        <w:rPr>
          <w:rFonts w:hint="cs"/>
          <w:rtl/>
          <w:lang w:eastAsia="he-IL"/>
        </w:rPr>
        <w:t>.</w:t>
      </w:r>
      <w:r>
        <w:rPr>
          <w:rFonts w:hint="cs"/>
          <w:rtl/>
          <w:lang w:eastAsia="he-IL"/>
        </w:rPr>
        <w:t xml:space="preserve"> כרגע </w:t>
      </w:r>
      <w:bookmarkStart w:id="1882" w:name="_ETM_Q5_697000"/>
      <w:bookmarkEnd w:id="1882"/>
      <w:r>
        <w:rPr>
          <w:rFonts w:hint="cs"/>
          <w:rtl/>
          <w:lang w:eastAsia="he-IL"/>
        </w:rPr>
        <w:t xml:space="preserve">זה לא המצב. </w:t>
      </w:r>
    </w:p>
    <w:p w:rsidR="005168EE" w:rsidRDefault="005168EE" w:rsidP="002D2221">
      <w:pPr>
        <w:rPr>
          <w:rtl/>
          <w:lang w:eastAsia="he-IL"/>
        </w:rPr>
      </w:pPr>
      <w:bookmarkStart w:id="1883" w:name="_ETM_Q5_699000"/>
      <w:bookmarkEnd w:id="1883"/>
    </w:p>
    <w:p w:rsidR="005168EE" w:rsidRDefault="005168EE" w:rsidP="002D2221">
      <w:pPr>
        <w:pStyle w:val="af6"/>
        <w:rPr>
          <w:rtl/>
        </w:rPr>
      </w:pPr>
      <w:bookmarkStart w:id="1884" w:name="ET_yor_5982_17"/>
      <w:r w:rsidRPr="002D09E2">
        <w:rPr>
          <w:rStyle w:val="TagStyle"/>
          <w:rtl/>
        </w:rPr>
        <w:lastRenderedPageBreak/>
        <w:t xml:space="preserve"> &lt;&lt; יור &gt;&gt;</w:t>
      </w:r>
      <w:r w:rsidRPr="00A523D1">
        <w:rPr>
          <w:rStyle w:val="TagStyle"/>
          <w:rtl/>
        </w:rPr>
        <w:t xml:space="preserve"> </w:t>
      </w:r>
      <w:r>
        <w:rPr>
          <w:rtl/>
        </w:rPr>
        <w:t>היו"ר יריב לוין:</w:t>
      </w:r>
      <w:r w:rsidRPr="00A523D1">
        <w:rPr>
          <w:rStyle w:val="TagStyle"/>
          <w:rtl/>
        </w:rPr>
        <w:t xml:space="preserve"> </w:t>
      </w:r>
      <w:r w:rsidRPr="002D09E2">
        <w:rPr>
          <w:rStyle w:val="TagStyle"/>
          <w:rtl/>
        </w:rPr>
        <w:t>&lt;&lt; יור &gt;&gt;</w:t>
      </w:r>
      <w:r>
        <w:rPr>
          <w:rtl/>
        </w:rPr>
        <w:t xml:space="preserve"> </w:t>
      </w:r>
      <w:bookmarkEnd w:id="1884"/>
    </w:p>
    <w:p w:rsidR="005168EE" w:rsidRDefault="005168EE" w:rsidP="00960902">
      <w:pPr>
        <w:rPr>
          <w:rtl/>
          <w:lang w:eastAsia="he-IL"/>
        </w:rPr>
      </w:pPr>
    </w:p>
    <w:p w:rsidR="005168EE" w:rsidRDefault="005168EE" w:rsidP="002D2221">
      <w:pPr>
        <w:rPr>
          <w:rtl/>
          <w:lang w:eastAsia="he-IL"/>
        </w:rPr>
      </w:pPr>
      <w:bookmarkStart w:id="1885" w:name="_ETM_Q5_700000"/>
      <w:bookmarkEnd w:id="1885"/>
      <w:r>
        <w:rPr>
          <w:rFonts w:hint="cs"/>
          <w:rtl/>
          <w:lang w:eastAsia="he-IL"/>
        </w:rPr>
        <w:t xml:space="preserve">תודה. </w:t>
      </w:r>
    </w:p>
    <w:p w:rsidR="005168EE" w:rsidRDefault="005168EE" w:rsidP="002D2221">
      <w:pPr>
        <w:rPr>
          <w:rtl/>
          <w:lang w:eastAsia="he-IL"/>
        </w:rPr>
      </w:pPr>
    </w:p>
    <w:p w:rsidR="005168EE" w:rsidRDefault="005168EE" w:rsidP="002D2221">
      <w:pPr>
        <w:rPr>
          <w:rtl/>
          <w:lang w:eastAsia="he-IL"/>
        </w:rPr>
      </w:pPr>
    </w:p>
    <w:p w:rsidR="005168EE" w:rsidRDefault="005168EE" w:rsidP="002D2221">
      <w:pPr>
        <w:pStyle w:val="a6"/>
        <w:rPr>
          <w:rtl/>
          <w:lang w:eastAsia="he-IL"/>
        </w:rPr>
      </w:pPr>
      <w:bookmarkStart w:id="1886" w:name="ET_subject_שאילתות_ותשובות_21"/>
      <w:r w:rsidRPr="002D09E2">
        <w:rPr>
          <w:rStyle w:val="TagStyle"/>
          <w:rtl/>
        </w:rPr>
        <w:t>&lt;&lt; נושא &gt;&gt;</w:t>
      </w:r>
      <w:r w:rsidRPr="0086706B">
        <w:rPr>
          <w:rStyle w:val="TagStyle"/>
          <w:rtl/>
        </w:rPr>
        <w:t xml:space="preserve"> </w:t>
      </w:r>
      <w:bookmarkStart w:id="1887" w:name="_Toc54214963"/>
      <w:bookmarkStart w:id="1888" w:name="_Toc54217889"/>
      <w:bookmarkStart w:id="1889" w:name="_Toc64358467"/>
      <w:bookmarkStart w:id="1890" w:name="_Toc64810590"/>
      <w:bookmarkStart w:id="1891" w:name="_Toc64810733"/>
      <w:r>
        <w:rPr>
          <w:rtl/>
          <w:lang w:eastAsia="he-IL"/>
        </w:rPr>
        <w:t>שאילתות ותשובות</w:t>
      </w:r>
      <w:bookmarkEnd w:id="1887"/>
      <w:bookmarkEnd w:id="1888"/>
      <w:bookmarkEnd w:id="1889"/>
      <w:bookmarkEnd w:id="1890"/>
      <w:bookmarkEnd w:id="1891"/>
      <w:r w:rsidRPr="0086706B">
        <w:rPr>
          <w:rStyle w:val="TagStyle"/>
          <w:rtl/>
        </w:rPr>
        <w:t xml:space="preserve"> </w:t>
      </w:r>
      <w:r w:rsidRPr="002D09E2">
        <w:rPr>
          <w:rStyle w:val="TagStyle"/>
          <w:rtl/>
        </w:rPr>
        <w:t>&lt;&lt; נושא &gt;&gt;</w:t>
      </w:r>
      <w:r>
        <w:rPr>
          <w:rtl/>
          <w:lang w:eastAsia="he-IL"/>
        </w:rPr>
        <w:t xml:space="preserve"> </w:t>
      </w:r>
      <w:bookmarkEnd w:id="1886"/>
    </w:p>
    <w:p w:rsidR="005168EE" w:rsidRDefault="005168EE" w:rsidP="00960902">
      <w:pPr>
        <w:rPr>
          <w:rtl/>
          <w:lang w:eastAsia="he-IL"/>
        </w:rPr>
      </w:pPr>
    </w:p>
    <w:p w:rsidR="005168EE" w:rsidRDefault="005168EE" w:rsidP="002D2221">
      <w:pPr>
        <w:pStyle w:val="af6"/>
        <w:rPr>
          <w:rtl/>
        </w:rPr>
      </w:pPr>
      <w:bookmarkStart w:id="1892" w:name="ET_yor_5982_22"/>
      <w:r w:rsidRPr="002D09E2">
        <w:rPr>
          <w:rStyle w:val="TagStyle"/>
          <w:rtl/>
        </w:rPr>
        <w:t xml:space="preserve"> &lt;&lt; יור &gt;&gt;</w:t>
      </w:r>
      <w:r w:rsidRPr="0086706B">
        <w:rPr>
          <w:rStyle w:val="TagStyle"/>
          <w:rtl/>
        </w:rPr>
        <w:t xml:space="preserve"> </w:t>
      </w:r>
      <w:r>
        <w:rPr>
          <w:rtl/>
        </w:rPr>
        <w:t>היו"ר יריב לוין:</w:t>
      </w:r>
      <w:r w:rsidRPr="0086706B">
        <w:rPr>
          <w:rStyle w:val="TagStyle"/>
          <w:rtl/>
        </w:rPr>
        <w:t xml:space="preserve"> </w:t>
      </w:r>
      <w:r w:rsidRPr="002D09E2">
        <w:rPr>
          <w:rStyle w:val="TagStyle"/>
          <w:rtl/>
        </w:rPr>
        <w:t>&lt;&lt; יור &gt;&gt;</w:t>
      </w:r>
      <w:r>
        <w:rPr>
          <w:rtl/>
        </w:rPr>
        <w:t xml:space="preserve"> </w:t>
      </w:r>
      <w:bookmarkEnd w:id="189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מבקש ממך להישאר איתנו לתשובה </w:t>
      </w:r>
      <w:r w:rsidR="00D35616">
        <w:rPr>
          <w:rFonts w:hint="cs"/>
          <w:rtl/>
          <w:lang w:eastAsia="he-IL"/>
        </w:rPr>
        <w:t>ע</w:t>
      </w:r>
      <w:r>
        <w:rPr>
          <w:rFonts w:hint="cs"/>
          <w:rtl/>
          <w:lang w:eastAsia="he-IL"/>
        </w:rPr>
        <w:t>ל</w:t>
      </w:r>
      <w:r w:rsidR="00D35616">
        <w:rPr>
          <w:rFonts w:hint="cs"/>
          <w:rtl/>
          <w:lang w:eastAsia="he-IL"/>
        </w:rPr>
        <w:t xml:space="preserve"> </w:t>
      </w:r>
      <w:r>
        <w:rPr>
          <w:rFonts w:hint="cs"/>
          <w:rtl/>
          <w:lang w:eastAsia="he-IL"/>
        </w:rPr>
        <w:t>שתי שאילתות רגילות. אני מזמין את חבר הכנסת עידן רול</w:t>
      </w:r>
      <w:bookmarkStart w:id="1893" w:name="_ETM_Q5_708000"/>
      <w:bookmarkEnd w:id="1893"/>
      <w:r>
        <w:rPr>
          <w:rFonts w:hint="cs"/>
          <w:rtl/>
          <w:lang w:eastAsia="he-IL"/>
        </w:rPr>
        <w:t xml:space="preserve"> להציג את שאילתה מס' 219, שכותרתה: ועדת סל התרופות והתקציב. בבקשה.</w:t>
      </w:r>
    </w:p>
    <w:p w:rsidR="005168EE" w:rsidRDefault="005168EE" w:rsidP="002D2221">
      <w:pPr>
        <w:rPr>
          <w:rtl/>
          <w:lang w:eastAsia="he-IL"/>
        </w:rPr>
      </w:pPr>
    </w:p>
    <w:p w:rsidR="005168EE" w:rsidRDefault="005168EE" w:rsidP="002D2221">
      <w:pPr>
        <w:pStyle w:val="a9"/>
        <w:rPr>
          <w:rtl/>
          <w:lang w:eastAsia="he-IL"/>
        </w:rPr>
      </w:pPr>
      <w:bookmarkStart w:id="1894" w:name="ET_query_620609_18"/>
      <w:r w:rsidRPr="002D09E2">
        <w:rPr>
          <w:rStyle w:val="TagStyle"/>
          <w:rtl/>
        </w:rPr>
        <w:t xml:space="preserve"> &lt;&lt; שאילתה &gt;&gt;</w:t>
      </w:r>
      <w:r w:rsidRPr="00A523D1">
        <w:rPr>
          <w:rStyle w:val="TagStyle"/>
          <w:rtl/>
        </w:rPr>
        <w:t xml:space="preserve"> </w:t>
      </w:r>
      <w:bookmarkStart w:id="1895" w:name="_Toc54214964"/>
      <w:bookmarkStart w:id="1896" w:name="_Toc54217890"/>
      <w:bookmarkStart w:id="1897" w:name="_Toc64358468"/>
      <w:bookmarkStart w:id="1898" w:name="_Toc64810591"/>
      <w:bookmarkStart w:id="1899" w:name="_Toc64810734"/>
      <w:r>
        <w:rPr>
          <w:rtl/>
          <w:lang w:eastAsia="he-IL"/>
        </w:rPr>
        <w:t>219. ועדת סל התרופות והתקציב</w:t>
      </w:r>
      <w:bookmarkEnd w:id="1895"/>
      <w:bookmarkEnd w:id="1896"/>
      <w:bookmarkEnd w:id="1897"/>
      <w:bookmarkEnd w:id="1898"/>
      <w:bookmarkEnd w:id="1899"/>
      <w:r w:rsidRPr="00A523D1">
        <w:rPr>
          <w:rStyle w:val="TagStyle"/>
          <w:rtl/>
        </w:rPr>
        <w:t xml:space="preserve"> </w:t>
      </w:r>
      <w:r w:rsidRPr="002D09E2">
        <w:rPr>
          <w:rStyle w:val="TagStyle"/>
          <w:rtl/>
        </w:rPr>
        <w:t>&lt;&lt; שאילתה &gt;&gt;</w:t>
      </w:r>
      <w:r>
        <w:rPr>
          <w:rtl/>
          <w:lang w:eastAsia="he-IL"/>
        </w:rPr>
        <w:t xml:space="preserve"> </w:t>
      </w:r>
      <w:bookmarkEnd w:id="1894"/>
    </w:p>
    <w:p w:rsidR="005168EE" w:rsidRDefault="005168EE" w:rsidP="002D2221">
      <w:pPr>
        <w:rPr>
          <w:rtl/>
          <w:lang w:eastAsia="he-IL"/>
        </w:rPr>
      </w:pPr>
    </w:p>
    <w:p w:rsidR="005168EE" w:rsidRDefault="005168EE" w:rsidP="002D2221">
      <w:pPr>
        <w:pStyle w:val="a4"/>
        <w:rPr>
          <w:rtl/>
        </w:rPr>
      </w:pPr>
      <w:bookmarkStart w:id="1900" w:name="ET_speaker_5939_19"/>
      <w:r w:rsidRPr="002D09E2">
        <w:rPr>
          <w:rStyle w:val="TagStyle"/>
          <w:rtl/>
        </w:rPr>
        <w:t xml:space="preserve"> &lt;&lt; דובר &gt;&gt;</w:t>
      </w:r>
      <w:r w:rsidRPr="00A523D1">
        <w:rPr>
          <w:rStyle w:val="TagStyle"/>
          <w:rtl/>
        </w:rPr>
        <w:t xml:space="preserve"> </w:t>
      </w:r>
      <w:bookmarkStart w:id="1901" w:name="_Toc54214965"/>
      <w:bookmarkStart w:id="1902" w:name="_Toc54217891"/>
      <w:bookmarkStart w:id="1903" w:name="_Toc64358469"/>
      <w:bookmarkStart w:id="1904" w:name="_Toc64810592"/>
      <w:bookmarkStart w:id="1905" w:name="_Toc64810735"/>
      <w:r>
        <w:rPr>
          <w:rtl/>
        </w:rPr>
        <w:t>עידן רול (יש עתיד-תל"ם):</w:t>
      </w:r>
      <w:bookmarkEnd w:id="1901"/>
      <w:bookmarkEnd w:id="1902"/>
      <w:bookmarkEnd w:id="1903"/>
      <w:bookmarkEnd w:id="1904"/>
      <w:bookmarkEnd w:id="1905"/>
      <w:r w:rsidRPr="00A523D1">
        <w:rPr>
          <w:rStyle w:val="TagStyle"/>
          <w:rtl/>
        </w:rPr>
        <w:t xml:space="preserve"> </w:t>
      </w:r>
      <w:r w:rsidRPr="002D09E2">
        <w:rPr>
          <w:rStyle w:val="TagStyle"/>
          <w:rtl/>
        </w:rPr>
        <w:t>&lt;&lt; דובר &gt;&gt;</w:t>
      </w:r>
      <w:r>
        <w:rPr>
          <w:rtl/>
        </w:rPr>
        <w:t xml:space="preserve"> </w:t>
      </w:r>
      <w:bookmarkEnd w:id="1900"/>
    </w:p>
    <w:p w:rsidR="005168EE" w:rsidRDefault="005168EE" w:rsidP="00960902">
      <w:pPr>
        <w:rPr>
          <w:rtl/>
          <w:lang w:eastAsia="he-IL"/>
        </w:rPr>
      </w:pPr>
    </w:p>
    <w:p w:rsidR="005168EE" w:rsidRDefault="005168EE" w:rsidP="00D35616">
      <w:pPr>
        <w:rPr>
          <w:rtl/>
          <w:lang w:eastAsia="he-IL"/>
        </w:rPr>
      </w:pPr>
      <w:r>
        <w:rPr>
          <w:rFonts w:hint="cs"/>
          <w:rtl/>
        </w:rPr>
        <w:t>תודה רבה, אדוני היושב-ראש</w:t>
      </w:r>
      <w:r w:rsidR="00D35616">
        <w:rPr>
          <w:rFonts w:hint="cs"/>
          <w:rtl/>
        </w:rPr>
        <w:t>.</w:t>
      </w:r>
      <w:r>
        <w:rPr>
          <w:rFonts w:hint="cs"/>
          <w:rtl/>
        </w:rPr>
        <w:t xml:space="preserve"> תודה לסגן שר הבריאות יואב </w:t>
      </w:r>
      <w:bookmarkStart w:id="1906" w:name="_ETM_Q5_724000"/>
      <w:bookmarkEnd w:id="1906"/>
      <w:r>
        <w:rPr>
          <w:rFonts w:hint="cs"/>
          <w:rtl/>
        </w:rPr>
        <w:t>קיש</w:t>
      </w:r>
      <w:r w:rsidR="00D35616">
        <w:rPr>
          <w:rFonts w:hint="cs"/>
          <w:rtl/>
        </w:rPr>
        <w:t>.</w:t>
      </w:r>
      <w:r>
        <w:rPr>
          <w:rFonts w:hint="cs"/>
          <w:rtl/>
        </w:rPr>
        <w:t xml:space="preserve"> השאלה הראשונה</w:t>
      </w:r>
      <w:r w:rsidR="00D35616">
        <w:rPr>
          <w:rFonts w:hint="cs"/>
          <w:rtl/>
        </w:rPr>
        <w:t>,</w:t>
      </w:r>
      <w:r>
        <w:rPr>
          <w:rFonts w:hint="cs"/>
          <w:rtl/>
        </w:rPr>
        <w:t xml:space="preserve"> ברשותך: בניגוד לשנים קודמות</w:t>
      </w:r>
      <w:r w:rsidR="00D35616">
        <w:rPr>
          <w:rFonts w:hint="cs"/>
          <w:rtl/>
        </w:rPr>
        <w:t>,</w:t>
      </w:r>
      <w:r>
        <w:rPr>
          <w:rFonts w:hint="cs"/>
          <w:rtl/>
        </w:rPr>
        <w:t xml:space="preserve"> שבהן ועדת סל התרופות החלה את עבודתה בתחילת הרבעון הרביעי בכל שנה ואף לפני כן</w:t>
      </w:r>
      <w:r w:rsidR="00D35616">
        <w:rPr>
          <w:rFonts w:hint="cs"/>
          <w:rtl/>
        </w:rPr>
        <w:t>,</w:t>
      </w:r>
      <w:r>
        <w:rPr>
          <w:rFonts w:hint="cs"/>
          <w:rtl/>
        </w:rPr>
        <w:t xml:space="preserve"> הוועדה הציבורית להרחבת סל שירותי הבריאות לשנת 2021 מונתה ממש לאחרונה ואין לה תקציב </w:t>
      </w:r>
      <w:bookmarkStart w:id="1907" w:name="_ETM_Q5_744000"/>
      <w:bookmarkEnd w:id="1907"/>
      <w:r>
        <w:rPr>
          <w:rFonts w:hint="cs"/>
          <w:rtl/>
        </w:rPr>
        <w:t xml:space="preserve">לפעולה. היעדר תקציב לא מאפשר דיונים אפקטיביים של הוועדה </w:t>
      </w:r>
      <w:r w:rsidR="00055F15">
        <w:rPr>
          <w:rFonts w:hint="cs"/>
          <w:rtl/>
        </w:rPr>
        <w:t>– – –</w:t>
      </w:r>
      <w:bookmarkStart w:id="1908" w:name="_ETM_Q5_742000"/>
      <w:bookmarkStart w:id="1909" w:name="_ETM_Q5_278000"/>
      <w:bookmarkEnd w:id="1908"/>
      <w:bookmarkEnd w:id="1909"/>
    </w:p>
    <w:p w:rsidR="005168EE" w:rsidRDefault="005168EE" w:rsidP="002D2221">
      <w:pPr>
        <w:rPr>
          <w:rtl/>
          <w:lang w:eastAsia="he-IL"/>
        </w:rPr>
      </w:pPr>
    </w:p>
    <w:p w:rsidR="005168EE" w:rsidRDefault="005168EE" w:rsidP="002D2221">
      <w:pPr>
        <w:pStyle w:val="af6"/>
        <w:keepNext/>
        <w:rPr>
          <w:rtl/>
        </w:rPr>
      </w:pPr>
      <w:r w:rsidRPr="00F16654">
        <w:rPr>
          <w:rStyle w:val="TagStyle"/>
          <w:rtl/>
        </w:rPr>
        <w:t xml:space="preserve">&lt;&lt; יור &gt;&gt; </w:t>
      </w:r>
      <w:r>
        <w:rPr>
          <w:rtl/>
        </w:rPr>
        <w:t>היו"ר יריב לוין:</w:t>
      </w:r>
      <w:r w:rsidRPr="00F16654">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נא להקריא את השאילתה כפי שהיא. </w:t>
      </w:r>
    </w:p>
    <w:p w:rsidR="005168EE" w:rsidRDefault="005168EE" w:rsidP="002D2221">
      <w:pPr>
        <w:rPr>
          <w:rtl/>
          <w:lang w:eastAsia="he-IL"/>
        </w:rPr>
      </w:pPr>
    </w:p>
    <w:p w:rsidR="005168EE" w:rsidRDefault="005168EE" w:rsidP="002D2221">
      <w:pPr>
        <w:pStyle w:val="-"/>
        <w:keepNext/>
        <w:rPr>
          <w:rtl/>
        </w:rPr>
      </w:pPr>
      <w:bookmarkStart w:id="1910" w:name="_ETM_Q6_152000"/>
      <w:bookmarkStart w:id="1911" w:name="ET_speakercontinue_5939_2"/>
      <w:bookmarkEnd w:id="1910"/>
      <w:r w:rsidRPr="00BD2F9E">
        <w:rPr>
          <w:rStyle w:val="TagStyle"/>
          <w:rtl/>
        </w:rPr>
        <w:t xml:space="preserve"> &lt;&lt; דובר_המשך &gt;&gt; </w:t>
      </w:r>
      <w:r>
        <w:rPr>
          <w:rtl/>
        </w:rPr>
        <w:t>עידן רול (יש עתיד-תל"ם):</w:t>
      </w:r>
      <w:r w:rsidRPr="00BD2F9E">
        <w:rPr>
          <w:rStyle w:val="TagStyle"/>
          <w:rtl/>
        </w:rPr>
        <w:t xml:space="preserve"> &lt;&lt; דובר_המשך &gt;&gt;</w:t>
      </w:r>
      <w:r>
        <w:rPr>
          <w:rtl/>
        </w:rPr>
        <w:t xml:space="preserve">  </w:t>
      </w:r>
      <w:bookmarkEnd w:id="1911"/>
    </w:p>
    <w:p w:rsidR="005168EE" w:rsidRDefault="005168EE" w:rsidP="00960902">
      <w:pPr>
        <w:rPr>
          <w:rtl/>
          <w:lang w:eastAsia="he-IL"/>
        </w:rPr>
      </w:pPr>
    </w:p>
    <w:p w:rsidR="005168EE" w:rsidRDefault="005168EE" w:rsidP="00D35616">
      <w:pPr>
        <w:rPr>
          <w:rtl/>
          <w:lang w:eastAsia="he-IL"/>
        </w:rPr>
      </w:pPr>
      <w:r>
        <w:rPr>
          <w:rFonts w:hint="cs"/>
          <w:rtl/>
          <w:lang w:eastAsia="he-IL"/>
        </w:rPr>
        <w:t>כן, אבל פשוט היא כונסה</w:t>
      </w:r>
      <w:r w:rsidR="00D35616">
        <w:rPr>
          <w:rFonts w:hint="cs"/>
          <w:rtl/>
          <w:lang w:eastAsia="he-IL"/>
        </w:rPr>
        <w:t>,</w:t>
      </w:r>
      <w:r>
        <w:rPr>
          <w:rFonts w:hint="cs"/>
          <w:rtl/>
          <w:lang w:eastAsia="he-IL"/>
        </w:rPr>
        <w:t xml:space="preserve"> אז אני יכול להקריא אותה כלשונה, אבל </w:t>
      </w:r>
      <w:bookmarkStart w:id="1912" w:name="_ETM_Q6_154000"/>
      <w:bookmarkEnd w:id="1912"/>
      <w:r>
        <w:rPr>
          <w:rFonts w:hint="cs"/>
          <w:rtl/>
          <w:lang w:eastAsia="he-IL"/>
        </w:rPr>
        <w:t>חל עדכון.</w:t>
      </w:r>
    </w:p>
    <w:p w:rsidR="005168EE" w:rsidRDefault="005168EE" w:rsidP="002D2221">
      <w:pPr>
        <w:rPr>
          <w:rtl/>
          <w:lang w:eastAsia="he-IL"/>
        </w:rPr>
      </w:pPr>
    </w:p>
    <w:p w:rsidR="005168EE" w:rsidRDefault="005168EE" w:rsidP="002D2221">
      <w:pPr>
        <w:pStyle w:val="af6"/>
        <w:keepNext/>
        <w:rPr>
          <w:rtl/>
        </w:rPr>
      </w:pPr>
      <w:bookmarkStart w:id="1913" w:name="ET_yor_5982_3"/>
      <w:r w:rsidRPr="00BD2F9E">
        <w:rPr>
          <w:rStyle w:val="TagStyle"/>
          <w:rtl/>
        </w:rPr>
        <w:t xml:space="preserve"> &lt;&lt; יור &gt;&gt; </w:t>
      </w:r>
      <w:r>
        <w:rPr>
          <w:rtl/>
        </w:rPr>
        <w:t>היו"ר יריב לוין:</w:t>
      </w:r>
      <w:r w:rsidRPr="00BD2F9E">
        <w:rPr>
          <w:rStyle w:val="TagStyle"/>
          <w:rtl/>
        </w:rPr>
        <w:t xml:space="preserve"> &lt;&lt; יור &gt;&gt;</w:t>
      </w:r>
      <w:r>
        <w:rPr>
          <w:rtl/>
        </w:rPr>
        <w:t xml:space="preserve">  </w:t>
      </w:r>
      <w:bookmarkEnd w:id="191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אוקיי, אני מבין. אז רק </w:t>
      </w:r>
      <w:bookmarkStart w:id="1914" w:name="_ETM_Q6_158000"/>
      <w:bookmarkEnd w:id="1914"/>
      <w:r>
        <w:rPr>
          <w:rFonts w:hint="cs"/>
          <w:rtl/>
          <w:lang w:eastAsia="he-IL"/>
        </w:rPr>
        <w:t xml:space="preserve">תגיד: אני מבין שמאחר שהוועדה כבר כונסה, אז השאלה היא לא על כינוסה אלא </w:t>
      </w:r>
      <w:r w:rsidR="00055F15">
        <w:rPr>
          <w:rFonts w:hint="cs"/>
          <w:rtl/>
          <w:lang w:eastAsia="he-IL"/>
        </w:rPr>
        <w:t>– – –</w:t>
      </w:r>
    </w:p>
    <w:p w:rsidR="005168EE" w:rsidRDefault="005168EE" w:rsidP="002D2221">
      <w:pPr>
        <w:rPr>
          <w:rtl/>
          <w:lang w:eastAsia="he-IL"/>
        </w:rPr>
      </w:pPr>
    </w:p>
    <w:p w:rsidR="005168EE" w:rsidRDefault="005168EE" w:rsidP="002D2221">
      <w:pPr>
        <w:pStyle w:val="-"/>
        <w:keepNext/>
        <w:rPr>
          <w:rtl/>
        </w:rPr>
      </w:pPr>
      <w:bookmarkStart w:id="1915" w:name="ET_speakercontinue_5939_4"/>
      <w:r w:rsidRPr="00BD2F9E">
        <w:rPr>
          <w:rStyle w:val="TagStyle"/>
          <w:rtl/>
        </w:rPr>
        <w:lastRenderedPageBreak/>
        <w:t xml:space="preserve"> &lt;&lt; דובר_המשך &gt;&gt; </w:t>
      </w:r>
      <w:r>
        <w:rPr>
          <w:rtl/>
        </w:rPr>
        <w:t>עידן רול (יש עתיד-תל"ם):</w:t>
      </w:r>
      <w:r w:rsidRPr="00BD2F9E">
        <w:rPr>
          <w:rStyle w:val="TagStyle"/>
          <w:rtl/>
        </w:rPr>
        <w:t xml:space="preserve"> &lt;&lt; דובר_המשך &gt;&gt;</w:t>
      </w:r>
      <w:r>
        <w:rPr>
          <w:rtl/>
        </w:rPr>
        <w:t xml:space="preserve">  </w:t>
      </w:r>
      <w:bookmarkEnd w:id="191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אני מתייחס </w:t>
      </w:r>
      <w:bookmarkStart w:id="1916" w:name="_ETM_Q6_164000"/>
      <w:bookmarkEnd w:id="1916"/>
      <w:r>
        <w:rPr>
          <w:rFonts w:hint="cs"/>
          <w:rtl/>
          <w:lang w:eastAsia="he-IL"/>
        </w:rPr>
        <w:t xml:space="preserve">לשאלה השנייה, אדוני היושב-ראש, על התקציב. </w:t>
      </w:r>
    </w:p>
    <w:p w:rsidR="005168EE" w:rsidRDefault="005168EE" w:rsidP="002D2221">
      <w:pPr>
        <w:rPr>
          <w:rtl/>
          <w:lang w:eastAsia="he-IL"/>
        </w:rPr>
      </w:pPr>
    </w:p>
    <w:p w:rsidR="005168EE" w:rsidRDefault="005168EE" w:rsidP="002D2221">
      <w:pPr>
        <w:pStyle w:val="af6"/>
        <w:keepNext/>
        <w:rPr>
          <w:rtl/>
        </w:rPr>
      </w:pPr>
      <w:r w:rsidRPr="00197434">
        <w:rPr>
          <w:rStyle w:val="TagStyle"/>
          <w:rtl/>
        </w:rPr>
        <w:t xml:space="preserve"> &lt;&lt; יור &gt;&gt; </w:t>
      </w:r>
      <w:r>
        <w:rPr>
          <w:rtl/>
        </w:rPr>
        <w:t>היו"ר יריב לוין:</w:t>
      </w:r>
      <w:r w:rsidRPr="00197434">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כן, בבקשה.</w:t>
      </w:r>
    </w:p>
    <w:p w:rsidR="005168EE" w:rsidRDefault="005168EE" w:rsidP="002D2221">
      <w:pPr>
        <w:rPr>
          <w:lang w:eastAsia="he-IL"/>
        </w:rPr>
      </w:pPr>
    </w:p>
    <w:p w:rsidR="005168EE" w:rsidRDefault="005168EE" w:rsidP="002D2221">
      <w:pPr>
        <w:pStyle w:val="-"/>
        <w:keepNext/>
        <w:rPr>
          <w:rtl/>
        </w:rPr>
      </w:pPr>
      <w:bookmarkStart w:id="1917" w:name="ET_speakercontinue_5939_6"/>
      <w:r w:rsidRPr="00197434">
        <w:rPr>
          <w:rStyle w:val="TagStyle"/>
          <w:rtl/>
        </w:rPr>
        <w:t xml:space="preserve"> &lt;&lt; דובר_המשך &gt;&gt; </w:t>
      </w:r>
      <w:r>
        <w:rPr>
          <w:rtl/>
        </w:rPr>
        <w:t>עידן רול (יש עתיד-תל"ם):</w:t>
      </w:r>
      <w:r w:rsidRPr="00197434">
        <w:rPr>
          <w:rStyle w:val="TagStyle"/>
          <w:rtl/>
        </w:rPr>
        <w:t xml:space="preserve"> &lt;&lt; דובר_המשך &gt;&gt;</w:t>
      </w:r>
      <w:r>
        <w:rPr>
          <w:rtl/>
        </w:rPr>
        <w:t xml:space="preserve">  </w:t>
      </w:r>
      <w:bookmarkEnd w:id="1917"/>
    </w:p>
    <w:p w:rsidR="005168EE" w:rsidRPr="00197434" w:rsidRDefault="005168EE" w:rsidP="002D2221">
      <w:pPr>
        <w:rPr>
          <w:rtl/>
          <w:lang w:eastAsia="he-IL"/>
        </w:rPr>
      </w:pPr>
    </w:p>
    <w:p w:rsidR="005168EE" w:rsidRDefault="005168EE" w:rsidP="002D2221">
      <w:pPr>
        <w:rPr>
          <w:rtl/>
        </w:rPr>
      </w:pPr>
      <w:r>
        <w:rPr>
          <w:rFonts w:hint="cs"/>
          <w:rtl/>
        </w:rPr>
        <w:t xml:space="preserve">התאמתי את זה. אז השאלה היא בעצם השאלה השנייה: מה התקציב הצפוי </w:t>
      </w:r>
      <w:r w:rsidR="00D35616">
        <w:rPr>
          <w:rFonts w:hint="cs"/>
          <w:rtl/>
        </w:rPr>
        <w:t>ש</w:t>
      </w:r>
      <w:r>
        <w:rPr>
          <w:rFonts w:hint="cs"/>
          <w:rtl/>
        </w:rPr>
        <w:t>ל</w:t>
      </w:r>
      <w:r w:rsidR="00D35616">
        <w:rPr>
          <w:rFonts w:hint="cs"/>
          <w:rtl/>
        </w:rPr>
        <w:t xml:space="preserve"> </w:t>
      </w:r>
      <w:r>
        <w:rPr>
          <w:rFonts w:hint="cs"/>
          <w:rtl/>
        </w:rPr>
        <w:t xml:space="preserve">סל התרופות? </w:t>
      </w:r>
    </w:p>
    <w:p w:rsidR="005168EE" w:rsidRPr="00D35616" w:rsidRDefault="005168EE" w:rsidP="002D2221">
      <w:pPr>
        <w:rPr>
          <w:rtl/>
        </w:rPr>
      </w:pPr>
    </w:p>
    <w:p w:rsidR="005168EE" w:rsidRDefault="005168EE" w:rsidP="002D2221">
      <w:pPr>
        <w:pStyle w:val="a4"/>
        <w:keepNext/>
        <w:rPr>
          <w:rtl/>
        </w:rPr>
      </w:pPr>
      <w:bookmarkStart w:id="1918" w:name="ET_speaker_5547_29"/>
      <w:r w:rsidRPr="00674298">
        <w:rPr>
          <w:rStyle w:val="TagStyle"/>
          <w:rtl/>
        </w:rPr>
        <w:t xml:space="preserve"> &lt;&lt; דובר &gt;&gt; </w:t>
      </w:r>
      <w:bookmarkStart w:id="1919" w:name="_Toc54214966"/>
      <w:bookmarkStart w:id="1920" w:name="_Toc54217892"/>
      <w:bookmarkStart w:id="1921" w:name="_Toc64358470"/>
      <w:bookmarkStart w:id="1922" w:name="_Toc64810593"/>
      <w:bookmarkStart w:id="1923" w:name="_Toc64810736"/>
      <w:r>
        <w:rPr>
          <w:rtl/>
        </w:rPr>
        <w:t>סגן שר הבריאות יואב קיש:</w:t>
      </w:r>
      <w:bookmarkEnd w:id="1919"/>
      <w:bookmarkEnd w:id="1920"/>
      <w:bookmarkEnd w:id="1921"/>
      <w:bookmarkEnd w:id="1922"/>
      <w:bookmarkEnd w:id="1923"/>
      <w:r w:rsidRPr="00674298">
        <w:rPr>
          <w:rStyle w:val="TagStyle"/>
          <w:rtl/>
        </w:rPr>
        <w:t xml:space="preserve"> &lt;&lt; דובר &gt;&gt;</w:t>
      </w:r>
      <w:r>
        <w:rPr>
          <w:rtl/>
        </w:rPr>
        <w:t xml:space="preserve">   </w:t>
      </w:r>
      <w:bookmarkEnd w:id="1918"/>
    </w:p>
    <w:p w:rsidR="005168EE" w:rsidRPr="00674298" w:rsidRDefault="005168EE" w:rsidP="002D2221">
      <w:pPr>
        <w:rPr>
          <w:rtl/>
          <w:lang w:eastAsia="he-IL"/>
        </w:rPr>
      </w:pPr>
    </w:p>
    <w:p w:rsidR="005168EE" w:rsidRDefault="005168EE" w:rsidP="00B11386">
      <w:pPr>
        <w:rPr>
          <w:rtl/>
        </w:rPr>
      </w:pPr>
      <w:r>
        <w:rPr>
          <w:rFonts w:hint="cs"/>
          <w:rtl/>
        </w:rPr>
        <w:t xml:space="preserve">תודה. באמת, כפי שנאמר, אכן ועדת הסל מונתה ומתחילה בעבודתה בימים אלו. </w:t>
      </w:r>
      <w:bookmarkStart w:id="1924" w:name="_ETM_Q6_181710"/>
      <w:bookmarkEnd w:id="1924"/>
      <w:r>
        <w:rPr>
          <w:rtl/>
        </w:rPr>
        <w:t xml:space="preserve">אנחנו </w:t>
      </w:r>
      <w:bookmarkStart w:id="1925" w:name="_ETM_Q6_182159"/>
      <w:bookmarkEnd w:id="1925"/>
      <w:r>
        <w:rPr>
          <w:rtl/>
        </w:rPr>
        <w:t xml:space="preserve">כמובן </w:t>
      </w:r>
      <w:bookmarkStart w:id="1926" w:name="_ETM_Q6_182580"/>
      <w:bookmarkEnd w:id="1926"/>
      <w:r>
        <w:rPr>
          <w:rtl/>
        </w:rPr>
        <w:t xml:space="preserve">נערכים </w:t>
      </w:r>
      <w:bookmarkStart w:id="1927" w:name="_ETM_Q6_182969"/>
      <w:bookmarkEnd w:id="1927"/>
      <w:r>
        <w:rPr>
          <w:rtl/>
        </w:rPr>
        <w:t xml:space="preserve">לקיים </w:t>
      </w:r>
      <w:bookmarkStart w:id="1928" w:name="_ETM_Q6_183300"/>
      <w:bookmarkEnd w:id="1928"/>
      <w:r>
        <w:rPr>
          <w:rtl/>
        </w:rPr>
        <w:t xml:space="preserve">את </w:t>
      </w:r>
      <w:bookmarkStart w:id="1929" w:name="_ETM_Q6_183389"/>
      <w:bookmarkEnd w:id="1929"/>
      <w:r>
        <w:rPr>
          <w:rtl/>
        </w:rPr>
        <w:t xml:space="preserve">עבודת </w:t>
      </w:r>
      <w:bookmarkStart w:id="1930" w:name="_ETM_Q6_183779"/>
      <w:bookmarkEnd w:id="1930"/>
      <w:r>
        <w:rPr>
          <w:rtl/>
        </w:rPr>
        <w:t xml:space="preserve">ועדת </w:t>
      </w:r>
      <w:bookmarkStart w:id="1931" w:name="_ETM_Q6_184110"/>
      <w:bookmarkEnd w:id="1931"/>
      <w:r>
        <w:rPr>
          <w:rtl/>
        </w:rPr>
        <w:t xml:space="preserve">הסל </w:t>
      </w:r>
      <w:bookmarkStart w:id="1932" w:name="_ETM_Q6_184380"/>
      <w:bookmarkEnd w:id="1932"/>
      <w:r>
        <w:rPr>
          <w:rtl/>
        </w:rPr>
        <w:t xml:space="preserve">בדומה </w:t>
      </w:r>
      <w:bookmarkStart w:id="1933" w:name="_ETM_Q6_184769"/>
      <w:bookmarkEnd w:id="1933"/>
      <w:r>
        <w:rPr>
          <w:rtl/>
        </w:rPr>
        <w:t xml:space="preserve">לשנים </w:t>
      </w:r>
      <w:bookmarkStart w:id="1934" w:name="_ETM_Q6_185160"/>
      <w:bookmarkEnd w:id="1934"/>
      <w:r>
        <w:rPr>
          <w:rtl/>
        </w:rPr>
        <w:t>קודמות</w:t>
      </w:r>
      <w:r>
        <w:rPr>
          <w:rFonts w:hint="cs"/>
          <w:rtl/>
        </w:rPr>
        <w:t>.</w:t>
      </w:r>
      <w:r>
        <w:rPr>
          <w:rtl/>
        </w:rPr>
        <w:t xml:space="preserve"> </w:t>
      </w:r>
      <w:bookmarkStart w:id="1935" w:name="_ETM_Q6_186450"/>
      <w:bookmarkStart w:id="1936" w:name="_ETM_Q6_187260"/>
      <w:bookmarkEnd w:id="1935"/>
      <w:bookmarkEnd w:id="1936"/>
      <w:r>
        <w:rPr>
          <w:rtl/>
        </w:rPr>
        <w:t xml:space="preserve">לעניין </w:t>
      </w:r>
      <w:bookmarkStart w:id="1937" w:name="_ETM_Q6_187530"/>
      <w:bookmarkEnd w:id="1937"/>
      <w:r>
        <w:rPr>
          <w:rtl/>
        </w:rPr>
        <w:t xml:space="preserve">גובה </w:t>
      </w:r>
      <w:bookmarkStart w:id="1938" w:name="_ETM_Q6_187800"/>
      <w:bookmarkEnd w:id="1938"/>
      <w:r>
        <w:rPr>
          <w:rtl/>
        </w:rPr>
        <w:t>התקציב</w:t>
      </w:r>
      <w:r>
        <w:rPr>
          <w:rFonts w:hint="cs"/>
          <w:rtl/>
        </w:rPr>
        <w:t>:</w:t>
      </w:r>
      <w:r>
        <w:rPr>
          <w:rtl/>
        </w:rPr>
        <w:t xml:space="preserve"> </w:t>
      </w:r>
      <w:bookmarkStart w:id="1939" w:name="_ETM_Q6_189240"/>
      <w:bookmarkEnd w:id="1939"/>
      <w:r>
        <w:rPr>
          <w:rtl/>
        </w:rPr>
        <w:t xml:space="preserve">כולנו </w:t>
      </w:r>
      <w:bookmarkStart w:id="1940" w:name="_ETM_Q6_189539"/>
      <w:bookmarkEnd w:id="1940"/>
      <w:r>
        <w:rPr>
          <w:rtl/>
        </w:rPr>
        <w:t xml:space="preserve">יודעים </w:t>
      </w:r>
      <w:bookmarkStart w:id="1941" w:name="_ETM_Q6_189750"/>
      <w:bookmarkEnd w:id="1941"/>
      <w:r>
        <w:rPr>
          <w:rtl/>
        </w:rPr>
        <w:t xml:space="preserve">שאין </w:t>
      </w:r>
      <w:bookmarkStart w:id="1942" w:name="_ETM_Q6_189990"/>
      <w:bookmarkEnd w:id="1942"/>
      <w:r>
        <w:rPr>
          <w:rtl/>
        </w:rPr>
        <w:t xml:space="preserve">תקציב </w:t>
      </w:r>
      <w:bookmarkStart w:id="1943" w:name="_ETM_Q6_190380"/>
      <w:bookmarkEnd w:id="1943"/>
      <w:r>
        <w:rPr>
          <w:rtl/>
        </w:rPr>
        <w:t xml:space="preserve">לשנה </w:t>
      </w:r>
      <w:bookmarkStart w:id="1944" w:name="_ETM_Q6_190800"/>
      <w:bookmarkEnd w:id="1944"/>
      <w:r>
        <w:rPr>
          <w:rtl/>
        </w:rPr>
        <w:t xml:space="preserve">הנוכחית </w:t>
      </w:r>
      <w:bookmarkStart w:id="1945" w:name="_ETM_Q6_191400"/>
      <w:bookmarkEnd w:id="1945"/>
      <w:r>
        <w:rPr>
          <w:rtl/>
        </w:rPr>
        <w:t xml:space="preserve">והנושא </w:t>
      </w:r>
      <w:bookmarkStart w:id="1946" w:name="_ETM_Q6_191969"/>
      <w:bookmarkEnd w:id="1946"/>
      <w:r>
        <w:rPr>
          <w:rtl/>
        </w:rPr>
        <w:t xml:space="preserve">עדיין </w:t>
      </w:r>
      <w:bookmarkStart w:id="1947" w:name="_ETM_Q6_192210"/>
      <w:bookmarkEnd w:id="1947"/>
      <w:r>
        <w:rPr>
          <w:rtl/>
        </w:rPr>
        <w:t xml:space="preserve">בדיונים </w:t>
      </w:r>
      <w:bookmarkStart w:id="1948" w:name="_ETM_Q6_192570"/>
      <w:bookmarkEnd w:id="1948"/>
      <w:r>
        <w:rPr>
          <w:rtl/>
        </w:rPr>
        <w:t xml:space="preserve">של </w:t>
      </w:r>
      <w:bookmarkStart w:id="1949" w:name="_ETM_Q6_192719"/>
      <w:bookmarkEnd w:id="1949"/>
      <w:r>
        <w:rPr>
          <w:rtl/>
        </w:rPr>
        <w:t>האוצר</w:t>
      </w:r>
      <w:r>
        <w:rPr>
          <w:rFonts w:hint="cs"/>
          <w:rtl/>
        </w:rPr>
        <w:t>.</w:t>
      </w:r>
      <w:r>
        <w:rPr>
          <w:rtl/>
        </w:rPr>
        <w:t xml:space="preserve"> </w:t>
      </w:r>
      <w:bookmarkStart w:id="1950" w:name="_ETM_Q6_193110"/>
      <w:bookmarkEnd w:id="1950"/>
      <w:r>
        <w:rPr>
          <w:rtl/>
        </w:rPr>
        <w:t xml:space="preserve">אני </w:t>
      </w:r>
      <w:bookmarkStart w:id="1951" w:name="_ETM_Q6_193260"/>
      <w:bookmarkEnd w:id="1951"/>
      <w:r>
        <w:rPr>
          <w:rtl/>
        </w:rPr>
        <w:t xml:space="preserve">חייב </w:t>
      </w:r>
      <w:bookmarkStart w:id="1952" w:name="_ETM_Q6_193500"/>
      <w:bookmarkEnd w:id="1952"/>
      <w:r>
        <w:rPr>
          <w:rtl/>
        </w:rPr>
        <w:t xml:space="preserve">לומר </w:t>
      </w:r>
      <w:bookmarkStart w:id="1953" w:name="_ETM_Q6_194700"/>
      <w:bookmarkEnd w:id="1953"/>
      <w:r>
        <w:rPr>
          <w:rtl/>
        </w:rPr>
        <w:t xml:space="preserve">שבשנה </w:t>
      </w:r>
      <w:bookmarkStart w:id="1954" w:name="_ETM_Q6_195420"/>
      <w:bookmarkEnd w:id="1954"/>
      <w:r>
        <w:rPr>
          <w:rtl/>
        </w:rPr>
        <w:t xml:space="preserve">שעברה </w:t>
      </w:r>
      <w:bookmarkStart w:id="1955" w:name="_ETM_Q6_195809"/>
      <w:bookmarkEnd w:id="1955"/>
      <w:r>
        <w:rPr>
          <w:rtl/>
        </w:rPr>
        <w:t>עמד</w:t>
      </w:r>
      <w:r>
        <w:rPr>
          <w:rFonts w:hint="cs"/>
          <w:rtl/>
        </w:rPr>
        <w:t>ו</w:t>
      </w:r>
      <w:r>
        <w:rPr>
          <w:rtl/>
        </w:rPr>
        <w:t xml:space="preserve"> </w:t>
      </w:r>
      <w:bookmarkStart w:id="1956" w:name="_ETM_Q6_196110"/>
      <w:bookmarkEnd w:id="1956"/>
      <w:r>
        <w:rPr>
          <w:rtl/>
        </w:rPr>
        <w:t xml:space="preserve">לרשות </w:t>
      </w:r>
      <w:bookmarkStart w:id="1957" w:name="_ETM_Q6_196470"/>
      <w:bookmarkEnd w:id="1957"/>
      <w:r>
        <w:rPr>
          <w:rtl/>
        </w:rPr>
        <w:t xml:space="preserve">הוועדה </w:t>
      </w:r>
      <w:bookmarkStart w:id="1958" w:name="_ETM_Q6_196860"/>
      <w:bookmarkEnd w:id="1958"/>
      <w:r>
        <w:rPr>
          <w:rtl/>
        </w:rPr>
        <w:t xml:space="preserve">500 </w:t>
      </w:r>
      <w:bookmarkStart w:id="1959" w:name="_ETM_Q6_197369"/>
      <w:bookmarkEnd w:id="1959"/>
      <w:r>
        <w:rPr>
          <w:rtl/>
        </w:rPr>
        <w:t>מיליו</w:t>
      </w:r>
      <w:r w:rsidR="00B11386">
        <w:rPr>
          <w:rFonts w:hint="cs"/>
          <w:rtl/>
        </w:rPr>
        <w:t>ן</w:t>
      </w:r>
      <w:r>
        <w:rPr>
          <w:rtl/>
        </w:rPr>
        <w:t xml:space="preserve"> </w:t>
      </w:r>
      <w:bookmarkStart w:id="1960" w:name="_ETM_Q6_197820"/>
      <w:bookmarkEnd w:id="1960"/>
      <w:r>
        <w:rPr>
          <w:rtl/>
        </w:rPr>
        <w:t xml:space="preserve">ש"ח </w:t>
      </w:r>
      <w:bookmarkStart w:id="1961" w:name="_ETM_Q6_199020"/>
      <w:bookmarkEnd w:id="1961"/>
      <w:r>
        <w:rPr>
          <w:rtl/>
        </w:rPr>
        <w:t>לתקצי</w:t>
      </w:r>
      <w:r>
        <w:rPr>
          <w:rFonts w:hint="cs"/>
          <w:rtl/>
        </w:rPr>
        <w:t>ב.</w:t>
      </w:r>
      <w:r>
        <w:rPr>
          <w:rtl/>
        </w:rPr>
        <w:t xml:space="preserve"> </w:t>
      </w:r>
      <w:bookmarkStart w:id="1962" w:name="_ETM_Q6_199739"/>
      <w:bookmarkEnd w:id="1962"/>
      <w:r>
        <w:rPr>
          <w:rtl/>
        </w:rPr>
        <w:t xml:space="preserve">אנחנו </w:t>
      </w:r>
      <w:bookmarkStart w:id="1963" w:name="_ETM_Q6_200460"/>
      <w:bookmarkEnd w:id="1963"/>
      <w:r>
        <w:rPr>
          <w:rtl/>
        </w:rPr>
        <w:t xml:space="preserve">מתכוונים </w:t>
      </w:r>
      <w:bookmarkStart w:id="1964" w:name="_ETM_Q6_201599"/>
      <w:bookmarkEnd w:id="1964"/>
      <w:r>
        <w:rPr>
          <w:rtl/>
        </w:rPr>
        <w:t xml:space="preserve">לפעול </w:t>
      </w:r>
      <w:bookmarkStart w:id="1965" w:name="_ETM_Q6_202020"/>
      <w:bookmarkEnd w:id="1965"/>
      <w:r>
        <w:rPr>
          <w:rtl/>
        </w:rPr>
        <w:t xml:space="preserve">לכך </w:t>
      </w:r>
      <w:bookmarkStart w:id="1966" w:name="_ETM_Q6_202349"/>
      <w:bookmarkEnd w:id="1966"/>
      <w:r>
        <w:rPr>
          <w:rtl/>
        </w:rPr>
        <w:t>שהשנה</w:t>
      </w:r>
      <w:r>
        <w:rPr>
          <w:rFonts w:hint="cs"/>
          <w:rtl/>
        </w:rPr>
        <w:t>,</w:t>
      </w:r>
      <w:r>
        <w:rPr>
          <w:rtl/>
        </w:rPr>
        <w:t xml:space="preserve"> </w:t>
      </w:r>
      <w:bookmarkStart w:id="1967" w:name="_ETM_Q6_202829"/>
      <w:bookmarkEnd w:id="1967"/>
      <w:r>
        <w:rPr>
          <w:rtl/>
        </w:rPr>
        <w:t xml:space="preserve">למרות </w:t>
      </w:r>
      <w:bookmarkStart w:id="1968" w:name="_ETM_Q6_203220"/>
      <w:bookmarkEnd w:id="1968"/>
      <w:r>
        <w:rPr>
          <w:rtl/>
        </w:rPr>
        <w:t xml:space="preserve">כל </w:t>
      </w:r>
      <w:bookmarkStart w:id="1969" w:name="_ETM_Q6_203520"/>
      <w:bookmarkEnd w:id="1969"/>
      <w:r>
        <w:rPr>
          <w:rtl/>
        </w:rPr>
        <w:t xml:space="preserve">האילוצים </w:t>
      </w:r>
      <w:bookmarkStart w:id="1970" w:name="_ETM_Q6_204000"/>
      <w:bookmarkEnd w:id="1970"/>
      <w:r>
        <w:rPr>
          <w:rtl/>
        </w:rPr>
        <w:t>התקציבי</w:t>
      </w:r>
      <w:r>
        <w:rPr>
          <w:rFonts w:hint="cs"/>
          <w:rtl/>
        </w:rPr>
        <w:t>י</w:t>
      </w:r>
      <w:r>
        <w:rPr>
          <w:rtl/>
        </w:rPr>
        <w:t>ם</w:t>
      </w:r>
      <w:r>
        <w:rPr>
          <w:rFonts w:hint="cs"/>
          <w:rtl/>
        </w:rPr>
        <w:t>,</w:t>
      </w:r>
      <w:r>
        <w:rPr>
          <w:rtl/>
        </w:rPr>
        <w:t xml:space="preserve"> </w:t>
      </w:r>
      <w:bookmarkStart w:id="1971" w:name="_ETM_Q6_205410"/>
      <w:bookmarkEnd w:id="1971"/>
      <w:r>
        <w:rPr>
          <w:rtl/>
        </w:rPr>
        <w:t xml:space="preserve">סל </w:t>
      </w:r>
      <w:bookmarkStart w:id="1972" w:name="_ETM_Q6_205770"/>
      <w:bookmarkEnd w:id="1972"/>
      <w:r>
        <w:rPr>
          <w:rtl/>
        </w:rPr>
        <w:t xml:space="preserve">שירותי </w:t>
      </w:r>
      <w:bookmarkStart w:id="1973" w:name="_ETM_Q6_206189"/>
      <w:bookmarkEnd w:id="1973"/>
      <w:r>
        <w:rPr>
          <w:rtl/>
        </w:rPr>
        <w:t xml:space="preserve">הבריאות </w:t>
      </w:r>
      <w:bookmarkStart w:id="1974" w:name="_ETM_Q6_206489"/>
      <w:bookmarkEnd w:id="1974"/>
      <w:r>
        <w:rPr>
          <w:rtl/>
        </w:rPr>
        <w:t xml:space="preserve">לא </w:t>
      </w:r>
      <w:bookmarkStart w:id="1975" w:name="_ETM_Q6_206579"/>
      <w:bookmarkEnd w:id="1975"/>
      <w:r>
        <w:rPr>
          <w:rtl/>
        </w:rPr>
        <w:t xml:space="preserve">ייפגע </w:t>
      </w:r>
      <w:bookmarkStart w:id="1976" w:name="_ETM_Q6_206939"/>
      <w:bookmarkEnd w:id="1976"/>
      <w:r>
        <w:rPr>
          <w:rtl/>
        </w:rPr>
        <w:t xml:space="preserve">ויעמוד </w:t>
      </w:r>
      <w:bookmarkStart w:id="1977" w:name="_ETM_Q6_207390"/>
      <w:bookmarkEnd w:id="1977"/>
      <w:r>
        <w:rPr>
          <w:rtl/>
        </w:rPr>
        <w:t xml:space="preserve">לפחות </w:t>
      </w:r>
      <w:bookmarkStart w:id="1978" w:name="_ETM_Q6_207810"/>
      <w:bookmarkEnd w:id="1978"/>
      <w:r>
        <w:rPr>
          <w:rtl/>
        </w:rPr>
        <w:t xml:space="preserve">על </w:t>
      </w:r>
      <w:bookmarkStart w:id="1979" w:name="_ETM_Q6_207900"/>
      <w:bookmarkEnd w:id="1979"/>
      <w:r>
        <w:rPr>
          <w:rFonts w:hint="cs"/>
          <w:rtl/>
        </w:rPr>
        <w:t>500 מיליון</w:t>
      </w:r>
      <w:r>
        <w:rPr>
          <w:rtl/>
        </w:rPr>
        <w:t xml:space="preserve"> </w:t>
      </w:r>
      <w:bookmarkStart w:id="1980" w:name="_ETM_Q6_208710"/>
      <w:bookmarkEnd w:id="1980"/>
      <w:r>
        <w:rPr>
          <w:rtl/>
        </w:rPr>
        <w:t>ש"ח</w:t>
      </w:r>
      <w:r>
        <w:rPr>
          <w:rFonts w:hint="cs"/>
          <w:rtl/>
        </w:rPr>
        <w:t>.</w:t>
      </w:r>
    </w:p>
    <w:p w:rsidR="005168EE" w:rsidRDefault="005168EE" w:rsidP="002D2221">
      <w:pPr>
        <w:rPr>
          <w:rtl/>
        </w:rPr>
      </w:pPr>
    </w:p>
    <w:p w:rsidR="005168EE" w:rsidRDefault="005168EE" w:rsidP="002D2221">
      <w:pPr>
        <w:pStyle w:val="af6"/>
        <w:keepNext/>
        <w:rPr>
          <w:rtl/>
        </w:rPr>
      </w:pPr>
      <w:r w:rsidRPr="003B6AD4">
        <w:rPr>
          <w:rStyle w:val="TagStyle"/>
          <w:rtl/>
        </w:rPr>
        <w:t xml:space="preserve"> &lt;&lt; יור &gt;&gt; </w:t>
      </w:r>
      <w:r>
        <w:rPr>
          <w:rtl/>
        </w:rPr>
        <w:t>היו"ר יריב לוין:</w:t>
      </w:r>
      <w:r w:rsidRPr="003B6AD4">
        <w:rPr>
          <w:rStyle w:val="TagStyle"/>
          <w:rtl/>
        </w:rPr>
        <w:t xml:space="preserve"> &lt;&lt; יור &gt;&gt;</w:t>
      </w:r>
      <w:r>
        <w:rPr>
          <w:rtl/>
        </w:rPr>
        <w:t xml:space="preserve">  </w:t>
      </w:r>
    </w:p>
    <w:p w:rsidR="005168EE" w:rsidRPr="00C22277" w:rsidRDefault="005168EE" w:rsidP="002D2221">
      <w:pPr>
        <w:rPr>
          <w:rtl/>
          <w:lang w:eastAsia="he-IL"/>
        </w:rPr>
      </w:pPr>
    </w:p>
    <w:p w:rsidR="005168EE" w:rsidRDefault="005168EE" w:rsidP="002D2221">
      <w:pPr>
        <w:rPr>
          <w:rtl/>
        </w:rPr>
      </w:pPr>
      <w:bookmarkStart w:id="1981" w:name="_ETM_Q6_209670"/>
      <w:bookmarkEnd w:id="1981"/>
      <w:r>
        <w:rPr>
          <w:rtl/>
        </w:rPr>
        <w:t xml:space="preserve">שאלה </w:t>
      </w:r>
      <w:bookmarkStart w:id="1982" w:name="_ETM_Q6_210060"/>
      <w:bookmarkEnd w:id="1982"/>
      <w:r>
        <w:rPr>
          <w:rtl/>
        </w:rPr>
        <w:t xml:space="preserve">נוספת </w:t>
      </w:r>
      <w:bookmarkStart w:id="1983" w:name="_ETM_Q6_210689"/>
      <w:bookmarkEnd w:id="1983"/>
      <w:r>
        <w:rPr>
          <w:rtl/>
        </w:rPr>
        <w:t xml:space="preserve">לחבר </w:t>
      </w:r>
      <w:bookmarkStart w:id="1984" w:name="_ETM_Q6_211140"/>
      <w:bookmarkEnd w:id="1984"/>
      <w:r>
        <w:rPr>
          <w:rtl/>
        </w:rPr>
        <w:t xml:space="preserve">הכנסת </w:t>
      </w:r>
      <w:bookmarkStart w:id="1985" w:name="_ETM_Q6_211439"/>
      <w:bookmarkStart w:id="1986" w:name="_ETM_Q6_211619"/>
      <w:bookmarkEnd w:id="1985"/>
      <w:bookmarkEnd w:id="1986"/>
      <w:r>
        <w:rPr>
          <w:rFonts w:hint="cs"/>
          <w:rtl/>
        </w:rPr>
        <w:t xml:space="preserve">רול, בבקשה. </w:t>
      </w:r>
    </w:p>
    <w:p w:rsidR="005168EE" w:rsidRDefault="005168EE" w:rsidP="002D2221">
      <w:pPr>
        <w:rPr>
          <w:rtl/>
        </w:rPr>
      </w:pPr>
    </w:p>
    <w:p w:rsidR="005168EE" w:rsidRPr="00213277" w:rsidRDefault="005168EE" w:rsidP="002D2221">
      <w:pPr>
        <w:pStyle w:val="-"/>
        <w:keepNext/>
        <w:rPr>
          <w:rtl/>
        </w:rPr>
      </w:pPr>
      <w:r>
        <w:rPr>
          <w:rStyle w:val="TagStyle"/>
          <w:rtl/>
        </w:rPr>
        <w:t xml:space="preserve"> </w:t>
      </w:r>
      <w:bookmarkStart w:id="1987" w:name="ET_speakercontinue_5939_24"/>
      <w:r w:rsidRPr="00213277">
        <w:rPr>
          <w:rStyle w:val="TagStyle"/>
          <w:rtl/>
        </w:rPr>
        <w:t xml:space="preserve">&lt;&lt; דובר_המשך &gt;&gt; </w:t>
      </w:r>
      <w:r>
        <w:rPr>
          <w:rtl/>
        </w:rPr>
        <w:t>עידן רול (יש עתיד-תל"ם):</w:t>
      </w:r>
      <w:r w:rsidRPr="00213277">
        <w:rPr>
          <w:rStyle w:val="TagStyle"/>
          <w:rtl/>
        </w:rPr>
        <w:t xml:space="preserve"> &lt;&lt; דובר_המשך &gt;&gt;</w:t>
      </w:r>
      <w:r>
        <w:rPr>
          <w:rtl/>
        </w:rPr>
        <w:t xml:space="preserve">  </w:t>
      </w:r>
      <w:bookmarkEnd w:id="1987"/>
    </w:p>
    <w:p w:rsidR="005168EE" w:rsidRPr="00213277" w:rsidRDefault="005168EE" w:rsidP="002D2221">
      <w:pPr>
        <w:rPr>
          <w:rtl/>
          <w:lang w:eastAsia="he-IL"/>
        </w:rPr>
      </w:pPr>
    </w:p>
    <w:p w:rsidR="005168EE" w:rsidRDefault="005168EE" w:rsidP="00B11386">
      <w:pPr>
        <w:rPr>
          <w:rtl/>
          <w:lang w:eastAsia="he-IL"/>
        </w:rPr>
      </w:pPr>
      <w:r>
        <w:rPr>
          <w:rFonts w:hint="cs"/>
          <w:rtl/>
          <w:lang w:eastAsia="he-IL"/>
        </w:rPr>
        <w:t>אפשר שאלת המשך לשאלה הז</w:t>
      </w:r>
      <w:r w:rsidR="00B11386">
        <w:rPr>
          <w:rFonts w:hint="cs"/>
          <w:rtl/>
          <w:lang w:eastAsia="he-IL"/>
        </w:rPr>
        <w:t>את</w:t>
      </w:r>
      <w:r>
        <w:rPr>
          <w:rFonts w:hint="cs"/>
          <w:rtl/>
          <w:lang w:eastAsia="he-IL"/>
        </w:rPr>
        <w:t xml:space="preserve">? </w:t>
      </w:r>
    </w:p>
    <w:p w:rsidR="005168EE" w:rsidRDefault="005168EE" w:rsidP="002D2221">
      <w:pPr>
        <w:rPr>
          <w:rtl/>
          <w:lang w:eastAsia="he-IL"/>
        </w:rPr>
      </w:pPr>
    </w:p>
    <w:p w:rsidR="005168EE" w:rsidRDefault="005168EE" w:rsidP="002D2221">
      <w:pPr>
        <w:pStyle w:val="af6"/>
        <w:keepNext/>
        <w:rPr>
          <w:rtl/>
        </w:rPr>
      </w:pPr>
      <w:r w:rsidRPr="00B14C42">
        <w:rPr>
          <w:rStyle w:val="TagStyle"/>
          <w:rtl/>
        </w:rPr>
        <w:t xml:space="preserve"> &lt;&lt; יור &gt;&gt; </w:t>
      </w:r>
      <w:r>
        <w:rPr>
          <w:rtl/>
        </w:rPr>
        <w:t>היו"ר יריב לוין:</w:t>
      </w:r>
      <w:r w:rsidRPr="00B14C42">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tabs>
          <w:tab w:val="center" w:pos="4513"/>
        </w:tabs>
        <w:rPr>
          <w:rtl/>
          <w:lang w:eastAsia="he-IL"/>
        </w:rPr>
      </w:pPr>
      <w:r>
        <w:rPr>
          <w:rFonts w:hint="cs"/>
          <w:rtl/>
          <w:lang w:eastAsia="he-IL"/>
        </w:rPr>
        <w:t xml:space="preserve">כן, כן, כן, שאלת המשך לשאלה זו. </w:t>
      </w:r>
      <w:r>
        <w:rPr>
          <w:rtl/>
          <w:lang w:eastAsia="he-IL"/>
        </w:rPr>
        <w:tab/>
      </w:r>
    </w:p>
    <w:p w:rsidR="005168EE" w:rsidRDefault="005168EE" w:rsidP="002D2221">
      <w:pPr>
        <w:tabs>
          <w:tab w:val="center" w:pos="4513"/>
        </w:tabs>
        <w:rPr>
          <w:rtl/>
          <w:lang w:eastAsia="he-IL"/>
        </w:rPr>
      </w:pPr>
    </w:p>
    <w:p w:rsidR="00B11386" w:rsidRPr="00213277" w:rsidRDefault="00B11386" w:rsidP="00B11386">
      <w:pPr>
        <w:pStyle w:val="-"/>
        <w:keepNext/>
        <w:rPr>
          <w:rtl/>
        </w:rPr>
      </w:pPr>
      <w:r w:rsidRPr="00213277">
        <w:rPr>
          <w:rStyle w:val="TagStyle"/>
          <w:rtl/>
        </w:rPr>
        <w:t xml:space="preserve">&lt;&lt; דובר_המשך &gt;&gt; </w:t>
      </w:r>
      <w:r>
        <w:rPr>
          <w:rtl/>
        </w:rPr>
        <w:t>עידן רול (יש עתיד-תל"ם):</w:t>
      </w:r>
      <w:r w:rsidRPr="00213277">
        <w:rPr>
          <w:rStyle w:val="TagStyle"/>
          <w:rtl/>
        </w:rPr>
        <w:t xml:space="preserve"> &lt;&lt; דובר_המשך &gt;&gt;</w:t>
      </w:r>
      <w:r>
        <w:rPr>
          <w:rtl/>
        </w:rPr>
        <w:t xml:space="preserve">  </w:t>
      </w:r>
    </w:p>
    <w:p w:rsidR="005168EE" w:rsidRDefault="005168EE" w:rsidP="00B11386">
      <w:pPr>
        <w:rPr>
          <w:rtl/>
          <w:lang w:eastAsia="he-IL"/>
        </w:rPr>
      </w:pPr>
    </w:p>
    <w:p w:rsidR="005168EE" w:rsidRDefault="005168EE" w:rsidP="002D2221">
      <w:pPr>
        <w:rPr>
          <w:rtl/>
          <w:lang w:eastAsia="he-IL"/>
        </w:rPr>
      </w:pPr>
      <w:r>
        <w:rPr>
          <w:rFonts w:hint="cs"/>
          <w:rtl/>
          <w:lang w:eastAsia="he-IL"/>
        </w:rPr>
        <w:lastRenderedPageBreak/>
        <w:t xml:space="preserve">מה בעצם </w:t>
      </w:r>
      <w:bookmarkStart w:id="1988" w:name="_ETM_Q6_217000"/>
      <w:bookmarkEnd w:id="1988"/>
      <w:r>
        <w:rPr>
          <w:rFonts w:hint="cs"/>
          <w:rtl/>
          <w:lang w:eastAsia="he-IL"/>
        </w:rPr>
        <w:t xml:space="preserve">הסיבה, אדוני סגן השר, שהדיון הראשון של הוועדה בוטל? נאמר לי שזה מטעמים של חוסר התאמה לתקופת הקורונה וביורוקרטיה, ובעצם הזמן פה הוא מאוד קריטי. </w:t>
      </w:r>
    </w:p>
    <w:p w:rsidR="005168EE" w:rsidRDefault="005168EE" w:rsidP="002D2221">
      <w:pPr>
        <w:rPr>
          <w:rtl/>
          <w:lang w:eastAsia="he-IL"/>
        </w:rPr>
      </w:pPr>
    </w:p>
    <w:p w:rsidR="005168EE" w:rsidRDefault="005168EE" w:rsidP="002D2221">
      <w:pPr>
        <w:pStyle w:val="-"/>
        <w:keepNext/>
        <w:rPr>
          <w:rtl/>
        </w:rPr>
      </w:pPr>
      <w:r w:rsidRPr="007A6B40">
        <w:rPr>
          <w:rStyle w:val="TagStyle"/>
          <w:rtl/>
        </w:rPr>
        <w:t xml:space="preserve"> &lt;&lt; דובר_המשך &gt;&gt; </w:t>
      </w:r>
      <w:r>
        <w:rPr>
          <w:rtl/>
        </w:rPr>
        <w:t>סגן שר הבריאות יואב קיש:</w:t>
      </w:r>
      <w:r w:rsidRPr="007A6B40">
        <w:rPr>
          <w:rStyle w:val="TagStyle"/>
          <w:rtl/>
        </w:rPr>
        <w:t xml:space="preserve"> &lt;&lt; דובר_המשך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האמת, </w:t>
      </w:r>
      <w:r w:rsidR="00D35616">
        <w:rPr>
          <w:rFonts w:hint="cs"/>
          <w:rtl/>
          <w:lang w:eastAsia="he-IL"/>
        </w:rPr>
        <w:t xml:space="preserve">אני </w:t>
      </w:r>
      <w:r>
        <w:rPr>
          <w:rFonts w:hint="cs"/>
          <w:rtl/>
          <w:lang w:eastAsia="he-IL"/>
        </w:rPr>
        <w:t xml:space="preserve">לא יודע. אני אבדוק. אם נאמר לך, אני מניח שזו התשובה, אבל אני מוכן לבדוק. </w:t>
      </w:r>
    </w:p>
    <w:p w:rsidR="005168EE" w:rsidRDefault="005168EE" w:rsidP="002D2221">
      <w:pPr>
        <w:rPr>
          <w:rtl/>
          <w:lang w:eastAsia="he-IL"/>
        </w:rPr>
      </w:pPr>
    </w:p>
    <w:p w:rsidR="00B11386" w:rsidRPr="00213277" w:rsidRDefault="00B11386" w:rsidP="00B11386">
      <w:pPr>
        <w:pStyle w:val="-"/>
        <w:keepNext/>
        <w:rPr>
          <w:rtl/>
        </w:rPr>
      </w:pPr>
      <w:bookmarkStart w:id="1989" w:name="_ETM_Q6_236000"/>
      <w:bookmarkEnd w:id="1989"/>
      <w:r w:rsidRPr="00213277">
        <w:rPr>
          <w:rStyle w:val="TagStyle"/>
          <w:rtl/>
        </w:rPr>
        <w:t xml:space="preserve">&lt;&lt; דובר_המשך &gt;&gt; </w:t>
      </w:r>
      <w:r>
        <w:rPr>
          <w:rtl/>
        </w:rPr>
        <w:t>עידן רול (יש עתיד-תל"ם):</w:t>
      </w:r>
      <w:r w:rsidRPr="00213277">
        <w:rPr>
          <w:rStyle w:val="TagStyle"/>
          <w:rtl/>
        </w:rPr>
        <w:t xml:space="preserve"> &lt;&lt; דובר_המשך &gt;&gt;</w:t>
      </w:r>
      <w:r>
        <w:rPr>
          <w:rtl/>
        </w:rPr>
        <w:t xml:space="preserve">  </w:t>
      </w:r>
    </w:p>
    <w:p w:rsidR="005168EE" w:rsidRPr="003000C9" w:rsidRDefault="005168EE" w:rsidP="00B11386">
      <w:pPr>
        <w:rPr>
          <w:rtl/>
          <w:lang w:eastAsia="he-IL"/>
        </w:rPr>
      </w:pPr>
    </w:p>
    <w:p w:rsidR="005168EE" w:rsidRDefault="005168EE" w:rsidP="002D2221">
      <w:pPr>
        <w:rPr>
          <w:rtl/>
        </w:rPr>
      </w:pPr>
      <w:r>
        <w:rPr>
          <w:rFonts w:hint="cs"/>
          <w:rtl/>
        </w:rPr>
        <w:t xml:space="preserve">נאמר לי מגורמים, מעמותות. </w:t>
      </w:r>
    </w:p>
    <w:p w:rsidR="005168EE" w:rsidRDefault="005168EE" w:rsidP="002D2221">
      <w:pPr>
        <w:rPr>
          <w:rtl/>
          <w:lang w:eastAsia="he-IL"/>
        </w:rPr>
      </w:pPr>
      <w:bookmarkStart w:id="1990" w:name="_ETM_Q6_237000"/>
      <w:bookmarkEnd w:id="1990"/>
    </w:p>
    <w:p w:rsidR="005168EE" w:rsidRDefault="005168EE" w:rsidP="002D2221">
      <w:pPr>
        <w:pStyle w:val="-"/>
        <w:keepNext/>
        <w:rPr>
          <w:rtl/>
        </w:rPr>
      </w:pPr>
      <w:bookmarkStart w:id="1991" w:name="_ETM_Q6_238000"/>
      <w:bookmarkStart w:id="1992" w:name="ET_speakercontinue_5547_21"/>
      <w:bookmarkEnd w:id="1991"/>
      <w:r w:rsidRPr="007A6B40">
        <w:rPr>
          <w:rStyle w:val="TagStyle"/>
          <w:rtl/>
        </w:rPr>
        <w:t xml:space="preserve"> &lt;&lt; דובר_המשך &gt;&gt; </w:t>
      </w:r>
      <w:r>
        <w:rPr>
          <w:rtl/>
        </w:rPr>
        <w:t>סגן שר הבריאות יואב קיש:</w:t>
      </w:r>
      <w:r w:rsidRPr="007A6B40">
        <w:rPr>
          <w:rStyle w:val="TagStyle"/>
          <w:rtl/>
        </w:rPr>
        <w:t xml:space="preserve"> &lt;&lt; דובר_המשך &gt;&gt;</w:t>
      </w:r>
      <w:r>
        <w:rPr>
          <w:rtl/>
        </w:rPr>
        <w:t xml:space="preserve">  </w:t>
      </w:r>
      <w:bookmarkEnd w:id="1992"/>
    </w:p>
    <w:p w:rsidR="005168EE" w:rsidRDefault="005168EE" w:rsidP="00960902">
      <w:pPr>
        <w:rPr>
          <w:rtl/>
          <w:lang w:eastAsia="he-IL"/>
        </w:rPr>
      </w:pPr>
    </w:p>
    <w:p w:rsidR="005168EE" w:rsidRDefault="005168EE" w:rsidP="00553A8A">
      <w:pPr>
        <w:rPr>
          <w:rtl/>
          <w:lang w:eastAsia="he-IL"/>
        </w:rPr>
      </w:pPr>
      <w:r>
        <w:rPr>
          <w:rFonts w:hint="cs"/>
          <w:rtl/>
          <w:lang w:eastAsia="he-IL"/>
        </w:rPr>
        <w:t xml:space="preserve">אם הייתי מקבל את זה כשאלה הייתי בודק, אבל אין לי מושג. אני </w:t>
      </w:r>
      <w:bookmarkStart w:id="1993" w:name="_ETM_Q6_241000"/>
      <w:bookmarkEnd w:id="1993"/>
      <w:r>
        <w:rPr>
          <w:rFonts w:hint="cs"/>
          <w:rtl/>
          <w:lang w:eastAsia="he-IL"/>
        </w:rPr>
        <w:t xml:space="preserve">אפילו לא ידעתי שהייתה מתוכננת להיות ישיבה ובוטלה. אני לוקח </w:t>
      </w:r>
      <w:bookmarkStart w:id="1994" w:name="_ETM_Q6_244000"/>
      <w:bookmarkEnd w:id="1994"/>
      <w:r>
        <w:rPr>
          <w:rFonts w:hint="cs"/>
          <w:rtl/>
          <w:lang w:eastAsia="he-IL"/>
        </w:rPr>
        <w:t xml:space="preserve">את דבריך כביכול </w:t>
      </w:r>
      <w:r w:rsidR="00553A8A">
        <w:rPr>
          <w:rFonts w:hint="cs"/>
          <w:rtl/>
          <w:lang w:eastAsia="he-IL"/>
        </w:rPr>
        <w:t>כ</w:t>
      </w:r>
      <w:r>
        <w:rPr>
          <w:rFonts w:hint="cs"/>
          <w:rtl/>
          <w:lang w:eastAsia="he-IL"/>
        </w:rPr>
        <w:t xml:space="preserve">מעידים אכן על המצב. אני </w:t>
      </w:r>
      <w:bookmarkStart w:id="1995" w:name="_ETM_Q6_247000"/>
      <w:bookmarkEnd w:id="1995"/>
      <w:r>
        <w:rPr>
          <w:rFonts w:hint="cs"/>
          <w:rtl/>
          <w:lang w:eastAsia="he-IL"/>
        </w:rPr>
        <w:t xml:space="preserve">מוכן לבדוק זאת. </w:t>
      </w:r>
    </w:p>
    <w:p w:rsidR="005168EE" w:rsidRDefault="005168EE" w:rsidP="002D2221">
      <w:pPr>
        <w:rPr>
          <w:rtl/>
          <w:lang w:eastAsia="he-IL"/>
        </w:rPr>
      </w:pPr>
    </w:p>
    <w:p w:rsidR="00B11386" w:rsidRPr="00213277" w:rsidRDefault="00B11386" w:rsidP="00B11386">
      <w:pPr>
        <w:pStyle w:val="-"/>
        <w:keepNext/>
        <w:rPr>
          <w:rtl/>
        </w:rPr>
      </w:pPr>
      <w:r w:rsidRPr="00213277">
        <w:rPr>
          <w:rStyle w:val="TagStyle"/>
          <w:rtl/>
        </w:rPr>
        <w:t xml:space="preserve">&lt;&lt; דובר_המשך &gt;&gt; </w:t>
      </w:r>
      <w:r>
        <w:rPr>
          <w:rtl/>
        </w:rPr>
        <w:t>עידן רול (יש עתיד-תל"ם):</w:t>
      </w:r>
      <w:r w:rsidRPr="00213277">
        <w:rPr>
          <w:rStyle w:val="TagStyle"/>
          <w:rtl/>
        </w:rPr>
        <w:t xml:space="preserve"> &lt;&lt; דובר_המשך &gt;&gt;</w:t>
      </w:r>
      <w:r>
        <w:rPr>
          <w:rtl/>
        </w:rPr>
        <w:t xml:space="preserve">  </w:t>
      </w:r>
    </w:p>
    <w:p w:rsidR="005168EE" w:rsidRDefault="005168EE" w:rsidP="00B11386">
      <w:pPr>
        <w:rPr>
          <w:rtl/>
          <w:lang w:eastAsia="he-IL"/>
        </w:rPr>
      </w:pPr>
    </w:p>
    <w:p w:rsidR="005168EE" w:rsidRDefault="005168EE" w:rsidP="00553A8A">
      <w:pPr>
        <w:rPr>
          <w:rtl/>
          <w:lang w:eastAsia="he-IL"/>
        </w:rPr>
      </w:pPr>
      <w:r>
        <w:rPr>
          <w:rFonts w:hint="cs"/>
          <w:rtl/>
          <w:lang w:eastAsia="he-IL"/>
        </w:rPr>
        <w:t>אעריך זאת מאוד.</w:t>
      </w:r>
      <w:r w:rsidR="00553A8A">
        <w:rPr>
          <w:rFonts w:hint="cs"/>
          <w:rtl/>
          <w:lang w:eastAsia="he-IL"/>
        </w:rPr>
        <w:t xml:space="preserve"> </w:t>
      </w:r>
      <w:r>
        <w:rPr>
          <w:rFonts w:hint="cs"/>
          <w:rtl/>
          <w:lang w:eastAsia="he-IL"/>
        </w:rPr>
        <w:t>שאלה שנייה?</w:t>
      </w:r>
    </w:p>
    <w:p w:rsidR="005168EE" w:rsidRDefault="005168EE" w:rsidP="002D2221">
      <w:pPr>
        <w:rPr>
          <w:rtl/>
          <w:lang w:eastAsia="he-IL"/>
        </w:rPr>
      </w:pPr>
    </w:p>
    <w:p w:rsidR="005168EE" w:rsidRDefault="005168EE" w:rsidP="002D2221">
      <w:pPr>
        <w:pStyle w:val="af6"/>
        <w:keepNext/>
        <w:rPr>
          <w:rtl/>
        </w:rPr>
      </w:pPr>
      <w:bookmarkStart w:id="1996" w:name="ET_yor_5982_29"/>
      <w:r w:rsidRPr="00715860">
        <w:rPr>
          <w:rStyle w:val="TagStyle"/>
          <w:rtl/>
        </w:rPr>
        <w:t xml:space="preserve"> &lt;&lt; יור &gt;&gt; </w:t>
      </w:r>
      <w:r>
        <w:rPr>
          <w:rtl/>
        </w:rPr>
        <w:t>היו"ר יריב לוין:</w:t>
      </w:r>
      <w:r w:rsidRPr="00715860">
        <w:rPr>
          <w:rStyle w:val="TagStyle"/>
          <w:rtl/>
        </w:rPr>
        <w:t xml:space="preserve"> &lt;&lt; יור &gt;&gt;</w:t>
      </w:r>
      <w:r>
        <w:rPr>
          <w:rtl/>
        </w:rPr>
        <w:t xml:space="preserve">  </w:t>
      </w:r>
      <w:bookmarkEnd w:id="199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כן, אנחנו עוברים לשאילתה מס' 240, שכותרתה: היערכות להזדקנות האוכלוסייה. חבר הכנסת עידן רול, בבקשה. </w:t>
      </w:r>
    </w:p>
    <w:p w:rsidR="005168EE" w:rsidRDefault="005168EE" w:rsidP="002D2221">
      <w:pPr>
        <w:rPr>
          <w:rtl/>
          <w:lang w:eastAsia="he-IL"/>
        </w:rPr>
      </w:pPr>
    </w:p>
    <w:p w:rsidR="005168EE" w:rsidRDefault="005168EE" w:rsidP="002D2221">
      <w:pPr>
        <w:pStyle w:val="a9"/>
        <w:rPr>
          <w:rtl/>
          <w:lang w:eastAsia="he-IL"/>
        </w:rPr>
      </w:pPr>
      <w:r w:rsidRPr="00715860">
        <w:rPr>
          <w:rStyle w:val="TagStyle"/>
          <w:rtl/>
        </w:rPr>
        <w:t xml:space="preserve">&lt;&lt; שאילתה &gt;&gt; </w:t>
      </w:r>
      <w:bookmarkStart w:id="1997" w:name="_Toc54214967"/>
      <w:bookmarkStart w:id="1998" w:name="_Toc54217893"/>
      <w:bookmarkStart w:id="1999" w:name="_Toc64358471"/>
      <w:bookmarkStart w:id="2000" w:name="_Toc64810594"/>
      <w:bookmarkStart w:id="2001" w:name="_Toc64810737"/>
      <w:r>
        <w:rPr>
          <w:rtl/>
          <w:lang w:eastAsia="he-IL"/>
        </w:rPr>
        <w:t>240. היערכות להזדקנות האוכלוסי</w:t>
      </w:r>
      <w:r>
        <w:rPr>
          <w:rFonts w:hint="cs"/>
          <w:rtl/>
          <w:lang w:eastAsia="he-IL"/>
        </w:rPr>
        <w:t>י</w:t>
      </w:r>
      <w:r>
        <w:rPr>
          <w:rtl/>
          <w:lang w:eastAsia="he-IL"/>
        </w:rPr>
        <w:t>ה</w:t>
      </w:r>
      <w:bookmarkEnd w:id="1997"/>
      <w:bookmarkEnd w:id="1998"/>
      <w:bookmarkEnd w:id="1999"/>
      <w:bookmarkEnd w:id="2000"/>
      <w:bookmarkEnd w:id="2001"/>
      <w:r w:rsidRPr="00715860">
        <w:rPr>
          <w:rStyle w:val="TagStyle"/>
          <w:rtl/>
        </w:rPr>
        <w:t xml:space="preserve"> &lt;&lt; שאילתה &gt;&gt;</w:t>
      </w:r>
      <w:r>
        <w:rPr>
          <w:rtl/>
          <w:lang w:eastAsia="he-IL"/>
        </w:rPr>
        <w:t xml:space="preserve">  </w:t>
      </w:r>
    </w:p>
    <w:p w:rsidR="005168EE" w:rsidRDefault="005168EE" w:rsidP="002D2221">
      <w:pPr>
        <w:rPr>
          <w:rtl/>
          <w:lang w:eastAsia="he-IL"/>
        </w:rPr>
      </w:pPr>
    </w:p>
    <w:p w:rsidR="005168EE" w:rsidRDefault="005168EE" w:rsidP="002D2221">
      <w:pPr>
        <w:pStyle w:val="a4"/>
        <w:keepNext/>
        <w:rPr>
          <w:rtl/>
        </w:rPr>
      </w:pPr>
      <w:bookmarkStart w:id="2002" w:name="ET_speaker_5939_30"/>
      <w:r w:rsidRPr="00715860">
        <w:rPr>
          <w:rStyle w:val="TagStyle"/>
          <w:rtl/>
        </w:rPr>
        <w:t xml:space="preserve"> &lt;&lt; דובר &gt;&gt; </w:t>
      </w:r>
      <w:bookmarkStart w:id="2003" w:name="_Toc54214968"/>
      <w:bookmarkStart w:id="2004" w:name="_Toc54217894"/>
      <w:bookmarkStart w:id="2005" w:name="_Toc64358472"/>
      <w:bookmarkStart w:id="2006" w:name="_Toc64810595"/>
      <w:bookmarkStart w:id="2007" w:name="_Toc64810738"/>
      <w:r>
        <w:rPr>
          <w:rtl/>
        </w:rPr>
        <w:t>עידן רול (יש עתיד-תל"ם):</w:t>
      </w:r>
      <w:bookmarkEnd w:id="2003"/>
      <w:bookmarkEnd w:id="2004"/>
      <w:bookmarkEnd w:id="2005"/>
      <w:bookmarkEnd w:id="2006"/>
      <w:bookmarkEnd w:id="2007"/>
      <w:r w:rsidRPr="00715860">
        <w:rPr>
          <w:rStyle w:val="TagStyle"/>
          <w:rtl/>
        </w:rPr>
        <w:t xml:space="preserve"> &lt;&lt; דובר &gt;&gt;</w:t>
      </w:r>
      <w:r>
        <w:rPr>
          <w:rtl/>
        </w:rPr>
        <w:t xml:space="preserve">  </w:t>
      </w:r>
      <w:bookmarkEnd w:id="2002"/>
    </w:p>
    <w:p w:rsidR="005168EE" w:rsidRDefault="005168EE" w:rsidP="00960902">
      <w:pPr>
        <w:rPr>
          <w:rtl/>
          <w:lang w:eastAsia="he-IL"/>
        </w:rPr>
      </w:pPr>
    </w:p>
    <w:p w:rsidR="005168EE" w:rsidRDefault="005168EE" w:rsidP="00D35616">
      <w:pPr>
        <w:rPr>
          <w:rtl/>
          <w:lang w:eastAsia="he-IL"/>
        </w:rPr>
      </w:pPr>
      <w:r>
        <w:rPr>
          <w:rFonts w:hint="cs"/>
          <w:rtl/>
          <w:lang w:eastAsia="he-IL"/>
        </w:rPr>
        <w:t xml:space="preserve">תודה רבה. ובכן, אדוני סגן השר, </w:t>
      </w:r>
      <w:r>
        <w:rPr>
          <w:rFonts w:hint="cs"/>
          <w:rtl/>
        </w:rPr>
        <w:t xml:space="preserve">בעשור הקרוב מספר בני ה-75 ומעלה יוכפל. הדבר שקול לעלייה של כמיליון איש, שכן </w:t>
      </w:r>
      <w:r w:rsidRPr="009565AD">
        <w:rPr>
          <w:rtl/>
        </w:rPr>
        <w:t xml:space="preserve">אוכלוסייה זו מבקרת פי </w:t>
      </w:r>
      <w:r>
        <w:rPr>
          <w:rFonts w:hint="cs"/>
          <w:rtl/>
        </w:rPr>
        <w:t>שלושה</w:t>
      </w:r>
      <w:r w:rsidRPr="009565AD">
        <w:rPr>
          <w:rtl/>
        </w:rPr>
        <w:t xml:space="preserve"> יותר במיון</w:t>
      </w:r>
      <w:r w:rsidR="00D35616">
        <w:rPr>
          <w:rFonts w:hint="cs"/>
          <w:rtl/>
        </w:rPr>
        <w:t xml:space="preserve"> ו</w:t>
      </w:r>
      <w:r w:rsidRPr="009565AD">
        <w:rPr>
          <w:rtl/>
        </w:rPr>
        <w:t>ישנם 22% אשפוזים חוזרים</w:t>
      </w:r>
      <w:r>
        <w:rPr>
          <w:rFonts w:hint="cs"/>
          <w:rtl/>
        </w:rPr>
        <w:t>.</w:t>
      </w:r>
      <w:r w:rsidRPr="009565AD">
        <w:rPr>
          <w:rtl/>
        </w:rPr>
        <w:t xml:space="preserve"> מנגד</w:t>
      </w:r>
      <w:r>
        <w:rPr>
          <w:rFonts w:hint="cs"/>
          <w:rtl/>
        </w:rPr>
        <w:t>,</w:t>
      </w:r>
      <w:r w:rsidRPr="009565AD">
        <w:rPr>
          <w:rtl/>
        </w:rPr>
        <w:t xml:space="preserve"> מספר המיטות ל-1</w:t>
      </w:r>
      <w:r>
        <w:rPr>
          <w:rFonts w:hint="cs"/>
          <w:rtl/>
        </w:rPr>
        <w:t>,</w:t>
      </w:r>
      <w:r w:rsidRPr="009565AD">
        <w:rPr>
          <w:rtl/>
        </w:rPr>
        <w:t xml:space="preserve">000 איש צפוי </w:t>
      </w:r>
      <w:r>
        <w:rPr>
          <w:rFonts w:hint="cs"/>
          <w:rtl/>
        </w:rPr>
        <w:t xml:space="preserve">להמשיך </w:t>
      </w:r>
      <w:r w:rsidRPr="009565AD">
        <w:rPr>
          <w:rtl/>
        </w:rPr>
        <w:t>לרדת והצפיפות בחדרי המיון הולכת וגדלה</w:t>
      </w:r>
      <w:r>
        <w:rPr>
          <w:rFonts w:hint="cs"/>
          <w:rtl/>
        </w:rPr>
        <w:t>.</w:t>
      </w:r>
    </w:p>
    <w:p w:rsidR="005168EE" w:rsidRPr="009F1FFC" w:rsidRDefault="005168EE" w:rsidP="002D2221">
      <w:pPr>
        <w:rPr>
          <w:rtl/>
          <w:lang w:eastAsia="he-IL"/>
        </w:rPr>
      </w:pPr>
      <w:bookmarkStart w:id="2008" w:name="_ETM_Q6_280000"/>
      <w:bookmarkEnd w:id="2008"/>
    </w:p>
    <w:p w:rsidR="005168EE" w:rsidRDefault="005168EE" w:rsidP="002D2221">
      <w:pPr>
        <w:rPr>
          <w:rtl/>
        </w:rPr>
      </w:pPr>
      <w:r>
        <w:rPr>
          <w:rFonts w:hint="cs"/>
          <w:rtl/>
        </w:rPr>
        <w:t>ב</w:t>
      </w:r>
      <w:r w:rsidRPr="00472AB3">
        <w:rPr>
          <w:rFonts w:hint="cs"/>
          <w:rtl/>
        </w:rPr>
        <w:t>רצוני לשאול:</w:t>
      </w:r>
    </w:p>
    <w:p w:rsidR="005168EE" w:rsidRPr="00472AB3" w:rsidRDefault="005168EE" w:rsidP="002D2221">
      <w:pPr>
        <w:rPr>
          <w:rtl/>
        </w:rPr>
      </w:pPr>
    </w:p>
    <w:p w:rsidR="005168EE" w:rsidRDefault="005168EE" w:rsidP="002D2221">
      <w:pPr>
        <w:rPr>
          <w:rtl/>
        </w:rPr>
      </w:pPr>
      <w:r>
        <w:rPr>
          <w:rFonts w:hint="cs"/>
          <w:rtl/>
        </w:rPr>
        <w:t>1. כיצד נערך משרדך לגידול הנזכר לעיל?</w:t>
      </w:r>
    </w:p>
    <w:p w:rsidR="005168EE" w:rsidRPr="009F1FFC" w:rsidRDefault="005168EE" w:rsidP="002D2221">
      <w:pPr>
        <w:rPr>
          <w:rtl/>
        </w:rPr>
      </w:pPr>
      <w:bookmarkStart w:id="2009" w:name="_ETM_Q6_281000"/>
      <w:bookmarkEnd w:id="2009"/>
    </w:p>
    <w:p w:rsidR="005168EE" w:rsidRDefault="005168EE" w:rsidP="002D2221">
      <w:pPr>
        <w:rPr>
          <w:rtl/>
        </w:rPr>
      </w:pPr>
      <w:r>
        <w:rPr>
          <w:rFonts w:hint="cs"/>
          <w:rtl/>
        </w:rPr>
        <w:t>2. מה המדדים שהגדיר המשרד לטובת הטיפול בעניין?</w:t>
      </w:r>
    </w:p>
    <w:p w:rsidR="005168EE" w:rsidRDefault="005168EE" w:rsidP="002D2221">
      <w:pPr>
        <w:rPr>
          <w:rtl/>
        </w:rPr>
      </w:pPr>
    </w:p>
    <w:p w:rsidR="005168EE" w:rsidRDefault="005168EE" w:rsidP="002D2221">
      <w:pPr>
        <w:pStyle w:val="a4"/>
        <w:keepNext/>
        <w:rPr>
          <w:rtl/>
        </w:rPr>
      </w:pPr>
      <w:bookmarkStart w:id="2010" w:name="ET_speaker_5547_31"/>
      <w:r w:rsidRPr="006445DE">
        <w:rPr>
          <w:rStyle w:val="TagStyle"/>
          <w:rtl/>
        </w:rPr>
        <w:t xml:space="preserve"> &lt;&lt; דובר &gt;&gt; </w:t>
      </w:r>
      <w:bookmarkStart w:id="2011" w:name="_Toc54214969"/>
      <w:bookmarkStart w:id="2012" w:name="_Toc54217895"/>
      <w:bookmarkStart w:id="2013" w:name="_Toc64358473"/>
      <w:bookmarkStart w:id="2014" w:name="_Toc64810596"/>
      <w:bookmarkStart w:id="2015" w:name="_Toc64810739"/>
      <w:r>
        <w:rPr>
          <w:rtl/>
        </w:rPr>
        <w:t>סגן שר הבריאות יואב קיש:</w:t>
      </w:r>
      <w:bookmarkEnd w:id="2011"/>
      <w:bookmarkEnd w:id="2012"/>
      <w:bookmarkEnd w:id="2013"/>
      <w:bookmarkEnd w:id="2014"/>
      <w:bookmarkEnd w:id="2015"/>
      <w:r w:rsidRPr="006445DE">
        <w:rPr>
          <w:rStyle w:val="TagStyle"/>
          <w:rtl/>
        </w:rPr>
        <w:t xml:space="preserve"> &lt;&lt; דובר &gt;&gt;</w:t>
      </w:r>
      <w:r>
        <w:rPr>
          <w:rtl/>
        </w:rPr>
        <w:t xml:space="preserve">  </w:t>
      </w:r>
      <w:bookmarkEnd w:id="2010"/>
    </w:p>
    <w:p w:rsidR="005168EE" w:rsidRPr="006445DE" w:rsidRDefault="005168EE" w:rsidP="002D2221">
      <w:pPr>
        <w:rPr>
          <w:rtl/>
          <w:lang w:eastAsia="he-IL"/>
        </w:rPr>
      </w:pPr>
    </w:p>
    <w:p w:rsidR="005168EE" w:rsidRDefault="005168EE" w:rsidP="00553A8A">
      <w:pPr>
        <w:rPr>
          <w:rtl/>
        </w:rPr>
      </w:pPr>
      <w:bookmarkStart w:id="2016" w:name="_ETM_Q6_289440"/>
      <w:bookmarkEnd w:id="2016"/>
      <w:r>
        <w:rPr>
          <w:rtl/>
        </w:rPr>
        <w:t>תודה</w:t>
      </w:r>
      <w:r>
        <w:rPr>
          <w:rFonts w:hint="cs"/>
          <w:rtl/>
        </w:rPr>
        <w:t>,</w:t>
      </w:r>
      <w:r>
        <w:rPr>
          <w:rtl/>
        </w:rPr>
        <w:t xml:space="preserve"> </w:t>
      </w:r>
      <w:bookmarkStart w:id="2017" w:name="_ETM_Q6_291189"/>
      <w:bookmarkEnd w:id="2017"/>
      <w:r>
        <w:rPr>
          <w:rtl/>
        </w:rPr>
        <w:t xml:space="preserve">אני </w:t>
      </w:r>
      <w:bookmarkStart w:id="2018" w:name="_ETM_Q6_291399"/>
      <w:bookmarkEnd w:id="2018"/>
      <w:r>
        <w:rPr>
          <w:rtl/>
        </w:rPr>
        <w:t xml:space="preserve">חייב </w:t>
      </w:r>
      <w:bookmarkStart w:id="2019" w:name="_ETM_Q6_291610"/>
      <w:bookmarkEnd w:id="2019"/>
      <w:r>
        <w:rPr>
          <w:rtl/>
        </w:rPr>
        <w:t xml:space="preserve">לומר </w:t>
      </w:r>
      <w:bookmarkStart w:id="2020" w:name="_ETM_Q6_291939"/>
      <w:bookmarkEnd w:id="2020"/>
      <w:r>
        <w:rPr>
          <w:rtl/>
        </w:rPr>
        <w:t xml:space="preserve">שאת </w:t>
      </w:r>
      <w:bookmarkStart w:id="2021" w:name="_ETM_Q6_292210"/>
      <w:bookmarkEnd w:id="2021"/>
      <w:r>
        <w:rPr>
          <w:rtl/>
        </w:rPr>
        <w:t>העל</w:t>
      </w:r>
      <w:r>
        <w:rPr>
          <w:rFonts w:hint="cs"/>
          <w:rtl/>
        </w:rPr>
        <w:t>י</w:t>
      </w:r>
      <w:r>
        <w:rPr>
          <w:rtl/>
        </w:rPr>
        <w:t xml:space="preserve">יה </w:t>
      </w:r>
      <w:bookmarkStart w:id="2022" w:name="_ETM_Q6_292600"/>
      <w:bookmarkEnd w:id="2022"/>
      <w:r>
        <w:rPr>
          <w:rtl/>
        </w:rPr>
        <w:t xml:space="preserve">בתוחלת </w:t>
      </w:r>
      <w:bookmarkStart w:id="2023" w:name="_ETM_Q6_293170"/>
      <w:bookmarkEnd w:id="2023"/>
      <w:r>
        <w:rPr>
          <w:rtl/>
        </w:rPr>
        <w:t xml:space="preserve">החיים </w:t>
      </w:r>
      <w:bookmarkStart w:id="2024" w:name="_ETM_Q6_294009"/>
      <w:bookmarkEnd w:id="2024"/>
      <w:r>
        <w:rPr>
          <w:rFonts w:hint="cs"/>
          <w:rtl/>
        </w:rPr>
        <w:t>רואים בין השאר במשרד</w:t>
      </w:r>
      <w:r>
        <w:rPr>
          <w:rtl/>
        </w:rPr>
        <w:t xml:space="preserve"> </w:t>
      </w:r>
      <w:bookmarkStart w:id="2025" w:name="_ETM_Q6_294939"/>
      <w:bookmarkStart w:id="2026" w:name="_ETM_Q6_295420"/>
      <w:bookmarkEnd w:id="2025"/>
      <w:bookmarkEnd w:id="2026"/>
      <w:r>
        <w:rPr>
          <w:rFonts w:hint="cs"/>
          <w:rtl/>
        </w:rPr>
        <w:t xml:space="preserve">הבריאות </w:t>
      </w:r>
      <w:bookmarkStart w:id="2027" w:name="_ETM_Q6_295689"/>
      <w:bookmarkEnd w:id="2027"/>
      <w:r>
        <w:rPr>
          <w:rFonts w:hint="cs"/>
          <w:rtl/>
        </w:rPr>
        <w:t xml:space="preserve">כאחת </w:t>
      </w:r>
      <w:bookmarkStart w:id="2028" w:name="_ETM_Q6_296079"/>
      <w:bookmarkEnd w:id="2028"/>
      <w:r>
        <w:rPr>
          <w:rtl/>
        </w:rPr>
        <w:t xml:space="preserve">ההצלחות </w:t>
      </w:r>
      <w:bookmarkStart w:id="2029" w:name="_ETM_Q6_296619"/>
      <w:bookmarkEnd w:id="2029"/>
      <w:r>
        <w:rPr>
          <w:rtl/>
        </w:rPr>
        <w:t xml:space="preserve">הגדולות </w:t>
      </w:r>
      <w:bookmarkStart w:id="2030" w:name="_ETM_Q6_297040"/>
      <w:bookmarkEnd w:id="2030"/>
      <w:r>
        <w:rPr>
          <w:rtl/>
        </w:rPr>
        <w:t xml:space="preserve">של </w:t>
      </w:r>
      <w:bookmarkStart w:id="2031" w:name="_ETM_Q6_297159"/>
      <w:bookmarkEnd w:id="2031"/>
      <w:r>
        <w:rPr>
          <w:rtl/>
        </w:rPr>
        <w:t xml:space="preserve">מערכת </w:t>
      </w:r>
      <w:bookmarkStart w:id="2032" w:name="_ETM_Q6_297460"/>
      <w:bookmarkEnd w:id="2032"/>
      <w:r>
        <w:rPr>
          <w:rtl/>
        </w:rPr>
        <w:t xml:space="preserve">הבריאות </w:t>
      </w:r>
      <w:bookmarkStart w:id="2033" w:name="_ETM_Q6_297759"/>
      <w:bookmarkEnd w:id="2033"/>
      <w:r>
        <w:rPr>
          <w:rtl/>
        </w:rPr>
        <w:t xml:space="preserve">ושל </w:t>
      </w:r>
      <w:bookmarkStart w:id="2034" w:name="_ETM_Q6_298000"/>
      <w:bookmarkEnd w:id="2034"/>
      <w:r>
        <w:rPr>
          <w:rtl/>
        </w:rPr>
        <w:t xml:space="preserve">מדינת </w:t>
      </w:r>
      <w:bookmarkStart w:id="2035" w:name="_ETM_Q6_298390"/>
      <w:bookmarkEnd w:id="2035"/>
      <w:r>
        <w:rPr>
          <w:rtl/>
        </w:rPr>
        <w:t>ישראל</w:t>
      </w:r>
      <w:r>
        <w:rPr>
          <w:rFonts w:hint="cs"/>
          <w:rtl/>
        </w:rPr>
        <w:t>.</w:t>
      </w:r>
      <w:r>
        <w:rPr>
          <w:rtl/>
        </w:rPr>
        <w:t xml:space="preserve"> </w:t>
      </w:r>
      <w:bookmarkStart w:id="2036" w:name="_ETM_Q6_299170"/>
      <w:bookmarkEnd w:id="2036"/>
      <w:r>
        <w:rPr>
          <w:rtl/>
        </w:rPr>
        <w:t xml:space="preserve">זה </w:t>
      </w:r>
      <w:bookmarkStart w:id="2037" w:name="_ETM_Q6_299320"/>
      <w:bookmarkEnd w:id="2037"/>
      <w:r>
        <w:rPr>
          <w:rtl/>
        </w:rPr>
        <w:t xml:space="preserve">כמובן </w:t>
      </w:r>
      <w:bookmarkStart w:id="2038" w:name="_ETM_Q6_299740"/>
      <w:bookmarkEnd w:id="2038"/>
      <w:r>
        <w:rPr>
          <w:rtl/>
        </w:rPr>
        <w:t xml:space="preserve">נושא </w:t>
      </w:r>
      <w:bookmarkStart w:id="2039" w:name="_ETM_Q6_300009"/>
      <w:bookmarkEnd w:id="2039"/>
      <w:r>
        <w:rPr>
          <w:rtl/>
        </w:rPr>
        <w:t xml:space="preserve">מאוד </w:t>
      </w:r>
      <w:bookmarkStart w:id="2040" w:name="_ETM_Q6_300340"/>
      <w:bookmarkEnd w:id="2040"/>
      <w:r>
        <w:rPr>
          <w:rtl/>
        </w:rPr>
        <w:t>מבורך</w:t>
      </w:r>
      <w:r>
        <w:rPr>
          <w:rFonts w:hint="cs"/>
          <w:rtl/>
        </w:rPr>
        <w:t>.</w:t>
      </w:r>
      <w:r>
        <w:rPr>
          <w:rtl/>
        </w:rPr>
        <w:t xml:space="preserve"> </w:t>
      </w:r>
      <w:bookmarkStart w:id="2041" w:name="_ETM_Q6_301609"/>
      <w:bookmarkEnd w:id="2041"/>
      <w:r>
        <w:rPr>
          <w:rtl/>
        </w:rPr>
        <w:t xml:space="preserve">כמו </w:t>
      </w:r>
      <w:bookmarkStart w:id="2042" w:name="_ETM_Q6_301909"/>
      <w:bookmarkEnd w:id="2042"/>
      <w:r>
        <w:rPr>
          <w:rtl/>
        </w:rPr>
        <w:t xml:space="preserve">שאתה </w:t>
      </w:r>
      <w:bookmarkStart w:id="2043" w:name="_ETM_Q6_302180"/>
      <w:bookmarkEnd w:id="2043"/>
      <w:r>
        <w:rPr>
          <w:rtl/>
        </w:rPr>
        <w:t>מציין</w:t>
      </w:r>
      <w:r>
        <w:rPr>
          <w:rFonts w:hint="cs"/>
          <w:rtl/>
        </w:rPr>
        <w:t>,</w:t>
      </w:r>
      <w:r>
        <w:rPr>
          <w:rtl/>
        </w:rPr>
        <w:t xml:space="preserve"> </w:t>
      </w:r>
      <w:bookmarkStart w:id="2044" w:name="_ETM_Q6_302570"/>
      <w:bookmarkEnd w:id="2044"/>
      <w:r>
        <w:rPr>
          <w:rtl/>
        </w:rPr>
        <w:t xml:space="preserve">היא </w:t>
      </w:r>
      <w:bookmarkStart w:id="2045" w:name="_ETM_Q6_302659"/>
      <w:bookmarkEnd w:id="2045"/>
      <w:r>
        <w:rPr>
          <w:rtl/>
        </w:rPr>
        <w:t xml:space="preserve">אכן </w:t>
      </w:r>
      <w:bookmarkStart w:id="2046" w:name="_ETM_Q6_302930"/>
      <w:bookmarkEnd w:id="2046"/>
      <w:r>
        <w:rPr>
          <w:rtl/>
        </w:rPr>
        <w:t xml:space="preserve">מביאה </w:t>
      </w:r>
      <w:bookmarkStart w:id="2047" w:name="_ETM_Q6_303380"/>
      <w:bookmarkEnd w:id="2047"/>
      <w:r>
        <w:rPr>
          <w:rtl/>
        </w:rPr>
        <w:t xml:space="preserve">לשינוי </w:t>
      </w:r>
      <w:bookmarkStart w:id="2048" w:name="_ETM_Q6_303890"/>
      <w:bookmarkEnd w:id="2048"/>
      <w:r>
        <w:rPr>
          <w:rtl/>
        </w:rPr>
        <w:t xml:space="preserve">דמוגרפי </w:t>
      </w:r>
      <w:bookmarkStart w:id="2049" w:name="_ETM_Q6_304549"/>
      <w:bookmarkEnd w:id="2049"/>
      <w:r>
        <w:rPr>
          <w:rtl/>
        </w:rPr>
        <w:t xml:space="preserve">ולהזדקנות </w:t>
      </w:r>
      <w:bookmarkStart w:id="2050" w:name="_ETM_Q6_305240"/>
      <w:bookmarkEnd w:id="2050"/>
      <w:r>
        <w:rPr>
          <w:rtl/>
        </w:rPr>
        <w:t>אוכלוסייה</w:t>
      </w:r>
      <w:r>
        <w:rPr>
          <w:rFonts w:hint="cs"/>
          <w:rtl/>
        </w:rPr>
        <w:t>.</w:t>
      </w:r>
      <w:r w:rsidR="00553A8A">
        <w:rPr>
          <w:rFonts w:hint="cs"/>
          <w:rtl/>
        </w:rPr>
        <w:t xml:space="preserve"> </w:t>
      </w:r>
      <w:r>
        <w:rPr>
          <w:rtl/>
        </w:rPr>
        <w:t>כיום חיים בישראל מיליון ב</w:t>
      </w:r>
      <w:r>
        <w:rPr>
          <w:rFonts w:hint="cs"/>
          <w:rtl/>
        </w:rPr>
        <w:t>ני ה</w:t>
      </w:r>
      <w:r>
        <w:rPr>
          <w:rtl/>
        </w:rPr>
        <w:t>גיל השלישי</w:t>
      </w:r>
      <w:r>
        <w:rPr>
          <w:rFonts w:hint="cs"/>
          <w:rtl/>
        </w:rPr>
        <w:t>,</w:t>
      </w:r>
      <w:r>
        <w:rPr>
          <w:rtl/>
        </w:rPr>
        <w:t xml:space="preserve"> ומספרם צפוי לעלות ולהכפיל את עצמו עד לשנת 2040. הגידול הצפוי במספר הקשישים ובשיעורם באוכלוסייה יביא באמת, כפי שציינת בשאלתך, לעל</w:t>
      </w:r>
      <w:r>
        <w:rPr>
          <w:rFonts w:hint="cs"/>
          <w:rtl/>
        </w:rPr>
        <w:t>י</w:t>
      </w:r>
      <w:r>
        <w:rPr>
          <w:rtl/>
        </w:rPr>
        <w:t>יה תלולה בביקושים לשירותי בריאות.</w:t>
      </w:r>
      <w:r>
        <w:rPr>
          <w:rFonts w:hint="cs"/>
          <w:rtl/>
        </w:rPr>
        <w:t xml:space="preserve"> </w:t>
      </w:r>
      <w:r w:rsidRPr="00FC5747">
        <w:rPr>
          <w:rtl/>
        </w:rPr>
        <w:t xml:space="preserve">האומדנים לגידול בהוצאות מכלל ההוצאה </w:t>
      </w:r>
      <w:r>
        <w:rPr>
          <w:rFonts w:hint="cs"/>
          <w:rtl/>
        </w:rPr>
        <w:t xml:space="preserve">על </w:t>
      </w:r>
      <w:r w:rsidRPr="00FC5747">
        <w:rPr>
          <w:rtl/>
        </w:rPr>
        <w:t xml:space="preserve">בריאות מצביעים על כך שבשנת 2050 חלקם באשפוז יעמוד על 57%, בהוצאה הכללית על בריאות </w:t>
      </w:r>
      <w:r>
        <w:rPr>
          <w:rFonts w:hint="cs"/>
          <w:rtl/>
        </w:rPr>
        <w:t xml:space="preserve">הוא </w:t>
      </w:r>
      <w:r w:rsidRPr="00FC5747">
        <w:rPr>
          <w:rtl/>
        </w:rPr>
        <w:t xml:space="preserve">יעמוד על 44%, </w:t>
      </w:r>
      <w:r w:rsidR="00553A8A">
        <w:rPr>
          <w:rFonts w:hint="cs"/>
          <w:rtl/>
        </w:rPr>
        <w:t>ו</w:t>
      </w:r>
      <w:r w:rsidRPr="00FC5747">
        <w:rPr>
          <w:rtl/>
        </w:rPr>
        <w:t>בתרופות – 49%</w:t>
      </w:r>
      <w:r>
        <w:rPr>
          <w:rFonts w:hint="cs"/>
          <w:rtl/>
        </w:rPr>
        <w:t>.</w:t>
      </w:r>
      <w:r w:rsidRPr="00FC5747">
        <w:rPr>
          <w:rtl/>
        </w:rPr>
        <w:t xml:space="preserve"> אני יכול להשוות</w:t>
      </w:r>
      <w:r>
        <w:rPr>
          <w:rFonts w:hint="cs"/>
          <w:rtl/>
        </w:rPr>
        <w:t>,</w:t>
      </w:r>
      <w:r w:rsidRPr="00FC5747">
        <w:rPr>
          <w:rtl/>
        </w:rPr>
        <w:t xml:space="preserve"> זה </w:t>
      </w:r>
      <w:r>
        <w:rPr>
          <w:rFonts w:hint="cs"/>
          <w:rtl/>
        </w:rPr>
        <w:t>ב</w:t>
      </w:r>
      <w:r w:rsidRPr="00FC5747">
        <w:rPr>
          <w:rtl/>
        </w:rPr>
        <w:t>סדר</w:t>
      </w:r>
      <w:r>
        <w:rPr>
          <w:rFonts w:hint="cs"/>
          <w:rtl/>
        </w:rPr>
        <w:t xml:space="preserve"> </w:t>
      </w:r>
      <w:r w:rsidRPr="00FC5747">
        <w:rPr>
          <w:rtl/>
        </w:rPr>
        <w:t>גודל של 10% פחות ממה שזה היום</w:t>
      </w:r>
      <w:r>
        <w:rPr>
          <w:rFonts w:hint="cs"/>
          <w:rtl/>
        </w:rPr>
        <w:t>,</w:t>
      </w:r>
      <w:r>
        <w:rPr>
          <w:rtl/>
        </w:rPr>
        <w:t xml:space="preserve"> שזה 47%, 36%</w:t>
      </w:r>
      <w:r w:rsidRPr="00FC5747">
        <w:rPr>
          <w:rtl/>
        </w:rPr>
        <w:t xml:space="preserve"> ו-41% ל-2018</w:t>
      </w:r>
      <w:r>
        <w:rPr>
          <w:rFonts w:hint="cs"/>
          <w:rtl/>
        </w:rPr>
        <w:t>,</w:t>
      </w:r>
      <w:r w:rsidRPr="00FC5747">
        <w:rPr>
          <w:rtl/>
        </w:rPr>
        <w:t xml:space="preserve"> בהתאמה. זאת אומרת</w:t>
      </w:r>
      <w:r>
        <w:rPr>
          <w:rFonts w:hint="cs"/>
          <w:rtl/>
        </w:rPr>
        <w:t>,</w:t>
      </w:r>
      <w:r w:rsidRPr="00FC5747">
        <w:rPr>
          <w:rtl/>
        </w:rPr>
        <w:t xml:space="preserve"> יש פה גידול משמעותי של מעל 20%–30% בנתח היחסי.</w:t>
      </w:r>
    </w:p>
    <w:p w:rsidR="005168EE" w:rsidRDefault="005168EE" w:rsidP="002D2221">
      <w:pPr>
        <w:rPr>
          <w:rtl/>
        </w:rPr>
      </w:pPr>
    </w:p>
    <w:p w:rsidR="00553A8A" w:rsidRDefault="005168EE" w:rsidP="00553A8A">
      <w:pPr>
        <w:rPr>
          <w:rtl/>
        </w:rPr>
      </w:pPr>
      <w:r>
        <w:rPr>
          <w:rtl/>
        </w:rPr>
        <w:t>משרד הבריאות, שדוגל בחשיבה אסטרטגית</w:t>
      </w:r>
      <w:r>
        <w:rPr>
          <w:rFonts w:hint="cs"/>
          <w:rtl/>
        </w:rPr>
        <w:t>,</w:t>
      </w:r>
      <w:r>
        <w:rPr>
          <w:rtl/>
        </w:rPr>
        <w:t xml:space="preserve"> השיק את הת</w:t>
      </w:r>
      <w:r>
        <w:rPr>
          <w:rFonts w:hint="cs"/>
          <w:rtl/>
        </w:rPr>
        <w:t>ו</w:t>
      </w:r>
      <w:r>
        <w:rPr>
          <w:rtl/>
        </w:rPr>
        <w:t>כנית הלאומית להיערכות מערכת הבריאות להזדקנות</w:t>
      </w:r>
      <w:r>
        <w:rPr>
          <w:rFonts w:hint="cs"/>
          <w:rtl/>
        </w:rPr>
        <w:t xml:space="preserve"> ב</w:t>
      </w:r>
      <w:r>
        <w:rPr>
          <w:rtl/>
        </w:rPr>
        <w:t>אוכלוסייה</w:t>
      </w:r>
      <w:r>
        <w:rPr>
          <w:rFonts w:hint="cs"/>
          <w:rtl/>
        </w:rPr>
        <w:t>,</w:t>
      </w:r>
      <w:r>
        <w:rPr>
          <w:rtl/>
        </w:rPr>
        <w:t xml:space="preserve"> בהובלת אגף הגר</w:t>
      </w:r>
      <w:r>
        <w:rPr>
          <w:rFonts w:hint="cs"/>
          <w:rtl/>
        </w:rPr>
        <w:t>י</w:t>
      </w:r>
      <w:r>
        <w:rPr>
          <w:rtl/>
        </w:rPr>
        <w:t>אטריה ומ</w:t>
      </w:r>
      <w:r>
        <w:rPr>
          <w:rFonts w:hint="cs"/>
          <w:rtl/>
        </w:rPr>
        <w:t>י</w:t>
      </w:r>
      <w:r>
        <w:rPr>
          <w:rtl/>
        </w:rPr>
        <w:t>נהל תכנון אסטרטגי כלכלי.</w:t>
      </w:r>
      <w:r>
        <w:rPr>
          <w:rFonts w:hint="cs"/>
          <w:rtl/>
        </w:rPr>
        <w:t xml:space="preserve"> </w:t>
      </w:r>
      <w:r w:rsidRPr="00265BA4">
        <w:rPr>
          <w:rtl/>
        </w:rPr>
        <w:t>במסגרת ז</w:t>
      </w:r>
      <w:r>
        <w:rPr>
          <w:rFonts w:hint="cs"/>
          <w:rtl/>
        </w:rPr>
        <w:t>ו</w:t>
      </w:r>
      <w:r w:rsidRPr="00265BA4">
        <w:rPr>
          <w:rtl/>
        </w:rPr>
        <w:t xml:space="preserve"> היה מיפוי של זירות ההתערבות וגובשה אסטרטגיה</w:t>
      </w:r>
      <w:r>
        <w:rPr>
          <w:rFonts w:hint="cs"/>
          <w:rtl/>
        </w:rPr>
        <w:t>, ו</w:t>
      </w:r>
      <w:r w:rsidRPr="00265BA4">
        <w:rPr>
          <w:rtl/>
        </w:rPr>
        <w:t>ממנה נגזרו משימות ויעדים שנכנסו לת</w:t>
      </w:r>
      <w:r w:rsidR="0030181A">
        <w:rPr>
          <w:rFonts w:hint="cs"/>
          <w:rtl/>
        </w:rPr>
        <w:t>ו</w:t>
      </w:r>
      <w:r w:rsidRPr="00265BA4">
        <w:rPr>
          <w:rtl/>
        </w:rPr>
        <w:t>כניות העבודה של המשרד. אחד האתגרים מתייחס,</w:t>
      </w:r>
      <w:r>
        <w:rPr>
          <w:rFonts w:hint="cs"/>
          <w:rtl/>
        </w:rPr>
        <w:t xml:space="preserve"> </w:t>
      </w:r>
      <w:r w:rsidRPr="00265BA4">
        <w:rPr>
          <w:rtl/>
        </w:rPr>
        <w:t>אכן, לעל</w:t>
      </w:r>
      <w:r>
        <w:rPr>
          <w:rFonts w:hint="cs"/>
          <w:rtl/>
        </w:rPr>
        <w:t>י</w:t>
      </w:r>
      <w:r w:rsidRPr="00265BA4">
        <w:rPr>
          <w:rtl/>
        </w:rPr>
        <w:t xml:space="preserve">יה בביקושים לשירותי בריאות ובמיוחד </w:t>
      </w:r>
      <w:r>
        <w:rPr>
          <w:rFonts w:hint="cs"/>
          <w:rtl/>
        </w:rPr>
        <w:t>ל</w:t>
      </w:r>
      <w:r w:rsidRPr="00265BA4">
        <w:rPr>
          <w:rtl/>
        </w:rPr>
        <w:t>שירותי אשפוז.</w:t>
      </w:r>
      <w:r>
        <w:rPr>
          <w:rFonts w:hint="cs"/>
          <w:rtl/>
        </w:rPr>
        <w:t xml:space="preserve"> </w:t>
      </w:r>
      <w:bookmarkStart w:id="2051" w:name="_ETM_Q6_354560"/>
      <w:bookmarkStart w:id="2052" w:name="_ETM_Q6_379669"/>
      <w:bookmarkEnd w:id="2051"/>
      <w:bookmarkEnd w:id="2052"/>
      <w:r>
        <w:rPr>
          <w:rtl/>
        </w:rPr>
        <w:t>על מנת לתת מענה לסוגיה זו</w:t>
      </w:r>
      <w:r>
        <w:rPr>
          <w:rFonts w:hint="cs"/>
          <w:rtl/>
        </w:rPr>
        <w:t>,</w:t>
      </w:r>
      <w:r>
        <w:rPr>
          <w:rtl/>
        </w:rPr>
        <w:t xml:space="preserve"> המשרד ריכז מאמצים בשני צירים מרכזיים:</w:t>
      </w:r>
      <w:r>
        <w:rPr>
          <w:rFonts w:hint="cs"/>
          <w:rtl/>
        </w:rPr>
        <w:t xml:space="preserve"> </w:t>
      </w:r>
    </w:p>
    <w:p w:rsidR="00553A8A" w:rsidRDefault="00553A8A" w:rsidP="00553A8A">
      <w:pPr>
        <w:rPr>
          <w:rtl/>
        </w:rPr>
      </w:pPr>
    </w:p>
    <w:p w:rsidR="005168EE" w:rsidRDefault="005168EE" w:rsidP="00553A8A">
      <w:pPr>
        <w:rPr>
          <w:rtl/>
        </w:rPr>
      </w:pPr>
      <w:r>
        <w:rPr>
          <w:rtl/>
        </w:rPr>
        <w:t xml:space="preserve">בקהילה </w:t>
      </w:r>
      <w:r>
        <w:rPr>
          <w:rFonts w:hint="cs"/>
          <w:rtl/>
        </w:rPr>
        <w:t xml:space="preserve">– </w:t>
      </w:r>
      <w:r>
        <w:rPr>
          <w:rtl/>
        </w:rPr>
        <w:t>פה בשני נושאים:</w:t>
      </w:r>
      <w:r>
        <w:rPr>
          <w:rFonts w:hint="cs"/>
          <w:rtl/>
        </w:rPr>
        <w:t xml:space="preserve"> 1. </w:t>
      </w:r>
      <w:bookmarkStart w:id="2053" w:name="_ETM_Q6_381404"/>
      <w:bookmarkEnd w:id="2053"/>
      <w:r>
        <w:rPr>
          <w:rtl/>
        </w:rPr>
        <w:t>חיזוק קופות החולים</w:t>
      </w:r>
      <w:r>
        <w:rPr>
          <w:rFonts w:hint="cs"/>
          <w:rtl/>
        </w:rPr>
        <w:t>:</w:t>
      </w:r>
      <w:r>
        <w:rPr>
          <w:rtl/>
        </w:rPr>
        <w:t xml:space="preserve"> פורסמו כתריסר מבחני תמיכה המתמרצים את קופות החולים לעש</w:t>
      </w:r>
      <w:r>
        <w:rPr>
          <w:rFonts w:hint="cs"/>
          <w:rtl/>
        </w:rPr>
        <w:t>י</w:t>
      </w:r>
      <w:r>
        <w:rPr>
          <w:rtl/>
        </w:rPr>
        <w:t>יה בנושאים הנוגעים לטיפול בקשיש בבית ובקהילה</w:t>
      </w:r>
      <w:r w:rsidR="00553A8A">
        <w:rPr>
          <w:rFonts w:hint="cs"/>
          <w:rtl/>
        </w:rPr>
        <w:t>,</w:t>
      </w:r>
      <w:r>
        <w:rPr>
          <w:rFonts w:hint="cs"/>
          <w:rtl/>
        </w:rPr>
        <w:t xml:space="preserve"> </w:t>
      </w:r>
      <w:r>
        <w:rPr>
          <w:rtl/>
        </w:rPr>
        <w:t xml:space="preserve">פעולות שמטרתן לחזק את הטיפול הניתן לקשיש בקהילה וכפועל </w:t>
      </w:r>
      <w:r>
        <w:rPr>
          <w:rFonts w:hint="cs"/>
          <w:rtl/>
        </w:rPr>
        <w:t>יו</w:t>
      </w:r>
      <w:r>
        <w:rPr>
          <w:rtl/>
        </w:rPr>
        <w:t>צא מוריד</w:t>
      </w:r>
      <w:r>
        <w:rPr>
          <w:rFonts w:hint="cs"/>
          <w:rtl/>
        </w:rPr>
        <w:t>ות</w:t>
      </w:r>
      <w:r>
        <w:rPr>
          <w:rtl/>
        </w:rPr>
        <w:t xml:space="preserve"> גם את הביקוש לשירותים בבתי החולים ובכללם טיפולי בית, אשפוז בית, שיקום בקהילה, טיפולים פליאטיב</w:t>
      </w:r>
      <w:r w:rsidR="00D35616">
        <w:rPr>
          <w:rFonts w:hint="cs"/>
          <w:rtl/>
        </w:rPr>
        <w:t>י</w:t>
      </w:r>
      <w:r>
        <w:rPr>
          <w:rtl/>
        </w:rPr>
        <w:t>ים, טיפול בחולים בדמנציה ותמיכה בבני משפח</w:t>
      </w:r>
      <w:r>
        <w:rPr>
          <w:rFonts w:hint="cs"/>
          <w:rtl/>
        </w:rPr>
        <w:t>ה</w:t>
      </w:r>
      <w:r>
        <w:rPr>
          <w:rtl/>
        </w:rPr>
        <w:t xml:space="preserve"> ועוד.</w:t>
      </w:r>
      <w:r>
        <w:rPr>
          <w:rFonts w:hint="cs"/>
          <w:rtl/>
        </w:rPr>
        <w:t xml:space="preserve"> 2. </w:t>
      </w:r>
      <w:bookmarkStart w:id="2054" w:name="_ETM_Q6_414650"/>
      <w:bookmarkEnd w:id="2054"/>
      <w:r>
        <w:rPr>
          <w:rtl/>
        </w:rPr>
        <w:t xml:space="preserve">הנושא </w:t>
      </w:r>
      <w:bookmarkStart w:id="2055" w:name="_ETM_Q6_414980"/>
      <w:bookmarkEnd w:id="2055"/>
      <w:r>
        <w:rPr>
          <w:rtl/>
        </w:rPr>
        <w:t xml:space="preserve">השני </w:t>
      </w:r>
      <w:bookmarkStart w:id="2056" w:name="_ETM_Q6_415400"/>
      <w:bookmarkEnd w:id="2056"/>
      <w:r>
        <w:rPr>
          <w:rtl/>
        </w:rPr>
        <w:t>בקהילה</w:t>
      </w:r>
      <w:r>
        <w:rPr>
          <w:rFonts w:hint="cs"/>
          <w:rtl/>
        </w:rPr>
        <w:t>:</w:t>
      </w:r>
      <w:r>
        <w:rPr>
          <w:rtl/>
        </w:rPr>
        <w:t xml:space="preserve"> </w:t>
      </w:r>
      <w:bookmarkStart w:id="2057" w:name="_ETM_Q6_415879"/>
      <w:bookmarkEnd w:id="2057"/>
      <w:r>
        <w:rPr>
          <w:rtl/>
        </w:rPr>
        <w:t xml:space="preserve">קידום </w:t>
      </w:r>
      <w:bookmarkStart w:id="2058" w:name="_ETM_Q6_416209"/>
      <w:bookmarkEnd w:id="2058"/>
      <w:r>
        <w:rPr>
          <w:rtl/>
        </w:rPr>
        <w:t xml:space="preserve">בריאות </w:t>
      </w:r>
      <w:bookmarkStart w:id="2059" w:name="_ETM_Q6_416480"/>
      <w:bookmarkEnd w:id="2059"/>
      <w:r>
        <w:rPr>
          <w:rtl/>
        </w:rPr>
        <w:t xml:space="preserve">ורפואה </w:t>
      </w:r>
      <w:bookmarkStart w:id="2060" w:name="_ETM_Q6_416989"/>
      <w:bookmarkEnd w:id="2060"/>
      <w:r>
        <w:rPr>
          <w:rtl/>
        </w:rPr>
        <w:t>מונעת</w:t>
      </w:r>
      <w:r>
        <w:rPr>
          <w:rFonts w:hint="cs"/>
          <w:rtl/>
        </w:rPr>
        <w:t>.</w:t>
      </w:r>
      <w:r>
        <w:rPr>
          <w:rtl/>
        </w:rPr>
        <w:t xml:space="preserve"> </w:t>
      </w:r>
      <w:bookmarkStart w:id="2061" w:name="_ETM_Q6_417859"/>
      <w:bookmarkEnd w:id="2061"/>
      <w:r>
        <w:rPr>
          <w:rtl/>
        </w:rPr>
        <w:t xml:space="preserve">תוכניות </w:t>
      </w:r>
      <w:bookmarkStart w:id="2062" w:name="_ETM_Q6_418310"/>
      <w:bookmarkEnd w:id="2062"/>
      <w:r>
        <w:rPr>
          <w:rtl/>
        </w:rPr>
        <w:t xml:space="preserve">אלה </w:t>
      </w:r>
      <w:bookmarkStart w:id="2063" w:name="_ETM_Q6_418519"/>
      <w:bookmarkEnd w:id="2063"/>
      <w:r>
        <w:rPr>
          <w:rtl/>
        </w:rPr>
        <w:t xml:space="preserve">נועדו </w:t>
      </w:r>
      <w:bookmarkStart w:id="2064" w:name="_ETM_Q6_418849"/>
      <w:bookmarkEnd w:id="2064"/>
      <w:r>
        <w:rPr>
          <w:rtl/>
        </w:rPr>
        <w:t xml:space="preserve">למנוע </w:t>
      </w:r>
      <w:bookmarkStart w:id="2065" w:name="_ETM_Q6_419209"/>
      <w:bookmarkEnd w:id="2065"/>
      <w:r>
        <w:rPr>
          <w:rtl/>
        </w:rPr>
        <w:t xml:space="preserve">תחלואה </w:t>
      </w:r>
      <w:bookmarkStart w:id="2066" w:name="_ETM_Q6_419629"/>
      <w:bookmarkEnd w:id="2066"/>
      <w:r>
        <w:rPr>
          <w:rtl/>
        </w:rPr>
        <w:t xml:space="preserve">כרונית </w:t>
      </w:r>
      <w:bookmarkStart w:id="2067" w:name="_ETM_Q6_420079"/>
      <w:bookmarkEnd w:id="2067"/>
      <w:r>
        <w:rPr>
          <w:rtl/>
        </w:rPr>
        <w:t xml:space="preserve">ולפעול </w:t>
      </w:r>
      <w:bookmarkStart w:id="2068" w:name="_ETM_Q6_420530"/>
      <w:bookmarkEnd w:id="2068"/>
      <w:r>
        <w:rPr>
          <w:rtl/>
        </w:rPr>
        <w:t xml:space="preserve">לזיהוי </w:t>
      </w:r>
      <w:bookmarkStart w:id="2069" w:name="_ETM_Q6_420889"/>
      <w:bookmarkEnd w:id="2069"/>
      <w:r>
        <w:rPr>
          <w:rtl/>
        </w:rPr>
        <w:t xml:space="preserve">מוקדם </w:t>
      </w:r>
      <w:bookmarkStart w:id="2070" w:name="_ETM_Q6_421370"/>
      <w:bookmarkEnd w:id="2070"/>
      <w:r>
        <w:rPr>
          <w:rtl/>
        </w:rPr>
        <w:t xml:space="preserve">והתערבות </w:t>
      </w:r>
      <w:bookmarkStart w:id="2071" w:name="_ETM_Q6_421849"/>
      <w:bookmarkEnd w:id="2071"/>
      <w:r>
        <w:rPr>
          <w:rtl/>
        </w:rPr>
        <w:t xml:space="preserve">מונעת </w:t>
      </w:r>
      <w:bookmarkStart w:id="2072" w:name="_ETM_Q6_422719"/>
      <w:bookmarkEnd w:id="2072"/>
      <w:r>
        <w:rPr>
          <w:rtl/>
        </w:rPr>
        <w:t xml:space="preserve">של </w:t>
      </w:r>
      <w:bookmarkStart w:id="2073" w:name="_ETM_Q6_422959"/>
      <w:bookmarkEnd w:id="2073"/>
      <w:r>
        <w:rPr>
          <w:rtl/>
        </w:rPr>
        <w:t>מחלות</w:t>
      </w:r>
      <w:r>
        <w:rPr>
          <w:rFonts w:hint="cs"/>
          <w:rtl/>
        </w:rPr>
        <w:t>.</w:t>
      </w:r>
      <w:r>
        <w:rPr>
          <w:rtl/>
        </w:rPr>
        <w:t xml:space="preserve"> </w:t>
      </w:r>
      <w:bookmarkStart w:id="2074" w:name="_ETM_Q6_423920"/>
      <w:bookmarkEnd w:id="2074"/>
      <w:r>
        <w:rPr>
          <w:rtl/>
        </w:rPr>
        <w:t xml:space="preserve">מדובר </w:t>
      </w:r>
      <w:bookmarkStart w:id="2075" w:name="_ETM_Q6_424400"/>
      <w:bookmarkEnd w:id="2075"/>
      <w:r>
        <w:rPr>
          <w:rtl/>
        </w:rPr>
        <w:t xml:space="preserve">בהתערבויות </w:t>
      </w:r>
      <w:bookmarkStart w:id="2076" w:name="_ETM_Q6_424939"/>
      <w:bookmarkEnd w:id="2076"/>
      <w:r>
        <w:rPr>
          <w:rtl/>
        </w:rPr>
        <w:t xml:space="preserve">המקדמות </w:t>
      </w:r>
      <w:bookmarkStart w:id="2077" w:name="_ETM_Q6_425480"/>
      <w:bookmarkEnd w:id="2077"/>
      <w:r>
        <w:rPr>
          <w:rtl/>
        </w:rPr>
        <w:t xml:space="preserve">את </w:t>
      </w:r>
      <w:bookmarkStart w:id="2078" w:name="_ETM_Q6_425569"/>
      <w:bookmarkEnd w:id="2078"/>
      <w:r>
        <w:rPr>
          <w:rtl/>
        </w:rPr>
        <w:t xml:space="preserve">בריאות </w:t>
      </w:r>
      <w:bookmarkStart w:id="2079" w:name="_ETM_Q6_425870"/>
      <w:bookmarkEnd w:id="2079"/>
      <w:r>
        <w:rPr>
          <w:rtl/>
        </w:rPr>
        <w:t xml:space="preserve">האוכלוסייה </w:t>
      </w:r>
      <w:bookmarkStart w:id="2080" w:name="_ETM_Q6_426409"/>
      <w:bookmarkEnd w:id="2080"/>
      <w:r>
        <w:rPr>
          <w:rtl/>
        </w:rPr>
        <w:t xml:space="preserve">ומורידות </w:t>
      </w:r>
      <w:bookmarkStart w:id="2081" w:name="_ETM_Q6_426829"/>
      <w:bookmarkEnd w:id="2081"/>
      <w:r>
        <w:rPr>
          <w:rtl/>
        </w:rPr>
        <w:t xml:space="preserve">את </w:t>
      </w:r>
      <w:bookmarkStart w:id="2082" w:name="_ETM_Q6_426980"/>
      <w:bookmarkEnd w:id="2082"/>
      <w:r>
        <w:rPr>
          <w:rtl/>
        </w:rPr>
        <w:t xml:space="preserve">הביקושים </w:t>
      </w:r>
      <w:bookmarkStart w:id="2083" w:name="_ETM_Q6_427969"/>
      <w:bookmarkEnd w:id="2083"/>
      <w:r>
        <w:rPr>
          <w:rtl/>
        </w:rPr>
        <w:t xml:space="preserve">בבתי </w:t>
      </w:r>
      <w:bookmarkStart w:id="2084" w:name="_ETM_Q6_428420"/>
      <w:bookmarkEnd w:id="2084"/>
      <w:r>
        <w:rPr>
          <w:rtl/>
        </w:rPr>
        <w:t xml:space="preserve">החולים </w:t>
      </w:r>
      <w:bookmarkStart w:id="2085" w:name="_ETM_Q6_428780"/>
      <w:bookmarkEnd w:id="2085"/>
      <w:r>
        <w:rPr>
          <w:rtl/>
        </w:rPr>
        <w:t xml:space="preserve">וקופות </w:t>
      </w:r>
      <w:bookmarkStart w:id="2086" w:name="_ETM_Q6_429200"/>
      <w:bookmarkEnd w:id="2086"/>
      <w:r>
        <w:rPr>
          <w:rtl/>
        </w:rPr>
        <w:t>ה</w:t>
      </w:r>
      <w:r>
        <w:rPr>
          <w:rFonts w:hint="cs"/>
          <w:rtl/>
        </w:rPr>
        <w:t>חולים</w:t>
      </w:r>
      <w:bookmarkStart w:id="2087" w:name="_ETM_Q6_429590"/>
      <w:bookmarkEnd w:id="2087"/>
      <w:r>
        <w:rPr>
          <w:rFonts w:hint="cs"/>
          <w:rtl/>
        </w:rPr>
        <w:t xml:space="preserve"> </w:t>
      </w:r>
      <w:r>
        <w:rPr>
          <w:rtl/>
        </w:rPr>
        <w:t>ככלל</w:t>
      </w:r>
      <w:r>
        <w:rPr>
          <w:rFonts w:hint="cs"/>
          <w:rtl/>
        </w:rPr>
        <w:t>.</w:t>
      </w:r>
      <w:r>
        <w:rPr>
          <w:rtl/>
        </w:rPr>
        <w:t xml:space="preserve"> </w:t>
      </w:r>
      <w:bookmarkStart w:id="2088" w:name="_ETM_Q6_430489"/>
      <w:bookmarkEnd w:id="2088"/>
      <w:r>
        <w:rPr>
          <w:rtl/>
        </w:rPr>
        <w:t xml:space="preserve">תוכניות </w:t>
      </w:r>
      <w:bookmarkStart w:id="2089" w:name="_ETM_Q6_430909"/>
      <w:bookmarkEnd w:id="2089"/>
      <w:r>
        <w:rPr>
          <w:rtl/>
        </w:rPr>
        <w:t xml:space="preserve">קידום </w:t>
      </w:r>
      <w:bookmarkStart w:id="2090" w:name="_ETM_Q6_431209"/>
      <w:bookmarkEnd w:id="2090"/>
      <w:r>
        <w:rPr>
          <w:rtl/>
        </w:rPr>
        <w:t xml:space="preserve">בריאות </w:t>
      </w:r>
      <w:bookmarkStart w:id="2091" w:name="_ETM_Q6_431480"/>
      <w:bookmarkEnd w:id="2091"/>
      <w:r>
        <w:rPr>
          <w:rtl/>
        </w:rPr>
        <w:t xml:space="preserve">ורפואה </w:t>
      </w:r>
      <w:bookmarkStart w:id="2092" w:name="_ETM_Q6_431959"/>
      <w:bookmarkEnd w:id="2092"/>
      <w:r>
        <w:rPr>
          <w:rtl/>
        </w:rPr>
        <w:t xml:space="preserve">מונעת </w:t>
      </w:r>
      <w:bookmarkStart w:id="2093" w:name="_ETM_Q6_432439"/>
      <w:bookmarkStart w:id="2094" w:name="_ETM_Q6_433299"/>
      <w:bookmarkEnd w:id="2093"/>
      <w:bookmarkEnd w:id="2094"/>
      <w:r>
        <w:rPr>
          <w:rtl/>
        </w:rPr>
        <w:t xml:space="preserve">כוללות </w:t>
      </w:r>
      <w:bookmarkStart w:id="2095" w:name="_ETM_Q6_434079"/>
      <w:bookmarkEnd w:id="2095"/>
      <w:r>
        <w:rPr>
          <w:rtl/>
        </w:rPr>
        <w:t xml:space="preserve">תוכניות </w:t>
      </w:r>
      <w:bookmarkStart w:id="2096" w:name="_ETM_Q6_434499"/>
      <w:bookmarkEnd w:id="2096"/>
      <w:r>
        <w:rPr>
          <w:rtl/>
        </w:rPr>
        <w:t xml:space="preserve">סקר </w:t>
      </w:r>
      <w:bookmarkStart w:id="2097" w:name="_ETM_Q6_434889"/>
      <w:bookmarkEnd w:id="2097"/>
      <w:r>
        <w:rPr>
          <w:rtl/>
        </w:rPr>
        <w:t xml:space="preserve">לאיתור </w:t>
      </w:r>
      <w:bookmarkStart w:id="2098" w:name="_ETM_Q6_435310"/>
      <w:bookmarkEnd w:id="2098"/>
      <w:r>
        <w:rPr>
          <w:rtl/>
        </w:rPr>
        <w:t xml:space="preserve">מוקדם </w:t>
      </w:r>
      <w:bookmarkStart w:id="2099" w:name="_ETM_Q6_435700"/>
      <w:bookmarkEnd w:id="2099"/>
      <w:r>
        <w:rPr>
          <w:rtl/>
        </w:rPr>
        <w:t xml:space="preserve">של </w:t>
      </w:r>
      <w:bookmarkStart w:id="2100" w:name="_ETM_Q6_435879"/>
      <w:bookmarkEnd w:id="2100"/>
      <w:r>
        <w:rPr>
          <w:rtl/>
        </w:rPr>
        <w:t xml:space="preserve">מחלות </w:t>
      </w:r>
      <w:bookmarkStart w:id="2101" w:name="_ETM_Q6_436300"/>
      <w:bookmarkEnd w:id="2101"/>
      <w:r>
        <w:rPr>
          <w:rtl/>
        </w:rPr>
        <w:t xml:space="preserve">כמו </w:t>
      </w:r>
      <w:bookmarkStart w:id="2102" w:name="_ETM_Q6_436479"/>
      <w:bookmarkEnd w:id="2102"/>
      <w:r>
        <w:rPr>
          <w:rtl/>
        </w:rPr>
        <w:t>סרטן</w:t>
      </w:r>
      <w:r>
        <w:rPr>
          <w:rFonts w:hint="cs"/>
          <w:rtl/>
        </w:rPr>
        <w:t>,</w:t>
      </w:r>
      <w:r>
        <w:rPr>
          <w:rtl/>
        </w:rPr>
        <w:t xml:space="preserve"> </w:t>
      </w:r>
      <w:bookmarkStart w:id="2103" w:name="_ETM_Q6_436960"/>
      <w:bookmarkEnd w:id="2103"/>
      <w:r>
        <w:rPr>
          <w:rtl/>
        </w:rPr>
        <w:t xml:space="preserve">לחץ </w:t>
      </w:r>
      <w:bookmarkStart w:id="2104" w:name="_ETM_Q6_437289"/>
      <w:bookmarkEnd w:id="2104"/>
      <w:r>
        <w:rPr>
          <w:rtl/>
        </w:rPr>
        <w:t>דם</w:t>
      </w:r>
      <w:r>
        <w:rPr>
          <w:rFonts w:hint="cs"/>
          <w:rtl/>
        </w:rPr>
        <w:t>,</w:t>
      </w:r>
      <w:r>
        <w:rPr>
          <w:rtl/>
        </w:rPr>
        <w:t xml:space="preserve"> </w:t>
      </w:r>
      <w:bookmarkStart w:id="2105" w:name="_ETM_Q6_437560"/>
      <w:bookmarkEnd w:id="2105"/>
      <w:r>
        <w:rPr>
          <w:rtl/>
        </w:rPr>
        <w:t>השמנה</w:t>
      </w:r>
      <w:r>
        <w:rPr>
          <w:rFonts w:hint="cs"/>
          <w:rtl/>
        </w:rPr>
        <w:t>.</w:t>
      </w:r>
      <w:r>
        <w:rPr>
          <w:rtl/>
        </w:rPr>
        <w:t xml:space="preserve"> </w:t>
      </w:r>
      <w:bookmarkStart w:id="2106" w:name="_ETM_Q6_438360"/>
      <w:bookmarkEnd w:id="2106"/>
      <w:r>
        <w:rPr>
          <w:rtl/>
        </w:rPr>
        <w:t xml:space="preserve">במקביל </w:t>
      </w:r>
      <w:bookmarkStart w:id="2107" w:name="_ETM_Q6_439200"/>
      <w:bookmarkEnd w:id="2107"/>
      <w:r>
        <w:rPr>
          <w:rtl/>
        </w:rPr>
        <w:t>מ</w:t>
      </w:r>
      <w:r>
        <w:rPr>
          <w:rFonts w:hint="cs"/>
          <w:rtl/>
        </w:rPr>
        <w:t>ו</w:t>
      </w:r>
      <w:r>
        <w:rPr>
          <w:rtl/>
        </w:rPr>
        <w:t xml:space="preserve">פעלות </w:t>
      </w:r>
      <w:bookmarkStart w:id="2108" w:name="_ETM_Q6_439589"/>
      <w:bookmarkEnd w:id="2108"/>
      <w:r>
        <w:rPr>
          <w:rtl/>
        </w:rPr>
        <w:t xml:space="preserve">תוכניות </w:t>
      </w:r>
      <w:bookmarkStart w:id="2109" w:name="_ETM_Q6_439950"/>
      <w:bookmarkEnd w:id="2109"/>
      <w:r>
        <w:rPr>
          <w:rtl/>
        </w:rPr>
        <w:t xml:space="preserve">התערבות </w:t>
      </w:r>
      <w:bookmarkStart w:id="2110" w:name="_ETM_Q6_440460"/>
      <w:bookmarkEnd w:id="2110"/>
      <w:r>
        <w:rPr>
          <w:rtl/>
        </w:rPr>
        <w:t xml:space="preserve">לקידום </w:t>
      </w:r>
      <w:bookmarkStart w:id="2111" w:name="_ETM_Q6_440880"/>
      <w:bookmarkEnd w:id="2111"/>
      <w:r>
        <w:rPr>
          <w:rtl/>
        </w:rPr>
        <w:t xml:space="preserve">בריאות </w:t>
      </w:r>
      <w:bookmarkStart w:id="2112" w:name="_ETM_Q6_441600"/>
      <w:bookmarkEnd w:id="2112"/>
      <w:r>
        <w:rPr>
          <w:rtl/>
        </w:rPr>
        <w:t>ומניע</w:t>
      </w:r>
      <w:r>
        <w:rPr>
          <w:rFonts w:hint="cs"/>
          <w:rtl/>
        </w:rPr>
        <w:t>ת</w:t>
      </w:r>
      <w:r>
        <w:rPr>
          <w:rtl/>
        </w:rPr>
        <w:t xml:space="preserve"> </w:t>
      </w:r>
      <w:bookmarkStart w:id="2113" w:name="_ETM_Q6_442050"/>
      <w:bookmarkEnd w:id="2113"/>
      <w:r>
        <w:rPr>
          <w:rtl/>
        </w:rPr>
        <w:t>תחלואה</w:t>
      </w:r>
      <w:r>
        <w:rPr>
          <w:rFonts w:hint="cs"/>
          <w:rtl/>
        </w:rPr>
        <w:t>.</w:t>
      </w:r>
      <w:r>
        <w:rPr>
          <w:rtl/>
        </w:rPr>
        <w:t xml:space="preserve"> </w:t>
      </w:r>
      <w:bookmarkStart w:id="2114" w:name="_ETM_Q6_442620"/>
      <w:bookmarkEnd w:id="2114"/>
    </w:p>
    <w:p w:rsidR="005168EE" w:rsidRDefault="005168EE" w:rsidP="002D2221">
      <w:pPr>
        <w:rPr>
          <w:rtl/>
        </w:rPr>
      </w:pPr>
    </w:p>
    <w:p w:rsidR="005168EE" w:rsidRDefault="005168EE" w:rsidP="002D2221">
      <w:pPr>
        <w:rPr>
          <w:rtl/>
        </w:rPr>
      </w:pPr>
      <w:r>
        <w:rPr>
          <w:rtl/>
        </w:rPr>
        <w:lastRenderedPageBreak/>
        <w:t xml:space="preserve">בציר </w:t>
      </w:r>
      <w:bookmarkStart w:id="2115" w:name="_ETM_Q6_442980"/>
      <w:bookmarkEnd w:id="2115"/>
      <w:r>
        <w:rPr>
          <w:rtl/>
        </w:rPr>
        <w:t xml:space="preserve">בתי </w:t>
      </w:r>
      <w:bookmarkStart w:id="2116" w:name="_ETM_Q6_443250"/>
      <w:bookmarkEnd w:id="2116"/>
      <w:r>
        <w:rPr>
          <w:rtl/>
        </w:rPr>
        <w:t xml:space="preserve">החולים </w:t>
      </w:r>
      <w:bookmarkStart w:id="2117" w:name="_ETM_Q6_444490"/>
      <w:bookmarkEnd w:id="2117"/>
      <w:r>
        <w:rPr>
          <w:rtl/>
        </w:rPr>
        <w:t xml:space="preserve">אנו </w:t>
      </w:r>
      <w:bookmarkStart w:id="2118" w:name="_ETM_Q6_444760"/>
      <w:bookmarkEnd w:id="2118"/>
      <w:r>
        <w:rPr>
          <w:rtl/>
        </w:rPr>
        <w:t xml:space="preserve">בונים </w:t>
      </w:r>
      <w:bookmarkStart w:id="2119" w:name="_ETM_Q6_445060"/>
      <w:bookmarkEnd w:id="2119"/>
      <w:r>
        <w:rPr>
          <w:rtl/>
        </w:rPr>
        <w:t xml:space="preserve">תוכנית </w:t>
      </w:r>
      <w:bookmarkStart w:id="2120" w:name="_ETM_Q6_445420"/>
      <w:bookmarkEnd w:id="2120"/>
      <w:r>
        <w:rPr>
          <w:rtl/>
        </w:rPr>
        <w:t xml:space="preserve">מתאר </w:t>
      </w:r>
      <w:bookmarkStart w:id="2121" w:name="_ETM_Q6_445720"/>
      <w:bookmarkEnd w:id="2121"/>
      <w:r>
        <w:rPr>
          <w:rtl/>
        </w:rPr>
        <w:t xml:space="preserve">ארצית </w:t>
      </w:r>
      <w:bookmarkStart w:id="2122" w:name="_ETM_Q6_446080"/>
      <w:bookmarkEnd w:id="2122"/>
      <w:r>
        <w:rPr>
          <w:rtl/>
        </w:rPr>
        <w:t xml:space="preserve">להיערכות </w:t>
      </w:r>
      <w:bookmarkStart w:id="2123" w:name="_ETM_Q6_446500"/>
      <w:bookmarkEnd w:id="2123"/>
      <w:r>
        <w:rPr>
          <w:rtl/>
        </w:rPr>
        <w:t xml:space="preserve">מערכת </w:t>
      </w:r>
      <w:bookmarkStart w:id="2124" w:name="_ETM_Q6_446770"/>
      <w:bookmarkEnd w:id="2124"/>
      <w:r>
        <w:rPr>
          <w:rtl/>
        </w:rPr>
        <w:t xml:space="preserve">הבריאות </w:t>
      </w:r>
      <w:bookmarkStart w:id="2125" w:name="_ETM_Q6_447070"/>
      <w:bookmarkEnd w:id="2125"/>
      <w:r>
        <w:rPr>
          <w:rtl/>
        </w:rPr>
        <w:t xml:space="preserve">לשינויים </w:t>
      </w:r>
      <w:bookmarkStart w:id="2126" w:name="_ETM_Q6_447730"/>
      <w:bookmarkEnd w:id="2126"/>
      <w:r>
        <w:rPr>
          <w:rtl/>
        </w:rPr>
        <w:t xml:space="preserve">הדמוגרפיים </w:t>
      </w:r>
      <w:bookmarkStart w:id="2127" w:name="_ETM_Q6_448390"/>
      <w:bookmarkEnd w:id="2127"/>
      <w:r>
        <w:rPr>
          <w:rtl/>
        </w:rPr>
        <w:t>באוכלוסייה</w:t>
      </w:r>
      <w:r>
        <w:rPr>
          <w:rFonts w:hint="cs"/>
          <w:rtl/>
        </w:rPr>
        <w:t>.</w:t>
      </w:r>
      <w:r>
        <w:rPr>
          <w:rtl/>
        </w:rPr>
        <w:t xml:space="preserve"> </w:t>
      </w:r>
      <w:bookmarkStart w:id="2128" w:name="_ETM_Q6_449050"/>
      <w:bookmarkEnd w:id="2128"/>
      <w:r>
        <w:rPr>
          <w:rtl/>
        </w:rPr>
        <w:t xml:space="preserve">התוכנית </w:t>
      </w:r>
      <w:bookmarkStart w:id="2129" w:name="_ETM_Q6_449470"/>
      <w:bookmarkEnd w:id="2129"/>
      <w:r>
        <w:rPr>
          <w:rtl/>
        </w:rPr>
        <w:t xml:space="preserve">תכלול </w:t>
      </w:r>
      <w:bookmarkStart w:id="2130" w:name="_ETM_Q6_450310"/>
      <w:bookmarkEnd w:id="2130"/>
      <w:r>
        <w:rPr>
          <w:rtl/>
        </w:rPr>
        <w:t xml:space="preserve">יעדים </w:t>
      </w:r>
      <w:bookmarkStart w:id="2131" w:name="_ETM_Q6_450760"/>
      <w:bookmarkEnd w:id="2131"/>
      <w:r>
        <w:rPr>
          <w:rtl/>
        </w:rPr>
        <w:t>למיטות</w:t>
      </w:r>
      <w:r>
        <w:rPr>
          <w:rFonts w:hint="cs"/>
          <w:rtl/>
        </w:rPr>
        <w:t xml:space="preserve"> </w:t>
      </w:r>
      <w:r>
        <w:rPr>
          <w:rFonts w:hint="eastAsia"/>
          <w:rtl/>
        </w:rPr>
        <w:t>–</w:t>
      </w:r>
      <w:r>
        <w:rPr>
          <w:rtl/>
        </w:rPr>
        <w:t xml:space="preserve"> </w:t>
      </w:r>
      <w:bookmarkStart w:id="2132" w:name="_ETM_Q6_451570"/>
      <w:bookmarkEnd w:id="2132"/>
      <w:r>
        <w:rPr>
          <w:rFonts w:hint="cs"/>
          <w:rtl/>
        </w:rPr>
        <w:t xml:space="preserve">הכוונה, </w:t>
      </w:r>
      <w:bookmarkStart w:id="2133" w:name="_ETM_Q6_450000"/>
      <w:bookmarkEnd w:id="2133"/>
      <w:r>
        <w:rPr>
          <w:rFonts w:hint="cs"/>
          <w:rtl/>
        </w:rPr>
        <w:t>כמובן, ל</w:t>
      </w:r>
      <w:r>
        <w:rPr>
          <w:rtl/>
        </w:rPr>
        <w:t xml:space="preserve">מיטות </w:t>
      </w:r>
      <w:bookmarkStart w:id="2134" w:name="_ETM_Q6_451839"/>
      <w:bookmarkEnd w:id="2134"/>
      <w:r>
        <w:rPr>
          <w:rtl/>
        </w:rPr>
        <w:t>אשפוז</w:t>
      </w:r>
      <w:bookmarkStart w:id="2135" w:name="_ETM_Q6_452200"/>
      <w:bookmarkStart w:id="2136" w:name="_ETM_Q6_452620"/>
      <w:bookmarkEnd w:id="2135"/>
      <w:bookmarkEnd w:id="2136"/>
      <w:r>
        <w:rPr>
          <w:rFonts w:hint="cs"/>
          <w:rtl/>
        </w:rPr>
        <w:t xml:space="preserve"> </w:t>
      </w:r>
      <w:r>
        <w:rPr>
          <w:rFonts w:hint="eastAsia"/>
          <w:rtl/>
        </w:rPr>
        <w:t>–</w:t>
      </w:r>
      <w:r>
        <w:rPr>
          <w:rtl/>
        </w:rPr>
        <w:t xml:space="preserve"> </w:t>
      </w:r>
      <w:bookmarkStart w:id="2137" w:name="_ETM_Q6_453040"/>
      <w:bookmarkEnd w:id="2137"/>
      <w:r>
        <w:rPr>
          <w:rtl/>
        </w:rPr>
        <w:t xml:space="preserve">לפי </w:t>
      </w:r>
      <w:bookmarkStart w:id="2138" w:name="_ETM_Q6_453610"/>
      <w:bookmarkEnd w:id="2138"/>
      <w:r>
        <w:rPr>
          <w:rtl/>
        </w:rPr>
        <w:t xml:space="preserve">קצב </w:t>
      </w:r>
      <w:bookmarkStart w:id="2139" w:name="_ETM_Q6_454029"/>
      <w:bookmarkEnd w:id="2139"/>
      <w:r>
        <w:rPr>
          <w:rtl/>
        </w:rPr>
        <w:t xml:space="preserve">גידול </w:t>
      </w:r>
      <w:bookmarkStart w:id="2140" w:name="_ETM_Q6_454360"/>
      <w:bookmarkEnd w:id="2140"/>
      <w:r>
        <w:rPr>
          <w:rtl/>
        </w:rPr>
        <w:t xml:space="preserve">האוכלוסייה </w:t>
      </w:r>
      <w:bookmarkStart w:id="2141" w:name="_ETM_Q6_454990"/>
      <w:bookmarkEnd w:id="2141"/>
      <w:r>
        <w:rPr>
          <w:rtl/>
        </w:rPr>
        <w:t>והזדקנותה</w:t>
      </w:r>
      <w:r>
        <w:rPr>
          <w:rFonts w:hint="cs"/>
          <w:rtl/>
        </w:rPr>
        <w:t>.</w:t>
      </w:r>
      <w:r>
        <w:rPr>
          <w:rtl/>
        </w:rPr>
        <w:t xml:space="preserve"> </w:t>
      </w:r>
      <w:bookmarkStart w:id="2142" w:name="_ETM_Q6_456339"/>
      <w:bookmarkEnd w:id="2142"/>
    </w:p>
    <w:p w:rsidR="005168EE" w:rsidRDefault="005168EE" w:rsidP="002D2221">
      <w:pPr>
        <w:rPr>
          <w:rtl/>
        </w:rPr>
      </w:pPr>
    </w:p>
    <w:p w:rsidR="005168EE" w:rsidRDefault="005168EE" w:rsidP="002D2221">
      <w:pPr>
        <w:rPr>
          <w:rtl/>
        </w:rPr>
      </w:pPr>
      <w:r>
        <w:rPr>
          <w:rtl/>
        </w:rPr>
        <w:t xml:space="preserve">פעולות </w:t>
      </w:r>
      <w:bookmarkStart w:id="2143" w:name="_ETM_Q6_456700"/>
      <w:bookmarkEnd w:id="2143"/>
      <w:r>
        <w:rPr>
          <w:rtl/>
        </w:rPr>
        <w:t xml:space="preserve">נוספות </w:t>
      </w:r>
      <w:bookmarkStart w:id="2144" w:name="_ETM_Q6_457150"/>
      <w:bookmarkEnd w:id="2144"/>
      <w:r>
        <w:rPr>
          <w:rtl/>
        </w:rPr>
        <w:t xml:space="preserve">שנוקטים </w:t>
      </w:r>
      <w:bookmarkStart w:id="2145" w:name="_ETM_Q6_457630"/>
      <w:bookmarkEnd w:id="2145"/>
      <w:r>
        <w:rPr>
          <w:rtl/>
        </w:rPr>
        <w:t xml:space="preserve">במשרד </w:t>
      </w:r>
      <w:bookmarkStart w:id="2146" w:name="_ETM_Q6_458140"/>
      <w:bookmarkEnd w:id="2146"/>
      <w:r>
        <w:rPr>
          <w:rFonts w:hint="cs"/>
          <w:rtl/>
        </w:rPr>
        <w:t>הן</w:t>
      </w:r>
      <w:r>
        <w:rPr>
          <w:rtl/>
        </w:rPr>
        <w:t xml:space="preserve"> </w:t>
      </w:r>
      <w:bookmarkStart w:id="2147" w:name="_ETM_Q6_458290"/>
      <w:bookmarkEnd w:id="2147"/>
      <w:r>
        <w:rPr>
          <w:rtl/>
        </w:rPr>
        <w:t xml:space="preserve">הכשרת </w:t>
      </w:r>
      <w:bookmarkStart w:id="2148" w:name="_ETM_Q6_458680"/>
      <w:bookmarkEnd w:id="2148"/>
      <w:r>
        <w:rPr>
          <w:rtl/>
        </w:rPr>
        <w:t xml:space="preserve">כוח </w:t>
      </w:r>
      <w:bookmarkStart w:id="2149" w:name="_ETM_Q6_458980"/>
      <w:bookmarkEnd w:id="2149"/>
      <w:r>
        <w:rPr>
          <w:rtl/>
        </w:rPr>
        <w:t>אדם</w:t>
      </w:r>
      <w:r>
        <w:rPr>
          <w:rFonts w:hint="cs"/>
          <w:rtl/>
        </w:rPr>
        <w:t>,</w:t>
      </w:r>
      <w:r>
        <w:rPr>
          <w:rtl/>
        </w:rPr>
        <w:t xml:space="preserve"> </w:t>
      </w:r>
      <w:bookmarkStart w:id="2150" w:name="_ETM_Q6_459670"/>
      <w:bookmarkEnd w:id="2150"/>
      <w:r>
        <w:rPr>
          <w:rtl/>
        </w:rPr>
        <w:t xml:space="preserve">תמרוץ </w:t>
      </w:r>
      <w:bookmarkStart w:id="2151" w:name="_ETM_Q6_460089"/>
      <w:bookmarkEnd w:id="2151"/>
      <w:r>
        <w:rPr>
          <w:rtl/>
        </w:rPr>
        <w:t xml:space="preserve">רופאים </w:t>
      </w:r>
      <w:bookmarkStart w:id="2152" w:name="_ETM_Q6_460420"/>
      <w:bookmarkEnd w:id="2152"/>
      <w:r>
        <w:rPr>
          <w:rtl/>
        </w:rPr>
        <w:t xml:space="preserve">לעבודה </w:t>
      </w:r>
      <w:bookmarkStart w:id="2153" w:name="_ETM_Q6_460870"/>
      <w:bookmarkEnd w:id="2153"/>
      <w:r>
        <w:rPr>
          <w:rtl/>
        </w:rPr>
        <w:t>בגר</w:t>
      </w:r>
      <w:r>
        <w:rPr>
          <w:rFonts w:hint="cs"/>
          <w:rtl/>
        </w:rPr>
        <w:t>י</w:t>
      </w:r>
      <w:r>
        <w:rPr>
          <w:rtl/>
        </w:rPr>
        <w:t xml:space="preserve">אטריה </w:t>
      </w:r>
      <w:bookmarkStart w:id="2154" w:name="_ETM_Q6_461650"/>
      <w:bookmarkEnd w:id="2154"/>
      <w:r>
        <w:rPr>
          <w:rtl/>
        </w:rPr>
        <w:t xml:space="preserve">באמצעות </w:t>
      </w:r>
      <w:bookmarkStart w:id="2155" w:name="_ETM_Q6_462100"/>
      <w:bookmarkEnd w:id="2155"/>
      <w:r>
        <w:rPr>
          <w:rtl/>
        </w:rPr>
        <w:t xml:space="preserve">הסכם </w:t>
      </w:r>
      <w:bookmarkStart w:id="2156" w:name="_ETM_Q6_462460"/>
      <w:bookmarkEnd w:id="2156"/>
      <w:r>
        <w:rPr>
          <w:rtl/>
        </w:rPr>
        <w:t>הרופאים</w:t>
      </w:r>
      <w:r>
        <w:rPr>
          <w:rFonts w:hint="cs"/>
          <w:rtl/>
        </w:rPr>
        <w:t>,</w:t>
      </w:r>
      <w:r>
        <w:rPr>
          <w:rtl/>
        </w:rPr>
        <w:t xml:space="preserve"> </w:t>
      </w:r>
      <w:bookmarkStart w:id="2157" w:name="_ETM_Q6_463360"/>
      <w:bookmarkEnd w:id="2157"/>
      <w:r>
        <w:rPr>
          <w:rtl/>
        </w:rPr>
        <w:t xml:space="preserve">הגדלת </w:t>
      </w:r>
      <w:bookmarkStart w:id="2158" w:name="_ETM_Q6_463870"/>
      <w:bookmarkEnd w:id="2158"/>
      <w:r>
        <w:rPr>
          <w:rtl/>
        </w:rPr>
        <w:t xml:space="preserve">היצע </w:t>
      </w:r>
      <w:bookmarkStart w:id="2159" w:name="_ETM_Q6_464140"/>
      <w:bookmarkEnd w:id="2159"/>
      <w:r>
        <w:rPr>
          <w:rtl/>
        </w:rPr>
        <w:t xml:space="preserve">רופאים </w:t>
      </w:r>
      <w:bookmarkStart w:id="2160" w:name="_ETM_Q6_464440"/>
      <w:bookmarkEnd w:id="2160"/>
      <w:r>
        <w:rPr>
          <w:rtl/>
        </w:rPr>
        <w:t xml:space="preserve">מומחים </w:t>
      </w:r>
      <w:bookmarkStart w:id="2161" w:name="_ETM_Q6_464800"/>
      <w:bookmarkEnd w:id="2161"/>
      <w:r>
        <w:rPr>
          <w:rtl/>
        </w:rPr>
        <w:t>בגריאטריה</w:t>
      </w:r>
      <w:r>
        <w:rPr>
          <w:rFonts w:hint="cs"/>
          <w:rtl/>
        </w:rPr>
        <w:t xml:space="preserve"> ו</w:t>
      </w:r>
      <w:bookmarkStart w:id="2162" w:name="_ETM_Q6_465920"/>
      <w:bookmarkEnd w:id="2162"/>
      <w:r>
        <w:rPr>
          <w:rtl/>
        </w:rPr>
        <w:t xml:space="preserve">העסקתם </w:t>
      </w:r>
      <w:bookmarkStart w:id="2163" w:name="_ETM_Q6_466700"/>
      <w:bookmarkEnd w:id="2163"/>
      <w:r>
        <w:rPr>
          <w:rtl/>
        </w:rPr>
        <w:t xml:space="preserve">בהיקפים </w:t>
      </w:r>
      <w:bookmarkStart w:id="2164" w:name="_ETM_Q6_467120"/>
      <w:bookmarkEnd w:id="2164"/>
      <w:r>
        <w:rPr>
          <w:rtl/>
        </w:rPr>
        <w:t xml:space="preserve">גדולים </w:t>
      </w:r>
      <w:bookmarkStart w:id="2165" w:name="_ETM_Q6_467450"/>
      <w:bookmarkEnd w:id="2165"/>
      <w:r>
        <w:rPr>
          <w:rtl/>
        </w:rPr>
        <w:t xml:space="preserve">יותר </w:t>
      </w:r>
      <w:bookmarkStart w:id="2166" w:name="_ETM_Q6_467720"/>
      <w:bookmarkEnd w:id="2166"/>
      <w:r>
        <w:rPr>
          <w:rtl/>
        </w:rPr>
        <w:t xml:space="preserve">בקהילה </w:t>
      </w:r>
      <w:bookmarkStart w:id="2167" w:name="_ETM_Q6_468170"/>
      <w:bookmarkEnd w:id="2167"/>
      <w:r>
        <w:rPr>
          <w:rtl/>
        </w:rPr>
        <w:t>ובאשפוז</w:t>
      </w:r>
      <w:r>
        <w:rPr>
          <w:rFonts w:hint="cs"/>
          <w:rtl/>
        </w:rPr>
        <w:t>,</w:t>
      </w:r>
      <w:r>
        <w:rPr>
          <w:rtl/>
        </w:rPr>
        <w:t xml:space="preserve"> </w:t>
      </w:r>
      <w:bookmarkStart w:id="2168" w:name="_ETM_Q6_469270"/>
      <w:bookmarkEnd w:id="2168"/>
      <w:r>
        <w:rPr>
          <w:rtl/>
        </w:rPr>
        <w:t xml:space="preserve">וזה </w:t>
      </w:r>
      <w:bookmarkStart w:id="2169" w:name="_ETM_Q6_469569"/>
      <w:bookmarkEnd w:id="2169"/>
      <w:r>
        <w:rPr>
          <w:rtl/>
        </w:rPr>
        <w:t xml:space="preserve">באמת </w:t>
      </w:r>
      <w:bookmarkStart w:id="2170" w:name="_ETM_Q6_469870"/>
      <w:bookmarkEnd w:id="2170"/>
      <w:r>
        <w:rPr>
          <w:rtl/>
        </w:rPr>
        <w:t xml:space="preserve">כדי </w:t>
      </w:r>
      <w:bookmarkStart w:id="2171" w:name="_ETM_Q6_470139"/>
      <w:bookmarkEnd w:id="2171"/>
      <w:r>
        <w:rPr>
          <w:rtl/>
        </w:rPr>
        <w:t xml:space="preserve">לתת </w:t>
      </w:r>
      <w:bookmarkStart w:id="2172" w:name="_ETM_Q6_470439"/>
      <w:bookmarkEnd w:id="2172"/>
      <w:r>
        <w:rPr>
          <w:rtl/>
        </w:rPr>
        <w:t xml:space="preserve">טיפול </w:t>
      </w:r>
      <w:bookmarkStart w:id="2173" w:name="_ETM_Q6_470830"/>
      <w:bookmarkEnd w:id="2173"/>
      <w:r>
        <w:rPr>
          <w:rtl/>
        </w:rPr>
        <w:t>י</w:t>
      </w:r>
      <w:r>
        <w:rPr>
          <w:rFonts w:hint="cs"/>
          <w:rtl/>
        </w:rPr>
        <w:t>יע</w:t>
      </w:r>
      <w:r>
        <w:rPr>
          <w:rtl/>
        </w:rPr>
        <w:t xml:space="preserve">ודי </w:t>
      </w:r>
      <w:bookmarkStart w:id="2174" w:name="_ETM_Q6_471249"/>
      <w:bookmarkEnd w:id="2174"/>
      <w:r>
        <w:rPr>
          <w:rtl/>
        </w:rPr>
        <w:t xml:space="preserve">מתאים </w:t>
      </w:r>
      <w:bookmarkStart w:id="2175" w:name="_ETM_Q6_471639"/>
      <w:bookmarkEnd w:id="2175"/>
      <w:r>
        <w:rPr>
          <w:rtl/>
        </w:rPr>
        <w:t xml:space="preserve">ואיכותי </w:t>
      </w:r>
      <w:bookmarkStart w:id="2176" w:name="_ETM_Q6_472089"/>
      <w:bookmarkEnd w:id="2176"/>
      <w:r>
        <w:rPr>
          <w:rtl/>
        </w:rPr>
        <w:t xml:space="preserve">יותר </w:t>
      </w:r>
      <w:bookmarkStart w:id="2177" w:name="_ETM_Q6_472330"/>
      <w:bookmarkEnd w:id="2177"/>
      <w:r>
        <w:rPr>
          <w:rtl/>
        </w:rPr>
        <w:t>לקשישים</w:t>
      </w:r>
      <w:r>
        <w:rPr>
          <w:rFonts w:hint="cs"/>
          <w:rtl/>
        </w:rPr>
        <w:t>,</w:t>
      </w:r>
      <w:r>
        <w:rPr>
          <w:rtl/>
        </w:rPr>
        <w:t xml:space="preserve"> </w:t>
      </w:r>
      <w:bookmarkStart w:id="2178" w:name="_ETM_Q6_473259"/>
      <w:bookmarkEnd w:id="2178"/>
      <w:r>
        <w:rPr>
          <w:rtl/>
        </w:rPr>
        <w:t xml:space="preserve">שיביא </w:t>
      </w:r>
      <w:bookmarkStart w:id="2179" w:name="_ETM_Q6_473650"/>
      <w:bookmarkEnd w:id="2179"/>
      <w:r>
        <w:rPr>
          <w:rtl/>
        </w:rPr>
        <w:t>גם</w:t>
      </w:r>
      <w:r>
        <w:rPr>
          <w:rFonts w:hint="cs"/>
          <w:rtl/>
        </w:rPr>
        <w:t>,</w:t>
      </w:r>
      <w:r>
        <w:rPr>
          <w:rtl/>
        </w:rPr>
        <w:t xml:space="preserve"> </w:t>
      </w:r>
      <w:bookmarkStart w:id="2180" w:name="_ETM_Q6_473830"/>
      <w:bookmarkEnd w:id="2180"/>
      <w:r>
        <w:rPr>
          <w:rtl/>
        </w:rPr>
        <w:t>בשאיפה</w:t>
      </w:r>
      <w:r>
        <w:rPr>
          <w:rFonts w:hint="cs"/>
          <w:rtl/>
        </w:rPr>
        <w:t>,</w:t>
      </w:r>
      <w:r>
        <w:rPr>
          <w:rtl/>
        </w:rPr>
        <w:t xml:space="preserve"> </w:t>
      </w:r>
      <w:bookmarkStart w:id="2181" w:name="_ETM_Q6_474279"/>
      <w:bookmarkEnd w:id="2181"/>
      <w:r>
        <w:rPr>
          <w:rtl/>
        </w:rPr>
        <w:t xml:space="preserve">לתוצאות </w:t>
      </w:r>
      <w:bookmarkStart w:id="2182" w:name="_ETM_Q6_474789"/>
      <w:bookmarkEnd w:id="2182"/>
      <w:r>
        <w:rPr>
          <w:rtl/>
        </w:rPr>
        <w:t xml:space="preserve">טובות </w:t>
      </w:r>
      <w:bookmarkStart w:id="2183" w:name="_ETM_Q6_475120"/>
      <w:bookmarkEnd w:id="2183"/>
      <w:r>
        <w:rPr>
          <w:rtl/>
        </w:rPr>
        <w:t>יותר</w:t>
      </w:r>
      <w:r>
        <w:rPr>
          <w:rFonts w:hint="cs"/>
          <w:rtl/>
        </w:rPr>
        <w:t>.</w:t>
      </w:r>
    </w:p>
    <w:p w:rsidR="005168EE" w:rsidRDefault="005168EE" w:rsidP="002D2221">
      <w:pPr>
        <w:rPr>
          <w:rtl/>
        </w:rPr>
      </w:pPr>
    </w:p>
    <w:p w:rsidR="005168EE" w:rsidRDefault="005168EE" w:rsidP="00553A8A">
      <w:pPr>
        <w:rPr>
          <w:rtl/>
        </w:rPr>
      </w:pPr>
      <w:bookmarkStart w:id="2184" w:name="_ETM_Q6_476040"/>
      <w:bookmarkEnd w:id="2184"/>
      <w:r>
        <w:rPr>
          <w:rtl/>
        </w:rPr>
        <w:t xml:space="preserve">התוכנית </w:t>
      </w:r>
      <w:bookmarkStart w:id="2185" w:name="_ETM_Q6_476520"/>
      <w:bookmarkEnd w:id="2185"/>
      <w:r>
        <w:rPr>
          <w:rtl/>
        </w:rPr>
        <w:t xml:space="preserve">של </w:t>
      </w:r>
      <w:bookmarkStart w:id="2186" w:name="_ETM_Q6_476640"/>
      <w:bookmarkEnd w:id="2186"/>
      <w:r>
        <w:rPr>
          <w:rtl/>
        </w:rPr>
        <w:t xml:space="preserve">משרד </w:t>
      </w:r>
      <w:bookmarkStart w:id="2187" w:name="_ETM_Q6_476970"/>
      <w:bookmarkEnd w:id="2187"/>
      <w:r>
        <w:rPr>
          <w:rtl/>
        </w:rPr>
        <w:t xml:space="preserve">הבריאות </w:t>
      </w:r>
      <w:bookmarkStart w:id="2188" w:name="_ETM_Q6_477270"/>
      <w:bookmarkEnd w:id="2188"/>
      <w:r>
        <w:rPr>
          <w:rtl/>
        </w:rPr>
        <w:t xml:space="preserve">מקיפה </w:t>
      </w:r>
      <w:bookmarkStart w:id="2189" w:name="_ETM_Q6_477870"/>
      <w:bookmarkEnd w:id="2189"/>
      <w:r>
        <w:rPr>
          <w:rtl/>
        </w:rPr>
        <w:t xml:space="preserve">מגוון </w:t>
      </w:r>
      <w:bookmarkStart w:id="2190" w:name="_ETM_Q6_478290"/>
      <w:bookmarkEnd w:id="2190"/>
      <w:r>
        <w:rPr>
          <w:rtl/>
        </w:rPr>
        <w:t>תחומים</w:t>
      </w:r>
      <w:r>
        <w:rPr>
          <w:rFonts w:hint="cs"/>
          <w:rtl/>
        </w:rPr>
        <w:t>,</w:t>
      </w:r>
      <w:r>
        <w:rPr>
          <w:rtl/>
        </w:rPr>
        <w:t xml:space="preserve"> </w:t>
      </w:r>
      <w:bookmarkStart w:id="2191" w:name="_ETM_Q6_478800"/>
      <w:bookmarkEnd w:id="2191"/>
      <w:r>
        <w:rPr>
          <w:rtl/>
        </w:rPr>
        <w:t xml:space="preserve">ובהתאמה </w:t>
      </w:r>
      <w:bookmarkStart w:id="2192" w:name="_ETM_Q6_479430"/>
      <w:bookmarkEnd w:id="2192"/>
      <w:r>
        <w:rPr>
          <w:rtl/>
        </w:rPr>
        <w:t xml:space="preserve">קיימים </w:t>
      </w:r>
      <w:bookmarkStart w:id="2193" w:name="_ETM_Q6_479820"/>
      <w:bookmarkEnd w:id="2193"/>
      <w:r>
        <w:rPr>
          <w:rtl/>
        </w:rPr>
        <w:t xml:space="preserve">מדדים </w:t>
      </w:r>
      <w:bookmarkStart w:id="2194" w:name="_ETM_Q6_480240"/>
      <w:bookmarkEnd w:id="2194"/>
      <w:r>
        <w:rPr>
          <w:rtl/>
        </w:rPr>
        <w:t xml:space="preserve">מתחומים </w:t>
      </w:r>
      <w:bookmarkStart w:id="2195" w:name="_ETM_Q6_480600"/>
      <w:bookmarkEnd w:id="2195"/>
      <w:r>
        <w:rPr>
          <w:rtl/>
        </w:rPr>
        <w:t xml:space="preserve">שונים </w:t>
      </w:r>
      <w:bookmarkStart w:id="2196" w:name="_ETM_Q6_480000"/>
      <w:bookmarkStart w:id="2197" w:name="_ETM_Q6_481920"/>
      <w:bookmarkEnd w:id="2196"/>
      <w:bookmarkEnd w:id="2197"/>
      <w:r>
        <w:rPr>
          <w:rtl/>
        </w:rPr>
        <w:t>ש</w:t>
      </w:r>
      <w:r>
        <w:rPr>
          <w:rFonts w:hint="cs"/>
          <w:rtl/>
        </w:rPr>
        <w:t xml:space="preserve">בהם </w:t>
      </w:r>
      <w:r>
        <w:rPr>
          <w:rtl/>
        </w:rPr>
        <w:t xml:space="preserve">אנו </w:t>
      </w:r>
      <w:bookmarkStart w:id="2198" w:name="_ETM_Q6_482279"/>
      <w:bookmarkEnd w:id="2198"/>
      <w:r>
        <w:rPr>
          <w:rtl/>
        </w:rPr>
        <w:t xml:space="preserve">בוחנים </w:t>
      </w:r>
      <w:bookmarkStart w:id="2199" w:name="_ETM_Q6_482639"/>
      <w:bookmarkEnd w:id="2199"/>
      <w:r>
        <w:rPr>
          <w:rtl/>
        </w:rPr>
        <w:t xml:space="preserve">את </w:t>
      </w:r>
      <w:bookmarkStart w:id="2200" w:name="_ETM_Q6_482730"/>
      <w:bookmarkEnd w:id="2200"/>
      <w:r>
        <w:rPr>
          <w:rtl/>
        </w:rPr>
        <w:t xml:space="preserve">ההתקדמות </w:t>
      </w:r>
      <w:bookmarkStart w:id="2201" w:name="_ETM_Q6_483240"/>
      <w:bookmarkEnd w:id="2201"/>
      <w:r>
        <w:rPr>
          <w:rtl/>
        </w:rPr>
        <w:t xml:space="preserve">שלנו </w:t>
      </w:r>
      <w:bookmarkStart w:id="2202" w:name="_ETM_Q6_484589"/>
      <w:bookmarkEnd w:id="2202"/>
      <w:r>
        <w:rPr>
          <w:rtl/>
        </w:rPr>
        <w:t xml:space="preserve">להגיע </w:t>
      </w:r>
      <w:bookmarkStart w:id="2203" w:name="_ETM_Q6_484980"/>
      <w:bookmarkEnd w:id="2203"/>
      <w:r>
        <w:rPr>
          <w:rtl/>
        </w:rPr>
        <w:t xml:space="preserve">למצוינות </w:t>
      </w:r>
      <w:bookmarkStart w:id="2204" w:name="_ETM_Q6_485490"/>
      <w:bookmarkEnd w:id="2204"/>
      <w:r>
        <w:rPr>
          <w:rtl/>
        </w:rPr>
        <w:t xml:space="preserve">ברמת </w:t>
      </w:r>
      <w:bookmarkStart w:id="2205" w:name="_ETM_Q6_485819"/>
      <w:bookmarkEnd w:id="2205"/>
      <w:r>
        <w:rPr>
          <w:rtl/>
        </w:rPr>
        <w:t xml:space="preserve">השירות </w:t>
      </w:r>
      <w:bookmarkStart w:id="2206" w:name="_ETM_Q6_486120"/>
      <w:bookmarkEnd w:id="2206"/>
      <w:r>
        <w:rPr>
          <w:rtl/>
        </w:rPr>
        <w:t>שנית</w:t>
      </w:r>
      <w:r w:rsidR="00553A8A">
        <w:rPr>
          <w:rFonts w:hint="cs"/>
          <w:rtl/>
        </w:rPr>
        <w:t>ן</w:t>
      </w:r>
      <w:r>
        <w:rPr>
          <w:rtl/>
        </w:rPr>
        <w:t xml:space="preserve"> </w:t>
      </w:r>
      <w:bookmarkStart w:id="2207" w:name="_ETM_Q6_486540"/>
      <w:bookmarkEnd w:id="2207"/>
      <w:r>
        <w:rPr>
          <w:rtl/>
        </w:rPr>
        <w:t>לקשישים</w:t>
      </w:r>
      <w:r w:rsidR="00553A8A">
        <w:rPr>
          <w:rFonts w:hint="cs"/>
          <w:rtl/>
        </w:rPr>
        <w:t>,</w:t>
      </w:r>
      <w:r>
        <w:rPr>
          <w:rtl/>
        </w:rPr>
        <w:t xml:space="preserve"> </w:t>
      </w:r>
      <w:bookmarkStart w:id="2208" w:name="_ETM_Q6_487560"/>
      <w:bookmarkStart w:id="2209" w:name="_ETM_Q6_487950"/>
      <w:bookmarkEnd w:id="2208"/>
      <w:bookmarkEnd w:id="2209"/>
      <w:r>
        <w:rPr>
          <w:rFonts w:hint="cs"/>
          <w:rtl/>
        </w:rPr>
        <w:t>שעבור</w:t>
      </w:r>
      <w:r w:rsidR="00553A8A">
        <w:rPr>
          <w:rFonts w:hint="cs"/>
          <w:rtl/>
        </w:rPr>
        <w:t>ם</w:t>
      </w:r>
      <w:r>
        <w:rPr>
          <w:rFonts w:hint="cs"/>
          <w:rtl/>
        </w:rPr>
        <w:t xml:space="preserve"> </w:t>
      </w:r>
      <w:r>
        <w:rPr>
          <w:rtl/>
        </w:rPr>
        <w:t xml:space="preserve">נדרשת </w:t>
      </w:r>
      <w:bookmarkStart w:id="2210" w:name="_ETM_Q6_488400"/>
      <w:bookmarkStart w:id="2211" w:name="_ETM_Q6_488940"/>
      <w:bookmarkEnd w:id="2210"/>
      <w:bookmarkEnd w:id="2211"/>
      <w:r>
        <w:rPr>
          <w:rtl/>
        </w:rPr>
        <w:t xml:space="preserve">מומחיות </w:t>
      </w:r>
      <w:bookmarkStart w:id="2212" w:name="_ETM_Q6_489450"/>
      <w:bookmarkEnd w:id="2212"/>
      <w:r>
        <w:rPr>
          <w:rtl/>
        </w:rPr>
        <w:t>ייחודית</w:t>
      </w:r>
      <w:r>
        <w:rPr>
          <w:rFonts w:hint="cs"/>
          <w:rtl/>
        </w:rPr>
        <w:t>.</w:t>
      </w:r>
      <w:r>
        <w:rPr>
          <w:rtl/>
        </w:rPr>
        <w:t xml:space="preserve"> </w:t>
      </w:r>
      <w:bookmarkStart w:id="2213" w:name="_ETM_Q6_489930"/>
      <w:bookmarkEnd w:id="2213"/>
      <w:r>
        <w:rPr>
          <w:rtl/>
        </w:rPr>
        <w:t xml:space="preserve">אנו </w:t>
      </w:r>
      <w:bookmarkStart w:id="2214" w:name="_ETM_Q6_490139"/>
      <w:bookmarkEnd w:id="2214"/>
      <w:r>
        <w:rPr>
          <w:rtl/>
        </w:rPr>
        <w:t xml:space="preserve">עוקבים </w:t>
      </w:r>
      <w:bookmarkStart w:id="2215" w:name="_ETM_Q6_490379"/>
      <w:bookmarkEnd w:id="2215"/>
      <w:r>
        <w:rPr>
          <w:rtl/>
        </w:rPr>
        <w:t>אחר</w:t>
      </w:r>
      <w:r>
        <w:rPr>
          <w:rFonts w:hint="cs"/>
          <w:rtl/>
        </w:rPr>
        <w:t>י</w:t>
      </w:r>
      <w:r>
        <w:rPr>
          <w:rtl/>
        </w:rPr>
        <w:t xml:space="preserve"> </w:t>
      </w:r>
      <w:bookmarkStart w:id="2216" w:name="_ETM_Q6_490650"/>
      <w:bookmarkEnd w:id="2216"/>
      <w:r>
        <w:rPr>
          <w:rtl/>
        </w:rPr>
        <w:t xml:space="preserve">הגידול </w:t>
      </w:r>
      <w:bookmarkStart w:id="2217" w:name="_ETM_Q6_491549"/>
      <w:bookmarkEnd w:id="2217"/>
      <w:r>
        <w:rPr>
          <w:rtl/>
        </w:rPr>
        <w:t xml:space="preserve">בשיעור </w:t>
      </w:r>
      <w:bookmarkStart w:id="2218" w:name="_ETM_Q6_492000"/>
      <w:bookmarkEnd w:id="2218"/>
      <w:r>
        <w:rPr>
          <w:rtl/>
        </w:rPr>
        <w:t xml:space="preserve">הרופאים </w:t>
      </w:r>
      <w:bookmarkStart w:id="2219" w:name="_ETM_Q6_492389"/>
      <w:bookmarkEnd w:id="2219"/>
      <w:r>
        <w:rPr>
          <w:rtl/>
        </w:rPr>
        <w:t xml:space="preserve">בעלי </w:t>
      </w:r>
      <w:bookmarkStart w:id="2220" w:name="_ETM_Q6_492660"/>
      <w:bookmarkEnd w:id="2220"/>
      <w:r>
        <w:rPr>
          <w:rtl/>
        </w:rPr>
        <w:t xml:space="preserve">רישיון </w:t>
      </w:r>
      <w:bookmarkStart w:id="2221" w:name="_ETM_Q6_493049"/>
      <w:bookmarkEnd w:id="2221"/>
      <w:r>
        <w:rPr>
          <w:rtl/>
        </w:rPr>
        <w:t xml:space="preserve">מומחה </w:t>
      </w:r>
      <w:bookmarkStart w:id="2222" w:name="_ETM_Q6_493379"/>
      <w:bookmarkStart w:id="2223" w:name="_ETM_Q6_494670"/>
      <w:bookmarkEnd w:id="2222"/>
      <w:bookmarkEnd w:id="2223"/>
      <w:r>
        <w:rPr>
          <w:rtl/>
        </w:rPr>
        <w:t xml:space="preserve">בגריאטריה </w:t>
      </w:r>
      <w:bookmarkStart w:id="2224" w:name="_ETM_Q6_495929"/>
      <w:bookmarkEnd w:id="2224"/>
      <w:r>
        <w:rPr>
          <w:rtl/>
        </w:rPr>
        <w:t xml:space="preserve">וברפואה </w:t>
      </w:r>
      <w:bookmarkStart w:id="2225" w:name="_ETM_Q6_496769"/>
      <w:bookmarkEnd w:id="2225"/>
      <w:r>
        <w:rPr>
          <w:rtl/>
        </w:rPr>
        <w:t xml:space="preserve">הפליאטיבית </w:t>
      </w:r>
      <w:bookmarkStart w:id="2226" w:name="_ETM_Q6_497880"/>
      <w:bookmarkEnd w:id="2226"/>
      <w:r>
        <w:rPr>
          <w:rtl/>
        </w:rPr>
        <w:t xml:space="preserve">וכן </w:t>
      </w:r>
      <w:bookmarkStart w:id="2227" w:name="_ETM_Q6_498269"/>
      <w:bookmarkEnd w:id="2227"/>
      <w:r>
        <w:rPr>
          <w:rtl/>
        </w:rPr>
        <w:t xml:space="preserve">אחרי </w:t>
      </w:r>
      <w:bookmarkStart w:id="2228" w:name="_ETM_Q6_498480"/>
      <w:bookmarkEnd w:id="2228"/>
      <w:r>
        <w:rPr>
          <w:rtl/>
        </w:rPr>
        <w:t xml:space="preserve">הגידול </w:t>
      </w:r>
      <w:bookmarkStart w:id="2229" w:name="_ETM_Q6_498930"/>
      <w:bookmarkEnd w:id="2229"/>
      <w:r>
        <w:rPr>
          <w:rtl/>
        </w:rPr>
        <w:t xml:space="preserve">בשיעור </w:t>
      </w:r>
      <w:bookmarkStart w:id="2230" w:name="_ETM_Q6_499289"/>
      <w:bookmarkEnd w:id="2230"/>
      <w:r>
        <w:rPr>
          <w:rtl/>
        </w:rPr>
        <w:t>האח</w:t>
      </w:r>
      <w:r>
        <w:rPr>
          <w:rFonts w:hint="cs"/>
          <w:rtl/>
        </w:rPr>
        <w:t>י</w:t>
      </w:r>
      <w:r>
        <w:rPr>
          <w:rtl/>
        </w:rPr>
        <w:t xml:space="preserve">ות </w:t>
      </w:r>
      <w:bookmarkStart w:id="2231" w:name="_ETM_Q6_499710"/>
      <w:bookmarkEnd w:id="2231"/>
      <w:r>
        <w:rPr>
          <w:rtl/>
        </w:rPr>
        <w:t xml:space="preserve">שעברו </w:t>
      </w:r>
      <w:bookmarkStart w:id="2232" w:name="_ETM_Q6_500910"/>
      <w:bookmarkEnd w:id="2232"/>
      <w:r>
        <w:rPr>
          <w:rtl/>
        </w:rPr>
        <w:t xml:space="preserve">קורס </w:t>
      </w:r>
      <w:bookmarkStart w:id="2233" w:name="_ETM_Q6_501269"/>
      <w:bookmarkStart w:id="2234" w:name="_ETM_Q6_501930"/>
      <w:bookmarkEnd w:id="2233"/>
      <w:bookmarkEnd w:id="2234"/>
      <w:r>
        <w:rPr>
          <w:rtl/>
        </w:rPr>
        <w:t>על</w:t>
      </w:r>
      <w:bookmarkStart w:id="2235" w:name="_ETM_Q6_502109"/>
      <w:bookmarkEnd w:id="2235"/>
      <w:r>
        <w:rPr>
          <w:rFonts w:hint="cs"/>
          <w:rtl/>
        </w:rPr>
        <w:t>-</w:t>
      </w:r>
      <w:r>
        <w:rPr>
          <w:rtl/>
        </w:rPr>
        <w:t xml:space="preserve">בסיסי </w:t>
      </w:r>
      <w:bookmarkStart w:id="2236" w:name="_ETM_Q6_502529"/>
      <w:bookmarkEnd w:id="2236"/>
      <w:r>
        <w:rPr>
          <w:rtl/>
        </w:rPr>
        <w:t xml:space="preserve">גריאטריה </w:t>
      </w:r>
      <w:bookmarkStart w:id="2237" w:name="_ETM_Q6_503099"/>
      <w:bookmarkEnd w:id="2237"/>
      <w:r>
        <w:rPr>
          <w:rFonts w:hint="cs"/>
          <w:rtl/>
        </w:rPr>
        <w:t xml:space="preserve">וסוכרת. </w:t>
      </w:r>
      <w:bookmarkStart w:id="2238" w:name="_ETM_Q6_501000"/>
      <w:bookmarkStart w:id="2239" w:name="_ETM_Q6_502000"/>
      <w:bookmarkStart w:id="2240" w:name="_ETM_Q6_504140"/>
      <w:bookmarkEnd w:id="2238"/>
      <w:bookmarkEnd w:id="2239"/>
      <w:bookmarkEnd w:id="2240"/>
      <w:r>
        <w:rPr>
          <w:rtl/>
        </w:rPr>
        <w:t>בנוסף</w:t>
      </w:r>
      <w:r>
        <w:rPr>
          <w:rFonts w:hint="cs"/>
          <w:rtl/>
        </w:rPr>
        <w:t>,</w:t>
      </w:r>
      <w:r>
        <w:rPr>
          <w:rtl/>
        </w:rPr>
        <w:t xml:space="preserve"> </w:t>
      </w:r>
      <w:bookmarkStart w:id="2241" w:name="_ETM_Q6_505440"/>
      <w:bookmarkEnd w:id="2241"/>
      <w:r>
        <w:rPr>
          <w:rtl/>
        </w:rPr>
        <w:t xml:space="preserve">מסע </w:t>
      </w:r>
      <w:bookmarkStart w:id="2242" w:name="_ETM_Q6_505860"/>
      <w:bookmarkEnd w:id="2242"/>
      <w:r>
        <w:rPr>
          <w:rtl/>
        </w:rPr>
        <w:t xml:space="preserve">המטופל </w:t>
      </w:r>
      <w:bookmarkStart w:id="2243" w:name="_ETM_Q6_506400"/>
      <w:bookmarkEnd w:id="2243"/>
      <w:r>
        <w:rPr>
          <w:rtl/>
        </w:rPr>
        <w:t xml:space="preserve">של </w:t>
      </w:r>
      <w:bookmarkStart w:id="2244" w:name="_ETM_Q6_506610"/>
      <w:bookmarkStart w:id="2245" w:name="_ETM_Q6_507150"/>
      <w:bookmarkStart w:id="2246" w:name="_ETM_Q6_507510"/>
      <w:bookmarkEnd w:id="2244"/>
      <w:bookmarkEnd w:id="2245"/>
      <w:bookmarkEnd w:id="2246"/>
      <w:r>
        <w:rPr>
          <w:rFonts w:hint="cs"/>
          <w:rtl/>
        </w:rPr>
        <w:t xml:space="preserve">קשיש </w:t>
      </w:r>
      <w:r>
        <w:rPr>
          <w:rtl/>
        </w:rPr>
        <w:t xml:space="preserve">באשפוז </w:t>
      </w:r>
      <w:bookmarkStart w:id="2247" w:name="_ETM_Q6_507990"/>
      <w:bookmarkEnd w:id="2247"/>
      <w:r>
        <w:rPr>
          <w:rtl/>
        </w:rPr>
        <w:t xml:space="preserve">עובר </w:t>
      </w:r>
      <w:bookmarkStart w:id="2248" w:name="_ETM_Q6_508230"/>
      <w:bookmarkEnd w:id="2248"/>
      <w:r>
        <w:rPr>
          <w:rtl/>
        </w:rPr>
        <w:t xml:space="preserve">פעמים </w:t>
      </w:r>
      <w:bookmarkStart w:id="2249" w:name="_ETM_Q6_508589"/>
      <w:bookmarkEnd w:id="2249"/>
      <w:r>
        <w:rPr>
          <w:rtl/>
        </w:rPr>
        <w:t xml:space="preserve">רבות </w:t>
      </w:r>
      <w:bookmarkStart w:id="2250" w:name="_ETM_Q6_508920"/>
      <w:bookmarkEnd w:id="2250"/>
      <w:r>
        <w:rPr>
          <w:rtl/>
        </w:rPr>
        <w:t xml:space="preserve">במחלקות </w:t>
      </w:r>
      <w:bookmarkStart w:id="2251" w:name="_ETM_Q6_509520"/>
      <w:bookmarkEnd w:id="2251"/>
      <w:r>
        <w:rPr>
          <w:rtl/>
        </w:rPr>
        <w:t xml:space="preserve">הפנימיות </w:t>
      </w:r>
      <w:bookmarkStart w:id="2252" w:name="_ETM_Q6_510029"/>
      <w:bookmarkEnd w:id="2252"/>
      <w:r>
        <w:rPr>
          <w:rtl/>
        </w:rPr>
        <w:t xml:space="preserve">בבתי </w:t>
      </w:r>
      <w:bookmarkStart w:id="2253" w:name="_ETM_Q6_510420"/>
      <w:bookmarkEnd w:id="2253"/>
      <w:r>
        <w:rPr>
          <w:rtl/>
        </w:rPr>
        <w:t xml:space="preserve">חולים </w:t>
      </w:r>
      <w:bookmarkStart w:id="2254" w:name="_ETM_Q6_510750"/>
      <w:bookmarkEnd w:id="2254"/>
      <w:r>
        <w:rPr>
          <w:rtl/>
        </w:rPr>
        <w:t>כלליים</w:t>
      </w:r>
      <w:r>
        <w:rPr>
          <w:rFonts w:hint="cs"/>
          <w:rtl/>
        </w:rPr>
        <w:t>,</w:t>
      </w:r>
      <w:r>
        <w:rPr>
          <w:rtl/>
        </w:rPr>
        <w:t xml:space="preserve"> </w:t>
      </w:r>
      <w:bookmarkStart w:id="2255" w:name="_ETM_Q6_511619"/>
      <w:bookmarkEnd w:id="2255"/>
      <w:r>
        <w:rPr>
          <w:rtl/>
        </w:rPr>
        <w:t xml:space="preserve">לאחר </w:t>
      </w:r>
      <w:bookmarkStart w:id="2256" w:name="_ETM_Q6_512130"/>
      <w:bookmarkEnd w:id="2256"/>
      <w:r>
        <w:rPr>
          <w:rtl/>
        </w:rPr>
        <w:t xml:space="preserve">מכן </w:t>
      </w:r>
      <w:bookmarkStart w:id="2257" w:name="_ETM_Q6_512489"/>
      <w:bookmarkEnd w:id="2257"/>
      <w:r>
        <w:rPr>
          <w:rFonts w:hint="cs"/>
          <w:rtl/>
        </w:rPr>
        <w:t xml:space="preserve">– </w:t>
      </w:r>
      <w:r>
        <w:rPr>
          <w:rtl/>
        </w:rPr>
        <w:t xml:space="preserve">במסגרות </w:t>
      </w:r>
      <w:bookmarkStart w:id="2258" w:name="_ETM_Q6_513180"/>
      <w:bookmarkEnd w:id="2258"/>
      <w:r>
        <w:rPr>
          <w:rtl/>
        </w:rPr>
        <w:t>ה</w:t>
      </w:r>
      <w:bookmarkStart w:id="2259" w:name="_ETM_Q6_513989"/>
      <w:bookmarkEnd w:id="2259"/>
      <w:r>
        <w:rPr>
          <w:rtl/>
        </w:rPr>
        <w:t xml:space="preserve">גריאטריות </w:t>
      </w:r>
      <w:bookmarkStart w:id="2260" w:name="_ETM_Q6_514980"/>
      <w:bookmarkEnd w:id="2260"/>
      <w:r>
        <w:rPr>
          <w:rtl/>
        </w:rPr>
        <w:t>והשיקומיות</w:t>
      </w:r>
      <w:r>
        <w:rPr>
          <w:rFonts w:hint="cs"/>
          <w:rtl/>
        </w:rPr>
        <w:t>,</w:t>
      </w:r>
      <w:r>
        <w:rPr>
          <w:rtl/>
        </w:rPr>
        <w:t xml:space="preserve"> </w:t>
      </w:r>
      <w:bookmarkStart w:id="2261" w:name="_ETM_Q6_516059"/>
      <w:bookmarkEnd w:id="2261"/>
      <w:r>
        <w:rPr>
          <w:rtl/>
        </w:rPr>
        <w:t xml:space="preserve">וכמובן </w:t>
      </w:r>
      <w:bookmarkStart w:id="2262" w:name="_ETM_Q6_516750"/>
      <w:bookmarkEnd w:id="2262"/>
      <w:r>
        <w:rPr>
          <w:rtl/>
        </w:rPr>
        <w:t xml:space="preserve">גם </w:t>
      </w:r>
      <w:bookmarkStart w:id="2263" w:name="_ETM_Q6_516930"/>
      <w:bookmarkEnd w:id="2263"/>
      <w:r>
        <w:rPr>
          <w:rtl/>
        </w:rPr>
        <w:t xml:space="preserve">בבית </w:t>
      </w:r>
      <w:bookmarkStart w:id="2264" w:name="_ETM_Q6_517230"/>
      <w:bookmarkEnd w:id="2264"/>
      <w:r>
        <w:rPr>
          <w:rtl/>
        </w:rPr>
        <w:t>המטופל</w:t>
      </w:r>
      <w:r>
        <w:rPr>
          <w:rFonts w:hint="cs"/>
          <w:rtl/>
        </w:rPr>
        <w:t>.</w:t>
      </w:r>
      <w:r>
        <w:rPr>
          <w:rtl/>
        </w:rPr>
        <w:t xml:space="preserve"> </w:t>
      </w:r>
      <w:bookmarkStart w:id="2265" w:name="_ETM_Q6_517830"/>
      <w:bookmarkEnd w:id="2265"/>
      <w:r>
        <w:rPr>
          <w:rtl/>
        </w:rPr>
        <w:t xml:space="preserve">כל </w:t>
      </w:r>
      <w:bookmarkStart w:id="2266" w:name="_ETM_Q6_518070"/>
      <w:bookmarkEnd w:id="2266"/>
      <w:r>
        <w:rPr>
          <w:rtl/>
        </w:rPr>
        <w:t xml:space="preserve">שלב </w:t>
      </w:r>
      <w:bookmarkStart w:id="2267" w:name="_ETM_Q6_518430"/>
      <w:bookmarkEnd w:id="2267"/>
      <w:r>
        <w:rPr>
          <w:rtl/>
        </w:rPr>
        <w:t xml:space="preserve">במסע </w:t>
      </w:r>
      <w:bookmarkStart w:id="2268" w:name="_ETM_Q6_518820"/>
      <w:bookmarkEnd w:id="2268"/>
      <w:r>
        <w:rPr>
          <w:rtl/>
        </w:rPr>
        <w:t xml:space="preserve">המטופל </w:t>
      </w:r>
      <w:bookmarkStart w:id="2269" w:name="_ETM_Q6_519330"/>
      <w:bookmarkEnd w:id="2269"/>
      <w:r>
        <w:rPr>
          <w:rtl/>
        </w:rPr>
        <w:t xml:space="preserve">נבחן </w:t>
      </w:r>
      <w:bookmarkStart w:id="2270" w:name="_ETM_Q6_519720"/>
      <w:bookmarkEnd w:id="2270"/>
      <w:r>
        <w:rPr>
          <w:rtl/>
        </w:rPr>
        <w:t>בנפרד</w:t>
      </w:r>
      <w:r w:rsidR="00D35616">
        <w:rPr>
          <w:rFonts w:hint="cs"/>
          <w:rtl/>
        </w:rPr>
        <w:t>,</w:t>
      </w:r>
      <w:r>
        <w:rPr>
          <w:rtl/>
        </w:rPr>
        <w:t xml:space="preserve"> </w:t>
      </w:r>
      <w:bookmarkStart w:id="2271" w:name="_ETM_Q6_520710"/>
      <w:bookmarkEnd w:id="2271"/>
      <w:r>
        <w:rPr>
          <w:rtl/>
        </w:rPr>
        <w:t xml:space="preserve">ולכן </w:t>
      </w:r>
      <w:bookmarkStart w:id="2272" w:name="_ETM_Q6_521190"/>
      <w:bookmarkEnd w:id="2272"/>
      <w:r>
        <w:rPr>
          <w:rtl/>
        </w:rPr>
        <w:t xml:space="preserve">המדדים </w:t>
      </w:r>
      <w:bookmarkStart w:id="2273" w:name="_ETM_Q6_521670"/>
      <w:bookmarkEnd w:id="2273"/>
      <w:r>
        <w:rPr>
          <w:rtl/>
        </w:rPr>
        <w:t xml:space="preserve">לכך </w:t>
      </w:r>
      <w:bookmarkStart w:id="2274" w:name="_ETM_Q6_522120"/>
      <w:bookmarkEnd w:id="2274"/>
      <w:r>
        <w:rPr>
          <w:rFonts w:hint="cs"/>
          <w:rtl/>
        </w:rPr>
        <w:t xml:space="preserve">הם 1. </w:t>
      </w:r>
      <w:bookmarkStart w:id="2275" w:name="_ETM_Q6_522210"/>
      <w:bookmarkStart w:id="2276" w:name="_ETM_Q6_523050"/>
      <w:bookmarkEnd w:id="2275"/>
      <w:bookmarkEnd w:id="2276"/>
      <w:r>
        <w:rPr>
          <w:rtl/>
        </w:rPr>
        <w:t xml:space="preserve">ירידה </w:t>
      </w:r>
      <w:bookmarkStart w:id="2277" w:name="_ETM_Q6_523470"/>
      <w:bookmarkEnd w:id="2277"/>
      <w:r>
        <w:rPr>
          <w:rtl/>
        </w:rPr>
        <w:t xml:space="preserve">באחוז </w:t>
      </w:r>
      <w:bookmarkStart w:id="2278" w:name="_ETM_Q6_523890"/>
      <w:bookmarkEnd w:id="2278"/>
      <w:r>
        <w:rPr>
          <w:rtl/>
        </w:rPr>
        <w:t xml:space="preserve">האשפוזים </w:t>
      </w:r>
      <w:bookmarkStart w:id="2279" w:name="_ETM_Q6_524370"/>
      <w:bookmarkEnd w:id="2279"/>
      <w:r>
        <w:rPr>
          <w:rtl/>
        </w:rPr>
        <w:t xml:space="preserve">החוזרים </w:t>
      </w:r>
      <w:bookmarkStart w:id="2280" w:name="_ETM_Q6_524850"/>
      <w:bookmarkEnd w:id="2280"/>
      <w:r>
        <w:rPr>
          <w:rtl/>
        </w:rPr>
        <w:t xml:space="preserve">במחלקות </w:t>
      </w:r>
      <w:bookmarkStart w:id="2281" w:name="_ETM_Q6_525390"/>
      <w:bookmarkEnd w:id="2281"/>
      <w:r>
        <w:rPr>
          <w:rtl/>
        </w:rPr>
        <w:t>פנימיות</w:t>
      </w:r>
      <w:r>
        <w:rPr>
          <w:rFonts w:hint="cs"/>
          <w:rtl/>
        </w:rPr>
        <w:t xml:space="preserve">; 2. </w:t>
      </w:r>
      <w:bookmarkStart w:id="2282" w:name="_ETM_Q6_524000"/>
      <w:bookmarkStart w:id="2283" w:name="_ETM_Q6_526500"/>
      <w:bookmarkStart w:id="2284" w:name="_ETM_Q6_526980"/>
      <w:bookmarkEnd w:id="2282"/>
      <w:bookmarkEnd w:id="2283"/>
      <w:bookmarkEnd w:id="2284"/>
      <w:r>
        <w:rPr>
          <w:rtl/>
        </w:rPr>
        <w:t xml:space="preserve">ירידה </w:t>
      </w:r>
      <w:bookmarkStart w:id="2285" w:name="_ETM_Q6_527279"/>
      <w:bookmarkEnd w:id="2285"/>
      <w:r>
        <w:rPr>
          <w:rtl/>
        </w:rPr>
        <w:t xml:space="preserve">באחוז </w:t>
      </w:r>
      <w:bookmarkStart w:id="2286" w:name="_ETM_Q6_527670"/>
      <w:bookmarkEnd w:id="2286"/>
      <w:r>
        <w:rPr>
          <w:rtl/>
        </w:rPr>
        <w:t xml:space="preserve">המטופלים </w:t>
      </w:r>
      <w:bookmarkStart w:id="2287" w:name="_ETM_Q6_528210"/>
      <w:bookmarkEnd w:id="2287"/>
      <w:r>
        <w:rPr>
          <w:rtl/>
        </w:rPr>
        <w:t xml:space="preserve">שממתינים </w:t>
      </w:r>
      <w:bookmarkStart w:id="2288" w:name="_ETM_Q6_528809"/>
      <w:bookmarkEnd w:id="2288"/>
      <w:r>
        <w:rPr>
          <w:rtl/>
        </w:rPr>
        <w:t xml:space="preserve">למסגרות </w:t>
      </w:r>
      <w:bookmarkStart w:id="2289" w:name="_ETM_Q6_529350"/>
      <w:bookmarkEnd w:id="2289"/>
      <w:r>
        <w:rPr>
          <w:rtl/>
        </w:rPr>
        <w:t xml:space="preserve">המשך </w:t>
      </w:r>
      <w:bookmarkStart w:id="2290" w:name="_ETM_Q6_529680"/>
      <w:bookmarkEnd w:id="2290"/>
      <w:r>
        <w:rPr>
          <w:rtl/>
        </w:rPr>
        <w:t xml:space="preserve">בגריאטריה </w:t>
      </w:r>
      <w:bookmarkStart w:id="2291" w:name="_ETM_Q6_530370"/>
      <w:bookmarkEnd w:id="2291"/>
      <w:r>
        <w:rPr>
          <w:rtl/>
        </w:rPr>
        <w:t xml:space="preserve">הפעילה </w:t>
      </w:r>
      <w:bookmarkStart w:id="2292" w:name="_ETM_Q6_530789"/>
      <w:bookmarkEnd w:id="2292"/>
      <w:r>
        <w:rPr>
          <w:rtl/>
        </w:rPr>
        <w:t xml:space="preserve">ולא </w:t>
      </w:r>
      <w:bookmarkStart w:id="2293" w:name="_ETM_Q6_531029"/>
      <w:bookmarkEnd w:id="2293"/>
      <w:r>
        <w:rPr>
          <w:rtl/>
        </w:rPr>
        <w:t xml:space="preserve">מקבלים </w:t>
      </w:r>
      <w:bookmarkStart w:id="2294" w:name="_ETM_Q6_531510"/>
      <w:bookmarkEnd w:id="2294"/>
      <w:r>
        <w:rPr>
          <w:rtl/>
        </w:rPr>
        <w:t>אותה</w:t>
      </w:r>
      <w:r>
        <w:rPr>
          <w:rFonts w:hint="cs"/>
          <w:rtl/>
        </w:rPr>
        <w:t>;</w:t>
      </w:r>
      <w:r>
        <w:rPr>
          <w:rtl/>
        </w:rPr>
        <w:t xml:space="preserve"> </w:t>
      </w:r>
      <w:bookmarkStart w:id="2295" w:name="_ETM_Q6_532440"/>
      <w:bookmarkEnd w:id="2295"/>
      <w:r>
        <w:rPr>
          <w:rFonts w:hint="cs"/>
          <w:rtl/>
        </w:rPr>
        <w:t xml:space="preserve">3. </w:t>
      </w:r>
      <w:bookmarkStart w:id="2296" w:name="_ETM_Q6_545000"/>
      <w:bookmarkEnd w:id="2296"/>
      <w:r>
        <w:rPr>
          <w:rtl/>
        </w:rPr>
        <w:t xml:space="preserve">ירידה </w:t>
      </w:r>
      <w:bookmarkStart w:id="2297" w:name="_ETM_Q6_532829"/>
      <w:bookmarkEnd w:id="2297"/>
      <w:r>
        <w:rPr>
          <w:rtl/>
        </w:rPr>
        <w:t xml:space="preserve">בשיעור </w:t>
      </w:r>
      <w:bookmarkStart w:id="2298" w:name="_ETM_Q6_533160"/>
      <w:bookmarkEnd w:id="2298"/>
      <w:r>
        <w:rPr>
          <w:rtl/>
        </w:rPr>
        <w:t xml:space="preserve">הקשישים </w:t>
      </w:r>
      <w:bookmarkStart w:id="2299" w:name="_ETM_Q6_533610"/>
      <w:bookmarkEnd w:id="2299"/>
      <w:r>
        <w:rPr>
          <w:rtl/>
        </w:rPr>
        <w:t xml:space="preserve">שסובלים </w:t>
      </w:r>
      <w:bookmarkStart w:id="2300" w:name="_ETM_Q6_534120"/>
      <w:bookmarkEnd w:id="2300"/>
      <w:r>
        <w:rPr>
          <w:rtl/>
        </w:rPr>
        <w:t xml:space="preserve">מזיהומים </w:t>
      </w:r>
      <w:bookmarkStart w:id="2301" w:name="_ETM_Q6_534660"/>
      <w:bookmarkEnd w:id="2301"/>
      <w:r>
        <w:rPr>
          <w:rtl/>
        </w:rPr>
        <w:t xml:space="preserve">נרכשים </w:t>
      </w:r>
      <w:bookmarkStart w:id="2302" w:name="_ETM_Q6_535199"/>
      <w:bookmarkEnd w:id="2302"/>
      <w:r>
        <w:rPr>
          <w:rtl/>
        </w:rPr>
        <w:t xml:space="preserve">בבתי </w:t>
      </w:r>
      <w:bookmarkStart w:id="2303" w:name="_ETM_Q6_535559"/>
      <w:bookmarkEnd w:id="2303"/>
      <w:r>
        <w:rPr>
          <w:rtl/>
        </w:rPr>
        <w:t xml:space="preserve">החולים </w:t>
      </w:r>
      <w:bookmarkStart w:id="2304" w:name="_ETM_Q6_536930"/>
      <w:bookmarkEnd w:id="2304"/>
      <w:r>
        <w:rPr>
          <w:rtl/>
        </w:rPr>
        <w:t xml:space="preserve">במעבר </w:t>
      </w:r>
      <w:bookmarkStart w:id="2305" w:name="_ETM_Q6_537440"/>
      <w:bookmarkEnd w:id="2305"/>
      <w:r>
        <w:rPr>
          <w:rtl/>
        </w:rPr>
        <w:t xml:space="preserve">למסגרות </w:t>
      </w:r>
      <w:bookmarkStart w:id="2306" w:name="_ETM_Q6_538040"/>
      <w:bookmarkEnd w:id="2306"/>
      <w:r>
        <w:rPr>
          <w:rtl/>
        </w:rPr>
        <w:t>ההמשך</w:t>
      </w:r>
      <w:r>
        <w:rPr>
          <w:rFonts w:hint="cs"/>
          <w:rtl/>
        </w:rPr>
        <w:t>.</w:t>
      </w:r>
      <w:r w:rsidR="00553A8A">
        <w:rPr>
          <w:rFonts w:hint="cs"/>
          <w:rtl/>
        </w:rPr>
        <w:t xml:space="preserve"> </w:t>
      </w:r>
      <w:bookmarkStart w:id="2307" w:name="_ETM_Q6_538790"/>
      <w:bookmarkStart w:id="2308" w:name="_ETM_Q6_539120"/>
      <w:bookmarkEnd w:id="2307"/>
      <w:bookmarkEnd w:id="2308"/>
      <w:r w:rsidR="00553A8A">
        <w:rPr>
          <w:rFonts w:hint="cs"/>
          <w:rtl/>
        </w:rPr>
        <w:t xml:space="preserve">4. </w:t>
      </w:r>
      <w:r>
        <w:rPr>
          <w:rtl/>
        </w:rPr>
        <w:t xml:space="preserve">כמו </w:t>
      </w:r>
      <w:bookmarkStart w:id="2309" w:name="_ETM_Q6_539300"/>
      <w:bookmarkEnd w:id="2309"/>
      <w:r>
        <w:rPr>
          <w:rtl/>
        </w:rPr>
        <w:t>כן</w:t>
      </w:r>
      <w:r>
        <w:rPr>
          <w:rFonts w:hint="cs"/>
          <w:rtl/>
        </w:rPr>
        <w:t>,</w:t>
      </w:r>
      <w:r>
        <w:rPr>
          <w:rtl/>
        </w:rPr>
        <w:t xml:space="preserve"> </w:t>
      </w:r>
      <w:bookmarkStart w:id="2310" w:name="_ETM_Q6_539510"/>
      <w:bookmarkEnd w:id="2310"/>
      <w:r>
        <w:rPr>
          <w:rtl/>
        </w:rPr>
        <w:t xml:space="preserve">מה </w:t>
      </w:r>
      <w:bookmarkStart w:id="2311" w:name="_ETM_Q6_539660"/>
      <w:bookmarkEnd w:id="2311"/>
      <w:r>
        <w:rPr>
          <w:rtl/>
        </w:rPr>
        <w:t xml:space="preserve">אנחנו </w:t>
      </w:r>
      <w:bookmarkStart w:id="2312" w:name="_ETM_Q6_539990"/>
      <w:bookmarkEnd w:id="2312"/>
      <w:r>
        <w:rPr>
          <w:rtl/>
        </w:rPr>
        <w:t>בוחנים</w:t>
      </w:r>
      <w:r>
        <w:rPr>
          <w:rFonts w:hint="cs"/>
          <w:rtl/>
        </w:rPr>
        <w:t>?</w:t>
      </w:r>
      <w:r>
        <w:rPr>
          <w:rtl/>
        </w:rPr>
        <w:t xml:space="preserve"> </w:t>
      </w:r>
      <w:bookmarkStart w:id="2313" w:name="_ETM_Q6_540380"/>
      <w:bookmarkEnd w:id="2313"/>
      <w:r>
        <w:rPr>
          <w:rtl/>
        </w:rPr>
        <w:t xml:space="preserve">אנחנו </w:t>
      </w:r>
      <w:bookmarkStart w:id="2314" w:name="_ETM_Q6_540589"/>
      <w:bookmarkEnd w:id="2314"/>
      <w:r>
        <w:rPr>
          <w:rtl/>
        </w:rPr>
        <w:t xml:space="preserve">מסתכלים </w:t>
      </w:r>
      <w:bookmarkStart w:id="2315" w:name="_ETM_Q6_541100"/>
      <w:bookmarkEnd w:id="2315"/>
      <w:r>
        <w:rPr>
          <w:rtl/>
        </w:rPr>
        <w:t xml:space="preserve">על </w:t>
      </w:r>
      <w:bookmarkStart w:id="2316" w:name="_ETM_Q6_541790"/>
      <w:bookmarkEnd w:id="2316"/>
      <w:r>
        <w:rPr>
          <w:rFonts w:hint="cs"/>
          <w:rtl/>
        </w:rPr>
        <w:t>ה</w:t>
      </w:r>
      <w:r>
        <w:rPr>
          <w:rtl/>
        </w:rPr>
        <w:t xml:space="preserve">גידול </w:t>
      </w:r>
      <w:bookmarkStart w:id="2317" w:name="_ETM_Q6_542210"/>
      <w:bookmarkEnd w:id="2317"/>
      <w:r>
        <w:rPr>
          <w:rtl/>
        </w:rPr>
        <w:t xml:space="preserve">בשיעור </w:t>
      </w:r>
      <w:bookmarkStart w:id="2318" w:name="_ETM_Q6_542570"/>
      <w:bookmarkEnd w:id="2318"/>
      <w:r>
        <w:rPr>
          <w:rtl/>
        </w:rPr>
        <w:t xml:space="preserve">המיטות </w:t>
      </w:r>
      <w:bookmarkStart w:id="2319" w:name="_ETM_Q6_543020"/>
      <w:bookmarkEnd w:id="2319"/>
      <w:r>
        <w:rPr>
          <w:rtl/>
        </w:rPr>
        <w:t>ל-1</w:t>
      </w:r>
      <w:r>
        <w:rPr>
          <w:rFonts w:hint="cs"/>
          <w:rtl/>
        </w:rPr>
        <w:t>,</w:t>
      </w:r>
      <w:r>
        <w:rPr>
          <w:rtl/>
        </w:rPr>
        <w:t xml:space="preserve">000 </w:t>
      </w:r>
      <w:bookmarkStart w:id="2320" w:name="_ETM_Q6_543620"/>
      <w:bookmarkEnd w:id="2320"/>
      <w:r>
        <w:rPr>
          <w:rtl/>
        </w:rPr>
        <w:t xml:space="preserve">נפש </w:t>
      </w:r>
      <w:bookmarkStart w:id="2321" w:name="_ETM_Q6_544010"/>
      <w:bookmarkEnd w:id="2321"/>
      <w:r>
        <w:rPr>
          <w:rtl/>
        </w:rPr>
        <w:t>קשיש</w:t>
      </w:r>
      <w:r>
        <w:rPr>
          <w:rFonts w:hint="cs"/>
          <w:rtl/>
        </w:rPr>
        <w:t xml:space="preserve"> </w:t>
      </w:r>
      <w:r w:rsidR="00D35616">
        <w:rPr>
          <w:rFonts w:hint="cs"/>
          <w:rtl/>
        </w:rPr>
        <w:t>–</w:t>
      </w:r>
      <w:r>
        <w:rPr>
          <w:rtl/>
        </w:rPr>
        <w:t xml:space="preserve"> </w:t>
      </w:r>
      <w:bookmarkStart w:id="2322" w:name="_ETM_Q6_544610"/>
      <w:bookmarkEnd w:id="2322"/>
      <w:r>
        <w:rPr>
          <w:rtl/>
        </w:rPr>
        <w:t>גריאטריה</w:t>
      </w:r>
      <w:r>
        <w:rPr>
          <w:rFonts w:hint="cs"/>
          <w:rtl/>
        </w:rPr>
        <w:t>,</w:t>
      </w:r>
      <w:r>
        <w:rPr>
          <w:rtl/>
        </w:rPr>
        <w:t xml:space="preserve"> </w:t>
      </w:r>
      <w:bookmarkStart w:id="2323" w:name="_ETM_Q6_545210"/>
      <w:bookmarkStart w:id="2324" w:name="_ETM_Q6_546080"/>
      <w:bookmarkEnd w:id="2323"/>
      <w:bookmarkEnd w:id="2324"/>
      <w:r>
        <w:rPr>
          <w:rFonts w:hint="cs"/>
          <w:rtl/>
        </w:rPr>
        <w:t xml:space="preserve">גריאטריה פעילה, </w:t>
      </w:r>
      <w:r>
        <w:rPr>
          <w:rtl/>
        </w:rPr>
        <w:t xml:space="preserve">וגריאטריה </w:t>
      </w:r>
      <w:bookmarkStart w:id="2325" w:name="_ETM_Q6_546740"/>
      <w:bookmarkEnd w:id="2325"/>
      <w:r>
        <w:rPr>
          <w:rtl/>
        </w:rPr>
        <w:t xml:space="preserve">ממושכת </w:t>
      </w:r>
      <w:bookmarkStart w:id="2326" w:name="_ETM_Q6_547750"/>
      <w:bookmarkEnd w:id="2326"/>
      <w:r>
        <w:rPr>
          <w:rFonts w:hint="cs"/>
          <w:rtl/>
        </w:rPr>
        <w:t xml:space="preserve">– </w:t>
      </w:r>
      <w:r>
        <w:rPr>
          <w:rtl/>
        </w:rPr>
        <w:t xml:space="preserve">אני </w:t>
      </w:r>
      <w:bookmarkStart w:id="2327" w:name="_ETM_Q6_547839"/>
      <w:bookmarkEnd w:id="2327"/>
      <w:r>
        <w:rPr>
          <w:rtl/>
        </w:rPr>
        <w:t xml:space="preserve">כבר </w:t>
      </w:r>
      <w:bookmarkStart w:id="2328" w:name="_ETM_Q6_548049"/>
      <w:bookmarkEnd w:id="2328"/>
      <w:r>
        <w:rPr>
          <w:rtl/>
        </w:rPr>
        <w:t>מסיים</w:t>
      </w:r>
      <w:bookmarkStart w:id="2329" w:name="_ETM_Q6_548950"/>
      <w:bookmarkEnd w:id="2329"/>
      <w:r>
        <w:rPr>
          <w:rFonts w:hint="cs"/>
          <w:rtl/>
        </w:rPr>
        <w:t xml:space="preserve"> </w:t>
      </w:r>
      <w:r w:rsidR="00055F15">
        <w:rPr>
          <w:rFonts w:hint="cs"/>
          <w:rtl/>
        </w:rPr>
        <w:t>– – –</w:t>
      </w:r>
    </w:p>
    <w:p w:rsidR="005168EE" w:rsidRDefault="005168EE" w:rsidP="002D2221">
      <w:pPr>
        <w:rPr>
          <w:rtl/>
        </w:rPr>
      </w:pPr>
    </w:p>
    <w:p w:rsidR="005168EE" w:rsidRDefault="005168EE" w:rsidP="002D2221">
      <w:pPr>
        <w:pStyle w:val="-"/>
        <w:keepNext/>
        <w:rPr>
          <w:rtl/>
        </w:rPr>
      </w:pPr>
      <w:bookmarkStart w:id="2330" w:name="ET_speakercontinue_5939_34"/>
      <w:r w:rsidRPr="004F333C">
        <w:rPr>
          <w:rStyle w:val="TagStyle"/>
          <w:rtl/>
        </w:rPr>
        <w:t xml:space="preserve"> &lt;&lt; דובר_המשך &gt;&gt; </w:t>
      </w:r>
      <w:r>
        <w:rPr>
          <w:rtl/>
        </w:rPr>
        <w:t>עידן רול (יש עתיד-תל"ם):</w:t>
      </w:r>
      <w:r w:rsidRPr="004F333C">
        <w:rPr>
          <w:rStyle w:val="TagStyle"/>
          <w:rtl/>
        </w:rPr>
        <w:t xml:space="preserve"> &lt;&lt; דובר_המשך &gt;&gt;</w:t>
      </w:r>
      <w:r>
        <w:rPr>
          <w:rtl/>
        </w:rPr>
        <w:t xml:space="preserve">  </w:t>
      </w:r>
      <w:bookmarkEnd w:id="2330"/>
    </w:p>
    <w:p w:rsidR="005168EE" w:rsidRPr="004F333C" w:rsidRDefault="005168EE" w:rsidP="002D2221">
      <w:pPr>
        <w:rPr>
          <w:rtl/>
          <w:lang w:eastAsia="he-IL"/>
        </w:rPr>
      </w:pPr>
      <w:bookmarkStart w:id="2331" w:name="_ETM_Q6_549000"/>
      <w:bookmarkEnd w:id="2331"/>
    </w:p>
    <w:p w:rsidR="005168EE" w:rsidRDefault="005168EE" w:rsidP="00960902">
      <w:pPr>
        <w:rPr>
          <w:rtl/>
          <w:lang w:eastAsia="he-IL"/>
        </w:rPr>
      </w:pPr>
      <w:r>
        <w:rPr>
          <w:rFonts w:hint="cs"/>
          <w:rtl/>
          <w:lang w:eastAsia="he-IL"/>
        </w:rPr>
        <w:t xml:space="preserve">לא, להפך, אני שמח לשמוע תשובה מפורטת. </w:t>
      </w:r>
    </w:p>
    <w:p w:rsidR="005168EE" w:rsidRDefault="005168EE" w:rsidP="002D2221">
      <w:pPr>
        <w:rPr>
          <w:rtl/>
          <w:lang w:eastAsia="he-IL"/>
        </w:rPr>
      </w:pPr>
    </w:p>
    <w:p w:rsidR="005168EE" w:rsidRDefault="005168EE" w:rsidP="002D2221">
      <w:pPr>
        <w:pStyle w:val="-"/>
        <w:keepNext/>
        <w:rPr>
          <w:rtl/>
        </w:rPr>
      </w:pPr>
      <w:bookmarkStart w:id="2332" w:name="_ETM_Q6_548000"/>
      <w:bookmarkStart w:id="2333" w:name="ET_speakercontinue_5547_36"/>
      <w:bookmarkEnd w:id="2332"/>
      <w:r w:rsidRPr="004F333C">
        <w:rPr>
          <w:rStyle w:val="TagStyle"/>
          <w:rtl/>
        </w:rPr>
        <w:t xml:space="preserve"> &lt;&lt; דובר_המשך &gt;&gt; </w:t>
      </w:r>
      <w:r>
        <w:rPr>
          <w:rtl/>
        </w:rPr>
        <w:t>סגן שר הבריאות יואב קיש:</w:t>
      </w:r>
      <w:r w:rsidRPr="004F333C">
        <w:rPr>
          <w:rStyle w:val="TagStyle"/>
          <w:rtl/>
        </w:rPr>
        <w:t xml:space="preserve"> &lt;&lt; דובר_המשך &gt;&gt;</w:t>
      </w:r>
      <w:r>
        <w:rPr>
          <w:rtl/>
        </w:rPr>
        <w:t xml:space="preserve">  </w:t>
      </w:r>
      <w:bookmarkEnd w:id="2333"/>
    </w:p>
    <w:p w:rsidR="005168EE" w:rsidRPr="004F333C" w:rsidRDefault="005168EE" w:rsidP="002D2221">
      <w:pPr>
        <w:ind w:firstLine="0"/>
        <w:rPr>
          <w:rtl/>
          <w:lang w:eastAsia="he-IL"/>
        </w:rPr>
      </w:pPr>
    </w:p>
    <w:p w:rsidR="005168EE" w:rsidRDefault="005168EE" w:rsidP="002D2221">
      <w:pPr>
        <w:rPr>
          <w:rtl/>
        </w:rPr>
      </w:pPr>
      <w:bookmarkStart w:id="2334" w:name="_ETM_Q6_549640"/>
      <w:bookmarkStart w:id="2335" w:name="_ETM_Q6_549820"/>
      <w:bookmarkEnd w:id="2334"/>
      <w:bookmarkEnd w:id="2335"/>
      <w:r>
        <w:rPr>
          <w:rFonts w:hint="cs"/>
          <w:rtl/>
        </w:rPr>
        <w:t>5.</w:t>
      </w:r>
      <w:bookmarkStart w:id="2336" w:name="_ETM_Q6_550589"/>
      <w:bookmarkEnd w:id="2336"/>
      <w:r>
        <w:rPr>
          <w:rFonts w:hint="cs"/>
          <w:rtl/>
        </w:rPr>
        <w:t xml:space="preserve"> </w:t>
      </w:r>
      <w:r>
        <w:rPr>
          <w:rtl/>
        </w:rPr>
        <w:t xml:space="preserve">במטרה </w:t>
      </w:r>
      <w:bookmarkStart w:id="2337" w:name="_ETM_Q6_551159"/>
      <w:bookmarkEnd w:id="2337"/>
      <w:r>
        <w:rPr>
          <w:rtl/>
        </w:rPr>
        <w:t xml:space="preserve">להבטיח </w:t>
      </w:r>
      <w:bookmarkStart w:id="2338" w:name="_ETM_Q6_551670"/>
      <w:bookmarkEnd w:id="2338"/>
      <w:r>
        <w:rPr>
          <w:rtl/>
        </w:rPr>
        <w:t xml:space="preserve">את </w:t>
      </w:r>
      <w:bookmarkStart w:id="2339" w:name="_ETM_Q6_551790"/>
      <w:bookmarkEnd w:id="2339"/>
      <w:r>
        <w:rPr>
          <w:rtl/>
        </w:rPr>
        <w:t xml:space="preserve">רצף </w:t>
      </w:r>
      <w:bookmarkStart w:id="2340" w:name="_ETM_Q6_552180"/>
      <w:bookmarkEnd w:id="2340"/>
      <w:r>
        <w:rPr>
          <w:rtl/>
        </w:rPr>
        <w:t>הטיפול</w:t>
      </w:r>
      <w:r>
        <w:rPr>
          <w:rFonts w:hint="cs"/>
          <w:rtl/>
        </w:rPr>
        <w:t>,</w:t>
      </w:r>
      <w:r>
        <w:rPr>
          <w:rtl/>
        </w:rPr>
        <w:t xml:space="preserve"> </w:t>
      </w:r>
      <w:bookmarkStart w:id="2341" w:name="_ETM_Q6_552750"/>
      <w:bookmarkEnd w:id="2341"/>
      <w:r>
        <w:rPr>
          <w:rtl/>
        </w:rPr>
        <w:t xml:space="preserve">אנו </w:t>
      </w:r>
      <w:bookmarkStart w:id="2342" w:name="_ETM_Q6_552960"/>
      <w:bookmarkEnd w:id="2342"/>
      <w:r>
        <w:rPr>
          <w:rtl/>
        </w:rPr>
        <w:t xml:space="preserve">מודדים </w:t>
      </w:r>
      <w:bookmarkStart w:id="2343" w:name="_ETM_Q6_553380"/>
      <w:bookmarkEnd w:id="2343"/>
      <w:r>
        <w:rPr>
          <w:rtl/>
        </w:rPr>
        <w:t xml:space="preserve">את </w:t>
      </w:r>
      <w:bookmarkStart w:id="2344" w:name="_ETM_Q6_553529"/>
      <w:bookmarkEnd w:id="2344"/>
      <w:r>
        <w:rPr>
          <w:rtl/>
        </w:rPr>
        <w:t xml:space="preserve">הגידול </w:t>
      </w:r>
      <w:bookmarkStart w:id="2345" w:name="_ETM_Q6_553920"/>
      <w:bookmarkEnd w:id="2345"/>
      <w:r>
        <w:rPr>
          <w:rtl/>
        </w:rPr>
        <w:t xml:space="preserve">באחוז </w:t>
      </w:r>
      <w:bookmarkStart w:id="2346" w:name="_ETM_Q6_554310"/>
      <w:bookmarkEnd w:id="2346"/>
      <w:r>
        <w:rPr>
          <w:rtl/>
        </w:rPr>
        <w:t xml:space="preserve">המבוטחים </w:t>
      </w:r>
      <w:bookmarkStart w:id="2347" w:name="_ETM_Q6_554970"/>
      <w:bookmarkEnd w:id="2347"/>
      <w:r>
        <w:rPr>
          <w:rtl/>
        </w:rPr>
        <w:t xml:space="preserve">שקופת </w:t>
      </w:r>
      <w:bookmarkStart w:id="2348" w:name="_ETM_Q6_555420"/>
      <w:bookmarkEnd w:id="2348"/>
      <w:r>
        <w:rPr>
          <w:rtl/>
        </w:rPr>
        <w:t xml:space="preserve">חולים </w:t>
      </w:r>
      <w:bookmarkStart w:id="2349" w:name="_ETM_Q6_555720"/>
      <w:bookmarkEnd w:id="2349"/>
      <w:r>
        <w:rPr>
          <w:rtl/>
        </w:rPr>
        <w:t xml:space="preserve">יוצרת </w:t>
      </w:r>
      <w:bookmarkStart w:id="2350" w:name="_ETM_Q6_556050"/>
      <w:bookmarkEnd w:id="2350"/>
      <w:r>
        <w:rPr>
          <w:rtl/>
        </w:rPr>
        <w:t xml:space="preserve">איתם </w:t>
      </w:r>
      <w:bookmarkStart w:id="2351" w:name="_ETM_Q6_556290"/>
      <w:bookmarkEnd w:id="2351"/>
      <w:r>
        <w:rPr>
          <w:rtl/>
        </w:rPr>
        <w:t xml:space="preserve">קשר </w:t>
      </w:r>
      <w:bookmarkStart w:id="2352" w:name="_ETM_Q6_556620"/>
      <w:bookmarkEnd w:id="2352"/>
      <w:r>
        <w:rPr>
          <w:rtl/>
        </w:rPr>
        <w:t xml:space="preserve">תוך </w:t>
      </w:r>
      <w:bookmarkStart w:id="2353" w:name="_ETM_Q6_556860"/>
      <w:bookmarkEnd w:id="2353"/>
      <w:r>
        <w:rPr>
          <w:rtl/>
        </w:rPr>
        <w:t xml:space="preserve">72 </w:t>
      </w:r>
      <w:bookmarkStart w:id="2354" w:name="_ETM_Q6_557490"/>
      <w:bookmarkEnd w:id="2354"/>
      <w:r>
        <w:rPr>
          <w:rtl/>
        </w:rPr>
        <w:t xml:space="preserve">שעות </w:t>
      </w:r>
      <w:bookmarkStart w:id="2355" w:name="_ETM_Q6_558089"/>
      <w:bookmarkEnd w:id="2355"/>
      <w:r>
        <w:rPr>
          <w:rtl/>
        </w:rPr>
        <w:t xml:space="preserve">מיום </w:t>
      </w:r>
      <w:bookmarkStart w:id="2356" w:name="_ETM_Q6_558479"/>
      <w:bookmarkEnd w:id="2356"/>
      <w:r>
        <w:rPr>
          <w:rtl/>
        </w:rPr>
        <w:t xml:space="preserve">השחרור </w:t>
      </w:r>
      <w:bookmarkStart w:id="2357" w:name="_ETM_Q6_558869"/>
      <w:bookmarkEnd w:id="2357"/>
      <w:r>
        <w:rPr>
          <w:rtl/>
        </w:rPr>
        <w:t xml:space="preserve">מהמחלקות </w:t>
      </w:r>
      <w:bookmarkStart w:id="2358" w:name="_ETM_Q6_559500"/>
      <w:bookmarkEnd w:id="2358"/>
      <w:r>
        <w:rPr>
          <w:rtl/>
        </w:rPr>
        <w:t>הפנימיות</w:t>
      </w:r>
      <w:r>
        <w:rPr>
          <w:rFonts w:hint="cs"/>
          <w:rtl/>
        </w:rPr>
        <w:t xml:space="preserve">. </w:t>
      </w:r>
      <w:bookmarkStart w:id="2359" w:name="_ETM_Q6_560950"/>
      <w:bookmarkEnd w:id="2359"/>
      <w:r>
        <w:rPr>
          <w:rtl/>
        </w:rPr>
        <w:t xml:space="preserve">ובנוסף </w:t>
      </w:r>
      <w:bookmarkStart w:id="2360" w:name="_ETM_Q6_561640"/>
      <w:bookmarkEnd w:id="2360"/>
      <w:r>
        <w:rPr>
          <w:rtl/>
        </w:rPr>
        <w:t>לאלה</w:t>
      </w:r>
      <w:r>
        <w:rPr>
          <w:rFonts w:hint="cs"/>
          <w:rtl/>
        </w:rPr>
        <w:t>,</w:t>
      </w:r>
      <w:r>
        <w:rPr>
          <w:rtl/>
        </w:rPr>
        <w:t xml:space="preserve"> </w:t>
      </w:r>
      <w:bookmarkStart w:id="2361" w:name="_ETM_Q6_561910"/>
      <w:bookmarkEnd w:id="2361"/>
      <w:r>
        <w:rPr>
          <w:rtl/>
        </w:rPr>
        <w:t xml:space="preserve">מתוך </w:t>
      </w:r>
      <w:bookmarkStart w:id="2362" w:name="_ETM_Q6_562210"/>
      <w:bookmarkEnd w:id="2362"/>
      <w:r>
        <w:rPr>
          <w:rtl/>
        </w:rPr>
        <w:t xml:space="preserve">הבנה </w:t>
      </w:r>
      <w:bookmarkStart w:id="2363" w:name="_ETM_Q6_562510"/>
      <w:bookmarkEnd w:id="2363"/>
      <w:r>
        <w:rPr>
          <w:rtl/>
        </w:rPr>
        <w:t xml:space="preserve">כי </w:t>
      </w:r>
      <w:bookmarkStart w:id="2364" w:name="_ETM_Q6_562660"/>
      <w:bookmarkEnd w:id="2364"/>
      <w:r>
        <w:rPr>
          <w:rtl/>
        </w:rPr>
        <w:t xml:space="preserve">מקום </w:t>
      </w:r>
      <w:bookmarkStart w:id="2365" w:name="_ETM_Q6_562960"/>
      <w:bookmarkEnd w:id="2365"/>
      <w:r>
        <w:rPr>
          <w:rtl/>
        </w:rPr>
        <w:t xml:space="preserve">הטיפול </w:t>
      </w:r>
      <w:bookmarkStart w:id="2366" w:name="_ETM_Q6_563350"/>
      <w:bookmarkEnd w:id="2366"/>
      <w:r>
        <w:rPr>
          <w:rtl/>
        </w:rPr>
        <w:t xml:space="preserve">המיטבי </w:t>
      </w:r>
      <w:bookmarkStart w:id="2367" w:name="_ETM_Q6_563830"/>
      <w:bookmarkEnd w:id="2367"/>
      <w:r>
        <w:rPr>
          <w:rtl/>
        </w:rPr>
        <w:t xml:space="preserve">לקשישים </w:t>
      </w:r>
      <w:bookmarkStart w:id="2368" w:name="_ETM_Q6_564310"/>
      <w:bookmarkEnd w:id="2368"/>
      <w:r>
        <w:rPr>
          <w:rtl/>
        </w:rPr>
        <w:t xml:space="preserve">הוא </w:t>
      </w:r>
      <w:bookmarkStart w:id="2369" w:name="_ETM_Q6_564370"/>
      <w:bookmarkEnd w:id="2369"/>
      <w:r>
        <w:rPr>
          <w:rtl/>
        </w:rPr>
        <w:t xml:space="preserve">קודם </w:t>
      </w:r>
      <w:bookmarkStart w:id="2370" w:name="_ETM_Q6_564640"/>
      <w:bookmarkEnd w:id="2370"/>
      <w:r>
        <w:rPr>
          <w:rtl/>
        </w:rPr>
        <w:t>כ</w:t>
      </w:r>
      <w:r>
        <w:rPr>
          <w:rFonts w:hint="cs"/>
          <w:rtl/>
        </w:rPr>
        <w:t>ו</w:t>
      </w:r>
      <w:r>
        <w:rPr>
          <w:rtl/>
        </w:rPr>
        <w:t xml:space="preserve">ל </w:t>
      </w:r>
      <w:bookmarkStart w:id="2371" w:name="_ETM_Q6_564850"/>
      <w:bookmarkEnd w:id="2371"/>
      <w:r>
        <w:rPr>
          <w:rtl/>
        </w:rPr>
        <w:t xml:space="preserve">ביתם </w:t>
      </w:r>
      <w:bookmarkStart w:id="2372" w:name="_ETM_Q6_565240"/>
      <w:bookmarkEnd w:id="2372"/>
      <w:r>
        <w:rPr>
          <w:rtl/>
        </w:rPr>
        <w:t>הח</w:t>
      </w:r>
      <w:bookmarkStart w:id="2373" w:name="_ETM_Q6_565540"/>
      <w:bookmarkEnd w:id="2373"/>
      <w:r>
        <w:rPr>
          <w:rFonts w:hint="cs"/>
          <w:rtl/>
        </w:rPr>
        <w:t xml:space="preserve">ם </w:t>
      </w:r>
      <w:r>
        <w:rPr>
          <w:rtl/>
        </w:rPr>
        <w:t>והמוכר</w:t>
      </w:r>
      <w:r>
        <w:rPr>
          <w:rFonts w:hint="cs"/>
          <w:rtl/>
        </w:rPr>
        <w:t xml:space="preserve"> </w:t>
      </w:r>
      <w:bookmarkStart w:id="2374" w:name="_ETM_Q6_566840"/>
      <w:bookmarkEnd w:id="2374"/>
      <w:r>
        <w:rPr>
          <w:rtl/>
        </w:rPr>
        <w:t xml:space="preserve">אנו </w:t>
      </w:r>
      <w:bookmarkStart w:id="2375" w:name="_ETM_Q6_567080"/>
      <w:bookmarkEnd w:id="2375"/>
      <w:r>
        <w:rPr>
          <w:rtl/>
        </w:rPr>
        <w:t xml:space="preserve">בוחנים </w:t>
      </w:r>
      <w:bookmarkStart w:id="2376" w:name="_ETM_Q6_567410"/>
      <w:bookmarkEnd w:id="2376"/>
      <w:r>
        <w:rPr>
          <w:rtl/>
        </w:rPr>
        <w:t xml:space="preserve">את </w:t>
      </w:r>
      <w:bookmarkStart w:id="2377" w:name="_ETM_Q6_567560"/>
      <w:bookmarkEnd w:id="2377"/>
      <w:r>
        <w:rPr>
          <w:rtl/>
        </w:rPr>
        <w:t xml:space="preserve">הגידול </w:t>
      </w:r>
      <w:bookmarkStart w:id="2378" w:name="_ETM_Q6_568730"/>
      <w:bookmarkEnd w:id="2378"/>
      <w:r>
        <w:rPr>
          <w:rtl/>
        </w:rPr>
        <w:t xml:space="preserve">ומנסים </w:t>
      </w:r>
      <w:bookmarkStart w:id="2379" w:name="_ETM_Q6_569390"/>
      <w:bookmarkEnd w:id="2379"/>
      <w:r>
        <w:rPr>
          <w:rtl/>
        </w:rPr>
        <w:t xml:space="preserve">לפעול </w:t>
      </w:r>
      <w:bookmarkStart w:id="2380" w:name="_ETM_Q6_569690"/>
      <w:bookmarkStart w:id="2381" w:name="_ETM_Q6_570020"/>
      <w:bookmarkEnd w:id="2380"/>
      <w:bookmarkEnd w:id="2381"/>
      <w:r>
        <w:rPr>
          <w:rtl/>
        </w:rPr>
        <w:t xml:space="preserve">למספר </w:t>
      </w:r>
      <w:bookmarkStart w:id="2382" w:name="_ETM_Q6_570590"/>
      <w:bookmarkEnd w:id="2382"/>
      <w:r>
        <w:rPr>
          <w:rtl/>
        </w:rPr>
        <w:t xml:space="preserve">אשפוזי </w:t>
      </w:r>
      <w:bookmarkStart w:id="2383" w:name="_ETM_Q6_571010"/>
      <w:bookmarkEnd w:id="2383"/>
      <w:r>
        <w:rPr>
          <w:rtl/>
        </w:rPr>
        <w:t xml:space="preserve">בית </w:t>
      </w:r>
      <w:bookmarkStart w:id="2384" w:name="_ETM_Q6_571340"/>
      <w:bookmarkEnd w:id="2384"/>
      <w:r>
        <w:rPr>
          <w:rtl/>
        </w:rPr>
        <w:t xml:space="preserve">לקשישים </w:t>
      </w:r>
      <w:bookmarkStart w:id="2385" w:name="_ETM_Q6_572450"/>
      <w:bookmarkEnd w:id="2385"/>
      <w:r>
        <w:rPr>
          <w:rtl/>
        </w:rPr>
        <w:t>ו</w:t>
      </w:r>
      <w:bookmarkStart w:id="2386" w:name="_ETM_Q6_573050"/>
      <w:bookmarkStart w:id="2387" w:name="_ETM_Q6_573260"/>
      <w:bookmarkStart w:id="2388" w:name="_ETM_Q6_573740"/>
      <w:bookmarkStart w:id="2389" w:name="_ETM_Q6_574729"/>
      <w:bookmarkStart w:id="2390" w:name="_ETM_Q6_575650"/>
      <w:bookmarkStart w:id="2391" w:name="_ETM_Q6_577100"/>
      <w:bookmarkEnd w:id="2386"/>
      <w:bookmarkEnd w:id="2387"/>
      <w:bookmarkEnd w:id="2388"/>
      <w:bookmarkEnd w:id="2389"/>
      <w:bookmarkEnd w:id="2390"/>
      <w:bookmarkEnd w:id="2391"/>
      <w:r>
        <w:rPr>
          <w:rFonts w:hint="cs"/>
          <w:rtl/>
        </w:rPr>
        <w:t>כן</w:t>
      </w:r>
      <w:bookmarkStart w:id="2392" w:name="_ETM_Q6_577700"/>
      <w:bookmarkEnd w:id="2392"/>
      <w:r>
        <w:rPr>
          <w:rFonts w:hint="cs"/>
          <w:rtl/>
        </w:rPr>
        <w:t xml:space="preserve"> </w:t>
      </w:r>
      <w:bookmarkStart w:id="2393" w:name="_ETM_Q6_577880"/>
      <w:bookmarkEnd w:id="2393"/>
      <w:r>
        <w:rPr>
          <w:rFonts w:hint="cs"/>
          <w:rtl/>
        </w:rPr>
        <w:t>ל</w:t>
      </w:r>
      <w:r>
        <w:rPr>
          <w:rtl/>
        </w:rPr>
        <w:t xml:space="preserve">ירידה </w:t>
      </w:r>
      <w:bookmarkStart w:id="2394" w:name="_ETM_Q6_578300"/>
      <w:bookmarkEnd w:id="2394"/>
      <w:r>
        <w:rPr>
          <w:rtl/>
        </w:rPr>
        <w:t xml:space="preserve">באחוז </w:t>
      </w:r>
      <w:bookmarkStart w:id="2395" w:name="_ETM_Q6_579020"/>
      <w:bookmarkEnd w:id="2395"/>
      <w:r>
        <w:rPr>
          <w:rtl/>
        </w:rPr>
        <w:t xml:space="preserve">המטפלים </w:t>
      </w:r>
      <w:bookmarkStart w:id="2396" w:name="_ETM_Q6_579589"/>
      <w:bookmarkEnd w:id="2396"/>
      <w:r>
        <w:rPr>
          <w:rtl/>
        </w:rPr>
        <w:t xml:space="preserve">העיקריים </w:t>
      </w:r>
      <w:bookmarkStart w:id="2397" w:name="_ETM_Q6_580010"/>
      <w:bookmarkEnd w:id="2397"/>
      <w:r>
        <w:rPr>
          <w:rtl/>
        </w:rPr>
        <w:t xml:space="preserve">בחולים </w:t>
      </w:r>
      <w:bookmarkStart w:id="2398" w:name="_ETM_Q6_580370"/>
      <w:bookmarkEnd w:id="2398"/>
      <w:r>
        <w:rPr>
          <w:rtl/>
        </w:rPr>
        <w:t xml:space="preserve">סיעודיים </w:t>
      </w:r>
      <w:bookmarkStart w:id="2399" w:name="_ETM_Q6_580820"/>
      <w:bookmarkEnd w:id="2399"/>
      <w:r>
        <w:rPr>
          <w:rtl/>
        </w:rPr>
        <w:t xml:space="preserve">שנמצאים </w:t>
      </w:r>
      <w:bookmarkStart w:id="2400" w:name="_ETM_Q6_581330"/>
      <w:bookmarkEnd w:id="2400"/>
      <w:r>
        <w:rPr>
          <w:rtl/>
        </w:rPr>
        <w:t xml:space="preserve">במצב </w:t>
      </w:r>
      <w:bookmarkStart w:id="2401" w:name="_ETM_Q6_581779"/>
      <w:bookmarkEnd w:id="2401"/>
      <w:r>
        <w:rPr>
          <w:rtl/>
        </w:rPr>
        <w:t>דיכאוני</w:t>
      </w:r>
      <w:r>
        <w:rPr>
          <w:rFonts w:hint="cs"/>
          <w:rtl/>
        </w:rPr>
        <w:t>,</w:t>
      </w:r>
      <w:r>
        <w:rPr>
          <w:rtl/>
        </w:rPr>
        <w:t xml:space="preserve"> </w:t>
      </w:r>
      <w:bookmarkStart w:id="2402" w:name="_ETM_Q6_582640"/>
      <w:bookmarkEnd w:id="2402"/>
      <w:r>
        <w:rPr>
          <w:rtl/>
        </w:rPr>
        <w:t xml:space="preserve">מתוך </w:t>
      </w:r>
      <w:bookmarkStart w:id="2403" w:name="_ETM_Q6_583029"/>
      <w:bookmarkEnd w:id="2403"/>
      <w:r>
        <w:rPr>
          <w:rtl/>
        </w:rPr>
        <w:t xml:space="preserve">הבנה </w:t>
      </w:r>
      <w:bookmarkStart w:id="2404" w:name="_ETM_Q6_583540"/>
      <w:bookmarkEnd w:id="2404"/>
      <w:r>
        <w:rPr>
          <w:rtl/>
        </w:rPr>
        <w:t xml:space="preserve">כי </w:t>
      </w:r>
      <w:bookmarkStart w:id="2405" w:name="_ETM_Q6_583720"/>
      <w:bookmarkEnd w:id="2405"/>
      <w:r>
        <w:rPr>
          <w:rtl/>
        </w:rPr>
        <w:t xml:space="preserve">גם </w:t>
      </w:r>
      <w:bookmarkStart w:id="2406" w:name="_ETM_Q6_583990"/>
      <w:bookmarkEnd w:id="2406"/>
      <w:r>
        <w:rPr>
          <w:rFonts w:hint="cs"/>
          <w:rtl/>
        </w:rPr>
        <w:t>רווחתם</w:t>
      </w:r>
      <w:r>
        <w:rPr>
          <w:rtl/>
        </w:rPr>
        <w:t xml:space="preserve"> </w:t>
      </w:r>
      <w:bookmarkStart w:id="2407" w:name="_ETM_Q6_584620"/>
      <w:bookmarkEnd w:id="2407"/>
      <w:r>
        <w:rPr>
          <w:rtl/>
        </w:rPr>
        <w:t xml:space="preserve">של </w:t>
      </w:r>
      <w:bookmarkStart w:id="2408" w:name="_ETM_Q6_584770"/>
      <w:bookmarkEnd w:id="2408"/>
      <w:r>
        <w:rPr>
          <w:rtl/>
        </w:rPr>
        <w:t xml:space="preserve">המטפלים </w:t>
      </w:r>
      <w:bookmarkStart w:id="2409" w:name="_ETM_Q6_585279"/>
      <w:bookmarkEnd w:id="2409"/>
      <w:r>
        <w:rPr>
          <w:rtl/>
        </w:rPr>
        <w:t xml:space="preserve">בקשישים </w:t>
      </w:r>
      <w:bookmarkStart w:id="2410" w:name="_ETM_Q6_585790"/>
      <w:bookmarkEnd w:id="2410"/>
      <w:r>
        <w:rPr>
          <w:rtl/>
        </w:rPr>
        <w:t xml:space="preserve">היא </w:t>
      </w:r>
      <w:bookmarkStart w:id="2411" w:name="_ETM_Q6_585850"/>
      <w:bookmarkEnd w:id="2411"/>
      <w:r>
        <w:rPr>
          <w:rtl/>
        </w:rPr>
        <w:t xml:space="preserve">מרכיב </w:t>
      </w:r>
      <w:bookmarkStart w:id="2412" w:name="_ETM_Q6_586240"/>
      <w:bookmarkEnd w:id="2412"/>
      <w:r>
        <w:rPr>
          <w:rtl/>
        </w:rPr>
        <w:t xml:space="preserve">קריטי </w:t>
      </w:r>
      <w:bookmarkStart w:id="2413" w:name="_ETM_Q6_586630"/>
      <w:bookmarkEnd w:id="2413"/>
      <w:r>
        <w:rPr>
          <w:rtl/>
        </w:rPr>
        <w:t xml:space="preserve">בבריאותם </w:t>
      </w:r>
      <w:bookmarkStart w:id="2414" w:name="_ETM_Q6_587170"/>
      <w:bookmarkEnd w:id="2414"/>
      <w:r>
        <w:rPr>
          <w:rtl/>
        </w:rPr>
        <w:t xml:space="preserve">של </w:t>
      </w:r>
      <w:bookmarkStart w:id="2415" w:name="_ETM_Q6_587350"/>
      <w:bookmarkEnd w:id="2415"/>
      <w:r>
        <w:rPr>
          <w:rtl/>
        </w:rPr>
        <w:t>הקשישים</w:t>
      </w:r>
      <w:r>
        <w:rPr>
          <w:rFonts w:hint="cs"/>
          <w:rtl/>
        </w:rPr>
        <w:t>.</w:t>
      </w:r>
    </w:p>
    <w:p w:rsidR="005168EE" w:rsidRDefault="005168EE" w:rsidP="002D2221">
      <w:pPr>
        <w:rPr>
          <w:rtl/>
        </w:rPr>
      </w:pPr>
    </w:p>
    <w:p w:rsidR="005168EE" w:rsidRDefault="005168EE" w:rsidP="00D35616">
      <w:pPr>
        <w:rPr>
          <w:rtl/>
        </w:rPr>
      </w:pPr>
      <w:bookmarkStart w:id="2416" w:name="_ETM_Q6_587000"/>
      <w:bookmarkStart w:id="2417" w:name="_ETM_Q6_588470"/>
      <w:bookmarkEnd w:id="2416"/>
      <w:bookmarkEnd w:id="2417"/>
      <w:r>
        <w:rPr>
          <w:rtl/>
        </w:rPr>
        <w:t>לסיכום</w:t>
      </w:r>
      <w:r>
        <w:rPr>
          <w:rFonts w:hint="cs"/>
          <w:rtl/>
        </w:rPr>
        <w:t xml:space="preserve"> </w:t>
      </w:r>
      <w:bookmarkStart w:id="2418" w:name="_ETM_Q6_588000"/>
      <w:bookmarkEnd w:id="2418"/>
      <w:r>
        <w:rPr>
          <w:rFonts w:hint="eastAsia"/>
          <w:rtl/>
        </w:rPr>
        <w:t>–</w:t>
      </w:r>
      <w:r>
        <w:rPr>
          <w:rtl/>
        </w:rPr>
        <w:t xml:space="preserve"> </w:t>
      </w:r>
      <w:bookmarkStart w:id="2419" w:name="_ETM_Q6_589279"/>
      <w:bookmarkEnd w:id="2419"/>
      <w:r>
        <w:rPr>
          <w:rtl/>
        </w:rPr>
        <w:t xml:space="preserve">אמרתי </w:t>
      </w:r>
      <w:bookmarkStart w:id="2420" w:name="_ETM_Q6_589550"/>
      <w:bookmarkEnd w:id="2420"/>
      <w:r>
        <w:rPr>
          <w:rtl/>
        </w:rPr>
        <w:t>לך</w:t>
      </w:r>
      <w:r>
        <w:rPr>
          <w:rFonts w:hint="cs"/>
          <w:rtl/>
        </w:rPr>
        <w:t xml:space="preserve">, </w:t>
      </w:r>
      <w:bookmarkStart w:id="2421" w:name="_ETM_Q6_589730"/>
      <w:bookmarkEnd w:id="2421"/>
      <w:r>
        <w:rPr>
          <w:rtl/>
        </w:rPr>
        <w:t xml:space="preserve">אני </w:t>
      </w:r>
      <w:bookmarkStart w:id="2422" w:name="_ETM_Q6_589850"/>
      <w:bookmarkEnd w:id="2422"/>
      <w:r>
        <w:rPr>
          <w:rtl/>
        </w:rPr>
        <w:t>מגיע</w:t>
      </w:r>
      <w:r>
        <w:rPr>
          <w:rFonts w:hint="cs"/>
          <w:rtl/>
        </w:rPr>
        <w:t xml:space="preserve"> </w:t>
      </w:r>
      <w:r w:rsidR="00D35616">
        <w:rPr>
          <w:rFonts w:hint="cs"/>
          <w:rtl/>
        </w:rPr>
        <w:t>–</w:t>
      </w:r>
      <w:r>
        <w:rPr>
          <w:rtl/>
        </w:rPr>
        <w:t xml:space="preserve"> </w:t>
      </w:r>
      <w:bookmarkStart w:id="2423" w:name="_ETM_Q6_590920"/>
      <w:bookmarkStart w:id="2424" w:name="_ETM_Q6_591279"/>
      <w:bookmarkEnd w:id="2423"/>
      <w:bookmarkEnd w:id="2424"/>
      <w:r>
        <w:rPr>
          <w:rtl/>
        </w:rPr>
        <w:t xml:space="preserve">אכן </w:t>
      </w:r>
      <w:bookmarkStart w:id="2425" w:name="_ETM_Q6_591609"/>
      <w:bookmarkEnd w:id="2425"/>
      <w:r>
        <w:rPr>
          <w:rtl/>
        </w:rPr>
        <w:t xml:space="preserve">אוכלוסיית </w:t>
      </w:r>
      <w:bookmarkStart w:id="2426" w:name="_ETM_Q6_592149"/>
      <w:bookmarkEnd w:id="2426"/>
      <w:r>
        <w:rPr>
          <w:rtl/>
        </w:rPr>
        <w:t xml:space="preserve">הקשישים </w:t>
      </w:r>
      <w:bookmarkStart w:id="2427" w:name="_ETM_Q6_592600"/>
      <w:bookmarkEnd w:id="2427"/>
      <w:r>
        <w:rPr>
          <w:rtl/>
        </w:rPr>
        <w:t xml:space="preserve">בישראל </w:t>
      </w:r>
      <w:bookmarkStart w:id="2428" w:name="_ETM_Q6_593109"/>
      <w:bookmarkEnd w:id="2428"/>
      <w:r>
        <w:rPr>
          <w:rtl/>
        </w:rPr>
        <w:t xml:space="preserve">עתידה </w:t>
      </w:r>
      <w:bookmarkStart w:id="2429" w:name="_ETM_Q6_593560"/>
      <w:bookmarkEnd w:id="2429"/>
      <w:r>
        <w:rPr>
          <w:rtl/>
        </w:rPr>
        <w:t xml:space="preserve">לגדול </w:t>
      </w:r>
      <w:bookmarkStart w:id="2430" w:name="_ETM_Q6_593979"/>
      <w:bookmarkEnd w:id="2430"/>
      <w:r>
        <w:rPr>
          <w:rtl/>
        </w:rPr>
        <w:t>משמעותית</w:t>
      </w:r>
      <w:r>
        <w:rPr>
          <w:rFonts w:hint="cs"/>
          <w:rtl/>
        </w:rPr>
        <w:t>.</w:t>
      </w:r>
      <w:r>
        <w:rPr>
          <w:rtl/>
        </w:rPr>
        <w:t xml:space="preserve"> </w:t>
      </w:r>
      <w:bookmarkStart w:id="2431" w:name="_ETM_Q6_595299"/>
      <w:bookmarkEnd w:id="2431"/>
      <w:r>
        <w:rPr>
          <w:rtl/>
        </w:rPr>
        <w:t xml:space="preserve">זה </w:t>
      </w:r>
      <w:bookmarkStart w:id="2432" w:name="_ETM_Q6_595570"/>
      <w:bookmarkEnd w:id="2432"/>
      <w:r>
        <w:rPr>
          <w:rtl/>
        </w:rPr>
        <w:t xml:space="preserve">אתגר </w:t>
      </w:r>
      <w:bookmarkStart w:id="2433" w:name="_ETM_Q6_595869"/>
      <w:bookmarkEnd w:id="2433"/>
      <w:r>
        <w:rPr>
          <w:rtl/>
        </w:rPr>
        <w:t xml:space="preserve">למערכת </w:t>
      </w:r>
      <w:bookmarkStart w:id="2434" w:name="_ETM_Q6_596229"/>
      <w:bookmarkEnd w:id="2434"/>
      <w:r>
        <w:rPr>
          <w:rtl/>
        </w:rPr>
        <w:t xml:space="preserve">הבריאות </w:t>
      </w:r>
      <w:bookmarkStart w:id="2435" w:name="_ETM_Q6_596560"/>
      <w:bookmarkEnd w:id="2435"/>
      <w:r>
        <w:rPr>
          <w:rtl/>
        </w:rPr>
        <w:t xml:space="preserve">ואנו </w:t>
      </w:r>
      <w:bookmarkStart w:id="2436" w:name="_ETM_Q6_596830"/>
      <w:bookmarkEnd w:id="2436"/>
      <w:r>
        <w:rPr>
          <w:rtl/>
        </w:rPr>
        <w:t xml:space="preserve">נערכים </w:t>
      </w:r>
      <w:bookmarkStart w:id="2437" w:name="_ETM_Q6_597339"/>
      <w:bookmarkEnd w:id="2437"/>
      <w:r>
        <w:rPr>
          <w:rtl/>
        </w:rPr>
        <w:t xml:space="preserve">אליו </w:t>
      </w:r>
      <w:bookmarkStart w:id="2438" w:name="_ETM_Q6_597580"/>
      <w:bookmarkEnd w:id="2438"/>
      <w:r>
        <w:rPr>
          <w:rtl/>
        </w:rPr>
        <w:t xml:space="preserve">מתוך </w:t>
      </w:r>
      <w:bookmarkStart w:id="2439" w:name="_ETM_Q6_597940"/>
      <w:bookmarkEnd w:id="2439"/>
      <w:r>
        <w:rPr>
          <w:rtl/>
        </w:rPr>
        <w:t xml:space="preserve">הבנה </w:t>
      </w:r>
      <w:bookmarkStart w:id="2440" w:name="_ETM_Q6_598839"/>
      <w:bookmarkEnd w:id="2440"/>
      <w:r>
        <w:rPr>
          <w:rtl/>
        </w:rPr>
        <w:t xml:space="preserve">שאנו </w:t>
      </w:r>
      <w:bookmarkStart w:id="2441" w:name="_ETM_Q6_599229"/>
      <w:bookmarkEnd w:id="2441"/>
      <w:r>
        <w:rPr>
          <w:rtl/>
        </w:rPr>
        <w:t xml:space="preserve">רואים </w:t>
      </w:r>
      <w:bookmarkStart w:id="2442" w:name="_ETM_Q6_599589"/>
      <w:bookmarkEnd w:id="2442"/>
      <w:r>
        <w:rPr>
          <w:rtl/>
        </w:rPr>
        <w:t xml:space="preserve">באוכלוסייה </w:t>
      </w:r>
      <w:bookmarkStart w:id="2443" w:name="_ETM_Q6_600159"/>
      <w:bookmarkEnd w:id="2443"/>
      <w:r>
        <w:rPr>
          <w:rtl/>
        </w:rPr>
        <w:lastRenderedPageBreak/>
        <w:t xml:space="preserve">הזאת </w:t>
      </w:r>
      <w:bookmarkStart w:id="2444" w:name="_ETM_Q6_600520"/>
      <w:bookmarkEnd w:id="2444"/>
      <w:r>
        <w:rPr>
          <w:rFonts w:hint="cs"/>
          <w:rtl/>
        </w:rPr>
        <w:t xml:space="preserve">את </w:t>
      </w:r>
      <w:r>
        <w:rPr>
          <w:rtl/>
        </w:rPr>
        <w:t xml:space="preserve">דור </w:t>
      </w:r>
      <w:bookmarkStart w:id="2445" w:name="_ETM_Q6_600759"/>
      <w:bookmarkEnd w:id="2445"/>
      <w:r>
        <w:rPr>
          <w:rtl/>
        </w:rPr>
        <w:t xml:space="preserve">המייסדים </w:t>
      </w:r>
      <w:bookmarkStart w:id="2446" w:name="_ETM_Q6_601359"/>
      <w:bookmarkEnd w:id="2446"/>
      <w:r>
        <w:rPr>
          <w:rtl/>
        </w:rPr>
        <w:t xml:space="preserve">והבונים </w:t>
      </w:r>
      <w:bookmarkStart w:id="2447" w:name="_ETM_Q6_602289"/>
      <w:bookmarkEnd w:id="2447"/>
      <w:r>
        <w:rPr>
          <w:rtl/>
        </w:rPr>
        <w:t>שאנו</w:t>
      </w:r>
      <w:r>
        <w:rPr>
          <w:rFonts w:hint="cs"/>
          <w:rtl/>
        </w:rPr>
        <w:t>,</w:t>
      </w:r>
      <w:r>
        <w:rPr>
          <w:rtl/>
        </w:rPr>
        <w:t xml:space="preserve"> </w:t>
      </w:r>
      <w:bookmarkStart w:id="2448" w:name="_ETM_Q6_602679"/>
      <w:bookmarkEnd w:id="2448"/>
      <w:r>
        <w:rPr>
          <w:rtl/>
        </w:rPr>
        <w:t>כחברה</w:t>
      </w:r>
      <w:r>
        <w:rPr>
          <w:rFonts w:hint="cs"/>
          <w:rtl/>
        </w:rPr>
        <w:t>,</w:t>
      </w:r>
      <w:r>
        <w:rPr>
          <w:rtl/>
        </w:rPr>
        <w:t xml:space="preserve"> </w:t>
      </w:r>
      <w:bookmarkStart w:id="2449" w:name="_ETM_Q6_603609"/>
      <w:bookmarkEnd w:id="2449"/>
      <w:r>
        <w:rPr>
          <w:rtl/>
        </w:rPr>
        <w:t xml:space="preserve">חבים </w:t>
      </w:r>
      <w:bookmarkStart w:id="2450" w:name="_ETM_Q6_604060"/>
      <w:bookmarkEnd w:id="2450"/>
      <w:r>
        <w:rPr>
          <w:rtl/>
        </w:rPr>
        <w:t xml:space="preserve">להם </w:t>
      </w:r>
      <w:bookmarkStart w:id="2451" w:name="_ETM_Q6_604299"/>
      <w:bookmarkEnd w:id="2451"/>
      <w:r>
        <w:rPr>
          <w:rtl/>
        </w:rPr>
        <w:t xml:space="preserve">הרבה </w:t>
      </w:r>
      <w:bookmarkStart w:id="2452" w:name="_ETM_Q6_604599"/>
      <w:bookmarkEnd w:id="2452"/>
      <w:r>
        <w:rPr>
          <w:rtl/>
        </w:rPr>
        <w:t>מאוד</w:t>
      </w:r>
      <w:r>
        <w:rPr>
          <w:rFonts w:hint="cs"/>
          <w:rtl/>
        </w:rPr>
        <w:t>,</w:t>
      </w:r>
      <w:r>
        <w:rPr>
          <w:rtl/>
        </w:rPr>
        <w:t xml:space="preserve"> </w:t>
      </w:r>
      <w:bookmarkStart w:id="2453" w:name="_ETM_Q6_605200"/>
      <w:bookmarkEnd w:id="2453"/>
      <w:r>
        <w:rPr>
          <w:rtl/>
        </w:rPr>
        <w:t xml:space="preserve">ונמשיך </w:t>
      </w:r>
      <w:bookmarkStart w:id="2454" w:name="_ETM_Q6_605739"/>
      <w:bookmarkEnd w:id="2454"/>
      <w:r>
        <w:rPr>
          <w:rtl/>
        </w:rPr>
        <w:t xml:space="preserve">לפעול </w:t>
      </w:r>
      <w:bookmarkStart w:id="2455" w:name="_ETM_Q6_606069"/>
      <w:bookmarkEnd w:id="2455"/>
      <w:r>
        <w:rPr>
          <w:rtl/>
        </w:rPr>
        <w:t xml:space="preserve">לרווחתם </w:t>
      </w:r>
      <w:bookmarkStart w:id="2456" w:name="_ETM_Q6_607029"/>
      <w:bookmarkEnd w:id="2456"/>
      <w:r>
        <w:rPr>
          <w:rtl/>
        </w:rPr>
        <w:t xml:space="preserve">במרב </w:t>
      </w:r>
      <w:bookmarkStart w:id="2457" w:name="_ETM_Q6_607719"/>
      <w:bookmarkEnd w:id="2457"/>
      <w:r>
        <w:rPr>
          <w:rtl/>
        </w:rPr>
        <w:t xml:space="preserve">המאמצים </w:t>
      </w:r>
      <w:bookmarkStart w:id="2458" w:name="_ETM_Q6_608319"/>
      <w:bookmarkEnd w:id="2458"/>
      <w:r>
        <w:rPr>
          <w:rtl/>
        </w:rPr>
        <w:t>שלנו</w:t>
      </w:r>
      <w:r>
        <w:rPr>
          <w:rFonts w:hint="cs"/>
          <w:rtl/>
        </w:rPr>
        <w:t>.</w:t>
      </w:r>
    </w:p>
    <w:p w:rsidR="005168EE" w:rsidRDefault="005168EE" w:rsidP="002D2221">
      <w:pPr>
        <w:rPr>
          <w:rtl/>
        </w:rPr>
      </w:pPr>
    </w:p>
    <w:p w:rsidR="005168EE" w:rsidRDefault="005168EE" w:rsidP="002D2221">
      <w:pPr>
        <w:pStyle w:val="-"/>
        <w:keepNext/>
        <w:rPr>
          <w:rtl/>
        </w:rPr>
      </w:pPr>
      <w:bookmarkStart w:id="2459" w:name="ET_speakercontinue_5939_39"/>
      <w:r w:rsidRPr="00120053">
        <w:rPr>
          <w:rStyle w:val="TagStyle"/>
          <w:rtl/>
        </w:rPr>
        <w:t xml:space="preserve"> &lt;&lt; דובר_המשך &gt;&gt; </w:t>
      </w:r>
      <w:r>
        <w:rPr>
          <w:rtl/>
        </w:rPr>
        <w:t>עידן רול (יש עתיד-תל"ם):</w:t>
      </w:r>
      <w:r w:rsidRPr="00120053">
        <w:rPr>
          <w:rStyle w:val="TagStyle"/>
          <w:rtl/>
        </w:rPr>
        <w:t xml:space="preserve"> &lt;&lt; דובר_המשך &gt;&gt;</w:t>
      </w:r>
      <w:r>
        <w:rPr>
          <w:rtl/>
        </w:rPr>
        <w:t xml:space="preserve">  </w:t>
      </w:r>
      <w:bookmarkEnd w:id="2459"/>
    </w:p>
    <w:p w:rsidR="005168EE" w:rsidRPr="00120053" w:rsidRDefault="005168EE" w:rsidP="002D2221">
      <w:pPr>
        <w:ind w:firstLine="0"/>
        <w:rPr>
          <w:rtl/>
          <w:lang w:eastAsia="he-IL"/>
        </w:rPr>
      </w:pPr>
    </w:p>
    <w:p w:rsidR="005168EE" w:rsidRDefault="005168EE" w:rsidP="00553A8A">
      <w:pPr>
        <w:rPr>
          <w:rtl/>
        </w:rPr>
      </w:pPr>
      <w:bookmarkStart w:id="2460" w:name="_ETM_Q6_610120"/>
      <w:bookmarkEnd w:id="2460"/>
      <w:r>
        <w:rPr>
          <w:rtl/>
        </w:rPr>
        <w:t xml:space="preserve">אני </w:t>
      </w:r>
      <w:bookmarkStart w:id="2461" w:name="_ETM_Q6_610510"/>
      <w:bookmarkEnd w:id="2461"/>
      <w:r>
        <w:rPr>
          <w:rtl/>
        </w:rPr>
        <w:t xml:space="preserve">מודה </w:t>
      </w:r>
      <w:bookmarkStart w:id="2462" w:name="_ETM_Q6_610870"/>
      <w:bookmarkEnd w:id="2462"/>
      <w:r>
        <w:rPr>
          <w:rtl/>
        </w:rPr>
        <w:t xml:space="preserve">לסגן </w:t>
      </w:r>
      <w:bookmarkStart w:id="2463" w:name="_ETM_Q6_611440"/>
      <w:bookmarkEnd w:id="2463"/>
      <w:r>
        <w:rPr>
          <w:rtl/>
        </w:rPr>
        <w:t xml:space="preserve">השר </w:t>
      </w:r>
      <w:bookmarkStart w:id="2464" w:name="_ETM_Q6_611680"/>
      <w:bookmarkEnd w:id="2464"/>
      <w:r>
        <w:rPr>
          <w:rtl/>
        </w:rPr>
        <w:t xml:space="preserve">על </w:t>
      </w:r>
      <w:bookmarkStart w:id="2465" w:name="_ETM_Q6_611740"/>
      <w:bookmarkEnd w:id="2465"/>
      <w:r>
        <w:rPr>
          <w:rtl/>
        </w:rPr>
        <w:t xml:space="preserve">התשובה </w:t>
      </w:r>
      <w:bookmarkStart w:id="2466" w:name="_ETM_Q6_612010"/>
      <w:bookmarkEnd w:id="2466"/>
      <w:r>
        <w:rPr>
          <w:rtl/>
        </w:rPr>
        <w:t>המפורטת</w:t>
      </w:r>
      <w:r>
        <w:rPr>
          <w:rFonts w:hint="cs"/>
          <w:rtl/>
        </w:rPr>
        <w:t>,</w:t>
      </w:r>
      <w:r>
        <w:rPr>
          <w:rtl/>
        </w:rPr>
        <w:t xml:space="preserve"> </w:t>
      </w:r>
      <w:bookmarkStart w:id="2467" w:name="_ETM_Q6_612700"/>
      <w:bookmarkEnd w:id="2467"/>
      <w:r>
        <w:rPr>
          <w:rtl/>
        </w:rPr>
        <w:t>ש</w:t>
      </w:r>
      <w:bookmarkStart w:id="2468" w:name="_ETM_Q6_613180"/>
      <w:bookmarkStart w:id="2469" w:name="_ETM_Q6_613420"/>
      <w:bookmarkEnd w:id="2468"/>
      <w:bookmarkEnd w:id="2469"/>
      <w:r>
        <w:rPr>
          <w:rFonts w:hint="cs"/>
          <w:rtl/>
        </w:rPr>
        <w:t>ל</w:t>
      </w:r>
      <w:r>
        <w:rPr>
          <w:rtl/>
        </w:rPr>
        <w:t>שמחתי</w:t>
      </w:r>
      <w:r w:rsidR="00553A8A">
        <w:rPr>
          <w:rFonts w:hint="cs"/>
          <w:rtl/>
        </w:rPr>
        <w:t xml:space="preserve"> גם</w:t>
      </w:r>
      <w:r>
        <w:rPr>
          <w:rtl/>
        </w:rPr>
        <w:t xml:space="preserve"> </w:t>
      </w:r>
      <w:bookmarkStart w:id="2470" w:name="_ETM_Q6_613930"/>
      <w:bookmarkEnd w:id="2470"/>
      <w:r>
        <w:rPr>
          <w:rFonts w:hint="cs"/>
          <w:rtl/>
        </w:rPr>
        <w:t>ייתרה את</w:t>
      </w:r>
      <w:r>
        <w:rPr>
          <w:rtl/>
        </w:rPr>
        <w:t xml:space="preserve"> </w:t>
      </w:r>
      <w:bookmarkStart w:id="2471" w:name="_ETM_Q6_614290"/>
      <w:bookmarkEnd w:id="2471"/>
      <w:r>
        <w:rPr>
          <w:rtl/>
        </w:rPr>
        <w:t xml:space="preserve">שאלות </w:t>
      </w:r>
      <w:bookmarkStart w:id="2472" w:name="_ETM_Q6_614620"/>
      <w:bookmarkEnd w:id="2472"/>
      <w:r>
        <w:rPr>
          <w:rtl/>
        </w:rPr>
        <w:t xml:space="preserve">ההמשך </w:t>
      </w:r>
      <w:bookmarkStart w:id="2473" w:name="_ETM_Q6_615010"/>
      <w:bookmarkEnd w:id="2473"/>
      <w:r>
        <w:rPr>
          <w:rtl/>
        </w:rPr>
        <w:t>שלי</w:t>
      </w:r>
      <w:r w:rsidR="00D35616">
        <w:rPr>
          <w:rFonts w:hint="cs"/>
          <w:rtl/>
        </w:rPr>
        <w:t>.</w:t>
      </w:r>
      <w:r>
        <w:rPr>
          <w:rtl/>
        </w:rPr>
        <w:t xml:space="preserve"> </w:t>
      </w:r>
      <w:bookmarkStart w:id="2474" w:name="_ETM_Q6_615550"/>
      <w:bookmarkEnd w:id="2474"/>
      <w:r>
        <w:rPr>
          <w:rtl/>
        </w:rPr>
        <w:t xml:space="preserve">תודה </w:t>
      </w:r>
      <w:bookmarkStart w:id="2475" w:name="_ETM_Q6_615760"/>
      <w:bookmarkEnd w:id="2475"/>
      <w:r>
        <w:rPr>
          <w:rtl/>
        </w:rPr>
        <w:t>רבה</w:t>
      </w:r>
      <w:r>
        <w:rPr>
          <w:rFonts w:hint="cs"/>
          <w:rtl/>
        </w:rPr>
        <w:t>.</w:t>
      </w:r>
    </w:p>
    <w:p w:rsidR="005168EE" w:rsidRDefault="005168EE" w:rsidP="002D2221">
      <w:pPr>
        <w:rPr>
          <w:rtl/>
        </w:rPr>
      </w:pPr>
    </w:p>
    <w:p w:rsidR="005168EE" w:rsidRDefault="005168EE" w:rsidP="002D2221">
      <w:pPr>
        <w:pStyle w:val="-"/>
        <w:keepNext/>
        <w:rPr>
          <w:rtl/>
        </w:rPr>
      </w:pPr>
      <w:r w:rsidRPr="004F333C">
        <w:rPr>
          <w:rStyle w:val="TagStyle"/>
          <w:rtl/>
        </w:rPr>
        <w:t xml:space="preserve">&lt;&lt; דובר_המשך &gt;&gt; </w:t>
      </w:r>
      <w:r>
        <w:rPr>
          <w:rtl/>
        </w:rPr>
        <w:t>סגן שר הבריאות יואב קיש:</w:t>
      </w:r>
      <w:r w:rsidRPr="004F333C">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w:t>
      </w:r>
    </w:p>
    <w:p w:rsidR="005168EE" w:rsidRDefault="005168EE" w:rsidP="002D2221">
      <w:pPr>
        <w:rPr>
          <w:rtl/>
          <w:lang w:eastAsia="he-IL"/>
        </w:rPr>
      </w:pPr>
      <w:bookmarkStart w:id="2476" w:name="_ETM_Q6_616000"/>
      <w:bookmarkEnd w:id="2476"/>
    </w:p>
    <w:p w:rsidR="005168EE" w:rsidRDefault="005168EE" w:rsidP="002D2221">
      <w:pPr>
        <w:pStyle w:val="af6"/>
        <w:keepNext/>
        <w:rPr>
          <w:rtl/>
        </w:rPr>
      </w:pPr>
      <w:r w:rsidRPr="00120053">
        <w:rPr>
          <w:rStyle w:val="TagStyle"/>
          <w:rtl/>
        </w:rPr>
        <w:t xml:space="preserve"> &lt;&lt; יור &gt;&gt; </w:t>
      </w:r>
      <w:r>
        <w:rPr>
          <w:rtl/>
        </w:rPr>
        <w:t>היו"ר יריב לוין:</w:t>
      </w:r>
      <w:r w:rsidRPr="00120053">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2477" w:name="_ETM_Q6_617000"/>
      <w:bookmarkEnd w:id="2477"/>
      <w:r>
        <w:rPr>
          <w:rFonts w:hint="cs"/>
          <w:rtl/>
          <w:lang w:eastAsia="he-IL"/>
        </w:rPr>
        <w:t xml:space="preserve">תודה רבה. תודה, אדוני סגן השר. </w:t>
      </w:r>
    </w:p>
    <w:p w:rsidR="005168EE" w:rsidRDefault="005168EE" w:rsidP="002D2221">
      <w:pPr>
        <w:rPr>
          <w:rtl/>
          <w:lang w:eastAsia="he-IL"/>
        </w:rPr>
      </w:pPr>
    </w:p>
    <w:p w:rsidR="005168EE" w:rsidRDefault="005168EE" w:rsidP="002D2221">
      <w:pPr>
        <w:rPr>
          <w:rtl/>
          <w:lang w:eastAsia="he-IL"/>
        </w:rPr>
      </w:pPr>
      <w:bookmarkStart w:id="2478" w:name="_ETM_Q6_620000"/>
      <w:bookmarkEnd w:id="2478"/>
      <w:r>
        <w:rPr>
          <w:rFonts w:hint="cs"/>
          <w:rtl/>
          <w:lang w:eastAsia="he-IL"/>
        </w:rPr>
        <w:t xml:space="preserve">אם כך, חברות וחברי הכנסת, תם פרק </w:t>
      </w:r>
      <w:bookmarkStart w:id="2479" w:name="_ETM_Q6_622000"/>
      <w:bookmarkEnd w:id="2479"/>
      <w:r>
        <w:rPr>
          <w:rFonts w:hint="cs"/>
          <w:rtl/>
          <w:lang w:eastAsia="he-IL"/>
        </w:rPr>
        <w:t>השאילתות הדחופות ופרק השאילתות הרגילות לשלב זה. הוא ישוב אלינו בסוף סדר-היום.</w:t>
      </w:r>
    </w:p>
    <w:p w:rsidR="005168EE" w:rsidRDefault="005168EE" w:rsidP="002D2221">
      <w:pPr>
        <w:rPr>
          <w:rtl/>
          <w:lang w:eastAsia="he-IL"/>
        </w:rPr>
      </w:pPr>
      <w:bookmarkStart w:id="2480" w:name="_ETM_Q6_629000"/>
      <w:bookmarkEnd w:id="2480"/>
    </w:p>
    <w:p w:rsidR="005168EE" w:rsidRDefault="005168EE" w:rsidP="002D2221">
      <w:pPr>
        <w:rPr>
          <w:rtl/>
          <w:lang w:eastAsia="he-IL"/>
        </w:rPr>
      </w:pPr>
      <w:bookmarkStart w:id="2481" w:name="_ETM_Q6_630000"/>
      <w:bookmarkEnd w:id="2481"/>
    </w:p>
    <w:p w:rsidR="005168EE" w:rsidRDefault="005168EE" w:rsidP="00FF30B3">
      <w:pPr>
        <w:pStyle w:val="a6"/>
        <w:rPr>
          <w:rtl/>
        </w:rPr>
      </w:pPr>
      <w:bookmarkStart w:id="2482" w:name="_ETM_Q6_650000"/>
      <w:bookmarkStart w:id="2483" w:name="_ETM_Q6_616060"/>
      <w:bookmarkStart w:id="2484" w:name="ET_subject_הודעות_ליושב_ראש_ועדת_ה_43"/>
      <w:bookmarkEnd w:id="2482"/>
      <w:bookmarkEnd w:id="2483"/>
      <w:r w:rsidRPr="00120053">
        <w:rPr>
          <w:rStyle w:val="TagStyle"/>
          <w:rtl/>
        </w:rPr>
        <w:t xml:space="preserve"> &lt;&lt; נושא &gt;&gt; </w:t>
      </w:r>
      <w:bookmarkStart w:id="2485" w:name="_Toc54214970"/>
      <w:bookmarkStart w:id="2486" w:name="_Toc54217896"/>
      <w:bookmarkStart w:id="2487" w:name="_Toc64358474"/>
      <w:bookmarkStart w:id="2488" w:name="_Toc64810597"/>
      <w:bookmarkStart w:id="2489" w:name="_Toc64810740"/>
      <w:r>
        <w:rPr>
          <w:rtl/>
        </w:rPr>
        <w:t>הודעת יושב-ראש ועדת הכנסת</w:t>
      </w:r>
      <w:bookmarkEnd w:id="2485"/>
      <w:bookmarkEnd w:id="2486"/>
      <w:bookmarkEnd w:id="2487"/>
      <w:bookmarkEnd w:id="2488"/>
      <w:bookmarkEnd w:id="2489"/>
      <w:r w:rsidRPr="00120053">
        <w:rPr>
          <w:rStyle w:val="TagStyle"/>
          <w:rtl/>
        </w:rPr>
        <w:t xml:space="preserve"> &lt;&lt; נושא &gt;&gt;</w:t>
      </w:r>
      <w:r>
        <w:rPr>
          <w:rtl/>
        </w:rPr>
        <w:t xml:space="preserve">  </w:t>
      </w:r>
      <w:bookmarkEnd w:id="2484"/>
    </w:p>
    <w:p w:rsidR="005168EE" w:rsidRDefault="005168EE" w:rsidP="00960902">
      <w:pPr>
        <w:rPr>
          <w:rtl/>
        </w:rPr>
      </w:pPr>
    </w:p>
    <w:p w:rsidR="005168EE" w:rsidRDefault="005168EE" w:rsidP="002D2221">
      <w:pPr>
        <w:pStyle w:val="af6"/>
        <w:keepNext/>
        <w:rPr>
          <w:rtl/>
        </w:rPr>
      </w:pPr>
      <w:bookmarkStart w:id="2490" w:name="ET_yor_5982_44"/>
      <w:r w:rsidRPr="00120053">
        <w:rPr>
          <w:rStyle w:val="TagStyle"/>
          <w:rtl/>
        </w:rPr>
        <w:t xml:space="preserve"> &lt;&lt; יור &gt;&gt; </w:t>
      </w:r>
      <w:r>
        <w:rPr>
          <w:rtl/>
        </w:rPr>
        <w:t>היו"ר יריב לוין:</w:t>
      </w:r>
      <w:r w:rsidRPr="00120053">
        <w:rPr>
          <w:rStyle w:val="TagStyle"/>
          <w:rtl/>
        </w:rPr>
        <w:t xml:space="preserve"> &lt;&lt; יור &gt;&gt;</w:t>
      </w:r>
      <w:r>
        <w:rPr>
          <w:rtl/>
        </w:rPr>
        <w:t xml:space="preserve">  </w:t>
      </w:r>
      <w:bookmarkEnd w:id="2490"/>
    </w:p>
    <w:p w:rsidR="005168EE" w:rsidRDefault="005168EE" w:rsidP="00960902">
      <w:pPr>
        <w:rPr>
          <w:rtl/>
          <w:lang w:eastAsia="he-IL"/>
        </w:rPr>
      </w:pPr>
    </w:p>
    <w:p w:rsidR="005168EE" w:rsidRDefault="005168EE" w:rsidP="00553A8A">
      <w:pPr>
        <w:rPr>
          <w:rtl/>
          <w:lang w:eastAsia="he-IL"/>
        </w:rPr>
      </w:pPr>
      <w:bookmarkStart w:id="2491" w:name="_ETM_Q6_645000"/>
      <w:bookmarkEnd w:id="2491"/>
      <w:r>
        <w:rPr>
          <w:rFonts w:hint="cs"/>
          <w:rtl/>
          <w:lang w:eastAsia="he-IL"/>
        </w:rPr>
        <w:t xml:space="preserve">אנחנו עוברים מכאן להמלצת ועדת הכנסת </w:t>
      </w:r>
      <w:bookmarkStart w:id="2492" w:name="_ETM_Q6_634000"/>
      <w:bookmarkEnd w:id="2492"/>
      <w:r>
        <w:rPr>
          <w:rFonts w:hint="cs"/>
          <w:rtl/>
          <w:lang w:eastAsia="he-IL"/>
        </w:rPr>
        <w:t>בדבר בחירת סגן ליו</w:t>
      </w:r>
      <w:r w:rsidR="00D35616">
        <w:rPr>
          <w:rFonts w:hint="cs"/>
          <w:rtl/>
          <w:lang w:eastAsia="he-IL"/>
        </w:rPr>
        <w:t>שב-</w:t>
      </w:r>
      <w:r>
        <w:rPr>
          <w:rFonts w:hint="cs"/>
          <w:rtl/>
          <w:lang w:eastAsia="he-IL"/>
        </w:rPr>
        <w:t>ראש הכנסת. אני מזמי</w:t>
      </w:r>
      <w:bookmarkStart w:id="2493" w:name="_ETM_Q6_639000"/>
      <w:bookmarkEnd w:id="2493"/>
      <w:r>
        <w:rPr>
          <w:rFonts w:hint="cs"/>
          <w:rtl/>
          <w:lang w:eastAsia="he-IL"/>
        </w:rPr>
        <w:t>ן את יושב-ראש ועדת הכנסת חבר הכנסת איתן גינזבורג, בבקשה.</w:t>
      </w:r>
      <w:r w:rsidR="00553A8A">
        <w:rPr>
          <w:rFonts w:hint="cs"/>
          <w:rtl/>
          <w:lang w:eastAsia="he-IL"/>
        </w:rPr>
        <w:t xml:space="preserve"> </w:t>
      </w:r>
      <w:bookmarkStart w:id="2494" w:name="_ETM_Q6_647000"/>
      <w:bookmarkEnd w:id="2494"/>
      <w:r>
        <w:rPr>
          <w:rFonts w:hint="cs"/>
          <w:rtl/>
          <w:lang w:eastAsia="he-IL"/>
        </w:rPr>
        <w:t>יש גם הודעות ליושב-ראש ועדת הכנסת</w:t>
      </w:r>
      <w:r w:rsidR="00D35616">
        <w:rPr>
          <w:rFonts w:hint="cs"/>
          <w:rtl/>
          <w:lang w:eastAsia="he-IL"/>
        </w:rPr>
        <w:t>,</w:t>
      </w:r>
      <w:r>
        <w:rPr>
          <w:rFonts w:hint="cs"/>
          <w:rtl/>
          <w:lang w:eastAsia="he-IL"/>
        </w:rPr>
        <w:t xml:space="preserve"> אז תציג קודם את ההודעות ואחר כך את הבחירה של סגן היושב-ראש. יש צורך בהצבעה על ההודעות האלה?</w:t>
      </w:r>
    </w:p>
    <w:p w:rsidR="005168EE" w:rsidRDefault="005168EE" w:rsidP="002D2221">
      <w:pPr>
        <w:rPr>
          <w:rtl/>
          <w:lang w:eastAsia="he-IL"/>
        </w:rPr>
      </w:pPr>
    </w:p>
    <w:p w:rsidR="005168EE" w:rsidRDefault="005168EE" w:rsidP="002D2221">
      <w:pPr>
        <w:pStyle w:val="a4"/>
        <w:keepNext/>
        <w:rPr>
          <w:rtl/>
        </w:rPr>
      </w:pPr>
      <w:bookmarkStart w:id="2495" w:name="ET_speaker_6018_46"/>
      <w:r w:rsidRPr="00120053">
        <w:rPr>
          <w:rStyle w:val="TagStyle"/>
          <w:rtl/>
        </w:rPr>
        <w:t xml:space="preserve"> &lt;&lt; דובר &gt;&gt; </w:t>
      </w:r>
      <w:bookmarkStart w:id="2496" w:name="_Toc54214971"/>
      <w:bookmarkStart w:id="2497" w:name="_Toc54217897"/>
      <w:bookmarkStart w:id="2498" w:name="_Toc64358475"/>
      <w:bookmarkStart w:id="2499" w:name="_Toc64810598"/>
      <w:bookmarkStart w:id="2500" w:name="_Toc64810741"/>
      <w:r>
        <w:rPr>
          <w:rtl/>
        </w:rPr>
        <w:t>איתן גינזבורג (יו"ר ועדת הכנסת):</w:t>
      </w:r>
      <w:bookmarkEnd w:id="2496"/>
      <w:bookmarkEnd w:id="2497"/>
      <w:bookmarkEnd w:id="2498"/>
      <w:bookmarkEnd w:id="2499"/>
      <w:bookmarkEnd w:id="2500"/>
      <w:r w:rsidRPr="00120053">
        <w:rPr>
          <w:rStyle w:val="TagStyle"/>
          <w:rtl/>
        </w:rPr>
        <w:t xml:space="preserve"> &lt;&lt; דובר &gt;&gt;</w:t>
      </w:r>
      <w:r>
        <w:rPr>
          <w:rtl/>
        </w:rPr>
        <w:t xml:space="preserve">  </w:t>
      </w:r>
      <w:bookmarkEnd w:id="249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על שתי </w:t>
      </w:r>
      <w:bookmarkStart w:id="2501" w:name="_ETM_Q6_660000"/>
      <w:bookmarkEnd w:id="2501"/>
      <w:r>
        <w:rPr>
          <w:rFonts w:hint="cs"/>
          <w:rtl/>
          <w:lang w:eastAsia="he-IL"/>
        </w:rPr>
        <w:t xml:space="preserve">הודעות. </w:t>
      </w:r>
    </w:p>
    <w:p w:rsidR="005168EE" w:rsidRDefault="005168EE" w:rsidP="002D2221">
      <w:pPr>
        <w:rPr>
          <w:rtl/>
          <w:lang w:eastAsia="he-IL"/>
        </w:rPr>
      </w:pPr>
    </w:p>
    <w:p w:rsidR="005168EE" w:rsidRDefault="005168EE" w:rsidP="002D2221">
      <w:pPr>
        <w:pStyle w:val="af6"/>
        <w:keepNext/>
        <w:rPr>
          <w:rtl/>
        </w:rPr>
      </w:pPr>
      <w:bookmarkStart w:id="2502" w:name="ET_yor_5982_47"/>
      <w:r w:rsidRPr="00120053">
        <w:rPr>
          <w:rStyle w:val="TagStyle"/>
          <w:rtl/>
        </w:rPr>
        <w:t xml:space="preserve"> &lt;&lt; יור &gt;&gt; </w:t>
      </w:r>
      <w:r>
        <w:rPr>
          <w:rtl/>
        </w:rPr>
        <w:t>היו"ר יריב לוין:</w:t>
      </w:r>
      <w:r w:rsidRPr="00120053">
        <w:rPr>
          <w:rStyle w:val="TagStyle"/>
          <w:rtl/>
        </w:rPr>
        <w:t xml:space="preserve"> &lt;&lt; יור &gt;&gt;</w:t>
      </w:r>
      <w:r>
        <w:rPr>
          <w:rtl/>
        </w:rPr>
        <w:t xml:space="preserve">  </w:t>
      </w:r>
      <w:bookmarkEnd w:id="2502"/>
    </w:p>
    <w:p w:rsidR="005168EE" w:rsidRDefault="005168EE" w:rsidP="00960902">
      <w:pPr>
        <w:rPr>
          <w:rtl/>
          <w:lang w:eastAsia="he-IL"/>
        </w:rPr>
      </w:pPr>
    </w:p>
    <w:p w:rsidR="005168EE" w:rsidRDefault="005168EE" w:rsidP="00D35616">
      <w:pPr>
        <w:rPr>
          <w:rtl/>
          <w:lang w:eastAsia="he-IL"/>
        </w:rPr>
      </w:pPr>
      <w:r>
        <w:rPr>
          <w:rFonts w:hint="cs"/>
          <w:rtl/>
          <w:lang w:eastAsia="he-IL"/>
        </w:rPr>
        <w:t>אוקיי, אז אני אוסיף את קולך</w:t>
      </w:r>
      <w:r w:rsidR="00D35616">
        <w:rPr>
          <w:rFonts w:hint="cs"/>
          <w:rtl/>
          <w:lang w:eastAsia="he-IL"/>
        </w:rPr>
        <w:t>.</w:t>
      </w:r>
      <w:r>
        <w:rPr>
          <w:rFonts w:hint="cs"/>
          <w:rtl/>
          <w:lang w:eastAsia="he-IL"/>
        </w:rPr>
        <w:t xml:space="preserve"> תוכל להישאר פה. </w:t>
      </w:r>
    </w:p>
    <w:p w:rsidR="005168EE" w:rsidRDefault="005168EE" w:rsidP="002D2221">
      <w:pPr>
        <w:rPr>
          <w:rtl/>
          <w:lang w:eastAsia="he-IL"/>
        </w:rPr>
      </w:pPr>
    </w:p>
    <w:p w:rsidR="005168EE" w:rsidRDefault="005168EE" w:rsidP="002D2221">
      <w:pPr>
        <w:pStyle w:val="-"/>
        <w:keepNext/>
        <w:rPr>
          <w:rtl/>
        </w:rPr>
      </w:pPr>
      <w:bookmarkStart w:id="2503" w:name="ET_speakercontinue_6018_48"/>
      <w:r w:rsidRPr="00120053">
        <w:rPr>
          <w:rStyle w:val="TagStyle"/>
          <w:rtl/>
        </w:rPr>
        <w:t xml:space="preserve"> &lt;&lt; דובר_המשך &gt;&gt; </w:t>
      </w:r>
      <w:r>
        <w:rPr>
          <w:rtl/>
        </w:rPr>
        <w:t>איתן גינזבורג (יו"ר ועדת הכנסת):</w:t>
      </w:r>
      <w:r w:rsidRPr="00120053">
        <w:rPr>
          <w:rStyle w:val="TagStyle"/>
          <w:rtl/>
        </w:rPr>
        <w:t xml:space="preserve"> &lt;&lt; דובר_המשך &gt;&gt;</w:t>
      </w:r>
      <w:r>
        <w:rPr>
          <w:rtl/>
        </w:rPr>
        <w:t xml:space="preserve">  </w:t>
      </w:r>
      <w:bookmarkEnd w:id="250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אדוני היושב-ראש, כנסת </w:t>
      </w:r>
      <w:bookmarkStart w:id="2504" w:name="_ETM_Q6_667000"/>
      <w:bookmarkEnd w:id="2504"/>
      <w:r>
        <w:rPr>
          <w:rFonts w:hint="cs"/>
          <w:rtl/>
          <w:lang w:eastAsia="he-IL"/>
        </w:rPr>
        <w:t xml:space="preserve">נכבדה </w:t>
      </w:r>
      <w:r w:rsidR="00055F15">
        <w:rPr>
          <w:rFonts w:hint="cs"/>
          <w:rtl/>
          <w:lang w:eastAsia="he-IL"/>
        </w:rPr>
        <w:t>– – –</w:t>
      </w:r>
    </w:p>
    <w:p w:rsidR="005168EE" w:rsidRDefault="005168EE" w:rsidP="002D2221">
      <w:pPr>
        <w:rPr>
          <w:rtl/>
          <w:lang w:eastAsia="he-IL"/>
        </w:rPr>
      </w:pPr>
      <w:bookmarkStart w:id="2505" w:name="_ETM_Q6_653000"/>
      <w:bookmarkEnd w:id="2505"/>
    </w:p>
    <w:p w:rsidR="005168EE" w:rsidRDefault="005168EE" w:rsidP="002D2221">
      <w:pPr>
        <w:pStyle w:val="af6"/>
        <w:keepNext/>
        <w:rPr>
          <w:rtl/>
        </w:rPr>
      </w:pPr>
      <w:bookmarkStart w:id="2506" w:name="ET_yor_5982_49"/>
      <w:r w:rsidRPr="00120053">
        <w:rPr>
          <w:rStyle w:val="TagStyle"/>
          <w:rtl/>
        </w:rPr>
        <w:t xml:space="preserve"> &lt;&lt; יור &gt;&gt; </w:t>
      </w:r>
      <w:r>
        <w:rPr>
          <w:rtl/>
        </w:rPr>
        <w:t>היו"ר יריב לוין:</w:t>
      </w:r>
      <w:r w:rsidRPr="00120053">
        <w:rPr>
          <w:rStyle w:val="TagStyle"/>
          <w:rtl/>
        </w:rPr>
        <w:t xml:space="preserve"> &lt;&lt; יור &gt;&gt;</w:t>
      </w:r>
      <w:r>
        <w:rPr>
          <w:rtl/>
        </w:rPr>
        <w:t xml:space="preserve">  </w:t>
      </w:r>
      <w:bookmarkEnd w:id="2506"/>
    </w:p>
    <w:p w:rsidR="005168EE" w:rsidRDefault="005168EE" w:rsidP="00960902">
      <w:pPr>
        <w:rPr>
          <w:rtl/>
        </w:rPr>
      </w:pPr>
    </w:p>
    <w:p w:rsidR="005168EE" w:rsidRDefault="005168EE" w:rsidP="002D2221">
      <w:pPr>
        <w:rPr>
          <w:rtl/>
        </w:rPr>
      </w:pPr>
      <w:r>
        <w:rPr>
          <w:rFonts w:hint="cs"/>
          <w:rtl/>
        </w:rPr>
        <w:t xml:space="preserve">אני מציע שתתחיל משתי ההודעות שלא מחייבות הצבעה. </w:t>
      </w:r>
    </w:p>
    <w:p w:rsidR="005168EE" w:rsidRDefault="005168EE" w:rsidP="002D2221">
      <w:pPr>
        <w:rPr>
          <w:rtl/>
        </w:rPr>
      </w:pPr>
      <w:bookmarkStart w:id="2507" w:name="_ETM_Q6_671000"/>
      <w:bookmarkEnd w:id="2507"/>
    </w:p>
    <w:p w:rsidR="005168EE" w:rsidRDefault="005168EE" w:rsidP="002D2221">
      <w:pPr>
        <w:pStyle w:val="-"/>
        <w:keepNext/>
        <w:rPr>
          <w:rtl/>
        </w:rPr>
      </w:pPr>
      <w:bookmarkStart w:id="2508" w:name="ET_speakercontinue_6018_50"/>
      <w:r w:rsidRPr="00120053">
        <w:rPr>
          <w:rStyle w:val="TagStyle"/>
          <w:rtl/>
        </w:rPr>
        <w:t xml:space="preserve"> &lt;&lt; דובר_המשך &gt;&gt; </w:t>
      </w:r>
      <w:r>
        <w:rPr>
          <w:rtl/>
        </w:rPr>
        <w:t>איתן גינזבורג (יו"ר ועדת הכנסת):</w:t>
      </w:r>
      <w:r w:rsidRPr="00120053">
        <w:rPr>
          <w:rStyle w:val="TagStyle"/>
          <w:rtl/>
        </w:rPr>
        <w:t xml:space="preserve"> &lt;&lt; דובר_המשך &gt;&gt;</w:t>
      </w:r>
      <w:r>
        <w:rPr>
          <w:rtl/>
        </w:rPr>
        <w:t xml:space="preserve">  </w:t>
      </w:r>
      <w:bookmarkEnd w:id="2508"/>
    </w:p>
    <w:p w:rsidR="005168EE" w:rsidRDefault="005168EE" w:rsidP="00960902">
      <w:pPr>
        <w:rPr>
          <w:rtl/>
        </w:rPr>
      </w:pPr>
    </w:p>
    <w:p w:rsidR="005168EE" w:rsidRDefault="005168EE" w:rsidP="00D35616">
      <w:pPr>
        <w:rPr>
          <w:rtl/>
        </w:rPr>
      </w:pPr>
      <w:r>
        <w:rPr>
          <w:rFonts w:hint="cs"/>
          <w:rtl/>
        </w:rPr>
        <w:t>לא מחייבות</w:t>
      </w:r>
      <w:r w:rsidR="00D35616">
        <w:rPr>
          <w:rFonts w:hint="cs"/>
          <w:rtl/>
        </w:rPr>
        <w:t>.</w:t>
      </w:r>
      <w:r>
        <w:rPr>
          <w:rFonts w:hint="cs"/>
          <w:rtl/>
        </w:rPr>
        <w:t xml:space="preserve"> כן, בהחלט, בהחלט, כך נעשה</w:t>
      </w:r>
      <w:bookmarkStart w:id="2509" w:name="_ETM_Q6_672000"/>
      <w:bookmarkEnd w:id="2509"/>
      <w:r>
        <w:rPr>
          <w:rFonts w:hint="cs"/>
          <w:rtl/>
        </w:rPr>
        <w:t>, כמצוות היושב-ראש.</w:t>
      </w:r>
    </w:p>
    <w:p w:rsidR="005168EE" w:rsidRDefault="005168EE" w:rsidP="002D2221">
      <w:pPr>
        <w:rPr>
          <w:rtl/>
        </w:rPr>
      </w:pPr>
    </w:p>
    <w:p w:rsidR="005168EE" w:rsidRDefault="005168EE" w:rsidP="002D2221">
      <w:pPr>
        <w:rPr>
          <w:rtl/>
        </w:rPr>
      </w:pPr>
      <w:bookmarkStart w:id="2510" w:name="_ETM_Q6_677000"/>
      <w:bookmarkStart w:id="2511" w:name="_ETM_Q6_676760"/>
      <w:bookmarkEnd w:id="2510"/>
      <w:bookmarkEnd w:id="2511"/>
      <w:r>
        <w:rPr>
          <w:rtl/>
        </w:rPr>
        <w:t xml:space="preserve">ועדת </w:t>
      </w:r>
      <w:bookmarkStart w:id="2512" w:name="_ETM_Q6_677180"/>
      <w:bookmarkEnd w:id="2512"/>
      <w:r>
        <w:rPr>
          <w:rtl/>
        </w:rPr>
        <w:t xml:space="preserve">הכנסת </w:t>
      </w:r>
      <w:bookmarkStart w:id="2513" w:name="_ETM_Q6_677630"/>
      <w:bookmarkEnd w:id="2513"/>
      <w:r>
        <w:rPr>
          <w:rtl/>
        </w:rPr>
        <w:t xml:space="preserve">החליטה </w:t>
      </w:r>
      <w:bookmarkStart w:id="2514" w:name="_ETM_Q6_678020"/>
      <w:bookmarkEnd w:id="2514"/>
      <w:r>
        <w:rPr>
          <w:rtl/>
        </w:rPr>
        <w:t xml:space="preserve">כי </w:t>
      </w:r>
      <w:bookmarkStart w:id="2515" w:name="_ETM_Q6_678500"/>
      <w:bookmarkEnd w:id="2515"/>
      <w:r>
        <w:rPr>
          <w:rtl/>
        </w:rPr>
        <w:t xml:space="preserve">ההצעה </w:t>
      </w:r>
      <w:bookmarkStart w:id="2516" w:name="_ETM_Q6_678950"/>
      <w:bookmarkEnd w:id="2516"/>
      <w:r>
        <w:rPr>
          <w:rtl/>
        </w:rPr>
        <w:t>לסדר</w:t>
      </w:r>
      <w:r>
        <w:rPr>
          <w:rFonts w:hint="cs"/>
          <w:rtl/>
        </w:rPr>
        <w:t>-</w:t>
      </w:r>
      <w:bookmarkStart w:id="2517" w:name="_ETM_Q6_679370"/>
      <w:bookmarkEnd w:id="2517"/>
      <w:r>
        <w:rPr>
          <w:rtl/>
        </w:rPr>
        <w:t xml:space="preserve">היום </w:t>
      </w:r>
      <w:bookmarkStart w:id="2518" w:name="_ETM_Q6_679610"/>
      <w:bookmarkEnd w:id="2518"/>
      <w:r>
        <w:rPr>
          <w:rtl/>
        </w:rPr>
        <w:t>בנושא</w:t>
      </w:r>
      <w:r>
        <w:rPr>
          <w:rFonts w:hint="cs"/>
          <w:rtl/>
        </w:rPr>
        <w:t>:</w:t>
      </w:r>
      <w:r>
        <w:rPr>
          <w:rtl/>
        </w:rPr>
        <w:t xml:space="preserve"> </w:t>
      </w:r>
      <w:bookmarkStart w:id="2519" w:name="_ETM_Q6_679880"/>
      <w:bookmarkEnd w:id="2519"/>
      <w:r>
        <w:rPr>
          <w:rtl/>
        </w:rPr>
        <w:t xml:space="preserve">סרטונים </w:t>
      </w:r>
      <w:bookmarkStart w:id="2520" w:name="_ETM_Q6_680360"/>
      <w:bookmarkEnd w:id="2520"/>
      <w:r>
        <w:rPr>
          <w:rtl/>
        </w:rPr>
        <w:t xml:space="preserve">ברשת </w:t>
      </w:r>
      <w:bookmarkStart w:id="2521" w:name="_ETM_Q6_681859"/>
      <w:bookmarkEnd w:id="2521"/>
      <w:r>
        <w:rPr>
          <w:rtl/>
        </w:rPr>
        <w:t>חו</w:t>
      </w:r>
      <w:r>
        <w:rPr>
          <w:rFonts w:hint="cs"/>
          <w:rtl/>
        </w:rPr>
        <w:t>ש</w:t>
      </w:r>
      <w:r>
        <w:rPr>
          <w:rtl/>
        </w:rPr>
        <w:t xml:space="preserve">פים </w:t>
      </w:r>
      <w:bookmarkStart w:id="2522" w:name="_ETM_Q6_682280"/>
      <w:bookmarkEnd w:id="2522"/>
      <w:r>
        <w:rPr>
          <w:rtl/>
        </w:rPr>
        <w:t xml:space="preserve">התעללות </w:t>
      </w:r>
      <w:bookmarkStart w:id="2523" w:name="_ETM_Q6_682670"/>
      <w:bookmarkEnd w:id="2523"/>
      <w:r>
        <w:rPr>
          <w:rtl/>
        </w:rPr>
        <w:t>ש</w:t>
      </w:r>
      <w:r>
        <w:rPr>
          <w:rFonts w:hint="cs"/>
          <w:rtl/>
        </w:rPr>
        <w:t xml:space="preserve">ל </w:t>
      </w:r>
      <w:r>
        <w:rPr>
          <w:rtl/>
        </w:rPr>
        <w:t xml:space="preserve">שוטרים </w:t>
      </w:r>
      <w:bookmarkStart w:id="2524" w:name="_ETM_Q6_683209"/>
      <w:bookmarkEnd w:id="2524"/>
      <w:r>
        <w:rPr>
          <w:rtl/>
        </w:rPr>
        <w:t xml:space="preserve">ואף </w:t>
      </w:r>
      <w:bookmarkStart w:id="2525" w:name="_ETM_Q6_683450"/>
      <w:bookmarkEnd w:id="2525"/>
      <w:r>
        <w:rPr>
          <w:rtl/>
        </w:rPr>
        <w:t xml:space="preserve">קצינים </w:t>
      </w:r>
      <w:bookmarkStart w:id="2526" w:name="_ETM_Q6_683900"/>
      <w:bookmarkEnd w:id="2526"/>
      <w:r>
        <w:rPr>
          <w:rtl/>
        </w:rPr>
        <w:t xml:space="preserve">בילדים </w:t>
      </w:r>
      <w:bookmarkStart w:id="2527" w:name="_ETM_Q6_684260"/>
      <w:bookmarkEnd w:id="2527"/>
      <w:r>
        <w:rPr>
          <w:rtl/>
        </w:rPr>
        <w:t>חרדים</w:t>
      </w:r>
      <w:r>
        <w:rPr>
          <w:rFonts w:hint="cs"/>
          <w:rtl/>
        </w:rPr>
        <w:t>,</w:t>
      </w:r>
      <w:r>
        <w:rPr>
          <w:rtl/>
        </w:rPr>
        <w:t xml:space="preserve"> </w:t>
      </w:r>
      <w:bookmarkStart w:id="2528" w:name="_ETM_Q6_684739"/>
      <w:bookmarkEnd w:id="2528"/>
      <w:r>
        <w:rPr>
          <w:rtl/>
        </w:rPr>
        <w:t xml:space="preserve">כולל </w:t>
      </w:r>
      <w:bookmarkStart w:id="2529" w:name="_ETM_Q6_685010"/>
      <w:bookmarkEnd w:id="2529"/>
      <w:r>
        <w:rPr>
          <w:rtl/>
        </w:rPr>
        <w:t xml:space="preserve">בעלי </w:t>
      </w:r>
      <w:bookmarkStart w:id="2530" w:name="_ETM_Q6_685250"/>
      <w:bookmarkEnd w:id="2530"/>
      <w:r>
        <w:rPr>
          <w:rtl/>
        </w:rPr>
        <w:t>מוגבלויות</w:t>
      </w:r>
      <w:r>
        <w:rPr>
          <w:rFonts w:hint="cs"/>
          <w:rtl/>
        </w:rPr>
        <w:t>,</w:t>
      </w:r>
      <w:r>
        <w:rPr>
          <w:rtl/>
        </w:rPr>
        <w:t xml:space="preserve"> </w:t>
      </w:r>
      <w:bookmarkStart w:id="2531" w:name="_ETM_Q6_685700"/>
      <w:bookmarkEnd w:id="2531"/>
      <w:r>
        <w:rPr>
          <w:rtl/>
        </w:rPr>
        <w:t>ש</w:t>
      </w:r>
      <w:r>
        <w:rPr>
          <w:rFonts w:hint="cs"/>
          <w:rtl/>
        </w:rPr>
        <w:t xml:space="preserve">ל </w:t>
      </w:r>
      <w:r>
        <w:rPr>
          <w:rtl/>
        </w:rPr>
        <w:t xml:space="preserve">חבר </w:t>
      </w:r>
      <w:bookmarkStart w:id="2532" w:name="_ETM_Q6_686030"/>
      <w:bookmarkEnd w:id="2532"/>
      <w:r>
        <w:rPr>
          <w:rtl/>
        </w:rPr>
        <w:t xml:space="preserve">הכנסת </w:t>
      </w:r>
      <w:bookmarkStart w:id="2533" w:name="_ETM_Q6_686359"/>
      <w:bookmarkEnd w:id="2533"/>
      <w:r>
        <w:rPr>
          <w:rtl/>
        </w:rPr>
        <w:t xml:space="preserve">אוריאל </w:t>
      </w:r>
      <w:bookmarkStart w:id="2534" w:name="_ETM_Q6_686629"/>
      <w:bookmarkEnd w:id="2534"/>
      <w:r>
        <w:rPr>
          <w:rtl/>
        </w:rPr>
        <w:t>בוסו</w:t>
      </w:r>
      <w:r>
        <w:rPr>
          <w:rFonts w:hint="cs"/>
          <w:rtl/>
        </w:rPr>
        <w:t>,</w:t>
      </w:r>
      <w:r>
        <w:rPr>
          <w:rtl/>
        </w:rPr>
        <w:t xml:space="preserve"> </w:t>
      </w:r>
      <w:bookmarkStart w:id="2535" w:name="_ETM_Q6_687620"/>
      <w:bookmarkEnd w:id="2535"/>
      <w:r>
        <w:rPr>
          <w:rtl/>
        </w:rPr>
        <w:t xml:space="preserve">תידון </w:t>
      </w:r>
      <w:bookmarkStart w:id="2536" w:name="_ETM_Q6_688040"/>
      <w:bookmarkEnd w:id="2536"/>
      <w:r>
        <w:rPr>
          <w:rtl/>
        </w:rPr>
        <w:t xml:space="preserve">בוועדת </w:t>
      </w:r>
      <w:bookmarkStart w:id="2537" w:name="_ETM_Q6_688400"/>
      <w:bookmarkEnd w:id="2537"/>
      <w:r>
        <w:rPr>
          <w:rtl/>
        </w:rPr>
        <w:t xml:space="preserve">הפנים </w:t>
      </w:r>
      <w:bookmarkStart w:id="2538" w:name="_ETM_Q6_688849"/>
      <w:bookmarkEnd w:id="2538"/>
      <w:r>
        <w:rPr>
          <w:rtl/>
        </w:rPr>
        <w:t xml:space="preserve">והגנת </w:t>
      </w:r>
      <w:bookmarkStart w:id="2539" w:name="_ETM_Q6_689269"/>
      <w:bookmarkEnd w:id="2539"/>
      <w:r>
        <w:rPr>
          <w:rtl/>
        </w:rPr>
        <w:t xml:space="preserve">הסביבה </w:t>
      </w:r>
      <w:bookmarkStart w:id="2540" w:name="_ETM_Q6_689719"/>
      <w:bookmarkEnd w:id="2540"/>
      <w:r>
        <w:rPr>
          <w:rtl/>
        </w:rPr>
        <w:t xml:space="preserve">של </w:t>
      </w:r>
      <w:bookmarkStart w:id="2541" w:name="_ETM_Q6_689900"/>
      <w:bookmarkEnd w:id="2541"/>
      <w:r>
        <w:rPr>
          <w:rtl/>
        </w:rPr>
        <w:t>הכנסת</w:t>
      </w:r>
      <w:r>
        <w:rPr>
          <w:rFonts w:hint="cs"/>
          <w:rtl/>
        </w:rPr>
        <w:t>.</w:t>
      </w:r>
    </w:p>
    <w:p w:rsidR="005168EE" w:rsidRDefault="005168EE" w:rsidP="002D2221">
      <w:pPr>
        <w:rPr>
          <w:rtl/>
        </w:rPr>
      </w:pPr>
    </w:p>
    <w:p w:rsidR="005168EE" w:rsidRDefault="005168EE" w:rsidP="00B11386">
      <w:pPr>
        <w:rPr>
          <w:rtl/>
        </w:rPr>
      </w:pPr>
      <w:bookmarkStart w:id="2542" w:name="_ETM_Q6_691700"/>
      <w:bookmarkEnd w:id="2542"/>
      <w:r>
        <w:rPr>
          <w:rtl/>
        </w:rPr>
        <w:t xml:space="preserve">עוד </w:t>
      </w:r>
      <w:bookmarkStart w:id="2543" w:name="_ETM_Q6_691970"/>
      <w:bookmarkEnd w:id="2543"/>
      <w:r>
        <w:rPr>
          <w:rtl/>
        </w:rPr>
        <w:t xml:space="preserve">החליטה </w:t>
      </w:r>
      <w:bookmarkStart w:id="2544" w:name="_ETM_Q6_694049"/>
      <w:bookmarkEnd w:id="2544"/>
      <w:r>
        <w:rPr>
          <w:rtl/>
        </w:rPr>
        <w:t>הוועדה</w:t>
      </w:r>
      <w:r>
        <w:rPr>
          <w:rFonts w:hint="cs"/>
          <w:rtl/>
        </w:rPr>
        <w:t>,</w:t>
      </w:r>
      <w:r>
        <w:rPr>
          <w:rtl/>
        </w:rPr>
        <w:t xml:space="preserve"> </w:t>
      </w:r>
      <w:bookmarkStart w:id="2545" w:name="_ETM_Q6_695559"/>
      <w:bookmarkEnd w:id="2545"/>
      <w:r>
        <w:rPr>
          <w:rtl/>
        </w:rPr>
        <w:t xml:space="preserve">בהתאם </w:t>
      </w:r>
      <w:bookmarkStart w:id="2546" w:name="_ETM_Q6_696580"/>
      <w:bookmarkEnd w:id="2546"/>
      <w:r>
        <w:rPr>
          <w:rtl/>
        </w:rPr>
        <w:t>להורא</w:t>
      </w:r>
      <w:r>
        <w:rPr>
          <w:rFonts w:hint="cs"/>
          <w:rtl/>
        </w:rPr>
        <w:t>ת</w:t>
      </w:r>
      <w:r>
        <w:rPr>
          <w:rtl/>
        </w:rPr>
        <w:t xml:space="preserve"> </w:t>
      </w:r>
      <w:bookmarkStart w:id="2547" w:name="_ETM_Q6_697959"/>
      <w:bookmarkEnd w:id="2547"/>
      <w:r>
        <w:rPr>
          <w:rtl/>
        </w:rPr>
        <w:t xml:space="preserve">סעיף </w:t>
      </w:r>
      <w:bookmarkStart w:id="2548" w:name="_ETM_Q6_698409"/>
      <w:bookmarkEnd w:id="2548"/>
      <w:r>
        <w:rPr>
          <w:rtl/>
        </w:rPr>
        <w:t>18</w:t>
      </w:r>
      <w:bookmarkStart w:id="2549" w:name="_ETM_Q6_698980"/>
      <w:bookmarkEnd w:id="2549"/>
      <w:r>
        <w:rPr>
          <w:rFonts w:hint="cs"/>
          <w:rtl/>
        </w:rPr>
        <w:t>(</w:t>
      </w:r>
      <w:r>
        <w:rPr>
          <w:rtl/>
        </w:rPr>
        <w:t>א</w:t>
      </w:r>
      <w:r>
        <w:rPr>
          <w:rFonts w:hint="cs"/>
          <w:rtl/>
        </w:rPr>
        <w:t>)</w:t>
      </w:r>
      <w:r>
        <w:rPr>
          <w:rtl/>
        </w:rPr>
        <w:t xml:space="preserve"> </w:t>
      </w:r>
      <w:bookmarkStart w:id="2550" w:name="_ETM_Q6_699189"/>
      <w:bookmarkEnd w:id="2550"/>
      <w:r>
        <w:rPr>
          <w:rtl/>
        </w:rPr>
        <w:t>לחוק</w:t>
      </w:r>
      <w:bookmarkStart w:id="2551" w:name="_ETM_Q6_699549"/>
      <w:bookmarkEnd w:id="2551"/>
      <w:r>
        <w:rPr>
          <w:rFonts w:hint="cs"/>
          <w:rtl/>
        </w:rPr>
        <w:t xml:space="preserve"> יסוד</w:t>
      </w:r>
      <w:bookmarkStart w:id="2552" w:name="_ETM_Q6_699879"/>
      <w:bookmarkEnd w:id="2552"/>
      <w:r>
        <w:rPr>
          <w:rFonts w:hint="cs"/>
          <w:rtl/>
        </w:rPr>
        <w:t xml:space="preserve">ות </w:t>
      </w:r>
      <w:r>
        <w:rPr>
          <w:rtl/>
        </w:rPr>
        <w:t>התקציב</w:t>
      </w:r>
      <w:r>
        <w:rPr>
          <w:rFonts w:hint="cs"/>
          <w:rtl/>
        </w:rPr>
        <w:t>,</w:t>
      </w:r>
      <w:r>
        <w:rPr>
          <w:rtl/>
        </w:rPr>
        <w:t xml:space="preserve"> </w:t>
      </w:r>
      <w:bookmarkStart w:id="2553" w:name="_ETM_Q6_700849"/>
      <w:bookmarkEnd w:id="2553"/>
      <w:r>
        <w:rPr>
          <w:rFonts w:hint="cs"/>
          <w:rtl/>
        </w:rPr>
        <w:t>התשמ"ה</w:t>
      </w:r>
      <w:r w:rsidR="00B11386">
        <w:rPr>
          <w:rFonts w:hint="eastAsia"/>
          <w:rtl/>
        </w:rPr>
        <w:t>–</w:t>
      </w:r>
      <w:r>
        <w:rPr>
          <w:rFonts w:hint="cs"/>
          <w:rtl/>
        </w:rPr>
        <w:t>1985,</w:t>
      </w:r>
      <w:r>
        <w:rPr>
          <w:rtl/>
        </w:rPr>
        <w:t xml:space="preserve"> </w:t>
      </w:r>
      <w:bookmarkStart w:id="2554" w:name="_ETM_Q6_704299"/>
      <w:bookmarkEnd w:id="2554"/>
      <w:r>
        <w:rPr>
          <w:rtl/>
        </w:rPr>
        <w:t xml:space="preserve">להקים </w:t>
      </w:r>
      <w:bookmarkStart w:id="2555" w:name="_ETM_Q6_704840"/>
      <w:bookmarkEnd w:id="2555"/>
      <w:r>
        <w:rPr>
          <w:rtl/>
        </w:rPr>
        <w:t xml:space="preserve">ועדה </w:t>
      </w:r>
      <w:bookmarkStart w:id="2556" w:name="_ETM_Q6_705230"/>
      <w:bookmarkEnd w:id="2556"/>
      <w:r>
        <w:rPr>
          <w:rtl/>
        </w:rPr>
        <w:t xml:space="preserve">משותפת </w:t>
      </w:r>
      <w:bookmarkStart w:id="2557" w:name="_ETM_Q6_705890"/>
      <w:bookmarkEnd w:id="2557"/>
      <w:r>
        <w:rPr>
          <w:rtl/>
        </w:rPr>
        <w:t xml:space="preserve">של </w:t>
      </w:r>
      <w:bookmarkStart w:id="2558" w:name="_ETM_Q6_706040"/>
      <w:bookmarkEnd w:id="2558"/>
      <w:r>
        <w:rPr>
          <w:rtl/>
        </w:rPr>
        <w:t xml:space="preserve">ועדת </w:t>
      </w:r>
      <w:bookmarkStart w:id="2559" w:name="_ETM_Q6_706340"/>
      <w:bookmarkEnd w:id="2559"/>
      <w:r>
        <w:rPr>
          <w:rtl/>
        </w:rPr>
        <w:t xml:space="preserve">הכספים </w:t>
      </w:r>
      <w:bookmarkStart w:id="2560" w:name="_ETM_Q6_707000"/>
      <w:bookmarkEnd w:id="2560"/>
      <w:r>
        <w:rPr>
          <w:rtl/>
        </w:rPr>
        <w:t xml:space="preserve">וועדת </w:t>
      </w:r>
      <w:bookmarkStart w:id="2561" w:name="_ETM_Q6_707329"/>
      <w:bookmarkEnd w:id="2561"/>
      <w:r>
        <w:rPr>
          <w:rtl/>
        </w:rPr>
        <w:t xml:space="preserve">חוץ </w:t>
      </w:r>
      <w:bookmarkStart w:id="2562" w:name="_ETM_Q6_707480"/>
      <w:bookmarkEnd w:id="2562"/>
      <w:r>
        <w:rPr>
          <w:rtl/>
        </w:rPr>
        <w:t xml:space="preserve">וביטחון </w:t>
      </w:r>
      <w:bookmarkStart w:id="2563" w:name="_ETM_Q6_707989"/>
      <w:bookmarkEnd w:id="2563"/>
      <w:r>
        <w:rPr>
          <w:rtl/>
        </w:rPr>
        <w:t xml:space="preserve">לתקציב </w:t>
      </w:r>
      <w:bookmarkStart w:id="2564" w:name="_ETM_Q6_708379"/>
      <w:bookmarkEnd w:id="2564"/>
      <w:r>
        <w:rPr>
          <w:rtl/>
        </w:rPr>
        <w:t>הביטחון</w:t>
      </w:r>
      <w:r>
        <w:rPr>
          <w:rFonts w:hint="cs"/>
          <w:rtl/>
        </w:rPr>
        <w:t>.</w:t>
      </w:r>
      <w:r>
        <w:rPr>
          <w:rtl/>
        </w:rPr>
        <w:t xml:space="preserve"> </w:t>
      </w:r>
      <w:bookmarkStart w:id="2565" w:name="_ETM_Q6_709519"/>
      <w:bookmarkEnd w:id="2565"/>
      <w:r>
        <w:rPr>
          <w:rtl/>
        </w:rPr>
        <w:t xml:space="preserve">הוועדה </w:t>
      </w:r>
      <w:bookmarkStart w:id="2566" w:name="_ETM_Q6_709879"/>
      <w:bookmarkEnd w:id="2566"/>
      <w:r>
        <w:rPr>
          <w:rtl/>
        </w:rPr>
        <w:t xml:space="preserve">המשותפת </w:t>
      </w:r>
      <w:bookmarkStart w:id="2567" w:name="_ETM_Q6_710329"/>
      <w:bookmarkEnd w:id="2567"/>
      <w:r>
        <w:rPr>
          <w:rtl/>
        </w:rPr>
        <w:t xml:space="preserve">תהיה </w:t>
      </w:r>
      <w:bookmarkStart w:id="2568" w:name="_ETM_Q6_710540"/>
      <w:bookmarkEnd w:id="2568"/>
      <w:r>
        <w:rPr>
          <w:rtl/>
        </w:rPr>
        <w:t xml:space="preserve">בת </w:t>
      </w:r>
      <w:bookmarkStart w:id="2569" w:name="_ETM_Q6_710719"/>
      <w:bookmarkEnd w:id="2569"/>
      <w:r>
        <w:rPr>
          <w:rtl/>
        </w:rPr>
        <w:t xml:space="preserve">12 </w:t>
      </w:r>
      <w:bookmarkStart w:id="2570" w:name="_ETM_Q6_711079"/>
      <w:bookmarkEnd w:id="2570"/>
      <w:r>
        <w:rPr>
          <w:rtl/>
        </w:rPr>
        <w:t>חברים</w:t>
      </w:r>
      <w:r>
        <w:rPr>
          <w:rFonts w:hint="cs"/>
          <w:rtl/>
        </w:rPr>
        <w:t>,</w:t>
      </w:r>
      <w:r>
        <w:rPr>
          <w:rtl/>
        </w:rPr>
        <w:t xml:space="preserve"> </w:t>
      </w:r>
      <w:bookmarkStart w:id="2571" w:name="_ETM_Q6_712249"/>
      <w:bookmarkEnd w:id="2571"/>
      <w:r>
        <w:rPr>
          <w:rFonts w:hint="cs"/>
          <w:rtl/>
        </w:rPr>
        <w:t>שישה</w:t>
      </w:r>
      <w:r>
        <w:rPr>
          <w:rtl/>
        </w:rPr>
        <w:t xml:space="preserve"> </w:t>
      </w:r>
      <w:bookmarkStart w:id="2572" w:name="_ETM_Q6_712609"/>
      <w:bookmarkEnd w:id="2572"/>
      <w:r>
        <w:rPr>
          <w:rtl/>
        </w:rPr>
        <w:t xml:space="preserve">חברים </w:t>
      </w:r>
      <w:bookmarkStart w:id="2573" w:name="_ETM_Q6_713029"/>
      <w:bookmarkEnd w:id="2573"/>
      <w:r>
        <w:rPr>
          <w:rtl/>
        </w:rPr>
        <w:t xml:space="preserve">מכל </w:t>
      </w:r>
      <w:bookmarkStart w:id="2574" w:name="_ETM_Q6_713299"/>
      <w:bookmarkEnd w:id="2574"/>
      <w:r>
        <w:rPr>
          <w:rtl/>
        </w:rPr>
        <w:t>ועדה</w:t>
      </w:r>
      <w:r>
        <w:rPr>
          <w:rFonts w:hint="cs"/>
          <w:rtl/>
        </w:rPr>
        <w:t>,</w:t>
      </w:r>
      <w:r>
        <w:rPr>
          <w:rtl/>
        </w:rPr>
        <w:t xml:space="preserve"> </w:t>
      </w:r>
      <w:bookmarkStart w:id="2575" w:name="_ETM_Q6_713900"/>
      <w:bookmarkEnd w:id="2575"/>
      <w:r>
        <w:rPr>
          <w:rtl/>
        </w:rPr>
        <w:t xml:space="preserve">לפי </w:t>
      </w:r>
      <w:bookmarkStart w:id="2576" w:name="_ETM_Q6_714229"/>
      <w:bookmarkEnd w:id="2576"/>
      <w:r>
        <w:rPr>
          <w:rtl/>
        </w:rPr>
        <w:t xml:space="preserve">ההרכב </w:t>
      </w:r>
      <w:bookmarkStart w:id="2577" w:name="_ETM_Q6_714499"/>
      <w:bookmarkEnd w:id="2577"/>
      <w:r>
        <w:rPr>
          <w:rtl/>
        </w:rPr>
        <w:t>הבא</w:t>
      </w:r>
      <w:r>
        <w:rPr>
          <w:rFonts w:hint="cs"/>
          <w:rtl/>
        </w:rPr>
        <w:t>:</w:t>
      </w:r>
      <w:r>
        <w:rPr>
          <w:rtl/>
        </w:rPr>
        <w:t xml:space="preserve"> </w:t>
      </w:r>
      <w:bookmarkStart w:id="2578" w:name="_ETM_Q6_716150"/>
      <w:bookmarkEnd w:id="2578"/>
      <w:r>
        <w:rPr>
          <w:rtl/>
        </w:rPr>
        <w:t xml:space="preserve">מטעם </w:t>
      </w:r>
      <w:bookmarkStart w:id="2579" w:name="_ETM_Q6_716570"/>
      <w:bookmarkEnd w:id="2579"/>
      <w:r>
        <w:rPr>
          <w:rtl/>
        </w:rPr>
        <w:t xml:space="preserve">ועדת </w:t>
      </w:r>
      <w:bookmarkStart w:id="2580" w:name="_ETM_Q6_716870"/>
      <w:bookmarkEnd w:id="2580"/>
      <w:r>
        <w:rPr>
          <w:rtl/>
        </w:rPr>
        <w:t xml:space="preserve">הכספים </w:t>
      </w:r>
      <w:bookmarkStart w:id="2581" w:name="_ETM_Q6_718040"/>
      <w:bookmarkEnd w:id="2581"/>
      <w:r>
        <w:rPr>
          <w:rtl/>
        </w:rPr>
        <w:t xml:space="preserve">יכהנו </w:t>
      </w:r>
      <w:bookmarkStart w:id="2582" w:name="_ETM_Q6_718490"/>
      <w:bookmarkEnd w:id="2582"/>
      <w:r>
        <w:rPr>
          <w:rtl/>
        </w:rPr>
        <w:t xml:space="preserve">חברי </w:t>
      </w:r>
      <w:bookmarkStart w:id="2583" w:name="_ETM_Q6_718760"/>
      <w:bookmarkEnd w:id="2583"/>
      <w:r>
        <w:rPr>
          <w:rtl/>
        </w:rPr>
        <w:t xml:space="preserve">הכנסת </w:t>
      </w:r>
      <w:bookmarkStart w:id="2584" w:name="_ETM_Q6_719059"/>
      <w:bookmarkEnd w:id="2584"/>
      <w:r>
        <w:rPr>
          <w:rtl/>
        </w:rPr>
        <w:t xml:space="preserve">משה </w:t>
      </w:r>
      <w:bookmarkStart w:id="2585" w:name="_ETM_Q6_719360"/>
      <w:bookmarkEnd w:id="2585"/>
      <w:r>
        <w:rPr>
          <w:rtl/>
        </w:rPr>
        <w:t>גפני</w:t>
      </w:r>
      <w:r>
        <w:rPr>
          <w:rFonts w:hint="cs"/>
          <w:rtl/>
        </w:rPr>
        <w:t>,</w:t>
      </w:r>
      <w:r>
        <w:rPr>
          <w:rtl/>
        </w:rPr>
        <w:t xml:space="preserve"> </w:t>
      </w:r>
      <w:bookmarkStart w:id="2586" w:name="_ETM_Q6_719809"/>
      <w:bookmarkEnd w:id="2586"/>
      <w:r>
        <w:rPr>
          <w:rtl/>
        </w:rPr>
        <w:t xml:space="preserve">שישמש </w:t>
      </w:r>
      <w:bookmarkStart w:id="2587" w:name="_ETM_Q6_720290"/>
      <w:bookmarkEnd w:id="2587"/>
      <w:r>
        <w:rPr>
          <w:rtl/>
        </w:rPr>
        <w:t xml:space="preserve">יושב-ראש </w:t>
      </w:r>
      <w:bookmarkStart w:id="2588" w:name="_ETM_Q6_720830"/>
      <w:bookmarkEnd w:id="2588"/>
      <w:r>
        <w:rPr>
          <w:rtl/>
        </w:rPr>
        <w:t xml:space="preserve">הוועדה </w:t>
      </w:r>
      <w:bookmarkStart w:id="2589" w:name="_ETM_Q6_721160"/>
      <w:bookmarkEnd w:id="2589"/>
      <w:r>
        <w:rPr>
          <w:rtl/>
        </w:rPr>
        <w:t>המשותפת</w:t>
      </w:r>
      <w:r>
        <w:rPr>
          <w:rFonts w:hint="cs"/>
          <w:rtl/>
        </w:rPr>
        <w:t>,</w:t>
      </w:r>
      <w:r>
        <w:rPr>
          <w:rtl/>
        </w:rPr>
        <w:t xml:space="preserve"> </w:t>
      </w:r>
      <w:bookmarkStart w:id="2590" w:name="_ETM_Q6_722249"/>
      <w:bookmarkEnd w:id="2590"/>
      <w:r>
        <w:rPr>
          <w:rtl/>
        </w:rPr>
        <w:t>חבר</w:t>
      </w:r>
      <w:r>
        <w:rPr>
          <w:rFonts w:hint="cs"/>
          <w:rtl/>
        </w:rPr>
        <w:t>י</w:t>
      </w:r>
      <w:r>
        <w:rPr>
          <w:rtl/>
        </w:rPr>
        <w:t xml:space="preserve"> </w:t>
      </w:r>
      <w:bookmarkStart w:id="2591" w:name="_ETM_Q6_722670"/>
      <w:bookmarkEnd w:id="2591"/>
      <w:r>
        <w:rPr>
          <w:rtl/>
        </w:rPr>
        <w:t xml:space="preserve">הכנסת </w:t>
      </w:r>
      <w:bookmarkStart w:id="2592" w:name="_ETM_Q6_722939"/>
      <w:bookmarkEnd w:id="2592"/>
      <w:r>
        <w:rPr>
          <w:rtl/>
        </w:rPr>
        <w:t xml:space="preserve">ניר </w:t>
      </w:r>
      <w:bookmarkStart w:id="2593" w:name="_ETM_Q6_723120"/>
      <w:bookmarkEnd w:id="2593"/>
      <w:r>
        <w:rPr>
          <w:rtl/>
        </w:rPr>
        <w:t>ברקת</w:t>
      </w:r>
      <w:r>
        <w:rPr>
          <w:rFonts w:hint="cs"/>
          <w:rtl/>
        </w:rPr>
        <w:t>,</w:t>
      </w:r>
      <w:r>
        <w:rPr>
          <w:rtl/>
        </w:rPr>
        <w:t xml:space="preserve"> </w:t>
      </w:r>
      <w:bookmarkStart w:id="2594" w:name="_ETM_Q6_724280"/>
      <w:bookmarkEnd w:id="2594"/>
      <w:r>
        <w:rPr>
          <w:rtl/>
        </w:rPr>
        <w:t xml:space="preserve">רם </w:t>
      </w:r>
      <w:bookmarkStart w:id="2595" w:name="_ETM_Q6_724550"/>
      <w:bookmarkEnd w:id="2595"/>
      <w:r>
        <w:rPr>
          <w:rtl/>
        </w:rPr>
        <w:t xml:space="preserve">בן </w:t>
      </w:r>
      <w:bookmarkStart w:id="2596" w:name="_ETM_Q6_724700"/>
      <w:bookmarkEnd w:id="2596"/>
      <w:r>
        <w:rPr>
          <w:rtl/>
        </w:rPr>
        <w:t>ברק</w:t>
      </w:r>
      <w:r>
        <w:rPr>
          <w:rFonts w:hint="cs"/>
          <w:rtl/>
        </w:rPr>
        <w:t>,</w:t>
      </w:r>
      <w:r>
        <w:rPr>
          <w:rtl/>
        </w:rPr>
        <w:t xml:space="preserve"> </w:t>
      </w:r>
      <w:bookmarkStart w:id="2597" w:name="_ETM_Q6_725179"/>
      <w:bookmarkStart w:id="2598" w:name="_ETM_Q6_725420"/>
      <w:bookmarkEnd w:id="2597"/>
      <w:bookmarkEnd w:id="2598"/>
      <w:r>
        <w:rPr>
          <w:rFonts w:hint="cs"/>
          <w:rtl/>
        </w:rPr>
        <w:t xml:space="preserve">הילה </w:t>
      </w:r>
      <w:r>
        <w:rPr>
          <w:rtl/>
        </w:rPr>
        <w:t>ש</w:t>
      </w:r>
      <w:r>
        <w:rPr>
          <w:rFonts w:hint="cs"/>
          <w:rtl/>
        </w:rPr>
        <w:t xml:space="preserve">י וזאן, </w:t>
      </w:r>
      <w:bookmarkStart w:id="2599" w:name="_ETM_Q6_725000"/>
      <w:bookmarkEnd w:id="2599"/>
      <w:r>
        <w:rPr>
          <w:rFonts w:hint="cs"/>
          <w:rtl/>
        </w:rPr>
        <w:t>ינון אזולאי ואלכס קושניר</w:t>
      </w:r>
      <w:r w:rsidR="00553A8A">
        <w:rPr>
          <w:rFonts w:hint="cs"/>
          <w:rtl/>
        </w:rPr>
        <w:t>;</w:t>
      </w:r>
      <w:r>
        <w:rPr>
          <w:rFonts w:hint="cs"/>
          <w:rtl/>
        </w:rPr>
        <w:t xml:space="preserve"> </w:t>
      </w:r>
      <w:bookmarkStart w:id="2600" w:name="_ETM_Q6_728379"/>
      <w:bookmarkEnd w:id="2600"/>
      <w:r>
        <w:rPr>
          <w:rtl/>
        </w:rPr>
        <w:t xml:space="preserve">מטעם </w:t>
      </w:r>
      <w:bookmarkStart w:id="2601" w:name="_ETM_Q6_728859"/>
      <w:bookmarkEnd w:id="2601"/>
      <w:r>
        <w:rPr>
          <w:rtl/>
        </w:rPr>
        <w:t xml:space="preserve">ועדת </w:t>
      </w:r>
      <w:bookmarkStart w:id="2602" w:name="_ETM_Q6_729189"/>
      <w:bookmarkEnd w:id="2602"/>
      <w:r>
        <w:rPr>
          <w:rtl/>
        </w:rPr>
        <w:t xml:space="preserve">החוץ </w:t>
      </w:r>
      <w:bookmarkStart w:id="2603" w:name="_ETM_Q6_729429"/>
      <w:bookmarkEnd w:id="2603"/>
      <w:r>
        <w:rPr>
          <w:rtl/>
        </w:rPr>
        <w:t xml:space="preserve">והביטחון </w:t>
      </w:r>
      <w:bookmarkStart w:id="2604" w:name="_ETM_Q6_730389"/>
      <w:bookmarkEnd w:id="2604"/>
      <w:r>
        <w:rPr>
          <w:rtl/>
        </w:rPr>
        <w:t xml:space="preserve">יכהנו </w:t>
      </w:r>
      <w:bookmarkStart w:id="2605" w:name="_ETM_Q6_730809"/>
      <w:bookmarkEnd w:id="2605"/>
      <w:r>
        <w:rPr>
          <w:rtl/>
        </w:rPr>
        <w:t xml:space="preserve">חברי </w:t>
      </w:r>
      <w:bookmarkStart w:id="2606" w:name="_ETM_Q6_731109"/>
      <w:bookmarkEnd w:id="2606"/>
      <w:r>
        <w:rPr>
          <w:rtl/>
        </w:rPr>
        <w:t xml:space="preserve">הכנסת </w:t>
      </w:r>
      <w:bookmarkStart w:id="2607" w:name="_ETM_Q6_731919"/>
      <w:bookmarkEnd w:id="2607"/>
      <w:r>
        <w:rPr>
          <w:rtl/>
        </w:rPr>
        <w:t xml:space="preserve">צבי </w:t>
      </w:r>
      <w:bookmarkStart w:id="2608" w:name="_ETM_Q6_732339"/>
      <w:bookmarkEnd w:id="2608"/>
      <w:r>
        <w:rPr>
          <w:rFonts w:hint="cs"/>
          <w:rtl/>
        </w:rPr>
        <w:t>הא</w:t>
      </w:r>
      <w:r>
        <w:rPr>
          <w:rtl/>
        </w:rPr>
        <w:t>וזר</w:t>
      </w:r>
      <w:r>
        <w:rPr>
          <w:rFonts w:hint="cs"/>
          <w:rtl/>
        </w:rPr>
        <w:t>,</w:t>
      </w:r>
      <w:r>
        <w:rPr>
          <w:rtl/>
        </w:rPr>
        <w:t xml:space="preserve"> </w:t>
      </w:r>
      <w:bookmarkStart w:id="2609" w:name="_ETM_Q6_732669"/>
      <w:bookmarkEnd w:id="2609"/>
      <w:r>
        <w:rPr>
          <w:rtl/>
        </w:rPr>
        <w:t xml:space="preserve">גדעון </w:t>
      </w:r>
      <w:bookmarkStart w:id="2610" w:name="_ETM_Q6_732999"/>
      <w:bookmarkEnd w:id="2610"/>
      <w:r>
        <w:rPr>
          <w:rtl/>
        </w:rPr>
        <w:t>סער</w:t>
      </w:r>
      <w:r>
        <w:rPr>
          <w:rFonts w:hint="cs"/>
          <w:rtl/>
        </w:rPr>
        <w:t>,</w:t>
      </w:r>
      <w:r>
        <w:rPr>
          <w:rtl/>
        </w:rPr>
        <w:t xml:space="preserve"> </w:t>
      </w:r>
      <w:bookmarkStart w:id="2611" w:name="_ETM_Q6_733509"/>
      <w:bookmarkEnd w:id="2611"/>
      <w:r>
        <w:rPr>
          <w:rtl/>
        </w:rPr>
        <w:t xml:space="preserve">אבי </w:t>
      </w:r>
      <w:bookmarkStart w:id="2612" w:name="_ETM_Q6_733719"/>
      <w:bookmarkEnd w:id="2612"/>
      <w:r>
        <w:rPr>
          <w:rtl/>
        </w:rPr>
        <w:t>דיכטר</w:t>
      </w:r>
      <w:r>
        <w:rPr>
          <w:rFonts w:hint="cs"/>
          <w:rtl/>
        </w:rPr>
        <w:t>,</w:t>
      </w:r>
      <w:r>
        <w:rPr>
          <w:rtl/>
        </w:rPr>
        <w:t xml:space="preserve"> </w:t>
      </w:r>
      <w:bookmarkStart w:id="2613" w:name="_ETM_Q6_734169"/>
      <w:bookmarkEnd w:id="2613"/>
      <w:r>
        <w:rPr>
          <w:rtl/>
        </w:rPr>
        <w:t xml:space="preserve">משה </w:t>
      </w:r>
      <w:bookmarkStart w:id="2614" w:name="_ETM_Q6_734499"/>
      <w:bookmarkEnd w:id="2614"/>
      <w:r>
        <w:rPr>
          <w:rtl/>
        </w:rPr>
        <w:t>יעלון</w:t>
      </w:r>
      <w:r>
        <w:rPr>
          <w:rFonts w:hint="cs"/>
          <w:rtl/>
        </w:rPr>
        <w:t>,</w:t>
      </w:r>
      <w:r>
        <w:rPr>
          <w:rtl/>
        </w:rPr>
        <w:t xml:space="preserve"> </w:t>
      </w:r>
      <w:bookmarkStart w:id="2615" w:name="_ETM_Q6_735249"/>
      <w:bookmarkEnd w:id="2615"/>
      <w:r>
        <w:rPr>
          <w:rtl/>
        </w:rPr>
        <w:t xml:space="preserve">אלעזר </w:t>
      </w:r>
      <w:bookmarkStart w:id="2616" w:name="_ETM_Q6_735729"/>
      <w:bookmarkEnd w:id="2616"/>
      <w:r>
        <w:rPr>
          <w:rtl/>
        </w:rPr>
        <w:t xml:space="preserve">שטרן </w:t>
      </w:r>
      <w:bookmarkStart w:id="2617" w:name="_ETM_Q6_736179"/>
      <w:bookmarkStart w:id="2618" w:name="_ETM_Q6_739229"/>
      <w:bookmarkEnd w:id="2617"/>
      <w:bookmarkEnd w:id="2618"/>
      <w:r>
        <w:rPr>
          <w:rFonts w:hint="cs"/>
          <w:rtl/>
        </w:rPr>
        <w:t xml:space="preserve">ואיתן גינזבורג. זו ההודעה. </w:t>
      </w:r>
    </w:p>
    <w:p w:rsidR="005168EE" w:rsidRDefault="005168EE" w:rsidP="002D2221">
      <w:pPr>
        <w:rPr>
          <w:lang w:eastAsia="he-IL"/>
        </w:rPr>
      </w:pPr>
      <w:bookmarkStart w:id="2619" w:name="TOR_Q7"/>
      <w:bookmarkEnd w:id="2619"/>
    </w:p>
    <w:p w:rsidR="005168EE" w:rsidRDefault="005168EE" w:rsidP="002D2221">
      <w:pPr>
        <w:rPr>
          <w:lang w:eastAsia="he-IL"/>
        </w:rPr>
      </w:pPr>
    </w:p>
    <w:p w:rsidR="005168EE" w:rsidRDefault="005168EE" w:rsidP="004522C9">
      <w:pPr>
        <w:pStyle w:val="a6"/>
        <w:rPr>
          <w:rtl/>
          <w:lang w:eastAsia="he-IL"/>
        </w:rPr>
      </w:pPr>
      <w:bookmarkStart w:id="2620" w:name="ET_subject_620785_16"/>
      <w:r w:rsidRPr="00A130A2">
        <w:rPr>
          <w:rStyle w:val="TagStyle"/>
          <w:rtl/>
        </w:rPr>
        <w:t xml:space="preserve"> &lt;&lt; נושא &gt;&gt; </w:t>
      </w:r>
      <w:bookmarkStart w:id="2621" w:name="_Toc54214972"/>
      <w:bookmarkStart w:id="2622" w:name="_Toc54217898"/>
      <w:bookmarkStart w:id="2623" w:name="_Toc64358476"/>
      <w:bookmarkStart w:id="2624" w:name="_Toc64810599"/>
      <w:bookmarkStart w:id="2625" w:name="_Toc64810742"/>
      <w:r>
        <w:rPr>
          <w:rtl/>
          <w:lang w:eastAsia="he-IL"/>
        </w:rPr>
        <w:t xml:space="preserve">המלצת </w:t>
      </w:r>
      <w:r w:rsidR="00D35616">
        <w:rPr>
          <w:rtl/>
          <w:lang w:eastAsia="he-IL"/>
        </w:rPr>
        <w:t>ועדת הכנסת בדבר בחירת סגן ליושב</w:t>
      </w:r>
      <w:r w:rsidR="00D35616">
        <w:rPr>
          <w:rFonts w:hint="cs"/>
          <w:rtl/>
          <w:lang w:eastAsia="he-IL"/>
        </w:rPr>
        <w:t>-</w:t>
      </w:r>
      <w:r>
        <w:rPr>
          <w:rtl/>
          <w:lang w:eastAsia="he-IL"/>
        </w:rPr>
        <w:t>ראש הכנסת</w:t>
      </w:r>
      <w:bookmarkEnd w:id="2621"/>
      <w:bookmarkEnd w:id="2622"/>
      <w:bookmarkEnd w:id="2623"/>
      <w:bookmarkEnd w:id="2624"/>
      <w:bookmarkEnd w:id="2625"/>
      <w:r w:rsidRPr="00A130A2">
        <w:rPr>
          <w:rStyle w:val="TagStyle"/>
          <w:rtl/>
        </w:rPr>
        <w:t xml:space="preserve"> &lt;&lt; נושא &gt;&gt;</w:t>
      </w:r>
      <w:r>
        <w:rPr>
          <w:rtl/>
          <w:lang w:eastAsia="he-IL"/>
        </w:rPr>
        <w:t xml:space="preserve"> </w:t>
      </w:r>
      <w:bookmarkEnd w:id="2620"/>
    </w:p>
    <w:p w:rsidR="005168EE" w:rsidRDefault="005168EE" w:rsidP="00960902">
      <w:pPr>
        <w:rPr>
          <w:rtl/>
          <w:lang w:eastAsia="he-IL"/>
        </w:rPr>
      </w:pPr>
    </w:p>
    <w:p w:rsidR="005168EE" w:rsidRDefault="005168EE" w:rsidP="002D2221">
      <w:pPr>
        <w:pStyle w:val="a4"/>
        <w:keepNext/>
        <w:rPr>
          <w:rtl/>
        </w:rPr>
      </w:pPr>
      <w:bookmarkStart w:id="2626" w:name="ET_speaker_6018_17"/>
      <w:r w:rsidRPr="00A130A2">
        <w:rPr>
          <w:rStyle w:val="TagStyle"/>
          <w:rtl/>
        </w:rPr>
        <w:t xml:space="preserve"> &lt;&lt; דובר &gt;&gt; </w:t>
      </w:r>
      <w:bookmarkStart w:id="2627" w:name="_Toc54214973"/>
      <w:bookmarkStart w:id="2628" w:name="_Toc54217899"/>
      <w:bookmarkStart w:id="2629" w:name="_Toc64358477"/>
      <w:bookmarkStart w:id="2630" w:name="_Toc64810600"/>
      <w:bookmarkStart w:id="2631" w:name="_Toc64810743"/>
      <w:r>
        <w:rPr>
          <w:rtl/>
        </w:rPr>
        <w:t>איתן גינזבורג (יו"ר ועדת הכנסת):</w:t>
      </w:r>
      <w:bookmarkEnd w:id="2627"/>
      <w:bookmarkEnd w:id="2628"/>
      <w:bookmarkEnd w:id="2629"/>
      <w:bookmarkEnd w:id="2630"/>
      <w:bookmarkEnd w:id="2631"/>
      <w:r w:rsidRPr="00A130A2">
        <w:rPr>
          <w:rStyle w:val="TagStyle"/>
          <w:rtl/>
        </w:rPr>
        <w:t xml:space="preserve"> &lt;&lt; דובר &gt;&gt;</w:t>
      </w:r>
      <w:r>
        <w:rPr>
          <w:rtl/>
        </w:rPr>
        <w:t xml:space="preserve"> </w:t>
      </w:r>
      <w:bookmarkEnd w:id="2626"/>
    </w:p>
    <w:p w:rsidR="005168EE" w:rsidRDefault="005168EE" w:rsidP="00960902">
      <w:pPr>
        <w:rPr>
          <w:rtl/>
          <w:lang w:eastAsia="he-IL"/>
        </w:rPr>
      </w:pPr>
    </w:p>
    <w:p w:rsidR="005168EE" w:rsidRDefault="005168EE" w:rsidP="00553A8A">
      <w:pPr>
        <w:rPr>
          <w:rtl/>
        </w:rPr>
      </w:pPr>
      <w:r>
        <w:rPr>
          <w:rFonts w:hint="cs"/>
          <w:rtl/>
        </w:rPr>
        <w:t xml:space="preserve">אני אעבור להודעה </w:t>
      </w:r>
      <w:r w:rsidR="00D35616">
        <w:rPr>
          <w:rFonts w:hint="cs"/>
          <w:rtl/>
        </w:rPr>
        <w:t>ע</w:t>
      </w:r>
      <w:r>
        <w:rPr>
          <w:rFonts w:hint="cs"/>
          <w:rtl/>
        </w:rPr>
        <w:t xml:space="preserve">ל סגן יושב-ראש הכנסת. </w:t>
      </w:r>
      <w:r>
        <w:rPr>
          <w:rtl/>
        </w:rPr>
        <w:t>אבקש להציג את המלצת ועדת הכנסת לבחירתו של חבר הכנסת אליהו ברוכי לכהונת סגן ליושב</w:t>
      </w:r>
      <w:r>
        <w:rPr>
          <w:rFonts w:hint="cs"/>
          <w:rtl/>
        </w:rPr>
        <w:t>-</w:t>
      </w:r>
      <w:r>
        <w:rPr>
          <w:rtl/>
        </w:rPr>
        <w:t>ראש הכנסת</w:t>
      </w:r>
      <w:r>
        <w:rPr>
          <w:rFonts w:hint="cs"/>
          <w:rtl/>
        </w:rPr>
        <w:t>.</w:t>
      </w:r>
      <w:r>
        <w:rPr>
          <w:rtl/>
        </w:rPr>
        <w:t xml:space="preserve"> כידוע</w:t>
      </w:r>
      <w:r>
        <w:rPr>
          <w:rFonts w:hint="cs"/>
          <w:rtl/>
        </w:rPr>
        <w:t>,</w:t>
      </w:r>
      <w:r>
        <w:rPr>
          <w:rtl/>
        </w:rPr>
        <w:t xml:space="preserve"> חבר הכנסת ברוכי כיהן בתפקיד זה עד שחדל לכהן בכנסת כאשר חבר הכנסת ליצמן התפטר מהממשלה ושב לכהן </w:t>
      </w:r>
      <w:r>
        <w:rPr>
          <w:rFonts w:hint="cs"/>
          <w:rtl/>
        </w:rPr>
        <w:t xml:space="preserve">כחבר </w:t>
      </w:r>
      <w:r>
        <w:rPr>
          <w:rtl/>
        </w:rPr>
        <w:t>כנסת לפי החוק הנורבגי.</w:t>
      </w:r>
      <w:r>
        <w:rPr>
          <w:rFonts w:hint="cs"/>
          <w:rtl/>
        </w:rPr>
        <w:t xml:space="preserve"> </w:t>
      </w:r>
      <w:r>
        <w:rPr>
          <w:rtl/>
        </w:rPr>
        <w:t>כעת</w:t>
      </w:r>
      <w:r>
        <w:rPr>
          <w:rFonts w:hint="cs"/>
          <w:rtl/>
        </w:rPr>
        <w:t>,</w:t>
      </w:r>
      <w:r>
        <w:rPr>
          <w:rtl/>
        </w:rPr>
        <w:t xml:space="preserve"> עם חזרתו של חבר הכנסת אליהו ברוכי לכנסת, מוצע לבחור בו מחדש לתפקיד סגן יושב-ראש</w:t>
      </w:r>
      <w:r>
        <w:rPr>
          <w:rFonts w:hint="cs"/>
          <w:rtl/>
        </w:rPr>
        <w:t xml:space="preserve"> הכנסת</w:t>
      </w:r>
      <w:r>
        <w:rPr>
          <w:rtl/>
        </w:rPr>
        <w:t xml:space="preserve">, והכהונה תהיה עד ליום </w:t>
      </w:r>
      <w:r>
        <w:rPr>
          <w:rFonts w:hint="cs"/>
          <w:rtl/>
        </w:rPr>
        <w:t>שישי</w:t>
      </w:r>
      <w:r>
        <w:rPr>
          <w:rtl/>
        </w:rPr>
        <w:t>, י</w:t>
      </w:r>
      <w:r>
        <w:rPr>
          <w:rFonts w:hint="cs"/>
          <w:rtl/>
        </w:rPr>
        <w:t>"</w:t>
      </w:r>
      <w:r>
        <w:rPr>
          <w:rtl/>
        </w:rPr>
        <w:t>ז בטבת התשפ</w:t>
      </w:r>
      <w:r>
        <w:rPr>
          <w:rFonts w:hint="cs"/>
          <w:rtl/>
        </w:rPr>
        <w:t>"</w:t>
      </w:r>
      <w:r>
        <w:rPr>
          <w:rtl/>
        </w:rPr>
        <w:t>א</w:t>
      </w:r>
      <w:r>
        <w:rPr>
          <w:rFonts w:hint="cs"/>
          <w:rtl/>
        </w:rPr>
        <w:t>,</w:t>
      </w:r>
      <w:r>
        <w:rPr>
          <w:rtl/>
        </w:rPr>
        <w:t xml:space="preserve"> 1 בינואר 2021.</w:t>
      </w:r>
      <w:r>
        <w:rPr>
          <w:rFonts w:hint="cs"/>
          <w:rtl/>
        </w:rPr>
        <w:t xml:space="preserve"> אבקש את אישורה של הכנסת להצעה </w:t>
      </w:r>
      <w:bookmarkStart w:id="2632" w:name="_ETM_Q7_177722"/>
      <w:bookmarkEnd w:id="2632"/>
      <w:r>
        <w:rPr>
          <w:rFonts w:hint="cs"/>
          <w:rtl/>
        </w:rPr>
        <w:t xml:space="preserve">זו. </w:t>
      </w:r>
    </w:p>
    <w:p w:rsidR="005168EE" w:rsidRDefault="005168EE" w:rsidP="002D2221">
      <w:pPr>
        <w:rPr>
          <w:rtl/>
          <w:lang w:eastAsia="he-IL"/>
        </w:rPr>
      </w:pPr>
    </w:p>
    <w:p w:rsidR="005168EE" w:rsidRDefault="005168EE" w:rsidP="002D2221">
      <w:pPr>
        <w:pStyle w:val="af6"/>
        <w:rPr>
          <w:rtl/>
        </w:rPr>
      </w:pPr>
      <w:r w:rsidRPr="00842B96">
        <w:rPr>
          <w:rStyle w:val="TagStyle"/>
          <w:rtl/>
        </w:rPr>
        <w:lastRenderedPageBreak/>
        <w:t xml:space="preserve"> &lt;&lt; יור &gt;&gt;</w:t>
      </w:r>
      <w:r w:rsidRPr="002D2C0D">
        <w:rPr>
          <w:rStyle w:val="TagStyle"/>
          <w:rtl/>
        </w:rPr>
        <w:t xml:space="preserve"> </w:t>
      </w:r>
      <w:r>
        <w:rPr>
          <w:rtl/>
        </w:rPr>
        <w:t>היו"ר יריב לוין:</w:t>
      </w:r>
      <w:r w:rsidRPr="002D2C0D">
        <w:rPr>
          <w:rStyle w:val="TagStyle"/>
          <w:rtl/>
        </w:rPr>
        <w:t xml:space="preserve"> </w:t>
      </w:r>
      <w:r w:rsidRPr="00842B96">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אנחנו עוברים להצבעה. </w:t>
      </w:r>
    </w:p>
    <w:p w:rsidR="005168EE" w:rsidRDefault="005168EE" w:rsidP="002D2221">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1</w:t>
      </w:r>
    </w:p>
    <w:p w:rsidR="005168EE" w:rsidRDefault="005168EE" w:rsidP="002D2221">
      <w:pPr>
        <w:pStyle w:val="--"/>
        <w:keepNext/>
        <w:rPr>
          <w:rtl/>
          <w:lang w:eastAsia="he-IL"/>
        </w:rPr>
      </w:pPr>
    </w:p>
    <w:p w:rsidR="005168EE" w:rsidRDefault="005168EE" w:rsidP="002D2221">
      <w:pPr>
        <w:pStyle w:val="--"/>
        <w:keepNext/>
        <w:rPr>
          <w:lang w:eastAsia="he-IL"/>
        </w:rPr>
      </w:pPr>
      <w:r>
        <w:rPr>
          <w:rFonts w:hint="cs"/>
          <w:rtl/>
          <w:lang w:eastAsia="he-IL"/>
        </w:rPr>
        <w:t>בעד הצעת ועדת הכנסת – 2</w:t>
      </w:r>
    </w:p>
    <w:p w:rsidR="005168EE" w:rsidRDefault="005168EE" w:rsidP="002D2221">
      <w:pPr>
        <w:pStyle w:val="--"/>
        <w:keepNext/>
        <w:rPr>
          <w:rtl/>
          <w:lang w:eastAsia="he-IL"/>
        </w:rPr>
      </w:pPr>
      <w:r>
        <w:rPr>
          <w:rFonts w:hint="cs"/>
          <w:rtl/>
          <w:lang w:eastAsia="he-IL"/>
        </w:rPr>
        <w:t>נגד – אין</w:t>
      </w:r>
    </w:p>
    <w:p w:rsidR="005168EE" w:rsidRDefault="005168EE" w:rsidP="002D2221">
      <w:pPr>
        <w:pStyle w:val="--"/>
        <w:keepNext/>
        <w:rPr>
          <w:rtl/>
          <w:lang w:eastAsia="he-IL"/>
        </w:rPr>
      </w:pPr>
      <w:r>
        <w:rPr>
          <w:rFonts w:hint="cs"/>
          <w:rtl/>
          <w:lang w:eastAsia="he-IL"/>
        </w:rPr>
        <w:t>נמנעים – אין</w:t>
      </w:r>
    </w:p>
    <w:p w:rsidR="005168EE" w:rsidRDefault="005168EE" w:rsidP="00304CC9">
      <w:pPr>
        <w:pStyle w:val="af2"/>
        <w:rPr>
          <w:rtl/>
          <w:lang w:eastAsia="he-IL"/>
        </w:rPr>
      </w:pPr>
      <w:r>
        <w:rPr>
          <w:rFonts w:hint="cs"/>
          <w:rtl/>
          <w:lang w:eastAsia="he-IL"/>
        </w:rPr>
        <w:t>הצעת ועדת הכנסת לבחור את חבר הכנסת אליהו ברוכי לסגן יושב-ראש הכנסת נתקבלה.</w:t>
      </w:r>
    </w:p>
    <w:p w:rsidR="005168EE" w:rsidRDefault="005168EE" w:rsidP="002D2221">
      <w:pPr>
        <w:rPr>
          <w:rtl/>
          <w:lang w:eastAsia="he-IL"/>
        </w:rPr>
      </w:pPr>
    </w:p>
    <w:p w:rsidR="005168EE" w:rsidRDefault="005168EE" w:rsidP="002D2221">
      <w:pPr>
        <w:pStyle w:val="af6"/>
        <w:rPr>
          <w:rtl/>
        </w:rPr>
      </w:pPr>
      <w:r w:rsidRPr="00842B96">
        <w:rPr>
          <w:rStyle w:val="TagStyle"/>
          <w:rtl/>
        </w:rPr>
        <w:t xml:space="preserve"> &lt;&lt; יור &gt;&gt;</w:t>
      </w:r>
      <w:r w:rsidRPr="002D2C0D">
        <w:rPr>
          <w:rStyle w:val="TagStyle"/>
          <w:rtl/>
        </w:rPr>
        <w:t xml:space="preserve"> </w:t>
      </w:r>
      <w:r>
        <w:rPr>
          <w:rtl/>
        </w:rPr>
        <w:t>היו"ר יריב לוין:</w:t>
      </w:r>
      <w:r w:rsidRPr="002D2C0D">
        <w:rPr>
          <w:rStyle w:val="TagStyle"/>
          <w:rtl/>
        </w:rPr>
        <w:t xml:space="preserve"> </w:t>
      </w:r>
      <w:r w:rsidRPr="00842B96">
        <w:rPr>
          <w:rStyle w:val="TagStyle"/>
          <w:rtl/>
        </w:rPr>
        <w:t>&lt;&lt; יור &gt;&gt;</w:t>
      </w:r>
      <w:r>
        <w:rPr>
          <w:rtl/>
        </w:rPr>
        <w:t xml:space="preserve"> </w:t>
      </w:r>
    </w:p>
    <w:p w:rsidR="005168EE" w:rsidRDefault="005168EE" w:rsidP="002D2221">
      <w:pPr>
        <w:rPr>
          <w:rtl/>
          <w:lang w:eastAsia="he-IL"/>
        </w:rPr>
      </w:pPr>
      <w:bookmarkStart w:id="2633" w:name="_ETM_Q7_185592"/>
      <w:bookmarkStart w:id="2634" w:name="_ETM_Q7_185659"/>
      <w:bookmarkEnd w:id="2633"/>
      <w:bookmarkEnd w:id="2634"/>
    </w:p>
    <w:p w:rsidR="00D35616" w:rsidRDefault="005168EE" w:rsidP="00553A8A">
      <w:pPr>
        <w:rPr>
          <w:rtl/>
          <w:lang w:eastAsia="he-IL"/>
        </w:rPr>
      </w:pPr>
      <w:bookmarkStart w:id="2635" w:name="_ETM_Q7_185775"/>
      <w:bookmarkStart w:id="2636" w:name="_ETM_Q7_185848"/>
      <w:bookmarkEnd w:id="2635"/>
      <w:bookmarkEnd w:id="2636"/>
      <w:r>
        <w:rPr>
          <w:rFonts w:hint="cs"/>
          <w:rtl/>
          <w:lang w:eastAsia="he-IL"/>
        </w:rPr>
        <w:t xml:space="preserve">אני </w:t>
      </w:r>
      <w:bookmarkStart w:id="2637" w:name="_ETM_Q7_186494"/>
      <w:bookmarkEnd w:id="2637"/>
      <w:r>
        <w:rPr>
          <w:rFonts w:hint="cs"/>
          <w:rtl/>
          <w:lang w:eastAsia="he-IL"/>
        </w:rPr>
        <w:t xml:space="preserve">מוסיף את קולו של חבר הכנסת אבוטבול, אני מבין – </w:t>
      </w:r>
      <w:bookmarkStart w:id="2638" w:name="_ETM_Q7_192341"/>
      <w:bookmarkEnd w:id="2638"/>
      <w:r>
        <w:rPr>
          <w:rFonts w:hint="cs"/>
          <w:rtl/>
          <w:lang w:eastAsia="he-IL"/>
        </w:rPr>
        <w:t>בעד</w:t>
      </w:r>
      <w:r w:rsidR="00D35616">
        <w:rPr>
          <w:rFonts w:hint="cs"/>
          <w:rtl/>
          <w:lang w:eastAsia="he-IL"/>
        </w:rPr>
        <w:t>;</w:t>
      </w:r>
      <w:r>
        <w:rPr>
          <w:rFonts w:hint="cs"/>
          <w:rtl/>
          <w:lang w:eastAsia="he-IL"/>
        </w:rPr>
        <w:t xml:space="preserve"> את קולו של חבר הכנסת יעקב אשר </w:t>
      </w:r>
      <w:r>
        <w:rPr>
          <w:rtl/>
          <w:lang w:eastAsia="he-IL"/>
        </w:rPr>
        <w:t>–</w:t>
      </w:r>
      <w:r>
        <w:rPr>
          <w:rFonts w:hint="cs"/>
          <w:rtl/>
          <w:lang w:eastAsia="he-IL"/>
        </w:rPr>
        <w:t xml:space="preserve"> </w:t>
      </w:r>
      <w:bookmarkStart w:id="2639" w:name="_ETM_Q7_192577"/>
      <w:bookmarkEnd w:id="2639"/>
      <w:r>
        <w:rPr>
          <w:rFonts w:hint="cs"/>
          <w:rtl/>
          <w:lang w:eastAsia="he-IL"/>
        </w:rPr>
        <w:t xml:space="preserve">בעד; את קולה של חברת הכנסת אורנה ברביבאי </w:t>
      </w:r>
      <w:r>
        <w:rPr>
          <w:rtl/>
          <w:lang w:eastAsia="he-IL"/>
        </w:rPr>
        <w:t>–</w:t>
      </w:r>
      <w:r>
        <w:rPr>
          <w:rFonts w:hint="cs"/>
          <w:rtl/>
          <w:lang w:eastAsia="he-IL"/>
        </w:rPr>
        <w:t xml:space="preserve"> </w:t>
      </w:r>
      <w:bookmarkStart w:id="2640" w:name="_ETM_Q7_195024"/>
      <w:bookmarkEnd w:id="2640"/>
      <w:r>
        <w:rPr>
          <w:rFonts w:hint="cs"/>
          <w:rtl/>
          <w:lang w:eastAsia="he-IL"/>
        </w:rPr>
        <w:t xml:space="preserve">בעד; את קולו של חבר הכנסת אחמד טיבי </w:t>
      </w:r>
      <w:r>
        <w:rPr>
          <w:rtl/>
          <w:lang w:eastAsia="he-IL"/>
        </w:rPr>
        <w:t>–</w:t>
      </w:r>
      <w:r>
        <w:rPr>
          <w:rFonts w:hint="cs"/>
          <w:rtl/>
          <w:lang w:eastAsia="he-IL"/>
        </w:rPr>
        <w:t xml:space="preserve"> </w:t>
      </w:r>
      <w:bookmarkStart w:id="2641" w:name="_ETM_Q7_198989"/>
      <w:bookmarkEnd w:id="2641"/>
      <w:r>
        <w:rPr>
          <w:rFonts w:hint="cs"/>
          <w:rtl/>
          <w:lang w:eastAsia="he-IL"/>
        </w:rPr>
        <w:t>בעד; את קולו של חבר הכנסת איתן גינזבורג</w:t>
      </w:r>
      <w:bookmarkStart w:id="2642" w:name="_ETM_Q7_201854"/>
      <w:bookmarkEnd w:id="2642"/>
      <w:r>
        <w:rPr>
          <w:rFonts w:hint="cs"/>
          <w:rtl/>
          <w:lang w:eastAsia="he-IL"/>
        </w:rPr>
        <w:t xml:space="preserve"> – בעד</w:t>
      </w:r>
      <w:bookmarkStart w:id="2643" w:name="_ETM_Q7_200023"/>
      <w:bookmarkEnd w:id="2643"/>
      <w:r>
        <w:rPr>
          <w:rFonts w:hint="cs"/>
          <w:rtl/>
          <w:lang w:eastAsia="he-IL"/>
        </w:rPr>
        <w:t xml:space="preserve">; ואת קולו של </w:t>
      </w:r>
      <w:bookmarkStart w:id="2644" w:name="_ETM_Q7_206817"/>
      <w:bookmarkEnd w:id="2644"/>
      <w:r>
        <w:rPr>
          <w:rFonts w:hint="cs"/>
          <w:rtl/>
          <w:lang w:eastAsia="he-IL"/>
        </w:rPr>
        <w:t xml:space="preserve">חבר הכנסת אליהו ברוכי. </w:t>
      </w:r>
      <w:bookmarkStart w:id="2645" w:name="_ETM_Q7_218870"/>
      <w:bookmarkStart w:id="2646" w:name="_ETM_Q7_218928"/>
      <w:bookmarkStart w:id="2647" w:name="_ETM_Q7_219232"/>
      <w:bookmarkStart w:id="2648" w:name="_ETM_Q7_219287"/>
      <w:bookmarkEnd w:id="2645"/>
      <w:bookmarkEnd w:id="2646"/>
      <w:bookmarkEnd w:id="2647"/>
      <w:bookmarkEnd w:id="2648"/>
      <w:r>
        <w:rPr>
          <w:rFonts w:hint="cs"/>
          <w:rtl/>
          <w:lang w:eastAsia="he-IL"/>
        </w:rPr>
        <w:t xml:space="preserve">אם כך, יש לנו שמונה </w:t>
      </w:r>
      <w:bookmarkStart w:id="2649" w:name="_ETM_Q7_213124"/>
      <w:bookmarkEnd w:id="2649"/>
      <w:r>
        <w:rPr>
          <w:rFonts w:hint="cs"/>
          <w:rtl/>
          <w:lang w:eastAsia="he-IL"/>
        </w:rPr>
        <w:t>קולות בעד, אין מתנגדים, אין נמנעים</w:t>
      </w:r>
      <w:r w:rsidR="00D35616">
        <w:rPr>
          <w:rFonts w:hint="cs"/>
          <w:rtl/>
          <w:lang w:eastAsia="he-IL"/>
        </w:rPr>
        <w:t>.</w:t>
      </w:r>
      <w:r>
        <w:rPr>
          <w:rFonts w:hint="cs"/>
          <w:rtl/>
          <w:lang w:eastAsia="he-IL"/>
        </w:rPr>
        <w:t xml:space="preserve"> </w:t>
      </w:r>
    </w:p>
    <w:p w:rsidR="00D35616" w:rsidRDefault="00D35616" w:rsidP="00D35616">
      <w:pPr>
        <w:rPr>
          <w:rtl/>
          <w:lang w:eastAsia="he-IL"/>
        </w:rPr>
      </w:pPr>
    </w:p>
    <w:p w:rsidR="005168EE" w:rsidRDefault="005168EE" w:rsidP="00D35616">
      <w:pPr>
        <w:rPr>
          <w:rtl/>
          <w:lang w:eastAsia="he-IL"/>
        </w:rPr>
      </w:pPr>
      <w:r>
        <w:rPr>
          <w:rFonts w:hint="cs"/>
          <w:rtl/>
          <w:lang w:eastAsia="he-IL"/>
        </w:rPr>
        <w:t xml:space="preserve">אני מברך את חבר </w:t>
      </w:r>
      <w:bookmarkStart w:id="2650" w:name="_ETM_Q7_215306"/>
      <w:bookmarkEnd w:id="2650"/>
      <w:r>
        <w:rPr>
          <w:rFonts w:hint="cs"/>
          <w:rtl/>
          <w:lang w:eastAsia="he-IL"/>
        </w:rPr>
        <w:t>הכנסת ברוכי, ששבר את השיא בפעם השנייה</w:t>
      </w:r>
      <w:r w:rsidR="00D35616">
        <w:rPr>
          <w:rFonts w:hint="cs"/>
          <w:rtl/>
          <w:lang w:eastAsia="he-IL"/>
        </w:rPr>
        <w:t>:</w:t>
      </w:r>
      <w:r>
        <w:rPr>
          <w:rFonts w:hint="cs"/>
          <w:rtl/>
          <w:lang w:eastAsia="he-IL"/>
        </w:rPr>
        <w:t xml:space="preserve"> גם נשבע אמונים </w:t>
      </w:r>
      <w:bookmarkStart w:id="2651" w:name="_ETM_Q7_221443"/>
      <w:bookmarkEnd w:id="2651"/>
      <w:r>
        <w:rPr>
          <w:rFonts w:hint="cs"/>
          <w:rtl/>
          <w:lang w:eastAsia="he-IL"/>
        </w:rPr>
        <w:t xml:space="preserve">פעמיים באותה קדנציה ועכשיו גם נבחר פעמיים לסגן יושב-ראש הכנסת </w:t>
      </w:r>
      <w:bookmarkStart w:id="2652" w:name="_ETM_Q7_226468"/>
      <w:bookmarkEnd w:id="2652"/>
      <w:r>
        <w:rPr>
          <w:rFonts w:hint="cs"/>
          <w:rtl/>
          <w:lang w:eastAsia="he-IL"/>
        </w:rPr>
        <w:t>באותה קדנציה</w:t>
      </w:r>
      <w:r w:rsidR="00D35616">
        <w:rPr>
          <w:rFonts w:hint="cs"/>
          <w:rtl/>
          <w:lang w:eastAsia="he-IL"/>
        </w:rPr>
        <w:t>,</w:t>
      </w:r>
      <w:r>
        <w:rPr>
          <w:rFonts w:hint="cs"/>
          <w:rtl/>
          <w:lang w:eastAsia="he-IL"/>
        </w:rPr>
        <w:t xml:space="preserve"> וכל זה בפרק זמן של חודשים ספורים, פחות</w:t>
      </w:r>
      <w:bookmarkStart w:id="2653" w:name="_ETM_Q7_234501"/>
      <w:bookmarkEnd w:id="2653"/>
      <w:r>
        <w:rPr>
          <w:rFonts w:hint="cs"/>
          <w:rtl/>
          <w:lang w:eastAsia="he-IL"/>
        </w:rPr>
        <w:t xml:space="preserve"> מאצבעות כף יד. אז חבר הכנסת ברוכי, אני מאחל </w:t>
      </w:r>
      <w:bookmarkStart w:id="2654" w:name="_ETM_Q7_241555"/>
      <w:bookmarkEnd w:id="2654"/>
      <w:r>
        <w:rPr>
          <w:rFonts w:hint="cs"/>
          <w:rtl/>
          <w:lang w:eastAsia="he-IL"/>
        </w:rPr>
        <w:t>לך ולכולנו שנמשיך לשבור שיאים</w:t>
      </w:r>
      <w:r w:rsidR="00D35616">
        <w:rPr>
          <w:rFonts w:hint="cs"/>
          <w:rtl/>
          <w:lang w:eastAsia="he-IL"/>
        </w:rPr>
        <w:t>,</w:t>
      </w:r>
      <w:r>
        <w:rPr>
          <w:rFonts w:hint="cs"/>
          <w:rtl/>
          <w:lang w:eastAsia="he-IL"/>
        </w:rPr>
        <w:t xml:space="preserve"> אבל אולי שיאים של </w:t>
      </w:r>
      <w:bookmarkStart w:id="2655" w:name="_ETM_Q7_248717"/>
      <w:bookmarkEnd w:id="2655"/>
      <w:r>
        <w:rPr>
          <w:rFonts w:hint="cs"/>
          <w:rtl/>
          <w:lang w:eastAsia="he-IL"/>
        </w:rPr>
        <w:t xml:space="preserve">יציבות ולאו דווקא שיאים אחרים. באמת ברכות לך והרבה הצלחה. </w:t>
      </w:r>
    </w:p>
    <w:p w:rsidR="005168EE" w:rsidRDefault="005168EE" w:rsidP="004522C9">
      <w:pPr>
        <w:rPr>
          <w:rtl/>
          <w:lang w:eastAsia="he-IL"/>
        </w:rPr>
      </w:pPr>
      <w:bookmarkStart w:id="2656" w:name="_ETM_Q7_255280"/>
      <w:bookmarkStart w:id="2657" w:name="_ETM_Q7_255335"/>
      <w:bookmarkStart w:id="2658" w:name="_ETM_Q7_254117"/>
      <w:bookmarkStart w:id="2659" w:name="_ETM_Q7_254164"/>
      <w:bookmarkEnd w:id="2656"/>
      <w:bookmarkEnd w:id="2657"/>
      <w:bookmarkEnd w:id="2658"/>
      <w:bookmarkEnd w:id="2659"/>
    </w:p>
    <w:p w:rsidR="005168EE" w:rsidRDefault="005168EE" w:rsidP="002D2221">
      <w:pPr>
        <w:pStyle w:val="-"/>
        <w:rPr>
          <w:rtl/>
        </w:rPr>
      </w:pPr>
      <w:bookmarkStart w:id="2660" w:name="ET_speakercontinue_6018_11"/>
      <w:r w:rsidRPr="00842B96">
        <w:rPr>
          <w:rStyle w:val="TagStyle"/>
          <w:rtl/>
        </w:rPr>
        <w:t xml:space="preserve"> &lt;&lt; דובר_המשך &gt;&gt;</w:t>
      </w:r>
      <w:r w:rsidRPr="001D5F69">
        <w:rPr>
          <w:rStyle w:val="TagStyle"/>
          <w:rtl/>
        </w:rPr>
        <w:t xml:space="preserve"> </w:t>
      </w:r>
      <w:r>
        <w:rPr>
          <w:rtl/>
        </w:rPr>
        <w:t>איתן גינזבורג (יו"ר ועדת הכנסת):</w:t>
      </w:r>
      <w:r w:rsidRPr="001D5F69">
        <w:rPr>
          <w:rStyle w:val="TagStyle"/>
          <w:rtl/>
        </w:rPr>
        <w:t xml:space="preserve"> </w:t>
      </w:r>
      <w:r w:rsidRPr="00842B96">
        <w:rPr>
          <w:rStyle w:val="TagStyle"/>
          <w:rtl/>
        </w:rPr>
        <w:t>&lt;&lt; דובר_המשך &gt;&gt;</w:t>
      </w:r>
      <w:r>
        <w:rPr>
          <w:rtl/>
        </w:rPr>
        <w:t xml:space="preserve"> </w:t>
      </w:r>
      <w:bookmarkEnd w:id="2660"/>
    </w:p>
    <w:p w:rsidR="005168EE" w:rsidRDefault="005168EE" w:rsidP="00960902">
      <w:pPr>
        <w:rPr>
          <w:rtl/>
          <w:lang w:eastAsia="he-IL"/>
        </w:rPr>
      </w:pPr>
    </w:p>
    <w:p w:rsidR="005168EE" w:rsidRDefault="005168EE" w:rsidP="002D2221">
      <w:pPr>
        <w:rPr>
          <w:rtl/>
          <w:lang w:eastAsia="he-IL"/>
        </w:rPr>
      </w:pPr>
      <w:bookmarkStart w:id="2661" w:name="_ETM_Q7_255561"/>
      <w:bookmarkEnd w:id="2661"/>
      <w:r>
        <w:rPr>
          <w:rFonts w:hint="cs"/>
          <w:rtl/>
          <w:lang w:eastAsia="he-IL"/>
        </w:rPr>
        <w:t xml:space="preserve">ברכות גם ממני. </w:t>
      </w:r>
    </w:p>
    <w:p w:rsidR="005168EE" w:rsidRDefault="005168EE" w:rsidP="004522C9">
      <w:pPr>
        <w:rPr>
          <w:rtl/>
          <w:lang w:eastAsia="he-IL"/>
        </w:rPr>
      </w:pPr>
      <w:bookmarkStart w:id="2662" w:name="_ETM_Q7_256644"/>
      <w:bookmarkStart w:id="2663" w:name="_ETM_Q7_256694"/>
      <w:bookmarkEnd w:id="2662"/>
      <w:bookmarkEnd w:id="2663"/>
    </w:p>
    <w:p w:rsidR="005168EE" w:rsidRPr="004522C9" w:rsidRDefault="005168EE" w:rsidP="004522C9">
      <w:pPr>
        <w:rPr>
          <w:rtl/>
          <w:lang w:eastAsia="he-IL"/>
        </w:rPr>
      </w:pPr>
    </w:p>
    <w:p w:rsidR="005168EE" w:rsidRDefault="005168EE" w:rsidP="002D2221">
      <w:pPr>
        <w:pStyle w:val="a6"/>
        <w:rPr>
          <w:rtl/>
          <w:lang w:eastAsia="he-IL"/>
        </w:rPr>
      </w:pPr>
      <w:bookmarkStart w:id="2664" w:name="ET_subject_הודעת_יושב_ראש_ועדת_הכנ_18"/>
      <w:r w:rsidRPr="00A130A2">
        <w:rPr>
          <w:rStyle w:val="TagStyle"/>
          <w:rtl/>
        </w:rPr>
        <w:t xml:space="preserve">&lt;&lt; נושא &gt;&gt; </w:t>
      </w:r>
      <w:bookmarkStart w:id="2665" w:name="_Toc54214974"/>
      <w:bookmarkStart w:id="2666" w:name="_Toc54217900"/>
      <w:bookmarkStart w:id="2667" w:name="_Toc64358478"/>
      <w:bookmarkStart w:id="2668" w:name="_Toc64810601"/>
      <w:bookmarkStart w:id="2669" w:name="_Toc64810744"/>
      <w:r>
        <w:rPr>
          <w:rtl/>
          <w:lang w:eastAsia="he-IL"/>
        </w:rPr>
        <w:t>הודעת יושב-ראש ועדת הכנסת</w:t>
      </w:r>
      <w:bookmarkEnd w:id="2665"/>
      <w:bookmarkEnd w:id="2666"/>
      <w:bookmarkEnd w:id="2667"/>
      <w:bookmarkEnd w:id="2668"/>
      <w:bookmarkEnd w:id="2669"/>
      <w:r w:rsidRPr="00A130A2">
        <w:rPr>
          <w:rStyle w:val="TagStyle"/>
          <w:rtl/>
        </w:rPr>
        <w:t xml:space="preserve"> &lt;&lt; נושא &gt;&gt;</w:t>
      </w:r>
      <w:r>
        <w:rPr>
          <w:rtl/>
          <w:lang w:eastAsia="he-IL"/>
        </w:rPr>
        <w:t xml:space="preserve"> </w:t>
      </w:r>
      <w:bookmarkEnd w:id="2664"/>
    </w:p>
    <w:p w:rsidR="005168EE" w:rsidRPr="00A130A2" w:rsidRDefault="005168EE" w:rsidP="002D2221">
      <w:pPr>
        <w:rPr>
          <w:rtl/>
          <w:lang w:eastAsia="he-IL"/>
        </w:rPr>
      </w:pPr>
    </w:p>
    <w:p w:rsidR="005168EE" w:rsidRDefault="005168EE" w:rsidP="002D2221">
      <w:pPr>
        <w:pStyle w:val="af6"/>
        <w:rPr>
          <w:rtl/>
        </w:rPr>
      </w:pPr>
      <w:bookmarkStart w:id="2670" w:name="ET_yor_5982_14"/>
      <w:r w:rsidRPr="00842B96">
        <w:rPr>
          <w:rStyle w:val="TagStyle"/>
          <w:rtl/>
        </w:rPr>
        <w:t xml:space="preserve"> &lt;&lt; יור &gt;&gt;</w:t>
      </w:r>
      <w:r w:rsidRPr="001D5F69">
        <w:rPr>
          <w:rStyle w:val="TagStyle"/>
          <w:rtl/>
        </w:rPr>
        <w:t xml:space="preserve"> </w:t>
      </w:r>
      <w:r>
        <w:rPr>
          <w:rtl/>
        </w:rPr>
        <w:t>היו"ר יריב לוין:</w:t>
      </w:r>
      <w:r w:rsidRPr="001D5F69">
        <w:rPr>
          <w:rStyle w:val="TagStyle"/>
          <w:rtl/>
        </w:rPr>
        <w:t xml:space="preserve"> </w:t>
      </w:r>
      <w:r w:rsidRPr="00842B96">
        <w:rPr>
          <w:rStyle w:val="TagStyle"/>
          <w:rtl/>
        </w:rPr>
        <w:t>&lt;&lt; יור &gt;&gt;</w:t>
      </w:r>
      <w:r>
        <w:rPr>
          <w:rtl/>
        </w:rPr>
        <w:t xml:space="preserve"> </w:t>
      </w:r>
      <w:bookmarkEnd w:id="2670"/>
    </w:p>
    <w:p w:rsidR="005168EE" w:rsidRDefault="005168EE" w:rsidP="00960902">
      <w:pPr>
        <w:rPr>
          <w:rtl/>
          <w:lang w:eastAsia="he-IL"/>
        </w:rPr>
      </w:pPr>
    </w:p>
    <w:p w:rsidR="005168EE" w:rsidRDefault="005168EE" w:rsidP="002D2221">
      <w:pPr>
        <w:rPr>
          <w:rtl/>
          <w:lang w:eastAsia="he-IL"/>
        </w:rPr>
      </w:pPr>
      <w:bookmarkStart w:id="2671" w:name="_ETM_Q7_257467"/>
      <w:bookmarkStart w:id="2672" w:name="_ETM_Q7_257885"/>
      <w:bookmarkEnd w:id="2671"/>
      <w:bookmarkEnd w:id="2672"/>
      <w:r>
        <w:rPr>
          <w:rFonts w:hint="cs"/>
          <w:rtl/>
          <w:lang w:eastAsia="he-IL"/>
        </w:rPr>
        <w:t xml:space="preserve">יושב-ראש ועדת הכנסת, בבקשה. </w:t>
      </w:r>
      <w:bookmarkStart w:id="2673" w:name="_ETM_Q7_259521"/>
      <w:bookmarkEnd w:id="2673"/>
    </w:p>
    <w:p w:rsidR="005168EE" w:rsidRDefault="005168EE" w:rsidP="002D2221">
      <w:pPr>
        <w:rPr>
          <w:rtl/>
          <w:lang w:eastAsia="he-IL"/>
        </w:rPr>
      </w:pPr>
      <w:bookmarkStart w:id="2674" w:name="_ETM_Q7_259607"/>
      <w:bookmarkEnd w:id="2674"/>
    </w:p>
    <w:p w:rsidR="005168EE" w:rsidRDefault="001E7185" w:rsidP="001E7185">
      <w:pPr>
        <w:pStyle w:val="a4"/>
        <w:rPr>
          <w:rtl/>
        </w:rPr>
      </w:pPr>
      <w:bookmarkStart w:id="2675" w:name="ET_speakercontinue_6018_15"/>
      <w:r w:rsidRPr="001E7185">
        <w:rPr>
          <w:rStyle w:val="TagStyle"/>
          <w:rtl/>
        </w:rPr>
        <w:t xml:space="preserve"> &lt;&lt; דובר &gt;&gt;</w:t>
      </w:r>
      <w:r w:rsidR="005168EE" w:rsidRPr="001D5F69">
        <w:rPr>
          <w:rStyle w:val="TagStyle"/>
          <w:rtl/>
        </w:rPr>
        <w:t xml:space="preserve"> </w:t>
      </w:r>
      <w:bookmarkStart w:id="2676" w:name="_Toc64358479"/>
      <w:bookmarkStart w:id="2677" w:name="_Toc64810602"/>
      <w:bookmarkStart w:id="2678" w:name="_Toc64810745"/>
      <w:r w:rsidR="005168EE">
        <w:rPr>
          <w:rtl/>
        </w:rPr>
        <w:t>איתן גינזבורג (יו"ר ועדת הכנסת):</w:t>
      </w:r>
      <w:bookmarkEnd w:id="2676"/>
      <w:bookmarkEnd w:id="2677"/>
      <w:bookmarkEnd w:id="2678"/>
      <w:r w:rsidR="005168EE" w:rsidRPr="001D5F69">
        <w:rPr>
          <w:rStyle w:val="TagStyle"/>
          <w:rtl/>
        </w:rPr>
        <w:t xml:space="preserve"> </w:t>
      </w:r>
      <w:r w:rsidRPr="001E7185">
        <w:rPr>
          <w:rStyle w:val="TagStyle"/>
          <w:rtl/>
        </w:rPr>
        <w:t xml:space="preserve">&lt;&lt; דובר &gt;&gt;  </w:t>
      </w:r>
      <w:r w:rsidR="005168EE">
        <w:rPr>
          <w:rtl/>
        </w:rPr>
        <w:t xml:space="preserve"> </w:t>
      </w:r>
      <w:bookmarkEnd w:id="2675"/>
    </w:p>
    <w:p w:rsidR="005168EE" w:rsidRDefault="005168EE" w:rsidP="00960902">
      <w:pPr>
        <w:rPr>
          <w:rtl/>
          <w:lang w:eastAsia="he-IL"/>
        </w:rPr>
      </w:pPr>
    </w:p>
    <w:p w:rsidR="005168EE" w:rsidRPr="001D5F69" w:rsidRDefault="005168EE" w:rsidP="00553A8A">
      <w:pPr>
        <w:rPr>
          <w:rtl/>
          <w:lang w:eastAsia="he-IL"/>
        </w:rPr>
      </w:pPr>
      <w:bookmarkStart w:id="2679" w:name="_ETM_Q7_260979"/>
      <w:bookmarkEnd w:id="2679"/>
      <w:r>
        <w:rPr>
          <w:rFonts w:hint="cs"/>
          <w:rtl/>
          <w:lang w:eastAsia="he-IL"/>
        </w:rPr>
        <w:t xml:space="preserve">תודה, </w:t>
      </w:r>
      <w:bookmarkStart w:id="2680" w:name="_ETM_Q7_261509"/>
      <w:bookmarkEnd w:id="2680"/>
      <w:r>
        <w:rPr>
          <w:rFonts w:hint="cs"/>
          <w:rtl/>
          <w:lang w:eastAsia="he-IL"/>
        </w:rPr>
        <w:t xml:space="preserve">אדוני. חבריי חברי הכנסת, אני רוצה להודיע הודעה נוספת </w:t>
      </w:r>
      <w:bookmarkStart w:id="2681" w:name="_ETM_Q7_265467"/>
      <w:bookmarkEnd w:id="2681"/>
      <w:r>
        <w:rPr>
          <w:rFonts w:hint="cs"/>
          <w:rtl/>
          <w:lang w:eastAsia="he-IL"/>
        </w:rPr>
        <w:t xml:space="preserve">ולבקש את אישורה של הכנסת. </w:t>
      </w:r>
      <w:bookmarkStart w:id="2682" w:name="_ETM_Q7_269027"/>
      <w:bookmarkStart w:id="2683" w:name="_ETM_Q7_269103"/>
      <w:bookmarkEnd w:id="2682"/>
      <w:bookmarkEnd w:id="2683"/>
      <w:r>
        <w:rPr>
          <w:rtl/>
          <w:lang w:eastAsia="he-IL"/>
        </w:rPr>
        <w:t xml:space="preserve">הכנסת החליטה בישיבתה </w:t>
      </w:r>
      <w:r>
        <w:rPr>
          <w:rFonts w:hint="cs"/>
          <w:rtl/>
          <w:lang w:eastAsia="he-IL"/>
        </w:rPr>
        <w:t>מ</w:t>
      </w:r>
      <w:r>
        <w:rPr>
          <w:rtl/>
          <w:lang w:eastAsia="he-IL"/>
        </w:rPr>
        <w:t>יום כ</w:t>
      </w:r>
      <w:r>
        <w:rPr>
          <w:rFonts w:hint="cs"/>
          <w:rtl/>
          <w:lang w:eastAsia="he-IL"/>
        </w:rPr>
        <w:t>"</w:t>
      </w:r>
      <w:r>
        <w:rPr>
          <w:rtl/>
          <w:lang w:eastAsia="he-IL"/>
        </w:rPr>
        <w:t>ו בתשרי התשפ</w:t>
      </w:r>
      <w:r>
        <w:rPr>
          <w:rFonts w:hint="cs"/>
          <w:rtl/>
          <w:lang w:eastAsia="he-IL"/>
        </w:rPr>
        <w:t>"</w:t>
      </w:r>
      <w:r>
        <w:rPr>
          <w:rtl/>
          <w:lang w:eastAsia="he-IL"/>
        </w:rPr>
        <w:t>א</w:t>
      </w:r>
      <w:r>
        <w:rPr>
          <w:rFonts w:hint="cs"/>
          <w:rtl/>
          <w:lang w:eastAsia="he-IL"/>
        </w:rPr>
        <w:t xml:space="preserve">, </w:t>
      </w:r>
      <w:r>
        <w:rPr>
          <w:rtl/>
          <w:lang w:eastAsia="he-IL"/>
        </w:rPr>
        <w:t>14 באוקטובר 2020, להעביר את ההצעה לסדר</w:t>
      </w:r>
      <w:r>
        <w:rPr>
          <w:rFonts w:hint="cs"/>
          <w:rtl/>
          <w:lang w:eastAsia="he-IL"/>
        </w:rPr>
        <w:t>-</w:t>
      </w:r>
      <w:r>
        <w:rPr>
          <w:rtl/>
          <w:lang w:eastAsia="he-IL"/>
        </w:rPr>
        <w:t>היו</w:t>
      </w:r>
      <w:r>
        <w:rPr>
          <w:rFonts w:hint="cs"/>
          <w:rtl/>
          <w:lang w:eastAsia="he-IL"/>
        </w:rPr>
        <w:t>ם</w:t>
      </w:r>
      <w:r>
        <w:rPr>
          <w:rtl/>
          <w:lang w:eastAsia="he-IL"/>
        </w:rPr>
        <w:t xml:space="preserve"> בנושא החמרת בעיית אי</w:t>
      </w:r>
      <w:r>
        <w:rPr>
          <w:rFonts w:hint="cs"/>
          <w:rtl/>
          <w:lang w:eastAsia="he-IL"/>
        </w:rPr>
        <w:t>-</w:t>
      </w:r>
      <w:r>
        <w:rPr>
          <w:rtl/>
          <w:lang w:eastAsia="he-IL"/>
        </w:rPr>
        <w:t>ביטחון תזונתי בצל הקורונה</w:t>
      </w:r>
      <w:r>
        <w:rPr>
          <w:rFonts w:hint="cs"/>
          <w:rtl/>
          <w:lang w:eastAsia="he-IL"/>
        </w:rPr>
        <w:t xml:space="preserve">, </w:t>
      </w:r>
      <w:r>
        <w:rPr>
          <w:rtl/>
          <w:lang w:eastAsia="he-IL"/>
        </w:rPr>
        <w:t>של ח</w:t>
      </w:r>
      <w:r>
        <w:rPr>
          <w:rFonts w:hint="cs"/>
          <w:rtl/>
          <w:lang w:eastAsia="he-IL"/>
        </w:rPr>
        <w:t xml:space="preserve">ברת הכנסת </w:t>
      </w:r>
      <w:r>
        <w:rPr>
          <w:rtl/>
          <w:lang w:eastAsia="he-IL"/>
        </w:rPr>
        <w:t>אימאן ח</w:t>
      </w:r>
      <w:r>
        <w:rPr>
          <w:rFonts w:hint="cs"/>
          <w:rtl/>
          <w:lang w:eastAsia="he-IL"/>
        </w:rPr>
        <w:t>'</w:t>
      </w:r>
      <w:r>
        <w:rPr>
          <w:rtl/>
          <w:lang w:eastAsia="he-IL"/>
        </w:rPr>
        <w:t>טיב יאסין, לדיון בוועדת העבודה, הרווחה והבריאות.</w:t>
      </w:r>
      <w:r>
        <w:rPr>
          <w:rFonts w:hint="cs"/>
          <w:rtl/>
          <w:lang w:eastAsia="he-IL"/>
        </w:rPr>
        <w:t xml:space="preserve"> </w:t>
      </w:r>
      <w:bookmarkStart w:id="2684" w:name="_ETM_Q7_285177"/>
      <w:bookmarkEnd w:id="2684"/>
      <w:r>
        <w:rPr>
          <w:rtl/>
          <w:lang w:eastAsia="he-IL"/>
        </w:rPr>
        <w:t>ועדת הכנסת ממליצה לכנסת לשנות את החלטתה ולהעביר את ההצעה לסדר</w:t>
      </w:r>
      <w:r>
        <w:rPr>
          <w:rFonts w:hint="cs"/>
          <w:rtl/>
          <w:lang w:eastAsia="he-IL"/>
        </w:rPr>
        <w:t>-</w:t>
      </w:r>
      <w:r>
        <w:rPr>
          <w:rtl/>
          <w:lang w:eastAsia="he-IL"/>
        </w:rPr>
        <w:t>היו</w:t>
      </w:r>
      <w:r>
        <w:rPr>
          <w:rFonts w:hint="cs"/>
          <w:rtl/>
          <w:lang w:eastAsia="he-IL"/>
        </w:rPr>
        <w:t>ם</w:t>
      </w:r>
      <w:r>
        <w:rPr>
          <w:rtl/>
          <w:lang w:eastAsia="he-IL"/>
        </w:rPr>
        <w:t xml:space="preserve"> האמורה מוועדת העבודה, הרווחה והבריאות לדיון בוועדה המיוחדת לעניין נגיף הקורונה החדש ולבחינת היערכות המדינה למגפות ולרעידות אדמה.</w:t>
      </w:r>
      <w:r>
        <w:rPr>
          <w:rFonts w:hint="cs"/>
          <w:rtl/>
          <w:lang w:eastAsia="he-IL"/>
        </w:rPr>
        <w:t xml:space="preserve"> </w:t>
      </w:r>
      <w:r>
        <w:rPr>
          <w:rtl/>
          <w:lang w:eastAsia="he-IL"/>
        </w:rPr>
        <w:t>אבקש את אישורה של הכנס</w:t>
      </w:r>
      <w:r>
        <w:rPr>
          <w:rFonts w:hint="cs"/>
          <w:rtl/>
          <w:lang w:eastAsia="he-IL"/>
        </w:rPr>
        <w:t>ת.</w:t>
      </w:r>
    </w:p>
    <w:p w:rsidR="005168EE" w:rsidRDefault="005168EE" w:rsidP="002D2221">
      <w:pPr>
        <w:rPr>
          <w:rtl/>
          <w:lang w:eastAsia="he-IL"/>
        </w:rPr>
      </w:pPr>
      <w:bookmarkStart w:id="2685" w:name="_ETM_Q7_255654"/>
      <w:bookmarkStart w:id="2686" w:name="_ETM_Q7_255916"/>
      <w:bookmarkStart w:id="2687" w:name="_ETM_Q7_255957"/>
      <w:bookmarkEnd w:id="2685"/>
      <w:bookmarkEnd w:id="2686"/>
      <w:bookmarkEnd w:id="2687"/>
    </w:p>
    <w:p w:rsidR="005168EE" w:rsidRDefault="005168EE" w:rsidP="002D2221">
      <w:pPr>
        <w:pStyle w:val="af6"/>
        <w:rPr>
          <w:rtl/>
        </w:rPr>
      </w:pPr>
      <w:bookmarkStart w:id="2688" w:name="ET_yor_5982_16"/>
      <w:r w:rsidRPr="00842B96">
        <w:rPr>
          <w:rStyle w:val="TagStyle"/>
          <w:rtl/>
        </w:rPr>
        <w:t xml:space="preserve"> &lt;&lt; יור &gt;&gt;</w:t>
      </w:r>
      <w:r w:rsidRPr="00A41A62">
        <w:rPr>
          <w:rStyle w:val="TagStyle"/>
          <w:rtl/>
        </w:rPr>
        <w:t xml:space="preserve"> </w:t>
      </w:r>
      <w:r>
        <w:rPr>
          <w:rtl/>
        </w:rPr>
        <w:t>היו"ר יריב לוין:</w:t>
      </w:r>
      <w:r w:rsidRPr="00A41A62">
        <w:rPr>
          <w:rStyle w:val="TagStyle"/>
          <w:rtl/>
        </w:rPr>
        <w:t xml:space="preserve"> </w:t>
      </w:r>
      <w:r w:rsidRPr="00842B96">
        <w:rPr>
          <w:rStyle w:val="TagStyle"/>
          <w:rtl/>
        </w:rPr>
        <w:t>&lt;&lt; יור &gt;&gt;</w:t>
      </w:r>
      <w:r>
        <w:rPr>
          <w:rtl/>
        </w:rPr>
        <w:t xml:space="preserve"> </w:t>
      </w:r>
      <w:bookmarkEnd w:id="2688"/>
    </w:p>
    <w:p w:rsidR="005168EE" w:rsidRDefault="005168EE" w:rsidP="00960902">
      <w:pPr>
        <w:rPr>
          <w:rtl/>
          <w:lang w:eastAsia="he-IL"/>
        </w:rPr>
      </w:pPr>
    </w:p>
    <w:p w:rsidR="005168EE" w:rsidRDefault="005168EE" w:rsidP="00304CC9">
      <w:pPr>
        <w:rPr>
          <w:rtl/>
        </w:rPr>
      </w:pPr>
      <w:bookmarkStart w:id="2689" w:name="_ETM_Q7_303301"/>
      <w:bookmarkEnd w:id="2689"/>
      <w:r>
        <w:rPr>
          <w:rFonts w:hint="cs"/>
          <w:rtl/>
          <w:lang w:eastAsia="he-IL"/>
        </w:rPr>
        <w:t>אנחנו עוברים להצבעה. תודה רבה לחבר הכנסת גינזבורג</w:t>
      </w:r>
      <w:r w:rsidR="00304CC9">
        <w:rPr>
          <w:rFonts w:hint="cs"/>
          <w:rtl/>
          <w:lang w:eastAsia="he-IL"/>
        </w:rPr>
        <w:t>.</w:t>
      </w:r>
      <w:bookmarkStart w:id="2690" w:name="_ETM_Q7_307824"/>
      <w:bookmarkEnd w:id="2690"/>
      <w:r>
        <w:rPr>
          <w:rFonts w:hint="cs"/>
          <w:rtl/>
          <w:lang w:eastAsia="he-IL"/>
        </w:rPr>
        <w:t xml:space="preserve"> אני אוסיף את קולך, אתה לא צריך למהר. </w:t>
      </w:r>
      <w:r>
        <w:rPr>
          <w:rFonts w:hint="cs"/>
          <w:rtl/>
        </w:rPr>
        <w:t>אני אוסיף את קולך פשוט.</w:t>
      </w:r>
    </w:p>
    <w:p w:rsidR="005168EE" w:rsidRDefault="005168EE" w:rsidP="004522C9">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2</w:t>
      </w:r>
    </w:p>
    <w:p w:rsidR="005168EE" w:rsidRDefault="005168EE" w:rsidP="002D2221">
      <w:pPr>
        <w:pStyle w:val="--"/>
        <w:keepNext/>
        <w:rPr>
          <w:rtl/>
          <w:lang w:eastAsia="he-IL"/>
        </w:rPr>
      </w:pPr>
    </w:p>
    <w:p w:rsidR="005168EE" w:rsidRDefault="005168EE" w:rsidP="002D2221">
      <w:pPr>
        <w:pStyle w:val="--"/>
        <w:keepNext/>
        <w:rPr>
          <w:lang w:eastAsia="he-IL"/>
        </w:rPr>
      </w:pPr>
      <w:r>
        <w:rPr>
          <w:rFonts w:hint="cs"/>
          <w:rtl/>
          <w:lang w:eastAsia="he-IL"/>
        </w:rPr>
        <w:t>בעד הצעת ועדת הכנסת – 3</w:t>
      </w:r>
    </w:p>
    <w:p w:rsidR="005168EE" w:rsidRDefault="005168EE" w:rsidP="002D2221">
      <w:pPr>
        <w:pStyle w:val="--"/>
        <w:keepNext/>
        <w:rPr>
          <w:rtl/>
          <w:lang w:eastAsia="he-IL"/>
        </w:rPr>
      </w:pPr>
      <w:r>
        <w:rPr>
          <w:rFonts w:hint="cs"/>
          <w:rtl/>
          <w:lang w:eastAsia="he-IL"/>
        </w:rPr>
        <w:t>נגד – אין</w:t>
      </w:r>
    </w:p>
    <w:p w:rsidR="005168EE" w:rsidRDefault="005168EE" w:rsidP="002D2221">
      <w:pPr>
        <w:pStyle w:val="--"/>
        <w:keepNext/>
        <w:rPr>
          <w:rtl/>
          <w:lang w:eastAsia="he-IL"/>
        </w:rPr>
      </w:pPr>
      <w:r>
        <w:rPr>
          <w:rFonts w:hint="cs"/>
          <w:rtl/>
          <w:lang w:eastAsia="he-IL"/>
        </w:rPr>
        <w:t>נמנעים – אין</w:t>
      </w:r>
    </w:p>
    <w:p w:rsidR="005168EE" w:rsidRPr="00EC57A3" w:rsidRDefault="005168EE" w:rsidP="00553A8A">
      <w:pPr>
        <w:pStyle w:val="af2"/>
        <w:rPr>
          <w:rtl/>
          <w:lang w:eastAsia="he-IL"/>
        </w:rPr>
      </w:pPr>
      <w:r>
        <w:rPr>
          <w:rFonts w:hint="cs"/>
          <w:rtl/>
          <w:lang w:eastAsia="he-IL"/>
        </w:rPr>
        <w:t xml:space="preserve">הצעת ועדת הכנסת להעביר את </w:t>
      </w:r>
      <w:r>
        <w:rPr>
          <w:rtl/>
          <w:lang w:eastAsia="he-IL"/>
        </w:rPr>
        <w:t>ה</w:t>
      </w:r>
      <w:r w:rsidR="00553A8A">
        <w:rPr>
          <w:rFonts w:hint="cs"/>
          <w:rtl/>
          <w:lang w:eastAsia="he-IL"/>
        </w:rPr>
        <w:t xml:space="preserve">נושא: </w:t>
      </w:r>
      <w:r>
        <w:rPr>
          <w:rtl/>
          <w:lang w:eastAsia="he-IL"/>
        </w:rPr>
        <w:t>החמרת בעיית אי</w:t>
      </w:r>
      <w:r>
        <w:rPr>
          <w:rFonts w:hint="cs"/>
          <w:rtl/>
          <w:lang w:eastAsia="he-IL"/>
        </w:rPr>
        <w:t>-</w:t>
      </w:r>
      <w:r>
        <w:rPr>
          <w:rtl/>
          <w:lang w:eastAsia="he-IL"/>
        </w:rPr>
        <w:t>ביטחון תזונתי בצל הקורונה</w:t>
      </w:r>
      <w:r>
        <w:rPr>
          <w:rFonts w:hint="cs"/>
          <w:rtl/>
          <w:lang w:eastAsia="he-IL"/>
        </w:rPr>
        <w:t xml:space="preserve"> מ</w:t>
      </w:r>
      <w:r>
        <w:rPr>
          <w:rtl/>
          <w:lang w:eastAsia="he-IL"/>
        </w:rPr>
        <w:t>וועדת העבודה, הרווחה והבריאות לוועדה המיוחדת לעניין נגיף הקורונה החדש ולבחינת היערכות המדינה למגפות ולרעידות אדמה</w:t>
      </w:r>
      <w:r>
        <w:rPr>
          <w:rFonts w:hint="cs"/>
          <w:rtl/>
          <w:lang w:eastAsia="he-IL"/>
        </w:rPr>
        <w:t xml:space="preserve"> נתקבלה</w:t>
      </w:r>
      <w:r>
        <w:rPr>
          <w:rtl/>
          <w:lang w:eastAsia="he-IL"/>
        </w:rPr>
        <w:t>.</w:t>
      </w:r>
    </w:p>
    <w:p w:rsidR="005168EE" w:rsidRDefault="005168EE" w:rsidP="002D2221">
      <w:pPr>
        <w:rPr>
          <w:rtl/>
        </w:rPr>
      </w:pPr>
    </w:p>
    <w:p w:rsidR="005168EE" w:rsidRDefault="005168EE" w:rsidP="002D2221">
      <w:pPr>
        <w:pStyle w:val="af6"/>
        <w:rPr>
          <w:rtl/>
        </w:rPr>
      </w:pPr>
      <w:r w:rsidRPr="00842B96">
        <w:rPr>
          <w:rStyle w:val="TagStyle"/>
          <w:rtl/>
        </w:rPr>
        <w:t xml:space="preserve"> &lt;&lt; יור &gt;&gt;</w:t>
      </w:r>
      <w:r w:rsidRPr="00EC57A3">
        <w:rPr>
          <w:rStyle w:val="TagStyle"/>
          <w:rtl/>
        </w:rPr>
        <w:t xml:space="preserve"> </w:t>
      </w:r>
      <w:r>
        <w:rPr>
          <w:rtl/>
        </w:rPr>
        <w:t>היו"ר יריב לוין:</w:t>
      </w:r>
      <w:r w:rsidRPr="00EC57A3">
        <w:rPr>
          <w:rStyle w:val="TagStyle"/>
          <w:rtl/>
        </w:rPr>
        <w:t xml:space="preserve"> </w:t>
      </w:r>
      <w:r w:rsidRPr="00842B96">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מי מבקש להצטרף להצבעה? חבר הכנסת שטרן – </w:t>
      </w:r>
      <w:bookmarkStart w:id="2691" w:name="_ETM_Q7_321679"/>
      <w:bookmarkEnd w:id="2691"/>
      <w:r>
        <w:rPr>
          <w:rFonts w:hint="cs"/>
          <w:rtl/>
          <w:lang w:eastAsia="he-IL"/>
        </w:rPr>
        <w:t xml:space="preserve">בעד, אני מבין; חבר הכנסת אבוטבול – בעד. אם כך, </w:t>
      </w:r>
      <w:bookmarkStart w:id="2692" w:name="_ETM_Q7_326586"/>
      <w:bookmarkEnd w:id="2692"/>
      <w:r>
        <w:rPr>
          <w:rFonts w:hint="cs"/>
          <w:rtl/>
          <w:lang w:eastAsia="he-IL"/>
        </w:rPr>
        <w:t xml:space="preserve">אנחנו עם שישה קולות בעד, אין מתנגדים, אין נמנעים. </w:t>
      </w:r>
      <w:bookmarkStart w:id="2693" w:name="_ETM_Q7_330386"/>
      <w:bookmarkEnd w:id="2693"/>
      <w:r>
        <w:rPr>
          <w:rFonts w:hint="cs"/>
          <w:rtl/>
          <w:lang w:eastAsia="he-IL"/>
        </w:rPr>
        <w:t xml:space="preserve">אני קובע שהודעת יושב-ראש ועדת הכנסת התקבלה ואושרה. </w:t>
      </w:r>
    </w:p>
    <w:p w:rsidR="005168EE" w:rsidRDefault="005168EE" w:rsidP="002D2221">
      <w:pPr>
        <w:rPr>
          <w:rtl/>
          <w:lang w:eastAsia="he-IL"/>
        </w:rPr>
      </w:pPr>
    </w:p>
    <w:p w:rsidR="005168EE" w:rsidRDefault="005168EE" w:rsidP="002D2221">
      <w:pPr>
        <w:rPr>
          <w:rtl/>
          <w:lang w:eastAsia="he-IL"/>
        </w:rPr>
      </w:pPr>
    </w:p>
    <w:p w:rsidR="005168EE" w:rsidRDefault="005168EE" w:rsidP="002D2221">
      <w:pPr>
        <w:pStyle w:val="a6"/>
        <w:rPr>
          <w:rtl/>
          <w:lang w:eastAsia="he-IL"/>
        </w:rPr>
      </w:pPr>
      <w:bookmarkStart w:id="2694" w:name="ET_hatsach_620727_7"/>
      <w:r w:rsidRPr="00842B96">
        <w:rPr>
          <w:rStyle w:val="TagStyle"/>
          <w:rtl/>
        </w:rPr>
        <w:t>&lt;&lt; הצח &gt;&gt;</w:t>
      </w:r>
      <w:r w:rsidRPr="00EC57A3">
        <w:rPr>
          <w:rStyle w:val="TagStyle"/>
          <w:rtl/>
        </w:rPr>
        <w:t xml:space="preserve"> </w:t>
      </w:r>
      <w:bookmarkStart w:id="2695" w:name="_Toc54214975"/>
      <w:bookmarkStart w:id="2696" w:name="_Toc54217901"/>
      <w:bookmarkStart w:id="2697" w:name="_Toc64358480"/>
      <w:bookmarkStart w:id="2698" w:name="_Toc64810603"/>
      <w:bookmarkStart w:id="2699" w:name="_Toc64810746"/>
      <w:r>
        <w:rPr>
          <w:rtl/>
          <w:lang w:eastAsia="he-IL"/>
        </w:rPr>
        <w:t>הצעת חוק הקמת מאגר מידע דיגיטלי בנושא הכשרות מקצועיות, התש"ף</w:t>
      </w:r>
      <w:r>
        <w:rPr>
          <w:rFonts w:hint="cs"/>
          <w:rtl/>
          <w:lang w:eastAsia="he-IL"/>
        </w:rPr>
        <w:t>–</w:t>
      </w:r>
      <w:r>
        <w:rPr>
          <w:rtl/>
          <w:lang w:eastAsia="he-IL"/>
        </w:rPr>
        <w:t>2020</w:t>
      </w:r>
      <w:bookmarkEnd w:id="2695"/>
      <w:bookmarkEnd w:id="2696"/>
      <w:bookmarkEnd w:id="2697"/>
      <w:bookmarkEnd w:id="2698"/>
      <w:bookmarkEnd w:id="2699"/>
      <w:r w:rsidRPr="00EC57A3">
        <w:rPr>
          <w:rStyle w:val="TagStyle"/>
          <w:rtl/>
        </w:rPr>
        <w:t xml:space="preserve"> </w:t>
      </w:r>
      <w:r w:rsidRPr="00842B96">
        <w:rPr>
          <w:rStyle w:val="TagStyle"/>
          <w:rtl/>
        </w:rPr>
        <w:t>&lt;&lt; הצח &gt;&gt;</w:t>
      </w:r>
      <w:r>
        <w:rPr>
          <w:rtl/>
          <w:lang w:eastAsia="he-IL"/>
        </w:rPr>
        <w:t xml:space="preserve"> </w:t>
      </w:r>
      <w:bookmarkEnd w:id="2694"/>
    </w:p>
    <w:p w:rsidR="005168EE" w:rsidRDefault="005168EE" w:rsidP="002D2221">
      <w:pPr>
        <w:rPr>
          <w:rtl/>
          <w:lang w:eastAsia="he-IL"/>
        </w:rPr>
      </w:pPr>
      <w:r>
        <w:rPr>
          <w:rtl/>
          <w:lang w:eastAsia="he-IL"/>
        </w:rPr>
        <w:t>[הצעת חוק פ/</w:t>
      </w:r>
      <w:r>
        <w:rPr>
          <w:rFonts w:hint="cs"/>
          <w:rtl/>
          <w:lang w:eastAsia="he-IL"/>
        </w:rPr>
        <w:t>1862/23; נספחות.</w:t>
      </w:r>
      <w:r>
        <w:rPr>
          <w:rtl/>
          <w:lang w:eastAsia="he-IL"/>
        </w:rPr>
        <w:t>]</w:t>
      </w:r>
    </w:p>
    <w:p w:rsidR="005168EE" w:rsidRDefault="005168EE" w:rsidP="002D2221">
      <w:pPr>
        <w:pStyle w:val="-0"/>
        <w:rPr>
          <w:rtl/>
          <w:lang w:eastAsia="he-IL"/>
        </w:rPr>
      </w:pPr>
      <w:r>
        <w:rPr>
          <w:rtl/>
          <w:lang w:eastAsia="he-IL"/>
        </w:rPr>
        <w:t>(הצעת חבר</w:t>
      </w:r>
      <w:r>
        <w:rPr>
          <w:rFonts w:hint="cs"/>
          <w:rtl/>
          <w:lang w:eastAsia="he-IL"/>
        </w:rPr>
        <w:t xml:space="preserve">ת </w:t>
      </w:r>
      <w:r>
        <w:rPr>
          <w:rtl/>
          <w:lang w:eastAsia="he-IL"/>
        </w:rPr>
        <w:t>הכנסת</w:t>
      </w:r>
      <w:r>
        <w:rPr>
          <w:rFonts w:hint="cs"/>
          <w:rtl/>
          <w:lang w:eastAsia="he-IL"/>
        </w:rPr>
        <w:t xml:space="preserve"> אורנה ברביבאי</w:t>
      </w:r>
      <w:r>
        <w:rPr>
          <w:rtl/>
          <w:lang w:eastAsia="he-IL"/>
        </w:rPr>
        <w:t>)</w:t>
      </w:r>
    </w:p>
    <w:p w:rsidR="005168EE" w:rsidRDefault="005168EE" w:rsidP="002D2221">
      <w:pPr>
        <w:rPr>
          <w:rtl/>
          <w:lang w:eastAsia="he-IL"/>
        </w:rPr>
      </w:pPr>
    </w:p>
    <w:p w:rsidR="005168EE" w:rsidRDefault="005168EE" w:rsidP="002D2221">
      <w:pPr>
        <w:pStyle w:val="af6"/>
        <w:rPr>
          <w:rtl/>
        </w:rPr>
      </w:pPr>
      <w:r w:rsidRPr="00842B96">
        <w:rPr>
          <w:rStyle w:val="TagStyle"/>
          <w:rtl/>
        </w:rPr>
        <w:t xml:space="preserve"> &lt;&lt; יור &gt;&gt;</w:t>
      </w:r>
      <w:r w:rsidRPr="00EC57A3">
        <w:rPr>
          <w:rStyle w:val="TagStyle"/>
          <w:rtl/>
        </w:rPr>
        <w:t xml:space="preserve"> </w:t>
      </w:r>
      <w:r>
        <w:rPr>
          <w:rtl/>
        </w:rPr>
        <w:t>היו"ר יריב לוין:</w:t>
      </w:r>
      <w:r w:rsidRPr="00EC57A3">
        <w:rPr>
          <w:rStyle w:val="TagStyle"/>
          <w:rtl/>
        </w:rPr>
        <w:t xml:space="preserve"> </w:t>
      </w:r>
      <w:r w:rsidRPr="00842B96">
        <w:rPr>
          <w:rStyle w:val="TagStyle"/>
          <w:rtl/>
        </w:rPr>
        <w:t>&lt;&lt; יור &gt;&gt;</w:t>
      </w:r>
      <w:r>
        <w:rPr>
          <w:rtl/>
        </w:rPr>
        <w:t xml:space="preserve"> </w:t>
      </w:r>
    </w:p>
    <w:p w:rsidR="005168EE" w:rsidRDefault="005168EE" w:rsidP="00960902">
      <w:pPr>
        <w:rPr>
          <w:rtl/>
          <w:lang w:eastAsia="he-IL"/>
        </w:rPr>
      </w:pPr>
    </w:p>
    <w:p w:rsidR="005168EE" w:rsidRDefault="005168EE" w:rsidP="00304CC9">
      <w:pPr>
        <w:rPr>
          <w:rtl/>
          <w:lang w:eastAsia="he-IL"/>
        </w:rPr>
      </w:pPr>
      <w:r>
        <w:rPr>
          <w:rFonts w:hint="cs"/>
          <w:rtl/>
          <w:lang w:eastAsia="he-IL"/>
        </w:rPr>
        <w:t xml:space="preserve">מכאן </w:t>
      </w:r>
      <w:bookmarkStart w:id="2700" w:name="_ETM_Q7_335964"/>
      <w:bookmarkEnd w:id="2700"/>
      <w:r>
        <w:rPr>
          <w:rFonts w:hint="cs"/>
          <w:rtl/>
          <w:lang w:eastAsia="he-IL"/>
        </w:rPr>
        <w:t>אנחנו עוברים לנושא הבא על סדר-היום</w:t>
      </w:r>
      <w:r w:rsidR="00D35616">
        <w:rPr>
          <w:rFonts w:hint="eastAsia"/>
          <w:rtl/>
          <w:lang w:eastAsia="he-IL"/>
        </w:rPr>
        <w:t xml:space="preserve"> </w:t>
      </w:r>
      <w:r w:rsidR="00304CC9">
        <w:rPr>
          <w:rFonts w:hint="cs"/>
          <w:rtl/>
          <w:lang w:eastAsia="he-IL"/>
        </w:rPr>
        <w:t xml:space="preserve">– </w:t>
      </w:r>
      <w:r>
        <w:rPr>
          <w:rFonts w:hint="cs"/>
          <w:rtl/>
          <w:lang w:eastAsia="he-IL"/>
        </w:rPr>
        <w:t>הצע</w:t>
      </w:r>
      <w:bookmarkStart w:id="2701" w:name="_ETM_Q7_340663"/>
      <w:bookmarkEnd w:id="2701"/>
      <w:r>
        <w:rPr>
          <w:rFonts w:hint="cs"/>
          <w:rtl/>
          <w:lang w:eastAsia="he-IL"/>
        </w:rPr>
        <w:t>ות חוק לדיון מוקדם</w:t>
      </w:r>
      <w:r w:rsidR="00553A8A">
        <w:rPr>
          <w:rFonts w:hint="cs"/>
          <w:rtl/>
          <w:lang w:eastAsia="he-IL"/>
        </w:rPr>
        <w:t>.</w:t>
      </w:r>
      <w:r>
        <w:rPr>
          <w:rFonts w:hint="cs"/>
          <w:rtl/>
          <w:lang w:eastAsia="he-IL"/>
        </w:rPr>
        <w:t xml:space="preserve"> הראשונה שבהן</w:t>
      </w:r>
      <w:r w:rsidR="00553A8A">
        <w:rPr>
          <w:rFonts w:hint="cs"/>
          <w:rtl/>
          <w:lang w:eastAsia="he-IL"/>
        </w:rPr>
        <w:t xml:space="preserve"> –</w:t>
      </w:r>
      <w:r>
        <w:rPr>
          <w:rFonts w:hint="cs"/>
          <w:rtl/>
          <w:lang w:eastAsia="he-IL"/>
        </w:rPr>
        <w:t xml:space="preserve"> הצעת חוק הקמת </w:t>
      </w:r>
      <w:bookmarkStart w:id="2702" w:name="_ETM_Q7_344160"/>
      <w:bookmarkEnd w:id="2702"/>
      <w:r>
        <w:rPr>
          <w:rFonts w:hint="cs"/>
          <w:rtl/>
          <w:lang w:eastAsia="he-IL"/>
        </w:rPr>
        <w:t>מאגר מידע דיגיטלי בנושא הכשרות מקצועיות, התש"ף</w:t>
      </w:r>
      <w:r>
        <w:rPr>
          <w:rFonts w:hint="eastAsia"/>
          <w:rtl/>
          <w:lang w:eastAsia="he-IL"/>
        </w:rPr>
        <w:t>–</w:t>
      </w:r>
      <w:r>
        <w:rPr>
          <w:rFonts w:hint="cs"/>
          <w:rtl/>
          <w:lang w:eastAsia="he-IL"/>
        </w:rPr>
        <w:t xml:space="preserve">2020, של חברת הכנסת </w:t>
      </w:r>
      <w:bookmarkStart w:id="2703" w:name="_ETM_Q7_349883"/>
      <w:bookmarkEnd w:id="2703"/>
      <w:r>
        <w:rPr>
          <w:rFonts w:hint="cs"/>
          <w:rtl/>
          <w:lang w:eastAsia="he-IL"/>
        </w:rPr>
        <w:t xml:space="preserve">אורנה ברביבאי, שנמצאת פה. את מוזמנת, בבקשה, להציג </w:t>
      </w:r>
      <w:bookmarkStart w:id="2704" w:name="_ETM_Q7_361779"/>
      <w:bookmarkEnd w:id="2704"/>
      <w:r>
        <w:rPr>
          <w:rFonts w:hint="cs"/>
          <w:rtl/>
          <w:lang w:eastAsia="he-IL"/>
        </w:rPr>
        <w:t xml:space="preserve">את הצעת החוק. </w:t>
      </w:r>
    </w:p>
    <w:p w:rsidR="005168EE" w:rsidRDefault="005168EE" w:rsidP="002D2221">
      <w:pPr>
        <w:rPr>
          <w:rtl/>
          <w:lang w:eastAsia="he-IL"/>
        </w:rPr>
      </w:pPr>
      <w:bookmarkStart w:id="2705" w:name="_ETM_Q7_363331"/>
      <w:bookmarkStart w:id="2706" w:name="_ETM_Q7_363399"/>
      <w:bookmarkEnd w:id="2705"/>
      <w:bookmarkEnd w:id="2706"/>
    </w:p>
    <w:p w:rsidR="005168EE" w:rsidRDefault="005168EE" w:rsidP="002D2221">
      <w:pPr>
        <w:pStyle w:val="a4"/>
        <w:rPr>
          <w:rtl/>
        </w:rPr>
      </w:pPr>
      <w:bookmarkStart w:id="2707" w:name="ET_speaker_5767_17"/>
      <w:r w:rsidRPr="00842B96">
        <w:rPr>
          <w:rStyle w:val="TagStyle"/>
          <w:rtl/>
        </w:rPr>
        <w:t xml:space="preserve"> &lt;&lt; דובר &gt;&gt;</w:t>
      </w:r>
      <w:r w:rsidRPr="000659AC">
        <w:rPr>
          <w:rStyle w:val="TagStyle"/>
          <w:rtl/>
        </w:rPr>
        <w:t xml:space="preserve"> </w:t>
      </w:r>
      <w:bookmarkStart w:id="2708" w:name="_Toc54214976"/>
      <w:bookmarkStart w:id="2709" w:name="_Toc54217902"/>
      <w:bookmarkStart w:id="2710" w:name="_Toc64358481"/>
      <w:bookmarkStart w:id="2711" w:name="_Toc64810604"/>
      <w:bookmarkStart w:id="2712" w:name="_Toc64810747"/>
      <w:r>
        <w:rPr>
          <w:rtl/>
        </w:rPr>
        <w:t>אורנה ברביבאי (יש עתיד-תל"ם):</w:t>
      </w:r>
      <w:bookmarkEnd w:id="2708"/>
      <w:bookmarkEnd w:id="2709"/>
      <w:bookmarkEnd w:id="2710"/>
      <w:bookmarkEnd w:id="2711"/>
      <w:bookmarkEnd w:id="2712"/>
      <w:r w:rsidRPr="000659AC">
        <w:rPr>
          <w:rStyle w:val="TagStyle"/>
          <w:rtl/>
        </w:rPr>
        <w:t xml:space="preserve"> </w:t>
      </w:r>
      <w:r w:rsidRPr="00842B96">
        <w:rPr>
          <w:rStyle w:val="TagStyle"/>
          <w:rtl/>
        </w:rPr>
        <w:t>&lt;&lt; דובר &gt;&gt;</w:t>
      </w:r>
      <w:r>
        <w:rPr>
          <w:rtl/>
        </w:rPr>
        <w:t xml:space="preserve"> </w:t>
      </w:r>
      <w:bookmarkEnd w:id="2707"/>
    </w:p>
    <w:p w:rsidR="005168EE" w:rsidRDefault="005168EE" w:rsidP="00960902">
      <w:pPr>
        <w:rPr>
          <w:rtl/>
          <w:lang w:eastAsia="he-IL"/>
        </w:rPr>
      </w:pPr>
    </w:p>
    <w:p w:rsidR="005168EE" w:rsidRDefault="005168EE" w:rsidP="00D35616">
      <w:pPr>
        <w:rPr>
          <w:rtl/>
          <w:lang w:eastAsia="he-IL"/>
        </w:rPr>
      </w:pPr>
      <w:r>
        <w:rPr>
          <w:rFonts w:hint="cs"/>
          <w:rtl/>
          <w:lang w:eastAsia="he-IL"/>
        </w:rPr>
        <w:t xml:space="preserve">תכף אחרי זה </w:t>
      </w:r>
      <w:bookmarkStart w:id="2713" w:name="_ETM_Q7_377660"/>
      <w:bookmarkEnd w:id="2713"/>
      <w:r>
        <w:rPr>
          <w:rFonts w:hint="cs"/>
          <w:rtl/>
          <w:lang w:eastAsia="he-IL"/>
        </w:rPr>
        <w:t xml:space="preserve">אחליף אותך. </w:t>
      </w:r>
    </w:p>
    <w:p w:rsidR="005168EE" w:rsidRDefault="005168EE" w:rsidP="002D2221">
      <w:pPr>
        <w:rPr>
          <w:rtl/>
          <w:lang w:eastAsia="he-IL"/>
        </w:rPr>
      </w:pPr>
      <w:bookmarkStart w:id="2714" w:name="_ETM_Q7_377321"/>
      <w:bookmarkStart w:id="2715" w:name="_ETM_Q7_377374"/>
      <w:bookmarkEnd w:id="2714"/>
      <w:bookmarkEnd w:id="2715"/>
    </w:p>
    <w:p w:rsidR="005168EE" w:rsidRDefault="005168EE" w:rsidP="002D2221">
      <w:pPr>
        <w:pStyle w:val="af6"/>
        <w:rPr>
          <w:rtl/>
        </w:rPr>
      </w:pPr>
      <w:bookmarkStart w:id="2716" w:name="ET_yor_5982_18"/>
      <w:r w:rsidRPr="00842B96">
        <w:rPr>
          <w:rStyle w:val="TagStyle"/>
          <w:rtl/>
        </w:rPr>
        <w:t xml:space="preserve"> &lt;&lt; יור &gt;&gt;</w:t>
      </w:r>
      <w:r w:rsidRPr="000659AC">
        <w:rPr>
          <w:rStyle w:val="TagStyle"/>
          <w:rtl/>
        </w:rPr>
        <w:t xml:space="preserve"> </w:t>
      </w:r>
      <w:r>
        <w:rPr>
          <w:rtl/>
        </w:rPr>
        <w:t>היו"ר יריב לוין:</w:t>
      </w:r>
      <w:r w:rsidRPr="000659AC">
        <w:rPr>
          <w:rStyle w:val="TagStyle"/>
          <w:rtl/>
        </w:rPr>
        <w:t xml:space="preserve"> </w:t>
      </w:r>
      <w:r w:rsidRPr="00842B96">
        <w:rPr>
          <w:rStyle w:val="TagStyle"/>
          <w:rtl/>
        </w:rPr>
        <w:t>&lt;&lt; יור &gt;&gt;</w:t>
      </w:r>
      <w:r>
        <w:rPr>
          <w:rtl/>
        </w:rPr>
        <w:t xml:space="preserve"> </w:t>
      </w:r>
      <w:bookmarkEnd w:id="2716"/>
    </w:p>
    <w:p w:rsidR="005168EE" w:rsidRDefault="005168EE" w:rsidP="00960902">
      <w:pPr>
        <w:rPr>
          <w:rtl/>
          <w:lang w:eastAsia="he-IL"/>
        </w:rPr>
      </w:pPr>
    </w:p>
    <w:p w:rsidR="005168EE" w:rsidRDefault="005168EE" w:rsidP="00D35616">
      <w:pPr>
        <w:rPr>
          <w:rtl/>
          <w:lang w:eastAsia="he-IL"/>
        </w:rPr>
      </w:pPr>
      <w:bookmarkStart w:id="2717" w:name="_ETM_Q7_378479"/>
      <w:bookmarkEnd w:id="2717"/>
      <w:r>
        <w:rPr>
          <w:rFonts w:hint="cs"/>
          <w:rtl/>
          <w:lang w:eastAsia="he-IL"/>
        </w:rPr>
        <w:t xml:space="preserve">כן, חבר הכנסת ברוכי יחליף אותי לכמה </w:t>
      </w:r>
      <w:bookmarkStart w:id="2718" w:name="_ETM_Q7_381331"/>
      <w:bookmarkEnd w:id="2718"/>
      <w:r>
        <w:rPr>
          <w:rFonts w:hint="cs"/>
          <w:rtl/>
          <w:lang w:eastAsia="he-IL"/>
        </w:rPr>
        <w:t xml:space="preserve">דקות, ואחר כך. </w:t>
      </w:r>
      <w:bookmarkStart w:id="2719" w:name="_ETM_Q7_383964"/>
      <w:bookmarkEnd w:id="2719"/>
      <w:r>
        <w:rPr>
          <w:rFonts w:hint="cs"/>
          <w:rtl/>
          <w:lang w:eastAsia="he-IL"/>
        </w:rPr>
        <w:t xml:space="preserve">הרי יש לך גם זכות להשיב, אם תרצי, </w:t>
      </w:r>
      <w:bookmarkStart w:id="2720" w:name="_ETM_Q7_386985"/>
      <w:bookmarkEnd w:id="2720"/>
      <w:r>
        <w:rPr>
          <w:rFonts w:hint="cs"/>
          <w:rtl/>
          <w:lang w:eastAsia="he-IL"/>
        </w:rPr>
        <w:t xml:space="preserve">בתום ההצעה הזאת. </w:t>
      </w:r>
    </w:p>
    <w:p w:rsidR="005168EE" w:rsidRDefault="005168EE" w:rsidP="004522C9">
      <w:pPr>
        <w:rPr>
          <w:rtl/>
          <w:lang w:eastAsia="he-IL"/>
        </w:rPr>
      </w:pPr>
      <w:bookmarkStart w:id="2721" w:name="_ETM_Q7_388780"/>
      <w:bookmarkStart w:id="2722" w:name="_ETM_Q7_384014"/>
      <w:bookmarkEnd w:id="2721"/>
      <w:bookmarkEnd w:id="2722"/>
    </w:p>
    <w:p w:rsidR="005168EE" w:rsidRDefault="005168EE" w:rsidP="002D2221">
      <w:pPr>
        <w:pStyle w:val="-"/>
        <w:rPr>
          <w:rtl/>
        </w:rPr>
      </w:pPr>
      <w:bookmarkStart w:id="2723" w:name="ET_speakercontinue_5767_20"/>
      <w:r w:rsidRPr="00842B96">
        <w:rPr>
          <w:rStyle w:val="TagStyle"/>
          <w:rtl/>
        </w:rPr>
        <w:t xml:space="preserve"> &lt;&lt; דובר_המשך &gt;&gt;</w:t>
      </w:r>
      <w:r w:rsidRPr="000659AC">
        <w:rPr>
          <w:rStyle w:val="TagStyle"/>
          <w:rtl/>
        </w:rPr>
        <w:t xml:space="preserve"> </w:t>
      </w:r>
      <w:r>
        <w:rPr>
          <w:rtl/>
        </w:rPr>
        <w:t>אורנה ברביבאי (יש עתיד-תל"ם):</w:t>
      </w:r>
      <w:r w:rsidRPr="000659AC">
        <w:rPr>
          <w:rStyle w:val="TagStyle"/>
          <w:rtl/>
        </w:rPr>
        <w:t xml:space="preserve"> </w:t>
      </w:r>
      <w:r w:rsidRPr="00842B96">
        <w:rPr>
          <w:rStyle w:val="TagStyle"/>
          <w:rtl/>
        </w:rPr>
        <w:t>&lt;&lt; דובר_המשך &gt;&gt;</w:t>
      </w:r>
      <w:r>
        <w:rPr>
          <w:rtl/>
        </w:rPr>
        <w:t xml:space="preserve"> </w:t>
      </w:r>
      <w:bookmarkEnd w:id="2723"/>
    </w:p>
    <w:p w:rsidR="005168EE" w:rsidRDefault="005168EE" w:rsidP="00960902">
      <w:pPr>
        <w:rPr>
          <w:rtl/>
          <w:lang w:eastAsia="he-IL"/>
        </w:rPr>
      </w:pPr>
    </w:p>
    <w:p w:rsidR="005168EE" w:rsidRDefault="005168EE" w:rsidP="00553A8A">
      <w:pPr>
        <w:rPr>
          <w:rtl/>
          <w:lang w:eastAsia="he-IL"/>
        </w:rPr>
      </w:pPr>
      <w:r>
        <w:rPr>
          <w:rFonts w:hint="cs"/>
          <w:rtl/>
          <w:lang w:eastAsia="he-IL"/>
        </w:rPr>
        <w:t xml:space="preserve">תודה רבה. חברים, יושב-ראש הכנסת, חברי </w:t>
      </w:r>
      <w:bookmarkStart w:id="2724" w:name="_ETM_Q7_398030"/>
      <w:bookmarkEnd w:id="2724"/>
      <w:r>
        <w:rPr>
          <w:rFonts w:hint="cs"/>
          <w:rtl/>
          <w:lang w:eastAsia="he-IL"/>
        </w:rPr>
        <w:t>הכנסת, אני רוצה לדבר על חוק שמנסה לעשות סדר, קצת סדר, בנושא שוק העבודה ולחבר בדרך כלשהי בי</w:t>
      </w:r>
      <w:bookmarkStart w:id="2725" w:name="_ETM_Q7_409809"/>
      <w:bookmarkEnd w:id="2725"/>
      <w:r>
        <w:rPr>
          <w:rFonts w:hint="cs"/>
          <w:rtl/>
          <w:lang w:eastAsia="he-IL"/>
        </w:rPr>
        <w:t>ן מחפשי העבודה לבין הצרכים של המשק</w:t>
      </w:r>
      <w:r w:rsidR="00553A8A">
        <w:rPr>
          <w:rFonts w:hint="cs"/>
          <w:rtl/>
          <w:lang w:eastAsia="he-IL"/>
        </w:rPr>
        <w:t>, ו</w:t>
      </w:r>
      <w:bookmarkStart w:id="2726" w:name="_ETM_Q7_414286"/>
      <w:bookmarkEnd w:id="2726"/>
      <w:r>
        <w:rPr>
          <w:rFonts w:hint="cs"/>
          <w:rtl/>
          <w:lang w:eastAsia="he-IL"/>
        </w:rPr>
        <w:t>בין הצרכים של המשק לבין הצרכים של הציבור עצמו. זה לא סוד, אנחנו נמצאים במצב משברי</w:t>
      </w:r>
      <w:bookmarkStart w:id="2727" w:name="_ETM_Q7_423529"/>
      <w:bookmarkEnd w:id="2727"/>
      <w:r>
        <w:rPr>
          <w:rFonts w:hint="cs"/>
          <w:rtl/>
          <w:lang w:eastAsia="he-IL"/>
        </w:rPr>
        <w:t xml:space="preserve">. בדקתי הבוקר </w:t>
      </w:r>
      <w:r w:rsidR="00D97723">
        <w:rPr>
          <w:rFonts w:hint="eastAsia"/>
          <w:rtl/>
          <w:lang w:eastAsia="he-IL"/>
        </w:rPr>
        <w:t xml:space="preserve">– </w:t>
      </w:r>
      <w:r>
        <w:rPr>
          <w:rFonts w:hint="cs"/>
          <w:rtl/>
          <w:lang w:eastAsia="he-IL"/>
        </w:rPr>
        <w:t>944,000 מובטלים</w:t>
      </w:r>
      <w:r w:rsidR="00D97723">
        <w:rPr>
          <w:rFonts w:hint="cs"/>
          <w:rtl/>
          <w:lang w:eastAsia="he-IL"/>
        </w:rPr>
        <w:t>;</w:t>
      </w:r>
      <w:r>
        <w:rPr>
          <w:rFonts w:hint="cs"/>
          <w:rtl/>
          <w:lang w:eastAsia="he-IL"/>
        </w:rPr>
        <w:t xml:space="preserve"> שיעור </w:t>
      </w:r>
      <w:r w:rsidR="00D97723">
        <w:rPr>
          <w:rFonts w:hint="cs"/>
          <w:rtl/>
          <w:lang w:eastAsia="he-IL"/>
        </w:rPr>
        <w:t xml:space="preserve">אבטלה </w:t>
      </w:r>
      <w:r>
        <w:rPr>
          <w:rFonts w:hint="cs"/>
          <w:rtl/>
          <w:lang w:eastAsia="he-IL"/>
        </w:rPr>
        <w:t xml:space="preserve">של כ-20%. אם מישהו היה אומר </w:t>
      </w:r>
      <w:bookmarkStart w:id="2728" w:name="_ETM_Q7_432343"/>
      <w:bookmarkEnd w:id="2728"/>
      <w:r>
        <w:rPr>
          <w:rFonts w:hint="cs"/>
          <w:rtl/>
          <w:lang w:eastAsia="he-IL"/>
        </w:rPr>
        <w:t xml:space="preserve">לנו טרום עידן הקורונה שאלה יהיו המספרים, היינו נחרדים, אבל אנחנו מתרגלים למספרים באוזניים, </w:t>
      </w:r>
      <w:bookmarkStart w:id="2729" w:name="_ETM_Q7_439545"/>
      <w:bookmarkEnd w:id="2729"/>
      <w:r>
        <w:rPr>
          <w:rFonts w:hint="cs"/>
          <w:rtl/>
          <w:lang w:eastAsia="he-IL"/>
        </w:rPr>
        <w:t xml:space="preserve">כאילו זה ממש טבעי במדינה מתוקנת שאלה יהיו אחוזי </w:t>
      </w:r>
      <w:bookmarkStart w:id="2730" w:name="_ETM_Q7_445603"/>
      <w:bookmarkEnd w:id="2730"/>
      <w:r>
        <w:rPr>
          <w:rFonts w:hint="cs"/>
          <w:rtl/>
          <w:lang w:eastAsia="he-IL"/>
        </w:rPr>
        <w:t xml:space="preserve">האבטלה. מי שחושב שאחוזי האבטלה והיקף המובטלים </w:t>
      </w:r>
      <w:r>
        <w:rPr>
          <w:rFonts w:hint="eastAsia"/>
          <w:rtl/>
          <w:lang w:eastAsia="he-IL"/>
        </w:rPr>
        <w:t>–</w:t>
      </w:r>
      <w:r>
        <w:rPr>
          <w:rFonts w:hint="cs"/>
          <w:rtl/>
          <w:lang w:eastAsia="he-IL"/>
        </w:rPr>
        <w:t xml:space="preserve"> כמעט מיליון איש שיושבים בביתם מובטלים </w:t>
      </w:r>
      <w:r>
        <w:rPr>
          <w:rFonts w:hint="eastAsia"/>
          <w:rtl/>
          <w:lang w:eastAsia="he-IL"/>
        </w:rPr>
        <w:t xml:space="preserve">– </w:t>
      </w:r>
      <w:r>
        <w:rPr>
          <w:rFonts w:hint="cs"/>
          <w:rtl/>
          <w:lang w:eastAsia="he-IL"/>
        </w:rPr>
        <w:t xml:space="preserve">הם פועל יוצא של הקורונה, אז אני רוצה להגיד </w:t>
      </w:r>
      <w:bookmarkStart w:id="2731" w:name="_ETM_Q7_457143"/>
      <w:bookmarkEnd w:id="2731"/>
      <w:r>
        <w:rPr>
          <w:rFonts w:hint="cs"/>
          <w:rtl/>
          <w:lang w:eastAsia="he-IL"/>
        </w:rPr>
        <w:t>שהקורונה זה אירוע, ובהחלט הנגיף הזה נורא ואני מקווה שבהקדם יימצא לו הפתרון</w:t>
      </w:r>
      <w:r w:rsidR="00553A8A">
        <w:rPr>
          <w:rFonts w:hint="cs"/>
          <w:rtl/>
          <w:lang w:eastAsia="he-IL"/>
        </w:rPr>
        <w:t>,</w:t>
      </w:r>
      <w:r>
        <w:rPr>
          <w:rFonts w:hint="cs"/>
          <w:rtl/>
          <w:lang w:eastAsia="he-IL"/>
        </w:rPr>
        <w:t xml:space="preserve"> אבל הסיפור הוא לא </w:t>
      </w:r>
      <w:bookmarkStart w:id="2732" w:name="_ETM_Q7_465338"/>
      <w:bookmarkEnd w:id="2732"/>
      <w:r>
        <w:rPr>
          <w:rFonts w:hint="cs"/>
          <w:rtl/>
          <w:lang w:eastAsia="he-IL"/>
        </w:rPr>
        <w:t>קורונה, הסיפור הוא האופן שבו מתמודדים עם הקורונה</w:t>
      </w:r>
      <w:r w:rsidR="00553A8A">
        <w:rPr>
          <w:rFonts w:hint="cs"/>
          <w:rtl/>
          <w:lang w:eastAsia="he-IL"/>
        </w:rPr>
        <w:t>,</w:t>
      </w:r>
      <w:r>
        <w:rPr>
          <w:rFonts w:hint="cs"/>
          <w:rtl/>
          <w:lang w:eastAsia="he-IL"/>
        </w:rPr>
        <w:t xml:space="preserve"> ואם תכניסו לזה פוליטיקה אז זה </w:t>
      </w:r>
      <w:bookmarkStart w:id="2733" w:name="_ETM_Q7_473493"/>
      <w:bookmarkEnd w:id="2733"/>
      <w:r>
        <w:rPr>
          <w:rFonts w:hint="cs"/>
          <w:rtl/>
          <w:lang w:eastAsia="he-IL"/>
        </w:rPr>
        <w:t xml:space="preserve">האופן הפוליטי שבו מתמודדים עם הקורונה. אז במציאות שיש בה כל כך הרבה מובטלים אני רוצה לומר שאפשר לנהל את הדברים אחרת. </w:t>
      </w:r>
    </w:p>
    <w:p w:rsidR="005168EE" w:rsidRDefault="005168EE" w:rsidP="002D2221">
      <w:pPr>
        <w:rPr>
          <w:rtl/>
          <w:lang w:eastAsia="he-IL"/>
        </w:rPr>
      </w:pPr>
    </w:p>
    <w:p w:rsidR="005168EE" w:rsidRDefault="005168EE" w:rsidP="00D97723">
      <w:pPr>
        <w:rPr>
          <w:rtl/>
          <w:lang w:eastAsia="he-IL"/>
        </w:rPr>
      </w:pPr>
      <w:r>
        <w:rPr>
          <w:rFonts w:hint="cs"/>
          <w:rtl/>
          <w:lang w:eastAsia="he-IL"/>
        </w:rPr>
        <w:t xml:space="preserve">אתם </w:t>
      </w:r>
      <w:bookmarkStart w:id="2734" w:name="_ETM_Q7_485187"/>
      <w:bookmarkEnd w:id="2734"/>
      <w:r>
        <w:rPr>
          <w:rFonts w:hint="cs"/>
          <w:rtl/>
          <w:lang w:eastAsia="he-IL"/>
        </w:rPr>
        <w:t>יודעים, הייתי בצבא יותר מ-30 שנה</w:t>
      </w:r>
      <w:r w:rsidR="00D97723">
        <w:rPr>
          <w:rFonts w:hint="cs"/>
          <w:rtl/>
          <w:lang w:eastAsia="he-IL"/>
        </w:rPr>
        <w:t>.</w:t>
      </w:r>
      <w:r>
        <w:rPr>
          <w:rFonts w:hint="cs"/>
          <w:rtl/>
          <w:lang w:eastAsia="he-IL"/>
        </w:rPr>
        <w:t xml:space="preserve"> עסקתי בתחומי משאבי אנוש. לא עלה על הדעת שחיילים וחיילות שמתגייסים לצבא, לא יהיה איזשהו </w:t>
      </w:r>
      <w:bookmarkStart w:id="2735" w:name="_ETM_Q7_493079"/>
      <w:bookmarkEnd w:id="2735"/>
      <w:r>
        <w:rPr>
          <w:rFonts w:hint="cs"/>
          <w:rtl/>
          <w:lang w:eastAsia="he-IL"/>
        </w:rPr>
        <w:t>תכנון לגביהם. זאת אומרת, מערכת גדולה צריכה ל</w:t>
      </w:r>
      <w:r w:rsidR="00D97723">
        <w:rPr>
          <w:rFonts w:hint="cs"/>
          <w:rtl/>
          <w:lang w:eastAsia="he-IL"/>
        </w:rPr>
        <w:t>הביא</w:t>
      </w:r>
      <w:r>
        <w:rPr>
          <w:rFonts w:hint="cs"/>
          <w:rtl/>
          <w:lang w:eastAsia="he-IL"/>
        </w:rPr>
        <w:t xml:space="preserve"> בחשבון מהם הצרכים שלה, לבדוק מה הפוטנציאל האנושי שלה – וכולנו </w:t>
      </w:r>
      <w:bookmarkStart w:id="2736" w:name="_ETM_Q7_504847"/>
      <w:bookmarkEnd w:id="2736"/>
      <w:r>
        <w:rPr>
          <w:rFonts w:hint="cs"/>
          <w:rtl/>
          <w:lang w:eastAsia="he-IL"/>
        </w:rPr>
        <w:t xml:space="preserve">מבינים ומכירים בחשיבותו של הפוטנציאל האנושי בחברה הישראלית כמשאב שאין לו תחליף – ואז לנסות למצוא את ההיגיון בין הצורך של המדינה לבין ההתאמה של האנשים, </w:t>
      </w:r>
      <w:bookmarkStart w:id="2737" w:name="_ETM_Q7_519904"/>
      <w:bookmarkEnd w:id="2737"/>
      <w:r>
        <w:rPr>
          <w:rFonts w:hint="cs"/>
          <w:rtl/>
          <w:lang w:eastAsia="he-IL"/>
        </w:rPr>
        <w:t xml:space="preserve">ובסופו של דבר לייצר ולחבר בין שניהם. </w:t>
      </w:r>
    </w:p>
    <w:p w:rsidR="005168EE" w:rsidRDefault="005168EE" w:rsidP="002D2221">
      <w:pPr>
        <w:rPr>
          <w:rtl/>
          <w:lang w:eastAsia="he-IL"/>
        </w:rPr>
      </w:pPr>
    </w:p>
    <w:p w:rsidR="005168EE" w:rsidRDefault="005168EE" w:rsidP="00553A8A">
      <w:pPr>
        <w:rPr>
          <w:rtl/>
          <w:lang w:eastAsia="he-IL"/>
        </w:rPr>
      </w:pPr>
      <w:r>
        <w:rPr>
          <w:rFonts w:hint="cs"/>
          <w:rtl/>
          <w:lang w:eastAsia="he-IL"/>
        </w:rPr>
        <w:lastRenderedPageBreak/>
        <w:t>לצערי אני אומרת שבמדינה זה לא נעשה כלל</w:t>
      </w:r>
      <w:r w:rsidR="00D97723">
        <w:rPr>
          <w:rFonts w:hint="cs"/>
          <w:rtl/>
          <w:lang w:eastAsia="he-IL"/>
        </w:rPr>
        <w:t>;</w:t>
      </w:r>
      <w:r>
        <w:rPr>
          <w:rFonts w:hint="cs"/>
          <w:rtl/>
          <w:lang w:eastAsia="he-IL"/>
        </w:rPr>
        <w:t xml:space="preserve"> אין איזשהו </w:t>
      </w:r>
      <w:bookmarkStart w:id="2738" w:name="_ETM_Q7_529617"/>
      <w:bookmarkEnd w:id="2738"/>
      <w:r>
        <w:rPr>
          <w:rFonts w:hint="cs"/>
          <w:rtl/>
          <w:lang w:eastAsia="he-IL"/>
        </w:rPr>
        <w:t xml:space="preserve">בסיס נתונים; אין הגדרת צרכים. אני מסתכלת על מערכת החינוך, שלאורך שנים מפתחת בוגרים של מערכת חינוך שכאשר הם מגיעים לשוק העבודה הם חסרים את </w:t>
      </w:r>
      <w:bookmarkStart w:id="2739" w:name="_ETM_Q7_543974"/>
      <w:bookmarkEnd w:id="2739"/>
      <w:r>
        <w:rPr>
          <w:rFonts w:hint="cs"/>
          <w:rtl/>
          <w:lang w:eastAsia="he-IL"/>
        </w:rPr>
        <w:t>היכולות הבסיסיות המותאמות לצו השעה, למה שצריך עכשיו במשק</w:t>
      </w:r>
      <w:r w:rsidR="00553A8A">
        <w:rPr>
          <w:rFonts w:hint="cs"/>
          <w:rtl/>
          <w:lang w:eastAsia="he-IL"/>
        </w:rPr>
        <w:t>;</w:t>
      </w:r>
      <w:r>
        <w:rPr>
          <w:rFonts w:hint="cs"/>
          <w:rtl/>
          <w:lang w:eastAsia="he-IL"/>
        </w:rPr>
        <w:t xml:space="preserve"> מבחינתי היה נדרש לייצר איזה מכניזם, איזה מנגנון </w:t>
      </w:r>
      <w:r w:rsidR="00553A8A">
        <w:rPr>
          <w:rFonts w:hint="eastAsia"/>
          <w:rtl/>
          <w:lang w:eastAsia="he-IL"/>
        </w:rPr>
        <w:t xml:space="preserve">– </w:t>
      </w:r>
      <w:r>
        <w:rPr>
          <w:rFonts w:hint="cs"/>
          <w:rtl/>
          <w:lang w:eastAsia="he-IL"/>
        </w:rPr>
        <w:t xml:space="preserve">1. </w:t>
      </w:r>
      <w:bookmarkStart w:id="2740" w:name="_ETM_Q7_569473"/>
      <w:bookmarkEnd w:id="2740"/>
      <w:r>
        <w:rPr>
          <w:rFonts w:hint="cs"/>
          <w:rtl/>
          <w:lang w:eastAsia="he-IL"/>
        </w:rPr>
        <w:t>שמתאר את הצרכים ומגדיר אותם</w:t>
      </w:r>
      <w:r w:rsidR="00D97723">
        <w:rPr>
          <w:rFonts w:hint="cs"/>
          <w:rtl/>
          <w:lang w:eastAsia="he-IL"/>
        </w:rPr>
        <w:t>,</w:t>
      </w:r>
      <w:r>
        <w:rPr>
          <w:rFonts w:hint="cs"/>
          <w:rtl/>
          <w:lang w:eastAsia="he-IL"/>
        </w:rPr>
        <w:t xml:space="preserve"> 2. </w:t>
      </w:r>
      <w:bookmarkStart w:id="2741" w:name="_ETM_Q7_557562"/>
      <w:bookmarkEnd w:id="2741"/>
      <w:r>
        <w:rPr>
          <w:rFonts w:hint="cs"/>
          <w:rtl/>
          <w:lang w:eastAsia="he-IL"/>
        </w:rPr>
        <w:t>נותן מענה לפרט כשהוא רוצה לבדוק</w:t>
      </w:r>
      <w:r w:rsidR="00D97723">
        <w:rPr>
          <w:rFonts w:hint="cs"/>
          <w:rtl/>
          <w:lang w:eastAsia="he-IL"/>
        </w:rPr>
        <w:t>:</w:t>
      </w:r>
      <w:r>
        <w:rPr>
          <w:rFonts w:hint="cs"/>
          <w:rtl/>
          <w:lang w:eastAsia="he-IL"/>
        </w:rPr>
        <w:t xml:space="preserve"> אני עכשיו אחד ממיליון </w:t>
      </w:r>
      <w:bookmarkStart w:id="2742" w:name="_ETM_Q7_562813"/>
      <w:bookmarkEnd w:id="2742"/>
      <w:r>
        <w:rPr>
          <w:rFonts w:hint="cs"/>
          <w:rtl/>
          <w:lang w:eastAsia="he-IL"/>
        </w:rPr>
        <w:t xml:space="preserve">מובטלים </w:t>
      </w:r>
      <w:r w:rsidR="00D97723">
        <w:rPr>
          <w:rFonts w:hint="eastAsia"/>
          <w:rtl/>
          <w:lang w:eastAsia="he-IL"/>
        </w:rPr>
        <w:t xml:space="preserve">– </w:t>
      </w:r>
      <w:r>
        <w:rPr>
          <w:rFonts w:hint="cs"/>
          <w:rtl/>
          <w:lang w:eastAsia="he-IL"/>
        </w:rPr>
        <w:t xml:space="preserve">איך אני בודק מה המדינה צריכה ואיך אני מאפשר לעצמי ולמדינה </w:t>
      </w:r>
      <w:bookmarkStart w:id="2743" w:name="_ETM_Q7_568916"/>
      <w:bookmarkEnd w:id="2743"/>
      <w:r>
        <w:rPr>
          <w:rFonts w:hint="cs"/>
          <w:rtl/>
          <w:lang w:eastAsia="he-IL"/>
        </w:rPr>
        <w:t xml:space="preserve">יכולת לפתח ולהעצים את המשאב האנושי כפי שאנחנו חושבים. </w:t>
      </w:r>
    </w:p>
    <w:p w:rsidR="005168EE" w:rsidRDefault="005168EE" w:rsidP="002D2221">
      <w:pPr>
        <w:rPr>
          <w:rtl/>
          <w:lang w:eastAsia="he-IL"/>
        </w:rPr>
      </w:pPr>
    </w:p>
    <w:p w:rsidR="005168EE" w:rsidRDefault="005168EE" w:rsidP="00103E4E">
      <w:pPr>
        <w:rPr>
          <w:rtl/>
          <w:lang w:eastAsia="he-IL"/>
        </w:rPr>
      </w:pPr>
      <w:r>
        <w:rPr>
          <w:rFonts w:hint="cs"/>
          <w:rtl/>
          <w:lang w:eastAsia="he-IL"/>
        </w:rPr>
        <w:t>אני חושבת שאם נסתכל על החוק הזה כעל איז</w:t>
      </w:r>
      <w:bookmarkStart w:id="2744" w:name="_ETM_Q7_579911"/>
      <w:bookmarkEnd w:id="2744"/>
      <w:r>
        <w:rPr>
          <w:rFonts w:hint="cs"/>
          <w:rtl/>
          <w:lang w:eastAsia="he-IL"/>
        </w:rPr>
        <w:t xml:space="preserve">ו הצעה לחבר בין מקומות עבודה לבין אנשים </w:t>
      </w:r>
      <w:r w:rsidR="00553A8A">
        <w:rPr>
          <w:rFonts w:hint="eastAsia"/>
          <w:rtl/>
          <w:lang w:eastAsia="he-IL"/>
        </w:rPr>
        <w:t>– ו</w:t>
      </w:r>
      <w:r w:rsidR="00103E4E">
        <w:rPr>
          <w:rFonts w:hint="cs"/>
          <w:rtl/>
          <w:lang w:eastAsia="he-IL"/>
        </w:rPr>
        <w:t>אם ב</w:t>
      </w:r>
      <w:r>
        <w:rPr>
          <w:rFonts w:hint="cs"/>
          <w:rtl/>
          <w:lang w:eastAsia="he-IL"/>
        </w:rPr>
        <w:t xml:space="preserve">תוך זה אדם מחליט </w:t>
      </w:r>
      <w:r w:rsidR="00103E4E">
        <w:rPr>
          <w:rFonts w:hint="cs"/>
          <w:rtl/>
          <w:lang w:eastAsia="he-IL"/>
        </w:rPr>
        <w:t xml:space="preserve">אולי </w:t>
      </w:r>
      <w:r>
        <w:rPr>
          <w:rFonts w:hint="cs"/>
          <w:rtl/>
          <w:lang w:eastAsia="he-IL"/>
        </w:rPr>
        <w:t>שהוא רוצה למשל לשנות קריירה בעת הזו, כי המקצוע שלו כבר לא רלוונטי</w:t>
      </w:r>
      <w:r w:rsidR="00D97723">
        <w:rPr>
          <w:rFonts w:hint="cs"/>
          <w:rtl/>
          <w:lang w:eastAsia="he-IL"/>
        </w:rPr>
        <w:t>,</w:t>
      </w:r>
      <w:r>
        <w:rPr>
          <w:rFonts w:hint="cs"/>
          <w:rtl/>
          <w:lang w:eastAsia="he-IL"/>
        </w:rPr>
        <w:t xml:space="preserve"> כי בעקבות הקורונה השתנו סדרי </w:t>
      </w:r>
      <w:bookmarkStart w:id="2745" w:name="_ETM_Q7_596883"/>
      <w:bookmarkEnd w:id="2745"/>
      <w:r>
        <w:rPr>
          <w:rFonts w:hint="cs"/>
          <w:rtl/>
          <w:lang w:eastAsia="he-IL"/>
        </w:rPr>
        <w:t>עולם</w:t>
      </w:r>
      <w:r w:rsidR="00D97723">
        <w:rPr>
          <w:rFonts w:hint="cs"/>
          <w:rtl/>
          <w:lang w:eastAsia="he-IL"/>
        </w:rPr>
        <w:t>,</w:t>
      </w:r>
      <w:r>
        <w:rPr>
          <w:rFonts w:hint="cs"/>
          <w:rtl/>
          <w:lang w:eastAsia="he-IL"/>
        </w:rPr>
        <w:t xml:space="preserve"> </w:t>
      </w:r>
      <w:r w:rsidR="00103E4E">
        <w:rPr>
          <w:rFonts w:hint="cs"/>
          <w:rtl/>
          <w:lang w:eastAsia="he-IL"/>
        </w:rPr>
        <w:t>ש</w:t>
      </w:r>
      <w:r>
        <w:rPr>
          <w:rFonts w:hint="cs"/>
          <w:rtl/>
          <w:lang w:eastAsia="he-IL"/>
        </w:rPr>
        <w:t>תוכל להיות לו איזושהי אפשרות, איזושהי יכולת להסתכל על מערכת שוק העבודה ולהגיד</w:t>
      </w:r>
      <w:r w:rsidR="00D97723">
        <w:rPr>
          <w:rFonts w:hint="cs"/>
          <w:rtl/>
          <w:lang w:eastAsia="he-IL"/>
        </w:rPr>
        <w:t>:</w:t>
      </w:r>
      <w:r>
        <w:rPr>
          <w:rFonts w:hint="cs"/>
          <w:rtl/>
          <w:lang w:eastAsia="he-IL"/>
        </w:rPr>
        <w:t xml:space="preserve"> אני מתאים לשוק העבודה הזה, אני חוזר לאותו עולם תוכן שהייתי בו לפני שיצאתי </w:t>
      </w:r>
      <w:bookmarkStart w:id="2746" w:name="_ETM_Q7_611274"/>
      <w:bookmarkEnd w:id="2746"/>
      <w:r>
        <w:rPr>
          <w:rFonts w:hint="cs"/>
          <w:rtl/>
          <w:lang w:eastAsia="he-IL"/>
        </w:rPr>
        <w:t>לחל"ת, לפני שפוטרתי</w:t>
      </w:r>
      <w:r w:rsidR="00D97723">
        <w:rPr>
          <w:rFonts w:hint="cs"/>
          <w:rtl/>
          <w:lang w:eastAsia="he-IL"/>
        </w:rPr>
        <w:t>,</w:t>
      </w:r>
      <w:r>
        <w:rPr>
          <w:rFonts w:hint="cs"/>
          <w:rtl/>
          <w:lang w:eastAsia="he-IL"/>
        </w:rPr>
        <w:t xml:space="preserve"> ואם לא, מה אני כפרט, כאזרח, יכול לעשות כדי לשפר את הסיכוי שלי למצוא </w:t>
      </w:r>
      <w:bookmarkStart w:id="2747" w:name="_ETM_Q7_619516"/>
      <w:bookmarkEnd w:id="2747"/>
      <w:r>
        <w:rPr>
          <w:rFonts w:hint="cs"/>
          <w:rtl/>
          <w:lang w:eastAsia="he-IL"/>
        </w:rPr>
        <w:t xml:space="preserve">עבודה בקרוב? על זה אני מסתכלת מבחינת זווית </w:t>
      </w:r>
      <w:bookmarkStart w:id="2748" w:name="_ETM_Q7_622013"/>
      <w:bookmarkEnd w:id="2748"/>
      <w:r>
        <w:rPr>
          <w:rFonts w:hint="cs"/>
          <w:rtl/>
          <w:lang w:eastAsia="he-IL"/>
        </w:rPr>
        <w:t xml:space="preserve">הפרט. אבל גם אם אני מסתכלת מבחינת זווית </w:t>
      </w:r>
      <w:bookmarkStart w:id="2749" w:name="_ETM_Q7_624279"/>
      <w:bookmarkEnd w:id="2749"/>
      <w:r>
        <w:rPr>
          <w:rFonts w:hint="cs"/>
          <w:rtl/>
          <w:lang w:eastAsia="he-IL"/>
        </w:rPr>
        <w:t>המדינה, למדינה תהיה אפשרות לדעת מי האנשים במעגלי העבודה שמחפשים עבודה, מהם הכישורים שלהם, אילו אמות מדינה הם רוצים להפגיש או לפתח בסטנדרטים של סדרי עדיפויות.</w:t>
      </w:r>
      <w:r>
        <w:rPr>
          <w:rFonts w:hint="cs"/>
          <w:lang w:eastAsia="he-IL"/>
        </w:rPr>
        <w:t xml:space="preserve"> </w:t>
      </w:r>
      <w:r>
        <w:rPr>
          <w:rFonts w:hint="cs"/>
          <w:rtl/>
          <w:lang w:eastAsia="he-IL"/>
        </w:rPr>
        <w:t xml:space="preserve">למשל, במערך מסוים, במקצוע מסוים, </w:t>
      </w:r>
      <w:bookmarkStart w:id="2750" w:name="_ETM_Q7_644440"/>
      <w:bookmarkEnd w:id="2750"/>
      <w:r>
        <w:rPr>
          <w:rFonts w:hint="cs"/>
          <w:rtl/>
          <w:lang w:eastAsia="he-IL"/>
        </w:rPr>
        <w:t xml:space="preserve">המדינה חושבת שעכשיו צריך יותר אנשים מבעבר – אולי היא רוצה לתעדף, אולי היא רוצה </w:t>
      </w:r>
      <w:bookmarkStart w:id="2751" w:name="_ETM_Q7_649699"/>
      <w:bookmarkEnd w:id="2751"/>
      <w:r>
        <w:rPr>
          <w:rFonts w:hint="cs"/>
          <w:rtl/>
          <w:lang w:eastAsia="he-IL"/>
        </w:rPr>
        <w:t>לעודד אותם להגיע</w:t>
      </w:r>
      <w:r w:rsidR="00D97723">
        <w:rPr>
          <w:rFonts w:hint="cs"/>
          <w:rtl/>
          <w:lang w:eastAsia="he-IL"/>
        </w:rPr>
        <w:t>.</w:t>
      </w:r>
      <w:r>
        <w:rPr>
          <w:rFonts w:hint="cs"/>
          <w:rtl/>
          <w:lang w:eastAsia="he-IL"/>
        </w:rPr>
        <w:t xml:space="preserve"> ובכלל, כל ייעול תהליך האיתור והחיבור בין אנשים למקומות עבודה בעת הזאת, של מיליון מובטלים, בעיניי הוא הכרח. </w:t>
      </w:r>
    </w:p>
    <w:p w:rsidR="005168EE" w:rsidRDefault="005168EE" w:rsidP="002D2221">
      <w:pPr>
        <w:rPr>
          <w:rtl/>
          <w:lang w:eastAsia="he-IL"/>
        </w:rPr>
      </w:pPr>
    </w:p>
    <w:p w:rsidR="005168EE" w:rsidRDefault="005168EE" w:rsidP="00304CC9">
      <w:pPr>
        <w:rPr>
          <w:rtl/>
          <w:lang w:eastAsia="he-IL"/>
        </w:rPr>
      </w:pPr>
      <w:r>
        <w:rPr>
          <w:rFonts w:hint="cs"/>
          <w:rtl/>
          <w:lang w:eastAsia="he-IL"/>
        </w:rPr>
        <w:t xml:space="preserve">אז מה אני בעצם מציעה בהצעת החוק הזאת? אני מציעה להתקין מאגר ידע תחת משרד העבודה, שיאפשר להם גם לגבש תוכנית עבודה </w:t>
      </w:r>
      <w:bookmarkStart w:id="2752" w:name="_ETM_Q7_674825"/>
      <w:bookmarkEnd w:id="2752"/>
      <w:r>
        <w:rPr>
          <w:rFonts w:hint="cs"/>
          <w:rtl/>
          <w:lang w:eastAsia="he-IL"/>
        </w:rPr>
        <w:t xml:space="preserve">על בסיס ידע, </w:t>
      </w:r>
      <w:r w:rsidR="00103E4E">
        <w:rPr>
          <w:rFonts w:hint="cs"/>
          <w:rtl/>
          <w:lang w:eastAsia="he-IL"/>
        </w:rPr>
        <w:t>ו</w:t>
      </w:r>
      <w:r>
        <w:rPr>
          <w:rFonts w:hint="cs"/>
          <w:rtl/>
          <w:lang w:eastAsia="he-IL"/>
        </w:rPr>
        <w:t>אנחנו רואים איך מנוהלת הקורונה, בכמעט בורות של היעדר נתונים</w:t>
      </w:r>
      <w:r w:rsidR="00103E4E">
        <w:rPr>
          <w:rFonts w:hint="cs"/>
          <w:rtl/>
          <w:lang w:eastAsia="he-IL"/>
        </w:rPr>
        <w:t>;</w:t>
      </w:r>
      <w:r>
        <w:rPr>
          <w:rFonts w:hint="cs"/>
          <w:rtl/>
          <w:lang w:eastAsia="he-IL"/>
        </w:rPr>
        <w:t xml:space="preserve"> בחודשים האחרונים של ניהול הקורונה אנחנו כבר רואים יותר </w:t>
      </w:r>
      <w:bookmarkStart w:id="2753" w:name="_ETM_Q7_687255"/>
      <w:bookmarkEnd w:id="2753"/>
      <w:r>
        <w:rPr>
          <w:rFonts w:hint="cs"/>
          <w:rtl/>
          <w:lang w:eastAsia="he-IL"/>
        </w:rPr>
        <w:t xml:space="preserve">נתונים. אגב, בקורונה אנחנו רואים מצב שבו </w:t>
      </w:r>
      <w:r w:rsidR="00103E4E">
        <w:rPr>
          <w:rFonts w:hint="cs"/>
          <w:rtl/>
          <w:lang w:eastAsia="he-IL"/>
        </w:rPr>
        <w:t>גם כש</w:t>
      </w:r>
      <w:r>
        <w:rPr>
          <w:rFonts w:hint="cs"/>
          <w:rtl/>
          <w:lang w:eastAsia="he-IL"/>
        </w:rPr>
        <w:t xml:space="preserve">כבר יש נתונים </w:t>
      </w:r>
      <w:r w:rsidR="00103E4E">
        <w:rPr>
          <w:rFonts w:hint="eastAsia"/>
          <w:rtl/>
          <w:lang w:eastAsia="he-IL"/>
        </w:rPr>
        <w:t>–</w:t>
      </w:r>
      <w:r w:rsidR="00304CC9">
        <w:rPr>
          <w:rFonts w:hint="cs"/>
          <w:rtl/>
          <w:lang w:eastAsia="he-IL"/>
        </w:rPr>
        <w:t xml:space="preserve"> </w:t>
      </w:r>
      <w:r>
        <w:rPr>
          <w:rFonts w:hint="cs"/>
          <w:rtl/>
          <w:lang w:eastAsia="he-IL"/>
        </w:rPr>
        <w:t>בעבר לא היו נתונים</w:t>
      </w:r>
      <w:r w:rsidR="00103E4E">
        <w:rPr>
          <w:rFonts w:hint="cs"/>
          <w:rtl/>
          <w:lang w:eastAsia="he-IL"/>
        </w:rPr>
        <w:t>,</w:t>
      </w:r>
      <w:r>
        <w:rPr>
          <w:rFonts w:hint="cs"/>
          <w:rtl/>
          <w:lang w:eastAsia="he-IL"/>
        </w:rPr>
        <w:t xml:space="preserve"> במרץ</w:t>
      </w:r>
      <w:r w:rsidR="00103E4E">
        <w:rPr>
          <w:rFonts w:hint="cs"/>
          <w:rtl/>
          <w:lang w:eastAsia="he-IL"/>
        </w:rPr>
        <w:t>,</w:t>
      </w:r>
      <w:r>
        <w:rPr>
          <w:rFonts w:hint="cs"/>
          <w:rtl/>
          <w:lang w:eastAsia="he-IL"/>
        </w:rPr>
        <w:t xml:space="preserve"> לאורך החודשים הראשונים, אז אמרנו</w:t>
      </w:r>
      <w:r w:rsidR="00304CC9">
        <w:rPr>
          <w:rFonts w:hint="cs"/>
          <w:rtl/>
          <w:lang w:eastAsia="he-IL"/>
        </w:rPr>
        <w:t>:</w:t>
      </w:r>
      <w:r>
        <w:rPr>
          <w:rFonts w:hint="cs"/>
          <w:rtl/>
          <w:lang w:eastAsia="he-IL"/>
        </w:rPr>
        <w:t xml:space="preserve"> טוב, לא היו נתונים</w:t>
      </w:r>
      <w:r w:rsidR="00304CC9">
        <w:rPr>
          <w:rFonts w:hint="cs"/>
          <w:rtl/>
          <w:lang w:eastAsia="he-IL"/>
        </w:rPr>
        <w:t>,</w:t>
      </w:r>
      <w:r>
        <w:rPr>
          <w:rFonts w:hint="cs"/>
          <w:rtl/>
          <w:lang w:eastAsia="he-IL"/>
        </w:rPr>
        <w:t xml:space="preserve"> אז הם לא </w:t>
      </w:r>
      <w:bookmarkStart w:id="2754" w:name="_ETM_Q7_695834"/>
      <w:bookmarkEnd w:id="2754"/>
      <w:r>
        <w:rPr>
          <w:rFonts w:hint="cs"/>
          <w:rtl/>
          <w:lang w:eastAsia="he-IL"/>
        </w:rPr>
        <w:t>יודעים איך לקבל החלטות</w:t>
      </w:r>
      <w:r w:rsidR="00103E4E">
        <w:rPr>
          <w:rFonts w:hint="cs"/>
          <w:rtl/>
          <w:lang w:eastAsia="he-IL"/>
        </w:rPr>
        <w:t>;</w:t>
      </w:r>
      <w:r>
        <w:rPr>
          <w:rFonts w:hint="cs"/>
          <w:rtl/>
          <w:lang w:eastAsia="he-IL"/>
        </w:rPr>
        <w:t xml:space="preserve"> עכשיו כבר יש נתונים, </w:t>
      </w:r>
      <w:r w:rsidR="00103E4E">
        <w:rPr>
          <w:rFonts w:hint="cs"/>
          <w:rtl/>
          <w:lang w:eastAsia="he-IL"/>
        </w:rPr>
        <w:t>ו</w:t>
      </w:r>
      <w:r>
        <w:rPr>
          <w:rFonts w:hint="cs"/>
          <w:rtl/>
          <w:lang w:eastAsia="he-IL"/>
        </w:rPr>
        <w:t xml:space="preserve">מקבלים החלטות פוליטיות ולא החלטות מקצועיות. אז לא על מאגר ידע כזה אני מדברת. אני מדברת על מאגר ידע שבו למשרד הרווחה תהיה היכולת לנטר </w:t>
      </w:r>
      <w:bookmarkStart w:id="2755" w:name="_ETM_Q7_707136"/>
      <w:bookmarkEnd w:id="2755"/>
      <w:r>
        <w:rPr>
          <w:rFonts w:hint="cs"/>
          <w:rtl/>
          <w:lang w:eastAsia="he-IL"/>
        </w:rPr>
        <w:t xml:space="preserve">בכל רגע נתון נתונים אובייקטיבים, לא פוליטיים, נתונים מקצועיים שאומרים </w:t>
      </w:r>
      <w:r w:rsidR="00103E4E">
        <w:rPr>
          <w:rFonts w:hint="cs"/>
          <w:rtl/>
          <w:lang w:eastAsia="he-IL"/>
        </w:rPr>
        <w:t>ש</w:t>
      </w:r>
      <w:r>
        <w:rPr>
          <w:rFonts w:hint="cs"/>
          <w:rtl/>
          <w:lang w:eastAsia="he-IL"/>
        </w:rPr>
        <w:t>כך נראה שוק העבודה במדינת ישראל</w:t>
      </w:r>
      <w:r w:rsidR="00103E4E">
        <w:rPr>
          <w:rFonts w:hint="cs"/>
          <w:rtl/>
          <w:lang w:eastAsia="he-IL"/>
        </w:rPr>
        <w:t>,</w:t>
      </w:r>
      <w:r>
        <w:rPr>
          <w:rFonts w:hint="cs"/>
          <w:rtl/>
          <w:lang w:eastAsia="he-IL"/>
        </w:rPr>
        <w:t xml:space="preserve"> אלה המערכים </w:t>
      </w:r>
      <w:bookmarkStart w:id="2756" w:name="_ETM_Q7_718767"/>
      <w:bookmarkEnd w:id="2756"/>
      <w:r>
        <w:rPr>
          <w:rFonts w:hint="cs"/>
          <w:rtl/>
          <w:lang w:eastAsia="he-IL"/>
        </w:rPr>
        <w:t>החסרים, אלו דרישות התפקיד, דרישות המקצוע, והינה ההכשרה הנדרשת</w:t>
      </w:r>
      <w:r w:rsidR="00103E4E">
        <w:rPr>
          <w:rFonts w:hint="cs"/>
          <w:rtl/>
          <w:lang w:eastAsia="he-IL"/>
        </w:rPr>
        <w:t>.</w:t>
      </w:r>
      <w:r>
        <w:rPr>
          <w:rFonts w:hint="cs"/>
          <w:rtl/>
          <w:lang w:eastAsia="he-IL"/>
        </w:rPr>
        <w:t xml:space="preserve"> ואז אולי יוכל שר העבודה במדינת ישראל לעודד נתיבי הכשרה, העסקה, מדידה, פיתוח, בהתאם למה שצפוי ושמצופה ממדינה שבוחרת לתת מקום נכון ומספק לאנשים בחברה. </w:t>
      </w:r>
    </w:p>
    <w:p w:rsidR="005168EE" w:rsidRDefault="005168EE" w:rsidP="002D2221">
      <w:pPr>
        <w:rPr>
          <w:rtl/>
          <w:lang w:eastAsia="he-IL"/>
        </w:rPr>
      </w:pPr>
      <w:bookmarkStart w:id="2757" w:name="_ETM_Q7_747912"/>
      <w:bookmarkStart w:id="2758" w:name="_ETM_Q7_747981"/>
      <w:bookmarkEnd w:id="2757"/>
      <w:bookmarkEnd w:id="2758"/>
    </w:p>
    <w:p w:rsidR="005168EE" w:rsidRDefault="005168EE" w:rsidP="00304CC9">
      <w:pPr>
        <w:rPr>
          <w:rtl/>
        </w:rPr>
      </w:pPr>
      <w:r>
        <w:rPr>
          <w:rFonts w:hint="cs"/>
          <w:rtl/>
          <w:lang w:eastAsia="he-IL"/>
        </w:rPr>
        <w:t xml:space="preserve">אני חושבת שזה יאפשר לקבוע יעדים, יאפשר לסמן את המקצועות הנדרשים לפיתוח, ויאפשר בעיקר לעדכן </w:t>
      </w:r>
      <w:bookmarkStart w:id="2759" w:name="_ETM_Q8_155647"/>
      <w:bookmarkEnd w:id="2759"/>
      <w:r>
        <w:rPr>
          <w:rFonts w:hint="cs"/>
          <w:rtl/>
          <w:lang w:eastAsia="he-IL"/>
        </w:rPr>
        <w:t xml:space="preserve">את תמונת המצב, כי אנחנו למדים יום-יום שמקצועות שהיו מאוד </w:t>
      </w:r>
      <w:bookmarkStart w:id="2760" w:name="_ETM_Q8_157692"/>
      <w:bookmarkEnd w:id="2760"/>
      <w:r>
        <w:rPr>
          <w:rFonts w:hint="cs"/>
          <w:rtl/>
          <w:lang w:eastAsia="he-IL"/>
        </w:rPr>
        <w:t xml:space="preserve">ברורים ונחוצים הופכים להיות היום ממש לא רלוונטיים, ככל שחולף </w:t>
      </w:r>
      <w:bookmarkStart w:id="2761" w:name="_ETM_Q8_163743"/>
      <w:bookmarkEnd w:id="2761"/>
      <w:r>
        <w:rPr>
          <w:rFonts w:hint="cs"/>
          <w:rtl/>
          <w:lang w:eastAsia="he-IL"/>
        </w:rPr>
        <w:t xml:space="preserve">הזמן. ובעיניי היכולת הזו גם לתת מענה </w:t>
      </w:r>
      <w:r>
        <w:rPr>
          <w:rFonts w:hint="cs"/>
          <w:rtl/>
          <w:lang w:eastAsia="he-IL"/>
        </w:rPr>
        <w:lastRenderedPageBreak/>
        <w:t xml:space="preserve">עדכני – תהליך קבלת החלטות </w:t>
      </w:r>
      <w:bookmarkStart w:id="2762" w:name="_ETM_Q8_170887"/>
      <w:bookmarkEnd w:id="2762"/>
      <w:r>
        <w:rPr>
          <w:rFonts w:hint="cs"/>
          <w:rtl/>
          <w:lang w:eastAsia="he-IL"/>
        </w:rPr>
        <w:t>עדכני מאפשר את הדבר הזה. וכמובן, זה יעודד הכשרות מקצועיות – מי</w:t>
      </w:r>
      <w:r w:rsidR="00103E4E">
        <w:rPr>
          <w:rFonts w:hint="cs"/>
          <w:rtl/>
          <w:lang w:eastAsia="he-IL"/>
        </w:rPr>
        <w:t>ה</w:t>
      </w:r>
      <w:r>
        <w:rPr>
          <w:rFonts w:hint="cs"/>
          <w:rtl/>
          <w:lang w:eastAsia="he-IL"/>
        </w:rPr>
        <w:t>ם הספקים שמאפשרים את ההכשרות המקצועיות</w:t>
      </w:r>
      <w:r w:rsidR="00103E4E">
        <w:rPr>
          <w:rFonts w:hint="cs"/>
          <w:rtl/>
          <w:lang w:eastAsia="he-IL"/>
        </w:rPr>
        <w:t>, ה</w:t>
      </w:r>
      <w:r>
        <w:rPr>
          <w:rFonts w:hint="cs"/>
          <w:rtl/>
          <w:lang w:eastAsia="he-IL"/>
        </w:rPr>
        <w:t xml:space="preserve">אם ההכשרה </w:t>
      </w:r>
      <w:bookmarkStart w:id="2763" w:name="_ETM_Q8_180210"/>
      <w:bookmarkEnd w:id="2763"/>
      <w:r>
        <w:rPr>
          <w:rtl/>
        </w:rPr>
        <w:t xml:space="preserve">אפשרה </w:t>
      </w:r>
      <w:bookmarkStart w:id="2764" w:name="_ETM_Q8_181050"/>
      <w:bookmarkEnd w:id="2764"/>
      <w:r>
        <w:rPr>
          <w:rtl/>
        </w:rPr>
        <w:t xml:space="preserve">למי </w:t>
      </w:r>
      <w:bookmarkStart w:id="2765" w:name="_ETM_Q8_181680"/>
      <w:bookmarkEnd w:id="2765"/>
      <w:r>
        <w:rPr>
          <w:rtl/>
        </w:rPr>
        <w:t xml:space="preserve">שעבר </w:t>
      </w:r>
      <w:bookmarkStart w:id="2766" w:name="_ETM_Q8_182220"/>
      <w:bookmarkEnd w:id="2766"/>
      <w:r>
        <w:rPr>
          <w:rtl/>
        </w:rPr>
        <w:t xml:space="preserve">אותה </w:t>
      </w:r>
      <w:bookmarkStart w:id="2767" w:name="_ETM_Q8_182850"/>
      <w:bookmarkEnd w:id="2767"/>
      <w:r>
        <w:rPr>
          <w:rtl/>
        </w:rPr>
        <w:t xml:space="preserve">להשתלב </w:t>
      </w:r>
      <w:bookmarkStart w:id="2768" w:name="_ETM_Q8_183480"/>
      <w:bookmarkEnd w:id="2768"/>
      <w:r>
        <w:rPr>
          <w:rtl/>
        </w:rPr>
        <w:t xml:space="preserve">בשוק </w:t>
      </w:r>
      <w:bookmarkStart w:id="2769" w:name="_ETM_Q8_183870"/>
      <w:bookmarkEnd w:id="2769"/>
      <w:r>
        <w:rPr>
          <w:rtl/>
        </w:rPr>
        <w:t>העבודה</w:t>
      </w:r>
      <w:r w:rsidR="00103E4E">
        <w:rPr>
          <w:rFonts w:hint="cs"/>
          <w:rtl/>
        </w:rPr>
        <w:t>,</w:t>
      </w:r>
      <w:r>
        <w:rPr>
          <w:rtl/>
        </w:rPr>
        <w:t xml:space="preserve"> </w:t>
      </w:r>
      <w:bookmarkStart w:id="2770" w:name="_ETM_Q8_184980"/>
      <w:bookmarkEnd w:id="2770"/>
      <w:r>
        <w:rPr>
          <w:rtl/>
        </w:rPr>
        <w:t xml:space="preserve">מה </w:t>
      </w:r>
      <w:bookmarkStart w:id="2771" w:name="_ETM_Q8_186810"/>
      <w:bookmarkEnd w:id="2771"/>
      <w:r>
        <w:rPr>
          <w:rtl/>
        </w:rPr>
        <w:t xml:space="preserve">הרצון </w:t>
      </w:r>
      <w:bookmarkStart w:id="2772" w:name="_ETM_Q8_187440"/>
      <w:bookmarkEnd w:id="2772"/>
      <w:r>
        <w:rPr>
          <w:rtl/>
        </w:rPr>
        <w:t xml:space="preserve">לתמרץ </w:t>
      </w:r>
      <w:bookmarkStart w:id="2773" w:name="_ETM_Q8_188160"/>
      <w:bookmarkEnd w:id="2773"/>
      <w:r>
        <w:rPr>
          <w:rtl/>
        </w:rPr>
        <w:t xml:space="preserve">דווקא </w:t>
      </w:r>
      <w:bookmarkStart w:id="2774" w:name="_ETM_Q8_188700"/>
      <w:bookmarkEnd w:id="2774"/>
      <w:r>
        <w:rPr>
          <w:rFonts w:hint="cs"/>
          <w:rtl/>
        </w:rPr>
        <w:t xml:space="preserve">את </w:t>
      </w:r>
      <w:bookmarkStart w:id="2775" w:name="_ETM_Q8_190603"/>
      <w:bookmarkEnd w:id="2775"/>
      <w:r>
        <w:rPr>
          <w:rtl/>
        </w:rPr>
        <w:t>ה</w:t>
      </w:r>
      <w:bookmarkStart w:id="2776" w:name="_ETM_Q8_189090"/>
      <w:bookmarkEnd w:id="2776"/>
      <w:r>
        <w:rPr>
          <w:rtl/>
        </w:rPr>
        <w:t xml:space="preserve">מוסד </w:t>
      </w:r>
      <w:bookmarkStart w:id="2777" w:name="_ETM_Q8_189539"/>
      <w:bookmarkEnd w:id="2777"/>
      <w:r>
        <w:rPr>
          <w:rtl/>
        </w:rPr>
        <w:t xml:space="preserve">המכשיר </w:t>
      </w:r>
      <w:bookmarkStart w:id="2778" w:name="_ETM_Q8_189960"/>
      <w:bookmarkEnd w:id="2778"/>
      <w:r>
        <w:rPr>
          <w:rtl/>
        </w:rPr>
        <w:t>הזה</w:t>
      </w:r>
      <w:r>
        <w:rPr>
          <w:rFonts w:hint="cs"/>
          <w:rtl/>
        </w:rPr>
        <w:t>,</w:t>
      </w:r>
      <w:r>
        <w:rPr>
          <w:rtl/>
        </w:rPr>
        <w:t xml:space="preserve"> </w:t>
      </w:r>
      <w:bookmarkStart w:id="2779" w:name="_ETM_Q8_190200"/>
      <w:bookmarkEnd w:id="2779"/>
      <w:r>
        <w:rPr>
          <w:rtl/>
        </w:rPr>
        <w:t xml:space="preserve">כן </w:t>
      </w:r>
      <w:bookmarkStart w:id="2780" w:name="_ETM_Q8_190440"/>
      <w:bookmarkEnd w:id="2780"/>
      <w:r>
        <w:rPr>
          <w:rtl/>
        </w:rPr>
        <w:t xml:space="preserve">או </w:t>
      </w:r>
      <w:bookmarkStart w:id="2781" w:name="_ETM_Q8_190500"/>
      <w:bookmarkEnd w:id="2781"/>
      <w:r>
        <w:rPr>
          <w:rtl/>
        </w:rPr>
        <w:t>לא</w:t>
      </w:r>
      <w:r>
        <w:rPr>
          <w:rFonts w:hint="cs"/>
          <w:rtl/>
        </w:rPr>
        <w:t>.</w:t>
      </w:r>
      <w:r>
        <w:rPr>
          <w:rtl/>
        </w:rPr>
        <w:t xml:space="preserve"> </w:t>
      </w:r>
      <w:bookmarkStart w:id="2782" w:name="_ETM_Q8_190980"/>
      <w:bookmarkEnd w:id="2782"/>
      <w:r>
        <w:rPr>
          <w:rtl/>
        </w:rPr>
        <w:t>בהתאמה</w:t>
      </w:r>
      <w:r>
        <w:rPr>
          <w:rFonts w:hint="cs"/>
          <w:rtl/>
        </w:rPr>
        <w:t>,</w:t>
      </w:r>
      <w:r>
        <w:rPr>
          <w:rtl/>
        </w:rPr>
        <w:t xml:space="preserve"> </w:t>
      </w:r>
      <w:bookmarkStart w:id="2783" w:name="_ETM_Q8_192269"/>
      <w:bookmarkEnd w:id="2783"/>
      <w:r>
        <w:rPr>
          <w:rtl/>
        </w:rPr>
        <w:t xml:space="preserve">ייצרו </w:t>
      </w:r>
      <w:bookmarkStart w:id="2784" w:name="_ETM_Q8_192750"/>
      <w:bookmarkEnd w:id="2784"/>
      <w:r>
        <w:rPr>
          <w:rtl/>
        </w:rPr>
        <w:t xml:space="preserve">גם </w:t>
      </w:r>
      <w:bookmarkStart w:id="2785" w:name="_ETM_Q8_193019"/>
      <w:bookmarkEnd w:id="2785"/>
      <w:r>
        <w:rPr>
          <w:rtl/>
        </w:rPr>
        <w:t>אינסנטיב</w:t>
      </w:r>
      <w:r>
        <w:rPr>
          <w:rFonts w:hint="cs"/>
          <w:rtl/>
        </w:rPr>
        <w:t>,</w:t>
      </w:r>
      <w:r>
        <w:rPr>
          <w:rtl/>
        </w:rPr>
        <w:t xml:space="preserve"> </w:t>
      </w:r>
      <w:bookmarkStart w:id="2786" w:name="_ETM_Q8_193530"/>
      <w:bookmarkEnd w:id="2786"/>
      <w:r>
        <w:rPr>
          <w:rtl/>
        </w:rPr>
        <w:t xml:space="preserve">גם </w:t>
      </w:r>
      <w:bookmarkStart w:id="2787" w:name="_ETM_Q8_193920"/>
      <w:bookmarkEnd w:id="2787"/>
      <w:r>
        <w:rPr>
          <w:rtl/>
        </w:rPr>
        <w:t>ל</w:t>
      </w:r>
      <w:bookmarkStart w:id="2788" w:name="_ETM_Q8_194670"/>
      <w:bookmarkEnd w:id="2788"/>
      <w:r>
        <w:rPr>
          <w:rtl/>
        </w:rPr>
        <w:t xml:space="preserve">מערכת </w:t>
      </w:r>
      <w:bookmarkStart w:id="2789" w:name="_ETM_Q8_195330"/>
      <w:bookmarkEnd w:id="2789"/>
      <w:r>
        <w:rPr>
          <w:rtl/>
        </w:rPr>
        <w:t xml:space="preserve">וגם </w:t>
      </w:r>
      <w:bookmarkStart w:id="2790" w:name="_ETM_Q8_195870"/>
      <w:bookmarkEnd w:id="2790"/>
      <w:r>
        <w:rPr>
          <w:rtl/>
        </w:rPr>
        <w:t>לפרט</w:t>
      </w:r>
      <w:r>
        <w:rPr>
          <w:rFonts w:hint="cs"/>
          <w:rtl/>
        </w:rPr>
        <w:t>,</w:t>
      </w:r>
      <w:r>
        <w:rPr>
          <w:rtl/>
        </w:rPr>
        <w:t xml:space="preserve"> </w:t>
      </w:r>
      <w:bookmarkStart w:id="2791" w:name="_ETM_Q8_197250"/>
      <w:bookmarkEnd w:id="2791"/>
      <w:r>
        <w:rPr>
          <w:rtl/>
        </w:rPr>
        <w:t xml:space="preserve">ליצור </w:t>
      </w:r>
      <w:bookmarkStart w:id="2792" w:name="_ETM_Q8_198000"/>
      <w:bookmarkEnd w:id="2792"/>
      <w:r>
        <w:rPr>
          <w:rtl/>
        </w:rPr>
        <w:t xml:space="preserve">את </w:t>
      </w:r>
      <w:bookmarkStart w:id="2793" w:name="_ETM_Q8_198090"/>
      <w:bookmarkEnd w:id="2793"/>
      <w:r>
        <w:rPr>
          <w:rtl/>
        </w:rPr>
        <w:t xml:space="preserve">החיבור </w:t>
      </w:r>
      <w:bookmarkStart w:id="2794" w:name="_ETM_Q8_198989"/>
      <w:bookmarkEnd w:id="2794"/>
      <w:r>
        <w:rPr>
          <w:rtl/>
        </w:rPr>
        <w:t>ביניהם</w:t>
      </w:r>
      <w:r>
        <w:rPr>
          <w:rFonts w:hint="cs"/>
          <w:rtl/>
        </w:rPr>
        <w:t>.</w:t>
      </w:r>
      <w:r>
        <w:rPr>
          <w:rtl/>
        </w:rPr>
        <w:t xml:space="preserve"> </w:t>
      </w:r>
      <w:bookmarkStart w:id="2795" w:name="_ETM_Q8_199560"/>
      <w:bookmarkEnd w:id="2795"/>
      <w:r>
        <w:rPr>
          <w:rtl/>
        </w:rPr>
        <w:t xml:space="preserve">וכמובן </w:t>
      </w:r>
      <w:bookmarkStart w:id="2796" w:name="_ETM_Q8_199980"/>
      <w:bookmarkEnd w:id="2796"/>
      <w:r>
        <w:rPr>
          <w:rtl/>
        </w:rPr>
        <w:t xml:space="preserve">שזה </w:t>
      </w:r>
      <w:bookmarkStart w:id="2797" w:name="_ETM_Q8_200340"/>
      <w:bookmarkEnd w:id="2797"/>
      <w:r>
        <w:rPr>
          <w:rtl/>
        </w:rPr>
        <w:t>י</w:t>
      </w:r>
      <w:r>
        <w:rPr>
          <w:rFonts w:hint="cs"/>
          <w:rtl/>
        </w:rPr>
        <w:t>י</w:t>
      </w:r>
      <w:r>
        <w:rPr>
          <w:rtl/>
        </w:rPr>
        <w:t xml:space="preserve">עשה </w:t>
      </w:r>
      <w:bookmarkStart w:id="2798" w:name="_ETM_Q8_200640"/>
      <w:bookmarkEnd w:id="2798"/>
      <w:r>
        <w:rPr>
          <w:rtl/>
        </w:rPr>
        <w:t xml:space="preserve">על </w:t>
      </w:r>
      <w:bookmarkStart w:id="2799" w:name="_ETM_Q8_200699"/>
      <w:bookmarkEnd w:id="2799"/>
      <w:r>
        <w:rPr>
          <w:rtl/>
        </w:rPr>
        <w:t xml:space="preserve">פלטפורמה </w:t>
      </w:r>
      <w:bookmarkStart w:id="2800" w:name="_ETM_Q8_201300"/>
      <w:bookmarkEnd w:id="2800"/>
      <w:r>
        <w:rPr>
          <w:rtl/>
        </w:rPr>
        <w:t xml:space="preserve">של </w:t>
      </w:r>
      <w:bookmarkStart w:id="2801" w:name="_ETM_Q8_201510"/>
      <w:bookmarkEnd w:id="2801"/>
      <w:r>
        <w:rPr>
          <w:rtl/>
        </w:rPr>
        <w:t xml:space="preserve">אתר </w:t>
      </w:r>
      <w:bookmarkStart w:id="2802" w:name="_ETM_Q8_201840"/>
      <w:bookmarkEnd w:id="2802"/>
      <w:r>
        <w:rPr>
          <w:rtl/>
        </w:rPr>
        <w:t xml:space="preserve">פתוח </w:t>
      </w:r>
      <w:bookmarkStart w:id="2803" w:name="_ETM_Q8_202320"/>
      <w:bookmarkEnd w:id="2803"/>
      <w:r>
        <w:rPr>
          <w:rtl/>
        </w:rPr>
        <w:t xml:space="preserve">ושקוף </w:t>
      </w:r>
      <w:bookmarkStart w:id="2804" w:name="_ETM_Q8_203489"/>
      <w:bookmarkEnd w:id="2804"/>
      <w:r>
        <w:rPr>
          <w:rtl/>
        </w:rPr>
        <w:t>לציבור</w:t>
      </w:r>
      <w:r>
        <w:rPr>
          <w:rFonts w:hint="cs"/>
          <w:rtl/>
        </w:rPr>
        <w:t>,</w:t>
      </w:r>
      <w:r>
        <w:rPr>
          <w:rtl/>
        </w:rPr>
        <w:t xml:space="preserve"> </w:t>
      </w:r>
      <w:bookmarkStart w:id="2805" w:name="_ETM_Q8_204060"/>
      <w:bookmarkEnd w:id="2805"/>
      <w:r>
        <w:rPr>
          <w:rtl/>
        </w:rPr>
        <w:t>ש</w:t>
      </w:r>
      <w:r>
        <w:rPr>
          <w:rFonts w:hint="cs"/>
          <w:rtl/>
        </w:rPr>
        <w:t>אלי</w:t>
      </w:r>
      <w:r>
        <w:rPr>
          <w:rtl/>
        </w:rPr>
        <w:t xml:space="preserve">ו </w:t>
      </w:r>
      <w:bookmarkStart w:id="2806" w:name="_ETM_Q8_204329"/>
      <w:bookmarkEnd w:id="2806"/>
      <w:r>
        <w:rPr>
          <w:rtl/>
        </w:rPr>
        <w:t xml:space="preserve">כל </w:t>
      </w:r>
      <w:bookmarkStart w:id="2807" w:name="_ETM_Q8_204539"/>
      <w:bookmarkEnd w:id="2807"/>
      <w:r>
        <w:rPr>
          <w:rFonts w:hint="cs"/>
          <w:rtl/>
        </w:rPr>
        <w:t>אזרח</w:t>
      </w:r>
      <w:r>
        <w:rPr>
          <w:rtl/>
        </w:rPr>
        <w:t xml:space="preserve"> </w:t>
      </w:r>
      <w:bookmarkStart w:id="2808" w:name="_ETM_Q8_204900"/>
      <w:bookmarkEnd w:id="2808"/>
      <w:r>
        <w:rPr>
          <w:rFonts w:hint="cs"/>
          <w:rtl/>
        </w:rPr>
        <w:t>י</w:t>
      </w:r>
      <w:r>
        <w:rPr>
          <w:rtl/>
        </w:rPr>
        <w:t xml:space="preserve">וכל </w:t>
      </w:r>
      <w:bookmarkStart w:id="2809" w:name="_ETM_Q8_205140"/>
      <w:bookmarkEnd w:id="2809"/>
      <w:r>
        <w:rPr>
          <w:rtl/>
        </w:rPr>
        <w:t xml:space="preserve">להיכנס </w:t>
      </w:r>
      <w:bookmarkStart w:id="2810" w:name="_ETM_Q8_205529"/>
      <w:bookmarkEnd w:id="2810"/>
      <w:r>
        <w:rPr>
          <w:rtl/>
        </w:rPr>
        <w:t xml:space="preserve">בכל </w:t>
      </w:r>
      <w:bookmarkStart w:id="2811" w:name="_ETM_Q8_205890"/>
      <w:bookmarkEnd w:id="2811"/>
      <w:r>
        <w:rPr>
          <w:rtl/>
        </w:rPr>
        <w:t xml:space="preserve">עת </w:t>
      </w:r>
      <w:bookmarkStart w:id="2812" w:name="_ETM_Q8_206430"/>
      <w:bookmarkEnd w:id="2812"/>
      <w:r>
        <w:rPr>
          <w:rtl/>
        </w:rPr>
        <w:t xml:space="preserve">ולראות </w:t>
      </w:r>
      <w:bookmarkStart w:id="2813" w:name="_ETM_Q8_206880"/>
      <w:bookmarkEnd w:id="2813"/>
      <w:r>
        <w:rPr>
          <w:rtl/>
        </w:rPr>
        <w:t>מ</w:t>
      </w:r>
      <w:bookmarkStart w:id="2814" w:name="_ETM_Q8_207029"/>
      <w:bookmarkEnd w:id="2814"/>
      <w:r>
        <w:rPr>
          <w:rtl/>
        </w:rPr>
        <w:t>ה</w:t>
      </w:r>
      <w:r>
        <w:rPr>
          <w:rFonts w:hint="cs"/>
          <w:rtl/>
        </w:rPr>
        <w:t>ן</w:t>
      </w:r>
      <w:r>
        <w:rPr>
          <w:rtl/>
        </w:rPr>
        <w:t xml:space="preserve"> </w:t>
      </w:r>
      <w:bookmarkStart w:id="2815" w:name="_ETM_Q8_207119"/>
      <w:bookmarkEnd w:id="2815"/>
      <w:r>
        <w:rPr>
          <w:rtl/>
        </w:rPr>
        <w:t>המגמות</w:t>
      </w:r>
      <w:r>
        <w:rPr>
          <w:rFonts w:hint="cs"/>
          <w:rtl/>
        </w:rPr>
        <w:t>,</w:t>
      </w:r>
      <w:r>
        <w:rPr>
          <w:rtl/>
        </w:rPr>
        <w:t xml:space="preserve"> </w:t>
      </w:r>
      <w:bookmarkStart w:id="2816" w:name="_ETM_Q8_208199"/>
      <w:bookmarkEnd w:id="2816"/>
      <w:r>
        <w:rPr>
          <w:rtl/>
        </w:rPr>
        <w:t>מה</w:t>
      </w:r>
      <w:r>
        <w:rPr>
          <w:rFonts w:hint="cs"/>
          <w:rtl/>
        </w:rPr>
        <w:t xml:space="preserve"> ה</w:t>
      </w:r>
      <w:r>
        <w:rPr>
          <w:rtl/>
        </w:rPr>
        <w:t>ביקו</w:t>
      </w:r>
      <w:r>
        <w:rPr>
          <w:rFonts w:hint="cs"/>
          <w:rtl/>
        </w:rPr>
        <w:t>ש,</w:t>
      </w:r>
      <w:r>
        <w:rPr>
          <w:rtl/>
        </w:rPr>
        <w:t xml:space="preserve"> </w:t>
      </w:r>
      <w:bookmarkStart w:id="2817" w:name="_ETM_Q8_209039"/>
      <w:bookmarkEnd w:id="2817"/>
      <w:r>
        <w:rPr>
          <w:rtl/>
        </w:rPr>
        <w:t xml:space="preserve">מה </w:t>
      </w:r>
      <w:bookmarkStart w:id="2818" w:name="_ETM_Q8_209279"/>
      <w:bookmarkEnd w:id="2818"/>
      <w:r>
        <w:rPr>
          <w:rtl/>
        </w:rPr>
        <w:t xml:space="preserve">רמת </w:t>
      </w:r>
      <w:bookmarkStart w:id="2819" w:name="_ETM_Q8_209550"/>
      <w:bookmarkEnd w:id="2819"/>
      <w:r>
        <w:rPr>
          <w:rtl/>
        </w:rPr>
        <w:t xml:space="preserve">השכר </w:t>
      </w:r>
      <w:bookmarkStart w:id="2820" w:name="_ETM_Q8_210660"/>
      <w:bookmarkEnd w:id="2820"/>
      <w:r>
        <w:rPr>
          <w:rtl/>
        </w:rPr>
        <w:t xml:space="preserve">ומה </w:t>
      </w:r>
      <w:bookmarkStart w:id="2821" w:name="_ETM_Q8_210929"/>
      <w:bookmarkEnd w:id="2821"/>
      <w:r>
        <w:rPr>
          <w:rtl/>
        </w:rPr>
        <w:t xml:space="preserve">דרישות </w:t>
      </w:r>
      <w:bookmarkStart w:id="2822" w:name="_ETM_Q8_211349"/>
      <w:bookmarkEnd w:id="2822"/>
      <w:r>
        <w:rPr>
          <w:rtl/>
        </w:rPr>
        <w:t xml:space="preserve">ההסמכה </w:t>
      </w:r>
      <w:bookmarkStart w:id="2823" w:name="_ETM_Q8_211769"/>
      <w:bookmarkEnd w:id="2823"/>
      <w:r>
        <w:rPr>
          <w:rFonts w:hint="cs"/>
          <w:rtl/>
        </w:rPr>
        <w:t>ה</w:t>
      </w:r>
      <w:r>
        <w:rPr>
          <w:rtl/>
        </w:rPr>
        <w:t xml:space="preserve">בסיסיות </w:t>
      </w:r>
      <w:bookmarkStart w:id="2824" w:name="_ETM_Q8_212670"/>
      <w:bookmarkEnd w:id="2824"/>
      <w:r>
        <w:rPr>
          <w:rtl/>
        </w:rPr>
        <w:t xml:space="preserve">לכל </w:t>
      </w:r>
      <w:bookmarkStart w:id="2825" w:name="_ETM_Q8_213030"/>
      <w:bookmarkEnd w:id="2825"/>
      <w:r>
        <w:rPr>
          <w:rtl/>
        </w:rPr>
        <w:t>תפקיד</w:t>
      </w:r>
      <w:r>
        <w:rPr>
          <w:rFonts w:hint="cs"/>
          <w:rtl/>
        </w:rPr>
        <w:t>.</w:t>
      </w:r>
      <w:r>
        <w:rPr>
          <w:rtl/>
        </w:rPr>
        <w:t xml:space="preserve"> </w:t>
      </w:r>
      <w:bookmarkStart w:id="2826" w:name="_ETM_Q8_213450"/>
      <w:bookmarkEnd w:id="2826"/>
    </w:p>
    <w:p w:rsidR="005168EE" w:rsidRDefault="005168EE" w:rsidP="002D2221">
      <w:pPr>
        <w:rPr>
          <w:rtl/>
        </w:rPr>
      </w:pPr>
      <w:bookmarkStart w:id="2827" w:name="_ETM_Q8_215981"/>
      <w:bookmarkStart w:id="2828" w:name="_ETM_Q8_216112"/>
      <w:bookmarkEnd w:id="2827"/>
      <w:bookmarkEnd w:id="2828"/>
    </w:p>
    <w:p w:rsidR="005168EE" w:rsidRDefault="005168EE" w:rsidP="00304CC9">
      <w:pPr>
        <w:rPr>
          <w:rtl/>
        </w:rPr>
      </w:pPr>
      <w:bookmarkStart w:id="2829" w:name="_ETM_Q8_216172"/>
      <w:bookmarkStart w:id="2830" w:name="_ETM_Q8_216278"/>
      <w:bookmarkEnd w:id="2829"/>
      <w:bookmarkEnd w:id="2830"/>
      <w:r>
        <w:rPr>
          <w:rtl/>
        </w:rPr>
        <w:t xml:space="preserve">אני </w:t>
      </w:r>
      <w:bookmarkStart w:id="2831" w:name="_ETM_Q8_213570"/>
      <w:bookmarkEnd w:id="2831"/>
      <w:r>
        <w:rPr>
          <w:rtl/>
        </w:rPr>
        <w:t xml:space="preserve">חושבת </w:t>
      </w:r>
      <w:bookmarkStart w:id="2832" w:name="_ETM_Q8_213809"/>
      <w:bookmarkEnd w:id="2832"/>
      <w:r>
        <w:rPr>
          <w:rtl/>
        </w:rPr>
        <w:t xml:space="preserve">שאם </w:t>
      </w:r>
      <w:bookmarkStart w:id="2833" w:name="_ETM_Q8_213989"/>
      <w:bookmarkEnd w:id="2833"/>
      <w:r>
        <w:rPr>
          <w:rtl/>
        </w:rPr>
        <w:t xml:space="preserve">אנחנו </w:t>
      </w:r>
      <w:bookmarkStart w:id="2834" w:name="_ETM_Q8_214229"/>
      <w:bookmarkEnd w:id="2834"/>
      <w:r>
        <w:rPr>
          <w:rtl/>
        </w:rPr>
        <w:t xml:space="preserve">נראה </w:t>
      </w:r>
      <w:bookmarkStart w:id="2835" w:name="_ETM_Q8_214710"/>
      <w:bookmarkEnd w:id="2835"/>
      <w:r>
        <w:rPr>
          <w:rtl/>
        </w:rPr>
        <w:t xml:space="preserve">את </w:t>
      </w:r>
      <w:bookmarkStart w:id="2836" w:name="_ETM_Q8_214800"/>
      <w:bookmarkEnd w:id="2836"/>
      <w:r>
        <w:rPr>
          <w:rtl/>
        </w:rPr>
        <w:t xml:space="preserve">זה </w:t>
      </w:r>
      <w:bookmarkStart w:id="2837" w:name="_ETM_Q8_215430"/>
      <w:bookmarkEnd w:id="2837"/>
      <w:r>
        <w:rPr>
          <w:rtl/>
        </w:rPr>
        <w:t xml:space="preserve">באופן </w:t>
      </w:r>
      <w:bookmarkStart w:id="2838" w:name="_ETM_Q8_216149"/>
      <w:bookmarkEnd w:id="2838"/>
      <w:r>
        <w:rPr>
          <w:rtl/>
        </w:rPr>
        <w:t>שלם</w:t>
      </w:r>
      <w:r>
        <w:rPr>
          <w:rFonts w:hint="cs"/>
          <w:rtl/>
        </w:rPr>
        <w:t>,</w:t>
      </w:r>
      <w:r>
        <w:rPr>
          <w:rtl/>
        </w:rPr>
        <w:t xml:space="preserve"> </w:t>
      </w:r>
      <w:bookmarkStart w:id="2839" w:name="_ETM_Q8_217079"/>
      <w:bookmarkEnd w:id="2839"/>
      <w:r>
        <w:rPr>
          <w:rtl/>
        </w:rPr>
        <w:t xml:space="preserve">ונבין </w:t>
      </w:r>
      <w:bookmarkStart w:id="2840" w:name="_ETM_Q8_217649"/>
      <w:bookmarkEnd w:id="2840"/>
      <w:r>
        <w:rPr>
          <w:rtl/>
        </w:rPr>
        <w:t xml:space="preserve">שאפשר </w:t>
      </w:r>
      <w:bookmarkStart w:id="2841" w:name="_ETM_Q8_218749"/>
      <w:bookmarkEnd w:id="2841"/>
      <w:r>
        <w:rPr>
          <w:rtl/>
        </w:rPr>
        <w:t xml:space="preserve">להנגיש </w:t>
      </w:r>
      <w:bookmarkStart w:id="2842" w:name="_ETM_Q8_219260"/>
      <w:bookmarkEnd w:id="2842"/>
      <w:r>
        <w:rPr>
          <w:rtl/>
        </w:rPr>
        <w:t xml:space="preserve">את </w:t>
      </w:r>
      <w:bookmarkStart w:id="2843" w:name="_ETM_Q8_219409"/>
      <w:bookmarkEnd w:id="2843"/>
      <w:r>
        <w:rPr>
          <w:rtl/>
        </w:rPr>
        <w:t>המידע</w:t>
      </w:r>
      <w:r>
        <w:rPr>
          <w:rFonts w:hint="cs"/>
          <w:rtl/>
        </w:rPr>
        <w:t>,</w:t>
      </w:r>
      <w:r>
        <w:rPr>
          <w:rtl/>
        </w:rPr>
        <w:t xml:space="preserve"> </w:t>
      </w:r>
      <w:bookmarkStart w:id="2844" w:name="_ETM_Q8_220190"/>
      <w:bookmarkEnd w:id="2844"/>
      <w:r>
        <w:rPr>
          <w:rtl/>
        </w:rPr>
        <w:t xml:space="preserve">שהוא </w:t>
      </w:r>
      <w:bookmarkStart w:id="2845" w:name="_ETM_Q8_220370"/>
      <w:bookmarkEnd w:id="2845"/>
      <w:r>
        <w:rPr>
          <w:rtl/>
        </w:rPr>
        <w:t xml:space="preserve">יהיה </w:t>
      </w:r>
      <w:bookmarkStart w:id="2846" w:name="_ETM_Q8_220460"/>
      <w:bookmarkEnd w:id="2846"/>
      <w:r>
        <w:rPr>
          <w:rtl/>
        </w:rPr>
        <w:t xml:space="preserve">זמין </w:t>
      </w:r>
      <w:bookmarkStart w:id="2847" w:name="_ETM_Q8_220909"/>
      <w:bookmarkEnd w:id="2847"/>
      <w:r>
        <w:rPr>
          <w:rtl/>
        </w:rPr>
        <w:t xml:space="preserve">לכל </w:t>
      </w:r>
      <w:bookmarkStart w:id="2848" w:name="_ETM_Q8_221749"/>
      <w:bookmarkEnd w:id="2848"/>
      <w:r>
        <w:rPr>
          <w:rtl/>
        </w:rPr>
        <w:t>אזרח</w:t>
      </w:r>
      <w:r>
        <w:rPr>
          <w:rFonts w:hint="cs"/>
          <w:rtl/>
        </w:rPr>
        <w:t>,</w:t>
      </w:r>
      <w:r>
        <w:rPr>
          <w:rtl/>
        </w:rPr>
        <w:t xml:space="preserve"> </w:t>
      </w:r>
      <w:bookmarkStart w:id="2849" w:name="_ETM_Q8_222620"/>
      <w:bookmarkEnd w:id="2849"/>
      <w:r>
        <w:rPr>
          <w:rtl/>
        </w:rPr>
        <w:t xml:space="preserve">אז </w:t>
      </w:r>
      <w:bookmarkStart w:id="2850" w:name="_ETM_Q8_222800"/>
      <w:bookmarkEnd w:id="2850"/>
      <w:r>
        <w:rPr>
          <w:rtl/>
        </w:rPr>
        <w:t xml:space="preserve">גם </w:t>
      </w:r>
      <w:bookmarkStart w:id="2851" w:name="_ETM_Q8_223159"/>
      <w:bookmarkEnd w:id="2851"/>
      <w:r>
        <w:rPr>
          <w:rtl/>
        </w:rPr>
        <w:t xml:space="preserve">במובן </w:t>
      </w:r>
      <w:bookmarkStart w:id="2852" w:name="_ETM_Q8_223729"/>
      <w:bookmarkEnd w:id="2852"/>
      <w:r>
        <w:rPr>
          <w:rtl/>
        </w:rPr>
        <w:t xml:space="preserve">הזה </w:t>
      </w:r>
      <w:bookmarkStart w:id="2853" w:name="_ETM_Q8_225019"/>
      <w:bookmarkEnd w:id="2853"/>
      <w:r>
        <w:rPr>
          <w:rFonts w:hint="cs"/>
          <w:rtl/>
        </w:rPr>
        <w:t>נ</w:t>
      </w:r>
      <w:r>
        <w:rPr>
          <w:rtl/>
        </w:rPr>
        <w:t xml:space="preserve">אפשר </w:t>
      </w:r>
      <w:bookmarkStart w:id="2854" w:name="_ETM_Q8_225559"/>
      <w:bookmarkEnd w:id="2854"/>
      <w:r>
        <w:rPr>
          <w:rtl/>
        </w:rPr>
        <w:t xml:space="preserve">לאזרחים </w:t>
      </w:r>
      <w:bookmarkStart w:id="2855" w:name="_ETM_Q8_226489"/>
      <w:bookmarkEnd w:id="2855"/>
      <w:r>
        <w:rPr>
          <w:rtl/>
        </w:rPr>
        <w:t xml:space="preserve">לקחת </w:t>
      </w:r>
      <w:bookmarkStart w:id="2856" w:name="_ETM_Q8_226820"/>
      <w:bookmarkEnd w:id="2856"/>
      <w:r>
        <w:rPr>
          <w:rtl/>
        </w:rPr>
        <w:t xml:space="preserve">אחריות </w:t>
      </w:r>
      <w:bookmarkStart w:id="2857" w:name="_ETM_Q8_227269"/>
      <w:bookmarkEnd w:id="2857"/>
      <w:r>
        <w:rPr>
          <w:rtl/>
        </w:rPr>
        <w:t xml:space="preserve">על </w:t>
      </w:r>
      <w:bookmarkStart w:id="2858" w:name="_ETM_Q8_227420"/>
      <w:bookmarkEnd w:id="2858"/>
      <w:r>
        <w:rPr>
          <w:rtl/>
        </w:rPr>
        <w:t xml:space="preserve">פיתוח </w:t>
      </w:r>
      <w:bookmarkStart w:id="2859" w:name="_ETM_Q8_228170"/>
      <w:bookmarkEnd w:id="2859"/>
      <w:r>
        <w:rPr>
          <w:rtl/>
        </w:rPr>
        <w:t xml:space="preserve">הקריירה </w:t>
      </w:r>
      <w:bookmarkStart w:id="2860" w:name="_ETM_Q8_228739"/>
      <w:bookmarkEnd w:id="2860"/>
      <w:r>
        <w:rPr>
          <w:rtl/>
        </w:rPr>
        <w:t>שלהם</w:t>
      </w:r>
      <w:r>
        <w:rPr>
          <w:rFonts w:hint="cs"/>
          <w:rtl/>
        </w:rPr>
        <w:t>,</w:t>
      </w:r>
      <w:r>
        <w:rPr>
          <w:rtl/>
        </w:rPr>
        <w:t xml:space="preserve"> </w:t>
      </w:r>
      <w:bookmarkStart w:id="2861" w:name="_ETM_Q8_229640"/>
      <w:bookmarkEnd w:id="2861"/>
      <w:r>
        <w:rPr>
          <w:rtl/>
        </w:rPr>
        <w:t xml:space="preserve">פיתוח </w:t>
      </w:r>
      <w:bookmarkStart w:id="2862" w:name="_ETM_Q8_230089"/>
      <w:bookmarkEnd w:id="2862"/>
      <w:r>
        <w:rPr>
          <w:rtl/>
        </w:rPr>
        <w:t xml:space="preserve">מסלול </w:t>
      </w:r>
      <w:bookmarkStart w:id="2863" w:name="_ETM_Q8_230929"/>
      <w:bookmarkEnd w:id="2863"/>
      <w:r>
        <w:rPr>
          <w:rtl/>
        </w:rPr>
        <w:t xml:space="preserve">העבודה </w:t>
      </w:r>
      <w:bookmarkStart w:id="2864" w:name="_ETM_Q8_231499"/>
      <w:bookmarkEnd w:id="2864"/>
      <w:r>
        <w:rPr>
          <w:rtl/>
        </w:rPr>
        <w:t xml:space="preserve">שלהם </w:t>
      </w:r>
      <w:bookmarkStart w:id="2865" w:name="_ETM_Q8_231920"/>
      <w:bookmarkEnd w:id="2865"/>
      <w:r>
        <w:rPr>
          <w:rtl/>
        </w:rPr>
        <w:t xml:space="preserve">לאורך </w:t>
      </w:r>
      <w:bookmarkStart w:id="2866" w:name="_ETM_Q8_232309"/>
      <w:bookmarkEnd w:id="2866"/>
      <w:r>
        <w:rPr>
          <w:rtl/>
        </w:rPr>
        <w:t>השנים</w:t>
      </w:r>
      <w:r>
        <w:rPr>
          <w:rFonts w:hint="cs"/>
          <w:rtl/>
        </w:rPr>
        <w:t>,</w:t>
      </w:r>
      <w:r>
        <w:rPr>
          <w:rtl/>
        </w:rPr>
        <w:t xml:space="preserve"> </w:t>
      </w:r>
      <w:bookmarkStart w:id="2867" w:name="_ETM_Q8_233149"/>
      <w:bookmarkEnd w:id="2867"/>
      <w:r>
        <w:rPr>
          <w:rtl/>
        </w:rPr>
        <w:t xml:space="preserve">ניוד </w:t>
      </w:r>
      <w:bookmarkStart w:id="2868" w:name="_ETM_Q8_233869"/>
      <w:bookmarkEnd w:id="2868"/>
      <w:r>
        <w:rPr>
          <w:rtl/>
        </w:rPr>
        <w:t>ב</w:t>
      </w:r>
      <w:r>
        <w:rPr>
          <w:rFonts w:hint="cs"/>
          <w:rtl/>
        </w:rPr>
        <w:t xml:space="preserve">ין </w:t>
      </w:r>
      <w:r>
        <w:rPr>
          <w:rtl/>
        </w:rPr>
        <w:t xml:space="preserve">מקצוע </w:t>
      </w:r>
      <w:bookmarkStart w:id="2869" w:name="_ETM_Q8_234350"/>
      <w:bookmarkEnd w:id="2869"/>
      <w:r>
        <w:rPr>
          <w:rtl/>
        </w:rPr>
        <w:t>למקצוע</w:t>
      </w:r>
      <w:r>
        <w:rPr>
          <w:rFonts w:hint="cs"/>
          <w:rtl/>
        </w:rPr>
        <w:t>.</w:t>
      </w:r>
      <w:r>
        <w:rPr>
          <w:rtl/>
        </w:rPr>
        <w:t xml:space="preserve"> </w:t>
      </w:r>
      <w:bookmarkStart w:id="2870" w:name="_ETM_Q8_234799"/>
      <w:bookmarkEnd w:id="2870"/>
      <w:r>
        <w:rPr>
          <w:rtl/>
        </w:rPr>
        <w:t xml:space="preserve">אנחנו </w:t>
      </w:r>
      <w:bookmarkStart w:id="2871" w:name="_ETM_Q8_235009"/>
      <w:bookmarkEnd w:id="2871"/>
      <w:r>
        <w:rPr>
          <w:rtl/>
        </w:rPr>
        <w:t xml:space="preserve">מבינים </w:t>
      </w:r>
      <w:bookmarkStart w:id="2872" w:name="_ETM_Q8_235429"/>
      <w:bookmarkEnd w:id="2872"/>
      <w:r>
        <w:rPr>
          <w:rtl/>
        </w:rPr>
        <w:t xml:space="preserve">שזה </w:t>
      </w:r>
      <w:bookmarkStart w:id="2873" w:name="_ETM_Q8_235699"/>
      <w:bookmarkEnd w:id="2873"/>
      <w:r>
        <w:rPr>
          <w:rtl/>
        </w:rPr>
        <w:t xml:space="preserve">כבר </w:t>
      </w:r>
      <w:bookmarkStart w:id="2874" w:name="_ETM_Q8_236869"/>
      <w:bookmarkEnd w:id="2874"/>
      <w:r>
        <w:rPr>
          <w:rtl/>
        </w:rPr>
        <w:t xml:space="preserve">הולך </w:t>
      </w:r>
      <w:bookmarkStart w:id="2875" w:name="_ETM_Q8_237170"/>
      <w:bookmarkEnd w:id="2875"/>
      <w:r>
        <w:rPr>
          <w:rtl/>
        </w:rPr>
        <w:t xml:space="preserve">ותופס </w:t>
      </w:r>
      <w:bookmarkStart w:id="2876" w:name="_ETM_Q8_237799"/>
      <w:bookmarkEnd w:id="2876"/>
      <w:r>
        <w:rPr>
          <w:rtl/>
        </w:rPr>
        <w:t>אחיזה</w:t>
      </w:r>
      <w:r>
        <w:rPr>
          <w:rFonts w:hint="cs"/>
          <w:rtl/>
        </w:rPr>
        <w:t xml:space="preserve"> </w:t>
      </w:r>
      <w:r w:rsidR="00304CC9">
        <w:rPr>
          <w:rFonts w:hint="cs"/>
          <w:rtl/>
        </w:rPr>
        <w:t>–</w:t>
      </w:r>
      <w:r>
        <w:rPr>
          <w:rtl/>
        </w:rPr>
        <w:t xml:space="preserve"> </w:t>
      </w:r>
      <w:bookmarkStart w:id="2877" w:name="_ETM_Q8_238729"/>
      <w:bookmarkEnd w:id="2877"/>
      <w:r>
        <w:rPr>
          <w:rtl/>
        </w:rPr>
        <w:t xml:space="preserve">בקרב </w:t>
      </w:r>
      <w:bookmarkStart w:id="2878" w:name="_ETM_Q8_239059"/>
      <w:bookmarkEnd w:id="2878"/>
      <w:r>
        <w:rPr>
          <w:rtl/>
        </w:rPr>
        <w:t xml:space="preserve">הצעירים </w:t>
      </w:r>
      <w:bookmarkStart w:id="2879" w:name="_ETM_Q8_239420"/>
      <w:bookmarkEnd w:id="2879"/>
      <w:r>
        <w:rPr>
          <w:rtl/>
        </w:rPr>
        <w:t xml:space="preserve">בוודאי </w:t>
      </w:r>
      <w:bookmarkStart w:id="2880" w:name="_ETM_Q8_240199"/>
      <w:bookmarkEnd w:id="2880"/>
      <w:r>
        <w:rPr>
          <w:rtl/>
        </w:rPr>
        <w:t xml:space="preserve">יותר </w:t>
      </w:r>
      <w:bookmarkStart w:id="2881" w:name="_ETM_Q8_241100"/>
      <w:bookmarkEnd w:id="2881"/>
      <w:r>
        <w:rPr>
          <w:rtl/>
        </w:rPr>
        <w:t>מאחרים</w:t>
      </w:r>
      <w:r>
        <w:rPr>
          <w:rFonts w:hint="cs"/>
          <w:rtl/>
        </w:rPr>
        <w:t>,</w:t>
      </w:r>
      <w:r>
        <w:rPr>
          <w:rtl/>
        </w:rPr>
        <w:t xml:space="preserve"> </w:t>
      </w:r>
      <w:bookmarkStart w:id="2882" w:name="_ETM_Q8_241939"/>
      <w:bookmarkEnd w:id="2882"/>
      <w:r w:rsidR="00103E4E">
        <w:rPr>
          <w:rFonts w:hint="cs"/>
          <w:rtl/>
        </w:rPr>
        <w:t xml:space="preserve">כי </w:t>
      </w:r>
      <w:r>
        <w:rPr>
          <w:rFonts w:hint="cs"/>
          <w:rtl/>
        </w:rPr>
        <w:t>אצל</w:t>
      </w:r>
      <w:r>
        <w:rPr>
          <w:rtl/>
        </w:rPr>
        <w:t xml:space="preserve">ם </w:t>
      </w:r>
      <w:bookmarkStart w:id="2883" w:name="_ETM_Q8_242420"/>
      <w:bookmarkEnd w:id="2883"/>
      <w:r>
        <w:rPr>
          <w:rtl/>
        </w:rPr>
        <w:t xml:space="preserve">העניין </w:t>
      </w:r>
      <w:bookmarkStart w:id="2884" w:name="_ETM_Q8_242719"/>
      <w:bookmarkEnd w:id="2884"/>
      <w:r>
        <w:rPr>
          <w:rtl/>
        </w:rPr>
        <w:t xml:space="preserve">הזה </w:t>
      </w:r>
      <w:bookmarkStart w:id="2885" w:name="_ETM_Q8_242899"/>
      <w:bookmarkEnd w:id="2885"/>
      <w:r>
        <w:rPr>
          <w:rtl/>
        </w:rPr>
        <w:t xml:space="preserve">של </w:t>
      </w:r>
      <w:bookmarkStart w:id="2886" w:name="_ETM_Q8_243079"/>
      <w:bookmarkEnd w:id="2886"/>
      <w:r>
        <w:rPr>
          <w:rFonts w:hint="cs"/>
          <w:rtl/>
        </w:rPr>
        <w:t>לה</w:t>
      </w:r>
      <w:r>
        <w:rPr>
          <w:rtl/>
        </w:rPr>
        <w:t xml:space="preserve">תנייד </w:t>
      </w:r>
      <w:bookmarkStart w:id="2887" w:name="_ETM_Q8_243500"/>
      <w:bookmarkEnd w:id="2887"/>
      <w:r>
        <w:rPr>
          <w:rtl/>
        </w:rPr>
        <w:t xml:space="preserve">ולעבור </w:t>
      </w:r>
      <w:bookmarkStart w:id="2888" w:name="_ETM_Q8_244280"/>
      <w:bookmarkEnd w:id="2888"/>
      <w:r>
        <w:rPr>
          <w:rtl/>
        </w:rPr>
        <w:t xml:space="preserve">מסלול </w:t>
      </w:r>
      <w:bookmarkStart w:id="2889" w:name="_ETM_Q8_245090"/>
      <w:bookmarkEnd w:id="2889"/>
      <w:r>
        <w:rPr>
          <w:rtl/>
        </w:rPr>
        <w:t>חיים</w:t>
      </w:r>
      <w:r>
        <w:rPr>
          <w:rFonts w:hint="cs"/>
          <w:rtl/>
        </w:rPr>
        <w:t>,</w:t>
      </w:r>
      <w:r>
        <w:rPr>
          <w:rtl/>
        </w:rPr>
        <w:t xml:space="preserve"> </w:t>
      </w:r>
      <w:bookmarkStart w:id="2890" w:name="_ETM_Q8_245630"/>
      <w:bookmarkEnd w:id="2890"/>
      <w:r>
        <w:rPr>
          <w:rtl/>
        </w:rPr>
        <w:t xml:space="preserve">לעבור </w:t>
      </w:r>
      <w:bookmarkStart w:id="2891" w:name="_ETM_Q8_245929"/>
      <w:bookmarkEnd w:id="2891"/>
      <w:r>
        <w:rPr>
          <w:rtl/>
        </w:rPr>
        <w:t xml:space="preserve">מסלול </w:t>
      </w:r>
      <w:bookmarkStart w:id="2892" w:name="_ETM_Q8_246709"/>
      <w:bookmarkEnd w:id="2892"/>
      <w:r>
        <w:rPr>
          <w:rtl/>
        </w:rPr>
        <w:t>עבודה</w:t>
      </w:r>
      <w:r>
        <w:rPr>
          <w:rFonts w:hint="cs"/>
          <w:rtl/>
        </w:rPr>
        <w:t>,</w:t>
      </w:r>
      <w:r>
        <w:rPr>
          <w:rtl/>
        </w:rPr>
        <w:t xml:space="preserve"> </w:t>
      </w:r>
      <w:bookmarkStart w:id="2893" w:name="_ETM_Q8_247530"/>
      <w:bookmarkEnd w:id="2893"/>
      <w:r>
        <w:rPr>
          <w:rtl/>
        </w:rPr>
        <w:t xml:space="preserve">הוא </w:t>
      </w:r>
      <w:bookmarkStart w:id="2894" w:name="_ETM_Q8_247619"/>
      <w:bookmarkEnd w:id="2894"/>
      <w:r>
        <w:rPr>
          <w:rtl/>
        </w:rPr>
        <w:t xml:space="preserve">בהחלט </w:t>
      </w:r>
      <w:bookmarkStart w:id="2895" w:name="_ETM_Q8_248069"/>
      <w:bookmarkEnd w:id="2895"/>
      <w:r>
        <w:rPr>
          <w:rtl/>
        </w:rPr>
        <w:t>לגיטימי</w:t>
      </w:r>
      <w:r>
        <w:rPr>
          <w:rFonts w:hint="cs"/>
          <w:rtl/>
        </w:rPr>
        <w:t>.</w:t>
      </w:r>
      <w:r>
        <w:rPr>
          <w:rtl/>
        </w:rPr>
        <w:t xml:space="preserve"> </w:t>
      </w:r>
      <w:bookmarkStart w:id="2896" w:name="_ETM_Q8_248549"/>
      <w:bookmarkStart w:id="2897" w:name="_ETM_Q8_251338"/>
      <w:bookmarkStart w:id="2898" w:name="_ETM_Q8_251442"/>
      <w:bookmarkStart w:id="2899" w:name="_ETM_Q8_251498"/>
      <w:bookmarkStart w:id="2900" w:name="_ETM_Q8_251629"/>
      <w:bookmarkEnd w:id="2896"/>
      <w:bookmarkEnd w:id="2897"/>
      <w:bookmarkEnd w:id="2898"/>
      <w:bookmarkEnd w:id="2899"/>
      <w:bookmarkEnd w:id="2900"/>
      <w:r>
        <w:rPr>
          <w:rtl/>
        </w:rPr>
        <w:t xml:space="preserve">ככל </w:t>
      </w:r>
      <w:bookmarkStart w:id="2901" w:name="_ETM_Q8_248819"/>
      <w:bookmarkEnd w:id="2901"/>
      <w:r>
        <w:rPr>
          <w:rtl/>
        </w:rPr>
        <w:t xml:space="preserve">שהמידע </w:t>
      </w:r>
      <w:bookmarkStart w:id="2902" w:name="_ETM_Q8_249450"/>
      <w:bookmarkEnd w:id="2902"/>
      <w:r>
        <w:rPr>
          <w:rtl/>
        </w:rPr>
        <w:t xml:space="preserve">יהיה </w:t>
      </w:r>
      <w:bookmarkStart w:id="2903" w:name="_ETM_Q8_249630"/>
      <w:bookmarkEnd w:id="2903"/>
      <w:r>
        <w:rPr>
          <w:rtl/>
        </w:rPr>
        <w:t xml:space="preserve">נגיש </w:t>
      </w:r>
      <w:bookmarkStart w:id="2904" w:name="_ETM_Q8_250110"/>
      <w:bookmarkEnd w:id="2904"/>
      <w:r>
        <w:rPr>
          <w:rtl/>
        </w:rPr>
        <w:t xml:space="preserve">גם </w:t>
      </w:r>
      <w:bookmarkStart w:id="2905" w:name="_ETM_Q8_250380"/>
      <w:bookmarkEnd w:id="2905"/>
      <w:r>
        <w:rPr>
          <w:rtl/>
        </w:rPr>
        <w:t>למערכת</w:t>
      </w:r>
      <w:r>
        <w:rPr>
          <w:rFonts w:hint="cs"/>
          <w:rtl/>
        </w:rPr>
        <w:t>,</w:t>
      </w:r>
      <w:r>
        <w:rPr>
          <w:rtl/>
        </w:rPr>
        <w:t xml:space="preserve"> </w:t>
      </w:r>
      <w:bookmarkStart w:id="2906" w:name="_ETM_Q8_251009"/>
      <w:bookmarkEnd w:id="2906"/>
      <w:r>
        <w:rPr>
          <w:rtl/>
        </w:rPr>
        <w:t xml:space="preserve">גם </w:t>
      </w:r>
      <w:bookmarkStart w:id="2907" w:name="_ETM_Q8_251189"/>
      <w:bookmarkEnd w:id="2907"/>
      <w:r>
        <w:rPr>
          <w:rtl/>
        </w:rPr>
        <w:t xml:space="preserve">למדינה </w:t>
      </w:r>
      <w:bookmarkStart w:id="2908" w:name="_ETM_Q8_252000"/>
      <w:bookmarkEnd w:id="2908"/>
      <w:r>
        <w:rPr>
          <w:rtl/>
        </w:rPr>
        <w:t xml:space="preserve">וגם </w:t>
      </w:r>
      <w:bookmarkStart w:id="2909" w:name="_ETM_Q8_252329"/>
      <w:bookmarkEnd w:id="2909"/>
      <w:r>
        <w:rPr>
          <w:rtl/>
        </w:rPr>
        <w:t>לאזר</w:t>
      </w:r>
      <w:r w:rsidR="00103E4E">
        <w:rPr>
          <w:rFonts w:hint="cs"/>
          <w:rtl/>
        </w:rPr>
        <w:t>ח</w:t>
      </w:r>
      <w:r>
        <w:rPr>
          <w:rtl/>
        </w:rPr>
        <w:t xml:space="preserve"> </w:t>
      </w:r>
      <w:bookmarkStart w:id="2910" w:name="_ETM_Q8_252840"/>
      <w:bookmarkEnd w:id="2910"/>
      <w:r>
        <w:rPr>
          <w:rtl/>
        </w:rPr>
        <w:t xml:space="preserve">אפשר </w:t>
      </w:r>
      <w:bookmarkStart w:id="2911" w:name="_ETM_Q8_253110"/>
      <w:bookmarkEnd w:id="2911"/>
      <w:r>
        <w:rPr>
          <w:rtl/>
        </w:rPr>
        <w:t xml:space="preserve">יהיה </w:t>
      </w:r>
      <w:bookmarkStart w:id="2912" w:name="_ETM_Q8_253289"/>
      <w:bookmarkEnd w:id="2912"/>
      <w:r>
        <w:rPr>
          <w:rtl/>
        </w:rPr>
        <w:t xml:space="preserve">לעשות </w:t>
      </w:r>
      <w:bookmarkStart w:id="2913" w:name="_ETM_Q8_254399"/>
      <w:bookmarkEnd w:id="2913"/>
      <w:r>
        <w:rPr>
          <w:rtl/>
        </w:rPr>
        <w:t xml:space="preserve">חיבור </w:t>
      </w:r>
      <w:bookmarkStart w:id="2914" w:name="_ETM_Q8_255180"/>
      <w:bookmarkEnd w:id="2914"/>
      <w:r>
        <w:rPr>
          <w:rtl/>
        </w:rPr>
        <w:t xml:space="preserve">נכון </w:t>
      </w:r>
      <w:bookmarkStart w:id="2915" w:name="_ETM_Q8_255600"/>
      <w:bookmarkEnd w:id="2915"/>
      <w:r>
        <w:rPr>
          <w:rtl/>
        </w:rPr>
        <w:t>יותר</w:t>
      </w:r>
      <w:r>
        <w:rPr>
          <w:rFonts w:hint="cs"/>
          <w:rtl/>
        </w:rPr>
        <w:t>,</w:t>
      </w:r>
      <w:r>
        <w:rPr>
          <w:rtl/>
        </w:rPr>
        <w:t xml:space="preserve"> </w:t>
      </w:r>
      <w:bookmarkStart w:id="2916" w:name="_ETM_Q8_255990"/>
      <w:bookmarkEnd w:id="2916"/>
      <w:r>
        <w:rPr>
          <w:rtl/>
        </w:rPr>
        <w:t xml:space="preserve">ואפשר </w:t>
      </w:r>
      <w:bookmarkStart w:id="2917" w:name="_ETM_Q8_256439"/>
      <w:bookmarkEnd w:id="2917"/>
      <w:r>
        <w:rPr>
          <w:rtl/>
        </w:rPr>
        <w:t xml:space="preserve">יהיה </w:t>
      </w:r>
      <w:bookmarkStart w:id="2918" w:name="_ETM_Q8_256829"/>
      <w:bookmarkEnd w:id="2918"/>
      <w:r>
        <w:rPr>
          <w:rtl/>
        </w:rPr>
        <w:t xml:space="preserve">לייצר </w:t>
      </w:r>
      <w:bookmarkStart w:id="2919" w:name="_ETM_Q8_257399"/>
      <w:bookmarkEnd w:id="2919"/>
      <w:r>
        <w:rPr>
          <w:rtl/>
        </w:rPr>
        <w:t xml:space="preserve">הלימה </w:t>
      </w:r>
      <w:bookmarkStart w:id="2920" w:name="_ETM_Q8_258179"/>
      <w:bookmarkEnd w:id="2920"/>
      <w:r>
        <w:rPr>
          <w:rtl/>
        </w:rPr>
        <w:t xml:space="preserve">בין </w:t>
      </w:r>
      <w:bookmarkStart w:id="2921" w:name="_ETM_Q8_258360"/>
      <w:bookmarkEnd w:id="2921"/>
      <w:r>
        <w:rPr>
          <w:rtl/>
        </w:rPr>
        <w:t xml:space="preserve">צורכי </w:t>
      </w:r>
      <w:bookmarkStart w:id="2922" w:name="_ETM_Q8_258810"/>
      <w:bookmarkEnd w:id="2922"/>
      <w:r>
        <w:rPr>
          <w:rtl/>
        </w:rPr>
        <w:t xml:space="preserve">המדינה </w:t>
      </w:r>
      <w:bookmarkStart w:id="2923" w:name="_ETM_Q8_259679"/>
      <w:bookmarkEnd w:id="2923"/>
      <w:r>
        <w:rPr>
          <w:rtl/>
        </w:rPr>
        <w:t xml:space="preserve">לבין </w:t>
      </w:r>
      <w:bookmarkStart w:id="2924" w:name="_ETM_Q8_260069"/>
      <w:bookmarkEnd w:id="2924"/>
      <w:r>
        <w:rPr>
          <w:rtl/>
        </w:rPr>
        <w:t xml:space="preserve">צורכי </w:t>
      </w:r>
      <w:bookmarkStart w:id="2925" w:name="_ETM_Q8_260969"/>
      <w:bookmarkEnd w:id="2925"/>
      <w:r>
        <w:rPr>
          <w:rtl/>
        </w:rPr>
        <w:t xml:space="preserve">האזרחים </w:t>
      </w:r>
      <w:bookmarkStart w:id="2926" w:name="_ETM_Q8_261959"/>
      <w:bookmarkEnd w:id="2926"/>
      <w:r>
        <w:rPr>
          <w:rtl/>
        </w:rPr>
        <w:t>המובטלים</w:t>
      </w:r>
      <w:r w:rsidR="00103E4E">
        <w:rPr>
          <w:rFonts w:hint="cs"/>
          <w:rtl/>
        </w:rPr>
        <w:t>,</w:t>
      </w:r>
      <w:r>
        <w:rPr>
          <w:rtl/>
        </w:rPr>
        <w:t xml:space="preserve"> </w:t>
      </w:r>
      <w:bookmarkStart w:id="2927" w:name="_ETM_Q8_262860"/>
      <w:bookmarkEnd w:id="2927"/>
      <w:r>
        <w:rPr>
          <w:rtl/>
        </w:rPr>
        <w:t xml:space="preserve">אלה </w:t>
      </w:r>
      <w:bookmarkStart w:id="2928" w:name="_ETM_Q8_263100"/>
      <w:bookmarkEnd w:id="2928"/>
      <w:r>
        <w:rPr>
          <w:rtl/>
        </w:rPr>
        <w:t xml:space="preserve">שלא </w:t>
      </w:r>
      <w:bookmarkStart w:id="2929" w:name="_ETM_Q8_264060"/>
      <w:bookmarkEnd w:id="2929"/>
      <w:r>
        <w:rPr>
          <w:rtl/>
        </w:rPr>
        <w:t xml:space="preserve">נמצאים </w:t>
      </w:r>
      <w:bookmarkStart w:id="2930" w:name="_ETM_Q8_264539"/>
      <w:bookmarkEnd w:id="2930"/>
      <w:r>
        <w:rPr>
          <w:rtl/>
        </w:rPr>
        <w:t xml:space="preserve">היום </w:t>
      </w:r>
      <w:bookmarkStart w:id="2931" w:name="_ETM_Q8_264780"/>
      <w:bookmarkEnd w:id="2931"/>
      <w:r>
        <w:rPr>
          <w:rtl/>
        </w:rPr>
        <w:t xml:space="preserve">במעגל </w:t>
      </w:r>
      <w:bookmarkStart w:id="2932" w:name="_ETM_Q8_266069"/>
      <w:bookmarkEnd w:id="2932"/>
      <w:r>
        <w:rPr>
          <w:rtl/>
        </w:rPr>
        <w:t>העבודה</w:t>
      </w:r>
      <w:r>
        <w:rPr>
          <w:rFonts w:hint="cs"/>
          <w:rtl/>
        </w:rPr>
        <w:t>.</w:t>
      </w:r>
      <w:r>
        <w:rPr>
          <w:rtl/>
        </w:rPr>
        <w:t xml:space="preserve"> </w:t>
      </w:r>
      <w:bookmarkStart w:id="2933" w:name="_ETM_Q8_267060"/>
      <w:bookmarkStart w:id="2934" w:name="_ETM_Q8_267899"/>
      <w:bookmarkEnd w:id="2933"/>
      <w:bookmarkEnd w:id="2934"/>
    </w:p>
    <w:p w:rsidR="005168EE" w:rsidRDefault="005168EE" w:rsidP="002D2221">
      <w:pPr>
        <w:rPr>
          <w:rtl/>
        </w:rPr>
      </w:pPr>
      <w:bookmarkStart w:id="2935" w:name="_ETM_Q8_271347"/>
      <w:bookmarkStart w:id="2936" w:name="_ETM_Q8_271482"/>
      <w:bookmarkEnd w:id="2935"/>
      <w:bookmarkEnd w:id="2936"/>
    </w:p>
    <w:p w:rsidR="005168EE" w:rsidRDefault="005168EE" w:rsidP="00304CC9">
      <w:pPr>
        <w:rPr>
          <w:rtl/>
        </w:rPr>
      </w:pPr>
      <w:bookmarkStart w:id="2937" w:name="_ETM_Q8_271528"/>
      <w:bookmarkStart w:id="2938" w:name="_ETM_Q8_271591"/>
      <w:bookmarkEnd w:id="2937"/>
      <w:bookmarkEnd w:id="2938"/>
      <w:r>
        <w:rPr>
          <w:rtl/>
        </w:rPr>
        <w:t xml:space="preserve">בסיס </w:t>
      </w:r>
      <w:bookmarkStart w:id="2939" w:name="_ETM_Q8_268229"/>
      <w:bookmarkEnd w:id="2939"/>
      <w:r>
        <w:rPr>
          <w:rtl/>
        </w:rPr>
        <w:t xml:space="preserve">הנתונים </w:t>
      </w:r>
      <w:bookmarkStart w:id="2940" w:name="_ETM_Q8_268679"/>
      <w:bookmarkEnd w:id="2940"/>
      <w:r>
        <w:rPr>
          <w:rFonts w:hint="cs"/>
          <w:rtl/>
        </w:rPr>
        <w:t>ה</w:t>
      </w:r>
      <w:r>
        <w:rPr>
          <w:rtl/>
        </w:rPr>
        <w:t xml:space="preserve">אמין </w:t>
      </w:r>
      <w:bookmarkStart w:id="2941" w:name="_ETM_Q8_269159"/>
      <w:bookmarkEnd w:id="2941"/>
      <w:r>
        <w:rPr>
          <w:rtl/>
        </w:rPr>
        <w:t xml:space="preserve">הזה </w:t>
      </w:r>
      <w:bookmarkStart w:id="2942" w:name="_ETM_Q8_270000"/>
      <w:bookmarkStart w:id="2943" w:name="_ETM_Q8_270420"/>
      <w:bookmarkStart w:id="2944" w:name="_ETM_Q8_270719"/>
      <w:bookmarkEnd w:id="2942"/>
      <w:bookmarkEnd w:id="2943"/>
      <w:bookmarkEnd w:id="2944"/>
      <w:r>
        <w:rPr>
          <w:rtl/>
        </w:rPr>
        <w:t xml:space="preserve">יכול </w:t>
      </w:r>
      <w:bookmarkStart w:id="2945" w:name="_ETM_Q8_271079"/>
      <w:bookmarkEnd w:id="2945"/>
      <w:r>
        <w:rPr>
          <w:rtl/>
        </w:rPr>
        <w:t xml:space="preserve">יהיה </w:t>
      </w:r>
      <w:bookmarkStart w:id="2946" w:name="_ETM_Q8_271229"/>
      <w:bookmarkEnd w:id="2946"/>
      <w:r>
        <w:rPr>
          <w:rtl/>
        </w:rPr>
        <w:t xml:space="preserve">לייצר </w:t>
      </w:r>
      <w:bookmarkStart w:id="2947" w:name="_ETM_Q8_272039"/>
      <w:bookmarkEnd w:id="2947"/>
      <w:r>
        <w:rPr>
          <w:rtl/>
        </w:rPr>
        <w:t>מענה</w:t>
      </w:r>
      <w:r>
        <w:rPr>
          <w:rFonts w:hint="cs"/>
          <w:rtl/>
        </w:rPr>
        <w:t>.</w:t>
      </w:r>
      <w:r>
        <w:rPr>
          <w:rtl/>
        </w:rPr>
        <w:t xml:space="preserve"> </w:t>
      </w:r>
      <w:bookmarkStart w:id="2948" w:name="_ETM_Q8_272930"/>
      <w:bookmarkEnd w:id="2948"/>
      <w:r>
        <w:rPr>
          <w:rtl/>
        </w:rPr>
        <w:t xml:space="preserve">כשאני </w:t>
      </w:r>
      <w:bookmarkStart w:id="2949" w:name="_ETM_Q8_273229"/>
      <w:bookmarkEnd w:id="2949"/>
      <w:r>
        <w:rPr>
          <w:rtl/>
        </w:rPr>
        <w:t xml:space="preserve">מדברת </w:t>
      </w:r>
      <w:bookmarkStart w:id="2950" w:name="_ETM_Q8_273619"/>
      <w:bookmarkEnd w:id="2950"/>
      <w:r>
        <w:rPr>
          <w:rtl/>
        </w:rPr>
        <w:t xml:space="preserve">על </w:t>
      </w:r>
      <w:bookmarkStart w:id="2951" w:name="_ETM_Q8_273740"/>
      <w:bookmarkEnd w:id="2951"/>
      <w:r>
        <w:rPr>
          <w:rtl/>
        </w:rPr>
        <w:t>מענ</w:t>
      </w:r>
      <w:r>
        <w:rPr>
          <w:rFonts w:hint="cs"/>
          <w:rtl/>
        </w:rPr>
        <w:t>ה, אני</w:t>
      </w:r>
      <w:r>
        <w:rPr>
          <w:rtl/>
        </w:rPr>
        <w:t xml:space="preserve"> </w:t>
      </w:r>
      <w:bookmarkStart w:id="2952" w:name="_ETM_Q8_274250"/>
      <w:bookmarkEnd w:id="2952"/>
      <w:r>
        <w:rPr>
          <w:rtl/>
        </w:rPr>
        <w:t xml:space="preserve">מסתכלת </w:t>
      </w:r>
      <w:bookmarkStart w:id="2953" w:name="_ETM_Q8_274760"/>
      <w:bookmarkEnd w:id="2953"/>
      <w:r>
        <w:rPr>
          <w:rtl/>
        </w:rPr>
        <w:t xml:space="preserve">עוד </w:t>
      </w:r>
      <w:bookmarkStart w:id="2954" w:name="_ETM_Q8_275060"/>
      <w:bookmarkEnd w:id="2954"/>
      <w:r>
        <w:rPr>
          <w:rtl/>
        </w:rPr>
        <w:t xml:space="preserve">פעם </w:t>
      </w:r>
      <w:bookmarkStart w:id="2955" w:name="_ETM_Q8_275780"/>
      <w:bookmarkStart w:id="2956" w:name="_ETM_Q8_276709"/>
      <w:bookmarkEnd w:id="2955"/>
      <w:bookmarkEnd w:id="2956"/>
      <w:r>
        <w:rPr>
          <w:rtl/>
        </w:rPr>
        <w:t>–</w:t>
      </w:r>
      <w:r>
        <w:rPr>
          <w:rFonts w:hint="cs"/>
          <w:rtl/>
        </w:rPr>
        <w:t xml:space="preserve"> </w:t>
      </w:r>
      <w:r>
        <w:rPr>
          <w:rtl/>
        </w:rPr>
        <w:t>מ</w:t>
      </w:r>
      <w:r>
        <w:rPr>
          <w:rFonts w:hint="cs"/>
          <w:rtl/>
        </w:rPr>
        <w:t xml:space="preserve">י </w:t>
      </w:r>
      <w:r>
        <w:rPr>
          <w:rtl/>
        </w:rPr>
        <w:t xml:space="preserve">נפגעות </w:t>
      </w:r>
      <w:bookmarkStart w:id="2957" w:name="_ETM_Q8_277490"/>
      <w:bookmarkEnd w:id="2957"/>
      <w:r>
        <w:rPr>
          <w:rtl/>
        </w:rPr>
        <w:t xml:space="preserve">הכי </w:t>
      </w:r>
      <w:bookmarkStart w:id="2958" w:name="_ETM_Q8_277790"/>
      <w:bookmarkEnd w:id="2958"/>
      <w:r>
        <w:rPr>
          <w:rtl/>
        </w:rPr>
        <w:t xml:space="preserve">הרבה </w:t>
      </w:r>
      <w:bookmarkStart w:id="2959" w:name="_ETM_Q8_278090"/>
      <w:bookmarkEnd w:id="2959"/>
      <w:r>
        <w:rPr>
          <w:rtl/>
        </w:rPr>
        <w:t xml:space="preserve">מהעדר </w:t>
      </w:r>
      <w:bookmarkStart w:id="2960" w:name="_ETM_Q8_278540"/>
      <w:bookmarkEnd w:id="2960"/>
      <w:r>
        <w:rPr>
          <w:rtl/>
        </w:rPr>
        <w:t xml:space="preserve">החוק </w:t>
      </w:r>
      <w:bookmarkStart w:id="2961" w:name="_ETM_Q8_278900"/>
      <w:bookmarkEnd w:id="2961"/>
      <w:r>
        <w:rPr>
          <w:rtl/>
        </w:rPr>
        <w:t>הזה</w:t>
      </w:r>
      <w:r>
        <w:rPr>
          <w:rFonts w:hint="cs"/>
          <w:rtl/>
        </w:rPr>
        <w:t>?</w:t>
      </w:r>
      <w:r>
        <w:rPr>
          <w:rtl/>
        </w:rPr>
        <w:t xml:space="preserve"> </w:t>
      </w:r>
      <w:bookmarkStart w:id="2962" w:name="_ETM_Q8_279500"/>
      <w:bookmarkEnd w:id="2962"/>
      <w:r>
        <w:rPr>
          <w:rFonts w:hint="cs"/>
          <w:rtl/>
        </w:rPr>
        <w:t xml:space="preserve">אני </w:t>
      </w:r>
      <w:r>
        <w:rPr>
          <w:rtl/>
        </w:rPr>
        <w:t xml:space="preserve">לא </w:t>
      </w:r>
      <w:bookmarkStart w:id="2963" w:name="_ETM_Q8_279680"/>
      <w:bookmarkEnd w:id="2963"/>
      <w:r>
        <w:rPr>
          <w:rFonts w:hint="cs"/>
          <w:rtl/>
        </w:rPr>
        <w:t xml:space="preserve">יודעת אם </w:t>
      </w:r>
      <w:bookmarkStart w:id="2964" w:name="_ETM_Q8_281771"/>
      <w:bookmarkStart w:id="2965" w:name="_ETM_Q8_279890"/>
      <w:bookmarkEnd w:id="2964"/>
      <w:bookmarkEnd w:id="2965"/>
      <w:r>
        <w:rPr>
          <w:rtl/>
        </w:rPr>
        <w:t xml:space="preserve">אתם </w:t>
      </w:r>
      <w:bookmarkStart w:id="2966" w:name="_ETM_Q8_280100"/>
      <w:bookmarkEnd w:id="2966"/>
      <w:r>
        <w:rPr>
          <w:rtl/>
        </w:rPr>
        <w:t xml:space="preserve">יודעים </w:t>
      </w:r>
      <w:bookmarkStart w:id="2967" w:name="_ETM_Q8_280580"/>
      <w:bookmarkEnd w:id="2967"/>
      <w:r>
        <w:rPr>
          <w:rtl/>
        </w:rPr>
        <w:t xml:space="preserve">אבל </w:t>
      </w:r>
      <w:bookmarkStart w:id="2968" w:name="_ETM_Q8_280819"/>
      <w:bookmarkStart w:id="2969" w:name="_ETM_Q8_281209"/>
      <w:bookmarkEnd w:id="2968"/>
      <w:bookmarkEnd w:id="2969"/>
      <w:r>
        <w:rPr>
          <w:rtl/>
        </w:rPr>
        <w:t xml:space="preserve">מקרב </w:t>
      </w:r>
      <w:bookmarkStart w:id="2970" w:name="_ETM_Q8_281509"/>
      <w:bookmarkEnd w:id="2970"/>
      <w:r>
        <w:rPr>
          <w:rtl/>
        </w:rPr>
        <w:t xml:space="preserve">המובטלים </w:t>
      </w:r>
      <w:bookmarkStart w:id="2971" w:name="_ETM_Q8_282200"/>
      <w:bookmarkEnd w:id="2971"/>
      <w:r>
        <w:rPr>
          <w:rtl/>
        </w:rPr>
        <w:t xml:space="preserve">60% </w:t>
      </w:r>
      <w:bookmarkStart w:id="2972" w:name="_ETM_Q8_283130"/>
      <w:bookmarkEnd w:id="2972"/>
      <w:r>
        <w:rPr>
          <w:rtl/>
        </w:rPr>
        <w:t xml:space="preserve">הן </w:t>
      </w:r>
      <w:bookmarkStart w:id="2973" w:name="_ETM_Q8_283220"/>
      <w:bookmarkEnd w:id="2973"/>
      <w:r>
        <w:rPr>
          <w:rtl/>
        </w:rPr>
        <w:t>מובטלות</w:t>
      </w:r>
      <w:r>
        <w:rPr>
          <w:rFonts w:hint="cs"/>
          <w:rtl/>
        </w:rPr>
        <w:t>.</w:t>
      </w:r>
      <w:r>
        <w:rPr>
          <w:rtl/>
        </w:rPr>
        <w:t xml:space="preserve"> </w:t>
      </w:r>
      <w:bookmarkStart w:id="2974" w:name="_ETM_Q8_284289"/>
      <w:bookmarkEnd w:id="2974"/>
      <w:r>
        <w:rPr>
          <w:rtl/>
        </w:rPr>
        <w:t xml:space="preserve">שוב </w:t>
      </w:r>
      <w:bookmarkStart w:id="2975" w:name="_ETM_Q8_284560"/>
      <w:bookmarkEnd w:id="2975"/>
      <w:r>
        <w:rPr>
          <w:rtl/>
        </w:rPr>
        <w:t xml:space="preserve">אנחנו </w:t>
      </w:r>
      <w:bookmarkStart w:id="2976" w:name="_ETM_Q8_284829"/>
      <w:bookmarkEnd w:id="2976"/>
      <w:r>
        <w:rPr>
          <w:rtl/>
        </w:rPr>
        <w:t xml:space="preserve">רואים </w:t>
      </w:r>
      <w:bookmarkStart w:id="2977" w:name="_ETM_Q8_285069"/>
      <w:bookmarkEnd w:id="2977"/>
      <w:r>
        <w:rPr>
          <w:rtl/>
        </w:rPr>
        <w:t xml:space="preserve">שנשים </w:t>
      </w:r>
      <w:bookmarkStart w:id="2978" w:name="_ETM_Q8_285729"/>
      <w:bookmarkEnd w:id="2978"/>
      <w:r>
        <w:rPr>
          <w:rtl/>
        </w:rPr>
        <w:t xml:space="preserve">הן </w:t>
      </w:r>
      <w:bookmarkStart w:id="2979" w:name="_ETM_Q8_285969"/>
      <w:bookmarkEnd w:id="2979"/>
      <w:r>
        <w:rPr>
          <w:rtl/>
        </w:rPr>
        <w:t xml:space="preserve">אלה </w:t>
      </w:r>
      <w:bookmarkStart w:id="2980" w:name="_ETM_Q8_286179"/>
      <w:bookmarkEnd w:id="2980"/>
      <w:r>
        <w:rPr>
          <w:rtl/>
        </w:rPr>
        <w:t xml:space="preserve">שנפגעות </w:t>
      </w:r>
      <w:bookmarkStart w:id="2981" w:name="_ETM_Q8_287229"/>
      <w:bookmarkEnd w:id="2981"/>
      <w:r>
        <w:rPr>
          <w:rtl/>
        </w:rPr>
        <w:t>יותר</w:t>
      </w:r>
      <w:r>
        <w:rPr>
          <w:rFonts w:hint="cs"/>
          <w:rtl/>
        </w:rPr>
        <w:t>.</w:t>
      </w:r>
      <w:r>
        <w:rPr>
          <w:rtl/>
        </w:rPr>
        <w:t xml:space="preserve"> </w:t>
      </w:r>
      <w:bookmarkStart w:id="2982" w:name="_ETM_Q8_287829"/>
      <w:bookmarkEnd w:id="2982"/>
      <w:r>
        <w:rPr>
          <w:rtl/>
        </w:rPr>
        <w:t xml:space="preserve">אנחנו </w:t>
      </w:r>
      <w:bookmarkStart w:id="2983" w:name="_ETM_Q8_288069"/>
      <w:bookmarkEnd w:id="2983"/>
      <w:r>
        <w:rPr>
          <w:rtl/>
        </w:rPr>
        <w:t xml:space="preserve">מבינים </w:t>
      </w:r>
      <w:bookmarkStart w:id="2984" w:name="_ETM_Q8_288520"/>
      <w:bookmarkEnd w:id="2984"/>
      <w:r>
        <w:rPr>
          <w:rtl/>
        </w:rPr>
        <w:t xml:space="preserve">שכל </w:t>
      </w:r>
      <w:bookmarkStart w:id="2985" w:name="_ETM_Q8_288849"/>
      <w:bookmarkEnd w:id="2985"/>
      <w:r>
        <w:rPr>
          <w:rtl/>
        </w:rPr>
        <w:t xml:space="preserve">עוד </w:t>
      </w:r>
      <w:bookmarkStart w:id="2986" w:name="_ETM_Q8_288939"/>
      <w:bookmarkEnd w:id="2986"/>
      <w:r>
        <w:rPr>
          <w:rtl/>
        </w:rPr>
        <w:t xml:space="preserve">בקורונה </w:t>
      </w:r>
      <w:bookmarkStart w:id="2987" w:name="_ETM_Q8_289389"/>
      <w:bookmarkEnd w:id="2987"/>
      <w:r>
        <w:rPr>
          <w:rtl/>
        </w:rPr>
        <w:t xml:space="preserve">מערכת </w:t>
      </w:r>
      <w:bookmarkStart w:id="2988" w:name="_ETM_Q8_289749"/>
      <w:bookmarkEnd w:id="2988"/>
      <w:r>
        <w:rPr>
          <w:rtl/>
        </w:rPr>
        <w:t xml:space="preserve">החינוך </w:t>
      </w:r>
      <w:bookmarkStart w:id="2989" w:name="_ETM_Q8_290409"/>
      <w:bookmarkEnd w:id="2989"/>
      <w:r>
        <w:rPr>
          <w:rtl/>
        </w:rPr>
        <w:t xml:space="preserve">לא </w:t>
      </w:r>
      <w:bookmarkStart w:id="2990" w:name="_ETM_Q8_290619"/>
      <w:bookmarkEnd w:id="2990"/>
      <w:r>
        <w:rPr>
          <w:rtl/>
        </w:rPr>
        <w:t xml:space="preserve">נפתחת </w:t>
      </w:r>
      <w:bookmarkStart w:id="2991" w:name="_ETM_Q8_291549"/>
      <w:bookmarkEnd w:id="2991"/>
      <w:r>
        <w:rPr>
          <w:rtl/>
        </w:rPr>
        <w:t xml:space="preserve">אז </w:t>
      </w:r>
      <w:bookmarkStart w:id="2992" w:name="_ETM_Q8_291759"/>
      <w:bookmarkEnd w:id="2992"/>
      <w:r>
        <w:rPr>
          <w:rFonts w:hint="cs"/>
          <w:rtl/>
        </w:rPr>
        <w:t>הן</w:t>
      </w:r>
      <w:r>
        <w:rPr>
          <w:rtl/>
        </w:rPr>
        <w:t xml:space="preserve"> </w:t>
      </w:r>
      <w:bookmarkStart w:id="2993" w:name="_ETM_Q8_291909"/>
      <w:bookmarkEnd w:id="2993"/>
      <w:r>
        <w:rPr>
          <w:rtl/>
        </w:rPr>
        <w:t xml:space="preserve">בכלל </w:t>
      </w:r>
      <w:bookmarkStart w:id="2994" w:name="_ETM_Q8_292539"/>
      <w:bookmarkEnd w:id="2994"/>
      <w:r>
        <w:rPr>
          <w:rtl/>
        </w:rPr>
        <w:t xml:space="preserve">לא </w:t>
      </w:r>
      <w:bookmarkStart w:id="2995" w:name="_ETM_Q8_292689"/>
      <w:bookmarkEnd w:id="2995"/>
      <w:r>
        <w:rPr>
          <w:rtl/>
        </w:rPr>
        <w:t xml:space="preserve">יכולות </w:t>
      </w:r>
      <w:bookmarkStart w:id="2996" w:name="_ETM_Q8_293439"/>
      <w:bookmarkEnd w:id="2996"/>
      <w:r>
        <w:rPr>
          <w:rtl/>
        </w:rPr>
        <w:t xml:space="preserve">לצאת </w:t>
      </w:r>
      <w:bookmarkStart w:id="2997" w:name="_ETM_Q8_293829"/>
      <w:bookmarkEnd w:id="2997"/>
      <w:r>
        <w:rPr>
          <w:rtl/>
        </w:rPr>
        <w:t>לעבודה</w:t>
      </w:r>
      <w:r>
        <w:rPr>
          <w:rFonts w:hint="cs"/>
          <w:rtl/>
        </w:rPr>
        <w:t>.</w:t>
      </w:r>
      <w:r>
        <w:rPr>
          <w:rtl/>
        </w:rPr>
        <w:t xml:space="preserve"> </w:t>
      </w:r>
      <w:bookmarkStart w:id="2998" w:name="_ETM_Q8_294340"/>
      <w:bookmarkEnd w:id="2998"/>
      <w:r>
        <w:rPr>
          <w:rtl/>
        </w:rPr>
        <w:t xml:space="preserve">וכשמחברים </w:t>
      </w:r>
      <w:bookmarkStart w:id="2999" w:name="_ETM_Q8_295149"/>
      <w:bookmarkEnd w:id="2999"/>
      <w:r>
        <w:rPr>
          <w:rFonts w:hint="cs"/>
          <w:rtl/>
        </w:rPr>
        <w:t>את</w:t>
      </w:r>
      <w:r>
        <w:rPr>
          <w:rtl/>
        </w:rPr>
        <w:t xml:space="preserve"> </w:t>
      </w:r>
      <w:bookmarkStart w:id="3000" w:name="_ETM_Q8_295240"/>
      <w:bookmarkEnd w:id="3000"/>
      <w:r>
        <w:rPr>
          <w:rtl/>
        </w:rPr>
        <w:t xml:space="preserve">זה </w:t>
      </w:r>
      <w:bookmarkStart w:id="3001" w:name="_ETM_Q8_295359"/>
      <w:bookmarkEnd w:id="3001"/>
      <w:r w:rsidR="00103E4E">
        <w:rPr>
          <w:rFonts w:hint="cs"/>
          <w:rtl/>
        </w:rPr>
        <w:t xml:space="preserve">לכך </w:t>
      </w:r>
      <w:r>
        <w:rPr>
          <w:rtl/>
        </w:rPr>
        <w:t xml:space="preserve">שמעל </w:t>
      </w:r>
      <w:bookmarkStart w:id="3002" w:name="_ETM_Q8_295689"/>
      <w:bookmarkEnd w:id="3002"/>
      <w:r>
        <w:rPr>
          <w:rFonts w:hint="cs"/>
          <w:rtl/>
        </w:rPr>
        <w:t>6</w:t>
      </w:r>
      <w:r>
        <w:rPr>
          <w:rtl/>
        </w:rPr>
        <w:t xml:space="preserve">0% </w:t>
      </w:r>
      <w:bookmarkStart w:id="3003" w:name="_ETM_Q8_296229"/>
      <w:bookmarkEnd w:id="3003"/>
      <w:r>
        <w:rPr>
          <w:rtl/>
        </w:rPr>
        <w:t>ה</w:t>
      </w:r>
      <w:r>
        <w:rPr>
          <w:rFonts w:hint="cs"/>
          <w:rtl/>
        </w:rPr>
        <w:t>ן</w:t>
      </w:r>
      <w:r>
        <w:rPr>
          <w:rtl/>
        </w:rPr>
        <w:t xml:space="preserve"> </w:t>
      </w:r>
      <w:bookmarkStart w:id="3004" w:name="_ETM_Q8_296709"/>
      <w:bookmarkEnd w:id="3004"/>
      <w:r>
        <w:rPr>
          <w:rtl/>
        </w:rPr>
        <w:t>מוב</w:t>
      </w:r>
      <w:r>
        <w:rPr>
          <w:rFonts w:hint="cs"/>
          <w:rtl/>
        </w:rPr>
        <w:t>ט</w:t>
      </w:r>
      <w:r>
        <w:rPr>
          <w:rtl/>
        </w:rPr>
        <w:t xml:space="preserve">לות </w:t>
      </w:r>
      <w:bookmarkStart w:id="3005" w:name="_ETM_Q8_297459"/>
      <w:bookmarkEnd w:id="3005"/>
      <w:r>
        <w:rPr>
          <w:rFonts w:hint="cs"/>
          <w:rtl/>
        </w:rPr>
        <w:t>ו</w:t>
      </w:r>
      <w:r>
        <w:rPr>
          <w:rtl/>
        </w:rPr>
        <w:t xml:space="preserve">ההחלטות </w:t>
      </w:r>
      <w:bookmarkStart w:id="3006" w:name="_ETM_Q8_298149"/>
      <w:bookmarkEnd w:id="3006"/>
      <w:r>
        <w:rPr>
          <w:rtl/>
        </w:rPr>
        <w:t xml:space="preserve">שמתקבלות </w:t>
      </w:r>
      <w:bookmarkStart w:id="3007" w:name="_ETM_Q8_298719"/>
      <w:bookmarkEnd w:id="3007"/>
      <w:r>
        <w:rPr>
          <w:rtl/>
        </w:rPr>
        <w:t>ה</w:t>
      </w:r>
      <w:r>
        <w:rPr>
          <w:rFonts w:hint="cs"/>
          <w:rtl/>
        </w:rPr>
        <w:t>ן</w:t>
      </w:r>
      <w:r>
        <w:rPr>
          <w:rtl/>
        </w:rPr>
        <w:t xml:space="preserve"> </w:t>
      </w:r>
      <w:bookmarkStart w:id="3008" w:name="_ETM_Q8_298840"/>
      <w:bookmarkEnd w:id="3008"/>
      <w:r>
        <w:rPr>
          <w:rtl/>
        </w:rPr>
        <w:t xml:space="preserve">לא </w:t>
      </w:r>
      <w:bookmarkStart w:id="3009" w:name="_ETM_Q8_298959"/>
      <w:bookmarkEnd w:id="3009"/>
      <w:r>
        <w:rPr>
          <w:rtl/>
        </w:rPr>
        <w:t xml:space="preserve">החלטות </w:t>
      </w:r>
      <w:bookmarkStart w:id="3010" w:name="_ETM_Q8_299380"/>
      <w:bookmarkEnd w:id="3010"/>
      <w:r>
        <w:rPr>
          <w:rtl/>
        </w:rPr>
        <w:t xml:space="preserve">ענייניות </w:t>
      </w:r>
      <w:bookmarkStart w:id="3011" w:name="_ETM_Q8_299829"/>
      <w:bookmarkEnd w:id="3011"/>
      <w:r>
        <w:rPr>
          <w:rtl/>
        </w:rPr>
        <w:t>ומקצועיות</w:t>
      </w:r>
      <w:r>
        <w:rPr>
          <w:rFonts w:hint="cs"/>
          <w:rtl/>
        </w:rPr>
        <w:t>,</w:t>
      </w:r>
      <w:r>
        <w:rPr>
          <w:rtl/>
        </w:rPr>
        <w:t xml:space="preserve"> </w:t>
      </w:r>
      <w:bookmarkStart w:id="3012" w:name="_ETM_Q8_300549"/>
      <w:bookmarkEnd w:id="3012"/>
      <w:r>
        <w:rPr>
          <w:rtl/>
        </w:rPr>
        <w:t xml:space="preserve">אז </w:t>
      </w:r>
      <w:bookmarkStart w:id="3013" w:name="_ETM_Q8_300700"/>
      <w:bookmarkEnd w:id="3013"/>
      <w:r>
        <w:rPr>
          <w:rtl/>
        </w:rPr>
        <w:t xml:space="preserve">אני </w:t>
      </w:r>
      <w:bookmarkStart w:id="3014" w:name="_ETM_Q8_300819"/>
      <w:bookmarkEnd w:id="3014"/>
      <w:r>
        <w:rPr>
          <w:rtl/>
        </w:rPr>
        <w:t>אומרת</w:t>
      </w:r>
      <w:r>
        <w:rPr>
          <w:rFonts w:hint="cs"/>
          <w:rtl/>
        </w:rPr>
        <w:t>:</w:t>
      </w:r>
      <w:r>
        <w:rPr>
          <w:rtl/>
        </w:rPr>
        <w:t xml:space="preserve"> </w:t>
      </w:r>
      <w:bookmarkStart w:id="3015" w:name="_ETM_Q8_301209"/>
      <w:bookmarkEnd w:id="3015"/>
      <w:r>
        <w:rPr>
          <w:rtl/>
        </w:rPr>
        <w:t xml:space="preserve">אם </w:t>
      </w:r>
      <w:bookmarkStart w:id="3016" w:name="_ETM_Q8_301329"/>
      <w:bookmarkEnd w:id="3016"/>
      <w:r>
        <w:rPr>
          <w:rtl/>
        </w:rPr>
        <w:t xml:space="preserve">היה </w:t>
      </w:r>
      <w:bookmarkStart w:id="3017" w:name="_ETM_Q8_301539"/>
      <w:bookmarkEnd w:id="3017"/>
      <w:r>
        <w:rPr>
          <w:rtl/>
        </w:rPr>
        <w:t xml:space="preserve">תהליך </w:t>
      </w:r>
      <w:bookmarkStart w:id="3018" w:name="_ETM_Q8_301959"/>
      <w:bookmarkEnd w:id="3018"/>
      <w:r>
        <w:rPr>
          <w:rtl/>
        </w:rPr>
        <w:t xml:space="preserve">שבו </w:t>
      </w:r>
      <w:bookmarkStart w:id="3019" w:name="_ETM_Q8_302259"/>
      <w:bookmarkEnd w:id="3019"/>
      <w:r>
        <w:rPr>
          <w:rtl/>
        </w:rPr>
        <w:t xml:space="preserve">אפשר </w:t>
      </w:r>
      <w:bookmarkStart w:id="3020" w:name="_ETM_Q8_302679"/>
      <w:bookmarkEnd w:id="3020"/>
      <w:r>
        <w:rPr>
          <w:rtl/>
        </w:rPr>
        <w:t xml:space="preserve">היה </w:t>
      </w:r>
      <w:bookmarkStart w:id="3021" w:name="_ETM_Q8_302889"/>
      <w:bookmarkEnd w:id="3021"/>
      <w:r>
        <w:rPr>
          <w:rtl/>
        </w:rPr>
        <w:t xml:space="preserve">לדעת </w:t>
      </w:r>
      <w:bookmarkStart w:id="3022" w:name="_ETM_Q8_303999"/>
      <w:bookmarkEnd w:id="3022"/>
      <w:r>
        <w:rPr>
          <w:rtl/>
        </w:rPr>
        <w:t xml:space="preserve">מי </w:t>
      </w:r>
      <w:bookmarkStart w:id="3023" w:name="_ETM_Q8_304299"/>
      <w:bookmarkEnd w:id="3023"/>
      <w:r>
        <w:rPr>
          <w:rtl/>
        </w:rPr>
        <w:t>עובדת</w:t>
      </w:r>
      <w:r>
        <w:rPr>
          <w:rFonts w:hint="cs"/>
          <w:rtl/>
        </w:rPr>
        <w:t>,</w:t>
      </w:r>
      <w:r>
        <w:rPr>
          <w:rtl/>
        </w:rPr>
        <w:t xml:space="preserve"> </w:t>
      </w:r>
      <w:bookmarkStart w:id="3024" w:name="_ETM_Q8_304689"/>
      <w:bookmarkEnd w:id="3024"/>
      <w:r>
        <w:rPr>
          <w:rtl/>
        </w:rPr>
        <w:t xml:space="preserve">מי </w:t>
      </w:r>
      <w:bookmarkStart w:id="3025" w:name="_ETM_Q8_304840"/>
      <w:bookmarkEnd w:id="3025"/>
      <w:r>
        <w:rPr>
          <w:rtl/>
        </w:rPr>
        <w:t xml:space="preserve">לא </w:t>
      </w:r>
      <w:bookmarkStart w:id="3026" w:name="_ETM_Q8_305079"/>
      <w:bookmarkEnd w:id="3026"/>
      <w:r>
        <w:rPr>
          <w:rtl/>
        </w:rPr>
        <w:t>עובדת</w:t>
      </w:r>
      <w:r>
        <w:rPr>
          <w:rFonts w:hint="cs"/>
          <w:rtl/>
        </w:rPr>
        <w:t>,</w:t>
      </w:r>
      <w:r>
        <w:rPr>
          <w:rtl/>
        </w:rPr>
        <w:t xml:space="preserve"> </w:t>
      </w:r>
      <w:bookmarkStart w:id="3027" w:name="_ETM_Q8_305649"/>
      <w:bookmarkEnd w:id="3027"/>
      <w:r>
        <w:rPr>
          <w:rtl/>
        </w:rPr>
        <w:t xml:space="preserve">מה </w:t>
      </w:r>
      <w:bookmarkStart w:id="3028" w:name="_ETM_Q8_305799"/>
      <w:bookmarkEnd w:id="3028"/>
      <w:r>
        <w:rPr>
          <w:rtl/>
        </w:rPr>
        <w:t xml:space="preserve">האפשרות </w:t>
      </w:r>
      <w:bookmarkStart w:id="3029" w:name="_ETM_Q8_306310"/>
      <w:bookmarkEnd w:id="3029"/>
      <w:r>
        <w:rPr>
          <w:rtl/>
        </w:rPr>
        <w:t>של</w:t>
      </w:r>
      <w:r>
        <w:rPr>
          <w:rFonts w:hint="cs"/>
          <w:rtl/>
        </w:rPr>
        <w:t>ה</w:t>
      </w:r>
      <w:r>
        <w:rPr>
          <w:rtl/>
        </w:rPr>
        <w:t xml:space="preserve"> </w:t>
      </w:r>
      <w:bookmarkStart w:id="3030" w:name="_ETM_Q8_306549"/>
      <w:bookmarkEnd w:id="3030"/>
      <w:r>
        <w:rPr>
          <w:rtl/>
        </w:rPr>
        <w:t>להתפתח</w:t>
      </w:r>
      <w:r>
        <w:rPr>
          <w:rFonts w:hint="cs"/>
          <w:rtl/>
        </w:rPr>
        <w:t>,</w:t>
      </w:r>
      <w:r>
        <w:rPr>
          <w:rtl/>
        </w:rPr>
        <w:t xml:space="preserve"> </w:t>
      </w:r>
      <w:bookmarkStart w:id="3031" w:name="_ETM_Q8_307179"/>
      <w:bookmarkEnd w:id="3031"/>
      <w:r>
        <w:rPr>
          <w:rFonts w:hint="cs"/>
          <w:rtl/>
        </w:rPr>
        <w:t>ב</w:t>
      </w:r>
      <w:r>
        <w:rPr>
          <w:rtl/>
        </w:rPr>
        <w:t xml:space="preserve">איזה </w:t>
      </w:r>
      <w:bookmarkStart w:id="3032" w:name="_ETM_Q8_307450"/>
      <w:bookmarkEnd w:id="3032"/>
      <w:r>
        <w:rPr>
          <w:rtl/>
        </w:rPr>
        <w:t xml:space="preserve">מקצוע </w:t>
      </w:r>
      <w:bookmarkStart w:id="3033" w:name="_ETM_Q8_307929"/>
      <w:bookmarkEnd w:id="3033"/>
      <w:r>
        <w:rPr>
          <w:rFonts w:hint="cs"/>
          <w:rtl/>
        </w:rPr>
        <w:t xml:space="preserve">היא </w:t>
      </w:r>
      <w:r>
        <w:rPr>
          <w:rtl/>
        </w:rPr>
        <w:t xml:space="preserve">יכולה </w:t>
      </w:r>
      <w:bookmarkStart w:id="3034" w:name="_ETM_Q8_309400"/>
      <w:bookmarkEnd w:id="3034"/>
      <w:r>
        <w:rPr>
          <w:rtl/>
        </w:rPr>
        <w:t xml:space="preserve">אולי </w:t>
      </w:r>
      <w:bookmarkStart w:id="3035" w:name="_ETM_Q8_309760"/>
      <w:bookmarkEnd w:id="3035"/>
      <w:r>
        <w:rPr>
          <w:rtl/>
        </w:rPr>
        <w:t xml:space="preserve">לעבור </w:t>
      </w:r>
      <w:bookmarkStart w:id="3036" w:name="_ETM_Q8_310209"/>
      <w:bookmarkEnd w:id="3036"/>
      <w:r>
        <w:rPr>
          <w:rtl/>
        </w:rPr>
        <w:t>הכשרה</w:t>
      </w:r>
      <w:r>
        <w:rPr>
          <w:rFonts w:hint="cs"/>
          <w:rtl/>
        </w:rPr>
        <w:t>,</w:t>
      </w:r>
      <w:r>
        <w:rPr>
          <w:rtl/>
        </w:rPr>
        <w:t xml:space="preserve"> </w:t>
      </w:r>
      <w:bookmarkStart w:id="3037" w:name="_ETM_Q8_310659"/>
      <w:bookmarkEnd w:id="3037"/>
      <w:r>
        <w:rPr>
          <w:rtl/>
        </w:rPr>
        <w:t xml:space="preserve">אולי </w:t>
      </w:r>
      <w:bookmarkStart w:id="3038" w:name="_ETM_Q8_310870"/>
      <w:bookmarkEnd w:id="3038"/>
      <w:r>
        <w:rPr>
          <w:rtl/>
        </w:rPr>
        <w:t xml:space="preserve">לעבוד </w:t>
      </w:r>
      <w:bookmarkStart w:id="3039" w:name="_ETM_Q8_311260"/>
      <w:bookmarkEnd w:id="3039"/>
      <w:r>
        <w:rPr>
          <w:rtl/>
        </w:rPr>
        <w:t>מהבית</w:t>
      </w:r>
      <w:r>
        <w:rPr>
          <w:rFonts w:hint="cs"/>
          <w:rtl/>
        </w:rPr>
        <w:t>,</w:t>
      </w:r>
      <w:r>
        <w:rPr>
          <w:rtl/>
        </w:rPr>
        <w:t xml:space="preserve"> </w:t>
      </w:r>
      <w:bookmarkStart w:id="3040" w:name="_ETM_Q8_311919"/>
      <w:bookmarkEnd w:id="3040"/>
      <w:r>
        <w:rPr>
          <w:rtl/>
        </w:rPr>
        <w:t xml:space="preserve">לעבוד </w:t>
      </w:r>
      <w:bookmarkStart w:id="3041" w:name="_ETM_Q8_312190"/>
      <w:bookmarkEnd w:id="3041"/>
      <w:r>
        <w:rPr>
          <w:rtl/>
        </w:rPr>
        <w:t xml:space="preserve">מרחוק </w:t>
      </w:r>
      <w:bookmarkStart w:id="3042" w:name="_ETM_Q8_312519"/>
      <w:bookmarkEnd w:id="3042"/>
      <w:r>
        <w:rPr>
          <w:rtl/>
        </w:rPr>
        <w:t>–</w:t>
      </w:r>
      <w:r>
        <w:rPr>
          <w:rFonts w:hint="cs"/>
          <w:rtl/>
        </w:rPr>
        <w:t xml:space="preserve"> </w:t>
      </w:r>
      <w:r>
        <w:rPr>
          <w:rtl/>
        </w:rPr>
        <w:t xml:space="preserve">זה </w:t>
      </w:r>
      <w:bookmarkStart w:id="3043" w:name="_ETM_Q8_312610"/>
      <w:bookmarkEnd w:id="3043"/>
      <w:r>
        <w:rPr>
          <w:rtl/>
        </w:rPr>
        <w:t xml:space="preserve">גם </w:t>
      </w:r>
      <w:bookmarkStart w:id="3044" w:name="_ETM_Q8_312730"/>
      <w:bookmarkEnd w:id="3044"/>
      <w:r>
        <w:rPr>
          <w:rtl/>
        </w:rPr>
        <w:t>איז</w:t>
      </w:r>
      <w:r>
        <w:rPr>
          <w:rFonts w:hint="cs"/>
          <w:rtl/>
        </w:rPr>
        <w:t>ו</w:t>
      </w:r>
      <w:r>
        <w:rPr>
          <w:rtl/>
        </w:rPr>
        <w:t xml:space="preserve"> </w:t>
      </w:r>
      <w:bookmarkStart w:id="3045" w:name="_ETM_Q8_312909"/>
      <w:bookmarkEnd w:id="3045"/>
      <w:r>
        <w:rPr>
          <w:rtl/>
        </w:rPr>
        <w:t xml:space="preserve">הצעת </w:t>
      </w:r>
      <w:bookmarkStart w:id="3046" w:name="_ETM_Q8_313209"/>
      <w:bookmarkEnd w:id="3046"/>
      <w:r>
        <w:rPr>
          <w:rtl/>
        </w:rPr>
        <w:t xml:space="preserve">חוק </w:t>
      </w:r>
      <w:bookmarkStart w:id="3047" w:name="_ETM_Q8_313360"/>
      <w:bookmarkEnd w:id="3047"/>
      <w:r>
        <w:rPr>
          <w:rtl/>
        </w:rPr>
        <w:t xml:space="preserve">שהגשתי </w:t>
      </w:r>
      <w:bookmarkStart w:id="3048" w:name="_ETM_Q8_313810"/>
      <w:bookmarkEnd w:id="3048"/>
      <w:r>
        <w:rPr>
          <w:rtl/>
        </w:rPr>
        <w:t xml:space="preserve">בעבר </w:t>
      </w:r>
      <w:bookmarkStart w:id="3049" w:name="_ETM_Q8_314680"/>
      <w:bookmarkEnd w:id="3049"/>
      <w:r>
        <w:rPr>
          <w:rtl/>
        </w:rPr>
        <w:t>–</w:t>
      </w:r>
      <w:r>
        <w:rPr>
          <w:rFonts w:hint="cs"/>
          <w:rtl/>
        </w:rPr>
        <w:t xml:space="preserve"> </w:t>
      </w:r>
      <w:r>
        <w:rPr>
          <w:rtl/>
        </w:rPr>
        <w:t xml:space="preserve">אפשר </w:t>
      </w:r>
      <w:bookmarkStart w:id="3050" w:name="_ETM_Q8_315190"/>
      <w:bookmarkEnd w:id="3050"/>
      <w:r>
        <w:rPr>
          <w:rtl/>
        </w:rPr>
        <w:t xml:space="preserve">היה </w:t>
      </w:r>
      <w:bookmarkStart w:id="3051" w:name="_ETM_Q8_315760"/>
      <w:bookmarkEnd w:id="3051"/>
      <w:r>
        <w:rPr>
          <w:rtl/>
        </w:rPr>
        <w:t xml:space="preserve">לטפל </w:t>
      </w:r>
      <w:bookmarkStart w:id="3052" w:name="_ETM_Q8_316329"/>
      <w:bookmarkEnd w:id="3052"/>
      <w:r>
        <w:rPr>
          <w:rtl/>
        </w:rPr>
        <w:t>בזה</w:t>
      </w:r>
      <w:r>
        <w:rPr>
          <w:rFonts w:hint="cs"/>
          <w:rtl/>
        </w:rPr>
        <w:t>.</w:t>
      </w:r>
      <w:r>
        <w:rPr>
          <w:rtl/>
        </w:rPr>
        <w:t xml:space="preserve"> </w:t>
      </w:r>
      <w:bookmarkStart w:id="3053" w:name="_ETM_Q8_316959"/>
      <w:bookmarkStart w:id="3054" w:name="_ETM_Q8_319287"/>
      <w:bookmarkStart w:id="3055" w:name="_ETM_Q8_319389"/>
      <w:bookmarkStart w:id="3056" w:name="_ETM_Q8_319447"/>
      <w:bookmarkStart w:id="3057" w:name="_ETM_Q8_319535"/>
      <w:bookmarkEnd w:id="3053"/>
      <w:bookmarkEnd w:id="3054"/>
      <w:bookmarkEnd w:id="3055"/>
      <w:bookmarkEnd w:id="3056"/>
      <w:bookmarkEnd w:id="3057"/>
      <w:r>
        <w:rPr>
          <w:rtl/>
        </w:rPr>
        <w:t>לצערי</w:t>
      </w:r>
      <w:r>
        <w:rPr>
          <w:rFonts w:hint="cs"/>
          <w:rtl/>
        </w:rPr>
        <w:t>,</w:t>
      </w:r>
      <w:r>
        <w:rPr>
          <w:rtl/>
        </w:rPr>
        <w:t xml:space="preserve"> </w:t>
      </w:r>
      <w:bookmarkStart w:id="3058" w:name="_ETM_Q8_317680"/>
      <w:bookmarkStart w:id="3059" w:name="_ETM_Q8_318430"/>
      <w:bookmarkEnd w:id="3058"/>
      <w:bookmarkEnd w:id="3059"/>
      <w:r>
        <w:rPr>
          <w:rFonts w:hint="cs"/>
          <w:rtl/>
        </w:rPr>
        <w:t>כ</w:t>
      </w:r>
      <w:r>
        <w:rPr>
          <w:rtl/>
        </w:rPr>
        <w:t xml:space="preserve">שחברי </w:t>
      </w:r>
      <w:bookmarkStart w:id="3060" w:name="_ETM_Q8_319419"/>
      <w:bookmarkEnd w:id="3060"/>
      <w:r>
        <w:rPr>
          <w:rtl/>
        </w:rPr>
        <w:t>ו</w:t>
      </w:r>
      <w:bookmarkStart w:id="3061" w:name="_ETM_Q8_319959"/>
      <w:bookmarkEnd w:id="3061"/>
      <w:r>
        <w:rPr>
          <w:rtl/>
        </w:rPr>
        <w:t xml:space="preserve">חברות </w:t>
      </w:r>
      <w:bookmarkStart w:id="3062" w:name="_ETM_Q8_320290"/>
      <w:bookmarkEnd w:id="3062"/>
      <w:r>
        <w:rPr>
          <w:rtl/>
        </w:rPr>
        <w:t xml:space="preserve">כנסת </w:t>
      </w:r>
      <w:bookmarkStart w:id="3063" w:name="_ETM_Q8_320620"/>
      <w:bookmarkEnd w:id="3063"/>
      <w:r>
        <w:rPr>
          <w:rtl/>
        </w:rPr>
        <w:t xml:space="preserve">מדברים </w:t>
      </w:r>
      <w:bookmarkStart w:id="3064" w:name="_ETM_Q8_321040"/>
      <w:bookmarkEnd w:id="3064"/>
      <w:r>
        <w:rPr>
          <w:rtl/>
        </w:rPr>
        <w:t xml:space="preserve">על </w:t>
      </w:r>
      <w:bookmarkStart w:id="3065" w:name="_ETM_Q8_321159"/>
      <w:bookmarkEnd w:id="3065"/>
      <w:r>
        <w:rPr>
          <w:rtl/>
        </w:rPr>
        <w:t xml:space="preserve">אלימות </w:t>
      </w:r>
      <w:bookmarkStart w:id="3066" w:name="_ETM_Q8_321609"/>
      <w:bookmarkEnd w:id="3066"/>
      <w:r>
        <w:rPr>
          <w:rtl/>
        </w:rPr>
        <w:t xml:space="preserve">כלכלית </w:t>
      </w:r>
      <w:bookmarkStart w:id="3067" w:name="_ETM_Q8_322510"/>
      <w:bookmarkEnd w:id="3067"/>
      <w:r>
        <w:rPr>
          <w:rtl/>
        </w:rPr>
        <w:t xml:space="preserve">ולא </w:t>
      </w:r>
      <w:bookmarkStart w:id="3068" w:name="_ETM_Q8_322810"/>
      <w:bookmarkEnd w:id="3068"/>
      <w:r>
        <w:rPr>
          <w:rtl/>
        </w:rPr>
        <w:t xml:space="preserve">רוצים </w:t>
      </w:r>
      <w:bookmarkStart w:id="3069" w:name="_ETM_Q8_323230"/>
      <w:bookmarkEnd w:id="3069"/>
      <w:r>
        <w:rPr>
          <w:rtl/>
        </w:rPr>
        <w:t xml:space="preserve">להתייחס </w:t>
      </w:r>
      <w:bookmarkStart w:id="3070" w:name="_ETM_Q8_323680"/>
      <w:bookmarkEnd w:id="3070"/>
      <w:r>
        <w:rPr>
          <w:rtl/>
        </w:rPr>
        <w:t xml:space="preserve">לזה </w:t>
      </w:r>
      <w:bookmarkStart w:id="3071" w:name="_ETM_Q8_323989"/>
      <w:bookmarkEnd w:id="3071"/>
      <w:r>
        <w:rPr>
          <w:rFonts w:hint="cs"/>
          <w:rtl/>
        </w:rPr>
        <w:t>כ</w:t>
      </w:r>
      <w:r w:rsidR="00103E4E">
        <w:rPr>
          <w:rFonts w:hint="cs"/>
          <w:rtl/>
        </w:rPr>
        <w:t xml:space="preserve">אל </w:t>
      </w:r>
      <w:r>
        <w:rPr>
          <w:rtl/>
        </w:rPr>
        <w:t>איז</w:t>
      </w:r>
      <w:r>
        <w:rPr>
          <w:rFonts w:hint="cs"/>
          <w:rtl/>
        </w:rPr>
        <w:t>ו</w:t>
      </w:r>
      <w:r>
        <w:rPr>
          <w:rtl/>
        </w:rPr>
        <w:t xml:space="preserve"> </w:t>
      </w:r>
      <w:bookmarkStart w:id="3072" w:name="_ETM_Q8_324680"/>
      <w:bookmarkEnd w:id="3072"/>
      <w:r>
        <w:rPr>
          <w:rtl/>
        </w:rPr>
        <w:t xml:space="preserve">עבירה </w:t>
      </w:r>
      <w:bookmarkStart w:id="3073" w:name="_ETM_Q8_325639"/>
      <w:bookmarkEnd w:id="3073"/>
      <w:r>
        <w:rPr>
          <w:rtl/>
        </w:rPr>
        <w:t xml:space="preserve">אלא </w:t>
      </w:r>
      <w:bookmarkStart w:id="3074" w:name="_ETM_Q8_325879"/>
      <w:bookmarkEnd w:id="3074"/>
      <w:r>
        <w:rPr>
          <w:rtl/>
        </w:rPr>
        <w:t xml:space="preserve">כמעט </w:t>
      </w:r>
      <w:bookmarkStart w:id="3075" w:name="_ETM_Q8_326389"/>
      <w:bookmarkEnd w:id="3075"/>
      <w:r>
        <w:rPr>
          <w:rtl/>
        </w:rPr>
        <w:t xml:space="preserve">מאשימים </w:t>
      </w:r>
      <w:bookmarkStart w:id="3076" w:name="_ETM_Q8_326870"/>
      <w:bookmarkEnd w:id="3076"/>
      <w:r>
        <w:rPr>
          <w:rtl/>
        </w:rPr>
        <w:t xml:space="preserve">את </w:t>
      </w:r>
      <w:bookmarkStart w:id="3077" w:name="_ETM_Q8_326959"/>
      <w:bookmarkEnd w:id="3077"/>
      <w:r>
        <w:rPr>
          <w:rtl/>
        </w:rPr>
        <w:t xml:space="preserve">האישה </w:t>
      </w:r>
      <w:bookmarkStart w:id="3078" w:name="_ETM_Q8_327379"/>
      <w:bookmarkEnd w:id="3078"/>
      <w:r>
        <w:rPr>
          <w:rtl/>
        </w:rPr>
        <w:t xml:space="preserve">באלימות </w:t>
      </w:r>
      <w:bookmarkStart w:id="3079" w:name="_ETM_Q8_327889"/>
      <w:bookmarkEnd w:id="3079"/>
      <w:r>
        <w:rPr>
          <w:rtl/>
        </w:rPr>
        <w:t xml:space="preserve">הכלכלית </w:t>
      </w:r>
      <w:bookmarkStart w:id="3080" w:name="_ETM_Q8_328700"/>
      <w:bookmarkEnd w:id="3080"/>
      <w:r>
        <w:rPr>
          <w:rFonts w:hint="cs"/>
          <w:rtl/>
        </w:rPr>
        <w:t>כלפ</w:t>
      </w:r>
      <w:r>
        <w:rPr>
          <w:rtl/>
        </w:rPr>
        <w:t>יה</w:t>
      </w:r>
      <w:r>
        <w:rPr>
          <w:rFonts w:hint="cs"/>
          <w:rtl/>
        </w:rPr>
        <w:t xml:space="preserve"> </w:t>
      </w:r>
      <w:r w:rsidR="00304CC9">
        <w:rPr>
          <w:rFonts w:hint="cs"/>
          <w:rtl/>
        </w:rPr>
        <w:t>–</w:t>
      </w:r>
      <w:r>
        <w:rPr>
          <w:rtl/>
        </w:rPr>
        <w:t xml:space="preserve"> </w:t>
      </w:r>
      <w:bookmarkStart w:id="3081" w:name="_ETM_Q8_329269"/>
      <w:bookmarkEnd w:id="3081"/>
      <w:r>
        <w:rPr>
          <w:rtl/>
        </w:rPr>
        <w:t xml:space="preserve">לא </w:t>
      </w:r>
      <w:bookmarkStart w:id="3082" w:name="_ETM_Q8_329450"/>
      <w:bookmarkEnd w:id="3082"/>
      <w:r>
        <w:rPr>
          <w:rtl/>
        </w:rPr>
        <w:t>בטוח</w:t>
      </w:r>
      <w:r>
        <w:rPr>
          <w:rFonts w:hint="cs"/>
          <w:rtl/>
        </w:rPr>
        <w:t xml:space="preserve"> שהם</w:t>
      </w:r>
      <w:r>
        <w:rPr>
          <w:rtl/>
        </w:rPr>
        <w:t xml:space="preserve"> </w:t>
      </w:r>
      <w:bookmarkStart w:id="3083" w:name="_ETM_Q8_330049"/>
      <w:bookmarkEnd w:id="3083"/>
      <w:r>
        <w:rPr>
          <w:rtl/>
        </w:rPr>
        <w:t xml:space="preserve">מספיק </w:t>
      </w:r>
      <w:bookmarkStart w:id="3084" w:name="_ETM_Q8_330590"/>
      <w:bookmarkEnd w:id="3084"/>
      <w:r>
        <w:rPr>
          <w:rtl/>
        </w:rPr>
        <w:t xml:space="preserve">קשובים </w:t>
      </w:r>
      <w:bookmarkStart w:id="3085" w:name="_ETM_Q8_331519"/>
      <w:bookmarkEnd w:id="3085"/>
      <w:r>
        <w:rPr>
          <w:rtl/>
        </w:rPr>
        <w:t xml:space="preserve">לזה </w:t>
      </w:r>
      <w:bookmarkStart w:id="3086" w:name="_ETM_Q8_331849"/>
      <w:bookmarkEnd w:id="3086"/>
      <w:r>
        <w:rPr>
          <w:rtl/>
        </w:rPr>
        <w:t xml:space="preserve">שנשים </w:t>
      </w:r>
      <w:bookmarkStart w:id="3087" w:name="_ETM_Q8_332239"/>
      <w:bookmarkEnd w:id="3087"/>
      <w:r>
        <w:rPr>
          <w:rtl/>
        </w:rPr>
        <w:t xml:space="preserve">בשוק </w:t>
      </w:r>
      <w:bookmarkStart w:id="3088" w:name="_ETM_Q8_332510"/>
      <w:bookmarkEnd w:id="3088"/>
      <w:r>
        <w:rPr>
          <w:rtl/>
        </w:rPr>
        <w:t xml:space="preserve">העבודה </w:t>
      </w:r>
      <w:bookmarkStart w:id="3089" w:name="_ETM_Q8_333319"/>
      <w:bookmarkEnd w:id="3089"/>
      <w:r>
        <w:rPr>
          <w:rtl/>
        </w:rPr>
        <w:t xml:space="preserve">נדרשות </w:t>
      </w:r>
      <w:bookmarkStart w:id="3090" w:name="_ETM_Q8_334040"/>
      <w:bookmarkEnd w:id="3090"/>
      <w:r>
        <w:rPr>
          <w:rtl/>
        </w:rPr>
        <w:t>להשקעה</w:t>
      </w:r>
      <w:r>
        <w:rPr>
          <w:rFonts w:hint="cs"/>
          <w:rtl/>
        </w:rPr>
        <w:t>,</w:t>
      </w:r>
      <w:r>
        <w:rPr>
          <w:rtl/>
        </w:rPr>
        <w:t xml:space="preserve"> </w:t>
      </w:r>
      <w:bookmarkStart w:id="3091" w:name="_ETM_Q8_334790"/>
      <w:bookmarkEnd w:id="3091"/>
      <w:r>
        <w:rPr>
          <w:rtl/>
        </w:rPr>
        <w:t xml:space="preserve">לפיתוח </w:t>
      </w:r>
      <w:bookmarkStart w:id="3092" w:name="_ETM_Q8_335629"/>
      <w:bookmarkEnd w:id="3092"/>
      <w:r>
        <w:rPr>
          <w:rtl/>
        </w:rPr>
        <w:t>והבנה</w:t>
      </w:r>
      <w:r>
        <w:rPr>
          <w:rFonts w:hint="cs"/>
          <w:rtl/>
        </w:rPr>
        <w:t xml:space="preserve"> ולכך</w:t>
      </w:r>
      <w:r>
        <w:rPr>
          <w:rtl/>
        </w:rPr>
        <w:t xml:space="preserve"> </w:t>
      </w:r>
      <w:bookmarkStart w:id="3093" w:name="_ETM_Q8_336139"/>
      <w:bookmarkEnd w:id="3093"/>
      <w:r>
        <w:rPr>
          <w:rtl/>
        </w:rPr>
        <w:t>ש</w:t>
      </w:r>
      <w:bookmarkStart w:id="3094" w:name="_ETM_Q8_336319"/>
      <w:bookmarkStart w:id="3095" w:name="_ETM_Q8_336650"/>
      <w:bookmarkEnd w:id="3094"/>
      <w:bookmarkEnd w:id="3095"/>
      <w:r>
        <w:rPr>
          <w:rtl/>
        </w:rPr>
        <w:t xml:space="preserve">צריך </w:t>
      </w:r>
      <w:bookmarkStart w:id="3096" w:name="_ETM_Q8_336859"/>
      <w:bookmarkEnd w:id="3096"/>
      <w:r>
        <w:rPr>
          <w:rtl/>
        </w:rPr>
        <w:t xml:space="preserve">להתייחס </w:t>
      </w:r>
      <w:bookmarkStart w:id="3097" w:name="_ETM_Q8_337279"/>
      <w:bookmarkEnd w:id="3097"/>
      <w:r>
        <w:rPr>
          <w:rtl/>
        </w:rPr>
        <w:t xml:space="preserve">אל </w:t>
      </w:r>
      <w:bookmarkStart w:id="3098" w:name="_ETM_Q8_337370"/>
      <w:bookmarkEnd w:id="3098"/>
      <w:r>
        <w:rPr>
          <w:rtl/>
        </w:rPr>
        <w:t xml:space="preserve">כל </w:t>
      </w:r>
      <w:bookmarkStart w:id="3099" w:name="_ETM_Q8_337639"/>
      <w:bookmarkEnd w:id="3099"/>
      <w:r>
        <w:rPr>
          <w:rtl/>
        </w:rPr>
        <w:t xml:space="preserve">שוק </w:t>
      </w:r>
      <w:bookmarkStart w:id="3100" w:name="_ETM_Q8_337849"/>
      <w:bookmarkEnd w:id="3100"/>
      <w:r>
        <w:rPr>
          <w:rtl/>
        </w:rPr>
        <w:t xml:space="preserve">העבודה </w:t>
      </w:r>
      <w:bookmarkStart w:id="3101" w:name="_ETM_Q8_338329"/>
      <w:bookmarkEnd w:id="3101"/>
      <w:r>
        <w:rPr>
          <w:rtl/>
        </w:rPr>
        <w:t>אחר</w:t>
      </w:r>
      <w:r>
        <w:rPr>
          <w:rFonts w:hint="cs"/>
          <w:rtl/>
        </w:rPr>
        <w:t>ת.</w:t>
      </w:r>
      <w:r>
        <w:rPr>
          <w:rtl/>
        </w:rPr>
        <w:t xml:space="preserve"> </w:t>
      </w:r>
      <w:bookmarkStart w:id="3102" w:name="_ETM_Q8_339139"/>
      <w:bookmarkStart w:id="3103" w:name="_ETM_Q8_341908"/>
      <w:bookmarkStart w:id="3104" w:name="_ETM_Q8_341989"/>
      <w:bookmarkStart w:id="3105" w:name="_ETM_Q8_342068"/>
      <w:bookmarkStart w:id="3106" w:name="_ETM_Q8_342155"/>
      <w:bookmarkEnd w:id="3102"/>
      <w:bookmarkEnd w:id="3103"/>
      <w:bookmarkEnd w:id="3104"/>
      <w:bookmarkEnd w:id="3105"/>
      <w:bookmarkEnd w:id="3106"/>
    </w:p>
    <w:p w:rsidR="005168EE" w:rsidRDefault="005168EE" w:rsidP="002D2221">
      <w:pPr>
        <w:rPr>
          <w:rtl/>
        </w:rPr>
      </w:pPr>
      <w:bookmarkStart w:id="3107" w:name="_ETM_Q8_451913"/>
      <w:bookmarkStart w:id="3108" w:name="_ETM_Q8_452004"/>
      <w:bookmarkStart w:id="3109" w:name="_ETM_Q8_452073"/>
      <w:bookmarkStart w:id="3110" w:name="_ETM_Q8_452163"/>
      <w:bookmarkEnd w:id="3107"/>
      <w:bookmarkEnd w:id="3108"/>
      <w:bookmarkEnd w:id="3109"/>
      <w:bookmarkEnd w:id="3110"/>
    </w:p>
    <w:p w:rsidR="005168EE" w:rsidRDefault="005168EE" w:rsidP="002D2221">
      <w:pPr>
        <w:rPr>
          <w:rtl/>
        </w:rPr>
      </w:pPr>
      <w:bookmarkStart w:id="3111" w:name="_ETM_Q8_444264"/>
      <w:bookmarkStart w:id="3112" w:name="_ETM_Q8_444360"/>
      <w:bookmarkEnd w:id="3111"/>
      <w:bookmarkEnd w:id="3112"/>
      <w:r>
        <w:rPr>
          <w:rtl/>
        </w:rPr>
        <w:t xml:space="preserve">גם </w:t>
      </w:r>
      <w:bookmarkStart w:id="3113" w:name="_ETM_Q8_339409"/>
      <w:bookmarkEnd w:id="3113"/>
      <w:r>
        <w:rPr>
          <w:rtl/>
        </w:rPr>
        <w:t>הצעירים</w:t>
      </w:r>
      <w:bookmarkStart w:id="3114" w:name="_ETM_Q8_340519"/>
      <w:bookmarkEnd w:id="3114"/>
      <w:r>
        <w:rPr>
          <w:rFonts w:hint="cs"/>
          <w:rtl/>
        </w:rPr>
        <w:t xml:space="preserve"> </w:t>
      </w:r>
      <w:r>
        <w:rPr>
          <w:rtl/>
        </w:rPr>
        <w:t>–</w:t>
      </w:r>
      <w:r>
        <w:rPr>
          <w:rFonts w:hint="cs"/>
          <w:rtl/>
        </w:rPr>
        <w:t xml:space="preserve"> </w:t>
      </w:r>
      <w:r>
        <w:rPr>
          <w:rtl/>
        </w:rPr>
        <w:t xml:space="preserve">אני </w:t>
      </w:r>
      <w:bookmarkStart w:id="3115" w:name="_ETM_Q8_340669"/>
      <w:bookmarkEnd w:id="3115"/>
      <w:r>
        <w:rPr>
          <w:rtl/>
        </w:rPr>
        <w:t xml:space="preserve">חושבת </w:t>
      </w:r>
      <w:bookmarkStart w:id="3116" w:name="_ETM_Q8_341659"/>
      <w:bookmarkEnd w:id="3116"/>
      <w:r>
        <w:rPr>
          <w:rFonts w:hint="cs"/>
          <w:rtl/>
        </w:rPr>
        <w:t>ש</w:t>
      </w:r>
      <w:r>
        <w:rPr>
          <w:rtl/>
        </w:rPr>
        <w:t xml:space="preserve">חבר </w:t>
      </w:r>
      <w:bookmarkStart w:id="3117" w:name="_ETM_Q8_341900"/>
      <w:bookmarkEnd w:id="3117"/>
      <w:r>
        <w:rPr>
          <w:rtl/>
        </w:rPr>
        <w:t xml:space="preserve">הכנסת </w:t>
      </w:r>
      <w:bookmarkStart w:id="3118" w:name="_ETM_Q8_342620"/>
      <w:bookmarkEnd w:id="3118"/>
      <w:r>
        <w:rPr>
          <w:rtl/>
        </w:rPr>
        <w:t xml:space="preserve">יוראי </w:t>
      </w:r>
      <w:bookmarkStart w:id="3119" w:name="_ETM_Q8_342980"/>
      <w:bookmarkEnd w:id="3119"/>
      <w:r>
        <w:rPr>
          <w:rFonts w:hint="cs"/>
          <w:rtl/>
        </w:rPr>
        <w:t>ה</w:t>
      </w:r>
      <w:r>
        <w:rPr>
          <w:rtl/>
        </w:rPr>
        <w:t xml:space="preserve">רצנו </w:t>
      </w:r>
      <w:bookmarkStart w:id="3120" w:name="_ETM_Q8_343340"/>
      <w:bookmarkEnd w:id="3120"/>
      <w:r>
        <w:rPr>
          <w:rFonts w:hint="cs"/>
          <w:rtl/>
        </w:rPr>
        <w:t xml:space="preserve">העלה </w:t>
      </w:r>
      <w:bookmarkStart w:id="3121" w:name="_ETM_Q8_343639"/>
      <w:bookmarkEnd w:id="3121"/>
      <w:r>
        <w:rPr>
          <w:rFonts w:hint="cs"/>
          <w:rtl/>
        </w:rPr>
        <w:t>ב</w:t>
      </w:r>
      <w:r>
        <w:rPr>
          <w:rtl/>
        </w:rPr>
        <w:t xml:space="preserve">שבוע </w:t>
      </w:r>
      <w:bookmarkStart w:id="3122" w:name="_ETM_Q8_343909"/>
      <w:bookmarkEnd w:id="3122"/>
      <w:r>
        <w:rPr>
          <w:rtl/>
        </w:rPr>
        <w:t>שעבר</w:t>
      </w:r>
      <w:r>
        <w:rPr>
          <w:rFonts w:hint="cs"/>
          <w:rtl/>
        </w:rPr>
        <w:t>,</w:t>
      </w:r>
      <w:r>
        <w:rPr>
          <w:rtl/>
        </w:rPr>
        <w:t xml:space="preserve"> </w:t>
      </w:r>
      <w:bookmarkStart w:id="3123" w:name="_ETM_Q8_344329"/>
      <w:bookmarkEnd w:id="3123"/>
      <w:r>
        <w:rPr>
          <w:rtl/>
        </w:rPr>
        <w:t xml:space="preserve">לגבי </w:t>
      </w:r>
      <w:bookmarkStart w:id="3124" w:name="_ETM_Q8_344719"/>
      <w:bookmarkEnd w:id="3124"/>
      <w:r>
        <w:rPr>
          <w:rtl/>
        </w:rPr>
        <w:t>הסטודנטים</w:t>
      </w:r>
      <w:r>
        <w:rPr>
          <w:rFonts w:hint="cs"/>
          <w:rtl/>
        </w:rPr>
        <w:t xml:space="preserve"> </w:t>
      </w:r>
      <w:r>
        <w:rPr>
          <w:rtl/>
        </w:rPr>
        <w:t xml:space="preserve">– </w:t>
      </w:r>
      <w:bookmarkStart w:id="3125" w:name="_ETM_Q8_345709"/>
      <w:bookmarkEnd w:id="3125"/>
      <w:r>
        <w:rPr>
          <w:rtl/>
        </w:rPr>
        <w:t xml:space="preserve">אנחנו </w:t>
      </w:r>
      <w:bookmarkStart w:id="3126" w:name="_ETM_Q8_346010"/>
      <w:bookmarkEnd w:id="3126"/>
      <w:r>
        <w:rPr>
          <w:rtl/>
        </w:rPr>
        <w:t xml:space="preserve">רואים </w:t>
      </w:r>
      <w:bookmarkStart w:id="3127" w:name="_ETM_Q8_346310"/>
      <w:bookmarkEnd w:id="3127"/>
      <w:r>
        <w:rPr>
          <w:rtl/>
        </w:rPr>
        <w:t xml:space="preserve">את </w:t>
      </w:r>
      <w:bookmarkStart w:id="3128" w:name="_ETM_Q8_346430"/>
      <w:bookmarkEnd w:id="3128"/>
      <w:r>
        <w:rPr>
          <w:rtl/>
        </w:rPr>
        <w:t xml:space="preserve">הנזק </w:t>
      </w:r>
      <w:bookmarkStart w:id="3129" w:name="_ETM_Q8_347239"/>
      <w:bookmarkEnd w:id="3129"/>
      <w:r>
        <w:rPr>
          <w:rtl/>
        </w:rPr>
        <w:t xml:space="preserve">של </w:t>
      </w:r>
      <w:bookmarkStart w:id="3130" w:name="_ETM_Q8_347419"/>
      <w:bookmarkStart w:id="3131" w:name="_ETM_Q8_347719"/>
      <w:bookmarkEnd w:id="3130"/>
      <w:bookmarkEnd w:id="3131"/>
      <w:r>
        <w:rPr>
          <w:rtl/>
        </w:rPr>
        <w:t xml:space="preserve">הדור </w:t>
      </w:r>
      <w:bookmarkStart w:id="3132" w:name="_ETM_Q8_348109"/>
      <w:bookmarkEnd w:id="3132"/>
      <w:r>
        <w:rPr>
          <w:rtl/>
        </w:rPr>
        <w:t>הבא</w:t>
      </w:r>
      <w:r>
        <w:rPr>
          <w:rFonts w:hint="cs"/>
          <w:rtl/>
        </w:rPr>
        <w:t>;</w:t>
      </w:r>
      <w:r>
        <w:rPr>
          <w:rtl/>
        </w:rPr>
        <w:t xml:space="preserve"> </w:t>
      </w:r>
      <w:bookmarkStart w:id="3133" w:name="_ETM_Q8_349279"/>
      <w:bookmarkEnd w:id="3133"/>
      <w:r>
        <w:rPr>
          <w:rtl/>
        </w:rPr>
        <w:t xml:space="preserve">כמה </w:t>
      </w:r>
      <w:bookmarkStart w:id="3134" w:name="_ETM_Q8_349760"/>
      <w:bookmarkEnd w:id="3134"/>
      <w:r>
        <w:rPr>
          <w:rtl/>
        </w:rPr>
        <w:t xml:space="preserve">הם </w:t>
      </w:r>
      <w:bookmarkStart w:id="3135" w:name="_ETM_Q8_350029"/>
      <w:bookmarkEnd w:id="3135"/>
      <w:r>
        <w:rPr>
          <w:rtl/>
        </w:rPr>
        <w:t xml:space="preserve">מרגישים </w:t>
      </w:r>
      <w:bookmarkStart w:id="3136" w:name="_ETM_Q8_350389"/>
      <w:bookmarkEnd w:id="3136"/>
      <w:r>
        <w:rPr>
          <w:rtl/>
        </w:rPr>
        <w:t xml:space="preserve">אבודים </w:t>
      </w:r>
      <w:bookmarkStart w:id="3137" w:name="_ETM_Q8_350779"/>
      <w:bookmarkEnd w:id="3137"/>
      <w:r>
        <w:rPr>
          <w:rtl/>
        </w:rPr>
        <w:t xml:space="preserve">בשוק </w:t>
      </w:r>
      <w:bookmarkStart w:id="3138" w:name="_ETM_Q8_351109"/>
      <w:bookmarkEnd w:id="3138"/>
      <w:r>
        <w:rPr>
          <w:rtl/>
        </w:rPr>
        <w:t xml:space="preserve">העבודה </w:t>
      </w:r>
      <w:bookmarkStart w:id="3139" w:name="_ETM_Q8_351620"/>
      <w:bookmarkEnd w:id="3139"/>
      <w:r>
        <w:rPr>
          <w:rtl/>
        </w:rPr>
        <w:t xml:space="preserve">וכמה </w:t>
      </w:r>
      <w:bookmarkStart w:id="3140" w:name="_ETM_Q8_352430"/>
      <w:bookmarkEnd w:id="3140"/>
      <w:r>
        <w:rPr>
          <w:rtl/>
        </w:rPr>
        <w:t xml:space="preserve">אין </w:t>
      </w:r>
      <w:bookmarkStart w:id="3141" w:name="_ETM_Q8_352579"/>
      <w:bookmarkEnd w:id="3141"/>
      <w:r>
        <w:rPr>
          <w:rtl/>
        </w:rPr>
        <w:t xml:space="preserve">להם </w:t>
      </w:r>
      <w:bookmarkStart w:id="3142" w:name="_ETM_Q8_352720"/>
      <w:bookmarkEnd w:id="3142"/>
      <w:r>
        <w:rPr>
          <w:rtl/>
        </w:rPr>
        <w:t xml:space="preserve">אחיזה </w:t>
      </w:r>
      <w:bookmarkStart w:id="3143" w:name="_ETM_Q8_353380"/>
      <w:bookmarkEnd w:id="3143"/>
      <w:r>
        <w:rPr>
          <w:rtl/>
        </w:rPr>
        <w:t xml:space="preserve">ביכולת </w:t>
      </w:r>
      <w:bookmarkStart w:id="3144" w:name="_ETM_Q8_353919"/>
      <w:bookmarkEnd w:id="3144"/>
      <w:r>
        <w:rPr>
          <w:rtl/>
        </w:rPr>
        <w:t xml:space="preserve">להתבונן </w:t>
      </w:r>
      <w:bookmarkStart w:id="3145" w:name="_ETM_Q8_354340"/>
      <w:bookmarkEnd w:id="3145"/>
      <w:r>
        <w:rPr>
          <w:rtl/>
        </w:rPr>
        <w:t xml:space="preserve">קדימה </w:t>
      </w:r>
      <w:bookmarkStart w:id="3146" w:name="_ETM_Q8_355210"/>
      <w:bookmarkEnd w:id="3146"/>
      <w:r>
        <w:rPr>
          <w:rtl/>
        </w:rPr>
        <w:t xml:space="preserve">על </w:t>
      </w:r>
      <w:bookmarkStart w:id="3147" w:name="_ETM_Q8_355690"/>
      <w:bookmarkEnd w:id="3147"/>
      <w:r>
        <w:rPr>
          <w:rtl/>
        </w:rPr>
        <w:t xml:space="preserve">העתיד </w:t>
      </w:r>
      <w:bookmarkStart w:id="3148" w:name="_ETM_Q8_356080"/>
      <w:bookmarkEnd w:id="3148"/>
      <w:r>
        <w:rPr>
          <w:rtl/>
        </w:rPr>
        <w:t xml:space="preserve">שלהם </w:t>
      </w:r>
      <w:bookmarkStart w:id="3149" w:name="_ETM_Q8_356410"/>
      <w:bookmarkEnd w:id="3149"/>
      <w:r>
        <w:rPr>
          <w:rtl/>
        </w:rPr>
        <w:t xml:space="preserve">ולראות </w:t>
      </w:r>
      <w:bookmarkStart w:id="3150" w:name="_ETM_Q8_356710"/>
      <w:bookmarkEnd w:id="3150"/>
      <w:r>
        <w:rPr>
          <w:rtl/>
        </w:rPr>
        <w:t xml:space="preserve">באיזה </w:t>
      </w:r>
      <w:bookmarkStart w:id="3151" w:name="_ETM_Q8_357070"/>
      <w:bookmarkEnd w:id="3151"/>
      <w:r>
        <w:rPr>
          <w:rtl/>
        </w:rPr>
        <w:t>מער</w:t>
      </w:r>
      <w:r>
        <w:rPr>
          <w:rFonts w:hint="cs"/>
          <w:rtl/>
        </w:rPr>
        <w:t>ך הם</w:t>
      </w:r>
      <w:r>
        <w:rPr>
          <w:rtl/>
        </w:rPr>
        <w:t xml:space="preserve"> </w:t>
      </w:r>
      <w:bookmarkStart w:id="3152" w:name="_ETM_Q8_357550"/>
      <w:bookmarkEnd w:id="3152"/>
      <w:r>
        <w:rPr>
          <w:rtl/>
        </w:rPr>
        <w:t>יעבדו</w:t>
      </w:r>
      <w:r>
        <w:rPr>
          <w:rFonts w:hint="cs"/>
          <w:rtl/>
        </w:rPr>
        <w:t>,</w:t>
      </w:r>
      <w:r>
        <w:rPr>
          <w:rtl/>
        </w:rPr>
        <w:t xml:space="preserve"> </w:t>
      </w:r>
      <w:bookmarkStart w:id="3153" w:name="_ETM_Q8_357970"/>
      <w:bookmarkEnd w:id="3153"/>
      <w:r>
        <w:rPr>
          <w:rtl/>
        </w:rPr>
        <w:t>מ</w:t>
      </w:r>
      <w:r>
        <w:rPr>
          <w:rFonts w:hint="cs"/>
          <w:rtl/>
        </w:rPr>
        <w:t>ה</w:t>
      </w:r>
      <w:r>
        <w:rPr>
          <w:rtl/>
        </w:rPr>
        <w:t xml:space="preserve"> </w:t>
      </w:r>
      <w:bookmarkStart w:id="3154" w:name="_ETM_Q8_358300"/>
      <w:bookmarkEnd w:id="3154"/>
      <w:r>
        <w:rPr>
          <w:rFonts w:hint="cs"/>
          <w:rtl/>
        </w:rPr>
        <w:t xml:space="preserve">הם </w:t>
      </w:r>
      <w:bookmarkStart w:id="3155" w:name="_ETM_Q8_356713"/>
      <w:bookmarkEnd w:id="3155"/>
      <w:r>
        <w:rPr>
          <w:rtl/>
        </w:rPr>
        <w:t>יעשו</w:t>
      </w:r>
      <w:r>
        <w:rPr>
          <w:rFonts w:hint="cs"/>
          <w:rtl/>
        </w:rPr>
        <w:t>,</w:t>
      </w:r>
      <w:r>
        <w:rPr>
          <w:rtl/>
        </w:rPr>
        <w:t xml:space="preserve"> </w:t>
      </w:r>
      <w:bookmarkStart w:id="3156" w:name="_ETM_Q8_358690"/>
      <w:bookmarkEnd w:id="3156"/>
      <w:r>
        <w:rPr>
          <w:rtl/>
        </w:rPr>
        <w:t xml:space="preserve">מה </w:t>
      </w:r>
      <w:bookmarkStart w:id="3157" w:name="_ETM_Q8_358840"/>
      <w:bookmarkEnd w:id="3157"/>
      <w:r>
        <w:rPr>
          <w:rtl/>
        </w:rPr>
        <w:t xml:space="preserve">יהיה </w:t>
      </w:r>
      <w:bookmarkStart w:id="3158" w:name="_ETM_Q8_359020"/>
      <w:bookmarkEnd w:id="3158"/>
      <w:r>
        <w:rPr>
          <w:rtl/>
        </w:rPr>
        <w:t xml:space="preserve">השכר </w:t>
      </w:r>
      <w:bookmarkStart w:id="3159" w:name="_ETM_Q8_359470"/>
      <w:bookmarkEnd w:id="3159"/>
      <w:r>
        <w:rPr>
          <w:rtl/>
        </w:rPr>
        <w:t>שלהם</w:t>
      </w:r>
      <w:r>
        <w:rPr>
          <w:rFonts w:hint="cs"/>
          <w:rtl/>
        </w:rPr>
        <w:t>.</w:t>
      </w:r>
      <w:r>
        <w:rPr>
          <w:rtl/>
        </w:rPr>
        <w:t xml:space="preserve"> </w:t>
      </w:r>
      <w:bookmarkStart w:id="3160" w:name="_ETM_Q8_360250"/>
      <w:bookmarkEnd w:id="3160"/>
      <w:r>
        <w:rPr>
          <w:rtl/>
        </w:rPr>
        <w:t xml:space="preserve">במובן </w:t>
      </w:r>
      <w:bookmarkStart w:id="3161" w:name="_ETM_Q8_360730"/>
      <w:bookmarkEnd w:id="3161"/>
      <w:r>
        <w:rPr>
          <w:rtl/>
        </w:rPr>
        <w:t xml:space="preserve">הזה </w:t>
      </w:r>
      <w:bookmarkStart w:id="3162" w:name="_ETM_Q8_360970"/>
      <w:bookmarkEnd w:id="3162"/>
      <w:r>
        <w:rPr>
          <w:rtl/>
        </w:rPr>
        <w:t xml:space="preserve">אני </w:t>
      </w:r>
      <w:bookmarkStart w:id="3163" w:name="_ETM_Q8_361060"/>
      <w:bookmarkEnd w:id="3163"/>
      <w:r>
        <w:rPr>
          <w:rtl/>
        </w:rPr>
        <w:t>חושב</w:t>
      </w:r>
      <w:r>
        <w:rPr>
          <w:rFonts w:hint="cs"/>
          <w:rtl/>
        </w:rPr>
        <w:t>ת</w:t>
      </w:r>
      <w:r>
        <w:rPr>
          <w:rtl/>
        </w:rPr>
        <w:t xml:space="preserve"> </w:t>
      </w:r>
      <w:bookmarkStart w:id="3164" w:name="_ETM_Q8_361240"/>
      <w:bookmarkEnd w:id="3164"/>
      <w:r>
        <w:rPr>
          <w:rtl/>
        </w:rPr>
        <w:t xml:space="preserve">שהצעת </w:t>
      </w:r>
      <w:bookmarkStart w:id="3165" w:name="_ETM_Q8_361690"/>
      <w:bookmarkEnd w:id="3165"/>
      <w:r>
        <w:rPr>
          <w:rtl/>
        </w:rPr>
        <w:t xml:space="preserve">החוק </w:t>
      </w:r>
      <w:bookmarkStart w:id="3166" w:name="_ETM_Q8_362080"/>
      <w:bookmarkEnd w:id="3166"/>
      <w:r>
        <w:rPr>
          <w:rtl/>
        </w:rPr>
        <w:t xml:space="preserve">הזאת </w:t>
      </w:r>
      <w:bookmarkStart w:id="3167" w:name="_ETM_Q8_363169"/>
      <w:bookmarkEnd w:id="3167"/>
      <w:r>
        <w:rPr>
          <w:rtl/>
        </w:rPr>
        <w:t xml:space="preserve">נותנת </w:t>
      </w:r>
      <w:bookmarkStart w:id="3168" w:name="_ETM_Q8_364939"/>
      <w:bookmarkEnd w:id="3168"/>
      <w:r>
        <w:rPr>
          <w:rtl/>
        </w:rPr>
        <w:t>מענה</w:t>
      </w:r>
      <w:r>
        <w:rPr>
          <w:rFonts w:hint="cs"/>
          <w:rtl/>
        </w:rPr>
        <w:t>.</w:t>
      </w:r>
      <w:r>
        <w:rPr>
          <w:rtl/>
        </w:rPr>
        <w:t xml:space="preserve"> </w:t>
      </w:r>
      <w:bookmarkStart w:id="3169" w:name="_ETM_Q8_365900"/>
      <w:bookmarkEnd w:id="3169"/>
    </w:p>
    <w:p w:rsidR="005168EE" w:rsidRDefault="005168EE" w:rsidP="002D2221">
      <w:pPr>
        <w:rPr>
          <w:rtl/>
        </w:rPr>
      </w:pPr>
      <w:bookmarkStart w:id="3170" w:name="_ETM_Q8_365947"/>
      <w:bookmarkStart w:id="3171" w:name="_ETM_Q8_366047"/>
      <w:bookmarkEnd w:id="3170"/>
      <w:bookmarkEnd w:id="3171"/>
    </w:p>
    <w:p w:rsidR="005168EE" w:rsidRDefault="005168EE" w:rsidP="00103E4E">
      <w:pPr>
        <w:rPr>
          <w:rtl/>
        </w:rPr>
      </w:pPr>
      <w:bookmarkStart w:id="3172" w:name="_ETM_Q8_366089"/>
      <w:bookmarkStart w:id="3173" w:name="_ETM_Q8_366183"/>
      <w:bookmarkEnd w:id="3172"/>
      <w:bookmarkEnd w:id="3173"/>
      <w:r>
        <w:rPr>
          <w:rtl/>
        </w:rPr>
        <w:t xml:space="preserve">ואני </w:t>
      </w:r>
      <w:bookmarkStart w:id="3174" w:name="_ETM_Q8_366919"/>
      <w:bookmarkEnd w:id="3174"/>
      <w:r>
        <w:rPr>
          <w:rtl/>
        </w:rPr>
        <w:t xml:space="preserve">פונה </w:t>
      </w:r>
      <w:bookmarkStart w:id="3175" w:name="_ETM_Q8_367280"/>
      <w:bookmarkEnd w:id="3175"/>
      <w:r>
        <w:rPr>
          <w:rtl/>
        </w:rPr>
        <w:t xml:space="preserve">אליכם </w:t>
      </w:r>
      <w:bookmarkStart w:id="3176" w:name="_ETM_Q8_368360"/>
      <w:bookmarkEnd w:id="3176"/>
      <w:r>
        <w:rPr>
          <w:rtl/>
        </w:rPr>
        <w:t xml:space="preserve">להסתכל </w:t>
      </w:r>
      <w:bookmarkStart w:id="3177" w:name="_ETM_Q8_368900"/>
      <w:bookmarkEnd w:id="3177"/>
      <w:r>
        <w:rPr>
          <w:rtl/>
        </w:rPr>
        <w:t xml:space="preserve">על </w:t>
      </w:r>
      <w:bookmarkStart w:id="3178" w:name="_ETM_Q8_369019"/>
      <w:bookmarkEnd w:id="3178"/>
      <w:r>
        <w:rPr>
          <w:rtl/>
        </w:rPr>
        <w:t xml:space="preserve">הצעת </w:t>
      </w:r>
      <w:bookmarkStart w:id="3179" w:name="_ETM_Q8_369409"/>
      <w:bookmarkEnd w:id="3179"/>
      <w:r>
        <w:rPr>
          <w:rtl/>
        </w:rPr>
        <w:t xml:space="preserve">החוק </w:t>
      </w:r>
      <w:bookmarkStart w:id="3180" w:name="_ETM_Q8_369620"/>
      <w:bookmarkEnd w:id="3180"/>
      <w:r>
        <w:rPr>
          <w:rtl/>
        </w:rPr>
        <w:t>הז</w:t>
      </w:r>
      <w:r>
        <w:rPr>
          <w:rFonts w:hint="cs"/>
          <w:rtl/>
        </w:rPr>
        <w:t>ו.</w:t>
      </w:r>
      <w:r>
        <w:rPr>
          <w:rtl/>
        </w:rPr>
        <w:t xml:space="preserve"> </w:t>
      </w:r>
      <w:bookmarkStart w:id="3181" w:name="_ETM_Q8_369799"/>
      <w:bookmarkEnd w:id="3181"/>
      <w:r>
        <w:rPr>
          <w:rtl/>
        </w:rPr>
        <w:t xml:space="preserve">אם </w:t>
      </w:r>
      <w:bookmarkStart w:id="3182" w:name="_ETM_Q8_369860"/>
      <w:bookmarkEnd w:id="3182"/>
      <w:r>
        <w:rPr>
          <w:rtl/>
        </w:rPr>
        <w:t xml:space="preserve">אמרתם </w:t>
      </w:r>
      <w:bookmarkStart w:id="3183" w:name="_ETM_Q8_370280"/>
      <w:bookmarkEnd w:id="3183"/>
      <w:r>
        <w:rPr>
          <w:rtl/>
        </w:rPr>
        <w:t xml:space="preserve">שהממשלה </w:t>
      </w:r>
      <w:bookmarkStart w:id="3184" w:name="_ETM_Q8_370819"/>
      <w:bookmarkEnd w:id="3184"/>
      <w:r>
        <w:rPr>
          <w:rtl/>
        </w:rPr>
        <w:t xml:space="preserve">הזאת </w:t>
      </w:r>
      <w:bookmarkStart w:id="3185" w:name="_ETM_Q8_371030"/>
      <w:bookmarkEnd w:id="3185"/>
      <w:r>
        <w:rPr>
          <w:rtl/>
        </w:rPr>
        <w:t xml:space="preserve">הוקמה </w:t>
      </w:r>
      <w:bookmarkStart w:id="3186" w:name="_ETM_Q8_371780"/>
      <w:bookmarkEnd w:id="3186"/>
      <w:r>
        <w:rPr>
          <w:rtl/>
        </w:rPr>
        <w:t xml:space="preserve">בשם </w:t>
      </w:r>
      <w:bookmarkStart w:id="3187" w:name="_ETM_Q8_372110"/>
      <w:bookmarkEnd w:id="3187"/>
      <w:r>
        <w:rPr>
          <w:rtl/>
        </w:rPr>
        <w:t xml:space="preserve">הרצון </w:t>
      </w:r>
      <w:bookmarkStart w:id="3188" w:name="_ETM_Q8_372590"/>
      <w:bookmarkEnd w:id="3188"/>
      <w:r>
        <w:rPr>
          <w:rtl/>
        </w:rPr>
        <w:t xml:space="preserve">לתת </w:t>
      </w:r>
      <w:bookmarkStart w:id="3189" w:name="_ETM_Q8_373099"/>
      <w:bookmarkEnd w:id="3189"/>
      <w:r>
        <w:rPr>
          <w:rtl/>
        </w:rPr>
        <w:t xml:space="preserve">מענה </w:t>
      </w:r>
      <w:bookmarkStart w:id="3190" w:name="_ETM_Q8_374120"/>
      <w:bookmarkEnd w:id="3190"/>
      <w:r>
        <w:rPr>
          <w:rtl/>
        </w:rPr>
        <w:t xml:space="preserve">לבעיות </w:t>
      </w:r>
      <w:bookmarkStart w:id="3191" w:name="_ETM_Q8_375500"/>
      <w:bookmarkEnd w:id="3191"/>
      <w:r>
        <w:rPr>
          <w:rtl/>
        </w:rPr>
        <w:t>הקורונה</w:t>
      </w:r>
      <w:r>
        <w:rPr>
          <w:rFonts w:hint="cs"/>
          <w:rtl/>
        </w:rPr>
        <w:t>,</w:t>
      </w:r>
      <w:r>
        <w:rPr>
          <w:rtl/>
        </w:rPr>
        <w:t xml:space="preserve"> </w:t>
      </w:r>
      <w:bookmarkStart w:id="3192" w:name="_ETM_Q8_376459"/>
      <w:bookmarkEnd w:id="3192"/>
      <w:r>
        <w:rPr>
          <w:rtl/>
        </w:rPr>
        <w:t xml:space="preserve">מה </w:t>
      </w:r>
      <w:bookmarkStart w:id="3193" w:name="_ETM_Q8_376730"/>
      <w:bookmarkEnd w:id="3193"/>
      <w:r>
        <w:rPr>
          <w:rtl/>
        </w:rPr>
        <w:t xml:space="preserve">אם </w:t>
      </w:r>
      <w:bookmarkStart w:id="3194" w:name="_ETM_Q8_376879"/>
      <w:bookmarkEnd w:id="3194"/>
      <w:r>
        <w:rPr>
          <w:rtl/>
        </w:rPr>
        <w:t>לא</w:t>
      </w:r>
      <w:r>
        <w:rPr>
          <w:rFonts w:hint="cs"/>
          <w:rtl/>
        </w:rPr>
        <w:t xml:space="preserve"> מיליון</w:t>
      </w:r>
      <w:r>
        <w:rPr>
          <w:rtl/>
        </w:rPr>
        <w:t xml:space="preserve"> </w:t>
      </w:r>
      <w:bookmarkStart w:id="3195" w:name="_ETM_Q8_377060"/>
      <w:bookmarkStart w:id="3196" w:name="_ETM_Q8_377569"/>
      <w:bookmarkEnd w:id="3195"/>
      <w:bookmarkEnd w:id="3196"/>
      <w:r>
        <w:rPr>
          <w:rtl/>
        </w:rPr>
        <w:t>מובטלים</w:t>
      </w:r>
      <w:r>
        <w:rPr>
          <w:rFonts w:hint="cs"/>
          <w:rtl/>
        </w:rPr>
        <w:t>,</w:t>
      </w:r>
      <w:r>
        <w:rPr>
          <w:rtl/>
        </w:rPr>
        <w:t xml:space="preserve"> </w:t>
      </w:r>
      <w:bookmarkStart w:id="3197" w:name="_ETM_Q8_378319"/>
      <w:bookmarkEnd w:id="3197"/>
      <w:r>
        <w:rPr>
          <w:rFonts w:hint="cs"/>
          <w:rtl/>
        </w:rPr>
        <w:t>כ</w:t>
      </w:r>
      <w:r>
        <w:rPr>
          <w:rtl/>
        </w:rPr>
        <w:t xml:space="preserve">ששוק </w:t>
      </w:r>
      <w:bookmarkStart w:id="3198" w:name="_ETM_Q8_378709"/>
      <w:bookmarkEnd w:id="3198"/>
      <w:r>
        <w:rPr>
          <w:rtl/>
        </w:rPr>
        <w:t xml:space="preserve">העבודה </w:t>
      </w:r>
      <w:bookmarkStart w:id="3199" w:name="_ETM_Q8_380730"/>
      <w:bookmarkEnd w:id="3199"/>
      <w:r>
        <w:rPr>
          <w:rtl/>
        </w:rPr>
        <w:t xml:space="preserve">קרס </w:t>
      </w:r>
      <w:bookmarkStart w:id="3200" w:name="_ETM_Q8_381720"/>
      <w:bookmarkEnd w:id="3200"/>
      <w:r>
        <w:rPr>
          <w:rtl/>
        </w:rPr>
        <w:t xml:space="preserve">בעקבות </w:t>
      </w:r>
      <w:bookmarkStart w:id="3201" w:name="_ETM_Q8_382200"/>
      <w:bookmarkEnd w:id="3201"/>
      <w:r>
        <w:rPr>
          <w:rtl/>
        </w:rPr>
        <w:t xml:space="preserve">ניהול </w:t>
      </w:r>
      <w:bookmarkStart w:id="3202" w:name="_ETM_Q8_382500"/>
      <w:bookmarkEnd w:id="3202"/>
      <w:r>
        <w:rPr>
          <w:rtl/>
        </w:rPr>
        <w:t xml:space="preserve">הקורונה </w:t>
      </w:r>
      <w:bookmarkStart w:id="3203" w:name="_ETM_Q8_383159"/>
      <w:bookmarkEnd w:id="3203"/>
      <w:r>
        <w:rPr>
          <w:rtl/>
        </w:rPr>
        <w:t>ו</w:t>
      </w:r>
      <w:r>
        <w:rPr>
          <w:rFonts w:hint="cs"/>
          <w:rtl/>
        </w:rPr>
        <w:t>כש</w:t>
      </w:r>
      <w:r>
        <w:rPr>
          <w:rtl/>
        </w:rPr>
        <w:t xml:space="preserve">מחפשים </w:t>
      </w:r>
      <w:bookmarkStart w:id="3204" w:name="_ETM_Q8_383940"/>
      <w:bookmarkEnd w:id="3204"/>
      <w:r>
        <w:rPr>
          <w:rtl/>
        </w:rPr>
        <w:t xml:space="preserve">את </w:t>
      </w:r>
      <w:bookmarkStart w:id="3205" w:name="_ETM_Q8_384060"/>
      <w:bookmarkEnd w:id="3205"/>
      <w:r>
        <w:rPr>
          <w:rtl/>
        </w:rPr>
        <w:t xml:space="preserve">הדרך </w:t>
      </w:r>
      <w:bookmarkStart w:id="3206" w:name="_ETM_Q8_384510"/>
      <w:bookmarkEnd w:id="3206"/>
      <w:r>
        <w:rPr>
          <w:rtl/>
        </w:rPr>
        <w:t xml:space="preserve">לצאת </w:t>
      </w:r>
      <w:bookmarkStart w:id="3207" w:name="_ETM_Q8_384790"/>
      <w:bookmarkStart w:id="3208" w:name="_ETM_Q8_385030"/>
      <w:bookmarkEnd w:id="3207"/>
      <w:bookmarkEnd w:id="3208"/>
      <w:r>
        <w:rPr>
          <w:rtl/>
        </w:rPr>
        <w:t xml:space="preserve">ולעבוד </w:t>
      </w:r>
      <w:bookmarkStart w:id="3209" w:name="_ETM_Q8_385840"/>
      <w:bookmarkEnd w:id="3209"/>
      <w:r>
        <w:rPr>
          <w:rtl/>
        </w:rPr>
        <w:t xml:space="preserve">לא </w:t>
      </w:r>
      <w:bookmarkStart w:id="3210" w:name="_ETM_Q8_386019"/>
      <w:bookmarkEnd w:id="3210"/>
      <w:r>
        <w:rPr>
          <w:rtl/>
        </w:rPr>
        <w:t xml:space="preserve">רק </w:t>
      </w:r>
      <w:bookmarkStart w:id="3211" w:name="_ETM_Q8_386200"/>
      <w:bookmarkEnd w:id="3211"/>
      <w:r>
        <w:rPr>
          <w:rtl/>
        </w:rPr>
        <w:t xml:space="preserve">בשם </w:t>
      </w:r>
      <w:bookmarkStart w:id="3212" w:name="_ETM_Q8_386530"/>
      <w:bookmarkEnd w:id="3212"/>
      <w:r>
        <w:rPr>
          <w:rtl/>
        </w:rPr>
        <w:t xml:space="preserve">העבודה </w:t>
      </w:r>
      <w:bookmarkStart w:id="3213" w:name="_ETM_Q8_386980"/>
      <w:bookmarkEnd w:id="3213"/>
      <w:r>
        <w:rPr>
          <w:rtl/>
        </w:rPr>
        <w:t xml:space="preserve">עצמה </w:t>
      </w:r>
      <w:bookmarkStart w:id="3214" w:name="_ETM_Q8_387700"/>
      <w:bookmarkEnd w:id="3214"/>
      <w:r>
        <w:rPr>
          <w:rtl/>
        </w:rPr>
        <w:t xml:space="preserve">אלא </w:t>
      </w:r>
      <w:bookmarkStart w:id="3215" w:name="_ETM_Q8_387909"/>
      <w:bookmarkEnd w:id="3215"/>
      <w:r>
        <w:rPr>
          <w:rtl/>
        </w:rPr>
        <w:t xml:space="preserve">גם </w:t>
      </w:r>
      <w:bookmarkStart w:id="3216" w:name="_ETM_Q8_388150"/>
      <w:bookmarkEnd w:id="3216"/>
      <w:r>
        <w:rPr>
          <w:rtl/>
        </w:rPr>
        <w:t xml:space="preserve">בשם </w:t>
      </w:r>
      <w:bookmarkStart w:id="3217" w:name="_ETM_Q8_388510"/>
      <w:bookmarkEnd w:id="3217"/>
      <w:r>
        <w:rPr>
          <w:rtl/>
        </w:rPr>
        <w:t>החוס</w:t>
      </w:r>
      <w:r>
        <w:rPr>
          <w:rFonts w:hint="cs"/>
          <w:rtl/>
        </w:rPr>
        <w:t>ן</w:t>
      </w:r>
      <w:r>
        <w:rPr>
          <w:rtl/>
        </w:rPr>
        <w:t xml:space="preserve"> </w:t>
      </w:r>
      <w:bookmarkStart w:id="3218" w:name="_ETM_Q8_389769"/>
      <w:bookmarkEnd w:id="3218"/>
      <w:r>
        <w:rPr>
          <w:rtl/>
        </w:rPr>
        <w:lastRenderedPageBreak/>
        <w:t xml:space="preserve">האישי </w:t>
      </w:r>
      <w:bookmarkStart w:id="3219" w:name="_ETM_Q8_390549"/>
      <w:bookmarkEnd w:id="3219"/>
      <w:r>
        <w:rPr>
          <w:rtl/>
        </w:rPr>
        <w:t>שלהם</w:t>
      </w:r>
      <w:r>
        <w:rPr>
          <w:rFonts w:hint="cs"/>
          <w:rtl/>
        </w:rPr>
        <w:t>,</w:t>
      </w:r>
      <w:r>
        <w:rPr>
          <w:rtl/>
        </w:rPr>
        <w:t xml:space="preserve"> </w:t>
      </w:r>
      <w:bookmarkStart w:id="3220" w:name="_ETM_Q8_391180"/>
      <w:bookmarkEnd w:id="3220"/>
      <w:r>
        <w:rPr>
          <w:rtl/>
        </w:rPr>
        <w:t xml:space="preserve">בוודאי </w:t>
      </w:r>
      <w:bookmarkStart w:id="3221" w:name="_ETM_Q8_391540"/>
      <w:bookmarkEnd w:id="3221"/>
      <w:r>
        <w:rPr>
          <w:rtl/>
        </w:rPr>
        <w:t xml:space="preserve">החוסן </w:t>
      </w:r>
      <w:bookmarkStart w:id="3222" w:name="_ETM_Q8_391930"/>
      <w:bookmarkEnd w:id="3222"/>
      <w:r>
        <w:rPr>
          <w:rtl/>
        </w:rPr>
        <w:t>הלאומי</w:t>
      </w:r>
      <w:r w:rsidR="00103E4E">
        <w:rPr>
          <w:rFonts w:hint="cs"/>
          <w:rtl/>
        </w:rPr>
        <w:t>,</w:t>
      </w:r>
      <w:r>
        <w:rPr>
          <w:rtl/>
        </w:rPr>
        <w:t xml:space="preserve"> </w:t>
      </w:r>
      <w:bookmarkStart w:id="3223" w:name="_ETM_Q8_392709"/>
      <w:bookmarkEnd w:id="3223"/>
      <w:r>
        <w:rPr>
          <w:rtl/>
        </w:rPr>
        <w:t xml:space="preserve">מחייב </w:t>
      </w:r>
      <w:bookmarkStart w:id="3224" w:name="_ETM_Q8_393760"/>
      <w:bookmarkEnd w:id="3224"/>
      <w:r>
        <w:rPr>
          <w:rtl/>
        </w:rPr>
        <w:t>שינוי</w:t>
      </w:r>
      <w:r w:rsidR="00103E4E">
        <w:rPr>
          <w:rFonts w:hint="cs"/>
          <w:rtl/>
        </w:rPr>
        <w:t>?</w:t>
      </w:r>
      <w:r>
        <w:rPr>
          <w:rtl/>
        </w:rPr>
        <w:t xml:space="preserve"> </w:t>
      </w:r>
      <w:bookmarkStart w:id="3225" w:name="_ETM_Q8_394510"/>
      <w:bookmarkStart w:id="3226" w:name="_ETM_Q8_398600"/>
      <w:bookmarkStart w:id="3227" w:name="_ETM_Q8_398699"/>
      <w:bookmarkStart w:id="3228" w:name="_ETM_Q8_398776"/>
      <w:bookmarkStart w:id="3229" w:name="_ETM_Q8_398850"/>
      <w:bookmarkEnd w:id="3225"/>
      <w:bookmarkEnd w:id="3226"/>
      <w:bookmarkEnd w:id="3227"/>
      <w:bookmarkEnd w:id="3228"/>
      <w:bookmarkEnd w:id="3229"/>
      <w:r>
        <w:rPr>
          <w:rtl/>
        </w:rPr>
        <w:t xml:space="preserve">אני </w:t>
      </w:r>
      <w:bookmarkStart w:id="3230" w:name="_ETM_Q8_395079"/>
      <w:bookmarkEnd w:id="3230"/>
      <w:r>
        <w:rPr>
          <w:rtl/>
        </w:rPr>
        <w:t xml:space="preserve">מבקשת </w:t>
      </w:r>
      <w:bookmarkStart w:id="3231" w:name="_ETM_Q8_395620"/>
      <w:bookmarkEnd w:id="3231"/>
      <w:r>
        <w:rPr>
          <w:rtl/>
        </w:rPr>
        <w:t xml:space="preserve">מחברי </w:t>
      </w:r>
      <w:bookmarkStart w:id="3232" w:name="_ETM_Q8_395920"/>
      <w:bookmarkEnd w:id="3232"/>
      <w:r>
        <w:rPr>
          <w:rtl/>
        </w:rPr>
        <w:t xml:space="preserve">הכנסת </w:t>
      </w:r>
      <w:bookmarkStart w:id="3233" w:name="_ETM_Q8_396430"/>
      <w:bookmarkEnd w:id="3233"/>
      <w:r>
        <w:rPr>
          <w:rtl/>
        </w:rPr>
        <w:t xml:space="preserve">להצביע </w:t>
      </w:r>
      <w:bookmarkStart w:id="3234" w:name="_ETM_Q8_396969"/>
      <w:bookmarkEnd w:id="3234"/>
      <w:r>
        <w:rPr>
          <w:rtl/>
        </w:rPr>
        <w:t xml:space="preserve">בעד </w:t>
      </w:r>
      <w:bookmarkStart w:id="3235" w:name="_ETM_Q8_397209"/>
      <w:bookmarkEnd w:id="3235"/>
      <w:r>
        <w:rPr>
          <w:rtl/>
        </w:rPr>
        <w:t xml:space="preserve">החוק </w:t>
      </w:r>
      <w:bookmarkStart w:id="3236" w:name="_ETM_Q8_397510"/>
      <w:bookmarkEnd w:id="3236"/>
      <w:r>
        <w:rPr>
          <w:rtl/>
        </w:rPr>
        <w:t xml:space="preserve">הזה </w:t>
      </w:r>
      <w:bookmarkStart w:id="3237" w:name="_ETM_Q8_397750"/>
      <w:bookmarkEnd w:id="3237"/>
      <w:r>
        <w:rPr>
          <w:rtl/>
        </w:rPr>
        <w:t xml:space="preserve">שמפגיש </w:t>
      </w:r>
      <w:bookmarkStart w:id="3238" w:name="_ETM_Q8_398290"/>
      <w:bookmarkEnd w:id="3238"/>
      <w:r>
        <w:rPr>
          <w:rtl/>
        </w:rPr>
        <w:t xml:space="preserve">בין </w:t>
      </w:r>
      <w:bookmarkStart w:id="3239" w:name="_ETM_Q8_398469"/>
      <w:bookmarkEnd w:id="3239"/>
      <w:r>
        <w:rPr>
          <w:rtl/>
        </w:rPr>
        <w:t xml:space="preserve">אנשים </w:t>
      </w:r>
      <w:bookmarkStart w:id="3240" w:name="_ETM_Q8_399099"/>
      <w:bookmarkEnd w:id="3240"/>
      <w:r>
        <w:rPr>
          <w:rtl/>
        </w:rPr>
        <w:t xml:space="preserve">למקומות </w:t>
      </w:r>
      <w:bookmarkStart w:id="3241" w:name="_ETM_Q8_399670"/>
      <w:bookmarkEnd w:id="3241"/>
      <w:r>
        <w:rPr>
          <w:rtl/>
        </w:rPr>
        <w:t>עבודה</w:t>
      </w:r>
      <w:r>
        <w:rPr>
          <w:rFonts w:hint="cs"/>
          <w:rtl/>
        </w:rPr>
        <w:t>.</w:t>
      </w:r>
      <w:r>
        <w:rPr>
          <w:rtl/>
        </w:rPr>
        <w:t xml:space="preserve"> </w:t>
      </w:r>
      <w:bookmarkStart w:id="3242" w:name="_ETM_Q8_400120"/>
      <w:bookmarkEnd w:id="3242"/>
      <w:r>
        <w:rPr>
          <w:rtl/>
        </w:rPr>
        <w:t xml:space="preserve">תודה </w:t>
      </w:r>
      <w:bookmarkStart w:id="3243" w:name="_ETM_Q8_400359"/>
      <w:bookmarkEnd w:id="3243"/>
      <w:r>
        <w:rPr>
          <w:rtl/>
        </w:rPr>
        <w:t>רבה</w:t>
      </w:r>
      <w:r>
        <w:rPr>
          <w:rFonts w:hint="cs"/>
          <w:rtl/>
        </w:rPr>
        <w:t>.</w:t>
      </w:r>
    </w:p>
    <w:p w:rsidR="005168EE" w:rsidRDefault="005168EE" w:rsidP="002D2221">
      <w:pPr>
        <w:rPr>
          <w:rtl/>
        </w:rPr>
      </w:pPr>
      <w:bookmarkStart w:id="3244" w:name="_ETM_Q8_404760"/>
      <w:bookmarkStart w:id="3245" w:name="_ETM_Q8_404861"/>
      <w:bookmarkEnd w:id="3244"/>
      <w:bookmarkEnd w:id="3245"/>
    </w:p>
    <w:p w:rsidR="005168EE" w:rsidRDefault="005168EE" w:rsidP="002D2221">
      <w:pPr>
        <w:pStyle w:val="af6"/>
        <w:rPr>
          <w:rtl/>
        </w:rPr>
      </w:pPr>
      <w:bookmarkStart w:id="3246" w:name="ET_yor_6069_2"/>
      <w:r w:rsidRPr="00B32768">
        <w:rPr>
          <w:rStyle w:val="TagStyle"/>
          <w:rtl/>
        </w:rPr>
        <w:t xml:space="preserve"> &lt;&lt; יור &gt;&gt;</w:t>
      </w:r>
      <w:r w:rsidRPr="003E5D7E">
        <w:rPr>
          <w:rStyle w:val="TagStyle"/>
          <w:rtl/>
        </w:rPr>
        <w:t xml:space="preserve"> </w:t>
      </w:r>
      <w:r>
        <w:rPr>
          <w:rtl/>
        </w:rPr>
        <w:t>היו"ר אליהו ברוכי:</w:t>
      </w:r>
      <w:r w:rsidRPr="003E5D7E">
        <w:rPr>
          <w:rStyle w:val="TagStyle"/>
          <w:rtl/>
        </w:rPr>
        <w:t xml:space="preserve"> </w:t>
      </w:r>
      <w:r w:rsidRPr="00B32768">
        <w:rPr>
          <w:rStyle w:val="TagStyle"/>
          <w:rtl/>
        </w:rPr>
        <w:t>&lt;&lt; יור &gt;&gt;</w:t>
      </w:r>
      <w:r>
        <w:rPr>
          <w:rtl/>
        </w:rPr>
        <w:t xml:space="preserve">  </w:t>
      </w:r>
      <w:bookmarkEnd w:id="3246"/>
    </w:p>
    <w:p w:rsidR="005168EE" w:rsidRDefault="005168EE" w:rsidP="00960902">
      <w:pPr>
        <w:rPr>
          <w:rtl/>
        </w:rPr>
      </w:pPr>
    </w:p>
    <w:p w:rsidR="005168EE" w:rsidRDefault="005168EE" w:rsidP="002D2221">
      <w:pPr>
        <w:rPr>
          <w:rtl/>
        </w:rPr>
      </w:pPr>
      <w:bookmarkStart w:id="3247" w:name="_ETM_Q8_410401"/>
      <w:bookmarkStart w:id="3248" w:name="_ETM_Q8_401090"/>
      <w:bookmarkEnd w:id="3247"/>
      <w:bookmarkEnd w:id="3248"/>
      <w:r>
        <w:rPr>
          <w:rtl/>
        </w:rPr>
        <w:t xml:space="preserve">חברת </w:t>
      </w:r>
      <w:bookmarkStart w:id="3249" w:name="_ETM_Q8_401570"/>
      <w:bookmarkEnd w:id="3249"/>
      <w:r>
        <w:rPr>
          <w:rtl/>
        </w:rPr>
        <w:t xml:space="preserve">הכנסת </w:t>
      </w:r>
      <w:bookmarkStart w:id="3250" w:name="_ETM_Q8_402470"/>
      <w:bookmarkEnd w:id="3250"/>
      <w:r>
        <w:rPr>
          <w:rtl/>
        </w:rPr>
        <w:t xml:space="preserve">אורנה </w:t>
      </w:r>
      <w:bookmarkStart w:id="3251" w:name="_ETM_Q8_403010"/>
      <w:bookmarkEnd w:id="3251"/>
      <w:r>
        <w:rPr>
          <w:rtl/>
        </w:rPr>
        <w:t>ברביבאי</w:t>
      </w:r>
      <w:r>
        <w:rPr>
          <w:rFonts w:hint="cs"/>
          <w:rtl/>
        </w:rPr>
        <w:t>,</w:t>
      </w:r>
      <w:r>
        <w:rPr>
          <w:rtl/>
        </w:rPr>
        <w:t xml:space="preserve"> </w:t>
      </w:r>
      <w:bookmarkStart w:id="3252" w:name="_ETM_Q8_403610"/>
      <w:bookmarkEnd w:id="3252"/>
      <w:r>
        <w:rPr>
          <w:rtl/>
        </w:rPr>
        <w:t xml:space="preserve">תודה </w:t>
      </w:r>
      <w:bookmarkStart w:id="3253" w:name="_ETM_Q8_403910"/>
      <w:bookmarkEnd w:id="3253"/>
      <w:r>
        <w:rPr>
          <w:rtl/>
        </w:rPr>
        <w:t>רבה</w:t>
      </w:r>
      <w:r>
        <w:rPr>
          <w:rFonts w:hint="cs"/>
          <w:rtl/>
        </w:rPr>
        <w:t>.</w:t>
      </w:r>
      <w:r>
        <w:rPr>
          <w:rtl/>
        </w:rPr>
        <w:t xml:space="preserve"> </w:t>
      </w:r>
      <w:bookmarkStart w:id="3254" w:name="_ETM_Q8_404810"/>
      <w:bookmarkEnd w:id="3254"/>
      <w:r>
        <w:rPr>
          <w:rtl/>
        </w:rPr>
        <w:t xml:space="preserve">מטעם </w:t>
      </w:r>
      <w:bookmarkStart w:id="3255" w:name="_ETM_Q8_405290"/>
      <w:bookmarkEnd w:id="3255"/>
      <w:r>
        <w:rPr>
          <w:rtl/>
        </w:rPr>
        <w:t xml:space="preserve">הממשלה </w:t>
      </w:r>
      <w:bookmarkStart w:id="3256" w:name="_ETM_Q8_405680"/>
      <w:bookmarkEnd w:id="3256"/>
      <w:r>
        <w:rPr>
          <w:rtl/>
        </w:rPr>
        <w:t xml:space="preserve">ישיב </w:t>
      </w:r>
      <w:bookmarkStart w:id="3257" w:name="_ETM_Q8_406460"/>
      <w:bookmarkEnd w:id="3257"/>
      <w:r>
        <w:rPr>
          <w:rtl/>
        </w:rPr>
        <w:t xml:space="preserve">סגן </w:t>
      </w:r>
      <w:bookmarkStart w:id="3258" w:name="_ETM_Q8_406910"/>
      <w:bookmarkEnd w:id="3258"/>
      <w:r>
        <w:rPr>
          <w:rtl/>
        </w:rPr>
        <w:t xml:space="preserve">שר </w:t>
      </w:r>
      <w:bookmarkStart w:id="3259" w:name="_ETM_Q8_407150"/>
      <w:bookmarkEnd w:id="3259"/>
      <w:r>
        <w:rPr>
          <w:rtl/>
        </w:rPr>
        <w:t xml:space="preserve">העבודה </w:t>
      </w:r>
      <w:bookmarkStart w:id="3260" w:name="_ETM_Q8_407510"/>
      <w:bookmarkEnd w:id="3260"/>
      <w:r>
        <w:rPr>
          <w:rtl/>
        </w:rPr>
        <w:t xml:space="preserve">והרווחה </w:t>
      </w:r>
      <w:bookmarkStart w:id="3261" w:name="_ETM_Q8_409239"/>
      <w:bookmarkEnd w:id="3261"/>
      <w:r>
        <w:rPr>
          <w:rtl/>
        </w:rPr>
        <w:t xml:space="preserve">חבר </w:t>
      </w:r>
      <w:bookmarkStart w:id="3262" w:name="_ETM_Q8_409629"/>
      <w:bookmarkEnd w:id="3262"/>
      <w:r>
        <w:rPr>
          <w:rtl/>
        </w:rPr>
        <w:t xml:space="preserve">הכנסת </w:t>
      </w:r>
      <w:bookmarkStart w:id="3263" w:name="_ETM_Q8_409959"/>
      <w:bookmarkEnd w:id="3263"/>
      <w:r>
        <w:rPr>
          <w:rtl/>
        </w:rPr>
        <w:t xml:space="preserve">משולם </w:t>
      </w:r>
      <w:bookmarkStart w:id="3264" w:name="_ETM_Q8_410319"/>
      <w:bookmarkEnd w:id="3264"/>
      <w:r>
        <w:rPr>
          <w:rtl/>
        </w:rPr>
        <w:t>נהרי</w:t>
      </w:r>
      <w:r>
        <w:rPr>
          <w:rFonts w:hint="cs"/>
          <w:rtl/>
        </w:rPr>
        <w:t>.</w:t>
      </w:r>
      <w:r>
        <w:rPr>
          <w:rtl/>
        </w:rPr>
        <w:t xml:space="preserve"> </w:t>
      </w:r>
      <w:bookmarkStart w:id="3265" w:name="_ETM_Q8_410680"/>
      <w:bookmarkEnd w:id="3265"/>
      <w:r>
        <w:rPr>
          <w:rtl/>
        </w:rPr>
        <w:t>בבקשה</w:t>
      </w:r>
      <w:r>
        <w:rPr>
          <w:rFonts w:hint="cs"/>
          <w:rtl/>
        </w:rPr>
        <w:t>.</w:t>
      </w:r>
      <w:r>
        <w:rPr>
          <w:rtl/>
        </w:rPr>
        <w:t xml:space="preserve"> </w:t>
      </w:r>
      <w:bookmarkStart w:id="3266" w:name="_ETM_Q8_447449"/>
      <w:bookmarkEnd w:id="3266"/>
      <w:r>
        <w:rPr>
          <w:rtl/>
        </w:rPr>
        <w:t>בבקשה</w:t>
      </w:r>
      <w:r>
        <w:rPr>
          <w:rFonts w:hint="cs"/>
          <w:rtl/>
        </w:rPr>
        <w:t>,</w:t>
      </w:r>
      <w:r>
        <w:rPr>
          <w:rtl/>
        </w:rPr>
        <w:t xml:space="preserve"> </w:t>
      </w:r>
      <w:bookmarkStart w:id="3267" w:name="_ETM_Q8_447990"/>
      <w:bookmarkEnd w:id="3267"/>
      <w:r>
        <w:rPr>
          <w:rtl/>
        </w:rPr>
        <w:t xml:space="preserve">אדוני </w:t>
      </w:r>
      <w:bookmarkStart w:id="3268" w:name="_ETM_Q8_448229"/>
      <w:bookmarkEnd w:id="3268"/>
      <w:r>
        <w:rPr>
          <w:rFonts w:hint="cs"/>
          <w:rtl/>
        </w:rPr>
        <w:t xml:space="preserve">סגן </w:t>
      </w:r>
      <w:r>
        <w:rPr>
          <w:rtl/>
        </w:rPr>
        <w:t>השר</w:t>
      </w:r>
      <w:r>
        <w:rPr>
          <w:rFonts w:hint="cs"/>
          <w:rtl/>
        </w:rPr>
        <w:t>.</w:t>
      </w:r>
      <w:r>
        <w:rPr>
          <w:rtl/>
        </w:rPr>
        <w:t xml:space="preserve"> </w:t>
      </w:r>
      <w:bookmarkStart w:id="3269" w:name="_ETM_Q8_449409"/>
      <w:bookmarkStart w:id="3270" w:name="_ETM_Q8_449529"/>
      <w:bookmarkStart w:id="3271" w:name="_ETM_Q8_449710"/>
      <w:bookmarkStart w:id="3272" w:name="_ETM_Q8_452960"/>
      <w:bookmarkEnd w:id="3269"/>
      <w:bookmarkEnd w:id="3270"/>
      <w:bookmarkEnd w:id="3271"/>
      <w:bookmarkEnd w:id="3272"/>
    </w:p>
    <w:p w:rsidR="005168EE" w:rsidRDefault="005168EE" w:rsidP="002D2221">
      <w:pPr>
        <w:keepNext/>
        <w:rPr>
          <w:rtl/>
        </w:rPr>
      </w:pPr>
      <w:bookmarkStart w:id="3273" w:name="_ETM_Q8_424600"/>
      <w:bookmarkStart w:id="3274" w:name="_ETM_Q8_424713"/>
      <w:bookmarkStart w:id="3275" w:name="_ETM_Q8_427256"/>
      <w:bookmarkStart w:id="3276" w:name="_ETM_Q8_436777"/>
      <w:bookmarkStart w:id="3277" w:name="ET_speaker_6052_4"/>
      <w:bookmarkEnd w:id="3273"/>
      <w:bookmarkEnd w:id="3274"/>
      <w:bookmarkEnd w:id="3275"/>
      <w:bookmarkEnd w:id="3276"/>
    </w:p>
    <w:p w:rsidR="005168EE" w:rsidRDefault="005168EE" w:rsidP="002D2221">
      <w:pPr>
        <w:pStyle w:val="a4"/>
        <w:rPr>
          <w:rtl/>
        </w:rPr>
      </w:pPr>
      <w:bookmarkStart w:id="3278" w:name="_ETM_Q8_436863"/>
      <w:bookmarkEnd w:id="3278"/>
      <w:r w:rsidRPr="00B32768">
        <w:rPr>
          <w:rStyle w:val="TagStyle"/>
          <w:rtl/>
        </w:rPr>
        <w:t>&lt;&lt; דובר &gt;&gt;</w:t>
      </w:r>
      <w:r w:rsidRPr="003E5D7E">
        <w:rPr>
          <w:rStyle w:val="TagStyle"/>
          <w:rtl/>
        </w:rPr>
        <w:t xml:space="preserve"> </w:t>
      </w:r>
      <w:bookmarkStart w:id="3279" w:name="_Toc54214977"/>
      <w:bookmarkStart w:id="3280" w:name="_Toc54217903"/>
      <w:bookmarkStart w:id="3281" w:name="_Toc64358482"/>
      <w:bookmarkStart w:id="3282" w:name="_Toc64810605"/>
      <w:bookmarkStart w:id="3283" w:name="_Toc64810748"/>
      <w:r>
        <w:rPr>
          <w:rtl/>
        </w:rPr>
        <w:t>סגן שר העבודה, הרווחה והשירותים החברתיים משולם נהרי:</w:t>
      </w:r>
      <w:bookmarkEnd w:id="3279"/>
      <w:bookmarkEnd w:id="3280"/>
      <w:bookmarkEnd w:id="3281"/>
      <w:bookmarkEnd w:id="3282"/>
      <w:bookmarkEnd w:id="3283"/>
      <w:r w:rsidRPr="003E5D7E">
        <w:rPr>
          <w:rStyle w:val="TagStyle"/>
          <w:rtl/>
        </w:rPr>
        <w:t xml:space="preserve"> </w:t>
      </w:r>
      <w:r w:rsidRPr="00B32768">
        <w:rPr>
          <w:rStyle w:val="TagStyle"/>
          <w:rtl/>
        </w:rPr>
        <w:t>&lt;&lt; דובר &gt;&gt;</w:t>
      </w:r>
      <w:r>
        <w:rPr>
          <w:rtl/>
        </w:rPr>
        <w:t xml:space="preserve">  </w:t>
      </w:r>
      <w:bookmarkEnd w:id="3277"/>
    </w:p>
    <w:p w:rsidR="005168EE" w:rsidRPr="003E5D7E" w:rsidRDefault="005168EE" w:rsidP="002D2221">
      <w:pPr>
        <w:rPr>
          <w:rtl/>
          <w:lang w:eastAsia="he-IL"/>
        </w:rPr>
      </w:pPr>
      <w:bookmarkStart w:id="3284" w:name="_ETM_Q8_431548"/>
      <w:bookmarkStart w:id="3285" w:name="_ETM_Q8_431848"/>
      <w:bookmarkStart w:id="3286" w:name="_ETM_Q8_431933"/>
      <w:bookmarkEnd w:id="3284"/>
      <w:bookmarkEnd w:id="3285"/>
      <w:bookmarkEnd w:id="3286"/>
    </w:p>
    <w:p w:rsidR="005168EE" w:rsidRDefault="005168EE" w:rsidP="002D2221">
      <w:pPr>
        <w:rPr>
          <w:rtl/>
        </w:rPr>
      </w:pPr>
      <w:bookmarkStart w:id="3287" w:name="_ETM_Q8_425817"/>
      <w:bookmarkStart w:id="3288" w:name="_ETM_Q8_425927"/>
      <w:bookmarkEnd w:id="3287"/>
      <w:bookmarkEnd w:id="3288"/>
      <w:r>
        <w:rPr>
          <w:rtl/>
        </w:rPr>
        <w:t xml:space="preserve">אדוני </w:t>
      </w:r>
      <w:bookmarkStart w:id="3289" w:name="_ETM_Q8_453410"/>
      <w:bookmarkEnd w:id="3289"/>
      <w:r>
        <w:rPr>
          <w:rtl/>
        </w:rPr>
        <w:t>היושב-ראש</w:t>
      </w:r>
      <w:r>
        <w:rPr>
          <w:rFonts w:hint="cs"/>
          <w:rtl/>
        </w:rPr>
        <w:t>,</w:t>
      </w:r>
      <w:r>
        <w:rPr>
          <w:rtl/>
        </w:rPr>
        <w:t xml:space="preserve"> </w:t>
      </w:r>
      <w:bookmarkStart w:id="3290" w:name="_ETM_Q8_454640"/>
      <w:bookmarkEnd w:id="3290"/>
      <w:r>
        <w:rPr>
          <w:rtl/>
        </w:rPr>
        <w:t xml:space="preserve">חבריי </w:t>
      </w:r>
      <w:bookmarkStart w:id="3291" w:name="_ETM_Q8_455120"/>
      <w:bookmarkEnd w:id="3291"/>
      <w:r>
        <w:rPr>
          <w:rtl/>
        </w:rPr>
        <w:t xml:space="preserve">חברי </w:t>
      </w:r>
      <w:bookmarkStart w:id="3292" w:name="_ETM_Q8_455480"/>
      <w:bookmarkEnd w:id="3292"/>
      <w:r>
        <w:rPr>
          <w:rtl/>
        </w:rPr>
        <w:t>הכנסת</w:t>
      </w:r>
      <w:r>
        <w:rPr>
          <w:rFonts w:hint="cs"/>
          <w:rtl/>
        </w:rPr>
        <w:t>,</w:t>
      </w:r>
      <w:r>
        <w:rPr>
          <w:rtl/>
        </w:rPr>
        <w:t xml:space="preserve"> </w:t>
      </w:r>
      <w:bookmarkStart w:id="3293" w:name="_ETM_Q8_457639"/>
      <w:bookmarkEnd w:id="3293"/>
      <w:r>
        <w:rPr>
          <w:rtl/>
        </w:rPr>
        <w:t xml:space="preserve">הצעת </w:t>
      </w:r>
      <w:bookmarkStart w:id="3294" w:name="_ETM_Q8_458120"/>
      <w:bookmarkEnd w:id="3294"/>
      <w:r>
        <w:rPr>
          <w:rtl/>
        </w:rPr>
        <w:t xml:space="preserve">החוק </w:t>
      </w:r>
      <w:bookmarkStart w:id="3295" w:name="_ETM_Q8_458600"/>
      <w:bookmarkEnd w:id="3295"/>
      <w:r>
        <w:rPr>
          <w:rtl/>
        </w:rPr>
        <w:t xml:space="preserve">מבקשת </w:t>
      </w:r>
      <w:bookmarkStart w:id="3296" w:name="_ETM_Q8_459289"/>
      <w:bookmarkEnd w:id="3296"/>
      <w:r>
        <w:rPr>
          <w:rtl/>
        </w:rPr>
        <w:t xml:space="preserve">לחייב </w:t>
      </w:r>
      <w:bookmarkStart w:id="3297" w:name="_ETM_Q8_459800"/>
      <w:bookmarkEnd w:id="3297"/>
      <w:r>
        <w:rPr>
          <w:rtl/>
        </w:rPr>
        <w:t xml:space="preserve">את </w:t>
      </w:r>
      <w:bookmarkStart w:id="3298" w:name="_ETM_Q8_459949"/>
      <w:bookmarkEnd w:id="3298"/>
      <w:r>
        <w:rPr>
          <w:rtl/>
        </w:rPr>
        <w:t xml:space="preserve">האגף </w:t>
      </w:r>
      <w:bookmarkStart w:id="3299" w:name="_ETM_Q8_460339"/>
      <w:bookmarkEnd w:id="3299"/>
      <w:r>
        <w:rPr>
          <w:rtl/>
        </w:rPr>
        <w:t xml:space="preserve">הבכיר </w:t>
      </w:r>
      <w:bookmarkStart w:id="3300" w:name="_ETM_Q8_460880"/>
      <w:bookmarkEnd w:id="3300"/>
      <w:r>
        <w:rPr>
          <w:rtl/>
        </w:rPr>
        <w:t xml:space="preserve">להכשרה </w:t>
      </w:r>
      <w:bookmarkStart w:id="3301" w:name="_ETM_Q8_461389"/>
      <w:bookmarkEnd w:id="3301"/>
      <w:r>
        <w:rPr>
          <w:rtl/>
        </w:rPr>
        <w:t xml:space="preserve">מקצועית </w:t>
      </w:r>
      <w:bookmarkStart w:id="3302" w:name="_ETM_Q8_462610"/>
      <w:bookmarkEnd w:id="3302"/>
      <w:r>
        <w:rPr>
          <w:rtl/>
        </w:rPr>
        <w:t xml:space="preserve">ולפיתוח </w:t>
      </w:r>
      <w:bookmarkStart w:id="3303" w:name="_ETM_Q8_463330"/>
      <w:bookmarkEnd w:id="3303"/>
      <w:r>
        <w:rPr>
          <w:rtl/>
        </w:rPr>
        <w:t xml:space="preserve">כוח </w:t>
      </w:r>
      <w:bookmarkStart w:id="3304" w:name="_ETM_Q8_463720"/>
      <w:bookmarkEnd w:id="3304"/>
      <w:r>
        <w:rPr>
          <w:rtl/>
        </w:rPr>
        <w:t xml:space="preserve">האדם </w:t>
      </w:r>
      <w:bookmarkStart w:id="3305" w:name="_ETM_Q8_464050"/>
      <w:bookmarkEnd w:id="3305"/>
      <w:r>
        <w:rPr>
          <w:rtl/>
        </w:rPr>
        <w:t xml:space="preserve">במשרד </w:t>
      </w:r>
      <w:bookmarkStart w:id="3306" w:name="_ETM_Q8_464560"/>
      <w:bookmarkEnd w:id="3306"/>
      <w:r>
        <w:rPr>
          <w:rtl/>
        </w:rPr>
        <w:t>העבודה</w:t>
      </w:r>
      <w:r>
        <w:rPr>
          <w:rFonts w:hint="cs"/>
          <w:rtl/>
        </w:rPr>
        <w:t>,</w:t>
      </w:r>
      <w:r>
        <w:rPr>
          <w:rtl/>
        </w:rPr>
        <w:t xml:space="preserve"> </w:t>
      </w:r>
      <w:bookmarkStart w:id="3307" w:name="_ETM_Q8_465069"/>
      <w:bookmarkEnd w:id="3307"/>
      <w:r>
        <w:rPr>
          <w:rtl/>
        </w:rPr>
        <w:t xml:space="preserve">הרווחה </w:t>
      </w:r>
      <w:bookmarkStart w:id="3308" w:name="_ETM_Q8_465490"/>
      <w:bookmarkEnd w:id="3308"/>
      <w:r>
        <w:rPr>
          <w:rtl/>
        </w:rPr>
        <w:t xml:space="preserve">והשירותים </w:t>
      </w:r>
      <w:bookmarkStart w:id="3309" w:name="_ETM_Q8_466210"/>
      <w:bookmarkEnd w:id="3309"/>
      <w:r>
        <w:rPr>
          <w:rtl/>
        </w:rPr>
        <w:t xml:space="preserve">החברתיים </w:t>
      </w:r>
      <w:bookmarkStart w:id="3310" w:name="_ETM_Q8_467870"/>
      <w:bookmarkEnd w:id="3310"/>
      <w:r>
        <w:rPr>
          <w:rtl/>
        </w:rPr>
        <w:t xml:space="preserve">להקים </w:t>
      </w:r>
      <w:bookmarkStart w:id="3311" w:name="_ETM_Q8_468589"/>
      <w:bookmarkEnd w:id="3311"/>
      <w:r>
        <w:rPr>
          <w:rtl/>
        </w:rPr>
        <w:t xml:space="preserve">מאגר </w:t>
      </w:r>
      <w:bookmarkStart w:id="3312" w:name="_ETM_Q8_469069"/>
      <w:bookmarkEnd w:id="3312"/>
      <w:r>
        <w:rPr>
          <w:rtl/>
        </w:rPr>
        <w:t xml:space="preserve">מידע </w:t>
      </w:r>
      <w:bookmarkStart w:id="3313" w:name="_ETM_Q8_469460"/>
      <w:bookmarkEnd w:id="3313"/>
      <w:r>
        <w:rPr>
          <w:rtl/>
        </w:rPr>
        <w:t xml:space="preserve">דיגיטלי </w:t>
      </w:r>
      <w:bookmarkStart w:id="3314" w:name="_ETM_Q8_470210"/>
      <w:bookmarkEnd w:id="3314"/>
      <w:r>
        <w:rPr>
          <w:rtl/>
        </w:rPr>
        <w:t xml:space="preserve">בנושא </w:t>
      </w:r>
      <w:bookmarkStart w:id="3315" w:name="_ETM_Q8_470660"/>
      <w:bookmarkEnd w:id="3315"/>
      <w:r>
        <w:rPr>
          <w:rtl/>
        </w:rPr>
        <w:t xml:space="preserve">הכשרות </w:t>
      </w:r>
      <w:bookmarkStart w:id="3316" w:name="_ETM_Q8_471139"/>
      <w:bookmarkEnd w:id="3316"/>
      <w:r>
        <w:rPr>
          <w:rtl/>
        </w:rPr>
        <w:t xml:space="preserve">מקצועיות </w:t>
      </w:r>
      <w:bookmarkStart w:id="3317" w:name="_ETM_Q8_472320"/>
      <w:bookmarkEnd w:id="3317"/>
      <w:r>
        <w:rPr>
          <w:rtl/>
        </w:rPr>
        <w:t xml:space="preserve">המבוסס </w:t>
      </w:r>
      <w:bookmarkStart w:id="3318" w:name="_ETM_Q8_473919"/>
      <w:bookmarkEnd w:id="3318"/>
      <w:r>
        <w:rPr>
          <w:rtl/>
        </w:rPr>
        <w:t xml:space="preserve">גם </w:t>
      </w:r>
      <w:bookmarkStart w:id="3319" w:name="_ETM_Q8_474310"/>
      <w:bookmarkEnd w:id="3319"/>
      <w:r>
        <w:rPr>
          <w:rtl/>
        </w:rPr>
        <w:t xml:space="preserve">על </w:t>
      </w:r>
      <w:bookmarkStart w:id="3320" w:name="_ETM_Q8_474490"/>
      <w:bookmarkEnd w:id="3320"/>
      <w:r>
        <w:rPr>
          <w:rtl/>
        </w:rPr>
        <w:t xml:space="preserve">מידע </w:t>
      </w:r>
      <w:bookmarkStart w:id="3321" w:name="_ETM_Q8_474910"/>
      <w:bookmarkEnd w:id="3321"/>
      <w:r>
        <w:rPr>
          <w:rtl/>
        </w:rPr>
        <w:t xml:space="preserve">שיועבר </w:t>
      </w:r>
      <w:bookmarkStart w:id="3322" w:name="_ETM_Q8_475540"/>
      <w:bookmarkEnd w:id="3322"/>
      <w:r>
        <w:rPr>
          <w:rtl/>
        </w:rPr>
        <w:t xml:space="preserve">מהלשכה </w:t>
      </w:r>
      <w:bookmarkStart w:id="3323" w:name="_ETM_Q8_476110"/>
      <w:bookmarkEnd w:id="3323"/>
      <w:r>
        <w:rPr>
          <w:rtl/>
        </w:rPr>
        <w:t xml:space="preserve">המרכזית </w:t>
      </w:r>
      <w:bookmarkStart w:id="3324" w:name="_ETM_Q8_476710"/>
      <w:bookmarkEnd w:id="3324"/>
      <w:r>
        <w:rPr>
          <w:rtl/>
        </w:rPr>
        <w:t xml:space="preserve">לסטטיסטיקה </w:t>
      </w:r>
      <w:bookmarkStart w:id="3325" w:name="_ETM_Q8_478250"/>
      <w:bookmarkEnd w:id="3325"/>
      <w:r>
        <w:rPr>
          <w:rtl/>
        </w:rPr>
        <w:t xml:space="preserve">ויכלול </w:t>
      </w:r>
      <w:bookmarkStart w:id="3326" w:name="_ETM_Q8_478850"/>
      <w:bookmarkEnd w:id="3326"/>
      <w:r>
        <w:rPr>
          <w:rtl/>
        </w:rPr>
        <w:t xml:space="preserve">את </w:t>
      </w:r>
      <w:bookmarkStart w:id="3327" w:name="_ETM_Q8_479000"/>
      <w:bookmarkEnd w:id="3327"/>
      <w:r>
        <w:rPr>
          <w:rtl/>
        </w:rPr>
        <w:t xml:space="preserve">המגמות </w:t>
      </w:r>
      <w:bookmarkStart w:id="3328" w:name="_ETM_Q8_479660"/>
      <w:bookmarkEnd w:id="3328"/>
      <w:r>
        <w:rPr>
          <w:rtl/>
        </w:rPr>
        <w:t xml:space="preserve">הנוכחיות </w:t>
      </w:r>
      <w:bookmarkStart w:id="3329" w:name="_ETM_Q8_480350"/>
      <w:bookmarkEnd w:id="3329"/>
      <w:r>
        <w:rPr>
          <w:rtl/>
        </w:rPr>
        <w:t xml:space="preserve">בשוק </w:t>
      </w:r>
      <w:bookmarkStart w:id="3330" w:name="_ETM_Q8_480710"/>
      <w:bookmarkEnd w:id="3330"/>
      <w:r>
        <w:rPr>
          <w:rtl/>
        </w:rPr>
        <w:t>העבודה</w:t>
      </w:r>
      <w:bookmarkStart w:id="3331" w:name="_ETM_Q8_480000"/>
      <w:bookmarkStart w:id="3332" w:name="_ETM_Q8_480329"/>
      <w:bookmarkStart w:id="3333" w:name="_ETM_Q8_481430"/>
      <w:bookmarkEnd w:id="3331"/>
      <w:bookmarkEnd w:id="3332"/>
      <w:bookmarkEnd w:id="3333"/>
      <w:r>
        <w:rPr>
          <w:rFonts w:hint="cs"/>
          <w:rtl/>
        </w:rPr>
        <w:t xml:space="preserve">, </w:t>
      </w:r>
      <w:r>
        <w:rPr>
          <w:rtl/>
        </w:rPr>
        <w:t xml:space="preserve">המקצועות </w:t>
      </w:r>
      <w:bookmarkStart w:id="3334" w:name="_ETM_Q8_482210"/>
      <w:bookmarkEnd w:id="3334"/>
      <w:r>
        <w:rPr>
          <w:rtl/>
        </w:rPr>
        <w:t xml:space="preserve">הדרושים </w:t>
      </w:r>
      <w:bookmarkStart w:id="3335" w:name="_ETM_Q8_482750"/>
      <w:bookmarkEnd w:id="3335"/>
      <w:r>
        <w:rPr>
          <w:rtl/>
        </w:rPr>
        <w:t>במשק</w:t>
      </w:r>
      <w:r>
        <w:rPr>
          <w:rFonts w:hint="cs"/>
          <w:rtl/>
        </w:rPr>
        <w:t>,</w:t>
      </w:r>
      <w:r>
        <w:rPr>
          <w:rtl/>
        </w:rPr>
        <w:t xml:space="preserve"> </w:t>
      </w:r>
      <w:bookmarkStart w:id="3336" w:name="_ETM_Q8_483880"/>
      <w:bookmarkEnd w:id="3336"/>
      <w:r>
        <w:rPr>
          <w:rtl/>
        </w:rPr>
        <w:t xml:space="preserve">הכישורים </w:t>
      </w:r>
      <w:bookmarkStart w:id="3337" w:name="_ETM_Q8_484750"/>
      <w:bookmarkEnd w:id="3337"/>
      <w:r>
        <w:rPr>
          <w:rtl/>
        </w:rPr>
        <w:t xml:space="preserve">הנדרשים </w:t>
      </w:r>
      <w:bookmarkStart w:id="3338" w:name="_ETM_Q8_485500"/>
      <w:bookmarkEnd w:id="3338"/>
      <w:r>
        <w:rPr>
          <w:rtl/>
        </w:rPr>
        <w:t xml:space="preserve">עבור </w:t>
      </w:r>
      <w:bookmarkStart w:id="3339" w:name="_ETM_Q8_485800"/>
      <w:bookmarkEnd w:id="3339"/>
      <w:r>
        <w:rPr>
          <w:rtl/>
        </w:rPr>
        <w:t xml:space="preserve">כל </w:t>
      </w:r>
      <w:bookmarkStart w:id="3340" w:name="_ETM_Q8_486040"/>
      <w:bookmarkEnd w:id="3340"/>
      <w:r>
        <w:rPr>
          <w:rtl/>
        </w:rPr>
        <w:t>מקצוע</w:t>
      </w:r>
      <w:r>
        <w:rPr>
          <w:rFonts w:hint="cs"/>
          <w:rtl/>
        </w:rPr>
        <w:t>,</w:t>
      </w:r>
      <w:r>
        <w:rPr>
          <w:rtl/>
        </w:rPr>
        <w:t xml:space="preserve"> </w:t>
      </w:r>
      <w:bookmarkStart w:id="3341" w:name="_ETM_Q8_487210"/>
      <w:bookmarkEnd w:id="3341"/>
      <w:r>
        <w:rPr>
          <w:rtl/>
        </w:rPr>
        <w:t xml:space="preserve">וזאת </w:t>
      </w:r>
      <w:bookmarkStart w:id="3342" w:name="_ETM_Q8_487720"/>
      <w:bookmarkEnd w:id="3342"/>
      <w:r>
        <w:rPr>
          <w:rtl/>
        </w:rPr>
        <w:t xml:space="preserve">בשיתוף </w:t>
      </w:r>
      <w:bookmarkStart w:id="3343" w:name="_ETM_Q8_488469"/>
      <w:bookmarkEnd w:id="3343"/>
      <w:r>
        <w:rPr>
          <w:rtl/>
        </w:rPr>
        <w:t xml:space="preserve">ארגוני </w:t>
      </w:r>
      <w:bookmarkStart w:id="3344" w:name="_ETM_Q8_488950"/>
      <w:bookmarkEnd w:id="3344"/>
      <w:r>
        <w:rPr>
          <w:rtl/>
        </w:rPr>
        <w:t>המעסיקים</w:t>
      </w:r>
      <w:r>
        <w:rPr>
          <w:rFonts w:hint="cs"/>
          <w:rtl/>
        </w:rPr>
        <w:t>.</w:t>
      </w:r>
      <w:r>
        <w:rPr>
          <w:rtl/>
        </w:rPr>
        <w:t xml:space="preserve"> </w:t>
      </w:r>
      <w:bookmarkStart w:id="3345" w:name="_ETM_Q8_490740"/>
      <w:bookmarkStart w:id="3346" w:name="_ETM_Q8_491628"/>
      <w:bookmarkStart w:id="3347" w:name="_ETM_Q8_491752"/>
      <w:bookmarkStart w:id="3348" w:name="_ETM_Q8_491804"/>
      <w:bookmarkStart w:id="3349" w:name="_ETM_Q8_491883"/>
      <w:bookmarkEnd w:id="3345"/>
      <w:bookmarkEnd w:id="3346"/>
      <w:bookmarkEnd w:id="3347"/>
      <w:bookmarkEnd w:id="3348"/>
      <w:bookmarkEnd w:id="3349"/>
      <w:r>
        <w:rPr>
          <w:rtl/>
        </w:rPr>
        <w:t xml:space="preserve">בהתאם </w:t>
      </w:r>
      <w:bookmarkStart w:id="3350" w:name="_ETM_Q8_491219"/>
      <w:bookmarkEnd w:id="3350"/>
      <w:r>
        <w:rPr>
          <w:rtl/>
        </w:rPr>
        <w:t>להצעה</w:t>
      </w:r>
      <w:r>
        <w:rPr>
          <w:rFonts w:hint="cs"/>
          <w:rtl/>
        </w:rPr>
        <w:t>,</w:t>
      </w:r>
      <w:r>
        <w:rPr>
          <w:rtl/>
        </w:rPr>
        <w:t xml:space="preserve"> </w:t>
      </w:r>
      <w:bookmarkStart w:id="3351" w:name="_ETM_Q8_492690"/>
      <w:bookmarkEnd w:id="3351"/>
      <w:r>
        <w:rPr>
          <w:rFonts w:hint="cs"/>
          <w:rtl/>
        </w:rPr>
        <w:t>ה</w:t>
      </w:r>
      <w:r>
        <w:rPr>
          <w:rtl/>
        </w:rPr>
        <w:t>אג</w:t>
      </w:r>
      <w:r>
        <w:rPr>
          <w:rFonts w:hint="cs"/>
          <w:rtl/>
        </w:rPr>
        <w:t>ף</w:t>
      </w:r>
      <w:r>
        <w:rPr>
          <w:rtl/>
        </w:rPr>
        <w:t xml:space="preserve"> </w:t>
      </w:r>
      <w:bookmarkStart w:id="3352" w:name="_ETM_Q8_493169"/>
      <w:bookmarkEnd w:id="3352"/>
      <w:r>
        <w:rPr>
          <w:rtl/>
        </w:rPr>
        <w:t xml:space="preserve">יחויב </w:t>
      </w:r>
      <w:bookmarkStart w:id="3353" w:name="_ETM_Q8_493740"/>
      <w:bookmarkEnd w:id="3353"/>
      <w:r>
        <w:rPr>
          <w:rtl/>
        </w:rPr>
        <w:t xml:space="preserve">להגיש </w:t>
      </w:r>
      <w:bookmarkStart w:id="3354" w:name="_ETM_Q8_494279"/>
      <w:bookmarkEnd w:id="3354"/>
      <w:r>
        <w:rPr>
          <w:rtl/>
        </w:rPr>
        <w:t xml:space="preserve">לשר </w:t>
      </w:r>
      <w:bookmarkStart w:id="3355" w:name="_ETM_Q8_494789"/>
      <w:bookmarkEnd w:id="3355"/>
      <w:r>
        <w:rPr>
          <w:rtl/>
        </w:rPr>
        <w:t xml:space="preserve">דוח </w:t>
      </w:r>
      <w:bookmarkStart w:id="3356" w:name="_ETM_Q8_495059"/>
      <w:bookmarkEnd w:id="3356"/>
      <w:r>
        <w:rPr>
          <w:rtl/>
        </w:rPr>
        <w:t xml:space="preserve">שנתי </w:t>
      </w:r>
      <w:bookmarkStart w:id="3357" w:name="_ETM_Q8_496130"/>
      <w:bookmarkEnd w:id="3357"/>
      <w:r>
        <w:rPr>
          <w:rtl/>
        </w:rPr>
        <w:t xml:space="preserve">על </w:t>
      </w:r>
      <w:bookmarkStart w:id="3358" w:name="_ETM_Q8_496339"/>
      <w:bookmarkEnd w:id="3358"/>
      <w:r>
        <w:rPr>
          <w:rtl/>
        </w:rPr>
        <w:t xml:space="preserve">סמך </w:t>
      </w:r>
      <w:bookmarkStart w:id="3359" w:name="_ETM_Q8_496730"/>
      <w:bookmarkEnd w:id="3359"/>
      <w:r>
        <w:rPr>
          <w:rtl/>
        </w:rPr>
        <w:t xml:space="preserve">מאגר </w:t>
      </w:r>
      <w:bookmarkStart w:id="3360" w:name="_ETM_Q8_497269"/>
      <w:bookmarkEnd w:id="3360"/>
      <w:r>
        <w:rPr>
          <w:rtl/>
        </w:rPr>
        <w:t xml:space="preserve">המידע </w:t>
      </w:r>
      <w:bookmarkStart w:id="3361" w:name="_ETM_Q8_498349"/>
      <w:bookmarkStart w:id="3362" w:name="_ETM_Q8_498500"/>
      <w:bookmarkEnd w:id="3361"/>
      <w:bookmarkEnd w:id="3362"/>
      <w:r>
        <w:rPr>
          <w:rFonts w:hint="cs"/>
          <w:rtl/>
        </w:rPr>
        <w:t>ו</w:t>
      </w:r>
      <w:r>
        <w:rPr>
          <w:rtl/>
        </w:rPr>
        <w:t xml:space="preserve">להקים </w:t>
      </w:r>
      <w:bookmarkStart w:id="3363" w:name="_ETM_Q8_498980"/>
      <w:bookmarkEnd w:id="3363"/>
      <w:r>
        <w:rPr>
          <w:rtl/>
        </w:rPr>
        <w:t xml:space="preserve">אתר </w:t>
      </w:r>
      <w:bookmarkStart w:id="3364" w:name="_ETM_Q8_499339"/>
      <w:bookmarkEnd w:id="3364"/>
      <w:r>
        <w:rPr>
          <w:rtl/>
        </w:rPr>
        <w:t xml:space="preserve">אינטרנט </w:t>
      </w:r>
      <w:bookmarkStart w:id="3365" w:name="_ETM_Q8_500359"/>
      <w:bookmarkEnd w:id="3365"/>
      <w:r>
        <w:rPr>
          <w:rtl/>
        </w:rPr>
        <w:t xml:space="preserve">אשר </w:t>
      </w:r>
      <w:bookmarkStart w:id="3366" w:name="_ETM_Q8_500720"/>
      <w:bookmarkEnd w:id="3366"/>
      <w:r>
        <w:rPr>
          <w:rtl/>
        </w:rPr>
        <w:t xml:space="preserve">ישקף </w:t>
      </w:r>
      <w:bookmarkStart w:id="3367" w:name="_ETM_Q8_501439"/>
      <w:bookmarkEnd w:id="3367"/>
      <w:r>
        <w:rPr>
          <w:rtl/>
        </w:rPr>
        <w:t xml:space="preserve">את </w:t>
      </w:r>
      <w:bookmarkStart w:id="3368" w:name="_ETM_Q8_501679"/>
      <w:bookmarkEnd w:id="3368"/>
      <w:r>
        <w:rPr>
          <w:rtl/>
        </w:rPr>
        <w:t xml:space="preserve">הנתונים </w:t>
      </w:r>
      <w:bookmarkStart w:id="3369" w:name="_ETM_Q8_502250"/>
      <w:bookmarkEnd w:id="3369"/>
      <w:r>
        <w:rPr>
          <w:rtl/>
        </w:rPr>
        <w:t>לציבור</w:t>
      </w:r>
      <w:r>
        <w:rPr>
          <w:rFonts w:hint="cs"/>
          <w:rtl/>
        </w:rPr>
        <w:t>.</w:t>
      </w:r>
      <w:r>
        <w:rPr>
          <w:rtl/>
        </w:rPr>
        <w:t xml:space="preserve"> </w:t>
      </w:r>
      <w:bookmarkStart w:id="3370" w:name="_ETM_Q8_504220"/>
      <w:bookmarkEnd w:id="3370"/>
    </w:p>
    <w:p w:rsidR="005168EE" w:rsidRDefault="005168EE" w:rsidP="002D2221">
      <w:pPr>
        <w:rPr>
          <w:rtl/>
        </w:rPr>
      </w:pPr>
      <w:bookmarkStart w:id="3371" w:name="_ETM_Q8_505189"/>
      <w:bookmarkStart w:id="3372" w:name="_ETM_Q8_505293"/>
      <w:bookmarkEnd w:id="3371"/>
      <w:bookmarkEnd w:id="3372"/>
    </w:p>
    <w:p w:rsidR="005168EE" w:rsidRDefault="005168EE" w:rsidP="00304CC9">
      <w:pPr>
        <w:rPr>
          <w:rtl/>
        </w:rPr>
      </w:pPr>
      <w:bookmarkStart w:id="3373" w:name="_ETM_Q8_505333"/>
      <w:bookmarkStart w:id="3374" w:name="_ETM_Q8_505449"/>
      <w:bookmarkEnd w:id="3373"/>
      <w:bookmarkEnd w:id="3374"/>
      <w:r>
        <w:rPr>
          <w:rtl/>
        </w:rPr>
        <w:t xml:space="preserve">ראשית </w:t>
      </w:r>
      <w:bookmarkStart w:id="3375" w:name="_ETM_Q8_504640"/>
      <w:bookmarkEnd w:id="3375"/>
      <w:r>
        <w:rPr>
          <w:rFonts w:hint="cs"/>
          <w:rtl/>
        </w:rPr>
        <w:t>א</w:t>
      </w:r>
      <w:r>
        <w:rPr>
          <w:rtl/>
        </w:rPr>
        <w:t xml:space="preserve">ומר </w:t>
      </w:r>
      <w:bookmarkStart w:id="3376" w:name="_ETM_Q8_506429"/>
      <w:bookmarkEnd w:id="3376"/>
      <w:r>
        <w:rPr>
          <w:rtl/>
        </w:rPr>
        <w:t xml:space="preserve">כי </w:t>
      </w:r>
      <w:bookmarkStart w:id="3377" w:name="_ETM_Q8_506609"/>
      <w:bookmarkEnd w:id="3377"/>
      <w:r>
        <w:rPr>
          <w:rtl/>
        </w:rPr>
        <w:t xml:space="preserve">משרד </w:t>
      </w:r>
      <w:bookmarkStart w:id="3378" w:name="_ETM_Q8_507029"/>
      <w:bookmarkEnd w:id="3378"/>
      <w:r>
        <w:rPr>
          <w:rtl/>
        </w:rPr>
        <w:t xml:space="preserve">העבודה </w:t>
      </w:r>
      <w:bookmarkStart w:id="3379" w:name="_ETM_Q8_507570"/>
      <w:bookmarkEnd w:id="3379"/>
      <w:r>
        <w:rPr>
          <w:rtl/>
        </w:rPr>
        <w:t xml:space="preserve">והרווחה </w:t>
      </w:r>
      <w:bookmarkStart w:id="3380" w:name="_ETM_Q8_509339"/>
      <w:bookmarkEnd w:id="3380"/>
      <w:r>
        <w:rPr>
          <w:rtl/>
        </w:rPr>
        <w:t xml:space="preserve">רואה </w:t>
      </w:r>
      <w:bookmarkStart w:id="3381" w:name="_ETM_Q8_509760"/>
      <w:bookmarkEnd w:id="3381"/>
      <w:r>
        <w:rPr>
          <w:rtl/>
        </w:rPr>
        <w:t xml:space="preserve">חשיבות </w:t>
      </w:r>
      <w:bookmarkStart w:id="3382" w:name="_ETM_Q8_510360"/>
      <w:bookmarkEnd w:id="3382"/>
      <w:r>
        <w:rPr>
          <w:rtl/>
        </w:rPr>
        <w:t xml:space="preserve">עליונה </w:t>
      </w:r>
      <w:bookmarkStart w:id="3383" w:name="_ETM_Q8_511630"/>
      <w:bookmarkEnd w:id="3383"/>
      <w:r>
        <w:rPr>
          <w:rtl/>
        </w:rPr>
        <w:t xml:space="preserve">בהנגשת </w:t>
      </w:r>
      <w:bookmarkStart w:id="3384" w:name="_ETM_Q8_513050"/>
      <w:bookmarkEnd w:id="3384"/>
      <w:r>
        <w:rPr>
          <w:rtl/>
        </w:rPr>
        <w:t xml:space="preserve">מידע </w:t>
      </w:r>
      <w:bookmarkStart w:id="3385" w:name="_ETM_Q8_513620"/>
      <w:bookmarkEnd w:id="3385"/>
      <w:r w:rsidR="00304CC9">
        <w:rPr>
          <w:rFonts w:hint="cs"/>
          <w:rtl/>
        </w:rPr>
        <w:t xml:space="preserve">על </w:t>
      </w:r>
      <w:r>
        <w:rPr>
          <w:rtl/>
        </w:rPr>
        <w:t xml:space="preserve">אודות </w:t>
      </w:r>
      <w:bookmarkStart w:id="3386" w:name="_ETM_Q8_513980"/>
      <w:bookmarkEnd w:id="3386"/>
      <w:r>
        <w:rPr>
          <w:rtl/>
        </w:rPr>
        <w:t xml:space="preserve">שוק </w:t>
      </w:r>
      <w:bookmarkStart w:id="3387" w:name="_ETM_Q8_514250"/>
      <w:bookmarkEnd w:id="3387"/>
      <w:r>
        <w:rPr>
          <w:rtl/>
        </w:rPr>
        <w:t xml:space="preserve">העבודה </w:t>
      </w:r>
      <w:bookmarkStart w:id="3388" w:name="_ETM_Q8_514730"/>
      <w:bookmarkEnd w:id="3388"/>
      <w:r>
        <w:rPr>
          <w:rtl/>
        </w:rPr>
        <w:t xml:space="preserve">לציבור </w:t>
      </w:r>
      <w:bookmarkStart w:id="3389" w:name="_ETM_Q8_515270"/>
      <w:bookmarkEnd w:id="3389"/>
      <w:r>
        <w:rPr>
          <w:rtl/>
        </w:rPr>
        <w:t>הרחב</w:t>
      </w:r>
      <w:r>
        <w:rPr>
          <w:rFonts w:hint="cs"/>
          <w:rtl/>
        </w:rPr>
        <w:t>,</w:t>
      </w:r>
      <w:r>
        <w:rPr>
          <w:rtl/>
        </w:rPr>
        <w:t xml:space="preserve"> </w:t>
      </w:r>
      <w:bookmarkStart w:id="3390" w:name="_ETM_Q8_516730"/>
      <w:bookmarkEnd w:id="3390"/>
      <w:r>
        <w:rPr>
          <w:rtl/>
        </w:rPr>
        <w:t xml:space="preserve">וזאת </w:t>
      </w:r>
      <w:bookmarkStart w:id="3391" w:name="_ETM_Q8_517180"/>
      <w:bookmarkEnd w:id="3391"/>
      <w:r>
        <w:rPr>
          <w:rtl/>
        </w:rPr>
        <w:t xml:space="preserve">כדי </w:t>
      </w:r>
      <w:bookmarkStart w:id="3392" w:name="_ETM_Q8_517570"/>
      <w:bookmarkEnd w:id="3392"/>
      <w:r>
        <w:rPr>
          <w:rtl/>
        </w:rPr>
        <w:t xml:space="preserve">ליצור </w:t>
      </w:r>
      <w:bookmarkStart w:id="3393" w:name="_ETM_Q8_517989"/>
      <w:bookmarkEnd w:id="3393"/>
      <w:r>
        <w:rPr>
          <w:rtl/>
        </w:rPr>
        <w:t xml:space="preserve">מערך </w:t>
      </w:r>
      <w:bookmarkStart w:id="3394" w:name="_ETM_Q8_518559"/>
      <w:bookmarkEnd w:id="3394"/>
      <w:r>
        <w:rPr>
          <w:rtl/>
        </w:rPr>
        <w:t xml:space="preserve">הכשרות </w:t>
      </w:r>
      <w:bookmarkStart w:id="3395" w:name="_ETM_Q8_519160"/>
      <w:bookmarkEnd w:id="3395"/>
      <w:r>
        <w:rPr>
          <w:rtl/>
        </w:rPr>
        <w:t xml:space="preserve">מותאם </w:t>
      </w:r>
      <w:bookmarkStart w:id="3396" w:name="_ETM_Q8_520289"/>
      <w:bookmarkEnd w:id="3396"/>
      <w:r>
        <w:rPr>
          <w:rtl/>
        </w:rPr>
        <w:t xml:space="preserve">לצורכי </w:t>
      </w:r>
      <w:bookmarkStart w:id="3397" w:name="_ETM_Q8_520890"/>
      <w:bookmarkEnd w:id="3397"/>
      <w:r>
        <w:rPr>
          <w:rtl/>
        </w:rPr>
        <w:t>המשק</w:t>
      </w:r>
      <w:r>
        <w:rPr>
          <w:rFonts w:hint="cs"/>
          <w:rtl/>
        </w:rPr>
        <w:t>,</w:t>
      </w:r>
      <w:r>
        <w:rPr>
          <w:rtl/>
        </w:rPr>
        <w:t xml:space="preserve"> </w:t>
      </w:r>
      <w:bookmarkStart w:id="3398" w:name="_ETM_Q8_521730"/>
      <w:bookmarkEnd w:id="3398"/>
      <w:r>
        <w:rPr>
          <w:rtl/>
        </w:rPr>
        <w:t xml:space="preserve">ובתוך </w:t>
      </w:r>
      <w:bookmarkStart w:id="3399" w:name="_ETM_Q8_522180"/>
      <w:bookmarkEnd w:id="3399"/>
      <w:r>
        <w:rPr>
          <w:rtl/>
        </w:rPr>
        <w:t xml:space="preserve">כך </w:t>
      </w:r>
      <w:bookmarkStart w:id="3400" w:name="_ETM_Q8_522480"/>
      <w:bookmarkEnd w:id="3400"/>
      <w:r>
        <w:rPr>
          <w:rtl/>
        </w:rPr>
        <w:t xml:space="preserve">להביא </w:t>
      </w:r>
      <w:bookmarkStart w:id="3401" w:name="_ETM_Q8_523050"/>
      <w:bookmarkEnd w:id="3401"/>
      <w:r>
        <w:rPr>
          <w:rtl/>
        </w:rPr>
        <w:t xml:space="preserve">להגדלת </w:t>
      </w:r>
      <w:bookmarkStart w:id="3402" w:name="_ETM_Q8_523649"/>
      <w:bookmarkEnd w:id="3402"/>
      <w:r>
        <w:rPr>
          <w:rtl/>
        </w:rPr>
        <w:t>הפריון</w:t>
      </w:r>
      <w:bookmarkStart w:id="3403" w:name="_ETM_Q8_525620"/>
      <w:bookmarkEnd w:id="3403"/>
      <w:r>
        <w:rPr>
          <w:rFonts w:hint="cs"/>
          <w:rtl/>
        </w:rPr>
        <w:t>. ה</w:t>
      </w:r>
      <w:r>
        <w:rPr>
          <w:rtl/>
        </w:rPr>
        <w:t>אג</w:t>
      </w:r>
      <w:r>
        <w:rPr>
          <w:rFonts w:hint="cs"/>
          <w:rtl/>
        </w:rPr>
        <w:t>ף</w:t>
      </w:r>
      <w:r>
        <w:rPr>
          <w:rtl/>
        </w:rPr>
        <w:t xml:space="preserve"> </w:t>
      </w:r>
      <w:bookmarkStart w:id="3404" w:name="_ETM_Q8_526159"/>
      <w:bookmarkEnd w:id="3404"/>
      <w:r>
        <w:rPr>
          <w:rtl/>
        </w:rPr>
        <w:t xml:space="preserve">להכשרה </w:t>
      </w:r>
      <w:bookmarkStart w:id="3405" w:name="_ETM_Q8_526670"/>
      <w:bookmarkEnd w:id="3405"/>
      <w:r>
        <w:rPr>
          <w:rtl/>
        </w:rPr>
        <w:t xml:space="preserve">מקצועית </w:t>
      </w:r>
      <w:bookmarkStart w:id="3406" w:name="_ETM_Q8_527420"/>
      <w:bookmarkEnd w:id="3406"/>
      <w:r>
        <w:rPr>
          <w:rtl/>
        </w:rPr>
        <w:t xml:space="preserve">בפרט </w:t>
      </w:r>
      <w:bookmarkStart w:id="3407" w:name="_ETM_Q8_528230"/>
      <w:bookmarkEnd w:id="3407"/>
      <w:r>
        <w:rPr>
          <w:rtl/>
        </w:rPr>
        <w:t xml:space="preserve">וזרוע </w:t>
      </w:r>
      <w:bookmarkStart w:id="3408" w:name="_ETM_Q8_528890"/>
      <w:bookmarkEnd w:id="3408"/>
      <w:r>
        <w:rPr>
          <w:rtl/>
        </w:rPr>
        <w:t xml:space="preserve">העבודה </w:t>
      </w:r>
      <w:bookmarkStart w:id="3409" w:name="_ETM_Q8_529279"/>
      <w:bookmarkEnd w:id="3409"/>
      <w:r>
        <w:rPr>
          <w:rtl/>
        </w:rPr>
        <w:t xml:space="preserve">בכלל </w:t>
      </w:r>
      <w:bookmarkStart w:id="3410" w:name="_ETM_Q8_530450"/>
      <w:bookmarkEnd w:id="3410"/>
      <w:r>
        <w:rPr>
          <w:rtl/>
        </w:rPr>
        <w:t xml:space="preserve">פועלים </w:t>
      </w:r>
      <w:bookmarkStart w:id="3411" w:name="_ETM_Q8_530870"/>
      <w:bookmarkEnd w:id="3411"/>
      <w:r>
        <w:rPr>
          <w:rtl/>
        </w:rPr>
        <w:t xml:space="preserve">רבות </w:t>
      </w:r>
      <w:bookmarkStart w:id="3412" w:name="_ETM_Q8_531320"/>
      <w:bookmarkEnd w:id="3412"/>
      <w:r>
        <w:rPr>
          <w:rtl/>
        </w:rPr>
        <w:t xml:space="preserve">בנושא </w:t>
      </w:r>
      <w:bookmarkStart w:id="3413" w:name="_ETM_Q8_531800"/>
      <w:bookmarkEnd w:id="3413"/>
      <w:r>
        <w:rPr>
          <w:rtl/>
        </w:rPr>
        <w:t>זה</w:t>
      </w:r>
      <w:r>
        <w:rPr>
          <w:rFonts w:hint="cs"/>
          <w:rtl/>
        </w:rPr>
        <w:t>,</w:t>
      </w:r>
      <w:r>
        <w:rPr>
          <w:rtl/>
        </w:rPr>
        <w:t xml:space="preserve"> </w:t>
      </w:r>
      <w:bookmarkStart w:id="3414" w:name="_ETM_Q8_532310"/>
      <w:bookmarkEnd w:id="3414"/>
      <w:r>
        <w:rPr>
          <w:rtl/>
        </w:rPr>
        <w:t xml:space="preserve">כפי </w:t>
      </w:r>
      <w:bookmarkStart w:id="3415" w:name="_ETM_Q8_532640"/>
      <w:bookmarkEnd w:id="3415"/>
      <w:r>
        <w:rPr>
          <w:rtl/>
        </w:rPr>
        <w:t xml:space="preserve">שאפרט </w:t>
      </w:r>
      <w:bookmarkStart w:id="3416" w:name="_ETM_Q8_533390"/>
      <w:bookmarkEnd w:id="3416"/>
      <w:r>
        <w:rPr>
          <w:rtl/>
        </w:rPr>
        <w:t>מי</w:t>
      </w:r>
      <w:r>
        <w:rPr>
          <w:rFonts w:hint="cs"/>
          <w:rtl/>
        </w:rPr>
        <w:t>י</w:t>
      </w:r>
      <w:r>
        <w:rPr>
          <w:rtl/>
        </w:rPr>
        <w:t>ד</w:t>
      </w:r>
      <w:r>
        <w:rPr>
          <w:rFonts w:hint="cs"/>
          <w:rtl/>
        </w:rPr>
        <w:t>.</w:t>
      </w:r>
      <w:r>
        <w:rPr>
          <w:rtl/>
        </w:rPr>
        <w:t xml:space="preserve"> </w:t>
      </w:r>
      <w:bookmarkStart w:id="3417" w:name="_ETM_Q8_534960"/>
      <w:bookmarkEnd w:id="3417"/>
      <w:r>
        <w:rPr>
          <w:rtl/>
        </w:rPr>
        <w:t xml:space="preserve">יחד </w:t>
      </w:r>
      <w:bookmarkStart w:id="3418" w:name="_ETM_Q8_535410"/>
      <w:bookmarkEnd w:id="3418"/>
      <w:r>
        <w:rPr>
          <w:rtl/>
        </w:rPr>
        <w:t xml:space="preserve">עם </w:t>
      </w:r>
      <w:bookmarkStart w:id="3419" w:name="_ETM_Q8_535559"/>
      <w:bookmarkEnd w:id="3419"/>
      <w:r>
        <w:rPr>
          <w:rtl/>
        </w:rPr>
        <w:t>זאת</w:t>
      </w:r>
      <w:bookmarkStart w:id="3420" w:name="_ETM_Q8_538230"/>
      <w:bookmarkEnd w:id="3420"/>
      <w:r>
        <w:rPr>
          <w:rFonts w:hint="cs"/>
          <w:rtl/>
        </w:rPr>
        <w:t xml:space="preserve"> </w:t>
      </w:r>
      <w:r w:rsidR="00304CC9">
        <w:rPr>
          <w:rFonts w:hint="eastAsia"/>
          <w:rtl/>
        </w:rPr>
        <w:t>–</w:t>
      </w:r>
      <w:r>
        <w:rPr>
          <w:rFonts w:hint="cs"/>
          <w:rtl/>
        </w:rPr>
        <w:t xml:space="preserve"> </w:t>
      </w:r>
      <w:r>
        <w:rPr>
          <w:rtl/>
        </w:rPr>
        <w:t xml:space="preserve">לא </w:t>
      </w:r>
      <w:bookmarkStart w:id="3421" w:name="_ETM_Q8_538380"/>
      <w:bookmarkEnd w:id="3421"/>
      <w:r>
        <w:rPr>
          <w:rtl/>
        </w:rPr>
        <w:t xml:space="preserve">שומעים </w:t>
      </w:r>
      <w:bookmarkStart w:id="3422" w:name="_ETM_Q8_538710"/>
      <w:bookmarkEnd w:id="3422"/>
      <w:r>
        <w:rPr>
          <w:rtl/>
        </w:rPr>
        <w:t>כלום</w:t>
      </w:r>
      <w:r>
        <w:rPr>
          <w:rFonts w:hint="cs"/>
          <w:rtl/>
        </w:rPr>
        <w:t>, יש פה המולה.</w:t>
      </w:r>
    </w:p>
    <w:p w:rsidR="005168EE" w:rsidRDefault="005168EE" w:rsidP="002D2221">
      <w:pPr>
        <w:rPr>
          <w:rtl/>
        </w:rPr>
      </w:pPr>
      <w:bookmarkStart w:id="3423" w:name="_ETM_Q8_542251"/>
      <w:bookmarkStart w:id="3424" w:name="_ETM_Q8_542371"/>
      <w:bookmarkEnd w:id="3423"/>
      <w:bookmarkEnd w:id="3424"/>
    </w:p>
    <w:p w:rsidR="005168EE" w:rsidRDefault="005168EE" w:rsidP="002D2221">
      <w:pPr>
        <w:pStyle w:val="af6"/>
        <w:rPr>
          <w:rtl/>
        </w:rPr>
      </w:pPr>
      <w:bookmarkStart w:id="3425" w:name="ET_yor_6069_5"/>
      <w:r w:rsidRPr="00B32768">
        <w:rPr>
          <w:rStyle w:val="TagStyle"/>
          <w:rtl/>
        </w:rPr>
        <w:t xml:space="preserve"> &lt;&lt; יור &gt;&gt;</w:t>
      </w:r>
      <w:r w:rsidRPr="00F537F3">
        <w:rPr>
          <w:rStyle w:val="TagStyle"/>
          <w:rtl/>
        </w:rPr>
        <w:t xml:space="preserve"> </w:t>
      </w:r>
      <w:r>
        <w:rPr>
          <w:rtl/>
        </w:rPr>
        <w:t>היו"ר אליהו ברוכי:</w:t>
      </w:r>
      <w:r w:rsidRPr="00F537F3">
        <w:rPr>
          <w:rStyle w:val="TagStyle"/>
          <w:rtl/>
        </w:rPr>
        <w:t xml:space="preserve"> </w:t>
      </w:r>
      <w:r w:rsidRPr="00B32768">
        <w:rPr>
          <w:rStyle w:val="TagStyle"/>
          <w:rtl/>
        </w:rPr>
        <w:t>&lt;&lt; יור &gt;&gt;</w:t>
      </w:r>
      <w:r>
        <w:rPr>
          <w:rtl/>
        </w:rPr>
        <w:t xml:space="preserve">  </w:t>
      </w:r>
      <w:bookmarkEnd w:id="3425"/>
    </w:p>
    <w:p w:rsidR="005168EE" w:rsidRDefault="005168EE" w:rsidP="00960902">
      <w:pPr>
        <w:rPr>
          <w:rtl/>
        </w:rPr>
      </w:pPr>
    </w:p>
    <w:p w:rsidR="005168EE" w:rsidRDefault="005168EE" w:rsidP="002D2221">
      <w:pPr>
        <w:rPr>
          <w:rtl/>
        </w:rPr>
      </w:pPr>
      <w:bookmarkStart w:id="3426" w:name="_ETM_Q8_543201"/>
      <w:bookmarkStart w:id="3427" w:name="_ETM_Q8_539579"/>
      <w:bookmarkEnd w:id="3426"/>
      <w:bookmarkEnd w:id="3427"/>
      <w:r>
        <w:rPr>
          <w:rtl/>
        </w:rPr>
        <w:t>חברים</w:t>
      </w:r>
      <w:r>
        <w:rPr>
          <w:rFonts w:hint="cs"/>
          <w:rtl/>
        </w:rPr>
        <w:t>,</w:t>
      </w:r>
      <w:r>
        <w:rPr>
          <w:rtl/>
        </w:rPr>
        <w:t xml:space="preserve"> </w:t>
      </w:r>
      <w:bookmarkStart w:id="3428" w:name="_ETM_Q8_540180"/>
      <w:bookmarkEnd w:id="3428"/>
      <w:r>
        <w:rPr>
          <w:rtl/>
        </w:rPr>
        <w:t xml:space="preserve">אם </w:t>
      </w:r>
      <w:bookmarkStart w:id="3429" w:name="_ETM_Q8_540300"/>
      <w:bookmarkEnd w:id="3429"/>
      <w:r>
        <w:rPr>
          <w:rtl/>
        </w:rPr>
        <w:t>אפשר</w:t>
      </w:r>
      <w:r>
        <w:rPr>
          <w:rFonts w:hint="cs"/>
          <w:rtl/>
        </w:rPr>
        <w:t>,</w:t>
      </w:r>
      <w:r>
        <w:rPr>
          <w:rtl/>
        </w:rPr>
        <w:t xml:space="preserve"> </w:t>
      </w:r>
      <w:bookmarkStart w:id="3430" w:name="_ETM_Q8_540600"/>
      <w:bookmarkEnd w:id="3430"/>
      <w:r>
        <w:rPr>
          <w:rtl/>
        </w:rPr>
        <w:t>בבקשה</w:t>
      </w:r>
      <w:r>
        <w:rPr>
          <w:rFonts w:hint="cs"/>
          <w:rtl/>
        </w:rPr>
        <w:t>.</w:t>
      </w:r>
      <w:r>
        <w:rPr>
          <w:rtl/>
        </w:rPr>
        <w:t xml:space="preserve"> </w:t>
      </w:r>
      <w:bookmarkStart w:id="3431" w:name="_ETM_Q8_541230"/>
      <w:bookmarkStart w:id="3432" w:name="_ETM_Q8_542779"/>
      <w:bookmarkEnd w:id="3431"/>
      <w:bookmarkEnd w:id="3432"/>
      <w:r>
        <w:rPr>
          <w:rtl/>
        </w:rPr>
        <w:t>חברי</w:t>
      </w:r>
      <w:r>
        <w:rPr>
          <w:rFonts w:hint="cs"/>
          <w:rtl/>
        </w:rPr>
        <w:t xml:space="preserve"> הכנסת,</w:t>
      </w:r>
      <w:r>
        <w:rPr>
          <w:rtl/>
        </w:rPr>
        <w:t xml:space="preserve"> </w:t>
      </w:r>
      <w:bookmarkStart w:id="3433" w:name="_ETM_Q8_543410"/>
      <w:bookmarkStart w:id="3434" w:name="_ETM_Q8_543529"/>
      <w:bookmarkStart w:id="3435" w:name="_ETM_Q8_543830"/>
      <w:bookmarkStart w:id="3436" w:name="_ETM_Q8_544100"/>
      <w:bookmarkStart w:id="3437" w:name="_ETM_Q8_544460"/>
      <w:bookmarkEnd w:id="3433"/>
      <w:bookmarkEnd w:id="3434"/>
      <w:bookmarkEnd w:id="3435"/>
      <w:bookmarkEnd w:id="3436"/>
      <w:bookmarkEnd w:id="3437"/>
      <w:r>
        <w:rPr>
          <w:rtl/>
        </w:rPr>
        <w:t>בבקשה</w:t>
      </w:r>
      <w:r>
        <w:rPr>
          <w:rFonts w:hint="cs"/>
          <w:rtl/>
        </w:rPr>
        <w:t>.</w:t>
      </w:r>
      <w:r>
        <w:rPr>
          <w:rtl/>
        </w:rPr>
        <w:t xml:space="preserve"> </w:t>
      </w:r>
      <w:bookmarkStart w:id="3438" w:name="_ETM_Q8_547689"/>
      <w:bookmarkEnd w:id="3438"/>
      <w:r>
        <w:rPr>
          <w:rtl/>
        </w:rPr>
        <w:t xml:space="preserve">חברת </w:t>
      </w:r>
      <w:bookmarkStart w:id="3439" w:name="_ETM_Q8_550389"/>
      <w:bookmarkEnd w:id="3439"/>
      <w:r>
        <w:rPr>
          <w:rtl/>
        </w:rPr>
        <w:t xml:space="preserve">הכנסת תמר </w:t>
      </w:r>
      <w:bookmarkStart w:id="3440" w:name="_ETM_Q8_548079"/>
      <w:bookmarkEnd w:id="3440"/>
      <w:r>
        <w:rPr>
          <w:rtl/>
        </w:rPr>
        <w:t>זנדברג</w:t>
      </w:r>
      <w:r>
        <w:rPr>
          <w:rFonts w:hint="cs"/>
          <w:rtl/>
        </w:rPr>
        <w:t>,</w:t>
      </w:r>
      <w:r>
        <w:rPr>
          <w:rtl/>
        </w:rPr>
        <w:t xml:space="preserve"> </w:t>
      </w:r>
      <w:bookmarkStart w:id="3441" w:name="_ETM_Q8_548619"/>
      <w:bookmarkEnd w:id="3441"/>
      <w:r>
        <w:rPr>
          <w:rtl/>
        </w:rPr>
        <w:t>בבקשה</w:t>
      </w:r>
      <w:r>
        <w:rPr>
          <w:rFonts w:hint="cs"/>
          <w:rtl/>
        </w:rPr>
        <w:t>,</w:t>
      </w:r>
      <w:r>
        <w:rPr>
          <w:rtl/>
        </w:rPr>
        <w:t xml:space="preserve"> </w:t>
      </w:r>
      <w:bookmarkStart w:id="3442" w:name="_ETM_Q8_549039"/>
      <w:bookmarkEnd w:id="3442"/>
      <w:r>
        <w:rPr>
          <w:rtl/>
        </w:rPr>
        <w:t xml:space="preserve">אם </w:t>
      </w:r>
      <w:bookmarkStart w:id="3443" w:name="_ETM_Q8_549130"/>
      <w:bookmarkEnd w:id="3443"/>
      <w:r>
        <w:rPr>
          <w:rtl/>
        </w:rPr>
        <w:t xml:space="preserve">אפשר </w:t>
      </w:r>
      <w:bookmarkStart w:id="3444" w:name="_ETM_Q8_549339"/>
      <w:bookmarkEnd w:id="3444"/>
      <w:r>
        <w:rPr>
          <w:rtl/>
        </w:rPr>
        <w:t xml:space="preserve">שקט </w:t>
      </w:r>
      <w:bookmarkStart w:id="3445" w:name="_ETM_Q8_549700"/>
      <w:bookmarkEnd w:id="3445"/>
      <w:r>
        <w:rPr>
          <w:rtl/>
        </w:rPr>
        <w:t>ש</w:t>
      </w:r>
      <w:r>
        <w:rPr>
          <w:rFonts w:hint="cs"/>
          <w:rtl/>
        </w:rPr>
        <w:t>ם.</w:t>
      </w:r>
    </w:p>
    <w:p w:rsidR="005168EE" w:rsidRDefault="005168EE" w:rsidP="002D2221">
      <w:pPr>
        <w:rPr>
          <w:rtl/>
        </w:rPr>
      </w:pPr>
      <w:bookmarkStart w:id="3446" w:name="_ETM_Q8_555790"/>
      <w:bookmarkStart w:id="3447" w:name="_ETM_Q8_555903"/>
      <w:bookmarkEnd w:id="3446"/>
      <w:bookmarkEnd w:id="3447"/>
    </w:p>
    <w:p w:rsidR="005168EE" w:rsidRDefault="005168EE" w:rsidP="002D2221">
      <w:pPr>
        <w:pStyle w:val="-"/>
        <w:rPr>
          <w:rtl/>
        </w:rPr>
      </w:pPr>
      <w:bookmarkStart w:id="3448" w:name="ET_speakercontinue_6052_6"/>
      <w:r w:rsidRPr="00B32768">
        <w:rPr>
          <w:rStyle w:val="TagStyle"/>
          <w:rtl/>
        </w:rPr>
        <w:t xml:space="preserve"> &lt;&lt; דובר_המשך &gt;&gt;</w:t>
      </w:r>
      <w:r w:rsidRPr="00AD1EC5">
        <w:rPr>
          <w:rStyle w:val="TagStyle"/>
          <w:rtl/>
        </w:rPr>
        <w:t xml:space="preserve"> </w:t>
      </w:r>
      <w:r>
        <w:rPr>
          <w:rtl/>
        </w:rPr>
        <w:t>סגן שר העבודה, הרווחה והשירותים החברתיים משולם נהרי:</w:t>
      </w:r>
      <w:r w:rsidRPr="00AD1EC5">
        <w:rPr>
          <w:rStyle w:val="TagStyle"/>
          <w:rtl/>
        </w:rPr>
        <w:t xml:space="preserve"> </w:t>
      </w:r>
      <w:r w:rsidRPr="00B32768">
        <w:rPr>
          <w:rStyle w:val="TagStyle"/>
          <w:rtl/>
        </w:rPr>
        <w:t>&lt;&lt; דובר_המשך &gt;&gt;</w:t>
      </w:r>
      <w:r>
        <w:rPr>
          <w:rtl/>
        </w:rPr>
        <w:t xml:space="preserve">  </w:t>
      </w:r>
      <w:bookmarkEnd w:id="3448"/>
    </w:p>
    <w:p w:rsidR="005168EE" w:rsidRDefault="005168EE" w:rsidP="00960902">
      <w:pPr>
        <w:rPr>
          <w:rtl/>
        </w:rPr>
      </w:pPr>
    </w:p>
    <w:p w:rsidR="005168EE" w:rsidRDefault="005168EE" w:rsidP="002D2221">
      <w:pPr>
        <w:rPr>
          <w:rtl/>
        </w:rPr>
      </w:pPr>
      <w:bookmarkStart w:id="3449" w:name="_ETM_Q8_556735"/>
      <w:bookmarkStart w:id="3450" w:name="_ETM_Q8_553490"/>
      <w:bookmarkEnd w:id="3449"/>
      <w:bookmarkEnd w:id="3450"/>
      <w:r>
        <w:rPr>
          <w:rtl/>
        </w:rPr>
        <w:t xml:space="preserve">יחד </w:t>
      </w:r>
      <w:bookmarkStart w:id="3451" w:name="_ETM_Q8_553939"/>
      <w:bookmarkEnd w:id="3451"/>
      <w:r>
        <w:rPr>
          <w:rtl/>
        </w:rPr>
        <w:t xml:space="preserve">עם </w:t>
      </w:r>
      <w:bookmarkStart w:id="3452" w:name="_ETM_Q8_554089"/>
      <w:bookmarkEnd w:id="3452"/>
      <w:r>
        <w:rPr>
          <w:rtl/>
        </w:rPr>
        <w:t>זאת</w:t>
      </w:r>
      <w:r>
        <w:rPr>
          <w:rFonts w:hint="cs"/>
          <w:rtl/>
        </w:rPr>
        <w:t>,</w:t>
      </w:r>
      <w:r>
        <w:rPr>
          <w:rtl/>
        </w:rPr>
        <w:t xml:space="preserve"> </w:t>
      </w:r>
      <w:bookmarkStart w:id="3453" w:name="_ETM_Q8_554920"/>
      <w:bookmarkEnd w:id="3453"/>
      <w:r>
        <w:rPr>
          <w:rtl/>
        </w:rPr>
        <w:t xml:space="preserve">אנו </w:t>
      </w:r>
      <w:bookmarkStart w:id="3454" w:name="_ETM_Q8_555339"/>
      <w:bookmarkEnd w:id="3454"/>
      <w:r>
        <w:rPr>
          <w:rtl/>
        </w:rPr>
        <w:t xml:space="preserve">סבורים </w:t>
      </w:r>
      <w:bookmarkStart w:id="3455" w:name="_ETM_Q8_555880"/>
      <w:bookmarkEnd w:id="3455"/>
      <w:r>
        <w:rPr>
          <w:rtl/>
        </w:rPr>
        <w:t xml:space="preserve">כי </w:t>
      </w:r>
      <w:bookmarkStart w:id="3456" w:name="_ETM_Q8_556089"/>
      <w:bookmarkEnd w:id="3456"/>
      <w:r>
        <w:rPr>
          <w:rtl/>
        </w:rPr>
        <w:t xml:space="preserve">הדרך </w:t>
      </w:r>
      <w:bookmarkStart w:id="3457" w:name="_ETM_Q8_556790"/>
      <w:bookmarkEnd w:id="3457"/>
      <w:r>
        <w:rPr>
          <w:rtl/>
        </w:rPr>
        <w:t>ל</w:t>
      </w:r>
      <w:r>
        <w:rPr>
          <w:rFonts w:hint="cs"/>
          <w:rtl/>
        </w:rPr>
        <w:t>יישום</w:t>
      </w:r>
      <w:r>
        <w:rPr>
          <w:rtl/>
        </w:rPr>
        <w:t xml:space="preserve"> </w:t>
      </w:r>
      <w:bookmarkStart w:id="3458" w:name="_ETM_Q8_557180"/>
      <w:bookmarkEnd w:id="3458"/>
      <w:r>
        <w:rPr>
          <w:rtl/>
        </w:rPr>
        <w:t xml:space="preserve">מטרה </w:t>
      </w:r>
      <w:bookmarkStart w:id="3459" w:name="_ETM_Q8_557690"/>
      <w:bookmarkEnd w:id="3459"/>
      <w:r>
        <w:rPr>
          <w:rtl/>
        </w:rPr>
        <w:t xml:space="preserve">זו </w:t>
      </w:r>
      <w:bookmarkStart w:id="3460" w:name="_ETM_Q8_558080"/>
      <w:bookmarkEnd w:id="3460"/>
      <w:r>
        <w:rPr>
          <w:rtl/>
        </w:rPr>
        <w:t xml:space="preserve">אינה </w:t>
      </w:r>
      <w:bookmarkStart w:id="3461" w:name="_ETM_Q8_558440"/>
      <w:bookmarkEnd w:id="3461"/>
      <w:r>
        <w:rPr>
          <w:rtl/>
        </w:rPr>
        <w:t xml:space="preserve">עוברת </w:t>
      </w:r>
      <w:bookmarkStart w:id="3462" w:name="_ETM_Q8_558950"/>
      <w:bookmarkEnd w:id="3462"/>
      <w:r>
        <w:rPr>
          <w:rtl/>
        </w:rPr>
        <w:t>בחקיקה</w:t>
      </w:r>
      <w:r>
        <w:rPr>
          <w:rFonts w:hint="cs"/>
          <w:rtl/>
        </w:rPr>
        <w:t>,</w:t>
      </w:r>
      <w:r>
        <w:rPr>
          <w:rtl/>
        </w:rPr>
        <w:t xml:space="preserve"> </w:t>
      </w:r>
      <w:bookmarkStart w:id="3463" w:name="_ETM_Q8_560729"/>
      <w:bookmarkEnd w:id="3463"/>
      <w:r>
        <w:rPr>
          <w:rtl/>
        </w:rPr>
        <w:t xml:space="preserve">ובפרט </w:t>
      </w:r>
      <w:bookmarkStart w:id="3464" w:name="_ETM_Q8_561330"/>
      <w:bookmarkEnd w:id="3464"/>
      <w:r>
        <w:rPr>
          <w:rtl/>
        </w:rPr>
        <w:t xml:space="preserve">כאשר </w:t>
      </w:r>
      <w:bookmarkStart w:id="3465" w:name="_ETM_Q8_561779"/>
      <w:bookmarkEnd w:id="3465"/>
      <w:r>
        <w:rPr>
          <w:rtl/>
        </w:rPr>
        <w:t xml:space="preserve">חקיקה </w:t>
      </w:r>
      <w:bookmarkStart w:id="3466" w:name="_ETM_Q8_562290"/>
      <w:bookmarkEnd w:id="3466"/>
      <w:r>
        <w:rPr>
          <w:rtl/>
        </w:rPr>
        <w:t xml:space="preserve">זו </w:t>
      </w:r>
      <w:bookmarkStart w:id="3467" w:name="_ETM_Q8_562500"/>
      <w:bookmarkEnd w:id="3467"/>
      <w:r>
        <w:rPr>
          <w:rtl/>
        </w:rPr>
        <w:t xml:space="preserve">מתייחסת </w:t>
      </w:r>
      <w:bookmarkStart w:id="3468" w:name="_ETM_Q8_563250"/>
      <w:bookmarkEnd w:id="3468"/>
      <w:r>
        <w:rPr>
          <w:rtl/>
        </w:rPr>
        <w:t xml:space="preserve">באופן </w:t>
      </w:r>
      <w:bookmarkStart w:id="3469" w:name="_ETM_Q8_563670"/>
      <w:bookmarkEnd w:id="3469"/>
      <w:r>
        <w:rPr>
          <w:rtl/>
        </w:rPr>
        <w:t xml:space="preserve">בלעדי </w:t>
      </w:r>
      <w:bookmarkStart w:id="3470" w:name="_ETM_Q8_564810"/>
      <w:bookmarkEnd w:id="3470"/>
      <w:r>
        <w:rPr>
          <w:rtl/>
        </w:rPr>
        <w:t>ל</w:t>
      </w:r>
      <w:r>
        <w:rPr>
          <w:rFonts w:hint="cs"/>
          <w:rtl/>
        </w:rPr>
        <w:t xml:space="preserve">היבטי </w:t>
      </w:r>
      <w:bookmarkStart w:id="3471" w:name="_ETM_Q8_565740"/>
      <w:bookmarkEnd w:id="3471"/>
      <w:r>
        <w:rPr>
          <w:rtl/>
        </w:rPr>
        <w:t xml:space="preserve">הכשרות </w:t>
      </w:r>
      <w:bookmarkStart w:id="3472" w:name="_ETM_Q8_566310"/>
      <w:bookmarkEnd w:id="3472"/>
      <w:r>
        <w:rPr>
          <w:rtl/>
        </w:rPr>
        <w:t xml:space="preserve">מקצועיות </w:t>
      </w:r>
      <w:bookmarkStart w:id="3473" w:name="_ETM_Q8_567600"/>
      <w:bookmarkEnd w:id="3473"/>
      <w:r>
        <w:rPr>
          <w:rtl/>
        </w:rPr>
        <w:t xml:space="preserve">מבלי </w:t>
      </w:r>
      <w:bookmarkStart w:id="3474" w:name="_ETM_Q8_568080"/>
      <w:bookmarkEnd w:id="3474"/>
      <w:r>
        <w:rPr>
          <w:rtl/>
        </w:rPr>
        <w:t>להתיי</w:t>
      </w:r>
      <w:r>
        <w:rPr>
          <w:rFonts w:hint="cs"/>
          <w:rtl/>
        </w:rPr>
        <w:t>חס</w:t>
      </w:r>
      <w:r>
        <w:rPr>
          <w:rtl/>
        </w:rPr>
        <w:t xml:space="preserve"> </w:t>
      </w:r>
      <w:bookmarkStart w:id="3475" w:name="_ETM_Q8_569320"/>
      <w:bookmarkEnd w:id="3475"/>
      <w:r>
        <w:rPr>
          <w:rFonts w:hint="cs"/>
          <w:rtl/>
        </w:rPr>
        <w:t>ל</w:t>
      </w:r>
      <w:r>
        <w:rPr>
          <w:rtl/>
        </w:rPr>
        <w:t xml:space="preserve">כלל </w:t>
      </w:r>
      <w:bookmarkStart w:id="3476" w:name="_ETM_Q8_569799"/>
      <w:bookmarkEnd w:id="3476"/>
      <w:r>
        <w:rPr>
          <w:rtl/>
        </w:rPr>
        <w:t xml:space="preserve">גופי </w:t>
      </w:r>
      <w:bookmarkStart w:id="3477" w:name="_ETM_Q8_570189"/>
      <w:bookmarkEnd w:id="3477"/>
      <w:r>
        <w:rPr>
          <w:rFonts w:hint="cs"/>
          <w:rtl/>
        </w:rPr>
        <w:t>ה</w:t>
      </w:r>
      <w:r>
        <w:rPr>
          <w:rtl/>
        </w:rPr>
        <w:t xml:space="preserve">השכלה </w:t>
      </w:r>
      <w:bookmarkStart w:id="3478" w:name="_ETM_Q8_570790"/>
      <w:bookmarkEnd w:id="3478"/>
      <w:r>
        <w:rPr>
          <w:rtl/>
        </w:rPr>
        <w:t>ו</w:t>
      </w:r>
      <w:r>
        <w:rPr>
          <w:rFonts w:hint="cs"/>
          <w:rtl/>
        </w:rPr>
        <w:t>ה</w:t>
      </w:r>
      <w:r>
        <w:rPr>
          <w:rtl/>
        </w:rPr>
        <w:t>הכשרה</w:t>
      </w:r>
      <w:r>
        <w:rPr>
          <w:rFonts w:hint="cs"/>
          <w:rtl/>
        </w:rPr>
        <w:t>,</w:t>
      </w:r>
      <w:r>
        <w:rPr>
          <w:rtl/>
        </w:rPr>
        <w:t xml:space="preserve"> </w:t>
      </w:r>
      <w:bookmarkStart w:id="3479" w:name="_ETM_Q8_571990"/>
      <w:bookmarkEnd w:id="3479"/>
      <w:r>
        <w:rPr>
          <w:rtl/>
        </w:rPr>
        <w:t xml:space="preserve">לרבות </w:t>
      </w:r>
      <w:bookmarkStart w:id="3480" w:name="_ETM_Q8_573260"/>
      <w:bookmarkEnd w:id="3480"/>
      <w:r>
        <w:rPr>
          <w:rtl/>
        </w:rPr>
        <w:t xml:space="preserve">השכלה </w:t>
      </w:r>
      <w:bookmarkStart w:id="3481" w:name="_ETM_Q8_573890"/>
      <w:bookmarkEnd w:id="3481"/>
      <w:r>
        <w:rPr>
          <w:rtl/>
        </w:rPr>
        <w:t>גבוהה</w:t>
      </w:r>
      <w:r>
        <w:rPr>
          <w:rFonts w:hint="cs"/>
          <w:rtl/>
        </w:rPr>
        <w:t>,</w:t>
      </w:r>
      <w:r>
        <w:rPr>
          <w:rtl/>
        </w:rPr>
        <w:t xml:space="preserve"> </w:t>
      </w:r>
      <w:bookmarkStart w:id="3482" w:name="_ETM_Q8_574799"/>
      <w:bookmarkStart w:id="3483" w:name="_ETM_Q8_575399"/>
      <w:bookmarkEnd w:id="3482"/>
      <w:bookmarkEnd w:id="3483"/>
      <w:r>
        <w:rPr>
          <w:rtl/>
        </w:rPr>
        <w:t xml:space="preserve">כמו </w:t>
      </w:r>
      <w:bookmarkStart w:id="3484" w:name="_ETM_Q8_575789"/>
      <w:bookmarkEnd w:id="3484"/>
      <w:r>
        <w:rPr>
          <w:rtl/>
        </w:rPr>
        <w:t xml:space="preserve">לתחומים </w:t>
      </w:r>
      <w:bookmarkStart w:id="3485" w:name="_ETM_Q8_576420"/>
      <w:bookmarkEnd w:id="3485"/>
      <w:r>
        <w:rPr>
          <w:rtl/>
        </w:rPr>
        <w:t>נוספים</w:t>
      </w:r>
      <w:r>
        <w:rPr>
          <w:rFonts w:hint="cs"/>
          <w:rtl/>
        </w:rPr>
        <w:t>.</w:t>
      </w:r>
    </w:p>
    <w:p w:rsidR="005168EE" w:rsidRDefault="005168EE" w:rsidP="002D2221">
      <w:pPr>
        <w:rPr>
          <w:rtl/>
        </w:rPr>
      </w:pPr>
      <w:bookmarkStart w:id="3486" w:name="_ETM_Q8_583044"/>
      <w:bookmarkStart w:id="3487" w:name="_ETM_Q8_583174"/>
      <w:bookmarkEnd w:id="3486"/>
      <w:bookmarkEnd w:id="3487"/>
    </w:p>
    <w:p w:rsidR="005168EE" w:rsidRDefault="005168EE" w:rsidP="002D2221">
      <w:pPr>
        <w:pStyle w:val="af6"/>
        <w:rPr>
          <w:rtl/>
        </w:rPr>
      </w:pPr>
      <w:bookmarkStart w:id="3488" w:name="ET_yor_6069_7"/>
      <w:r w:rsidRPr="00B32768">
        <w:rPr>
          <w:rStyle w:val="TagStyle"/>
          <w:rtl/>
        </w:rPr>
        <w:t xml:space="preserve"> &lt;&lt; יור &gt;&gt;</w:t>
      </w:r>
      <w:r w:rsidRPr="00260C1E">
        <w:rPr>
          <w:rStyle w:val="TagStyle"/>
          <w:rtl/>
        </w:rPr>
        <w:t xml:space="preserve"> </w:t>
      </w:r>
      <w:r>
        <w:rPr>
          <w:rtl/>
        </w:rPr>
        <w:t>היו"ר אליהו ברוכי:</w:t>
      </w:r>
      <w:r w:rsidRPr="00260C1E">
        <w:rPr>
          <w:rStyle w:val="TagStyle"/>
          <w:rtl/>
        </w:rPr>
        <w:t xml:space="preserve"> </w:t>
      </w:r>
      <w:r w:rsidRPr="00B32768">
        <w:rPr>
          <w:rStyle w:val="TagStyle"/>
          <w:rtl/>
        </w:rPr>
        <w:t>&lt;&lt; יור &gt;&gt;</w:t>
      </w:r>
      <w:r>
        <w:rPr>
          <w:rtl/>
        </w:rPr>
        <w:t xml:space="preserve">  </w:t>
      </w:r>
      <w:bookmarkEnd w:id="3488"/>
    </w:p>
    <w:p w:rsidR="005168EE" w:rsidRDefault="005168EE" w:rsidP="00960902">
      <w:pPr>
        <w:rPr>
          <w:rtl/>
        </w:rPr>
      </w:pPr>
    </w:p>
    <w:p w:rsidR="005168EE" w:rsidRDefault="005168EE" w:rsidP="00304CC9">
      <w:pPr>
        <w:rPr>
          <w:rtl/>
        </w:rPr>
      </w:pPr>
      <w:bookmarkStart w:id="3489" w:name="_ETM_Q8_584074"/>
      <w:bookmarkStart w:id="3490" w:name="_ETM_Q8_577720"/>
      <w:bookmarkStart w:id="3491" w:name="_ETM_Q8_578080"/>
      <w:bookmarkStart w:id="3492" w:name="_ETM_Q8_580729"/>
      <w:bookmarkEnd w:id="3489"/>
      <w:bookmarkEnd w:id="3490"/>
      <w:bookmarkEnd w:id="3491"/>
      <w:bookmarkEnd w:id="3492"/>
      <w:r>
        <w:rPr>
          <w:rtl/>
        </w:rPr>
        <w:lastRenderedPageBreak/>
        <w:t xml:space="preserve">חברי </w:t>
      </w:r>
      <w:bookmarkStart w:id="3493" w:name="_ETM_Q8_581360"/>
      <w:bookmarkEnd w:id="3493"/>
      <w:r>
        <w:rPr>
          <w:rtl/>
        </w:rPr>
        <w:t>הכנסת</w:t>
      </w:r>
      <w:r>
        <w:rPr>
          <w:rFonts w:hint="cs"/>
          <w:rtl/>
        </w:rPr>
        <w:t>,</w:t>
      </w:r>
      <w:r>
        <w:rPr>
          <w:rtl/>
        </w:rPr>
        <w:t xml:space="preserve"> </w:t>
      </w:r>
      <w:bookmarkStart w:id="3494" w:name="_ETM_Q8_581689"/>
      <w:bookmarkEnd w:id="3494"/>
      <w:r>
        <w:rPr>
          <w:rtl/>
        </w:rPr>
        <w:t xml:space="preserve">חברת </w:t>
      </w:r>
      <w:bookmarkStart w:id="3495" w:name="_ETM_Q8_582140"/>
      <w:bookmarkEnd w:id="3495"/>
      <w:r>
        <w:rPr>
          <w:rtl/>
        </w:rPr>
        <w:t xml:space="preserve">הכנסת </w:t>
      </w:r>
      <w:bookmarkStart w:id="3496" w:name="_ETM_Q8_582829"/>
      <w:bookmarkEnd w:id="3496"/>
      <w:r>
        <w:rPr>
          <w:rtl/>
        </w:rPr>
        <w:t xml:space="preserve">תמר </w:t>
      </w:r>
      <w:bookmarkStart w:id="3497" w:name="_ETM_Q8_583159"/>
      <w:bookmarkEnd w:id="3497"/>
      <w:r>
        <w:rPr>
          <w:rtl/>
        </w:rPr>
        <w:t xml:space="preserve">זנדברג </w:t>
      </w:r>
      <w:bookmarkStart w:id="3498" w:name="_ETM_Q8_583759"/>
      <w:bookmarkEnd w:id="3498"/>
      <w:r>
        <w:rPr>
          <w:rFonts w:hint="cs"/>
          <w:rtl/>
        </w:rPr>
        <w:t>ו</w:t>
      </w:r>
      <w:r>
        <w:rPr>
          <w:rtl/>
        </w:rPr>
        <w:t xml:space="preserve">חברת </w:t>
      </w:r>
      <w:bookmarkStart w:id="3499" w:name="_ETM_Q8_584029"/>
      <w:bookmarkStart w:id="3500" w:name="_ETM_Q8_584450"/>
      <w:bookmarkStart w:id="3501" w:name="_ETM_Q8_584990"/>
      <w:bookmarkEnd w:id="3499"/>
      <w:bookmarkEnd w:id="3500"/>
      <w:bookmarkEnd w:id="3501"/>
      <w:r>
        <w:rPr>
          <w:rtl/>
        </w:rPr>
        <w:t xml:space="preserve">הכנסת </w:t>
      </w:r>
      <w:bookmarkStart w:id="3502" w:name="_ETM_Q8_585320"/>
      <w:bookmarkEnd w:id="3502"/>
      <w:r>
        <w:rPr>
          <w:rtl/>
        </w:rPr>
        <w:t xml:space="preserve">מרב </w:t>
      </w:r>
      <w:bookmarkStart w:id="3503" w:name="_ETM_Q8_585589"/>
      <w:bookmarkEnd w:id="3503"/>
      <w:r>
        <w:rPr>
          <w:rtl/>
        </w:rPr>
        <w:t>מיכאלי</w:t>
      </w:r>
      <w:r>
        <w:rPr>
          <w:rFonts w:hint="cs"/>
          <w:rtl/>
        </w:rPr>
        <w:t>,</w:t>
      </w:r>
      <w:r>
        <w:rPr>
          <w:rtl/>
        </w:rPr>
        <w:t xml:space="preserve"> </w:t>
      </w:r>
      <w:bookmarkStart w:id="3504" w:name="_ETM_Q8_586070"/>
      <w:bookmarkEnd w:id="3504"/>
      <w:r>
        <w:rPr>
          <w:rtl/>
        </w:rPr>
        <w:t xml:space="preserve">אם </w:t>
      </w:r>
      <w:bookmarkStart w:id="3505" w:name="_ETM_Q8_586130"/>
      <w:bookmarkEnd w:id="3505"/>
      <w:r>
        <w:rPr>
          <w:rtl/>
        </w:rPr>
        <w:t>אפשר</w:t>
      </w:r>
      <w:r>
        <w:rPr>
          <w:rFonts w:hint="cs"/>
          <w:rtl/>
        </w:rPr>
        <w:t>,</w:t>
      </w:r>
      <w:r>
        <w:rPr>
          <w:rtl/>
        </w:rPr>
        <w:t xml:space="preserve"> </w:t>
      </w:r>
      <w:bookmarkStart w:id="3506" w:name="_ETM_Q8_586430"/>
      <w:bookmarkEnd w:id="3506"/>
      <w:r>
        <w:rPr>
          <w:rtl/>
        </w:rPr>
        <w:t>בבקשה</w:t>
      </w:r>
      <w:r>
        <w:rPr>
          <w:rFonts w:hint="cs"/>
          <w:rtl/>
        </w:rPr>
        <w:t xml:space="preserve"> </w:t>
      </w:r>
      <w:r w:rsidR="00304CC9">
        <w:rPr>
          <w:rFonts w:hint="cs"/>
          <w:rtl/>
        </w:rPr>
        <w:t>–</w:t>
      </w:r>
      <w:r>
        <w:rPr>
          <w:rtl/>
        </w:rPr>
        <w:t xml:space="preserve"> </w:t>
      </w:r>
      <w:bookmarkStart w:id="3507" w:name="_ETM_Q8_589210"/>
      <w:bookmarkEnd w:id="3507"/>
      <w:r>
        <w:rPr>
          <w:rtl/>
        </w:rPr>
        <w:t>תודה</w:t>
      </w:r>
      <w:r>
        <w:rPr>
          <w:rFonts w:hint="cs"/>
          <w:rtl/>
        </w:rPr>
        <w:t>.</w:t>
      </w:r>
      <w:r>
        <w:rPr>
          <w:rtl/>
        </w:rPr>
        <w:t xml:space="preserve"> </w:t>
      </w:r>
      <w:bookmarkStart w:id="3508" w:name="_ETM_Q8_590520"/>
      <w:bookmarkEnd w:id="3508"/>
      <w:r>
        <w:rPr>
          <w:rtl/>
        </w:rPr>
        <w:t>בבקשה</w:t>
      </w:r>
      <w:r>
        <w:rPr>
          <w:rFonts w:hint="cs"/>
          <w:rtl/>
        </w:rPr>
        <w:t>,</w:t>
      </w:r>
      <w:r>
        <w:rPr>
          <w:rtl/>
        </w:rPr>
        <w:t xml:space="preserve"> </w:t>
      </w:r>
      <w:bookmarkStart w:id="3509" w:name="_ETM_Q8_590909"/>
      <w:bookmarkEnd w:id="3509"/>
      <w:r>
        <w:rPr>
          <w:rtl/>
        </w:rPr>
        <w:t xml:space="preserve">סגן </w:t>
      </w:r>
      <w:bookmarkStart w:id="3510" w:name="_ETM_Q8_591150"/>
      <w:bookmarkEnd w:id="3510"/>
      <w:r>
        <w:rPr>
          <w:rtl/>
        </w:rPr>
        <w:t>השר</w:t>
      </w:r>
      <w:r>
        <w:rPr>
          <w:rFonts w:hint="cs"/>
          <w:rtl/>
        </w:rPr>
        <w:t>.</w:t>
      </w:r>
    </w:p>
    <w:p w:rsidR="005168EE" w:rsidRDefault="005168EE" w:rsidP="002D2221">
      <w:pPr>
        <w:rPr>
          <w:rtl/>
        </w:rPr>
      </w:pPr>
      <w:bookmarkStart w:id="3511" w:name="_ETM_Q8_593698"/>
      <w:bookmarkStart w:id="3512" w:name="_ETM_Q8_593828"/>
      <w:bookmarkEnd w:id="3511"/>
      <w:bookmarkEnd w:id="3512"/>
    </w:p>
    <w:p w:rsidR="005168EE" w:rsidRDefault="005168EE" w:rsidP="002D2221">
      <w:pPr>
        <w:pStyle w:val="-"/>
        <w:rPr>
          <w:rtl/>
        </w:rPr>
      </w:pPr>
      <w:bookmarkStart w:id="3513" w:name="ET_speakercontinue_6052_8"/>
      <w:r w:rsidRPr="00B32768">
        <w:rPr>
          <w:rStyle w:val="TagStyle"/>
          <w:rtl/>
        </w:rPr>
        <w:t xml:space="preserve"> &lt;&lt; דובר_המשך &gt;&gt;</w:t>
      </w:r>
      <w:r w:rsidRPr="00260C1E">
        <w:rPr>
          <w:rStyle w:val="TagStyle"/>
          <w:rtl/>
        </w:rPr>
        <w:t xml:space="preserve"> </w:t>
      </w:r>
      <w:r>
        <w:rPr>
          <w:rtl/>
        </w:rPr>
        <w:t>סגן שר העבודה, הרווחה והשירותים החברתיים משולם נהרי:</w:t>
      </w:r>
      <w:r w:rsidRPr="00260C1E">
        <w:rPr>
          <w:rStyle w:val="TagStyle"/>
          <w:rtl/>
        </w:rPr>
        <w:t xml:space="preserve"> </w:t>
      </w:r>
      <w:r w:rsidRPr="00B32768">
        <w:rPr>
          <w:rStyle w:val="TagStyle"/>
          <w:rtl/>
        </w:rPr>
        <w:t>&lt;&lt; דובר_המשך &gt;&gt;</w:t>
      </w:r>
      <w:r>
        <w:rPr>
          <w:rtl/>
        </w:rPr>
        <w:t xml:space="preserve">  </w:t>
      </w:r>
      <w:bookmarkEnd w:id="3513"/>
    </w:p>
    <w:p w:rsidR="005168EE" w:rsidRDefault="005168EE" w:rsidP="00960902">
      <w:pPr>
        <w:rPr>
          <w:rtl/>
        </w:rPr>
      </w:pPr>
    </w:p>
    <w:p w:rsidR="005168EE" w:rsidRDefault="005168EE" w:rsidP="002D2221">
      <w:pPr>
        <w:rPr>
          <w:rtl/>
        </w:rPr>
      </w:pPr>
      <w:bookmarkStart w:id="3514" w:name="_ETM_Q8_594638"/>
      <w:bookmarkStart w:id="3515" w:name="_ETM_Q8_591360"/>
      <w:bookmarkEnd w:id="3514"/>
      <w:bookmarkEnd w:id="3515"/>
      <w:r>
        <w:rPr>
          <w:rFonts w:hint="cs"/>
          <w:rtl/>
        </w:rPr>
        <w:t>כ</w:t>
      </w:r>
      <w:r>
        <w:rPr>
          <w:rtl/>
        </w:rPr>
        <w:t xml:space="preserve">בר </w:t>
      </w:r>
      <w:bookmarkStart w:id="3516" w:name="_ETM_Q8_591600"/>
      <w:bookmarkEnd w:id="3516"/>
      <w:r>
        <w:rPr>
          <w:rtl/>
        </w:rPr>
        <w:t xml:space="preserve">בימים </w:t>
      </w:r>
      <w:bookmarkStart w:id="3517" w:name="_ETM_Q8_592049"/>
      <w:bookmarkEnd w:id="3517"/>
      <w:r>
        <w:rPr>
          <w:rtl/>
        </w:rPr>
        <w:t xml:space="preserve">אלו </w:t>
      </w:r>
      <w:bookmarkStart w:id="3518" w:name="_ETM_Q8_593250"/>
      <w:bookmarkEnd w:id="3518"/>
      <w:r>
        <w:rPr>
          <w:rtl/>
        </w:rPr>
        <w:t xml:space="preserve">עובד </w:t>
      </w:r>
      <w:bookmarkStart w:id="3519" w:name="_ETM_Q8_593640"/>
      <w:bookmarkEnd w:id="3519"/>
      <w:r>
        <w:rPr>
          <w:rtl/>
        </w:rPr>
        <w:t xml:space="preserve">המשרד </w:t>
      </w:r>
      <w:bookmarkStart w:id="3520" w:name="_ETM_Q8_594210"/>
      <w:bookmarkEnd w:id="3520"/>
      <w:r>
        <w:rPr>
          <w:rtl/>
        </w:rPr>
        <w:t xml:space="preserve">על </w:t>
      </w:r>
      <w:bookmarkStart w:id="3521" w:name="_ETM_Q8_594450"/>
      <w:bookmarkEnd w:id="3521"/>
      <w:r>
        <w:rPr>
          <w:rtl/>
        </w:rPr>
        <w:t xml:space="preserve">אתר </w:t>
      </w:r>
      <w:bookmarkStart w:id="3522" w:name="_ETM_Q8_595020"/>
      <w:bookmarkEnd w:id="3522"/>
      <w:r>
        <w:rPr>
          <w:rtl/>
        </w:rPr>
        <w:t xml:space="preserve">המאגד </w:t>
      </w:r>
      <w:bookmarkStart w:id="3523" w:name="_ETM_Q8_595710"/>
      <w:bookmarkEnd w:id="3523"/>
      <w:r>
        <w:rPr>
          <w:rtl/>
        </w:rPr>
        <w:t xml:space="preserve">מידע </w:t>
      </w:r>
      <w:bookmarkStart w:id="3524" w:name="_ETM_Q8_596250"/>
      <w:bookmarkEnd w:id="3524"/>
      <w:r>
        <w:rPr>
          <w:rtl/>
        </w:rPr>
        <w:t xml:space="preserve">רלוונטי </w:t>
      </w:r>
      <w:bookmarkStart w:id="3525" w:name="_ETM_Q8_597000"/>
      <w:bookmarkEnd w:id="3525"/>
      <w:r>
        <w:rPr>
          <w:rtl/>
        </w:rPr>
        <w:t xml:space="preserve">אודות </w:t>
      </w:r>
      <w:bookmarkStart w:id="3526" w:name="_ETM_Q8_597750"/>
      <w:bookmarkEnd w:id="3526"/>
      <w:r>
        <w:rPr>
          <w:rtl/>
        </w:rPr>
        <w:t xml:space="preserve">צורכי </w:t>
      </w:r>
      <w:bookmarkStart w:id="3527" w:name="_ETM_Q8_598260"/>
      <w:bookmarkEnd w:id="3527"/>
      <w:r>
        <w:rPr>
          <w:rtl/>
        </w:rPr>
        <w:t xml:space="preserve">שוק </w:t>
      </w:r>
      <w:bookmarkStart w:id="3528" w:name="_ETM_Q8_598800"/>
      <w:bookmarkEnd w:id="3528"/>
      <w:r>
        <w:rPr>
          <w:rtl/>
        </w:rPr>
        <w:t xml:space="preserve">העבודה </w:t>
      </w:r>
      <w:bookmarkStart w:id="3529" w:name="_ETM_Q8_599940"/>
      <w:bookmarkEnd w:id="3529"/>
      <w:r>
        <w:rPr>
          <w:rtl/>
        </w:rPr>
        <w:t xml:space="preserve">בחלוקה </w:t>
      </w:r>
      <w:bookmarkStart w:id="3530" w:name="_ETM_Q8_600570"/>
      <w:bookmarkEnd w:id="3530"/>
      <w:r>
        <w:rPr>
          <w:rtl/>
        </w:rPr>
        <w:t xml:space="preserve">למקצועות </w:t>
      </w:r>
      <w:bookmarkStart w:id="3531" w:name="_ETM_Q8_601200"/>
      <w:bookmarkEnd w:id="3531"/>
      <w:r>
        <w:rPr>
          <w:rtl/>
        </w:rPr>
        <w:t>שונים</w:t>
      </w:r>
      <w:r>
        <w:rPr>
          <w:rFonts w:hint="cs"/>
          <w:rtl/>
        </w:rPr>
        <w:t>,</w:t>
      </w:r>
      <w:r>
        <w:rPr>
          <w:rtl/>
        </w:rPr>
        <w:t xml:space="preserve"> </w:t>
      </w:r>
      <w:bookmarkStart w:id="3532" w:name="_ETM_Q8_602130"/>
      <w:bookmarkEnd w:id="3532"/>
      <w:r>
        <w:rPr>
          <w:rtl/>
        </w:rPr>
        <w:t xml:space="preserve">התפתחות </w:t>
      </w:r>
      <w:bookmarkStart w:id="3533" w:name="_ETM_Q8_602730"/>
      <w:bookmarkEnd w:id="3533"/>
      <w:r>
        <w:rPr>
          <w:rtl/>
        </w:rPr>
        <w:t xml:space="preserve">השכר </w:t>
      </w:r>
      <w:bookmarkStart w:id="3534" w:name="_ETM_Q8_603210"/>
      <w:bookmarkEnd w:id="3534"/>
      <w:r>
        <w:rPr>
          <w:rtl/>
        </w:rPr>
        <w:t xml:space="preserve">בהם </w:t>
      </w:r>
      <w:bookmarkStart w:id="3535" w:name="_ETM_Q8_603600"/>
      <w:bookmarkEnd w:id="3535"/>
      <w:r>
        <w:rPr>
          <w:rtl/>
        </w:rPr>
        <w:t>ועוד</w:t>
      </w:r>
      <w:r>
        <w:rPr>
          <w:rFonts w:hint="cs"/>
          <w:rtl/>
        </w:rPr>
        <w:t>,</w:t>
      </w:r>
      <w:r>
        <w:rPr>
          <w:rtl/>
        </w:rPr>
        <w:t xml:space="preserve"> </w:t>
      </w:r>
      <w:bookmarkStart w:id="3536" w:name="_ETM_Q8_604770"/>
      <w:bookmarkEnd w:id="3536"/>
      <w:r>
        <w:rPr>
          <w:rtl/>
        </w:rPr>
        <w:t xml:space="preserve">בפרויקט </w:t>
      </w:r>
      <w:bookmarkStart w:id="3537" w:name="_ETM_Q8_606240"/>
      <w:bookmarkEnd w:id="3537"/>
      <w:r>
        <w:rPr>
          <w:rtl/>
        </w:rPr>
        <w:t xml:space="preserve">המקודם </w:t>
      </w:r>
      <w:bookmarkStart w:id="3538" w:name="_ETM_Q8_607140"/>
      <w:bookmarkEnd w:id="3538"/>
      <w:r>
        <w:rPr>
          <w:rtl/>
        </w:rPr>
        <w:t xml:space="preserve">בשיתוף </w:t>
      </w:r>
      <w:bookmarkStart w:id="3539" w:name="_ETM_Q8_607649"/>
      <w:bookmarkEnd w:id="3539"/>
      <w:r>
        <w:rPr>
          <w:rtl/>
        </w:rPr>
        <w:t xml:space="preserve">עם </w:t>
      </w:r>
      <w:bookmarkStart w:id="3540" w:name="_ETM_Q8_607770"/>
      <w:bookmarkEnd w:id="3540"/>
      <w:r>
        <w:rPr>
          <w:rtl/>
        </w:rPr>
        <w:t xml:space="preserve">ישראל </w:t>
      </w:r>
      <w:bookmarkStart w:id="3541" w:name="_ETM_Q8_608220"/>
      <w:bookmarkEnd w:id="3541"/>
      <w:r>
        <w:rPr>
          <w:rtl/>
        </w:rPr>
        <w:t>דיגיטלית</w:t>
      </w:r>
      <w:r>
        <w:rPr>
          <w:rFonts w:hint="cs"/>
          <w:rtl/>
        </w:rPr>
        <w:t>,</w:t>
      </w:r>
      <w:r>
        <w:rPr>
          <w:rtl/>
        </w:rPr>
        <w:t xml:space="preserve"> </w:t>
      </w:r>
      <w:bookmarkStart w:id="3542" w:name="_ETM_Q8_609150"/>
      <w:bookmarkEnd w:id="3542"/>
      <w:r>
        <w:rPr>
          <w:rtl/>
        </w:rPr>
        <w:t xml:space="preserve">ג'וינט </w:t>
      </w:r>
      <w:bookmarkStart w:id="3543" w:name="_ETM_Q8_609629"/>
      <w:bookmarkEnd w:id="3543"/>
      <w:r>
        <w:rPr>
          <w:rtl/>
        </w:rPr>
        <w:t xml:space="preserve">ישראל </w:t>
      </w:r>
      <w:bookmarkStart w:id="3544" w:name="_ETM_Q8_610769"/>
      <w:bookmarkEnd w:id="3544"/>
      <w:r>
        <w:rPr>
          <w:rtl/>
        </w:rPr>
        <w:t xml:space="preserve">ומשרד </w:t>
      </w:r>
      <w:bookmarkStart w:id="3545" w:name="_ETM_Q8_611340"/>
      <w:bookmarkEnd w:id="3545"/>
      <w:r>
        <w:rPr>
          <w:rtl/>
        </w:rPr>
        <w:t>האוצר</w:t>
      </w:r>
      <w:r>
        <w:rPr>
          <w:rFonts w:hint="cs"/>
          <w:rtl/>
        </w:rPr>
        <w:t>.</w:t>
      </w:r>
      <w:r>
        <w:rPr>
          <w:rtl/>
        </w:rPr>
        <w:t xml:space="preserve"> </w:t>
      </w:r>
      <w:bookmarkStart w:id="3546" w:name="_ETM_Q8_613120"/>
      <w:bookmarkEnd w:id="3546"/>
      <w:r>
        <w:rPr>
          <w:rtl/>
        </w:rPr>
        <w:t xml:space="preserve">כמו </w:t>
      </w:r>
      <w:bookmarkStart w:id="3547" w:name="_ETM_Q8_613540"/>
      <w:bookmarkEnd w:id="3547"/>
      <w:r>
        <w:rPr>
          <w:rtl/>
        </w:rPr>
        <w:t>כן</w:t>
      </w:r>
      <w:r>
        <w:rPr>
          <w:rFonts w:hint="cs"/>
          <w:rtl/>
        </w:rPr>
        <w:t>,</w:t>
      </w:r>
      <w:r>
        <w:rPr>
          <w:rtl/>
        </w:rPr>
        <w:t xml:space="preserve"> </w:t>
      </w:r>
      <w:bookmarkStart w:id="3548" w:name="_ETM_Q8_613780"/>
      <w:bookmarkEnd w:id="3548"/>
      <w:r>
        <w:rPr>
          <w:rtl/>
        </w:rPr>
        <w:t xml:space="preserve">המשרד </w:t>
      </w:r>
      <w:bookmarkStart w:id="3549" w:name="_ETM_Q8_614290"/>
      <w:bookmarkEnd w:id="3549"/>
      <w:r>
        <w:rPr>
          <w:rtl/>
        </w:rPr>
        <w:t xml:space="preserve">מקים </w:t>
      </w:r>
      <w:bookmarkStart w:id="3550" w:name="_ETM_Q8_614739"/>
      <w:bookmarkEnd w:id="3550"/>
      <w:r>
        <w:rPr>
          <w:rtl/>
        </w:rPr>
        <w:t>מ</w:t>
      </w:r>
      <w:r>
        <w:rPr>
          <w:rFonts w:hint="cs"/>
          <w:rtl/>
        </w:rPr>
        <w:t>י</w:t>
      </w:r>
      <w:r>
        <w:rPr>
          <w:rtl/>
        </w:rPr>
        <w:t xml:space="preserve">נהלת </w:t>
      </w:r>
      <w:bookmarkStart w:id="3551" w:name="_ETM_Q8_615220"/>
      <w:bookmarkEnd w:id="3551"/>
      <w:r>
        <w:rPr>
          <w:rtl/>
        </w:rPr>
        <w:t>מעסיקים</w:t>
      </w:r>
      <w:r>
        <w:rPr>
          <w:rFonts w:hint="cs"/>
          <w:rtl/>
        </w:rPr>
        <w:t>,</w:t>
      </w:r>
      <w:r>
        <w:rPr>
          <w:rtl/>
        </w:rPr>
        <w:t xml:space="preserve"> </w:t>
      </w:r>
      <w:bookmarkStart w:id="3552" w:name="_ETM_Q8_616450"/>
      <w:bookmarkEnd w:id="3552"/>
      <w:r>
        <w:rPr>
          <w:rtl/>
        </w:rPr>
        <w:t xml:space="preserve">בשיתוף </w:t>
      </w:r>
      <w:bookmarkStart w:id="3553" w:name="_ETM_Q8_617080"/>
      <w:bookmarkEnd w:id="3553"/>
      <w:r>
        <w:rPr>
          <w:rtl/>
        </w:rPr>
        <w:t>המעסיקים</w:t>
      </w:r>
      <w:r>
        <w:rPr>
          <w:rFonts w:hint="cs"/>
          <w:rtl/>
        </w:rPr>
        <w:t>,</w:t>
      </w:r>
      <w:r>
        <w:rPr>
          <w:rtl/>
        </w:rPr>
        <w:t xml:space="preserve"> </w:t>
      </w:r>
      <w:bookmarkStart w:id="3554" w:name="_ETM_Q8_618519"/>
      <w:bookmarkEnd w:id="3554"/>
      <w:r>
        <w:rPr>
          <w:rtl/>
        </w:rPr>
        <w:t xml:space="preserve">שאחת </w:t>
      </w:r>
      <w:bookmarkStart w:id="3555" w:name="_ETM_Q8_619150"/>
      <w:bookmarkEnd w:id="3555"/>
      <w:r>
        <w:rPr>
          <w:rFonts w:hint="cs"/>
          <w:rtl/>
        </w:rPr>
        <w:t xml:space="preserve">ממטרותיה </w:t>
      </w:r>
      <w:bookmarkStart w:id="3556" w:name="_ETM_Q8_619959"/>
      <w:bookmarkEnd w:id="3556"/>
      <w:r>
        <w:rPr>
          <w:rtl/>
        </w:rPr>
        <w:t xml:space="preserve">המרכזיות </w:t>
      </w:r>
      <w:bookmarkStart w:id="3557" w:name="_ETM_Q8_621300"/>
      <w:bookmarkEnd w:id="3557"/>
      <w:r>
        <w:rPr>
          <w:rFonts w:hint="cs"/>
          <w:rtl/>
        </w:rPr>
        <w:t xml:space="preserve">היא </w:t>
      </w:r>
      <w:r>
        <w:rPr>
          <w:rtl/>
        </w:rPr>
        <w:t xml:space="preserve">איסוף </w:t>
      </w:r>
      <w:bookmarkStart w:id="3558" w:name="_ETM_Q8_621960"/>
      <w:bookmarkEnd w:id="3558"/>
      <w:r>
        <w:rPr>
          <w:rtl/>
        </w:rPr>
        <w:t xml:space="preserve">צורכי </w:t>
      </w:r>
      <w:bookmarkStart w:id="3559" w:name="_ETM_Q8_622410"/>
      <w:bookmarkEnd w:id="3559"/>
      <w:r>
        <w:rPr>
          <w:rtl/>
        </w:rPr>
        <w:t xml:space="preserve">המעסיקים </w:t>
      </w:r>
      <w:bookmarkStart w:id="3560" w:name="_ETM_Q8_623640"/>
      <w:bookmarkEnd w:id="3560"/>
      <w:r>
        <w:rPr>
          <w:rFonts w:hint="cs"/>
          <w:rtl/>
        </w:rPr>
        <w:t>ו</w:t>
      </w:r>
      <w:r>
        <w:rPr>
          <w:rtl/>
        </w:rPr>
        <w:t xml:space="preserve">חיבור </w:t>
      </w:r>
      <w:bookmarkStart w:id="3561" w:name="_ETM_Q8_624360"/>
      <w:bookmarkEnd w:id="3561"/>
      <w:r>
        <w:rPr>
          <w:rtl/>
        </w:rPr>
        <w:t>להכשרות</w:t>
      </w:r>
      <w:r>
        <w:rPr>
          <w:rFonts w:hint="cs"/>
          <w:rtl/>
        </w:rPr>
        <w:t>. אחד</w:t>
      </w:r>
      <w:r>
        <w:rPr>
          <w:rtl/>
        </w:rPr>
        <w:t xml:space="preserve"> </w:t>
      </w:r>
      <w:bookmarkStart w:id="3562" w:name="_ETM_Q8_626010"/>
      <w:bookmarkStart w:id="3563" w:name="_ETM_Q8_626340"/>
      <w:bookmarkEnd w:id="3562"/>
      <w:bookmarkEnd w:id="3563"/>
      <w:r>
        <w:rPr>
          <w:rtl/>
        </w:rPr>
        <w:t>מתפקידי</w:t>
      </w:r>
      <w:bookmarkStart w:id="3564" w:name="_ETM_Q8_627030"/>
      <w:bookmarkEnd w:id="3564"/>
      <w:r>
        <w:rPr>
          <w:rtl/>
        </w:rPr>
        <w:t xml:space="preserve">ה </w:t>
      </w:r>
      <w:bookmarkStart w:id="3565" w:name="_ETM_Q8_627580"/>
      <w:bookmarkEnd w:id="3565"/>
      <w:r>
        <w:rPr>
          <w:rtl/>
        </w:rPr>
        <w:t xml:space="preserve">של </w:t>
      </w:r>
      <w:bookmarkStart w:id="3566" w:name="_ETM_Q8_627849"/>
      <w:bookmarkEnd w:id="3566"/>
      <w:r>
        <w:rPr>
          <w:rtl/>
        </w:rPr>
        <w:t>מ</w:t>
      </w:r>
      <w:r>
        <w:rPr>
          <w:rFonts w:hint="cs"/>
          <w:rtl/>
        </w:rPr>
        <w:t>י</w:t>
      </w:r>
      <w:r>
        <w:rPr>
          <w:rtl/>
        </w:rPr>
        <w:t xml:space="preserve">נהלת </w:t>
      </w:r>
      <w:bookmarkStart w:id="3567" w:name="_ETM_Q8_628420"/>
      <w:bookmarkEnd w:id="3567"/>
      <w:r>
        <w:rPr>
          <w:rtl/>
        </w:rPr>
        <w:t xml:space="preserve">זו </w:t>
      </w:r>
      <w:bookmarkStart w:id="3568" w:name="_ETM_Q8_629349"/>
      <w:bookmarkEnd w:id="3568"/>
      <w:r>
        <w:rPr>
          <w:rFonts w:hint="cs"/>
          <w:rtl/>
        </w:rPr>
        <w:t xml:space="preserve">הוא </w:t>
      </w:r>
      <w:bookmarkStart w:id="3569" w:name="_ETM_Q8_632739"/>
      <w:bookmarkEnd w:id="3569"/>
      <w:r>
        <w:rPr>
          <w:rtl/>
        </w:rPr>
        <w:t xml:space="preserve">להציף </w:t>
      </w:r>
      <w:bookmarkStart w:id="3570" w:name="_ETM_Q8_630010"/>
      <w:bookmarkEnd w:id="3570"/>
      <w:r>
        <w:rPr>
          <w:rtl/>
        </w:rPr>
        <w:t xml:space="preserve">את </w:t>
      </w:r>
      <w:bookmarkStart w:id="3571" w:name="_ETM_Q8_630099"/>
      <w:bookmarkEnd w:id="3571"/>
      <w:r>
        <w:rPr>
          <w:rtl/>
        </w:rPr>
        <w:t xml:space="preserve">צורכי </w:t>
      </w:r>
      <w:bookmarkStart w:id="3572" w:name="_ETM_Q8_630489"/>
      <w:bookmarkEnd w:id="3572"/>
      <w:r>
        <w:rPr>
          <w:rtl/>
        </w:rPr>
        <w:t xml:space="preserve">המשק </w:t>
      </w:r>
      <w:bookmarkStart w:id="3573" w:name="_ETM_Q8_631390"/>
      <w:bookmarkEnd w:id="3573"/>
      <w:r>
        <w:rPr>
          <w:rtl/>
        </w:rPr>
        <w:t xml:space="preserve">והמשרות </w:t>
      </w:r>
      <w:bookmarkStart w:id="3574" w:name="_ETM_Q8_632140"/>
      <w:bookmarkEnd w:id="3574"/>
      <w:r>
        <w:rPr>
          <w:rtl/>
        </w:rPr>
        <w:t xml:space="preserve">הפנויות </w:t>
      </w:r>
      <w:bookmarkStart w:id="3575" w:name="_ETM_Q8_633320"/>
      <w:bookmarkEnd w:id="3575"/>
      <w:r>
        <w:rPr>
          <w:rtl/>
        </w:rPr>
        <w:t>כ</w:t>
      </w:r>
      <w:r>
        <w:rPr>
          <w:rFonts w:hint="cs"/>
          <w:rtl/>
        </w:rPr>
        <w:t>פי</w:t>
      </w:r>
      <w:r>
        <w:rPr>
          <w:rtl/>
        </w:rPr>
        <w:t xml:space="preserve"> </w:t>
      </w:r>
      <w:bookmarkStart w:id="3576" w:name="_ETM_Q8_633680"/>
      <w:bookmarkEnd w:id="3576"/>
      <w:r>
        <w:rPr>
          <w:rFonts w:hint="cs"/>
          <w:rtl/>
        </w:rPr>
        <w:t>ש</w:t>
      </w:r>
      <w:r>
        <w:rPr>
          <w:rtl/>
        </w:rPr>
        <w:t xml:space="preserve">הועברו </w:t>
      </w:r>
      <w:bookmarkStart w:id="3577" w:name="_ETM_Q8_634250"/>
      <w:bookmarkEnd w:id="3577"/>
      <w:r>
        <w:rPr>
          <w:rtl/>
        </w:rPr>
        <w:t xml:space="preserve">באופן </w:t>
      </w:r>
      <w:bookmarkStart w:id="3578" w:name="_ETM_Q8_634700"/>
      <w:bookmarkEnd w:id="3578"/>
      <w:r>
        <w:rPr>
          <w:rtl/>
        </w:rPr>
        <w:t xml:space="preserve">ישיר </w:t>
      </w:r>
      <w:bookmarkStart w:id="3579" w:name="_ETM_Q8_635570"/>
      <w:bookmarkEnd w:id="3579"/>
      <w:r>
        <w:rPr>
          <w:rtl/>
        </w:rPr>
        <w:t xml:space="preserve">מהמעסיקים </w:t>
      </w:r>
      <w:bookmarkStart w:id="3580" w:name="_ETM_Q8_636590"/>
      <w:bookmarkEnd w:id="3580"/>
      <w:r>
        <w:rPr>
          <w:rtl/>
        </w:rPr>
        <w:t>הרלוונטיים</w:t>
      </w:r>
      <w:r>
        <w:rPr>
          <w:rFonts w:hint="cs"/>
          <w:rtl/>
        </w:rPr>
        <w:t>.</w:t>
      </w:r>
      <w:r>
        <w:rPr>
          <w:rtl/>
        </w:rPr>
        <w:t xml:space="preserve"> </w:t>
      </w:r>
      <w:bookmarkStart w:id="3581" w:name="_ETM_Q8_638160"/>
      <w:bookmarkEnd w:id="3581"/>
      <w:r>
        <w:rPr>
          <w:rtl/>
        </w:rPr>
        <w:t xml:space="preserve">זאת </w:t>
      </w:r>
      <w:bookmarkStart w:id="3582" w:name="_ETM_Q8_638520"/>
      <w:bookmarkEnd w:id="3582"/>
      <w:r>
        <w:rPr>
          <w:rtl/>
        </w:rPr>
        <w:t>ועוד</w:t>
      </w:r>
      <w:r>
        <w:rPr>
          <w:rFonts w:hint="cs"/>
          <w:rtl/>
        </w:rPr>
        <w:t>,</w:t>
      </w:r>
      <w:r>
        <w:rPr>
          <w:rtl/>
        </w:rPr>
        <w:t xml:space="preserve"> </w:t>
      </w:r>
      <w:bookmarkStart w:id="3583" w:name="_ETM_Q8_639469"/>
      <w:bookmarkEnd w:id="3583"/>
      <w:r>
        <w:rPr>
          <w:rtl/>
        </w:rPr>
        <w:t xml:space="preserve">מוקם </w:t>
      </w:r>
      <w:bookmarkStart w:id="3584" w:name="_ETM_Q8_640500"/>
      <w:bookmarkEnd w:id="3584"/>
      <w:r>
        <w:rPr>
          <w:rtl/>
        </w:rPr>
        <w:t xml:space="preserve">פורטל </w:t>
      </w:r>
      <w:bookmarkStart w:id="3585" w:name="_ETM_Q8_641370"/>
      <w:bookmarkEnd w:id="3585"/>
      <w:r>
        <w:rPr>
          <w:rtl/>
        </w:rPr>
        <w:t>מ</w:t>
      </w:r>
      <w:r>
        <w:rPr>
          <w:rFonts w:hint="cs"/>
          <w:rtl/>
        </w:rPr>
        <w:t>ק</w:t>
      </w:r>
      <w:r>
        <w:rPr>
          <w:rtl/>
        </w:rPr>
        <w:t xml:space="preserve">וון </w:t>
      </w:r>
      <w:bookmarkStart w:id="3586" w:name="_ETM_Q8_642210"/>
      <w:bookmarkEnd w:id="3586"/>
      <w:r>
        <w:rPr>
          <w:rtl/>
        </w:rPr>
        <w:t xml:space="preserve">שירכז </w:t>
      </w:r>
      <w:bookmarkStart w:id="3587" w:name="_ETM_Q8_642870"/>
      <w:bookmarkEnd w:id="3587"/>
      <w:r>
        <w:rPr>
          <w:rtl/>
        </w:rPr>
        <w:t xml:space="preserve">את </w:t>
      </w:r>
      <w:bookmarkStart w:id="3588" w:name="_ETM_Q8_642960"/>
      <w:bookmarkEnd w:id="3588"/>
      <w:r>
        <w:rPr>
          <w:rtl/>
        </w:rPr>
        <w:t xml:space="preserve">שירותי </w:t>
      </w:r>
      <w:bookmarkStart w:id="3589" w:name="_ETM_Q8_643410"/>
      <w:bookmarkEnd w:id="3589"/>
      <w:r>
        <w:rPr>
          <w:rtl/>
        </w:rPr>
        <w:t xml:space="preserve">הזרוע </w:t>
      </w:r>
      <w:bookmarkStart w:id="3590" w:name="_ETM_Q8_643860"/>
      <w:bookmarkEnd w:id="3590"/>
      <w:r>
        <w:rPr>
          <w:rtl/>
        </w:rPr>
        <w:t xml:space="preserve">למעסיקים </w:t>
      </w:r>
      <w:bookmarkStart w:id="3591" w:name="_ETM_Q8_645210"/>
      <w:bookmarkEnd w:id="3591"/>
      <w:r>
        <w:rPr>
          <w:rtl/>
        </w:rPr>
        <w:t>ויעק</w:t>
      </w:r>
      <w:r>
        <w:rPr>
          <w:rFonts w:hint="cs"/>
          <w:rtl/>
        </w:rPr>
        <w:t>ו</w:t>
      </w:r>
      <w:r>
        <w:rPr>
          <w:rtl/>
        </w:rPr>
        <w:t xml:space="preserve">ב </w:t>
      </w:r>
      <w:bookmarkStart w:id="3592" w:name="_ETM_Q8_646170"/>
      <w:bookmarkEnd w:id="3592"/>
      <w:r>
        <w:rPr>
          <w:rtl/>
        </w:rPr>
        <w:t xml:space="preserve">אחר </w:t>
      </w:r>
      <w:bookmarkStart w:id="3593" w:name="_ETM_Q8_646590"/>
      <w:bookmarkEnd w:id="3593"/>
      <w:r>
        <w:rPr>
          <w:rtl/>
        </w:rPr>
        <w:t xml:space="preserve">צרכים </w:t>
      </w:r>
      <w:bookmarkStart w:id="3594" w:name="_ETM_Q8_647130"/>
      <w:bookmarkEnd w:id="3594"/>
      <w:r>
        <w:rPr>
          <w:rtl/>
        </w:rPr>
        <w:t xml:space="preserve">ומגמות </w:t>
      </w:r>
      <w:bookmarkStart w:id="3595" w:name="_ETM_Q8_648180"/>
      <w:bookmarkEnd w:id="3595"/>
      <w:r>
        <w:rPr>
          <w:rtl/>
        </w:rPr>
        <w:t xml:space="preserve">שיעלו </w:t>
      </w:r>
      <w:bookmarkStart w:id="3596" w:name="_ETM_Q8_648780"/>
      <w:bookmarkEnd w:id="3596"/>
      <w:r>
        <w:rPr>
          <w:rtl/>
        </w:rPr>
        <w:t>מצ</w:t>
      </w:r>
      <w:r>
        <w:rPr>
          <w:rFonts w:hint="cs"/>
          <w:rtl/>
        </w:rPr>
        <w:t>י</w:t>
      </w:r>
      <w:r>
        <w:rPr>
          <w:rtl/>
        </w:rPr>
        <w:t>דם</w:t>
      </w:r>
      <w:r>
        <w:rPr>
          <w:rFonts w:hint="cs"/>
          <w:rtl/>
        </w:rPr>
        <w:t>.</w:t>
      </w:r>
      <w:r>
        <w:rPr>
          <w:rtl/>
        </w:rPr>
        <w:t xml:space="preserve"> </w:t>
      </w:r>
      <w:bookmarkStart w:id="3597" w:name="_ETM_Q8_650260"/>
      <w:bookmarkEnd w:id="3597"/>
    </w:p>
    <w:p w:rsidR="005168EE" w:rsidRDefault="005168EE" w:rsidP="002D2221">
      <w:pPr>
        <w:rPr>
          <w:rtl/>
        </w:rPr>
      </w:pPr>
      <w:bookmarkStart w:id="3598" w:name="_ETM_Q8_652796"/>
      <w:bookmarkStart w:id="3599" w:name="_ETM_Q8_652870"/>
      <w:bookmarkEnd w:id="3598"/>
      <w:bookmarkEnd w:id="3599"/>
    </w:p>
    <w:p w:rsidR="005168EE" w:rsidRDefault="005168EE" w:rsidP="002D2221">
      <w:pPr>
        <w:rPr>
          <w:rtl/>
        </w:rPr>
      </w:pPr>
      <w:bookmarkStart w:id="3600" w:name="_ETM_Q8_652973"/>
      <w:bookmarkStart w:id="3601" w:name="_ETM_Q8_653056"/>
      <w:bookmarkEnd w:id="3600"/>
      <w:bookmarkEnd w:id="3601"/>
      <w:r>
        <w:rPr>
          <w:rtl/>
        </w:rPr>
        <w:t xml:space="preserve">מלבד </w:t>
      </w:r>
      <w:bookmarkStart w:id="3602" w:name="_ETM_Q8_650800"/>
      <w:bookmarkEnd w:id="3602"/>
      <w:r>
        <w:rPr>
          <w:rtl/>
        </w:rPr>
        <w:t xml:space="preserve">התהליכים </w:t>
      </w:r>
      <w:bookmarkStart w:id="3603" w:name="_ETM_Q8_651459"/>
      <w:bookmarkEnd w:id="3603"/>
      <w:r>
        <w:rPr>
          <w:rtl/>
        </w:rPr>
        <w:t xml:space="preserve">שציינתי </w:t>
      </w:r>
      <w:bookmarkStart w:id="3604" w:name="_ETM_Q8_652960"/>
      <w:bookmarkEnd w:id="3604"/>
      <w:r>
        <w:rPr>
          <w:rtl/>
        </w:rPr>
        <w:t xml:space="preserve">ואשר </w:t>
      </w:r>
      <w:bookmarkStart w:id="3605" w:name="_ETM_Q8_653500"/>
      <w:bookmarkEnd w:id="3605"/>
      <w:r>
        <w:rPr>
          <w:rtl/>
        </w:rPr>
        <w:t xml:space="preserve">נמצאים </w:t>
      </w:r>
      <w:bookmarkStart w:id="3606" w:name="_ETM_Q8_654730"/>
      <w:bookmarkEnd w:id="3606"/>
      <w:r>
        <w:rPr>
          <w:rtl/>
        </w:rPr>
        <w:t xml:space="preserve">בהליכי </w:t>
      </w:r>
      <w:bookmarkStart w:id="3607" w:name="_ETM_Q8_655720"/>
      <w:bookmarkEnd w:id="3607"/>
      <w:r>
        <w:rPr>
          <w:rFonts w:hint="cs"/>
          <w:rtl/>
        </w:rPr>
        <w:t>פ</w:t>
      </w:r>
      <w:r>
        <w:rPr>
          <w:rtl/>
        </w:rPr>
        <w:t>י</w:t>
      </w:r>
      <w:r>
        <w:rPr>
          <w:rFonts w:hint="cs"/>
          <w:rtl/>
        </w:rPr>
        <w:t>ת</w:t>
      </w:r>
      <w:r>
        <w:rPr>
          <w:rtl/>
        </w:rPr>
        <w:t xml:space="preserve">וח </w:t>
      </w:r>
      <w:bookmarkStart w:id="3608" w:name="_ETM_Q8_656230"/>
      <w:bookmarkStart w:id="3609" w:name="_ETM_Q8_661390"/>
      <w:bookmarkStart w:id="3610" w:name="_ETM_Q8_661600"/>
      <w:bookmarkStart w:id="3611" w:name="_ETM_Q8_664010"/>
      <w:bookmarkEnd w:id="3608"/>
      <w:bookmarkEnd w:id="3609"/>
      <w:bookmarkEnd w:id="3610"/>
      <w:bookmarkEnd w:id="3611"/>
      <w:r w:rsidR="00055F15">
        <w:rPr>
          <w:rFonts w:hint="cs"/>
          <w:rtl/>
        </w:rPr>
        <w:t>– – –</w:t>
      </w:r>
    </w:p>
    <w:p w:rsidR="005168EE" w:rsidRDefault="005168EE" w:rsidP="002D2221">
      <w:pPr>
        <w:rPr>
          <w:rtl/>
        </w:rPr>
      </w:pPr>
    </w:p>
    <w:p w:rsidR="005168EE" w:rsidRDefault="005168EE" w:rsidP="002D2221">
      <w:pPr>
        <w:pStyle w:val="af6"/>
        <w:rPr>
          <w:rtl/>
        </w:rPr>
      </w:pPr>
      <w:bookmarkStart w:id="3612" w:name="ET_yor_6069_9"/>
      <w:r w:rsidRPr="00B32768">
        <w:rPr>
          <w:rStyle w:val="TagStyle"/>
          <w:rtl/>
        </w:rPr>
        <w:t xml:space="preserve"> &lt;&lt; יור &gt;&gt;</w:t>
      </w:r>
      <w:r w:rsidRPr="001D0AF5">
        <w:rPr>
          <w:rStyle w:val="TagStyle"/>
          <w:rtl/>
        </w:rPr>
        <w:t xml:space="preserve"> </w:t>
      </w:r>
      <w:r>
        <w:rPr>
          <w:rtl/>
        </w:rPr>
        <w:t>היו"ר אליהו ברוכי:</w:t>
      </w:r>
      <w:r w:rsidRPr="001D0AF5">
        <w:rPr>
          <w:rStyle w:val="TagStyle"/>
          <w:rtl/>
        </w:rPr>
        <w:t xml:space="preserve"> </w:t>
      </w:r>
      <w:r w:rsidRPr="00B32768">
        <w:rPr>
          <w:rStyle w:val="TagStyle"/>
          <w:rtl/>
        </w:rPr>
        <w:t>&lt;&lt; יור &gt;&gt;</w:t>
      </w:r>
      <w:r>
        <w:rPr>
          <w:rtl/>
        </w:rPr>
        <w:t xml:space="preserve">  </w:t>
      </w:r>
      <w:bookmarkEnd w:id="3612"/>
    </w:p>
    <w:p w:rsidR="005168EE" w:rsidRDefault="005168EE" w:rsidP="00960902">
      <w:pPr>
        <w:rPr>
          <w:rtl/>
        </w:rPr>
      </w:pPr>
    </w:p>
    <w:p w:rsidR="005168EE" w:rsidRDefault="005168EE" w:rsidP="002D2221">
      <w:pPr>
        <w:rPr>
          <w:rtl/>
        </w:rPr>
      </w:pPr>
      <w:r>
        <w:rPr>
          <w:rtl/>
        </w:rPr>
        <w:t xml:space="preserve">אם </w:t>
      </w:r>
      <w:bookmarkStart w:id="3613" w:name="_ETM_Q8_664220"/>
      <w:bookmarkEnd w:id="3613"/>
      <w:r>
        <w:rPr>
          <w:rtl/>
        </w:rPr>
        <w:t>אפשר</w:t>
      </w:r>
      <w:r>
        <w:rPr>
          <w:rFonts w:hint="cs"/>
          <w:rtl/>
        </w:rPr>
        <w:t>,</w:t>
      </w:r>
      <w:r>
        <w:rPr>
          <w:rtl/>
        </w:rPr>
        <w:t xml:space="preserve"> </w:t>
      </w:r>
      <w:bookmarkStart w:id="3614" w:name="_ETM_Q8_665900"/>
      <w:bookmarkEnd w:id="3614"/>
      <w:r>
        <w:rPr>
          <w:rtl/>
        </w:rPr>
        <w:t xml:space="preserve">חברי </w:t>
      </w:r>
      <w:bookmarkStart w:id="3615" w:name="_ETM_Q8_666319"/>
      <w:bookmarkEnd w:id="3615"/>
      <w:r>
        <w:rPr>
          <w:rtl/>
        </w:rPr>
        <w:t>הכנסת</w:t>
      </w:r>
      <w:r>
        <w:rPr>
          <w:rFonts w:hint="cs"/>
          <w:rtl/>
        </w:rPr>
        <w:t xml:space="preserve"> </w:t>
      </w:r>
      <w:r w:rsidR="00055F15">
        <w:rPr>
          <w:rFonts w:hint="cs"/>
          <w:rtl/>
        </w:rPr>
        <w:t>– – –</w:t>
      </w:r>
    </w:p>
    <w:p w:rsidR="005168EE" w:rsidRDefault="005168EE" w:rsidP="002D2221">
      <w:pPr>
        <w:rPr>
          <w:rtl/>
        </w:rPr>
      </w:pPr>
      <w:bookmarkStart w:id="3616" w:name="_ETM_Q8_671773"/>
      <w:bookmarkStart w:id="3617" w:name="_ETM_Q8_671881"/>
      <w:bookmarkEnd w:id="3616"/>
      <w:bookmarkEnd w:id="3617"/>
    </w:p>
    <w:p w:rsidR="005168EE" w:rsidRDefault="005168EE" w:rsidP="002D2221">
      <w:pPr>
        <w:pStyle w:val="-"/>
        <w:rPr>
          <w:rtl/>
        </w:rPr>
      </w:pPr>
      <w:bookmarkStart w:id="3618" w:name="ET_speakercontinue_6052_10"/>
      <w:r w:rsidRPr="00B32768">
        <w:rPr>
          <w:rStyle w:val="TagStyle"/>
          <w:rtl/>
        </w:rPr>
        <w:t xml:space="preserve"> &lt;&lt; דובר_המשך &gt;&gt;</w:t>
      </w:r>
      <w:r w:rsidRPr="001D0AF5">
        <w:rPr>
          <w:rStyle w:val="TagStyle"/>
          <w:rtl/>
        </w:rPr>
        <w:t xml:space="preserve"> </w:t>
      </w:r>
      <w:r>
        <w:rPr>
          <w:rtl/>
        </w:rPr>
        <w:t>סגן שר העבודה, הרווחה והשירותים החברתיים משולם נהרי:</w:t>
      </w:r>
      <w:r w:rsidRPr="001D0AF5">
        <w:rPr>
          <w:rStyle w:val="TagStyle"/>
          <w:rtl/>
        </w:rPr>
        <w:t xml:space="preserve"> </w:t>
      </w:r>
      <w:r w:rsidRPr="00B32768">
        <w:rPr>
          <w:rStyle w:val="TagStyle"/>
          <w:rtl/>
        </w:rPr>
        <w:t>&lt;&lt; דובר_המשך &gt;&gt;</w:t>
      </w:r>
      <w:r>
        <w:rPr>
          <w:rtl/>
        </w:rPr>
        <w:t xml:space="preserve">  </w:t>
      </w:r>
      <w:bookmarkEnd w:id="3618"/>
    </w:p>
    <w:p w:rsidR="005168EE" w:rsidRDefault="005168EE" w:rsidP="00960902">
      <w:pPr>
        <w:rPr>
          <w:rtl/>
        </w:rPr>
      </w:pPr>
    </w:p>
    <w:p w:rsidR="005168EE" w:rsidRDefault="005168EE" w:rsidP="00304CC9">
      <w:pPr>
        <w:rPr>
          <w:rtl/>
        </w:rPr>
      </w:pPr>
      <w:bookmarkStart w:id="3619" w:name="_ETM_Q8_672830"/>
      <w:bookmarkStart w:id="3620" w:name="_ETM_Q8_669540"/>
      <w:bookmarkEnd w:id="3619"/>
      <w:bookmarkEnd w:id="3620"/>
      <w:r>
        <w:rPr>
          <w:rtl/>
        </w:rPr>
        <w:t xml:space="preserve">מלבד </w:t>
      </w:r>
      <w:bookmarkStart w:id="3621" w:name="_ETM_Q8_670170"/>
      <w:bookmarkEnd w:id="3621"/>
      <w:r>
        <w:rPr>
          <w:rtl/>
        </w:rPr>
        <w:t xml:space="preserve">התהליכים </w:t>
      </w:r>
      <w:bookmarkStart w:id="3622" w:name="_ETM_Q8_670830"/>
      <w:bookmarkEnd w:id="3622"/>
      <w:r>
        <w:rPr>
          <w:rtl/>
        </w:rPr>
        <w:t>שציינתי</w:t>
      </w:r>
      <w:r>
        <w:rPr>
          <w:rFonts w:hint="cs"/>
          <w:rtl/>
        </w:rPr>
        <w:t>,</w:t>
      </w:r>
      <w:r>
        <w:rPr>
          <w:rtl/>
        </w:rPr>
        <w:t xml:space="preserve"> </w:t>
      </w:r>
      <w:bookmarkStart w:id="3623" w:name="_ETM_Q8_671819"/>
      <w:bookmarkEnd w:id="3623"/>
      <w:r>
        <w:rPr>
          <w:rtl/>
        </w:rPr>
        <w:t xml:space="preserve">אשר </w:t>
      </w:r>
      <w:bookmarkStart w:id="3624" w:name="_ETM_Q8_672390"/>
      <w:bookmarkEnd w:id="3624"/>
      <w:r>
        <w:rPr>
          <w:rtl/>
        </w:rPr>
        <w:t xml:space="preserve">נמצאים </w:t>
      </w:r>
      <w:bookmarkStart w:id="3625" w:name="_ETM_Q8_672959"/>
      <w:bookmarkEnd w:id="3625"/>
      <w:r>
        <w:rPr>
          <w:rtl/>
        </w:rPr>
        <w:t xml:space="preserve">בהליכי </w:t>
      </w:r>
      <w:bookmarkStart w:id="3626" w:name="_ETM_Q8_673439"/>
      <w:bookmarkEnd w:id="3626"/>
      <w:r>
        <w:rPr>
          <w:rFonts w:hint="cs"/>
          <w:rtl/>
        </w:rPr>
        <w:t xml:space="preserve">פיתוח, </w:t>
      </w:r>
      <w:bookmarkStart w:id="3627" w:name="_ETM_Q8_674430"/>
      <w:bookmarkEnd w:id="3627"/>
      <w:r>
        <w:rPr>
          <w:rtl/>
        </w:rPr>
        <w:t xml:space="preserve">כבר </w:t>
      </w:r>
      <w:bookmarkStart w:id="3628" w:name="_ETM_Q8_674790"/>
      <w:bookmarkEnd w:id="3628"/>
      <w:r>
        <w:rPr>
          <w:rtl/>
        </w:rPr>
        <w:t xml:space="preserve">כיום </w:t>
      </w:r>
      <w:bookmarkStart w:id="3629" w:name="_ETM_Q8_676170"/>
      <w:bookmarkEnd w:id="3629"/>
      <w:r>
        <w:rPr>
          <w:rtl/>
        </w:rPr>
        <w:t xml:space="preserve">קיים </w:t>
      </w:r>
      <w:bookmarkStart w:id="3630" w:name="_ETM_Q8_676680"/>
      <w:bookmarkEnd w:id="3630"/>
      <w:r>
        <w:rPr>
          <w:rtl/>
        </w:rPr>
        <w:t xml:space="preserve">באגף </w:t>
      </w:r>
      <w:bookmarkStart w:id="3631" w:name="_ETM_Q8_677190"/>
      <w:bookmarkEnd w:id="3631"/>
      <w:r>
        <w:rPr>
          <w:rtl/>
        </w:rPr>
        <w:t xml:space="preserve">להכשרה </w:t>
      </w:r>
      <w:bookmarkStart w:id="3632" w:name="_ETM_Q8_677760"/>
      <w:bookmarkEnd w:id="3632"/>
      <w:r>
        <w:rPr>
          <w:rtl/>
        </w:rPr>
        <w:t xml:space="preserve">מקצועית </w:t>
      </w:r>
      <w:bookmarkStart w:id="3633" w:name="_ETM_Q8_678420"/>
      <w:bookmarkEnd w:id="3633"/>
      <w:r>
        <w:rPr>
          <w:rtl/>
        </w:rPr>
        <w:t xml:space="preserve">מאגר </w:t>
      </w:r>
      <w:bookmarkStart w:id="3634" w:name="_ETM_Q8_678930"/>
      <w:bookmarkEnd w:id="3634"/>
      <w:r>
        <w:rPr>
          <w:rtl/>
        </w:rPr>
        <w:t xml:space="preserve">מידע </w:t>
      </w:r>
      <w:bookmarkStart w:id="3635" w:name="_ETM_Q8_679890"/>
      <w:bookmarkEnd w:id="3635"/>
      <w:r w:rsidR="00304CC9">
        <w:rPr>
          <w:rFonts w:hint="cs"/>
          <w:rtl/>
        </w:rPr>
        <w:t xml:space="preserve">על </w:t>
      </w:r>
      <w:bookmarkStart w:id="3636" w:name="_ETM_Q8_680340"/>
      <w:bookmarkEnd w:id="3636"/>
      <w:r>
        <w:rPr>
          <w:rtl/>
        </w:rPr>
        <w:t xml:space="preserve">נתוני </w:t>
      </w:r>
      <w:bookmarkStart w:id="3637" w:name="_ETM_Q8_680820"/>
      <w:bookmarkEnd w:id="3637"/>
      <w:r>
        <w:rPr>
          <w:rtl/>
        </w:rPr>
        <w:t>התלמידים</w:t>
      </w:r>
      <w:r>
        <w:rPr>
          <w:rFonts w:hint="cs"/>
          <w:rtl/>
        </w:rPr>
        <w:t>,</w:t>
      </w:r>
      <w:r>
        <w:rPr>
          <w:rtl/>
        </w:rPr>
        <w:t xml:space="preserve"> </w:t>
      </w:r>
      <w:bookmarkStart w:id="3638" w:name="_ETM_Q8_681999"/>
      <w:bookmarkEnd w:id="3638"/>
      <w:r>
        <w:rPr>
          <w:rtl/>
        </w:rPr>
        <w:t xml:space="preserve">הכולל </w:t>
      </w:r>
      <w:bookmarkStart w:id="3639" w:name="_ETM_Q8_682629"/>
      <w:bookmarkEnd w:id="3639"/>
      <w:r>
        <w:rPr>
          <w:rtl/>
        </w:rPr>
        <w:t xml:space="preserve">בין </w:t>
      </w:r>
      <w:bookmarkStart w:id="3640" w:name="_ETM_Q8_682810"/>
      <w:bookmarkEnd w:id="3640"/>
      <w:r>
        <w:rPr>
          <w:rtl/>
        </w:rPr>
        <w:t xml:space="preserve">היתר </w:t>
      </w:r>
      <w:bookmarkStart w:id="3641" w:name="_ETM_Q8_683349"/>
      <w:bookmarkEnd w:id="3641"/>
      <w:r>
        <w:rPr>
          <w:rtl/>
        </w:rPr>
        <w:t xml:space="preserve">אחוזי </w:t>
      </w:r>
      <w:bookmarkStart w:id="3642" w:name="_ETM_Q8_683769"/>
      <w:bookmarkEnd w:id="3642"/>
      <w:r>
        <w:rPr>
          <w:rtl/>
        </w:rPr>
        <w:t>נשירה</w:t>
      </w:r>
      <w:r>
        <w:rPr>
          <w:rFonts w:hint="cs"/>
          <w:rtl/>
        </w:rPr>
        <w:t>,</w:t>
      </w:r>
      <w:r>
        <w:rPr>
          <w:rtl/>
        </w:rPr>
        <w:t xml:space="preserve"> </w:t>
      </w:r>
      <w:bookmarkStart w:id="3643" w:name="_ETM_Q8_684689"/>
      <w:bookmarkEnd w:id="3643"/>
      <w:r>
        <w:rPr>
          <w:rtl/>
        </w:rPr>
        <w:t>ציונים</w:t>
      </w:r>
      <w:r>
        <w:rPr>
          <w:rFonts w:hint="cs"/>
          <w:rtl/>
        </w:rPr>
        <w:t>,</w:t>
      </w:r>
      <w:r>
        <w:rPr>
          <w:rtl/>
        </w:rPr>
        <w:t xml:space="preserve"> </w:t>
      </w:r>
      <w:bookmarkStart w:id="3644" w:name="_ETM_Q8_685860"/>
      <w:bookmarkEnd w:id="3644"/>
      <w:r>
        <w:rPr>
          <w:rtl/>
        </w:rPr>
        <w:t xml:space="preserve">זכאות </w:t>
      </w:r>
      <w:bookmarkStart w:id="3645" w:name="_ETM_Q8_686610"/>
      <w:bookmarkEnd w:id="3645"/>
      <w:r>
        <w:rPr>
          <w:rtl/>
        </w:rPr>
        <w:t>ל</w:t>
      </w:r>
      <w:r>
        <w:rPr>
          <w:rFonts w:hint="cs"/>
          <w:rtl/>
        </w:rPr>
        <w:t>תעודה</w:t>
      </w:r>
      <w:r>
        <w:rPr>
          <w:rtl/>
        </w:rPr>
        <w:t xml:space="preserve"> </w:t>
      </w:r>
      <w:bookmarkStart w:id="3646" w:name="_ETM_Q8_686700"/>
      <w:bookmarkStart w:id="3647" w:name="_ETM_Q8_686819"/>
      <w:bookmarkStart w:id="3648" w:name="_ETM_Q8_687209"/>
      <w:bookmarkEnd w:id="3646"/>
      <w:bookmarkEnd w:id="3647"/>
      <w:bookmarkEnd w:id="3648"/>
      <w:r>
        <w:rPr>
          <w:rtl/>
        </w:rPr>
        <w:t>וכיו</w:t>
      </w:r>
      <w:r>
        <w:rPr>
          <w:rFonts w:hint="cs"/>
          <w:rtl/>
        </w:rPr>
        <w:t>צא בזה.</w:t>
      </w:r>
      <w:r>
        <w:rPr>
          <w:rtl/>
        </w:rPr>
        <w:t xml:space="preserve"> </w:t>
      </w:r>
      <w:bookmarkStart w:id="3649" w:name="_ETM_Q8_688999"/>
      <w:bookmarkEnd w:id="3649"/>
      <w:r>
        <w:rPr>
          <w:rtl/>
        </w:rPr>
        <w:t xml:space="preserve">הנתונים </w:t>
      </w:r>
      <w:bookmarkStart w:id="3650" w:name="_ETM_Q8_689629"/>
      <w:bookmarkEnd w:id="3650"/>
      <w:r>
        <w:rPr>
          <w:rtl/>
        </w:rPr>
        <w:t xml:space="preserve">נגישים </w:t>
      </w:r>
      <w:bookmarkStart w:id="3651" w:name="_ETM_Q8_691000"/>
      <w:bookmarkEnd w:id="3651"/>
      <w:r>
        <w:rPr>
          <w:rtl/>
        </w:rPr>
        <w:t xml:space="preserve">בכלל </w:t>
      </w:r>
      <w:bookmarkStart w:id="3652" w:name="_ETM_Q8_692800"/>
      <w:bookmarkEnd w:id="3652"/>
      <w:r>
        <w:rPr>
          <w:rtl/>
        </w:rPr>
        <w:t xml:space="preserve">מסלולי </w:t>
      </w:r>
      <w:bookmarkStart w:id="3653" w:name="_ETM_Q8_693340"/>
      <w:bookmarkEnd w:id="3653"/>
      <w:r>
        <w:rPr>
          <w:rFonts w:hint="cs"/>
          <w:rtl/>
        </w:rPr>
        <w:t>ה</w:t>
      </w:r>
      <w:r>
        <w:rPr>
          <w:rtl/>
        </w:rPr>
        <w:t>הכשרה</w:t>
      </w:r>
      <w:r>
        <w:rPr>
          <w:rFonts w:hint="cs"/>
          <w:rtl/>
        </w:rPr>
        <w:t>,</w:t>
      </w:r>
      <w:r>
        <w:rPr>
          <w:rtl/>
        </w:rPr>
        <w:t xml:space="preserve"> </w:t>
      </w:r>
      <w:bookmarkStart w:id="3654" w:name="_ETM_Q8_694030"/>
      <w:bookmarkEnd w:id="3654"/>
      <w:r>
        <w:rPr>
          <w:rtl/>
        </w:rPr>
        <w:t xml:space="preserve">מתוקצבים </w:t>
      </w:r>
      <w:bookmarkStart w:id="3655" w:name="_ETM_Q8_694900"/>
      <w:bookmarkEnd w:id="3655"/>
      <w:r>
        <w:rPr>
          <w:rtl/>
        </w:rPr>
        <w:t>ועסקיים</w:t>
      </w:r>
      <w:r>
        <w:rPr>
          <w:rFonts w:hint="cs"/>
          <w:rtl/>
        </w:rPr>
        <w:t>,</w:t>
      </w:r>
      <w:r>
        <w:rPr>
          <w:rtl/>
        </w:rPr>
        <w:t xml:space="preserve"> </w:t>
      </w:r>
      <w:bookmarkStart w:id="3656" w:name="_ETM_Q8_696130"/>
      <w:bookmarkEnd w:id="3656"/>
      <w:r>
        <w:rPr>
          <w:rtl/>
        </w:rPr>
        <w:t xml:space="preserve">בחתכים </w:t>
      </w:r>
      <w:bookmarkStart w:id="3657" w:name="_ETM_Q8_696880"/>
      <w:bookmarkEnd w:id="3657"/>
      <w:r>
        <w:rPr>
          <w:rtl/>
        </w:rPr>
        <w:t xml:space="preserve">של </w:t>
      </w:r>
      <w:bookmarkStart w:id="3658" w:name="_ETM_Q8_697090"/>
      <w:bookmarkEnd w:id="3658"/>
      <w:r>
        <w:rPr>
          <w:rtl/>
        </w:rPr>
        <w:t>מגדר</w:t>
      </w:r>
      <w:r>
        <w:rPr>
          <w:rFonts w:hint="cs"/>
          <w:rtl/>
        </w:rPr>
        <w:t>,</w:t>
      </w:r>
      <w:r>
        <w:rPr>
          <w:rtl/>
        </w:rPr>
        <w:t xml:space="preserve"> </w:t>
      </w:r>
      <w:bookmarkStart w:id="3659" w:name="_ETM_Q8_697840"/>
      <w:bookmarkEnd w:id="3659"/>
      <w:r>
        <w:rPr>
          <w:rtl/>
        </w:rPr>
        <w:t>גיל</w:t>
      </w:r>
      <w:r>
        <w:rPr>
          <w:rFonts w:hint="cs"/>
          <w:rtl/>
        </w:rPr>
        <w:t>, תחום, ענף, מגמה</w:t>
      </w:r>
      <w:bookmarkStart w:id="3660" w:name="_ETM_Q8_699049"/>
      <w:bookmarkStart w:id="3661" w:name="_ETM_Q8_699469"/>
      <w:bookmarkStart w:id="3662" w:name="_ETM_Q8_699949"/>
      <w:bookmarkStart w:id="3663" w:name="_ETM_Q8_700099"/>
      <w:bookmarkStart w:id="3664" w:name="_ETM_Q8_701040"/>
      <w:bookmarkEnd w:id="3660"/>
      <w:bookmarkEnd w:id="3661"/>
      <w:bookmarkEnd w:id="3662"/>
      <w:bookmarkEnd w:id="3663"/>
      <w:bookmarkEnd w:id="3664"/>
      <w:r>
        <w:rPr>
          <w:rFonts w:hint="cs"/>
          <w:rtl/>
        </w:rPr>
        <w:t xml:space="preserve">, </w:t>
      </w:r>
      <w:r>
        <w:rPr>
          <w:rtl/>
        </w:rPr>
        <w:t>אוכלוסי</w:t>
      </w:r>
      <w:r>
        <w:rPr>
          <w:rFonts w:hint="cs"/>
          <w:rtl/>
        </w:rPr>
        <w:t>ית יעד</w:t>
      </w:r>
      <w:bookmarkStart w:id="3665" w:name="_ETM_Q8_701669"/>
      <w:bookmarkStart w:id="3666" w:name="_ETM_Q8_702719"/>
      <w:bookmarkEnd w:id="3665"/>
      <w:bookmarkEnd w:id="3666"/>
      <w:r>
        <w:rPr>
          <w:rFonts w:hint="cs"/>
          <w:rtl/>
        </w:rPr>
        <w:t xml:space="preserve"> </w:t>
      </w:r>
      <w:bookmarkStart w:id="3667" w:name="_ETM_Q8_706366"/>
      <w:bookmarkEnd w:id="3667"/>
      <w:r>
        <w:rPr>
          <w:rtl/>
        </w:rPr>
        <w:t xml:space="preserve">באופן </w:t>
      </w:r>
      <w:bookmarkStart w:id="3668" w:name="_ETM_Q8_703169"/>
      <w:bookmarkEnd w:id="3668"/>
      <w:r>
        <w:rPr>
          <w:rtl/>
        </w:rPr>
        <w:t>חלקי</w:t>
      </w:r>
      <w:r>
        <w:rPr>
          <w:rFonts w:hint="cs"/>
          <w:rtl/>
        </w:rPr>
        <w:t>.</w:t>
      </w:r>
      <w:r>
        <w:rPr>
          <w:rtl/>
        </w:rPr>
        <w:t xml:space="preserve"> </w:t>
      </w:r>
      <w:bookmarkStart w:id="3669" w:name="_ETM_Q8_704499"/>
      <w:bookmarkEnd w:id="3669"/>
      <w:r>
        <w:rPr>
          <w:rtl/>
        </w:rPr>
        <w:t xml:space="preserve">לאגף </w:t>
      </w:r>
      <w:bookmarkStart w:id="3670" w:name="_ETM_Q8_705099"/>
      <w:bookmarkEnd w:id="3670"/>
      <w:r w:rsidR="00304CC9">
        <w:rPr>
          <w:rFonts w:hint="cs"/>
          <w:rtl/>
        </w:rPr>
        <w:t xml:space="preserve">יש </w:t>
      </w:r>
      <w:bookmarkStart w:id="3671" w:name="_ETM_Q8_705489"/>
      <w:bookmarkEnd w:id="3671"/>
      <w:r>
        <w:rPr>
          <w:rtl/>
        </w:rPr>
        <w:t xml:space="preserve">מידע </w:t>
      </w:r>
      <w:bookmarkStart w:id="3672" w:name="_ETM_Q8_705969"/>
      <w:bookmarkEnd w:id="3672"/>
      <w:r w:rsidR="00304CC9">
        <w:rPr>
          <w:rFonts w:hint="cs"/>
          <w:rtl/>
        </w:rPr>
        <w:t xml:space="preserve">על </w:t>
      </w:r>
      <w:bookmarkStart w:id="3673" w:name="_ETM_Q8_706359"/>
      <w:bookmarkEnd w:id="3673"/>
      <w:r>
        <w:rPr>
          <w:rtl/>
        </w:rPr>
        <w:t xml:space="preserve">עלות </w:t>
      </w:r>
      <w:bookmarkStart w:id="3674" w:name="_ETM_Q8_706629"/>
      <w:bookmarkEnd w:id="3674"/>
      <w:r>
        <w:rPr>
          <w:rtl/>
        </w:rPr>
        <w:t xml:space="preserve">כל </w:t>
      </w:r>
      <w:bookmarkStart w:id="3675" w:name="_ETM_Q8_706870"/>
      <w:bookmarkEnd w:id="3675"/>
      <w:r>
        <w:rPr>
          <w:rtl/>
        </w:rPr>
        <w:t>הכשרה</w:t>
      </w:r>
      <w:r>
        <w:rPr>
          <w:rFonts w:hint="cs"/>
          <w:rtl/>
        </w:rPr>
        <w:t>,</w:t>
      </w:r>
      <w:r>
        <w:rPr>
          <w:rtl/>
        </w:rPr>
        <w:t xml:space="preserve"> </w:t>
      </w:r>
      <w:bookmarkStart w:id="3676" w:name="_ETM_Q8_707589"/>
      <w:bookmarkEnd w:id="3676"/>
      <w:r>
        <w:rPr>
          <w:rtl/>
        </w:rPr>
        <w:t xml:space="preserve">אולם </w:t>
      </w:r>
      <w:bookmarkStart w:id="3677" w:name="_ETM_Q8_708189"/>
      <w:bookmarkEnd w:id="3677"/>
      <w:r>
        <w:rPr>
          <w:rtl/>
        </w:rPr>
        <w:t xml:space="preserve">מידע </w:t>
      </w:r>
      <w:bookmarkStart w:id="3678" w:name="_ETM_Q8_708669"/>
      <w:bookmarkEnd w:id="3678"/>
      <w:r>
        <w:rPr>
          <w:rtl/>
        </w:rPr>
        <w:t xml:space="preserve">זה </w:t>
      </w:r>
      <w:bookmarkStart w:id="3679" w:name="_ETM_Q8_709830"/>
      <w:bookmarkEnd w:id="3679"/>
      <w:r>
        <w:rPr>
          <w:rFonts w:hint="cs"/>
          <w:rtl/>
        </w:rPr>
        <w:t>אי</w:t>
      </w:r>
      <w:r>
        <w:rPr>
          <w:rtl/>
        </w:rPr>
        <w:t xml:space="preserve">נו </w:t>
      </w:r>
      <w:bookmarkStart w:id="3680" w:name="_ETM_Q8_710160"/>
      <w:bookmarkEnd w:id="3680"/>
      <w:r>
        <w:rPr>
          <w:rtl/>
        </w:rPr>
        <w:t xml:space="preserve">מנוהל </w:t>
      </w:r>
      <w:bookmarkStart w:id="3681" w:name="_ETM_Q8_710730"/>
      <w:bookmarkEnd w:id="3681"/>
      <w:r>
        <w:rPr>
          <w:rtl/>
        </w:rPr>
        <w:t xml:space="preserve">במערכת </w:t>
      </w:r>
      <w:bookmarkStart w:id="3682" w:name="_ETM_Q8_711480"/>
      <w:bookmarkEnd w:id="3682"/>
      <w:r>
        <w:rPr>
          <w:rtl/>
        </w:rPr>
        <w:t xml:space="preserve">ממוחשבת </w:t>
      </w:r>
      <w:bookmarkStart w:id="3683" w:name="_ETM_Q8_712760"/>
      <w:bookmarkEnd w:id="3683"/>
      <w:r>
        <w:rPr>
          <w:rtl/>
        </w:rPr>
        <w:t xml:space="preserve">ואינו </w:t>
      </w:r>
      <w:bookmarkStart w:id="3684" w:name="_ETM_Q8_713330"/>
      <w:bookmarkEnd w:id="3684"/>
      <w:r>
        <w:rPr>
          <w:rtl/>
        </w:rPr>
        <w:t xml:space="preserve">מקושר </w:t>
      </w:r>
      <w:bookmarkStart w:id="3685" w:name="_ETM_Q8_713959"/>
      <w:bookmarkEnd w:id="3685"/>
      <w:r>
        <w:rPr>
          <w:rtl/>
        </w:rPr>
        <w:t xml:space="preserve">לנתוני </w:t>
      </w:r>
      <w:bookmarkStart w:id="3686" w:name="_ETM_Q8_714470"/>
      <w:bookmarkEnd w:id="3686"/>
      <w:r>
        <w:rPr>
          <w:rtl/>
        </w:rPr>
        <w:t xml:space="preserve">התלמידים </w:t>
      </w:r>
      <w:bookmarkStart w:id="3687" w:name="_ETM_Q8_715700"/>
      <w:bookmarkEnd w:id="3687"/>
      <w:r>
        <w:rPr>
          <w:rtl/>
        </w:rPr>
        <w:t>במערכת</w:t>
      </w:r>
      <w:r>
        <w:rPr>
          <w:rFonts w:hint="cs"/>
          <w:rtl/>
        </w:rPr>
        <w:t>.</w:t>
      </w:r>
      <w:r>
        <w:rPr>
          <w:rtl/>
        </w:rPr>
        <w:t xml:space="preserve"> </w:t>
      </w:r>
      <w:bookmarkStart w:id="3688" w:name="_ETM_Q8_717459"/>
      <w:bookmarkStart w:id="3689" w:name="_ETM_Q8_718414"/>
      <w:bookmarkStart w:id="3690" w:name="_ETM_Q8_718530"/>
      <w:bookmarkStart w:id="3691" w:name="_ETM_Q8_718573"/>
      <w:bookmarkStart w:id="3692" w:name="_ETM_Q8_718668"/>
      <w:bookmarkEnd w:id="3688"/>
      <w:bookmarkEnd w:id="3689"/>
      <w:bookmarkEnd w:id="3690"/>
      <w:bookmarkEnd w:id="3691"/>
      <w:bookmarkEnd w:id="3692"/>
      <w:r>
        <w:rPr>
          <w:rtl/>
        </w:rPr>
        <w:t xml:space="preserve">נוסף </w:t>
      </w:r>
      <w:bookmarkStart w:id="3693" w:name="_ETM_Q8_718000"/>
      <w:bookmarkEnd w:id="3693"/>
      <w:r>
        <w:rPr>
          <w:rtl/>
        </w:rPr>
        <w:t>לכך</w:t>
      </w:r>
      <w:r>
        <w:rPr>
          <w:rFonts w:hint="cs"/>
          <w:rtl/>
        </w:rPr>
        <w:t>,</w:t>
      </w:r>
      <w:r>
        <w:rPr>
          <w:rtl/>
        </w:rPr>
        <w:t xml:space="preserve"> </w:t>
      </w:r>
      <w:bookmarkStart w:id="3694" w:name="_ETM_Q8_718360"/>
      <w:bookmarkEnd w:id="3694"/>
      <w:r>
        <w:rPr>
          <w:rtl/>
        </w:rPr>
        <w:t xml:space="preserve">באתר </w:t>
      </w:r>
      <w:bookmarkStart w:id="3695" w:name="_ETM_Q8_718840"/>
      <w:bookmarkEnd w:id="3695"/>
      <w:r>
        <w:rPr>
          <w:rtl/>
        </w:rPr>
        <w:t xml:space="preserve">האינטרנט </w:t>
      </w:r>
      <w:bookmarkStart w:id="3696" w:name="_ETM_Q8_719500"/>
      <w:bookmarkEnd w:id="3696"/>
      <w:r>
        <w:rPr>
          <w:rtl/>
        </w:rPr>
        <w:t xml:space="preserve">של </w:t>
      </w:r>
      <w:bookmarkStart w:id="3697" w:name="_ETM_Q8_719709"/>
      <w:bookmarkEnd w:id="3697"/>
      <w:r>
        <w:rPr>
          <w:rtl/>
        </w:rPr>
        <w:t xml:space="preserve">האגף </w:t>
      </w:r>
      <w:bookmarkStart w:id="3698" w:name="_ETM_Q8_720129"/>
      <w:bookmarkEnd w:id="3698"/>
      <w:r>
        <w:rPr>
          <w:rtl/>
        </w:rPr>
        <w:t xml:space="preserve">להכשרה </w:t>
      </w:r>
      <w:bookmarkStart w:id="3699" w:name="_ETM_Q8_720790"/>
      <w:bookmarkEnd w:id="3699"/>
      <w:r>
        <w:rPr>
          <w:rFonts w:hint="cs"/>
          <w:rtl/>
        </w:rPr>
        <w:t xml:space="preserve">מקצועית </w:t>
      </w:r>
      <w:r w:rsidR="00055F15">
        <w:rPr>
          <w:rFonts w:hint="cs"/>
          <w:rtl/>
        </w:rPr>
        <w:t>– – –</w:t>
      </w:r>
    </w:p>
    <w:p w:rsidR="005168EE" w:rsidRDefault="005168EE" w:rsidP="002D2221">
      <w:pPr>
        <w:rPr>
          <w:rtl/>
        </w:rPr>
      </w:pPr>
      <w:bookmarkStart w:id="3700" w:name="_ETM_Q8_724334"/>
      <w:bookmarkStart w:id="3701" w:name="_ETM_Q8_724423"/>
      <w:bookmarkEnd w:id="3700"/>
      <w:bookmarkEnd w:id="3701"/>
    </w:p>
    <w:p w:rsidR="005168EE" w:rsidRDefault="005168EE" w:rsidP="002D2221">
      <w:pPr>
        <w:pStyle w:val="af6"/>
        <w:rPr>
          <w:rtl/>
        </w:rPr>
      </w:pPr>
      <w:bookmarkStart w:id="3702" w:name="ET_yor_6069_11"/>
      <w:r w:rsidRPr="00B32768">
        <w:rPr>
          <w:rStyle w:val="TagStyle"/>
          <w:rtl/>
        </w:rPr>
        <w:t xml:space="preserve"> &lt;&lt; יור &gt;&gt;</w:t>
      </w:r>
      <w:r w:rsidRPr="00E536E9">
        <w:rPr>
          <w:rStyle w:val="TagStyle"/>
          <w:rtl/>
        </w:rPr>
        <w:t xml:space="preserve"> </w:t>
      </w:r>
      <w:r>
        <w:rPr>
          <w:rtl/>
        </w:rPr>
        <w:t>היו"ר אליהו ברוכי:</w:t>
      </w:r>
      <w:r w:rsidRPr="00E536E9">
        <w:rPr>
          <w:rStyle w:val="TagStyle"/>
          <w:rtl/>
        </w:rPr>
        <w:t xml:space="preserve"> </w:t>
      </w:r>
      <w:r w:rsidRPr="00B32768">
        <w:rPr>
          <w:rStyle w:val="TagStyle"/>
          <w:rtl/>
        </w:rPr>
        <w:t>&lt;&lt; יור &gt;&gt;</w:t>
      </w:r>
      <w:r>
        <w:rPr>
          <w:rtl/>
        </w:rPr>
        <w:t xml:space="preserve">  </w:t>
      </w:r>
      <w:bookmarkEnd w:id="3702"/>
    </w:p>
    <w:p w:rsidR="005168EE" w:rsidRDefault="005168EE" w:rsidP="00960902">
      <w:pPr>
        <w:rPr>
          <w:rtl/>
        </w:rPr>
      </w:pPr>
    </w:p>
    <w:p w:rsidR="005168EE" w:rsidRDefault="005168EE" w:rsidP="002D2221">
      <w:pPr>
        <w:rPr>
          <w:rtl/>
        </w:rPr>
      </w:pPr>
      <w:bookmarkStart w:id="3703" w:name="_ETM_Q8_725178"/>
      <w:bookmarkEnd w:id="3703"/>
      <w:r>
        <w:rPr>
          <w:rtl/>
        </w:rPr>
        <w:t xml:space="preserve">חברי </w:t>
      </w:r>
      <w:bookmarkStart w:id="3704" w:name="_ETM_Q8_721209"/>
      <w:bookmarkEnd w:id="3704"/>
      <w:r>
        <w:rPr>
          <w:rtl/>
        </w:rPr>
        <w:t>הכנסת</w:t>
      </w:r>
      <w:r>
        <w:rPr>
          <w:rFonts w:hint="cs"/>
          <w:rtl/>
        </w:rPr>
        <w:t>,</w:t>
      </w:r>
      <w:r>
        <w:rPr>
          <w:rtl/>
        </w:rPr>
        <w:t xml:space="preserve"> </w:t>
      </w:r>
      <w:bookmarkStart w:id="3705" w:name="_ETM_Q8_721900"/>
      <w:bookmarkEnd w:id="3705"/>
      <w:r>
        <w:rPr>
          <w:rtl/>
        </w:rPr>
        <w:t xml:space="preserve">אי-אפשר </w:t>
      </w:r>
      <w:bookmarkStart w:id="3706" w:name="_ETM_Q8_722409"/>
      <w:bookmarkEnd w:id="3706"/>
      <w:r>
        <w:rPr>
          <w:rtl/>
        </w:rPr>
        <w:t>כ</w:t>
      </w:r>
      <w:r>
        <w:rPr>
          <w:rFonts w:hint="cs"/>
          <w:rtl/>
        </w:rPr>
        <w:t>ך</w:t>
      </w:r>
      <w:r>
        <w:rPr>
          <w:rtl/>
        </w:rPr>
        <w:t xml:space="preserve"> </w:t>
      </w:r>
      <w:bookmarkStart w:id="3707" w:name="_ETM_Q8_722650"/>
      <w:bookmarkEnd w:id="3707"/>
      <w:r>
        <w:rPr>
          <w:rtl/>
        </w:rPr>
        <w:t xml:space="preserve">לנהל </w:t>
      </w:r>
      <w:bookmarkStart w:id="3708" w:name="_ETM_Q8_722920"/>
      <w:bookmarkEnd w:id="3708"/>
      <w:r>
        <w:rPr>
          <w:rtl/>
        </w:rPr>
        <w:t xml:space="preserve">את </w:t>
      </w:r>
      <w:bookmarkStart w:id="3709" w:name="_ETM_Q8_722980"/>
      <w:bookmarkEnd w:id="3709"/>
      <w:r>
        <w:rPr>
          <w:rtl/>
        </w:rPr>
        <w:t>הדיון</w:t>
      </w:r>
      <w:r>
        <w:rPr>
          <w:rFonts w:hint="cs"/>
          <w:rtl/>
        </w:rPr>
        <w:t>.</w:t>
      </w:r>
      <w:r>
        <w:rPr>
          <w:rtl/>
        </w:rPr>
        <w:t xml:space="preserve"> </w:t>
      </w:r>
      <w:bookmarkStart w:id="3710" w:name="_ETM_Q8_723370"/>
      <w:bookmarkStart w:id="3711" w:name="_ETM_Q8_723700"/>
      <w:bookmarkEnd w:id="3710"/>
      <w:bookmarkEnd w:id="3711"/>
      <w:r>
        <w:rPr>
          <w:rFonts w:hint="cs"/>
          <w:rtl/>
        </w:rPr>
        <w:t xml:space="preserve">רק רגע, </w:t>
      </w:r>
      <w:r>
        <w:rPr>
          <w:rtl/>
        </w:rPr>
        <w:t xml:space="preserve">תעשה </w:t>
      </w:r>
      <w:bookmarkStart w:id="3712" w:name="_ETM_Q8_724000"/>
      <w:bookmarkEnd w:id="3712"/>
      <w:r>
        <w:rPr>
          <w:rtl/>
        </w:rPr>
        <w:t xml:space="preserve">עצירה </w:t>
      </w:r>
      <w:bookmarkStart w:id="3713" w:name="_ETM_Q8_724330"/>
      <w:bookmarkEnd w:id="3713"/>
      <w:r>
        <w:rPr>
          <w:rFonts w:hint="cs"/>
          <w:rtl/>
        </w:rPr>
        <w:t xml:space="preserve">רגע אחד, </w:t>
      </w:r>
      <w:bookmarkStart w:id="3714" w:name="_ETM_Q8_724870"/>
      <w:bookmarkEnd w:id="3714"/>
      <w:r>
        <w:rPr>
          <w:rtl/>
        </w:rPr>
        <w:t>שנייה</w:t>
      </w:r>
      <w:r>
        <w:rPr>
          <w:rFonts w:hint="cs"/>
          <w:rtl/>
        </w:rPr>
        <w:t>.</w:t>
      </w:r>
      <w:bookmarkStart w:id="3715" w:name="_ETM_Q8_727460"/>
      <w:bookmarkEnd w:id="3715"/>
      <w:r>
        <w:rPr>
          <w:rtl/>
        </w:rPr>
        <w:t xml:space="preserve"> </w:t>
      </w:r>
      <w:bookmarkStart w:id="3716" w:name="_ETM_Q8_728720"/>
      <w:bookmarkEnd w:id="3716"/>
      <w:r>
        <w:rPr>
          <w:rtl/>
        </w:rPr>
        <w:t xml:space="preserve">סגן </w:t>
      </w:r>
      <w:bookmarkStart w:id="3717" w:name="_ETM_Q8_729170"/>
      <w:bookmarkEnd w:id="3717"/>
      <w:r>
        <w:rPr>
          <w:rtl/>
        </w:rPr>
        <w:t xml:space="preserve">השר </w:t>
      </w:r>
      <w:bookmarkStart w:id="3718" w:name="_ETM_Q8_729590"/>
      <w:bookmarkEnd w:id="3718"/>
      <w:r>
        <w:rPr>
          <w:rFonts w:hint="cs"/>
          <w:rtl/>
        </w:rPr>
        <w:t xml:space="preserve">גדי יברקן, </w:t>
      </w:r>
      <w:bookmarkStart w:id="3719" w:name="_ETM_Q8_729950"/>
      <w:bookmarkStart w:id="3720" w:name="_ETM_Q8_730220"/>
      <w:bookmarkStart w:id="3721" w:name="_ETM_Q8_730460"/>
      <w:bookmarkEnd w:id="3719"/>
      <w:bookmarkEnd w:id="3720"/>
      <w:bookmarkEnd w:id="3721"/>
      <w:r>
        <w:rPr>
          <w:rtl/>
        </w:rPr>
        <w:t>בבקשה</w:t>
      </w:r>
      <w:r>
        <w:rPr>
          <w:rFonts w:hint="cs"/>
          <w:rtl/>
        </w:rPr>
        <w:t>.</w:t>
      </w:r>
    </w:p>
    <w:p w:rsidR="005168EE" w:rsidRDefault="005168EE" w:rsidP="002D2221">
      <w:pPr>
        <w:rPr>
          <w:rtl/>
        </w:rPr>
      </w:pPr>
    </w:p>
    <w:p w:rsidR="005168EE" w:rsidRDefault="005168EE" w:rsidP="002D2221">
      <w:pPr>
        <w:pStyle w:val="-"/>
        <w:rPr>
          <w:rtl/>
        </w:rPr>
      </w:pPr>
      <w:bookmarkStart w:id="3722" w:name="ET_speakercontinue_6052_12"/>
      <w:r w:rsidRPr="00B32768">
        <w:rPr>
          <w:rStyle w:val="TagStyle"/>
          <w:rtl/>
        </w:rPr>
        <w:lastRenderedPageBreak/>
        <w:t xml:space="preserve"> &lt;&lt; דובר_המשך &gt;&gt;</w:t>
      </w:r>
      <w:r w:rsidRPr="00E536E9">
        <w:rPr>
          <w:rStyle w:val="TagStyle"/>
          <w:rtl/>
        </w:rPr>
        <w:t xml:space="preserve"> </w:t>
      </w:r>
      <w:r>
        <w:rPr>
          <w:rtl/>
        </w:rPr>
        <w:t>סגן שר העבודה, הרווחה והשירותים החברתיים משולם נהרי:</w:t>
      </w:r>
      <w:r w:rsidRPr="00E536E9">
        <w:rPr>
          <w:rStyle w:val="TagStyle"/>
          <w:rtl/>
        </w:rPr>
        <w:t xml:space="preserve"> </w:t>
      </w:r>
      <w:r w:rsidRPr="00B32768">
        <w:rPr>
          <w:rStyle w:val="TagStyle"/>
          <w:rtl/>
        </w:rPr>
        <w:t>&lt;&lt; דובר_המשך &gt;&gt;</w:t>
      </w:r>
      <w:r>
        <w:rPr>
          <w:rtl/>
        </w:rPr>
        <w:t xml:space="preserve">  </w:t>
      </w:r>
      <w:bookmarkEnd w:id="3722"/>
    </w:p>
    <w:p w:rsidR="005168EE" w:rsidRDefault="005168EE" w:rsidP="00960902">
      <w:pPr>
        <w:rPr>
          <w:rtl/>
        </w:rPr>
      </w:pPr>
    </w:p>
    <w:p w:rsidR="005168EE" w:rsidRDefault="005168EE" w:rsidP="00304CC9">
      <w:pPr>
        <w:rPr>
          <w:rtl/>
        </w:rPr>
      </w:pPr>
      <w:bookmarkStart w:id="3723" w:name="_ETM_Q8_731408"/>
      <w:bookmarkStart w:id="3724" w:name="_ETM_Q8_732550"/>
      <w:bookmarkEnd w:id="3723"/>
      <w:bookmarkEnd w:id="3724"/>
      <w:r>
        <w:rPr>
          <w:rtl/>
        </w:rPr>
        <w:t xml:space="preserve">נוסף </w:t>
      </w:r>
      <w:bookmarkStart w:id="3725" w:name="_ETM_Q8_733090"/>
      <w:bookmarkEnd w:id="3725"/>
      <w:r>
        <w:rPr>
          <w:rtl/>
        </w:rPr>
        <w:t>לכך</w:t>
      </w:r>
      <w:r>
        <w:rPr>
          <w:rFonts w:hint="cs"/>
          <w:rtl/>
        </w:rPr>
        <w:t>,</w:t>
      </w:r>
      <w:r>
        <w:rPr>
          <w:rtl/>
        </w:rPr>
        <w:t xml:space="preserve"> </w:t>
      </w:r>
      <w:bookmarkStart w:id="3726" w:name="_ETM_Q8_733480"/>
      <w:bookmarkEnd w:id="3726"/>
      <w:r>
        <w:rPr>
          <w:rtl/>
        </w:rPr>
        <w:t xml:space="preserve">באתר </w:t>
      </w:r>
      <w:bookmarkStart w:id="3727" w:name="_ETM_Q8_733960"/>
      <w:bookmarkEnd w:id="3727"/>
      <w:r>
        <w:rPr>
          <w:rtl/>
        </w:rPr>
        <w:t xml:space="preserve">האינטרנט </w:t>
      </w:r>
      <w:bookmarkStart w:id="3728" w:name="_ETM_Q8_735069"/>
      <w:bookmarkEnd w:id="3728"/>
      <w:r>
        <w:rPr>
          <w:rtl/>
        </w:rPr>
        <w:t xml:space="preserve">של </w:t>
      </w:r>
      <w:bookmarkStart w:id="3729" w:name="_ETM_Q8_735370"/>
      <w:bookmarkEnd w:id="3729"/>
      <w:r>
        <w:rPr>
          <w:rtl/>
        </w:rPr>
        <w:t xml:space="preserve">האגף </w:t>
      </w:r>
      <w:bookmarkStart w:id="3730" w:name="_ETM_Q8_735760"/>
      <w:bookmarkEnd w:id="3730"/>
      <w:r>
        <w:rPr>
          <w:rtl/>
        </w:rPr>
        <w:t xml:space="preserve">להכשרה </w:t>
      </w:r>
      <w:bookmarkStart w:id="3731" w:name="_ETM_Q8_736330"/>
      <w:bookmarkEnd w:id="3731"/>
      <w:r>
        <w:rPr>
          <w:rtl/>
        </w:rPr>
        <w:t xml:space="preserve">מקצועית </w:t>
      </w:r>
      <w:bookmarkStart w:id="3732" w:name="_ETM_Q8_736929"/>
      <w:bookmarkEnd w:id="3732"/>
      <w:r>
        <w:rPr>
          <w:rtl/>
        </w:rPr>
        <w:t>מו</w:t>
      </w:r>
      <w:r>
        <w:rPr>
          <w:rFonts w:hint="cs"/>
          <w:rtl/>
        </w:rPr>
        <w:t>ע</w:t>
      </w:r>
      <w:r>
        <w:rPr>
          <w:rtl/>
        </w:rPr>
        <w:t xml:space="preserve">לים </w:t>
      </w:r>
      <w:bookmarkStart w:id="3733" w:name="_ETM_Q8_737380"/>
      <w:bookmarkEnd w:id="3733"/>
      <w:r>
        <w:rPr>
          <w:rtl/>
        </w:rPr>
        <w:t xml:space="preserve">באופן </w:t>
      </w:r>
      <w:bookmarkStart w:id="3734" w:name="_ETM_Q8_737800"/>
      <w:bookmarkEnd w:id="3734"/>
      <w:r>
        <w:rPr>
          <w:rtl/>
        </w:rPr>
        <w:t xml:space="preserve">תדיר </w:t>
      </w:r>
      <w:bookmarkStart w:id="3735" w:name="_ETM_Q8_738910"/>
      <w:bookmarkEnd w:id="3735"/>
      <w:r>
        <w:rPr>
          <w:rtl/>
        </w:rPr>
        <w:t xml:space="preserve">תשקיפים </w:t>
      </w:r>
      <w:bookmarkStart w:id="3736" w:name="_ETM_Q8_739750"/>
      <w:bookmarkEnd w:id="3736"/>
      <w:r>
        <w:rPr>
          <w:rtl/>
        </w:rPr>
        <w:t xml:space="preserve">עם </w:t>
      </w:r>
      <w:bookmarkStart w:id="3737" w:name="_ETM_Q8_739929"/>
      <w:bookmarkEnd w:id="3737"/>
      <w:r>
        <w:rPr>
          <w:rtl/>
        </w:rPr>
        <w:t xml:space="preserve">מפרט </w:t>
      </w:r>
      <w:bookmarkStart w:id="3738" w:name="_ETM_Q8_740350"/>
      <w:bookmarkStart w:id="3739" w:name="_ETM_Q8_741130"/>
      <w:bookmarkEnd w:id="3738"/>
      <w:bookmarkEnd w:id="3739"/>
      <w:r>
        <w:rPr>
          <w:rtl/>
        </w:rPr>
        <w:t xml:space="preserve">תוכנית </w:t>
      </w:r>
      <w:bookmarkStart w:id="3740" w:name="_ETM_Q8_741610"/>
      <w:bookmarkEnd w:id="3740"/>
      <w:r>
        <w:rPr>
          <w:rtl/>
        </w:rPr>
        <w:t>הלימודים</w:t>
      </w:r>
      <w:r>
        <w:rPr>
          <w:rFonts w:hint="cs"/>
          <w:rtl/>
        </w:rPr>
        <w:t>,</w:t>
      </w:r>
      <w:r>
        <w:rPr>
          <w:rtl/>
        </w:rPr>
        <w:t xml:space="preserve"> </w:t>
      </w:r>
      <w:bookmarkStart w:id="3741" w:name="_ETM_Q8_742900"/>
      <w:bookmarkEnd w:id="3741"/>
      <w:r>
        <w:rPr>
          <w:rtl/>
        </w:rPr>
        <w:t xml:space="preserve">דרישות </w:t>
      </w:r>
      <w:bookmarkStart w:id="3742" w:name="_ETM_Q8_743410"/>
      <w:bookmarkEnd w:id="3742"/>
      <w:r>
        <w:rPr>
          <w:rtl/>
        </w:rPr>
        <w:t xml:space="preserve">הסף </w:t>
      </w:r>
      <w:bookmarkStart w:id="3743" w:name="_ETM_Q8_743830"/>
      <w:bookmarkEnd w:id="3743"/>
      <w:r>
        <w:rPr>
          <w:rtl/>
        </w:rPr>
        <w:t xml:space="preserve">למקצוע </w:t>
      </w:r>
      <w:bookmarkStart w:id="3744" w:name="_ETM_Q8_745000"/>
      <w:bookmarkEnd w:id="3744"/>
      <w:r>
        <w:rPr>
          <w:rtl/>
        </w:rPr>
        <w:t>וה</w:t>
      </w:r>
      <w:r>
        <w:rPr>
          <w:rFonts w:hint="cs"/>
          <w:rtl/>
        </w:rPr>
        <w:t>הסמכ</w:t>
      </w:r>
      <w:r>
        <w:rPr>
          <w:rtl/>
        </w:rPr>
        <w:t xml:space="preserve">ות </w:t>
      </w:r>
      <w:bookmarkStart w:id="3745" w:name="_ETM_Q8_745840"/>
      <w:bookmarkEnd w:id="3745"/>
      <w:r>
        <w:rPr>
          <w:rtl/>
        </w:rPr>
        <w:t xml:space="preserve">הניתנות </w:t>
      </w:r>
      <w:bookmarkStart w:id="3746" w:name="_ETM_Q8_746500"/>
      <w:bookmarkEnd w:id="3746"/>
      <w:r>
        <w:rPr>
          <w:rtl/>
        </w:rPr>
        <w:t xml:space="preserve">בסיום </w:t>
      </w:r>
      <w:bookmarkStart w:id="3747" w:name="_ETM_Q8_746979"/>
      <w:bookmarkEnd w:id="3747"/>
      <w:r>
        <w:rPr>
          <w:rtl/>
        </w:rPr>
        <w:t>ההכשרה</w:t>
      </w:r>
      <w:r>
        <w:rPr>
          <w:rFonts w:hint="cs"/>
          <w:rtl/>
        </w:rPr>
        <w:t>.</w:t>
      </w:r>
      <w:bookmarkStart w:id="3748" w:name="_ETM_Q8_750987"/>
      <w:bookmarkStart w:id="3749" w:name="_ETM_Q8_751117"/>
      <w:bookmarkStart w:id="3750" w:name="TOR_Q9"/>
      <w:bookmarkEnd w:id="3748"/>
      <w:bookmarkEnd w:id="3749"/>
      <w:bookmarkEnd w:id="3750"/>
      <w:r>
        <w:rPr>
          <w:rFonts w:hint="cs"/>
          <w:rtl/>
        </w:rPr>
        <w:t xml:space="preserve"> אנו פועלים כיום לבניית תשקיפים מונגשים ומורחבים אשר יכילו גם את מאפייני העיסוקים. </w:t>
      </w:r>
      <w:bookmarkStart w:id="3751" w:name="_ETM_Q9_159202"/>
      <w:bookmarkStart w:id="3752" w:name="_ETM_Q9_159329"/>
      <w:bookmarkStart w:id="3753" w:name="_ETM_Q9_212500"/>
      <w:bookmarkStart w:id="3754" w:name="_ETM_Q9_212557"/>
      <w:bookmarkEnd w:id="3751"/>
      <w:bookmarkEnd w:id="3752"/>
      <w:bookmarkEnd w:id="3753"/>
      <w:bookmarkEnd w:id="3754"/>
      <w:r>
        <w:rPr>
          <w:rFonts w:hint="cs"/>
          <w:rtl/>
        </w:rPr>
        <w:t xml:space="preserve">לכן, על אף חשיבות הנושא, </w:t>
      </w:r>
      <w:bookmarkStart w:id="3755" w:name="_ETM_Q9_163801"/>
      <w:bookmarkEnd w:id="3755"/>
      <w:r>
        <w:rPr>
          <w:rFonts w:hint="cs"/>
          <w:rtl/>
        </w:rPr>
        <w:t xml:space="preserve">לתפיסת המשרד חקיקה אינה הפלטפורמה המתאימה לקידום הנגשת מידע. עניינים </w:t>
      </w:r>
      <w:bookmarkStart w:id="3756" w:name="_ETM_Q9_171236"/>
      <w:bookmarkEnd w:id="3756"/>
      <w:r>
        <w:rPr>
          <w:rFonts w:hint="cs"/>
          <w:rtl/>
        </w:rPr>
        <w:t xml:space="preserve">מסוג זה אינם מוסדרים בחקיקה ראשית אלא בהחלטות ממשלה, בנהלים </w:t>
      </w:r>
      <w:bookmarkStart w:id="3757" w:name="_ETM_Q9_174861"/>
      <w:bookmarkEnd w:id="3757"/>
      <w:r>
        <w:rPr>
          <w:rFonts w:hint="cs"/>
          <w:rtl/>
        </w:rPr>
        <w:t xml:space="preserve">ובהנחיות פנימיות, בפרט כאשר הצעת חוק זו מתייחסת אך ורק </w:t>
      </w:r>
      <w:bookmarkStart w:id="3758" w:name="_ETM_Q9_180571"/>
      <w:bookmarkEnd w:id="3758"/>
      <w:r>
        <w:rPr>
          <w:rFonts w:hint="cs"/>
          <w:rtl/>
        </w:rPr>
        <w:t xml:space="preserve">להכשרה המקצועית, ללא התייחסות </w:t>
      </w:r>
      <w:r w:rsidR="00055F15">
        <w:rPr>
          <w:rFonts w:hint="cs"/>
          <w:rtl/>
        </w:rPr>
        <w:t>– –</w:t>
      </w:r>
    </w:p>
    <w:p w:rsidR="005168EE" w:rsidRDefault="005168EE" w:rsidP="002D2221">
      <w:pPr>
        <w:rPr>
          <w:rtl/>
        </w:rPr>
      </w:pPr>
    </w:p>
    <w:p w:rsidR="005168EE" w:rsidRDefault="005168EE" w:rsidP="002D2221">
      <w:pPr>
        <w:pStyle w:val="af6"/>
        <w:keepNext/>
        <w:rPr>
          <w:rtl/>
        </w:rPr>
      </w:pPr>
      <w:bookmarkStart w:id="3759" w:name="_ETM_Q9_189958"/>
      <w:bookmarkStart w:id="3760" w:name="_ETM_Q9_190034"/>
      <w:bookmarkEnd w:id="3759"/>
      <w:bookmarkEnd w:id="3760"/>
      <w:r w:rsidRPr="00CF1C11">
        <w:rPr>
          <w:rStyle w:val="TagStyle"/>
          <w:rtl/>
        </w:rPr>
        <w:t xml:space="preserve"> &lt;&lt; יור &gt;&gt; </w:t>
      </w:r>
      <w:r>
        <w:rPr>
          <w:rtl/>
        </w:rPr>
        <w:t>היו"ר אליהו ברוכי:</w:t>
      </w:r>
      <w:r w:rsidRPr="00CF1C11">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סגן השר, אני מבקש לעצור רגע אחד. אנחנו לא יכולים כרגע להמשיך לנהל </w:t>
      </w:r>
      <w:bookmarkStart w:id="3761" w:name="_ETM_Q9_192243"/>
      <w:bookmarkEnd w:id="3761"/>
      <w:r>
        <w:rPr>
          <w:rFonts w:hint="cs"/>
          <w:rtl/>
          <w:lang w:eastAsia="he-IL"/>
        </w:rPr>
        <w:t>את המליאה בצורה הזאת. חברי וחברות הכנסת, אי-אפשר כרגע להמשיך בצורה הזאת את הדיון.</w:t>
      </w:r>
    </w:p>
    <w:p w:rsidR="005168EE" w:rsidRDefault="005168EE" w:rsidP="002D2221">
      <w:pPr>
        <w:rPr>
          <w:rtl/>
        </w:rPr>
      </w:pPr>
      <w:bookmarkStart w:id="3762" w:name="ET_speakercontinue_5084_15"/>
    </w:p>
    <w:p w:rsidR="005168EE" w:rsidRDefault="005168EE" w:rsidP="002D2221">
      <w:pPr>
        <w:pStyle w:val="-"/>
        <w:keepNext/>
        <w:rPr>
          <w:rtl/>
        </w:rPr>
      </w:pPr>
      <w:bookmarkStart w:id="3763" w:name="ET_speakercontinue_6052_17"/>
      <w:r w:rsidRPr="006B40E0">
        <w:rPr>
          <w:rStyle w:val="TagStyle"/>
          <w:rtl/>
        </w:rPr>
        <w:t xml:space="preserve"> &lt;&lt; דובר_המשך &gt;&gt; </w:t>
      </w:r>
      <w:r>
        <w:rPr>
          <w:rtl/>
        </w:rPr>
        <w:t>סגן שר העבודה, הרווחה והשירותים החברתיים משולם נהרי:</w:t>
      </w:r>
      <w:r w:rsidRPr="006B40E0">
        <w:rPr>
          <w:rStyle w:val="TagStyle"/>
          <w:rtl/>
        </w:rPr>
        <w:t xml:space="preserve"> &lt;&lt; דובר_המשך &gt;&gt;</w:t>
      </w:r>
      <w:r>
        <w:rPr>
          <w:rtl/>
        </w:rPr>
        <w:t xml:space="preserve"> </w:t>
      </w:r>
      <w:bookmarkEnd w:id="3763"/>
    </w:p>
    <w:p w:rsidR="005168EE" w:rsidRDefault="005168EE" w:rsidP="002D2221">
      <w:pPr>
        <w:rPr>
          <w:rtl/>
          <w:lang w:eastAsia="he-IL"/>
        </w:rPr>
      </w:pPr>
    </w:p>
    <w:p w:rsidR="005168EE" w:rsidRDefault="005168EE" w:rsidP="002D2221">
      <w:pPr>
        <w:rPr>
          <w:rtl/>
          <w:lang w:eastAsia="he-IL"/>
        </w:rPr>
      </w:pPr>
      <w:r>
        <w:rPr>
          <w:rFonts w:hint="cs"/>
          <w:rtl/>
          <w:lang w:eastAsia="he-IL"/>
        </w:rPr>
        <w:t>אולי נעשה הפסקת תה?</w:t>
      </w:r>
    </w:p>
    <w:p w:rsidR="005168EE" w:rsidRDefault="005168EE" w:rsidP="002D2221">
      <w:pPr>
        <w:rPr>
          <w:rtl/>
          <w:lang w:eastAsia="he-IL"/>
        </w:rPr>
      </w:pPr>
    </w:p>
    <w:p w:rsidR="005168EE" w:rsidRDefault="005168EE" w:rsidP="002D2221">
      <w:pPr>
        <w:pStyle w:val="af6"/>
        <w:keepNext/>
        <w:rPr>
          <w:rtl/>
        </w:rPr>
      </w:pPr>
      <w:bookmarkStart w:id="3764" w:name="ET_yor_6069_30"/>
      <w:r w:rsidRPr="00E11CD4">
        <w:rPr>
          <w:rStyle w:val="TagStyle"/>
          <w:rtl/>
        </w:rPr>
        <w:t xml:space="preserve"> &lt;&lt; יור &gt;&gt; </w:t>
      </w:r>
      <w:r>
        <w:rPr>
          <w:rtl/>
        </w:rPr>
        <w:t>היו"ר אליהו ברוכי:</w:t>
      </w:r>
      <w:r w:rsidRPr="00E11CD4">
        <w:rPr>
          <w:rStyle w:val="TagStyle"/>
          <w:rtl/>
        </w:rPr>
        <w:t xml:space="preserve"> &lt;&lt; יור &gt;&gt;</w:t>
      </w:r>
      <w:r>
        <w:rPr>
          <w:rtl/>
        </w:rPr>
        <w:t xml:space="preserve"> </w:t>
      </w:r>
      <w:bookmarkEnd w:id="3764"/>
    </w:p>
    <w:p w:rsidR="005168EE" w:rsidRDefault="005168EE" w:rsidP="00960902">
      <w:pPr>
        <w:rPr>
          <w:rtl/>
          <w:lang w:eastAsia="he-IL"/>
        </w:rPr>
      </w:pPr>
    </w:p>
    <w:p w:rsidR="005168EE" w:rsidRDefault="005168EE" w:rsidP="002D2221">
      <w:pPr>
        <w:rPr>
          <w:rtl/>
          <w:lang w:eastAsia="he-IL"/>
        </w:rPr>
      </w:pPr>
      <w:bookmarkStart w:id="3765" w:name="_ETM_Q9_213142"/>
      <w:bookmarkStart w:id="3766" w:name="_ETM_Q9_213199"/>
      <w:bookmarkStart w:id="3767" w:name="_ETM_Q9_214090"/>
      <w:bookmarkEnd w:id="3762"/>
      <w:bookmarkEnd w:id="3765"/>
      <w:bookmarkEnd w:id="3766"/>
      <w:bookmarkEnd w:id="3767"/>
      <w:r>
        <w:rPr>
          <w:rFonts w:hint="cs"/>
          <w:rtl/>
          <w:lang w:eastAsia="he-IL"/>
        </w:rPr>
        <w:t>אם אפשר, בבקשה שקט</w:t>
      </w:r>
      <w:r w:rsidR="00304CC9">
        <w:rPr>
          <w:rFonts w:hint="cs"/>
          <w:rtl/>
          <w:lang w:eastAsia="he-IL"/>
        </w:rPr>
        <w:t>,</w:t>
      </w:r>
      <w:r>
        <w:rPr>
          <w:rFonts w:hint="cs"/>
          <w:rtl/>
          <w:lang w:eastAsia="he-IL"/>
        </w:rPr>
        <w:t xml:space="preserve"> כדי שנוכל להמשיך את הדיון במליאה. בבקשה.</w:t>
      </w:r>
    </w:p>
    <w:p w:rsidR="005168EE" w:rsidRDefault="005168EE" w:rsidP="002D2221">
      <w:pPr>
        <w:rPr>
          <w:rtl/>
          <w:lang w:eastAsia="he-IL"/>
        </w:rPr>
      </w:pPr>
    </w:p>
    <w:p w:rsidR="005168EE" w:rsidRDefault="005168EE" w:rsidP="002D2221">
      <w:pPr>
        <w:pStyle w:val="-"/>
        <w:keepNext/>
        <w:rPr>
          <w:rtl/>
        </w:rPr>
      </w:pPr>
      <w:bookmarkStart w:id="3768" w:name="ET_speakercontinue_6052_19"/>
      <w:bookmarkStart w:id="3769" w:name="ET_speaker_6052_3"/>
      <w:r w:rsidRPr="006B40E0">
        <w:rPr>
          <w:rStyle w:val="TagStyle"/>
          <w:rtl/>
        </w:rPr>
        <w:t xml:space="preserve"> &lt;&lt; דובר_המשך &gt;&gt; </w:t>
      </w:r>
      <w:r>
        <w:rPr>
          <w:rtl/>
        </w:rPr>
        <w:t>סגן שר העבודה, הרווחה והשירותים החברתיים משולם נהרי:</w:t>
      </w:r>
      <w:r w:rsidRPr="006B40E0">
        <w:rPr>
          <w:rStyle w:val="TagStyle"/>
          <w:rtl/>
        </w:rPr>
        <w:t xml:space="preserve"> &lt;&lt; דובר_המשך &gt;&gt;</w:t>
      </w:r>
      <w:r>
        <w:rPr>
          <w:rtl/>
        </w:rPr>
        <w:t xml:space="preserve"> </w:t>
      </w:r>
      <w:bookmarkEnd w:id="3768"/>
    </w:p>
    <w:p w:rsidR="005168EE" w:rsidRDefault="005168EE" w:rsidP="00960902">
      <w:pPr>
        <w:rPr>
          <w:rtl/>
        </w:rPr>
      </w:pPr>
    </w:p>
    <w:bookmarkEnd w:id="3769"/>
    <w:p w:rsidR="005168EE" w:rsidRDefault="00055F15" w:rsidP="00304CC9">
      <w:pPr>
        <w:rPr>
          <w:rtl/>
          <w:lang w:eastAsia="he-IL"/>
        </w:rPr>
      </w:pPr>
      <w:r>
        <w:rPr>
          <w:rFonts w:hint="cs"/>
          <w:rtl/>
          <w:lang w:eastAsia="he-IL"/>
        </w:rPr>
        <w:t>– –</w:t>
      </w:r>
      <w:r w:rsidR="00304CC9">
        <w:rPr>
          <w:rFonts w:hint="cs"/>
          <w:rtl/>
          <w:lang w:eastAsia="he-IL"/>
        </w:rPr>
        <w:t xml:space="preserve"> </w:t>
      </w:r>
      <w:r w:rsidR="005168EE">
        <w:rPr>
          <w:rFonts w:hint="cs"/>
          <w:rtl/>
          <w:lang w:eastAsia="he-IL"/>
        </w:rPr>
        <w:t xml:space="preserve">בפרט כאשר הצעת חוק זאת מתייחסת אך ורק להכשרה המקצועית, ללא התייחסות </w:t>
      </w:r>
      <w:bookmarkStart w:id="3770" w:name="_ETM_Q9_235556"/>
      <w:bookmarkEnd w:id="3770"/>
      <w:r w:rsidR="005168EE">
        <w:rPr>
          <w:rFonts w:hint="cs"/>
          <w:rtl/>
          <w:lang w:eastAsia="he-IL"/>
        </w:rPr>
        <w:t xml:space="preserve">למוסדות מקבילים שאינם מצויים באחריות האגף להכשרה מקצועית. דרך אגב, </w:t>
      </w:r>
      <w:bookmarkStart w:id="3771" w:name="_ETM_Q9_243228"/>
      <w:bookmarkEnd w:id="3771"/>
      <w:r w:rsidR="005168EE">
        <w:rPr>
          <w:rFonts w:hint="cs"/>
          <w:rtl/>
          <w:lang w:eastAsia="he-IL"/>
        </w:rPr>
        <w:t xml:space="preserve">במערכות כאלה, מערכות למידה כמו במשרד החינוך </w:t>
      </w:r>
      <w:r w:rsidR="005168EE">
        <w:rPr>
          <w:rtl/>
          <w:lang w:eastAsia="he-IL"/>
        </w:rPr>
        <w:t>–</w:t>
      </w:r>
      <w:r w:rsidR="005168EE">
        <w:rPr>
          <w:rFonts w:hint="cs"/>
          <w:rtl/>
          <w:lang w:eastAsia="he-IL"/>
        </w:rPr>
        <w:t xml:space="preserve"> </w:t>
      </w:r>
      <w:bookmarkStart w:id="3772" w:name="_ETM_Q9_249104"/>
      <w:bookmarkStart w:id="3773" w:name="_ETM_Q9_249200"/>
      <w:bookmarkEnd w:id="3772"/>
      <w:bookmarkEnd w:id="3773"/>
      <w:r w:rsidR="005168EE">
        <w:rPr>
          <w:rFonts w:hint="cs"/>
          <w:rtl/>
          <w:lang w:eastAsia="he-IL"/>
        </w:rPr>
        <w:t xml:space="preserve">אם שמת לב, </w:t>
      </w:r>
      <w:bookmarkStart w:id="3774" w:name="_ETM_Q9_250548"/>
      <w:bookmarkEnd w:id="3774"/>
      <w:r w:rsidR="005168EE">
        <w:rPr>
          <w:rFonts w:hint="cs"/>
          <w:rtl/>
          <w:lang w:eastAsia="he-IL"/>
        </w:rPr>
        <w:t>במשרד החינוך אין הרבה חקיקה</w:t>
      </w:r>
      <w:bookmarkStart w:id="3775" w:name="_ETM_Q9_256644"/>
      <w:bookmarkEnd w:id="3775"/>
      <w:r w:rsidR="005168EE">
        <w:rPr>
          <w:rFonts w:hint="cs"/>
          <w:rtl/>
          <w:lang w:eastAsia="he-IL"/>
        </w:rPr>
        <w:t xml:space="preserve">. אין חקיקה. אין הרבה חקיקה במשרד החינוך, כי אין חקיקה. </w:t>
      </w:r>
      <w:bookmarkStart w:id="3776" w:name="_ETM_Q9_262783"/>
      <w:bookmarkEnd w:id="3776"/>
      <w:r w:rsidR="005168EE">
        <w:rPr>
          <w:rFonts w:hint="cs"/>
          <w:rtl/>
          <w:lang w:eastAsia="he-IL"/>
        </w:rPr>
        <w:t xml:space="preserve">גם משתדלים לא לחוקק חוקים במערכת החינוך מפני שמטבע הדברים </w:t>
      </w:r>
      <w:bookmarkStart w:id="3777" w:name="_ETM_Q9_269710"/>
      <w:bookmarkEnd w:id="3777"/>
      <w:r w:rsidR="005168EE">
        <w:rPr>
          <w:rFonts w:hint="cs"/>
          <w:rtl/>
          <w:lang w:eastAsia="he-IL"/>
        </w:rPr>
        <w:t xml:space="preserve">אלה מערכות שצריכות כל הזמן התאמה, שיפור ושדרוג. אז לא </w:t>
      </w:r>
      <w:bookmarkStart w:id="3778" w:name="_ETM_Q9_274871"/>
      <w:bookmarkEnd w:id="3778"/>
      <w:r w:rsidR="005168EE">
        <w:rPr>
          <w:rFonts w:hint="cs"/>
          <w:rtl/>
          <w:lang w:eastAsia="he-IL"/>
        </w:rPr>
        <w:t xml:space="preserve">צריך לעשות את זה בחקיקה ולכבול את ידיהם של אלה </w:t>
      </w:r>
      <w:bookmarkStart w:id="3779" w:name="_ETM_Q9_281270"/>
      <w:bookmarkEnd w:id="3779"/>
      <w:r w:rsidR="005168EE">
        <w:rPr>
          <w:rFonts w:hint="cs"/>
          <w:rtl/>
          <w:lang w:eastAsia="he-IL"/>
        </w:rPr>
        <w:t>שאמונים על נתינת ההכשרה והלמידה והכשרת אנשים</w:t>
      </w:r>
      <w:r w:rsidR="00103E4E">
        <w:rPr>
          <w:rFonts w:hint="cs"/>
          <w:rtl/>
          <w:lang w:eastAsia="he-IL"/>
        </w:rPr>
        <w:t xml:space="preserve"> </w:t>
      </w:r>
      <w:r>
        <w:rPr>
          <w:rFonts w:hint="cs"/>
          <w:rtl/>
          <w:lang w:eastAsia="he-IL"/>
        </w:rPr>
        <w:t>– –</w:t>
      </w:r>
      <w:r w:rsidR="00103E4E">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3780" w:name="ET_interruption_5767_20"/>
      <w:r w:rsidRPr="006B40E0">
        <w:rPr>
          <w:rStyle w:val="TagStyle"/>
          <w:rtl/>
        </w:rPr>
        <w:lastRenderedPageBreak/>
        <w:t xml:space="preserve"> &lt;&lt; קריאה &gt;&gt; </w:t>
      </w:r>
      <w:r>
        <w:rPr>
          <w:rtl/>
        </w:rPr>
        <w:t>אורנה ברביבאי (יש עתיד-תל"ם):</w:t>
      </w:r>
      <w:r w:rsidRPr="006B40E0">
        <w:rPr>
          <w:rStyle w:val="TagStyle"/>
          <w:rtl/>
        </w:rPr>
        <w:t xml:space="preserve"> &lt;&lt; קריאה &gt;&gt;</w:t>
      </w:r>
      <w:r>
        <w:rPr>
          <w:rtl/>
        </w:rPr>
        <w:t xml:space="preserve"> </w:t>
      </w:r>
      <w:bookmarkEnd w:id="3780"/>
    </w:p>
    <w:p w:rsidR="005168EE" w:rsidRDefault="005168EE" w:rsidP="00960902">
      <w:pPr>
        <w:rPr>
          <w:rtl/>
          <w:lang w:eastAsia="he-IL"/>
        </w:rPr>
      </w:pPr>
    </w:p>
    <w:p w:rsidR="005168EE" w:rsidRDefault="005168EE" w:rsidP="002D2221">
      <w:pPr>
        <w:rPr>
          <w:rtl/>
          <w:lang w:eastAsia="he-IL"/>
        </w:rPr>
      </w:pPr>
      <w:r>
        <w:rPr>
          <w:rFonts w:hint="cs"/>
          <w:rtl/>
          <w:lang w:eastAsia="he-IL"/>
        </w:rPr>
        <w:t>אבל זה לא קורה.</w:t>
      </w:r>
    </w:p>
    <w:p w:rsidR="005168EE" w:rsidRDefault="005168EE" w:rsidP="002D2221">
      <w:pPr>
        <w:rPr>
          <w:rtl/>
          <w:lang w:eastAsia="he-IL"/>
        </w:rPr>
      </w:pPr>
      <w:bookmarkStart w:id="3781" w:name="_ETM_Q9_283698"/>
      <w:bookmarkStart w:id="3782" w:name="_ETM_Q9_283776"/>
      <w:bookmarkEnd w:id="3781"/>
      <w:bookmarkEnd w:id="3782"/>
    </w:p>
    <w:p w:rsidR="005168EE" w:rsidRDefault="005168EE" w:rsidP="002D2221">
      <w:pPr>
        <w:pStyle w:val="-"/>
        <w:keepNext/>
        <w:rPr>
          <w:rtl/>
        </w:rPr>
      </w:pPr>
      <w:bookmarkStart w:id="3783" w:name="ET_speakercontinue_6052_21"/>
      <w:r w:rsidRPr="006B40E0">
        <w:rPr>
          <w:rStyle w:val="TagStyle"/>
          <w:rtl/>
        </w:rPr>
        <w:t xml:space="preserve"> &lt;&lt; דובר_המשך &gt;&gt; </w:t>
      </w:r>
      <w:r>
        <w:rPr>
          <w:rtl/>
        </w:rPr>
        <w:t>סגן שר העבודה, הרווחה והשירותים החברתיים משולם נהרי:</w:t>
      </w:r>
      <w:r w:rsidRPr="006B40E0">
        <w:rPr>
          <w:rStyle w:val="TagStyle"/>
          <w:rtl/>
        </w:rPr>
        <w:t xml:space="preserve"> &lt;&lt; דובר_המשך &gt;&gt;</w:t>
      </w:r>
      <w:r>
        <w:rPr>
          <w:rtl/>
        </w:rPr>
        <w:t xml:space="preserve"> </w:t>
      </w:r>
      <w:bookmarkEnd w:id="3783"/>
    </w:p>
    <w:p w:rsidR="005168EE" w:rsidRDefault="005168EE" w:rsidP="00960902">
      <w:pPr>
        <w:rPr>
          <w:rtl/>
          <w:lang w:eastAsia="he-IL"/>
        </w:rPr>
      </w:pPr>
    </w:p>
    <w:p w:rsidR="005168EE" w:rsidRPr="006B40E0" w:rsidRDefault="00055F15" w:rsidP="00103E4E">
      <w:pPr>
        <w:rPr>
          <w:rtl/>
          <w:lang w:eastAsia="he-IL"/>
        </w:rPr>
      </w:pPr>
      <w:bookmarkStart w:id="3784" w:name="_ETM_Q9_284946"/>
      <w:bookmarkEnd w:id="3784"/>
      <w:r>
        <w:rPr>
          <w:rFonts w:hint="cs"/>
          <w:rtl/>
          <w:lang w:eastAsia="he-IL"/>
        </w:rPr>
        <w:t>– –</w:t>
      </w:r>
      <w:r w:rsidR="005168EE">
        <w:rPr>
          <w:rFonts w:hint="cs"/>
          <w:rtl/>
          <w:lang w:eastAsia="he-IL"/>
        </w:rPr>
        <w:t xml:space="preserve"> לא רק במשרד החינוך, גם במשרד </w:t>
      </w:r>
      <w:bookmarkStart w:id="3785" w:name="_ETM_Q9_289649"/>
      <w:bookmarkEnd w:id="3785"/>
      <w:r w:rsidR="005168EE">
        <w:rPr>
          <w:rFonts w:hint="cs"/>
          <w:rtl/>
          <w:lang w:eastAsia="he-IL"/>
        </w:rPr>
        <w:t>העבודה, גם באוניברסיטה, גם במכללות</w:t>
      </w:r>
      <w:r w:rsidR="00103E4E">
        <w:rPr>
          <w:rFonts w:hint="cs"/>
          <w:rtl/>
          <w:lang w:eastAsia="he-IL"/>
        </w:rPr>
        <w:t>.</w:t>
      </w:r>
      <w:r w:rsidR="005168EE">
        <w:rPr>
          <w:rFonts w:hint="cs"/>
          <w:rtl/>
          <w:lang w:eastAsia="he-IL"/>
        </w:rPr>
        <w:t xml:space="preserve"> במקומות האלה המערכת חייבת </w:t>
      </w:r>
      <w:bookmarkStart w:id="3786" w:name="_ETM_Q9_298161"/>
      <w:bookmarkEnd w:id="3786"/>
      <w:r w:rsidR="005168EE">
        <w:rPr>
          <w:rFonts w:hint="cs"/>
          <w:rtl/>
          <w:lang w:eastAsia="he-IL"/>
        </w:rPr>
        <w:t xml:space="preserve">להיות גמישה. יש לאפשר לה את הגמישות הזאת, גם להתאים תוכניות, כי בסופו של דבר אנחנו כל הזמן מנסים תוכניות </w:t>
      </w:r>
      <w:bookmarkStart w:id="3787" w:name="_ETM_Q9_305688"/>
      <w:bookmarkEnd w:id="3787"/>
      <w:r w:rsidR="005168EE">
        <w:rPr>
          <w:rFonts w:hint="cs"/>
          <w:rtl/>
          <w:lang w:eastAsia="he-IL"/>
        </w:rPr>
        <w:t xml:space="preserve">כאלה ותוכניות אחרות. הדברים משתנים, כמו בתקופה הזאת שיש צרכים </w:t>
      </w:r>
      <w:bookmarkStart w:id="3788" w:name="_ETM_Q9_312742"/>
      <w:bookmarkEnd w:id="3788"/>
      <w:r w:rsidR="005168EE">
        <w:rPr>
          <w:rFonts w:hint="cs"/>
          <w:rtl/>
          <w:lang w:eastAsia="he-IL"/>
        </w:rPr>
        <w:t xml:space="preserve">אחרים שצריכים להסיט לתחומים אחרים ולתת הכשרות אחרות. דברים כאלה לא עושים בחקיקה. </w:t>
      </w:r>
      <w:bookmarkStart w:id="3789" w:name="_ETM_Q9_316681"/>
      <w:bookmarkStart w:id="3790" w:name="_ETM_Q9_316800"/>
      <w:bookmarkStart w:id="3791" w:name="_ETM_Q9_316880"/>
      <w:bookmarkStart w:id="3792" w:name="_ETM_Q9_316950"/>
      <w:bookmarkEnd w:id="3789"/>
      <w:bookmarkEnd w:id="3790"/>
      <w:bookmarkEnd w:id="3791"/>
      <w:bookmarkEnd w:id="3792"/>
      <w:r w:rsidR="005168EE">
        <w:rPr>
          <w:rFonts w:hint="cs"/>
          <w:rtl/>
          <w:lang w:eastAsia="he-IL"/>
        </w:rPr>
        <w:t xml:space="preserve">משכך, אני מבקש להתנגד </w:t>
      </w:r>
      <w:bookmarkStart w:id="3793" w:name="_ETM_Q9_325272"/>
      <w:bookmarkEnd w:id="3793"/>
      <w:r w:rsidR="005168EE">
        <w:rPr>
          <w:rFonts w:hint="cs"/>
          <w:rtl/>
          <w:lang w:eastAsia="he-IL"/>
        </w:rPr>
        <w:t>להצעת החוק המוצעת.</w:t>
      </w:r>
    </w:p>
    <w:p w:rsidR="005168EE" w:rsidRDefault="005168EE" w:rsidP="002D2221">
      <w:pPr>
        <w:rPr>
          <w:rtl/>
          <w:lang w:eastAsia="he-IL"/>
        </w:rPr>
      </w:pPr>
    </w:p>
    <w:p w:rsidR="005168EE" w:rsidRDefault="005168EE" w:rsidP="002D2221">
      <w:pPr>
        <w:rPr>
          <w:rtl/>
          <w:lang w:eastAsia="he-IL"/>
        </w:rPr>
      </w:pPr>
      <w:bookmarkStart w:id="3794" w:name="_ETM_Q9_330997"/>
      <w:bookmarkStart w:id="3795" w:name="_ETM_Q9_331077"/>
      <w:bookmarkEnd w:id="3794"/>
      <w:bookmarkEnd w:id="3795"/>
      <w:r>
        <w:rPr>
          <w:rFonts w:hint="cs"/>
          <w:rtl/>
          <w:lang w:eastAsia="he-IL"/>
        </w:rPr>
        <w:t xml:space="preserve">אם יתאפשר לי בזמן שנותר, הייתי רוצה לומר כמה משפטים </w:t>
      </w:r>
      <w:r>
        <w:rPr>
          <w:rtl/>
          <w:lang w:eastAsia="he-IL"/>
        </w:rPr>
        <w:t>–</w:t>
      </w:r>
      <w:r>
        <w:rPr>
          <w:rFonts w:hint="cs"/>
          <w:rtl/>
          <w:lang w:eastAsia="he-IL"/>
        </w:rPr>
        <w:t xml:space="preserve"> עליזה, עליזה </w:t>
      </w:r>
      <w:r>
        <w:rPr>
          <w:rtl/>
          <w:lang w:eastAsia="he-IL"/>
        </w:rPr>
        <w:t>–</w:t>
      </w:r>
      <w:r>
        <w:rPr>
          <w:rFonts w:hint="cs"/>
          <w:rtl/>
          <w:lang w:eastAsia="he-IL"/>
        </w:rPr>
        <w:t xml:space="preserve"> טוב, היא לא נותנת לי רשות, אז אנחנו עוברים להצבעה.</w:t>
      </w:r>
    </w:p>
    <w:p w:rsidR="005168EE" w:rsidRDefault="005168EE" w:rsidP="002D2221">
      <w:pPr>
        <w:rPr>
          <w:rtl/>
          <w:lang w:eastAsia="he-IL"/>
        </w:rPr>
      </w:pPr>
    </w:p>
    <w:p w:rsidR="005168EE" w:rsidRDefault="005168EE" w:rsidP="002D2221">
      <w:pPr>
        <w:pStyle w:val="af6"/>
        <w:keepNext/>
        <w:rPr>
          <w:rtl/>
        </w:rPr>
      </w:pPr>
      <w:r w:rsidRPr="00CF1C11">
        <w:rPr>
          <w:rStyle w:val="TagStyle"/>
          <w:rtl/>
        </w:rPr>
        <w:t xml:space="preserve"> &lt;&lt; יור &gt;&gt; </w:t>
      </w:r>
      <w:r>
        <w:rPr>
          <w:rtl/>
        </w:rPr>
        <w:t>היו"ר אליהו ברוכי:</w:t>
      </w:r>
      <w:r w:rsidRPr="00CF1C11">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אנחנו נעבור להצבעה. תודה רבה. </w:t>
      </w:r>
      <w:bookmarkStart w:id="3796" w:name="_ETM_Q9_351827"/>
      <w:bookmarkEnd w:id="3796"/>
      <w:r>
        <w:rPr>
          <w:rFonts w:hint="cs"/>
          <w:rtl/>
          <w:lang w:eastAsia="he-IL"/>
        </w:rPr>
        <w:t xml:space="preserve">חברת הכנסת אורנה ברביבאי וחבר הכנסת מיקי לוי – </w:t>
      </w:r>
      <w:bookmarkStart w:id="3797" w:name="_ETM_Q9_359378"/>
      <w:bookmarkEnd w:id="3797"/>
      <w:r>
        <w:rPr>
          <w:rFonts w:hint="cs"/>
          <w:rtl/>
          <w:lang w:eastAsia="he-IL"/>
        </w:rPr>
        <w:t xml:space="preserve">שהוא המציע הבא – נשארים פה. אני מבקש מחברי וחברות הכנסת לעלות כל אחד למקום שלו בבקשה להצבעה. </w:t>
      </w:r>
    </w:p>
    <w:p w:rsidR="005168EE" w:rsidRDefault="005168EE" w:rsidP="002D2221">
      <w:pPr>
        <w:rPr>
          <w:rtl/>
          <w:lang w:eastAsia="he-IL"/>
        </w:rPr>
      </w:pPr>
      <w:bookmarkStart w:id="3798" w:name="_ETM_Q9_361781"/>
      <w:bookmarkStart w:id="3799" w:name="_ETM_Q9_361853"/>
      <w:bookmarkEnd w:id="3798"/>
      <w:bookmarkEnd w:id="3799"/>
    </w:p>
    <w:p w:rsidR="005168EE" w:rsidRDefault="005168EE" w:rsidP="002D2221">
      <w:pPr>
        <w:pStyle w:val="af5"/>
        <w:keepNext/>
        <w:rPr>
          <w:rtl/>
        </w:rPr>
      </w:pPr>
      <w:bookmarkStart w:id="3800" w:name="ET_interruption_5767_22"/>
      <w:r w:rsidRPr="00516A08">
        <w:rPr>
          <w:rStyle w:val="TagStyle"/>
          <w:rtl/>
        </w:rPr>
        <w:t xml:space="preserve"> &lt;&lt; קריאה &gt;&gt; </w:t>
      </w:r>
      <w:r>
        <w:rPr>
          <w:rtl/>
        </w:rPr>
        <w:t>אורנה ברביבאי (יש עתיד-תל"ם):</w:t>
      </w:r>
      <w:r w:rsidRPr="00516A08">
        <w:rPr>
          <w:rStyle w:val="TagStyle"/>
          <w:rtl/>
        </w:rPr>
        <w:t xml:space="preserve"> &lt;&lt; קריאה &gt;&gt;</w:t>
      </w:r>
      <w:r>
        <w:rPr>
          <w:rtl/>
        </w:rPr>
        <w:t xml:space="preserve"> </w:t>
      </w:r>
      <w:bookmarkEnd w:id="3800"/>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אחרי ההצבעה?</w:t>
      </w:r>
      <w:bookmarkStart w:id="3801" w:name="_ETM_Q9_362207"/>
      <w:bookmarkEnd w:id="3801"/>
    </w:p>
    <w:p w:rsidR="005168EE" w:rsidRDefault="005168EE" w:rsidP="002D2221">
      <w:pPr>
        <w:rPr>
          <w:rtl/>
          <w:lang w:eastAsia="he-IL"/>
        </w:rPr>
      </w:pPr>
      <w:bookmarkStart w:id="3802" w:name="_ETM_Q9_362267"/>
      <w:bookmarkEnd w:id="3802"/>
    </w:p>
    <w:p w:rsidR="008C5BF3" w:rsidRDefault="008C5BF3" w:rsidP="008C5BF3">
      <w:pPr>
        <w:pStyle w:val="af6"/>
        <w:keepNext/>
        <w:rPr>
          <w:rtl/>
        </w:rPr>
      </w:pPr>
      <w:r w:rsidRPr="00CF1C11">
        <w:rPr>
          <w:rStyle w:val="TagStyle"/>
          <w:rtl/>
        </w:rPr>
        <w:t xml:space="preserve">&lt;&lt; יור &gt;&gt; </w:t>
      </w:r>
      <w:r>
        <w:rPr>
          <w:rtl/>
        </w:rPr>
        <w:t>היו"ר אליהו ברוכי:</w:t>
      </w:r>
      <w:r w:rsidRPr="00CF1C11">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3803" w:name="_ETM_Q9_362973"/>
      <w:bookmarkEnd w:id="3803"/>
      <w:r>
        <w:rPr>
          <w:rFonts w:hint="cs"/>
          <w:rtl/>
          <w:lang w:eastAsia="he-IL"/>
        </w:rPr>
        <w:t xml:space="preserve">את </w:t>
      </w:r>
      <w:bookmarkStart w:id="3804" w:name="_ETM_Q9_363593"/>
      <w:bookmarkEnd w:id="3804"/>
      <w:r>
        <w:rPr>
          <w:rFonts w:hint="cs"/>
          <w:rtl/>
          <w:lang w:eastAsia="he-IL"/>
        </w:rPr>
        <w:t>נשארת פה.</w:t>
      </w:r>
    </w:p>
    <w:p w:rsidR="005168EE" w:rsidRDefault="005168EE" w:rsidP="002D2221">
      <w:pPr>
        <w:rPr>
          <w:rtl/>
          <w:lang w:eastAsia="he-IL"/>
        </w:rPr>
      </w:pPr>
      <w:bookmarkStart w:id="3805" w:name="_ETM_Q9_365401"/>
      <w:bookmarkStart w:id="3806" w:name="_ETM_Q9_365496"/>
      <w:bookmarkEnd w:id="3805"/>
      <w:bookmarkEnd w:id="3806"/>
    </w:p>
    <w:p w:rsidR="005168EE" w:rsidRDefault="005168EE" w:rsidP="002D2221">
      <w:pPr>
        <w:pStyle w:val="af5"/>
        <w:keepNext/>
        <w:rPr>
          <w:rtl/>
        </w:rPr>
      </w:pPr>
      <w:bookmarkStart w:id="3807" w:name="ET_interruption_5767_24"/>
      <w:r w:rsidRPr="00516A08">
        <w:rPr>
          <w:rStyle w:val="TagStyle"/>
          <w:rtl/>
        </w:rPr>
        <w:t xml:space="preserve"> &lt;&lt; קריאה &gt;&gt; </w:t>
      </w:r>
      <w:r>
        <w:rPr>
          <w:rtl/>
        </w:rPr>
        <w:t>אורנה ברביבאי (יש עתיד-תל"ם):</w:t>
      </w:r>
      <w:r w:rsidRPr="00516A08">
        <w:rPr>
          <w:rStyle w:val="TagStyle"/>
          <w:rtl/>
        </w:rPr>
        <w:t xml:space="preserve"> &lt;&lt; קריאה &gt;&gt;</w:t>
      </w:r>
      <w:r>
        <w:rPr>
          <w:rtl/>
        </w:rPr>
        <w:t xml:space="preserve"> </w:t>
      </w:r>
      <w:bookmarkEnd w:id="3807"/>
    </w:p>
    <w:p w:rsidR="005168EE" w:rsidRDefault="005168EE" w:rsidP="00960902">
      <w:pPr>
        <w:rPr>
          <w:rtl/>
          <w:lang w:eastAsia="he-IL"/>
        </w:rPr>
      </w:pPr>
    </w:p>
    <w:p w:rsidR="005168EE" w:rsidRDefault="005168EE" w:rsidP="002D2221">
      <w:pPr>
        <w:rPr>
          <w:rtl/>
          <w:lang w:eastAsia="he-IL"/>
        </w:rPr>
      </w:pPr>
      <w:bookmarkStart w:id="3808" w:name="_ETM_Q9_364582"/>
      <w:bookmarkEnd w:id="3808"/>
      <w:r>
        <w:rPr>
          <w:rFonts w:hint="cs"/>
          <w:rtl/>
          <w:lang w:eastAsia="he-IL"/>
        </w:rPr>
        <w:t>אבל אני רוצה להגיב עכשיו.</w:t>
      </w:r>
    </w:p>
    <w:p w:rsidR="005168EE" w:rsidRDefault="005168EE" w:rsidP="002D2221">
      <w:pPr>
        <w:rPr>
          <w:rtl/>
          <w:lang w:eastAsia="he-IL"/>
        </w:rPr>
      </w:pPr>
      <w:bookmarkStart w:id="3809" w:name="_ETM_Q9_367409"/>
      <w:bookmarkStart w:id="3810" w:name="_ETM_Q9_367540"/>
      <w:bookmarkEnd w:id="3809"/>
      <w:bookmarkEnd w:id="3810"/>
    </w:p>
    <w:p w:rsidR="008C5BF3" w:rsidRDefault="008C5BF3" w:rsidP="008C5BF3">
      <w:pPr>
        <w:pStyle w:val="af6"/>
        <w:keepNext/>
        <w:rPr>
          <w:rtl/>
        </w:rPr>
      </w:pPr>
      <w:r w:rsidRPr="00CF1C11">
        <w:rPr>
          <w:rStyle w:val="TagStyle"/>
          <w:rtl/>
        </w:rPr>
        <w:t xml:space="preserve">&lt;&lt; יור &gt;&gt; </w:t>
      </w:r>
      <w:r>
        <w:rPr>
          <w:rtl/>
        </w:rPr>
        <w:t>היו"ר אליהו ברוכי:</w:t>
      </w:r>
      <w:r w:rsidRPr="00CF1C11">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3811" w:name="_ETM_Q9_368136"/>
      <w:bookmarkEnd w:id="3811"/>
      <w:r>
        <w:rPr>
          <w:rFonts w:hint="cs"/>
          <w:rtl/>
          <w:lang w:eastAsia="he-IL"/>
        </w:rPr>
        <w:lastRenderedPageBreak/>
        <w:t xml:space="preserve">בבקשה, חברת הכנסת אורנה ברביבאי </w:t>
      </w:r>
      <w:bookmarkStart w:id="3812" w:name="_ETM_Q9_375132"/>
      <w:bookmarkEnd w:id="3812"/>
      <w:r>
        <w:rPr>
          <w:rtl/>
          <w:lang w:eastAsia="he-IL"/>
        </w:rPr>
        <w:t>–</w:t>
      </w:r>
      <w:r>
        <w:rPr>
          <w:rFonts w:hint="cs"/>
          <w:rtl/>
          <w:lang w:eastAsia="he-IL"/>
        </w:rPr>
        <w:t xml:space="preserve"> תגובה</w:t>
      </w:r>
      <w:r w:rsidR="00304CC9">
        <w:rPr>
          <w:rFonts w:hint="cs"/>
          <w:rtl/>
          <w:lang w:eastAsia="he-IL"/>
        </w:rPr>
        <w:t>,</w:t>
      </w:r>
      <w:r>
        <w:rPr>
          <w:rFonts w:hint="cs"/>
          <w:rtl/>
          <w:lang w:eastAsia="he-IL"/>
        </w:rPr>
        <w:t xml:space="preserve"> בבקשה. שלוש דקות לרשותך, בבקשה. סליחה, זה קפץ </w:t>
      </w:r>
      <w:r>
        <w:rPr>
          <w:rtl/>
          <w:lang w:eastAsia="he-IL"/>
        </w:rPr>
        <w:t>–</w:t>
      </w:r>
      <w:r>
        <w:rPr>
          <w:rFonts w:hint="cs"/>
          <w:rtl/>
          <w:lang w:eastAsia="he-IL"/>
        </w:rPr>
        <w:t xml:space="preserve"> אני מאפס </w:t>
      </w:r>
      <w:bookmarkStart w:id="3813" w:name="_ETM_Q9_381000"/>
      <w:bookmarkEnd w:id="3813"/>
      <w:r>
        <w:rPr>
          <w:rFonts w:hint="cs"/>
          <w:rtl/>
          <w:lang w:eastAsia="he-IL"/>
        </w:rPr>
        <w:t xml:space="preserve">את זה. אנחנו עדיין </w:t>
      </w:r>
      <w:bookmarkStart w:id="3814" w:name="_ETM_Q9_387522"/>
      <w:bookmarkEnd w:id="3814"/>
      <w:r>
        <w:rPr>
          <w:rFonts w:hint="cs"/>
          <w:rtl/>
          <w:lang w:eastAsia="he-IL"/>
        </w:rPr>
        <w:t>לא ניגשים להצבעה.</w:t>
      </w:r>
    </w:p>
    <w:p w:rsidR="005168EE" w:rsidRDefault="005168EE" w:rsidP="002D2221">
      <w:pPr>
        <w:rPr>
          <w:rtl/>
          <w:lang w:eastAsia="he-IL"/>
        </w:rPr>
      </w:pPr>
      <w:bookmarkStart w:id="3815" w:name="_ETM_Q9_384613"/>
      <w:bookmarkStart w:id="3816" w:name="_ETM_Q9_384707"/>
      <w:bookmarkEnd w:id="3815"/>
      <w:bookmarkEnd w:id="3816"/>
    </w:p>
    <w:p w:rsidR="005168EE" w:rsidRDefault="005168EE" w:rsidP="002D2221">
      <w:pPr>
        <w:pStyle w:val="a4"/>
        <w:keepNext/>
        <w:rPr>
          <w:rtl/>
        </w:rPr>
      </w:pPr>
      <w:bookmarkStart w:id="3817" w:name="ET_speaker_5767_26"/>
      <w:r w:rsidRPr="00516A08">
        <w:rPr>
          <w:rStyle w:val="TagStyle"/>
          <w:rtl/>
        </w:rPr>
        <w:t xml:space="preserve"> &lt;&lt; דובר &gt;&gt; </w:t>
      </w:r>
      <w:bookmarkStart w:id="3818" w:name="_Toc54214978"/>
      <w:bookmarkStart w:id="3819" w:name="_Toc54217904"/>
      <w:bookmarkStart w:id="3820" w:name="_Toc64358483"/>
      <w:bookmarkStart w:id="3821" w:name="_Toc64810606"/>
      <w:bookmarkStart w:id="3822" w:name="_Toc64810749"/>
      <w:r>
        <w:rPr>
          <w:rtl/>
        </w:rPr>
        <w:t>אורנה ברביבאי (יש עתיד-תל"ם):</w:t>
      </w:r>
      <w:bookmarkEnd w:id="3818"/>
      <w:bookmarkEnd w:id="3819"/>
      <w:bookmarkEnd w:id="3820"/>
      <w:bookmarkEnd w:id="3821"/>
      <w:bookmarkEnd w:id="3822"/>
      <w:r w:rsidRPr="00516A08">
        <w:rPr>
          <w:rStyle w:val="TagStyle"/>
          <w:rtl/>
        </w:rPr>
        <w:t xml:space="preserve"> &lt;&lt; דובר &gt;&gt;</w:t>
      </w:r>
      <w:r>
        <w:rPr>
          <w:rtl/>
        </w:rPr>
        <w:t xml:space="preserve"> </w:t>
      </w:r>
      <w:bookmarkEnd w:id="3817"/>
    </w:p>
    <w:p w:rsidR="005168EE" w:rsidRDefault="005168EE" w:rsidP="00960902">
      <w:pPr>
        <w:rPr>
          <w:rtl/>
          <w:lang w:eastAsia="he-IL"/>
        </w:rPr>
      </w:pPr>
    </w:p>
    <w:p w:rsidR="005168EE" w:rsidRDefault="005168EE" w:rsidP="008C5BF3">
      <w:pPr>
        <w:rPr>
          <w:rtl/>
          <w:lang w:eastAsia="he-IL"/>
        </w:rPr>
      </w:pPr>
      <w:bookmarkStart w:id="3823" w:name="_ETM_Q9_388142"/>
      <w:bookmarkEnd w:id="3823"/>
      <w:r>
        <w:rPr>
          <w:rFonts w:hint="cs"/>
          <w:rtl/>
          <w:lang w:eastAsia="he-IL"/>
        </w:rPr>
        <w:t>ר</w:t>
      </w:r>
      <w:bookmarkStart w:id="3824" w:name="_ETM_Q9_388469"/>
      <w:bookmarkEnd w:id="3824"/>
      <w:r>
        <w:rPr>
          <w:rFonts w:hint="cs"/>
          <w:rtl/>
          <w:lang w:eastAsia="he-IL"/>
        </w:rPr>
        <w:t>גע</w:t>
      </w:r>
      <w:bookmarkStart w:id="3825" w:name="_ETM_Q9_388613"/>
      <w:bookmarkEnd w:id="3825"/>
      <w:r>
        <w:rPr>
          <w:rFonts w:hint="cs"/>
          <w:rtl/>
          <w:lang w:eastAsia="he-IL"/>
        </w:rPr>
        <w:t xml:space="preserve">, אני מתייחסת. עליזה, לפני </w:t>
      </w:r>
      <w:bookmarkStart w:id="3826" w:name="_ETM_Q9_384199"/>
      <w:bookmarkEnd w:id="3826"/>
      <w:r>
        <w:rPr>
          <w:rFonts w:hint="cs"/>
          <w:rtl/>
          <w:lang w:eastAsia="he-IL"/>
        </w:rPr>
        <w:t xml:space="preserve">שכולם מצביעים נגד, אני רוצה להסביר על מה </w:t>
      </w:r>
      <w:r w:rsidR="008C5BF3">
        <w:rPr>
          <w:rFonts w:hint="cs"/>
          <w:rtl/>
          <w:lang w:eastAsia="he-IL"/>
        </w:rPr>
        <w:t>"</w:t>
      </w:r>
      <w:r>
        <w:rPr>
          <w:rFonts w:hint="cs"/>
          <w:rtl/>
          <w:lang w:eastAsia="he-IL"/>
        </w:rPr>
        <w:t>נגד</w:t>
      </w:r>
      <w:r w:rsidR="008C5BF3">
        <w:rPr>
          <w:rFonts w:hint="cs"/>
          <w:rtl/>
          <w:lang w:eastAsia="he-IL"/>
        </w:rPr>
        <w:t>"</w:t>
      </w:r>
      <w:r>
        <w:rPr>
          <w:rFonts w:hint="cs"/>
          <w:rtl/>
          <w:lang w:eastAsia="he-IL"/>
        </w:rPr>
        <w:t xml:space="preserve">: </w:t>
      </w:r>
      <w:bookmarkStart w:id="3827" w:name="_ETM_Q9_392546"/>
      <w:bookmarkEnd w:id="3827"/>
      <w:r>
        <w:rPr>
          <w:rFonts w:hint="cs"/>
          <w:rtl/>
          <w:lang w:eastAsia="he-IL"/>
        </w:rPr>
        <w:t xml:space="preserve">בעצם מה אמר לי סגן השר? </w:t>
      </w:r>
      <w:r w:rsidR="008C5BF3">
        <w:rPr>
          <w:rFonts w:hint="cs"/>
          <w:rtl/>
          <w:lang w:eastAsia="he-IL"/>
        </w:rPr>
        <w:t>הוא</w:t>
      </w:r>
      <w:r>
        <w:rPr>
          <w:rFonts w:hint="cs"/>
          <w:rtl/>
          <w:lang w:eastAsia="he-IL"/>
        </w:rPr>
        <w:t xml:space="preserve"> לא אמר לי במילותיו, אני הבנתי</w:t>
      </w:r>
      <w:r w:rsidR="008C5BF3">
        <w:rPr>
          <w:rFonts w:hint="cs"/>
          <w:rtl/>
          <w:lang w:eastAsia="he-IL"/>
        </w:rPr>
        <w:t xml:space="preserve">, </w:t>
      </w:r>
      <w:r>
        <w:rPr>
          <w:rFonts w:hint="cs"/>
          <w:rtl/>
          <w:lang w:eastAsia="he-IL"/>
        </w:rPr>
        <w:t xml:space="preserve">שיש פער, </w:t>
      </w:r>
      <w:bookmarkStart w:id="3828" w:name="_ETM_Q9_400590"/>
      <w:bookmarkEnd w:id="3828"/>
      <w:r>
        <w:rPr>
          <w:rFonts w:hint="cs"/>
          <w:rtl/>
          <w:lang w:eastAsia="he-IL"/>
        </w:rPr>
        <w:t>שאנשים, כמיליון מובטלים, יושבים בבתיהם ומבקשים לעבוד</w:t>
      </w:r>
      <w:bookmarkStart w:id="3829" w:name="_ETM_Q9_407808"/>
      <w:bookmarkEnd w:id="3829"/>
      <w:r>
        <w:rPr>
          <w:rFonts w:hint="cs"/>
          <w:rtl/>
          <w:lang w:eastAsia="he-IL"/>
        </w:rPr>
        <w:t xml:space="preserve"> בעבודה</w:t>
      </w:r>
      <w:r w:rsidR="008C5BF3">
        <w:rPr>
          <w:rFonts w:hint="cs"/>
          <w:rtl/>
          <w:lang w:eastAsia="he-IL"/>
        </w:rPr>
        <w:t>;</w:t>
      </w:r>
      <w:r>
        <w:rPr>
          <w:rFonts w:hint="cs"/>
          <w:rtl/>
          <w:lang w:eastAsia="he-IL"/>
        </w:rPr>
        <w:t xml:space="preserve"> לא רק פרנסה</w:t>
      </w:r>
      <w:r w:rsidR="008C5BF3">
        <w:rPr>
          <w:rFonts w:hint="cs"/>
          <w:rtl/>
          <w:lang w:eastAsia="he-IL"/>
        </w:rPr>
        <w:t>,</w:t>
      </w:r>
      <w:r>
        <w:rPr>
          <w:rFonts w:hint="cs"/>
          <w:rtl/>
          <w:lang w:eastAsia="he-IL"/>
        </w:rPr>
        <w:t xml:space="preserve"> בוודאי שפרנסה, אבל גם </w:t>
      </w:r>
      <w:bookmarkStart w:id="3830" w:name="_ETM_Q9_409797"/>
      <w:bookmarkEnd w:id="3830"/>
      <w:r>
        <w:rPr>
          <w:rFonts w:hint="cs"/>
          <w:rtl/>
          <w:lang w:eastAsia="he-IL"/>
        </w:rPr>
        <w:t xml:space="preserve">כדי לייצר ערך ומשמעות לחייהם. מפלס המתאבדים עולה </w:t>
      </w:r>
      <w:r>
        <w:rPr>
          <w:rtl/>
          <w:lang w:eastAsia="he-IL"/>
        </w:rPr>
        <w:t>–</w:t>
      </w:r>
      <w:r>
        <w:rPr>
          <w:rFonts w:hint="cs"/>
          <w:rtl/>
          <w:lang w:eastAsia="he-IL"/>
        </w:rPr>
        <w:t xml:space="preserve"> ענה </w:t>
      </w:r>
      <w:bookmarkStart w:id="3831" w:name="_ETM_Q9_416614"/>
      <w:bookmarkEnd w:id="3831"/>
      <w:r>
        <w:rPr>
          <w:rFonts w:hint="cs"/>
          <w:rtl/>
          <w:lang w:eastAsia="he-IL"/>
        </w:rPr>
        <w:t xml:space="preserve">לי על זה שר הבריאות לא מזמן. התחושות מאוד קשות </w:t>
      </w:r>
      <w:bookmarkStart w:id="3832" w:name="_ETM_Q9_416531"/>
      <w:bookmarkEnd w:id="3832"/>
      <w:r>
        <w:rPr>
          <w:rFonts w:hint="cs"/>
          <w:rtl/>
          <w:lang w:eastAsia="he-IL"/>
        </w:rPr>
        <w:t xml:space="preserve">בציבור. כחול לבן נכנסה לממשלה גדולה, מנופחת, שתכליתה לטפל בציבור, </w:t>
      </w:r>
      <w:bookmarkStart w:id="3833" w:name="_ETM_Q9_428945"/>
      <w:bookmarkEnd w:id="3833"/>
      <w:r>
        <w:rPr>
          <w:rFonts w:hint="cs"/>
          <w:rtl/>
          <w:lang w:eastAsia="he-IL"/>
        </w:rPr>
        <w:t xml:space="preserve">באזרחים; כדי לתת מענה למצוקות בקורונה, ואני מביאה הצעת חוק </w:t>
      </w:r>
      <w:bookmarkStart w:id="3834" w:name="_ETM_Q9_436394"/>
      <w:bookmarkEnd w:id="3834"/>
      <w:r>
        <w:rPr>
          <w:rFonts w:hint="cs"/>
          <w:rtl/>
          <w:lang w:eastAsia="he-IL"/>
        </w:rPr>
        <w:t>שאומרת: תחברו בין מקומות עבודה לאנשים, תייצרו מאגר שקוף, זמין ו</w:t>
      </w:r>
      <w:bookmarkStart w:id="3835" w:name="_ETM_Q9_442559"/>
      <w:bookmarkEnd w:id="3835"/>
      <w:r>
        <w:rPr>
          <w:rFonts w:hint="cs"/>
          <w:rtl/>
          <w:lang w:eastAsia="he-IL"/>
        </w:rPr>
        <w:t xml:space="preserve">נגיש לציבור, שתואם את צורכי שוק העבודה. זה טוב למערכת, </w:t>
      </w:r>
      <w:bookmarkStart w:id="3836" w:name="_ETM_Q9_449158"/>
      <w:bookmarkEnd w:id="3836"/>
      <w:r>
        <w:rPr>
          <w:rFonts w:hint="cs"/>
          <w:rtl/>
          <w:lang w:eastAsia="he-IL"/>
        </w:rPr>
        <w:t>זה טוב לאזרחים.</w:t>
      </w:r>
    </w:p>
    <w:p w:rsidR="005168EE" w:rsidRDefault="005168EE" w:rsidP="002D2221">
      <w:pPr>
        <w:rPr>
          <w:rtl/>
          <w:lang w:eastAsia="he-IL"/>
        </w:rPr>
      </w:pPr>
      <w:bookmarkStart w:id="3837" w:name="_ETM_Q9_454590"/>
      <w:bookmarkStart w:id="3838" w:name="_ETM_Q9_454664"/>
      <w:bookmarkEnd w:id="3837"/>
      <w:bookmarkEnd w:id="3838"/>
    </w:p>
    <w:p w:rsidR="005168EE" w:rsidRDefault="005168EE" w:rsidP="002D2221">
      <w:pPr>
        <w:rPr>
          <w:rtl/>
          <w:lang w:eastAsia="he-IL"/>
        </w:rPr>
      </w:pPr>
      <w:bookmarkStart w:id="3839" w:name="_ETM_Q9_454722"/>
      <w:bookmarkStart w:id="3840" w:name="_ETM_Q9_454782"/>
      <w:bookmarkEnd w:id="3839"/>
      <w:bookmarkEnd w:id="3840"/>
      <w:r>
        <w:rPr>
          <w:rFonts w:hint="cs"/>
          <w:rtl/>
          <w:lang w:eastAsia="he-IL"/>
        </w:rPr>
        <w:t>אבל אתם תצביעו נגד משיקולים פוליטיים, וניהול פו</w:t>
      </w:r>
      <w:bookmarkStart w:id="3841" w:name="_ETM_Q9_449918"/>
      <w:bookmarkEnd w:id="3841"/>
      <w:r>
        <w:rPr>
          <w:rFonts w:hint="cs"/>
          <w:rtl/>
          <w:lang w:eastAsia="he-IL"/>
        </w:rPr>
        <w:t xml:space="preserve">ליטי של הקורונה הזאת דבק בממשלה </w:t>
      </w:r>
      <w:bookmarkStart w:id="3842" w:name="_ETM_Q9_458328"/>
      <w:bookmarkEnd w:id="3842"/>
      <w:r>
        <w:rPr>
          <w:rFonts w:hint="cs"/>
          <w:rtl/>
          <w:lang w:eastAsia="he-IL"/>
        </w:rPr>
        <w:t xml:space="preserve">ודבק בכנסת. אם הייתה בכם טיפת הוגנות וטיפת יושרה כלפי </w:t>
      </w:r>
      <w:bookmarkStart w:id="3843" w:name="_ETM_Q9_459323"/>
      <w:bookmarkEnd w:id="3843"/>
      <w:r>
        <w:rPr>
          <w:rFonts w:hint="cs"/>
          <w:rtl/>
          <w:lang w:eastAsia="he-IL"/>
        </w:rPr>
        <w:t xml:space="preserve">האנשים המובטלים </w:t>
      </w:r>
      <w:bookmarkStart w:id="3844" w:name="_ETM_Q9_464714"/>
      <w:bookmarkEnd w:id="3844"/>
      <w:r>
        <w:rPr>
          <w:rFonts w:hint="eastAsia"/>
          <w:rtl/>
          <w:lang w:eastAsia="he-IL"/>
        </w:rPr>
        <w:t>–</w:t>
      </w:r>
      <w:r>
        <w:rPr>
          <w:rFonts w:hint="cs"/>
          <w:rtl/>
          <w:lang w:eastAsia="he-IL"/>
        </w:rPr>
        <w:t xml:space="preserve"> מיליון מובטלים – הייתם מצביעים בעד, לא כי אני </w:t>
      </w:r>
      <w:bookmarkStart w:id="3845" w:name="_ETM_Q9_462740"/>
      <w:bookmarkEnd w:id="3845"/>
      <w:r>
        <w:rPr>
          <w:rFonts w:hint="cs"/>
          <w:rtl/>
          <w:lang w:eastAsia="he-IL"/>
        </w:rPr>
        <w:t xml:space="preserve">באופוזיציה ולא כי אתם רוצים לנגח; כי אתם בעד האזרחים </w:t>
      </w:r>
      <w:bookmarkStart w:id="3846" w:name="_ETM_Q9_471308"/>
      <w:bookmarkEnd w:id="3846"/>
      <w:r>
        <w:rPr>
          <w:rFonts w:hint="cs"/>
          <w:rtl/>
          <w:lang w:eastAsia="he-IL"/>
        </w:rPr>
        <w:t>שמגיע להם שהכנסת הזאת והממשלה הזאת תעבוד בעבורם.</w:t>
      </w:r>
      <w:bookmarkStart w:id="3847" w:name="_ETM_Q9_473975"/>
      <w:bookmarkEnd w:id="3847"/>
      <w:r>
        <w:rPr>
          <w:rFonts w:hint="cs"/>
          <w:rtl/>
          <w:lang w:eastAsia="he-IL"/>
        </w:rPr>
        <w:t xml:space="preserve"> לצערי, זה </w:t>
      </w:r>
      <w:bookmarkStart w:id="3848" w:name="_ETM_Q9_472569"/>
      <w:bookmarkEnd w:id="3848"/>
      <w:r>
        <w:rPr>
          <w:rFonts w:hint="cs"/>
          <w:rtl/>
          <w:lang w:eastAsia="he-IL"/>
        </w:rPr>
        <w:t>לא כך. תודה.</w:t>
      </w:r>
    </w:p>
    <w:p w:rsidR="005168EE" w:rsidRDefault="005168EE" w:rsidP="002D2221">
      <w:pPr>
        <w:rPr>
          <w:rtl/>
          <w:lang w:eastAsia="he-IL"/>
        </w:rPr>
      </w:pPr>
    </w:p>
    <w:p w:rsidR="005168EE" w:rsidRDefault="005168EE" w:rsidP="002D2221">
      <w:pPr>
        <w:pStyle w:val="af6"/>
        <w:keepNext/>
        <w:rPr>
          <w:rtl/>
        </w:rPr>
      </w:pPr>
      <w:bookmarkStart w:id="3849" w:name="_ETM_Q9_474167"/>
      <w:bookmarkStart w:id="3850" w:name="_ETM_Q9_474193"/>
      <w:bookmarkStart w:id="3851" w:name="_ETM_Q9_474263"/>
      <w:bookmarkStart w:id="3852" w:name="ET_yor_6069_8"/>
      <w:bookmarkEnd w:id="3849"/>
      <w:bookmarkEnd w:id="3850"/>
      <w:bookmarkEnd w:id="3851"/>
      <w:r w:rsidRPr="00CF1C11">
        <w:rPr>
          <w:rStyle w:val="TagStyle"/>
          <w:rtl/>
        </w:rPr>
        <w:t xml:space="preserve"> &lt;&lt; יור &gt;&gt; </w:t>
      </w:r>
      <w:r>
        <w:rPr>
          <w:rtl/>
        </w:rPr>
        <w:t>היו"ר אליהו ברוכי:</w:t>
      </w:r>
      <w:r w:rsidRPr="00CF1C11">
        <w:rPr>
          <w:rStyle w:val="TagStyle"/>
          <w:rtl/>
        </w:rPr>
        <w:t xml:space="preserve"> &lt;&lt; יור &gt;&gt;</w:t>
      </w:r>
      <w:r>
        <w:rPr>
          <w:rtl/>
        </w:rPr>
        <w:t xml:space="preserve"> </w:t>
      </w:r>
      <w:bookmarkEnd w:id="3852"/>
    </w:p>
    <w:p w:rsidR="005168EE" w:rsidRDefault="005168EE" w:rsidP="00960902">
      <w:pPr>
        <w:rPr>
          <w:rtl/>
          <w:lang w:eastAsia="he-IL"/>
        </w:rPr>
      </w:pPr>
    </w:p>
    <w:p w:rsidR="00304CC9" w:rsidRDefault="005168EE" w:rsidP="002D2221">
      <w:pPr>
        <w:rPr>
          <w:rtl/>
          <w:lang w:eastAsia="he-IL"/>
        </w:rPr>
      </w:pPr>
      <w:r>
        <w:rPr>
          <w:rFonts w:hint="cs"/>
          <w:rtl/>
          <w:lang w:eastAsia="he-IL"/>
        </w:rPr>
        <w:t xml:space="preserve">תודה רבה. </w:t>
      </w:r>
    </w:p>
    <w:p w:rsidR="00304CC9" w:rsidRDefault="00304CC9" w:rsidP="002D2221">
      <w:pPr>
        <w:rPr>
          <w:rtl/>
          <w:lang w:eastAsia="he-IL"/>
        </w:rPr>
      </w:pPr>
    </w:p>
    <w:p w:rsidR="005168EE" w:rsidRDefault="005168EE" w:rsidP="00304CC9">
      <w:pPr>
        <w:rPr>
          <w:rtl/>
          <w:lang w:eastAsia="he-IL"/>
        </w:rPr>
      </w:pPr>
      <w:r>
        <w:rPr>
          <w:rFonts w:hint="cs"/>
          <w:rtl/>
          <w:lang w:eastAsia="he-IL"/>
        </w:rPr>
        <w:t>אנחנו נעבור להצבעה. אני אבקש שוב</w:t>
      </w:r>
      <w:r w:rsidR="00304CC9">
        <w:rPr>
          <w:rFonts w:hint="cs"/>
          <w:rtl/>
          <w:lang w:eastAsia="he-IL"/>
        </w:rPr>
        <w:t>,</w:t>
      </w:r>
      <w:r>
        <w:rPr>
          <w:rFonts w:hint="cs"/>
          <w:rtl/>
          <w:lang w:eastAsia="he-IL"/>
        </w:rPr>
        <w:t xml:space="preserve"> </w:t>
      </w:r>
      <w:bookmarkStart w:id="3853" w:name="_ETM_Q9_480207"/>
      <w:bookmarkEnd w:id="3853"/>
      <w:r>
        <w:rPr>
          <w:rFonts w:hint="cs"/>
          <w:rtl/>
          <w:lang w:eastAsia="he-IL"/>
        </w:rPr>
        <w:t>כל חברי וחבר</w:t>
      </w:r>
      <w:r w:rsidR="00304CC9">
        <w:rPr>
          <w:rFonts w:hint="cs"/>
          <w:rtl/>
          <w:lang w:eastAsia="he-IL"/>
        </w:rPr>
        <w:t>ו</w:t>
      </w:r>
      <w:r>
        <w:rPr>
          <w:rFonts w:hint="cs"/>
          <w:rtl/>
          <w:lang w:eastAsia="he-IL"/>
        </w:rPr>
        <w:t xml:space="preserve">ת הכנסת, כל אחד לעלות ולתפוס את מקומו, </w:t>
      </w:r>
      <w:bookmarkStart w:id="3854" w:name="_ETM_Q9_486592"/>
      <w:bookmarkEnd w:id="3854"/>
      <w:r>
        <w:rPr>
          <w:rFonts w:hint="cs"/>
          <w:rtl/>
          <w:lang w:eastAsia="he-IL"/>
        </w:rPr>
        <w:t>חוץ משני חברי הכנסת. אנחנו עוברים להצבעה. בבקשה.</w:t>
      </w:r>
    </w:p>
    <w:p w:rsidR="005168EE" w:rsidRDefault="005168EE" w:rsidP="002D2221">
      <w:pPr>
        <w:keepNext/>
        <w:rPr>
          <w:rtl/>
          <w:lang w:eastAsia="he-IL"/>
        </w:rPr>
      </w:pPr>
    </w:p>
    <w:p w:rsidR="005168EE" w:rsidRDefault="005168EE" w:rsidP="002D2221">
      <w:pPr>
        <w:pStyle w:val="af1"/>
        <w:keepNext/>
        <w:rPr>
          <w:rtl/>
          <w:lang w:eastAsia="he-IL"/>
        </w:rPr>
      </w:pPr>
      <w:bookmarkStart w:id="3855" w:name="_ETM_Q9_494735"/>
      <w:bookmarkStart w:id="3856" w:name="_ETM_Q9_494833"/>
      <w:bookmarkEnd w:id="3855"/>
      <w:bookmarkEnd w:id="3856"/>
      <w:r>
        <w:rPr>
          <w:rtl/>
          <w:lang w:eastAsia="he-IL"/>
        </w:rPr>
        <w:t>הצבעה מס'</w:t>
      </w:r>
      <w:r>
        <w:rPr>
          <w:rFonts w:hint="cs"/>
          <w:rtl/>
          <w:lang w:eastAsia="he-IL"/>
        </w:rPr>
        <w:t xml:space="preserve"> 3</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28</w:t>
      </w:r>
    </w:p>
    <w:p w:rsidR="005168EE" w:rsidRDefault="005168EE" w:rsidP="002D222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5168EE" w:rsidRDefault="005168EE" w:rsidP="002D2221">
      <w:pPr>
        <w:pStyle w:val="--"/>
        <w:keepNext/>
        <w:rPr>
          <w:rtl/>
          <w:lang w:eastAsia="he-IL"/>
        </w:rPr>
      </w:pPr>
      <w:r>
        <w:rPr>
          <w:rtl/>
          <w:lang w:eastAsia="he-IL"/>
        </w:rPr>
        <w:t xml:space="preserve">נמנעים – </w:t>
      </w:r>
      <w:r>
        <w:rPr>
          <w:rFonts w:hint="cs"/>
          <w:rtl/>
          <w:lang w:eastAsia="he-IL"/>
        </w:rPr>
        <w:t>אין</w:t>
      </w:r>
    </w:p>
    <w:p w:rsidR="005168EE" w:rsidRPr="0031004B" w:rsidRDefault="005168EE" w:rsidP="008C5BF3">
      <w:pPr>
        <w:pStyle w:val="af2"/>
        <w:rPr>
          <w:rtl/>
          <w:lang w:eastAsia="he-IL"/>
        </w:rPr>
      </w:pPr>
      <w:r>
        <w:rPr>
          <w:rFonts w:hint="cs"/>
          <w:rtl/>
          <w:lang w:eastAsia="he-IL"/>
        </w:rPr>
        <w:t xml:space="preserve">ההצעה להעביר </w:t>
      </w:r>
      <w:r w:rsidR="008C5BF3">
        <w:rPr>
          <w:rFonts w:hint="cs"/>
          <w:rtl/>
          <w:lang w:eastAsia="he-IL"/>
        </w:rPr>
        <w:t xml:space="preserve">לוועדה </w:t>
      </w:r>
      <w:r>
        <w:rPr>
          <w:rFonts w:hint="cs"/>
          <w:rtl/>
          <w:lang w:eastAsia="he-IL"/>
        </w:rPr>
        <w:t>את הצעת חוק הקמת מאגר מידע דיגיטלי בנושא הכשרות מקצועיות, התש"ף</w:t>
      </w:r>
      <w:r>
        <w:rPr>
          <w:rFonts w:hint="eastAsia"/>
          <w:rtl/>
          <w:lang w:eastAsia="he-IL"/>
        </w:rPr>
        <w:t>–</w:t>
      </w:r>
      <w:r>
        <w:rPr>
          <w:rFonts w:hint="cs"/>
          <w:rtl/>
          <w:lang w:eastAsia="he-IL"/>
        </w:rPr>
        <w:t>2020, לא נתקבלה.</w:t>
      </w:r>
    </w:p>
    <w:p w:rsidR="005168EE" w:rsidRDefault="005168EE" w:rsidP="002D2221">
      <w:pPr>
        <w:rPr>
          <w:rtl/>
          <w:lang w:eastAsia="he-IL"/>
        </w:rPr>
      </w:pPr>
    </w:p>
    <w:p w:rsidR="005168EE" w:rsidRDefault="005168EE" w:rsidP="002D2221">
      <w:pPr>
        <w:pStyle w:val="af6"/>
        <w:keepNext/>
        <w:rPr>
          <w:rtl/>
        </w:rPr>
      </w:pPr>
      <w:bookmarkStart w:id="3857" w:name="_ETM_Q9_515000"/>
      <w:bookmarkEnd w:id="3857"/>
      <w:r w:rsidRPr="00CF1C11">
        <w:rPr>
          <w:rStyle w:val="TagStyle"/>
          <w:rtl/>
        </w:rPr>
        <w:t xml:space="preserve"> &lt;&lt; יור &gt;&gt; </w:t>
      </w:r>
      <w:r>
        <w:rPr>
          <w:rtl/>
        </w:rPr>
        <w:t>היו"ר אליהו ברוכי:</w:t>
      </w:r>
      <w:r w:rsidRPr="00CF1C11">
        <w:rPr>
          <w:rStyle w:val="TagStyle"/>
          <w:rtl/>
        </w:rPr>
        <w:t xml:space="preserve"> &lt;&lt; יור &gt;&gt;</w:t>
      </w:r>
      <w:r>
        <w:rPr>
          <w:rtl/>
        </w:rPr>
        <w:t xml:space="preserve"> </w:t>
      </w:r>
    </w:p>
    <w:p w:rsidR="005168EE" w:rsidRDefault="005168EE" w:rsidP="00960902">
      <w:pPr>
        <w:rPr>
          <w:rtl/>
          <w:lang w:eastAsia="he-IL"/>
        </w:rPr>
      </w:pPr>
    </w:p>
    <w:p w:rsidR="005168EE" w:rsidRDefault="005168EE" w:rsidP="00304CC9">
      <w:pPr>
        <w:rPr>
          <w:rtl/>
          <w:lang w:eastAsia="he-IL"/>
        </w:rPr>
      </w:pPr>
      <w:bookmarkStart w:id="3858" w:name="_ETM_Q9_495962"/>
      <w:bookmarkStart w:id="3859" w:name="_ETM_Q9_496049"/>
      <w:bookmarkEnd w:id="3858"/>
      <w:bookmarkEnd w:id="3859"/>
      <w:r>
        <w:rPr>
          <w:rFonts w:hint="cs"/>
          <w:rtl/>
          <w:lang w:eastAsia="he-IL"/>
        </w:rPr>
        <w:lastRenderedPageBreak/>
        <w:t>תוצאות ההצבעה הן בעד – 28, 45</w:t>
      </w:r>
      <w:r w:rsidRPr="00C76627">
        <w:rPr>
          <w:rFonts w:hint="cs"/>
          <w:rtl/>
          <w:lang w:eastAsia="he-IL"/>
        </w:rPr>
        <w:t xml:space="preserve"> </w:t>
      </w:r>
      <w:r>
        <w:rPr>
          <w:rFonts w:hint="cs"/>
          <w:rtl/>
          <w:lang w:eastAsia="he-IL"/>
        </w:rPr>
        <w:t xml:space="preserve">נגד. חבר הכנסת מיקי לוי וחברת הכנסת </w:t>
      </w:r>
      <w:bookmarkStart w:id="3860" w:name="_ETM_Q9_517150"/>
      <w:bookmarkEnd w:id="3860"/>
      <w:r>
        <w:rPr>
          <w:rFonts w:hint="cs"/>
          <w:rtl/>
          <w:lang w:eastAsia="he-IL"/>
        </w:rPr>
        <w:t>אורנה ברביבאי מצטרפים בעד, אז זה 30 בעד ו-45 נגד</w:t>
      </w:r>
      <w:bookmarkStart w:id="3861" w:name="_ETM_Q9_525741"/>
      <w:bookmarkEnd w:id="3861"/>
      <w:r>
        <w:rPr>
          <w:rFonts w:hint="cs"/>
          <w:rtl/>
          <w:lang w:eastAsia="he-IL"/>
        </w:rPr>
        <w:t>. ההצעה נפלה.</w:t>
      </w:r>
    </w:p>
    <w:p w:rsidR="005168EE" w:rsidRDefault="005168EE" w:rsidP="00960902">
      <w:pPr>
        <w:rPr>
          <w:rtl/>
          <w:lang w:eastAsia="he-IL"/>
        </w:rPr>
      </w:pPr>
      <w:bookmarkStart w:id="3862" w:name="_ETM_Q9_527933"/>
      <w:bookmarkStart w:id="3863" w:name="_ETM_Q9_528029"/>
      <w:bookmarkEnd w:id="3862"/>
      <w:bookmarkEnd w:id="3863"/>
    </w:p>
    <w:p w:rsidR="005168EE" w:rsidRDefault="005168EE" w:rsidP="002D2221">
      <w:pPr>
        <w:pStyle w:val="af5"/>
        <w:keepNext/>
        <w:rPr>
          <w:rtl/>
        </w:rPr>
      </w:pPr>
      <w:bookmarkStart w:id="3864" w:name="ET_interruption_קריאה_29"/>
      <w:r w:rsidRPr="00996CB9">
        <w:rPr>
          <w:rStyle w:val="TagStyle"/>
          <w:rtl/>
        </w:rPr>
        <w:t xml:space="preserve"> &lt;&lt; קריאה &gt;&gt; </w:t>
      </w:r>
      <w:r>
        <w:rPr>
          <w:rtl/>
        </w:rPr>
        <w:t>קריאה:</w:t>
      </w:r>
      <w:r w:rsidRPr="00996CB9">
        <w:rPr>
          <w:rStyle w:val="TagStyle"/>
          <w:rtl/>
        </w:rPr>
        <w:t xml:space="preserve"> &lt;&lt; קריאה &gt;&gt;</w:t>
      </w:r>
      <w:r>
        <w:rPr>
          <w:rtl/>
        </w:rPr>
        <w:t xml:space="preserve"> </w:t>
      </w:r>
      <w:bookmarkEnd w:id="3864"/>
    </w:p>
    <w:p w:rsidR="005168EE" w:rsidRDefault="005168EE" w:rsidP="00960902">
      <w:pPr>
        <w:rPr>
          <w:rtl/>
          <w:lang w:eastAsia="he-IL"/>
        </w:rPr>
      </w:pPr>
    </w:p>
    <w:p w:rsidR="005168EE" w:rsidRDefault="005168EE" w:rsidP="002D2221">
      <w:pPr>
        <w:rPr>
          <w:rtl/>
          <w:lang w:eastAsia="he-IL"/>
        </w:rPr>
      </w:pPr>
      <w:r>
        <w:rPr>
          <w:rFonts w:hint="cs"/>
          <w:rtl/>
          <w:lang w:eastAsia="he-IL"/>
        </w:rPr>
        <w:t>סונדוס לא הספיקה, אני ראיתי בעיניי.</w:t>
      </w:r>
    </w:p>
    <w:p w:rsidR="005168EE" w:rsidRDefault="005168EE" w:rsidP="00960902">
      <w:pPr>
        <w:rPr>
          <w:rtl/>
          <w:lang w:eastAsia="he-IL"/>
        </w:rPr>
      </w:pPr>
      <w:bookmarkStart w:id="3865" w:name="_ETM_Q9_530531"/>
      <w:bookmarkStart w:id="3866" w:name="_ETM_Q9_530623"/>
      <w:bookmarkEnd w:id="3865"/>
      <w:bookmarkEnd w:id="3866"/>
    </w:p>
    <w:p w:rsidR="005168EE" w:rsidRDefault="005168EE" w:rsidP="002D2221">
      <w:pPr>
        <w:pStyle w:val="af6"/>
        <w:keepNext/>
        <w:rPr>
          <w:rtl/>
        </w:rPr>
      </w:pPr>
      <w:bookmarkStart w:id="3867" w:name="ET_yor_6069_31"/>
      <w:r w:rsidRPr="00840984">
        <w:rPr>
          <w:rStyle w:val="TagStyle"/>
          <w:rtl/>
        </w:rPr>
        <w:t xml:space="preserve"> &lt;&lt; יור &gt;&gt; </w:t>
      </w:r>
      <w:r>
        <w:rPr>
          <w:rtl/>
        </w:rPr>
        <w:t>היו"ר אליהו ברוכי:</w:t>
      </w:r>
      <w:r w:rsidRPr="00840984">
        <w:rPr>
          <w:rStyle w:val="TagStyle"/>
          <w:rtl/>
        </w:rPr>
        <w:t xml:space="preserve"> &lt;&lt; יור &gt;&gt;</w:t>
      </w:r>
      <w:r>
        <w:rPr>
          <w:rtl/>
        </w:rPr>
        <w:t xml:space="preserve"> </w:t>
      </w:r>
      <w:bookmarkEnd w:id="3867"/>
    </w:p>
    <w:p w:rsidR="005168EE" w:rsidRDefault="005168EE" w:rsidP="00960902">
      <w:pPr>
        <w:rPr>
          <w:rtl/>
          <w:lang w:eastAsia="he-IL"/>
        </w:rPr>
      </w:pPr>
    </w:p>
    <w:p w:rsidR="005168EE" w:rsidRDefault="005168EE" w:rsidP="00304CC9">
      <w:pPr>
        <w:rPr>
          <w:rtl/>
          <w:lang w:eastAsia="he-IL"/>
        </w:rPr>
      </w:pPr>
      <w:bookmarkStart w:id="3868" w:name="_ETM_Q9_532000"/>
      <w:bookmarkStart w:id="3869" w:name="_ETM_Q9_532563"/>
      <w:bookmarkEnd w:id="3868"/>
      <w:bookmarkEnd w:id="3869"/>
      <w:r>
        <w:rPr>
          <w:rFonts w:hint="cs"/>
          <w:rtl/>
          <w:lang w:eastAsia="he-IL"/>
        </w:rPr>
        <w:t>סונדוס,</w:t>
      </w:r>
      <w:bookmarkStart w:id="3870" w:name="_ETM_Q9_533860"/>
      <w:bookmarkEnd w:id="3870"/>
      <w:r>
        <w:rPr>
          <w:rFonts w:hint="cs"/>
          <w:rtl/>
          <w:lang w:eastAsia="he-IL"/>
        </w:rPr>
        <w:t xml:space="preserve"> אנחנו מוסיפים את הקול שלך לפרוטוקול. תוצאות ההצבעה נשארות כך. </w:t>
      </w:r>
      <w:bookmarkStart w:id="3871" w:name="_ETM_Q9_539385"/>
      <w:bookmarkEnd w:id="3871"/>
      <w:r>
        <w:rPr>
          <w:rFonts w:hint="cs"/>
          <w:rtl/>
          <w:lang w:eastAsia="he-IL"/>
        </w:rPr>
        <w:t xml:space="preserve">סונדוס מצטרפת לפרוטוקול </w:t>
      </w:r>
      <w:r w:rsidR="00304CC9">
        <w:rPr>
          <w:rFonts w:hint="eastAsia"/>
          <w:rtl/>
          <w:lang w:eastAsia="he-IL"/>
        </w:rPr>
        <w:t xml:space="preserve">– </w:t>
      </w:r>
      <w:r>
        <w:rPr>
          <w:rFonts w:hint="cs"/>
          <w:rtl/>
          <w:lang w:eastAsia="he-IL"/>
        </w:rPr>
        <w:t>נגד.</w:t>
      </w:r>
    </w:p>
    <w:p w:rsidR="005168EE" w:rsidRDefault="005168EE" w:rsidP="002D2221">
      <w:pPr>
        <w:rPr>
          <w:rtl/>
          <w:lang w:eastAsia="he-IL"/>
        </w:rPr>
      </w:pPr>
      <w:bookmarkStart w:id="3872" w:name="_ETM_Q9_554945"/>
      <w:bookmarkStart w:id="3873" w:name="_ETM_Q9_555002"/>
      <w:bookmarkEnd w:id="3872"/>
      <w:bookmarkEnd w:id="3873"/>
    </w:p>
    <w:p w:rsidR="005168EE" w:rsidRDefault="005168EE" w:rsidP="002D2221">
      <w:pPr>
        <w:pStyle w:val="af5"/>
        <w:keepNext/>
        <w:rPr>
          <w:rtl/>
        </w:rPr>
      </w:pPr>
      <w:bookmarkStart w:id="3874" w:name="_ETM_Q9_555105"/>
      <w:bookmarkStart w:id="3875" w:name="_ETM_Q9_555156"/>
      <w:bookmarkEnd w:id="3874"/>
      <w:bookmarkEnd w:id="3875"/>
      <w:r w:rsidRPr="00996CB9">
        <w:rPr>
          <w:rStyle w:val="TagStyle"/>
          <w:rtl/>
        </w:rPr>
        <w:t xml:space="preserve">&lt;&lt; קריאה &gt;&gt; </w:t>
      </w:r>
      <w:r>
        <w:rPr>
          <w:rtl/>
        </w:rPr>
        <w:t>קריאה:</w:t>
      </w:r>
      <w:r w:rsidRPr="00996CB9">
        <w:rPr>
          <w:rStyle w:val="TagStyle"/>
          <w:rtl/>
        </w:rPr>
        <w:t xml:space="preserve"> &lt;&lt; קריאה &gt;&gt;</w:t>
      </w:r>
      <w:r>
        <w:rPr>
          <w:rtl/>
        </w:rPr>
        <w:t xml:space="preserve"> </w:t>
      </w:r>
    </w:p>
    <w:p w:rsidR="005168EE" w:rsidRDefault="005168EE" w:rsidP="002D2221">
      <w:pPr>
        <w:rPr>
          <w:rtl/>
          <w:lang w:eastAsia="he-IL"/>
        </w:rPr>
      </w:pPr>
    </w:p>
    <w:p w:rsidR="005168EE" w:rsidRDefault="005168EE" w:rsidP="002D2221">
      <w:pPr>
        <w:rPr>
          <w:rtl/>
          <w:lang w:eastAsia="he-IL"/>
        </w:rPr>
      </w:pPr>
      <w:bookmarkStart w:id="3876" w:name="_ETM_Q9_555249"/>
      <w:bookmarkStart w:id="3877" w:name="_ETM_Q9_555302"/>
      <w:bookmarkEnd w:id="3876"/>
      <w:bookmarkEnd w:id="3877"/>
      <w:r>
        <w:rPr>
          <w:rFonts w:hint="cs"/>
          <w:rtl/>
          <w:lang w:eastAsia="he-IL"/>
        </w:rPr>
        <w:t>בעד</w:t>
      </w:r>
      <w:r w:rsidR="008C5BF3">
        <w:rPr>
          <w:rFonts w:hint="cs"/>
          <w:rtl/>
          <w:lang w:eastAsia="he-IL"/>
        </w:rPr>
        <w:t>.</w:t>
      </w:r>
    </w:p>
    <w:p w:rsidR="005168EE" w:rsidRDefault="005168EE" w:rsidP="002D2221">
      <w:pPr>
        <w:rPr>
          <w:rtl/>
          <w:lang w:eastAsia="he-IL"/>
        </w:rPr>
      </w:pPr>
      <w:bookmarkStart w:id="3878" w:name="_ETM_Q9_562914"/>
      <w:bookmarkStart w:id="3879" w:name="_ETM_Q9_562972"/>
      <w:bookmarkEnd w:id="3878"/>
      <w:bookmarkEnd w:id="3879"/>
    </w:p>
    <w:p w:rsidR="005168EE" w:rsidRDefault="005168EE" w:rsidP="002D2221">
      <w:pPr>
        <w:pStyle w:val="af6"/>
        <w:keepNext/>
        <w:rPr>
          <w:rtl/>
        </w:rPr>
      </w:pPr>
      <w:bookmarkStart w:id="3880" w:name="_ETM_Q9_567554"/>
      <w:bookmarkStart w:id="3881" w:name="_ETM_Q9_567608"/>
      <w:bookmarkEnd w:id="3880"/>
      <w:bookmarkEnd w:id="3881"/>
      <w:r w:rsidRPr="00840984">
        <w:rPr>
          <w:rStyle w:val="TagStyle"/>
          <w:rtl/>
        </w:rPr>
        <w:t xml:space="preserve">&lt;&lt; יור &gt;&gt; </w:t>
      </w:r>
      <w:r>
        <w:rPr>
          <w:rtl/>
        </w:rPr>
        <w:t>היו"ר אליהו ברוכי:</w:t>
      </w:r>
      <w:r w:rsidRPr="00840984">
        <w:rPr>
          <w:rStyle w:val="TagStyle"/>
          <w:rtl/>
        </w:rPr>
        <w:t xml:space="preserve"> &lt;&lt; יור &gt;&gt;</w:t>
      </w:r>
      <w:r>
        <w:rPr>
          <w:rtl/>
        </w:rPr>
        <w:t xml:space="preserve"> </w:t>
      </w:r>
    </w:p>
    <w:p w:rsidR="005168EE" w:rsidRDefault="005168EE" w:rsidP="002D2221">
      <w:pPr>
        <w:rPr>
          <w:rtl/>
          <w:lang w:eastAsia="he-IL"/>
        </w:rPr>
      </w:pPr>
    </w:p>
    <w:p w:rsidR="005168EE" w:rsidRDefault="005168EE" w:rsidP="002D2221">
      <w:pPr>
        <w:rPr>
          <w:rtl/>
          <w:lang w:eastAsia="he-IL"/>
        </w:rPr>
      </w:pPr>
      <w:bookmarkStart w:id="3882" w:name="_ETM_Q9_563321"/>
      <w:bookmarkStart w:id="3883" w:name="_ETM_Q9_563374"/>
      <w:bookmarkStart w:id="3884" w:name="_ETM_Q9_555394"/>
      <w:bookmarkStart w:id="3885" w:name="_ETM_Q9_555448"/>
      <w:bookmarkEnd w:id="3882"/>
      <w:bookmarkEnd w:id="3883"/>
      <w:bookmarkEnd w:id="3884"/>
      <w:bookmarkEnd w:id="3885"/>
      <w:r>
        <w:rPr>
          <w:rFonts w:hint="cs"/>
          <w:rtl/>
          <w:lang w:eastAsia="he-IL"/>
        </w:rPr>
        <w:t>בעד. תודה רבה.</w:t>
      </w:r>
      <w:bookmarkStart w:id="3886" w:name="ET_manager_6059_10"/>
      <w:r>
        <w:rPr>
          <w:rFonts w:hint="cs"/>
          <w:rtl/>
          <w:lang w:eastAsia="he-IL"/>
        </w:rPr>
        <w:t xml:space="preserve"> אנחנו עוברים להצעה הבאה.</w:t>
      </w:r>
    </w:p>
    <w:p w:rsidR="005168EE" w:rsidRDefault="005168EE" w:rsidP="002D2221">
      <w:pPr>
        <w:rPr>
          <w:rtl/>
          <w:lang w:eastAsia="he-IL"/>
        </w:rPr>
      </w:pPr>
      <w:bookmarkStart w:id="3887" w:name="_ETM_Q9_541454"/>
      <w:bookmarkStart w:id="3888" w:name="_ETM_Q9_541543"/>
      <w:bookmarkEnd w:id="3887"/>
      <w:bookmarkEnd w:id="3888"/>
    </w:p>
    <w:bookmarkEnd w:id="3886"/>
    <w:p w:rsidR="005168EE" w:rsidRDefault="005168EE" w:rsidP="004522C9">
      <w:pPr>
        <w:rPr>
          <w:lang w:eastAsia="he-IL"/>
        </w:rPr>
      </w:pPr>
    </w:p>
    <w:p w:rsidR="005168EE" w:rsidRDefault="005168EE" w:rsidP="00304CC9">
      <w:pPr>
        <w:pStyle w:val="a6"/>
        <w:rPr>
          <w:lang w:eastAsia="he-IL"/>
        </w:rPr>
      </w:pPr>
      <w:bookmarkStart w:id="3889" w:name="ET_hatsach_620728_30"/>
      <w:r w:rsidRPr="00996CB9">
        <w:rPr>
          <w:rStyle w:val="TagStyle"/>
          <w:rtl/>
        </w:rPr>
        <w:t xml:space="preserve">&lt;&lt; הצח &gt;&gt; </w:t>
      </w:r>
      <w:bookmarkStart w:id="3890" w:name="_Toc54214979"/>
      <w:bookmarkStart w:id="3891" w:name="_Toc54217905"/>
      <w:bookmarkStart w:id="3892" w:name="_Toc64358484"/>
      <w:bookmarkStart w:id="3893" w:name="_Toc64810607"/>
      <w:bookmarkStart w:id="3894" w:name="_Toc64810750"/>
      <w:r>
        <w:rPr>
          <w:rtl/>
          <w:lang w:eastAsia="he-IL"/>
        </w:rPr>
        <w:t xml:space="preserve">הצעת חוק חובת המכרזים (תיקון </w:t>
      </w:r>
      <w:r>
        <w:rPr>
          <w:rFonts w:hint="cs"/>
          <w:rtl/>
          <w:lang w:eastAsia="he-IL"/>
        </w:rPr>
        <w:t>–</w:t>
      </w:r>
      <w:r>
        <w:rPr>
          <w:rtl/>
          <w:lang w:eastAsia="he-IL"/>
        </w:rPr>
        <w:t xml:space="preserve"> מתן עדיפות לשירותים מתוצרת הארץ), התש"ף</w:t>
      </w:r>
      <w:r>
        <w:rPr>
          <w:rFonts w:hint="cs"/>
          <w:rtl/>
          <w:lang w:eastAsia="he-IL"/>
        </w:rPr>
        <w:t>–</w:t>
      </w:r>
      <w:r>
        <w:rPr>
          <w:rtl/>
          <w:lang w:eastAsia="he-IL"/>
        </w:rPr>
        <w:t>2020</w:t>
      </w:r>
      <w:bookmarkEnd w:id="3890"/>
      <w:bookmarkEnd w:id="3891"/>
      <w:bookmarkEnd w:id="3892"/>
      <w:bookmarkEnd w:id="3893"/>
      <w:bookmarkEnd w:id="3894"/>
      <w:r w:rsidRPr="00996CB9">
        <w:rPr>
          <w:rStyle w:val="TagStyle"/>
          <w:rtl/>
        </w:rPr>
        <w:t xml:space="preserve"> &lt;&lt; הצח &gt;&gt;</w:t>
      </w:r>
      <w:r>
        <w:rPr>
          <w:lang w:eastAsia="he-IL"/>
        </w:rPr>
        <w:t xml:space="preserve"> </w:t>
      </w:r>
      <w:bookmarkEnd w:id="3889"/>
    </w:p>
    <w:p w:rsidR="005168EE" w:rsidRDefault="005168EE" w:rsidP="002D2221">
      <w:pPr>
        <w:rPr>
          <w:rtl/>
          <w:lang w:eastAsia="he-IL"/>
        </w:rPr>
      </w:pPr>
      <w:r>
        <w:rPr>
          <w:rtl/>
          <w:lang w:eastAsia="he-IL"/>
        </w:rPr>
        <w:t>[הצעת חוק פ/</w:t>
      </w:r>
      <w:r>
        <w:rPr>
          <w:rFonts w:hint="cs"/>
          <w:rtl/>
          <w:lang w:eastAsia="he-IL"/>
        </w:rPr>
        <w:t>979/23; נספחות.</w:t>
      </w:r>
      <w:r>
        <w:rPr>
          <w:rtl/>
          <w:lang w:eastAsia="he-IL"/>
        </w:rPr>
        <w:t>]</w:t>
      </w:r>
    </w:p>
    <w:p w:rsidR="005168EE" w:rsidRDefault="005168EE" w:rsidP="002D2221">
      <w:pPr>
        <w:pStyle w:val="-0"/>
        <w:rPr>
          <w:rtl/>
          <w:lang w:eastAsia="he-IL"/>
        </w:rPr>
      </w:pPr>
      <w:r>
        <w:rPr>
          <w:rtl/>
          <w:lang w:eastAsia="he-IL"/>
        </w:rPr>
        <w:t>(הצעת חבר הכנסת</w:t>
      </w:r>
      <w:r>
        <w:rPr>
          <w:rFonts w:hint="cs"/>
          <w:rtl/>
          <w:lang w:eastAsia="he-IL"/>
        </w:rPr>
        <w:t xml:space="preserve"> מיקי לוי</w:t>
      </w:r>
      <w:r>
        <w:rPr>
          <w:rtl/>
          <w:lang w:eastAsia="he-IL"/>
        </w:rPr>
        <w:t>)</w:t>
      </w:r>
    </w:p>
    <w:p w:rsidR="005168EE" w:rsidRDefault="005168EE" w:rsidP="00960902">
      <w:pPr>
        <w:rPr>
          <w:rtl/>
          <w:lang w:eastAsia="he-IL"/>
        </w:rPr>
      </w:pPr>
    </w:p>
    <w:p w:rsidR="005168EE" w:rsidRDefault="005168EE" w:rsidP="002D2221">
      <w:pPr>
        <w:pStyle w:val="af6"/>
        <w:keepNext/>
        <w:rPr>
          <w:rtl/>
        </w:rPr>
      </w:pPr>
      <w:bookmarkStart w:id="3895" w:name="ET_yor_6059_12"/>
      <w:r w:rsidRPr="00CF1C11">
        <w:rPr>
          <w:rStyle w:val="TagStyle"/>
          <w:rtl/>
        </w:rPr>
        <w:t xml:space="preserve"> &lt;&lt; יור &gt;&gt; </w:t>
      </w:r>
      <w:r>
        <w:rPr>
          <w:rtl/>
        </w:rPr>
        <w:t>היו"ר אורנה ברביבאי:</w:t>
      </w:r>
      <w:r w:rsidRPr="00CF1C11">
        <w:rPr>
          <w:rStyle w:val="TagStyle"/>
          <w:rtl/>
        </w:rPr>
        <w:t xml:space="preserve"> &lt;&lt; יור &gt;&gt;</w:t>
      </w:r>
      <w:r>
        <w:rPr>
          <w:rtl/>
        </w:rPr>
        <w:t xml:space="preserve"> </w:t>
      </w:r>
      <w:bookmarkEnd w:id="3895"/>
    </w:p>
    <w:p w:rsidR="005168EE" w:rsidRDefault="005168EE" w:rsidP="00960902">
      <w:pPr>
        <w:rPr>
          <w:rtl/>
          <w:lang w:eastAsia="he-IL"/>
        </w:rPr>
      </w:pPr>
    </w:p>
    <w:p w:rsidR="005168EE" w:rsidRDefault="005168EE" w:rsidP="002D2221">
      <w:pPr>
        <w:rPr>
          <w:rtl/>
          <w:lang w:eastAsia="he-IL"/>
        </w:rPr>
      </w:pPr>
      <w:r>
        <w:rPr>
          <w:rFonts w:hint="cs"/>
          <w:rtl/>
          <w:lang w:eastAsia="he-IL"/>
        </w:rPr>
        <w:t>חברים, אנחנו ממשיכים בסדר-היום:</w:t>
      </w:r>
      <w:bookmarkStart w:id="3896" w:name="_ETM_Q9_571452"/>
      <w:bookmarkEnd w:id="3896"/>
      <w:r>
        <w:rPr>
          <w:rFonts w:hint="cs"/>
          <w:rtl/>
          <w:lang w:eastAsia="he-IL"/>
        </w:rPr>
        <w:t xml:space="preserve"> הצעת חוק חובת המכרזים (תיקון </w:t>
      </w:r>
      <w:r>
        <w:rPr>
          <w:rtl/>
          <w:lang w:eastAsia="he-IL"/>
        </w:rPr>
        <w:t>–</w:t>
      </w:r>
      <w:r>
        <w:rPr>
          <w:rFonts w:hint="cs"/>
          <w:rtl/>
          <w:lang w:eastAsia="he-IL"/>
        </w:rPr>
        <w:t xml:space="preserve"> מתן עדיפות לשירותים מתוצרת </w:t>
      </w:r>
      <w:bookmarkStart w:id="3897" w:name="_ETM_Q9_571556"/>
      <w:bookmarkEnd w:id="3897"/>
      <w:r>
        <w:rPr>
          <w:rFonts w:hint="cs"/>
          <w:rtl/>
          <w:lang w:eastAsia="he-IL"/>
        </w:rPr>
        <w:t>הארץ), התש"ף</w:t>
      </w:r>
      <w:r>
        <w:rPr>
          <w:rFonts w:hint="eastAsia"/>
          <w:rtl/>
          <w:lang w:eastAsia="he-IL"/>
        </w:rPr>
        <w:t>–</w:t>
      </w:r>
      <w:r>
        <w:rPr>
          <w:rFonts w:hint="cs"/>
          <w:rtl/>
          <w:lang w:eastAsia="he-IL"/>
        </w:rPr>
        <w:t>2020, של חבר הכנסת מיקי לוי. בבקשה.</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חבר </w:t>
      </w:r>
      <w:bookmarkStart w:id="3898" w:name="_ETM_Q9_590565"/>
      <w:bookmarkEnd w:id="3898"/>
      <w:r>
        <w:rPr>
          <w:rFonts w:hint="cs"/>
          <w:rtl/>
          <w:lang w:eastAsia="he-IL"/>
        </w:rPr>
        <w:t>הכנסת מיקי לוי, קודם כול, אני שמחה לראות שאתה בחיים</w:t>
      </w:r>
      <w:r w:rsidR="00304CC9">
        <w:rPr>
          <w:rFonts w:hint="cs"/>
          <w:rtl/>
          <w:lang w:eastAsia="he-IL"/>
        </w:rPr>
        <w:t>,</w:t>
      </w:r>
      <w:r>
        <w:rPr>
          <w:rFonts w:hint="cs"/>
          <w:rtl/>
          <w:lang w:eastAsia="he-IL"/>
        </w:rPr>
        <w:t xml:space="preserve"> </w:t>
      </w:r>
      <w:bookmarkStart w:id="3899" w:name="_ETM_Q9_597721"/>
      <w:bookmarkEnd w:id="3899"/>
      <w:r>
        <w:rPr>
          <w:rFonts w:hint="cs"/>
          <w:rtl/>
          <w:lang w:eastAsia="he-IL"/>
        </w:rPr>
        <w:t xml:space="preserve">ואני מאחלת לך אריכות ימים. אתמול נאמר שהיה יום אזכרה </w:t>
      </w:r>
      <w:bookmarkStart w:id="3900" w:name="_ETM_Q9_604284"/>
      <w:bookmarkEnd w:id="3900"/>
      <w:r>
        <w:rPr>
          <w:rFonts w:hint="cs"/>
          <w:rtl/>
          <w:lang w:eastAsia="he-IL"/>
        </w:rPr>
        <w:t>לזכר מיקי לוי. זו ערובה לאריכות ימים.</w:t>
      </w:r>
    </w:p>
    <w:p w:rsidR="005168EE" w:rsidRDefault="005168EE" w:rsidP="002D2221">
      <w:pPr>
        <w:rPr>
          <w:rtl/>
          <w:lang w:eastAsia="he-IL"/>
        </w:rPr>
      </w:pPr>
    </w:p>
    <w:p w:rsidR="005168EE" w:rsidRDefault="005168EE" w:rsidP="002D2221">
      <w:pPr>
        <w:pStyle w:val="a4"/>
        <w:keepNext/>
        <w:rPr>
          <w:rtl/>
        </w:rPr>
      </w:pPr>
      <w:bookmarkStart w:id="3901" w:name="ET_speaker_5084_13"/>
      <w:r w:rsidRPr="00CF1C11">
        <w:rPr>
          <w:rStyle w:val="TagStyle"/>
          <w:rtl/>
        </w:rPr>
        <w:t xml:space="preserve"> &lt;&lt; דובר &gt;&gt; </w:t>
      </w:r>
      <w:bookmarkStart w:id="3902" w:name="_Toc54214980"/>
      <w:bookmarkStart w:id="3903" w:name="_Toc54217906"/>
      <w:bookmarkStart w:id="3904" w:name="_Toc64358485"/>
      <w:bookmarkStart w:id="3905" w:name="_Toc64810608"/>
      <w:bookmarkStart w:id="3906" w:name="_Toc64810751"/>
      <w:r>
        <w:rPr>
          <w:rtl/>
        </w:rPr>
        <w:t>מיקי לוי (יש עתיד-תל"ם):</w:t>
      </w:r>
      <w:bookmarkEnd w:id="3902"/>
      <w:bookmarkEnd w:id="3903"/>
      <w:bookmarkEnd w:id="3904"/>
      <w:bookmarkEnd w:id="3905"/>
      <w:bookmarkEnd w:id="3906"/>
      <w:r w:rsidRPr="00CF1C11">
        <w:rPr>
          <w:rStyle w:val="TagStyle"/>
          <w:rtl/>
        </w:rPr>
        <w:t xml:space="preserve"> &lt;&lt; דובר &gt;&gt;</w:t>
      </w:r>
      <w:r>
        <w:rPr>
          <w:rtl/>
        </w:rPr>
        <w:t xml:space="preserve"> </w:t>
      </w:r>
      <w:bookmarkEnd w:id="3901"/>
    </w:p>
    <w:p w:rsidR="005168EE" w:rsidRDefault="005168EE" w:rsidP="00960902">
      <w:pPr>
        <w:rPr>
          <w:rtl/>
          <w:lang w:eastAsia="he-IL"/>
        </w:rPr>
      </w:pPr>
    </w:p>
    <w:p w:rsidR="005168EE" w:rsidRDefault="005168EE" w:rsidP="002D2221">
      <w:pPr>
        <w:rPr>
          <w:rtl/>
          <w:lang w:eastAsia="he-IL"/>
        </w:rPr>
      </w:pPr>
      <w:r>
        <w:rPr>
          <w:rFonts w:hint="cs"/>
          <w:rtl/>
          <w:lang w:eastAsia="he-IL"/>
        </w:rPr>
        <w:lastRenderedPageBreak/>
        <w:t xml:space="preserve">תודה רבה. גברתי היושבת-ראש, חברי הכנסת </w:t>
      </w:r>
      <w:bookmarkStart w:id="3907" w:name="_ETM_Q9_568000"/>
      <w:bookmarkEnd w:id="3907"/>
      <w:r>
        <w:rPr>
          <w:rFonts w:hint="eastAsia"/>
          <w:rtl/>
          <w:lang w:eastAsia="he-IL"/>
        </w:rPr>
        <w:t>–</w:t>
      </w:r>
      <w:r>
        <w:rPr>
          <w:rFonts w:hint="cs"/>
          <w:rtl/>
          <w:lang w:eastAsia="he-IL"/>
        </w:rPr>
        <w:t xml:space="preserve"> </w:t>
      </w:r>
      <w:bookmarkStart w:id="3908" w:name="_ETM_Q9_614991"/>
      <w:bookmarkEnd w:id="3908"/>
      <w:r>
        <w:rPr>
          <w:rFonts w:hint="cs"/>
          <w:rtl/>
          <w:lang w:eastAsia="he-IL"/>
        </w:rPr>
        <w:t xml:space="preserve">איזה רעש. </w:t>
      </w:r>
      <w:bookmarkStart w:id="3909" w:name="_ETM_Q9_618465"/>
      <w:bookmarkEnd w:id="3909"/>
    </w:p>
    <w:p w:rsidR="005168EE" w:rsidRDefault="005168EE" w:rsidP="002D2221">
      <w:pPr>
        <w:rPr>
          <w:rtl/>
          <w:lang w:eastAsia="he-IL"/>
        </w:rPr>
      </w:pPr>
      <w:bookmarkStart w:id="3910" w:name="_ETM_Q9_618580"/>
      <w:bookmarkEnd w:id="3910"/>
    </w:p>
    <w:p w:rsidR="005168EE" w:rsidRDefault="005168EE" w:rsidP="002D2221">
      <w:pPr>
        <w:pStyle w:val="af6"/>
        <w:keepNext/>
        <w:rPr>
          <w:rtl/>
        </w:rPr>
      </w:pPr>
      <w:bookmarkStart w:id="3911" w:name="ET_yor_6059_31"/>
      <w:r w:rsidRPr="001D5EB9">
        <w:rPr>
          <w:rStyle w:val="TagStyle"/>
          <w:rtl/>
        </w:rPr>
        <w:t xml:space="preserve"> &lt;&lt; יור &gt;&gt; </w:t>
      </w:r>
      <w:r>
        <w:rPr>
          <w:rtl/>
        </w:rPr>
        <w:t>היו"ר אורנה ברביבאי:</w:t>
      </w:r>
      <w:r w:rsidRPr="001D5EB9">
        <w:rPr>
          <w:rStyle w:val="TagStyle"/>
          <w:rtl/>
        </w:rPr>
        <w:t xml:space="preserve"> &lt;&lt; יור &gt;&gt;</w:t>
      </w:r>
      <w:r>
        <w:rPr>
          <w:rtl/>
        </w:rPr>
        <w:t xml:space="preserve"> </w:t>
      </w:r>
      <w:bookmarkEnd w:id="3911"/>
    </w:p>
    <w:p w:rsidR="005168EE" w:rsidRDefault="005168EE" w:rsidP="00960902">
      <w:pPr>
        <w:rPr>
          <w:rtl/>
          <w:lang w:eastAsia="he-IL"/>
        </w:rPr>
      </w:pPr>
    </w:p>
    <w:p w:rsidR="005168EE" w:rsidRDefault="005168EE" w:rsidP="002D2221">
      <w:pPr>
        <w:rPr>
          <w:rtl/>
          <w:lang w:eastAsia="he-IL"/>
        </w:rPr>
      </w:pPr>
      <w:bookmarkStart w:id="3912" w:name="_ETM_Q9_619505"/>
      <w:bookmarkEnd w:id="3912"/>
      <w:r>
        <w:rPr>
          <w:rFonts w:hint="cs"/>
          <w:rtl/>
          <w:lang w:eastAsia="he-IL"/>
        </w:rPr>
        <w:t>עשר דקות, חבר הכנסת לוי.</w:t>
      </w:r>
    </w:p>
    <w:p w:rsidR="005168EE" w:rsidRDefault="005168EE" w:rsidP="002D2221">
      <w:pPr>
        <w:pStyle w:val="a4"/>
        <w:keepNext/>
        <w:rPr>
          <w:rtl/>
        </w:rPr>
      </w:pPr>
      <w:bookmarkStart w:id="3913" w:name="_ETM_Q9_623233"/>
      <w:bookmarkStart w:id="3914" w:name="_ETM_Q9_623306"/>
      <w:bookmarkStart w:id="3915" w:name="ET_speaker_5084_32"/>
      <w:bookmarkEnd w:id="3913"/>
      <w:bookmarkEnd w:id="3914"/>
    </w:p>
    <w:p w:rsidR="005168EE" w:rsidRDefault="005168EE" w:rsidP="002D2221">
      <w:pPr>
        <w:pStyle w:val="-"/>
        <w:keepNext/>
        <w:rPr>
          <w:rtl/>
        </w:rPr>
      </w:pPr>
      <w:bookmarkStart w:id="3916" w:name="ET_speakercontinue_5084_33"/>
      <w:r w:rsidRPr="001D5EB9">
        <w:rPr>
          <w:rStyle w:val="TagStyle"/>
          <w:rtl/>
        </w:rPr>
        <w:t xml:space="preserve"> &lt;&lt; דובר_המשך &gt;&gt; </w:t>
      </w:r>
      <w:r>
        <w:rPr>
          <w:rtl/>
        </w:rPr>
        <w:t>מיקי לוי (יש עתיד-תל"ם):</w:t>
      </w:r>
      <w:r w:rsidRPr="001D5EB9">
        <w:rPr>
          <w:rStyle w:val="TagStyle"/>
          <w:rtl/>
        </w:rPr>
        <w:t xml:space="preserve"> &lt;&lt; דובר_המשך &gt;&gt;</w:t>
      </w:r>
      <w:r>
        <w:rPr>
          <w:rtl/>
        </w:rPr>
        <w:t xml:space="preserve"> </w:t>
      </w:r>
      <w:bookmarkEnd w:id="3916"/>
    </w:p>
    <w:p w:rsidR="005168EE" w:rsidRDefault="005168EE" w:rsidP="00960902">
      <w:pPr>
        <w:rPr>
          <w:rtl/>
        </w:rPr>
      </w:pPr>
    </w:p>
    <w:p w:rsidR="005168EE" w:rsidRDefault="005168EE" w:rsidP="002D2221">
      <w:pPr>
        <w:rPr>
          <w:rtl/>
        </w:rPr>
      </w:pPr>
      <w:r>
        <w:rPr>
          <w:rFonts w:hint="cs"/>
          <w:rtl/>
        </w:rPr>
        <w:t xml:space="preserve">תודה רבה, גברתי. חברי כנסת </w:t>
      </w:r>
      <w:bookmarkStart w:id="3917" w:name="_ETM_Q9_623391"/>
      <w:bookmarkEnd w:id="3917"/>
      <w:r>
        <w:rPr>
          <w:rFonts w:hint="cs"/>
          <w:rtl/>
        </w:rPr>
        <w:t xml:space="preserve">נכבדים </w:t>
      </w:r>
      <w:r w:rsidR="00055F15">
        <w:rPr>
          <w:rFonts w:hint="cs"/>
          <w:rtl/>
        </w:rPr>
        <w:t>– –</w:t>
      </w:r>
      <w:r>
        <w:rPr>
          <w:rFonts w:hint="cs"/>
          <w:rtl/>
        </w:rPr>
        <w:t xml:space="preserve"> </w:t>
      </w:r>
    </w:p>
    <w:p w:rsidR="005168EE" w:rsidRDefault="005168EE" w:rsidP="002D2221">
      <w:pPr>
        <w:rPr>
          <w:rtl/>
        </w:rPr>
      </w:pPr>
      <w:bookmarkStart w:id="3918" w:name="_ETM_Q9_629952"/>
      <w:bookmarkStart w:id="3919" w:name="_ETM_Q9_630037"/>
      <w:bookmarkEnd w:id="3918"/>
      <w:bookmarkEnd w:id="3919"/>
    </w:p>
    <w:p w:rsidR="005168EE" w:rsidRDefault="005168EE" w:rsidP="002D2221">
      <w:pPr>
        <w:pStyle w:val="af5"/>
        <w:keepNext/>
        <w:rPr>
          <w:rtl/>
        </w:rPr>
      </w:pPr>
      <w:bookmarkStart w:id="3920" w:name="ET_interruption_5762_34"/>
      <w:r w:rsidRPr="001D5EB9">
        <w:rPr>
          <w:rStyle w:val="TagStyle"/>
          <w:rtl/>
        </w:rPr>
        <w:t xml:space="preserve"> &lt;&lt; קריאה &gt;&gt; </w:t>
      </w:r>
      <w:r>
        <w:rPr>
          <w:rtl/>
        </w:rPr>
        <w:t>אלי אבידר (ישראל ביתנו):</w:t>
      </w:r>
      <w:r w:rsidRPr="001D5EB9">
        <w:rPr>
          <w:rStyle w:val="TagStyle"/>
          <w:rtl/>
        </w:rPr>
        <w:t xml:space="preserve"> &lt;&lt; קריאה &gt;&gt;</w:t>
      </w:r>
      <w:r>
        <w:rPr>
          <w:rtl/>
        </w:rPr>
        <w:t xml:space="preserve"> </w:t>
      </w:r>
      <w:bookmarkEnd w:id="3920"/>
    </w:p>
    <w:p w:rsidR="005168EE" w:rsidRDefault="005168EE" w:rsidP="00960902">
      <w:pPr>
        <w:rPr>
          <w:rtl/>
        </w:rPr>
      </w:pPr>
    </w:p>
    <w:bookmarkEnd w:id="3915"/>
    <w:p w:rsidR="005168EE" w:rsidRDefault="005168EE" w:rsidP="002D2221">
      <w:pPr>
        <w:rPr>
          <w:rtl/>
          <w:lang w:eastAsia="he-IL"/>
        </w:rPr>
      </w:pPr>
      <w:r>
        <w:rPr>
          <w:rFonts w:hint="cs"/>
          <w:rtl/>
          <w:lang w:eastAsia="he-IL"/>
        </w:rPr>
        <w:t>אפשר להרים את הקול</w:t>
      </w:r>
      <w:r w:rsidR="008C5BF3">
        <w:rPr>
          <w:rFonts w:hint="cs"/>
          <w:rtl/>
          <w:lang w:eastAsia="he-IL"/>
        </w:rPr>
        <w:t>,</w:t>
      </w:r>
      <w:r>
        <w:rPr>
          <w:rFonts w:hint="cs"/>
          <w:rtl/>
          <w:lang w:eastAsia="he-IL"/>
        </w:rPr>
        <w:t xml:space="preserve"> כי יש רעש?</w:t>
      </w:r>
    </w:p>
    <w:p w:rsidR="005168EE" w:rsidRDefault="005168EE" w:rsidP="002D2221">
      <w:pPr>
        <w:rPr>
          <w:rtl/>
          <w:lang w:eastAsia="he-IL"/>
        </w:rPr>
      </w:pPr>
      <w:bookmarkStart w:id="3921" w:name="_ETM_Q9_632115"/>
      <w:bookmarkStart w:id="3922" w:name="_ETM_Q9_632213"/>
      <w:bookmarkEnd w:id="3921"/>
      <w:bookmarkEnd w:id="3922"/>
    </w:p>
    <w:p w:rsidR="005168EE" w:rsidRDefault="005168EE" w:rsidP="002D2221">
      <w:pPr>
        <w:pStyle w:val="af6"/>
        <w:keepNext/>
        <w:rPr>
          <w:rtl/>
        </w:rPr>
      </w:pPr>
      <w:bookmarkStart w:id="3923" w:name="ET_yor_6059_35"/>
      <w:r w:rsidRPr="001D5EB9">
        <w:rPr>
          <w:rStyle w:val="TagStyle"/>
          <w:rtl/>
        </w:rPr>
        <w:t xml:space="preserve"> &lt;&lt; יור &gt;&gt; </w:t>
      </w:r>
      <w:r>
        <w:rPr>
          <w:rtl/>
        </w:rPr>
        <w:t>היו"ר אורנה ברביבאי:</w:t>
      </w:r>
      <w:r w:rsidRPr="001D5EB9">
        <w:rPr>
          <w:rStyle w:val="TagStyle"/>
          <w:rtl/>
        </w:rPr>
        <w:t xml:space="preserve"> &lt;&lt; יור &gt;&gt;</w:t>
      </w:r>
      <w:r>
        <w:rPr>
          <w:rtl/>
        </w:rPr>
        <w:t xml:space="preserve"> </w:t>
      </w:r>
      <w:bookmarkEnd w:id="3923"/>
    </w:p>
    <w:p w:rsidR="005168EE" w:rsidRDefault="005168EE" w:rsidP="00960902">
      <w:pPr>
        <w:rPr>
          <w:rtl/>
          <w:lang w:eastAsia="he-IL"/>
        </w:rPr>
      </w:pPr>
    </w:p>
    <w:p w:rsidR="005168EE" w:rsidRDefault="005168EE" w:rsidP="002D2221">
      <w:pPr>
        <w:rPr>
          <w:rtl/>
          <w:lang w:eastAsia="he-IL"/>
        </w:rPr>
      </w:pPr>
      <w:bookmarkStart w:id="3924" w:name="_ETM_Q9_633031"/>
      <w:bookmarkEnd w:id="3924"/>
      <w:r>
        <w:rPr>
          <w:rFonts w:hint="cs"/>
          <w:rtl/>
          <w:lang w:eastAsia="he-IL"/>
        </w:rPr>
        <w:t>חברים, אם אפשר לבקש שקט</w:t>
      </w:r>
      <w:r w:rsidR="008C5BF3">
        <w:rPr>
          <w:rFonts w:hint="cs"/>
          <w:rtl/>
          <w:lang w:eastAsia="he-IL"/>
        </w:rPr>
        <w:t>,</w:t>
      </w:r>
      <w:r>
        <w:rPr>
          <w:rFonts w:hint="cs"/>
          <w:rtl/>
          <w:lang w:eastAsia="he-IL"/>
        </w:rPr>
        <w:t xml:space="preserve"> בבקשה.</w:t>
      </w:r>
      <w:bookmarkStart w:id="3925" w:name="_ETM_Q9_636627"/>
      <w:bookmarkEnd w:id="3925"/>
    </w:p>
    <w:p w:rsidR="005168EE" w:rsidRDefault="005168EE" w:rsidP="002D2221">
      <w:pPr>
        <w:rPr>
          <w:rtl/>
          <w:lang w:eastAsia="he-IL"/>
        </w:rPr>
      </w:pPr>
      <w:bookmarkStart w:id="3926" w:name="_ETM_Q9_636716"/>
      <w:bookmarkEnd w:id="3926"/>
    </w:p>
    <w:p w:rsidR="005168EE" w:rsidRDefault="005168EE" w:rsidP="002D2221">
      <w:pPr>
        <w:pStyle w:val="-"/>
        <w:keepNext/>
        <w:rPr>
          <w:rtl/>
        </w:rPr>
      </w:pPr>
      <w:bookmarkStart w:id="3927" w:name="ET_speakercontinue_5084_36"/>
      <w:r w:rsidRPr="001D5EB9">
        <w:rPr>
          <w:rStyle w:val="TagStyle"/>
          <w:rtl/>
        </w:rPr>
        <w:t xml:space="preserve"> &lt;&lt; דובר_המשך &gt;&gt; </w:t>
      </w:r>
      <w:r>
        <w:rPr>
          <w:rtl/>
        </w:rPr>
        <w:t>מיקי לוי (יש עתיד-תל"ם):</w:t>
      </w:r>
      <w:r w:rsidRPr="001D5EB9">
        <w:rPr>
          <w:rStyle w:val="TagStyle"/>
          <w:rtl/>
        </w:rPr>
        <w:t xml:space="preserve"> &lt;&lt; דובר_המשך &gt;&gt;</w:t>
      </w:r>
      <w:r>
        <w:rPr>
          <w:rtl/>
        </w:rPr>
        <w:t xml:space="preserve"> </w:t>
      </w:r>
      <w:bookmarkEnd w:id="3927"/>
    </w:p>
    <w:p w:rsidR="005168EE" w:rsidRDefault="005168EE" w:rsidP="00960902">
      <w:pPr>
        <w:rPr>
          <w:rtl/>
          <w:lang w:eastAsia="he-IL"/>
        </w:rPr>
      </w:pPr>
    </w:p>
    <w:p w:rsidR="005168EE" w:rsidRPr="001D5EB9" w:rsidRDefault="00055F15" w:rsidP="002D2221">
      <w:pPr>
        <w:rPr>
          <w:rtl/>
          <w:lang w:eastAsia="he-IL"/>
        </w:rPr>
      </w:pPr>
      <w:bookmarkStart w:id="3928" w:name="_ETM_Q9_637550"/>
      <w:bookmarkEnd w:id="3928"/>
      <w:r>
        <w:rPr>
          <w:rFonts w:hint="cs"/>
          <w:rtl/>
          <w:lang w:eastAsia="he-IL"/>
        </w:rPr>
        <w:t>– –</w:t>
      </w:r>
      <w:r w:rsidR="005168EE">
        <w:rPr>
          <w:rFonts w:hint="cs"/>
          <w:rtl/>
          <w:lang w:eastAsia="he-IL"/>
        </w:rPr>
        <w:t xml:space="preserve"> הצעת </w:t>
      </w:r>
      <w:bookmarkStart w:id="3929" w:name="_ETM_Q9_638252"/>
      <w:bookmarkEnd w:id="3929"/>
      <w:r w:rsidR="005168EE">
        <w:rPr>
          <w:rFonts w:hint="cs"/>
          <w:rtl/>
          <w:lang w:eastAsia="he-IL"/>
        </w:rPr>
        <w:t xml:space="preserve">החוק שאני מביא היום להצבעה במליאת הכנסת מבקשת לקבוע העדפה </w:t>
      </w:r>
      <w:bookmarkStart w:id="3930" w:name="_ETM_Q9_643762"/>
      <w:bookmarkEnd w:id="3930"/>
      <w:r w:rsidR="005168EE">
        <w:rPr>
          <w:rFonts w:hint="cs"/>
          <w:rtl/>
          <w:lang w:eastAsia="he-IL"/>
        </w:rPr>
        <w:t xml:space="preserve">לתוצרת הארץ בחוק חובת המכרזים לא רק </w:t>
      </w:r>
      <w:bookmarkStart w:id="3931" w:name="_ETM_Q9_646328"/>
      <w:bookmarkEnd w:id="3931"/>
      <w:r w:rsidR="005168EE">
        <w:rPr>
          <w:rFonts w:hint="cs"/>
          <w:rtl/>
          <w:lang w:eastAsia="he-IL"/>
        </w:rPr>
        <w:t>לטובין, כפי שנהוג כיום</w:t>
      </w:r>
      <w:r w:rsidR="008C5BF3">
        <w:rPr>
          <w:rFonts w:hint="cs"/>
          <w:rtl/>
          <w:lang w:eastAsia="he-IL"/>
        </w:rPr>
        <w:t>,</w:t>
      </w:r>
      <w:r w:rsidR="005168EE">
        <w:rPr>
          <w:rFonts w:hint="cs"/>
          <w:rtl/>
          <w:lang w:eastAsia="he-IL"/>
        </w:rPr>
        <w:t xml:space="preserve"> אלא גם לשירותים. מעבר לפרויקטים </w:t>
      </w:r>
      <w:bookmarkStart w:id="3932" w:name="_ETM_Q9_654865"/>
      <w:bookmarkEnd w:id="3932"/>
      <w:r w:rsidR="005168EE">
        <w:rPr>
          <w:rFonts w:hint="cs"/>
          <w:rtl/>
          <w:lang w:eastAsia="he-IL"/>
        </w:rPr>
        <w:t xml:space="preserve">של בניית תשתיות בתחומי תחבורה ותקשורת, כסף </w:t>
      </w:r>
      <w:bookmarkStart w:id="3933" w:name="_ETM_Q9_662155"/>
      <w:bookmarkEnd w:id="3933"/>
      <w:r w:rsidR="005168EE">
        <w:rPr>
          <w:rFonts w:hint="cs"/>
          <w:rtl/>
          <w:lang w:eastAsia="he-IL"/>
        </w:rPr>
        <w:t>רב הולך כיום במסגרת המכרזים הממשלתיים, כמובן גם ל</w:t>
      </w:r>
      <w:bookmarkStart w:id="3934" w:name="_ETM_Q9_668296"/>
      <w:bookmarkEnd w:id="3934"/>
      <w:r w:rsidR="005168EE">
        <w:rPr>
          <w:rFonts w:hint="cs"/>
          <w:rtl/>
          <w:lang w:eastAsia="he-IL"/>
        </w:rPr>
        <w:t xml:space="preserve">שירותי התפעול לתשתיות שנבנו. </w:t>
      </w:r>
      <w:bookmarkStart w:id="3935" w:name="_ETM_Q9_671180"/>
      <w:bookmarkStart w:id="3936" w:name="_ETM_Q9_671255"/>
      <w:bookmarkStart w:id="3937" w:name="_ETM_Q9_671348"/>
      <w:bookmarkStart w:id="3938" w:name="_ETM_Q9_671438"/>
      <w:bookmarkEnd w:id="3935"/>
      <w:bookmarkEnd w:id="3936"/>
      <w:bookmarkEnd w:id="3937"/>
      <w:bookmarkEnd w:id="3938"/>
      <w:r w:rsidR="005168EE">
        <w:rPr>
          <w:rFonts w:hint="cs"/>
          <w:rtl/>
          <w:lang w:eastAsia="he-IL"/>
        </w:rPr>
        <w:t xml:space="preserve">ענף השירותים הפך להיות חשוב לא פחות, </w:t>
      </w:r>
      <w:bookmarkStart w:id="3939" w:name="_ETM_Q9_678380"/>
      <w:bookmarkEnd w:id="3939"/>
      <w:r w:rsidR="005168EE">
        <w:rPr>
          <w:rFonts w:hint="cs"/>
          <w:rtl/>
          <w:lang w:eastAsia="he-IL"/>
        </w:rPr>
        <w:t xml:space="preserve">ואין סיבה הגיונית לא להכניס גם אותו להעדפות שאנחנו מבקשים </w:t>
      </w:r>
      <w:bookmarkStart w:id="3940" w:name="_ETM_Q9_684421"/>
      <w:bookmarkEnd w:id="3940"/>
      <w:r w:rsidR="005168EE">
        <w:rPr>
          <w:rFonts w:hint="cs"/>
          <w:rtl/>
          <w:lang w:eastAsia="he-IL"/>
        </w:rPr>
        <w:t>להעניק בחוק חובת המכרזים לתוצרת ישראלית.</w:t>
      </w:r>
    </w:p>
    <w:p w:rsidR="005168EE" w:rsidRDefault="005168EE" w:rsidP="002D2221">
      <w:pPr>
        <w:rPr>
          <w:rtl/>
          <w:lang w:eastAsia="he-IL"/>
        </w:rPr>
      </w:pPr>
      <w:bookmarkStart w:id="3941" w:name="_ETM_Q9_690385"/>
      <w:bookmarkEnd w:id="3941"/>
    </w:p>
    <w:p w:rsidR="005168EE" w:rsidRDefault="005168EE" w:rsidP="008C5BF3">
      <w:pPr>
        <w:rPr>
          <w:rtl/>
          <w:lang w:eastAsia="he-IL"/>
        </w:rPr>
      </w:pPr>
      <w:bookmarkStart w:id="3942" w:name="_ETM_Q9_690490"/>
      <w:bookmarkEnd w:id="3942"/>
      <w:r>
        <w:rPr>
          <w:rFonts w:hint="cs"/>
          <w:rtl/>
          <w:lang w:eastAsia="he-IL"/>
        </w:rPr>
        <w:t xml:space="preserve">גברתי היושבת-ראש, אנחנו ניצבים </w:t>
      </w:r>
      <w:bookmarkStart w:id="3943" w:name="_ETM_Q9_696540"/>
      <w:bookmarkEnd w:id="3943"/>
      <w:r>
        <w:rPr>
          <w:rFonts w:hint="cs"/>
          <w:rtl/>
          <w:lang w:eastAsia="he-IL"/>
        </w:rPr>
        <w:t>בפני משבר כלכלי, החמור ביותר שידענו מאז קום המדינה</w:t>
      </w:r>
      <w:r w:rsidR="008C5BF3">
        <w:rPr>
          <w:rFonts w:hint="cs"/>
          <w:rtl/>
          <w:lang w:eastAsia="he-IL"/>
        </w:rPr>
        <w:t>:</w:t>
      </w:r>
      <w:r>
        <w:rPr>
          <w:rFonts w:hint="cs"/>
          <w:rtl/>
          <w:lang w:eastAsia="he-IL"/>
        </w:rPr>
        <w:t xml:space="preserve"> מיליון </w:t>
      </w:r>
      <w:bookmarkStart w:id="3944" w:name="_ETM_Q9_704715"/>
      <w:bookmarkEnd w:id="3944"/>
      <w:r>
        <w:rPr>
          <w:rFonts w:hint="cs"/>
          <w:rtl/>
          <w:lang w:eastAsia="he-IL"/>
        </w:rPr>
        <w:t>מובטלים, עסקים שצפויים להיסגר, כ-87,000 מתוכם כבר נסגרו וכ-50,000 צפויים להיסגר עד סוף השנה.</w:t>
      </w:r>
      <w:bookmarkStart w:id="3945" w:name="_ETM_Q9_721465"/>
      <w:bookmarkEnd w:id="3945"/>
      <w:r>
        <w:rPr>
          <w:rFonts w:hint="cs"/>
          <w:rtl/>
          <w:lang w:eastAsia="he-IL"/>
        </w:rPr>
        <w:t xml:space="preserve"> </w:t>
      </w:r>
      <w:bookmarkStart w:id="3946" w:name="_ETM_Q9_721538"/>
      <w:bookmarkStart w:id="3947" w:name="_ETM_Q9_721672"/>
      <w:bookmarkStart w:id="3948" w:name="_ETM_Q9_721782"/>
      <w:bookmarkEnd w:id="3946"/>
      <w:bookmarkEnd w:id="3947"/>
      <w:bookmarkEnd w:id="3948"/>
      <w:r>
        <w:rPr>
          <w:rFonts w:hint="cs"/>
          <w:rtl/>
          <w:lang w:eastAsia="he-IL"/>
        </w:rPr>
        <w:t>ההיסטוריה, החלום שלהם</w:t>
      </w:r>
      <w:r w:rsidR="008C5BF3">
        <w:rPr>
          <w:rFonts w:hint="cs"/>
          <w:rtl/>
          <w:lang w:eastAsia="he-IL"/>
        </w:rPr>
        <w:t>,</w:t>
      </w:r>
      <w:r>
        <w:rPr>
          <w:rFonts w:hint="cs"/>
          <w:rtl/>
          <w:lang w:eastAsia="he-IL"/>
        </w:rPr>
        <w:t xml:space="preserve"> </w:t>
      </w:r>
      <w:bookmarkStart w:id="3949" w:name="_ETM_Q9_720858"/>
      <w:bookmarkStart w:id="3950" w:name="_ETM_Q9_720972"/>
      <w:bookmarkEnd w:id="3949"/>
      <w:bookmarkEnd w:id="3950"/>
      <w:r>
        <w:rPr>
          <w:rFonts w:hint="cs"/>
          <w:rtl/>
          <w:lang w:eastAsia="he-IL"/>
        </w:rPr>
        <w:t xml:space="preserve">כל דבר נשבר </w:t>
      </w:r>
      <w:bookmarkStart w:id="3951" w:name="_ETM_Q9_724403"/>
      <w:bookmarkEnd w:id="3951"/>
      <w:r>
        <w:rPr>
          <w:rFonts w:hint="cs"/>
          <w:rtl/>
          <w:lang w:eastAsia="he-IL"/>
        </w:rPr>
        <w:t xml:space="preserve">וכל מה שבנו התפרק </w:t>
      </w:r>
      <w:r w:rsidR="008C5BF3">
        <w:rPr>
          <w:rFonts w:hint="eastAsia"/>
          <w:rtl/>
          <w:lang w:eastAsia="he-IL"/>
        </w:rPr>
        <w:t xml:space="preserve">– </w:t>
      </w:r>
      <w:r>
        <w:rPr>
          <w:rFonts w:hint="cs"/>
          <w:rtl/>
          <w:lang w:eastAsia="he-IL"/>
        </w:rPr>
        <w:t xml:space="preserve">לא כי </w:t>
      </w:r>
      <w:bookmarkStart w:id="3952" w:name="_ETM_Q9_729461"/>
      <w:bookmarkEnd w:id="3952"/>
      <w:r>
        <w:rPr>
          <w:rFonts w:hint="cs"/>
          <w:rtl/>
          <w:lang w:eastAsia="he-IL"/>
        </w:rPr>
        <w:t>הם לא טובים</w:t>
      </w:r>
      <w:r w:rsidR="008C5BF3">
        <w:rPr>
          <w:rFonts w:hint="cs"/>
          <w:rtl/>
          <w:lang w:eastAsia="he-IL"/>
        </w:rPr>
        <w:t>,</w:t>
      </w:r>
      <w:r>
        <w:rPr>
          <w:rFonts w:hint="cs"/>
          <w:rtl/>
          <w:lang w:eastAsia="he-IL"/>
        </w:rPr>
        <w:t xml:space="preserve"> לא כי העסק שלהם לא היה רווחי</w:t>
      </w:r>
      <w:r w:rsidR="008C5BF3">
        <w:rPr>
          <w:rFonts w:hint="cs"/>
          <w:rtl/>
          <w:lang w:eastAsia="he-IL"/>
        </w:rPr>
        <w:t>,</w:t>
      </w:r>
      <w:r>
        <w:rPr>
          <w:rFonts w:hint="cs"/>
          <w:rtl/>
          <w:lang w:eastAsia="he-IL"/>
        </w:rPr>
        <w:t xml:space="preserve"> </w:t>
      </w:r>
      <w:bookmarkStart w:id="3953" w:name="_ETM_Q9_734004"/>
      <w:bookmarkEnd w:id="3953"/>
      <w:r>
        <w:rPr>
          <w:rFonts w:hint="cs"/>
          <w:rtl/>
          <w:lang w:eastAsia="he-IL"/>
        </w:rPr>
        <w:t>לא כי הם בזבזו יותר מדי, אלא רק בגלל דבר אחד:</w:t>
      </w:r>
      <w:bookmarkStart w:id="3954" w:name="_ETM_Q9_740716"/>
      <w:bookmarkEnd w:id="3954"/>
      <w:r>
        <w:rPr>
          <w:rFonts w:hint="cs"/>
          <w:rtl/>
          <w:lang w:eastAsia="he-IL"/>
        </w:rPr>
        <w:t xml:space="preserve"> </w:t>
      </w:r>
      <w:bookmarkStart w:id="3955" w:name="_ETM_Q9_738000"/>
      <w:bookmarkEnd w:id="3955"/>
      <w:r>
        <w:rPr>
          <w:rFonts w:hint="cs"/>
          <w:rtl/>
          <w:lang w:eastAsia="he-IL"/>
        </w:rPr>
        <w:t>הקורונה. בגלל מחדל הקורונה הממשלתי</w:t>
      </w:r>
      <w:r w:rsidR="008C5BF3">
        <w:rPr>
          <w:rFonts w:hint="cs"/>
          <w:rtl/>
          <w:lang w:eastAsia="he-IL"/>
        </w:rPr>
        <w:t>,</w:t>
      </w:r>
      <w:r>
        <w:rPr>
          <w:rFonts w:hint="cs"/>
          <w:rtl/>
          <w:lang w:eastAsia="he-IL"/>
        </w:rPr>
        <w:t xml:space="preserve"> שלא סייע </w:t>
      </w:r>
      <w:bookmarkStart w:id="3956" w:name="_ETM_Q9_746499"/>
      <w:bookmarkEnd w:id="3956"/>
      <w:r>
        <w:rPr>
          <w:rFonts w:hint="cs"/>
          <w:rtl/>
          <w:lang w:eastAsia="he-IL"/>
        </w:rPr>
        <w:t xml:space="preserve">להם בזמן, ואם סייע </w:t>
      </w:r>
      <w:r>
        <w:rPr>
          <w:rtl/>
          <w:lang w:eastAsia="he-IL"/>
        </w:rPr>
        <w:t>–</w:t>
      </w:r>
      <w:r>
        <w:rPr>
          <w:rFonts w:hint="cs"/>
          <w:rtl/>
          <w:lang w:eastAsia="he-IL"/>
        </w:rPr>
        <w:t xml:space="preserve"> סייע במעט.</w:t>
      </w:r>
    </w:p>
    <w:p w:rsidR="005168EE" w:rsidRDefault="005168EE" w:rsidP="002D2221">
      <w:pPr>
        <w:ind w:firstLine="0"/>
        <w:rPr>
          <w:rtl/>
          <w:lang w:eastAsia="he-IL"/>
        </w:rPr>
      </w:pPr>
      <w:bookmarkStart w:id="3957" w:name="_ETM_Q9_724844"/>
      <w:bookmarkStart w:id="3958" w:name="_ETM_Q9_724912"/>
      <w:bookmarkEnd w:id="3957"/>
      <w:bookmarkEnd w:id="3958"/>
    </w:p>
    <w:p w:rsidR="005168EE" w:rsidRDefault="005168EE" w:rsidP="00304CC9">
      <w:pPr>
        <w:rPr>
          <w:rtl/>
        </w:rPr>
      </w:pPr>
      <w:bookmarkStart w:id="3959" w:name="_ETM_Q9_716762"/>
      <w:bookmarkStart w:id="3960" w:name="_ETM_Q9_716848"/>
      <w:bookmarkStart w:id="3961" w:name="TOR_Q10"/>
      <w:bookmarkEnd w:id="3959"/>
      <w:bookmarkEnd w:id="3960"/>
      <w:bookmarkEnd w:id="3961"/>
      <w:r>
        <w:rPr>
          <w:rFonts w:hint="cs"/>
          <w:rtl/>
        </w:rPr>
        <w:t>על הצמיחה השלילית ועל הגירעון העצום כבר באמת אמרנו הכול</w:t>
      </w:r>
      <w:r w:rsidR="008C5BF3">
        <w:rPr>
          <w:rFonts w:hint="cs"/>
          <w:rtl/>
        </w:rPr>
        <w:t>.</w:t>
      </w:r>
      <w:r>
        <w:rPr>
          <w:rFonts w:hint="cs"/>
          <w:rtl/>
        </w:rPr>
        <w:t xml:space="preserve"> עמדתי על הדוכן הזה לפני כארבעה חודשים והזהרתי </w:t>
      </w:r>
      <w:r w:rsidR="008C5BF3">
        <w:rPr>
          <w:rFonts w:hint="cs"/>
          <w:rtl/>
        </w:rPr>
        <w:t>מה</w:t>
      </w:r>
      <w:r>
        <w:rPr>
          <w:rFonts w:hint="cs"/>
          <w:rtl/>
        </w:rPr>
        <w:t xml:space="preserve">יעדר תקציב </w:t>
      </w:r>
      <w:r>
        <w:rPr>
          <w:rFonts w:hint="eastAsia"/>
          <w:rtl/>
        </w:rPr>
        <w:t>–</w:t>
      </w:r>
      <w:r>
        <w:rPr>
          <w:rFonts w:hint="cs"/>
          <w:rtl/>
        </w:rPr>
        <w:t xml:space="preserve"> החל משנת 2018 מדינת ישראל מתנהלת ללא תקציב</w:t>
      </w:r>
      <w:r w:rsidR="008C5BF3">
        <w:rPr>
          <w:rFonts w:hint="cs"/>
          <w:rtl/>
        </w:rPr>
        <w:t>.</w:t>
      </w:r>
      <w:r>
        <w:rPr>
          <w:rFonts w:hint="cs"/>
          <w:rtl/>
        </w:rPr>
        <w:t xml:space="preserve"> </w:t>
      </w:r>
      <w:bookmarkStart w:id="3962" w:name="_ETM_Q10_168143"/>
      <w:bookmarkEnd w:id="3962"/>
      <w:r>
        <w:rPr>
          <w:rFonts w:hint="cs"/>
          <w:rtl/>
        </w:rPr>
        <w:t>הזהרתי ואמרתי: בהיעדר תקציב ובמצב הקיים, כאשר חוב</w:t>
      </w:r>
      <w:bookmarkStart w:id="3963" w:name="_ETM_Q10_178962"/>
      <w:bookmarkEnd w:id="3963"/>
      <w:r w:rsidR="008C5BF3">
        <w:rPr>
          <w:rFonts w:hint="eastAsia"/>
          <w:rtl/>
        </w:rPr>
        <w:t>–</w:t>
      </w:r>
      <w:r>
        <w:rPr>
          <w:rFonts w:hint="cs"/>
          <w:rtl/>
        </w:rPr>
        <w:t xml:space="preserve">תוצר גדל לכמעט 74%, ויש </w:t>
      </w:r>
      <w:r>
        <w:rPr>
          <w:rFonts w:hint="cs"/>
          <w:rtl/>
        </w:rPr>
        <w:lastRenderedPageBreak/>
        <w:t xml:space="preserve">אומרים </w:t>
      </w:r>
      <w:r w:rsidR="008C5BF3">
        <w:rPr>
          <w:rFonts w:hint="cs"/>
          <w:rtl/>
        </w:rPr>
        <w:t>ש</w:t>
      </w:r>
      <w:r>
        <w:rPr>
          <w:rFonts w:hint="cs"/>
          <w:rtl/>
        </w:rPr>
        <w:t xml:space="preserve">עד </w:t>
      </w:r>
      <w:bookmarkStart w:id="3964" w:name="_ETM_Q10_182895"/>
      <w:bookmarkEnd w:id="3964"/>
      <w:r>
        <w:rPr>
          <w:rFonts w:hint="cs"/>
          <w:rtl/>
        </w:rPr>
        <w:t xml:space="preserve">סוף השנה יגיע ל-80%, אדוני שר האוצר, והחוב החיצוני </w:t>
      </w:r>
      <w:bookmarkStart w:id="3965" w:name="_ETM_Q10_187125"/>
      <w:bookmarkEnd w:id="3965"/>
      <w:r>
        <w:rPr>
          <w:rFonts w:hint="cs"/>
          <w:rtl/>
        </w:rPr>
        <w:t xml:space="preserve">שלנו גדל בעוד כ-130 מיליארד שקל, ומי יודע אם </w:t>
      </w:r>
      <w:bookmarkStart w:id="3966" w:name="_ETM_Q10_194413"/>
      <w:bookmarkEnd w:id="3966"/>
      <w:r>
        <w:rPr>
          <w:rFonts w:hint="cs"/>
          <w:rtl/>
        </w:rPr>
        <w:t xml:space="preserve">עד סוף השנה יגיע ל-160 מיליארד שקל, אמרו לי: עזוב, </w:t>
      </w:r>
      <w:bookmarkStart w:id="3967" w:name="_ETM_Q10_200508"/>
      <w:bookmarkEnd w:id="3967"/>
      <w:r>
        <w:rPr>
          <w:rFonts w:hint="cs"/>
          <w:rtl/>
        </w:rPr>
        <w:t xml:space="preserve">אתה רואה שחורות. אמרתי: דירוג האשראי של מדינת ישראל עלול </w:t>
      </w:r>
      <w:bookmarkStart w:id="3968" w:name="_ETM_Q10_203503"/>
      <w:bookmarkEnd w:id="3968"/>
      <w:r>
        <w:rPr>
          <w:rFonts w:hint="cs"/>
          <w:rtl/>
        </w:rPr>
        <w:t xml:space="preserve">לרדת </w:t>
      </w:r>
      <w:r>
        <w:rPr>
          <w:rFonts w:hint="eastAsia"/>
          <w:rtl/>
        </w:rPr>
        <w:t>–</w:t>
      </w:r>
      <w:r>
        <w:rPr>
          <w:rFonts w:hint="cs"/>
          <w:rtl/>
        </w:rPr>
        <w:t xml:space="preserve"> דירוג האשראי שנבנה בעמל רב והגיע ל-</w:t>
      </w:r>
      <w:r>
        <w:rPr>
          <w:rFonts w:hint="cs"/>
        </w:rPr>
        <w:t>A+</w:t>
      </w:r>
      <w:r w:rsidR="00304CC9">
        <w:rPr>
          <w:rFonts w:hint="cs"/>
          <w:rtl/>
        </w:rPr>
        <w:t xml:space="preserve"> </w:t>
      </w:r>
      <w:r>
        <w:rPr>
          <w:rFonts w:hint="cs"/>
          <w:rtl/>
        </w:rPr>
        <w:t>עלול לרדת במקרה הטוב, אדוני סגן האוצר, ל-</w:t>
      </w:r>
      <w:r>
        <w:rPr>
          <w:rFonts w:hint="cs"/>
        </w:rPr>
        <w:t>A</w:t>
      </w:r>
      <w:r w:rsidR="00304CC9">
        <w:rPr>
          <w:rFonts w:hint="cs"/>
          <w:rtl/>
        </w:rPr>
        <w:t>,</w:t>
      </w:r>
      <w:r>
        <w:rPr>
          <w:rFonts w:hint="cs"/>
          <w:rtl/>
        </w:rPr>
        <w:t xml:space="preserve"> או ל-</w:t>
      </w:r>
      <w:r w:rsidR="00304CC9">
        <w:rPr>
          <w:rFonts w:hint="cs"/>
        </w:rPr>
        <w:t>BBB</w:t>
      </w:r>
      <w:r w:rsidR="00304CC9">
        <w:rPr>
          <w:rFonts w:hint="cs"/>
          <w:rtl/>
        </w:rPr>
        <w:t>.</w:t>
      </w:r>
    </w:p>
    <w:p w:rsidR="005168EE" w:rsidRDefault="005168EE" w:rsidP="002D2221">
      <w:pPr>
        <w:rPr>
          <w:rtl/>
        </w:rPr>
      </w:pPr>
    </w:p>
    <w:p w:rsidR="005168EE" w:rsidRDefault="005168EE" w:rsidP="002D2221">
      <w:pPr>
        <w:pStyle w:val="af5"/>
        <w:rPr>
          <w:rtl/>
        </w:rPr>
      </w:pPr>
      <w:bookmarkStart w:id="3969" w:name="ET_interruption_6096_11"/>
      <w:r w:rsidRPr="00B36B7A">
        <w:rPr>
          <w:rStyle w:val="TagStyle"/>
          <w:rtl/>
        </w:rPr>
        <w:t xml:space="preserve"> &lt;&lt; קריאה &gt;&gt;</w:t>
      </w:r>
      <w:r w:rsidRPr="00FC38BA">
        <w:rPr>
          <w:rStyle w:val="TagStyle"/>
          <w:rtl/>
        </w:rPr>
        <w:t xml:space="preserve"> </w:t>
      </w:r>
      <w:r>
        <w:rPr>
          <w:rtl/>
        </w:rPr>
        <w:t>השר במשרד האוצר יצחק כהן:</w:t>
      </w:r>
      <w:r w:rsidRPr="00FC38BA">
        <w:rPr>
          <w:rStyle w:val="TagStyle"/>
          <w:rtl/>
        </w:rPr>
        <w:t xml:space="preserve"> </w:t>
      </w:r>
      <w:r w:rsidRPr="00B36B7A">
        <w:rPr>
          <w:rStyle w:val="TagStyle"/>
          <w:rtl/>
        </w:rPr>
        <w:t>&lt;&lt; קריאה &gt;&gt;</w:t>
      </w:r>
      <w:r>
        <w:rPr>
          <w:rtl/>
        </w:rPr>
        <w:t xml:space="preserve">  </w:t>
      </w:r>
      <w:bookmarkEnd w:id="3969"/>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w:t>
      </w:r>
    </w:p>
    <w:p w:rsidR="005168EE" w:rsidRPr="00FC38BA" w:rsidRDefault="005168EE" w:rsidP="002D2221">
      <w:pPr>
        <w:rPr>
          <w:rtl/>
          <w:lang w:eastAsia="he-IL"/>
        </w:rPr>
      </w:pPr>
    </w:p>
    <w:p w:rsidR="005168EE" w:rsidRDefault="005168EE" w:rsidP="002D2221">
      <w:pPr>
        <w:pStyle w:val="-"/>
        <w:rPr>
          <w:rtl/>
        </w:rPr>
      </w:pPr>
      <w:bookmarkStart w:id="3970" w:name="ET_speakercontinue_5084_3"/>
      <w:r w:rsidRPr="00B36B7A">
        <w:rPr>
          <w:rStyle w:val="TagStyle"/>
          <w:rtl/>
        </w:rPr>
        <w:t xml:space="preserve"> &lt;&lt; דובר_המשך &gt;&gt;</w:t>
      </w:r>
      <w:r w:rsidRPr="00D10A65">
        <w:rPr>
          <w:rStyle w:val="TagStyle"/>
          <w:rtl/>
        </w:rPr>
        <w:t xml:space="preserve"> </w:t>
      </w:r>
      <w:r>
        <w:rPr>
          <w:rtl/>
        </w:rPr>
        <w:t>מיקי לוי (יש עתיד-תל"ם):</w:t>
      </w:r>
      <w:r w:rsidRPr="00D10A65">
        <w:rPr>
          <w:rStyle w:val="TagStyle"/>
          <w:rtl/>
        </w:rPr>
        <w:t xml:space="preserve"> </w:t>
      </w:r>
      <w:r w:rsidRPr="00B36B7A">
        <w:rPr>
          <w:rStyle w:val="TagStyle"/>
          <w:rtl/>
        </w:rPr>
        <w:t>&lt;&lt; דובר_המשך &gt;&gt;</w:t>
      </w:r>
      <w:r>
        <w:rPr>
          <w:rtl/>
        </w:rPr>
        <w:t xml:space="preserve">  </w:t>
      </w:r>
      <w:bookmarkEnd w:id="3970"/>
    </w:p>
    <w:p w:rsidR="005168EE" w:rsidRDefault="005168EE" w:rsidP="00960902">
      <w:pPr>
        <w:rPr>
          <w:rtl/>
          <w:lang w:eastAsia="he-IL"/>
        </w:rPr>
      </w:pPr>
    </w:p>
    <w:p w:rsidR="005168EE" w:rsidRDefault="005168EE" w:rsidP="008C5BF3">
      <w:pPr>
        <w:rPr>
          <w:rtl/>
          <w:lang w:eastAsia="he-IL"/>
        </w:rPr>
      </w:pPr>
      <w:r>
        <w:rPr>
          <w:rFonts w:hint="cs"/>
          <w:rtl/>
          <w:lang w:eastAsia="he-IL"/>
        </w:rPr>
        <w:t xml:space="preserve">הלוואי שאתה צודק. קראתי </w:t>
      </w:r>
      <w:bookmarkStart w:id="3971" w:name="_ETM_Q10_224774"/>
      <w:bookmarkEnd w:id="3971"/>
      <w:r>
        <w:rPr>
          <w:rFonts w:hint="cs"/>
          <w:rtl/>
          <w:lang w:eastAsia="he-IL"/>
        </w:rPr>
        <w:t xml:space="preserve">באחד העיתונים הכלכליים שבאתם בדברים עם חברות דירוג האשראי כדי לשכנע אותן שאין צורך להוריד את דירוג האשראי של מדינת ישראל. אבל אתה – </w:t>
      </w:r>
      <w:bookmarkStart w:id="3972" w:name="_ETM_Q10_235927"/>
      <w:bookmarkEnd w:id="3972"/>
      <w:r>
        <w:rPr>
          <w:rFonts w:hint="cs"/>
          <w:rtl/>
          <w:lang w:eastAsia="he-IL"/>
        </w:rPr>
        <w:t xml:space="preserve">לזכותך ייאמר שעשית לי את החפיפה בתפקידך הקודם, כשהחלפתי אותך, והענקת לי את כל הידיעות שהיו באמתחתך ואף המלצות במה </w:t>
      </w:r>
      <w:bookmarkStart w:id="3973" w:name="_ETM_Q10_252676"/>
      <w:bookmarkEnd w:id="3973"/>
      <w:r>
        <w:rPr>
          <w:rFonts w:hint="cs"/>
          <w:rtl/>
          <w:lang w:eastAsia="he-IL"/>
        </w:rPr>
        <w:t xml:space="preserve">לעסוק. שנינו יודעים שהמצב לא טוב, והלוואי שדירוג האשראי לא ייפגע. אני מאוד מקווה שהצלחתם לשכנע את חברות דירוג האשראי לא להוריד את דירוג </w:t>
      </w:r>
      <w:bookmarkStart w:id="3974" w:name="_ETM_Q10_266196"/>
      <w:bookmarkEnd w:id="3974"/>
      <w:r>
        <w:rPr>
          <w:rFonts w:hint="cs"/>
          <w:rtl/>
          <w:lang w:eastAsia="he-IL"/>
        </w:rPr>
        <w:t>האשראי של מדינת ישראל; כי הנתונים הפיסקליים אינם טובים, אדוני סגן שר האוצר. אינם טובים. וראוי שהייתם מביאים כבר תקציב. ומה תביאו, תקציב לשבעה ימים? שנת 2020, שנת התקציב, תיגמר – כשבעה ימים. הקופסה הזו</w:t>
      </w:r>
      <w:r w:rsidR="008C5BF3">
        <w:rPr>
          <w:rFonts w:hint="cs"/>
          <w:rtl/>
          <w:lang w:eastAsia="he-IL"/>
        </w:rPr>
        <w:t>,</w:t>
      </w:r>
      <w:r>
        <w:rPr>
          <w:rFonts w:hint="cs"/>
          <w:rtl/>
          <w:lang w:eastAsia="he-IL"/>
        </w:rPr>
        <w:t xml:space="preserve"> שר האוצר דיבר עליה לא טוב השבוע</w:t>
      </w:r>
      <w:r w:rsidR="008C5BF3">
        <w:rPr>
          <w:rFonts w:hint="cs"/>
          <w:rtl/>
          <w:lang w:eastAsia="he-IL"/>
        </w:rPr>
        <w:t>,</w:t>
      </w:r>
      <w:r>
        <w:rPr>
          <w:rFonts w:hint="cs"/>
          <w:rtl/>
          <w:lang w:eastAsia="he-IL"/>
        </w:rPr>
        <w:t xml:space="preserve"> על חוק הנדל והאוזר, שהעניקו 100 ימים של חסד לממשלה הזו. אני מאוד מקווה, אדוני </w:t>
      </w:r>
      <w:bookmarkStart w:id="3975" w:name="_ETM_Q10_307086"/>
      <w:bookmarkEnd w:id="3975"/>
      <w:r>
        <w:rPr>
          <w:rFonts w:hint="cs"/>
          <w:rtl/>
          <w:lang w:eastAsia="he-IL"/>
        </w:rPr>
        <w:t xml:space="preserve">סגן שר האוצר </w:t>
      </w:r>
      <w:r w:rsidR="00055F15">
        <w:rPr>
          <w:rFonts w:hint="cs"/>
          <w:rtl/>
          <w:lang w:eastAsia="he-IL"/>
        </w:rPr>
        <w:t>– –</w:t>
      </w:r>
    </w:p>
    <w:p w:rsidR="005168EE" w:rsidRDefault="005168EE" w:rsidP="002D2221">
      <w:pPr>
        <w:rPr>
          <w:rtl/>
          <w:lang w:eastAsia="he-IL"/>
        </w:rPr>
      </w:pPr>
    </w:p>
    <w:p w:rsidR="005168EE" w:rsidRDefault="005168EE" w:rsidP="002D2221">
      <w:pPr>
        <w:pStyle w:val="af5"/>
        <w:rPr>
          <w:rtl/>
        </w:rPr>
      </w:pPr>
      <w:bookmarkStart w:id="3976" w:name="ET_interruption_5762_12"/>
      <w:r w:rsidRPr="00B36B7A">
        <w:rPr>
          <w:rStyle w:val="TagStyle"/>
          <w:rtl/>
        </w:rPr>
        <w:t xml:space="preserve"> &lt;&lt; קריאה &gt;&gt;</w:t>
      </w:r>
      <w:r w:rsidRPr="00352C00">
        <w:rPr>
          <w:rStyle w:val="TagStyle"/>
          <w:rtl/>
        </w:rPr>
        <w:t xml:space="preserve"> </w:t>
      </w:r>
      <w:r>
        <w:rPr>
          <w:rtl/>
        </w:rPr>
        <w:t>אלי אבידר (ישראל ביתנו):</w:t>
      </w:r>
      <w:r w:rsidRPr="00352C00">
        <w:rPr>
          <w:rStyle w:val="TagStyle"/>
          <w:rtl/>
        </w:rPr>
        <w:t xml:space="preserve"> </w:t>
      </w:r>
      <w:r w:rsidRPr="00B36B7A">
        <w:rPr>
          <w:rStyle w:val="TagStyle"/>
          <w:rtl/>
        </w:rPr>
        <w:t>&lt;&lt; קריאה &gt;&gt;</w:t>
      </w:r>
      <w:r>
        <w:rPr>
          <w:rtl/>
        </w:rPr>
        <w:t xml:space="preserve">  </w:t>
      </w:r>
      <w:bookmarkEnd w:id="3976"/>
    </w:p>
    <w:p w:rsidR="005168EE" w:rsidRDefault="005168EE" w:rsidP="00960902">
      <w:pPr>
        <w:rPr>
          <w:rtl/>
          <w:lang w:eastAsia="he-IL"/>
        </w:rPr>
      </w:pPr>
    </w:p>
    <w:p w:rsidR="005168EE" w:rsidRDefault="005168EE" w:rsidP="002D2221">
      <w:pPr>
        <w:rPr>
          <w:rtl/>
          <w:lang w:eastAsia="he-IL"/>
        </w:rPr>
      </w:pPr>
      <w:r>
        <w:rPr>
          <w:rFonts w:hint="cs"/>
          <w:rtl/>
          <w:lang w:eastAsia="he-IL"/>
        </w:rPr>
        <w:t>כמה ימים עברו?</w:t>
      </w:r>
    </w:p>
    <w:p w:rsidR="005168EE" w:rsidRDefault="005168EE" w:rsidP="002D2221">
      <w:pPr>
        <w:rPr>
          <w:rtl/>
          <w:lang w:eastAsia="he-IL"/>
        </w:rPr>
      </w:pPr>
    </w:p>
    <w:p w:rsidR="005168EE" w:rsidRDefault="005168EE" w:rsidP="002D2221">
      <w:pPr>
        <w:pStyle w:val="-"/>
        <w:rPr>
          <w:rtl/>
        </w:rPr>
      </w:pPr>
      <w:bookmarkStart w:id="3977" w:name="ET_speakercontinue_5084_4"/>
      <w:r w:rsidRPr="00B36B7A">
        <w:rPr>
          <w:rStyle w:val="TagStyle"/>
          <w:rtl/>
        </w:rPr>
        <w:t xml:space="preserve"> &lt;&lt; דובר_המשך &gt;&gt;</w:t>
      </w:r>
      <w:r w:rsidRPr="00D10A65">
        <w:rPr>
          <w:rStyle w:val="TagStyle"/>
          <w:rtl/>
        </w:rPr>
        <w:t xml:space="preserve"> </w:t>
      </w:r>
      <w:r>
        <w:rPr>
          <w:rtl/>
        </w:rPr>
        <w:t>מיקי לוי (יש עתיד-תל"ם):</w:t>
      </w:r>
      <w:r w:rsidRPr="00D10A65">
        <w:rPr>
          <w:rStyle w:val="TagStyle"/>
          <w:rtl/>
        </w:rPr>
        <w:t xml:space="preserve"> </w:t>
      </w:r>
      <w:r w:rsidRPr="00B36B7A">
        <w:rPr>
          <w:rStyle w:val="TagStyle"/>
          <w:rtl/>
        </w:rPr>
        <w:t>&lt;&lt; דובר_המשך &gt;&gt;</w:t>
      </w:r>
      <w:r>
        <w:rPr>
          <w:rtl/>
        </w:rPr>
        <w:t xml:space="preserve">  </w:t>
      </w:r>
      <w:bookmarkEnd w:id="3977"/>
    </w:p>
    <w:p w:rsidR="005168EE" w:rsidRDefault="005168EE" w:rsidP="00960902">
      <w:pPr>
        <w:rPr>
          <w:rtl/>
          <w:lang w:eastAsia="he-IL"/>
        </w:rPr>
      </w:pPr>
    </w:p>
    <w:p w:rsidR="005168EE" w:rsidRDefault="00055F15" w:rsidP="008C5BF3">
      <w:pPr>
        <w:rPr>
          <w:rtl/>
          <w:lang w:eastAsia="he-IL"/>
        </w:rPr>
      </w:pPr>
      <w:r>
        <w:rPr>
          <w:rFonts w:hint="cs"/>
          <w:rtl/>
          <w:lang w:eastAsia="he-IL"/>
        </w:rPr>
        <w:t>– –</w:t>
      </w:r>
      <w:r w:rsidR="005168EE">
        <w:rPr>
          <w:rFonts w:hint="cs"/>
          <w:rtl/>
          <w:lang w:eastAsia="he-IL"/>
        </w:rPr>
        <w:t xml:space="preserve"> ושנינו יודעים </w:t>
      </w:r>
      <w:r w:rsidR="008C5BF3">
        <w:rPr>
          <w:rFonts w:hint="cs"/>
          <w:rtl/>
          <w:lang w:eastAsia="he-IL"/>
        </w:rPr>
        <w:t>ש</w:t>
      </w:r>
      <w:r w:rsidR="005168EE">
        <w:rPr>
          <w:rFonts w:hint="cs"/>
          <w:rtl/>
          <w:lang w:eastAsia="he-IL"/>
        </w:rPr>
        <w:t xml:space="preserve">שבעה ימים לפני סוף השנה החוק הזה נגמר. </w:t>
      </w:r>
      <w:bookmarkStart w:id="3978" w:name="_ETM_Q10_318386"/>
      <w:bookmarkEnd w:id="3978"/>
      <w:r w:rsidR="005168EE">
        <w:rPr>
          <w:rFonts w:hint="cs"/>
          <w:rtl/>
          <w:lang w:eastAsia="he-IL"/>
        </w:rPr>
        <w:t xml:space="preserve">הכי פשוט. 31 בדצמבר פחות שבעה ימים. אולי ימצאו איזה תרגיל נוסף, אינני יודע, כי לפי חוק התקציב אפשר למשוך את תקציב </w:t>
      </w:r>
      <w:bookmarkStart w:id="3979" w:name="_ETM_Q10_329298"/>
      <w:bookmarkEnd w:id="3979"/>
      <w:r w:rsidR="005168EE">
        <w:rPr>
          <w:rFonts w:hint="cs"/>
          <w:rtl/>
          <w:lang w:eastAsia="he-IL"/>
        </w:rPr>
        <w:t xml:space="preserve">המדינה עד ל-31 במרץ, ושמעתי את שר האוצר אומר שהוא עובד על התקציב הזה. אבל </w:t>
      </w:r>
      <w:bookmarkStart w:id="3980" w:name="_ETM_Q10_338024"/>
      <w:bookmarkEnd w:id="3980"/>
      <w:r w:rsidR="005168EE">
        <w:rPr>
          <w:rFonts w:hint="cs"/>
          <w:rtl/>
          <w:lang w:eastAsia="he-IL"/>
        </w:rPr>
        <w:t xml:space="preserve">אני אומר לך, חבר הכנסת אבידר </w:t>
      </w:r>
      <w:r>
        <w:rPr>
          <w:rFonts w:hint="cs"/>
          <w:rtl/>
          <w:lang w:eastAsia="he-IL"/>
        </w:rPr>
        <w:t>–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af5"/>
        <w:rPr>
          <w:rtl/>
        </w:rPr>
      </w:pPr>
      <w:bookmarkStart w:id="3981" w:name="ET_interruption_5762_13"/>
      <w:r w:rsidRPr="00B36B7A">
        <w:rPr>
          <w:rStyle w:val="TagStyle"/>
          <w:rtl/>
        </w:rPr>
        <w:t xml:space="preserve"> &lt;&lt; קריאה &gt;&gt;</w:t>
      </w:r>
      <w:r w:rsidRPr="00352C00">
        <w:rPr>
          <w:rStyle w:val="TagStyle"/>
          <w:rtl/>
        </w:rPr>
        <w:t xml:space="preserve"> </w:t>
      </w:r>
      <w:r>
        <w:rPr>
          <w:rtl/>
        </w:rPr>
        <w:t>אלי אבידר (ישראל ביתנו):</w:t>
      </w:r>
      <w:r w:rsidRPr="00352C00">
        <w:rPr>
          <w:rStyle w:val="TagStyle"/>
          <w:rtl/>
        </w:rPr>
        <w:t xml:space="preserve"> </w:t>
      </w:r>
      <w:r w:rsidRPr="00B36B7A">
        <w:rPr>
          <w:rStyle w:val="TagStyle"/>
          <w:rtl/>
        </w:rPr>
        <w:t>&lt;&lt; קריאה &gt;&gt;</w:t>
      </w:r>
      <w:r>
        <w:rPr>
          <w:rtl/>
        </w:rPr>
        <w:t xml:space="preserve">  </w:t>
      </w:r>
      <w:bookmarkEnd w:id="398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אדוני, </w:t>
      </w:r>
      <w:bookmarkStart w:id="3982" w:name="_ETM_Q10_342269"/>
      <w:bookmarkEnd w:id="3982"/>
      <w:r>
        <w:rPr>
          <w:rFonts w:hint="cs"/>
          <w:rtl/>
          <w:lang w:eastAsia="he-IL"/>
        </w:rPr>
        <w:t xml:space="preserve">עם מי הוא עובד? אין לו פקידים. </w:t>
      </w:r>
    </w:p>
    <w:p w:rsidR="005168EE" w:rsidRDefault="005168EE" w:rsidP="002D2221">
      <w:pPr>
        <w:rPr>
          <w:rtl/>
          <w:lang w:eastAsia="he-IL"/>
        </w:rPr>
      </w:pPr>
    </w:p>
    <w:p w:rsidR="005168EE" w:rsidRDefault="005168EE" w:rsidP="002D2221">
      <w:pPr>
        <w:pStyle w:val="-"/>
        <w:rPr>
          <w:rtl/>
        </w:rPr>
      </w:pPr>
      <w:bookmarkStart w:id="3983" w:name="ET_speakercontinue_5084_5"/>
      <w:r w:rsidRPr="00B36B7A">
        <w:rPr>
          <w:rStyle w:val="TagStyle"/>
          <w:rtl/>
        </w:rPr>
        <w:lastRenderedPageBreak/>
        <w:t xml:space="preserve"> &lt;&lt; דובר_המשך &gt;&gt;</w:t>
      </w:r>
      <w:r w:rsidRPr="00D10A65">
        <w:rPr>
          <w:rStyle w:val="TagStyle"/>
          <w:rtl/>
        </w:rPr>
        <w:t xml:space="preserve"> </w:t>
      </w:r>
      <w:r>
        <w:rPr>
          <w:rtl/>
        </w:rPr>
        <w:t>מיקי לוי (יש עתיד-תל"ם):</w:t>
      </w:r>
      <w:r w:rsidRPr="00D10A65">
        <w:rPr>
          <w:rStyle w:val="TagStyle"/>
          <w:rtl/>
        </w:rPr>
        <w:t xml:space="preserve"> </w:t>
      </w:r>
      <w:r w:rsidRPr="00B36B7A">
        <w:rPr>
          <w:rStyle w:val="TagStyle"/>
          <w:rtl/>
        </w:rPr>
        <w:t>&lt;&lt; דובר_המשך &gt;&gt;</w:t>
      </w:r>
      <w:r>
        <w:rPr>
          <w:rtl/>
        </w:rPr>
        <w:t xml:space="preserve">  </w:t>
      </w:r>
      <w:bookmarkEnd w:id="3983"/>
    </w:p>
    <w:p w:rsidR="005168EE" w:rsidRDefault="005168EE" w:rsidP="00960902">
      <w:pPr>
        <w:rPr>
          <w:rtl/>
          <w:lang w:eastAsia="he-IL"/>
        </w:rPr>
      </w:pPr>
    </w:p>
    <w:p w:rsidR="005168EE" w:rsidRDefault="00055F15" w:rsidP="008C5BF3">
      <w:pPr>
        <w:rPr>
          <w:rtl/>
          <w:lang w:eastAsia="he-IL"/>
        </w:rPr>
      </w:pPr>
      <w:r>
        <w:rPr>
          <w:rFonts w:hint="cs"/>
          <w:rtl/>
          <w:lang w:eastAsia="he-IL"/>
        </w:rPr>
        <w:t>– –</w:t>
      </w:r>
      <w:r w:rsidR="005168EE">
        <w:rPr>
          <w:rFonts w:hint="cs"/>
          <w:rtl/>
          <w:lang w:eastAsia="he-IL"/>
        </w:rPr>
        <w:t xml:space="preserve"> שבחודשיים וחצי – וגם סגן שר האוצר </w:t>
      </w:r>
      <w:bookmarkStart w:id="3984" w:name="_ETM_Q10_344936"/>
      <w:bookmarkEnd w:id="3984"/>
      <w:r w:rsidR="005168EE">
        <w:rPr>
          <w:rFonts w:hint="cs"/>
          <w:rtl/>
          <w:lang w:eastAsia="he-IL"/>
        </w:rPr>
        <w:t xml:space="preserve">יודע את זה, אבל הוא יעלה פה ויגיד </w:t>
      </w:r>
      <w:r w:rsidR="008C5BF3">
        <w:rPr>
          <w:rFonts w:hint="cs"/>
          <w:rtl/>
          <w:lang w:eastAsia="he-IL"/>
        </w:rPr>
        <w:t>ש</w:t>
      </w:r>
      <w:r w:rsidR="005168EE">
        <w:rPr>
          <w:rFonts w:hint="cs"/>
          <w:rtl/>
          <w:lang w:eastAsia="he-IL"/>
        </w:rPr>
        <w:t>אי</w:t>
      </w:r>
      <w:r w:rsidR="008C5BF3">
        <w:rPr>
          <w:rFonts w:hint="cs"/>
          <w:rtl/>
          <w:lang w:eastAsia="he-IL"/>
        </w:rPr>
        <w:t>-</w:t>
      </w:r>
      <w:r w:rsidR="005168EE">
        <w:rPr>
          <w:rFonts w:hint="cs"/>
          <w:rtl/>
          <w:lang w:eastAsia="he-IL"/>
        </w:rPr>
        <w:t xml:space="preserve">אפשר לעשות תקציב בחודשיים וחצי. אז אני אומר לך: מכיוון שהיחידות המקצועיות באוצר עובדות, כן אפשר להכין </w:t>
      </w:r>
      <w:bookmarkStart w:id="3985" w:name="_ETM_Q10_360504"/>
      <w:bookmarkEnd w:id="3985"/>
      <w:r w:rsidR="005168EE">
        <w:rPr>
          <w:rFonts w:hint="cs"/>
          <w:rtl/>
          <w:lang w:eastAsia="he-IL"/>
        </w:rPr>
        <w:t>תקציב בחודשיים וחצי לשנת 2021. אבל מה, התקציב הוא תקציב של שוט פוליטי. מעולם – ושאלתי ותיקים ממני</w:t>
      </w:r>
      <w:r w:rsidR="005168EE" w:rsidRPr="0085008F">
        <w:rPr>
          <w:rFonts w:hint="cs"/>
          <w:rtl/>
          <w:lang w:eastAsia="he-IL"/>
        </w:rPr>
        <w:t xml:space="preserve"> </w:t>
      </w:r>
      <w:r w:rsidR="005168EE">
        <w:rPr>
          <w:rFonts w:hint="cs"/>
          <w:rtl/>
          <w:lang w:eastAsia="he-IL"/>
        </w:rPr>
        <w:t xml:space="preserve">בבית הזה – מעולם לא שימש תקציב מדינה כשוט פוליטי ומעולם לא נפלה ממשלה על תקציב. שומרים את התקציב הזה פשוט כשוט פוליטי כדי לאפשר לממשלה </w:t>
      </w:r>
      <w:bookmarkStart w:id="3986" w:name="_ETM_Q10_394648"/>
      <w:bookmarkEnd w:id="3986"/>
      <w:r w:rsidR="005168EE">
        <w:rPr>
          <w:rFonts w:hint="cs"/>
          <w:rtl/>
          <w:lang w:eastAsia="he-IL"/>
        </w:rPr>
        <w:t xml:space="preserve">הזו או לראש הממשלה בנימין נתניהו לפזר את הכנסת וללכת לבחירות. </w:t>
      </w:r>
    </w:p>
    <w:p w:rsidR="005168EE" w:rsidRDefault="005168EE" w:rsidP="002D2221">
      <w:pPr>
        <w:rPr>
          <w:rtl/>
          <w:lang w:eastAsia="he-IL"/>
        </w:rPr>
      </w:pPr>
    </w:p>
    <w:p w:rsidR="005168EE" w:rsidRDefault="005168EE" w:rsidP="00DF08F6">
      <w:pPr>
        <w:rPr>
          <w:rtl/>
          <w:lang w:eastAsia="he-IL"/>
        </w:rPr>
      </w:pPr>
      <w:r>
        <w:rPr>
          <w:rFonts w:hint="cs"/>
          <w:rtl/>
          <w:lang w:eastAsia="he-IL"/>
        </w:rPr>
        <w:t>אתמול יצא המרצע מן השק. בריאיון שנתן חבר הכנסת מיקי מכלוף זוהר הוא אמר בצורה חד-משמעית: התקציב הוא לא עניין כלכלי</w:t>
      </w:r>
      <w:r w:rsidR="008C5BF3">
        <w:rPr>
          <w:rFonts w:hint="cs"/>
          <w:rtl/>
          <w:lang w:eastAsia="he-IL"/>
        </w:rPr>
        <w:t>,</w:t>
      </w:r>
      <w:r>
        <w:rPr>
          <w:rFonts w:hint="cs"/>
          <w:rtl/>
          <w:lang w:eastAsia="he-IL"/>
        </w:rPr>
        <w:t xml:space="preserve"> התקציב הוא עניין פוליטי. זה מה שהוא אמר. אתם מחזיקים את כל מדינת ישראל במה</w:t>
      </w:r>
      <w:r w:rsidR="00DF08F6">
        <w:rPr>
          <w:rFonts w:hint="cs"/>
          <w:rtl/>
          <w:lang w:eastAsia="he-IL"/>
        </w:rPr>
        <w:t>-</w:t>
      </w:r>
      <w:r>
        <w:rPr>
          <w:rFonts w:hint="cs"/>
          <w:rtl/>
          <w:lang w:eastAsia="he-IL"/>
        </w:rPr>
        <w:t xml:space="preserve">שמו כתרגיל פוליטי. הרי </w:t>
      </w:r>
      <w:bookmarkStart w:id="3987" w:name="_ETM_Q10_433800"/>
      <w:bookmarkEnd w:id="3987"/>
      <w:r>
        <w:rPr>
          <w:rFonts w:hint="cs"/>
          <w:rtl/>
          <w:lang w:eastAsia="he-IL"/>
        </w:rPr>
        <w:t xml:space="preserve">בינינו, אתם תמשכו את הזמן עד 31 במרץ 2021, ואז </w:t>
      </w:r>
      <w:bookmarkStart w:id="3988" w:name="_ETM_Q10_443029"/>
      <w:bookmarkEnd w:id="3988"/>
      <w:r>
        <w:rPr>
          <w:rFonts w:hint="cs"/>
          <w:rtl/>
          <w:lang w:eastAsia="he-IL"/>
        </w:rPr>
        <w:t xml:space="preserve">תפזרו את הכנסת; אלא אם כחול לבן – יהיה להם במה שמו ברזל, והם יתרצו ויבינו שעושים להם תרגיל, ולקראת סוף השנה יצביעו נגד ויפזרו את הכנסת, והממשלה והכנסת </w:t>
      </w:r>
      <w:bookmarkStart w:id="3989" w:name="_ETM_Q10_459930"/>
      <w:bookmarkEnd w:id="3989"/>
      <w:r>
        <w:rPr>
          <w:rFonts w:hint="cs"/>
          <w:rtl/>
          <w:lang w:eastAsia="he-IL"/>
        </w:rPr>
        <w:t xml:space="preserve">ילכו לבחירות. אז זה המצב הקיים. </w:t>
      </w:r>
    </w:p>
    <w:p w:rsidR="005168EE" w:rsidRDefault="005168EE" w:rsidP="002D2221">
      <w:pPr>
        <w:rPr>
          <w:rtl/>
          <w:lang w:eastAsia="he-IL"/>
        </w:rPr>
      </w:pPr>
    </w:p>
    <w:p w:rsidR="005168EE" w:rsidRDefault="005168EE" w:rsidP="00304CC9">
      <w:pPr>
        <w:rPr>
          <w:rtl/>
          <w:lang w:eastAsia="he-IL"/>
        </w:rPr>
      </w:pPr>
      <w:r>
        <w:rPr>
          <w:rFonts w:hint="cs"/>
          <w:rtl/>
          <w:lang w:eastAsia="he-IL"/>
        </w:rPr>
        <w:t xml:space="preserve">אני חוזר לעניין שלנו. אני מתעסק בשנים האחרונות בנושא רכש גומלין ללא לאות, ופעם אחר פעם אני נדהם מהאטימות הממשלתית ומההסתכלות </w:t>
      </w:r>
      <w:bookmarkStart w:id="3990" w:name="_ETM_Q10_478163"/>
      <w:bookmarkEnd w:id="3990"/>
      <w:r>
        <w:rPr>
          <w:rFonts w:hint="cs"/>
          <w:rtl/>
          <w:lang w:eastAsia="he-IL"/>
        </w:rPr>
        <w:t xml:space="preserve">הצרה </w:t>
      </w:r>
      <w:r w:rsidR="00DF08F6">
        <w:rPr>
          <w:rFonts w:hint="cs"/>
          <w:rtl/>
          <w:lang w:eastAsia="he-IL"/>
        </w:rPr>
        <w:t>דרך</w:t>
      </w:r>
      <w:r>
        <w:rPr>
          <w:rFonts w:hint="cs"/>
          <w:rtl/>
          <w:lang w:eastAsia="he-IL"/>
        </w:rPr>
        <w:t xml:space="preserve"> החור של הגרוש. כאילו שהשיקול היחידי זה רק ההבדל הקטן בסכום שהמדינה מוציאה על השירות שאותו היא מקבלת מחברה בין-לאומית כז</w:t>
      </w:r>
      <w:r w:rsidR="00304CC9">
        <w:rPr>
          <w:rFonts w:hint="cs"/>
          <w:rtl/>
          <w:lang w:eastAsia="he-IL"/>
        </w:rPr>
        <w:t>את</w:t>
      </w:r>
      <w:r>
        <w:rPr>
          <w:rFonts w:hint="cs"/>
          <w:rtl/>
          <w:lang w:eastAsia="he-IL"/>
        </w:rPr>
        <w:t xml:space="preserve"> או אחרת. מה עם הדאגה </w:t>
      </w:r>
      <w:bookmarkStart w:id="3991" w:name="_ETM_Q10_492645"/>
      <w:bookmarkEnd w:id="3991"/>
      <w:r>
        <w:rPr>
          <w:rFonts w:hint="cs"/>
          <w:rtl/>
          <w:lang w:eastAsia="he-IL"/>
        </w:rPr>
        <w:t xml:space="preserve">לתעסוקה של ישראלים? מה עם פיתוח חברות ישראליות? מה עם הניסיון והידע שנצברו ומפתחים את המשק? לאלו אין משקל </w:t>
      </w:r>
      <w:bookmarkStart w:id="3992" w:name="_ETM_Q10_504688"/>
      <w:bookmarkEnd w:id="3992"/>
      <w:r>
        <w:rPr>
          <w:rFonts w:hint="cs"/>
          <w:rtl/>
          <w:lang w:eastAsia="he-IL"/>
        </w:rPr>
        <w:t xml:space="preserve">כלכלי כלל וכלל. הרי באופן עקיף הבחירה בתוצרת הארץ מחזירה את עצמה בריבית דריבית. </w:t>
      </w:r>
    </w:p>
    <w:p w:rsidR="005168EE" w:rsidRDefault="005168EE" w:rsidP="002D2221">
      <w:pPr>
        <w:rPr>
          <w:rtl/>
          <w:lang w:eastAsia="he-IL"/>
        </w:rPr>
      </w:pPr>
    </w:p>
    <w:p w:rsidR="00304CC9" w:rsidRDefault="005168EE" w:rsidP="00304CC9">
      <w:pPr>
        <w:rPr>
          <w:rtl/>
          <w:lang w:eastAsia="he-IL"/>
        </w:rPr>
      </w:pPr>
      <w:r>
        <w:rPr>
          <w:rFonts w:hint="cs"/>
          <w:rtl/>
          <w:lang w:eastAsia="he-IL"/>
        </w:rPr>
        <w:t xml:space="preserve">חבריי חברי הכנסת, בואו תשמעו קצת נתונים על רכש </w:t>
      </w:r>
      <w:bookmarkStart w:id="3993" w:name="_ETM_Q10_521852"/>
      <w:bookmarkEnd w:id="3993"/>
      <w:r>
        <w:rPr>
          <w:rFonts w:hint="cs"/>
          <w:rtl/>
          <w:lang w:eastAsia="he-IL"/>
        </w:rPr>
        <w:t xml:space="preserve">גומלין ב-2019 על מנת לסבר את האוזן. ב-199 מכרזים היה רכש גומלין. 98 חברות בין-לאומיות ביצעו רכש </w:t>
      </w:r>
      <w:bookmarkStart w:id="3994" w:name="_ETM_Q10_535078"/>
      <w:bookmarkEnd w:id="3994"/>
      <w:r>
        <w:rPr>
          <w:rFonts w:hint="cs"/>
          <w:rtl/>
          <w:lang w:eastAsia="he-IL"/>
        </w:rPr>
        <w:t xml:space="preserve">גומלין. 3 מיליארד דולר מומשו בתעשייה הישראלית. כ-1,000 תעשיות נהנו מרכש גומלין, כ-690 מהן עסקים קטנים ובינוניים. </w:t>
      </w:r>
      <w:bookmarkStart w:id="3995" w:name="_ETM_Q10_548606"/>
      <w:bookmarkEnd w:id="3995"/>
      <w:r>
        <w:rPr>
          <w:rFonts w:hint="cs"/>
          <w:rtl/>
          <w:lang w:eastAsia="he-IL"/>
        </w:rPr>
        <w:t xml:space="preserve">נכנס רכש גומלין בגובה של 1.2 מיליארד שקלים. שתבינו, יש שורה של פרויקטים שעומדים על הפרק, ועלות המכרזים הללו כ-45 </w:t>
      </w:r>
      <w:bookmarkStart w:id="3996" w:name="_ETM_Q10_564394"/>
      <w:bookmarkEnd w:id="3996"/>
      <w:r>
        <w:rPr>
          <w:rFonts w:hint="cs"/>
          <w:rtl/>
          <w:lang w:eastAsia="he-IL"/>
        </w:rPr>
        <w:t xml:space="preserve">מיליארד שקלים. סכום רכש הגומלין הצפוי מהם נע בין 9 ל-15 מיליארד שקלים למשק, ויכול להיות מתורגם ל-15,000 משרות. לצערי החשב הכללי באוצר עושה כל </w:t>
      </w:r>
      <w:bookmarkStart w:id="3997" w:name="_ETM_Q10_583601"/>
      <w:bookmarkEnd w:id="3997"/>
      <w:r>
        <w:rPr>
          <w:rFonts w:hint="cs"/>
          <w:rtl/>
          <w:lang w:eastAsia="he-IL"/>
        </w:rPr>
        <w:t xml:space="preserve">מה שהוא יכול כדי להתחמק ולא לקיים חובת רכש גומלין, מתוך רצון להוזיל </w:t>
      </w:r>
      <w:r w:rsidR="00DF08F6">
        <w:rPr>
          <w:rFonts w:hint="cs"/>
          <w:rtl/>
          <w:lang w:eastAsia="he-IL"/>
        </w:rPr>
        <w:t xml:space="preserve">בגרוש וחצי </w:t>
      </w:r>
      <w:r>
        <w:rPr>
          <w:rFonts w:hint="cs"/>
          <w:rtl/>
          <w:lang w:eastAsia="he-IL"/>
        </w:rPr>
        <w:t xml:space="preserve">עכשיו, עכשיו, מכרז כזה או אחר, במקום לעשות חישוב ארוך טווח. </w:t>
      </w:r>
    </w:p>
    <w:p w:rsidR="00304CC9" w:rsidRDefault="00304CC9" w:rsidP="00304CC9">
      <w:pPr>
        <w:rPr>
          <w:rtl/>
          <w:lang w:eastAsia="he-IL"/>
        </w:rPr>
      </w:pPr>
    </w:p>
    <w:p w:rsidR="005168EE" w:rsidRDefault="005168EE" w:rsidP="00304CC9">
      <w:pPr>
        <w:rPr>
          <w:rtl/>
          <w:lang w:eastAsia="he-IL"/>
        </w:rPr>
      </w:pPr>
      <w:r>
        <w:rPr>
          <w:rFonts w:hint="cs"/>
          <w:rtl/>
          <w:lang w:eastAsia="he-IL"/>
        </w:rPr>
        <w:t xml:space="preserve">אז אני פונה לחברי הממשלה ולחבריי חברי הכנסת: אתם לא יכולים להצביע נגד החוק הזה. החוק הזה </w:t>
      </w:r>
      <w:bookmarkStart w:id="3998" w:name="_ETM_Q10_608539"/>
      <w:bookmarkEnd w:id="3998"/>
      <w:r>
        <w:rPr>
          <w:rFonts w:hint="cs"/>
          <w:rtl/>
          <w:lang w:eastAsia="he-IL"/>
        </w:rPr>
        <w:t xml:space="preserve">הוא חוק בנפשנו, שיכניס מיליארדי שקלים למשק ויאפשר עשרות אלפי משרות. זה מקדם את הפריון במשק, זה מאפשר למדינת ישראל עצמאות, זה עושה רק טוב למשק הישראלי, ואין שום סיבה </w:t>
      </w:r>
      <w:bookmarkStart w:id="3999" w:name="_ETM_Q10_626255"/>
      <w:bookmarkEnd w:id="3999"/>
      <w:r>
        <w:rPr>
          <w:rFonts w:hint="cs"/>
          <w:rtl/>
          <w:lang w:eastAsia="he-IL"/>
        </w:rPr>
        <w:t xml:space="preserve">להצביע נגד החוק הזה. מדינות רבות כבר דואגות לתעשייה המקומית. ראו מה עושה </w:t>
      </w:r>
      <w:bookmarkStart w:id="4000" w:name="_ETM_Q10_633576"/>
      <w:bookmarkEnd w:id="4000"/>
      <w:r>
        <w:rPr>
          <w:rFonts w:hint="cs"/>
          <w:rtl/>
          <w:lang w:eastAsia="he-IL"/>
        </w:rPr>
        <w:t xml:space="preserve">נשיא </w:t>
      </w:r>
      <w:r>
        <w:rPr>
          <w:rFonts w:hint="cs"/>
          <w:rtl/>
          <w:lang w:eastAsia="he-IL"/>
        </w:rPr>
        <w:lastRenderedPageBreak/>
        <w:t xml:space="preserve">ארצות הברית לתעשיות המקומיות – מגן עליהן, ורק פה אנחנו מעלימים עין. זו ההזדמנות, זה המבחן שלכם להצביע בעד. תודה רבה. </w:t>
      </w:r>
    </w:p>
    <w:p w:rsidR="005168EE" w:rsidRDefault="005168EE" w:rsidP="002D2221">
      <w:pPr>
        <w:rPr>
          <w:rtl/>
          <w:lang w:eastAsia="he-IL"/>
        </w:rPr>
      </w:pPr>
    </w:p>
    <w:p w:rsidR="005168EE" w:rsidRDefault="005168EE" w:rsidP="002D2221">
      <w:pPr>
        <w:pStyle w:val="af6"/>
        <w:rPr>
          <w:rtl/>
        </w:rPr>
      </w:pPr>
      <w:bookmarkStart w:id="4001" w:name="ET_yor_6059_6"/>
      <w:r w:rsidRPr="00B36B7A">
        <w:rPr>
          <w:rStyle w:val="TagStyle"/>
          <w:rtl/>
        </w:rPr>
        <w:t xml:space="preserve"> &lt;&lt; יור &gt;&gt;</w:t>
      </w:r>
      <w:r w:rsidRPr="00495DB7">
        <w:rPr>
          <w:rStyle w:val="TagStyle"/>
          <w:rtl/>
        </w:rPr>
        <w:t xml:space="preserve"> </w:t>
      </w:r>
      <w:r>
        <w:rPr>
          <w:rtl/>
        </w:rPr>
        <w:t>היו"ר אורנה ברביבאי:</w:t>
      </w:r>
      <w:r w:rsidRPr="00495DB7">
        <w:rPr>
          <w:rStyle w:val="TagStyle"/>
          <w:rtl/>
        </w:rPr>
        <w:t xml:space="preserve"> </w:t>
      </w:r>
      <w:r w:rsidRPr="00B36B7A">
        <w:rPr>
          <w:rStyle w:val="TagStyle"/>
          <w:rtl/>
        </w:rPr>
        <w:t>&lt;&lt; יור &gt;&gt;</w:t>
      </w:r>
      <w:r>
        <w:rPr>
          <w:rtl/>
        </w:rPr>
        <w:t xml:space="preserve">  </w:t>
      </w:r>
      <w:bookmarkEnd w:id="400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לחבר הכנסת מיקי לוי. ישיב השר במשרד האוצר איציק כהן, </w:t>
      </w:r>
      <w:bookmarkStart w:id="4002" w:name="_ETM_Q10_655880"/>
      <w:bookmarkEnd w:id="4002"/>
      <w:r>
        <w:rPr>
          <w:rFonts w:hint="cs"/>
          <w:rtl/>
          <w:lang w:eastAsia="he-IL"/>
        </w:rPr>
        <w:t>בבקשה. שלום</w:t>
      </w:r>
      <w:r w:rsidR="00304CC9">
        <w:rPr>
          <w:rFonts w:hint="cs"/>
          <w:rtl/>
          <w:lang w:eastAsia="he-IL"/>
        </w:rPr>
        <w:t>,</w:t>
      </w:r>
      <w:r>
        <w:rPr>
          <w:rFonts w:hint="cs"/>
          <w:rtl/>
          <w:lang w:eastAsia="he-IL"/>
        </w:rPr>
        <w:t xml:space="preserve"> כבודו.</w:t>
      </w:r>
    </w:p>
    <w:p w:rsidR="005168EE" w:rsidRDefault="005168EE" w:rsidP="002D2221">
      <w:pPr>
        <w:rPr>
          <w:rtl/>
          <w:lang w:eastAsia="he-IL"/>
        </w:rPr>
      </w:pPr>
    </w:p>
    <w:p w:rsidR="005168EE" w:rsidRDefault="005168EE" w:rsidP="002D2221">
      <w:pPr>
        <w:pStyle w:val="a4"/>
        <w:rPr>
          <w:rtl/>
        </w:rPr>
      </w:pPr>
      <w:bookmarkStart w:id="4003" w:name="ET_speaker_6096_7"/>
      <w:r w:rsidRPr="00B36B7A">
        <w:rPr>
          <w:rStyle w:val="TagStyle"/>
          <w:rtl/>
        </w:rPr>
        <w:t xml:space="preserve"> &lt;&lt; דובר &gt;&gt;</w:t>
      </w:r>
      <w:r w:rsidRPr="00495DB7">
        <w:rPr>
          <w:rStyle w:val="TagStyle"/>
          <w:rtl/>
        </w:rPr>
        <w:t xml:space="preserve"> </w:t>
      </w:r>
      <w:bookmarkStart w:id="4004" w:name="_Toc54214981"/>
      <w:bookmarkStart w:id="4005" w:name="_Toc54217907"/>
      <w:bookmarkStart w:id="4006" w:name="_Toc64358486"/>
      <w:bookmarkStart w:id="4007" w:name="_Toc64810609"/>
      <w:bookmarkStart w:id="4008" w:name="_Toc64810752"/>
      <w:r>
        <w:rPr>
          <w:rtl/>
        </w:rPr>
        <w:t>השר במשרד האוצר יצחק כהן:</w:t>
      </w:r>
      <w:bookmarkEnd w:id="4004"/>
      <w:bookmarkEnd w:id="4005"/>
      <w:bookmarkEnd w:id="4006"/>
      <w:bookmarkEnd w:id="4007"/>
      <w:bookmarkEnd w:id="4008"/>
      <w:r w:rsidRPr="00495DB7">
        <w:rPr>
          <w:rStyle w:val="TagStyle"/>
          <w:rtl/>
        </w:rPr>
        <w:t xml:space="preserve"> </w:t>
      </w:r>
      <w:r w:rsidRPr="00B36B7A">
        <w:rPr>
          <w:rStyle w:val="TagStyle"/>
          <w:rtl/>
        </w:rPr>
        <w:t>&lt;&lt; דובר &gt;&gt;</w:t>
      </w:r>
      <w:r>
        <w:rPr>
          <w:rtl/>
        </w:rPr>
        <w:t xml:space="preserve">  </w:t>
      </w:r>
      <w:bookmarkEnd w:id="400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גברתי היושבת-ראש האלופה </w:t>
      </w:r>
      <w:r w:rsidR="00055F15">
        <w:rPr>
          <w:rFonts w:hint="cs"/>
          <w:rtl/>
          <w:lang w:eastAsia="he-IL"/>
        </w:rPr>
        <w:t>– –</w:t>
      </w:r>
      <w:r>
        <w:rPr>
          <w:rFonts w:hint="cs"/>
          <w:rtl/>
          <w:lang w:eastAsia="he-IL"/>
        </w:rPr>
        <w:t xml:space="preserve"> </w:t>
      </w:r>
    </w:p>
    <w:p w:rsidR="005168EE" w:rsidRDefault="005168EE" w:rsidP="002D2221">
      <w:pPr>
        <w:rPr>
          <w:rtl/>
          <w:lang w:eastAsia="he-IL"/>
        </w:rPr>
      </w:pPr>
    </w:p>
    <w:p w:rsidR="005168EE" w:rsidRDefault="005168EE" w:rsidP="002D2221">
      <w:pPr>
        <w:pStyle w:val="af6"/>
        <w:rPr>
          <w:rtl/>
        </w:rPr>
      </w:pPr>
      <w:bookmarkStart w:id="4009" w:name="ET_yor_6059_8"/>
      <w:r w:rsidRPr="00B36B7A">
        <w:rPr>
          <w:rStyle w:val="TagStyle"/>
          <w:rtl/>
        </w:rPr>
        <w:t xml:space="preserve"> &lt;&lt; יור &gt;&gt;</w:t>
      </w:r>
      <w:r w:rsidRPr="00495DB7">
        <w:rPr>
          <w:rStyle w:val="TagStyle"/>
          <w:rtl/>
        </w:rPr>
        <w:t xml:space="preserve"> </w:t>
      </w:r>
      <w:r>
        <w:rPr>
          <w:rtl/>
        </w:rPr>
        <w:t>היו"ר אורנה ברביבאי:</w:t>
      </w:r>
      <w:r w:rsidRPr="00495DB7">
        <w:rPr>
          <w:rStyle w:val="TagStyle"/>
          <w:rtl/>
        </w:rPr>
        <w:t xml:space="preserve"> </w:t>
      </w:r>
      <w:r w:rsidRPr="00B36B7A">
        <w:rPr>
          <w:rStyle w:val="TagStyle"/>
          <w:rtl/>
        </w:rPr>
        <w:t>&lt;&lt; יור &gt;&gt;</w:t>
      </w:r>
      <w:r>
        <w:rPr>
          <w:rtl/>
        </w:rPr>
        <w:t xml:space="preserve">  </w:t>
      </w:r>
      <w:bookmarkEnd w:id="400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w:t>
      </w:r>
    </w:p>
    <w:p w:rsidR="005168EE" w:rsidRDefault="005168EE" w:rsidP="002D2221">
      <w:pPr>
        <w:rPr>
          <w:rtl/>
          <w:lang w:eastAsia="he-IL"/>
        </w:rPr>
      </w:pPr>
    </w:p>
    <w:p w:rsidR="005168EE" w:rsidRDefault="005168EE" w:rsidP="002D2221">
      <w:pPr>
        <w:pStyle w:val="-"/>
        <w:rPr>
          <w:rtl/>
        </w:rPr>
      </w:pPr>
      <w:bookmarkStart w:id="4010" w:name="ET_speakercontinue_6096_9"/>
      <w:r w:rsidRPr="00B36B7A">
        <w:rPr>
          <w:rStyle w:val="TagStyle"/>
          <w:rtl/>
        </w:rPr>
        <w:t xml:space="preserve"> &lt;&lt; דובר_המשך &gt;&gt;</w:t>
      </w:r>
      <w:r w:rsidRPr="00495DB7">
        <w:rPr>
          <w:rStyle w:val="TagStyle"/>
          <w:rtl/>
        </w:rPr>
        <w:t xml:space="preserve"> </w:t>
      </w:r>
      <w:r>
        <w:rPr>
          <w:rtl/>
        </w:rPr>
        <w:t>השר במשרד האוצר יצחק כהן:</w:t>
      </w:r>
      <w:r w:rsidRPr="00495DB7">
        <w:rPr>
          <w:rStyle w:val="TagStyle"/>
          <w:rtl/>
        </w:rPr>
        <w:t xml:space="preserve"> </w:t>
      </w:r>
      <w:r w:rsidRPr="00B36B7A">
        <w:rPr>
          <w:rStyle w:val="TagStyle"/>
          <w:rtl/>
        </w:rPr>
        <w:t>&lt;&lt; דובר_המשך &gt;&gt;</w:t>
      </w:r>
      <w:r>
        <w:rPr>
          <w:rtl/>
        </w:rPr>
        <w:t xml:space="preserve">  </w:t>
      </w:r>
      <w:bookmarkEnd w:id="4010"/>
    </w:p>
    <w:p w:rsidR="005168EE" w:rsidRDefault="005168EE" w:rsidP="00960902">
      <w:pPr>
        <w:rPr>
          <w:rtl/>
          <w:lang w:eastAsia="he-IL"/>
        </w:rPr>
      </w:pPr>
    </w:p>
    <w:p w:rsidR="005168EE" w:rsidRDefault="00055F15" w:rsidP="002D2221">
      <w:pPr>
        <w:rPr>
          <w:rtl/>
          <w:lang w:eastAsia="he-IL"/>
        </w:rPr>
      </w:pPr>
      <w:r>
        <w:rPr>
          <w:rFonts w:hint="cs"/>
          <w:rtl/>
          <w:lang w:eastAsia="he-IL"/>
        </w:rPr>
        <w:t>– –</w:t>
      </w:r>
      <w:r w:rsidR="005168EE">
        <w:rPr>
          <w:rFonts w:hint="cs"/>
          <w:rtl/>
          <w:lang w:eastAsia="he-IL"/>
        </w:rPr>
        <w:t xml:space="preserve"> חבריי חברי הכנסת, כבוד השר מיקי לוי היקר, לאחרונה היו כל מיני פרסומים שנגעו למיקי לוי. אני רוצה להגיד </w:t>
      </w:r>
      <w:bookmarkStart w:id="4011" w:name="_ETM_Q10_718728"/>
      <w:bookmarkEnd w:id="4011"/>
      <w:r w:rsidR="005168EE">
        <w:rPr>
          <w:rFonts w:hint="cs"/>
          <w:rtl/>
          <w:lang w:eastAsia="he-IL"/>
        </w:rPr>
        <w:t xml:space="preserve">לכם, כבוד השר </w:t>
      </w:r>
      <w:r>
        <w:rPr>
          <w:rFonts w:hint="cs"/>
          <w:rtl/>
          <w:lang w:eastAsia="he-IL"/>
        </w:rPr>
        <w:t>– – –</w:t>
      </w:r>
      <w:r w:rsidR="005168EE">
        <w:rPr>
          <w:rFonts w:hint="cs"/>
          <w:rtl/>
          <w:lang w:eastAsia="he-IL"/>
        </w:rPr>
        <w:t xml:space="preserve"> </w:t>
      </w:r>
    </w:p>
    <w:p w:rsidR="005168EE" w:rsidRDefault="005168EE" w:rsidP="002D2221">
      <w:pPr>
        <w:rPr>
          <w:rtl/>
          <w:lang w:eastAsia="he-IL"/>
        </w:rPr>
      </w:pPr>
    </w:p>
    <w:p w:rsidR="00DF08F6" w:rsidRDefault="00DF08F6" w:rsidP="00DF08F6">
      <w:pPr>
        <w:pStyle w:val="af6"/>
        <w:rPr>
          <w:rtl/>
        </w:rPr>
      </w:pPr>
      <w:r w:rsidRPr="00B36B7A">
        <w:rPr>
          <w:rStyle w:val="TagStyle"/>
          <w:rtl/>
        </w:rPr>
        <w:t>&lt;&lt; יור &gt;&gt;</w:t>
      </w:r>
      <w:r w:rsidRPr="00495DB7">
        <w:rPr>
          <w:rStyle w:val="TagStyle"/>
          <w:rtl/>
        </w:rPr>
        <w:t xml:space="preserve"> </w:t>
      </w:r>
      <w:r>
        <w:rPr>
          <w:rtl/>
        </w:rPr>
        <w:t>היו"ר אורנה ברביבאי:</w:t>
      </w:r>
      <w:r w:rsidRPr="00495DB7">
        <w:rPr>
          <w:rStyle w:val="TagStyle"/>
          <w:rtl/>
        </w:rPr>
        <w:t xml:space="preserve"> </w:t>
      </w:r>
      <w:r w:rsidRPr="00B36B7A">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זו ערובה לאריכות ימים, לא?</w:t>
      </w:r>
    </w:p>
    <w:p w:rsidR="005168EE" w:rsidRDefault="005168EE" w:rsidP="002D2221">
      <w:pPr>
        <w:rPr>
          <w:rtl/>
          <w:lang w:eastAsia="he-IL"/>
        </w:rPr>
      </w:pPr>
    </w:p>
    <w:p w:rsidR="005168EE" w:rsidRDefault="005168EE" w:rsidP="002D2221">
      <w:pPr>
        <w:pStyle w:val="-"/>
        <w:rPr>
          <w:rtl/>
        </w:rPr>
      </w:pPr>
      <w:bookmarkStart w:id="4012" w:name="ET_speakercontinue_6096_11"/>
      <w:r w:rsidRPr="00B36B7A">
        <w:rPr>
          <w:rStyle w:val="TagStyle"/>
          <w:rtl/>
        </w:rPr>
        <w:t xml:space="preserve"> &lt;&lt; דובר_המשך &gt;&gt;</w:t>
      </w:r>
      <w:r w:rsidRPr="00495DB7">
        <w:rPr>
          <w:rStyle w:val="TagStyle"/>
          <w:rtl/>
        </w:rPr>
        <w:t xml:space="preserve"> </w:t>
      </w:r>
      <w:r>
        <w:rPr>
          <w:rtl/>
        </w:rPr>
        <w:t>השר במשרד האוצר יצחק כהן:</w:t>
      </w:r>
      <w:r w:rsidRPr="00495DB7">
        <w:rPr>
          <w:rStyle w:val="TagStyle"/>
          <w:rtl/>
        </w:rPr>
        <w:t xml:space="preserve"> </w:t>
      </w:r>
      <w:r w:rsidRPr="00B36B7A">
        <w:rPr>
          <w:rStyle w:val="TagStyle"/>
          <w:rtl/>
        </w:rPr>
        <w:t>&lt;&lt; דובר_המשך &gt;&gt;</w:t>
      </w:r>
      <w:r>
        <w:rPr>
          <w:rtl/>
        </w:rPr>
        <w:t xml:space="preserve">  </w:t>
      </w:r>
      <w:bookmarkEnd w:id="401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כן. אני רוצה </w:t>
      </w:r>
      <w:bookmarkStart w:id="4013" w:name="_ETM_Q10_722278"/>
      <w:bookmarkEnd w:id="4013"/>
      <w:r>
        <w:rPr>
          <w:rFonts w:hint="cs"/>
          <w:rtl/>
          <w:lang w:eastAsia="he-IL"/>
        </w:rPr>
        <w:t xml:space="preserve">להגיד לכם, מאיר כהן, השר אמסלם </w:t>
      </w:r>
      <w:bookmarkStart w:id="4014" w:name="_ETM_Q10_692374"/>
      <w:bookmarkEnd w:id="4014"/>
      <w:r>
        <w:rPr>
          <w:rFonts w:hint="eastAsia"/>
          <w:rtl/>
          <w:lang w:eastAsia="he-IL"/>
        </w:rPr>
        <w:t>–</w:t>
      </w:r>
      <w:r>
        <w:rPr>
          <w:rFonts w:hint="cs"/>
          <w:rtl/>
          <w:lang w:eastAsia="he-IL"/>
        </w:rPr>
        <w:t xml:space="preserve"> אסביר לך מי זה מיקי לוי. מיקי </w:t>
      </w:r>
      <w:bookmarkStart w:id="4015" w:name="_ETM_Q10_727803"/>
      <w:bookmarkEnd w:id="4015"/>
      <w:r>
        <w:rPr>
          <w:rFonts w:hint="cs"/>
          <w:rtl/>
          <w:lang w:eastAsia="he-IL"/>
        </w:rPr>
        <w:t xml:space="preserve">לוי, גברתי, היה מפקד מחוז ירושלים בתקופה הכי קשה של ירושלים. </w:t>
      </w:r>
    </w:p>
    <w:p w:rsidR="005168EE" w:rsidRDefault="005168EE" w:rsidP="002D2221">
      <w:pPr>
        <w:rPr>
          <w:rtl/>
          <w:lang w:eastAsia="he-IL"/>
        </w:rPr>
      </w:pPr>
    </w:p>
    <w:p w:rsidR="005168EE" w:rsidRDefault="005168EE" w:rsidP="002D2221">
      <w:pPr>
        <w:pStyle w:val="af5"/>
        <w:rPr>
          <w:rtl/>
        </w:rPr>
      </w:pPr>
      <w:bookmarkStart w:id="4016" w:name="ET_interruption_5971_14"/>
      <w:r w:rsidRPr="00B36B7A">
        <w:rPr>
          <w:rStyle w:val="TagStyle"/>
          <w:rtl/>
        </w:rPr>
        <w:t xml:space="preserve"> &lt;&lt; קריאה &gt;&gt;</w:t>
      </w:r>
      <w:r w:rsidRPr="00516E7E">
        <w:rPr>
          <w:rStyle w:val="TagStyle"/>
          <w:rtl/>
        </w:rPr>
        <w:t xml:space="preserve"> </w:t>
      </w:r>
      <w:r>
        <w:rPr>
          <w:rtl/>
        </w:rPr>
        <w:t>השר המקשר בין הממשלה לכנסת דוד אמסלם:</w:t>
      </w:r>
      <w:r w:rsidRPr="00516E7E">
        <w:rPr>
          <w:rStyle w:val="TagStyle"/>
          <w:rtl/>
        </w:rPr>
        <w:t xml:space="preserve"> </w:t>
      </w:r>
      <w:r w:rsidRPr="00B36B7A">
        <w:rPr>
          <w:rStyle w:val="TagStyle"/>
          <w:rtl/>
        </w:rPr>
        <w:t>&lt;&lt; קריאה &gt;&gt;</w:t>
      </w:r>
      <w:r>
        <w:rPr>
          <w:rtl/>
        </w:rPr>
        <w:t xml:space="preserve">  </w:t>
      </w:r>
      <w:bookmarkEnd w:id="4016"/>
    </w:p>
    <w:p w:rsidR="005168EE" w:rsidRDefault="005168EE" w:rsidP="00960902">
      <w:pPr>
        <w:rPr>
          <w:rtl/>
          <w:lang w:eastAsia="he-IL"/>
        </w:rPr>
      </w:pPr>
    </w:p>
    <w:p w:rsidR="005168EE" w:rsidRDefault="005168EE" w:rsidP="002D2221">
      <w:pPr>
        <w:rPr>
          <w:rtl/>
          <w:lang w:eastAsia="he-IL"/>
        </w:rPr>
      </w:pPr>
      <w:r>
        <w:rPr>
          <w:rFonts w:hint="cs"/>
          <w:rtl/>
          <w:lang w:eastAsia="he-IL"/>
        </w:rPr>
        <w:t>לי תספר?</w:t>
      </w:r>
    </w:p>
    <w:p w:rsidR="005168EE" w:rsidRDefault="005168EE" w:rsidP="009635F5">
      <w:pPr>
        <w:rPr>
          <w:rtl/>
        </w:rPr>
      </w:pPr>
      <w:bookmarkStart w:id="4017" w:name="TOR_Q11"/>
      <w:bookmarkEnd w:id="4017"/>
    </w:p>
    <w:p w:rsidR="005168EE" w:rsidRDefault="005168EE" w:rsidP="002D2221">
      <w:pPr>
        <w:pStyle w:val="-"/>
        <w:rPr>
          <w:rtl/>
        </w:rPr>
      </w:pPr>
      <w:bookmarkStart w:id="4018" w:name="ET_speakercontinue_6096_2"/>
      <w:r w:rsidRPr="003B7800">
        <w:rPr>
          <w:rStyle w:val="TagStyle"/>
          <w:rtl/>
        </w:rPr>
        <w:t xml:space="preserve"> &lt;&lt; דובר_המשך &gt;&gt;</w:t>
      </w:r>
      <w:r w:rsidRPr="002E3418">
        <w:rPr>
          <w:rStyle w:val="TagStyle"/>
          <w:rtl/>
        </w:rPr>
        <w:t xml:space="preserve"> </w:t>
      </w:r>
      <w:r>
        <w:rPr>
          <w:rtl/>
        </w:rPr>
        <w:t>השר במשרד האוצר יצחק כהן:</w:t>
      </w:r>
      <w:r w:rsidRPr="002E3418">
        <w:rPr>
          <w:rStyle w:val="TagStyle"/>
          <w:rtl/>
        </w:rPr>
        <w:t xml:space="preserve"> </w:t>
      </w:r>
      <w:r w:rsidRPr="003B7800">
        <w:rPr>
          <w:rStyle w:val="TagStyle"/>
          <w:rtl/>
        </w:rPr>
        <w:t>&lt;&lt; דובר_המשך &gt;&gt;</w:t>
      </w:r>
      <w:r>
        <w:rPr>
          <w:rtl/>
        </w:rPr>
        <w:t xml:space="preserve"> </w:t>
      </w:r>
      <w:bookmarkEnd w:id="4018"/>
    </w:p>
    <w:p w:rsidR="005168EE" w:rsidRDefault="005168EE" w:rsidP="00960902">
      <w:pPr>
        <w:rPr>
          <w:rtl/>
          <w:lang w:eastAsia="he-IL"/>
        </w:rPr>
      </w:pPr>
    </w:p>
    <w:p w:rsidR="005168EE" w:rsidRDefault="005168EE" w:rsidP="002D2221">
      <w:pPr>
        <w:rPr>
          <w:rtl/>
          <w:lang w:eastAsia="he-IL"/>
        </w:rPr>
      </w:pPr>
      <w:r>
        <w:rPr>
          <w:rFonts w:hint="cs"/>
          <w:rtl/>
          <w:lang w:eastAsia="he-IL"/>
        </w:rPr>
        <w:lastRenderedPageBreak/>
        <w:t>לא, לקהל. כשאמרו בתקשורת כל מיני דברים על מיקי לוי, כל כך כאב לי. אני רוצה לומר לכם מי זה מיקי לוי. מיקי לוי היה מפקד מחוז</w:t>
      </w:r>
      <w:bookmarkStart w:id="4019" w:name="_ETM_Q11_149230"/>
      <w:bookmarkEnd w:id="4019"/>
      <w:r>
        <w:rPr>
          <w:rFonts w:hint="cs"/>
          <w:rtl/>
          <w:lang w:eastAsia="he-IL"/>
        </w:rPr>
        <w:t xml:space="preserve"> ירושלים. הלוואי עלינו מפקד מחוז ירושלים כמוהו. מה שאנחנו </w:t>
      </w:r>
      <w:bookmarkStart w:id="4020" w:name="_ETM_Q11_148804"/>
      <w:bookmarkEnd w:id="4020"/>
      <w:r>
        <w:rPr>
          <w:rFonts w:hint="cs"/>
          <w:rtl/>
          <w:lang w:eastAsia="he-IL"/>
        </w:rPr>
        <w:t xml:space="preserve">רואים היום ירושלים, במחוז </w:t>
      </w:r>
      <w:r w:rsidR="00055F15">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4021" w:name="_ETM_Q11_150371"/>
      <w:bookmarkStart w:id="4022" w:name="ET_interruption_4643_3"/>
      <w:bookmarkEnd w:id="4021"/>
      <w:r w:rsidRPr="003B7800">
        <w:rPr>
          <w:rStyle w:val="TagStyle"/>
          <w:rtl/>
        </w:rPr>
        <w:t xml:space="preserve"> &lt;&lt; קריאה &gt;&gt;</w:t>
      </w:r>
      <w:r w:rsidRPr="002E3418">
        <w:rPr>
          <w:rStyle w:val="TagStyle"/>
          <w:rtl/>
        </w:rPr>
        <w:t xml:space="preserve"> </w:t>
      </w:r>
      <w:r>
        <w:rPr>
          <w:rtl/>
        </w:rPr>
        <w:t>חיים כץ (הליכוד):</w:t>
      </w:r>
      <w:r w:rsidRPr="002E3418">
        <w:rPr>
          <w:rStyle w:val="TagStyle"/>
          <w:rtl/>
        </w:rPr>
        <w:t xml:space="preserve"> </w:t>
      </w:r>
      <w:r w:rsidRPr="003B7800">
        <w:rPr>
          <w:rStyle w:val="TagStyle"/>
          <w:rtl/>
        </w:rPr>
        <w:t>&lt;&lt; קריאה &gt;&gt;</w:t>
      </w:r>
      <w:r>
        <w:rPr>
          <w:rtl/>
        </w:rPr>
        <w:t xml:space="preserve"> </w:t>
      </w:r>
      <w:bookmarkEnd w:id="4022"/>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af6"/>
        <w:rPr>
          <w:rtl/>
        </w:rPr>
      </w:pPr>
      <w:r w:rsidRPr="003B7800">
        <w:rPr>
          <w:rStyle w:val="TagStyle"/>
          <w:rtl/>
        </w:rPr>
        <w:t xml:space="preserve"> &lt;&lt; יור &gt;&gt;</w:t>
      </w:r>
      <w:r w:rsidRPr="0022002F">
        <w:rPr>
          <w:rStyle w:val="TagStyle"/>
          <w:rtl/>
        </w:rPr>
        <w:t xml:space="preserve"> </w:t>
      </w:r>
      <w:r>
        <w:rPr>
          <w:rtl/>
        </w:rPr>
        <w:t>היו"ר אורנה ברביבאי:</w:t>
      </w:r>
      <w:r w:rsidRPr="0022002F">
        <w:rPr>
          <w:rStyle w:val="TagStyle"/>
          <w:rtl/>
        </w:rPr>
        <w:t xml:space="preserve"> </w:t>
      </w:r>
      <w:r w:rsidRPr="003B7800">
        <w:rPr>
          <w:rStyle w:val="TagStyle"/>
          <w:rtl/>
        </w:rPr>
        <w:t>&lt;&lt; יור &gt;&gt;</w:t>
      </w:r>
      <w:r>
        <w:rPr>
          <w:rtl/>
        </w:rPr>
        <w:t xml:space="preserve"> </w:t>
      </w:r>
    </w:p>
    <w:p w:rsidR="005168EE" w:rsidRDefault="005168EE" w:rsidP="00960902">
      <w:pPr>
        <w:rPr>
          <w:rtl/>
          <w:lang w:eastAsia="he-IL"/>
        </w:rPr>
      </w:pPr>
    </w:p>
    <w:p w:rsidR="005168EE" w:rsidRPr="0022002F" w:rsidRDefault="005168EE" w:rsidP="002D2221">
      <w:pPr>
        <w:rPr>
          <w:rtl/>
          <w:lang w:eastAsia="he-IL"/>
        </w:rPr>
      </w:pPr>
      <w:r>
        <w:rPr>
          <w:rFonts w:hint="cs"/>
          <w:rtl/>
          <w:lang w:eastAsia="he-IL"/>
        </w:rPr>
        <w:t xml:space="preserve">אפשר </w:t>
      </w:r>
      <w:bookmarkStart w:id="4023" w:name="_ETM_Q11_152167"/>
      <w:bookmarkEnd w:id="4023"/>
      <w:r>
        <w:rPr>
          <w:rFonts w:hint="cs"/>
          <w:rtl/>
          <w:lang w:eastAsia="he-IL"/>
        </w:rPr>
        <w:t xml:space="preserve">לפרגן בלי להשמיץ אחרים </w:t>
      </w:r>
      <w:r w:rsidR="00055F15">
        <w:rPr>
          <w:rFonts w:hint="cs"/>
          <w:rtl/>
          <w:lang w:eastAsia="he-IL"/>
        </w:rPr>
        <w:t>– – –</w:t>
      </w:r>
    </w:p>
    <w:p w:rsidR="005168EE" w:rsidRDefault="005168EE" w:rsidP="002D2221">
      <w:pPr>
        <w:rPr>
          <w:rtl/>
          <w:lang w:eastAsia="he-IL"/>
        </w:rPr>
      </w:pPr>
    </w:p>
    <w:p w:rsidR="005168EE" w:rsidRDefault="005168EE" w:rsidP="002D2221">
      <w:pPr>
        <w:pStyle w:val="-"/>
        <w:rPr>
          <w:rtl/>
        </w:rPr>
      </w:pPr>
      <w:bookmarkStart w:id="4024" w:name="ET_speakercontinue_6096_4"/>
      <w:r w:rsidRPr="003B7800">
        <w:rPr>
          <w:rStyle w:val="TagStyle"/>
          <w:rtl/>
        </w:rPr>
        <w:t xml:space="preserve"> &lt;&lt; דובר_המשך &gt;&gt;</w:t>
      </w:r>
      <w:r w:rsidRPr="002E3418">
        <w:rPr>
          <w:rStyle w:val="TagStyle"/>
          <w:rtl/>
        </w:rPr>
        <w:t xml:space="preserve"> </w:t>
      </w:r>
      <w:r>
        <w:rPr>
          <w:rtl/>
        </w:rPr>
        <w:t>השר במשרד האוצר יצחק כהן:</w:t>
      </w:r>
      <w:r w:rsidRPr="002E3418">
        <w:rPr>
          <w:rStyle w:val="TagStyle"/>
          <w:rtl/>
        </w:rPr>
        <w:t xml:space="preserve"> </w:t>
      </w:r>
      <w:r w:rsidRPr="003B7800">
        <w:rPr>
          <w:rStyle w:val="TagStyle"/>
          <w:rtl/>
        </w:rPr>
        <w:t>&lt;&lt; דובר_המשך &gt;&gt;</w:t>
      </w:r>
      <w:r>
        <w:rPr>
          <w:rtl/>
        </w:rPr>
        <w:t xml:space="preserve"> </w:t>
      </w:r>
      <w:bookmarkEnd w:id="402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כשאני רואה איך מפוצצים גולגולות של ילדים </w:t>
      </w:r>
      <w:r w:rsidR="00055F15">
        <w:rPr>
          <w:rFonts w:hint="cs"/>
          <w:rtl/>
          <w:lang w:eastAsia="he-IL"/>
        </w:rPr>
        <w:t>– – –</w:t>
      </w:r>
    </w:p>
    <w:p w:rsidR="005168EE" w:rsidRDefault="005168EE" w:rsidP="002D2221">
      <w:pPr>
        <w:rPr>
          <w:rtl/>
          <w:lang w:eastAsia="he-IL"/>
        </w:rPr>
      </w:pPr>
      <w:bookmarkStart w:id="4025" w:name="_ETM_Q11_158340"/>
      <w:bookmarkStart w:id="4026" w:name="_ETM_Q11_158407"/>
      <w:bookmarkEnd w:id="4025"/>
      <w:bookmarkEnd w:id="4026"/>
    </w:p>
    <w:p w:rsidR="005168EE" w:rsidRDefault="005168EE" w:rsidP="002D2221">
      <w:pPr>
        <w:pStyle w:val="af5"/>
        <w:rPr>
          <w:rtl/>
        </w:rPr>
      </w:pPr>
      <w:bookmarkStart w:id="4027" w:name="ET_interruption_5084_13"/>
      <w:r w:rsidRPr="003B7800">
        <w:rPr>
          <w:rStyle w:val="TagStyle"/>
          <w:rtl/>
        </w:rPr>
        <w:t xml:space="preserve"> &lt;&lt; קריאה &gt;&gt;</w:t>
      </w:r>
      <w:r w:rsidRPr="0022002F">
        <w:rPr>
          <w:rStyle w:val="TagStyle"/>
          <w:rtl/>
        </w:rPr>
        <w:t xml:space="preserve"> </w:t>
      </w:r>
      <w:r>
        <w:rPr>
          <w:rtl/>
        </w:rPr>
        <w:t>מיקי לוי (יש עתיד-תל"ם):</w:t>
      </w:r>
      <w:r w:rsidRPr="0022002F">
        <w:rPr>
          <w:rStyle w:val="TagStyle"/>
          <w:rtl/>
        </w:rPr>
        <w:t xml:space="preserve"> </w:t>
      </w:r>
      <w:r w:rsidRPr="003B7800">
        <w:rPr>
          <w:rStyle w:val="TagStyle"/>
          <w:rtl/>
        </w:rPr>
        <w:t>&lt;&lt; קריאה &gt;&gt;</w:t>
      </w:r>
      <w:r>
        <w:rPr>
          <w:rtl/>
        </w:rPr>
        <w:t xml:space="preserve"> </w:t>
      </w:r>
      <w:bookmarkEnd w:id="4027"/>
    </w:p>
    <w:p w:rsidR="005168EE" w:rsidRDefault="005168EE" w:rsidP="00960902">
      <w:pPr>
        <w:rPr>
          <w:rtl/>
        </w:rPr>
      </w:pPr>
    </w:p>
    <w:p w:rsidR="005168EE" w:rsidRDefault="005168EE" w:rsidP="002D2221">
      <w:pPr>
        <w:ind w:firstLine="0"/>
        <w:rPr>
          <w:rtl/>
        </w:rPr>
      </w:pPr>
      <w:bookmarkStart w:id="4028" w:name="_ETM_Q11_161565"/>
      <w:bookmarkStart w:id="4029" w:name="_ETM_Q11_161807"/>
      <w:bookmarkStart w:id="4030" w:name="_ETM_Q11_161864"/>
      <w:bookmarkEnd w:id="4028"/>
      <w:bookmarkEnd w:id="4029"/>
      <w:bookmarkEnd w:id="4030"/>
      <w:r>
        <w:rPr>
          <w:rFonts w:hint="cs"/>
          <w:rtl/>
        </w:rPr>
        <w:tab/>
      </w:r>
      <w:r w:rsidR="00055F15">
        <w:rPr>
          <w:rFonts w:hint="cs"/>
          <w:rtl/>
        </w:rPr>
        <w:t>– – –</w:t>
      </w:r>
    </w:p>
    <w:p w:rsidR="005168EE" w:rsidRDefault="005168EE" w:rsidP="002D2221">
      <w:pPr>
        <w:ind w:firstLine="0"/>
        <w:rPr>
          <w:rtl/>
        </w:rPr>
      </w:pPr>
    </w:p>
    <w:p w:rsidR="005168EE" w:rsidRDefault="005168EE" w:rsidP="002D2221">
      <w:pPr>
        <w:pStyle w:val="-"/>
        <w:rPr>
          <w:rtl/>
        </w:rPr>
      </w:pPr>
      <w:bookmarkStart w:id="4031" w:name="ET_speakercontinue_6096_16"/>
      <w:r w:rsidRPr="003B7800">
        <w:rPr>
          <w:rStyle w:val="TagStyle"/>
          <w:rtl/>
        </w:rPr>
        <w:t xml:space="preserve"> &lt;&lt; דובר_המשך &gt;&gt;</w:t>
      </w:r>
      <w:r w:rsidRPr="0022002F">
        <w:rPr>
          <w:rStyle w:val="TagStyle"/>
          <w:rtl/>
        </w:rPr>
        <w:t xml:space="preserve"> </w:t>
      </w:r>
      <w:r>
        <w:rPr>
          <w:rtl/>
        </w:rPr>
        <w:t>השר במשרד האוצר יצחק כהן:</w:t>
      </w:r>
      <w:r w:rsidRPr="0022002F">
        <w:rPr>
          <w:rStyle w:val="TagStyle"/>
          <w:rtl/>
        </w:rPr>
        <w:t xml:space="preserve"> </w:t>
      </w:r>
      <w:r w:rsidRPr="003B7800">
        <w:rPr>
          <w:rStyle w:val="TagStyle"/>
          <w:rtl/>
        </w:rPr>
        <w:t>&lt;&lt; דובר_המשך &gt;&gt;</w:t>
      </w:r>
      <w:r>
        <w:rPr>
          <w:rtl/>
        </w:rPr>
        <w:t xml:space="preserve"> </w:t>
      </w:r>
      <w:bookmarkEnd w:id="403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אבל אני אגיד לך, הלוואי שמפקדי מחוזות יהיו כמו מפקד המחוז </w:t>
      </w:r>
      <w:bookmarkStart w:id="4032" w:name="_ETM_Q11_165580"/>
      <w:bookmarkEnd w:id="4032"/>
      <w:r>
        <w:rPr>
          <w:rFonts w:hint="cs"/>
          <w:rtl/>
          <w:lang w:eastAsia="he-IL"/>
        </w:rPr>
        <w:t xml:space="preserve">מיקי לוי. על כל פנים, בתקופת הפיגועים הכי קשה של המתאבדים </w:t>
      </w:r>
      <w:r w:rsidR="00055F15">
        <w:rPr>
          <w:rFonts w:hint="cs"/>
          <w:rtl/>
          <w:lang w:eastAsia="he-IL"/>
        </w:rPr>
        <w:t>– –</w:t>
      </w:r>
    </w:p>
    <w:p w:rsidR="005168EE" w:rsidRDefault="005168EE" w:rsidP="002D2221">
      <w:pPr>
        <w:rPr>
          <w:rtl/>
          <w:lang w:eastAsia="he-IL"/>
        </w:rPr>
      </w:pPr>
      <w:bookmarkStart w:id="4033" w:name="_ETM_Q11_170282"/>
      <w:bookmarkStart w:id="4034" w:name="_ETM_Q11_170345"/>
      <w:bookmarkEnd w:id="4033"/>
      <w:bookmarkEnd w:id="4034"/>
    </w:p>
    <w:p w:rsidR="005168EE" w:rsidRDefault="005168EE" w:rsidP="002D2221">
      <w:pPr>
        <w:pStyle w:val="af5"/>
        <w:rPr>
          <w:rtl/>
        </w:rPr>
      </w:pPr>
      <w:bookmarkStart w:id="4035" w:name="ET_interruption_4643_17"/>
      <w:r w:rsidRPr="003B7800">
        <w:rPr>
          <w:rStyle w:val="TagStyle"/>
          <w:rtl/>
        </w:rPr>
        <w:t xml:space="preserve"> &lt;&lt; קריאה &gt;&gt;</w:t>
      </w:r>
      <w:r w:rsidRPr="0022002F">
        <w:rPr>
          <w:rStyle w:val="TagStyle"/>
          <w:rtl/>
        </w:rPr>
        <w:t xml:space="preserve"> </w:t>
      </w:r>
      <w:r>
        <w:rPr>
          <w:rtl/>
        </w:rPr>
        <w:t>חיים כץ (הליכוד):</w:t>
      </w:r>
      <w:r w:rsidRPr="0022002F">
        <w:rPr>
          <w:rStyle w:val="TagStyle"/>
          <w:rtl/>
        </w:rPr>
        <w:t xml:space="preserve"> </w:t>
      </w:r>
      <w:r w:rsidRPr="003B7800">
        <w:rPr>
          <w:rStyle w:val="TagStyle"/>
          <w:rtl/>
        </w:rPr>
        <w:t>&lt;&lt; קריאה &gt;&gt;</w:t>
      </w:r>
      <w:r>
        <w:rPr>
          <w:rtl/>
        </w:rPr>
        <w:t xml:space="preserve"> </w:t>
      </w:r>
      <w:bookmarkEnd w:id="4035"/>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bookmarkStart w:id="4036" w:name="_ETM_Q11_167634"/>
      <w:bookmarkStart w:id="4037" w:name="_ETM_Q11_167666"/>
      <w:bookmarkEnd w:id="4036"/>
      <w:bookmarkEnd w:id="4037"/>
    </w:p>
    <w:p w:rsidR="005168EE" w:rsidRDefault="005168EE" w:rsidP="002D2221">
      <w:pPr>
        <w:pStyle w:val="-"/>
        <w:rPr>
          <w:rtl/>
        </w:rPr>
      </w:pPr>
      <w:bookmarkStart w:id="4038" w:name="ET_speakercontinue_6096_18"/>
      <w:r w:rsidRPr="003B7800">
        <w:rPr>
          <w:rStyle w:val="TagStyle"/>
          <w:rtl/>
        </w:rPr>
        <w:t xml:space="preserve"> &lt;&lt; דובר_המשך &gt;&gt;</w:t>
      </w:r>
      <w:r w:rsidRPr="0022002F">
        <w:rPr>
          <w:rStyle w:val="TagStyle"/>
          <w:rtl/>
        </w:rPr>
        <w:t xml:space="preserve"> </w:t>
      </w:r>
      <w:r>
        <w:rPr>
          <w:rtl/>
        </w:rPr>
        <w:t>השר במשרד האוצר יצחק כהן:</w:t>
      </w:r>
      <w:r w:rsidRPr="0022002F">
        <w:rPr>
          <w:rStyle w:val="TagStyle"/>
          <w:rtl/>
        </w:rPr>
        <w:t xml:space="preserve"> </w:t>
      </w:r>
      <w:r w:rsidRPr="003B7800">
        <w:rPr>
          <w:rStyle w:val="TagStyle"/>
          <w:rtl/>
        </w:rPr>
        <w:t>&lt;&lt; דובר_המשך &gt;&gt;</w:t>
      </w:r>
      <w:r>
        <w:rPr>
          <w:rtl/>
        </w:rPr>
        <w:t xml:space="preserve"> </w:t>
      </w:r>
      <w:bookmarkEnd w:id="4038"/>
    </w:p>
    <w:p w:rsidR="005168EE" w:rsidRDefault="005168EE" w:rsidP="00960902">
      <w:pPr>
        <w:rPr>
          <w:rtl/>
          <w:lang w:eastAsia="he-IL"/>
        </w:rPr>
      </w:pPr>
    </w:p>
    <w:p w:rsidR="005168EE" w:rsidRDefault="00055F15" w:rsidP="002D2221">
      <w:pPr>
        <w:rPr>
          <w:rtl/>
          <w:lang w:eastAsia="he-IL"/>
        </w:rPr>
      </w:pPr>
      <w:bookmarkStart w:id="4039" w:name="_ETM_Q11_172569"/>
      <w:bookmarkEnd w:id="4039"/>
      <w:r>
        <w:rPr>
          <w:rFonts w:hint="cs"/>
          <w:rtl/>
          <w:lang w:eastAsia="he-IL"/>
        </w:rPr>
        <w:t>– –</w:t>
      </w:r>
      <w:r w:rsidR="005168EE">
        <w:rPr>
          <w:rFonts w:hint="cs"/>
          <w:rtl/>
          <w:lang w:eastAsia="he-IL"/>
        </w:rPr>
        <w:t xml:space="preserve"> היה פיגוע </w:t>
      </w:r>
      <w:r w:rsidR="005168EE">
        <w:rPr>
          <w:rtl/>
          <w:lang w:eastAsia="he-IL"/>
        </w:rPr>
        <w:t>–</w:t>
      </w:r>
      <w:r w:rsidR="005168EE">
        <w:rPr>
          <w:rFonts w:hint="cs"/>
          <w:rtl/>
          <w:lang w:eastAsia="he-IL"/>
        </w:rPr>
        <w:t xml:space="preserve"> קשה </w:t>
      </w:r>
      <w:bookmarkStart w:id="4040" w:name="_ETM_Q11_171713"/>
      <w:bookmarkEnd w:id="4040"/>
      <w:r w:rsidR="005168EE">
        <w:rPr>
          <w:rFonts w:hint="cs"/>
          <w:rtl/>
          <w:lang w:eastAsia="he-IL"/>
        </w:rPr>
        <w:t xml:space="preserve">להיזכר בו </w:t>
      </w:r>
      <w:r w:rsidR="005168EE">
        <w:rPr>
          <w:rtl/>
          <w:lang w:eastAsia="he-IL"/>
        </w:rPr>
        <w:t>–</w:t>
      </w:r>
      <w:r w:rsidR="005168EE">
        <w:rPr>
          <w:rFonts w:hint="cs"/>
          <w:rtl/>
          <w:lang w:eastAsia="he-IL"/>
        </w:rPr>
        <w:t xml:space="preserve"> בסבארו. מיקי לוי רץ מלשכתו, הגיע לאירוע, התחיל לנהל אותו, ופתאום חטף התקף לב. </w:t>
      </w:r>
    </w:p>
    <w:p w:rsidR="005168EE" w:rsidRDefault="005168EE" w:rsidP="002D2221">
      <w:pPr>
        <w:rPr>
          <w:rtl/>
          <w:lang w:eastAsia="he-IL"/>
        </w:rPr>
      </w:pPr>
    </w:p>
    <w:p w:rsidR="005168EE" w:rsidRDefault="005168EE" w:rsidP="002D2221">
      <w:pPr>
        <w:pStyle w:val="af5"/>
        <w:rPr>
          <w:rtl/>
        </w:rPr>
      </w:pPr>
      <w:bookmarkStart w:id="4041" w:name="ET_interruption_4643_19"/>
      <w:r w:rsidRPr="003B7800">
        <w:rPr>
          <w:rStyle w:val="TagStyle"/>
          <w:rtl/>
        </w:rPr>
        <w:t xml:space="preserve"> &lt;&lt; קריאה &gt;&gt;</w:t>
      </w:r>
      <w:r w:rsidRPr="0022002F">
        <w:rPr>
          <w:rStyle w:val="TagStyle"/>
          <w:rtl/>
        </w:rPr>
        <w:t xml:space="preserve"> </w:t>
      </w:r>
      <w:r>
        <w:rPr>
          <w:rtl/>
        </w:rPr>
        <w:t>חיים כץ (הליכוד):</w:t>
      </w:r>
      <w:r w:rsidRPr="0022002F">
        <w:rPr>
          <w:rStyle w:val="TagStyle"/>
          <w:rtl/>
        </w:rPr>
        <w:t xml:space="preserve"> </w:t>
      </w:r>
      <w:r w:rsidRPr="003B7800">
        <w:rPr>
          <w:rStyle w:val="TagStyle"/>
          <w:rtl/>
        </w:rPr>
        <w:t>&lt;&lt; קריאה &gt;&gt;</w:t>
      </w:r>
      <w:r>
        <w:rPr>
          <w:rtl/>
        </w:rPr>
        <w:t xml:space="preserve"> </w:t>
      </w:r>
      <w:bookmarkEnd w:id="4041"/>
    </w:p>
    <w:p w:rsidR="005168EE" w:rsidRDefault="005168EE" w:rsidP="00960902">
      <w:pPr>
        <w:rPr>
          <w:rtl/>
          <w:lang w:eastAsia="he-IL"/>
        </w:rPr>
      </w:pPr>
    </w:p>
    <w:p w:rsidR="005168EE" w:rsidRDefault="005168EE" w:rsidP="002D2221">
      <w:pPr>
        <w:rPr>
          <w:rtl/>
          <w:lang w:eastAsia="he-IL"/>
        </w:rPr>
      </w:pPr>
      <w:r>
        <w:rPr>
          <w:rFonts w:hint="cs"/>
          <w:rtl/>
          <w:lang w:eastAsia="he-IL"/>
        </w:rPr>
        <w:lastRenderedPageBreak/>
        <w:t xml:space="preserve">כמה שילמת </w:t>
      </w:r>
      <w:bookmarkStart w:id="4042" w:name="_ETM_Q11_182935"/>
      <w:bookmarkEnd w:id="4042"/>
      <w:r>
        <w:rPr>
          <w:rFonts w:hint="cs"/>
          <w:rtl/>
          <w:lang w:eastAsia="he-IL"/>
        </w:rPr>
        <w:t xml:space="preserve">לו, מיקי? </w:t>
      </w:r>
    </w:p>
    <w:p w:rsidR="005168EE" w:rsidRDefault="005168EE" w:rsidP="002D2221">
      <w:pPr>
        <w:rPr>
          <w:rtl/>
          <w:lang w:eastAsia="he-IL"/>
        </w:rPr>
      </w:pPr>
      <w:bookmarkStart w:id="4043" w:name="_ETM_Q11_185200"/>
      <w:bookmarkStart w:id="4044" w:name="_ETM_Q11_185270"/>
      <w:bookmarkEnd w:id="4043"/>
      <w:bookmarkEnd w:id="4044"/>
    </w:p>
    <w:p w:rsidR="005168EE" w:rsidRDefault="005168EE" w:rsidP="002D2221">
      <w:pPr>
        <w:pStyle w:val="-"/>
        <w:rPr>
          <w:rtl/>
        </w:rPr>
      </w:pPr>
      <w:bookmarkStart w:id="4045" w:name="ET_speakercontinue_6096_20"/>
      <w:r w:rsidRPr="003B7800">
        <w:rPr>
          <w:rStyle w:val="TagStyle"/>
          <w:rtl/>
        </w:rPr>
        <w:t xml:space="preserve"> &lt;&lt; דובר_המשך &gt;&gt;</w:t>
      </w:r>
      <w:r w:rsidRPr="0022002F">
        <w:rPr>
          <w:rStyle w:val="TagStyle"/>
          <w:rtl/>
        </w:rPr>
        <w:t xml:space="preserve"> </w:t>
      </w:r>
      <w:r>
        <w:rPr>
          <w:rtl/>
        </w:rPr>
        <w:t>השר במשרד האוצר יצחק כהן:</w:t>
      </w:r>
      <w:r w:rsidRPr="0022002F">
        <w:rPr>
          <w:rStyle w:val="TagStyle"/>
          <w:rtl/>
        </w:rPr>
        <w:t xml:space="preserve"> </w:t>
      </w:r>
      <w:r w:rsidRPr="003B7800">
        <w:rPr>
          <w:rStyle w:val="TagStyle"/>
          <w:rtl/>
        </w:rPr>
        <w:t>&lt;&lt; דובר_המשך &gt;&gt;</w:t>
      </w:r>
      <w:r>
        <w:rPr>
          <w:rtl/>
        </w:rPr>
        <w:t xml:space="preserve"> </w:t>
      </w:r>
      <w:bookmarkEnd w:id="404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חיים, זה רציני, באמת רציני. הוא פתאום חטף </w:t>
      </w:r>
      <w:bookmarkStart w:id="4046" w:name="_ETM_Q11_184002"/>
      <w:bookmarkEnd w:id="4046"/>
      <w:r>
        <w:rPr>
          <w:rFonts w:hint="cs"/>
          <w:rtl/>
          <w:lang w:eastAsia="he-IL"/>
        </w:rPr>
        <w:t xml:space="preserve">התקף לב. </w:t>
      </w:r>
    </w:p>
    <w:p w:rsidR="005168EE" w:rsidRDefault="005168EE" w:rsidP="002D2221">
      <w:pPr>
        <w:rPr>
          <w:rtl/>
          <w:lang w:eastAsia="he-IL"/>
        </w:rPr>
      </w:pPr>
      <w:bookmarkStart w:id="4047" w:name="_ETM_Q11_188730"/>
      <w:bookmarkStart w:id="4048" w:name="_ETM_Q11_188786"/>
      <w:bookmarkEnd w:id="4047"/>
      <w:bookmarkEnd w:id="4048"/>
    </w:p>
    <w:p w:rsidR="005168EE" w:rsidRDefault="005168EE" w:rsidP="002D2221">
      <w:pPr>
        <w:pStyle w:val="af6"/>
        <w:rPr>
          <w:rtl/>
        </w:rPr>
      </w:pPr>
      <w:bookmarkStart w:id="4049" w:name="ET_yor_6059_21"/>
      <w:r w:rsidRPr="003B7800">
        <w:rPr>
          <w:rStyle w:val="TagStyle"/>
          <w:rtl/>
        </w:rPr>
        <w:t xml:space="preserve"> &lt;&lt; יור &gt;&gt;</w:t>
      </w:r>
      <w:r w:rsidRPr="0022002F">
        <w:rPr>
          <w:rStyle w:val="TagStyle"/>
          <w:rtl/>
        </w:rPr>
        <w:t xml:space="preserve"> </w:t>
      </w:r>
      <w:r>
        <w:rPr>
          <w:rtl/>
        </w:rPr>
        <w:t>היו"ר אורנה ברביבאי:</w:t>
      </w:r>
      <w:r w:rsidRPr="0022002F">
        <w:rPr>
          <w:rStyle w:val="TagStyle"/>
          <w:rtl/>
        </w:rPr>
        <w:t xml:space="preserve"> </w:t>
      </w:r>
      <w:r w:rsidRPr="003B7800">
        <w:rPr>
          <w:rStyle w:val="TagStyle"/>
          <w:rtl/>
        </w:rPr>
        <w:t>&lt;&lt; יור &gt;&gt;</w:t>
      </w:r>
      <w:r>
        <w:rPr>
          <w:rtl/>
        </w:rPr>
        <w:t xml:space="preserve"> </w:t>
      </w:r>
      <w:bookmarkEnd w:id="404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בשידור חי. </w:t>
      </w:r>
    </w:p>
    <w:p w:rsidR="005168EE" w:rsidRDefault="005168EE" w:rsidP="002D2221">
      <w:pPr>
        <w:rPr>
          <w:rtl/>
          <w:lang w:eastAsia="he-IL"/>
        </w:rPr>
      </w:pPr>
      <w:bookmarkStart w:id="4050" w:name="_ETM_Q11_186444"/>
      <w:bookmarkStart w:id="4051" w:name="_ETM_Q11_186498"/>
      <w:bookmarkEnd w:id="4050"/>
      <w:bookmarkEnd w:id="4051"/>
    </w:p>
    <w:p w:rsidR="005168EE" w:rsidRDefault="005168EE" w:rsidP="002D2221">
      <w:pPr>
        <w:pStyle w:val="-"/>
        <w:rPr>
          <w:rtl/>
        </w:rPr>
      </w:pPr>
      <w:bookmarkStart w:id="4052" w:name="ET_speakercontinue_6096_22"/>
      <w:r w:rsidRPr="003B7800">
        <w:rPr>
          <w:rStyle w:val="TagStyle"/>
          <w:rtl/>
        </w:rPr>
        <w:t xml:space="preserve"> &lt;&lt; דובר_המשך &gt;&gt;</w:t>
      </w:r>
      <w:r w:rsidRPr="0022002F">
        <w:rPr>
          <w:rStyle w:val="TagStyle"/>
          <w:rtl/>
        </w:rPr>
        <w:t xml:space="preserve"> </w:t>
      </w:r>
      <w:r>
        <w:rPr>
          <w:rtl/>
        </w:rPr>
        <w:t>השר במשרד האוצר יצחק כהן:</w:t>
      </w:r>
      <w:r w:rsidRPr="0022002F">
        <w:rPr>
          <w:rStyle w:val="TagStyle"/>
          <w:rtl/>
        </w:rPr>
        <w:t xml:space="preserve"> </w:t>
      </w:r>
      <w:r w:rsidRPr="003B7800">
        <w:rPr>
          <w:rStyle w:val="TagStyle"/>
          <w:rtl/>
        </w:rPr>
        <w:t>&lt;&lt; דובר_המשך &gt;&gt;</w:t>
      </w:r>
      <w:r>
        <w:rPr>
          <w:rtl/>
        </w:rPr>
        <w:t xml:space="preserve"> </w:t>
      </w:r>
      <w:bookmarkEnd w:id="4052"/>
    </w:p>
    <w:p w:rsidR="005168EE" w:rsidRDefault="005168EE" w:rsidP="00960902">
      <w:pPr>
        <w:rPr>
          <w:rtl/>
          <w:lang w:eastAsia="he-IL"/>
        </w:rPr>
      </w:pPr>
    </w:p>
    <w:p w:rsidR="005168EE" w:rsidRDefault="005168EE" w:rsidP="002D2221">
      <w:pPr>
        <w:rPr>
          <w:rtl/>
          <w:lang w:eastAsia="he-IL"/>
        </w:rPr>
      </w:pPr>
      <w:bookmarkStart w:id="4053" w:name="_ETM_Q11_187601"/>
      <w:bookmarkEnd w:id="4053"/>
      <w:r>
        <w:rPr>
          <w:rFonts w:hint="cs"/>
          <w:rtl/>
          <w:lang w:eastAsia="he-IL"/>
        </w:rPr>
        <w:t xml:space="preserve">בשידור חי. </w:t>
      </w:r>
    </w:p>
    <w:p w:rsidR="005168EE" w:rsidRDefault="005168EE" w:rsidP="002D2221">
      <w:pPr>
        <w:rPr>
          <w:rtl/>
          <w:lang w:eastAsia="he-IL"/>
        </w:rPr>
      </w:pPr>
      <w:bookmarkStart w:id="4054" w:name="_ETM_Q11_188629"/>
      <w:bookmarkStart w:id="4055" w:name="_ETM_Q11_188690"/>
      <w:bookmarkEnd w:id="4054"/>
      <w:bookmarkEnd w:id="4055"/>
    </w:p>
    <w:p w:rsidR="005168EE" w:rsidRDefault="005168EE" w:rsidP="002D2221">
      <w:pPr>
        <w:pStyle w:val="af5"/>
        <w:rPr>
          <w:rtl/>
        </w:rPr>
      </w:pPr>
      <w:bookmarkStart w:id="4056" w:name="ET_interruption_4643_23"/>
      <w:r w:rsidRPr="003B7800">
        <w:rPr>
          <w:rStyle w:val="TagStyle"/>
          <w:rtl/>
        </w:rPr>
        <w:t xml:space="preserve"> &lt;&lt; קריאה &gt;&gt;</w:t>
      </w:r>
      <w:r w:rsidRPr="00D0551A">
        <w:rPr>
          <w:rStyle w:val="TagStyle"/>
          <w:rtl/>
        </w:rPr>
        <w:t xml:space="preserve"> </w:t>
      </w:r>
      <w:r>
        <w:rPr>
          <w:rtl/>
        </w:rPr>
        <w:t>חיים כץ (הליכוד):</w:t>
      </w:r>
      <w:r w:rsidRPr="00D0551A">
        <w:rPr>
          <w:rStyle w:val="TagStyle"/>
          <w:rtl/>
        </w:rPr>
        <w:t xml:space="preserve"> </w:t>
      </w:r>
      <w:r w:rsidRPr="003B7800">
        <w:rPr>
          <w:rStyle w:val="TagStyle"/>
          <w:rtl/>
        </w:rPr>
        <w:t>&lt;&lt; קריאה &gt;&gt;</w:t>
      </w:r>
      <w:r>
        <w:rPr>
          <w:rtl/>
        </w:rPr>
        <w:t xml:space="preserve"> </w:t>
      </w:r>
      <w:bookmarkEnd w:id="405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מיקי? </w:t>
      </w:r>
    </w:p>
    <w:p w:rsidR="005168EE" w:rsidRDefault="005168EE" w:rsidP="002D2221">
      <w:pPr>
        <w:rPr>
          <w:rtl/>
          <w:lang w:eastAsia="he-IL"/>
        </w:rPr>
      </w:pPr>
      <w:bookmarkStart w:id="4057" w:name="_ETM_Q11_189867"/>
      <w:bookmarkStart w:id="4058" w:name="_ETM_Q11_189921"/>
      <w:bookmarkEnd w:id="4057"/>
      <w:bookmarkEnd w:id="4058"/>
    </w:p>
    <w:p w:rsidR="005168EE" w:rsidRDefault="005168EE" w:rsidP="002D2221">
      <w:pPr>
        <w:pStyle w:val="-"/>
        <w:rPr>
          <w:rtl/>
        </w:rPr>
      </w:pPr>
      <w:bookmarkStart w:id="4059" w:name="ET_speakercontinue_6096_24"/>
      <w:r w:rsidRPr="003B7800">
        <w:rPr>
          <w:rStyle w:val="TagStyle"/>
          <w:rtl/>
        </w:rPr>
        <w:t xml:space="preserve"> &lt;&lt; דובר_המשך &gt;&gt;</w:t>
      </w:r>
      <w:r w:rsidRPr="00D0551A">
        <w:rPr>
          <w:rStyle w:val="TagStyle"/>
          <w:rtl/>
        </w:rPr>
        <w:t xml:space="preserve"> </w:t>
      </w:r>
      <w:r>
        <w:rPr>
          <w:rtl/>
        </w:rPr>
        <w:t>השר במשרד האוצר יצחק כהן:</w:t>
      </w:r>
      <w:r w:rsidRPr="00D0551A">
        <w:rPr>
          <w:rStyle w:val="TagStyle"/>
          <w:rtl/>
        </w:rPr>
        <w:t xml:space="preserve"> </w:t>
      </w:r>
      <w:r w:rsidRPr="003B7800">
        <w:rPr>
          <w:rStyle w:val="TagStyle"/>
          <w:rtl/>
        </w:rPr>
        <w:t>&lt;&lt; דובר_המשך &gt;&gt;</w:t>
      </w:r>
      <w:r>
        <w:rPr>
          <w:rtl/>
        </w:rPr>
        <w:t xml:space="preserve"> </w:t>
      </w:r>
      <w:bookmarkEnd w:id="4059"/>
    </w:p>
    <w:p w:rsidR="005168EE" w:rsidRDefault="005168EE" w:rsidP="00960902">
      <w:pPr>
        <w:rPr>
          <w:rtl/>
          <w:lang w:eastAsia="he-IL"/>
        </w:rPr>
      </w:pPr>
    </w:p>
    <w:p w:rsidR="005168EE" w:rsidRDefault="005168EE" w:rsidP="002D2221">
      <w:pPr>
        <w:rPr>
          <w:rtl/>
          <w:lang w:eastAsia="he-IL"/>
        </w:rPr>
      </w:pPr>
      <w:bookmarkStart w:id="4060" w:name="_ETM_Q11_191948"/>
      <w:bookmarkEnd w:id="4060"/>
      <w:r>
        <w:rPr>
          <w:rFonts w:hint="cs"/>
          <w:rtl/>
          <w:lang w:eastAsia="he-IL"/>
        </w:rPr>
        <w:t xml:space="preserve">מיקי. הוא לא הסכים להתפנות, המשיך לנהל את האירוע, אמר לפרמדיקים ולרופאים: תטפלו בפצועים, אני אחרון המתפנים. </w:t>
      </w:r>
      <w:r w:rsidR="00DF08F6">
        <w:rPr>
          <w:rFonts w:hint="cs"/>
          <w:rtl/>
          <w:lang w:eastAsia="he-IL"/>
        </w:rPr>
        <w:t xml:space="preserve">את </w:t>
      </w:r>
      <w:r>
        <w:rPr>
          <w:rFonts w:hint="cs"/>
          <w:rtl/>
          <w:lang w:eastAsia="he-IL"/>
        </w:rPr>
        <w:t xml:space="preserve">זה עם ישראל יזכור לו </w:t>
      </w:r>
      <w:bookmarkStart w:id="4061" w:name="_ETM_Q11_197695"/>
      <w:bookmarkEnd w:id="4061"/>
      <w:r w:rsidR="00055F15">
        <w:rPr>
          <w:rFonts w:hint="cs"/>
          <w:rtl/>
          <w:lang w:eastAsia="he-IL"/>
        </w:rPr>
        <w:t>– – –</w:t>
      </w:r>
    </w:p>
    <w:p w:rsidR="005168EE" w:rsidRDefault="005168EE" w:rsidP="002D2221">
      <w:pPr>
        <w:rPr>
          <w:rtl/>
          <w:lang w:eastAsia="he-IL"/>
        </w:rPr>
      </w:pPr>
      <w:bookmarkStart w:id="4062" w:name="_ETM_Q11_198916"/>
      <w:bookmarkStart w:id="4063" w:name="_ETM_Q11_198966"/>
      <w:bookmarkEnd w:id="4062"/>
      <w:bookmarkEnd w:id="4063"/>
    </w:p>
    <w:p w:rsidR="005168EE" w:rsidRDefault="005168EE" w:rsidP="002D2221">
      <w:pPr>
        <w:pStyle w:val="af5"/>
        <w:rPr>
          <w:rtl/>
        </w:rPr>
      </w:pPr>
      <w:bookmarkStart w:id="4064" w:name="ET_interruption_4643_25"/>
      <w:r w:rsidRPr="003B7800">
        <w:rPr>
          <w:rStyle w:val="TagStyle"/>
          <w:rtl/>
        </w:rPr>
        <w:t xml:space="preserve"> &lt;&lt; קריאה &gt;&gt;</w:t>
      </w:r>
      <w:r w:rsidRPr="00D0551A">
        <w:rPr>
          <w:rStyle w:val="TagStyle"/>
          <w:rtl/>
        </w:rPr>
        <w:t xml:space="preserve"> </w:t>
      </w:r>
      <w:r>
        <w:rPr>
          <w:rtl/>
        </w:rPr>
        <w:t>חיים כץ (הליכוד):</w:t>
      </w:r>
      <w:r w:rsidRPr="00D0551A">
        <w:rPr>
          <w:rStyle w:val="TagStyle"/>
          <w:rtl/>
        </w:rPr>
        <w:t xml:space="preserve"> </w:t>
      </w:r>
      <w:r w:rsidRPr="003B7800">
        <w:rPr>
          <w:rStyle w:val="TagStyle"/>
          <w:rtl/>
        </w:rPr>
        <w:t>&lt;&lt; קריאה &gt;&gt;</w:t>
      </w:r>
      <w:r>
        <w:rPr>
          <w:rtl/>
        </w:rPr>
        <w:t xml:space="preserve"> </w:t>
      </w:r>
      <w:bookmarkEnd w:id="406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זה לא אחראי, הוא יכול היה לעצום עיניים. </w:t>
      </w:r>
    </w:p>
    <w:p w:rsidR="005168EE" w:rsidRDefault="005168EE" w:rsidP="002D2221">
      <w:pPr>
        <w:rPr>
          <w:rtl/>
          <w:lang w:eastAsia="he-IL"/>
        </w:rPr>
      </w:pPr>
    </w:p>
    <w:p w:rsidR="005168EE" w:rsidRDefault="005168EE" w:rsidP="002D2221">
      <w:pPr>
        <w:pStyle w:val="-"/>
        <w:rPr>
          <w:rtl/>
        </w:rPr>
      </w:pPr>
      <w:r w:rsidRPr="003B7800">
        <w:rPr>
          <w:rStyle w:val="TagStyle"/>
          <w:rtl/>
        </w:rPr>
        <w:t>&lt;&lt; דובר_המשך &gt;&gt;</w:t>
      </w:r>
      <w:r w:rsidRPr="00D0551A">
        <w:rPr>
          <w:rStyle w:val="TagStyle"/>
          <w:rtl/>
        </w:rPr>
        <w:t xml:space="preserve"> </w:t>
      </w:r>
      <w:r>
        <w:rPr>
          <w:rtl/>
        </w:rPr>
        <w:t>השר במשרד האוצר יצחק כהן:</w:t>
      </w:r>
      <w:r w:rsidRPr="00D0551A">
        <w:rPr>
          <w:rStyle w:val="TagStyle"/>
          <w:rtl/>
        </w:rPr>
        <w:t xml:space="preserve"> </w:t>
      </w:r>
      <w:r w:rsidRPr="003B7800">
        <w:rPr>
          <w:rStyle w:val="TagStyle"/>
          <w:rtl/>
        </w:rPr>
        <w:t>&lt;&lt; דובר_המשך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בבקשה?</w:t>
      </w:r>
    </w:p>
    <w:p w:rsidR="005168EE" w:rsidRDefault="005168EE" w:rsidP="002D2221">
      <w:pPr>
        <w:rPr>
          <w:rtl/>
          <w:lang w:eastAsia="he-IL"/>
        </w:rPr>
      </w:pPr>
    </w:p>
    <w:p w:rsidR="005168EE" w:rsidRDefault="005168EE" w:rsidP="002D2221">
      <w:pPr>
        <w:pStyle w:val="af5"/>
        <w:rPr>
          <w:rtl/>
        </w:rPr>
      </w:pPr>
      <w:r w:rsidRPr="003B7800">
        <w:rPr>
          <w:rStyle w:val="TagStyle"/>
          <w:rtl/>
        </w:rPr>
        <w:t>&lt;&lt; קריאה &gt;&gt;</w:t>
      </w:r>
      <w:r w:rsidRPr="00D0551A">
        <w:rPr>
          <w:rStyle w:val="TagStyle"/>
          <w:rtl/>
        </w:rPr>
        <w:t xml:space="preserve"> </w:t>
      </w:r>
      <w:r>
        <w:rPr>
          <w:rtl/>
        </w:rPr>
        <w:t>חיים כץ (הליכוד):</w:t>
      </w:r>
      <w:r w:rsidRPr="00D0551A">
        <w:rPr>
          <w:rStyle w:val="TagStyle"/>
          <w:rtl/>
        </w:rPr>
        <w:t xml:space="preserve"> </w:t>
      </w:r>
      <w:r w:rsidRPr="003B7800">
        <w:rPr>
          <w:rStyle w:val="TagStyle"/>
          <w:rtl/>
        </w:rPr>
        <w:t>&lt;&lt;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זה לא אחראי, הוא יכול היה לעצום עיניים. </w:t>
      </w:r>
    </w:p>
    <w:p w:rsidR="005168EE" w:rsidRDefault="005168EE" w:rsidP="002D2221">
      <w:pPr>
        <w:rPr>
          <w:rtl/>
          <w:lang w:eastAsia="he-IL"/>
        </w:rPr>
      </w:pPr>
      <w:bookmarkStart w:id="4065" w:name="_ETM_Q11_207064"/>
      <w:bookmarkStart w:id="4066" w:name="_ETM_Q11_207119"/>
      <w:bookmarkEnd w:id="4065"/>
      <w:bookmarkEnd w:id="4066"/>
    </w:p>
    <w:p w:rsidR="005168EE" w:rsidRDefault="005168EE" w:rsidP="002D2221">
      <w:pPr>
        <w:pStyle w:val="-"/>
        <w:rPr>
          <w:rtl/>
        </w:rPr>
      </w:pPr>
      <w:bookmarkStart w:id="4067" w:name="ET_speakercontinue_6096_26"/>
      <w:r w:rsidRPr="003B7800">
        <w:rPr>
          <w:rStyle w:val="TagStyle"/>
          <w:rtl/>
        </w:rPr>
        <w:t xml:space="preserve"> &lt;&lt; דובר_המשך &gt;&gt;</w:t>
      </w:r>
      <w:r w:rsidRPr="00D0551A">
        <w:rPr>
          <w:rStyle w:val="TagStyle"/>
          <w:rtl/>
        </w:rPr>
        <w:t xml:space="preserve"> </w:t>
      </w:r>
      <w:r>
        <w:rPr>
          <w:rtl/>
        </w:rPr>
        <w:t>השר במשרד האוצר יצחק כהן:</w:t>
      </w:r>
      <w:r w:rsidRPr="00D0551A">
        <w:rPr>
          <w:rStyle w:val="TagStyle"/>
          <w:rtl/>
        </w:rPr>
        <w:t xml:space="preserve"> </w:t>
      </w:r>
      <w:r w:rsidRPr="003B7800">
        <w:rPr>
          <w:rStyle w:val="TagStyle"/>
          <w:rtl/>
        </w:rPr>
        <w:t>&lt;&lt; דובר_המשך &gt;&gt;</w:t>
      </w:r>
      <w:r>
        <w:rPr>
          <w:rtl/>
        </w:rPr>
        <w:t xml:space="preserve"> </w:t>
      </w:r>
      <w:bookmarkEnd w:id="406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הוא מסר נפש למען עם ישראל. להאשים </w:t>
      </w:r>
      <w:bookmarkStart w:id="4068" w:name="_ETM_Q11_208163"/>
      <w:bookmarkEnd w:id="4068"/>
      <w:r>
        <w:rPr>
          <w:rFonts w:hint="cs"/>
          <w:rtl/>
          <w:lang w:eastAsia="he-IL"/>
        </w:rPr>
        <w:t xml:space="preserve">אותו במה שהאשימו אותו לאחרונה זה מאוד מקומם. </w:t>
      </w:r>
      <w:r w:rsidR="007C1A80">
        <w:rPr>
          <w:rFonts w:hint="cs"/>
          <w:rtl/>
          <w:lang w:eastAsia="he-IL"/>
        </w:rPr>
        <w:t xml:space="preserve">על כל פנים </w:t>
      </w:r>
      <w:r>
        <w:rPr>
          <w:rFonts w:hint="cs"/>
          <w:rtl/>
          <w:lang w:eastAsia="he-IL"/>
        </w:rPr>
        <w:t xml:space="preserve">זה מיקי לוי. מיקי, להרגיע </w:t>
      </w:r>
      <w:bookmarkStart w:id="4069" w:name="_ETM_Q11_217637"/>
      <w:bookmarkEnd w:id="4069"/>
      <w:r>
        <w:rPr>
          <w:rFonts w:hint="cs"/>
          <w:rtl/>
          <w:lang w:eastAsia="he-IL"/>
        </w:rPr>
        <w:t xml:space="preserve">אותך </w:t>
      </w:r>
      <w:r w:rsidR="00055F15">
        <w:rPr>
          <w:rFonts w:hint="cs"/>
          <w:rtl/>
          <w:lang w:eastAsia="he-IL"/>
        </w:rPr>
        <w:t>– – –</w:t>
      </w:r>
    </w:p>
    <w:p w:rsidR="005168EE" w:rsidRDefault="005168EE" w:rsidP="002D2221">
      <w:pPr>
        <w:rPr>
          <w:rtl/>
          <w:lang w:eastAsia="he-IL"/>
        </w:rPr>
      </w:pPr>
      <w:bookmarkStart w:id="4070" w:name="_ETM_Q11_161222"/>
      <w:bookmarkStart w:id="4071" w:name="_ETM_Q11_161263"/>
      <w:bookmarkEnd w:id="4070"/>
      <w:bookmarkEnd w:id="4071"/>
    </w:p>
    <w:p w:rsidR="005168EE" w:rsidRDefault="005168EE" w:rsidP="002D2221">
      <w:pPr>
        <w:pStyle w:val="af6"/>
        <w:rPr>
          <w:rtl/>
        </w:rPr>
      </w:pPr>
      <w:r w:rsidRPr="003B7800">
        <w:rPr>
          <w:rStyle w:val="TagStyle"/>
          <w:rtl/>
        </w:rPr>
        <w:t xml:space="preserve"> &lt;&lt; יור &gt;&gt;</w:t>
      </w:r>
      <w:r w:rsidRPr="002E3418">
        <w:rPr>
          <w:rStyle w:val="TagStyle"/>
          <w:rtl/>
        </w:rPr>
        <w:t xml:space="preserve"> </w:t>
      </w:r>
      <w:r>
        <w:rPr>
          <w:rtl/>
        </w:rPr>
        <w:t>היו"ר אורנה ברביבאי:</w:t>
      </w:r>
      <w:r w:rsidRPr="002E3418">
        <w:rPr>
          <w:rStyle w:val="TagStyle"/>
          <w:rtl/>
        </w:rPr>
        <w:t xml:space="preserve"> </w:t>
      </w:r>
      <w:r w:rsidRPr="003B7800">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זה אומר שאתה תהיה בעד הצעת החוק שלו? </w:t>
      </w:r>
    </w:p>
    <w:p w:rsidR="005168EE" w:rsidRDefault="005168EE" w:rsidP="002D2221">
      <w:pPr>
        <w:rPr>
          <w:rtl/>
          <w:lang w:eastAsia="he-IL"/>
        </w:rPr>
      </w:pPr>
    </w:p>
    <w:p w:rsidR="005168EE" w:rsidRDefault="005168EE" w:rsidP="002D2221">
      <w:pPr>
        <w:pStyle w:val="-"/>
        <w:rPr>
          <w:rtl/>
        </w:rPr>
      </w:pPr>
      <w:r w:rsidRPr="003B7800">
        <w:rPr>
          <w:rStyle w:val="TagStyle"/>
          <w:rtl/>
        </w:rPr>
        <w:t xml:space="preserve"> &lt;&lt; דובר_המשך &gt;&gt;</w:t>
      </w:r>
      <w:r w:rsidRPr="002E3418">
        <w:rPr>
          <w:rStyle w:val="TagStyle"/>
          <w:rtl/>
        </w:rPr>
        <w:t xml:space="preserve"> </w:t>
      </w:r>
      <w:r>
        <w:rPr>
          <w:rtl/>
        </w:rPr>
        <w:t>השר במשרד האוצר יצחק כהן:</w:t>
      </w:r>
      <w:r w:rsidRPr="002E3418">
        <w:rPr>
          <w:rStyle w:val="TagStyle"/>
          <w:rtl/>
        </w:rPr>
        <w:t xml:space="preserve"> </w:t>
      </w:r>
      <w:r w:rsidRPr="003B7800">
        <w:rPr>
          <w:rStyle w:val="TagStyle"/>
          <w:rtl/>
        </w:rPr>
        <w:t>&lt;&lt; דובר_המשך &gt;&gt;</w:t>
      </w:r>
      <w:r>
        <w:rPr>
          <w:rtl/>
        </w:rPr>
        <w:t xml:space="preserve"> </w:t>
      </w:r>
    </w:p>
    <w:p w:rsidR="005168EE" w:rsidRDefault="005168EE" w:rsidP="00960902">
      <w:pPr>
        <w:rPr>
          <w:rtl/>
          <w:lang w:eastAsia="he-IL"/>
        </w:rPr>
      </w:pPr>
    </w:p>
    <w:p w:rsidR="005168EE" w:rsidRDefault="005168EE" w:rsidP="007C1A80">
      <w:pPr>
        <w:rPr>
          <w:rtl/>
          <w:lang w:eastAsia="he-IL"/>
        </w:rPr>
      </w:pPr>
      <w:r>
        <w:rPr>
          <w:rFonts w:hint="cs"/>
          <w:rtl/>
          <w:lang w:eastAsia="he-IL"/>
        </w:rPr>
        <w:t>רגע, לאט-לאט. יש נהלים. הוא יודע</w:t>
      </w:r>
      <w:r w:rsidR="007C1A80">
        <w:rPr>
          <w:rFonts w:hint="cs"/>
          <w:rtl/>
          <w:lang w:eastAsia="he-IL"/>
        </w:rPr>
        <w:t xml:space="preserve">. </w:t>
      </w:r>
      <w:bookmarkStart w:id="4072" w:name="_ETM_Q11_233516"/>
      <w:bookmarkStart w:id="4073" w:name="_ETM_Q11_222000"/>
      <w:bookmarkStart w:id="4074" w:name="_ETM_Q11_228473"/>
      <w:bookmarkStart w:id="4075" w:name="_ETM_Q11_228530"/>
      <w:bookmarkEnd w:id="4072"/>
      <w:bookmarkEnd w:id="4073"/>
      <w:bookmarkEnd w:id="4074"/>
      <w:bookmarkEnd w:id="4075"/>
      <w:r>
        <w:rPr>
          <w:rFonts w:hint="cs"/>
          <w:rtl/>
          <w:lang w:eastAsia="he-IL"/>
        </w:rPr>
        <w:t>לגבי יחס חוב</w:t>
      </w:r>
      <w:r w:rsidR="00803E77">
        <w:rPr>
          <w:rFonts w:hint="eastAsia"/>
          <w:rtl/>
          <w:lang w:eastAsia="he-IL"/>
        </w:rPr>
        <w:t>–תוצר</w:t>
      </w:r>
      <w:r w:rsidR="00803E77">
        <w:rPr>
          <w:rFonts w:hint="cs"/>
          <w:rtl/>
          <w:lang w:eastAsia="he-IL"/>
        </w:rPr>
        <w:t>,</w:t>
      </w:r>
      <w:r>
        <w:rPr>
          <w:rFonts w:hint="cs"/>
          <w:rtl/>
          <w:lang w:eastAsia="he-IL"/>
        </w:rPr>
        <w:t xml:space="preserve"> </w:t>
      </w:r>
      <w:bookmarkStart w:id="4076" w:name="_ETM_Q11_221000"/>
      <w:bookmarkStart w:id="4077" w:name="_ETM_Q11_230594"/>
      <w:bookmarkEnd w:id="4076"/>
      <w:bookmarkEnd w:id="4077"/>
      <w:r>
        <w:rPr>
          <w:rFonts w:hint="cs"/>
          <w:rtl/>
          <w:lang w:eastAsia="he-IL"/>
        </w:rPr>
        <w:t xml:space="preserve">שזה 74% </w:t>
      </w:r>
      <w:r>
        <w:rPr>
          <w:rtl/>
          <w:lang w:eastAsia="he-IL"/>
        </w:rPr>
        <w:t>–</w:t>
      </w:r>
      <w:r>
        <w:rPr>
          <w:rFonts w:hint="cs"/>
          <w:rtl/>
          <w:lang w:eastAsia="he-IL"/>
        </w:rPr>
        <w:t xml:space="preserve"> היינו ב-60</w:t>
      </w:r>
      <w:r w:rsidR="00803E77">
        <w:rPr>
          <w:rFonts w:hint="cs"/>
          <w:rtl/>
          <w:lang w:eastAsia="he-IL"/>
        </w:rPr>
        <w:t>%;</w:t>
      </w:r>
      <w:r>
        <w:rPr>
          <w:rFonts w:hint="cs"/>
          <w:rtl/>
          <w:lang w:eastAsia="he-IL"/>
        </w:rPr>
        <w:t xml:space="preserve"> הלוואי. זה באמת עדיין מצב טוב יחסית לכל העולם המערבי. זה עדיין הוכחה שהמשבר הזה התרחש עלינו כשהיינו מוכנים מבחינה כלכלית. מבחינת כלכלה יציבה, חזקה. אני מקווה שהמגפה הזאת תעבור ונחזור </w:t>
      </w:r>
      <w:bookmarkStart w:id="4078" w:name="_ETM_Q11_250454"/>
      <w:bookmarkEnd w:id="4078"/>
      <w:r w:rsidR="00DF08F6">
        <w:rPr>
          <w:rFonts w:hint="cs"/>
          <w:rtl/>
          <w:lang w:eastAsia="he-IL"/>
        </w:rPr>
        <w:t>ב</w:t>
      </w:r>
      <w:r>
        <w:rPr>
          <w:rFonts w:hint="cs"/>
          <w:rtl/>
          <w:lang w:eastAsia="he-IL"/>
        </w:rPr>
        <w:t xml:space="preserve">חזרה לצמיחה, בעזרת השם. על כל פנים, חברות דירוג האשראי נמצאות אצלנו, הן שומעות את הנתונים, שומעות על </w:t>
      </w:r>
      <w:bookmarkStart w:id="4079" w:name="_ETM_Q11_257921"/>
      <w:bookmarkEnd w:id="4079"/>
      <w:r>
        <w:rPr>
          <w:rFonts w:hint="cs"/>
          <w:rtl/>
          <w:lang w:eastAsia="he-IL"/>
        </w:rPr>
        <w:t>חוסנו של המשק הישראלי. אם ה</w:t>
      </w:r>
      <w:r w:rsidR="00DF08F6">
        <w:rPr>
          <w:rFonts w:hint="cs"/>
          <w:rtl/>
          <w:lang w:eastAsia="he-IL"/>
        </w:rPr>
        <w:t>ן</w:t>
      </w:r>
      <w:r>
        <w:rPr>
          <w:rFonts w:hint="cs"/>
          <w:rtl/>
          <w:lang w:eastAsia="he-IL"/>
        </w:rPr>
        <w:t xml:space="preserve"> לא יעלו את הדירוג אני מקווה שלא יורידו, אבל לדעתי ה</w:t>
      </w:r>
      <w:r w:rsidR="00DF08F6">
        <w:rPr>
          <w:rFonts w:hint="cs"/>
          <w:rtl/>
          <w:lang w:eastAsia="he-IL"/>
        </w:rPr>
        <w:t>ן</w:t>
      </w:r>
      <w:r>
        <w:rPr>
          <w:rFonts w:hint="cs"/>
          <w:rtl/>
          <w:lang w:eastAsia="he-IL"/>
        </w:rPr>
        <w:t xml:space="preserve"> לא יורידו</w:t>
      </w:r>
      <w:r w:rsidR="00DF08F6">
        <w:rPr>
          <w:rFonts w:hint="cs"/>
          <w:rtl/>
          <w:lang w:eastAsia="he-IL"/>
        </w:rPr>
        <w:t>.</w:t>
      </w:r>
      <w:r>
        <w:rPr>
          <w:rFonts w:hint="eastAsia"/>
          <w:rtl/>
          <w:lang w:eastAsia="he-IL"/>
        </w:rPr>
        <w:t xml:space="preserve"> </w:t>
      </w:r>
      <w:r>
        <w:rPr>
          <w:rFonts w:hint="cs"/>
          <w:rtl/>
          <w:lang w:eastAsia="he-IL"/>
        </w:rPr>
        <w:t xml:space="preserve">זו תעודת כבוד למשק הישראלי. </w:t>
      </w:r>
    </w:p>
    <w:p w:rsidR="005168EE" w:rsidRDefault="005168EE" w:rsidP="002D2221">
      <w:pPr>
        <w:rPr>
          <w:rtl/>
          <w:lang w:eastAsia="he-IL"/>
        </w:rPr>
      </w:pPr>
    </w:p>
    <w:p w:rsidR="005168EE" w:rsidRDefault="005168EE" w:rsidP="00DF08F6">
      <w:pPr>
        <w:rPr>
          <w:rtl/>
          <w:lang w:eastAsia="he-IL"/>
        </w:rPr>
      </w:pPr>
      <w:r>
        <w:rPr>
          <w:rFonts w:hint="cs"/>
          <w:rtl/>
          <w:lang w:eastAsia="he-IL"/>
        </w:rPr>
        <w:t xml:space="preserve">לגבי </w:t>
      </w:r>
      <w:bookmarkStart w:id="4080" w:name="_ETM_Q11_269144"/>
      <w:bookmarkEnd w:id="4080"/>
      <w:r>
        <w:rPr>
          <w:rFonts w:hint="cs"/>
          <w:rtl/>
          <w:lang w:eastAsia="he-IL"/>
        </w:rPr>
        <w:t xml:space="preserve">ההצעה שלך. אז קודם כול, אתה מכיר טוב מאוד את התקנון הממשלתי. אתה גם היית שם. </w:t>
      </w:r>
      <w:bookmarkStart w:id="4081" w:name="_ETM_Q11_277770"/>
      <w:bookmarkEnd w:id="4081"/>
      <w:r>
        <w:rPr>
          <w:rFonts w:hint="cs"/>
          <w:rtl/>
          <w:lang w:eastAsia="he-IL"/>
        </w:rPr>
        <w:t xml:space="preserve">תקנון עבודת הממשלה קובע כי הצעת חוק פרטית שתובא לדיון במליאת הכנסת </w:t>
      </w:r>
      <w:r w:rsidR="00DF08F6">
        <w:rPr>
          <w:rFonts w:hint="cs"/>
          <w:rtl/>
          <w:lang w:eastAsia="he-IL"/>
        </w:rPr>
        <w:t>ו</w:t>
      </w:r>
      <w:r>
        <w:rPr>
          <w:rFonts w:hint="cs"/>
          <w:rtl/>
          <w:lang w:eastAsia="he-IL"/>
        </w:rPr>
        <w:t>טרם נקבעה עמדה לגביה על</w:t>
      </w:r>
      <w:r w:rsidR="00DF08F6">
        <w:rPr>
          <w:rFonts w:hint="cs"/>
          <w:rtl/>
          <w:lang w:eastAsia="he-IL"/>
        </w:rPr>
        <w:t xml:space="preserve"> </w:t>
      </w:r>
      <w:r>
        <w:rPr>
          <w:rFonts w:hint="cs"/>
          <w:rtl/>
          <w:lang w:eastAsia="he-IL"/>
        </w:rPr>
        <w:t xml:space="preserve">ידי ועדת שרים לענייני חקיקה, תהיה עמדת הממשלה להתנגד אוטומטית. לא בגלל שהיא נכנסת לגופו של עניין אלא בגלל שזה התקנון. </w:t>
      </w:r>
      <w:bookmarkStart w:id="4082" w:name="_ETM_Q11_287373"/>
      <w:bookmarkEnd w:id="4082"/>
      <w:r>
        <w:rPr>
          <w:rFonts w:hint="cs"/>
          <w:rtl/>
          <w:lang w:eastAsia="he-IL"/>
        </w:rPr>
        <w:t xml:space="preserve">אתה מכיר את זה. בהיעדר עמדה כאמור, אין מה לעשות, התקנון מחייב אותנו להתנגד. </w:t>
      </w:r>
    </w:p>
    <w:p w:rsidR="005168EE" w:rsidRDefault="005168EE" w:rsidP="002D2221">
      <w:pPr>
        <w:rPr>
          <w:rtl/>
          <w:lang w:eastAsia="he-IL"/>
        </w:rPr>
      </w:pPr>
      <w:bookmarkStart w:id="4083" w:name="_ETM_Q11_301322"/>
      <w:bookmarkStart w:id="4084" w:name="_ETM_Q11_301363"/>
      <w:bookmarkEnd w:id="4083"/>
      <w:bookmarkEnd w:id="4084"/>
    </w:p>
    <w:p w:rsidR="005168EE" w:rsidRDefault="005168EE" w:rsidP="00DF08F6">
      <w:pPr>
        <w:rPr>
          <w:rtl/>
          <w:lang w:eastAsia="he-IL"/>
        </w:rPr>
      </w:pPr>
      <w:bookmarkStart w:id="4085" w:name="_ETM_Q11_301468"/>
      <w:bookmarkStart w:id="4086" w:name="_ETM_Q11_301505"/>
      <w:bookmarkEnd w:id="4085"/>
      <w:bookmarkEnd w:id="4086"/>
      <w:r>
        <w:rPr>
          <w:rFonts w:hint="cs"/>
          <w:rtl/>
          <w:lang w:eastAsia="he-IL"/>
        </w:rPr>
        <w:t xml:space="preserve">לגופו של עניין, מטרת התיקון המוצע היא לקבוע שהעדפה של תוצרת הארץ תחול גם על שירותים, וכן </w:t>
      </w:r>
      <w:bookmarkStart w:id="4087" w:name="_ETM_Q11_306049"/>
      <w:bookmarkEnd w:id="4087"/>
      <w:r>
        <w:rPr>
          <w:rFonts w:hint="cs"/>
          <w:rtl/>
          <w:lang w:eastAsia="he-IL"/>
        </w:rPr>
        <w:t xml:space="preserve">לקבוע העדפה ייחודית לאזורי עדיפות לאומית במסגרת העדפת תוצרת הארץ. הגם שמדיניות הממשלה ומשרד </w:t>
      </w:r>
      <w:bookmarkStart w:id="4088" w:name="_ETM_Q11_313914"/>
      <w:bookmarkEnd w:id="4088"/>
      <w:r>
        <w:rPr>
          <w:rFonts w:hint="cs"/>
          <w:rtl/>
          <w:lang w:eastAsia="he-IL"/>
        </w:rPr>
        <w:t>האוצר היא לעודד את המגזר העסקי המקומי, הדרך שאתה מציע, כדאי לבדוק אותה, מיקי</w:t>
      </w:r>
      <w:r w:rsidR="00DF08F6">
        <w:rPr>
          <w:rFonts w:hint="cs"/>
          <w:rtl/>
          <w:lang w:eastAsia="he-IL"/>
        </w:rPr>
        <w:t>,</w:t>
      </w:r>
      <w:r>
        <w:rPr>
          <w:rFonts w:hint="cs"/>
          <w:rtl/>
          <w:lang w:eastAsia="he-IL"/>
        </w:rPr>
        <w:t xml:space="preserve"> זה לא בדיוק הדרך האופטימלית. כיום במסגרת החוק הקיים כבר </w:t>
      </w:r>
      <w:bookmarkStart w:id="4089" w:name="_ETM_Q11_326691"/>
      <w:bookmarkEnd w:id="4089"/>
      <w:r>
        <w:rPr>
          <w:rFonts w:hint="cs"/>
          <w:rtl/>
          <w:lang w:eastAsia="he-IL"/>
        </w:rPr>
        <w:t xml:space="preserve">ניתנת העדפה לתוצרת הארץ במכרזי טובין. נוסף לכך, משרד האוצר מקדם הוראת תכ"מ אשר תסדיר את נושא ההעדפה במכרזים, שכוללים גם טובין וגם שירותים, </w:t>
      </w:r>
      <w:bookmarkStart w:id="4090" w:name="_ETM_Q11_341671"/>
      <w:bookmarkEnd w:id="4090"/>
      <w:r>
        <w:rPr>
          <w:rFonts w:hint="cs"/>
          <w:rtl/>
          <w:lang w:eastAsia="he-IL"/>
        </w:rPr>
        <w:t>כפי שאתה מציע.</w:t>
      </w:r>
      <w:bookmarkStart w:id="4091" w:name="_ETM_Q11_344721"/>
      <w:bookmarkEnd w:id="4091"/>
    </w:p>
    <w:p w:rsidR="005168EE" w:rsidRDefault="005168EE" w:rsidP="002D2221">
      <w:pPr>
        <w:rPr>
          <w:rtl/>
          <w:lang w:eastAsia="he-IL"/>
        </w:rPr>
      </w:pPr>
      <w:bookmarkStart w:id="4092" w:name="_ETM_Q11_344783"/>
      <w:bookmarkStart w:id="4093" w:name="_ETM_Q11_344881"/>
      <w:bookmarkEnd w:id="4092"/>
      <w:bookmarkEnd w:id="4093"/>
    </w:p>
    <w:p w:rsidR="005168EE" w:rsidRDefault="005168EE" w:rsidP="00DF08F6">
      <w:pPr>
        <w:rPr>
          <w:rtl/>
          <w:lang w:eastAsia="he-IL"/>
        </w:rPr>
      </w:pPr>
      <w:bookmarkStart w:id="4094" w:name="_ETM_Q11_344955"/>
      <w:bookmarkEnd w:id="4094"/>
      <w:r>
        <w:rPr>
          <w:rFonts w:hint="cs"/>
          <w:rtl/>
          <w:lang w:eastAsia="he-IL"/>
        </w:rPr>
        <w:t>בנוסף הממשלה פועלת במגוון דרכים כדי לעודד את המגזר העסקי המקומי</w:t>
      </w:r>
      <w:r w:rsidR="00DF08F6">
        <w:rPr>
          <w:rFonts w:hint="cs"/>
          <w:rtl/>
          <w:lang w:eastAsia="he-IL"/>
        </w:rPr>
        <w:t>,</w:t>
      </w:r>
      <w:r>
        <w:rPr>
          <w:rFonts w:hint="cs"/>
          <w:rtl/>
          <w:lang w:eastAsia="he-IL"/>
        </w:rPr>
        <w:t xml:space="preserve"> דרך מענקים שונים בהיקפים משמעותיים מאוד, הלוואות בערבות מדינה, סיוע בארנונה, סיוע ממוקד לעסקים קטנים, הפחתת רגולציה ובי</w:t>
      </w:r>
      <w:r w:rsidR="007C1A80">
        <w:rPr>
          <w:rFonts w:hint="cs"/>
          <w:rtl/>
          <w:lang w:eastAsia="he-IL"/>
        </w:rPr>
        <w:t>ו</w:t>
      </w:r>
      <w:r>
        <w:rPr>
          <w:rFonts w:hint="cs"/>
          <w:rtl/>
          <w:lang w:eastAsia="he-IL"/>
        </w:rPr>
        <w:t xml:space="preserve">רוקרטיה, שיפור הקלות לעשיית </w:t>
      </w:r>
      <w:bookmarkStart w:id="4095" w:name="_ETM_Q11_369830"/>
      <w:bookmarkEnd w:id="4095"/>
      <w:r>
        <w:rPr>
          <w:rFonts w:hint="cs"/>
          <w:rtl/>
          <w:lang w:eastAsia="he-IL"/>
        </w:rPr>
        <w:t xml:space="preserve">עסקים, פחת מואץ, האצת פרויקטי תשתית רחבים בהיקפים גדולים מאוד ועוד אמצעים רבים ומגוונים. סיוע זה עומד </w:t>
      </w:r>
      <w:bookmarkStart w:id="4096" w:name="_ETM_Q11_378931"/>
      <w:bookmarkEnd w:id="4096"/>
      <w:r>
        <w:rPr>
          <w:rFonts w:hint="cs"/>
          <w:rtl/>
          <w:lang w:eastAsia="he-IL"/>
        </w:rPr>
        <w:t xml:space="preserve">על היקף של עשרות מיליארדי שקלים. עשרות מיליארדי שקלים. אתה עוקב. </w:t>
      </w:r>
    </w:p>
    <w:p w:rsidR="005168EE" w:rsidRDefault="005168EE" w:rsidP="002D2221">
      <w:pPr>
        <w:rPr>
          <w:rtl/>
          <w:lang w:eastAsia="he-IL"/>
        </w:rPr>
      </w:pPr>
    </w:p>
    <w:p w:rsidR="005168EE" w:rsidRDefault="005168EE" w:rsidP="007C1A80">
      <w:pPr>
        <w:rPr>
          <w:rtl/>
          <w:lang w:eastAsia="he-IL"/>
        </w:rPr>
      </w:pPr>
      <w:r>
        <w:rPr>
          <w:rFonts w:hint="cs"/>
          <w:rtl/>
          <w:lang w:eastAsia="he-IL"/>
        </w:rPr>
        <w:lastRenderedPageBreak/>
        <w:t>יחד עם זאת, הרחבת העדפה למכרזי שירותים צפויה לפגוע משמעותית ביכולת של הממשלה לבצע מכרזים בשל הסרבול והבי</w:t>
      </w:r>
      <w:r w:rsidR="007C1A80">
        <w:rPr>
          <w:rFonts w:hint="cs"/>
          <w:rtl/>
          <w:lang w:eastAsia="he-IL"/>
        </w:rPr>
        <w:t>ו</w:t>
      </w:r>
      <w:r>
        <w:rPr>
          <w:rFonts w:hint="cs"/>
          <w:rtl/>
          <w:lang w:eastAsia="he-IL"/>
        </w:rPr>
        <w:t xml:space="preserve">רוקרטיה, כך שמכרזים יתעכבו ואף יתייקרו </w:t>
      </w:r>
      <w:bookmarkStart w:id="4097" w:name="_ETM_Q11_395479"/>
      <w:bookmarkEnd w:id="4097"/>
      <w:r>
        <w:rPr>
          <w:rFonts w:hint="cs"/>
          <w:rtl/>
          <w:lang w:eastAsia="he-IL"/>
        </w:rPr>
        <w:t>משמעותית. זה לא מה שאתה רוצה; לא לשם אתה מכוון.</w:t>
      </w:r>
      <w:bookmarkStart w:id="4098" w:name="_ETM_Q11_397060"/>
      <w:bookmarkEnd w:id="4098"/>
      <w:r>
        <w:rPr>
          <w:rFonts w:hint="cs"/>
          <w:rtl/>
          <w:lang w:eastAsia="he-IL"/>
        </w:rPr>
        <w:t xml:space="preserve"> </w:t>
      </w:r>
      <w:bookmarkStart w:id="4099" w:name="_ETM_Q11_401193"/>
      <w:bookmarkStart w:id="4100" w:name="_ETM_Q11_401254"/>
      <w:bookmarkEnd w:id="4099"/>
      <w:bookmarkEnd w:id="4100"/>
      <w:r>
        <w:rPr>
          <w:rFonts w:hint="cs"/>
          <w:rtl/>
          <w:lang w:eastAsia="he-IL"/>
        </w:rPr>
        <w:t xml:space="preserve">משך הזמן והגידול בעלות יביאו לפגיעה בשירות שהממשלה מספקת לאזרחיה, וכפי שמחקרים רבים מראים </w:t>
      </w:r>
      <w:r w:rsidR="007C1A80">
        <w:rPr>
          <w:rFonts w:hint="eastAsia"/>
          <w:rtl/>
          <w:lang w:eastAsia="he-IL"/>
        </w:rPr>
        <w:t>–</w:t>
      </w:r>
      <w:r w:rsidR="007C1A80">
        <w:rPr>
          <w:rFonts w:hint="cs"/>
          <w:rtl/>
          <w:lang w:eastAsia="he-IL"/>
        </w:rPr>
        <w:t xml:space="preserve"> </w:t>
      </w:r>
      <w:r>
        <w:rPr>
          <w:rFonts w:hint="cs"/>
          <w:rtl/>
          <w:lang w:eastAsia="he-IL"/>
        </w:rPr>
        <w:t xml:space="preserve">גם לפגיעה בשוק המקומי ובשוק התעסוקה. </w:t>
      </w:r>
    </w:p>
    <w:p w:rsidR="005168EE" w:rsidRDefault="005168EE" w:rsidP="002D2221">
      <w:pPr>
        <w:rPr>
          <w:rtl/>
          <w:lang w:eastAsia="he-IL"/>
        </w:rPr>
      </w:pPr>
      <w:bookmarkStart w:id="4101" w:name="_ETM_Q11_417508"/>
      <w:bookmarkStart w:id="4102" w:name="_ETM_Q11_417552"/>
      <w:bookmarkEnd w:id="4101"/>
      <w:bookmarkEnd w:id="4102"/>
    </w:p>
    <w:p w:rsidR="005168EE" w:rsidRDefault="005168EE" w:rsidP="002D2221">
      <w:pPr>
        <w:rPr>
          <w:rtl/>
          <w:lang w:eastAsia="he-IL"/>
        </w:rPr>
      </w:pPr>
      <w:r>
        <w:rPr>
          <w:rFonts w:hint="cs"/>
          <w:rtl/>
          <w:lang w:eastAsia="he-IL"/>
        </w:rPr>
        <w:t>להצעה יש מורכבות אף בהיבטים בין-לאומיים</w:t>
      </w:r>
      <w:r w:rsidR="007C1A80">
        <w:rPr>
          <w:rFonts w:hint="cs"/>
          <w:rtl/>
          <w:lang w:eastAsia="he-IL"/>
        </w:rPr>
        <w:t>,</w:t>
      </w:r>
      <w:r>
        <w:rPr>
          <w:rFonts w:hint="cs"/>
          <w:rtl/>
          <w:lang w:eastAsia="he-IL"/>
        </w:rPr>
        <w:t xml:space="preserve"> שכן ישראל חברה וחתומה על הסכמים הכוללים איסור אפליה במכרזים </w:t>
      </w:r>
      <w:bookmarkStart w:id="4103" w:name="_ETM_Q11_420419"/>
      <w:bookmarkEnd w:id="4103"/>
      <w:r>
        <w:rPr>
          <w:rFonts w:hint="cs"/>
          <w:rtl/>
          <w:lang w:eastAsia="he-IL"/>
        </w:rPr>
        <w:t xml:space="preserve">של חברות מהמדינות הכלולות בהסכם. בנוסף, המדיניות המקובלת בעולם היא </w:t>
      </w:r>
      <w:bookmarkStart w:id="4104" w:name="_ETM_Q11_426409"/>
      <w:bookmarkEnd w:id="4104"/>
      <w:r>
        <w:rPr>
          <w:rFonts w:hint="cs"/>
          <w:rtl/>
          <w:lang w:eastAsia="he-IL"/>
        </w:rPr>
        <w:t xml:space="preserve">לצמצם את האפליה במכרזים ממשלתיים ולא להרחיב אותה, מסיבות רבות שתיארתי לעיל. </w:t>
      </w:r>
    </w:p>
    <w:p w:rsidR="00DF08F6" w:rsidRDefault="00DF08F6" w:rsidP="002D2221">
      <w:pPr>
        <w:rPr>
          <w:rtl/>
          <w:lang w:eastAsia="he-IL"/>
        </w:rPr>
      </w:pPr>
    </w:p>
    <w:p w:rsidR="005168EE" w:rsidRDefault="005168EE" w:rsidP="002D2221">
      <w:pPr>
        <w:rPr>
          <w:rtl/>
          <w:lang w:eastAsia="he-IL"/>
        </w:rPr>
      </w:pPr>
      <w:r>
        <w:rPr>
          <w:rFonts w:hint="cs"/>
          <w:rtl/>
          <w:lang w:eastAsia="he-IL"/>
        </w:rPr>
        <w:t>עליזה?</w:t>
      </w:r>
    </w:p>
    <w:p w:rsidR="005168EE" w:rsidRDefault="005168EE" w:rsidP="002D2221">
      <w:pPr>
        <w:rPr>
          <w:rtl/>
          <w:lang w:eastAsia="he-IL"/>
        </w:rPr>
      </w:pPr>
    </w:p>
    <w:p w:rsidR="005168EE" w:rsidRDefault="005168EE" w:rsidP="002D2221">
      <w:pPr>
        <w:pStyle w:val="af6"/>
        <w:keepNext/>
        <w:rPr>
          <w:rtl/>
        </w:rPr>
      </w:pPr>
      <w:bookmarkStart w:id="4105" w:name="_ETM_Q11_437460"/>
      <w:bookmarkStart w:id="4106" w:name="_ETM_Q11_437506"/>
      <w:bookmarkStart w:id="4107" w:name="ET_yor_6059_24"/>
      <w:bookmarkEnd w:id="4105"/>
      <w:bookmarkEnd w:id="4106"/>
      <w:r w:rsidRPr="00D40A3F">
        <w:rPr>
          <w:rStyle w:val="TagStyle"/>
          <w:rtl/>
        </w:rPr>
        <w:t xml:space="preserve"> &lt;&lt; יור &gt;&gt; </w:t>
      </w:r>
      <w:r>
        <w:rPr>
          <w:rtl/>
        </w:rPr>
        <w:t>היו"ר אורנה ברביבאי:</w:t>
      </w:r>
      <w:r w:rsidRPr="00D40A3F">
        <w:rPr>
          <w:rStyle w:val="TagStyle"/>
          <w:rtl/>
        </w:rPr>
        <w:t xml:space="preserve"> &lt;&lt; יור &gt;&gt;</w:t>
      </w:r>
      <w:r>
        <w:rPr>
          <w:rtl/>
        </w:rPr>
        <w:t xml:space="preserve">   </w:t>
      </w:r>
      <w:bookmarkEnd w:id="4107"/>
    </w:p>
    <w:p w:rsidR="005168EE" w:rsidRDefault="005168EE" w:rsidP="00960902">
      <w:pPr>
        <w:rPr>
          <w:rtl/>
          <w:lang w:eastAsia="he-IL"/>
        </w:rPr>
      </w:pPr>
    </w:p>
    <w:p w:rsidR="005168EE" w:rsidRPr="00D40A3F" w:rsidRDefault="005168EE" w:rsidP="002D2221">
      <w:pPr>
        <w:rPr>
          <w:rtl/>
          <w:lang w:eastAsia="he-IL"/>
        </w:rPr>
      </w:pPr>
      <w:r>
        <w:rPr>
          <w:rFonts w:hint="cs"/>
          <w:rtl/>
          <w:lang w:eastAsia="he-IL"/>
        </w:rPr>
        <w:t>עליזה? ימשיך כבודו.</w:t>
      </w:r>
    </w:p>
    <w:p w:rsidR="005168EE" w:rsidRDefault="005168EE" w:rsidP="002D2221">
      <w:pPr>
        <w:rPr>
          <w:rtl/>
          <w:lang w:eastAsia="he-IL"/>
        </w:rPr>
      </w:pPr>
    </w:p>
    <w:p w:rsidR="005168EE" w:rsidRDefault="005168EE" w:rsidP="002D2221">
      <w:pPr>
        <w:pStyle w:val="-"/>
        <w:keepNext/>
        <w:rPr>
          <w:rtl/>
        </w:rPr>
      </w:pPr>
      <w:bookmarkStart w:id="4108" w:name="ET_speakercontinue_6096_25"/>
      <w:r w:rsidRPr="00D40A3F">
        <w:rPr>
          <w:rStyle w:val="TagStyle"/>
          <w:rtl/>
        </w:rPr>
        <w:t xml:space="preserve"> &lt;&lt; דובר_המשך &gt;&gt; </w:t>
      </w:r>
      <w:r>
        <w:rPr>
          <w:rtl/>
        </w:rPr>
        <w:t>השר במשרד האוצר יצחק כהן:</w:t>
      </w:r>
      <w:r w:rsidRPr="00D40A3F">
        <w:rPr>
          <w:rStyle w:val="TagStyle"/>
          <w:rtl/>
        </w:rPr>
        <w:t xml:space="preserve"> &lt;&lt; דובר_המשך &gt;&gt;</w:t>
      </w:r>
      <w:r>
        <w:rPr>
          <w:rtl/>
        </w:rPr>
        <w:t xml:space="preserve">   </w:t>
      </w:r>
      <w:bookmarkEnd w:id="4108"/>
    </w:p>
    <w:p w:rsidR="005168EE" w:rsidRDefault="005168EE" w:rsidP="00960902">
      <w:pPr>
        <w:rPr>
          <w:rtl/>
          <w:lang w:eastAsia="he-IL"/>
        </w:rPr>
      </w:pPr>
    </w:p>
    <w:p w:rsidR="005168EE" w:rsidRDefault="005168EE" w:rsidP="007C1A80">
      <w:pPr>
        <w:rPr>
          <w:rtl/>
          <w:lang w:eastAsia="he-IL"/>
        </w:rPr>
      </w:pPr>
      <w:bookmarkStart w:id="4109" w:name="_ETM_Q11_437603"/>
      <w:bookmarkStart w:id="4110" w:name="_ETM_Q11_437639"/>
      <w:bookmarkEnd w:id="4109"/>
      <w:bookmarkEnd w:id="4110"/>
      <w:r>
        <w:rPr>
          <w:rFonts w:hint="cs"/>
          <w:rtl/>
          <w:lang w:eastAsia="he-IL"/>
        </w:rPr>
        <w:t>יתר על כן, ההצעה צפויה לייקר את הרכש הממשלתי בסכום המוערך ראשונית בהיקף של מאות מיליוני שקלים</w:t>
      </w:r>
      <w:r w:rsidR="007C1A80">
        <w:rPr>
          <w:rFonts w:hint="cs"/>
          <w:rtl/>
          <w:lang w:eastAsia="he-IL"/>
        </w:rPr>
        <w:t>,</w:t>
      </w:r>
      <w:r>
        <w:rPr>
          <w:rFonts w:hint="cs"/>
          <w:rtl/>
          <w:lang w:eastAsia="he-IL"/>
        </w:rPr>
        <w:t xml:space="preserve"> ולא לזה אתה מכוון, מיקי</w:t>
      </w:r>
      <w:r w:rsidR="007C1A80">
        <w:rPr>
          <w:rFonts w:hint="cs"/>
          <w:rtl/>
          <w:lang w:eastAsia="he-IL"/>
        </w:rPr>
        <w:t>,</w:t>
      </w:r>
      <w:r>
        <w:rPr>
          <w:rFonts w:hint="cs"/>
          <w:rtl/>
          <w:lang w:eastAsia="he-IL"/>
        </w:rPr>
        <w:t xml:space="preserve"> לא לשם </w:t>
      </w:r>
      <w:bookmarkStart w:id="4111" w:name="_ETM_Q11_461248"/>
      <w:bookmarkEnd w:id="4111"/>
      <w:r>
        <w:rPr>
          <w:rFonts w:hint="cs"/>
          <w:rtl/>
          <w:lang w:eastAsia="he-IL"/>
        </w:rPr>
        <w:t xml:space="preserve">אתה מכוון. </w:t>
      </w:r>
    </w:p>
    <w:p w:rsidR="005168EE" w:rsidRDefault="005168EE" w:rsidP="002D2221">
      <w:pPr>
        <w:rPr>
          <w:rtl/>
          <w:lang w:eastAsia="he-IL"/>
        </w:rPr>
      </w:pPr>
    </w:p>
    <w:p w:rsidR="005168EE" w:rsidRDefault="005168EE" w:rsidP="007C1A80">
      <w:pPr>
        <w:rPr>
          <w:rtl/>
          <w:lang w:eastAsia="he-IL"/>
        </w:rPr>
      </w:pPr>
      <w:r>
        <w:rPr>
          <w:rFonts w:hint="cs"/>
          <w:rtl/>
          <w:lang w:eastAsia="he-IL"/>
        </w:rPr>
        <w:t>לפיכך</w:t>
      </w:r>
      <w:r w:rsidR="007C1A80">
        <w:rPr>
          <w:rFonts w:hint="cs"/>
          <w:rtl/>
          <w:lang w:eastAsia="he-IL"/>
        </w:rPr>
        <w:t>,</w:t>
      </w:r>
      <w:r>
        <w:rPr>
          <w:rFonts w:hint="cs"/>
          <w:rtl/>
          <w:lang w:eastAsia="he-IL"/>
        </w:rPr>
        <w:t xml:space="preserve"> בהיעדר פעולה מאזנת בהתאם לסעיף 40א </w:t>
      </w:r>
      <w:bookmarkStart w:id="4112" w:name="_ETM_Q11_464344"/>
      <w:bookmarkEnd w:id="4112"/>
      <w:r>
        <w:rPr>
          <w:rFonts w:hint="cs"/>
          <w:rtl/>
          <w:lang w:eastAsia="he-IL"/>
        </w:rPr>
        <w:t>לחוק יסוד התקציב</w:t>
      </w:r>
      <w:r w:rsidR="007C1A80">
        <w:rPr>
          <w:rFonts w:hint="cs"/>
          <w:rtl/>
          <w:lang w:eastAsia="he-IL"/>
        </w:rPr>
        <w:t>,</w:t>
      </w:r>
      <w:r>
        <w:rPr>
          <w:rFonts w:hint="cs"/>
          <w:rtl/>
          <w:lang w:eastAsia="he-IL"/>
        </w:rPr>
        <w:t xml:space="preserve"> </w:t>
      </w:r>
      <w:r w:rsidR="007C1A80">
        <w:rPr>
          <w:rFonts w:hint="cs"/>
          <w:rtl/>
          <w:lang w:eastAsia="he-IL"/>
        </w:rPr>
        <w:t>ה</w:t>
      </w:r>
      <w:r>
        <w:rPr>
          <w:rFonts w:hint="cs"/>
          <w:rtl/>
          <w:lang w:eastAsia="he-IL"/>
        </w:rPr>
        <w:t>תשמ"ה</w:t>
      </w:r>
      <w:r>
        <w:rPr>
          <w:rFonts w:hint="eastAsia"/>
          <w:rtl/>
          <w:lang w:eastAsia="he-IL"/>
        </w:rPr>
        <w:t>–</w:t>
      </w:r>
      <w:r>
        <w:rPr>
          <w:rFonts w:hint="cs"/>
          <w:rtl/>
          <w:lang w:eastAsia="he-IL"/>
        </w:rPr>
        <w:t>1985</w:t>
      </w:r>
      <w:r w:rsidR="007C1A80">
        <w:rPr>
          <w:rFonts w:hint="cs"/>
          <w:rtl/>
          <w:lang w:eastAsia="he-IL"/>
        </w:rPr>
        <w:t>,</w:t>
      </w:r>
      <w:r>
        <w:rPr>
          <w:rFonts w:hint="cs"/>
          <w:rtl/>
          <w:lang w:eastAsia="he-IL"/>
        </w:rPr>
        <w:t xml:space="preserve"> הממשלה מתנגדת להצעת החוק. אין לי ברירה אלא פשוט לבקש מהחברים להסיר אותה, גם תקנונית וגם מהסיבות שפירטתי לך. אני לא יודע מה החישובים שאתה עשית ומה הבדיקות שאתה עשית לפני שהגשת </w:t>
      </w:r>
      <w:bookmarkStart w:id="4113" w:name="_ETM_Q11_490006"/>
      <w:bookmarkEnd w:id="4113"/>
      <w:r>
        <w:rPr>
          <w:rFonts w:hint="cs"/>
          <w:rtl/>
          <w:lang w:eastAsia="he-IL"/>
        </w:rPr>
        <w:t>את הצעת החוק, אבל מה שתיארתי לך הוא בדוק, כולל המספרים, כולל ההכבדה בבי</w:t>
      </w:r>
      <w:r w:rsidR="00DF08F6">
        <w:rPr>
          <w:rFonts w:hint="cs"/>
          <w:rtl/>
          <w:lang w:eastAsia="he-IL"/>
        </w:rPr>
        <w:t>ו</w:t>
      </w:r>
      <w:r>
        <w:rPr>
          <w:rFonts w:hint="cs"/>
          <w:rtl/>
          <w:lang w:eastAsia="he-IL"/>
        </w:rPr>
        <w:t>רוקרטיה וכולל הפגיעה באמנות בין-לאומיות.</w:t>
      </w:r>
    </w:p>
    <w:p w:rsidR="005168EE" w:rsidRDefault="005168EE" w:rsidP="002D2221">
      <w:pPr>
        <w:rPr>
          <w:rtl/>
          <w:lang w:eastAsia="he-IL"/>
        </w:rPr>
      </w:pPr>
      <w:bookmarkStart w:id="4114" w:name="_ETM_Q11_510593"/>
      <w:bookmarkStart w:id="4115" w:name="_ETM_Q11_510650"/>
      <w:bookmarkStart w:id="4116" w:name="_ETM_Q11_510721"/>
      <w:bookmarkEnd w:id="4114"/>
      <w:bookmarkEnd w:id="4115"/>
      <w:bookmarkEnd w:id="4116"/>
    </w:p>
    <w:p w:rsidR="00DF08F6" w:rsidRDefault="005168EE" w:rsidP="00DF08F6">
      <w:pPr>
        <w:rPr>
          <w:rtl/>
          <w:lang w:eastAsia="he-IL"/>
        </w:rPr>
      </w:pPr>
      <w:bookmarkStart w:id="4117" w:name="_ETM_Q11_510789"/>
      <w:bookmarkEnd w:id="4117"/>
      <w:r>
        <w:rPr>
          <w:rFonts w:hint="cs"/>
          <w:rtl/>
          <w:lang w:eastAsia="he-IL"/>
        </w:rPr>
        <w:t>כפי שאמרתי לך, תאמין לי, בתקופה הזאת, מיקי, הממשלה עושה המון המון</w:t>
      </w:r>
      <w:bookmarkStart w:id="4118" w:name="_ETM_Q11_516808"/>
      <w:bookmarkEnd w:id="4118"/>
      <w:r>
        <w:rPr>
          <w:rFonts w:hint="cs"/>
          <w:rtl/>
          <w:lang w:eastAsia="he-IL"/>
        </w:rPr>
        <w:t xml:space="preserve"> כדי לעזור ולסייע – כבר פירטתי לך </w:t>
      </w:r>
      <w:r>
        <w:rPr>
          <w:rtl/>
          <w:lang w:eastAsia="he-IL"/>
        </w:rPr>
        <w:t>–</w:t>
      </w:r>
      <w:r>
        <w:rPr>
          <w:rFonts w:hint="cs"/>
          <w:rtl/>
          <w:lang w:eastAsia="he-IL"/>
        </w:rPr>
        <w:t xml:space="preserve"> כדי לעודד את המגזר העסקי המקומי, שלשם אתה מכוון, </w:t>
      </w:r>
      <w:bookmarkStart w:id="4119" w:name="_ETM_Q11_526569"/>
      <w:bookmarkEnd w:id="4119"/>
      <w:r>
        <w:rPr>
          <w:rFonts w:hint="cs"/>
          <w:rtl/>
          <w:lang w:eastAsia="he-IL"/>
        </w:rPr>
        <w:t>דרך מענקים בהיקפים מאוד משמעותיים</w:t>
      </w:r>
      <w:r w:rsidR="00DF08F6">
        <w:rPr>
          <w:rFonts w:hint="cs"/>
          <w:rtl/>
          <w:lang w:eastAsia="he-IL"/>
        </w:rPr>
        <w:t>;</w:t>
      </w:r>
      <w:r>
        <w:rPr>
          <w:rFonts w:hint="cs"/>
          <w:rtl/>
          <w:lang w:eastAsia="he-IL"/>
        </w:rPr>
        <w:t xml:space="preserve"> הלוואות בערבות מדינה כבר ציינו</w:t>
      </w:r>
      <w:r w:rsidR="00DF08F6">
        <w:rPr>
          <w:rFonts w:hint="cs"/>
          <w:rtl/>
          <w:lang w:eastAsia="he-IL"/>
        </w:rPr>
        <w:t>,</w:t>
      </w:r>
      <w:r>
        <w:rPr>
          <w:rFonts w:hint="cs"/>
          <w:rtl/>
          <w:lang w:eastAsia="he-IL"/>
        </w:rPr>
        <w:t xml:space="preserve"> הגדלנו את זה והולכים להגדיל וכמה שיצטרכו יותר </w:t>
      </w:r>
      <w:bookmarkStart w:id="4120" w:name="_ETM_Q11_539490"/>
      <w:bookmarkEnd w:id="4120"/>
      <w:r>
        <w:rPr>
          <w:rFonts w:hint="cs"/>
          <w:rtl/>
          <w:lang w:eastAsia="he-IL"/>
        </w:rPr>
        <w:t>נגדיל יותר; סיוע בארנונה; סיוע ממוקד לעסקים קטנים; הפחתת הרגולציה והבי</w:t>
      </w:r>
      <w:r w:rsidR="00DF08F6">
        <w:rPr>
          <w:rFonts w:hint="cs"/>
          <w:rtl/>
          <w:lang w:eastAsia="he-IL"/>
        </w:rPr>
        <w:t>ו</w:t>
      </w:r>
      <w:r>
        <w:rPr>
          <w:rFonts w:hint="cs"/>
          <w:rtl/>
          <w:lang w:eastAsia="he-IL"/>
        </w:rPr>
        <w:t xml:space="preserve">רוקרטיה </w:t>
      </w:r>
      <w:r w:rsidR="00DF08F6">
        <w:rPr>
          <w:rFonts w:hint="eastAsia"/>
          <w:rtl/>
          <w:lang w:eastAsia="he-IL"/>
        </w:rPr>
        <w:t xml:space="preserve">– </w:t>
      </w:r>
      <w:r w:rsidR="00DF08F6">
        <w:rPr>
          <w:rFonts w:hint="cs"/>
          <w:rtl/>
          <w:lang w:eastAsia="he-IL"/>
        </w:rPr>
        <w:t>ו</w:t>
      </w:r>
      <w:r>
        <w:rPr>
          <w:rFonts w:hint="cs"/>
          <w:rtl/>
          <w:lang w:eastAsia="he-IL"/>
        </w:rPr>
        <w:t xml:space="preserve">זה יכביד את </w:t>
      </w:r>
      <w:bookmarkStart w:id="4121" w:name="_ETM_Q11_548462"/>
      <w:bookmarkEnd w:id="4121"/>
      <w:r>
        <w:rPr>
          <w:rFonts w:hint="cs"/>
          <w:rtl/>
          <w:lang w:eastAsia="he-IL"/>
        </w:rPr>
        <w:t>הבי</w:t>
      </w:r>
      <w:r w:rsidR="00DF08F6">
        <w:rPr>
          <w:rFonts w:hint="cs"/>
          <w:rtl/>
          <w:lang w:eastAsia="he-IL"/>
        </w:rPr>
        <w:t>ו</w:t>
      </w:r>
      <w:r>
        <w:rPr>
          <w:rFonts w:hint="cs"/>
          <w:rtl/>
          <w:lang w:eastAsia="he-IL"/>
        </w:rPr>
        <w:t>רוקרטיה, מיקי, אין מה לעשות. ברגע שאתה מנסה לנהל את השוק הזה, שהוא שוק חופשי</w:t>
      </w:r>
      <w:r w:rsidR="00DF08F6">
        <w:rPr>
          <w:rFonts w:hint="cs"/>
          <w:rtl/>
          <w:lang w:eastAsia="he-IL"/>
        </w:rPr>
        <w:t>,</w:t>
      </w:r>
      <w:r>
        <w:rPr>
          <w:rFonts w:hint="cs"/>
          <w:rtl/>
          <w:lang w:eastAsia="he-IL"/>
        </w:rPr>
        <w:t xml:space="preserve"> ולכפות עליו כל מיני חוקים ותקנות </w:t>
      </w:r>
      <w:bookmarkStart w:id="4122" w:name="_ETM_Q11_562198"/>
      <w:bookmarkEnd w:id="4122"/>
      <w:r>
        <w:rPr>
          <w:rFonts w:hint="cs"/>
          <w:rtl/>
          <w:lang w:eastAsia="he-IL"/>
        </w:rPr>
        <w:t>אתה רק מסבך את העסק, אתה מכביד ברגולציה, אתה תוקע מקלות בגלגלים</w:t>
      </w:r>
      <w:r w:rsidR="00DF08F6">
        <w:rPr>
          <w:rFonts w:hint="cs"/>
          <w:rtl/>
          <w:lang w:eastAsia="he-IL"/>
        </w:rPr>
        <w:t>,</w:t>
      </w:r>
      <w:r>
        <w:rPr>
          <w:rFonts w:hint="cs"/>
          <w:rtl/>
          <w:lang w:eastAsia="he-IL"/>
        </w:rPr>
        <w:t xml:space="preserve"> ולא לשם אתה מכוון</w:t>
      </w:r>
      <w:r w:rsidR="00DF08F6">
        <w:rPr>
          <w:rFonts w:hint="cs"/>
          <w:rtl/>
          <w:lang w:eastAsia="he-IL"/>
        </w:rPr>
        <w:t xml:space="preserve">; </w:t>
      </w:r>
      <w:r>
        <w:rPr>
          <w:rFonts w:hint="cs"/>
          <w:rtl/>
          <w:lang w:eastAsia="he-IL"/>
        </w:rPr>
        <w:t xml:space="preserve">שיפור והקלות לעשיית העסקים </w:t>
      </w:r>
      <w:r>
        <w:rPr>
          <w:rtl/>
          <w:lang w:eastAsia="he-IL"/>
        </w:rPr>
        <w:t>–</w:t>
      </w:r>
      <w:r>
        <w:rPr>
          <w:rFonts w:hint="cs"/>
          <w:rtl/>
          <w:lang w:eastAsia="he-IL"/>
        </w:rPr>
        <w:t xml:space="preserve"> </w:t>
      </w:r>
      <w:r>
        <w:rPr>
          <w:lang w:eastAsia="he-IL"/>
        </w:rPr>
        <w:t>doing business</w:t>
      </w:r>
      <w:r>
        <w:rPr>
          <w:rFonts w:hint="cs"/>
          <w:rtl/>
          <w:lang w:eastAsia="he-IL"/>
        </w:rPr>
        <w:t xml:space="preserve">. </w:t>
      </w:r>
    </w:p>
    <w:p w:rsidR="00DF08F6" w:rsidRDefault="00DF08F6" w:rsidP="00DF08F6">
      <w:pPr>
        <w:rPr>
          <w:rtl/>
          <w:lang w:eastAsia="he-IL"/>
        </w:rPr>
      </w:pPr>
    </w:p>
    <w:p w:rsidR="005168EE" w:rsidRDefault="005168EE" w:rsidP="00DF08F6">
      <w:pPr>
        <w:rPr>
          <w:rtl/>
          <w:lang w:eastAsia="he-IL"/>
        </w:rPr>
      </w:pPr>
      <w:r>
        <w:rPr>
          <w:rFonts w:hint="cs"/>
          <w:rtl/>
          <w:lang w:eastAsia="he-IL"/>
        </w:rPr>
        <w:t xml:space="preserve">זהו? </w:t>
      </w:r>
      <w:bookmarkStart w:id="4123" w:name="_ETM_Q11_575278"/>
      <w:bookmarkEnd w:id="4123"/>
      <w:r>
        <w:rPr>
          <w:rFonts w:hint="cs"/>
          <w:rtl/>
          <w:lang w:eastAsia="he-IL"/>
        </w:rPr>
        <w:t xml:space="preserve">אנחנו יכולים לשחרר את מיקי? מיקי, אתה משוחרר. </w:t>
      </w:r>
    </w:p>
    <w:p w:rsidR="005168EE" w:rsidRDefault="005168EE" w:rsidP="002D2221">
      <w:pPr>
        <w:rPr>
          <w:rtl/>
          <w:lang w:eastAsia="he-IL"/>
        </w:rPr>
      </w:pPr>
      <w:bookmarkStart w:id="4124" w:name="_ETM_Q11_583106"/>
      <w:bookmarkStart w:id="4125" w:name="_ETM_Q11_583151"/>
      <w:bookmarkEnd w:id="4124"/>
      <w:bookmarkEnd w:id="4125"/>
    </w:p>
    <w:p w:rsidR="005168EE" w:rsidRDefault="005168EE" w:rsidP="002D2221">
      <w:pPr>
        <w:pStyle w:val="af6"/>
        <w:rPr>
          <w:rtl/>
        </w:rPr>
      </w:pPr>
      <w:bookmarkStart w:id="4126" w:name="ET_yor_6059_10"/>
      <w:r w:rsidRPr="003B7800">
        <w:rPr>
          <w:rStyle w:val="TagStyle"/>
          <w:rtl/>
        </w:rPr>
        <w:t xml:space="preserve"> &lt;&lt; יור &gt;&gt;</w:t>
      </w:r>
      <w:r w:rsidRPr="002E3418">
        <w:rPr>
          <w:rStyle w:val="TagStyle"/>
          <w:rtl/>
        </w:rPr>
        <w:t xml:space="preserve"> </w:t>
      </w:r>
      <w:r>
        <w:rPr>
          <w:rtl/>
        </w:rPr>
        <w:t>היו"ר אורנה ברביבאי:</w:t>
      </w:r>
      <w:r w:rsidRPr="002E3418">
        <w:rPr>
          <w:rStyle w:val="TagStyle"/>
          <w:rtl/>
        </w:rPr>
        <w:t xml:space="preserve"> </w:t>
      </w:r>
      <w:r w:rsidRPr="003B7800">
        <w:rPr>
          <w:rStyle w:val="TagStyle"/>
          <w:rtl/>
        </w:rPr>
        <w:t>&lt;&lt; יור &gt;&gt;</w:t>
      </w:r>
      <w:r>
        <w:rPr>
          <w:rtl/>
        </w:rPr>
        <w:t xml:space="preserve"> </w:t>
      </w:r>
      <w:bookmarkEnd w:id="412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סכם את עמדת הממשלה. </w:t>
      </w:r>
    </w:p>
    <w:p w:rsidR="005168EE" w:rsidRDefault="005168EE" w:rsidP="002D2221">
      <w:pPr>
        <w:rPr>
          <w:rtl/>
          <w:lang w:eastAsia="he-IL"/>
        </w:rPr>
      </w:pPr>
    </w:p>
    <w:p w:rsidR="005168EE" w:rsidRDefault="005168EE" w:rsidP="002D2221">
      <w:pPr>
        <w:pStyle w:val="-"/>
        <w:rPr>
          <w:rtl/>
        </w:rPr>
      </w:pPr>
      <w:r w:rsidRPr="003B7800">
        <w:rPr>
          <w:rStyle w:val="TagStyle"/>
          <w:rtl/>
        </w:rPr>
        <w:t xml:space="preserve"> &lt;&lt; דובר_המשך &gt;&gt;</w:t>
      </w:r>
      <w:r w:rsidRPr="002E3418">
        <w:rPr>
          <w:rStyle w:val="TagStyle"/>
          <w:rtl/>
        </w:rPr>
        <w:t xml:space="preserve"> </w:t>
      </w:r>
      <w:r>
        <w:rPr>
          <w:rtl/>
        </w:rPr>
        <w:t>השר במשרד האוצר יצחק כהן:</w:t>
      </w:r>
      <w:r w:rsidRPr="002E3418">
        <w:rPr>
          <w:rStyle w:val="TagStyle"/>
          <w:rtl/>
        </w:rPr>
        <w:t xml:space="preserve"> </w:t>
      </w:r>
      <w:r w:rsidRPr="003B7800">
        <w:rPr>
          <w:rStyle w:val="TagStyle"/>
          <w:rtl/>
        </w:rPr>
        <w:t>&lt;&lt; דובר_המשך &gt;&gt;</w:t>
      </w:r>
      <w:r>
        <w:rPr>
          <w:rtl/>
        </w:rPr>
        <w:t xml:space="preserve"> </w:t>
      </w:r>
    </w:p>
    <w:p w:rsidR="005168EE" w:rsidRDefault="005168EE" w:rsidP="00960902">
      <w:pPr>
        <w:rPr>
          <w:rtl/>
          <w:lang w:eastAsia="he-IL"/>
        </w:rPr>
      </w:pPr>
    </w:p>
    <w:p w:rsidR="005168EE" w:rsidRDefault="005168EE" w:rsidP="007C1A80">
      <w:pPr>
        <w:rPr>
          <w:rtl/>
          <w:lang w:eastAsia="he-IL"/>
        </w:rPr>
      </w:pPr>
      <w:r>
        <w:rPr>
          <w:rFonts w:hint="cs"/>
          <w:rtl/>
          <w:lang w:eastAsia="he-IL"/>
        </w:rPr>
        <w:t xml:space="preserve">על כל פנים, חבריי </w:t>
      </w:r>
      <w:bookmarkStart w:id="4127" w:name="_ETM_Q11_583855"/>
      <w:bookmarkEnd w:id="4127"/>
      <w:r>
        <w:rPr>
          <w:rFonts w:hint="cs"/>
          <w:rtl/>
          <w:lang w:eastAsia="he-IL"/>
        </w:rPr>
        <w:t>חברי הכנסת, אני מבקש מכם לדחות את ההצעה</w:t>
      </w:r>
      <w:r w:rsidR="00DF08F6">
        <w:rPr>
          <w:rFonts w:hint="cs"/>
          <w:rtl/>
          <w:lang w:eastAsia="he-IL"/>
        </w:rPr>
        <w:t>,</w:t>
      </w:r>
      <w:r>
        <w:rPr>
          <w:rFonts w:hint="cs"/>
          <w:rtl/>
          <w:lang w:eastAsia="he-IL"/>
        </w:rPr>
        <w:t xml:space="preserve"> בצער רב</w:t>
      </w:r>
      <w:bookmarkStart w:id="4128" w:name="_ETM_Q11_585695"/>
      <w:bookmarkEnd w:id="4128"/>
      <w:r w:rsidR="007C1A80">
        <w:rPr>
          <w:rFonts w:hint="cs"/>
          <w:rtl/>
          <w:lang w:eastAsia="he-IL"/>
        </w:rPr>
        <w:t>,</w:t>
      </w:r>
      <w:r>
        <w:rPr>
          <w:rFonts w:hint="cs"/>
          <w:rtl/>
          <w:lang w:eastAsia="he-IL"/>
        </w:rPr>
        <w:t xml:space="preserve"> לא בגלל שהיא טובה </w:t>
      </w:r>
      <w:r w:rsidR="007C1A80">
        <w:rPr>
          <w:rFonts w:hint="eastAsia"/>
          <w:rtl/>
          <w:lang w:eastAsia="he-IL"/>
        </w:rPr>
        <w:t xml:space="preserve">– </w:t>
      </w:r>
      <w:r>
        <w:rPr>
          <w:rFonts w:hint="cs"/>
          <w:rtl/>
          <w:lang w:eastAsia="he-IL"/>
        </w:rPr>
        <w:t>כפי שציינתי</w:t>
      </w:r>
      <w:bookmarkStart w:id="4129" w:name="_ETM_Q11_590022"/>
      <w:bookmarkEnd w:id="4129"/>
      <w:r>
        <w:rPr>
          <w:rFonts w:hint="cs"/>
          <w:rtl/>
          <w:lang w:eastAsia="he-IL"/>
        </w:rPr>
        <w:t xml:space="preserve"> יש בה בעיות </w:t>
      </w:r>
      <w:r w:rsidR="007C1A80">
        <w:rPr>
          <w:rFonts w:hint="eastAsia"/>
          <w:rtl/>
          <w:lang w:eastAsia="he-IL"/>
        </w:rPr>
        <w:t xml:space="preserve">– </w:t>
      </w:r>
      <w:r>
        <w:rPr>
          <w:rFonts w:hint="cs"/>
          <w:rtl/>
          <w:lang w:eastAsia="he-IL"/>
        </w:rPr>
        <w:t>אבל בגלל שזה מיקי</w:t>
      </w:r>
      <w:r w:rsidR="00DF08F6">
        <w:rPr>
          <w:rFonts w:hint="cs"/>
          <w:rtl/>
          <w:lang w:eastAsia="he-IL"/>
        </w:rPr>
        <w:t>.</w:t>
      </w:r>
      <w:r>
        <w:rPr>
          <w:rFonts w:hint="cs"/>
          <w:rtl/>
          <w:lang w:eastAsia="he-IL"/>
        </w:rPr>
        <w:t xml:space="preserve"> אז תדחו </w:t>
      </w:r>
      <w:bookmarkStart w:id="4130" w:name="_ETM_Q11_592627"/>
      <w:bookmarkEnd w:id="4130"/>
      <w:r>
        <w:rPr>
          <w:rFonts w:hint="cs"/>
          <w:rtl/>
          <w:lang w:eastAsia="he-IL"/>
        </w:rPr>
        <w:t>אותה. תודה.</w:t>
      </w:r>
    </w:p>
    <w:p w:rsidR="005168EE" w:rsidRDefault="005168EE" w:rsidP="002D2221">
      <w:pPr>
        <w:rPr>
          <w:rtl/>
          <w:lang w:eastAsia="he-IL"/>
        </w:rPr>
      </w:pPr>
      <w:bookmarkStart w:id="4131" w:name="_ETM_Q11_600595"/>
      <w:bookmarkStart w:id="4132" w:name="_ETM_Q11_600711"/>
      <w:bookmarkEnd w:id="4131"/>
      <w:bookmarkEnd w:id="4132"/>
      <w:r>
        <w:rPr>
          <w:rtl/>
          <w:lang w:eastAsia="he-IL"/>
        </w:rPr>
        <w:t xml:space="preserve"> </w:t>
      </w:r>
    </w:p>
    <w:p w:rsidR="005168EE" w:rsidRDefault="005168EE" w:rsidP="002D2221">
      <w:pPr>
        <w:pStyle w:val="af6"/>
        <w:rPr>
          <w:rtl/>
        </w:rPr>
      </w:pPr>
      <w:bookmarkStart w:id="4133" w:name="ET_yor_6059_29"/>
      <w:r w:rsidRPr="003B7800">
        <w:rPr>
          <w:rStyle w:val="TagStyle"/>
          <w:rtl/>
        </w:rPr>
        <w:t xml:space="preserve"> &lt;&lt; יור &gt;&gt;</w:t>
      </w:r>
      <w:r w:rsidRPr="002E3418">
        <w:rPr>
          <w:rStyle w:val="TagStyle"/>
          <w:rtl/>
        </w:rPr>
        <w:t xml:space="preserve"> </w:t>
      </w:r>
      <w:r>
        <w:rPr>
          <w:rtl/>
        </w:rPr>
        <w:t>היו"ר אורנה ברביבאי:</w:t>
      </w:r>
      <w:r w:rsidRPr="002E3418">
        <w:rPr>
          <w:rStyle w:val="TagStyle"/>
          <w:rtl/>
        </w:rPr>
        <w:t xml:space="preserve"> </w:t>
      </w:r>
      <w:r w:rsidRPr="003B7800">
        <w:rPr>
          <w:rStyle w:val="TagStyle"/>
          <w:rtl/>
        </w:rPr>
        <w:t>&lt;&lt; יור &gt;&gt;</w:t>
      </w:r>
      <w:bookmarkEnd w:id="4133"/>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אתה רוצה להתייחס, מיקי? </w:t>
      </w:r>
    </w:p>
    <w:p w:rsidR="005168EE" w:rsidRDefault="005168EE" w:rsidP="002D2221">
      <w:pPr>
        <w:rPr>
          <w:rtl/>
          <w:lang w:eastAsia="he-IL"/>
        </w:rPr>
      </w:pPr>
    </w:p>
    <w:p w:rsidR="005168EE" w:rsidRDefault="005168EE" w:rsidP="002D2221">
      <w:pPr>
        <w:pStyle w:val="a4"/>
        <w:rPr>
          <w:rtl/>
        </w:rPr>
      </w:pPr>
      <w:r w:rsidRPr="003B7800">
        <w:rPr>
          <w:rStyle w:val="TagStyle"/>
          <w:rtl/>
        </w:rPr>
        <w:t xml:space="preserve"> &lt;&lt; דובר &gt;&gt;</w:t>
      </w:r>
      <w:r w:rsidRPr="002E3418">
        <w:rPr>
          <w:rStyle w:val="TagStyle"/>
          <w:rtl/>
        </w:rPr>
        <w:t xml:space="preserve"> </w:t>
      </w:r>
      <w:bookmarkStart w:id="4134" w:name="_Toc54214982"/>
      <w:bookmarkStart w:id="4135" w:name="_Toc54217908"/>
      <w:bookmarkStart w:id="4136" w:name="_Toc64358487"/>
      <w:bookmarkStart w:id="4137" w:name="_Toc64810610"/>
      <w:bookmarkStart w:id="4138" w:name="_Toc64810753"/>
      <w:r>
        <w:rPr>
          <w:rtl/>
        </w:rPr>
        <w:t>מיקי לוי (יש עתיד-תל"ם):</w:t>
      </w:r>
      <w:bookmarkEnd w:id="4134"/>
      <w:bookmarkEnd w:id="4135"/>
      <w:bookmarkEnd w:id="4136"/>
      <w:bookmarkEnd w:id="4137"/>
      <w:bookmarkEnd w:id="4138"/>
      <w:r w:rsidRPr="002E3418">
        <w:rPr>
          <w:rStyle w:val="TagStyle"/>
          <w:rtl/>
        </w:rPr>
        <w:t xml:space="preserve"> </w:t>
      </w:r>
      <w:r w:rsidRPr="003B7800">
        <w:rPr>
          <w:rStyle w:val="TagStyle"/>
          <w:rtl/>
        </w:rPr>
        <w:t>&lt;&lt; דובר &gt;&gt;</w:t>
      </w:r>
      <w:r>
        <w:rPr>
          <w:rtl/>
        </w:rPr>
        <w:t xml:space="preserve"> </w:t>
      </w:r>
    </w:p>
    <w:p w:rsidR="005168EE" w:rsidRDefault="005168EE" w:rsidP="00960902">
      <w:pPr>
        <w:rPr>
          <w:rtl/>
          <w:lang w:eastAsia="he-IL"/>
        </w:rPr>
      </w:pPr>
    </w:p>
    <w:p w:rsidR="005168EE" w:rsidRDefault="005168EE" w:rsidP="00DF08F6">
      <w:pPr>
        <w:rPr>
          <w:rtl/>
        </w:rPr>
      </w:pPr>
      <w:r>
        <w:rPr>
          <w:rFonts w:hint="cs"/>
          <w:rtl/>
          <w:lang w:eastAsia="he-IL"/>
        </w:rPr>
        <w:t xml:space="preserve">גברתי היושבת-ראש, אדוני סגן שר האוצר, עליתי לכאן בשביל משפט אחד: הממשלה עושה </w:t>
      </w:r>
      <w:bookmarkStart w:id="4139" w:name="_ETM_Q11_634261"/>
      <w:bookmarkEnd w:id="4139"/>
      <w:r>
        <w:rPr>
          <w:rFonts w:hint="cs"/>
          <w:rtl/>
          <w:lang w:eastAsia="he-IL"/>
        </w:rPr>
        <w:t xml:space="preserve">המון, תאמין לי, רק מה היא לא עושה? היא לא מביאה תקציב למדינת ישראל. היא לא מביאה תקציב למדינת ישראל. מהו תקציב, אדוני סגן שר האוצר? תקציב הוא תוכנית עבודה. בהיעדר תקציב אין למדינת ישראל או </w:t>
      </w:r>
      <w:bookmarkStart w:id="4140" w:name="_ETM_Q11_660587"/>
      <w:bookmarkEnd w:id="4140"/>
      <w:r>
        <w:rPr>
          <w:rFonts w:hint="cs"/>
          <w:rtl/>
          <w:lang w:eastAsia="he-IL"/>
        </w:rPr>
        <w:t xml:space="preserve">לממשלת ישראל, יותר נכון, תוכנית עבודה. </w:t>
      </w:r>
      <w:bookmarkStart w:id="4141" w:name="_ETM_Q11_617793"/>
      <w:bookmarkStart w:id="4142" w:name="_ETM_Q11_617860"/>
      <w:bookmarkStart w:id="4143" w:name="_ETM_Q11_618009"/>
      <w:bookmarkStart w:id="4144" w:name="_ETM_Q11_618077"/>
      <w:bookmarkEnd w:id="4141"/>
      <w:bookmarkEnd w:id="4142"/>
      <w:bookmarkEnd w:id="4143"/>
      <w:bookmarkEnd w:id="4144"/>
      <w:r>
        <w:rPr>
          <w:rFonts w:hint="cs"/>
          <w:rtl/>
          <w:lang w:eastAsia="he-IL"/>
        </w:rPr>
        <w:t>הממשלה עושה המון, אמרת</w:t>
      </w:r>
      <w:r w:rsidR="00DF08F6">
        <w:rPr>
          <w:rFonts w:hint="cs"/>
          <w:rtl/>
          <w:lang w:eastAsia="he-IL"/>
        </w:rPr>
        <w:t>.</w:t>
      </w:r>
      <w:r>
        <w:rPr>
          <w:rFonts w:hint="cs"/>
          <w:rtl/>
          <w:lang w:eastAsia="he-IL"/>
        </w:rPr>
        <w:t xml:space="preserve"> רק את הדבר הבסיסי, חוק תקציב המדינה, היא לא עושה. אפשר להביא בחודשיים וחצי תקציב ל-2021. אתה </w:t>
      </w:r>
      <w:bookmarkStart w:id="4145" w:name="_ETM_Q11_683721"/>
      <w:bookmarkEnd w:id="4145"/>
      <w:r>
        <w:rPr>
          <w:rFonts w:hint="cs"/>
          <w:rtl/>
          <w:lang w:eastAsia="he-IL"/>
        </w:rPr>
        <w:t xml:space="preserve">יודע את זה. אבל אני מאמין </w:t>
      </w:r>
      <w:r w:rsidR="00DF08F6">
        <w:rPr>
          <w:rFonts w:hint="cs"/>
          <w:rtl/>
          <w:lang w:eastAsia="he-IL"/>
        </w:rPr>
        <w:t xml:space="preserve">שעד </w:t>
      </w:r>
      <w:r>
        <w:rPr>
          <w:rFonts w:hint="cs"/>
          <w:rtl/>
          <w:lang w:eastAsia="he-IL"/>
        </w:rPr>
        <w:t xml:space="preserve">31 במרץ </w:t>
      </w:r>
      <w:r>
        <w:rPr>
          <w:rtl/>
          <w:lang w:eastAsia="he-IL"/>
        </w:rPr>
        <w:t>–</w:t>
      </w:r>
      <w:r>
        <w:rPr>
          <w:rFonts w:hint="cs"/>
          <w:rtl/>
          <w:lang w:eastAsia="he-IL"/>
        </w:rPr>
        <w:t xml:space="preserve"> </w:t>
      </w:r>
      <w:r w:rsidR="00DF08F6">
        <w:rPr>
          <w:rFonts w:hint="cs"/>
          <w:rtl/>
          <w:lang w:eastAsia="he-IL"/>
        </w:rPr>
        <w:t xml:space="preserve">נדבר אז – </w:t>
      </w:r>
      <w:r>
        <w:rPr>
          <w:rFonts w:hint="cs"/>
          <w:rtl/>
          <w:lang w:eastAsia="he-IL"/>
        </w:rPr>
        <w:t>לא יוגש תקציב</w:t>
      </w:r>
      <w:r w:rsidR="00DF08F6">
        <w:rPr>
          <w:rFonts w:hint="cs"/>
          <w:rtl/>
          <w:lang w:eastAsia="he-IL"/>
        </w:rPr>
        <w:t>,</w:t>
      </w:r>
      <w:r>
        <w:rPr>
          <w:rFonts w:hint="cs"/>
          <w:rtl/>
          <w:lang w:eastAsia="he-IL"/>
        </w:rPr>
        <w:t xml:space="preserve"> כי כבר הודיתם</w:t>
      </w:r>
      <w:r w:rsidR="00DF08F6">
        <w:rPr>
          <w:rFonts w:hint="cs"/>
          <w:rtl/>
          <w:lang w:eastAsia="he-IL"/>
        </w:rPr>
        <w:t>:</w:t>
      </w:r>
      <w:r>
        <w:rPr>
          <w:rFonts w:hint="cs"/>
          <w:rtl/>
          <w:lang w:eastAsia="he-IL"/>
        </w:rPr>
        <w:t xml:space="preserve"> אמר מרכז הקואליציה בבית הזה אתמול שהבעיה של תקציב היא בעיה פוליטית. מיהר שר האוצר ואמר: לא, מה פתאום, </w:t>
      </w:r>
      <w:bookmarkStart w:id="4146" w:name="_ETM_Q11_714447"/>
      <w:bookmarkEnd w:id="4146"/>
      <w:r>
        <w:rPr>
          <w:rFonts w:hint="cs"/>
          <w:rtl/>
          <w:lang w:eastAsia="he-IL"/>
        </w:rPr>
        <w:t xml:space="preserve">היא לא פוליטית, היא מקצועית. היא פוליטית, פוליטית, פוליטית. התקציב משמש כשוט לממשלה הזאת, כאיום פנימי, כי לא מצליחים להגיע להסדר. </w:t>
      </w:r>
      <w:bookmarkStart w:id="4147" w:name="TOR_Q12"/>
      <w:bookmarkEnd w:id="4147"/>
      <w:r>
        <w:rPr>
          <w:rFonts w:hint="cs"/>
          <w:rtl/>
        </w:rPr>
        <w:t xml:space="preserve">ראש הממשלה וראש הממשלה הרזרבי אינם מגיעים להסדר. </w:t>
      </w:r>
      <w:bookmarkStart w:id="4148" w:name="_ETM_Q12_143626"/>
      <w:bookmarkStart w:id="4149" w:name="_ETM_Q12_143691"/>
      <w:bookmarkStart w:id="4150" w:name="_ETM_Q12_143768"/>
      <w:bookmarkStart w:id="4151" w:name="_ETM_Q12_143830"/>
      <w:bookmarkEnd w:id="4148"/>
      <w:bookmarkEnd w:id="4149"/>
      <w:bookmarkEnd w:id="4150"/>
      <w:bookmarkEnd w:id="4151"/>
      <w:r>
        <w:rPr>
          <w:rFonts w:hint="cs"/>
          <w:rtl/>
        </w:rPr>
        <w:t xml:space="preserve">היעדר תקציב זה אומר שאין תוכנית עבודה לממשלת ישראל. זו השורה התחתונה, אין בלתה, וכולם יכולים לטמון את ראשם בחול ולהגיד </w:t>
      </w:r>
      <w:r w:rsidR="00DF08F6">
        <w:rPr>
          <w:rFonts w:hint="cs"/>
          <w:rtl/>
        </w:rPr>
        <w:t>ש</w:t>
      </w:r>
      <w:r>
        <w:rPr>
          <w:rFonts w:hint="cs"/>
          <w:rtl/>
        </w:rPr>
        <w:t xml:space="preserve">לא. </w:t>
      </w:r>
    </w:p>
    <w:p w:rsidR="005168EE" w:rsidRDefault="005168EE" w:rsidP="002D2221">
      <w:pPr>
        <w:rPr>
          <w:rtl/>
        </w:rPr>
      </w:pPr>
    </w:p>
    <w:p w:rsidR="005168EE" w:rsidRDefault="005168EE" w:rsidP="002D2221">
      <w:pPr>
        <w:rPr>
          <w:rtl/>
        </w:rPr>
      </w:pPr>
      <w:bookmarkStart w:id="4152" w:name="_ETM_Q12_156479"/>
      <w:bookmarkEnd w:id="4152"/>
      <w:r>
        <w:rPr>
          <w:rFonts w:hint="cs"/>
          <w:rtl/>
        </w:rPr>
        <w:t xml:space="preserve">אני </w:t>
      </w:r>
      <w:bookmarkStart w:id="4153" w:name="_ETM_Q12_158372"/>
      <w:bookmarkEnd w:id="4153"/>
      <w:r>
        <w:rPr>
          <w:rFonts w:hint="cs"/>
          <w:rtl/>
        </w:rPr>
        <w:t xml:space="preserve">אומר לכם: זאת פעם ראשונה מאז קום המדינה שהתקציב משמש כשוט פוליטי לצרכים פוליטיים. כך אמר אתמול חבר הכנסת מיקי מכלוף זוהר </w:t>
      </w:r>
      <w:bookmarkStart w:id="4154" w:name="_ETM_Q12_178595"/>
      <w:bookmarkEnd w:id="4154"/>
      <w:r>
        <w:rPr>
          <w:rFonts w:hint="eastAsia"/>
          <w:rtl/>
        </w:rPr>
        <w:t>–</w:t>
      </w:r>
      <w:r>
        <w:rPr>
          <w:rFonts w:hint="cs"/>
          <w:rtl/>
        </w:rPr>
        <w:t xml:space="preserve"> לא צריך לנחש, </w:t>
      </w:r>
      <w:r w:rsidR="00DF08F6">
        <w:rPr>
          <w:rFonts w:hint="cs"/>
          <w:rtl/>
        </w:rPr>
        <w:t xml:space="preserve">הוא </w:t>
      </w:r>
      <w:r>
        <w:rPr>
          <w:rFonts w:hint="cs"/>
          <w:rtl/>
        </w:rPr>
        <w:t xml:space="preserve">אמר. אין לכם תוכנית ואין לכם דרך, תתביישו. </w:t>
      </w:r>
    </w:p>
    <w:p w:rsidR="005168EE" w:rsidRDefault="005168EE" w:rsidP="002D2221">
      <w:pPr>
        <w:rPr>
          <w:rtl/>
        </w:rPr>
      </w:pPr>
    </w:p>
    <w:p w:rsidR="005168EE" w:rsidRDefault="005168EE" w:rsidP="002D2221">
      <w:pPr>
        <w:pStyle w:val="af6"/>
        <w:keepNext/>
        <w:rPr>
          <w:rtl/>
        </w:rPr>
      </w:pPr>
      <w:bookmarkStart w:id="4155" w:name="ET_yor_6059_3"/>
      <w:r w:rsidRPr="0052233E">
        <w:rPr>
          <w:rStyle w:val="TagStyle"/>
          <w:rtl/>
        </w:rPr>
        <w:t xml:space="preserve"> &lt;&lt; יור &gt;&gt; </w:t>
      </w:r>
      <w:r>
        <w:rPr>
          <w:rtl/>
        </w:rPr>
        <w:t>היו"ר אורנה ברביבאי:</w:t>
      </w:r>
      <w:r w:rsidRPr="0052233E">
        <w:rPr>
          <w:rStyle w:val="TagStyle"/>
          <w:rtl/>
        </w:rPr>
        <w:t xml:space="preserve"> &lt;&lt; יור &gt;&gt;</w:t>
      </w:r>
      <w:r>
        <w:rPr>
          <w:rtl/>
        </w:rPr>
        <w:t xml:space="preserve">  </w:t>
      </w:r>
      <w:bookmarkEnd w:id="4155"/>
    </w:p>
    <w:p w:rsidR="005168EE" w:rsidRDefault="005168EE" w:rsidP="00960902">
      <w:pPr>
        <w:rPr>
          <w:rtl/>
          <w:lang w:eastAsia="he-IL"/>
        </w:rPr>
      </w:pPr>
    </w:p>
    <w:p w:rsidR="005168EE" w:rsidRDefault="005168EE" w:rsidP="002D2221">
      <w:pPr>
        <w:rPr>
          <w:rtl/>
          <w:lang w:eastAsia="he-IL"/>
        </w:rPr>
      </w:pPr>
      <w:r>
        <w:rPr>
          <w:rFonts w:hint="cs"/>
          <w:rtl/>
          <w:lang w:eastAsia="he-IL"/>
        </w:rPr>
        <w:lastRenderedPageBreak/>
        <w:t xml:space="preserve">תודה רבה לחבר הכנסת מיקי לוי.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אנחנו עוברים להצבעה. </w:t>
      </w:r>
      <w:bookmarkStart w:id="4156" w:name="_ETM_Q12_192221"/>
      <w:bookmarkEnd w:id="4156"/>
      <w:r>
        <w:rPr>
          <w:rFonts w:hint="cs"/>
          <w:rtl/>
          <w:lang w:eastAsia="he-IL"/>
        </w:rPr>
        <w:t xml:space="preserve">תיגשו בבקשה למקומות. אנחנו עוברים להצבעה על הצעת חוק חובת המכרזים. הוועדה </w:t>
      </w:r>
      <w:bookmarkStart w:id="4157" w:name="_ETM_Q12_197956"/>
      <w:bookmarkEnd w:id="4157"/>
      <w:r>
        <w:rPr>
          <w:rFonts w:hint="cs"/>
          <w:rtl/>
          <w:lang w:eastAsia="he-IL"/>
        </w:rPr>
        <w:t>המוסמכת לדון בהצעה הזאת היא ועדת החוקה, חוק ומשפט. הצבעה</w:t>
      </w:r>
      <w:bookmarkStart w:id="4158" w:name="_ETM_Q12_203440"/>
      <w:bookmarkEnd w:id="4158"/>
      <w:r>
        <w:rPr>
          <w:rFonts w:hint="cs"/>
          <w:rtl/>
          <w:lang w:eastAsia="he-IL"/>
        </w:rPr>
        <w:t>. מי בעד? מי נגד?</w:t>
      </w:r>
    </w:p>
    <w:p w:rsidR="005168EE" w:rsidRDefault="005168EE" w:rsidP="002D2221">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4</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בעד ההצעה להעביר את הצעת החוק לוועדה –</w:t>
      </w:r>
      <w:r>
        <w:rPr>
          <w:rFonts w:hint="cs"/>
          <w:rtl/>
          <w:lang w:eastAsia="he-IL"/>
        </w:rPr>
        <w:t xml:space="preserve"> 20</w:t>
      </w:r>
    </w:p>
    <w:p w:rsidR="005168EE" w:rsidRDefault="005168EE" w:rsidP="002D222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43</w:t>
      </w:r>
    </w:p>
    <w:p w:rsidR="005168EE" w:rsidRDefault="005168EE" w:rsidP="002D2221">
      <w:pPr>
        <w:pStyle w:val="--"/>
        <w:keepNext/>
        <w:rPr>
          <w:rtl/>
          <w:lang w:eastAsia="he-IL"/>
        </w:rPr>
      </w:pPr>
      <w:r>
        <w:rPr>
          <w:rtl/>
          <w:lang w:eastAsia="he-IL"/>
        </w:rPr>
        <w:t xml:space="preserve">נמנעים – </w:t>
      </w:r>
      <w:r>
        <w:rPr>
          <w:rFonts w:hint="cs"/>
          <w:rtl/>
          <w:lang w:eastAsia="he-IL"/>
        </w:rPr>
        <w:t>2</w:t>
      </w:r>
    </w:p>
    <w:p w:rsidR="005168EE" w:rsidRDefault="005168EE" w:rsidP="004579C4">
      <w:pPr>
        <w:pStyle w:val="af2"/>
        <w:rPr>
          <w:rtl/>
          <w:lang w:eastAsia="he-IL"/>
        </w:rPr>
      </w:pPr>
      <w:r>
        <w:rPr>
          <w:rtl/>
          <w:lang w:eastAsia="he-IL"/>
        </w:rPr>
        <w:t>ההצעה ל</w:t>
      </w:r>
      <w:r>
        <w:rPr>
          <w:rFonts w:hint="cs"/>
          <w:rtl/>
          <w:lang w:eastAsia="he-IL"/>
        </w:rPr>
        <w:t xml:space="preserve">העביר </w:t>
      </w:r>
      <w:r w:rsidR="004579C4">
        <w:rPr>
          <w:rFonts w:hint="cs"/>
          <w:rtl/>
          <w:lang w:eastAsia="he-IL"/>
        </w:rPr>
        <w:t xml:space="preserve">לוועדה </w:t>
      </w:r>
      <w:r>
        <w:rPr>
          <w:rFonts w:hint="cs"/>
          <w:rtl/>
          <w:lang w:eastAsia="he-IL"/>
        </w:rPr>
        <w:t>את</w:t>
      </w:r>
      <w:r>
        <w:rPr>
          <w:rtl/>
          <w:lang w:eastAsia="he-IL"/>
        </w:rPr>
        <w:t xml:space="preserve"> הצעת חוק</w:t>
      </w:r>
      <w:r>
        <w:rPr>
          <w:rFonts w:hint="cs"/>
          <w:rtl/>
          <w:lang w:eastAsia="he-IL"/>
        </w:rPr>
        <w:t xml:space="preserve"> חובת המכרזים (תיקון </w:t>
      </w:r>
      <w:r>
        <w:rPr>
          <w:rtl/>
          <w:lang w:eastAsia="he-IL"/>
        </w:rPr>
        <w:t>–</w:t>
      </w:r>
      <w:r>
        <w:rPr>
          <w:rFonts w:hint="cs"/>
          <w:rtl/>
          <w:lang w:eastAsia="he-IL"/>
        </w:rPr>
        <w:t xml:space="preserve"> מתן עדיפות לשירותים מתוצרת הארץ), התש"ף</w:t>
      </w:r>
      <w:r>
        <w:rPr>
          <w:rFonts w:hint="eastAsia"/>
          <w:rtl/>
          <w:lang w:eastAsia="he-IL"/>
        </w:rPr>
        <w:t>–</w:t>
      </w:r>
      <w:r>
        <w:rPr>
          <w:rFonts w:hint="cs"/>
          <w:rtl/>
          <w:lang w:eastAsia="he-IL"/>
        </w:rPr>
        <w:t xml:space="preserve">2020, לא נתקבלה. </w:t>
      </w:r>
    </w:p>
    <w:p w:rsidR="005168EE" w:rsidRDefault="005168EE" w:rsidP="002D2221">
      <w:pPr>
        <w:rPr>
          <w:rtl/>
          <w:lang w:eastAsia="he-IL"/>
        </w:rPr>
      </w:pPr>
    </w:p>
    <w:p w:rsidR="005168EE" w:rsidRDefault="005168EE" w:rsidP="002D2221">
      <w:pPr>
        <w:pStyle w:val="af6"/>
        <w:keepNext/>
        <w:rPr>
          <w:rtl/>
        </w:rPr>
      </w:pPr>
      <w:bookmarkStart w:id="4159" w:name="ET_yor_6059_4"/>
      <w:r w:rsidRPr="0052233E">
        <w:rPr>
          <w:rStyle w:val="TagStyle"/>
          <w:rtl/>
        </w:rPr>
        <w:t xml:space="preserve"> &lt;&lt; יור &gt;&gt; </w:t>
      </w:r>
      <w:r>
        <w:rPr>
          <w:rtl/>
        </w:rPr>
        <w:t>היו"ר אורנה ברביבאי:</w:t>
      </w:r>
      <w:r w:rsidRPr="0052233E">
        <w:rPr>
          <w:rStyle w:val="TagStyle"/>
          <w:rtl/>
        </w:rPr>
        <w:t xml:space="preserve"> &lt;&lt; יור &gt;&gt;</w:t>
      </w:r>
      <w:r>
        <w:rPr>
          <w:rtl/>
        </w:rPr>
        <w:t xml:space="preserve">  </w:t>
      </w:r>
      <w:bookmarkEnd w:id="4159"/>
    </w:p>
    <w:p w:rsidR="005168EE" w:rsidRDefault="005168EE" w:rsidP="00960902">
      <w:pPr>
        <w:rPr>
          <w:rtl/>
          <w:lang w:eastAsia="he-IL"/>
        </w:rPr>
      </w:pPr>
    </w:p>
    <w:p w:rsidR="005168EE" w:rsidRDefault="005168EE" w:rsidP="004579C4">
      <w:pPr>
        <w:rPr>
          <w:rtl/>
          <w:lang w:eastAsia="he-IL"/>
        </w:rPr>
      </w:pPr>
      <w:r>
        <w:rPr>
          <w:rFonts w:hint="cs"/>
          <w:rtl/>
          <w:lang w:eastAsia="he-IL"/>
        </w:rPr>
        <w:t xml:space="preserve">בעד </w:t>
      </w:r>
      <w:r>
        <w:rPr>
          <w:rFonts w:hint="eastAsia"/>
          <w:rtl/>
          <w:lang w:eastAsia="he-IL"/>
        </w:rPr>
        <w:t>–</w:t>
      </w:r>
      <w:r>
        <w:rPr>
          <w:rFonts w:hint="cs"/>
          <w:rtl/>
          <w:lang w:eastAsia="he-IL"/>
        </w:rPr>
        <w:t xml:space="preserve"> 20, נגד </w:t>
      </w:r>
      <w:r>
        <w:rPr>
          <w:rFonts w:hint="eastAsia"/>
          <w:rtl/>
          <w:lang w:eastAsia="he-IL"/>
        </w:rPr>
        <w:t>–</w:t>
      </w:r>
      <w:r>
        <w:rPr>
          <w:rFonts w:hint="cs"/>
          <w:rtl/>
          <w:lang w:eastAsia="he-IL"/>
        </w:rPr>
        <w:t xml:space="preserve"> 43, נמנעים </w:t>
      </w:r>
      <w:bookmarkStart w:id="4160" w:name="_ETM_Q12_229833"/>
      <w:bookmarkEnd w:id="4160"/>
      <w:r>
        <w:rPr>
          <w:rFonts w:hint="eastAsia"/>
          <w:rtl/>
          <w:lang w:eastAsia="he-IL"/>
        </w:rPr>
        <w:t xml:space="preserve">– </w:t>
      </w:r>
      <w:r w:rsidR="004579C4">
        <w:rPr>
          <w:rFonts w:hint="cs"/>
          <w:rtl/>
          <w:lang w:eastAsia="he-IL"/>
        </w:rPr>
        <w:t>שניים</w:t>
      </w:r>
      <w:r>
        <w:rPr>
          <w:rFonts w:hint="cs"/>
          <w:rtl/>
          <w:lang w:eastAsia="he-IL"/>
        </w:rPr>
        <w:t xml:space="preserve">. אני מוסיפה את חבר </w:t>
      </w:r>
      <w:bookmarkStart w:id="4161" w:name="_ETM_Q12_230586"/>
      <w:bookmarkEnd w:id="4161"/>
      <w:r>
        <w:rPr>
          <w:rFonts w:hint="cs"/>
          <w:rtl/>
          <w:lang w:eastAsia="he-IL"/>
        </w:rPr>
        <w:t xml:space="preserve">הכנסת מיקי לוי – בעד. 21 בעד. חבר הכנסת </w:t>
      </w:r>
      <w:bookmarkStart w:id="4162" w:name="_ETM_Q12_239073"/>
      <w:bookmarkEnd w:id="4162"/>
      <w:r>
        <w:rPr>
          <w:rFonts w:hint="cs"/>
          <w:rtl/>
          <w:lang w:eastAsia="he-IL"/>
        </w:rPr>
        <w:t>אבידר, אתה היית כאן?</w:t>
      </w:r>
      <w:bookmarkStart w:id="4163" w:name="_ETM_Q12_239151"/>
      <w:bookmarkEnd w:id="4163"/>
    </w:p>
    <w:p w:rsidR="005168EE" w:rsidRDefault="005168EE" w:rsidP="002D2221">
      <w:pPr>
        <w:rPr>
          <w:rtl/>
          <w:lang w:eastAsia="he-IL"/>
        </w:rPr>
      </w:pPr>
      <w:bookmarkStart w:id="4164" w:name="_ETM_Q12_239241"/>
      <w:bookmarkStart w:id="4165" w:name="_ETM_Q12_239277"/>
      <w:bookmarkEnd w:id="4164"/>
      <w:bookmarkEnd w:id="4165"/>
    </w:p>
    <w:p w:rsidR="005168EE" w:rsidRDefault="005168EE" w:rsidP="002D2221">
      <w:pPr>
        <w:pStyle w:val="af5"/>
        <w:keepNext/>
        <w:rPr>
          <w:rtl/>
        </w:rPr>
      </w:pPr>
      <w:bookmarkStart w:id="4166" w:name="_ETM_Q12_239933"/>
      <w:bookmarkStart w:id="4167" w:name="_ETM_Q12_240011"/>
      <w:bookmarkEnd w:id="4166"/>
      <w:bookmarkEnd w:id="4167"/>
      <w:r w:rsidRPr="000829A8">
        <w:rPr>
          <w:rStyle w:val="TagStyle"/>
          <w:rtl/>
        </w:rPr>
        <w:t xml:space="preserve"> &lt;&lt; קריאה &gt;&gt; </w:t>
      </w:r>
      <w:r>
        <w:rPr>
          <w:rtl/>
        </w:rPr>
        <w:t>אלי אבידר (ישראל ביתנו):</w:t>
      </w:r>
      <w:r w:rsidRPr="000829A8">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bookmarkStart w:id="4168" w:name="_ETM_Q12_239307"/>
      <w:bookmarkEnd w:id="4168"/>
      <w:r>
        <w:rPr>
          <w:rFonts w:hint="cs"/>
          <w:rtl/>
          <w:lang w:eastAsia="he-IL"/>
        </w:rPr>
        <w:t>א</w:t>
      </w:r>
      <w:bookmarkStart w:id="4169" w:name="_ETM_Q12_239582"/>
      <w:bookmarkEnd w:id="4169"/>
      <w:r>
        <w:rPr>
          <w:rFonts w:hint="cs"/>
          <w:rtl/>
          <w:lang w:eastAsia="he-IL"/>
        </w:rPr>
        <w:t>נ</w:t>
      </w:r>
      <w:bookmarkStart w:id="4170" w:name="_ETM_Q12_239644"/>
      <w:bookmarkEnd w:id="4170"/>
      <w:r>
        <w:rPr>
          <w:rFonts w:hint="cs"/>
          <w:rtl/>
          <w:lang w:eastAsia="he-IL"/>
        </w:rPr>
        <w:t xml:space="preserve">י הצבעתי. </w:t>
      </w:r>
    </w:p>
    <w:p w:rsidR="005168EE" w:rsidRDefault="005168EE" w:rsidP="002D2221">
      <w:pPr>
        <w:keepNext/>
        <w:rPr>
          <w:rtl/>
        </w:rPr>
      </w:pPr>
      <w:bookmarkStart w:id="4171" w:name="_ETM_Q12_240770"/>
      <w:bookmarkStart w:id="4172" w:name="_ETM_Q12_240855"/>
      <w:bookmarkStart w:id="4173" w:name="ET_yor_6059_13"/>
      <w:bookmarkEnd w:id="4171"/>
      <w:bookmarkEnd w:id="4172"/>
    </w:p>
    <w:p w:rsidR="005168EE" w:rsidRDefault="005168EE" w:rsidP="002D2221">
      <w:pPr>
        <w:pStyle w:val="af6"/>
        <w:keepNext/>
        <w:rPr>
          <w:rtl/>
        </w:rPr>
      </w:pPr>
      <w:bookmarkStart w:id="4174" w:name="_ETM_Q12_240782"/>
      <w:bookmarkStart w:id="4175" w:name="_ETM_Q12_240869"/>
      <w:bookmarkEnd w:id="4174"/>
      <w:bookmarkEnd w:id="4175"/>
      <w:r w:rsidRPr="000829A8">
        <w:rPr>
          <w:rStyle w:val="TagStyle"/>
          <w:rtl/>
        </w:rPr>
        <w:t xml:space="preserve"> &lt;&lt; יור &gt;&gt; </w:t>
      </w:r>
      <w:r>
        <w:rPr>
          <w:rtl/>
        </w:rPr>
        <w:t>היו"ר אורנה ברביבאי:</w:t>
      </w:r>
      <w:r w:rsidRPr="000829A8">
        <w:rPr>
          <w:rStyle w:val="TagStyle"/>
          <w:rtl/>
        </w:rPr>
        <w:t xml:space="preserve"> &lt;&lt; יור &gt;&gt;</w:t>
      </w:r>
      <w:r>
        <w:rPr>
          <w:rtl/>
        </w:rPr>
        <w:t xml:space="preserve">  </w:t>
      </w:r>
      <w:bookmarkEnd w:id="4173"/>
    </w:p>
    <w:p w:rsidR="005168EE" w:rsidRDefault="005168EE" w:rsidP="00960902">
      <w:pPr>
        <w:rPr>
          <w:rtl/>
          <w:lang w:eastAsia="he-IL"/>
        </w:rPr>
      </w:pPr>
    </w:p>
    <w:p w:rsidR="005168EE" w:rsidRDefault="004579C4" w:rsidP="004579C4">
      <w:pPr>
        <w:rPr>
          <w:rtl/>
          <w:lang w:eastAsia="he-IL"/>
        </w:rPr>
      </w:pPr>
      <w:bookmarkStart w:id="4176" w:name="_ETM_Q12_241995"/>
      <w:bookmarkStart w:id="4177" w:name="_ETM_Q12_239356"/>
      <w:bookmarkEnd w:id="4176"/>
      <w:bookmarkEnd w:id="4177"/>
      <w:r>
        <w:rPr>
          <w:rFonts w:hint="cs"/>
          <w:rtl/>
          <w:lang w:eastAsia="he-IL"/>
        </w:rPr>
        <w:t xml:space="preserve">אוקיי, אם כך, 21 בעד, 43 נגד, שני </w:t>
      </w:r>
      <w:r w:rsidR="005168EE">
        <w:rPr>
          <w:rFonts w:hint="cs"/>
          <w:rtl/>
          <w:lang w:eastAsia="he-IL"/>
        </w:rPr>
        <w:t xml:space="preserve">נמנעים </w:t>
      </w:r>
      <w:r w:rsidR="005168EE">
        <w:rPr>
          <w:rtl/>
          <w:lang w:eastAsia="he-IL"/>
        </w:rPr>
        <w:t>–</w:t>
      </w:r>
      <w:r w:rsidR="005168EE">
        <w:rPr>
          <w:rFonts w:hint="cs"/>
          <w:rtl/>
          <w:lang w:eastAsia="he-IL"/>
        </w:rPr>
        <w:t xml:space="preserve"> הצעת </w:t>
      </w:r>
      <w:bookmarkStart w:id="4178" w:name="_ETM_Q12_251044"/>
      <w:bookmarkEnd w:id="4178"/>
      <w:r w:rsidR="005168EE">
        <w:rPr>
          <w:rFonts w:hint="cs"/>
          <w:rtl/>
          <w:lang w:eastAsia="he-IL"/>
        </w:rPr>
        <w:t xml:space="preserve">החוק הוסרה. </w:t>
      </w:r>
    </w:p>
    <w:p w:rsidR="007C1A80" w:rsidRDefault="007C1A80" w:rsidP="004579C4">
      <w:pPr>
        <w:rPr>
          <w:rtl/>
          <w:lang w:eastAsia="he-IL"/>
        </w:rPr>
      </w:pPr>
    </w:p>
    <w:p w:rsidR="007C1A80" w:rsidRDefault="007C1A80" w:rsidP="004579C4">
      <w:pPr>
        <w:rPr>
          <w:rtl/>
          <w:lang w:eastAsia="he-IL"/>
        </w:rPr>
      </w:pPr>
    </w:p>
    <w:p w:rsidR="005168EE" w:rsidRDefault="005168EE" w:rsidP="002D2221">
      <w:pPr>
        <w:pStyle w:val="a6"/>
        <w:rPr>
          <w:rtl/>
          <w:lang w:eastAsia="he-IL"/>
        </w:rPr>
      </w:pPr>
      <w:bookmarkStart w:id="4179" w:name="ET_hatsach_620731_14"/>
      <w:r w:rsidRPr="008509B4">
        <w:rPr>
          <w:rStyle w:val="TagStyle"/>
          <w:rtl/>
        </w:rPr>
        <w:t xml:space="preserve"> &lt;&lt; הצח &gt;&gt; </w:t>
      </w:r>
      <w:bookmarkStart w:id="4180" w:name="_Toc54214983"/>
      <w:bookmarkStart w:id="4181" w:name="_Toc54217909"/>
      <w:bookmarkStart w:id="4182" w:name="_Toc64358488"/>
      <w:bookmarkStart w:id="4183" w:name="_Toc64810611"/>
      <w:bookmarkStart w:id="4184" w:name="_Toc64810754"/>
      <w:r>
        <w:rPr>
          <w:rtl/>
          <w:lang w:eastAsia="he-IL"/>
        </w:rPr>
        <w:t>הצעת חוק הסדרים במשק המדינה (תיקוני חקיקה להשגת יעדי התקציב) (תיקון – חישוב עליית מחירי הארנונה), התש"ף</w:t>
      </w:r>
      <w:r>
        <w:rPr>
          <w:rFonts w:hint="cs"/>
          <w:rtl/>
          <w:lang w:eastAsia="he-IL"/>
        </w:rPr>
        <w:t>–</w:t>
      </w:r>
      <w:r>
        <w:rPr>
          <w:rtl/>
          <w:lang w:eastAsia="he-IL"/>
        </w:rPr>
        <w:t>2020</w:t>
      </w:r>
      <w:bookmarkEnd w:id="4180"/>
      <w:bookmarkEnd w:id="4181"/>
      <w:bookmarkEnd w:id="4182"/>
      <w:bookmarkEnd w:id="4183"/>
      <w:bookmarkEnd w:id="4184"/>
      <w:r w:rsidRPr="008509B4">
        <w:rPr>
          <w:rStyle w:val="TagStyle"/>
          <w:rtl/>
        </w:rPr>
        <w:t xml:space="preserve"> &lt;&lt; הצח &gt;&gt;</w:t>
      </w:r>
      <w:r>
        <w:rPr>
          <w:rtl/>
          <w:lang w:eastAsia="he-IL"/>
        </w:rPr>
        <w:t xml:space="preserve">  </w:t>
      </w:r>
      <w:bookmarkEnd w:id="4179"/>
    </w:p>
    <w:p w:rsidR="005168EE" w:rsidRDefault="005168EE" w:rsidP="002D2221">
      <w:pPr>
        <w:rPr>
          <w:rtl/>
          <w:lang w:eastAsia="he-IL"/>
        </w:rPr>
      </w:pPr>
      <w:r>
        <w:rPr>
          <w:rtl/>
          <w:lang w:eastAsia="he-IL"/>
        </w:rPr>
        <w:t>[הצעת חוק</w:t>
      </w:r>
      <w:r>
        <w:rPr>
          <w:rFonts w:hint="cs"/>
          <w:rtl/>
          <w:lang w:eastAsia="he-IL"/>
        </w:rPr>
        <w:t xml:space="preserve"> פ/891/23; נספחות.</w:t>
      </w:r>
      <w:r>
        <w:rPr>
          <w:rtl/>
          <w:lang w:eastAsia="he-IL"/>
        </w:rPr>
        <w:t>]</w:t>
      </w:r>
    </w:p>
    <w:p w:rsidR="005168EE" w:rsidRDefault="005168EE" w:rsidP="002D2221">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5168EE" w:rsidRDefault="005168EE" w:rsidP="002D2221">
      <w:pPr>
        <w:rPr>
          <w:rtl/>
          <w:lang w:eastAsia="he-IL"/>
        </w:rPr>
      </w:pPr>
    </w:p>
    <w:p w:rsidR="005168EE" w:rsidRDefault="005168EE" w:rsidP="002D2221">
      <w:pPr>
        <w:pStyle w:val="af6"/>
        <w:keepNext/>
        <w:rPr>
          <w:rtl/>
        </w:rPr>
      </w:pPr>
      <w:r w:rsidRPr="0052233E">
        <w:rPr>
          <w:rStyle w:val="TagStyle"/>
          <w:rtl/>
        </w:rPr>
        <w:t xml:space="preserve"> &lt;&lt; יור &gt;&gt; </w:t>
      </w:r>
      <w:r>
        <w:rPr>
          <w:rtl/>
        </w:rPr>
        <w:t>היו"ר אורנה ברביבאי:</w:t>
      </w:r>
      <w:r w:rsidRPr="0052233E">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lastRenderedPageBreak/>
        <w:t xml:space="preserve">אנחנו עוברים הלאה, להצעת חוק הסדרים במשק המדינה </w:t>
      </w:r>
      <w:bookmarkStart w:id="4185" w:name="_ETM_Q12_254606"/>
      <w:bookmarkEnd w:id="4185"/>
      <w:r>
        <w:rPr>
          <w:rFonts w:hint="cs"/>
          <w:rtl/>
          <w:lang w:eastAsia="he-IL"/>
        </w:rPr>
        <w:t xml:space="preserve">(תיקוני חקיקה להשגת יעדי התקציב) (תיקון </w:t>
      </w:r>
      <w:r>
        <w:rPr>
          <w:rtl/>
          <w:lang w:eastAsia="he-IL"/>
        </w:rPr>
        <w:t>–</w:t>
      </w:r>
      <w:r>
        <w:rPr>
          <w:rFonts w:hint="cs"/>
          <w:rtl/>
          <w:lang w:eastAsia="he-IL"/>
        </w:rPr>
        <w:t xml:space="preserve"> חישוב עליית מחירי </w:t>
      </w:r>
      <w:bookmarkStart w:id="4186" w:name="_ETM_Q12_258079"/>
      <w:bookmarkEnd w:id="4186"/>
      <w:r>
        <w:rPr>
          <w:rFonts w:hint="cs"/>
          <w:rtl/>
          <w:lang w:eastAsia="he-IL"/>
        </w:rPr>
        <w:t>הארנונה), התש"ף</w:t>
      </w:r>
      <w:r>
        <w:rPr>
          <w:rFonts w:hint="eastAsia"/>
          <w:rtl/>
          <w:lang w:eastAsia="he-IL"/>
        </w:rPr>
        <w:t>–</w:t>
      </w:r>
      <w:r>
        <w:rPr>
          <w:rFonts w:hint="cs"/>
          <w:rtl/>
          <w:lang w:eastAsia="he-IL"/>
        </w:rPr>
        <w:t xml:space="preserve">2020. המציע הוא חבר הכנסת מאיר כהן, בבקשה. </w:t>
      </w:r>
    </w:p>
    <w:p w:rsidR="005168EE" w:rsidRDefault="005168EE" w:rsidP="002D2221">
      <w:pPr>
        <w:rPr>
          <w:rtl/>
          <w:lang w:eastAsia="he-IL"/>
        </w:rPr>
      </w:pPr>
      <w:bookmarkStart w:id="4187" w:name="_ETM_Q12_265946"/>
      <w:bookmarkStart w:id="4188" w:name="_ETM_Q12_266058"/>
      <w:bookmarkEnd w:id="4187"/>
      <w:bookmarkEnd w:id="4188"/>
    </w:p>
    <w:p w:rsidR="005168EE" w:rsidRDefault="005168EE" w:rsidP="002D2221">
      <w:pPr>
        <w:pStyle w:val="a4"/>
        <w:keepNext/>
        <w:rPr>
          <w:rtl/>
        </w:rPr>
      </w:pPr>
      <w:bookmarkStart w:id="4189" w:name="ET_speaker_5082_7"/>
      <w:r w:rsidRPr="0052233E">
        <w:rPr>
          <w:rStyle w:val="TagStyle"/>
          <w:rtl/>
        </w:rPr>
        <w:t xml:space="preserve"> &lt;&lt; דובר &gt;&gt; </w:t>
      </w:r>
      <w:bookmarkStart w:id="4190" w:name="_Toc54214984"/>
      <w:bookmarkStart w:id="4191" w:name="_Toc54217910"/>
      <w:bookmarkStart w:id="4192" w:name="_Toc64358489"/>
      <w:bookmarkStart w:id="4193" w:name="_Toc64810612"/>
      <w:bookmarkStart w:id="4194" w:name="_Toc64810755"/>
      <w:r>
        <w:rPr>
          <w:rtl/>
        </w:rPr>
        <w:t>מאיר כהן (יש עתיד-תל"ם):</w:t>
      </w:r>
      <w:bookmarkEnd w:id="4190"/>
      <w:bookmarkEnd w:id="4191"/>
      <w:bookmarkEnd w:id="4192"/>
      <w:bookmarkEnd w:id="4193"/>
      <w:bookmarkEnd w:id="4194"/>
      <w:r w:rsidRPr="0052233E">
        <w:rPr>
          <w:rStyle w:val="TagStyle"/>
          <w:rtl/>
        </w:rPr>
        <w:t xml:space="preserve"> &lt;&lt; דובר &gt;&gt;</w:t>
      </w:r>
      <w:r>
        <w:rPr>
          <w:rtl/>
        </w:rPr>
        <w:t xml:space="preserve">  </w:t>
      </w:r>
      <w:bookmarkEnd w:id="418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גברתי </w:t>
      </w:r>
      <w:bookmarkStart w:id="4195" w:name="_ETM_Q12_287979"/>
      <w:bookmarkEnd w:id="4195"/>
      <w:r>
        <w:rPr>
          <w:rFonts w:hint="cs"/>
          <w:rtl/>
          <w:lang w:eastAsia="he-IL"/>
        </w:rPr>
        <w:t xml:space="preserve">היושבת-ראש, מזכירת הכנסת, חברות וחברי כנסת נכבדים, אדוני השר </w:t>
      </w:r>
      <w:bookmarkStart w:id="4196" w:name="_ETM_Q12_295155"/>
      <w:bookmarkEnd w:id="4196"/>
      <w:r>
        <w:rPr>
          <w:rFonts w:hint="cs"/>
          <w:rtl/>
          <w:lang w:eastAsia="he-IL"/>
        </w:rPr>
        <w:t>ועוד שרים שאני רואה כאן, אתם בוודאי</w:t>
      </w:r>
      <w:r w:rsidRPr="00A16F22">
        <w:rPr>
          <w:rFonts w:hint="cs"/>
          <w:rtl/>
          <w:lang w:eastAsia="he-IL"/>
        </w:rPr>
        <w:t xml:space="preserve"> </w:t>
      </w:r>
      <w:r>
        <w:rPr>
          <w:rFonts w:hint="cs"/>
          <w:rtl/>
          <w:lang w:eastAsia="he-IL"/>
        </w:rPr>
        <w:t xml:space="preserve">מכירים את המונח </w:t>
      </w:r>
      <w:bookmarkStart w:id="4197" w:name="_ETM_Q12_300787"/>
      <w:bookmarkEnd w:id="4197"/>
      <w:r>
        <w:rPr>
          <w:rFonts w:hint="cs"/>
          <w:rtl/>
          <w:lang w:eastAsia="he-IL"/>
        </w:rPr>
        <w:t xml:space="preserve">"הטייס האוטומטי", זה שאנשי האוצר כל כך אוהבים, ואני אסביר, </w:t>
      </w:r>
      <w:bookmarkStart w:id="4198" w:name="_ETM_Q12_304904"/>
      <w:bookmarkEnd w:id="4198"/>
      <w:r>
        <w:rPr>
          <w:rFonts w:hint="cs"/>
          <w:rtl/>
          <w:lang w:eastAsia="he-IL"/>
        </w:rPr>
        <w:t xml:space="preserve">גברתי היושבת-ראש. </w:t>
      </w:r>
    </w:p>
    <w:p w:rsidR="005168EE" w:rsidRDefault="005168EE" w:rsidP="002D2221">
      <w:pPr>
        <w:rPr>
          <w:rtl/>
          <w:lang w:eastAsia="he-IL"/>
        </w:rPr>
      </w:pPr>
      <w:bookmarkStart w:id="4199" w:name="_ETM_Q12_307232"/>
      <w:bookmarkStart w:id="4200" w:name="_ETM_Q12_307328"/>
      <w:bookmarkEnd w:id="4199"/>
      <w:bookmarkEnd w:id="4200"/>
    </w:p>
    <w:p w:rsidR="005168EE" w:rsidRDefault="005168EE" w:rsidP="0009460A">
      <w:pPr>
        <w:rPr>
          <w:rtl/>
          <w:lang w:eastAsia="he-IL"/>
        </w:rPr>
      </w:pPr>
      <w:bookmarkStart w:id="4201" w:name="_ETM_Q12_307385"/>
      <w:bookmarkStart w:id="4202" w:name="_ETM_Q12_307462"/>
      <w:bookmarkEnd w:id="4201"/>
      <w:bookmarkEnd w:id="4202"/>
      <w:r>
        <w:rPr>
          <w:rFonts w:hint="cs"/>
          <w:rtl/>
          <w:lang w:eastAsia="he-IL"/>
        </w:rPr>
        <w:t xml:space="preserve">הקורונה, חברות וחברי הכנסת, לימדה אותנו הרבה </w:t>
      </w:r>
      <w:bookmarkStart w:id="4203" w:name="_ETM_Q12_310341"/>
      <w:bookmarkEnd w:id="4203"/>
      <w:r>
        <w:rPr>
          <w:rFonts w:hint="cs"/>
          <w:rtl/>
          <w:lang w:eastAsia="he-IL"/>
        </w:rPr>
        <w:t>דברים – אחד מהם הוא לעצור ולחשוב. לעצור ולהבין ש</w:t>
      </w:r>
      <w:r w:rsidR="0009460A">
        <w:rPr>
          <w:rFonts w:hint="cs"/>
          <w:rtl/>
          <w:lang w:eastAsia="he-IL"/>
        </w:rPr>
        <w:t xml:space="preserve">לא </w:t>
      </w:r>
      <w:r>
        <w:rPr>
          <w:rFonts w:hint="cs"/>
          <w:rtl/>
          <w:lang w:eastAsia="he-IL"/>
        </w:rPr>
        <w:t xml:space="preserve">כל מה </w:t>
      </w:r>
      <w:bookmarkStart w:id="4204" w:name="_ETM_Q12_317158"/>
      <w:bookmarkEnd w:id="4204"/>
      <w:r>
        <w:rPr>
          <w:rFonts w:hint="cs"/>
          <w:rtl/>
          <w:lang w:eastAsia="he-IL"/>
        </w:rPr>
        <w:t xml:space="preserve">שעל אוטומט הוא נכון. לעיתים נדרשת מאיתנו היכולת לעצור ולבחון אם בכלל כללים שקבענו נכונים לעת הזו. אני לא יודע אם יהיה תקציב, ואני לא יודע אם תהיה ממשלה, אבל אני כן יודע, בביטחון גמור, שגם השנה, השר אמסלם, יעלה תעריף הארנונה; גם השנה יתייקר התעריף הרבה יותר ממה שנכון וממה שראוי. </w:t>
      </w:r>
    </w:p>
    <w:p w:rsidR="005168EE" w:rsidRDefault="005168EE" w:rsidP="002D2221">
      <w:pPr>
        <w:rPr>
          <w:rtl/>
          <w:lang w:eastAsia="he-IL"/>
        </w:rPr>
      </w:pPr>
      <w:bookmarkStart w:id="4205" w:name="_ETM_Q12_351721"/>
      <w:bookmarkStart w:id="4206" w:name="_ETM_Q12_351803"/>
      <w:bookmarkEnd w:id="4205"/>
      <w:bookmarkEnd w:id="4206"/>
    </w:p>
    <w:p w:rsidR="005168EE" w:rsidRDefault="005168EE" w:rsidP="007C1A80">
      <w:pPr>
        <w:rPr>
          <w:rtl/>
          <w:lang w:eastAsia="he-IL"/>
        </w:rPr>
      </w:pPr>
      <w:bookmarkStart w:id="4207" w:name="_ETM_Q12_351857"/>
      <w:bookmarkStart w:id="4208" w:name="_ETM_Q12_351916"/>
      <w:bookmarkEnd w:id="4207"/>
      <w:bookmarkEnd w:id="4208"/>
      <w:r>
        <w:rPr>
          <w:rFonts w:hint="cs"/>
          <w:rtl/>
          <w:lang w:eastAsia="he-IL"/>
        </w:rPr>
        <w:t>להזכירכם</w:t>
      </w:r>
      <w:r w:rsidR="004579C4">
        <w:rPr>
          <w:rFonts w:hint="cs"/>
          <w:rtl/>
          <w:lang w:eastAsia="he-IL"/>
        </w:rPr>
        <w:t>,</w:t>
      </w:r>
      <w:r>
        <w:rPr>
          <w:rFonts w:hint="cs"/>
          <w:rtl/>
          <w:lang w:eastAsia="he-IL"/>
        </w:rPr>
        <w:t xml:space="preserve"> אדוני השר</w:t>
      </w:r>
      <w:r w:rsidR="004579C4">
        <w:rPr>
          <w:rFonts w:hint="cs"/>
          <w:rtl/>
          <w:lang w:eastAsia="he-IL"/>
        </w:rPr>
        <w:t>,</w:t>
      </w:r>
      <w:r>
        <w:rPr>
          <w:rFonts w:hint="cs"/>
          <w:rtl/>
          <w:lang w:eastAsia="he-IL"/>
        </w:rPr>
        <w:t xml:space="preserve"> בזמן ההסגר, בשעה שהרבה מאוד אזרחים היו ספונים בבתים שלהם וצרכו יותר מים, הם גילו שמחירי המים עלו. נוסחת הטייס האוטומטי בחוק </w:t>
      </w:r>
      <w:bookmarkStart w:id="4209" w:name="_ETM_Q12_372837"/>
      <w:bookmarkEnd w:id="4209"/>
      <w:r>
        <w:rPr>
          <w:rFonts w:hint="cs"/>
          <w:rtl/>
          <w:lang w:eastAsia="he-IL"/>
        </w:rPr>
        <w:t>ההסדרים קובעת כי התייקרות תעריף הארנונה תהיה צמודה בחצי</w:t>
      </w:r>
      <w:r w:rsidR="0009460A">
        <w:rPr>
          <w:rFonts w:hint="cs"/>
          <w:rtl/>
          <w:lang w:eastAsia="he-IL"/>
        </w:rPr>
        <w:t>י</w:t>
      </w:r>
      <w:r>
        <w:rPr>
          <w:rFonts w:hint="cs"/>
          <w:rtl/>
          <w:lang w:eastAsia="he-IL"/>
        </w:rPr>
        <w:t>ה האחד למדד הכללי, ובחצי</w:t>
      </w:r>
      <w:r w:rsidR="0009460A">
        <w:rPr>
          <w:rFonts w:hint="cs"/>
          <w:rtl/>
          <w:lang w:eastAsia="he-IL"/>
        </w:rPr>
        <w:t>י</w:t>
      </w:r>
      <w:r>
        <w:rPr>
          <w:rFonts w:hint="cs"/>
          <w:rtl/>
          <w:lang w:eastAsia="he-IL"/>
        </w:rPr>
        <w:t xml:space="preserve">ה השני </w:t>
      </w:r>
      <w:r w:rsidR="007C1A80">
        <w:rPr>
          <w:rFonts w:hint="eastAsia"/>
          <w:rtl/>
          <w:lang w:eastAsia="he-IL"/>
        </w:rPr>
        <w:t xml:space="preserve">– </w:t>
      </w:r>
      <w:r>
        <w:rPr>
          <w:rFonts w:hint="cs"/>
          <w:rtl/>
          <w:lang w:eastAsia="he-IL"/>
        </w:rPr>
        <w:t>למדד השכר הציבורי. ככה, בשקט בשקט, מתחת לרדאר של כולנו</w:t>
      </w:r>
      <w:r w:rsidR="0009460A">
        <w:rPr>
          <w:rFonts w:hint="cs"/>
          <w:rtl/>
          <w:lang w:eastAsia="he-IL"/>
        </w:rPr>
        <w:t>,</w:t>
      </w:r>
      <w:r>
        <w:rPr>
          <w:rFonts w:hint="cs"/>
          <w:rtl/>
          <w:lang w:eastAsia="he-IL"/>
        </w:rPr>
        <w:t xml:space="preserve"> שימו לב לנתון</w:t>
      </w:r>
      <w:r w:rsidR="0009460A">
        <w:rPr>
          <w:rFonts w:hint="cs"/>
          <w:rtl/>
          <w:lang w:eastAsia="he-IL"/>
        </w:rPr>
        <w:t>:</w:t>
      </w:r>
      <w:r>
        <w:rPr>
          <w:rFonts w:hint="cs"/>
          <w:rtl/>
          <w:lang w:eastAsia="he-IL"/>
        </w:rPr>
        <w:t xml:space="preserve"> בשבע שנים הארנונה התייקרה ב-25%, אדוני</w:t>
      </w:r>
      <w:r w:rsidR="007C1A80">
        <w:rPr>
          <w:rFonts w:hint="cs"/>
          <w:rtl/>
          <w:lang w:eastAsia="he-IL"/>
        </w:rPr>
        <w:t>,</w:t>
      </w:r>
      <w:r>
        <w:rPr>
          <w:rFonts w:hint="cs"/>
          <w:rtl/>
          <w:lang w:eastAsia="he-IL"/>
        </w:rPr>
        <w:t xml:space="preserve"> על טייס אוטומטי, בלי שהרגשנו. בלי שהרגשנו. זאת אחת מהעליות הגדולות ביותר במשק. </w:t>
      </w:r>
    </w:p>
    <w:p w:rsidR="005168EE" w:rsidRDefault="005168EE" w:rsidP="002D2221">
      <w:pPr>
        <w:rPr>
          <w:rtl/>
          <w:lang w:eastAsia="he-IL"/>
        </w:rPr>
      </w:pPr>
    </w:p>
    <w:p w:rsidR="007C1A80" w:rsidRDefault="005168EE" w:rsidP="007C1A80">
      <w:pPr>
        <w:rPr>
          <w:rtl/>
          <w:lang w:eastAsia="he-IL"/>
        </w:rPr>
      </w:pPr>
      <w:r>
        <w:rPr>
          <w:rFonts w:hint="cs"/>
          <w:rtl/>
          <w:lang w:eastAsia="he-IL"/>
        </w:rPr>
        <w:t>אדוני ראש הממשלה, אדוני שר האוצר, אתם אומרים שלא מעלים מיסים</w:t>
      </w:r>
      <w:r w:rsidR="007C1A80">
        <w:rPr>
          <w:rFonts w:hint="cs"/>
          <w:rtl/>
          <w:lang w:eastAsia="he-IL"/>
        </w:rPr>
        <w:t>.</w:t>
      </w:r>
      <w:r>
        <w:rPr>
          <w:rFonts w:hint="cs"/>
          <w:rtl/>
          <w:lang w:eastAsia="he-IL"/>
        </w:rPr>
        <w:t xml:space="preserve"> למה בדיוק אתם מתכוונים? כי הארנונה היא מס לכל דבר ועניין. ובעוד חודשיים, בלי שאנחנו נרגיש, כל אחד מאנשי העסקים וכל אחד ממשקי הבית, בשקט בשקט, יקבל עוד תוספת של מאות</w:t>
      </w:r>
      <w:r w:rsidR="0009460A">
        <w:rPr>
          <w:rFonts w:hint="cs"/>
          <w:rtl/>
          <w:lang w:eastAsia="he-IL"/>
        </w:rPr>
        <w:t xml:space="preserve"> שקלים</w:t>
      </w:r>
      <w:r>
        <w:rPr>
          <w:rFonts w:hint="cs"/>
          <w:rtl/>
          <w:lang w:eastAsia="he-IL"/>
        </w:rPr>
        <w:t xml:space="preserve">, ובמקרים מסוימים של אלפי שקלים </w:t>
      </w:r>
      <w:r w:rsidR="007C1A80">
        <w:rPr>
          <w:rFonts w:hint="eastAsia"/>
          <w:rtl/>
          <w:lang w:eastAsia="he-IL"/>
        </w:rPr>
        <w:t xml:space="preserve">– </w:t>
      </w:r>
      <w:r w:rsidR="0009460A">
        <w:rPr>
          <w:rFonts w:hint="cs"/>
          <w:rtl/>
          <w:lang w:eastAsia="he-IL"/>
        </w:rPr>
        <w:t>ל</w:t>
      </w:r>
      <w:r>
        <w:rPr>
          <w:rFonts w:hint="cs"/>
          <w:rtl/>
          <w:lang w:eastAsia="he-IL"/>
        </w:rPr>
        <w:t xml:space="preserve">בתי עסק, </w:t>
      </w:r>
      <w:bookmarkStart w:id="4210" w:name="_ETM_Q12_446804"/>
      <w:bookmarkEnd w:id="4210"/>
      <w:r>
        <w:rPr>
          <w:rFonts w:hint="cs"/>
          <w:rtl/>
          <w:lang w:eastAsia="he-IL"/>
        </w:rPr>
        <w:t xml:space="preserve">גם השנה, בשנת הקורונה, בשנת המשבר הכלכלי, בשנת הקושי הגדול </w:t>
      </w:r>
      <w:bookmarkStart w:id="4211" w:name="_ETM_Q12_452833"/>
      <w:bookmarkEnd w:id="4211"/>
      <w:r>
        <w:rPr>
          <w:rFonts w:hint="cs"/>
          <w:rtl/>
          <w:lang w:eastAsia="he-IL"/>
        </w:rPr>
        <w:t>של האזרחים</w:t>
      </w:r>
      <w:r w:rsidR="0009460A">
        <w:rPr>
          <w:rFonts w:hint="cs"/>
          <w:rtl/>
          <w:lang w:eastAsia="he-IL"/>
        </w:rPr>
        <w:t>,</w:t>
      </w:r>
      <w:r>
        <w:rPr>
          <w:rFonts w:hint="cs"/>
          <w:rtl/>
          <w:lang w:eastAsia="he-IL"/>
        </w:rPr>
        <w:t xml:space="preserve"> הארנונה תתייקר לפחות ב-2.58% או ב-3%. נוסף לכך </w:t>
      </w:r>
      <w:bookmarkStart w:id="4212" w:name="_ETM_Q12_465406"/>
      <w:bookmarkEnd w:id="4212"/>
      <w:r>
        <w:rPr>
          <w:rFonts w:hint="eastAsia"/>
          <w:rtl/>
          <w:lang w:eastAsia="he-IL"/>
        </w:rPr>
        <w:t>–</w:t>
      </w:r>
      <w:r>
        <w:rPr>
          <w:rFonts w:hint="cs"/>
          <w:rtl/>
          <w:lang w:eastAsia="he-IL"/>
        </w:rPr>
        <w:t xml:space="preserve"> השר אמסלם, תקשיב </w:t>
      </w:r>
      <w:r w:rsidR="0009460A">
        <w:rPr>
          <w:rFonts w:hint="eastAsia"/>
          <w:rtl/>
          <w:lang w:eastAsia="he-IL"/>
        </w:rPr>
        <w:t xml:space="preserve">– </w:t>
      </w:r>
      <w:r>
        <w:rPr>
          <w:rFonts w:hint="cs"/>
          <w:rtl/>
          <w:lang w:eastAsia="he-IL"/>
        </w:rPr>
        <w:t xml:space="preserve">כ-100 רשויות ביקשו ממשרד הפנים להעלות את תעריף הארנונה אף מעבר להתייקרות הזאת. </w:t>
      </w:r>
    </w:p>
    <w:p w:rsidR="007C1A80" w:rsidRDefault="007C1A80" w:rsidP="007C1A80">
      <w:pPr>
        <w:rPr>
          <w:rtl/>
          <w:lang w:eastAsia="he-IL"/>
        </w:rPr>
      </w:pPr>
    </w:p>
    <w:p w:rsidR="005168EE" w:rsidRDefault="005168EE" w:rsidP="007C1A80">
      <w:pPr>
        <w:rPr>
          <w:rtl/>
          <w:lang w:eastAsia="he-IL"/>
        </w:rPr>
      </w:pPr>
      <w:r>
        <w:rPr>
          <w:rFonts w:hint="cs"/>
          <w:rtl/>
          <w:lang w:eastAsia="he-IL"/>
        </w:rPr>
        <w:t>אנחנו לא יכולים לתת את ידנו לעלייה הזאת</w:t>
      </w:r>
      <w:r w:rsidR="0009460A">
        <w:rPr>
          <w:rFonts w:hint="cs"/>
          <w:rtl/>
          <w:lang w:eastAsia="he-IL"/>
        </w:rPr>
        <w:t>,</w:t>
      </w:r>
      <w:r>
        <w:rPr>
          <w:rFonts w:hint="cs"/>
          <w:rtl/>
          <w:lang w:eastAsia="he-IL"/>
        </w:rPr>
        <w:t xml:space="preserve"> דודי, </w:t>
      </w:r>
      <w:bookmarkStart w:id="4213" w:name="_ETM_Q12_476168"/>
      <w:bookmarkEnd w:id="4213"/>
      <w:r>
        <w:rPr>
          <w:rFonts w:hint="cs"/>
          <w:rtl/>
          <w:lang w:eastAsia="he-IL"/>
        </w:rPr>
        <w:t>אדוני השר</w:t>
      </w:r>
      <w:r w:rsidR="0009460A">
        <w:rPr>
          <w:rFonts w:hint="cs"/>
          <w:rtl/>
          <w:lang w:eastAsia="he-IL"/>
        </w:rPr>
        <w:t>,</w:t>
      </w:r>
      <w:r>
        <w:rPr>
          <w:rFonts w:hint="cs"/>
          <w:rtl/>
          <w:lang w:eastAsia="he-IL"/>
        </w:rPr>
        <w:t xml:space="preserve"> בוודאי לא בשנה הזאת. 800,000 מובטלים ואזרחים בחל"ת, ואתם מבקשים להעלות את מס הארנונה? מה עם בעלי העסקים? עד </w:t>
      </w:r>
      <w:bookmarkStart w:id="4214" w:name="_ETM_Q12_490569"/>
      <w:bookmarkEnd w:id="4214"/>
      <w:r>
        <w:rPr>
          <w:rFonts w:hint="cs"/>
          <w:rtl/>
          <w:lang w:eastAsia="he-IL"/>
        </w:rPr>
        <w:t>סוף השנה 80,000 אנשי עסקים יסגרו את העסקים שלהם. אלה ששורדים בקושי על רגליהם</w:t>
      </w:r>
      <w:r w:rsidR="0009460A">
        <w:rPr>
          <w:rFonts w:hint="cs"/>
          <w:rtl/>
          <w:lang w:eastAsia="he-IL"/>
        </w:rPr>
        <w:t>,</w:t>
      </w:r>
      <w:r>
        <w:rPr>
          <w:rFonts w:hint="cs"/>
          <w:rtl/>
          <w:lang w:eastAsia="he-IL"/>
        </w:rPr>
        <w:t xml:space="preserve"> אנחנו מבקשים מהם: תשלמו עוד מס. בשקט בשקט עוד עלייה, עוד מאות שקלים, עוד אלפי שקלים – למה? כי </w:t>
      </w:r>
      <w:bookmarkStart w:id="4215" w:name="_ETM_Q12_507874"/>
      <w:bookmarkEnd w:id="4215"/>
      <w:r>
        <w:rPr>
          <w:rFonts w:hint="cs"/>
          <w:rtl/>
          <w:lang w:eastAsia="he-IL"/>
        </w:rPr>
        <w:t xml:space="preserve">יש טייס אוטומטי. ככה כתוב. בגלל מה שכתוב בסעיף 7 של חוק ההסדרים. </w:t>
      </w:r>
      <w:bookmarkStart w:id="4216" w:name="_ETM_Q12_516490"/>
      <w:bookmarkStart w:id="4217" w:name="_ETM_Q12_516599"/>
      <w:bookmarkStart w:id="4218" w:name="_ETM_Q12_516626"/>
      <w:bookmarkStart w:id="4219" w:name="_ETM_Q12_516717"/>
      <w:bookmarkEnd w:id="4216"/>
      <w:bookmarkEnd w:id="4217"/>
      <w:bookmarkEnd w:id="4218"/>
      <w:bookmarkEnd w:id="4219"/>
      <w:r>
        <w:rPr>
          <w:rFonts w:hint="cs"/>
          <w:rtl/>
          <w:lang w:eastAsia="he-IL"/>
        </w:rPr>
        <w:lastRenderedPageBreak/>
        <w:t>אנשים אוכלים את החסכונות שלהם, מצמצמים את ההוצאות שלהם, שכבות מוחלשות ממשיכות להתלבט בין תרופות לבין אוכל, ומה אנחנו עושים כאן? בשקט בשקט מעלים את הארנונה – למה? כי יש טייס אוטומטי. זאת חובה מוסרית היום להקל על האזרחים. זאת חובה מוסרית להגיד:</w:t>
      </w:r>
      <w:bookmarkStart w:id="4220" w:name="_ETM_Q12_544947"/>
      <w:bookmarkEnd w:id="4220"/>
      <w:r>
        <w:rPr>
          <w:rFonts w:hint="cs"/>
          <w:rtl/>
          <w:lang w:eastAsia="he-IL"/>
        </w:rPr>
        <w:t xml:space="preserve"> מה שהיה נכון לתקופה רגילה לא נכון היום. </w:t>
      </w:r>
    </w:p>
    <w:p w:rsidR="005168EE" w:rsidRDefault="005168EE" w:rsidP="002D2221">
      <w:pPr>
        <w:rPr>
          <w:rtl/>
          <w:lang w:eastAsia="he-IL"/>
        </w:rPr>
      </w:pPr>
    </w:p>
    <w:p w:rsidR="005168EE" w:rsidRDefault="005168EE" w:rsidP="0009460A">
      <w:pPr>
        <w:rPr>
          <w:rtl/>
          <w:lang w:eastAsia="he-IL"/>
        </w:rPr>
      </w:pPr>
      <w:r>
        <w:rPr>
          <w:rFonts w:hint="cs"/>
          <w:rtl/>
          <w:lang w:eastAsia="he-IL"/>
        </w:rPr>
        <w:t>לכן אני מבקש, אדוני השר, אם מישהו, אם שר האוצר, ראש הממשלה</w:t>
      </w:r>
      <w:r w:rsidR="0009460A">
        <w:rPr>
          <w:rFonts w:hint="cs"/>
          <w:rtl/>
          <w:lang w:eastAsia="he-IL"/>
        </w:rPr>
        <w:t>,</w:t>
      </w:r>
      <w:r>
        <w:rPr>
          <w:rFonts w:hint="cs"/>
          <w:rtl/>
          <w:lang w:eastAsia="he-IL"/>
        </w:rPr>
        <w:t xml:space="preserve"> אתה, אדוני, תבוא ותגיד שמחר, ביום שני, זה יעלה בוועדת הקורונה, בוועדת הכספים, לא יודע איפה, ותתקבל החלטה, </w:t>
      </w:r>
      <w:r w:rsidR="0009460A">
        <w:rPr>
          <w:rFonts w:hint="cs"/>
          <w:rtl/>
          <w:lang w:eastAsia="he-IL"/>
        </w:rPr>
        <w:t>ו</w:t>
      </w:r>
      <w:r>
        <w:rPr>
          <w:rFonts w:hint="cs"/>
          <w:rtl/>
          <w:lang w:eastAsia="he-IL"/>
        </w:rPr>
        <w:t xml:space="preserve">אתה יודע מה, שהשנה זה לא יעלה </w:t>
      </w:r>
      <w:r w:rsidR="0009460A">
        <w:rPr>
          <w:rFonts w:hint="cs"/>
          <w:rtl/>
          <w:lang w:eastAsia="he-IL"/>
        </w:rPr>
        <w:t>ו</w:t>
      </w:r>
      <w:r>
        <w:rPr>
          <w:rFonts w:hint="cs"/>
          <w:rtl/>
          <w:lang w:eastAsia="he-IL"/>
        </w:rPr>
        <w:t>נדבר בשנה הבאה, לא יקרה דבר וחצי דבר. תזכרו שהמס הזה הוא זה שמשלם את העליות בשכר – חראם, חראם. תושב בעיר מסוימת</w:t>
      </w:r>
      <w:r w:rsidR="0009460A">
        <w:rPr>
          <w:rFonts w:hint="cs"/>
          <w:rtl/>
          <w:lang w:eastAsia="he-IL"/>
        </w:rPr>
        <w:t>,</w:t>
      </w:r>
      <w:r>
        <w:rPr>
          <w:rFonts w:hint="cs"/>
          <w:rtl/>
          <w:lang w:eastAsia="he-IL"/>
        </w:rPr>
        <w:t xml:space="preserve"> שידע ש</w:t>
      </w:r>
      <w:r w:rsidR="0009460A">
        <w:rPr>
          <w:rFonts w:hint="cs"/>
          <w:rtl/>
          <w:lang w:eastAsia="he-IL"/>
        </w:rPr>
        <w:t xml:space="preserve">עם </w:t>
      </w:r>
      <w:r>
        <w:rPr>
          <w:rFonts w:hint="cs"/>
          <w:rtl/>
          <w:lang w:eastAsia="he-IL"/>
        </w:rPr>
        <w:t xml:space="preserve">הטייס האוטומטי הזה </w:t>
      </w:r>
      <w:r w:rsidR="0009460A">
        <w:rPr>
          <w:rFonts w:hint="cs"/>
          <w:rtl/>
          <w:lang w:eastAsia="he-IL"/>
        </w:rPr>
        <w:t xml:space="preserve">הוא </w:t>
      </w:r>
      <w:r>
        <w:rPr>
          <w:rFonts w:hint="cs"/>
          <w:rtl/>
          <w:lang w:eastAsia="he-IL"/>
        </w:rPr>
        <w:t xml:space="preserve">משלם מס נוסף; אחרי שהוא שילם ארנונה ושילם </w:t>
      </w:r>
      <w:bookmarkStart w:id="4221" w:name="_ETM_Q12_595996"/>
      <w:bookmarkEnd w:id="4221"/>
      <w:r>
        <w:rPr>
          <w:rFonts w:hint="cs"/>
          <w:rtl/>
          <w:lang w:eastAsia="he-IL"/>
        </w:rPr>
        <w:t xml:space="preserve">את מיסיו, הוא משלם עוד מס של 3%, בשקט בשקט, כדי לסבסד את עליות השכר. </w:t>
      </w:r>
    </w:p>
    <w:p w:rsidR="005168EE" w:rsidRDefault="005168EE" w:rsidP="002D2221">
      <w:pPr>
        <w:rPr>
          <w:rtl/>
          <w:lang w:eastAsia="he-IL"/>
        </w:rPr>
      </w:pPr>
    </w:p>
    <w:p w:rsidR="005168EE" w:rsidRDefault="005168EE" w:rsidP="0009460A">
      <w:pPr>
        <w:rPr>
          <w:rtl/>
          <w:lang w:eastAsia="he-IL"/>
        </w:rPr>
      </w:pPr>
      <w:r>
        <w:rPr>
          <w:rFonts w:hint="cs"/>
          <w:rtl/>
          <w:lang w:eastAsia="he-IL"/>
        </w:rPr>
        <w:t>אז אדוני</w:t>
      </w:r>
      <w:r w:rsidR="0009460A">
        <w:rPr>
          <w:rFonts w:hint="cs"/>
          <w:rtl/>
          <w:lang w:eastAsia="he-IL"/>
        </w:rPr>
        <w:t>,</w:t>
      </w:r>
      <w:r>
        <w:rPr>
          <w:rFonts w:hint="cs"/>
          <w:rtl/>
          <w:lang w:eastAsia="he-IL"/>
        </w:rPr>
        <w:t xml:space="preserve"> באמת </w:t>
      </w:r>
      <w:bookmarkStart w:id="4222" w:name="_ETM_Q12_602605"/>
      <w:bookmarkEnd w:id="4222"/>
      <w:r>
        <w:rPr>
          <w:rFonts w:hint="cs"/>
          <w:rtl/>
          <w:lang w:eastAsia="he-IL"/>
        </w:rPr>
        <w:t>אני אומר לך, דודי</w:t>
      </w:r>
      <w:r w:rsidR="0009460A">
        <w:rPr>
          <w:rFonts w:hint="cs"/>
          <w:rtl/>
          <w:lang w:eastAsia="he-IL"/>
        </w:rPr>
        <w:t>,</w:t>
      </w:r>
      <w:r>
        <w:rPr>
          <w:rFonts w:hint="cs"/>
          <w:rtl/>
          <w:lang w:eastAsia="he-IL"/>
        </w:rPr>
        <w:t xml:space="preserve"> אני יודע שהכול מושבת בוועדת השרים לחקיקה, אבל באמת </w:t>
      </w:r>
      <w:r w:rsidR="0009460A">
        <w:rPr>
          <w:rFonts w:hint="eastAsia"/>
          <w:rtl/>
          <w:lang w:eastAsia="he-IL"/>
        </w:rPr>
        <w:t xml:space="preserve">– </w:t>
      </w:r>
      <w:r w:rsidR="0009460A">
        <w:rPr>
          <w:rFonts w:hint="cs"/>
          <w:rtl/>
          <w:lang w:eastAsia="he-IL"/>
        </w:rPr>
        <w:t>ו</w:t>
      </w:r>
      <w:r>
        <w:rPr>
          <w:rFonts w:hint="cs"/>
          <w:rtl/>
          <w:lang w:eastAsia="he-IL"/>
        </w:rPr>
        <w:t>גם אתה</w:t>
      </w:r>
      <w:r w:rsidR="0009460A">
        <w:rPr>
          <w:rFonts w:hint="cs"/>
          <w:rtl/>
          <w:lang w:eastAsia="he-IL"/>
        </w:rPr>
        <w:t>,</w:t>
      </w:r>
      <w:r>
        <w:rPr>
          <w:rFonts w:hint="cs"/>
          <w:rtl/>
          <w:lang w:eastAsia="he-IL"/>
        </w:rPr>
        <w:t xml:space="preserve"> סגן שר האוצר </w:t>
      </w:r>
      <w:r w:rsidR="0009460A">
        <w:rPr>
          <w:rFonts w:hint="eastAsia"/>
          <w:rtl/>
          <w:lang w:eastAsia="he-IL"/>
        </w:rPr>
        <w:t xml:space="preserve">– </w:t>
      </w:r>
      <w:r>
        <w:rPr>
          <w:rFonts w:hint="cs"/>
          <w:rtl/>
          <w:lang w:eastAsia="he-IL"/>
        </w:rPr>
        <w:t>תנסו. זה לא חוק קנטרני, זה לא לריב עם מישהו</w:t>
      </w:r>
      <w:r w:rsidR="0009460A">
        <w:rPr>
          <w:rFonts w:hint="cs"/>
          <w:rtl/>
          <w:lang w:eastAsia="he-IL"/>
        </w:rPr>
        <w:t>,</w:t>
      </w:r>
      <w:r>
        <w:rPr>
          <w:rFonts w:hint="cs"/>
          <w:rtl/>
          <w:lang w:eastAsia="he-IL"/>
        </w:rPr>
        <w:t xml:space="preserve"> חלילה. תבוא ותגיד:</w:t>
      </w:r>
      <w:bookmarkStart w:id="4223" w:name="_ETM_Q12_618343"/>
      <w:bookmarkEnd w:id="4223"/>
      <w:r>
        <w:rPr>
          <w:rFonts w:hint="cs"/>
          <w:rtl/>
          <w:lang w:eastAsia="he-IL"/>
        </w:rPr>
        <w:t xml:space="preserve"> אני מעלה את זה. נדבר בעוד חודש כאן, על הדוכן. בבקשה. תודה לך, גברתי. העיקר שלא תהיה עלייה. </w:t>
      </w:r>
    </w:p>
    <w:p w:rsidR="005168EE" w:rsidRDefault="005168EE" w:rsidP="002D2221">
      <w:pPr>
        <w:rPr>
          <w:rtl/>
          <w:lang w:eastAsia="he-IL"/>
        </w:rPr>
      </w:pPr>
    </w:p>
    <w:p w:rsidR="005168EE" w:rsidRDefault="005168EE" w:rsidP="002D2221">
      <w:pPr>
        <w:pStyle w:val="af6"/>
        <w:keepNext/>
        <w:rPr>
          <w:rtl/>
        </w:rPr>
      </w:pPr>
      <w:r w:rsidRPr="007F1CC9">
        <w:rPr>
          <w:rStyle w:val="TagStyle"/>
          <w:rtl/>
        </w:rPr>
        <w:t xml:space="preserve"> &lt;&lt; יור &gt;&gt; </w:t>
      </w:r>
      <w:r>
        <w:rPr>
          <w:rtl/>
        </w:rPr>
        <w:t>היו"ר אורנה ברביבאי:</w:t>
      </w:r>
      <w:r w:rsidRPr="007F1CC9">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ישיב השר </w:t>
      </w:r>
      <w:bookmarkStart w:id="4224" w:name="_ETM_Q12_632957"/>
      <w:bookmarkEnd w:id="4224"/>
      <w:r>
        <w:rPr>
          <w:rFonts w:hint="cs"/>
          <w:rtl/>
          <w:lang w:eastAsia="he-IL"/>
        </w:rPr>
        <w:t xml:space="preserve">במשרד האוצר איציק כהן, בבקשה. </w:t>
      </w:r>
    </w:p>
    <w:p w:rsidR="005168EE" w:rsidRDefault="005168EE" w:rsidP="002D2221">
      <w:pPr>
        <w:keepNext/>
        <w:rPr>
          <w:rtl/>
        </w:rPr>
      </w:pPr>
      <w:bookmarkStart w:id="4225" w:name="_ETM_Q12_636565"/>
      <w:bookmarkStart w:id="4226" w:name="_ETM_Q12_636645"/>
      <w:bookmarkEnd w:id="4225"/>
      <w:bookmarkEnd w:id="4226"/>
    </w:p>
    <w:p w:rsidR="005168EE" w:rsidRDefault="005168EE" w:rsidP="002D2221">
      <w:pPr>
        <w:pStyle w:val="a4"/>
        <w:keepNext/>
        <w:rPr>
          <w:rtl/>
        </w:rPr>
      </w:pPr>
      <w:bookmarkStart w:id="4227" w:name="_ETM_Q12_638245"/>
      <w:bookmarkStart w:id="4228" w:name="_ETM_Q12_638329"/>
      <w:bookmarkEnd w:id="4227"/>
      <w:bookmarkEnd w:id="4228"/>
      <w:r w:rsidRPr="00B47D76">
        <w:rPr>
          <w:rStyle w:val="TagStyle"/>
          <w:rtl/>
        </w:rPr>
        <w:t xml:space="preserve"> &lt;&lt; דובר &gt;&gt; </w:t>
      </w:r>
      <w:bookmarkStart w:id="4229" w:name="_Toc54214985"/>
      <w:bookmarkStart w:id="4230" w:name="_Toc54217911"/>
      <w:bookmarkStart w:id="4231" w:name="_Toc64358490"/>
      <w:bookmarkStart w:id="4232" w:name="_Toc64810613"/>
      <w:bookmarkStart w:id="4233" w:name="_Toc64810756"/>
      <w:r>
        <w:rPr>
          <w:rtl/>
        </w:rPr>
        <w:t>השר במשרד האוצר יצחק כהן:</w:t>
      </w:r>
      <w:bookmarkEnd w:id="4229"/>
      <w:bookmarkEnd w:id="4230"/>
      <w:bookmarkEnd w:id="4231"/>
      <w:bookmarkEnd w:id="4232"/>
      <w:bookmarkEnd w:id="4233"/>
      <w:r w:rsidRPr="00B47D76">
        <w:rPr>
          <w:rStyle w:val="TagStyle"/>
          <w:rtl/>
        </w:rPr>
        <w:t xml:space="preserve"> &lt;&lt; דובר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חבר הכנסת מאיר כהן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234" w:name="ET_interruption_5082_10"/>
      <w:r w:rsidRPr="0019037A">
        <w:rPr>
          <w:rStyle w:val="TagStyle"/>
          <w:rtl/>
        </w:rPr>
        <w:t xml:space="preserve"> &lt;&lt; קריאה &gt;&gt; </w:t>
      </w:r>
      <w:r>
        <w:rPr>
          <w:rtl/>
        </w:rPr>
        <w:t>מאיר כהן (יש עתיד-תל"ם):</w:t>
      </w:r>
      <w:r w:rsidRPr="0019037A">
        <w:rPr>
          <w:rStyle w:val="TagStyle"/>
          <w:rtl/>
        </w:rPr>
        <w:t xml:space="preserve"> &lt;&lt; קריאה &gt;&gt;</w:t>
      </w:r>
      <w:r>
        <w:rPr>
          <w:rtl/>
        </w:rPr>
        <w:t xml:space="preserve">  </w:t>
      </w:r>
      <w:bookmarkEnd w:id="4234"/>
    </w:p>
    <w:p w:rsidR="005168EE" w:rsidRDefault="005168EE" w:rsidP="00960902">
      <w:pPr>
        <w:rPr>
          <w:rtl/>
          <w:lang w:eastAsia="he-IL"/>
        </w:rPr>
      </w:pPr>
    </w:p>
    <w:p w:rsidR="005168EE" w:rsidRPr="0019037A" w:rsidRDefault="005168EE" w:rsidP="002D2221">
      <w:pPr>
        <w:rPr>
          <w:rtl/>
          <w:lang w:eastAsia="he-IL"/>
        </w:rPr>
      </w:pPr>
      <w:r>
        <w:rPr>
          <w:rFonts w:hint="cs"/>
          <w:rtl/>
          <w:lang w:eastAsia="he-IL"/>
        </w:rPr>
        <w:t xml:space="preserve">אני פה. </w:t>
      </w:r>
    </w:p>
    <w:p w:rsidR="005168EE" w:rsidRDefault="005168EE" w:rsidP="002D2221">
      <w:pPr>
        <w:rPr>
          <w:rtl/>
          <w:lang w:eastAsia="he-IL"/>
        </w:rPr>
      </w:pPr>
    </w:p>
    <w:p w:rsidR="005168EE" w:rsidRDefault="005168EE" w:rsidP="002D2221">
      <w:pPr>
        <w:pStyle w:val="-"/>
        <w:keepNext/>
        <w:rPr>
          <w:rtl/>
        </w:rPr>
      </w:pPr>
      <w:r w:rsidRPr="0019037A">
        <w:rPr>
          <w:rStyle w:val="TagStyle"/>
          <w:rtl/>
        </w:rPr>
        <w:t xml:space="preserve"> &lt;&lt; דובר_המשך &gt;&gt; </w:t>
      </w:r>
      <w:r>
        <w:rPr>
          <w:rtl/>
        </w:rPr>
        <w:t>השר במשרד האוצר יצחק כהן:</w:t>
      </w:r>
      <w:r w:rsidRPr="0019037A">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09460A">
      <w:pPr>
        <w:rPr>
          <w:rtl/>
          <w:lang w:eastAsia="he-IL"/>
        </w:rPr>
      </w:pPr>
      <w:r>
        <w:rPr>
          <w:rFonts w:hint="cs"/>
          <w:rtl/>
          <w:lang w:eastAsia="he-IL"/>
        </w:rPr>
        <w:t>גברתי היושבת</w:t>
      </w:r>
      <w:bookmarkStart w:id="4235" w:name="_ETM_Q12_699488"/>
      <w:bookmarkEnd w:id="4235"/>
      <w:r>
        <w:rPr>
          <w:rFonts w:hint="cs"/>
          <w:rtl/>
          <w:lang w:eastAsia="he-IL"/>
        </w:rPr>
        <w:t xml:space="preserve">-ראש, חבריי חברי הכנסת, כבוד השר, שוב, אני חייב להזכיר </w:t>
      </w:r>
      <w:bookmarkStart w:id="4236" w:name="_ETM_Q12_700812"/>
      <w:bookmarkEnd w:id="4236"/>
      <w:r>
        <w:rPr>
          <w:rFonts w:hint="cs"/>
          <w:rtl/>
          <w:lang w:eastAsia="he-IL"/>
        </w:rPr>
        <w:t>את התקנון – ואתה מכיר אותו</w:t>
      </w:r>
      <w:r w:rsidR="0009460A">
        <w:rPr>
          <w:rFonts w:hint="cs"/>
          <w:rtl/>
          <w:lang w:eastAsia="he-IL"/>
        </w:rPr>
        <w:t>:</w:t>
      </w:r>
      <w:r>
        <w:rPr>
          <w:rFonts w:hint="cs"/>
          <w:rtl/>
          <w:lang w:eastAsia="he-IL"/>
        </w:rPr>
        <w:t xml:space="preserve"> הצעת חוק פרטית שתובא לדיון במליאת </w:t>
      </w:r>
      <w:bookmarkStart w:id="4237" w:name="_ETM_Q12_707104"/>
      <w:bookmarkEnd w:id="4237"/>
      <w:r>
        <w:rPr>
          <w:rFonts w:hint="cs"/>
          <w:rtl/>
          <w:lang w:eastAsia="he-IL"/>
        </w:rPr>
        <w:t xml:space="preserve">הכנסת שטרם נקבעה עמדה לגביה על ידי ועדת השרים לענייני </w:t>
      </w:r>
      <w:bookmarkStart w:id="4238" w:name="_ETM_Q12_709738"/>
      <w:bookmarkEnd w:id="4238"/>
      <w:r>
        <w:rPr>
          <w:rFonts w:hint="cs"/>
          <w:rtl/>
          <w:lang w:eastAsia="he-IL"/>
        </w:rPr>
        <w:t>חקיקה, תהיה עמדת הממשלה להתנגד. זה התקנון</w:t>
      </w:r>
      <w:bookmarkStart w:id="4239" w:name="_ETM_Q12_713261"/>
      <w:bookmarkEnd w:id="4239"/>
      <w:r>
        <w:rPr>
          <w:rFonts w:hint="cs"/>
          <w:rtl/>
          <w:lang w:eastAsia="he-IL"/>
        </w:rPr>
        <w:t xml:space="preserve"> כרגע</w:t>
      </w:r>
      <w:r w:rsidR="0009460A">
        <w:rPr>
          <w:rFonts w:hint="cs"/>
          <w:rtl/>
          <w:lang w:eastAsia="he-IL"/>
        </w:rPr>
        <w:t>,</w:t>
      </w:r>
      <w:r>
        <w:rPr>
          <w:rFonts w:hint="cs"/>
          <w:rtl/>
          <w:lang w:eastAsia="he-IL"/>
        </w:rPr>
        <w:t xml:space="preserve"> עד כאן </w:t>
      </w:r>
      <w:r w:rsidR="0009460A">
        <w:rPr>
          <w:rFonts w:hint="cs"/>
          <w:rtl/>
          <w:lang w:eastAsia="he-IL"/>
        </w:rPr>
        <w:t>ה</w:t>
      </w:r>
      <w:r>
        <w:rPr>
          <w:rFonts w:hint="cs"/>
          <w:rtl/>
          <w:lang w:eastAsia="he-IL"/>
        </w:rPr>
        <w:t>פורמליסטיקה</w:t>
      </w:r>
      <w:r w:rsidR="0009460A">
        <w:rPr>
          <w:rFonts w:hint="cs"/>
          <w:rtl/>
          <w:lang w:eastAsia="he-IL"/>
        </w:rPr>
        <w:t>.</w:t>
      </w:r>
      <w:r>
        <w:rPr>
          <w:rFonts w:hint="cs"/>
          <w:rtl/>
          <w:lang w:eastAsia="he-IL"/>
        </w:rPr>
        <w:t xml:space="preserve"> הצעת החוק מבקשת להעלות </w:t>
      </w:r>
      <w:bookmarkStart w:id="4240" w:name="_ETM_Q12_720294"/>
      <w:bookmarkEnd w:id="4240"/>
      <w:r>
        <w:rPr>
          <w:rFonts w:hint="cs"/>
          <w:rtl/>
          <w:lang w:eastAsia="he-IL"/>
        </w:rPr>
        <w:t xml:space="preserve">את שיעור העדכון השנתי האוטומטי, הטייס האוטומטי, של תעריף הארנונה, כך שבמקום עדכון </w:t>
      </w:r>
      <w:bookmarkStart w:id="4241" w:name="_ETM_Q12_726463"/>
      <w:bookmarkEnd w:id="4241"/>
      <w:r>
        <w:rPr>
          <w:rFonts w:hint="cs"/>
          <w:rtl/>
          <w:lang w:eastAsia="he-IL"/>
        </w:rPr>
        <w:t xml:space="preserve">בשיעור הסכום המתקבל מחיבור של מחצית </w:t>
      </w:r>
      <w:r>
        <w:rPr>
          <w:rFonts w:hint="cs"/>
          <w:rtl/>
          <w:lang w:eastAsia="he-IL"/>
        </w:rPr>
        <w:lastRenderedPageBreak/>
        <w:t xml:space="preserve">שיעור עדכון מדד המחירים </w:t>
      </w:r>
      <w:bookmarkStart w:id="4242" w:name="_ETM_Q12_730842"/>
      <w:bookmarkEnd w:id="4242"/>
      <w:r>
        <w:rPr>
          <w:rFonts w:hint="cs"/>
          <w:rtl/>
          <w:lang w:eastAsia="he-IL"/>
        </w:rPr>
        <w:t xml:space="preserve">ומחצית שיעור עדכון מדד השכר הציבורי, העדכון יהיה בשיעור מדד </w:t>
      </w:r>
      <w:bookmarkStart w:id="4243" w:name="_ETM_Q12_736690"/>
      <w:bookmarkEnd w:id="4243"/>
      <w:r>
        <w:rPr>
          <w:rFonts w:hint="cs"/>
          <w:rtl/>
          <w:lang w:eastAsia="he-IL"/>
        </w:rPr>
        <w:t xml:space="preserve">המחירים בלבד. מאיר, עד כאן נכון? </w:t>
      </w:r>
    </w:p>
    <w:p w:rsidR="005168EE" w:rsidRDefault="005168EE" w:rsidP="002D2221">
      <w:pPr>
        <w:rPr>
          <w:rtl/>
          <w:lang w:eastAsia="he-IL"/>
        </w:rPr>
      </w:pPr>
    </w:p>
    <w:p w:rsidR="005168EE" w:rsidRDefault="005168EE" w:rsidP="002D2221">
      <w:pPr>
        <w:pStyle w:val="af5"/>
        <w:keepNext/>
        <w:rPr>
          <w:rtl/>
        </w:rPr>
      </w:pPr>
      <w:bookmarkStart w:id="4244" w:name="ET_interruption_5082_12"/>
      <w:r w:rsidRPr="00F71FC3">
        <w:rPr>
          <w:rStyle w:val="TagStyle"/>
          <w:rtl/>
        </w:rPr>
        <w:t xml:space="preserve"> &lt;&lt; קריאה &gt;&gt; </w:t>
      </w:r>
      <w:r>
        <w:rPr>
          <w:rtl/>
        </w:rPr>
        <w:t>מאיר כהן (יש עתיד-תל"ם):</w:t>
      </w:r>
      <w:r w:rsidRPr="00F71FC3">
        <w:rPr>
          <w:rStyle w:val="TagStyle"/>
          <w:rtl/>
        </w:rPr>
        <w:t xml:space="preserve"> &lt;&lt; קריאה &gt;&gt;</w:t>
      </w:r>
      <w:r>
        <w:rPr>
          <w:rtl/>
        </w:rPr>
        <w:t xml:space="preserve">  </w:t>
      </w:r>
      <w:bookmarkEnd w:id="424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כן, כן. </w:t>
      </w:r>
    </w:p>
    <w:p w:rsidR="005168EE" w:rsidRDefault="005168EE" w:rsidP="002D2221">
      <w:pPr>
        <w:rPr>
          <w:rtl/>
          <w:lang w:eastAsia="he-IL"/>
        </w:rPr>
      </w:pPr>
      <w:bookmarkStart w:id="4245" w:name="TOR_Q13"/>
      <w:bookmarkEnd w:id="4245"/>
    </w:p>
    <w:p w:rsidR="005168EE" w:rsidRDefault="005168EE" w:rsidP="002D2221">
      <w:pPr>
        <w:pStyle w:val="-"/>
        <w:keepNext/>
        <w:rPr>
          <w:rtl/>
        </w:rPr>
      </w:pPr>
      <w:r w:rsidRPr="00313E27">
        <w:rPr>
          <w:rStyle w:val="TagStyle"/>
          <w:rtl/>
        </w:rPr>
        <w:t xml:space="preserve"> &lt;&lt; דובר_המשך &gt;&gt; </w:t>
      </w:r>
      <w:r>
        <w:rPr>
          <w:rtl/>
        </w:rPr>
        <w:t>השר במשרד האוצר יצחק כהן:</w:t>
      </w:r>
      <w:r w:rsidRPr="00313E27">
        <w:rPr>
          <w:rStyle w:val="TagStyle"/>
          <w:rtl/>
        </w:rPr>
        <w:t xml:space="preserve"> &lt;&lt; דובר_המשך &gt;&gt;</w:t>
      </w:r>
      <w:r>
        <w:rPr>
          <w:rtl/>
        </w:rPr>
        <w:t xml:space="preserve">  </w:t>
      </w:r>
    </w:p>
    <w:p w:rsidR="005168EE" w:rsidRPr="00313E27" w:rsidRDefault="005168EE" w:rsidP="002D2221">
      <w:pPr>
        <w:ind w:firstLine="0"/>
        <w:rPr>
          <w:rtl/>
          <w:lang w:eastAsia="he-IL"/>
        </w:rPr>
      </w:pPr>
    </w:p>
    <w:p w:rsidR="005168EE" w:rsidRDefault="005168EE" w:rsidP="002D2221">
      <w:pPr>
        <w:rPr>
          <w:rtl/>
          <w:lang w:eastAsia="he-IL"/>
        </w:rPr>
      </w:pPr>
      <w:r>
        <w:rPr>
          <w:rFonts w:hint="cs"/>
          <w:rtl/>
          <w:lang w:eastAsia="he-IL"/>
        </w:rPr>
        <w:t xml:space="preserve">שיעור העדכון השנתי של תעריף הארנונה נקבע ביחס לתמהיל </w:t>
      </w:r>
      <w:bookmarkStart w:id="4246" w:name="_ETM_Q13_142000"/>
      <w:bookmarkEnd w:id="4246"/>
      <w:r>
        <w:rPr>
          <w:rFonts w:hint="cs"/>
          <w:rtl/>
          <w:lang w:eastAsia="he-IL"/>
        </w:rPr>
        <w:t xml:space="preserve">ההוצאות ברשויות המקומיות, כשמחציתן על שכר וכמחציתן על </w:t>
      </w:r>
      <w:bookmarkStart w:id="4247" w:name="_ETM_Q13_147000"/>
      <w:bookmarkEnd w:id="4247"/>
      <w:r>
        <w:rPr>
          <w:rFonts w:hint="cs"/>
          <w:rtl/>
          <w:lang w:eastAsia="he-IL"/>
        </w:rPr>
        <w:t xml:space="preserve">קניות. כך, שיעור העדכון בעצם מגלם את השינוי הצפוי בהוצאות </w:t>
      </w:r>
      <w:bookmarkStart w:id="4248" w:name="_ETM_Q13_155000"/>
      <w:bookmarkEnd w:id="4248"/>
      <w:r>
        <w:rPr>
          <w:rFonts w:hint="cs"/>
          <w:rtl/>
          <w:lang w:eastAsia="he-IL"/>
        </w:rPr>
        <w:t xml:space="preserve">העירייה, ואי-עדכון מהווה ירידה בהכנסות הריאליות של הרשויות המקומיות ומערער </w:t>
      </w:r>
      <w:bookmarkStart w:id="4249" w:name="_ETM_Q13_162000"/>
      <w:bookmarkEnd w:id="4249"/>
      <w:r>
        <w:rPr>
          <w:rFonts w:hint="cs"/>
          <w:rtl/>
          <w:lang w:eastAsia="he-IL"/>
        </w:rPr>
        <w:t xml:space="preserve">את האיזון התקציבי שלהן. אתה היית ראש רשות, </w:t>
      </w:r>
      <w:bookmarkStart w:id="4250" w:name="_ETM_Q13_166000"/>
      <w:bookmarkEnd w:id="4250"/>
      <w:r>
        <w:rPr>
          <w:rFonts w:hint="cs"/>
          <w:rtl/>
          <w:lang w:eastAsia="he-IL"/>
        </w:rPr>
        <w:t xml:space="preserve">אתה מכיר את זה היטב. </w:t>
      </w:r>
    </w:p>
    <w:p w:rsidR="005168EE" w:rsidRDefault="005168EE" w:rsidP="002D2221">
      <w:pPr>
        <w:rPr>
          <w:rtl/>
          <w:lang w:eastAsia="he-IL"/>
        </w:rPr>
      </w:pPr>
    </w:p>
    <w:p w:rsidR="005168EE" w:rsidRDefault="005168EE" w:rsidP="002D2221">
      <w:pPr>
        <w:pStyle w:val="af5"/>
        <w:keepNext/>
        <w:rPr>
          <w:rtl/>
        </w:rPr>
      </w:pPr>
      <w:bookmarkStart w:id="4251" w:name="ET_interruption_5082_6"/>
      <w:r w:rsidRPr="00313E27">
        <w:rPr>
          <w:rStyle w:val="TagStyle"/>
          <w:rtl/>
        </w:rPr>
        <w:t xml:space="preserve">&lt;&lt; קריאה &gt;&gt; </w:t>
      </w:r>
      <w:r>
        <w:rPr>
          <w:rtl/>
        </w:rPr>
        <w:t>מאיר כהן (יש עתיד-תל"ם):</w:t>
      </w:r>
      <w:r w:rsidRPr="00313E27">
        <w:rPr>
          <w:rStyle w:val="TagStyle"/>
          <w:rtl/>
        </w:rPr>
        <w:t xml:space="preserve"> &lt;&lt; קריאה &gt;&gt;</w:t>
      </w:r>
      <w:r>
        <w:rPr>
          <w:rtl/>
        </w:rPr>
        <w:t xml:space="preserve">  </w:t>
      </w:r>
      <w:bookmarkEnd w:id="4251"/>
    </w:p>
    <w:p w:rsidR="005168EE" w:rsidRPr="00313E27" w:rsidRDefault="005168EE" w:rsidP="002D2221">
      <w:pPr>
        <w:ind w:firstLine="0"/>
        <w:rPr>
          <w:rtl/>
          <w:lang w:eastAsia="he-IL"/>
        </w:rPr>
      </w:pPr>
    </w:p>
    <w:p w:rsidR="005168EE" w:rsidRDefault="005168EE" w:rsidP="002D2221">
      <w:pPr>
        <w:rPr>
          <w:rtl/>
          <w:lang w:eastAsia="he-IL"/>
        </w:rPr>
      </w:pPr>
      <w:r>
        <w:rPr>
          <w:rFonts w:hint="cs"/>
          <w:rtl/>
          <w:lang w:eastAsia="he-IL"/>
        </w:rPr>
        <w:t xml:space="preserve">אדוני השר, חבל, תחסוך את </w:t>
      </w:r>
      <w:r>
        <w:rPr>
          <w:rFonts w:hint="eastAsia"/>
          <w:rtl/>
          <w:lang w:eastAsia="he-IL"/>
        </w:rPr>
        <w:t>–</w:t>
      </w:r>
      <w:r>
        <w:rPr>
          <w:rFonts w:hint="cs"/>
          <w:rtl/>
          <w:lang w:eastAsia="he-IL"/>
        </w:rPr>
        <w:t xml:space="preserve"> אני הצעתי הצעה שזה יעלה בקבינט וראשי הרשויות </w:t>
      </w:r>
      <w:r w:rsidR="00055F15">
        <w:rPr>
          <w:rFonts w:hint="cs"/>
          <w:rtl/>
          <w:lang w:eastAsia="he-IL"/>
        </w:rPr>
        <w:t>– – –</w:t>
      </w:r>
    </w:p>
    <w:p w:rsidR="005168EE" w:rsidRDefault="005168EE" w:rsidP="002D2221">
      <w:pPr>
        <w:rPr>
          <w:rtl/>
          <w:lang w:eastAsia="he-IL"/>
        </w:rPr>
      </w:pPr>
    </w:p>
    <w:p w:rsidR="005168EE" w:rsidRDefault="005168EE" w:rsidP="002D2221">
      <w:pPr>
        <w:pStyle w:val="-"/>
        <w:keepNext/>
        <w:rPr>
          <w:rtl/>
        </w:rPr>
      </w:pPr>
      <w:bookmarkStart w:id="4252" w:name="ET_speakercontinue_6096_5"/>
      <w:r w:rsidRPr="00313E27">
        <w:rPr>
          <w:rStyle w:val="TagStyle"/>
          <w:rtl/>
        </w:rPr>
        <w:t xml:space="preserve"> &lt;&lt; דובר_המשך &gt;&gt; </w:t>
      </w:r>
      <w:r>
        <w:rPr>
          <w:rtl/>
        </w:rPr>
        <w:t>השר במשרד האוצר יצחק כהן:</w:t>
      </w:r>
      <w:r w:rsidRPr="00313E27">
        <w:rPr>
          <w:rStyle w:val="TagStyle"/>
          <w:rtl/>
        </w:rPr>
        <w:t xml:space="preserve"> &lt;&lt; דובר_המשך &gt;&gt;</w:t>
      </w:r>
      <w:r>
        <w:rPr>
          <w:rtl/>
        </w:rPr>
        <w:t xml:space="preserve">  </w:t>
      </w:r>
      <w:bookmarkEnd w:id="4252"/>
    </w:p>
    <w:p w:rsidR="005168EE" w:rsidRDefault="005168EE" w:rsidP="00960902">
      <w:pPr>
        <w:rPr>
          <w:rtl/>
          <w:lang w:eastAsia="he-IL"/>
        </w:rPr>
      </w:pPr>
    </w:p>
    <w:p w:rsidR="005168EE" w:rsidRDefault="005168EE" w:rsidP="007C1A80">
      <w:pPr>
        <w:rPr>
          <w:rtl/>
          <w:lang w:eastAsia="he-IL"/>
        </w:rPr>
      </w:pPr>
      <w:r>
        <w:rPr>
          <w:rFonts w:hint="cs"/>
          <w:rtl/>
          <w:lang w:eastAsia="he-IL"/>
        </w:rPr>
        <w:t xml:space="preserve">רגע, </w:t>
      </w:r>
      <w:bookmarkStart w:id="4253" w:name="_ETM_Q13_172000"/>
      <w:bookmarkEnd w:id="4253"/>
      <w:r>
        <w:rPr>
          <w:rFonts w:hint="cs"/>
          <w:rtl/>
          <w:lang w:eastAsia="he-IL"/>
        </w:rPr>
        <w:t xml:space="preserve">רגע, דקה, דקה, אני רוצה לסכם. התייעצתי עם </w:t>
      </w:r>
      <w:bookmarkStart w:id="4254" w:name="_ETM_Q13_176000"/>
      <w:bookmarkEnd w:id="4254"/>
      <w:r>
        <w:rPr>
          <w:rFonts w:hint="cs"/>
          <w:rtl/>
          <w:lang w:eastAsia="he-IL"/>
        </w:rPr>
        <w:t xml:space="preserve">השר המקשר, השר דודי אמסלם, יש לנו איזשהו סיכום בינינו, </w:t>
      </w:r>
      <w:bookmarkStart w:id="4255" w:name="_ETM_Q13_181000"/>
      <w:bookmarkEnd w:id="4255"/>
      <w:r>
        <w:rPr>
          <w:rFonts w:hint="cs"/>
          <w:rtl/>
          <w:lang w:eastAsia="he-IL"/>
        </w:rPr>
        <w:t>ואני רוצה להציג לך את הסיכום של דודי ושלי</w:t>
      </w:r>
      <w:bookmarkStart w:id="4256" w:name="_ETM_Q13_186000"/>
      <w:bookmarkEnd w:id="4256"/>
      <w:r>
        <w:rPr>
          <w:rFonts w:hint="cs"/>
          <w:rtl/>
          <w:lang w:eastAsia="he-IL"/>
        </w:rPr>
        <w:t xml:space="preserve"> </w:t>
      </w:r>
      <w:r w:rsidR="007C1A80">
        <w:rPr>
          <w:rFonts w:hint="eastAsia"/>
          <w:rtl/>
          <w:lang w:eastAsia="he-IL"/>
        </w:rPr>
        <w:t xml:space="preserve">– </w:t>
      </w:r>
      <w:r>
        <w:rPr>
          <w:rFonts w:hint="cs"/>
          <w:rtl/>
          <w:lang w:eastAsia="he-IL"/>
        </w:rPr>
        <w:t>אם תקבל אותו</w:t>
      </w:r>
      <w:r w:rsidR="0009460A">
        <w:rPr>
          <w:rFonts w:hint="cs"/>
          <w:rtl/>
          <w:lang w:eastAsia="he-IL"/>
        </w:rPr>
        <w:t xml:space="preserve">. </w:t>
      </w:r>
      <w:bookmarkStart w:id="4257" w:name="_ETM_Q13_182000"/>
      <w:bookmarkEnd w:id="4257"/>
      <w:r>
        <w:rPr>
          <w:rFonts w:hint="cs"/>
          <w:rtl/>
          <w:lang w:eastAsia="he-IL"/>
        </w:rPr>
        <w:t xml:space="preserve">משרד האוצר מתנגד לצעדים </w:t>
      </w:r>
      <w:bookmarkStart w:id="4258" w:name="_ETM_Q13_188000"/>
      <w:bookmarkEnd w:id="4258"/>
      <w:r>
        <w:rPr>
          <w:rFonts w:hint="cs"/>
          <w:rtl/>
          <w:lang w:eastAsia="he-IL"/>
        </w:rPr>
        <w:t xml:space="preserve">אשר משמעותם פגיעה בהכנסות הרשויות המקומיות. שינוי שיעור העדכון מ-1.1% </w:t>
      </w:r>
      <w:bookmarkStart w:id="4259" w:name="_ETM_Q13_195000"/>
      <w:bookmarkEnd w:id="4259"/>
      <w:r>
        <w:rPr>
          <w:rFonts w:hint="cs"/>
          <w:rtl/>
          <w:lang w:eastAsia="he-IL"/>
        </w:rPr>
        <w:t>למינוס 0.59% משמעו אובדן הכנסות משמעותי לרשויות המקומיות, המוערך בס</w:t>
      </w:r>
      <w:r w:rsidR="007C1A80">
        <w:rPr>
          <w:rFonts w:hint="cs"/>
          <w:rtl/>
          <w:lang w:eastAsia="he-IL"/>
        </w:rPr>
        <w:t>כום של</w:t>
      </w:r>
      <w:r>
        <w:rPr>
          <w:rFonts w:hint="cs"/>
          <w:rtl/>
          <w:lang w:eastAsia="he-IL"/>
        </w:rPr>
        <w:t xml:space="preserve"> 236.5 מיליון ש"ח על פי נתוני הגבייה </w:t>
      </w:r>
      <w:bookmarkStart w:id="4260" w:name="_ETM_Q13_201000"/>
      <w:bookmarkEnd w:id="4260"/>
      <w:r>
        <w:rPr>
          <w:rFonts w:hint="cs"/>
          <w:rtl/>
          <w:lang w:eastAsia="he-IL"/>
        </w:rPr>
        <w:t>של הלמ"ס לשנת 2018.</w:t>
      </w:r>
      <w:r w:rsidR="0009460A">
        <w:rPr>
          <w:rFonts w:hint="cs"/>
          <w:rtl/>
          <w:lang w:eastAsia="he-IL"/>
        </w:rPr>
        <w:t xml:space="preserve"> </w:t>
      </w:r>
      <w:bookmarkStart w:id="4261" w:name="_ETM_Q13_203000"/>
      <w:bookmarkEnd w:id="4261"/>
      <w:r>
        <w:rPr>
          <w:rFonts w:hint="cs"/>
          <w:rtl/>
          <w:lang w:eastAsia="he-IL"/>
        </w:rPr>
        <w:t xml:space="preserve">הכנסת הרשויות המקומיות מארנונה מהווה מקור </w:t>
      </w:r>
      <w:bookmarkStart w:id="4262" w:name="_ETM_Q13_211000"/>
      <w:bookmarkEnd w:id="4262"/>
      <w:r>
        <w:rPr>
          <w:rFonts w:hint="cs"/>
          <w:rtl/>
          <w:lang w:eastAsia="he-IL"/>
        </w:rPr>
        <w:t xml:space="preserve">הכנסה עיקרי לטובת אספקת השירותים לתושבים וניהול העירייה. </w:t>
      </w:r>
      <w:bookmarkStart w:id="4263" w:name="_ETM_Q13_213000"/>
      <w:bookmarkEnd w:id="4263"/>
      <w:r>
        <w:rPr>
          <w:rFonts w:hint="cs"/>
          <w:rtl/>
          <w:lang w:eastAsia="he-IL"/>
        </w:rPr>
        <w:t>משום כך, פגיעה שכז</w:t>
      </w:r>
      <w:r w:rsidR="007C1A80">
        <w:rPr>
          <w:rFonts w:hint="cs"/>
          <w:rtl/>
          <w:lang w:eastAsia="he-IL"/>
        </w:rPr>
        <w:t>את</w:t>
      </w:r>
      <w:r>
        <w:rPr>
          <w:rFonts w:hint="cs"/>
          <w:rtl/>
          <w:lang w:eastAsia="he-IL"/>
        </w:rPr>
        <w:t xml:space="preserve"> בתקציבי הרשויות המקומיות, משמעה פגיעה ישירה </w:t>
      </w:r>
      <w:bookmarkStart w:id="4264" w:name="_ETM_Q13_217000"/>
      <w:bookmarkEnd w:id="4264"/>
      <w:r>
        <w:rPr>
          <w:rFonts w:hint="cs"/>
          <w:rtl/>
          <w:lang w:eastAsia="he-IL"/>
        </w:rPr>
        <w:t xml:space="preserve">ברמה ובהיקף השירותים לתושב. פגיעה כאמור בהכנסות הרשויות המקומיות עלולה, </w:t>
      </w:r>
      <w:bookmarkStart w:id="4265" w:name="_ETM_Q13_224000"/>
      <w:bookmarkEnd w:id="4265"/>
      <w:r>
        <w:rPr>
          <w:rFonts w:hint="cs"/>
          <w:rtl/>
          <w:lang w:eastAsia="he-IL"/>
        </w:rPr>
        <w:t xml:space="preserve">כאשר מדובר ברשויות חלשות הנתמכות על ידי המדינה, ליפול בסופו של יום על תקציב המדינה.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בנוסף, אישור </w:t>
      </w:r>
      <w:bookmarkStart w:id="4266" w:name="_ETM_Q13_228000"/>
      <w:bookmarkEnd w:id="4266"/>
      <w:r>
        <w:rPr>
          <w:rFonts w:hint="cs"/>
          <w:rtl/>
          <w:lang w:eastAsia="he-IL"/>
        </w:rPr>
        <w:t xml:space="preserve">הצעת החוק שבנדון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267" w:name="_ETM_Q13_229000"/>
      <w:bookmarkStart w:id="4268" w:name="ET_interruption_5082_8"/>
      <w:bookmarkEnd w:id="4267"/>
      <w:r w:rsidRPr="000F3930">
        <w:rPr>
          <w:rStyle w:val="TagStyle"/>
          <w:rtl/>
        </w:rPr>
        <w:t xml:space="preserve"> &lt;&lt; קריאה &gt;&gt; </w:t>
      </w:r>
      <w:r>
        <w:rPr>
          <w:rtl/>
        </w:rPr>
        <w:t>מאיר כהן (יש עתיד-תל"ם):</w:t>
      </w:r>
      <w:r w:rsidRPr="000F3930">
        <w:rPr>
          <w:rStyle w:val="TagStyle"/>
          <w:rtl/>
        </w:rPr>
        <w:t xml:space="preserve"> &lt;&lt; קריאה &gt;&gt;</w:t>
      </w:r>
      <w:r>
        <w:rPr>
          <w:rtl/>
        </w:rPr>
        <w:t xml:space="preserve">  </w:t>
      </w:r>
      <w:bookmarkEnd w:id="426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אז מה? אז מה? אז שייפול על תקציב המדינה. </w:t>
      </w:r>
    </w:p>
    <w:p w:rsidR="005168EE" w:rsidRDefault="005168EE" w:rsidP="002D2221">
      <w:pPr>
        <w:rPr>
          <w:rtl/>
          <w:lang w:eastAsia="he-IL"/>
        </w:rPr>
      </w:pPr>
    </w:p>
    <w:p w:rsidR="005168EE" w:rsidRDefault="005168EE" w:rsidP="002D2221">
      <w:pPr>
        <w:pStyle w:val="-"/>
        <w:keepNext/>
        <w:rPr>
          <w:rtl/>
        </w:rPr>
      </w:pPr>
      <w:bookmarkStart w:id="4269" w:name="_ETM_Q13_233000"/>
      <w:bookmarkEnd w:id="4269"/>
      <w:r w:rsidRPr="000F3930">
        <w:rPr>
          <w:rStyle w:val="TagStyle"/>
          <w:rtl/>
        </w:rPr>
        <w:lastRenderedPageBreak/>
        <w:t xml:space="preserve"> &lt;&lt; דובר_המשך &gt;&gt; </w:t>
      </w:r>
      <w:r>
        <w:rPr>
          <w:rtl/>
        </w:rPr>
        <w:t>השר במשרד האוצר יצחק כהן:</w:t>
      </w:r>
      <w:r w:rsidRPr="000F3930">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bookmarkStart w:id="4270" w:name="_ETM_Q13_230000"/>
      <w:bookmarkEnd w:id="4270"/>
      <w:r>
        <w:rPr>
          <w:rFonts w:hint="cs"/>
          <w:rtl/>
          <w:lang w:eastAsia="he-IL"/>
        </w:rPr>
        <w:t xml:space="preserve">דקה, דקה, </w:t>
      </w:r>
      <w:bookmarkStart w:id="4271" w:name="_ETM_Q13_232000"/>
      <w:bookmarkEnd w:id="4271"/>
      <w:r>
        <w:rPr>
          <w:rFonts w:hint="cs"/>
          <w:rtl/>
          <w:lang w:eastAsia="he-IL"/>
        </w:rPr>
        <w:t xml:space="preserve">תן לי לסיים, ואני אגיד לך מה סיכמתי עם דודי. </w:t>
      </w:r>
    </w:p>
    <w:p w:rsidR="005168EE" w:rsidRDefault="005168EE" w:rsidP="002D2221">
      <w:pPr>
        <w:rPr>
          <w:rtl/>
          <w:lang w:eastAsia="he-IL"/>
        </w:rPr>
      </w:pPr>
    </w:p>
    <w:p w:rsidR="005168EE" w:rsidRDefault="005168EE" w:rsidP="002D2221">
      <w:pPr>
        <w:pStyle w:val="af6"/>
        <w:keepNext/>
        <w:rPr>
          <w:rtl/>
        </w:rPr>
      </w:pPr>
      <w:bookmarkStart w:id="4272" w:name="_ETM_Q13_239000"/>
      <w:bookmarkEnd w:id="4272"/>
      <w:r w:rsidRPr="000F3930">
        <w:rPr>
          <w:rStyle w:val="TagStyle"/>
          <w:rtl/>
        </w:rPr>
        <w:t xml:space="preserve"> &lt;&lt; יור &gt;&gt; </w:t>
      </w:r>
      <w:r>
        <w:rPr>
          <w:rtl/>
        </w:rPr>
        <w:t>היו"ר אורנה ברביבאי:</w:t>
      </w:r>
      <w:r w:rsidRPr="000F3930">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4273" w:name="_ETM_Q13_240000"/>
      <w:bookmarkEnd w:id="4273"/>
      <w:r>
        <w:rPr>
          <w:rFonts w:hint="cs"/>
          <w:rtl/>
          <w:lang w:eastAsia="he-IL"/>
        </w:rPr>
        <w:t xml:space="preserve">שומר אותנו במתח. </w:t>
      </w:r>
    </w:p>
    <w:p w:rsidR="005168EE" w:rsidRDefault="005168EE" w:rsidP="002D2221">
      <w:pPr>
        <w:rPr>
          <w:rtl/>
          <w:lang w:eastAsia="he-IL"/>
        </w:rPr>
      </w:pPr>
    </w:p>
    <w:p w:rsidR="005168EE" w:rsidRDefault="005168EE" w:rsidP="002D2221">
      <w:pPr>
        <w:pStyle w:val="-"/>
        <w:keepNext/>
        <w:rPr>
          <w:rtl/>
        </w:rPr>
      </w:pPr>
      <w:bookmarkStart w:id="4274" w:name="_ETM_Q13_241000"/>
      <w:bookmarkEnd w:id="4274"/>
      <w:r w:rsidRPr="000F3930">
        <w:rPr>
          <w:rStyle w:val="TagStyle"/>
          <w:rtl/>
        </w:rPr>
        <w:t xml:space="preserve"> &lt;&lt; דובר_המשך &gt;&gt; </w:t>
      </w:r>
      <w:r>
        <w:rPr>
          <w:rtl/>
        </w:rPr>
        <w:t>השר במשרד האוצר יצחק כהן:</w:t>
      </w:r>
      <w:r w:rsidRPr="000F3930">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09460A">
      <w:pPr>
        <w:rPr>
          <w:rtl/>
          <w:lang w:eastAsia="he-IL"/>
        </w:rPr>
      </w:pPr>
      <w:bookmarkStart w:id="4275" w:name="_ETM_Q13_242000"/>
      <w:bookmarkEnd w:id="4275"/>
      <w:r>
        <w:rPr>
          <w:rFonts w:hint="cs"/>
          <w:rtl/>
          <w:lang w:eastAsia="he-IL"/>
        </w:rPr>
        <w:t xml:space="preserve">בנוסף, אישור הצעת החוק </w:t>
      </w:r>
      <w:bookmarkStart w:id="4276" w:name="_ETM_Q13_245000"/>
      <w:bookmarkEnd w:id="4276"/>
      <w:r>
        <w:rPr>
          <w:rFonts w:hint="cs"/>
          <w:rtl/>
          <w:lang w:eastAsia="he-IL"/>
        </w:rPr>
        <w:t>שבנדון עלול להוביל ללחצים הולכים וגוברים לחקיקה נוספת המטילה עלו</w:t>
      </w:r>
      <w:bookmarkStart w:id="4277" w:name="_ETM_Q13_248000"/>
      <w:bookmarkEnd w:id="4277"/>
      <w:r>
        <w:rPr>
          <w:rFonts w:hint="cs"/>
          <w:rtl/>
          <w:lang w:eastAsia="he-IL"/>
        </w:rPr>
        <w:t xml:space="preserve">יות על הרשויות המקומיות או גורעת את הכנסותיהן. לא ניתן </w:t>
      </w:r>
      <w:bookmarkStart w:id="4278" w:name="_ETM_Q13_256000"/>
      <w:bookmarkEnd w:id="4278"/>
      <w:r>
        <w:rPr>
          <w:rFonts w:hint="cs"/>
          <w:rtl/>
          <w:lang w:eastAsia="he-IL"/>
        </w:rPr>
        <w:t xml:space="preserve">להתייחס להצעה זו בנפרד מהצעות החוק הנוספת, שכן יחדיו מדובר </w:t>
      </w:r>
      <w:bookmarkStart w:id="4279" w:name="_ETM_Q13_257000"/>
      <w:bookmarkEnd w:id="4279"/>
      <w:r>
        <w:rPr>
          <w:rFonts w:hint="cs"/>
          <w:rtl/>
          <w:lang w:eastAsia="he-IL"/>
        </w:rPr>
        <w:t xml:space="preserve">על נטל משמעותי ביותר על הרשויות המקומיות, הפוגע בסופו של </w:t>
      </w:r>
      <w:bookmarkStart w:id="4280" w:name="_ETM_Q13_263000"/>
      <w:bookmarkEnd w:id="4280"/>
      <w:r>
        <w:rPr>
          <w:rFonts w:hint="cs"/>
          <w:rtl/>
          <w:lang w:eastAsia="he-IL"/>
        </w:rPr>
        <w:t xml:space="preserve">יום בשירות הניתן על ידיהן לתושביהן. </w:t>
      </w:r>
    </w:p>
    <w:p w:rsidR="005168EE" w:rsidRDefault="005168EE" w:rsidP="002D2221">
      <w:pPr>
        <w:rPr>
          <w:rtl/>
          <w:lang w:eastAsia="he-IL"/>
        </w:rPr>
      </w:pPr>
    </w:p>
    <w:p w:rsidR="005168EE" w:rsidRPr="000F3930" w:rsidRDefault="005168EE" w:rsidP="0009460A">
      <w:pPr>
        <w:rPr>
          <w:rtl/>
          <w:lang w:eastAsia="he-IL"/>
        </w:rPr>
      </w:pPr>
      <w:bookmarkStart w:id="4281" w:name="_ETM_Q13_269000"/>
      <w:bookmarkEnd w:id="4281"/>
      <w:r>
        <w:rPr>
          <w:rFonts w:hint="cs"/>
          <w:rtl/>
          <w:lang w:eastAsia="he-IL"/>
        </w:rPr>
        <w:t>כבוד השר דוד אמס</w:t>
      </w:r>
      <w:bookmarkStart w:id="4282" w:name="_ETM_Q13_273000"/>
      <w:bookmarkEnd w:id="4282"/>
      <w:r>
        <w:rPr>
          <w:rFonts w:hint="cs"/>
          <w:rtl/>
          <w:lang w:eastAsia="he-IL"/>
        </w:rPr>
        <w:t xml:space="preserve">לם ואני רוצים להציע לך </w:t>
      </w:r>
      <w:r>
        <w:rPr>
          <w:rtl/>
          <w:lang w:eastAsia="he-IL"/>
        </w:rPr>
        <w:t>–</w:t>
      </w:r>
      <w:r>
        <w:rPr>
          <w:rFonts w:hint="cs"/>
          <w:rtl/>
          <w:lang w:eastAsia="he-IL"/>
        </w:rPr>
        <w:t xml:space="preserve"> אני רק מזכיר את </w:t>
      </w:r>
      <w:bookmarkStart w:id="4283" w:name="_ETM_Q13_275000"/>
      <w:bookmarkEnd w:id="4283"/>
      <w:r>
        <w:rPr>
          <w:rFonts w:hint="cs"/>
          <w:rtl/>
          <w:lang w:eastAsia="he-IL"/>
        </w:rPr>
        <w:t xml:space="preserve">תקופת הקורונה, משבר די קשה </w:t>
      </w:r>
      <w:r>
        <w:rPr>
          <w:rtl/>
          <w:lang w:eastAsia="he-IL"/>
        </w:rPr>
        <w:t>–</w:t>
      </w:r>
      <w:r>
        <w:rPr>
          <w:rFonts w:hint="cs"/>
          <w:rtl/>
          <w:lang w:eastAsia="he-IL"/>
        </w:rPr>
        <w:t xml:space="preserve"> אם אתה </w:t>
      </w:r>
      <w:bookmarkStart w:id="4284" w:name="_ETM_Q13_281000"/>
      <w:bookmarkEnd w:id="4284"/>
      <w:r>
        <w:rPr>
          <w:rFonts w:hint="cs"/>
          <w:rtl/>
          <w:lang w:eastAsia="he-IL"/>
        </w:rPr>
        <w:t xml:space="preserve">מוכן בבקשה להסיר את ההצעה הזאת ולבוא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285" w:name="ET_interruption_5971_12"/>
      <w:r w:rsidRPr="000F3930">
        <w:rPr>
          <w:rStyle w:val="TagStyle"/>
          <w:rtl/>
        </w:rPr>
        <w:t xml:space="preserve"> &lt;&lt; קריאה &gt;&gt; </w:t>
      </w:r>
      <w:r>
        <w:rPr>
          <w:rtl/>
        </w:rPr>
        <w:t>השר המקשר בין הממשלה לכנסת דוד אמסלם:</w:t>
      </w:r>
      <w:r w:rsidRPr="000F3930">
        <w:rPr>
          <w:rStyle w:val="TagStyle"/>
          <w:rtl/>
        </w:rPr>
        <w:t xml:space="preserve"> &lt;&lt; קריאה &gt;&gt;</w:t>
      </w:r>
      <w:r>
        <w:rPr>
          <w:rtl/>
        </w:rPr>
        <w:t xml:space="preserve">  </w:t>
      </w:r>
      <w:bookmarkEnd w:id="428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תזמן את </w:t>
      </w:r>
      <w:r w:rsidR="00055F15">
        <w:rPr>
          <w:rFonts w:hint="cs"/>
          <w:rtl/>
          <w:lang w:eastAsia="he-IL"/>
        </w:rPr>
        <w:t>– – –</w:t>
      </w:r>
    </w:p>
    <w:p w:rsidR="005168EE" w:rsidRDefault="005168EE" w:rsidP="002D2221">
      <w:pPr>
        <w:rPr>
          <w:rtl/>
          <w:lang w:eastAsia="he-IL"/>
        </w:rPr>
      </w:pPr>
      <w:bookmarkStart w:id="4286" w:name="_ETM_Q13_283000"/>
      <w:bookmarkEnd w:id="4286"/>
    </w:p>
    <w:p w:rsidR="005168EE" w:rsidRDefault="005168EE" w:rsidP="002D2221">
      <w:pPr>
        <w:pStyle w:val="-"/>
        <w:keepNext/>
        <w:rPr>
          <w:rtl/>
        </w:rPr>
      </w:pPr>
      <w:r>
        <w:rPr>
          <w:rStyle w:val="TagStyle"/>
          <w:rtl/>
        </w:rPr>
        <w:t xml:space="preserve"> </w:t>
      </w:r>
      <w:r w:rsidRPr="000F3930">
        <w:rPr>
          <w:rStyle w:val="TagStyle"/>
          <w:rtl/>
        </w:rPr>
        <w:t xml:space="preserve">&lt;&lt; דובר_המשך &gt;&gt; </w:t>
      </w:r>
      <w:r w:rsidRPr="000F3930">
        <w:rPr>
          <w:rtl/>
        </w:rPr>
        <w:t>השר במשרד האוצר יצחק כהן:</w:t>
      </w:r>
      <w:r w:rsidRPr="000F3930">
        <w:rPr>
          <w:rStyle w:val="TagStyle"/>
          <w:rtl/>
        </w:rPr>
        <w:t xml:space="preserve"> &lt;&lt; דובר_המשך &gt;&gt;</w:t>
      </w:r>
      <w:r>
        <w:rPr>
          <w:rtl/>
        </w:rPr>
        <w:t xml:space="preserve">  </w:t>
      </w:r>
    </w:p>
    <w:p w:rsidR="005168EE" w:rsidRDefault="005168EE" w:rsidP="00960902">
      <w:pPr>
        <w:rPr>
          <w:rtl/>
        </w:rPr>
      </w:pPr>
    </w:p>
    <w:p w:rsidR="005168EE" w:rsidRDefault="005168EE" w:rsidP="002D2221">
      <w:pPr>
        <w:rPr>
          <w:rtl/>
        </w:rPr>
      </w:pPr>
      <w:r>
        <w:rPr>
          <w:rFonts w:hint="cs"/>
          <w:rtl/>
        </w:rPr>
        <w:t xml:space="preserve">כן, בתקופת זמן של </w:t>
      </w:r>
      <w:r w:rsidR="00055F15">
        <w:rPr>
          <w:rFonts w:hint="cs"/>
          <w:rtl/>
        </w:rPr>
        <w:t>– – –</w:t>
      </w:r>
    </w:p>
    <w:p w:rsidR="005168EE" w:rsidRDefault="005168EE" w:rsidP="002D2221">
      <w:pPr>
        <w:rPr>
          <w:rtl/>
        </w:rPr>
      </w:pPr>
    </w:p>
    <w:p w:rsidR="005168EE" w:rsidRDefault="005168EE" w:rsidP="002D2221">
      <w:pPr>
        <w:pStyle w:val="af5"/>
        <w:keepNext/>
        <w:rPr>
          <w:rtl/>
        </w:rPr>
      </w:pPr>
      <w:bookmarkStart w:id="4287" w:name="ET_interruption_5971_15"/>
      <w:r w:rsidRPr="00A011B0">
        <w:rPr>
          <w:rStyle w:val="TagStyle"/>
          <w:rtl/>
        </w:rPr>
        <w:t xml:space="preserve"> &lt;&lt; קריאה &gt;&gt; </w:t>
      </w:r>
      <w:r>
        <w:rPr>
          <w:rtl/>
        </w:rPr>
        <w:t>השר המקשר בין הממשלה לכנסת דוד אמסלם:</w:t>
      </w:r>
      <w:r w:rsidRPr="00A011B0">
        <w:rPr>
          <w:rStyle w:val="TagStyle"/>
          <w:rtl/>
        </w:rPr>
        <w:t xml:space="preserve"> &lt;&lt; קריאה &gt;&gt;</w:t>
      </w:r>
      <w:r>
        <w:rPr>
          <w:rtl/>
        </w:rPr>
        <w:t xml:space="preserve">  </w:t>
      </w:r>
      <w:bookmarkEnd w:id="428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חודש. </w:t>
      </w:r>
    </w:p>
    <w:p w:rsidR="005168EE" w:rsidRDefault="005168EE" w:rsidP="002D2221">
      <w:pPr>
        <w:rPr>
          <w:rtl/>
          <w:lang w:eastAsia="he-IL"/>
        </w:rPr>
      </w:pPr>
    </w:p>
    <w:p w:rsidR="005168EE" w:rsidRDefault="005168EE" w:rsidP="002D2221">
      <w:pPr>
        <w:pStyle w:val="-"/>
        <w:keepNext/>
        <w:rPr>
          <w:rtl/>
        </w:rPr>
      </w:pPr>
      <w:bookmarkStart w:id="4288" w:name="_ETM_Q13_284000"/>
      <w:bookmarkEnd w:id="4288"/>
      <w:r w:rsidRPr="00A011B0">
        <w:rPr>
          <w:rStyle w:val="TagStyle"/>
          <w:rtl/>
        </w:rPr>
        <w:t xml:space="preserve"> &lt;&lt; דובר_המשך &gt;&gt; </w:t>
      </w:r>
      <w:r>
        <w:rPr>
          <w:rtl/>
        </w:rPr>
        <w:t>השר במשרד האוצר יצחק כהן:</w:t>
      </w:r>
      <w:r w:rsidRPr="00A011B0">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bookmarkStart w:id="4289" w:name="_ETM_Q13_285000"/>
      <w:bookmarkEnd w:id="4289"/>
      <w:r>
        <w:rPr>
          <w:rFonts w:hint="cs"/>
          <w:rtl/>
          <w:lang w:eastAsia="he-IL"/>
        </w:rPr>
        <w:t xml:space="preserve">תבוא בדיון עם הגורמים המוסמכים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290" w:name="_ETM_Q13_287000"/>
      <w:bookmarkStart w:id="4291" w:name="ET_interruption_5082_17"/>
      <w:bookmarkEnd w:id="4290"/>
      <w:r w:rsidRPr="00A011B0">
        <w:rPr>
          <w:rStyle w:val="TagStyle"/>
          <w:rtl/>
        </w:rPr>
        <w:t xml:space="preserve"> &lt;&lt; קריאה &gt;&gt; </w:t>
      </w:r>
      <w:r>
        <w:rPr>
          <w:rtl/>
        </w:rPr>
        <w:t>מאיר כהן (יש עתיד-תל"ם):</w:t>
      </w:r>
      <w:r w:rsidRPr="00A011B0">
        <w:rPr>
          <w:rStyle w:val="TagStyle"/>
          <w:rtl/>
        </w:rPr>
        <w:t xml:space="preserve"> &lt;&lt; קריאה &gt;&gt;</w:t>
      </w:r>
      <w:r>
        <w:rPr>
          <w:rtl/>
        </w:rPr>
        <w:t xml:space="preserve">  </w:t>
      </w:r>
      <w:bookmarkEnd w:id="4291"/>
    </w:p>
    <w:p w:rsidR="005168EE" w:rsidRDefault="005168EE" w:rsidP="00960902">
      <w:pPr>
        <w:rPr>
          <w:rtl/>
          <w:lang w:eastAsia="he-IL"/>
        </w:rPr>
      </w:pPr>
    </w:p>
    <w:p w:rsidR="005168EE" w:rsidRDefault="005168EE" w:rsidP="0009460A">
      <w:pPr>
        <w:rPr>
          <w:rtl/>
          <w:lang w:eastAsia="he-IL"/>
        </w:rPr>
      </w:pPr>
      <w:bookmarkStart w:id="4292" w:name="_ETM_Q13_289000"/>
      <w:bookmarkEnd w:id="4292"/>
      <w:r>
        <w:rPr>
          <w:rFonts w:hint="cs"/>
          <w:rtl/>
          <w:lang w:eastAsia="he-IL"/>
        </w:rPr>
        <w:lastRenderedPageBreak/>
        <w:t xml:space="preserve">לא, לא, עזוב אותי מהמוסדות הציוניים והגורמים המוסמכים. איתך, אני </w:t>
      </w:r>
      <w:bookmarkStart w:id="4293" w:name="_ETM_Q13_291000"/>
      <w:bookmarkEnd w:id="4293"/>
      <w:r>
        <w:rPr>
          <w:rFonts w:hint="cs"/>
          <w:rtl/>
          <w:lang w:eastAsia="he-IL"/>
        </w:rPr>
        <w:t xml:space="preserve">מדבר איתך, אתה שר. </w:t>
      </w:r>
      <w:bookmarkStart w:id="4294" w:name="_ETM_Q13_294000"/>
      <w:bookmarkEnd w:id="4294"/>
      <w:r>
        <w:rPr>
          <w:rFonts w:hint="cs"/>
          <w:rtl/>
          <w:lang w:eastAsia="he-IL"/>
        </w:rPr>
        <w:t xml:space="preserve">מה "הגורמים המוסמכים"? אתה שר. </w:t>
      </w:r>
      <w:bookmarkStart w:id="4295" w:name="_ETM_Q13_298000"/>
      <w:bookmarkEnd w:id="4295"/>
      <w:r>
        <w:rPr>
          <w:rFonts w:hint="cs"/>
          <w:rtl/>
          <w:lang w:eastAsia="he-IL"/>
        </w:rPr>
        <w:t xml:space="preserve">תגיד לי שאתה מעלה את זה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296" w:name="_ETM_Q13_299000"/>
      <w:bookmarkStart w:id="4297" w:name="ET_interruption_5971_20"/>
      <w:bookmarkEnd w:id="4296"/>
      <w:r w:rsidRPr="00A011B0">
        <w:rPr>
          <w:rStyle w:val="TagStyle"/>
          <w:rtl/>
        </w:rPr>
        <w:t xml:space="preserve"> &lt;&lt; קריאה &gt;&gt; </w:t>
      </w:r>
      <w:r>
        <w:rPr>
          <w:rtl/>
        </w:rPr>
        <w:t>השר המקשר בין הממשלה לכנסת דוד אמסלם:</w:t>
      </w:r>
      <w:r w:rsidRPr="00A011B0">
        <w:rPr>
          <w:rStyle w:val="TagStyle"/>
          <w:rtl/>
        </w:rPr>
        <w:t xml:space="preserve"> &lt;&lt; קריאה &gt;&gt;</w:t>
      </w:r>
      <w:r>
        <w:rPr>
          <w:rtl/>
        </w:rPr>
        <w:t xml:space="preserve">  </w:t>
      </w:r>
      <w:bookmarkEnd w:id="4297"/>
    </w:p>
    <w:p w:rsidR="005168EE" w:rsidRDefault="005168EE" w:rsidP="00960902">
      <w:pPr>
        <w:rPr>
          <w:rtl/>
          <w:lang w:eastAsia="he-IL"/>
        </w:rPr>
      </w:pPr>
    </w:p>
    <w:p w:rsidR="005168EE" w:rsidRDefault="005168EE" w:rsidP="002D2221">
      <w:pPr>
        <w:rPr>
          <w:rtl/>
          <w:lang w:eastAsia="he-IL"/>
        </w:rPr>
      </w:pPr>
      <w:bookmarkStart w:id="4298" w:name="_ETM_Q13_297000"/>
      <w:bookmarkEnd w:id="4298"/>
      <w:r>
        <w:rPr>
          <w:rFonts w:hint="cs"/>
          <w:rtl/>
          <w:lang w:eastAsia="he-IL"/>
        </w:rPr>
        <w:t>איציק,</w:t>
      </w:r>
      <w:bookmarkStart w:id="4299" w:name="_ETM_Q13_296000"/>
      <w:bookmarkEnd w:id="4299"/>
      <w:r>
        <w:rPr>
          <w:rFonts w:hint="cs"/>
          <w:rtl/>
          <w:lang w:eastAsia="he-IL"/>
        </w:rPr>
        <w:t xml:space="preserve"> מה שאני מציע זה שתיקח חודש, תזמן את מאיר </w:t>
      </w:r>
      <w:bookmarkStart w:id="4300" w:name="_ETM_Q13_307000"/>
      <w:bookmarkEnd w:id="4300"/>
      <w:r>
        <w:rPr>
          <w:rFonts w:hint="cs"/>
          <w:rtl/>
          <w:lang w:eastAsia="he-IL"/>
        </w:rPr>
        <w:t xml:space="preserve">לאוצר ותנסו </w:t>
      </w:r>
      <w:r w:rsidR="00055F15">
        <w:rPr>
          <w:rFonts w:hint="cs"/>
          <w:rtl/>
          <w:lang w:eastAsia="he-IL"/>
        </w:rPr>
        <w:t>– – –</w:t>
      </w:r>
    </w:p>
    <w:p w:rsidR="005168EE" w:rsidRDefault="005168EE" w:rsidP="002D2221">
      <w:pPr>
        <w:rPr>
          <w:rtl/>
          <w:lang w:eastAsia="he-IL"/>
        </w:rPr>
      </w:pPr>
    </w:p>
    <w:p w:rsidR="005168EE" w:rsidRDefault="005168EE" w:rsidP="002D2221">
      <w:pPr>
        <w:pStyle w:val="-"/>
        <w:keepNext/>
        <w:rPr>
          <w:rtl/>
        </w:rPr>
      </w:pPr>
      <w:bookmarkStart w:id="4301" w:name="_ETM_Q13_308000"/>
      <w:bookmarkStart w:id="4302" w:name="ET_speakercontinue_6096_21"/>
      <w:bookmarkEnd w:id="4301"/>
      <w:r w:rsidRPr="00A011B0">
        <w:rPr>
          <w:rStyle w:val="TagStyle"/>
          <w:rtl/>
        </w:rPr>
        <w:t xml:space="preserve"> &lt;&lt; דובר_המשך &gt;&gt; </w:t>
      </w:r>
      <w:r>
        <w:rPr>
          <w:rtl/>
        </w:rPr>
        <w:t>השר במשרד האוצר יצחק כהן:</w:t>
      </w:r>
      <w:r w:rsidRPr="00A011B0">
        <w:rPr>
          <w:rStyle w:val="TagStyle"/>
          <w:rtl/>
        </w:rPr>
        <w:t xml:space="preserve"> &lt;&lt; דובר_המשך &gt;&gt;</w:t>
      </w:r>
      <w:r>
        <w:rPr>
          <w:rtl/>
        </w:rPr>
        <w:t xml:space="preserve">  </w:t>
      </w:r>
      <w:bookmarkEnd w:id="4302"/>
    </w:p>
    <w:p w:rsidR="005168EE" w:rsidRDefault="005168EE" w:rsidP="00960902">
      <w:pPr>
        <w:rPr>
          <w:rtl/>
          <w:lang w:eastAsia="he-IL"/>
        </w:rPr>
      </w:pPr>
    </w:p>
    <w:p w:rsidR="005168EE" w:rsidRDefault="005168EE" w:rsidP="002D2221">
      <w:pPr>
        <w:rPr>
          <w:rtl/>
          <w:lang w:eastAsia="he-IL"/>
        </w:rPr>
      </w:pPr>
      <w:bookmarkStart w:id="4303" w:name="_ETM_Q13_310000"/>
      <w:bookmarkEnd w:id="4303"/>
      <w:r>
        <w:rPr>
          <w:rFonts w:hint="cs"/>
          <w:rtl/>
          <w:lang w:eastAsia="he-IL"/>
        </w:rPr>
        <w:t xml:space="preserve">אוקיי, אנחנו נזמן אותך </w:t>
      </w:r>
      <w:bookmarkStart w:id="4304" w:name="_ETM_Q13_309000"/>
      <w:bookmarkEnd w:id="4304"/>
      <w:r>
        <w:rPr>
          <w:rFonts w:hint="cs"/>
          <w:rtl/>
          <w:lang w:eastAsia="he-IL"/>
        </w:rPr>
        <w:t xml:space="preserve">לאוצר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305" w:name="_ETM_Q13_311000"/>
      <w:bookmarkStart w:id="4306" w:name="ET_interruption_5971_22"/>
      <w:bookmarkEnd w:id="4305"/>
      <w:r w:rsidRPr="00A011B0">
        <w:rPr>
          <w:rStyle w:val="TagStyle"/>
          <w:rtl/>
        </w:rPr>
        <w:t xml:space="preserve"> &lt;&lt; קריאה &gt;&gt; </w:t>
      </w:r>
      <w:r>
        <w:rPr>
          <w:rtl/>
        </w:rPr>
        <w:t>השר המקשר בין הממשלה לכנסת דוד אמסלם:</w:t>
      </w:r>
      <w:r w:rsidRPr="00A011B0">
        <w:rPr>
          <w:rStyle w:val="TagStyle"/>
          <w:rtl/>
        </w:rPr>
        <w:t xml:space="preserve"> &lt;&lt; קריאה &gt;&gt;</w:t>
      </w:r>
      <w:r>
        <w:rPr>
          <w:rtl/>
        </w:rPr>
        <w:t xml:space="preserve">  </w:t>
      </w:r>
      <w:bookmarkEnd w:id="430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אפשר במסגרת אחד מחוקי הקורונה להכניס את זה ולקדם את זה. </w:t>
      </w:r>
    </w:p>
    <w:p w:rsidR="005168EE" w:rsidRDefault="005168EE" w:rsidP="002D2221">
      <w:pPr>
        <w:rPr>
          <w:rtl/>
          <w:lang w:eastAsia="he-IL"/>
        </w:rPr>
      </w:pPr>
    </w:p>
    <w:p w:rsidR="005168EE" w:rsidRDefault="005168EE" w:rsidP="002D2221">
      <w:pPr>
        <w:pStyle w:val="af5"/>
        <w:keepNext/>
        <w:rPr>
          <w:rtl/>
        </w:rPr>
      </w:pPr>
      <w:bookmarkStart w:id="4307" w:name="_ETM_Q13_312000"/>
      <w:bookmarkStart w:id="4308" w:name="ET_interruption_5082_23"/>
      <w:bookmarkEnd w:id="4307"/>
      <w:r w:rsidRPr="00A011B0">
        <w:rPr>
          <w:rStyle w:val="TagStyle"/>
          <w:rtl/>
        </w:rPr>
        <w:t xml:space="preserve"> &lt;&lt; קריאה &gt;&gt; </w:t>
      </w:r>
      <w:r>
        <w:rPr>
          <w:rtl/>
        </w:rPr>
        <w:t>מאיר כהן (יש עתיד-תל"ם):</w:t>
      </w:r>
      <w:r w:rsidRPr="00A011B0">
        <w:rPr>
          <w:rStyle w:val="TagStyle"/>
          <w:rtl/>
        </w:rPr>
        <w:t xml:space="preserve"> &lt;&lt; קריאה &gt;&gt;</w:t>
      </w:r>
      <w:r>
        <w:rPr>
          <w:rtl/>
        </w:rPr>
        <w:t xml:space="preserve">  </w:t>
      </w:r>
      <w:bookmarkEnd w:id="4308"/>
    </w:p>
    <w:p w:rsidR="005168EE" w:rsidRDefault="005168EE" w:rsidP="00960902">
      <w:pPr>
        <w:rPr>
          <w:rtl/>
          <w:lang w:eastAsia="he-IL"/>
        </w:rPr>
      </w:pPr>
    </w:p>
    <w:p w:rsidR="005168EE" w:rsidRDefault="005168EE" w:rsidP="002D2221">
      <w:pPr>
        <w:rPr>
          <w:rtl/>
          <w:lang w:eastAsia="he-IL"/>
        </w:rPr>
      </w:pPr>
      <w:bookmarkStart w:id="4309" w:name="_ETM_Q13_314000"/>
      <w:bookmarkEnd w:id="4309"/>
      <w:r>
        <w:rPr>
          <w:rFonts w:hint="cs"/>
          <w:rtl/>
          <w:lang w:eastAsia="he-IL"/>
        </w:rPr>
        <w:t xml:space="preserve">בשבוע הבא. </w:t>
      </w:r>
    </w:p>
    <w:p w:rsidR="005168EE" w:rsidRDefault="005168EE" w:rsidP="002D2221">
      <w:pPr>
        <w:rPr>
          <w:rtl/>
          <w:lang w:eastAsia="he-IL"/>
        </w:rPr>
      </w:pPr>
    </w:p>
    <w:p w:rsidR="005168EE" w:rsidRDefault="005168EE" w:rsidP="002D2221">
      <w:pPr>
        <w:pStyle w:val="-"/>
        <w:keepNext/>
        <w:rPr>
          <w:rtl/>
        </w:rPr>
      </w:pPr>
      <w:r w:rsidRPr="00A011B0">
        <w:rPr>
          <w:rStyle w:val="TagStyle"/>
          <w:rtl/>
        </w:rPr>
        <w:t xml:space="preserve"> &lt;&lt; דובר_המשך &gt;&gt; </w:t>
      </w:r>
      <w:r>
        <w:rPr>
          <w:rtl/>
        </w:rPr>
        <w:t>השר במשרד האוצר יצחק כהן:</w:t>
      </w:r>
      <w:r w:rsidRPr="00A011B0">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bookmarkStart w:id="4310" w:name="_ETM_Q13_313000"/>
      <w:bookmarkEnd w:id="4310"/>
      <w:r>
        <w:rPr>
          <w:rFonts w:hint="cs"/>
          <w:rtl/>
          <w:lang w:eastAsia="he-IL"/>
        </w:rPr>
        <w:t xml:space="preserve">תן לנו חודש, תן חודש. </w:t>
      </w:r>
    </w:p>
    <w:p w:rsidR="005168EE" w:rsidRDefault="005168EE" w:rsidP="002D2221">
      <w:pPr>
        <w:rPr>
          <w:rtl/>
          <w:lang w:eastAsia="he-IL"/>
        </w:rPr>
      </w:pPr>
    </w:p>
    <w:p w:rsidR="005168EE" w:rsidRDefault="005168EE" w:rsidP="002D2221">
      <w:pPr>
        <w:pStyle w:val="af5"/>
        <w:keepNext/>
        <w:rPr>
          <w:rtl/>
        </w:rPr>
      </w:pPr>
      <w:bookmarkStart w:id="4311" w:name="ET_interruption_5971_25"/>
      <w:r w:rsidRPr="00A011B0">
        <w:rPr>
          <w:rStyle w:val="TagStyle"/>
          <w:rtl/>
        </w:rPr>
        <w:t xml:space="preserve"> &lt;&lt; קריאה &gt;&gt; </w:t>
      </w:r>
      <w:r>
        <w:rPr>
          <w:rtl/>
        </w:rPr>
        <w:t>השר המקשר בין הממשלה לכנסת דוד אמסלם:</w:t>
      </w:r>
      <w:r w:rsidRPr="00A011B0">
        <w:rPr>
          <w:rStyle w:val="TagStyle"/>
          <w:rtl/>
        </w:rPr>
        <w:t xml:space="preserve"> &lt;&lt; קריאה &gt;&gt;</w:t>
      </w:r>
      <w:r>
        <w:rPr>
          <w:rtl/>
        </w:rPr>
        <w:t xml:space="preserve">  </w:t>
      </w:r>
      <w:bookmarkEnd w:id="431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עד חודש. </w:t>
      </w:r>
    </w:p>
    <w:p w:rsidR="005168EE" w:rsidRDefault="005168EE" w:rsidP="002D2221">
      <w:pPr>
        <w:rPr>
          <w:rtl/>
          <w:lang w:eastAsia="he-IL"/>
        </w:rPr>
      </w:pPr>
    </w:p>
    <w:p w:rsidR="005168EE" w:rsidRDefault="005168EE" w:rsidP="002D2221">
      <w:pPr>
        <w:pStyle w:val="-"/>
        <w:keepNext/>
        <w:rPr>
          <w:rtl/>
        </w:rPr>
      </w:pPr>
      <w:bookmarkStart w:id="4312" w:name="_ETM_Q13_315000"/>
      <w:bookmarkEnd w:id="4312"/>
      <w:r w:rsidRPr="00A011B0">
        <w:rPr>
          <w:rStyle w:val="TagStyle"/>
          <w:rtl/>
        </w:rPr>
        <w:t xml:space="preserve"> &lt;&lt; דובר_המשך &gt;&gt; </w:t>
      </w:r>
      <w:r>
        <w:rPr>
          <w:rtl/>
        </w:rPr>
        <w:t>השר במשרד האוצר יצחק כהן:</w:t>
      </w:r>
      <w:r w:rsidRPr="00A011B0">
        <w:rPr>
          <w:rStyle w:val="TagStyle"/>
          <w:rtl/>
        </w:rPr>
        <w:t xml:space="preserve"> &lt;&lt; דובר_המשך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עד חודש.</w:t>
      </w:r>
      <w:bookmarkStart w:id="4313" w:name="_ETM_Q13_318000"/>
      <w:bookmarkEnd w:id="4313"/>
      <w:r>
        <w:rPr>
          <w:rFonts w:hint="cs"/>
          <w:rtl/>
          <w:lang w:eastAsia="he-IL"/>
        </w:rPr>
        <w:t xml:space="preserve"> </w:t>
      </w:r>
    </w:p>
    <w:p w:rsidR="005168EE" w:rsidRDefault="005168EE" w:rsidP="002D2221">
      <w:pPr>
        <w:rPr>
          <w:rtl/>
          <w:lang w:eastAsia="he-IL"/>
        </w:rPr>
      </w:pPr>
    </w:p>
    <w:p w:rsidR="005168EE" w:rsidRDefault="005168EE" w:rsidP="002D2221">
      <w:pPr>
        <w:pStyle w:val="af6"/>
        <w:keepNext/>
        <w:rPr>
          <w:rtl/>
        </w:rPr>
      </w:pPr>
      <w:bookmarkStart w:id="4314" w:name="ET_yor_6059_27"/>
      <w:r w:rsidRPr="00A011B0">
        <w:rPr>
          <w:rStyle w:val="TagStyle"/>
          <w:rtl/>
        </w:rPr>
        <w:t xml:space="preserve"> &lt;&lt; יור &gt;&gt; </w:t>
      </w:r>
      <w:r>
        <w:rPr>
          <w:rtl/>
        </w:rPr>
        <w:t>היו"ר אורנה ברביבאי:</w:t>
      </w:r>
      <w:r w:rsidRPr="00A011B0">
        <w:rPr>
          <w:rStyle w:val="TagStyle"/>
          <w:rtl/>
        </w:rPr>
        <w:t xml:space="preserve"> &lt;&lt; יור &gt;&gt;</w:t>
      </w:r>
      <w:r>
        <w:rPr>
          <w:rtl/>
        </w:rPr>
        <w:t xml:space="preserve">  </w:t>
      </w:r>
      <w:bookmarkEnd w:id="431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השאלה </w:t>
      </w:r>
      <w:r w:rsidR="007C1A80">
        <w:rPr>
          <w:rFonts w:hint="eastAsia"/>
          <w:rtl/>
          <w:lang w:eastAsia="he-IL"/>
        </w:rPr>
        <w:t xml:space="preserve">– </w:t>
      </w:r>
      <w:r>
        <w:rPr>
          <w:rFonts w:hint="cs"/>
          <w:rtl/>
          <w:lang w:eastAsia="he-IL"/>
        </w:rPr>
        <w:t xml:space="preserve">מתי זה עולה. </w:t>
      </w:r>
    </w:p>
    <w:p w:rsidR="005168EE" w:rsidRDefault="005168EE" w:rsidP="002D2221">
      <w:pPr>
        <w:rPr>
          <w:rtl/>
          <w:lang w:eastAsia="he-IL"/>
        </w:rPr>
      </w:pPr>
    </w:p>
    <w:p w:rsidR="005168EE" w:rsidRDefault="005168EE" w:rsidP="002D2221">
      <w:pPr>
        <w:pStyle w:val="-"/>
        <w:keepNext/>
        <w:rPr>
          <w:rtl/>
        </w:rPr>
      </w:pPr>
      <w:bookmarkStart w:id="4315" w:name="_ETM_Q13_319000"/>
      <w:bookmarkStart w:id="4316" w:name="ET_speakercontinue_6096_28"/>
      <w:bookmarkEnd w:id="4315"/>
      <w:r w:rsidRPr="00A011B0">
        <w:rPr>
          <w:rStyle w:val="TagStyle"/>
          <w:rtl/>
        </w:rPr>
        <w:lastRenderedPageBreak/>
        <w:t xml:space="preserve"> &lt;&lt; דובר_המשך &gt;&gt; </w:t>
      </w:r>
      <w:r>
        <w:rPr>
          <w:rtl/>
        </w:rPr>
        <w:t>השר במשרד האוצר יצחק כהן:</w:t>
      </w:r>
      <w:r w:rsidRPr="00A011B0">
        <w:rPr>
          <w:rStyle w:val="TagStyle"/>
          <w:rtl/>
        </w:rPr>
        <w:t xml:space="preserve"> &lt;&lt; דובר_המשך &gt;&gt;</w:t>
      </w:r>
      <w:r>
        <w:rPr>
          <w:rtl/>
        </w:rPr>
        <w:t xml:space="preserve">  </w:t>
      </w:r>
      <w:bookmarkEnd w:id="4316"/>
    </w:p>
    <w:p w:rsidR="005168EE" w:rsidRDefault="005168EE" w:rsidP="00960902">
      <w:pPr>
        <w:rPr>
          <w:rtl/>
          <w:lang w:eastAsia="he-IL"/>
        </w:rPr>
      </w:pPr>
    </w:p>
    <w:p w:rsidR="005168EE" w:rsidRDefault="005168EE" w:rsidP="007C1A80">
      <w:pPr>
        <w:rPr>
          <w:rtl/>
          <w:lang w:eastAsia="he-IL"/>
        </w:rPr>
      </w:pPr>
      <w:bookmarkStart w:id="4317" w:name="_ETM_Q13_316000"/>
      <w:bookmarkEnd w:id="4317"/>
      <w:r>
        <w:rPr>
          <w:rFonts w:hint="cs"/>
          <w:rtl/>
          <w:lang w:eastAsia="he-IL"/>
        </w:rPr>
        <w:t xml:space="preserve">עד חודש. הסתדרנו </w:t>
      </w:r>
      <w:r w:rsidR="007C1A80">
        <w:rPr>
          <w:rFonts w:hint="eastAsia"/>
          <w:rtl/>
          <w:lang w:eastAsia="he-IL"/>
        </w:rPr>
        <w:t xml:space="preserve">– </w:t>
      </w:r>
      <w:r>
        <w:rPr>
          <w:rFonts w:hint="cs"/>
          <w:rtl/>
          <w:lang w:eastAsia="he-IL"/>
        </w:rPr>
        <w:t xml:space="preserve">הסתדרנו. לא הסתדרנו </w:t>
      </w:r>
      <w:r w:rsidR="007C1A80">
        <w:rPr>
          <w:rFonts w:hint="eastAsia"/>
          <w:rtl/>
          <w:lang w:eastAsia="he-IL"/>
        </w:rPr>
        <w:t xml:space="preserve">– </w:t>
      </w:r>
      <w:r>
        <w:rPr>
          <w:rFonts w:hint="cs"/>
          <w:rtl/>
          <w:lang w:eastAsia="he-IL"/>
        </w:rPr>
        <w:t>נצביע נגדך.</w:t>
      </w:r>
    </w:p>
    <w:p w:rsidR="005168EE" w:rsidRDefault="005168EE" w:rsidP="002D2221">
      <w:pPr>
        <w:rPr>
          <w:rtl/>
          <w:lang w:eastAsia="he-IL"/>
        </w:rPr>
      </w:pPr>
      <w:bookmarkStart w:id="4318" w:name="_ETM_Q13_324000"/>
      <w:bookmarkEnd w:id="4318"/>
    </w:p>
    <w:p w:rsidR="005168EE" w:rsidRDefault="005168EE" w:rsidP="002D2221">
      <w:pPr>
        <w:pStyle w:val="af6"/>
        <w:keepNext/>
        <w:rPr>
          <w:rtl/>
        </w:rPr>
      </w:pPr>
      <w:bookmarkStart w:id="4319" w:name="_ETM_Q13_325000"/>
      <w:bookmarkEnd w:id="4319"/>
      <w:r w:rsidRPr="00A011B0">
        <w:rPr>
          <w:rStyle w:val="TagStyle"/>
          <w:rtl/>
        </w:rPr>
        <w:t xml:space="preserve"> &lt;&lt; יור &gt;&gt; </w:t>
      </w:r>
      <w:r>
        <w:rPr>
          <w:rtl/>
        </w:rPr>
        <w:t>היו"ר אורנה ברביבאי:</w:t>
      </w:r>
      <w:r w:rsidRPr="00A011B0">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מאיר, אתה רוצה להפוך את זה להצ</w:t>
      </w:r>
      <w:bookmarkStart w:id="4320" w:name="_ETM_Q13_326000"/>
      <w:bookmarkEnd w:id="4320"/>
      <w:r>
        <w:rPr>
          <w:rFonts w:hint="cs"/>
          <w:rtl/>
          <w:lang w:eastAsia="he-IL"/>
        </w:rPr>
        <w:t>עה לסדר-יום?</w:t>
      </w:r>
    </w:p>
    <w:p w:rsidR="005168EE" w:rsidRDefault="005168EE" w:rsidP="002D2221">
      <w:pPr>
        <w:rPr>
          <w:rtl/>
          <w:lang w:eastAsia="he-IL"/>
        </w:rPr>
      </w:pPr>
    </w:p>
    <w:p w:rsidR="005168EE" w:rsidRDefault="005168EE" w:rsidP="002D2221">
      <w:pPr>
        <w:pStyle w:val="af5"/>
        <w:keepNext/>
        <w:rPr>
          <w:rtl/>
        </w:rPr>
      </w:pPr>
      <w:bookmarkStart w:id="4321" w:name="ET_interruption_5082_30"/>
      <w:r w:rsidRPr="00A011B0">
        <w:rPr>
          <w:rStyle w:val="TagStyle"/>
          <w:rtl/>
        </w:rPr>
        <w:t xml:space="preserve"> &lt;&lt; קריאה &gt;&gt; </w:t>
      </w:r>
      <w:r>
        <w:rPr>
          <w:rtl/>
        </w:rPr>
        <w:t>מאיר כהן (יש עתיד-תל"ם):</w:t>
      </w:r>
      <w:r w:rsidRPr="00A011B0">
        <w:rPr>
          <w:rStyle w:val="TagStyle"/>
          <w:rtl/>
        </w:rPr>
        <w:t xml:space="preserve"> &lt;&lt; קריאה &gt;&gt;</w:t>
      </w:r>
      <w:r>
        <w:rPr>
          <w:rtl/>
        </w:rPr>
        <w:t xml:space="preserve">  </w:t>
      </w:r>
      <w:bookmarkEnd w:id="4321"/>
    </w:p>
    <w:p w:rsidR="005168EE" w:rsidRDefault="005168EE" w:rsidP="00960902">
      <w:pPr>
        <w:rPr>
          <w:rtl/>
          <w:lang w:eastAsia="he-IL"/>
        </w:rPr>
      </w:pPr>
    </w:p>
    <w:p w:rsidR="005168EE" w:rsidRDefault="005168EE" w:rsidP="0009460A">
      <w:pPr>
        <w:rPr>
          <w:rtl/>
          <w:lang w:eastAsia="he-IL"/>
        </w:rPr>
      </w:pPr>
      <w:bookmarkStart w:id="4322" w:name="_ETM_Q13_328000"/>
      <w:bookmarkEnd w:id="4322"/>
      <w:r>
        <w:rPr>
          <w:rFonts w:hint="cs"/>
          <w:rtl/>
          <w:lang w:eastAsia="he-IL"/>
        </w:rPr>
        <w:t>לא לא לא.</w:t>
      </w:r>
    </w:p>
    <w:p w:rsidR="005168EE" w:rsidRDefault="005168EE" w:rsidP="002D2221">
      <w:pPr>
        <w:rPr>
          <w:rtl/>
          <w:lang w:eastAsia="he-IL"/>
        </w:rPr>
      </w:pPr>
    </w:p>
    <w:p w:rsidR="005168EE" w:rsidRDefault="005168EE" w:rsidP="002D2221">
      <w:pPr>
        <w:pStyle w:val="-"/>
        <w:keepNext/>
        <w:rPr>
          <w:rtl/>
        </w:rPr>
      </w:pPr>
      <w:bookmarkStart w:id="4323" w:name="_ETM_Q13_331000"/>
      <w:bookmarkStart w:id="4324" w:name="ET_speakercontinue_6096_31"/>
      <w:bookmarkEnd w:id="4323"/>
      <w:r w:rsidRPr="00A011B0">
        <w:rPr>
          <w:rStyle w:val="TagStyle"/>
          <w:rtl/>
        </w:rPr>
        <w:t xml:space="preserve"> &lt;&lt; דובר_המשך &gt;&gt; </w:t>
      </w:r>
      <w:r>
        <w:rPr>
          <w:rtl/>
        </w:rPr>
        <w:t>השר במשרד האוצר יצחק כהן:</w:t>
      </w:r>
      <w:r w:rsidRPr="00A011B0">
        <w:rPr>
          <w:rStyle w:val="TagStyle"/>
          <w:rtl/>
        </w:rPr>
        <w:t xml:space="preserve"> &lt;&lt; דובר_המשך &gt;&gt;</w:t>
      </w:r>
      <w:r>
        <w:rPr>
          <w:rtl/>
        </w:rPr>
        <w:t xml:space="preserve">  </w:t>
      </w:r>
      <w:bookmarkEnd w:id="4324"/>
    </w:p>
    <w:p w:rsidR="005168EE" w:rsidRDefault="005168EE" w:rsidP="00960902">
      <w:pPr>
        <w:rPr>
          <w:rtl/>
          <w:lang w:eastAsia="he-IL"/>
        </w:rPr>
      </w:pPr>
    </w:p>
    <w:p w:rsidR="005168EE" w:rsidRDefault="005168EE" w:rsidP="002D2221">
      <w:pPr>
        <w:rPr>
          <w:rtl/>
          <w:lang w:eastAsia="he-IL"/>
        </w:rPr>
      </w:pPr>
      <w:bookmarkStart w:id="4325" w:name="_ETM_Q13_329000"/>
      <w:bookmarkEnd w:id="4325"/>
      <w:r>
        <w:rPr>
          <w:rFonts w:hint="cs"/>
          <w:rtl/>
          <w:lang w:eastAsia="he-IL"/>
        </w:rPr>
        <w:t xml:space="preserve">תשאיר את זה. הוא מושך את ההצעה. </w:t>
      </w:r>
    </w:p>
    <w:p w:rsidR="005168EE" w:rsidRDefault="005168EE" w:rsidP="002D2221">
      <w:pPr>
        <w:rPr>
          <w:rtl/>
          <w:lang w:eastAsia="he-IL"/>
        </w:rPr>
      </w:pPr>
    </w:p>
    <w:p w:rsidR="005168EE" w:rsidRDefault="005168EE" w:rsidP="002D2221">
      <w:pPr>
        <w:pStyle w:val="af5"/>
        <w:keepNext/>
        <w:rPr>
          <w:rtl/>
        </w:rPr>
      </w:pPr>
      <w:bookmarkStart w:id="4326" w:name="_ETM_Q13_334000"/>
      <w:bookmarkStart w:id="4327" w:name="ET_interruption_5082_32"/>
      <w:bookmarkEnd w:id="4326"/>
      <w:r w:rsidRPr="00A011B0">
        <w:rPr>
          <w:rStyle w:val="TagStyle"/>
          <w:rtl/>
        </w:rPr>
        <w:t xml:space="preserve"> &lt;&lt; קריאה &gt;&gt; </w:t>
      </w:r>
      <w:r>
        <w:rPr>
          <w:rtl/>
        </w:rPr>
        <w:t>מאיר כהן (יש עתיד-תל"ם):</w:t>
      </w:r>
      <w:r w:rsidRPr="00A011B0">
        <w:rPr>
          <w:rStyle w:val="TagStyle"/>
          <w:rtl/>
        </w:rPr>
        <w:t xml:space="preserve"> &lt;&lt; קריאה &gt;&gt;</w:t>
      </w:r>
      <w:r>
        <w:rPr>
          <w:rtl/>
        </w:rPr>
        <w:t xml:space="preserve">  </w:t>
      </w:r>
      <w:bookmarkEnd w:id="432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אדוני השר, הפגישה אצלך, עם מרכז השלטון המקומי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328" w:name="_ETM_Q13_337000"/>
      <w:bookmarkStart w:id="4329" w:name="ET_interruption_5971_33"/>
      <w:bookmarkEnd w:id="4328"/>
      <w:r w:rsidRPr="00A011B0">
        <w:rPr>
          <w:rStyle w:val="TagStyle"/>
          <w:rtl/>
        </w:rPr>
        <w:t xml:space="preserve"> &lt;&lt; קריאה &gt;&gt; </w:t>
      </w:r>
      <w:r>
        <w:rPr>
          <w:rtl/>
        </w:rPr>
        <w:t>השר המקשר בין הממשלה לכנסת דוד אמסלם:</w:t>
      </w:r>
      <w:r w:rsidRPr="00A011B0">
        <w:rPr>
          <w:rStyle w:val="TagStyle"/>
          <w:rtl/>
        </w:rPr>
        <w:t xml:space="preserve"> &lt;&lt; קריאה &gt;&gt;</w:t>
      </w:r>
      <w:r>
        <w:rPr>
          <w:rtl/>
        </w:rPr>
        <w:t xml:space="preserve">  </w:t>
      </w:r>
      <w:bookmarkEnd w:id="432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והרפרנטים. </w:t>
      </w:r>
    </w:p>
    <w:p w:rsidR="005168EE" w:rsidRDefault="005168EE" w:rsidP="002D2221">
      <w:pPr>
        <w:rPr>
          <w:rtl/>
          <w:lang w:eastAsia="he-IL"/>
        </w:rPr>
      </w:pPr>
    </w:p>
    <w:p w:rsidR="005168EE" w:rsidRDefault="005168EE" w:rsidP="002D2221">
      <w:pPr>
        <w:pStyle w:val="-"/>
        <w:keepNext/>
        <w:rPr>
          <w:rtl/>
        </w:rPr>
      </w:pPr>
      <w:bookmarkStart w:id="4330" w:name="_ETM_Q13_338000"/>
      <w:bookmarkStart w:id="4331" w:name="ET_speakercontinue_6096_34"/>
      <w:bookmarkEnd w:id="4330"/>
      <w:r w:rsidRPr="00A011B0">
        <w:rPr>
          <w:rStyle w:val="TagStyle"/>
          <w:rtl/>
        </w:rPr>
        <w:t xml:space="preserve"> &lt;&lt; דובר_המשך &gt;&gt; </w:t>
      </w:r>
      <w:r>
        <w:rPr>
          <w:rtl/>
        </w:rPr>
        <w:t>השר במשרד האוצר יצחק כהן:</w:t>
      </w:r>
      <w:r w:rsidRPr="00A011B0">
        <w:rPr>
          <w:rStyle w:val="TagStyle"/>
          <w:rtl/>
        </w:rPr>
        <w:t xml:space="preserve"> &lt;&lt; דובר_המשך &gt;&gt;</w:t>
      </w:r>
      <w:r>
        <w:rPr>
          <w:rtl/>
        </w:rPr>
        <w:t xml:space="preserve">  </w:t>
      </w:r>
      <w:bookmarkEnd w:id="4331"/>
    </w:p>
    <w:p w:rsidR="005168EE" w:rsidRDefault="005168EE" w:rsidP="00960902">
      <w:pPr>
        <w:rPr>
          <w:rtl/>
          <w:lang w:eastAsia="he-IL"/>
        </w:rPr>
      </w:pPr>
    </w:p>
    <w:p w:rsidR="005168EE" w:rsidRDefault="005168EE" w:rsidP="002D2221">
      <w:pPr>
        <w:rPr>
          <w:rtl/>
          <w:lang w:eastAsia="he-IL"/>
        </w:rPr>
      </w:pPr>
      <w:bookmarkStart w:id="4332" w:name="_ETM_Q13_339000"/>
      <w:bookmarkEnd w:id="4332"/>
      <w:r>
        <w:rPr>
          <w:rFonts w:hint="cs"/>
          <w:rtl/>
          <w:lang w:eastAsia="he-IL"/>
        </w:rPr>
        <w:t xml:space="preserve">וגם משרד הפנים, גם משרד הפנים. </w:t>
      </w:r>
    </w:p>
    <w:p w:rsidR="005168EE" w:rsidRDefault="005168EE" w:rsidP="002D2221">
      <w:pPr>
        <w:rPr>
          <w:rtl/>
          <w:lang w:eastAsia="he-IL"/>
        </w:rPr>
      </w:pPr>
    </w:p>
    <w:p w:rsidR="005168EE" w:rsidRDefault="005168EE" w:rsidP="002D2221">
      <w:pPr>
        <w:pStyle w:val="af5"/>
        <w:keepNext/>
        <w:rPr>
          <w:rtl/>
        </w:rPr>
      </w:pPr>
      <w:bookmarkStart w:id="4333" w:name="_ETM_Q13_341000"/>
      <w:bookmarkStart w:id="4334" w:name="ET_interruption_5971_35"/>
      <w:bookmarkEnd w:id="4333"/>
      <w:r w:rsidRPr="00A011B0">
        <w:rPr>
          <w:rStyle w:val="TagStyle"/>
          <w:rtl/>
        </w:rPr>
        <w:t xml:space="preserve"> &lt;&lt; קריאה &gt;&gt; </w:t>
      </w:r>
      <w:r>
        <w:rPr>
          <w:rtl/>
        </w:rPr>
        <w:t>השר המקשר בין הממשלה לכנסת דוד אמסלם:</w:t>
      </w:r>
      <w:r w:rsidRPr="00A011B0">
        <w:rPr>
          <w:rStyle w:val="TagStyle"/>
          <w:rtl/>
        </w:rPr>
        <w:t xml:space="preserve"> &lt;&lt; קריאה &gt;&gt;</w:t>
      </w:r>
      <w:r>
        <w:rPr>
          <w:rtl/>
        </w:rPr>
        <w:t xml:space="preserve">  </w:t>
      </w:r>
      <w:bookmarkEnd w:id="4334"/>
    </w:p>
    <w:p w:rsidR="005168EE" w:rsidRDefault="005168EE" w:rsidP="002D2221">
      <w:pPr>
        <w:rPr>
          <w:rtl/>
          <w:lang w:eastAsia="he-IL"/>
        </w:rPr>
      </w:pPr>
    </w:p>
    <w:p w:rsidR="005168EE" w:rsidRDefault="005168EE" w:rsidP="002D2221">
      <w:pPr>
        <w:rPr>
          <w:rtl/>
          <w:lang w:eastAsia="he-IL"/>
        </w:rPr>
      </w:pPr>
      <w:r>
        <w:rPr>
          <w:rFonts w:hint="cs"/>
          <w:rtl/>
          <w:lang w:eastAsia="he-IL"/>
        </w:rPr>
        <w:t>ג</w:t>
      </w:r>
      <w:bookmarkStart w:id="4335" w:name="_ETM_Q13_345000"/>
      <w:bookmarkEnd w:id="4335"/>
      <w:r>
        <w:rPr>
          <w:rFonts w:hint="cs"/>
          <w:rtl/>
          <w:lang w:eastAsia="he-IL"/>
        </w:rPr>
        <w:t xml:space="preserve">ם משרד הפנים וגם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4336" w:name="ET_interruption_5082_36"/>
      <w:r w:rsidRPr="00A011B0">
        <w:rPr>
          <w:rStyle w:val="TagStyle"/>
          <w:rtl/>
        </w:rPr>
        <w:t xml:space="preserve"> &lt;&lt; קריאה &gt;&gt; </w:t>
      </w:r>
      <w:r>
        <w:rPr>
          <w:rtl/>
        </w:rPr>
        <w:t>מאיר כהן (יש עתיד-תל"ם):</w:t>
      </w:r>
      <w:r w:rsidRPr="00A011B0">
        <w:rPr>
          <w:rStyle w:val="TagStyle"/>
          <w:rtl/>
        </w:rPr>
        <w:t xml:space="preserve"> &lt;&lt; קריאה &gt;&gt;</w:t>
      </w:r>
      <w:r>
        <w:rPr>
          <w:rtl/>
        </w:rPr>
        <w:t xml:space="preserve">  </w:t>
      </w:r>
      <w:bookmarkEnd w:id="4336"/>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דווקא אלה </w:t>
      </w:r>
      <w:bookmarkStart w:id="4337" w:name="_ETM_Q13_343000"/>
      <w:bookmarkEnd w:id="4337"/>
      <w:r w:rsidR="005168EE">
        <w:rPr>
          <w:rFonts w:hint="cs"/>
          <w:rtl/>
          <w:lang w:eastAsia="he-IL"/>
        </w:rPr>
        <w:t xml:space="preserve">שנמצאים ברשויות פחות או יותר תומכים בזה, תאמין לי. </w:t>
      </w:r>
    </w:p>
    <w:p w:rsidR="005168EE" w:rsidRDefault="005168EE" w:rsidP="002D2221">
      <w:pPr>
        <w:rPr>
          <w:rtl/>
          <w:lang w:eastAsia="he-IL"/>
        </w:rPr>
      </w:pPr>
    </w:p>
    <w:p w:rsidR="005168EE" w:rsidRDefault="005168EE" w:rsidP="002D2221">
      <w:pPr>
        <w:pStyle w:val="-"/>
        <w:keepNext/>
        <w:rPr>
          <w:rtl/>
        </w:rPr>
      </w:pPr>
      <w:bookmarkStart w:id="4338" w:name="_ETM_Q13_348000"/>
      <w:bookmarkStart w:id="4339" w:name="ET_speakercontinue_6096_37"/>
      <w:bookmarkEnd w:id="4338"/>
      <w:r w:rsidRPr="00A011B0">
        <w:rPr>
          <w:rStyle w:val="TagStyle"/>
          <w:rtl/>
        </w:rPr>
        <w:lastRenderedPageBreak/>
        <w:t xml:space="preserve"> &lt;&lt; דובר_המשך &gt;&gt; </w:t>
      </w:r>
      <w:r>
        <w:rPr>
          <w:rtl/>
        </w:rPr>
        <w:t>השר במשרד האוצר יצחק כהן:</w:t>
      </w:r>
      <w:r w:rsidRPr="00A011B0">
        <w:rPr>
          <w:rStyle w:val="TagStyle"/>
          <w:rtl/>
        </w:rPr>
        <w:t xml:space="preserve"> &lt;&lt; דובר_המשך &gt;&gt;</w:t>
      </w:r>
      <w:r>
        <w:rPr>
          <w:rtl/>
        </w:rPr>
        <w:t xml:space="preserve">  </w:t>
      </w:r>
      <w:bookmarkEnd w:id="4339"/>
    </w:p>
    <w:p w:rsidR="005168EE" w:rsidRDefault="005168EE" w:rsidP="00960902">
      <w:pPr>
        <w:rPr>
          <w:rtl/>
          <w:lang w:eastAsia="he-IL"/>
        </w:rPr>
      </w:pPr>
    </w:p>
    <w:p w:rsidR="005168EE" w:rsidRDefault="005168EE" w:rsidP="002D2221">
      <w:pPr>
        <w:rPr>
          <w:rtl/>
          <w:lang w:eastAsia="he-IL"/>
        </w:rPr>
      </w:pPr>
      <w:bookmarkStart w:id="4340" w:name="_ETM_Q13_346000"/>
      <w:bookmarkEnd w:id="4340"/>
      <w:r>
        <w:rPr>
          <w:rFonts w:hint="cs"/>
          <w:rtl/>
          <w:lang w:eastAsia="he-IL"/>
        </w:rPr>
        <w:t xml:space="preserve">בוא נשמע אותם. </w:t>
      </w:r>
      <w:bookmarkStart w:id="4341" w:name="_ETM_Q13_350000"/>
      <w:bookmarkEnd w:id="4341"/>
      <w:r>
        <w:rPr>
          <w:rFonts w:hint="cs"/>
          <w:rtl/>
          <w:lang w:eastAsia="he-IL"/>
        </w:rPr>
        <w:t xml:space="preserve">משרד הפנים, מרכז השלטון המקומי, </w:t>
      </w:r>
      <w:bookmarkStart w:id="4342" w:name="_ETM_Q13_351000"/>
      <w:bookmarkEnd w:id="4342"/>
      <w:r>
        <w:rPr>
          <w:rFonts w:hint="cs"/>
          <w:rtl/>
          <w:lang w:eastAsia="he-IL"/>
        </w:rPr>
        <w:t>האוצר, יחד עם המציע. נראה</w:t>
      </w:r>
      <w:bookmarkStart w:id="4343" w:name="_ETM_Q13_356000"/>
      <w:bookmarkEnd w:id="4343"/>
      <w:r>
        <w:rPr>
          <w:rFonts w:hint="cs"/>
          <w:rtl/>
          <w:lang w:eastAsia="he-IL"/>
        </w:rPr>
        <w:t xml:space="preserve">. </w:t>
      </w:r>
    </w:p>
    <w:p w:rsidR="005168EE" w:rsidRDefault="005168EE" w:rsidP="002D2221">
      <w:pPr>
        <w:rPr>
          <w:rtl/>
          <w:lang w:eastAsia="he-IL"/>
        </w:rPr>
      </w:pPr>
      <w:bookmarkStart w:id="4344" w:name="_ETM_Q13_355000"/>
      <w:bookmarkEnd w:id="4344"/>
    </w:p>
    <w:p w:rsidR="005168EE" w:rsidRDefault="005168EE" w:rsidP="002D2221">
      <w:pPr>
        <w:pStyle w:val="af6"/>
        <w:keepNext/>
        <w:rPr>
          <w:rtl/>
        </w:rPr>
      </w:pPr>
      <w:bookmarkStart w:id="4345" w:name="_ETM_Q13_358000"/>
      <w:bookmarkStart w:id="4346" w:name="ET_yor_6059_38"/>
      <w:bookmarkEnd w:id="4345"/>
      <w:r w:rsidRPr="00A011B0">
        <w:rPr>
          <w:rStyle w:val="TagStyle"/>
          <w:rtl/>
        </w:rPr>
        <w:t xml:space="preserve"> &lt;&lt; יור &gt;&gt; </w:t>
      </w:r>
      <w:r>
        <w:rPr>
          <w:rtl/>
        </w:rPr>
        <w:t>היו"ר אורנה ברביבאי:</w:t>
      </w:r>
      <w:r w:rsidRPr="00A011B0">
        <w:rPr>
          <w:rStyle w:val="TagStyle"/>
          <w:rtl/>
        </w:rPr>
        <w:t xml:space="preserve"> &lt;&lt; יור &gt;&gt;</w:t>
      </w:r>
      <w:r>
        <w:rPr>
          <w:rtl/>
        </w:rPr>
        <w:t xml:space="preserve">  </w:t>
      </w:r>
      <w:bookmarkEnd w:id="4346"/>
    </w:p>
    <w:p w:rsidR="005168EE" w:rsidRDefault="005168EE" w:rsidP="00960902">
      <w:pPr>
        <w:rPr>
          <w:rtl/>
          <w:lang w:eastAsia="he-IL"/>
        </w:rPr>
      </w:pPr>
    </w:p>
    <w:p w:rsidR="005168EE" w:rsidRDefault="005168EE" w:rsidP="002D2221">
      <w:pPr>
        <w:rPr>
          <w:rtl/>
          <w:lang w:eastAsia="he-IL"/>
        </w:rPr>
      </w:pPr>
      <w:bookmarkStart w:id="4347" w:name="_ETM_Q13_359000"/>
      <w:bookmarkEnd w:id="4347"/>
      <w:r>
        <w:rPr>
          <w:rFonts w:hint="cs"/>
          <w:rtl/>
          <w:lang w:eastAsia="he-IL"/>
        </w:rPr>
        <w:t xml:space="preserve">אני חוזרת על הסיכום ביניכם. חבר הכנסת כהן מושך את החוק למול </w:t>
      </w:r>
      <w:bookmarkStart w:id="4348" w:name="_ETM_Q13_362000"/>
      <w:bookmarkEnd w:id="4348"/>
      <w:r>
        <w:rPr>
          <w:rFonts w:hint="cs"/>
          <w:rtl/>
          <w:lang w:eastAsia="he-IL"/>
        </w:rPr>
        <w:t xml:space="preserve">ההבטחה של השר במשרד האוצר שיתקיים מפגש בהקדם, לא יאוחר </w:t>
      </w:r>
      <w:bookmarkStart w:id="4349" w:name="_ETM_Q13_367000"/>
      <w:bookmarkEnd w:id="4349"/>
      <w:r>
        <w:rPr>
          <w:rFonts w:hint="cs"/>
          <w:rtl/>
          <w:lang w:eastAsia="he-IL"/>
        </w:rPr>
        <w:t xml:space="preserve">מחודש, יחד עם נציגות של הרשויות המקומיות ומשרד הפנים. </w:t>
      </w:r>
    </w:p>
    <w:p w:rsidR="005168EE" w:rsidRDefault="005168EE" w:rsidP="002D2221">
      <w:pPr>
        <w:rPr>
          <w:rtl/>
          <w:lang w:eastAsia="he-IL"/>
        </w:rPr>
      </w:pPr>
    </w:p>
    <w:p w:rsidR="0009460A" w:rsidRDefault="0009460A" w:rsidP="0009460A">
      <w:pPr>
        <w:pStyle w:val="-"/>
        <w:keepNext/>
        <w:rPr>
          <w:rtl/>
        </w:rPr>
      </w:pPr>
      <w:r w:rsidRPr="00A011B0">
        <w:rPr>
          <w:rStyle w:val="TagStyle"/>
          <w:rtl/>
        </w:rPr>
        <w:t xml:space="preserve">&lt;&lt; דובר_המשך &gt;&gt; </w:t>
      </w:r>
      <w:r>
        <w:rPr>
          <w:rtl/>
        </w:rPr>
        <w:t>השר במשרד האוצר יצחק כהן:</w:t>
      </w:r>
      <w:r w:rsidRPr="00A011B0">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09460A">
      <w:pPr>
        <w:rPr>
          <w:rtl/>
          <w:lang w:eastAsia="he-IL"/>
        </w:rPr>
      </w:pPr>
      <w:r>
        <w:rPr>
          <w:rFonts w:hint="cs"/>
          <w:rtl/>
          <w:lang w:eastAsia="he-IL"/>
        </w:rPr>
        <w:t>משרד הפנים וה</w:t>
      </w:r>
      <w:r w:rsidR="0009460A">
        <w:rPr>
          <w:rFonts w:hint="cs"/>
          <w:rtl/>
          <w:lang w:eastAsia="he-IL"/>
        </w:rPr>
        <w:t xml:space="preserve">שלטון </w:t>
      </w:r>
      <w:bookmarkStart w:id="4350" w:name="_ETM_Q0_7396547"/>
      <w:bookmarkEnd w:id="4350"/>
      <w:r w:rsidR="0009460A">
        <w:rPr>
          <w:rFonts w:hint="cs"/>
          <w:rtl/>
          <w:lang w:eastAsia="he-IL"/>
        </w:rPr>
        <w:t xml:space="preserve">המקומי. </w:t>
      </w:r>
    </w:p>
    <w:p w:rsidR="005168EE" w:rsidRDefault="005168EE" w:rsidP="002D2221">
      <w:pPr>
        <w:rPr>
          <w:rtl/>
          <w:lang w:eastAsia="he-IL"/>
        </w:rPr>
      </w:pPr>
    </w:p>
    <w:p w:rsidR="005168EE" w:rsidRDefault="005168EE" w:rsidP="002D2221">
      <w:pPr>
        <w:pStyle w:val="af6"/>
        <w:keepNext/>
        <w:rPr>
          <w:rtl/>
        </w:rPr>
      </w:pPr>
      <w:bookmarkStart w:id="4351" w:name="_ETM_Q13_372000"/>
      <w:bookmarkStart w:id="4352" w:name="ET_yor_6059_40"/>
      <w:bookmarkEnd w:id="4351"/>
      <w:r w:rsidRPr="00A011B0">
        <w:rPr>
          <w:rStyle w:val="TagStyle"/>
          <w:rtl/>
        </w:rPr>
        <w:t xml:space="preserve"> &lt;&lt; יור &gt;&gt; </w:t>
      </w:r>
      <w:r>
        <w:rPr>
          <w:rtl/>
        </w:rPr>
        <w:t>היו"ר אורנה ברביבאי:</w:t>
      </w:r>
      <w:r w:rsidRPr="00A011B0">
        <w:rPr>
          <w:rStyle w:val="TagStyle"/>
          <w:rtl/>
        </w:rPr>
        <w:t xml:space="preserve"> &lt;&lt; יור &gt;&gt;</w:t>
      </w:r>
      <w:r>
        <w:rPr>
          <w:rtl/>
        </w:rPr>
        <w:t xml:space="preserve">  </w:t>
      </w:r>
      <w:bookmarkEnd w:id="4352"/>
    </w:p>
    <w:p w:rsidR="005168EE" w:rsidRDefault="005168EE" w:rsidP="00960902">
      <w:pPr>
        <w:rPr>
          <w:rtl/>
          <w:lang w:eastAsia="he-IL"/>
        </w:rPr>
      </w:pPr>
    </w:p>
    <w:p w:rsidR="005168EE" w:rsidRDefault="005168EE" w:rsidP="0009460A">
      <w:pPr>
        <w:rPr>
          <w:rtl/>
          <w:lang w:eastAsia="he-IL"/>
        </w:rPr>
      </w:pPr>
      <w:bookmarkStart w:id="4353" w:name="_ETM_Q13_373000"/>
      <w:bookmarkEnd w:id="4353"/>
      <w:r>
        <w:rPr>
          <w:rFonts w:hint="cs"/>
          <w:rtl/>
          <w:lang w:eastAsia="he-IL"/>
        </w:rPr>
        <w:t xml:space="preserve">והשלטון המקומי, אמרתי. תודה רבה. </w:t>
      </w:r>
      <w:r w:rsidR="0009460A">
        <w:rPr>
          <w:rFonts w:hint="cs"/>
          <w:rtl/>
          <w:lang w:eastAsia="he-IL"/>
        </w:rPr>
        <w:t xml:space="preserve"> </w:t>
      </w:r>
    </w:p>
    <w:p w:rsidR="0009460A" w:rsidRDefault="0009460A" w:rsidP="0009460A">
      <w:pPr>
        <w:rPr>
          <w:rtl/>
          <w:lang w:eastAsia="he-IL"/>
        </w:rPr>
      </w:pPr>
    </w:p>
    <w:p w:rsidR="0009460A" w:rsidRDefault="0009460A" w:rsidP="0009460A">
      <w:pPr>
        <w:rPr>
          <w:rtl/>
          <w:lang w:eastAsia="he-IL"/>
        </w:rPr>
      </w:pPr>
    </w:p>
    <w:p w:rsidR="005168EE" w:rsidRDefault="005168EE" w:rsidP="002D2221">
      <w:pPr>
        <w:pStyle w:val="a6"/>
        <w:rPr>
          <w:rtl/>
          <w:lang w:eastAsia="he-IL"/>
        </w:rPr>
      </w:pPr>
      <w:bookmarkStart w:id="4354" w:name="ET_hatsach_619583_10"/>
      <w:r w:rsidRPr="00313E27">
        <w:rPr>
          <w:rStyle w:val="TagStyle"/>
          <w:rtl/>
        </w:rPr>
        <w:t xml:space="preserve"> &lt;&lt; הצח &gt;&gt; </w:t>
      </w:r>
      <w:bookmarkStart w:id="4355" w:name="_Toc54214986"/>
      <w:bookmarkStart w:id="4356" w:name="_Toc54217912"/>
      <w:bookmarkStart w:id="4357" w:name="_Toc64358491"/>
      <w:bookmarkStart w:id="4358" w:name="_Toc64810614"/>
      <w:bookmarkStart w:id="4359" w:name="_Toc64810757"/>
      <w:r>
        <w:rPr>
          <w:rtl/>
          <w:lang w:eastAsia="he-IL"/>
        </w:rPr>
        <w:t>הצעת חוק לתיקון דיני הרשויות המקומיות (ביטול סמכות שר הפנים לעניין חוקי עזר בדבר פתיחתם וסגירתם של עסקים בימי מנוחה), התש"ף</w:t>
      </w:r>
      <w:r>
        <w:rPr>
          <w:rFonts w:hint="cs"/>
          <w:rtl/>
          <w:lang w:eastAsia="he-IL"/>
        </w:rPr>
        <w:t>–</w:t>
      </w:r>
      <w:r>
        <w:rPr>
          <w:rtl/>
          <w:lang w:eastAsia="he-IL"/>
        </w:rPr>
        <w:t>2020</w:t>
      </w:r>
      <w:bookmarkEnd w:id="4355"/>
      <w:bookmarkEnd w:id="4356"/>
      <w:bookmarkEnd w:id="4357"/>
      <w:bookmarkEnd w:id="4358"/>
      <w:bookmarkEnd w:id="4359"/>
      <w:r w:rsidRPr="00313E27">
        <w:rPr>
          <w:rStyle w:val="TagStyle"/>
          <w:rtl/>
        </w:rPr>
        <w:t xml:space="preserve"> &lt;&lt; הצח &gt;&gt;</w:t>
      </w:r>
      <w:r>
        <w:rPr>
          <w:rtl/>
          <w:lang w:eastAsia="he-IL"/>
        </w:rPr>
        <w:t xml:space="preserve">  </w:t>
      </w:r>
      <w:bookmarkEnd w:id="4354"/>
    </w:p>
    <w:p w:rsidR="005168EE" w:rsidRDefault="005168EE" w:rsidP="002D2221">
      <w:pPr>
        <w:rPr>
          <w:rtl/>
          <w:lang w:eastAsia="he-IL"/>
        </w:rPr>
      </w:pPr>
      <w:r>
        <w:rPr>
          <w:rtl/>
          <w:lang w:eastAsia="he-IL"/>
        </w:rPr>
        <w:t>[הצעת חוק</w:t>
      </w:r>
      <w:r>
        <w:rPr>
          <w:rFonts w:hint="cs"/>
          <w:rtl/>
          <w:lang w:eastAsia="he-IL"/>
        </w:rPr>
        <w:t xml:space="preserve"> פ/37/23;</w:t>
      </w:r>
      <w:r>
        <w:rPr>
          <w:rFonts w:hint="cs"/>
          <w:lang w:eastAsia="he-IL"/>
        </w:rPr>
        <w:t xml:space="preserve"> </w:t>
      </w:r>
      <w:r>
        <w:rPr>
          <w:rFonts w:hint="cs"/>
          <w:rtl/>
          <w:lang w:eastAsia="he-IL"/>
        </w:rPr>
        <w:t>נספחות.</w:t>
      </w:r>
      <w:r>
        <w:rPr>
          <w:rtl/>
          <w:lang w:eastAsia="he-IL"/>
        </w:rPr>
        <w:t>]</w:t>
      </w:r>
    </w:p>
    <w:p w:rsidR="005168EE" w:rsidRDefault="005168EE" w:rsidP="002D222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168EE" w:rsidRDefault="005168EE" w:rsidP="0009460A">
      <w:pPr>
        <w:rPr>
          <w:rtl/>
          <w:lang w:eastAsia="he-IL"/>
        </w:rPr>
      </w:pPr>
    </w:p>
    <w:p w:rsidR="005168EE" w:rsidRDefault="005168EE" w:rsidP="002D2221">
      <w:pPr>
        <w:pStyle w:val="af6"/>
        <w:keepNext/>
        <w:rPr>
          <w:rtl/>
        </w:rPr>
      </w:pPr>
      <w:bookmarkStart w:id="4360" w:name="ET_yor_6059_11"/>
      <w:r w:rsidRPr="00313E27">
        <w:rPr>
          <w:rStyle w:val="TagStyle"/>
          <w:rtl/>
        </w:rPr>
        <w:t xml:space="preserve"> &lt;&lt; יור &gt;&gt; </w:t>
      </w:r>
      <w:r>
        <w:rPr>
          <w:rtl/>
        </w:rPr>
        <w:t>היו"ר אורנה ברביבאי:</w:t>
      </w:r>
      <w:r w:rsidRPr="00313E27">
        <w:rPr>
          <w:rStyle w:val="TagStyle"/>
          <w:rtl/>
        </w:rPr>
        <w:t xml:space="preserve"> &lt;&lt; יור &gt;&gt;</w:t>
      </w:r>
      <w:r>
        <w:rPr>
          <w:rtl/>
        </w:rPr>
        <w:t xml:space="preserve">  </w:t>
      </w:r>
      <w:bookmarkEnd w:id="4360"/>
    </w:p>
    <w:p w:rsidR="005168EE" w:rsidRDefault="005168EE" w:rsidP="00960902">
      <w:pPr>
        <w:rPr>
          <w:rtl/>
          <w:lang w:eastAsia="he-IL"/>
        </w:rPr>
      </w:pPr>
    </w:p>
    <w:p w:rsidR="005168EE" w:rsidRDefault="005168EE" w:rsidP="0009460A">
      <w:pPr>
        <w:rPr>
          <w:rtl/>
          <w:lang w:eastAsia="he-IL"/>
        </w:rPr>
      </w:pPr>
      <w:r>
        <w:rPr>
          <w:rFonts w:hint="cs"/>
          <w:rtl/>
          <w:lang w:eastAsia="he-IL"/>
        </w:rPr>
        <w:t xml:space="preserve">אנחנו עוברים להצעת חוק לתיקון דיני הרשויות המקומיות (ביטול סמכות שר </w:t>
      </w:r>
      <w:bookmarkStart w:id="4361" w:name="_ETM_Q13_387000"/>
      <w:bookmarkEnd w:id="4361"/>
      <w:r>
        <w:rPr>
          <w:rFonts w:hint="cs"/>
          <w:rtl/>
          <w:lang w:eastAsia="he-IL"/>
        </w:rPr>
        <w:t xml:space="preserve">הפנים לעניין חוקי עזר בדבר פתיחתם וסגירתם של </w:t>
      </w:r>
      <w:bookmarkStart w:id="4362" w:name="_ETM_Q13_390000"/>
      <w:bookmarkEnd w:id="4362"/>
      <w:r>
        <w:rPr>
          <w:rFonts w:hint="cs"/>
          <w:rtl/>
          <w:lang w:eastAsia="he-IL"/>
        </w:rPr>
        <w:t>עסקים בימי מנוחה), התש"ף</w:t>
      </w:r>
      <w:r>
        <w:rPr>
          <w:rFonts w:hint="eastAsia"/>
          <w:rtl/>
          <w:lang w:eastAsia="he-IL"/>
        </w:rPr>
        <w:t>–</w:t>
      </w:r>
      <w:r>
        <w:rPr>
          <w:rFonts w:hint="cs"/>
          <w:rtl/>
          <w:lang w:eastAsia="he-IL"/>
        </w:rPr>
        <w:t xml:space="preserve">2020, של חברת הכנסת יוליה מלינובסקי </w:t>
      </w:r>
      <w:bookmarkStart w:id="4363" w:name="_ETM_Q13_394000"/>
      <w:bookmarkEnd w:id="4363"/>
      <w:r>
        <w:rPr>
          <w:rFonts w:hint="cs"/>
          <w:rtl/>
          <w:lang w:eastAsia="he-IL"/>
        </w:rPr>
        <w:t xml:space="preserve">קונין וקבוצת חברי הכנסת. מוצע לבטל את סמכותו של שר הפנים לעניין חוקי עזר בדבר פתיחתם וסגירתם של עסקים </w:t>
      </w:r>
      <w:bookmarkStart w:id="4364" w:name="_ETM_Q13_402000"/>
      <w:bookmarkEnd w:id="4364"/>
      <w:r>
        <w:rPr>
          <w:rFonts w:hint="cs"/>
          <w:rtl/>
          <w:lang w:eastAsia="he-IL"/>
        </w:rPr>
        <w:t xml:space="preserve">בימי מנוחה. חברת הכנסת יוליה מלינובסקי, בבקשה. להצעת הזאת </w:t>
      </w:r>
      <w:bookmarkStart w:id="4365" w:name="_ETM_Q13_409000"/>
      <w:bookmarkEnd w:id="4365"/>
      <w:r>
        <w:rPr>
          <w:rFonts w:hint="cs"/>
          <w:rtl/>
          <w:lang w:eastAsia="he-IL"/>
        </w:rPr>
        <w:t>יש שתי הצמדות</w:t>
      </w:r>
      <w:r w:rsidR="0009460A">
        <w:rPr>
          <w:rFonts w:hint="cs"/>
          <w:rtl/>
          <w:lang w:eastAsia="he-IL"/>
        </w:rPr>
        <w:t>,</w:t>
      </w:r>
      <w:r>
        <w:rPr>
          <w:rFonts w:hint="cs"/>
          <w:rtl/>
          <w:lang w:eastAsia="he-IL"/>
        </w:rPr>
        <w:t xml:space="preserve"> של יאיר לפיד ותמר </w:t>
      </w:r>
      <w:bookmarkStart w:id="4366" w:name="_ETM_Q13_418000"/>
      <w:bookmarkEnd w:id="4366"/>
      <w:r>
        <w:rPr>
          <w:rFonts w:hint="cs"/>
          <w:rtl/>
          <w:lang w:eastAsia="he-IL"/>
        </w:rPr>
        <w:t xml:space="preserve">זנדברג. </w:t>
      </w:r>
    </w:p>
    <w:p w:rsidR="005168EE" w:rsidRDefault="005168EE" w:rsidP="002D2221">
      <w:pPr>
        <w:rPr>
          <w:rtl/>
          <w:lang w:eastAsia="he-IL"/>
        </w:rPr>
      </w:pPr>
    </w:p>
    <w:p w:rsidR="005168EE" w:rsidRDefault="005168EE" w:rsidP="002D2221">
      <w:pPr>
        <w:pStyle w:val="a4"/>
        <w:keepNext/>
        <w:rPr>
          <w:rtl/>
        </w:rPr>
      </w:pPr>
      <w:bookmarkStart w:id="4367" w:name="_ETM_Q13_426000"/>
      <w:bookmarkStart w:id="4368" w:name="ET_speaker_5142_41"/>
      <w:bookmarkEnd w:id="4367"/>
      <w:r w:rsidRPr="00A70040">
        <w:rPr>
          <w:rStyle w:val="TagStyle"/>
          <w:rtl/>
        </w:rPr>
        <w:t xml:space="preserve"> &lt;&lt; דובר &gt;&gt; </w:t>
      </w:r>
      <w:bookmarkStart w:id="4369" w:name="_Toc54214987"/>
      <w:bookmarkStart w:id="4370" w:name="_Toc54217913"/>
      <w:bookmarkStart w:id="4371" w:name="_Toc64358492"/>
      <w:bookmarkStart w:id="4372" w:name="_Toc64810615"/>
      <w:bookmarkStart w:id="4373" w:name="_Toc64810758"/>
      <w:r>
        <w:rPr>
          <w:rtl/>
        </w:rPr>
        <w:t>יוליה מלינובסקי קונין (ישראל ביתנו):</w:t>
      </w:r>
      <w:bookmarkEnd w:id="4369"/>
      <w:bookmarkEnd w:id="4370"/>
      <w:bookmarkEnd w:id="4371"/>
      <w:bookmarkEnd w:id="4372"/>
      <w:bookmarkEnd w:id="4373"/>
      <w:r w:rsidRPr="00A70040">
        <w:rPr>
          <w:rStyle w:val="TagStyle"/>
          <w:rtl/>
        </w:rPr>
        <w:t xml:space="preserve"> &lt;&lt; דובר &gt;&gt;</w:t>
      </w:r>
      <w:r>
        <w:rPr>
          <w:rtl/>
        </w:rPr>
        <w:t xml:space="preserve">  </w:t>
      </w:r>
      <w:bookmarkEnd w:id="4368"/>
    </w:p>
    <w:p w:rsidR="005168EE" w:rsidRDefault="005168EE" w:rsidP="00960902">
      <w:pPr>
        <w:rPr>
          <w:rtl/>
          <w:lang w:eastAsia="he-IL"/>
        </w:rPr>
      </w:pPr>
    </w:p>
    <w:p w:rsidR="005168EE" w:rsidRDefault="005168EE" w:rsidP="002D2221">
      <w:pPr>
        <w:rPr>
          <w:rtl/>
          <w:lang w:eastAsia="he-IL"/>
        </w:rPr>
      </w:pPr>
      <w:bookmarkStart w:id="4374" w:name="_ETM_Q13_428000"/>
      <w:bookmarkEnd w:id="4374"/>
      <w:r>
        <w:rPr>
          <w:rFonts w:hint="cs"/>
          <w:rtl/>
          <w:lang w:eastAsia="he-IL"/>
        </w:rPr>
        <w:t xml:space="preserve">גברתי היושבת-ראש </w:t>
      </w:r>
      <w:r>
        <w:rPr>
          <w:rtl/>
          <w:lang w:eastAsia="he-IL"/>
        </w:rPr>
        <w:t>–</w:t>
      </w:r>
      <w:r>
        <w:rPr>
          <w:rFonts w:hint="cs"/>
          <w:rtl/>
          <w:lang w:eastAsia="he-IL"/>
        </w:rPr>
        <w:t xml:space="preserve"> מי השר שעונה לי?</w:t>
      </w:r>
    </w:p>
    <w:p w:rsidR="005168EE" w:rsidRDefault="005168EE" w:rsidP="002D2221">
      <w:pPr>
        <w:rPr>
          <w:rtl/>
          <w:lang w:eastAsia="he-IL"/>
        </w:rPr>
      </w:pPr>
    </w:p>
    <w:p w:rsidR="005168EE" w:rsidRDefault="005168EE" w:rsidP="002D2221">
      <w:pPr>
        <w:pStyle w:val="af6"/>
        <w:keepNext/>
        <w:rPr>
          <w:rtl/>
        </w:rPr>
      </w:pPr>
      <w:bookmarkStart w:id="4375" w:name="_ETM_Q13_437000"/>
      <w:bookmarkStart w:id="4376" w:name="ET_yor_6059_42"/>
      <w:bookmarkEnd w:id="4375"/>
      <w:r w:rsidRPr="00A70040">
        <w:rPr>
          <w:rStyle w:val="TagStyle"/>
          <w:rtl/>
        </w:rPr>
        <w:lastRenderedPageBreak/>
        <w:t xml:space="preserve"> &lt;&lt; יור &gt;&gt; </w:t>
      </w:r>
      <w:r>
        <w:rPr>
          <w:rtl/>
        </w:rPr>
        <w:t>היו"ר אורנה ברביבאי:</w:t>
      </w:r>
      <w:r w:rsidRPr="00A70040">
        <w:rPr>
          <w:rStyle w:val="TagStyle"/>
          <w:rtl/>
        </w:rPr>
        <w:t xml:space="preserve"> &lt;&lt; יור &gt;&gt;</w:t>
      </w:r>
      <w:r>
        <w:rPr>
          <w:rtl/>
        </w:rPr>
        <w:t xml:space="preserve">  </w:t>
      </w:r>
      <w:bookmarkEnd w:id="4376"/>
    </w:p>
    <w:p w:rsidR="005168EE" w:rsidRDefault="005168EE" w:rsidP="00960902">
      <w:pPr>
        <w:rPr>
          <w:rtl/>
          <w:lang w:eastAsia="he-IL"/>
        </w:rPr>
      </w:pPr>
    </w:p>
    <w:p w:rsidR="005168EE" w:rsidRDefault="005168EE" w:rsidP="002D2221">
      <w:pPr>
        <w:rPr>
          <w:rtl/>
          <w:lang w:eastAsia="he-IL"/>
        </w:rPr>
      </w:pPr>
      <w:bookmarkStart w:id="4377" w:name="_ETM_Q13_438000"/>
      <w:bookmarkEnd w:id="4377"/>
      <w:r>
        <w:rPr>
          <w:rFonts w:hint="cs"/>
          <w:rtl/>
          <w:lang w:eastAsia="he-IL"/>
        </w:rPr>
        <w:t xml:space="preserve">נמצא פה השר אמסלם. המשיב לך </w:t>
      </w:r>
      <w:r w:rsidR="00055F15">
        <w:rPr>
          <w:rFonts w:hint="cs"/>
          <w:rtl/>
          <w:lang w:eastAsia="he-IL"/>
        </w:rPr>
        <w:t>– – –</w:t>
      </w:r>
    </w:p>
    <w:p w:rsidR="005168EE" w:rsidRDefault="005168EE" w:rsidP="002D2221">
      <w:pPr>
        <w:rPr>
          <w:rtl/>
          <w:lang w:eastAsia="he-IL"/>
        </w:rPr>
      </w:pPr>
    </w:p>
    <w:p w:rsidR="005168EE" w:rsidRDefault="005168EE" w:rsidP="002D2221">
      <w:pPr>
        <w:pStyle w:val="-"/>
        <w:keepNext/>
        <w:rPr>
          <w:rtl/>
        </w:rPr>
      </w:pPr>
      <w:bookmarkStart w:id="4378" w:name="_ETM_Q13_439000"/>
      <w:bookmarkStart w:id="4379" w:name="ET_speakercontinue_5142_43"/>
      <w:bookmarkEnd w:id="4378"/>
      <w:r w:rsidRPr="00A70040">
        <w:rPr>
          <w:rStyle w:val="TagStyle"/>
          <w:rtl/>
        </w:rPr>
        <w:t xml:space="preserve"> &lt;&lt; דובר_המשך &gt;&gt; </w:t>
      </w:r>
      <w:r>
        <w:rPr>
          <w:rtl/>
        </w:rPr>
        <w:t>יוליה מלינובסקי קונין (ישראל ביתנו):</w:t>
      </w:r>
      <w:r w:rsidRPr="00A70040">
        <w:rPr>
          <w:rStyle w:val="TagStyle"/>
          <w:rtl/>
        </w:rPr>
        <w:t xml:space="preserve"> &lt;&lt; דובר_המשך &gt;&gt;</w:t>
      </w:r>
      <w:r>
        <w:rPr>
          <w:rtl/>
        </w:rPr>
        <w:t xml:space="preserve">  </w:t>
      </w:r>
      <w:bookmarkEnd w:id="4379"/>
    </w:p>
    <w:p w:rsidR="005168EE" w:rsidRDefault="005168EE" w:rsidP="00960902">
      <w:pPr>
        <w:rPr>
          <w:rtl/>
          <w:lang w:eastAsia="he-IL"/>
        </w:rPr>
      </w:pPr>
    </w:p>
    <w:p w:rsidR="005168EE" w:rsidRDefault="005168EE" w:rsidP="002D2221">
      <w:pPr>
        <w:rPr>
          <w:rtl/>
          <w:lang w:eastAsia="he-IL"/>
        </w:rPr>
      </w:pPr>
      <w:bookmarkStart w:id="4380" w:name="_ETM_Q13_440000"/>
      <w:bookmarkEnd w:id="4380"/>
      <w:r>
        <w:rPr>
          <w:rFonts w:hint="cs"/>
          <w:rtl/>
          <w:lang w:eastAsia="he-IL"/>
        </w:rPr>
        <w:t xml:space="preserve">אתה </w:t>
      </w:r>
      <w:bookmarkStart w:id="4381" w:name="_ETM_Q13_441000"/>
      <w:bookmarkEnd w:id="4381"/>
      <w:r>
        <w:rPr>
          <w:rFonts w:hint="cs"/>
          <w:rtl/>
          <w:lang w:eastAsia="he-IL"/>
        </w:rPr>
        <w:t xml:space="preserve">משיב לי על ביטול חוק המרכולים, דודי? מה שאתה </w:t>
      </w:r>
      <w:bookmarkStart w:id="4382" w:name="_ETM_Q13_448000"/>
      <w:bookmarkEnd w:id="4382"/>
      <w:r>
        <w:rPr>
          <w:rFonts w:hint="cs"/>
          <w:rtl/>
          <w:lang w:eastAsia="he-IL"/>
        </w:rPr>
        <w:t xml:space="preserve">העברת בכנסת הקודמת. </w:t>
      </w:r>
    </w:p>
    <w:p w:rsidR="005168EE" w:rsidRDefault="005168EE" w:rsidP="002D2221">
      <w:pPr>
        <w:rPr>
          <w:rtl/>
          <w:lang w:eastAsia="he-IL"/>
        </w:rPr>
      </w:pPr>
    </w:p>
    <w:p w:rsidR="005168EE" w:rsidRDefault="005168EE" w:rsidP="002D2221">
      <w:pPr>
        <w:pStyle w:val="af6"/>
        <w:keepNext/>
        <w:rPr>
          <w:rtl/>
        </w:rPr>
      </w:pPr>
      <w:bookmarkStart w:id="4383" w:name="_ETM_Q13_449000"/>
      <w:bookmarkStart w:id="4384" w:name="ET_yor_6059_44"/>
      <w:bookmarkEnd w:id="4383"/>
      <w:r w:rsidRPr="00A70040">
        <w:rPr>
          <w:rStyle w:val="TagStyle"/>
          <w:rtl/>
        </w:rPr>
        <w:t xml:space="preserve"> &lt;&lt; יור &gt;&gt; </w:t>
      </w:r>
      <w:r>
        <w:rPr>
          <w:rtl/>
        </w:rPr>
        <w:t>היו"ר אורנה ברביבאי:</w:t>
      </w:r>
      <w:r w:rsidRPr="00A70040">
        <w:rPr>
          <w:rStyle w:val="TagStyle"/>
          <w:rtl/>
        </w:rPr>
        <w:t xml:space="preserve"> &lt;&lt; יור &gt;&gt;</w:t>
      </w:r>
      <w:r>
        <w:rPr>
          <w:rtl/>
        </w:rPr>
        <w:t xml:space="preserve">  </w:t>
      </w:r>
      <w:bookmarkEnd w:id="4384"/>
    </w:p>
    <w:p w:rsidR="005168EE" w:rsidRDefault="005168EE" w:rsidP="00960902">
      <w:pPr>
        <w:rPr>
          <w:rtl/>
          <w:lang w:eastAsia="he-IL"/>
        </w:rPr>
      </w:pPr>
    </w:p>
    <w:p w:rsidR="005168EE" w:rsidRDefault="005168EE" w:rsidP="002D2221">
      <w:pPr>
        <w:rPr>
          <w:rtl/>
          <w:lang w:eastAsia="he-IL"/>
        </w:rPr>
      </w:pPr>
      <w:bookmarkStart w:id="4385" w:name="_ETM_Q13_450000"/>
      <w:bookmarkEnd w:id="4385"/>
      <w:r>
        <w:rPr>
          <w:rFonts w:hint="cs"/>
          <w:rtl/>
          <w:lang w:eastAsia="he-IL"/>
        </w:rPr>
        <w:t xml:space="preserve">מי משיב? לא רשום כאן. </w:t>
      </w:r>
    </w:p>
    <w:p w:rsidR="005168EE" w:rsidRDefault="005168EE" w:rsidP="002D2221">
      <w:pPr>
        <w:rPr>
          <w:rtl/>
          <w:lang w:eastAsia="he-IL"/>
        </w:rPr>
      </w:pPr>
    </w:p>
    <w:p w:rsidR="005168EE" w:rsidRDefault="005168EE" w:rsidP="002D2221">
      <w:pPr>
        <w:pStyle w:val="-"/>
        <w:keepNext/>
        <w:rPr>
          <w:rtl/>
        </w:rPr>
      </w:pPr>
      <w:bookmarkStart w:id="4386" w:name="ET_speakercontinue_5142_50"/>
      <w:r w:rsidRPr="00A70040">
        <w:rPr>
          <w:rStyle w:val="TagStyle"/>
          <w:rtl/>
        </w:rPr>
        <w:t xml:space="preserve"> &lt;&lt; דובר_המשך &gt;&gt; </w:t>
      </w:r>
      <w:r>
        <w:rPr>
          <w:rtl/>
        </w:rPr>
        <w:t>יוליה מלינובסקי קונין (ישראל ביתנו):</w:t>
      </w:r>
      <w:r w:rsidRPr="00A70040">
        <w:rPr>
          <w:rStyle w:val="TagStyle"/>
          <w:rtl/>
        </w:rPr>
        <w:t xml:space="preserve"> &lt;&lt; דובר_המשך &gt;&gt;</w:t>
      </w:r>
      <w:r>
        <w:rPr>
          <w:rtl/>
        </w:rPr>
        <w:t xml:space="preserve">  </w:t>
      </w:r>
      <w:bookmarkEnd w:id="4386"/>
    </w:p>
    <w:p w:rsidR="005168EE" w:rsidRPr="00A70040" w:rsidRDefault="005168EE" w:rsidP="002D2221">
      <w:pPr>
        <w:ind w:firstLine="0"/>
        <w:rPr>
          <w:rtl/>
          <w:lang w:eastAsia="he-IL"/>
        </w:rPr>
      </w:pPr>
    </w:p>
    <w:p w:rsidR="005168EE" w:rsidRDefault="005168EE" w:rsidP="002D2221">
      <w:pPr>
        <w:rPr>
          <w:rtl/>
          <w:lang w:eastAsia="he-IL"/>
        </w:rPr>
      </w:pPr>
      <w:r>
        <w:rPr>
          <w:rFonts w:hint="cs"/>
          <w:rtl/>
          <w:lang w:eastAsia="he-IL"/>
        </w:rPr>
        <w:t xml:space="preserve">הוא גם לא פה. </w:t>
      </w:r>
    </w:p>
    <w:p w:rsidR="005168EE" w:rsidRDefault="005168EE" w:rsidP="002D2221">
      <w:pPr>
        <w:rPr>
          <w:rtl/>
          <w:lang w:eastAsia="he-IL"/>
        </w:rPr>
      </w:pPr>
      <w:bookmarkStart w:id="4387" w:name="_ETM_Q13_454000"/>
      <w:bookmarkEnd w:id="4387"/>
    </w:p>
    <w:p w:rsidR="005168EE" w:rsidRDefault="005168EE" w:rsidP="002D2221">
      <w:pPr>
        <w:pStyle w:val="af6"/>
        <w:keepNext/>
        <w:rPr>
          <w:rtl/>
        </w:rPr>
      </w:pPr>
      <w:bookmarkStart w:id="4388" w:name="ET_yor_6059_46"/>
      <w:r w:rsidRPr="00A70040">
        <w:rPr>
          <w:rStyle w:val="TagStyle"/>
          <w:rtl/>
        </w:rPr>
        <w:t xml:space="preserve"> &lt;&lt; יור &gt;&gt; </w:t>
      </w:r>
      <w:r>
        <w:rPr>
          <w:rtl/>
        </w:rPr>
        <w:t>היו"ר אורנה ברביבאי:</w:t>
      </w:r>
      <w:r w:rsidRPr="00A70040">
        <w:rPr>
          <w:rStyle w:val="TagStyle"/>
          <w:rtl/>
        </w:rPr>
        <w:t xml:space="preserve"> &lt;&lt; יור &gt;&gt;</w:t>
      </w:r>
      <w:r>
        <w:rPr>
          <w:rtl/>
        </w:rPr>
        <w:t xml:space="preserve">  </w:t>
      </w:r>
      <w:bookmarkEnd w:id="4388"/>
    </w:p>
    <w:p w:rsidR="005168EE" w:rsidRDefault="005168EE" w:rsidP="00960902">
      <w:pPr>
        <w:rPr>
          <w:rtl/>
          <w:lang w:eastAsia="he-IL"/>
        </w:rPr>
      </w:pPr>
    </w:p>
    <w:p w:rsidR="005168EE" w:rsidRDefault="005168EE" w:rsidP="002D2221">
      <w:pPr>
        <w:rPr>
          <w:rtl/>
          <w:lang w:eastAsia="he-IL"/>
        </w:rPr>
      </w:pPr>
      <w:bookmarkStart w:id="4389" w:name="_ETM_Q13_455000"/>
      <w:bookmarkEnd w:id="4389"/>
      <w:r>
        <w:rPr>
          <w:rFonts w:hint="cs"/>
          <w:rtl/>
          <w:lang w:eastAsia="he-IL"/>
        </w:rPr>
        <w:t xml:space="preserve">השר יואב בן צור </w:t>
      </w:r>
      <w:bookmarkStart w:id="4390" w:name="_ETM_Q13_456000"/>
      <w:bookmarkEnd w:id="4390"/>
      <w:r>
        <w:rPr>
          <w:rFonts w:hint="cs"/>
          <w:rtl/>
          <w:lang w:eastAsia="he-IL"/>
        </w:rPr>
        <w:t xml:space="preserve">נמצא כאן להשיב? אולי כדאי שהיא לא תתחיל </w:t>
      </w:r>
      <w:bookmarkStart w:id="4391" w:name="_ETM_Q13_461000"/>
      <w:bookmarkEnd w:id="4391"/>
      <w:r>
        <w:rPr>
          <w:rFonts w:hint="cs"/>
          <w:rtl/>
          <w:lang w:eastAsia="he-IL"/>
        </w:rPr>
        <w:t xml:space="preserve">אם הוא איננו. </w:t>
      </w:r>
    </w:p>
    <w:p w:rsidR="005168EE" w:rsidRDefault="005168EE" w:rsidP="002D2221">
      <w:pPr>
        <w:rPr>
          <w:rtl/>
          <w:lang w:eastAsia="he-IL"/>
        </w:rPr>
      </w:pPr>
      <w:bookmarkStart w:id="4392" w:name="_ETM_Q13_465000"/>
      <w:bookmarkEnd w:id="4392"/>
    </w:p>
    <w:p w:rsidR="005168EE" w:rsidRDefault="005168EE" w:rsidP="002D2221">
      <w:pPr>
        <w:pStyle w:val="-"/>
        <w:keepNext/>
        <w:rPr>
          <w:rtl/>
        </w:rPr>
      </w:pPr>
      <w:bookmarkStart w:id="4393" w:name="ET_speakercontinue_5142_47"/>
      <w:r w:rsidRPr="00A70040">
        <w:rPr>
          <w:rStyle w:val="TagStyle"/>
          <w:rtl/>
        </w:rPr>
        <w:t xml:space="preserve"> &lt;&lt; דובר_המשך &gt;&gt; </w:t>
      </w:r>
      <w:r>
        <w:rPr>
          <w:rtl/>
        </w:rPr>
        <w:t>יוליה מלינובסקי קונין (ישראל ביתנו):</w:t>
      </w:r>
      <w:r w:rsidRPr="00A70040">
        <w:rPr>
          <w:rStyle w:val="TagStyle"/>
          <w:rtl/>
        </w:rPr>
        <w:t xml:space="preserve"> &lt;&lt; דובר_המשך &gt;&gt;</w:t>
      </w:r>
      <w:r>
        <w:rPr>
          <w:rtl/>
        </w:rPr>
        <w:t xml:space="preserve">  </w:t>
      </w:r>
      <w:bookmarkEnd w:id="4393"/>
    </w:p>
    <w:p w:rsidR="005168EE" w:rsidRDefault="005168EE" w:rsidP="00960902">
      <w:pPr>
        <w:rPr>
          <w:rtl/>
          <w:lang w:eastAsia="he-IL"/>
        </w:rPr>
      </w:pPr>
    </w:p>
    <w:p w:rsidR="005168EE" w:rsidRDefault="005168EE" w:rsidP="002D2221">
      <w:pPr>
        <w:rPr>
          <w:rtl/>
          <w:lang w:eastAsia="he-IL"/>
        </w:rPr>
      </w:pPr>
      <w:r>
        <w:rPr>
          <w:rFonts w:hint="cs"/>
          <w:rtl/>
          <w:lang w:eastAsia="he-IL"/>
        </w:rPr>
        <w:t>יש פה שר? אוקיי, אוקיי</w:t>
      </w:r>
      <w:bookmarkStart w:id="4394" w:name="_ETM_Q13_468000"/>
      <w:bookmarkEnd w:id="4394"/>
      <w:r>
        <w:rPr>
          <w:rFonts w:hint="cs"/>
          <w:rtl/>
          <w:lang w:eastAsia="he-IL"/>
        </w:rPr>
        <w:t xml:space="preserve">. </w:t>
      </w:r>
    </w:p>
    <w:p w:rsidR="005168EE" w:rsidRDefault="005168EE" w:rsidP="002D2221">
      <w:pPr>
        <w:rPr>
          <w:rtl/>
          <w:lang w:eastAsia="he-IL"/>
        </w:rPr>
      </w:pPr>
    </w:p>
    <w:p w:rsidR="005168EE" w:rsidRDefault="005168EE" w:rsidP="002D2221">
      <w:pPr>
        <w:pStyle w:val="af6"/>
        <w:keepNext/>
        <w:rPr>
          <w:rtl/>
        </w:rPr>
      </w:pPr>
      <w:bookmarkStart w:id="4395" w:name="_ETM_Q13_466000"/>
      <w:bookmarkStart w:id="4396" w:name="ET_yor_6059_48"/>
      <w:bookmarkEnd w:id="4395"/>
      <w:r w:rsidRPr="00A70040">
        <w:rPr>
          <w:rStyle w:val="TagStyle"/>
          <w:rtl/>
        </w:rPr>
        <w:t xml:space="preserve"> &lt;&lt; יור &gt;&gt; </w:t>
      </w:r>
      <w:r>
        <w:rPr>
          <w:rtl/>
        </w:rPr>
        <w:t>היו"ר אורנה ברביבאי:</w:t>
      </w:r>
      <w:r w:rsidRPr="00A70040">
        <w:rPr>
          <w:rStyle w:val="TagStyle"/>
          <w:rtl/>
        </w:rPr>
        <w:t xml:space="preserve"> &lt;&lt; יור &gt;&gt;</w:t>
      </w:r>
      <w:r>
        <w:rPr>
          <w:rtl/>
        </w:rPr>
        <w:t xml:space="preserve">  </w:t>
      </w:r>
      <w:bookmarkEnd w:id="4396"/>
    </w:p>
    <w:p w:rsidR="005168EE" w:rsidRDefault="005168EE" w:rsidP="00960902">
      <w:pPr>
        <w:rPr>
          <w:rtl/>
          <w:lang w:eastAsia="he-IL"/>
        </w:rPr>
      </w:pPr>
    </w:p>
    <w:p w:rsidR="005168EE" w:rsidRDefault="005168EE" w:rsidP="002D2221">
      <w:pPr>
        <w:rPr>
          <w:rtl/>
          <w:lang w:eastAsia="he-IL"/>
        </w:rPr>
      </w:pPr>
      <w:bookmarkStart w:id="4397" w:name="_ETM_Q13_467000"/>
      <w:bookmarkEnd w:id="4397"/>
      <w:r>
        <w:rPr>
          <w:rFonts w:hint="cs"/>
          <w:rtl/>
          <w:lang w:eastAsia="he-IL"/>
        </w:rPr>
        <w:t xml:space="preserve">רגע, אני אאפס את לוחות הזמנים. עשר דקות, בבקשה. </w:t>
      </w:r>
      <w:bookmarkStart w:id="4398" w:name="_ETM_Q13_471000"/>
      <w:bookmarkEnd w:id="4398"/>
    </w:p>
    <w:p w:rsidR="005168EE" w:rsidRDefault="005168EE" w:rsidP="002D2221">
      <w:pPr>
        <w:rPr>
          <w:rtl/>
          <w:lang w:eastAsia="he-IL"/>
        </w:rPr>
      </w:pPr>
    </w:p>
    <w:p w:rsidR="005168EE" w:rsidRDefault="005168EE" w:rsidP="002D2221">
      <w:pPr>
        <w:pStyle w:val="-"/>
        <w:keepNext/>
        <w:rPr>
          <w:rtl/>
        </w:rPr>
      </w:pPr>
      <w:bookmarkStart w:id="4399" w:name="_ETM_Q13_472000"/>
      <w:bookmarkStart w:id="4400" w:name="ET_speakercontinue_5142_49"/>
      <w:bookmarkEnd w:id="4399"/>
      <w:r w:rsidRPr="00A70040">
        <w:rPr>
          <w:rStyle w:val="TagStyle"/>
          <w:rtl/>
        </w:rPr>
        <w:t xml:space="preserve"> &lt;&lt; דובר_המשך &gt;&gt; </w:t>
      </w:r>
      <w:r>
        <w:rPr>
          <w:rtl/>
        </w:rPr>
        <w:t>יוליה מלינובסקי קונין (ישראל ביתנו):</w:t>
      </w:r>
      <w:r w:rsidRPr="00A70040">
        <w:rPr>
          <w:rStyle w:val="TagStyle"/>
          <w:rtl/>
        </w:rPr>
        <w:t xml:space="preserve"> &lt;&lt; דובר_המשך &gt;&gt;</w:t>
      </w:r>
      <w:r>
        <w:rPr>
          <w:rtl/>
        </w:rPr>
        <w:t xml:space="preserve">  </w:t>
      </w:r>
      <w:bookmarkEnd w:id="4400"/>
    </w:p>
    <w:p w:rsidR="005168EE" w:rsidRDefault="005168EE" w:rsidP="00960902">
      <w:pPr>
        <w:rPr>
          <w:rtl/>
          <w:lang w:eastAsia="he-IL"/>
        </w:rPr>
      </w:pPr>
    </w:p>
    <w:p w:rsidR="005168EE" w:rsidRDefault="005168EE" w:rsidP="002D2221">
      <w:pPr>
        <w:rPr>
          <w:rtl/>
          <w:lang w:eastAsia="he-IL"/>
        </w:rPr>
      </w:pPr>
      <w:bookmarkStart w:id="4401" w:name="_ETM_Q13_474000"/>
      <w:bookmarkEnd w:id="4401"/>
      <w:r>
        <w:rPr>
          <w:rFonts w:hint="cs"/>
          <w:rtl/>
          <w:lang w:eastAsia="he-IL"/>
        </w:rPr>
        <w:t xml:space="preserve">תודה רבה. גברתי היושבת-ראש, אדוני השר המקשר, אדוני שר הספורט והתרבות, חבריי חברי הכנסת </w:t>
      </w:r>
      <w:r w:rsidR="00055F15">
        <w:rPr>
          <w:rFonts w:hint="cs"/>
          <w:rtl/>
          <w:lang w:eastAsia="he-IL"/>
        </w:rPr>
        <w:t>– – –</w:t>
      </w:r>
    </w:p>
    <w:p w:rsidR="005168EE" w:rsidRDefault="005168EE" w:rsidP="002D2221">
      <w:pPr>
        <w:rPr>
          <w:rtl/>
          <w:lang w:eastAsia="he-IL"/>
        </w:rPr>
      </w:pPr>
      <w:bookmarkStart w:id="4402" w:name="_ETM_Q13_482000"/>
      <w:bookmarkEnd w:id="4402"/>
    </w:p>
    <w:p w:rsidR="005168EE" w:rsidRDefault="005168EE" w:rsidP="002D2221">
      <w:pPr>
        <w:pStyle w:val="af6"/>
        <w:keepNext/>
        <w:rPr>
          <w:rtl/>
        </w:rPr>
      </w:pPr>
      <w:bookmarkStart w:id="4403" w:name="ET_yor_6059_51"/>
      <w:r w:rsidRPr="00A70040">
        <w:rPr>
          <w:rStyle w:val="TagStyle"/>
          <w:rtl/>
        </w:rPr>
        <w:t xml:space="preserve"> &lt;&lt; יור &gt;&gt; </w:t>
      </w:r>
      <w:r>
        <w:rPr>
          <w:rtl/>
        </w:rPr>
        <w:t>היו"ר אורנה ברביבאי:</w:t>
      </w:r>
      <w:r w:rsidRPr="00A70040">
        <w:rPr>
          <w:rStyle w:val="TagStyle"/>
          <w:rtl/>
        </w:rPr>
        <w:t xml:space="preserve"> &lt;&lt; יור &gt;&gt;</w:t>
      </w:r>
      <w:r>
        <w:rPr>
          <w:rtl/>
        </w:rPr>
        <w:t xml:space="preserve">  </w:t>
      </w:r>
      <w:bookmarkEnd w:id="4403"/>
    </w:p>
    <w:p w:rsidR="005168EE" w:rsidRDefault="005168EE" w:rsidP="00960902">
      <w:pPr>
        <w:rPr>
          <w:rtl/>
          <w:lang w:eastAsia="he-IL"/>
        </w:rPr>
      </w:pPr>
    </w:p>
    <w:p w:rsidR="005168EE" w:rsidRDefault="005168EE" w:rsidP="002D2221">
      <w:pPr>
        <w:rPr>
          <w:rtl/>
          <w:lang w:eastAsia="he-IL"/>
        </w:rPr>
      </w:pPr>
      <w:bookmarkStart w:id="4404" w:name="_ETM_Q13_479000"/>
      <w:bookmarkEnd w:id="4404"/>
      <w:r>
        <w:rPr>
          <w:rFonts w:hint="cs"/>
          <w:rtl/>
          <w:lang w:eastAsia="he-IL"/>
        </w:rPr>
        <w:t>חברים, שקט</w:t>
      </w:r>
      <w:r w:rsidR="007C1A80">
        <w:rPr>
          <w:rFonts w:hint="cs"/>
          <w:rtl/>
          <w:lang w:eastAsia="he-IL"/>
        </w:rPr>
        <w:t>,</w:t>
      </w:r>
      <w:r>
        <w:rPr>
          <w:rFonts w:hint="cs"/>
          <w:rtl/>
          <w:lang w:eastAsia="he-IL"/>
        </w:rPr>
        <w:t xml:space="preserve"> בבקשה. </w:t>
      </w:r>
    </w:p>
    <w:p w:rsidR="005168EE" w:rsidRDefault="005168EE" w:rsidP="002D2221">
      <w:pPr>
        <w:rPr>
          <w:rtl/>
          <w:lang w:eastAsia="he-IL"/>
        </w:rPr>
      </w:pPr>
    </w:p>
    <w:p w:rsidR="005168EE" w:rsidRDefault="005168EE" w:rsidP="002D2221">
      <w:pPr>
        <w:pStyle w:val="-"/>
        <w:keepNext/>
        <w:rPr>
          <w:rtl/>
        </w:rPr>
      </w:pPr>
      <w:bookmarkStart w:id="4405" w:name="_ETM_Q13_484000"/>
      <w:bookmarkStart w:id="4406" w:name="ET_speakercontinue_5142_52"/>
      <w:bookmarkEnd w:id="4405"/>
      <w:r w:rsidRPr="00A70040">
        <w:rPr>
          <w:rStyle w:val="TagStyle"/>
          <w:rtl/>
        </w:rPr>
        <w:t xml:space="preserve"> &lt;&lt; דובר_המשך &gt;&gt; </w:t>
      </w:r>
      <w:r>
        <w:rPr>
          <w:rtl/>
        </w:rPr>
        <w:t>יוליה מלינובסקי קונין (ישראל ביתנו):</w:t>
      </w:r>
      <w:r w:rsidRPr="00A70040">
        <w:rPr>
          <w:rStyle w:val="TagStyle"/>
          <w:rtl/>
        </w:rPr>
        <w:t xml:space="preserve"> &lt;&lt; דובר_המשך &gt;&gt;</w:t>
      </w:r>
      <w:r>
        <w:rPr>
          <w:rtl/>
        </w:rPr>
        <w:t xml:space="preserve">  </w:t>
      </w:r>
      <w:bookmarkEnd w:id="4406"/>
    </w:p>
    <w:p w:rsidR="005168EE" w:rsidRDefault="005168EE" w:rsidP="00960902">
      <w:pPr>
        <w:rPr>
          <w:rtl/>
          <w:lang w:eastAsia="he-IL"/>
        </w:rPr>
      </w:pPr>
    </w:p>
    <w:p w:rsidR="005168EE" w:rsidRDefault="005168EE" w:rsidP="0009460A">
      <w:pPr>
        <w:rPr>
          <w:rtl/>
          <w:lang w:eastAsia="he-IL"/>
        </w:rPr>
      </w:pPr>
      <w:bookmarkStart w:id="4407" w:name="_ETM_Q13_487000"/>
      <w:bookmarkEnd w:id="4407"/>
      <w:r>
        <w:rPr>
          <w:rFonts w:hint="cs"/>
          <w:rtl/>
          <w:lang w:eastAsia="he-IL"/>
        </w:rPr>
        <w:t>דודי, אולי כדאי לך להקשיב</w:t>
      </w:r>
      <w:r w:rsidR="0009460A">
        <w:rPr>
          <w:rFonts w:hint="cs"/>
          <w:rtl/>
          <w:lang w:eastAsia="he-IL"/>
        </w:rPr>
        <w:t>,</w:t>
      </w:r>
      <w:r>
        <w:rPr>
          <w:rFonts w:hint="cs"/>
          <w:rtl/>
          <w:lang w:eastAsia="he-IL"/>
        </w:rPr>
        <w:t xml:space="preserve"> לא? טוב. </w:t>
      </w:r>
    </w:p>
    <w:p w:rsidR="005168EE" w:rsidRDefault="005168EE" w:rsidP="002D2221">
      <w:pPr>
        <w:rPr>
          <w:rtl/>
          <w:lang w:eastAsia="he-IL"/>
        </w:rPr>
      </w:pPr>
    </w:p>
    <w:p w:rsidR="005168EE" w:rsidRDefault="005168EE" w:rsidP="002D2221">
      <w:pPr>
        <w:pStyle w:val="af6"/>
        <w:keepNext/>
        <w:rPr>
          <w:rtl/>
        </w:rPr>
      </w:pPr>
      <w:bookmarkStart w:id="4408" w:name="_ETM_Q13_492000"/>
      <w:bookmarkStart w:id="4409" w:name="ET_yor_6059_53"/>
      <w:bookmarkEnd w:id="4408"/>
      <w:r w:rsidRPr="00A70040">
        <w:rPr>
          <w:rStyle w:val="TagStyle"/>
          <w:rtl/>
        </w:rPr>
        <w:t xml:space="preserve"> &lt;&lt; יור &gt;&gt; </w:t>
      </w:r>
      <w:r>
        <w:rPr>
          <w:rtl/>
        </w:rPr>
        <w:t>היו"ר אורנה ברביבאי:</w:t>
      </w:r>
      <w:r w:rsidRPr="00A70040">
        <w:rPr>
          <w:rStyle w:val="TagStyle"/>
          <w:rtl/>
        </w:rPr>
        <w:t xml:space="preserve"> &lt;&lt; יור &gt;&gt;</w:t>
      </w:r>
      <w:r>
        <w:rPr>
          <w:rtl/>
        </w:rPr>
        <w:t xml:space="preserve">  </w:t>
      </w:r>
      <w:bookmarkEnd w:id="440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הוא הולך </w:t>
      </w:r>
      <w:bookmarkStart w:id="4410" w:name="_ETM_Q13_491000"/>
      <w:bookmarkEnd w:id="4410"/>
      <w:r>
        <w:rPr>
          <w:rFonts w:hint="cs"/>
          <w:rtl/>
          <w:lang w:eastAsia="he-IL"/>
        </w:rPr>
        <w:t xml:space="preserve">לבדוק מי משיב לך. </w:t>
      </w:r>
    </w:p>
    <w:p w:rsidR="005168EE" w:rsidRDefault="005168EE" w:rsidP="002D2221">
      <w:pPr>
        <w:rPr>
          <w:rtl/>
          <w:lang w:eastAsia="he-IL"/>
        </w:rPr>
      </w:pPr>
    </w:p>
    <w:p w:rsidR="005168EE" w:rsidRDefault="005168EE" w:rsidP="002D2221">
      <w:pPr>
        <w:pStyle w:val="-"/>
        <w:keepNext/>
        <w:rPr>
          <w:rtl/>
        </w:rPr>
      </w:pPr>
      <w:bookmarkStart w:id="4411" w:name="_ETM_Q13_494000"/>
      <w:bookmarkStart w:id="4412" w:name="ET_speakercontinue_5142_54"/>
      <w:bookmarkEnd w:id="4411"/>
      <w:r w:rsidRPr="00A70040">
        <w:rPr>
          <w:rStyle w:val="TagStyle"/>
          <w:rtl/>
        </w:rPr>
        <w:t xml:space="preserve"> &lt;&lt; דובר_המשך &gt;&gt; </w:t>
      </w:r>
      <w:r>
        <w:rPr>
          <w:rtl/>
        </w:rPr>
        <w:t>יוליה מלינובסקי קונין (ישראל ביתנו):</w:t>
      </w:r>
      <w:r w:rsidRPr="00A70040">
        <w:rPr>
          <w:rStyle w:val="TagStyle"/>
          <w:rtl/>
        </w:rPr>
        <w:t xml:space="preserve"> &lt;&lt; דובר_המשך &gt;&gt;</w:t>
      </w:r>
      <w:r>
        <w:rPr>
          <w:rtl/>
        </w:rPr>
        <w:t xml:space="preserve">  </w:t>
      </w:r>
      <w:bookmarkEnd w:id="4412"/>
    </w:p>
    <w:p w:rsidR="005168EE" w:rsidRDefault="005168EE" w:rsidP="00960902">
      <w:pPr>
        <w:rPr>
          <w:rtl/>
          <w:lang w:eastAsia="he-IL"/>
        </w:rPr>
      </w:pPr>
    </w:p>
    <w:p w:rsidR="005168EE" w:rsidRDefault="005168EE" w:rsidP="0009460A">
      <w:pPr>
        <w:rPr>
          <w:rtl/>
          <w:lang w:eastAsia="he-IL"/>
        </w:rPr>
      </w:pPr>
      <w:r>
        <w:rPr>
          <w:rFonts w:hint="cs"/>
          <w:rtl/>
          <w:lang w:eastAsia="he-IL"/>
        </w:rPr>
        <w:t xml:space="preserve">הצעת החוק הזאת לכאורה כלל לא </w:t>
      </w:r>
      <w:bookmarkStart w:id="4413" w:name="_ETM_Q13_495000"/>
      <w:bookmarkEnd w:id="4413"/>
      <w:r>
        <w:rPr>
          <w:rFonts w:hint="cs"/>
          <w:rtl/>
          <w:lang w:eastAsia="he-IL"/>
        </w:rPr>
        <w:t xml:space="preserve">קשורה למשבר הקורונה. חוק המרכולים נולד בחטא, ודווקא בשעה </w:t>
      </w:r>
      <w:bookmarkStart w:id="4414" w:name="_ETM_Q13_504000"/>
      <w:bookmarkEnd w:id="4414"/>
      <w:r>
        <w:rPr>
          <w:rFonts w:hint="cs"/>
          <w:rtl/>
          <w:lang w:eastAsia="he-IL"/>
        </w:rPr>
        <w:t xml:space="preserve">של משבר כלכלי, בריאותי וחברתי חמור זה צו שעה </w:t>
      </w:r>
      <w:bookmarkStart w:id="4415" w:name="_ETM_Q13_508000"/>
      <w:bookmarkEnd w:id="4415"/>
      <w:r>
        <w:rPr>
          <w:rFonts w:hint="cs"/>
          <w:rtl/>
          <w:lang w:eastAsia="he-IL"/>
        </w:rPr>
        <w:t xml:space="preserve">לבטל את החוק הדרקוני הזה. </w:t>
      </w:r>
      <w:bookmarkStart w:id="4416" w:name="_ETM_Q13_514000"/>
      <w:bookmarkStart w:id="4417" w:name="_ETM_Q13_515000"/>
      <w:bookmarkEnd w:id="4416"/>
      <w:bookmarkEnd w:id="4417"/>
      <w:r>
        <w:rPr>
          <w:rFonts w:hint="cs"/>
          <w:rtl/>
          <w:lang w:eastAsia="he-IL"/>
        </w:rPr>
        <w:t xml:space="preserve">זו הצעת </w:t>
      </w:r>
      <w:bookmarkStart w:id="4418" w:name="_ETM_Q13_513000"/>
      <w:bookmarkEnd w:id="4418"/>
      <w:r>
        <w:rPr>
          <w:rFonts w:hint="cs"/>
          <w:rtl/>
          <w:lang w:eastAsia="he-IL"/>
        </w:rPr>
        <w:t xml:space="preserve">חוק שבאה לבטל את הרצון העז של אריה דרעי וחבריו </w:t>
      </w:r>
      <w:bookmarkStart w:id="4419" w:name="_ETM_Q13_522000"/>
      <w:bookmarkEnd w:id="4419"/>
      <w:r>
        <w:rPr>
          <w:rFonts w:hint="cs"/>
          <w:rtl/>
          <w:lang w:eastAsia="he-IL"/>
        </w:rPr>
        <w:t>לכפות את עצמם ואת החוש</w:t>
      </w:r>
      <w:bookmarkStart w:id="4420" w:name="_ETM_Q13_526000"/>
      <w:bookmarkEnd w:id="4420"/>
      <w:r>
        <w:rPr>
          <w:rFonts w:hint="cs"/>
          <w:rtl/>
          <w:lang w:eastAsia="he-IL"/>
        </w:rPr>
        <w:t xml:space="preserve">ך שהם מאמינים בו על כל מדינת ישראל. הצעת </w:t>
      </w:r>
      <w:bookmarkStart w:id="4421" w:name="_ETM_Q13_529000"/>
      <w:bookmarkEnd w:id="4421"/>
      <w:r>
        <w:rPr>
          <w:rFonts w:hint="cs"/>
          <w:rtl/>
          <w:lang w:eastAsia="he-IL"/>
        </w:rPr>
        <w:t xml:space="preserve">החוק באה לתקן את העוול הנוראי של סגירת העסקים בימי </w:t>
      </w:r>
      <w:bookmarkStart w:id="4422" w:name="_ETM_Q13_537000"/>
      <w:bookmarkEnd w:id="4422"/>
      <w:r>
        <w:rPr>
          <w:rFonts w:hint="cs"/>
          <w:rtl/>
          <w:lang w:eastAsia="he-IL"/>
        </w:rPr>
        <w:t>שבת</w:t>
      </w:r>
      <w:r w:rsidR="0009460A">
        <w:rPr>
          <w:rFonts w:hint="cs"/>
          <w:rtl/>
          <w:lang w:eastAsia="he-IL"/>
        </w:rPr>
        <w:t>,</w:t>
      </w:r>
      <w:r>
        <w:rPr>
          <w:rFonts w:hint="cs"/>
          <w:rtl/>
          <w:lang w:eastAsia="he-IL"/>
        </w:rPr>
        <w:t xml:space="preserve"> עסקים שפתוחים למעלה מ-20 שנה ומישהו בוקר אחד החליט</w:t>
      </w:r>
      <w:bookmarkStart w:id="4423" w:name="_ETM_Q13_543000"/>
      <w:bookmarkEnd w:id="4423"/>
      <w:r>
        <w:rPr>
          <w:rFonts w:hint="cs"/>
          <w:rtl/>
          <w:lang w:eastAsia="he-IL"/>
        </w:rPr>
        <w:t xml:space="preserve"> שהם מפריעים לו לעין. אבל היום הצעת החוק הזאת </w:t>
      </w:r>
      <w:bookmarkStart w:id="4424" w:name="_ETM_Q13_546000"/>
      <w:bookmarkEnd w:id="4424"/>
      <w:r>
        <w:rPr>
          <w:rFonts w:hint="cs"/>
          <w:rtl/>
          <w:lang w:eastAsia="he-IL"/>
        </w:rPr>
        <w:t xml:space="preserve">מתקשרת באופן ישיר למשבר הקורונה במדינת ישראל, ואני אסביר למה. </w:t>
      </w:r>
    </w:p>
    <w:p w:rsidR="005168EE" w:rsidRDefault="005168EE" w:rsidP="002D2221">
      <w:pPr>
        <w:rPr>
          <w:rtl/>
          <w:lang w:eastAsia="he-IL"/>
        </w:rPr>
      </w:pPr>
    </w:p>
    <w:p w:rsidR="005168EE" w:rsidRDefault="005168EE" w:rsidP="007C1A80">
      <w:pPr>
        <w:rPr>
          <w:rtl/>
          <w:lang w:eastAsia="he-IL"/>
        </w:rPr>
      </w:pPr>
      <w:bookmarkStart w:id="4425" w:name="_ETM_Q13_556000"/>
      <w:bookmarkEnd w:id="4425"/>
      <w:r>
        <w:rPr>
          <w:rFonts w:hint="cs"/>
          <w:rtl/>
          <w:lang w:eastAsia="he-IL"/>
        </w:rPr>
        <w:t xml:space="preserve">לא צריך להיות חכם גדול כדי להבין שממשלת ישראל </w:t>
      </w:r>
      <w:bookmarkStart w:id="4426" w:name="_ETM_Q13_559000"/>
      <w:bookmarkEnd w:id="4426"/>
      <w:r>
        <w:rPr>
          <w:rFonts w:hint="cs"/>
          <w:rtl/>
          <w:lang w:eastAsia="he-IL"/>
        </w:rPr>
        <w:t xml:space="preserve">מקבלת החלטות הזויות וחסרות היגיון. הממשלה הזאת נכשלה בניהול </w:t>
      </w:r>
      <w:bookmarkStart w:id="4427" w:name="_ETM_Q13_566000"/>
      <w:bookmarkEnd w:id="4427"/>
      <w:r>
        <w:rPr>
          <w:rFonts w:hint="cs"/>
          <w:rtl/>
          <w:lang w:eastAsia="he-IL"/>
        </w:rPr>
        <w:t>משבר הקורונה</w:t>
      </w:r>
      <w:r w:rsidR="0009460A">
        <w:rPr>
          <w:rFonts w:hint="cs"/>
          <w:rtl/>
          <w:lang w:eastAsia="he-IL"/>
        </w:rPr>
        <w:t>,</w:t>
      </w:r>
      <w:r>
        <w:rPr>
          <w:rFonts w:hint="cs"/>
          <w:rtl/>
          <w:lang w:eastAsia="he-IL"/>
        </w:rPr>
        <w:t xml:space="preserve"> חד וחלק. הכי קל לשבת למעלה </w:t>
      </w:r>
      <w:bookmarkStart w:id="4428" w:name="_ETM_Q13_572000"/>
      <w:bookmarkEnd w:id="4428"/>
      <w:r>
        <w:rPr>
          <w:rFonts w:hint="cs"/>
          <w:rtl/>
          <w:lang w:eastAsia="he-IL"/>
        </w:rPr>
        <w:t xml:space="preserve">במגדל השן בירושלים ולקבל החלטות בנוגע לאזרח הקטן. זה </w:t>
      </w:r>
      <w:bookmarkStart w:id="4429" w:name="_ETM_Q13_578000"/>
      <w:bookmarkEnd w:id="4429"/>
      <w:r>
        <w:rPr>
          <w:rFonts w:hint="cs"/>
          <w:rtl/>
          <w:lang w:eastAsia="he-IL"/>
        </w:rPr>
        <w:t>הכי קל, אבל זה גם הכי שגוי</w:t>
      </w:r>
      <w:r w:rsidR="007C1A80">
        <w:rPr>
          <w:rFonts w:hint="cs"/>
          <w:rtl/>
          <w:lang w:eastAsia="he-IL"/>
        </w:rPr>
        <w:t>,</w:t>
      </w:r>
      <w:r>
        <w:rPr>
          <w:rFonts w:hint="cs"/>
          <w:rtl/>
          <w:lang w:eastAsia="he-IL"/>
        </w:rPr>
        <w:t xml:space="preserve"> כי מי שבעצם </w:t>
      </w:r>
      <w:bookmarkStart w:id="4430" w:name="_ETM_Q13_584000"/>
      <w:bookmarkEnd w:id="4430"/>
      <w:r>
        <w:rPr>
          <w:rFonts w:hint="cs"/>
          <w:rtl/>
          <w:lang w:eastAsia="he-IL"/>
        </w:rPr>
        <w:t xml:space="preserve">מכיר בצורה הטובה ביותר את התושב הוא ראש העיר </w:t>
      </w:r>
      <w:bookmarkStart w:id="4431" w:name="_ETM_Q13_587000"/>
      <w:bookmarkEnd w:id="4431"/>
      <w:r>
        <w:rPr>
          <w:rFonts w:hint="cs"/>
          <w:rtl/>
          <w:lang w:eastAsia="he-IL"/>
        </w:rPr>
        <w:t xml:space="preserve">שלו – וזה נכון לגבי כל עיר וכל </w:t>
      </w:r>
      <w:bookmarkStart w:id="4432" w:name="_ETM_Q13_593000"/>
      <w:bookmarkEnd w:id="4432"/>
      <w:r>
        <w:rPr>
          <w:rFonts w:hint="cs"/>
          <w:rtl/>
          <w:lang w:eastAsia="he-IL"/>
        </w:rPr>
        <w:t xml:space="preserve">מועצה. אז תנו לראשי ערים לעבוד. תנו להם תקציב </w:t>
      </w:r>
      <w:bookmarkStart w:id="4433" w:name="_ETM_Q13_600000"/>
      <w:bookmarkEnd w:id="4433"/>
      <w:r>
        <w:rPr>
          <w:rFonts w:hint="cs"/>
          <w:rtl/>
          <w:lang w:eastAsia="he-IL"/>
        </w:rPr>
        <w:t xml:space="preserve">לבנות מערך חקירה אפידמיולוגית. יש לא מעט ערים שעשו את זה בהצלחה הרבה יותר טובה מכם, שרי </w:t>
      </w:r>
      <w:bookmarkStart w:id="4434" w:name="_ETM_Q13_609000"/>
      <w:bookmarkEnd w:id="4434"/>
      <w:r>
        <w:rPr>
          <w:rFonts w:hint="cs"/>
          <w:rtl/>
          <w:lang w:eastAsia="he-IL"/>
        </w:rPr>
        <w:t xml:space="preserve">הממשלה. תנו להם לנהל את מערך ההסברה מול התושבים שלהם – </w:t>
      </w:r>
      <w:bookmarkStart w:id="4435" w:name="_ETM_Q13_613000"/>
      <w:bookmarkEnd w:id="4435"/>
      <w:r>
        <w:rPr>
          <w:rFonts w:hint="cs"/>
          <w:rtl/>
          <w:lang w:eastAsia="he-IL"/>
        </w:rPr>
        <w:t xml:space="preserve">הם מכירים את התושבים הרבה יותר טוב מכם. </w:t>
      </w:r>
    </w:p>
    <w:p w:rsidR="005168EE" w:rsidRDefault="005168EE" w:rsidP="002D2221">
      <w:pPr>
        <w:rPr>
          <w:rtl/>
          <w:lang w:eastAsia="he-IL"/>
        </w:rPr>
      </w:pPr>
    </w:p>
    <w:p w:rsidR="005168EE" w:rsidRDefault="005168EE" w:rsidP="00DE44A4">
      <w:pPr>
        <w:rPr>
          <w:rtl/>
          <w:lang w:eastAsia="he-IL"/>
        </w:rPr>
      </w:pPr>
      <w:bookmarkStart w:id="4436" w:name="_ETM_Q13_616000"/>
      <w:bookmarkEnd w:id="4436"/>
      <w:r>
        <w:rPr>
          <w:rFonts w:hint="cs"/>
          <w:rtl/>
          <w:lang w:eastAsia="he-IL"/>
        </w:rPr>
        <w:t xml:space="preserve">תראו, </w:t>
      </w:r>
      <w:bookmarkStart w:id="4437" w:name="_ETM_Q13_617000"/>
      <w:bookmarkEnd w:id="4437"/>
      <w:r>
        <w:rPr>
          <w:rFonts w:hint="cs"/>
          <w:rtl/>
          <w:lang w:eastAsia="he-IL"/>
        </w:rPr>
        <w:t xml:space="preserve">לא רק אני חושבת כך, גם נבחרי ציבור מהצד </w:t>
      </w:r>
      <w:bookmarkStart w:id="4438" w:name="_ETM_Q13_622000"/>
      <w:bookmarkEnd w:id="4438"/>
      <w:r>
        <w:rPr>
          <w:rFonts w:hint="cs"/>
          <w:rtl/>
          <w:lang w:eastAsia="he-IL"/>
        </w:rPr>
        <w:t xml:space="preserve">השני של המפה. הינה כמה דוגמאות על קצה המזלג. ראש </w:t>
      </w:r>
      <w:bookmarkStart w:id="4439" w:name="_ETM_Q13_625000"/>
      <w:bookmarkEnd w:id="4439"/>
      <w:r>
        <w:rPr>
          <w:rFonts w:hint="cs"/>
          <w:rtl/>
          <w:lang w:eastAsia="he-IL"/>
        </w:rPr>
        <w:t xml:space="preserve">העיר ראשון לציון, אני מצטטת: הגיע הזמן לומר זאת </w:t>
      </w:r>
      <w:bookmarkStart w:id="4440" w:name="_ETM_Q13_632000"/>
      <w:bookmarkEnd w:id="4440"/>
      <w:r>
        <w:rPr>
          <w:rFonts w:hint="cs"/>
          <w:rtl/>
          <w:lang w:eastAsia="he-IL"/>
        </w:rPr>
        <w:t xml:space="preserve">בקול רם וברור, התחושה היא שהצמרת לא מחוברת לשטח, ועלינו, ראשי הרשויות המקומיות, מוטלת החובה לפעול </w:t>
      </w:r>
      <w:bookmarkStart w:id="4441" w:name="_ETM_Q13_643000"/>
      <w:bookmarkEnd w:id="4441"/>
      <w:r>
        <w:rPr>
          <w:rFonts w:hint="cs"/>
          <w:rtl/>
          <w:lang w:eastAsia="he-IL"/>
        </w:rPr>
        <w:t xml:space="preserve">בהתאם. יאיר רביבו – אני מאמינה שאנשי הליכוד </w:t>
      </w:r>
      <w:bookmarkStart w:id="4442" w:name="_ETM_Q13_652000"/>
      <w:bookmarkEnd w:id="4442"/>
      <w:r>
        <w:rPr>
          <w:rFonts w:hint="cs"/>
          <w:rtl/>
          <w:lang w:eastAsia="he-IL"/>
        </w:rPr>
        <w:t xml:space="preserve">מכירים את השם – רק עד לאחרונה הוא ניהל את </w:t>
      </w:r>
      <w:bookmarkStart w:id="4443" w:name="_ETM_Q13_655000"/>
      <w:bookmarkEnd w:id="4443"/>
      <w:r>
        <w:rPr>
          <w:rFonts w:hint="cs"/>
          <w:rtl/>
          <w:lang w:eastAsia="he-IL"/>
        </w:rPr>
        <w:t>מטה הבחירות של ראש הממשלה</w:t>
      </w:r>
      <w:r w:rsidR="0009460A">
        <w:rPr>
          <w:rFonts w:hint="cs"/>
          <w:rtl/>
          <w:lang w:eastAsia="he-IL"/>
        </w:rPr>
        <w:t>,</w:t>
      </w:r>
      <w:r>
        <w:rPr>
          <w:rFonts w:hint="cs"/>
          <w:rtl/>
          <w:lang w:eastAsia="he-IL"/>
        </w:rPr>
        <w:t xml:space="preserve"> הוא אמר: אנחנו לא</w:t>
      </w:r>
      <w:bookmarkStart w:id="4444" w:name="_ETM_Q13_657000"/>
      <w:bookmarkEnd w:id="4444"/>
      <w:r>
        <w:rPr>
          <w:rFonts w:hint="cs"/>
          <w:rtl/>
          <w:lang w:eastAsia="he-IL"/>
        </w:rPr>
        <w:t xml:space="preserve"> עוצמים עיניים כבר חמישה חודשים מדאגה לבריאותם ופרנסתם של התושבים. </w:t>
      </w:r>
      <w:bookmarkStart w:id="4445" w:name="_ETM_Q13_664000"/>
      <w:bookmarkEnd w:id="4445"/>
      <w:r>
        <w:rPr>
          <w:rFonts w:hint="cs"/>
          <w:rtl/>
          <w:lang w:eastAsia="he-IL"/>
        </w:rPr>
        <w:t xml:space="preserve">כל השאר זז הצידה. תתאפסו מייד על עצמכם, שרי הממשלה, </w:t>
      </w:r>
      <w:bookmarkStart w:id="4446" w:name="_ETM_Q13_670000"/>
      <w:bookmarkEnd w:id="4446"/>
      <w:r>
        <w:rPr>
          <w:rFonts w:hint="cs"/>
          <w:rtl/>
          <w:lang w:eastAsia="he-IL"/>
        </w:rPr>
        <w:t>אחרת נדאג באמת שתזוזו אתם הצידה, כולכם. א</w:t>
      </w:r>
      <w:bookmarkStart w:id="4447" w:name="_ETM_Q13_677000"/>
      <w:bookmarkEnd w:id="4447"/>
      <w:r>
        <w:rPr>
          <w:rFonts w:hint="cs"/>
          <w:rtl/>
          <w:lang w:eastAsia="he-IL"/>
        </w:rPr>
        <w:t xml:space="preserve">ת זה אמר איש ליכוד מאוד מקורב לראש הממשלה. </w:t>
      </w:r>
      <w:bookmarkStart w:id="4448" w:name="_ETM_Q13_678000"/>
      <w:bookmarkEnd w:id="4448"/>
      <w:r>
        <w:rPr>
          <w:rFonts w:hint="cs"/>
          <w:rtl/>
          <w:lang w:eastAsia="he-IL"/>
        </w:rPr>
        <w:t>ראש העיר קריית ביאליק אלי דוקובסקי: אנחנו, ראשי רשויו</w:t>
      </w:r>
      <w:bookmarkStart w:id="4449" w:name="_ETM_Q13_684000"/>
      <w:bookmarkEnd w:id="4449"/>
      <w:r>
        <w:rPr>
          <w:rFonts w:hint="cs"/>
          <w:rtl/>
          <w:lang w:eastAsia="he-IL"/>
        </w:rPr>
        <w:t xml:space="preserve">ת מקומיות, משמשים, בניהול האחראי שלנו, חומת מגן של הציבור </w:t>
      </w:r>
      <w:bookmarkStart w:id="4450" w:name="_ETM_Q13_693000"/>
      <w:bookmarkEnd w:id="4450"/>
      <w:r>
        <w:rPr>
          <w:rFonts w:hint="cs"/>
          <w:rtl/>
          <w:lang w:eastAsia="he-IL"/>
        </w:rPr>
        <w:t xml:space="preserve">מול חידלון ועליבות של הנהגת המדינה. זה עליכם הכול, שרי הממשלה. </w:t>
      </w:r>
    </w:p>
    <w:p w:rsidR="005168EE" w:rsidRDefault="005168EE" w:rsidP="002D2221">
      <w:pPr>
        <w:rPr>
          <w:rtl/>
          <w:lang w:eastAsia="he-IL"/>
        </w:rPr>
      </w:pPr>
      <w:bookmarkStart w:id="4451" w:name="_ETM_Q13_698000"/>
      <w:bookmarkEnd w:id="4451"/>
    </w:p>
    <w:p w:rsidR="005168EE" w:rsidRDefault="005168EE" w:rsidP="00CF0A93">
      <w:pPr>
        <w:rPr>
          <w:rtl/>
          <w:lang w:eastAsia="he-IL"/>
        </w:rPr>
      </w:pPr>
      <w:r>
        <w:rPr>
          <w:rFonts w:hint="cs"/>
          <w:rtl/>
          <w:lang w:eastAsia="he-IL"/>
        </w:rPr>
        <w:t>ר</w:t>
      </w:r>
      <w:bookmarkStart w:id="4452" w:name="_ETM_Q13_699000"/>
      <w:bookmarkEnd w:id="4452"/>
      <w:r>
        <w:rPr>
          <w:rFonts w:hint="cs"/>
          <w:rtl/>
          <w:lang w:eastAsia="he-IL"/>
        </w:rPr>
        <w:t xml:space="preserve">אש העיר מודיעין עילית, יושב-ראש השלטון המקומי חיים ביבס </w:t>
      </w:r>
      <w:r w:rsidR="00055F15">
        <w:rPr>
          <w:rFonts w:hint="cs"/>
          <w:rtl/>
          <w:lang w:eastAsia="he-IL"/>
        </w:rPr>
        <w:t>– –</w:t>
      </w:r>
    </w:p>
    <w:p w:rsidR="005168EE" w:rsidRDefault="005168EE" w:rsidP="002D2221">
      <w:pPr>
        <w:rPr>
          <w:rtl/>
          <w:lang w:eastAsia="he-IL"/>
        </w:rPr>
      </w:pPr>
    </w:p>
    <w:p w:rsidR="005168EE" w:rsidRDefault="005168EE" w:rsidP="002D2221">
      <w:pPr>
        <w:pStyle w:val="af6"/>
        <w:keepNext/>
        <w:rPr>
          <w:rtl/>
        </w:rPr>
      </w:pPr>
      <w:bookmarkStart w:id="4453" w:name="_ETM_Q13_704000"/>
      <w:bookmarkStart w:id="4454" w:name="ET_yor_6059_55"/>
      <w:bookmarkEnd w:id="4453"/>
      <w:r w:rsidRPr="00734472">
        <w:rPr>
          <w:rStyle w:val="TagStyle"/>
          <w:rtl/>
        </w:rPr>
        <w:t xml:space="preserve"> &lt;&lt; יור &gt;&gt; </w:t>
      </w:r>
      <w:r>
        <w:rPr>
          <w:rtl/>
        </w:rPr>
        <w:t>היו"ר אורנה ברביבאי:</w:t>
      </w:r>
      <w:r w:rsidRPr="00734472">
        <w:rPr>
          <w:rStyle w:val="TagStyle"/>
          <w:rtl/>
        </w:rPr>
        <w:t xml:space="preserve"> &lt;&lt; יור &gt;&gt;</w:t>
      </w:r>
      <w:r>
        <w:rPr>
          <w:rtl/>
        </w:rPr>
        <w:t xml:space="preserve">  </w:t>
      </w:r>
      <w:bookmarkEnd w:id="4454"/>
    </w:p>
    <w:p w:rsidR="005168EE" w:rsidRDefault="005168EE" w:rsidP="00960902">
      <w:pPr>
        <w:rPr>
          <w:rtl/>
          <w:lang w:eastAsia="he-IL"/>
        </w:rPr>
      </w:pPr>
    </w:p>
    <w:p w:rsidR="005168EE" w:rsidRDefault="005168EE" w:rsidP="002D2221">
      <w:pPr>
        <w:rPr>
          <w:rtl/>
          <w:lang w:eastAsia="he-IL"/>
        </w:rPr>
      </w:pPr>
      <w:bookmarkStart w:id="4455" w:name="_ETM_Q13_705000"/>
      <w:bookmarkEnd w:id="4455"/>
      <w:r>
        <w:rPr>
          <w:rFonts w:hint="cs"/>
          <w:rtl/>
          <w:lang w:eastAsia="he-IL"/>
        </w:rPr>
        <w:t xml:space="preserve">מודיעין, לא מודיעין עילית. </w:t>
      </w:r>
    </w:p>
    <w:p w:rsidR="005168EE" w:rsidRDefault="005168EE" w:rsidP="002D2221">
      <w:pPr>
        <w:rPr>
          <w:rtl/>
          <w:lang w:eastAsia="he-IL"/>
        </w:rPr>
      </w:pPr>
    </w:p>
    <w:p w:rsidR="005168EE" w:rsidRDefault="005168EE" w:rsidP="002D2221">
      <w:pPr>
        <w:pStyle w:val="-"/>
        <w:keepNext/>
        <w:rPr>
          <w:rtl/>
        </w:rPr>
      </w:pPr>
      <w:bookmarkStart w:id="4456" w:name="_ETM_Q13_707000"/>
      <w:bookmarkStart w:id="4457" w:name="ET_speakercontinue_5142_56"/>
      <w:bookmarkEnd w:id="4456"/>
      <w:r w:rsidRPr="00734472">
        <w:rPr>
          <w:rStyle w:val="TagStyle"/>
          <w:rtl/>
        </w:rPr>
        <w:t xml:space="preserve"> &lt;&lt; דובר_המשך &gt;&gt; </w:t>
      </w:r>
      <w:r>
        <w:rPr>
          <w:rtl/>
        </w:rPr>
        <w:t>יוליה מלינובסקי קונין (ישראל ביתנו):</w:t>
      </w:r>
      <w:r w:rsidRPr="00734472">
        <w:rPr>
          <w:rStyle w:val="TagStyle"/>
          <w:rtl/>
        </w:rPr>
        <w:t xml:space="preserve"> &lt;&lt; דובר_המשך &gt;&gt;</w:t>
      </w:r>
      <w:r>
        <w:rPr>
          <w:rtl/>
        </w:rPr>
        <w:t xml:space="preserve">  </w:t>
      </w:r>
      <w:bookmarkEnd w:id="4457"/>
    </w:p>
    <w:p w:rsidR="005168EE" w:rsidRDefault="005168EE" w:rsidP="00960902">
      <w:pPr>
        <w:rPr>
          <w:rtl/>
          <w:lang w:eastAsia="he-IL"/>
        </w:rPr>
      </w:pPr>
    </w:p>
    <w:p w:rsidR="005168EE" w:rsidRDefault="005168EE" w:rsidP="00CF0A93">
      <w:pPr>
        <w:rPr>
          <w:rtl/>
          <w:lang w:eastAsia="he-IL"/>
        </w:rPr>
      </w:pPr>
      <w:bookmarkStart w:id="4458" w:name="_ETM_Q13_709000"/>
      <w:bookmarkEnd w:id="4458"/>
      <w:r>
        <w:rPr>
          <w:rFonts w:hint="cs"/>
          <w:rtl/>
          <w:lang w:eastAsia="he-IL"/>
        </w:rPr>
        <w:t xml:space="preserve">מודיעין. </w:t>
      </w:r>
      <w:r w:rsidR="00055F15">
        <w:rPr>
          <w:rFonts w:hint="cs"/>
          <w:rtl/>
          <w:lang w:eastAsia="he-IL"/>
        </w:rPr>
        <w:t>– –</w:t>
      </w:r>
      <w:r w:rsidR="00CF0A93">
        <w:rPr>
          <w:rFonts w:hint="cs"/>
          <w:rtl/>
          <w:lang w:eastAsia="he-IL"/>
        </w:rPr>
        <w:t xml:space="preserve"> </w:t>
      </w:r>
      <w:r>
        <w:rPr>
          <w:rFonts w:hint="cs"/>
          <w:rtl/>
          <w:lang w:eastAsia="he-IL"/>
        </w:rPr>
        <w:t>הגל השני מנוהל בצורה גרועה.</w:t>
      </w:r>
      <w:bookmarkStart w:id="4459" w:name="_ETM_Q13_713000"/>
      <w:bookmarkEnd w:id="4459"/>
      <w:r>
        <w:rPr>
          <w:rFonts w:hint="cs"/>
          <w:rtl/>
          <w:lang w:eastAsia="he-IL"/>
        </w:rPr>
        <w:t xml:space="preserve"> אפשר ליצור הפרדה של לפחות 70% מהאוכלוסייה במדינת </w:t>
      </w:r>
      <w:bookmarkStart w:id="4460" w:name="_ETM_Q13_720000"/>
      <w:bookmarkEnd w:id="4460"/>
      <w:r>
        <w:rPr>
          <w:rFonts w:hint="cs"/>
          <w:rtl/>
          <w:lang w:eastAsia="he-IL"/>
        </w:rPr>
        <w:t xml:space="preserve">ישראל, שתביא לירידה משמעותית ותחזיר למסלול של כלכלה לצד </w:t>
      </w:r>
      <w:bookmarkStart w:id="4461" w:name="_ETM_Q13_725000"/>
      <w:bookmarkEnd w:id="4461"/>
      <w:r>
        <w:rPr>
          <w:rFonts w:hint="cs"/>
          <w:rtl/>
          <w:lang w:eastAsia="he-IL"/>
        </w:rPr>
        <w:t xml:space="preserve">הבריאות. </w:t>
      </w:r>
      <w:bookmarkStart w:id="4462" w:name="_ETM_Q13_728000"/>
      <w:bookmarkEnd w:id="4462"/>
      <w:r>
        <w:rPr>
          <w:rFonts w:hint="cs"/>
          <w:rtl/>
          <w:lang w:eastAsia="he-IL"/>
        </w:rPr>
        <w:t>אל הרשימה הז</w:t>
      </w:r>
      <w:r w:rsidR="00CF0A93">
        <w:rPr>
          <w:rFonts w:hint="cs"/>
          <w:rtl/>
          <w:lang w:eastAsia="he-IL"/>
        </w:rPr>
        <w:t>את</w:t>
      </w:r>
      <w:r>
        <w:rPr>
          <w:rFonts w:hint="cs"/>
          <w:rtl/>
          <w:lang w:eastAsia="he-IL"/>
        </w:rPr>
        <w:t xml:space="preserve"> ניתן להוסיף את ראשי </w:t>
      </w:r>
      <w:bookmarkStart w:id="4463" w:name="_ETM_Q13_731000"/>
      <w:bookmarkEnd w:id="4463"/>
      <w:r>
        <w:rPr>
          <w:rFonts w:hint="cs"/>
          <w:rtl/>
          <w:lang w:eastAsia="he-IL"/>
        </w:rPr>
        <w:t xml:space="preserve">העיר צפת, מגדל העמק, גדרה, בת ים, והרשימה עוד </w:t>
      </w:r>
      <w:bookmarkStart w:id="4464" w:name="_ETM_Q13_739000"/>
      <w:bookmarkEnd w:id="4464"/>
      <w:r>
        <w:rPr>
          <w:rFonts w:hint="cs"/>
          <w:rtl/>
          <w:lang w:eastAsia="he-IL"/>
        </w:rPr>
        <w:t xml:space="preserve">ארוכה. כדאי לחשוב על מה שהם אומרים. </w:t>
      </w:r>
    </w:p>
    <w:p w:rsidR="005168EE" w:rsidRDefault="005168EE" w:rsidP="002D2221">
      <w:pPr>
        <w:rPr>
          <w:rtl/>
          <w:lang w:eastAsia="he-IL"/>
        </w:rPr>
      </w:pPr>
    </w:p>
    <w:p w:rsidR="005168EE" w:rsidRDefault="005168EE" w:rsidP="00CF0A93">
      <w:pPr>
        <w:rPr>
          <w:rtl/>
        </w:rPr>
      </w:pPr>
      <w:bookmarkStart w:id="4465" w:name="_ETM_Q13_742000"/>
      <w:bookmarkEnd w:id="4465"/>
      <w:r>
        <w:rPr>
          <w:rFonts w:hint="cs"/>
          <w:rtl/>
          <w:lang w:eastAsia="he-IL"/>
        </w:rPr>
        <w:t xml:space="preserve">לכל המכובדים </w:t>
      </w:r>
      <w:bookmarkStart w:id="4466" w:name="_ETM_Q13_745000"/>
      <w:bookmarkEnd w:id="4466"/>
      <w:r>
        <w:rPr>
          <w:rFonts w:hint="cs"/>
          <w:rtl/>
          <w:lang w:eastAsia="he-IL"/>
        </w:rPr>
        <w:t>שציינתי כאן יש שני דברים משותפים</w:t>
      </w:r>
      <w:r w:rsidR="00CF0A93">
        <w:rPr>
          <w:rFonts w:hint="cs"/>
          <w:rtl/>
          <w:lang w:eastAsia="he-IL"/>
        </w:rPr>
        <w:t>:</w:t>
      </w:r>
      <w:r>
        <w:rPr>
          <w:rFonts w:hint="cs"/>
          <w:rtl/>
          <w:lang w:eastAsia="he-IL"/>
        </w:rPr>
        <w:t xml:space="preserve"> הראשון </w:t>
      </w:r>
      <w:r>
        <w:rPr>
          <w:rtl/>
          <w:lang w:eastAsia="he-IL"/>
        </w:rPr>
        <w:t>–</w:t>
      </w:r>
      <w:r>
        <w:rPr>
          <w:rFonts w:hint="cs"/>
          <w:rtl/>
          <w:lang w:eastAsia="he-IL"/>
        </w:rPr>
        <w:t xml:space="preserve"> כולם </w:t>
      </w:r>
      <w:bookmarkStart w:id="4467" w:name="_ETM_Q13_748000"/>
      <w:bookmarkEnd w:id="4467"/>
      <w:r>
        <w:rPr>
          <w:rFonts w:hint="cs"/>
          <w:rtl/>
          <w:lang w:eastAsia="he-IL"/>
        </w:rPr>
        <w:t>כולל כולם הביעו את הביקורת, חלקם ביקורת קשה מאוד, נ</w:t>
      </w:r>
      <w:bookmarkStart w:id="4468" w:name="_ETM_Q13_752000"/>
      <w:bookmarkEnd w:id="4468"/>
      <w:r>
        <w:rPr>
          <w:rFonts w:hint="cs"/>
          <w:rtl/>
          <w:lang w:eastAsia="he-IL"/>
        </w:rPr>
        <w:t xml:space="preserve">גד התנהלות הממשלה והעומד בראשה בכל הקשור לניהול </w:t>
      </w:r>
      <w:bookmarkStart w:id="4469" w:name="_ETM_Q13_757000"/>
      <w:bookmarkEnd w:id="4469"/>
      <w:r>
        <w:rPr>
          <w:rFonts w:hint="cs"/>
          <w:rtl/>
          <w:lang w:eastAsia="he-IL"/>
        </w:rPr>
        <w:t xml:space="preserve">משבר הקורונה. </w:t>
      </w:r>
      <w:bookmarkStart w:id="4470" w:name="TOR_Q14"/>
      <w:bookmarkEnd w:id="4470"/>
      <w:r>
        <w:rPr>
          <w:rFonts w:hint="cs"/>
          <w:rtl/>
        </w:rPr>
        <w:t xml:space="preserve">כולם סבורים כי יש להם את היכולת ואת הכלים לנהל </w:t>
      </w:r>
      <w:bookmarkStart w:id="4471" w:name="_ETM_Q14_161000"/>
      <w:bookmarkEnd w:id="4471"/>
      <w:r>
        <w:rPr>
          <w:rFonts w:hint="cs"/>
          <w:rtl/>
        </w:rPr>
        <w:t xml:space="preserve">את המשבר הזה בצורה הרבה יותר טובה מכם, </w:t>
      </w:r>
      <w:bookmarkStart w:id="4472" w:name="_ETM_Q14_162000"/>
      <w:bookmarkEnd w:id="4472"/>
      <w:r>
        <w:rPr>
          <w:rFonts w:hint="cs"/>
          <w:rtl/>
        </w:rPr>
        <w:t xml:space="preserve">שרי הממשלה, אילו רק היו מאמינים בהם קצת יותר ומאפשרים </w:t>
      </w:r>
      <w:bookmarkStart w:id="4473" w:name="_ETM_Q14_169000"/>
      <w:bookmarkEnd w:id="4473"/>
      <w:r>
        <w:rPr>
          <w:rFonts w:hint="cs"/>
          <w:rtl/>
        </w:rPr>
        <w:t xml:space="preserve">להם לנהל את העסק שהם מכירים כל כך טוב. </w:t>
      </w:r>
      <w:bookmarkStart w:id="4474" w:name="_ETM_Q14_177000"/>
      <w:bookmarkStart w:id="4475" w:name="_ETM_Q14_173000"/>
      <w:bookmarkEnd w:id="4474"/>
      <w:bookmarkEnd w:id="4475"/>
      <w:r>
        <w:rPr>
          <w:rFonts w:hint="cs"/>
          <w:rtl/>
        </w:rPr>
        <w:t xml:space="preserve">והדבר השני המשותף </w:t>
      </w:r>
      <w:r w:rsidR="00DE44A4">
        <w:rPr>
          <w:rFonts w:hint="cs"/>
          <w:rtl/>
        </w:rPr>
        <w:t>הוא ל</w:t>
      </w:r>
      <w:r>
        <w:rPr>
          <w:rFonts w:hint="cs"/>
          <w:rtl/>
        </w:rPr>
        <w:t xml:space="preserve">כולם כולל כולם, </w:t>
      </w:r>
      <w:r w:rsidR="00DE44A4">
        <w:rPr>
          <w:rFonts w:hint="cs"/>
          <w:rtl/>
        </w:rPr>
        <w:t xml:space="preserve">והם </w:t>
      </w:r>
      <w:r>
        <w:rPr>
          <w:rFonts w:hint="cs"/>
          <w:rtl/>
        </w:rPr>
        <w:t xml:space="preserve">אנשי מפלגת </w:t>
      </w:r>
      <w:bookmarkStart w:id="4476" w:name="_ETM_Q14_180000"/>
      <w:bookmarkEnd w:id="4476"/>
      <w:r>
        <w:rPr>
          <w:rFonts w:hint="cs"/>
          <w:rtl/>
        </w:rPr>
        <w:t>ה</w:t>
      </w:r>
      <w:r>
        <w:rPr>
          <w:rtl/>
        </w:rPr>
        <w:t>ליכוד</w:t>
      </w:r>
      <w:bookmarkStart w:id="4477" w:name="_ETM_Q14_181190"/>
      <w:bookmarkStart w:id="4478" w:name="_ETM_Q14_181790"/>
      <w:bookmarkEnd w:id="4477"/>
      <w:bookmarkEnd w:id="4478"/>
      <w:r w:rsidR="00DE44A4">
        <w:rPr>
          <w:rFonts w:hint="cs"/>
          <w:rtl/>
        </w:rPr>
        <w:t>,</w:t>
      </w:r>
      <w:r>
        <w:rPr>
          <w:rFonts w:hint="cs"/>
          <w:rtl/>
        </w:rPr>
        <w:t xml:space="preserve"> </w:t>
      </w:r>
      <w:r>
        <w:rPr>
          <w:rtl/>
        </w:rPr>
        <w:t xml:space="preserve">מפלגת </w:t>
      </w:r>
      <w:bookmarkStart w:id="4479" w:name="_ETM_Q14_182240"/>
      <w:bookmarkEnd w:id="4479"/>
      <w:r w:rsidR="00DE44A4">
        <w:rPr>
          <w:rFonts w:hint="cs"/>
          <w:rtl/>
        </w:rPr>
        <w:t>ה</w:t>
      </w:r>
      <w:r>
        <w:rPr>
          <w:rtl/>
        </w:rPr>
        <w:t>שלטון</w:t>
      </w:r>
      <w:r>
        <w:rPr>
          <w:rFonts w:hint="cs"/>
          <w:rtl/>
        </w:rPr>
        <w:t>,</w:t>
      </w:r>
      <w:r>
        <w:rPr>
          <w:rtl/>
        </w:rPr>
        <w:t xml:space="preserve"> </w:t>
      </w:r>
      <w:bookmarkStart w:id="4480" w:name="_ETM_Q14_182659"/>
      <w:bookmarkEnd w:id="4480"/>
      <w:r>
        <w:rPr>
          <w:rtl/>
        </w:rPr>
        <w:t xml:space="preserve">אם </w:t>
      </w:r>
      <w:bookmarkStart w:id="4481" w:name="_ETM_Q14_182810"/>
      <w:bookmarkEnd w:id="4481"/>
      <w:r>
        <w:rPr>
          <w:rtl/>
        </w:rPr>
        <w:t xml:space="preserve">מישהו </w:t>
      </w:r>
      <w:bookmarkStart w:id="4482" w:name="_ETM_Q14_183139"/>
      <w:bookmarkEnd w:id="4482"/>
      <w:r>
        <w:rPr>
          <w:rtl/>
        </w:rPr>
        <w:t>שכח</w:t>
      </w:r>
      <w:r w:rsidR="00DE44A4">
        <w:rPr>
          <w:rFonts w:hint="cs"/>
          <w:rtl/>
        </w:rPr>
        <w:t>,</w:t>
      </w:r>
      <w:r>
        <w:rPr>
          <w:rtl/>
        </w:rPr>
        <w:t xml:space="preserve"> </w:t>
      </w:r>
      <w:bookmarkStart w:id="4483" w:name="_ETM_Q14_184410"/>
      <w:bookmarkStart w:id="4484" w:name="_ETM_Q14_186460"/>
      <w:bookmarkEnd w:id="4483"/>
      <w:bookmarkEnd w:id="4484"/>
      <w:r>
        <w:rPr>
          <w:rFonts w:hint="cs"/>
          <w:rtl/>
        </w:rPr>
        <w:t>הוא ש</w:t>
      </w:r>
      <w:r>
        <w:rPr>
          <w:rtl/>
        </w:rPr>
        <w:t>הם</w:t>
      </w:r>
      <w:r>
        <w:rPr>
          <w:rFonts w:hint="cs"/>
          <w:rtl/>
        </w:rPr>
        <w:t xml:space="preserve"> אפילו</w:t>
      </w:r>
      <w:r>
        <w:rPr>
          <w:rtl/>
        </w:rPr>
        <w:t xml:space="preserve"> </w:t>
      </w:r>
      <w:bookmarkStart w:id="4485" w:name="_ETM_Q14_186700"/>
      <w:bookmarkEnd w:id="4485"/>
      <w:r>
        <w:rPr>
          <w:rtl/>
        </w:rPr>
        <w:t>מאוד</w:t>
      </w:r>
      <w:r>
        <w:rPr>
          <w:rFonts w:hint="cs"/>
          <w:rtl/>
        </w:rPr>
        <w:t>,</w:t>
      </w:r>
      <w:r>
        <w:rPr>
          <w:rtl/>
        </w:rPr>
        <w:t xml:space="preserve"> </w:t>
      </w:r>
      <w:bookmarkStart w:id="4486" w:name="_ETM_Q14_187150"/>
      <w:bookmarkEnd w:id="4486"/>
      <w:r>
        <w:rPr>
          <w:rtl/>
        </w:rPr>
        <w:t xml:space="preserve">אבל </w:t>
      </w:r>
      <w:bookmarkStart w:id="4487" w:name="_ETM_Q14_187450"/>
      <w:bookmarkEnd w:id="4487"/>
      <w:r>
        <w:rPr>
          <w:rtl/>
        </w:rPr>
        <w:t>מאוד</w:t>
      </w:r>
      <w:r>
        <w:rPr>
          <w:rFonts w:hint="cs"/>
          <w:rtl/>
        </w:rPr>
        <w:t>,</w:t>
      </w:r>
      <w:r>
        <w:rPr>
          <w:rtl/>
        </w:rPr>
        <w:t xml:space="preserve"> </w:t>
      </w:r>
      <w:bookmarkStart w:id="4488" w:name="_ETM_Q14_187750"/>
      <w:bookmarkEnd w:id="4488"/>
      <w:r>
        <w:rPr>
          <w:rtl/>
        </w:rPr>
        <w:t xml:space="preserve">מקורבים </w:t>
      </w:r>
      <w:bookmarkStart w:id="4489" w:name="_ETM_Q14_188530"/>
      <w:bookmarkEnd w:id="4489"/>
      <w:r>
        <w:rPr>
          <w:rtl/>
        </w:rPr>
        <w:t xml:space="preserve">לראש </w:t>
      </w:r>
      <w:bookmarkStart w:id="4490" w:name="_ETM_Q14_188890"/>
      <w:bookmarkEnd w:id="4490"/>
      <w:r>
        <w:rPr>
          <w:rFonts w:hint="cs"/>
          <w:rtl/>
        </w:rPr>
        <w:t>ה</w:t>
      </w:r>
      <w:r>
        <w:rPr>
          <w:rtl/>
        </w:rPr>
        <w:t>ממשלה</w:t>
      </w:r>
      <w:r>
        <w:rPr>
          <w:rFonts w:hint="cs"/>
          <w:rtl/>
        </w:rPr>
        <w:t>.</w:t>
      </w:r>
      <w:r>
        <w:rPr>
          <w:rtl/>
        </w:rPr>
        <w:t xml:space="preserve"> </w:t>
      </w:r>
      <w:bookmarkStart w:id="4491" w:name="_ETM_Q14_192690"/>
      <w:bookmarkEnd w:id="4491"/>
      <w:r>
        <w:rPr>
          <w:rtl/>
        </w:rPr>
        <w:t xml:space="preserve">יש </w:t>
      </w:r>
      <w:bookmarkStart w:id="4492" w:name="_ETM_Q14_192960"/>
      <w:bookmarkEnd w:id="4492"/>
      <w:r>
        <w:rPr>
          <w:rtl/>
        </w:rPr>
        <w:t>ל</w:t>
      </w:r>
      <w:bookmarkStart w:id="4493" w:name="_ETM_Q14_193139"/>
      <w:bookmarkEnd w:id="4493"/>
      <w:r>
        <w:rPr>
          <w:rFonts w:hint="cs"/>
          <w:rtl/>
        </w:rPr>
        <w:t>א מעט ערים</w:t>
      </w:r>
      <w:r>
        <w:rPr>
          <w:rtl/>
        </w:rPr>
        <w:t xml:space="preserve"> </w:t>
      </w:r>
      <w:bookmarkStart w:id="4494" w:name="_ETM_Q14_195120"/>
      <w:bookmarkEnd w:id="4494"/>
      <w:r>
        <w:rPr>
          <w:rFonts w:hint="cs"/>
          <w:rtl/>
        </w:rPr>
        <w:t>ש</w:t>
      </w:r>
      <w:r w:rsidR="00DE44A4">
        <w:rPr>
          <w:rFonts w:hint="cs"/>
          <w:rtl/>
        </w:rPr>
        <w:t xml:space="preserve">בהן </w:t>
      </w:r>
      <w:r>
        <w:rPr>
          <w:rFonts w:hint="cs"/>
          <w:rtl/>
        </w:rPr>
        <w:t>ה</w:t>
      </w:r>
      <w:r>
        <w:rPr>
          <w:rtl/>
        </w:rPr>
        <w:t xml:space="preserve">בינו </w:t>
      </w:r>
      <w:bookmarkStart w:id="4495" w:name="_ETM_Q14_196350"/>
      <w:bookmarkEnd w:id="4495"/>
      <w:r>
        <w:rPr>
          <w:rtl/>
        </w:rPr>
        <w:t>שאם</w:t>
      </w:r>
      <w:bookmarkStart w:id="4496" w:name="_ETM_Q14_196890"/>
      <w:bookmarkEnd w:id="4496"/>
      <w:r>
        <w:rPr>
          <w:rFonts w:hint="cs"/>
          <w:rtl/>
        </w:rPr>
        <w:t xml:space="preserve"> ימתינו</w:t>
      </w:r>
      <w:bookmarkStart w:id="4497" w:name="_ETM_Q14_197070"/>
      <w:bookmarkEnd w:id="4497"/>
      <w:r>
        <w:rPr>
          <w:rtl/>
        </w:rPr>
        <w:t xml:space="preserve"> </w:t>
      </w:r>
      <w:bookmarkStart w:id="4498" w:name="_ETM_Q14_197640"/>
      <w:bookmarkEnd w:id="4498"/>
      <w:r>
        <w:rPr>
          <w:rtl/>
        </w:rPr>
        <w:t xml:space="preserve">לממשלת </w:t>
      </w:r>
      <w:bookmarkStart w:id="4499" w:name="_ETM_Q14_198210"/>
      <w:bookmarkEnd w:id="4499"/>
      <w:r>
        <w:rPr>
          <w:rtl/>
        </w:rPr>
        <w:t xml:space="preserve">ישראל </w:t>
      </w:r>
      <w:bookmarkStart w:id="4500" w:name="_ETM_Q14_198960"/>
      <w:bookmarkEnd w:id="4500"/>
      <w:r>
        <w:rPr>
          <w:rtl/>
        </w:rPr>
        <w:t xml:space="preserve">המצב </w:t>
      </w:r>
      <w:bookmarkStart w:id="4501" w:name="_ETM_Q14_199770"/>
      <w:bookmarkEnd w:id="4501"/>
      <w:r>
        <w:rPr>
          <w:rtl/>
        </w:rPr>
        <w:t xml:space="preserve">יהיה </w:t>
      </w:r>
      <w:bookmarkStart w:id="4502" w:name="_ETM_Q14_200100"/>
      <w:bookmarkEnd w:id="4502"/>
      <w:r>
        <w:rPr>
          <w:rtl/>
        </w:rPr>
        <w:t>בכי</w:t>
      </w:r>
      <w:r>
        <w:rPr>
          <w:rFonts w:hint="cs"/>
          <w:rtl/>
        </w:rPr>
        <w:t xml:space="preserve"> רע; </w:t>
      </w:r>
      <w:bookmarkStart w:id="4503" w:name="_ETM_Q14_202560"/>
      <w:bookmarkEnd w:id="4503"/>
      <w:r>
        <w:rPr>
          <w:rtl/>
        </w:rPr>
        <w:t xml:space="preserve">אז </w:t>
      </w:r>
      <w:bookmarkStart w:id="4504" w:name="_ETM_Q14_202829"/>
      <w:bookmarkEnd w:id="4504"/>
      <w:r>
        <w:rPr>
          <w:rtl/>
        </w:rPr>
        <w:t xml:space="preserve">הם </w:t>
      </w:r>
      <w:bookmarkStart w:id="4505" w:name="_ETM_Q14_203039"/>
      <w:bookmarkEnd w:id="4505"/>
      <w:r>
        <w:rPr>
          <w:rtl/>
        </w:rPr>
        <w:t xml:space="preserve">פשוט </w:t>
      </w:r>
      <w:bookmarkStart w:id="4506" w:name="_ETM_Q14_203579"/>
      <w:bookmarkEnd w:id="4506"/>
      <w:r>
        <w:rPr>
          <w:rtl/>
        </w:rPr>
        <w:t>ה</w:t>
      </w:r>
      <w:r>
        <w:rPr>
          <w:rFonts w:hint="cs"/>
          <w:rtl/>
        </w:rPr>
        <w:t>פ</w:t>
      </w:r>
      <w:r>
        <w:rPr>
          <w:rtl/>
        </w:rPr>
        <w:t xml:space="preserve">שילו </w:t>
      </w:r>
      <w:bookmarkStart w:id="4507" w:name="_ETM_Q14_204000"/>
      <w:bookmarkEnd w:id="4507"/>
      <w:r>
        <w:rPr>
          <w:rtl/>
        </w:rPr>
        <w:t xml:space="preserve">שרוולים </w:t>
      </w:r>
      <w:bookmarkStart w:id="4508" w:name="_ETM_Q14_204900"/>
      <w:bookmarkEnd w:id="4508"/>
      <w:r>
        <w:rPr>
          <w:rtl/>
        </w:rPr>
        <w:t>והקימו</w:t>
      </w:r>
      <w:r>
        <w:rPr>
          <w:rFonts w:hint="cs"/>
          <w:rtl/>
        </w:rPr>
        <w:t>,</w:t>
      </w:r>
      <w:r>
        <w:rPr>
          <w:rtl/>
        </w:rPr>
        <w:t xml:space="preserve"> </w:t>
      </w:r>
      <w:bookmarkStart w:id="4509" w:name="_ETM_Q14_205710"/>
      <w:bookmarkEnd w:id="4509"/>
      <w:r>
        <w:rPr>
          <w:rtl/>
        </w:rPr>
        <w:t>למשל</w:t>
      </w:r>
      <w:r>
        <w:rPr>
          <w:rFonts w:hint="cs"/>
          <w:rtl/>
        </w:rPr>
        <w:t>,</w:t>
      </w:r>
      <w:r>
        <w:rPr>
          <w:rtl/>
        </w:rPr>
        <w:t xml:space="preserve"> </w:t>
      </w:r>
      <w:bookmarkStart w:id="4510" w:name="_ETM_Q14_206250"/>
      <w:bookmarkEnd w:id="4510"/>
      <w:r>
        <w:rPr>
          <w:rtl/>
        </w:rPr>
        <w:t xml:space="preserve">מערך </w:t>
      </w:r>
      <w:bookmarkStart w:id="4511" w:name="_ETM_Q14_206640"/>
      <w:bookmarkEnd w:id="4511"/>
      <w:r>
        <w:rPr>
          <w:rtl/>
        </w:rPr>
        <w:t xml:space="preserve">אפידמיולוגי </w:t>
      </w:r>
      <w:bookmarkStart w:id="4512" w:name="_ETM_Q14_207390"/>
      <w:bookmarkEnd w:id="4512"/>
      <w:r>
        <w:rPr>
          <w:rtl/>
        </w:rPr>
        <w:t>עצמאי</w:t>
      </w:r>
      <w:bookmarkStart w:id="4513" w:name="_ETM_Q14_208740"/>
      <w:bookmarkEnd w:id="4513"/>
      <w:r>
        <w:rPr>
          <w:rFonts w:hint="cs"/>
          <w:rtl/>
        </w:rPr>
        <w:t xml:space="preserve"> </w:t>
      </w:r>
      <w:r>
        <w:rPr>
          <w:rtl/>
        </w:rPr>
        <w:t>–</w:t>
      </w:r>
      <w:r>
        <w:rPr>
          <w:rFonts w:hint="cs"/>
          <w:rtl/>
        </w:rPr>
        <w:t xml:space="preserve"> </w:t>
      </w:r>
      <w:r>
        <w:rPr>
          <w:rtl/>
        </w:rPr>
        <w:t xml:space="preserve">ערים </w:t>
      </w:r>
      <w:bookmarkStart w:id="4514" w:name="_ETM_Q14_209039"/>
      <w:bookmarkEnd w:id="4514"/>
      <w:r>
        <w:rPr>
          <w:rtl/>
        </w:rPr>
        <w:t xml:space="preserve">כמו </w:t>
      </w:r>
      <w:bookmarkStart w:id="4515" w:name="_ETM_Q14_209220"/>
      <w:bookmarkEnd w:id="4515"/>
      <w:r>
        <w:rPr>
          <w:rtl/>
        </w:rPr>
        <w:t xml:space="preserve">רמת </w:t>
      </w:r>
      <w:bookmarkStart w:id="4516" w:name="_ETM_Q14_209490"/>
      <w:bookmarkEnd w:id="4516"/>
      <w:r>
        <w:rPr>
          <w:rtl/>
        </w:rPr>
        <w:t>גן</w:t>
      </w:r>
      <w:r>
        <w:rPr>
          <w:rFonts w:hint="cs"/>
          <w:rtl/>
        </w:rPr>
        <w:t>,</w:t>
      </w:r>
      <w:r>
        <w:rPr>
          <w:rtl/>
        </w:rPr>
        <w:t xml:space="preserve"> </w:t>
      </w:r>
      <w:bookmarkStart w:id="4517" w:name="_ETM_Q14_209820"/>
      <w:bookmarkEnd w:id="4517"/>
      <w:r>
        <w:rPr>
          <w:rtl/>
        </w:rPr>
        <w:t xml:space="preserve">תל </w:t>
      </w:r>
      <w:bookmarkStart w:id="4518" w:name="_ETM_Q14_210029"/>
      <w:bookmarkEnd w:id="4518"/>
      <w:r>
        <w:rPr>
          <w:rtl/>
        </w:rPr>
        <w:t>אביב</w:t>
      </w:r>
      <w:r>
        <w:rPr>
          <w:rFonts w:hint="cs"/>
          <w:rtl/>
        </w:rPr>
        <w:t>, ירוחם, דאלית אל</w:t>
      </w:r>
      <w:bookmarkStart w:id="4519" w:name="_ETM_Q14_210000"/>
      <w:bookmarkEnd w:id="4519"/>
      <w:r>
        <w:rPr>
          <w:rFonts w:hint="cs"/>
          <w:rtl/>
        </w:rPr>
        <w:t>-כרמל,</w:t>
      </w:r>
      <w:r>
        <w:rPr>
          <w:rtl/>
        </w:rPr>
        <w:t xml:space="preserve"> </w:t>
      </w:r>
      <w:bookmarkStart w:id="4520" w:name="_ETM_Q14_210330"/>
      <w:bookmarkStart w:id="4521" w:name="_ETM_Q14_210689"/>
      <w:bookmarkStart w:id="4522" w:name="_ETM_Q14_210990"/>
      <w:bookmarkStart w:id="4523" w:name="_ETM_Q14_211199"/>
      <w:bookmarkStart w:id="4524" w:name="_ETM_Q14_211680"/>
      <w:bookmarkEnd w:id="4520"/>
      <w:bookmarkEnd w:id="4521"/>
      <w:bookmarkEnd w:id="4522"/>
      <w:bookmarkEnd w:id="4523"/>
      <w:bookmarkEnd w:id="4524"/>
      <w:r>
        <w:rPr>
          <w:rtl/>
        </w:rPr>
        <w:t>גבעתיים</w:t>
      </w:r>
      <w:r>
        <w:rPr>
          <w:rFonts w:hint="cs"/>
          <w:rtl/>
        </w:rPr>
        <w:t>,</w:t>
      </w:r>
      <w:r>
        <w:rPr>
          <w:rtl/>
        </w:rPr>
        <w:t xml:space="preserve"> </w:t>
      </w:r>
      <w:bookmarkStart w:id="4525" w:name="_ETM_Q14_212370"/>
      <w:bookmarkEnd w:id="4525"/>
      <w:r>
        <w:rPr>
          <w:rtl/>
        </w:rPr>
        <w:t xml:space="preserve">והרשימה </w:t>
      </w:r>
      <w:bookmarkStart w:id="4526" w:name="_ETM_Q14_213000"/>
      <w:bookmarkEnd w:id="4526"/>
      <w:r>
        <w:rPr>
          <w:rtl/>
        </w:rPr>
        <w:t>ארוכה</w:t>
      </w:r>
      <w:r>
        <w:rPr>
          <w:rFonts w:hint="cs"/>
          <w:rtl/>
        </w:rPr>
        <w:t>.</w:t>
      </w:r>
      <w:r>
        <w:rPr>
          <w:rtl/>
        </w:rPr>
        <w:t xml:space="preserve"> </w:t>
      </w:r>
      <w:bookmarkStart w:id="4527" w:name="_ETM_Q14_216150"/>
      <w:bookmarkEnd w:id="4527"/>
    </w:p>
    <w:p w:rsidR="005168EE" w:rsidRDefault="005168EE" w:rsidP="002D2221">
      <w:pPr>
        <w:rPr>
          <w:rtl/>
        </w:rPr>
      </w:pPr>
    </w:p>
    <w:p w:rsidR="005168EE" w:rsidRDefault="005168EE" w:rsidP="00DE44A4">
      <w:pPr>
        <w:rPr>
          <w:rtl/>
        </w:rPr>
      </w:pPr>
      <w:bookmarkStart w:id="4528" w:name="_ETM_Q14_216000"/>
      <w:bookmarkEnd w:id="4528"/>
      <w:r>
        <w:rPr>
          <w:rFonts w:hint="cs"/>
          <w:rtl/>
        </w:rPr>
        <w:t>כ</w:t>
      </w:r>
      <w:r>
        <w:rPr>
          <w:rtl/>
        </w:rPr>
        <w:t xml:space="preserve">שזה </w:t>
      </w:r>
      <w:bookmarkStart w:id="4529" w:name="_ETM_Q14_216479"/>
      <w:bookmarkEnd w:id="4529"/>
      <w:r>
        <w:rPr>
          <w:rtl/>
        </w:rPr>
        <w:t xml:space="preserve">קשור </w:t>
      </w:r>
      <w:bookmarkStart w:id="4530" w:name="_ETM_Q14_216900"/>
      <w:bookmarkEnd w:id="4530"/>
      <w:r>
        <w:rPr>
          <w:rtl/>
        </w:rPr>
        <w:t xml:space="preserve">לנושא </w:t>
      </w:r>
      <w:bookmarkStart w:id="4531" w:name="_ETM_Q14_217320"/>
      <w:bookmarkEnd w:id="4531"/>
      <w:r>
        <w:rPr>
          <w:rFonts w:hint="cs"/>
          <w:rtl/>
        </w:rPr>
        <w:t>חי</w:t>
      </w:r>
      <w:r>
        <w:rPr>
          <w:rtl/>
        </w:rPr>
        <w:t>רום</w:t>
      </w:r>
      <w:bookmarkStart w:id="4532" w:name="_ETM_Q14_218190"/>
      <w:bookmarkEnd w:id="4532"/>
      <w:r>
        <w:rPr>
          <w:rFonts w:hint="cs"/>
          <w:rtl/>
        </w:rPr>
        <w:t xml:space="preserve">, </w:t>
      </w:r>
      <w:r>
        <w:rPr>
          <w:rtl/>
        </w:rPr>
        <w:t xml:space="preserve">להצלת </w:t>
      </w:r>
      <w:bookmarkStart w:id="4533" w:name="_ETM_Q14_218820"/>
      <w:bookmarkEnd w:id="4533"/>
      <w:r>
        <w:rPr>
          <w:rtl/>
        </w:rPr>
        <w:t>חיי</w:t>
      </w:r>
      <w:bookmarkStart w:id="4534" w:name="_ETM_Q14_219270"/>
      <w:bookmarkEnd w:id="4534"/>
      <w:r>
        <w:rPr>
          <w:rtl/>
        </w:rPr>
        <w:t xml:space="preserve"> </w:t>
      </w:r>
      <w:bookmarkStart w:id="4535" w:name="_ETM_Q14_219630"/>
      <w:bookmarkEnd w:id="4535"/>
      <w:r>
        <w:rPr>
          <w:rtl/>
        </w:rPr>
        <w:t>אדם</w:t>
      </w:r>
      <w:r>
        <w:rPr>
          <w:rFonts w:hint="cs"/>
          <w:rtl/>
        </w:rPr>
        <w:t>,</w:t>
      </w:r>
      <w:r>
        <w:rPr>
          <w:rtl/>
        </w:rPr>
        <w:t xml:space="preserve"> </w:t>
      </w:r>
      <w:bookmarkStart w:id="4536" w:name="_ETM_Q14_221720"/>
      <w:bookmarkEnd w:id="4536"/>
      <w:r>
        <w:rPr>
          <w:rtl/>
        </w:rPr>
        <w:t xml:space="preserve">ראשי </w:t>
      </w:r>
      <w:bookmarkStart w:id="4537" w:name="_ETM_Q14_222229"/>
      <w:bookmarkEnd w:id="4537"/>
      <w:r>
        <w:rPr>
          <w:rtl/>
        </w:rPr>
        <w:t xml:space="preserve">הערים </w:t>
      </w:r>
      <w:bookmarkStart w:id="4538" w:name="_ETM_Q14_222470"/>
      <w:bookmarkEnd w:id="4538"/>
      <w:r>
        <w:rPr>
          <w:rtl/>
        </w:rPr>
        <w:t xml:space="preserve">יכולים </w:t>
      </w:r>
      <w:bookmarkStart w:id="4539" w:name="_ETM_Q14_222950"/>
      <w:bookmarkEnd w:id="4539"/>
      <w:r>
        <w:rPr>
          <w:rtl/>
        </w:rPr>
        <w:t xml:space="preserve">לקבל </w:t>
      </w:r>
      <w:bookmarkStart w:id="4540" w:name="_ETM_Q14_223400"/>
      <w:bookmarkEnd w:id="4540"/>
      <w:r>
        <w:rPr>
          <w:rtl/>
        </w:rPr>
        <w:t>החלטות</w:t>
      </w:r>
      <w:r>
        <w:rPr>
          <w:rFonts w:hint="cs"/>
          <w:rtl/>
        </w:rPr>
        <w:t>.</w:t>
      </w:r>
      <w:r>
        <w:rPr>
          <w:rtl/>
        </w:rPr>
        <w:t xml:space="preserve"> </w:t>
      </w:r>
      <w:bookmarkStart w:id="4541" w:name="_ETM_Q14_224590"/>
      <w:bookmarkEnd w:id="4541"/>
      <w:r>
        <w:rPr>
          <w:rtl/>
        </w:rPr>
        <w:t xml:space="preserve">הם </w:t>
      </w:r>
      <w:bookmarkStart w:id="4542" w:name="_ETM_Q14_224829"/>
      <w:bookmarkEnd w:id="4542"/>
      <w:r>
        <w:rPr>
          <w:rtl/>
        </w:rPr>
        <w:t xml:space="preserve">מספיק </w:t>
      </w:r>
      <w:bookmarkStart w:id="4543" w:name="_ETM_Q14_225460"/>
      <w:bookmarkEnd w:id="4543"/>
      <w:r>
        <w:rPr>
          <w:rtl/>
        </w:rPr>
        <w:t xml:space="preserve">טובים </w:t>
      </w:r>
      <w:bookmarkStart w:id="4544" w:name="_ETM_Q14_226000"/>
      <w:bookmarkEnd w:id="4544"/>
      <w:r>
        <w:rPr>
          <w:rtl/>
        </w:rPr>
        <w:t xml:space="preserve">בשביל </w:t>
      </w:r>
      <w:bookmarkStart w:id="4545" w:name="_ETM_Q14_226450"/>
      <w:bookmarkEnd w:id="4545"/>
      <w:r>
        <w:rPr>
          <w:rtl/>
        </w:rPr>
        <w:t>זה</w:t>
      </w:r>
      <w:r>
        <w:rPr>
          <w:rFonts w:hint="cs"/>
          <w:rtl/>
        </w:rPr>
        <w:t>.</w:t>
      </w:r>
      <w:r>
        <w:rPr>
          <w:rtl/>
        </w:rPr>
        <w:t xml:space="preserve"> </w:t>
      </w:r>
      <w:bookmarkStart w:id="4546" w:name="_ETM_Q14_227020"/>
      <w:bookmarkEnd w:id="4546"/>
      <w:r>
        <w:rPr>
          <w:rtl/>
        </w:rPr>
        <w:t xml:space="preserve">אבל </w:t>
      </w:r>
      <w:bookmarkStart w:id="4547" w:name="_ETM_Q14_227320"/>
      <w:bookmarkEnd w:id="4547"/>
      <w:r>
        <w:rPr>
          <w:rtl/>
        </w:rPr>
        <w:t xml:space="preserve">כשזה </w:t>
      </w:r>
      <w:bookmarkStart w:id="4548" w:name="_ETM_Q14_227680"/>
      <w:bookmarkEnd w:id="4548"/>
      <w:r>
        <w:rPr>
          <w:rtl/>
        </w:rPr>
        <w:t xml:space="preserve">מגיע </w:t>
      </w:r>
      <w:bookmarkStart w:id="4549" w:name="_ETM_Q14_228370"/>
      <w:bookmarkEnd w:id="4549"/>
      <w:r>
        <w:rPr>
          <w:rtl/>
        </w:rPr>
        <w:t xml:space="preserve">להחלטות </w:t>
      </w:r>
      <w:bookmarkStart w:id="4550" w:name="_ETM_Q14_229090"/>
      <w:bookmarkEnd w:id="4550"/>
      <w:r>
        <w:rPr>
          <w:rtl/>
        </w:rPr>
        <w:t>ניהוליות</w:t>
      </w:r>
      <w:bookmarkStart w:id="4551" w:name="_ETM_Q14_229629"/>
      <w:bookmarkStart w:id="4552" w:name="_ETM_Q14_230050"/>
      <w:bookmarkEnd w:id="4551"/>
      <w:bookmarkEnd w:id="4552"/>
      <w:r>
        <w:rPr>
          <w:rtl/>
        </w:rPr>
        <w:t xml:space="preserve"> </w:t>
      </w:r>
      <w:bookmarkStart w:id="4553" w:name="_ETM_Q14_230229"/>
      <w:bookmarkEnd w:id="4553"/>
      <w:r>
        <w:rPr>
          <w:rtl/>
        </w:rPr>
        <w:t>פשוטו</w:t>
      </w:r>
      <w:bookmarkStart w:id="4554" w:name="_ETM_Q14_231270"/>
      <w:bookmarkEnd w:id="4554"/>
      <w:r w:rsidR="00DE44A4">
        <w:rPr>
          <w:rFonts w:hint="cs"/>
          <w:rtl/>
        </w:rPr>
        <w:t>ת:</w:t>
      </w:r>
      <w:r>
        <w:rPr>
          <w:rFonts w:hint="cs"/>
          <w:rtl/>
        </w:rPr>
        <w:t xml:space="preserve"> </w:t>
      </w:r>
      <w:r>
        <w:rPr>
          <w:rtl/>
        </w:rPr>
        <w:t xml:space="preserve">לפתוח </w:t>
      </w:r>
      <w:bookmarkStart w:id="4555" w:name="_ETM_Q14_231840"/>
      <w:bookmarkEnd w:id="4555"/>
      <w:r>
        <w:rPr>
          <w:rtl/>
        </w:rPr>
        <w:t xml:space="preserve">עסקים </w:t>
      </w:r>
      <w:bookmarkStart w:id="4556" w:name="_ETM_Q14_232320"/>
      <w:bookmarkEnd w:id="4556"/>
      <w:r>
        <w:rPr>
          <w:rtl/>
        </w:rPr>
        <w:t>בשבת</w:t>
      </w:r>
      <w:r>
        <w:rPr>
          <w:rFonts w:hint="cs"/>
          <w:rtl/>
        </w:rPr>
        <w:t>,</w:t>
      </w:r>
      <w:r>
        <w:rPr>
          <w:rtl/>
        </w:rPr>
        <w:t xml:space="preserve"> </w:t>
      </w:r>
      <w:bookmarkStart w:id="4557" w:name="_ETM_Q14_233920"/>
      <w:bookmarkStart w:id="4558" w:name="_ETM_Q14_234550"/>
      <w:bookmarkStart w:id="4559" w:name="_ETM_Q14_234730"/>
      <w:bookmarkEnd w:id="4557"/>
      <w:bookmarkEnd w:id="4558"/>
      <w:bookmarkEnd w:id="4559"/>
      <w:r>
        <w:rPr>
          <w:rFonts w:hint="cs"/>
          <w:rtl/>
        </w:rPr>
        <w:t>ב</w:t>
      </w:r>
      <w:r>
        <w:rPr>
          <w:rtl/>
        </w:rPr>
        <w:t xml:space="preserve">תחום </w:t>
      </w:r>
      <w:bookmarkStart w:id="4560" w:name="_ETM_Q14_235180"/>
      <w:bookmarkEnd w:id="4560"/>
      <w:r>
        <w:rPr>
          <w:rtl/>
        </w:rPr>
        <w:t xml:space="preserve">העיסוק </w:t>
      </w:r>
      <w:bookmarkStart w:id="4561" w:name="_ETM_Q14_235480"/>
      <w:bookmarkEnd w:id="4561"/>
      <w:r>
        <w:rPr>
          <w:rtl/>
        </w:rPr>
        <w:t xml:space="preserve">שלהם </w:t>
      </w:r>
      <w:bookmarkStart w:id="4562" w:name="_ETM_Q14_235870"/>
      <w:bookmarkEnd w:id="4562"/>
      <w:r>
        <w:rPr>
          <w:rtl/>
        </w:rPr>
        <w:t xml:space="preserve">או </w:t>
      </w:r>
      <w:bookmarkStart w:id="4563" w:name="_ETM_Q14_235960"/>
      <w:bookmarkEnd w:id="4563"/>
      <w:r>
        <w:rPr>
          <w:rtl/>
        </w:rPr>
        <w:t>לא</w:t>
      </w:r>
      <w:bookmarkStart w:id="4564" w:name="_ETM_Q14_236740"/>
      <w:bookmarkStart w:id="4565" w:name="_ETM_Q14_232000"/>
      <w:bookmarkEnd w:id="4564"/>
      <w:bookmarkEnd w:id="4565"/>
      <w:r>
        <w:rPr>
          <w:rFonts w:hint="cs"/>
          <w:rtl/>
        </w:rPr>
        <w:t xml:space="preserve">, </w:t>
      </w:r>
      <w:r>
        <w:rPr>
          <w:rtl/>
        </w:rPr>
        <w:t xml:space="preserve">אז </w:t>
      </w:r>
      <w:bookmarkStart w:id="4566" w:name="_ETM_Q14_236950"/>
      <w:bookmarkEnd w:id="4566"/>
      <w:r>
        <w:rPr>
          <w:rtl/>
        </w:rPr>
        <w:t xml:space="preserve">הם </w:t>
      </w:r>
      <w:bookmarkStart w:id="4567" w:name="_ETM_Q14_237070"/>
      <w:bookmarkEnd w:id="4567"/>
      <w:r>
        <w:rPr>
          <w:rtl/>
        </w:rPr>
        <w:t xml:space="preserve">כבר </w:t>
      </w:r>
      <w:bookmarkStart w:id="4568" w:name="_ETM_Q14_237280"/>
      <w:bookmarkEnd w:id="4568"/>
      <w:r>
        <w:rPr>
          <w:rtl/>
        </w:rPr>
        <w:t xml:space="preserve">לא </w:t>
      </w:r>
      <w:bookmarkStart w:id="4569" w:name="_ETM_Q14_237400"/>
      <w:bookmarkEnd w:id="4569"/>
      <w:r>
        <w:rPr>
          <w:rtl/>
        </w:rPr>
        <w:t>מסוגלים</w:t>
      </w:r>
      <w:r>
        <w:rPr>
          <w:rFonts w:hint="cs"/>
          <w:rtl/>
        </w:rPr>
        <w:t>.</w:t>
      </w:r>
      <w:r>
        <w:rPr>
          <w:rtl/>
        </w:rPr>
        <w:t xml:space="preserve"> </w:t>
      </w:r>
      <w:bookmarkStart w:id="4570" w:name="_ETM_Q14_238760"/>
      <w:bookmarkEnd w:id="4570"/>
      <w:r>
        <w:rPr>
          <w:rtl/>
        </w:rPr>
        <w:t xml:space="preserve">זה </w:t>
      </w:r>
      <w:bookmarkStart w:id="4571" w:name="_ETM_Q14_239000"/>
      <w:bookmarkEnd w:id="4571"/>
      <w:r>
        <w:rPr>
          <w:rtl/>
        </w:rPr>
        <w:t xml:space="preserve">גדול </w:t>
      </w:r>
      <w:bookmarkStart w:id="4572" w:name="_ETM_Q14_239420"/>
      <w:bookmarkEnd w:id="4572"/>
      <w:r>
        <w:rPr>
          <w:rtl/>
        </w:rPr>
        <w:t>עליהם</w:t>
      </w:r>
      <w:r>
        <w:rPr>
          <w:rFonts w:hint="cs"/>
          <w:rtl/>
        </w:rPr>
        <w:t>,</w:t>
      </w:r>
      <w:r>
        <w:rPr>
          <w:rtl/>
        </w:rPr>
        <w:t xml:space="preserve"> </w:t>
      </w:r>
      <w:bookmarkStart w:id="4573" w:name="_ETM_Q14_240879"/>
      <w:bookmarkEnd w:id="4573"/>
      <w:r>
        <w:rPr>
          <w:rtl/>
        </w:rPr>
        <w:t>לתפיסתכם</w:t>
      </w:r>
      <w:r>
        <w:rPr>
          <w:rFonts w:hint="cs"/>
          <w:rtl/>
        </w:rPr>
        <w:t>.</w:t>
      </w:r>
      <w:r>
        <w:rPr>
          <w:rtl/>
        </w:rPr>
        <w:t xml:space="preserve"> </w:t>
      </w:r>
      <w:bookmarkStart w:id="4574" w:name="_ETM_Q14_243190"/>
      <w:bookmarkEnd w:id="4574"/>
    </w:p>
    <w:p w:rsidR="005168EE" w:rsidRDefault="005168EE" w:rsidP="002D2221">
      <w:pPr>
        <w:rPr>
          <w:rtl/>
        </w:rPr>
      </w:pPr>
    </w:p>
    <w:p w:rsidR="005168EE" w:rsidRDefault="005168EE" w:rsidP="00DE44A4">
      <w:pPr>
        <w:rPr>
          <w:rtl/>
        </w:rPr>
      </w:pPr>
      <w:bookmarkStart w:id="4575" w:name="_ETM_Q14_242000"/>
      <w:bookmarkEnd w:id="4575"/>
      <w:r>
        <w:rPr>
          <w:rtl/>
        </w:rPr>
        <w:t xml:space="preserve">לא </w:t>
      </w:r>
      <w:bookmarkStart w:id="4576" w:name="_ETM_Q14_243399"/>
      <w:bookmarkEnd w:id="4576"/>
      <w:r>
        <w:rPr>
          <w:rtl/>
        </w:rPr>
        <w:t xml:space="preserve">רק </w:t>
      </w:r>
      <w:bookmarkStart w:id="4577" w:name="_ETM_Q14_243609"/>
      <w:bookmarkEnd w:id="4577"/>
      <w:r>
        <w:rPr>
          <w:rtl/>
        </w:rPr>
        <w:t xml:space="preserve">ראשי </w:t>
      </w:r>
      <w:bookmarkStart w:id="4578" w:name="_ETM_Q14_243999"/>
      <w:bookmarkEnd w:id="4578"/>
      <w:r>
        <w:rPr>
          <w:rtl/>
        </w:rPr>
        <w:t xml:space="preserve">הערים </w:t>
      </w:r>
      <w:bookmarkStart w:id="4579" w:name="_ETM_Q14_244450"/>
      <w:bookmarkEnd w:id="4579"/>
      <w:r>
        <w:rPr>
          <w:rtl/>
        </w:rPr>
        <w:t xml:space="preserve">חושבים </w:t>
      </w:r>
      <w:bookmarkStart w:id="4580" w:name="_ETM_Q14_244930"/>
      <w:bookmarkEnd w:id="4580"/>
      <w:r>
        <w:rPr>
          <w:rtl/>
        </w:rPr>
        <w:t>ככה</w:t>
      </w:r>
      <w:r>
        <w:rPr>
          <w:rFonts w:hint="cs"/>
          <w:rtl/>
        </w:rPr>
        <w:t>.</w:t>
      </w:r>
      <w:r>
        <w:rPr>
          <w:rtl/>
        </w:rPr>
        <w:t xml:space="preserve"> </w:t>
      </w:r>
      <w:bookmarkStart w:id="4581" w:name="_ETM_Q14_245500"/>
      <w:bookmarkEnd w:id="4581"/>
      <w:r>
        <w:rPr>
          <w:rtl/>
        </w:rPr>
        <w:t xml:space="preserve">אתמול </w:t>
      </w:r>
      <w:bookmarkStart w:id="4582" w:name="_ETM_Q14_245890"/>
      <w:bookmarkEnd w:id="4582"/>
      <w:r>
        <w:rPr>
          <w:rtl/>
        </w:rPr>
        <w:t xml:space="preserve">בדיון </w:t>
      </w:r>
      <w:bookmarkStart w:id="4583" w:name="_ETM_Q14_246280"/>
      <w:bookmarkEnd w:id="4583"/>
      <w:r>
        <w:rPr>
          <w:rtl/>
        </w:rPr>
        <w:t xml:space="preserve">בוועדת </w:t>
      </w:r>
      <w:bookmarkStart w:id="4584" w:name="_ETM_Q14_246790"/>
      <w:bookmarkEnd w:id="4584"/>
      <w:r>
        <w:rPr>
          <w:rFonts w:hint="cs"/>
          <w:rtl/>
        </w:rPr>
        <w:t>ה</w:t>
      </w:r>
      <w:r>
        <w:rPr>
          <w:rtl/>
        </w:rPr>
        <w:t xml:space="preserve">קורונה </w:t>
      </w:r>
      <w:bookmarkStart w:id="4585" w:name="_ETM_Q14_247689"/>
      <w:bookmarkEnd w:id="4585"/>
      <w:r>
        <w:rPr>
          <w:rtl/>
        </w:rPr>
        <w:t xml:space="preserve">אמרה </w:t>
      </w:r>
      <w:bookmarkStart w:id="4586" w:name="_ETM_Q14_248079"/>
      <w:bookmarkStart w:id="4587" w:name="_ETM_Q14_248439"/>
      <w:bookmarkEnd w:id="4586"/>
      <w:bookmarkEnd w:id="4587"/>
      <w:r>
        <w:rPr>
          <w:rFonts w:hint="cs"/>
          <w:rtl/>
        </w:rPr>
        <w:t>טליה לנקרי,</w:t>
      </w:r>
      <w:r>
        <w:rPr>
          <w:rtl/>
        </w:rPr>
        <w:t xml:space="preserve"> </w:t>
      </w:r>
      <w:bookmarkStart w:id="4588" w:name="_ETM_Q14_249100"/>
      <w:bookmarkEnd w:id="4588"/>
      <w:r>
        <w:rPr>
          <w:rtl/>
        </w:rPr>
        <w:t xml:space="preserve">נציגת </w:t>
      </w:r>
      <w:bookmarkStart w:id="4589" w:name="_ETM_Q14_249640"/>
      <w:bookmarkEnd w:id="4589"/>
      <w:r>
        <w:rPr>
          <w:rtl/>
        </w:rPr>
        <w:t>מל"ל</w:t>
      </w:r>
      <w:r>
        <w:rPr>
          <w:rFonts w:hint="cs"/>
          <w:rtl/>
        </w:rPr>
        <w:t>,</w:t>
      </w:r>
      <w:r>
        <w:rPr>
          <w:rtl/>
        </w:rPr>
        <w:t xml:space="preserve"> </w:t>
      </w:r>
      <w:bookmarkStart w:id="4590" w:name="_ETM_Q14_250240"/>
      <w:bookmarkEnd w:id="4590"/>
      <w:r>
        <w:rPr>
          <w:rtl/>
        </w:rPr>
        <w:t xml:space="preserve">הגוף </w:t>
      </w:r>
      <w:bookmarkStart w:id="4591" w:name="_ETM_Q14_250630"/>
      <w:bookmarkEnd w:id="4591"/>
      <w:r>
        <w:rPr>
          <w:rtl/>
        </w:rPr>
        <w:t xml:space="preserve">המייעץ </w:t>
      </w:r>
      <w:bookmarkStart w:id="4592" w:name="_ETM_Q14_251200"/>
      <w:bookmarkEnd w:id="4592"/>
      <w:r>
        <w:rPr>
          <w:rtl/>
        </w:rPr>
        <w:t xml:space="preserve">לראש </w:t>
      </w:r>
      <w:bookmarkStart w:id="4593" w:name="_ETM_Q14_251560"/>
      <w:bookmarkEnd w:id="4593"/>
      <w:r>
        <w:rPr>
          <w:rtl/>
        </w:rPr>
        <w:t>הממשלה</w:t>
      </w:r>
      <w:r>
        <w:rPr>
          <w:rFonts w:hint="cs"/>
          <w:rtl/>
        </w:rPr>
        <w:t>,</w:t>
      </w:r>
      <w:r>
        <w:rPr>
          <w:rtl/>
        </w:rPr>
        <w:t xml:space="preserve"> </w:t>
      </w:r>
      <w:bookmarkStart w:id="4594" w:name="_ETM_Q14_252939"/>
      <w:bookmarkStart w:id="4595" w:name="_ETM_Q14_254000"/>
      <w:bookmarkEnd w:id="4594"/>
      <w:r>
        <w:rPr>
          <w:rtl/>
        </w:rPr>
        <w:t>שכבר</w:t>
      </w:r>
      <w:bookmarkEnd w:id="4595"/>
      <w:r>
        <w:rPr>
          <w:rtl/>
        </w:rPr>
        <w:t xml:space="preserve"> </w:t>
      </w:r>
      <w:bookmarkStart w:id="4596" w:name="_ETM_Q14_253360"/>
      <w:bookmarkEnd w:id="4596"/>
      <w:r>
        <w:rPr>
          <w:rtl/>
        </w:rPr>
        <w:t xml:space="preserve">לפני </w:t>
      </w:r>
      <w:bookmarkStart w:id="4597" w:name="_ETM_Q14_253720"/>
      <w:bookmarkEnd w:id="4597"/>
      <w:r>
        <w:rPr>
          <w:rtl/>
        </w:rPr>
        <w:t xml:space="preserve">חצי </w:t>
      </w:r>
      <w:bookmarkStart w:id="4598" w:name="_ETM_Q14_254079"/>
      <w:bookmarkEnd w:id="4598"/>
      <w:r>
        <w:rPr>
          <w:rtl/>
        </w:rPr>
        <w:t xml:space="preserve">שנה </w:t>
      </w:r>
      <w:bookmarkStart w:id="4599" w:name="_ETM_Q14_255150"/>
      <w:bookmarkEnd w:id="4599"/>
      <w:r>
        <w:rPr>
          <w:rtl/>
        </w:rPr>
        <w:t xml:space="preserve">הוביל </w:t>
      </w:r>
      <w:bookmarkStart w:id="4600" w:name="_ETM_Q14_255540"/>
      <w:bookmarkEnd w:id="4600"/>
      <w:r>
        <w:rPr>
          <w:rFonts w:hint="cs"/>
          <w:rtl/>
        </w:rPr>
        <w:t>המל"ל</w:t>
      </w:r>
      <w:bookmarkStart w:id="4601" w:name="_ETM_Q14_255840"/>
      <w:bookmarkEnd w:id="4601"/>
      <w:r>
        <w:rPr>
          <w:rtl/>
        </w:rPr>
        <w:t xml:space="preserve"> </w:t>
      </w:r>
      <w:bookmarkStart w:id="4602" w:name="_ETM_Q14_256170"/>
      <w:bookmarkEnd w:id="4602"/>
      <w:r>
        <w:rPr>
          <w:rtl/>
        </w:rPr>
        <w:t xml:space="preserve">עבודת </w:t>
      </w:r>
      <w:bookmarkStart w:id="4603" w:name="_ETM_Q14_256650"/>
      <w:bookmarkEnd w:id="4603"/>
      <w:r>
        <w:rPr>
          <w:rtl/>
        </w:rPr>
        <w:t xml:space="preserve">מטה </w:t>
      </w:r>
      <w:bookmarkStart w:id="4604" w:name="_ETM_Q14_256980"/>
      <w:bookmarkEnd w:id="4604"/>
      <w:r>
        <w:rPr>
          <w:rFonts w:hint="cs"/>
          <w:rtl/>
        </w:rPr>
        <w:t>ביחד עם ראשי</w:t>
      </w:r>
      <w:bookmarkStart w:id="4605" w:name="_ETM_Q14_257400"/>
      <w:bookmarkStart w:id="4606" w:name="_ETM_Q14_257580"/>
      <w:bookmarkEnd w:id="4605"/>
      <w:bookmarkEnd w:id="4606"/>
      <w:r>
        <w:rPr>
          <w:rtl/>
        </w:rPr>
        <w:t xml:space="preserve"> </w:t>
      </w:r>
      <w:bookmarkStart w:id="4607" w:name="_ETM_Q14_257910"/>
      <w:bookmarkEnd w:id="4607"/>
      <w:r>
        <w:rPr>
          <w:rtl/>
        </w:rPr>
        <w:t xml:space="preserve">רשויות </w:t>
      </w:r>
      <w:bookmarkStart w:id="4608" w:name="_ETM_Q14_258360"/>
      <w:bookmarkEnd w:id="4608"/>
      <w:r>
        <w:rPr>
          <w:rtl/>
        </w:rPr>
        <w:t xml:space="preserve">מקומיות </w:t>
      </w:r>
      <w:bookmarkStart w:id="4609" w:name="_ETM_Q14_258870"/>
      <w:bookmarkEnd w:id="4609"/>
      <w:r>
        <w:rPr>
          <w:rtl/>
        </w:rPr>
        <w:t xml:space="preserve">בנוגע </w:t>
      </w:r>
      <w:bookmarkStart w:id="4610" w:name="_ETM_Q14_259319"/>
      <w:bookmarkEnd w:id="4610"/>
      <w:r>
        <w:rPr>
          <w:rtl/>
        </w:rPr>
        <w:t xml:space="preserve">לסמכויות </w:t>
      </w:r>
      <w:bookmarkStart w:id="4611" w:name="_ETM_Q14_259950"/>
      <w:bookmarkEnd w:id="4611"/>
      <w:r>
        <w:rPr>
          <w:rtl/>
        </w:rPr>
        <w:t>הנדרש</w:t>
      </w:r>
      <w:r>
        <w:rPr>
          <w:rFonts w:hint="cs"/>
          <w:rtl/>
        </w:rPr>
        <w:t>ות</w:t>
      </w:r>
      <w:r>
        <w:rPr>
          <w:rtl/>
        </w:rPr>
        <w:t xml:space="preserve"> </w:t>
      </w:r>
      <w:bookmarkStart w:id="4612" w:name="_ETM_Q14_261540"/>
      <w:bookmarkEnd w:id="4612"/>
      <w:r>
        <w:rPr>
          <w:rtl/>
        </w:rPr>
        <w:t xml:space="preserve">לרשויות </w:t>
      </w:r>
      <w:bookmarkStart w:id="4613" w:name="_ETM_Q14_262200"/>
      <w:bookmarkEnd w:id="4613"/>
      <w:r>
        <w:rPr>
          <w:rtl/>
        </w:rPr>
        <w:t xml:space="preserve">מקומיות </w:t>
      </w:r>
      <w:bookmarkStart w:id="4614" w:name="_ETM_Q14_263310"/>
      <w:bookmarkEnd w:id="4614"/>
      <w:r>
        <w:rPr>
          <w:rtl/>
        </w:rPr>
        <w:t xml:space="preserve">לניהול </w:t>
      </w:r>
      <w:bookmarkStart w:id="4615" w:name="_ETM_Q14_263940"/>
      <w:bookmarkEnd w:id="4615"/>
      <w:r>
        <w:rPr>
          <w:rFonts w:hint="cs"/>
          <w:rtl/>
        </w:rPr>
        <w:t>המ</w:t>
      </w:r>
      <w:r>
        <w:rPr>
          <w:rtl/>
        </w:rPr>
        <w:t xml:space="preserve">אבק </w:t>
      </w:r>
      <w:bookmarkStart w:id="4616" w:name="_ETM_Q14_264300"/>
      <w:bookmarkEnd w:id="4616"/>
      <w:r>
        <w:rPr>
          <w:rtl/>
        </w:rPr>
        <w:t>בקורונה</w:t>
      </w:r>
      <w:r>
        <w:rPr>
          <w:rFonts w:hint="cs"/>
          <w:rtl/>
        </w:rPr>
        <w:t>.</w:t>
      </w:r>
      <w:r>
        <w:rPr>
          <w:rtl/>
        </w:rPr>
        <w:t xml:space="preserve"> </w:t>
      </w:r>
      <w:bookmarkStart w:id="4617" w:name="_ETM_Q14_265380"/>
      <w:bookmarkEnd w:id="4617"/>
      <w:r>
        <w:rPr>
          <w:rtl/>
        </w:rPr>
        <w:t>אג</w:t>
      </w:r>
      <w:r>
        <w:rPr>
          <w:rFonts w:hint="cs"/>
          <w:rtl/>
        </w:rPr>
        <w:t>ב,</w:t>
      </w:r>
      <w:r>
        <w:rPr>
          <w:rtl/>
        </w:rPr>
        <w:t xml:space="preserve"> </w:t>
      </w:r>
      <w:bookmarkStart w:id="4618" w:name="_ETM_Q14_265740"/>
      <w:bookmarkEnd w:id="4618"/>
      <w:r>
        <w:rPr>
          <w:rtl/>
        </w:rPr>
        <w:t xml:space="preserve">מי </w:t>
      </w:r>
      <w:bookmarkStart w:id="4619" w:name="_ETM_Q14_265890"/>
      <w:bookmarkEnd w:id="4619"/>
      <w:r>
        <w:rPr>
          <w:rtl/>
        </w:rPr>
        <w:t xml:space="preserve">שבולם </w:t>
      </w:r>
      <w:bookmarkStart w:id="4620" w:name="_ETM_Q14_266490"/>
      <w:bookmarkEnd w:id="4620"/>
      <w:r>
        <w:rPr>
          <w:rtl/>
        </w:rPr>
        <w:t xml:space="preserve">את </w:t>
      </w:r>
      <w:bookmarkStart w:id="4621" w:name="_ETM_Q14_266640"/>
      <w:bookmarkEnd w:id="4621"/>
      <w:r>
        <w:rPr>
          <w:rtl/>
        </w:rPr>
        <w:t xml:space="preserve">כל </w:t>
      </w:r>
      <w:bookmarkStart w:id="4622" w:name="_ETM_Q14_266910"/>
      <w:bookmarkEnd w:id="4622"/>
      <w:r>
        <w:rPr>
          <w:rtl/>
        </w:rPr>
        <w:t xml:space="preserve">התוכנית </w:t>
      </w:r>
      <w:bookmarkStart w:id="4623" w:name="_ETM_Q14_267420"/>
      <w:bookmarkEnd w:id="4623"/>
      <w:r>
        <w:rPr>
          <w:rtl/>
        </w:rPr>
        <w:t xml:space="preserve">הזאת </w:t>
      </w:r>
      <w:bookmarkStart w:id="4624" w:name="_ETM_Q14_267720"/>
      <w:bookmarkEnd w:id="4624"/>
      <w:r>
        <w:rPr>
          <w:rtl/>
        </w:rPr>
        <w:t xml:space="preserve">זה </w:t>
      </w:r>
      <w:bookmarkStart w:id="4625" w:name="_ETM_Q14_267840"/>
      <w:bookmarkEnd w:id="4625"/>
      <w:r>
        <w:rPr>
          <w:rtl/>
        </w:rPr>
        <w:t xml:space="preserve">משרד </w:t>
      </w:r>
      <w:bookmarkStart w:id="4626" w:name="_ETM_Q14_268230"/>
      <w:bookmarkEnd w:id="4626"/>
      <w:r>
        <w:rPr>
          <w:rtl/>
        </w:rPr>
        <w:t>הבריאות</w:t>
      </w:r>
      <w:r>
        <w:rPr>
          <w:rFonts w:hint="cs"/>
          <w:rtl/>
        </w:rPr>
        <w:t>.</w:t>
      </w:r>
      <w:r>
        <w:rPr>
          <w:rtl/>
        </w:rPr>
        <w:t xml:space="preserve"> </w:t>
      </w:r>
      <w:bookmarkStart w:id="4627" w:name="_ETM_Q14_269850"/>
      <w:bookmarkEnd w:id="4627"/>
      <w:r>
        <w:rPr>
          <w:rtl/>
        </w:rPr>
        <w:t xml:space="preserve">צריך </w:t>
      </w:r>
      <w:bookmarkStart w:id="4628" w:name="_ETM_Q14_270179"/>
      <w:bookmarkEnd w:id="4628"/>
      <w:r>
        <w:rPr>
          <w:rtl/>
        </w:rPr>
        <w:t xml:space="preserve">לשאול </w:t>
      </w:r>
      <w:bookmarkStart w:id="4629" w:name="_ETM_Q14_270539"/>
      <w:bookmarkEnd w:id="4629"/>
      <w:r>
        <w:rPr>
          <w:rtl/>
        </w:rPr>
        <w:t xml:space="preserve">למה </w:t>
      </w:r>
      <w:bookmarkStart w:id="4630" w:name="_ETM_Q14_270810"/>
      <w:bookmarkEnd w:id="4630"/>
      <w:r>
        <w:rPr>
          <w:rtl/>
        </w:rPr>
        <w:t xml:space="preserve">זה </w:t>
      </w:r>
      <w:bookmarkStart w:id="4631" w:name="_ETM_Q14_270959"/>
      <w:bookmarkEnd w:id="4631"/>
      <w:r>
        <w:rPr>
          <w:rtl/>
        </w:rPr>
        <w:t>קורה</w:t>
      </w:r>
      <w:r w:rsidR="00DE44A4">
        <w:rPr>
          <w:rFonts w:hint="cs"/>
          <w:rtl/>
        </w:rPr>
        <w:t>.</w:t>
      </w:r>
      <w:r>
        <w:rPr>
          <w:rtl/>
        </w:rPr>
        <w:t xml:space="preserve"> </w:t>
      </w:r>
      <w:bookmarkStart w:id="4632" w:name="_ETM_Q14_271259"/>
      <w:bookmarkEnd w:id="4632"/>
      <w:r>
        <w:rPr>
          <w:rtl/>
        </w:rPr>
        <w:t xml:space="preserve">ממה </w:t>
      </w:r>
      <w:bookmarkStart w:id="4633" w:name="_ETM_Q14_271530"/>
      <w:bookmarkEnd w:id="4633"/>
      <w:r>
        <w:rPr>
          <w:rtl/>
        </w:rPr>
        <w:t xml:space="preserve">הם </w:t>
      </w:r>
      <w:bookmarkStart w:id="4634" w:name="_ETM_Q14_271619"/>
      <w:bookmarkEnd w:id="4634"/>
      <w:r>
        <w:rPr>
          <w:rtl/>
        </w:rPr>
        <w:t>מפחדים</w:t>
      </w:r>
      <w:r>
        <w:rPr>
          <w:rFonts w:hint="cs"/>
          <w:rtl/>
        </w:rPr>
        <w:t>,</w:t>
      </w:r>
      <w:r>
        <w:rPr>
          <w:rtl/>
        </w:rPr>
        <w:t xml:space="preserve"> </w:t>
      </w:r>
      <w:bookmarkStart w:id="4635" w:name="_ETM_Q14_272189"/>
      <w:bookmarkEnd w:id="4635"/>
      <w:r>
        <w:rPr>
          <w:rtl/>
        </w:rPr>
        <w:t xml:space="preserve">שפתאום </w:t>
      </w:r>
      <w:bookmarkStart w:id="4636" w:name="_ETM_Q14_272609"/>
      <w:bookmarkEnd w:id="4636"/>
      <w:r>
        <w:rPr>
          <w:rtl/>
        </w:rPr>
        <w:t xml:space="preserve">ראשי </w:t>
      </w:r>
      <w:bookmarkStart w:id="4637" w:name="_ETM_Q14_272880"/>
      <w:bookmarkEnd w:id="4637"/>
      <w:r>
        <w:rPr>
          <w:rtl/>
        </w:rPr>
        <w:t xml:space="preserve">רשויות </w:t>
      </w:r>
      <w:bookmarkStart w:id="4638" w:name="_ETM_Q14_273240"/>
      <w:bookmarkEnd w:id="4638"/>
      <w:r>
        <w:rPr>
          <w:rFonts w:hint="cs"/>
          <w:rtl/>
        </w:rPr>
        <w:t>י</w:t>
      </w:r>
      <w:r>
        <w:rPr>
          <w:rtl/>
        </w:rPr>
        <w:t xml:space="preserve">צליחו </w:t>
      </w:r>
      <w:bookmarkStart w:id="4639" w:name="_ETM_Q14_274079"/>
      <w:bookmarkEnd w:id="4639"/>
      <w:r>
        <w:rPr>
          <w:rtl/>
        </w:rPr>
        <w:t xml:space="preserve">יותר </w:t>
      </w:r>
      <w:bookmarkStart w:id="4640" w:name="_ETM_Q14_274469"/>
      <w:bookmarkEnd w:id="4640"/>
      <w:r>
        <w:rPr>
          <w:rtl/>
        </w:rPr>
        <w:t xml:space="preserve">טוב </w:t>
      </w:r>
      <w:bookmarkStart w:id="4641" w:name="_ETM_Q14_274709"/>
      <w:bookmarkEnd w:id="4641"/>
      <w:r>
        <w:rPr>
          <w:rtl/>
        </w:rPr>
        <w:t xml:space="preserve">ממשרד </w:t>
      </w:r>
      <w:bookmarkStart w:id="4642" w:name="_ETM_Q14_275219"/>
      <w:bookmarkEnd w:id="4642"/>
      <w:r>
        <w:rPr>
          <w:rtl/>
        </w:rPr>
        <w:t>הבריאות</w:t>
      </w:r>
      <w:r>
        <w:rPr>
          <w:rFonts w:hint="cs"/>
          <w:rtl/>
        </w:rPr>
        <w:t>?</w:t>
      </w:r>
      <w:r>
        <w:rPr>
          <w:rtl/>
        </w:rPr>
        <w:t xml:space="preserve"> </w:t>
      </w:r>
      <w:bookmarkStart w:id="4643" w:name="_ETM_Q14_277270"/>
      <w:bookmarkEnd w:id="4643"/>
      <w:r>
        <w:rPr>
          <w:rtl/>
        </w:rPr>
        <w:t>ו</w:t>
      </w:r>
      <w:bookmarkStart w:id="4644" w:name="_ETM_Q14_277540"/>
      <w:bookmarkStart w:id="4645" w:name="_ETM_Q14_277720"/>
      <w:bookmarkEnd w:id="4644"/>
      <w:bookmarkEnd w:id="4645"/>
      <w:r>
        <w:rPr>
          <w:rFonts w:hint="cs"/>
          <w:rtl/>
        </w:rPr>
        <w:t>היא ממשיכה:</w:t>
      </w:r>
      <w:r>
        <w:rPr>
          <w:rtl/>
        </w:rPr>
        <w:t xml:space="preserve"> </w:t>
      </w:r>
      <w:bookmarkStart w:id="4646" w:name="_ETM_Q14_279179"/>
      <w:bookmarkEnd w:id="4646"/>
      <w:r>
        <w:rPr>
          <w:rtl/>
        </w:rPr>
        <w:t xml:space="preserve">כולם </w:t>
      </w:r>
      <w:bookmarkStart w:id="4647" w:name="_ETM_Q14_279599"/>
      <w:bookmarkEnd w:id="4647"/>
      <w:r>
        <w:rPr>
          <w:rtl/>
        </w:rPr>
        <w:t xml:space="preserve">אמרו </w:t>
      </w:r>
      <w:bookmarkStart w:id="4648" w:name="_ETM_Q14_279869"/>
      <w:bookmarkEnd w:id="4648"/>
      <w:r>
        <w:rPr>
          <w:rtl/>
        </w:rPr>
        <w:t xml:space="preserve">שזה </w:t>
      </w:r>
      <w:bookmarkStart w:id="4649" w:name="_ETM_Q14_280200"/>
      <w:bookmarkEnd w:id="4649"/>
      <w:r>
        <w:rPr>
          <w:rtl/>
        </w:rPr>
        <w:t xml:space="preserve">אחראי </w:t>
      </w:r>
      <w:bookmarkStart w:id="4650" w:name="_ETM_Q14_280529"/>
      <w:bookmarkEnd w:id="4650"/>
      <w:r>
        <w:rPr>
          <w:rtl/>
        </w:rPr>
        <w:t>יותר</w:t>
      </w:r>
      <w:r>
        <w:rPr>
          <w:rFonts w:hint="cs"/>
          <w:rtl/>
        </w:rPr>
        <w:t>,</w:t>
      </w:r>
      <w:r>
        <w:rPr>
          <w:rtl/>
        </w:rPr>
        <w:t xml:space="preserve"> </w:t>
      </w:r>
      <w:bookmarkStart w:id="4651" w:name="_ETM_Q14_281219"/>
      <w:bookmarkEnd w:id="4651"/>
      <w:r>
        <w:rPr>
          <w:rtl/>
        </w:rPr>
        <w:t xml:space="preserve">שיש </w:t>
      </w:r>
      <w:bookmarkStart w:id="4652" w:name="_ETM_Q14_281609"/>
      <w:bookmarkEnd w:id="4652"/>
      <w:r>
        <w:rPr>
          <w:rtl/>
        </w:rPr>
        <w:t xml:space="preserve">להם </w:t>
      </w:r>
      <w:bookmarkStart w:id="4653" w:name="_ETM_Q14_281789"/>
      <w:bookmarkEnd w:id="4653"/>
      <w:r>
        <w:rPr>
          <w:rtl/>
        </w:rPr>
        <w:t xml:space="preserve">הבנה </w:t>
      </w:r>
      <w:bookmarkStart w:id="4654" w:name="_ETM_Q14_282119"/>
      <w:bookmarkEnd w:id="4654"/>
      <w:r>
        <w:rPr>
          <w:rtl/>
        </w:rPr>
        <w:t xml:space="preserve">גבוהה </w:t>
      </w:r>
      <w:bookmarkStart w:id="4655" w:name="_ETM_Q14_282450"/>
      <w:bookmarkEnd w:id="4655"/>
      <w:r>
        <w:rPr>
          <w:rtl/>
        </w:rPr>
        <w:t>יותר</w:t>
      </w:r>
      <w:r>
        <w:rPr>
          <w:rFonts w:hint="cs"/>
          <w:rtl/>
        </w:rPr>
        <w:t>,</w:t>
      </w:r>
      <w:r>
        <w:rPr>
          <w:rtl/>
        </w:rPr>
        <w:t xml:space="preserve"> </w:t>
      </w:r>
      <w:bookmarkStart w:id="4656" w:name="_ETM_Q14_283380"/>
      <w:bookmarkEnd w:id="4656"/>
      <w:r>
        <w:rPr>
          <w:rtl/>
        </w:rPr>
        <w:t xml:space="preserve">שיש </w:t>
      </w:r>
      <w:bookmarkStart w:id="4657" w:name="_ETM_Q14_283799"/>
      <w:bookmarkEnd w:id="4657"/>
      <w:r>
        <w:rPr>
          <w:rtl/>
        </w:rPr>
        <w:t xml:space="preserve">להם </w:t>
      </w:r>
      <w:bookmarkStart w:id="4658" w:name="_ETM_Q14_283979"/>
      <w:bookmarkEnd w:id="4658"/>
      <w:r>
        <w:rPr>
          <w:rtl/>
        </w:rPr>
        <w:t xml:space="preserve">יכולת </w:t>
      </w:r>
      <w:bookmarkStart w:id="4659" w:name="_ETM_Q14_284490"/>
      <w:bookmarkEnd w:id="4659"/>
      <w:r>
        <w:rPr>
          <w:rtl/>
        </w:rPr>
        <w:t>ל</w:t>
      </w:r>
      <w:r>
        <w:rPr>
          <w:rFonts w:hint="cs"/>
          <w:rtl/>
        </w:rPr>
        <w:t>קטוע את</w:t>
      </w:r>
      <w:r>
        <w:rPr>
          <w:rtl/>
        </w:rPr>
        <w:t xml:space="preserve"> </w:t>
      </w:r>
      <w:bookmarkStart w:id="4660" w:name="_ETM_Q14_284849"/>
      <w:bookmarkEnd w:id="4660"/>
      <w:r>
        <w:rPr>
          <w:rtl/>
        </w:rPr>
        <w:t xml:space="preserve">שרשרת </w:t>
      </w:r>
      <w:bookmarkStart w:id="4661" w:name="_ETM_Q14_285389"/>
      <w:bookmarkEnd w:id="4661"/>
      <w:r>
        <w:rPr>
          <w:rtl/>
        </w:rPr>
        <w:t>ה</w:t>
      </w:r>
      <w:r>
        <w:rPr>
          <w:rFonts w:hint="cs"/>
          <w:rtl/>
        </w:rPr>
        <w:t>ה</w:t>
      </w:r>
      <w:r>
        <w:rPr>
          <w:rtl/>
        </w:rPr>
        <w:t>דבקה</w:t>
      </w:r>
      <w:r>
        <w:rPr>
          <w:rFonts w:hint="cs"/>
          <w:rtl/>
        </w:rPr>
        <w:t>.</w:t>
      </w:r>
      <w:r>
        <w:rPr>
          <w:rtl/>
        </w:rPr>
        <w:t xml:space="preserve"> </w:t>
      </w:r>
      <w:bookmarkStart w:id="4662" w:name="_ETM_Q14_286880"/>
      <w:bookmarkEnd w:id="4662"/>
      <w:r>
        <w:rPr>
          <w:rtl/>
        </w:rPr>
        <w:t xml:space="preserve">לעולם </w:t>
      </w:r>
      <w:bookmarkStart w:id="4663" w:name="_ETM_Q14_287570"/>
      <w:bookmarkEnd w:id="4663"/>
      <w:r>
        <w:rPr>
          <w:rtl/>
        </w:rPr>
        <w:t xml:space="preserve">שלטון </w:t>
      </w:r>
      <w:bookmarkStart w:id="4664" w:name="_ETM_Q14_288080"/>
      <w:bookmarkEnd w:id="4664"/>
      <w:r>
        <w:rPr>
          <w:rtl/>
        </w:rPr>
        <w:t xml:space="preserve">מרכזי </w:t>
      </w:r>
      <w:bookmarkStart w:id="4665" w:name="_ETM_Q14_288740"/>
      <w:bookmarkEnd w:id="4665"/>
      <w:r>
        <w:rPr>
          <w:rtl/>
        </w:rPr>
        <w:t xml:space="preserve">לא </w:t>
      </w:r>
      <w:bookmarkStart w:id="4666" w:name="_ETM_Q14_288920"/>
      <w:bookmarkEnd w:id="4666"/>
      <w:r>
        <w:rPr>
          <w:rtl/>
        </w:rPr>
        <w:t xml:space="preserve">יכול </w:t>
      </w:r>
      <w:bookmarkStart w:id="4667" w:name="_ETM_Q14_289610"/>
      <w:bookmarkEnd w:id="4667"/>
      <w:r>
        <w:rPr>
          <w:rtl/>
        </w:rPr>
        <w:t xml:space="preserve">לרדת </w:t>
      </w:r>
      <w:bookmarkStart w:id="4668" w:name="_ETM_Q14_290000"/>
      <w:bookmarkEnd w:id="4668"/>
      <w:r>
        <w:rPr>
          <w:rtl/>
        </w:rPr>
        <w:t xml:space="preserve">לרזולוציה </w:t>
      </w:r>
      <w:bookmarkStart w:id="4669" w:name="_ETM_Q14_290930"/>
      <w:bookmarkEnd w:id="4669"/>
      <w:r>
        <w:rPr>
          <w:rtl/>
        </w:rPr>
        <w:t xml:space="preserve">נמוכה </w:t>
      </w:r>
      <w:bookmarkStart w:id="4670" w:name="_ETM_Q14_292070"/>
      <w:bookmarkEnd w:id="4670"/>
      <w:r>
        <w:rPr>
          <w:rtl/>
        </w:rPr>
        <w:t>של</w:t>
      </w:r>
      <w:r>
        <w:rPr>
          <w:rFonts w:hint="cs"/>
          <w:rtl/>
        </w:rPr>
        <w:t xml:space="preserve"> </w:t>
      </w:r>
      <w:r>
        <w:rPr>
          <w:rtl/>
        </w:rPr>
        <w:t>החלטות</w:t>
      </w:r>
      <w:bookmarkStart w:id="4671" w:name="_ETM_Q14_292940"/>
      <w:bookmarkEnd w:id="4671"/>
      <w:r>
        <w:rPr>
          <w:rtl/>
        </w:rPr>
        <w:t xml:space="preserve"> </w:t>
      </w:r>
      <w:bookmarkStart w:id="4672" w:name="_ETM_Q14_294050"/>
      <w:bookmarkEnd w:id="4672"/>
      <w:r>
        <w:rPr>
          <w:rtl/>
        </w:rPr>
        <w:t xml:space="preserve">כמו </w:t>
      </w:r>
      <w:bookmarkStart w:id="4673" w:name="_ETM_Q14_294260"/>
      <w:bookmarkEnd w:id="4673"/>
      <w:r>
        <w:rPr>
          <w:rtl/>
        </w:rPr>
        <w:t xml:space="preserve">שיכול </w:t>
      </w:r>
      <w:bookmarkStart w:id="4674" w:name="_ETM_Q14_294770"/>
      <w:bookmarkEnd w:id="4674"/>
      <w:r>
        <w:rPr>
          <w:rtl/>
        </w:rPr>
        <w:t xml:space="preserve">שלטון </w:t>
      </w:r>
      <w:bookmarkStart w:id="4675" w:name="_ETM_Q14_295220"/>
      <w:bookmarkEnd w:id="4675"/>
      <w:r>
        <w:rPr>
          <w:rtl/>
        </w:rPr>
        <w:t xml:space="preserve">מקומי </w:t>
      </w:r>
      <w:bookmarkStart w:id="4676" w:name="_ETM_Q14_295610"/>
      <w:bookmarkEnd w:id="4676"/>
      <w:r>
        <w:rPr>
          <w:rtl/>
        </w:rPr>
        <w:t>לעשות</w:t>
      </w:r>
      <w:r>
        <w:rPr>
          <w:rFonts w:hint="cs"/>
          <w:rtl/>
        </w:rPr>
        <w:t>.</w:t>
      </w:r>
      <w:r>
        <w:rPr>
          <w:rtl/>
        </w:rPr>
        <w:t xml:space="preserve"> </w:t>
      </w:r>
      <w:bookmarkStart w:id="4677" w:name="_ETM_Q14_296750"/>
      <w:bookmarkEnd w:id="4677"/>
      <w:r>
        <w:rPr>
          <w:rtl/>
        </w:rPr>
        <w:t xml:space="preserve">זה </w:t>
      </w:r>
      <w:bookmarkStart w:id="4678" w:name="_ETM_Q14_297020"/>
      <w:bookmarkEnd w:id="4678"/>
      <w:r>
        <w:rPr>
          <w:rtl/>
        </w:rPr>
        <w:t>מ</w:t>
      </w:r>
      <w:r>
        <w:rPr>
          <w:rFonts w:hint="cs"/>
          <w:rtl/>
        </w:rPr>
        <w:t>ה</w:t>
      </w:r>
      <w:r>
        <w:rPr>
          <w:rtl/>
        </w:rPr>
        <w:t>מל"ל</w:t>
      </w:r>
      <w:r>
        <w:rPr>
          <w:rFonts w:hint="cs"/>
          <w:rtl/>
        </w:rPr>
        <w:t>.</w:t>
      </w:r>
      <w:r>
        <w:rPr>
          <w:rtl/>
        </w:rPr>
        <w:t xml:space="preserve"> </w:t>
      </w:r>
      <w:bookmarkStart w:id="4679" w:name="_ETM_Q14_298920"/>
      <w:bookmarkEnd w:id="4679"/>
      <w:r>
        <w:rPr>
          <w:rtl/>
        </w:rPr>
        <w:t xml:space="preserve">רק </w:t>
      </w:r>
      <w:bookmarkStart w:id="4680" w:name="_ETM_Q14_299190"/>
      <w:bookmarkEnd w:id="4680"/>
      <w:r>
        <w:rPr>
          <w:rtl/>
        </w:rPr>
        <w:t xml:space="preserve">צריך </w:t>
      </w:r>
      <w:bookmarkStart w:id="4681" w:name="_ETM_Q14_299550"/>
      <w:bookmarkEnd w:id="4681"/>
      <w:r>
        <w:rPr>
          <w:rtl/>
        </w:rPr>
        <w:t xml:space="preserve">להגיד </w:t>
      </w:r>
      <w:bookmarkStart w:id="4682" w:name="_ETM_Q14_299970"/>
      <w:bookmarkEnd w:id="4682"/>
      <w:r>
        <w:rPr>
          <w:rtl/>
        </w:rPr>
        <w:t>לרשו</w:t>
      </w:r>
      <w:r>
        <w:rPr>
          <w:rFonts w:hint="cs"/>
          <w:rtl/>
        </w:rPr>
        <w:t>יו</w:t>
      </w:r>
      <w:r>
        <w:rPr>
          <w:rtl/>
        </w:rPr>
        <w:t xml:space="preserve">ת </w:t>
      </w:r>
      <w:bookmarkStart w:id="4683" w:name="_ETM_Q14_300360"/>
      <w:bookmarkEnd w:id="4683"/>
      <w:r>
        <w:rPr>
          <w:rtl/>
        </w:rPr>
        <w:t>מקומית</w:t>
      </w:r>
      <w:r>
        <w:rPr>
          <w:rFonts w:hint="cs"/>
          <w:rtl/>
        </w:rPr>
        <w:t>:</w:t>
      </w:r>
      <w:r>
        <w:rPr>
          <w:rtl/>
        </w:rPr>
        <w:t xml:space="preserve"> </w:t>
      </w:r>
      <w:bookmarkStart w:id="4684" w:name="_ETM_Q14_300990"/>
      <w:bookmarkEnd w:id="4684"/>
      <w:r>
        <w:rPr>
          <w:rtl/>
        </w:rPr>
        <w:t xml:space="preserve">הינה </w:t>
      </w:r>
      <w:bookmarkStart w:id="4685" w:name="_ETM_Q14_301260"/>
      <w:bookmarkEnd w:id="4685"/>
      <w:r>
        <w:rPr>
          <w:rtl/>
        </w:rPr>
        <w:t>סמכו</w:t>
      </w:r>
      <w:r>
        <w:rPr>
          <w:rFonts w:hint="cs"/>
          <w:rtl/>
        </w:rPr>
        <w:t>ת</w:t>
      </w:r>
      <w:r>
        <w:rPr>
          <w:rtl/>
        </w:rPr>
        <w:t>כם</w:t>
      </w:r>
      <w:r>
        <w:rPr>
          <w:rFonts w:hint="cs"/>
          <w:rtl/>
        </w:rPr>
        <w:t>,</w:t>
      </w:r>
      <w:r>
        <w:rPr>
          <w:rtl/>
        </w:rPr>
        <w:t xml:space="preserve"> </w:t>
      </w:r>
      <w:bookmarkStart w:id="4686" w:name="_ETM_Q14_302100"/>
      <w:bookmarkEnd w:id="4686"/>
      <w:r>
        <w:rPr>
          <w:rtl/>
        </w:rPr>
        <w:t>אחריותכם</w:t>
      </w:r>
      <w:r>
        <w:rPr>
          <w:rFonts w:hint="cs"/>
          <w:rtl/>
        </w:rPr>
        <w:t>,</w:t>
      </w:r>
      <w:r>
        <w:rPr>
          <w:rtl/>
        </w:rPr>
        <w:t xml:space="preserve"> </w:t>
      </w:r>
      <w:bookmarkStart w:id="4687" w:name="_ETM_Q14_302790"/>
      <w:bookmarkEnd w:id="4687"/>
      <w:r>
        <w:rPr>
          <w:rtl/>
        </w:rPr>
        <w:t xml:space="preserve">צאו </w:t>
      </w:r>
      <w:bookmarkStart w:id="4688" w:name="_ETM_Q14_303060"/>
      <w:bookmarkEnd w:id="4688"/>
      <w:r>
        <w:rPr>
          <w:rtl/>
        </w:rPr>
        <w:t>לעבודה</w:t>
      </w:r>
      <w:r>
        <w:rPr>
          <w:rFonts w:hint="cs"/>
          <w:rtl/>
        </w:rPr>
        <w:t>.</w:t>
      </w:r>
      <w:r>
        <w:rPr>
          <w:rtl/>
        </w:rPr>
        <w:t xml:space="preserve"> </w:t>
      </w:r>
      <w:bookmarkStart w:id="4689" w:name="_ETM_Q14_304630"/>
      <w:bookmarkEnd w:id="4689"/>
      <w:r>
        <w:rPr>
          <w:rtl/>
        </w:rPr>
        <w:t xml:space="preserve">ואני </w:t>
      </w:r>
      <w:bookmarkStart w:id="4690" w:name="_ETM_Q14_304959"/>
      <w:bookmarkStart w:id="4691" w:name="_ETM_Q14_305289"/>
      <w:bookmarkEnd w:id="4690"/>
      <w:bookmarkEnd w:id="4691"/>
      <w:r>
        <w:rPr>
          <w:rtl/>
        </w:rPr>
        <w:t xml:space="preserve">ציטטתי </w:t>
      </w:r>
      <w:bookmarkStart w:id="4692" w:name="_ETM_Q14_305770"/>
      <w:bookmarkEnd w:id="4692"/>
      <w:r>
        <w:rPr>
          <w:rtl/>
        </w:rPr>
        <w:t>אות</w:t>
      </w:r>
      <w:r>
        <w:rPr>
          <w:rFonts w:hint="cs"/>
          <w:rtl/>
        </w:rPr>
        <w:t>ה</w:t>
      </w:r>
      <w:r>
        <w:rPr>
          <w:rtl/>
        </w:rPr>
        <w:t xml:space="preserve"> </w:t>
      </w:r>
      <w:bookmarkStart w:id="4693" w:name="_ETM_Q14_306039"/>
      <w:bookmarkEnd w:id="4693"/>
      <w:r>
        <w:rPr>
          <w:rtl/>
        </w:rPr>
        <w:t>עכשיו</w:t>
      </w:r>
      <w:r>
        <w:rPr>
          <w:rFonts w:hint="cs"/>
          <w:rtl/>
        </w:rPr>
        <w:t>.</w:t>
      </w:r>
    </w:p>
    <w:p w:rsidR="005168EE" w:rsidRDefault="005168EE" w:rsidP="002D2221">
      <w:pPr>
        <w:rPr>
          <w:rtl/>
        </w:rPr>
      </w:pPr>
    </w:p>
    <w:p w:rsidR="005168EE" w:rsidRDefault="005168EE" w:rsidP="00CF0A93">
      <w:pPr>
        <w:rPr>
          <w:rtl/>
        </w:rPr>
      </w:pPr>
      <w:bookmarkStart w:id="4694" w:name="_ETM_Q14_306000"/>
      <w:bookmarkStart w:id="4695" w:name="_ETM_Q14_308650"/>
      <w:bookmarkEnd w:id="4694"/>
      <w:bookmarkEnd w:id="4695"/>
      <w:r>
        <w:rPr>
          <w:rtl/>
        </w:rPr>
        <w:t xml:space="preserve">ואני </w:t>
      </w:r>
      <w:bookmarkStart w:id="4696" w:name="_ETM_Q14_309099"/>
      <w:bookmarkEnd w:id="4696"/>
      <w:r>
        <w:rPr>
          <w:rtl/>
        </w:rPr>
        <w:t xml:space="preserve">רוצה </w:t>
      </w:r>
      <w:bookmarkStart w:id="4697" w:name="_ETM_Q14_309459"/>
      <w:bookmarkEnd w:id="4697"/>
      <w:r>
        <w:rPr>
          <w:rtl/>
        </w:rPr>
        <w:t xml:space="preserve">לפנות </w:t>
      </w:r>
      <w:bookmarkStart w:id="4698" w:name="_ETM_Q14_310709"/>
      <w:bookmarkEnd w:id="4698"/>
      <w:r>
        <w:rPr>
          <w:rtl/>
        </w:rPr>
        <w:t xml:space="preserve">באופן </w:t>
      </w:r>
      <w:bookmarkStart w:id="4699" w:name="_ETM_Q14_311310"/>
      <w:bookmarkEnd w:id="4699"/>
      <w:r>
        <w:rPr>
          <w:rtl/>
        </w:rPr>
        <w:t xml:space="preserve">ישיר </w:t>
      </w:r>
      <w:bookmarkStart w:id="4700" w:name="_ETM_Q14_311849"/>
      <w:bookmarkEnd w:id="4700"/>
      <w:r>
        <w:rPr>
          <w:rtl/>
        </w:rPr>
        <w:t xml:space="preserve">לחברי </w:t>
      </w:r>
      <w:bookmarkStart w:id="4701" w:name="_ETM_Q14_312360"/>
      <w:bookmarkEnd w:id="4701"/>
      <w:r>
        <w:rPr>
          <w:rtl/>
        </w:rPr>
        <w:t xml:space="preserve">כנסת </w:t>
      </w:r>
      <w:bookmarkStart w:id="4702" w:name="_ETM_Q14_312870"/>
      <w:bookmarkEnd w:id="4702"/>
      <w:r>
        <w:rPr>
          <w:rtl/>
        </w:rPr>
        <w:t>ליברלי</w:t>
      </w:r>
      <w:r>
        <w:rPr>
          <w:rFonts w:hint="cs"/>
          <w:rtl/>
        </w:rPr>
        <w:t>ם</w:t>
      </w:r>
      <w:r>
        <w:rPr>
          <w:rtl/>
        </w:rPr>
        <w:t xml:space="preserve"> </w:t>
      </w:r>
      <w:bookmarkStart w:id="4703" w:name="_ETM_Q14_313440"/>
      <w:bookmarkEnd w:id="4703"/>
      <w:r>
        <w:rPr>
          <w:rtl/>
        </w:rPr>
        <w:t>מימינה</w:t>
      </w:r>
      <w:r>
        <w:rPr>
          <w:rFonts w:hint="cs"/>
          <w:rtl/>
        </w:rPr>
        <w:t>,</w:t>
      </w:r>
      <w:r>
        <w:rPr>
          <w:rtl/>
        </w:rPr>
        <w:t xml:space="preserve"> </w:t>
      </w:r>
      <w:bookmarkStart w:id="4704" w:name="_ETM_Q14_314810"/>
      <w:bookmarkEnd w:id="4704"/>
      <w:r>
        <w:rPr>
          <w:rtl/>
        </w:rPr>
        <w:t>ש</w:t>
      </w:r>
      <w:bookmarkStart w:id="4705" w:name="_ETM_Q14_315079"/>
      <w:bookmarkEnd w:id="4705"/>
      <w:r>
        <w:rPr>
          <w:rtl/>
        </w:rPr>
        <w:t xml:space="preserve">כרגיל </w:t>
      </w:r>
      <w:bookmarkStart w:id="4706" w:name="_ETM_Q14_315530"/>
      <w:bookmarkEnd w:id="4706"/>
      <w:r>
        <w:rPr>
          <w:rtl/>
        </w:rPr>
        <w:t xml:space="preserve">ברחו </w:t>
      </w:r>
      <w:bookmarkStart w:id="4707" w:name="_ETM_Q14_315980"/>
      <w:bookmarkEnd w:id="4707"/>
      <w:r>
        <w:rPr>
          <w:rtl/>
        </w:rPr>
        <w:t xml:space="preserve">מהכנסת </w:t>
      </w:r>
      <w:bookmarkStart w:id="4708" w:name="_ETM_Q14_317060"/>
      <w:bookmarkEnd w:id="4708"/>
      <w:r w:rsidR="00CF0A93">
        <w:rPr>
          <w:rFonts w:hint="cs"/>
          <w:rtl/>
        </w:rPr>
        <w:t xml:space="preserve">– </w:t>
      </w:r>
      <w:r>
        <w:rPr>
          <w:rtl/>
        </w:rPr>
        <w:t xml:space="preserve">זה </w:t>
      </w:r>
      <w:bookmarkStart w:id="4709" w:name="_ETM_Q14_317299"/>
      <w:bookmarkEnd w:id="4709"/>
      <w:r>
        <w:rPr>
          <w:rtl/>
        </w:rPr>
        <w:t xml:space="preserve">דפוס </w:t>
      </w:r>
      <w:bookmarkStart w:id="4710" w:name="_ETM_Q14_317659"/>
      <w:bookmarkEnd w:id="4710"/>
      <w:r>
        <w:rPr>
          <w:rtl/>
        </w:rPr>
        <w:t>ה</w:t>
      </w:r>
      <w:r>
        <w:rPr>
          <w:rFonts w:hint="cs"/>
          <w:rtl/>
        </w:rPr>
        <w:t>ה</w:t>
      </w:r>
      <w:r>
        <w:rPr>
          <w:rtl/>
        </w:rPr>
        <w:t xml:space="preserve">תנהגות </w:t>
      </w:r>
      <w:bookmarkStart w:id="4711" w:name="_ETM_Q14_318200"/>
      <w:bookmarkEnd w:id="4711"/>
      <w:r>
        <w:rPr>
          <w:rtl/>
        </w:rPr>
        <w:t xml:space="preserve">הקבוע </w:t>
      </w:r>
      <w:bookmarkStart w:id="4712" w:name="_ETM_Q14_318680"/>
      <w:bookmarkEnd w:id="4712"/>
      <w:r>
        <w:rPr>
          <w:rtl/>
        </w:rPr>
        <w:t>שלהם</w:t>
      </w:r>
      <w:r>
        <w:rPr>
          <w:rFonts w:hint="cs"/>
          <w:rtl/>
        </w:rPr>
        <w:t>.</w:t>
      </w:r>
      <w:r>
        <w:rPr>
          <w:rtl/>
        </w:rPr>
        <w:t xml:space="preserve"> </w:t>
      </w:r>
      <w:bookmarkStart w:id="4713" w:name="_ETM_Q14_320230"/>
      <w:bookmarkEnd w:id="4713"/>
      <w:r>
        <w:rPr>
          <w:rtl/>
        </w:rPr>
        <w:t xml:space="preserve">ראיתי </w:t>
      </w:r>
      <w:bookmarkStart w:id="4714" w:name="_ETM_Q14_320650"/>
      <w:bookmarkEnd w:id="4714"/>
      <w:r>
        <w:rPr>
          <w:rtl/>
        </w:rPr>
        <w:t xml:space="preserve">שנפתלי </w:t>
      </w:r>
      <w:bookmarkStart w:id="4715" w:name="_ETM_Q14_321220"/>
      <w:bookmarkEnd w:id="4715"/>
      <w:r>
        <w:rPr>
          <w:rtl/>
        </w:rPr>
        <w:t xml:space="preserve">בנט </w:t>
      </w:r>
      <w:bookmarkStart w:id="4716" w:name="_ETM_Q14_321940"/>
      <w:bookmarkEnd w:id="4716"/>
      <w:r>
        <w:rPr>
          <w:rtl/>
        </w:rPr>
        <w:t xml:space="preserve">סייר </w:t>
      </w:r>
      <w:bookmarkStart w:id="4717" w:name="_ETM_Q14_322450"/>
      <w:bookmarkEnd w:id="4717"/>
      <w:r>
        <w:rPr>
          <w:rtl/>
        </w:rPr>
        <w:t xml:space="preserve">לפני </w:t>
      </w:r>
      <w:bookmarkStart w:id="4718" w:name="_ETM_Q14_322780"/>
      <w:bookmarkEnd w:id="4718"/>
      <w:r>
        <w:rPr>
          <w:rtl/>
        </w:rPr>
        <w:t xml:space="preserve">שבועיים </w:t>
      </w:r>
      <w:bookmarkStart w:id="4719" w:name="_ETM_Q14_323290"/>
      <w:bookmarkEnd w:id="4719"/>
      <w:r>
        <w:rPr>
          <w:rtl/>
        </w:rPr>
        <w:t>באשקלון</w:t>
      </w:r>
      <w:r>
        <w:rPr>
          <w:rFonts w:hint="cs"/>
          <w:rtl/>
        </w:rPr>
        <w:t>.</w:t>
      </w:r>
      <w:r>
        <w:rPr>
          <w:rtl/>
        </w:rPr>
        <w:t xml:space="preserve"> </w:t>
      </w:r>
      <w:bookmarkStart w:id="4720" w:name="_ETM_Q14_324600"/>
      <w:bookmarkEnd w:id="4720"/>
      <w:r>
        <w:rPr>
          <w:rtl/>
        </w:rPr>
        <w:t xml:space="preserve">ראיתי </w:t>
      </w:r>
      <w:bookmarkStart w:id="4721" w:name="_ETM_Q14_325080"/>
      <w:bookmarkEnd w:id="4721"/>
      <w:r>
        <w:rPr>
          <w:rtl/>
        </w:rPr>
        <w:t xml:space="preserve">שהוא </w:t>
      </w:r>
      <w:bookmarkStart w:id="4722" w:name="_ETM_Q14_325350"/>
      <w:bookmarkEnd w:id="4722"/>
      <w:r>
        <w:rPr>
          <w:rtl/>
        </w:rPr>
        <w:t xml:space="preserve">גם </w:t>
      </w:r>
      <w:bookmarkStart w:id="4723" w:name="_ETM_Q14_325650"/>
      <w:bookmarkEnd w:id="4723"/>
      <w:r>
        <w:rPr>
          <w:rtl/>
        </w:rPr>
        <w:t xml:space="preserve">כתב </w:t>
      </w:r>
      <w:bookmarkStart w:id="4724" w:name="_ETM_Q14_326160"/>
      <w:bookmarkEnd w:id="4724"/>
      <w:r>
        <w:rPr>
          <w:rtl/>
        </w:rPr>
        <w:t xml:space="preserve">שיש </w:t>
      </w:r>
      <w:bookmarkStart w:id="4725" w:name="_ETM_Q14_326550"/>
      <w:bookmarkStart w:id="4726" w:name="_ETM_Q14_328000"/>
      <w:bookmarkEnd w:id="4725"/>
      <w:r>
        <w:rPr>
          <w:rtl/>
        </w:rPr>
        <w:t>להעביר</w:t>
      </w:r>
      <w:bookmarkEnd w:id="4726"/>
      <w:r>
        <w:rPr>
          <w:rtl/>
        </w:rPr>
        <w:t xml:space="preserve"> </w:t>
      </w:r>
      <w:bookmarkStart w:id="4727" w:name="_ETM_Q14_327000"/>
      <w:bookmarkEnd w:id="4727"/>
      <w:r>
        <w:rPr>
          <w:rtl/>
        </w:rPr>
        <w:t xml:space="preserve">את </w:t>
      </w:r>
      <w:bookmarkStart w:id="4728" w:name="_ETM_Q14_327150"/>
      <w:bookmarkEnd w:id="4728"/>
      <w:r>
        <w:rPr>
          <w:rtl/>
        </w:rPr>
        <w:t xml:space="preserve">הכוח </w:t>
      </w:r>
      <w:bookmarkStart w:id="4729" w:name="_ETM_Q14_327660"/>
      <w:bookmarkEnd w:id="4729"/>
      <w:r>
        <w:rPr>
          <w:rtl/>
        </w:rPr>
        <w:t xml:space="preserve">והאחריות </w:t>
      </w:r>
      <w:bookmarkStart w:id="4730" w:name="_ETM_Q14_328710"/>
      <w:bookmarkEnd w:id="4730"/>
      <w:r>
        <w:rPr>
          <w:rtl/>
        </w:rPr>
        <w:t xml:space="preserve">לראשי </w:t>
      </w:r>
      <w:bookmarkStart w:id="4731" w:name="_ETM_Q14_329310"/>
      <w:bookmarkEnd w:id="4731"/>
      <w:r>
        <w:rPr>
          <w:rtl/>
        </w:rPr>
        <w:t>הערים</w:t>
      </w:r>
      <w:r>
        <w:rPr>
          <w:rFonts w:hint="cs"/>
          <w:rtl/>
        </w:rPr>
        <w:t>.</w:t>
      </w:r>
      <w:r>
        <w:rPr>
          <w:rtl/>
        </w:rPr>
        <w:t xml:space="preserve"> </w:t>
      </w:r>
      <w:bookmarkStart w:id="4732" w:name="_ETM_Q14_330370"/>
      <w:bookmarkEnd w:id="4732"/>
      <w:r>
        <w:rPr>
          <w:rtl/>
        </w:rPr>
        <w:t xml:space="preserve">המסקנה </w:t>
      </w:r>
      <w:bookmarkStart w:id="4733" w:name="_ETM_Q14_330999"/>
      <w:bookmarkEnd w:id="4733"/>
      <w:r>
        <w:rPr>
          <w:rtl/>
        </w:rPr>
        <w:t xml:space="preserve">המרכזית </w:t>
      </w:r>
      <w:bookmarkStart w:id="4734" w:name="_ETM_Q14_331689"/>
      <w:bookmarkEnd w:id="4734"/>
      <w:r>
        <w:rPr>
          <w:rtl/>
        </w:rPr>
        <w:t xml:space="preserve">שלו </w:t>
      </w:r>
      <w:bookmarkStart w:id="4735" w:name="_ETM_Q14_332169"/>
      <w:bookmarkEnd w:id="4735"/>
      <w:r>
        <w:rPr>
          <w:rtl/>
        </w:rPr>
        <w:t xml:space="preserve">היא </w:t>
      </w:r>
      <w:bookmarkStart w:id="4736" w:name="_ETM_Q14_332379"/>
      <w:bookmarkEnd w:id="4736"/>
      <w:r>
        <w:rPr>
          <w:rtl/>
        </w:rPr>
        <w:t xml:space="preserve">שהם </w:t>
      </w:r>
      <w:bookmarkStart w:id="4737" w:name="_ETM_Q14_332769"/>
      <w:bookmarkEnd w:id="4737"/>
      <w:r>
        <w:rPr>
          <w:rtl/>
        </w:rPr>
        <w:t xml:space="preserve">צריכים </w:t>
      </w:r>
      <w:bookmarkStart w:id="4738" w:name="_ETM_Q14_333249"/>
      <w:bookmarkEnd w:id="4738"/>
      <w:r>
        <w:rPr>
          <w:rtl/>
        </w:rPr>
        <w:t xml:space="preserve">להוביל </w:t>
      </w:r>
      <w:bookmarkStart w:id="4739" w:name="_ETM_Q14_333760"/>
      <w:bookmarkEnd w:id="4739"/>
      <w:r>
        <w:rPr>
          <w:rtl/>
        </w:rPr>
        <w:t xml:space="preserve">את </w:t>
      </w:r>
      <w:bookmarkStart w:id="4740" w:name="_ETM_Q14_333909"/>
      <w:bookmarkEnd w:id="4740"/>
      <w:r>
        <w:rPr>
          <w:rtl/>
        </w:rPr>
        <w:t>המערכה</w:t>
      </w:r>
      <w:r>
        <w:rPr>
          <w:rFonts w:hint="cs"/>
          <w:rtl/>
        </w:rPr>
        <w:t>,</w:t>
      </w:r>
      <w:r>
        <w:rPr>
          <w:rtl/>
        </w:rPr>
        <w:t xml:space="preserve"> </w:t>
      </w:r>
      <w:bookmarkStart w:id="4741" w:name="_ETM_Q14_335030"/>
      <w:bookmarkEnd w:id="4741"/>
      <w:r>
        <w:rPr>
          <w:rtl/>
        </w:rPr>
        <w:t xml:space="preserve">כל </w:t>
      </w:r>
      <w:bookmarkStart w:id="4742" w:name="_ETM_Q14_335419"/>
      <w:bookmarkEnd w:id="4742"/>
      <w:r>
        <w:rPr>
          <w:rFonts w:hint="cs"/>
          <w:rtl/>
        </w:rPr>
        <w:t>אחד</w:t>
      </w:r>
      <w:r>
        <w:rPr>
          <w:rtl/>
        </w:rPr>
        <w:t xml:space="preserve"> </w:t>
      </w:r>
      <w:bookmarkStart w:id="4743" w:name="_ETM_Q14_335810"/>
      <w:bookmarkEnd w:id="4743"/>
      <w:r>
        <w:rPr>
          <w:rtl/>
        </w:rPr>
        <w:t>בעירו</w:t>
      </w:r>
      <w:bookmarkStart w:id="4744" w:name="_ETM_Q14_337300"/>
      <w:bookmarkEnd w:id="4744"/>
      <w:r>
        <w:rPr>
          <w:rFonts w:hint="cs"/>
          <w:rtl/>
        </w:rPr>
        <w:t xml:space="preserve">. </w:t>
      </w:r>
      <w:bookmarkStart w:id="4745" w:name="_ETM_Q14_340000"/>
      <w:bookmarkEnd w:id="4745"/>
      <w:r>
        <w:rPr>
          <w:rtl/>
        </w:rPr>
        <w:t>בנוסף</w:t>
      </w:r>
      <w:r>
        <w:rPr>
          <w:rFonts w:hint="cs"/>
          <w:rtl/>
        </w:rPr>
        <w:t>,</w:t>
      </w:r>
      <w:r>
        <w:rPr>
          <w:rtl/>
        </w:rPr>
        <w:t xml:space="preserve"> </w:t>
      </w:r>
      <w:bookmarkStart w:id="4746" w:name="_ETM_Q14_337989"/>
      <w:bookmarkEnd w:id="4746"/>
      <w:r>
        <w:rPr>
          <w:rtl/>
        </w:rPr>
        <w:t xml:space="preserve">עוד </w:t>
      </w:r>
      <w:bookmarkStart w:id="4747" w:name="_ETM_Q14_338169"/>
      <w:bookmarkEnd w:id="4747"/>
      <w:r>
        <w:rPr>
          <w:rtl/>
        </w:rPr>
        <w:t>משהו</w:t>
      </w:r>
      <w:r>
        <w:rPr>
          <w:rFonts w:hint="cs"/>
          <w:rtl/>
        </w:rPr>
        <w:t>:</w:t>
      </w:r>
      <w:r>
        <w:rPr>
          <w:rtl/>
        </w:rPr>
        <w:t xml:space="preserve"> </w:t>
      </w:r>
      <w:bookmarkStart w:id="4748" w:name="_ETM_Q14_339250"/>
      <w:bookmarkEnd w:id="4748"/>
      <w:r>
        <w:rPr>
          <w:rtl/>
        </w:rPr>
        <w:t xml:space="preserve">מסתבר </w:t>
      </w:r>
      <w:bookmarkStart w:id="4749" w:name="_ETM_Q14_339819"/>
      <w:bookmarkEnd w:id="4749"/>
      <w:r>
        <w:rPr>
          <w:rtl/>
        </w:rPr>
        <w:t>שלאחרונה</w:t>
      </w:r>
      <w:bookmarkStart w:id="4750" w:name="_ETM_Q14_341110"/>
      <w:bookmarkEnd w:id="4750"/>
      <w:r>
        <w:rPr>
          <w:rtl/>
        </w:rPr>
        <w:t xml:space="preserve"> </w:t>
      </w:r>
      <w:bookmarkStart w:id="4751" w:name="_ETM_Q14_341830"/>
      <w:bookmarkEnd w:id="4751"/>
      <w:r>
        <w:rPr>
          <w:rtl/>
        </w:rPr>
        <w:t xml:space="preserve">בצלאל </w:t>
      </w:r>
      <w:bookmarkStart w:id="4752" w:name="_ETM_Q14_342430"/>
      <w:bookmarkEnd w:id="4752"/>
      <w:r>
        <w:rPr>
          <w:rtl/>
        </w:rPr>
        <w:t xml:space="preserve">השתלט </w:t>
      </w:r>
      <w:bookmarkStart w:id="4753" w:name="_ETM_Q14_342849"/>
      <w:bookmarkEnd w:id="4753"/>
      <w:r>
        <w:rPr>
          <w:rtl/>
        </w:rPr>
        <w:t xml:space="preserve">על </w:t>
      </w:r>
      <w:bookmarkStart w:id="4754" w:name="_ETM_Q14_342970"/>
      <w:bookmarkEnd w:id="4754"/>
      <w:r>
        <w:rPr>
          <w:rtl/>
        </w:rPr>
        <w:t>נפתלי</w:t>
      </w:r>
      <w:r>
        <w:rPr>
          <w:rFonts w:hint="cs"/>
          <w:rtl/>
        </w:rPr>
        <w:t>,</w:t>
      </w:r>
      <w:r>
        <w:rPr>
          <w:rtl/>
        </w:rPr>
        <w:t xml:space="preserve"> </w:t>
      </w:r>
      <w:bookmarkStart w:id="4755" w:name="_ETM_Q14_344590"/>
      <w:bookmarkEnd w:id="4755"/>
      <w:r>
        <w:rPr>
          <w:rtl/>
        </w:rPr>
        <w:t xml:space="preserve">כי </w:t>
      </w:r>
      <w:bookmarkStart w:id="4756" w:name="_ETM_Q14_344739"/>
      <w:bookmarkEnd w:id="4756"/>
      <w:r>
        <w:rPr>
          <w:rtl/>
        </w:rPr>
        <w:t xml:space="preserve">לפני </w:t>
      </w:r>
      <w:bookmarkStart w:id="4757" w:name="_ETM_Q14_345130"/>
      <w:bookmarkEnd w:id="4757"/>
      <w:r>
        <w:rPr>
          <w:rtl/>
        </w:rPr>
        <w:t xml:space="preserve">שבוע </w:t>
      </w:r>
      <w:bookmarkStart w:id="4758" w:name="_ETM_Q14_347290"/>
      <w:bookmarkEnd w:id="4758"/>
      <w:r>
        <w:rPr>
          <w:rtl/>
        </w:rPr>
        <w:t xml:space="preserve">נפתלי </w:t>
      </w:r>
      <w:bookmarkStart w:id="4759" w:name="_ETM_Q14_347889"/>
      <w:bookmarkEnd w:id="4759"/>
      <w:r>
        <w:rPr>
          <w:rtl/>
        </w:rPr>
        <w:t xml:space="preserve">היה </w:t>
      </w:r>
      <w:bookmarkStart w:id="4760" w:name="_ETM_Q14_348159"/>
      <w:bookmarkEnd w:id="4760"/>
      <w:r>
        <w:rPr>
          <w:rtl/>
        </w:rPr>
        <w:t xml:space="preserve">בעד </w:t>
      </w:r>
      <w:bookmarkStart w:id="4761" w:name="_ETM_Q14_348430"/>
      <w:bookmarkEnd w:id="4761"/>
      <w:r>
        <w:rPr>
          <w:rtl/>
        </w:rPr>
        <w:t xml:space="preserve">זכויות </w:t>
      </w:r>
      <w:bookmarkStart w:id="4762" w:name="_ETM_Q14_348819"/>
      <w:bookmarkEnd w:id="4762"/>
      <w:r>
        <w:rPr>
          <w:rtl/>
        </w:rPr>
        <w:t>ל</w:t>
      </w:r>
      <w:r>
        <w:rPr>
          <w:rFonts w:hint="cs"/>
          <w:rtl/>
        </w:rPr>
        <w:t>הט"ב,</w:t>
      </w:r>
      <w:r>
        <w:rPr>
          <w:rtl/>
        </w:rPr>
        <w:t xml:space="preserve"> </w:t>
      </w:r>
      <w:bookmarkStart w:id="4763" w:name="_ETM_Q14_349800"/>
      <w:bookmarkEnd w:id="4763"/>
      <w:r>
        <w:rPr>
          <w:rtl/>
        </w:rPr>
        <w:t xml:space="preserve">ואפילו </w:t>
      </w:r>
      <w:bookmarkStart w:id="4764" w:name="_ETM_Q14_350400"/>
      <w:bookmarkEnd w:id="4764"/>
      <w:r>
        <w:rPr>
          <w:rtl/>
        </w:rPr>
        <w:t xml:space="preserve">ציטט </w:t>
      </w:r>
      <w:bookmarkStart w:id="4765" w:name="_ETM_Q14_350940"/>
      <w:bookmarkEnd w:id="4765"/>
      <w:r>
        <w:rPr>
          <w:rtl/>
        </w:rPr>
        <w:t xml:space="preserve">את </w:t>
      </w:r>
      <w:bookmarkStart w:id="4766" w:name="_ETM_Q14_351150"/>
      <w:bookmarkEnd w:id="4766"/>
      <w:r>
        <w:rPr>
          <w:rtl/>
        </w:rPr>
        <w:t xml:space="preserve">חברי </w:t>
      </w:r>
      <w:bookmarkStart w:id="4767" w:name="_ETM_Q14_351510"/>
      <w:bookmarkEnd w:id="4767"/>
      <w:r>
        <w:rPr>
          <w:rtl/>
        </w:rPr>
        <w:t xml:space="preserve">ישראל </w:t>
      </w:r>
      <w:bookmarkStart w:id="4768" w:name="_ETM_Q14_351840"/>
      <w:bookmarkEnd w:id="4768"/>
      <w:r>
        <w:rPr>
          <w:rtl/>
        </w:rPr>
        <w:t xml:space="preserve">ביתנו </w:t>
      </w:r>
      <w:bookmarkStart w:id="4769" w:name="_ETM_Q14_352530"/>
      <w:bookmarkEnd w:id="4769"/>
      <w:r>
        <w:rPr>
          <w:rtl/>
        </w:rPr>
        <w:t>כשאמר</w:t>
      </w:r>
      <w:bookmarkStart w:id="4770" w:name="_ETM_Q14_353040"/>
      <w:bookmarkStart w:id="4771" w:name="_ETM_Q14_353220"/>
      <w:bookmarkEnd w:id="4770"/>
      <w:bookmarkEnd w:id="4771"/>
      <w:r>
        <w:rPr>
          <w:rFonts w:hint="cs"/>
          <w:rtl/>
        </w:rPr>
        <w:t xml:space="preserve">: </w:t>
      </w:r>
      <w:bookmarkStart w:id="4772" w:name="_ETM_Q14_349000"/>
      <w:bookmarkEnd w:id="4772"/>
      <w:r>
        <w:rPr>
          <w:rFonts w:hint="cs"/>
          <w:rtl/>
        </w:rPr>
        <w:t>חיה</w:t>
      </w:r>
      <w:r>
        <w:rPr>
          <w:rtl/>
        </w:rPr>
        <w:t xml:space="preserve"> </w:t>
      </w:r>
      <w:bookmarkStart w:id="4773" w:name="_ETM_Q14_353370"/>
      <w:bookmarkEnd w:id="4773"/>
      <w:r>
        <w:rPr>
          <w:rtl/>
        </w:rPr>
        <w:t xml:space="preserve">ותן </w:t>
      </w:r>
      <w:bookmarkStart w:id="4774" w:name="_ETM_Q14_353669"/>
      <w:bookmarkEnd w:id="4774"/>
      <w:r>
        <w:rPr>
          <w:rtl/>
        </w:rPr>
        <w:t>לחיות</w:t>
      </w:r>
      <w:r>
        <w:rPr>
          <w:rFonts w:hint="cs"/>
          <w:rtl/>
        </w:rPr>
        <w:t xml:space="preserve">, </w:t>
      </w:r>
      <w:bookmarkStart w:id="4775" w:name="_ETM_Q14_356090"/>
      <w:bookmarkEnd w:id="4775"/>
      <w:r>
        <w:rPr>
          <w:rtl/>
        </w:rPr>
        <w:t>ואתמול</w:t>
      </w:r>
      <w:bookmarkStart w:id="4776" w:name="_ETM_Q14_356840"/>
      <w:bookmarkEnd w:id="4776"/>
      <w:r>
        <w:rPr>
          <w:rtl/>
        </w:rPr>
        <w:t xml:space="preserve"> </w:t>
      </w:r>
      <w:bookmarkStart w:id="4777" w:name="_ETM_Q14_357019"/>
      <w:bookmarkEnd w:id="4777"/>
      <w:r>
        <w:rPr>
          <w:rtl/>
        </w:rPr>
        <w:t xml:space="preserve">אותו </w:t>
      </w:r>
      <w:bookmarkStart w:id="4778" w:name="_ETM_Q14_357319"/>
      <w:bookmarkEnd w:id="4778"/>
      <w:r>
        <w:rPr>
          <w:rtl/>
        </w:rPr>
        <w:t>נפתלי</w:t>
      </w:r>
      <w:r>
        <w:rPr>
          <w:rFonts w:hint="cs"/>
          <w:rtl/>
        </w:rPr>
        <w:t>,</w:t>
      </w:r>
      <w:r>
        <w:rPr>
          <w:rtl/>
        </w:rPr>
        <w:t xml:space="preserve"> </w:t>
      </w:r>
      <w:bookmarkStart w:id="4779" w:name="_ETM_Q14_358489"/>
      <w:bookmarkEnd w:id="4779"/>
      <w:r>
        <w:rPr>
          <w:rtl/>
        </w:rPr>
        <w:t xml:space="preserve">כנראה </w:t>
      </w:r>
      <w:bookmarkStart w:id="4780" w:name="_ETM_Q14_359909"/>
      <w:bookmarkEnd w:id="4780"/>
      <w:r>
        <w:rPr>
          <w:rtl/>
        </w:rPr>
        <w:t>סמוטריץ'</w:t>
      </w:r>
      <w:r>
        <w:rPr>
          <w:rFonts w:hint="cs"/>
          <w:rtl/>
        </w:rPr>
        <w:t>,</w:t>
      </w:r>
      <w:r>
        <w:rPr>
          <w:rtl/>
        </w:rPr>
        <w:t xml:space="preserve"> </w:t>
      </w:r>
      <w:bookmarkStart w:id="4781" w:name="_ETM_Q14_361959"/>
      <w:bookmarkEnd w:id="4781"/>
      <w:r>
        <w:rPr>
          <w:rtl/>
        </w:rPr>
        <w:t xml:space="preserve">אמר </w:t>
      </w:r>
      <w:bookmarkStart w:id="4782" w:name="_ETM_Q14_362260"/>
      <w:bookmarkEnd w:id="4782"/>
      <w:r>
        <w:rPr>
          <w:rtl/>
        </w:rPr>
        <w:t>אחרת</w:t>
      </w:r>
      <w:bookmarkStart w:id="4783" w:name="_ETM_Q14_363099"/>
      <w:bookmarkStart w:id="4784" w:name="_ETM_Q14_363730"/>
      <w:bookmarkStart w:id="4785" w:name="_ETM_Q14_364269"/>
      <w:bookmarkStart w:id="4786" w:name="_ETM_Q14_364540"/>
      <w:bookmarkStart w:id="4787" w:name="_ETM_Q14_365250"/>
      <w:bookmarkEnd w:id="4783"/>
      <w:bookmarkEnd w:id="4784"/>
      <w:bookmarkEnd w:id="4785"/>
      <w:bookmarkEnd w:id="4786"/>
      <w:bookmarkEnd w:id="4787"/>
      <w:r>
        <w:rPr>
          <w:rFonts w:hint="cs"/>
          <w:rtl/>
        </w:rPr>
        <w:t xml:space="preserve">: </w:t>
      </w:r>
      <w:r>
        <w:rPr>
          <w:rtl/>
        </w:rPr>
        <w:t xml:space="preserve">זכויות </w:t>
      </w:r>
      <w:bookmarkStart w:id="4788" w:name="_ETM_Q14_366030"/>
      <w:bookmarkEnd w:id="4788"/>
      <w:r>
        <w:rPr>
          <w:rtl/>
        </w:rPr>
        <w:t xml:space="preserve">זה </w:t>
      </w:r>
      <w:bookmarkStart w:id="4789" w:name="_ETM_Q14_366239"/>
      <w:bookmarkEnd w:id="4789"/>
      <w:r>
        <w:rPr>
          <w:rtl/>
        </w:rPr>
        <w:t xml:space="preserve">חשוב </w:t>
      </w:r>
      <w:bookmarkStart w:id="4790" w:name="_ETM_Q14_366690"/>
      <w:bookmarkEnd w:id="4790"/>
      <w:r>
        <w:rPr>
          <w:rtl/>
        </w:rPr>
        <w:t>לקהיל</w:t>
      </w:r>
      <w:r>
        <w:rPr>
          <w:rFonts w:hint="cs"/>
          <w:rtl/>
        </w:rPr>
        <w:t>ת</w:t>
      </w:r>
      <w:r>
        <w:rPr>
          <w:rtl/>
        </w:rPr>
        <w:t xml:space="preserve"> </w:t>
      </w:r>
      <w:bookmarkStart w:id="4791" w:name="_ETM_Q14_367139"/>
      <w:bookmarkEnd w:id="4791"/>
      <w:r>
        <w:rPr>
          <w:rFonts w:hint="cs"/>
          <w:rtl/>
        </w:rPr>
        <w:t>ה</w:t>
      </w:r>
      <w:r>
        <w:rPr>
          <w:rtl/>
        </w:rPr>
        <w:t>להט"בים</w:t>
      </w:r>
      <w:r>
        <w:rPr>
          <w:rFonts w:hint="cs"/>
          <w:rtl/>
        </w:rPr>
        <w:t>,</w:t>
      </w:r>
      <w:r>
        <w:rPr>
          <w:rtl/>
        </w:rPr>
        <w:t xml:space="preserve"> </w:t>
      </w:r>
      <w:bookmarkStart w:id="4792" w:name="_ETM_Q14_368280"/>
      <w:bookmarkEnd w:id="4792"/>
      <w:r>
        <w:rPr>
          <w:rtl/>
        </w:rPr>
        <w:t xml:space="preserve">אבל </w:t>
      </w:r>
      <w:bookmarkStart w:id="4793" w:name="_ETM_Q14_368610"/>
      <w:bookmarkEnd w:id="4793"/>
      <w:r>
        <w:rPr>
          <w:rtl/>
        </w:rPr>
        <w:t xml:space="preserve">מכאן </w:t>
      </w:r>
      <w:bookmarkStart w:id="4794" w:name="_ETM_Q14_369270"/>
      <w:bookmarkEnd w:id="4794"/>
      <w:r>
        <w:rPr>
          <w:rtl/>
        </w:rPr>
        <w:t xml:space="preserve">עד </w:t>
      </w:r>
      <w:bookmarkStart w:id="4795" w:name="_ETM_Q14_369510"/>
      <w:bookmarkStart w:id="4796" w:name="_ETM_Q14_370110"/>
      <w:bookmarkEnd w:id="4795"/>
      <w:bookmarkEnd w:id="4796"/>
      <w:r>
        <w:rPr>
          <w:rtl/>
        </w:rPr>
        <w:t xml:space="preserve">לפעול </w:t>
      </w:r>
      <w:bookmarkStart w:id="4797" w:name="_ETM_Q14_370530"/>
      <w:bookmarkEnd w:id="4797"/>
      <w:r>
        <w:rPr>
          <w:rtl/>
        </w:rPr>
        <w:t xml:space="preserve">למענם </w:t>
      </w:r>
      <w:bookmarkStart w:id="4798" w:name="_ETM_Q14_371459"/>
      <w:bookmarkEnd w:id="4798"/>
      <w:r>
        <w:rPr>
          <w:rtl/>
        </w:rPr>
        <w:t>–</w:t>
      </w:r>
      <w:r>
        <w:rPr>
          <w:rFonts w:hint="cs"/>
          <w:rtl/>
        </w:rPr>
        <w:t xml:space="preserve"> </w:t>
      </w:r>
      <w:r>
        <w:rPr>
          <w:rtl/>
        </w:rPr>
        <w:t xml:space="preserve">יש </w:t>
      </w:r>
      <w:bookmarkStart w:id="4799" w:name="_ETM_Q14_371819"/>
      <w:bookmarkEnd w:id="4799"/>
      <w:r>
        <w:rPr>
          <w:rtl/>
        </w:rPr>
        <w:t>גבול</w:t>
      </w:r>
      <w:r>
        <w:rPr>
          <w:rFonts w:hint="cs"/>
          <w:rtl/>
        </w:rPr>
        <w:t>.</w:t>
      </w:r>
      <w:bookmarkStart w:id="4800" w:name="_ETM_Q14_374000"/>
      <w:bookmarkEnd w:id="4800"/>
      <w:r>
        <w:rPr>
          <w:rtl/>
        </w:rPr>
        <w:t xml:space="preserve"> </w:t>
      </w:r>
      <w:bookmarkStart w:id="4801" w:name="_ETM_Q14_372510"/>
      <w:bookmarkEnd w:id="4801"/>
      <w:r>
        <w:rPr>
          <w:rtl/>
        </w:rPr>
        <w:t xml:space="preserve">אז </w:t>
      </w:r>
      <w:bookmarkStart w:id="4802" w:name="_ETM_Q14_372870"/>
      <w:bookmarkEnd w:id="4802"/>
      <w:r>
        <w:rPr>
          <w:rtl/>
        </w:rPr>
        <w:t>בקיצור</w:t>
      </w:r>
      <w:r>
        <w:rPr>
          <w:rFonts w:hint="cs"/>
          <w:rtl/>
        </w:rPr>
        <w:t>:</w:t>
      </w:r>
      <w:r>
        <w:rPr>
          <w:rtl/>
        </w:rPr>
        <w:t xml:space="preserve"> </w:t>
      </w:r>
      <w:bookmarkStart w:id="4803" w:name="_ETM_Q14_373860"/>
      <w:bookmarkEnd w:id="4803"/>
      <w:r>
        <w:rPr>
          <w:rtl/>
        </w:rPr>
        <w:t xml:space="preserve">לכו </w:t>
      </w:r>
      <w:bookmarkStart w:id="4804" w:name="_ETM_Q14_374220"/>
      <w:bookmarkEnd w:id="4804"/>
      <w:r>
        <w:rPr>
          <w:rtl/>
        </w:rPr>
        <w:t>תחפשו</w:t>
      </w:r>
      <w:r>
        <w:rPr>
          <w:rFonts w:hint="cs"/>
          <w:rtl/>
        </w:rPr>
        <w:t>.</w:t>
      </w:r>
      <w:bookmarkStart w:id="4805" w:name="_ETM_Q14_373000"/>
      <w:bookmarkStart w:id="4806" w:name="_ETM_Q14_375969"/>
      <w:bookmarkEnd w:id="4805"/>
      <w:bookmarkEnd w:id="4806"/>
      <w:r w:rsidR="00DE44A4">
        <w:rPr>
          <w:rFonts w:hint="cs"/>
          <w:rtl/>
        </w:rPr>
        <w:t xml:space="preserve"> </w:t>
      </w:r>
      <w:r>
        <w:rPr>
          <w:rtl/>
        </w:rPr>
        <w:t xml:space="preserve">אז </w:t>
      </w:r>
      <w:bookmarkStart w:id="4807" w:name="_ETM_Q14_376180"/>
      <w:bookmarkEnd w:id="4807"/>
      <w:r>
        <w:rPr>
          <w:rtl/>
        </w:rPr>
        <w:t>קדימה</w:t>
      </w:r>
      <w:r>
        <w:rPr>
          <w:rFonts w:hint="cs"/>
          <w:rtl/>
        </w:rPr>
        <w:t>,</w:t>
      </w:r>
      <w:r>
        <w:rPr>
          <w:rtl/>
        </w:rPr>
        <w:t xml:space="preserve"> </w:t>
      </w:r>
      <w:bookmarkStart w:id="4808" w:name="_ETM_Q14_376659"/>
      <w:bookmarkEnd w:id="4808"/>
      <w:r>
        <w:rPr>
          <w:rtl/>
        </w:rPr>
        <w:t xml:space="preserve">חברי </w:t>
      </w:r>
      <w:bookmarkStart w:id="4809" w:name="_ETM_Q14_377019"/>
      <w:bookmarkEnd w:id="4809"/>
      <w:r>
        <w:rPr>
          <w:rtl/>
        </w:rPr>
        <w:t>ימינה</w:t>
      </w:r>
      <w:r>
        <w:rPr>
          <w:rFonts w:hint="cs"/>
          <w:rtl/>
        </w:rPr>
        <w:t>,</w:t>
      </w:r>
      <w:r>
        <w:rPr>
          <w:rtl/>
        </w:rPr>
        <w:t xml:space="preserve"> </w:t>
      </w:r>
      <w:bookmarkStart w:id="4810" w:name="_ETM_Q14_377769"/>
      <w:bookmarkEnd w:id="4810"/>
      <w:r>
        <w:rPr>
          <w:rtl/>
        </w:rPr>
        <w:t>ז</w:t>
      </w:r>
      <w:r>
        <w:rPr>
          <w:rFonts w:hint="cs"/>
          <w:rtl/>
        </w:rPr>
        <w:t>ו</w:t>
      </w:r>
      <w:r>
        <w:rPr>
          <w:rtl/>
        </w:rPr>
        <w:t xml:space="preserve"> </w:t>
      </w:r>
      <w:bookmarkStart w:id="4811" w:name="_ETM_Q14_378069"/>
      <w:bookmarkEnd w:id="4811"/>
      <w:r>
        <w:rPr>
          <w:rtl/>
        </w:rPr>
        <w:t xml:space="preserve">ההזדמנות </w:t>
      </w:r>
      <w:bookmarkStart w:id="4812" w:name="_ETM_Q14_378549"/>
      <w:bookmarkEnd w:id="4812"/>
      <w:r>
        <w:rPr>
          <w:rtl/>
        </w:rPr>
        <w:t xml:space="preserve">שלכם </w:t>
      </w:r>
      <w:bookmarkStart w:id="4813" w:name="_ETM_Q14_379419"/>
      <w:bookmarkEnd w:id="4813"/>
      <w:r>
        <w:rPr>
          <w:rtl/>
        </w:rPr>
        <w:t xml:space="preserve">לעבור </w:t>
      </w:r>
      <w:bookmarkStart w:id="4814" w:name="_ETM_Q14_379930"/>
      <w:bookmarkEnd w:id="4814"/>
      <w:r>
        <w:rPr>
          <w:rtl/>
        </w:rPr>
        <w:t xml:space="preserve">מדיבורים </w:t>
      </w:r>
      <w:bookmarkStart w:id="4815" w:name="_ETM_Q14_380769"/>
      <w:bookmarkEnd w:id="4815"/>
      <w:r>
        <w:rPr>
          <w:rtl/>
        </w:rPr>
        <w:t>למעשים</w:t>
      </w:r>
      <w:r>
        <w:rPr>
          <w:rFonts w:hint="cs"/>
          <w:rtl/>
        </w:rPr>
        <w:t>.</w:t>
      </w:r>
      <w:r>
        <w:rPr>
          <w:rtl/>
        </w:rPr>
        <w:t xml:space="preserve"> </w:t>
      </w:r>
      <w:bookmarkStart w:id="4816" w:name="_ETM_Q14_382239"/>
      <w:bookmarkEnd w:id="4816"/>
      <w:r>
        <w:rPr>
          <w:rtl/>
        </w:rPr>
        <w:t xml:space="preserve">אם </w:t>
      </w:r>
      <w:bookmarkStart w:id="4817" w:name="_ETM_Q14_382450"/>
      <w:bookmarkEnd w:id="4817"/>
      <w:r>
        <w:rPr>
          <w:rtl/>
        </w:rPr>
        <w:t xml:space="preserve">אתם </w:t>
      </w:r>
      <w:bookmarkStart w:id="4818" w:name="_ETM_Q14_382810"/>
      <w:bookmarkStart w:id="4819" w:name="_ETM_Q14_384219"/>
      <w:bookmarkStart w:id="4820" w:name="_ETM_Q14_384639"/>
      <w:bookmarkEnd w:id="4818"/>
      <w:bookmarkEnd w:id="4819"/>
      <w:bookmarkEnd w:id="4820"/>
      <w:r>
        <w:rPr>
          <w:rFonts w:hint="cs"/>
          <w:rtl/>
        </w:rPr>
        <w:t xml:space="preserve">בעד "חיה </w:t>
      </w:r>
      <w:r>
        <w:rPr>
          <w:rtl/>
        </w:rPr>
        <w:t xml:space="preserve">ותן </w:t>
      </w:r>
      <w:bookmarkStart w:id="4821" w:name="_ETM_Q14_384999"/>
      <w:bookmarkEnd w:id="4821"/>
      <w:r>
        <w:rPr>
          <w:rtl/>
        </w:rPr>
        <w:t>לחיות</w:t>
      </w:r>
      <w:r>
        <w:rPr>
          <w:rFonts w:hint="cs"/>
          <w:rtl/>
        </w:rPr>
        <w:t>",</w:t>
      </w:r>
      <w:r>
        <w:rPr>
          <w:rtl/>
        </w:rPr>
        <w:t xml:space="preserve"> </w:t>
      </w:r>
      <w:bookmarkStart w:id="4822" w:name="_ETM_Q14_385930"/>
      <w:bookmarkEnd w:id="4822"/>
      <w:r>
        <w:rPr>
          <w:rtl/>
        </w:rPr>
        <w:t xml:space="preserve">תצביעו </w:t>
      </w:r>
      <w:bookmarkStart w:id="4823" w:name="_ETM_Q14_386529"/>
      <w:bookmarkEnd w:id="4823"/>
      <w:r>
        <w:rPr>
          <w:rtl/>
        </w:rPr>
        <w:t xml:space="preserve">בעד </w:t>
      </w:r>
      <w:bookmarkStart w:id="4824" w:name="_ETM_Q14_387580"/>
      <w:bookmarkEnd w:id="4824"/>
      <w:r w:rsidR="00CF0A93">
        <w:rPr>
          <w:rFonts w:hint="cs"/>
          <w:rtl/>
        </w:rPr>
        <w:t xml:space="preserve">– </w:t>
      </w:r>
      <w:r>
        <w:rPr>
          <w:rtl/>
        </w:rPr>
        <w:t xml:space="preserve">בעד </w:t>
      </w:r>
      <w:bookmarkStart w:id="4825" w:name="_ETM_Q14_387970"/>
      <w:bookmarkEnd w:id="4825"/>
      <w:r>
        <w:rPr>
          <w:rtl/>
        </w:rPr>
        <w:t xml:space="preserve">ביטול </w:t>
      </w:r>
      <w:bookmarkStart w:id="4826" w:name="_ETM_Q14_388360"/>
      <w:bookmarkEnd w:id="4826"/>
      <w:r>
        <w:rPr>
          <w:rtl/>
        </w:rPr>
        <w:t xml:space="preserve">החוק </w:t>
      </w:r>
      <w:bookmarkStart w:id="4827" w:name="_ETM_Q14_389620"/>
      <w:bookmarkEnd w:id="4827"/>
      <w:r>
        <w:rPr>
          <w:rtl/>
        </w:rPr>
        <w:t xml:space="preserve">הנוראי </w:t>
      </w:r>
      <w:bookmarkStart w:id="4828" w:name="_ETM_Q14_390580"/>
      <w:bookmarkEnd w:id="4828"/>
      <w:r>
        <w:rPr>
          <w:rtl/>
        </w:rPr>
        <w:t>הזה</w:t>
      </w:r>
      <w:bookmarkStart w:id="4829" w:name="_ETM_Q14_390970"/>
      <w:bookmarkEnd w:id="4829"/>
      <w:r>
        <w:rPr>
          <w:rtl/>
        </w:rPr>
        <w:t xml:space="preserve"> </w:t>
      </w:r>
      <w:bookmarkStart w:id="4830" w:name="_ETM_Q14_391510"/>
      <w:bookmarkEnd w:id="4830"/>
      <w:r>
        <w:rPr>
          <w:rtl/>
        </w:rPr>
        <w:t xml:space="preserve">ששולל </w:t>
      </w:r>
      <w:bookmarkStart w:id="4831" w:name="_ETM_Q14_392470"/>
      <w:bookmarkEnd w:id="4831"/>
      <w:r>
        <w:rPr>
          <w:rtl/>
        </w:rPr>
        <w:t xml:space="preserve">סמכויות </w:t>
      </w:r>
      <w:bookmarkStart w:id="4832" w:name="_ETM_Q14_393040"/>
      <w:bookmarkEnd w:id="4832"/>
      <w:r>
        <w:rPr>
          <w:rtl/>
        </w:rPr>
        <w:t xml:space="preserve">מראשי </w:t>
      </w:r>
      <w:bookmarkStart w:id="4833" w:name="_ETM_Q14_393520"/>
      <w:bookmarkEnd w:id="4833"/>
      <w:r>
        <w:rPr>
          <w:rtl/>
        </w:rPr>
        <w:t>רשויות</w:t>
      </w:r>
      <w:r>
        <w:rPr>
          <w:rFonts w:hint="cs"/>
          <w:rtl/>
        </w:rPr>
        <w:t>.</w:t>
      </w:r>
      <w:r>
        <w:rPr>
          <w:rtl/>
        </w:rPr>
        <w:t xml:space="preserve"> </w:t>
      </w:r>
      <w:bookmarkStart w:id="4834" w:name="_ETM_Q14_394650"/>
      <w:bookmarkEnd w:id="4834"/>
      <w:r>
        <w:rPr>
          <w:rtl/>
        </w:rPr>
        <w:t xml:space="preserve">אם </w:t>
      </w:r>
      <w:bookmarkStart w:id="4835" w:name="_ETM_Q14_394980"/>
      <w:bookmarkEnd w:id="4835"/>
      <w:r>
        <w:rPr>
          <w:rtl/>
        </w:rPr>
        <w:t xml:space="preserve">אתם </w:t>
      </w:r>
      <w:bookmarkStart w:id="4836" w:name="_ETM_Q14_395279"/>
      <w:bookmarkEnd w:id="4836"/>
      <w:r>
        <w:rPr>
          <w:rtl/>
        </w:rPr>
        <w:t xml:space="preserve">בעד </w:t>
      </w:r>
      <w:bookmarkStart w:id="4837" w:name="_ETM_Q14_395549"/>
      <w:bookmarkEnd w:id="4837"/>
      <w:r>
        <w:rPr>
          <w:rtl/>
        </w:rPr>
        <w:t xml:space="preserve">חושך </w:t>
      </w:r>
      <w:bookmarkStart w:id="4838" w:name="_ETM_Q14_395999"/>
      <w:bookmarkEnd w:id="4838"/>
      <w:r>
        <w:rPr>
          <w:rtl/>
        </w:rPr>
        <w:t>ו</w:t>
      </w:r>
      <w:r>
        <w:rPr>
          <w:rFonts w:hint="cs"/>
          <w:rtl/>
        </w:rPr>
        <w:t>כפייה,</w:t>
      </w:r>
      <w:r>
        <w:rPr>
          <w:rtl/>
        </w:rPr>
        <w:t xml:space="preserve"> </w:t>
      </w:r>
      <w:bookmarkStart w:id="4839" w:name="_ETM_Q14_396809"/>
      <w:bookmarkEnd w:id="4839"/>
      <w:r>
        <w:rPr>
          <w:rtl/>
        </w:rPr>
        <w:t xml:space="preserve">אז </w:t>
      </w:r>
      <w:bookmarkStart w:id="4840" w:name="_ETM_Q14_396959"/>
      <w:bookmarkEnd w:id="4840"/>
      <w:r>
        <w:rPr>
          <w:rtl/>
        </w:rPr>
        <w:t xml:space="preserve">כנראה </w:t>
      </w:r>
      <w:bookmarkStart w:id="4841" w:name="_ETM_Q14_397319"/>
      <w:bookmarkEnd w:id="4841"/>
      <w:r>
        <w:rPr>
          <w:rtl/>
        </w:rPr>
        <w:t xml:space="preserve">תצביעו </w:t>
      </w:r>
      <w:bookmarkStart w:id="4842" w:name="_ETM_Q14_397799"/>
      <w:bookmarkEnd w:id="4842"/>
      <w:r>
        <w:rPr>
          <w:rtl/>
        </w:rPr>
        <w:t xml:space="preserve">נגד </w:t>
      </w:r>
      <w:bookmarkStart w:id="4843" w:name="_ETM_Q14_398189"/>
      <w:bookmarkEnd w:id="4843"/>
      <w:r>
        <w:rPr>
          <w:rtl/>
        </w:rPr>
        <w:t>או</w:t>
      </w:r>
      <w:r>
        <w:rPr>
          <w:rFonts w:hint="cs"/>
          <w:rtl/>
        </w:rPr>
        <w:t xml:space="preserve"> </w:t>
      </w:r>
      <w:r>
        <w:rPr>
          <w:rtl/>
        </w:rPr>
        <w:t>ש</w:t>
      </w:r>
      <w:bookmarkStart w:id="4844" w:name="_ETM_Q14_398459"/>
      <w:bookmarkEnd w:id="4844"/>
      <w:r>
        <w:rPr>
          <w:rFonts w:hint="cs"/>
          <w:rtl/>
        </w:rPr>
        <w:t>תב</w:t>
      </w:r>
      <w:r>
        <w:rPr>
          <w:rtl/>
        </w:rPr>
        <w:t xml:space="preserve">רחו </w:t>
      </w:r>
      <w:bookmarkStart w:id="4845" w:name="_ETM_Q14_398879"/>
      <w:bookmarkEnd w:id="4845"/>
      <w:r>
        <w:rPr>
          <w:rtl/>
        </w:rPr>
        <w:t>מה</w:t>
      </w:r>
      <w:r>
        <w:rPr>
          <w:rFonts w:hint="cs"/>
          <w:rtl/>
        </w:rPr>
        <w:t>ה</w:t>
      </w:r>
      <w:r>
        <w:rPr>
          <w:rtl/>
        </w:rPr>
        <w:t xml:space="preserve">צבעה </w:t>
      </w:r>
      <w:bookmarkStart w:id="4846" w:name="_ETM_Q14_399719"/>
      <w:bookmarkEnd w:id="4846"/>
      <w:r>
        <w:rPr>
          <w:rtl/>
        </w:rPr>
        <w:t>כהרגלכם</w:t>
      </w:r>
      <w:r>
        <w:rPr>
          <w:rFonts w:hint="cs"/>
          <w:rtl/>
        </w:rPr>
        <w:t>.</w:t>
      </w:r>
      <w:r>
        <w:rPr>
          <w:rtl/>
        </w:rPr>
        <w:t xml:space="preserve"> </w:t>
      </w:r>
      <w:bookmarkStart w:id="4847" w:name="_ETM_Q14_402530"/>
      <w:bookmarkEnd w:id="4847"/>
    </w:p>
    <w:p w:rsidR="005168EE" w:rsidRDefault="005168EE" w:rsidP="002D2221">
      <w:pPr>
        <w:rPr>
          <w:rtl/>
        </w:rPr>
      </w:pPr>
      <w:bookmarkStart w:id="4848" w:name="_ETM_Q14_405000"/>
      <w:bookmarkEnd w:id="4848"/>
    </w:p>
    <w:p w:rsidR="005168EE" w:rsidRDefault="005168EE" w:rsidP="00CF0A93">
      <w:pPr>
        <w:rPr>
          <w:rtl/>
        </w:rPr>
      </w:pPr>
      <w:r>
        <w:rPr>
          <w:rtl/>
        </w:rPr>
        <w:t xml:space="preserve">ומי </w:t>
      </w:r>
      <w:bookmarkStart w:id="4849" w:name="_ETM_Q14_402860"/>
      <w:bookmarkEnd w:id="4849"/>
      <w:r>
        <w:rPr>
          <w:rtl/>
        </w:rPr>
        <w:t xml:space="preserve">שעדיין </w:t>
      </w:r>
      <w:bookmarkStart w:id="4850" w:name="_ETM_Q14_403370"/>
      <w:bookmarkEnd w:id="4850"/>
      <w:r>
        <w:rPr>
          <w:rtl/>
        </w:rPr>
        <w:t xml:space="preserve">לא </w:t>
      </w:r>
      <w:bookmarkStart w:id="4851" w:name="_ETM_Q14_403550"/>
      <w:bookmarkEnd w:id="4851"/>
      <w:r>
        <w:rPr>
          <w:rtl/>
        </w:rPr>
        <w:t xml:space="preserve">הבין </w:t>
      </w:r>
      <w:bookmarkStart w:id="4852" w:name="_ETM_Q14_404120"/>
      <w:bookmarkStart w:id="4853" w:name="_ETM_Q14_404330"/>
      <w:bookmarkEnd w:id="4852"/>
      <w:bookmarkEnd w:id="4853"/>
      <w:r>
        <w:rPr>
          <w:rFonts w:hint="cs"/>
          <w:rtl/>
        </w:rPr>
        <w:t xml:space="preserve">את </w:t>
      </w:r>
      <w:r>
        <w:rPr>
          <w:rtl/>
        </w:rPr>
        <w:t xml:space="preserve">הקשר </w:t>
      </w:r>
      <w:bookmarkStart w:id="4854" w:name="_ETM_Q14_404780"/>
      <w:bookmarkEnd w:id="4854"/>
      <w:r>
        <w:rPr>
          <w:rtl/>
        </w:rPr>
        <w:t>של</w:t>
      </w:r>
      <w:r>
        <w:rPr>
          <w:rFonts w:hint="cs"/>
          <w:rtl/>
        </w:rPr>
        <w:t xml:space="preserve"> </w:t>
      </w:r>
      <w:r>
        <w:rPr>
          <w:rtl/>
        </w:rPr>
        <w:t xml:space="preserve">הצעת </w:t>
      </w:r>
      <w:bookmarkStart w:id="4855" w:name="_ETM_Q14_405350"/>
      <w:bookmarkEnd w:id="4855"/>
      <w:r>
        <w:rPr>
          <w:rtl/>
        </w:rPr>
        <w:t xml:space="preserve">החוק </w:t>
      </w:r>
      <w:bookmarkStart w:id="4856" w:name="_ETM_Q14_405710"/>
      <w:bookmarkEnd w:id="4856"/>
      <w:r>
        <w:rPr>
          <w:rtl/>
        </w:rPr>
        <w:t>הז</w:t>
      </w:r>
      <w:r>
        <w:rPr>
          <w:rFonts w:hint="cs"/>
          <w:rtl/>
        </w:rPr>
        <w:t>ו</w:t>
      </w:r>
      <w:r>
        <w:rPr>
          <w:rtl/>
        </w:rPr>
        <w:t xml:space="preserve"> </w:t>
      </w:r>
      <w:bookmarkStart w:id="4857" w:name="_ETM_Q14_405950"/>
      <w:bookmarkStart w:id="4858" w:name="_ETM_Q14_407000"/>
      <w:bookmarkEnd w:id="4857"/>
      <w:r>
        <w:rPr>
          <w:rtl/>
        </w:rPr>
        <w:t>למשבר</w:t>
      </w:r>
      <w:bookmarkEnd w:id="4858"/>
      <w:r>
        <w:rPr>
          <w:rtl/>
        </w:rPr>
        <w:t xml:space="preserve"> </w:t>
      </w:r>
      <w:bookmarkStart w:id="4859" w:name="_ETM_Q14_406460"/>
      <w:bookmarkEnd w:id="4859"/>
      <w:r>
        <w:rPr>
          <w:rFonts w:hint="cs"/>
          <w:rtl/>
        </w:rPr>
        <w:t>ה</w:t>
      </w:r>
      <w:r>
        <w:rPr>
          <w:rtl/>
        </w:rPr>
        <w:t>קורונה</w:t>
      </w:r>
      <w:r>
        <w:rPr>
          <w:rFonts w:hint="cs"/>
          <w:rtl/>
        </w:rPr>
        <w:t>,</w:t>
      </w:r>
      <w:r>
        <w:rPr>
          <w:rtl/>
        </w:rPr>
        <w:t xml:space="preserve"> </w:t>
      </w:r>
      <w:bookmarkStart w:id="4860" w:name="_ETM_Q14_407090"/>
      <w:bookmarkEnd w:id="4860"/>
      <w:r>
        <w:rPr>
          <w:rtl/>
        </w:rPr>
        <w:t xml:space="preserve">אני </w:t>
      </w:r>
      <w:bookmarkStart w:id="4861" w:name="_ETM_Q14_407300"/>
      <w:bookmarkEnd w:id="4861"/>
      <w:r>
        <w:rPr>
          <w:rtl/>
        </w:rPr>
        <w:t xml:space="preserve">אוסיף </w:t>
      </w:r>
      <w:bookmarkStart w:id="4862" w:name="_ETM_Q14_407690"/>
      <w:bookmarkEnd w:id="4862"/>
      <w:r>
        <w:rPr>
          <w:rtl/>
        </w:rPr>
        <w:t xml:space="preserve">כמה </w:t>
      </w:r>
      <w:bookmarkStart w:id="4863" w:name="_ETM_Q14_407990"/>
      <w:bookmarkEnd w:id="4863"/>
      <w:r>
        <w:rPr>
          <w:rtl/>
        </w:rPr>
        <w:t xml:space="preserve">מילים </w:t>
      </w:r>
      <w:bookmarkStart w:id="4864" w:name="_ETM_Q14_408350"/>
      <w:bookmarkEnd w:id="4864"/>
      <w:r>
        <w:rPr>
          <w:rtl/>
        </w:rPr>
        <w:t xml:space="preserve">על </w:t>
      </w:r>
      <w:bookmarkStart w:id="4865" w:name="_ETM_Q14_408530"/>
      <w:bookmarkEnd w:id="4865"/>
      <w:r>
        <w:rPr>
          <w:rtl/>
        </w:rPr>
        <w:t xml:space="preserve">עצמאים </w:t>
      </w:r>
      <w:bookmarkStart w:id="4866" w:name="_ETM_Q14_409580"/>
      <w:bookmarkEnd w:id="4866"/>
      <w:r>
        <w:rPr>
          <w:rtl/>
        </w:rPr>
        <w:t>ו</w:t>
      </w:r>
      <w:r>
        <w:rPr>
          <w:rFonts w:hint="cs"/>
          <w:rtl/>
        </w:rPr>
        <w:t xml:space="preserve">על </w:t>
      </w:r>
      <w:bookmarkStart w:id="4867" w:name="_ETM_Q14_408000"/>
      <w:bookmarkEnd w:id="4867"/>
      <w:r>
        <w:rPr>
          <w:rtl/>
        </w:rPr>
        <w:t xml:space="preserve">מעסיקים </w:t>
      </w:r>
      <w:bookmarkStart w:id="4868" w:name="_ETM_Q14_410600"/>
      <w:bookmarkEnd w:id="4868"/>
      <w:r>
        <w:rPr>
          <w:rtl/>
        </w:rPr>
        <w:t xml:space="preserve">במדינת </w:t>
      </w:r>
      <w:bookmarkStart w:id="4869" w:name="_ETM_Q14_410960"/>
      <w:bookmarkEnd w:id="4869"/>
      <w:r>
        <w:rPr>
          <w:rtl/>
        </w:rPr>
        <w:t>ישראל</w:t>
      </w:r>
      <w:r>
        <w:rPr>
          <w:rFonts w:hint="cs"/>
          <w:rtl/>
        </w:rPr>
        <w:t>.</w:t>
      </w:r>
      <w:r>
        <w:rPr>
          <w:rtl/>
        </w:rPr>
        <w:t xml:space="preserve"> </w:t>
      </w:r>
      <w:bookmarkStart w:id="4870" w:name="_ETM_Q14_413040"/>
      <w:bookmarkEnd w:id="4870"/>
      <w:r>
        <w:rPr>
          <w:rtl/>
        </w:rPr>
        <w:t xml:space="preserve">הם </w:t>
      </w:r>
      <w:bookmarkStart w:id="4871" w:name="_ETM_Q14_413249"/>
      <w:bookmarkEnd w:id="4871"/>
      <w:r>
        <w:rPr>
          <w:rtl/>
        </w:rPr>
        <w:t xml:space="preserve">אנשים </w:t>
      </w:r>
      <w:bookmarkStart w:id="4872" w:name="_ETM_Q14_413849"/>
      <w:bookmarkEnd w:id="4872"/>
      <w:r>
        <w:rPr>
          <w:rtl/>
        </w:rPr>
        <w:t xml:space="preserve">שהפקרתם </w:t>
      </w:r>
      <w:bookmarkStart w:id="4873" w:name="_ETM_Q14_414870"/>
      <w:bookmarkEnd w:id="4873"/>
      <w:r>
        <w:rPr>
          <w:rtl/>
        </w:rPr>
        <w:t xml:space="preserve">בצורה </w:t>
      </w:r>
      <w:bookmarkStart w:id="4874" w:name="_ETM_Q14_415349"/>
      <w:bookmarkEnd w:id="4874"/>
      <w:r>
        <w:rPr>
          <w:rtl/>
        </w:rPr>
        <w:t xml:space="preserve">הכי </w:t>
      </w:r>
      <w:bookmarkStart w:id="4875" w:name="_ETM_Q14_415859"/>
      <w:bookmarkEnd w:id="4875"/>
      <w:r>
        <w:rPr>
          <w:rtl/>
        </w:rPr>
        <w:t>גסה</w:t>
      </w:r>
      <w:r>
        <w:rPr>
          <w:rFonts w:hint="cs"/>
          <w:rtl/>
        </w:rPr>
        <w:t>.</w:t>
      </w:r>
      <w:r>
        <w:rPr>
          <w:rtl/>
        </w:rPr>
        <w:t xml:space="preserve"> </w:t>
      </w:r>
      <w:bookmarkStart w:id="4876" w:name="_ETM_Q14_417069"/>
      <w:bookmarkEnd w:id="4876"/>
      <w:r>
        <w:rPr>
          <w:rFonts w:hint="cs"/>
          <w:rtl/>
        </w:rPr>
        <w:t>כ</w:t>
      </w:r>
      <w:r>
        <w:rPr>
          <w:rtl/>
        </w:rPr>
        <w:t xml:space="preserve">שצריך </w:t>
      </w:r>
      <w:bookmarkStart w:id="4877" w:name="_ETM_Q14_417729"/>
      <w:bookmarkEnd w:id="4877"/>
      <w:r>
        <w:rPr>
          <w:rtl/>
        </w:rPr>
        <w:t xml:space="preserve">לגבות </w:t>
      </w:r>
      <w:bookmarkStart w:id="4878" w:name="_ETM_Q14_418239"/>
      <w:bookmarkEnd w:id="4878"/>
      <w:r>
        <w:rPr>
          <w:rtl/>
        </w:rPr>
        <w:t xml:space="preserve">מהם </w:t>
      </w:r>
      <w:bookmarkStart w:id="4879" w:name="_ETM_Q14_418569"/>
      <w:bookmarkEnd w:id="4879"/>
      <w:r>
        <w:rPr>
          <w:rtl/>
        </w:rPr>
        <w:t xml:space="preserve">מיסים </w:t>
      </w:r>
      <w:bookmarkStart w:id="4880" w:name="_ETM_Q14_419290"/>
      <w:bookmarkEnd w:id="4880"/>
      <w:r>
        <w:rPr>
          <w:rtl/>
        </w:rPr>
        <w:t xml:space="preserve">ותשלומים </w:t>
      </w:r>
      <w:bookmarkStart w:id="4881" w:name="_ETM_Q14_420579"/>
      <w:bookmarkEnd w:id="4881"/>
      <w:r>
        <w:rPr>
          <w:rtl/>
        </w:rPr>
        <w:t xml:space="preserve">אתם </w:t>
      </w:r>
      <w:bookmarkStart w:id="4882" w:name="_ETM_Q14_420939"/>
      <w:bookmarkEnd w:id="4882"/>
      <w:r>
        <w:rPr>
          <w:rtl/>
        </w:rPr>
        <w:t xml:space="preserve">יודעים </w:t>
      </w:r>
      <w:bookmarkStart w:id="4883" w:name="_ETM_Q14_421359"/>
      <w:bookmarkEnd w:id="4883"/>
      <w:r>
        <w:rPr>
          <w:rtl/>
        </w:rPr>
        <w:t xml:space="preserve">להפעיל </w:t>
      </w:r>
      <w:bookmarkStart w:id="4884" w:name="_ETM_Q14_421900"/>
      <w:bookmarkEnd w:id="4884"/>
      <w:r>
        <w:rPr>
          <w:rtl/>
        </w:rPr>
        <w:t xml:space="preserve">את </w:t>
      </w:r>
      <w:bookmarkStart w:id="4885" w:name="_ETM_Q14_422109"/>
      <w:bookmarkEnd w:id="4885"/>
      <w:r>
        <w:rPr>
          <w:rtl/>
        </w:rPr>
        <w:t xml:space="preserve">כל </w:t>
      </w:r>
      <w:bookmarkStart w:id="4886" w:name="_ETM_Q14_422469"/>
      <w:bookmarkEnd w:id="4886"/>
      <w:r>
        <w:rPr>
          <w:rtl/>
        </w:rPr>
        <w:t xml:space="preserve">מערכת </w:t>
      </w:r>
      <w:bookmarkStart w:id="4887" w:name="_ETM_Q14_423069"/>
      <w:bookmarkEnd w:id="4887"/>
      <w:r>
        <w:rPr>
          <w:rFonts w:hint="cs"/>
          <w:rtl/>
        </w:rPr>
        <w:t>ה</w:t>
      </w:r>
      <w:r>
        <w:rPr>
          <w:rtl/>
        </w:rPr>
        <w:t xml:space="preserve">חוק </w:t>
      </w:r>
      <w:bookmarkStart w:id="4888" w:name="_ETM_Q14_423729"/>
      <w:bookmarkEnd w:id="4888"/>
      <w:r>
        <w:rPr>
          <w:rtl/>
        </w:rPr>
        <w:t xml:space="preserve">באופן </w:t>
      </w:r>
      <w:bookmarkStart w:id="4889" w:name="_ETM_Q14_424180"/>
      <w:bookmarkEnd w:id="4889"/>
      <w:r>
        <w:rPr>
          <w:rtl/>
        </w:rPr>
        <w:t>מיידי</w:t>
      </w:r>
      <w:r w:rsidR="00DE44A4">
        <w:rPr>
          <w:rFonts w:hint="cs"/>
          <w:rtl/>
        </w:rPr>
        <w:t>,</w:t>
      </w:r>
      <w:r>
        <w:rPr>
          <w:rtl/>
        </w:rPr>
        <w:t xml:space="preserve"> </w:t>
      </w:r>
      <w:bookmarkStart w:id="4890" w:name="_ETM_Q14_427680"/>
      <w:bookmarkEnd w:id="4890"/>
      <w:r>
        <w:rPr>
          <w:rtl/>
        </w:rPr>
        <w:t xml:space="preserve">אבל </w:t>
      </w:r>
      <w:bookmarkStart w:id="4891" w:name="_ETM_Q14_428040"/>
      <w:bookmarkEnd w:id="4891"/>
      <w:r>
        <w:rPr>
          <w:rFonts w:hint="cs"/>
          <w:rtl/>
        </w:rPr>
        <w:t>כ</w:t>
      </w:r>
      <w:r>
        <w:rPr>
          <w:rtl/>
        </w:rPr>
        <w:t xml:space="preserve">שהם </w:t>
      </w:r>
      <w:bookmarkStart w:id="4892" w:name="_ETM_Q14_428340"/>
      <w:bookmarkEnd w:id="4892"/>
      <w:r>
        <w:rPr>
          <w:rtl/>
        </w:rPr>
        <w:t xml:space="preserve">צריכים </w:t>
      </w:r>
      <w:bookmarkStart w:id="4893" w:name="_ETM_Q14_428760"/>
      <w:bookmarkEnd w:id="4893"/>
      <w:r>
        <w:rPr>
          <w:rtl/>
        </w:rPr>
        <w:t xml:space="preserve">את </w:t>
      </w:r>
      <w:bookmarkStart w:id="4894" w:name="_ETM_Q14_428910"/>
      <w:bookmarkEnd w:id="4894"/>
      <w:r>
        <w:rPr>
          <w:rtl/>
        </w:rPr>
        <w:t>עזרתכם</w:t>
      </w:r>
      <w:r>
        <w:rPr>
          <w:rFonts w:hint="cs"/>
          <w:rtl/>
        </w:rPr>
        <w:t xml:space="preserve"> </w:t>
      </w:r>
      <w:r w:rsidR="00CF0A93">
        <w:rPr>
          <w:rFonts w:hint="cs"/>
          <w:rtl/>
        </w:rPr>
        <w:t>–</w:t>
      </w:r>
      <w:r>
        <w:rPr>
          <w:rtl/>
        </w:rPr>
        <w:t xml:space="preserve"> </w:t>
      </w:r>
      <w:bookmarkStart w:id="4895" w:name="_ETM_Q14_430129"/>
      <w:bookmarkEnd w:id="4895"/>
      <w:r>
        <w:rPr>
          <w:rtl/>
        </w:rPr>
        <w:t xml:space="preserve">זרקתם </w:t>
      </w:r>
      <w:bookmarkStart w:id="4896" w:name="_ETM_Q14_430730"/>
      <w:bookmarkEnd w:id="4896"/>
      <w:r>
        <w:rPr>
          <w:rtl/>
        </w:rPr>
        <w:t xml:space="preserve">אותם </w:t>
      </w:r>
      <w:bookmarkStart w:id="4897" w:name="_ETM_Q14_431029"/>
      <w:bookmarkEnd w:id="4897"/>
      <w:r>
        <w:rPr>
          <w:rtl/>
        </w:rPr>
        <w:t xml:space="preserve">לכלבים </w:t>
      </w:r>
      <w:bookmarkStart w:id="4898" w:name="_ETM_Q14_431629"/>
      <w:bookmarkEnd w:id="4898"/>
      <w:r>
        <w:rPr>
          <w:rtl/>
        </w:rPr>
        <w:t xml:space="preserve">מהרגע </w:t>
      </w:r>
      <w:bookmarkStart w:id="4899" w:name="_ETM_Q14_432109"/>
      <w:bookmarkEnd w:id="4899"/>
      <w:r>
        <w:rPr>
          <w:rtl/>
        </w:rPr>
        <w:t>הראשון</w:t>
      </w:r>
      <w:r>
        <w:rPr>
          <w:rFonts w:hint="cs"/>
          <w:rtl/>
        </w:rPr>
        <w:t>.</w:t>
      </w:r>
      <w:r>
        <w:rPr>
          <w:rtl/>
        </w:rPr>
        <w:t xml:space="preserve"> </w:t>
      </w:r>
      <w:bookmarkStart w:id="4900" w:name="_ETM_Q14_435430"/>
      <w:bookmarkEnd w:id="4900"/>
      <w:r>
        <w:rPr>
          <w:rtl/>
        </w:rPr>
        <w:t xml:space="preserve">ברגע </w:t>
      </w:r>
      <w:bookmarkStart w:id="4901" w:name="_ETM_Q14_435939"/>
      <w:bookmarkEnd w:id="4901"/>
      <w:r>
        <w:rPr>
          <w:rtl/>
        </w:rPr>
        <w:t xml:space="preserve">שייגמר </w:t>
      </w:r>
      <w:bookmarkStart w:id="4902" w:name="_ETM_Q14_436539"/>
      <w:bookmarkEnd w:id="4902"/>
      <w:r>
        <w:rPr>
          <w:rtl/>
        </w:rPr>
        <w:t xml:space="preserve">הסגר </w:t>
      </w:r>
      <w:bookmarkStart w:id="4903" w:name="_ETM_Q14_437740"/>
      <w:bookmarkEnd w:id="4903"/>
      <w:r>
        <w:rPr>
          <w:rFonts w:hint="cs"/>
          <w:rtl/>
        </w:rPr>
        <w:t>המיות</w:t>
      </w:r>
      <w:r>
        <w:rPr>
          <w:rtl/>
        </w:rPr>
        <w:t xml:space="preserve">ר </w:t>
      </w:r>
      <w:bookmarkStart w:id="4904" w:name="_ETM_Q14_438339"/>
      <w:bookmarkEnd w:id="4904"/>
      <w:r>
        <w:rPr>
          <w:rtl/>
        </w:rPr>
        <w:t>ו</w:t>
      </w:r>
      <w:r>
        <w:rPr>
          <w:rFonts w:hint="cs"/>
          <w:rtl/>
        </w:rPr>
        <w:t>ה</w:t>
      </w:r>
      <w:r>
        <w:rPr>
          <w:rtl/>
        </w:rPr>
        <w:t xml:space="preserve">מטורלל </w:t>
      </w:r>
      <w:bookmarkStart w:id="4905" w:name="_ETM_Q14_438970"/>
      <w:bookmarkEnd w:id="4905"/>
      <w:r>
        <w:rPr>
          <w:rtl/>
        </w:rPr>
        <w:t xml:space="preserve">הזה </w:t>
      </w:r>
      <w:bookmarkStart w:id="4906" w:name="_ETM_Q14_439570"/>
      <w:bookmarkEnd w:id="4906"/>
      <w:r>
        <w:rPr>
          <w:rtl/>
        </w:rPr>
        <w:t xml:space="preserve">יש </w:t>
      </w:r>
      <w:bookmarkStart w:id="4907" w:name="_ETM_Q14_439810"/>
      <w:bookmarkEnd w:id="4907"/>
      <w:r>
        <w:rPr>
          <w:rtl/>
        </w:rPr>
        <w:t xml:space="preserve">כאן </w:t>
      </w:r>
      <w:bookmarkStart w:id="4908" w:name="_ETM_Q14_440020"/>
      <w:bookmarkEnd w:id="4908"/>
      <w:r>
        <w:rPr>
          <w:rtl/>
        </w:rPr>
        <w:t xml:space="preserve">חיים </w:t>
      </w:r>
      <w:bookmarkStart w:id="4909" w:name="_ETM_Q14_440320"/>
      <w:bookmarkEnd w:id="4909"/>
      <w:r>
        <w:rPr>
          <w:rtl/>
        </w:rPr>
        <w:t xml:space="preserve">שצריכים </w:t>
      </w:r>
      <w:bookmarkStart w:id="4910" w:name="_ETM_Q14_440889"/>
      <w:bookmarkEnd w:id="4910"/>
      <w:r>
        <w:rPr>
          <w:rtl/>
        </w:rPr>
        <w:t xml:space="preserve">לחזור </w:t>
      </w:r>
      <w:bookmarkStart w:id="4911" w:name="_ETM_Q14_441279"/>
      <w:bookmarkEnd w:id="4911"/>
      <w:r>
        <w:rPr>
          <w:rtl/>
        </w:rPr>
        <w:t>לשגרה</w:t>
      </w:r>
      <w:r>
        <w:rPr>
          <w:rFonts w:hint="cs"/>
          <w:rtl/>
        </w:rPr>
        <w:t>.</w:t>
      </w:r>
      <w:bookmarkStart w:id="4912" w:name="_ETM_Q14_442789"/>
      <w:bookmarkEnd w:id="4912"/>
      <w:r>
        <w:rPr>
          <w:rtl/>
        </w:rPr>
        <w:t xml:space="preserve"> </w:t>
      </w:r>
      <w:bookmarkStart w:id="4913" w:name="_ETM_Q14_443900"/>
      <w:bookmarkEnd w:id="4913"/>
      <w:r>
        <w:rPr>
          <w:rtl/>
        </w:rPr>
        <w:t xml:space="preserve">להיות </w:t>
      </w:r>
      <w:bookmarkStart w:id="4914" w:name="_ETM_Q14_444289"/>
      <w:bookmarkEnd w:id="4914"/>
      <w:r>
        <w:rPr>
          <w:rtl/>
        </w:rPr>
        <w:t xml:space="preserve">עסק </w:t>
      </w:r>
      <w:bookmarkStart w:id="4915" w:name="_ETM_Q14_444650"/>
      <w:bookmarkEnd w:id="4915"/>
      <w:r>
        <w:rPr>
          <w:rtl/>
        </w:rPr>
        <w:t xml:space="preserve">במדינת </w:t>
      </w:r>
      <w:bookmarkStart w:id="4916" w:name="_ETM_Q14_444979"/>
      <w:bookmarkEnd w:id="4916"/>
      <w:r>
        <w:rPr>
          <w:rtl/>
        </w:rPr>
        <w:t xml:space="preserve">ישראל </w:t>
      </w:r>
      <w:bookmarkStart w:id="4917" w:name="_ETM_Q14_445430"/>
      <w:bookmarkEnd w:id="4917"/>
      <w:r>
        <w:rPr>
          <w:rtl/>
        </w:rPr>
        <w:t xml:space="preserve">זה </w:t>
      </w:r>
      <w:bookmarkStart w:id="4918" w:name="_ETM_Q14_445550"/>
      <w:bookmarkEnd w:id="4918"/>
      <w:r>
        <w:rPr>
          <w:rtl/>
        </w:rPr>
        <w:t xml:space="preserve">גם </w:t>
      </w:r>
      <w:bookmarkStart w:id="4919" w:name="_ETM_Q14_445909"/>
      <w:bookmarkEnd w:id="4919"/>
      <w:r>
        <w:rPr>
          <w:rtl/>
        </w:rPr>
        <w:t xml:space="preserve">ככה </w:t>
      </w:r>
      <w:bookmarkStart w:id="4920" w:name="_ETM_Q14_446240"/>
      <w:bookmarkEnd w:id="4920"/>
      <w:r>
        <w:rPr>
          <w:rtl/>
        </w:rPr>
        <w:t xml:space="preserve">מלחמה </w:t>
      </w:r>
      <w:bookmarkStart w:id="4921" w:name="_ETM_Q14_446749"/>
      <w:bookmarkEnd w:id="4921"/>
      <w:r>
        <w:rPr>
          <w:rtl/>
        </w:rPr>
        <w:t xml:space="preserve">על </w:t>
      </w:r>
      <w:bookmarkStart w:id="4922" w:name="_ETM_Q14_446809"/>
      <w:bookmarkEnd w:id="4922"/>
      <w:r>
        <w:rPr>
          <w:rtl/>
        </w:rPr>
        <w:t xml:space="preserve">בסיס </w:t>
      </w:r>
      <w:bookmarkStart w:id="4923" w:name="_ETM_Q14_447199"/>
      <w:bookmarkEnd w:id="4923"/>
      <w:r>
        <w:rPr>
          <w:rtl/>
        </w:rPr>
        <w:t>יו</w:t>
      </w:r>
      <w:r>
        <w:rPr>
          <w:rFonts w:hint="cs"/>
          <w:rtl/>
        </w:rPr>
        <w:t>ם-</w:t>
      </w:r>
      <w:r>
        <w:rPr>
          <w:rtl/>
        </w:rPr>
        <w:t>יומי</w:t>
      </w:r>
      <w:r>
        <w:rPr>
          <w:rFonts w:hint="cs"/>
          <w:rtl/>
        </w:rPr>
        <w:t>,</w:t>
      </w:r>
      <w:r>
        <w:rPr>
          <w:rtl/>
        </w:rPr>
        <w:t xml:space="preserve"> </w:t>
      </w:r>
      <w:bookmarkStart w:id="4924" w:name="_ETM_Q14_448249"/>
      <w:bookmarkEnd w:id="4924"/>
      <w:r>
        <w:rPr>
          <w:rtl/>
        </w:rPr>
        <w:t xml:space="preserve">במיוחד </w:t>
      </w:r>
      <w:bookmarkStart w:id="4925" w:name="_ETM_Q14_448939"/>
      <w:bookmarkEnd w:id="4925"/>
      <w:r>
        <w:rPr>
          <w:rtl/>
        </w:rPr>
        <w:t xml:space="preserve">אם </w:t>
      </w:r>
      <w:bookmarkStart w:id="4926" w:name="_ETM_Q14_449089"/>
      <w:bookmarkEnd w:id="4926"/>
      <w:r>
        <w:rPr>
          <w:rtl/>
        </w:rPr>
        <w:t xml:space="preserve">אתה </w:t>
      </w:r>
      <w:bookmarkStart w:id="4927" w:name="_ETM_Q14_449300"/>
      <w:bookmarkEnd w:id="4927"/>
      <w:r>
        <w:rPr>
          <w:rtl/>
        </w:rPr>
        <w:t xml:space="preserve">עסק </w:t>
      </w:r>
      <w:bookmarkStart w:id="4928" w:name="_ETM_Q14_449599"/>
      <w:bookmarkEnd w:id="4928"/>
      <w:r>
        <w:rPr>
          <w:rtl/>
        </w:rPr>
        <w:t>קטן</w:t>
      </w:r>
      <w:bookmarkStart w:id="4929" w:name="_ETM_Q14_452750"/>
      <w:bookmarkEnd w:id="4929"/>
      <w:r>
        <w:rPr>
          <w:rFonts w:hint="cs"/>
          <w:rtl/>
        </w:rPr>
        <w:t xml:space="preserve">, </w:t>
      </w:r>
      <w:r>
        <w:rPr>
          <w:rtl/>
        </w:rPr>
        <w:t xml:space="preserve">ובימי </w:t>
      </w:r>
      <w:bookmarkStart w:id="4930" w:name="_ETM_Q14_453290"/>
      <w:bookmarkEnd w:id="4930"/>
      <w:r>
        <w:rPr>
          <w:rtl/>
        </w:rPr>
        <w:t xml:space="preserve">משבר </w:t>
      </w:r>
      <w:bookmarkStart w:id="4931" w:name="_ETM_Q14_453710"/>
      <w:bookmarkEnd w:id="4931"/>
      <w:r>
        <w:rPr>
          <w:rtl/>
        </w:rPr>
        <w:t xml:space="preserve">הקורונה </w:t>
      </w:r>
      <w:bookmarkStart w:id="4932" w:name="_ETM_Q14_454100"/>
      <w:bookmarkEnd w:id="4932"/>
      <w:r>
        <w:rPr>
          <w:rtl/>
        </w:rPr>
        <w:t xml:space="preserve">זה </w:t>
      </w:r>
      <w:bookmarkStart w:id="4933" w:name="_ETM_Q14_454220"/>
      <w:bookmarkEnd w:id="4933"/>
      <w:r>
        <w:rPr>
          <w:rtl/>
        </w:rPr>
        <w:t xml:space="preserve">כמעט </w:t>
      </w:r>
      <w:bookmarkStart w:id="4934" w:name="_ETM_Q14_454580"/>
      <w:bookmarkEnd w:id="4934"/>
      <w:r>
        <w:rPr>
          <w:rtl/>
        </w:rPr>
        <w:t xml:space="preserve">בלתי </w:t>
      </w:r>
      <w:bookmarkStart w:id="4935" w:name="_ETM_Q14_454970"/>
      <w:bookmarkEnd w:id="4935"/>
      <w:r>
        <w:rPr>
          <w:rtl/>
        </w:rPr>
        <w:t>אפשרי</w:t>
      </w:r>
      <w:r>
        <w:rPr>
          <w:rFonts w:hint="cs"/>
          <w:rtl/>
        </w:rPr>
        <w:t>.</w:t>
      </w:r>
      <w:r>
        <w:rPr>
          <w:rtl/>
        </w:rPr>
        <w:t xml:space="preserve"> </w:t>
      </w:r>
      <w:bookmarkStart w:id="4936" w:name="_ETM_Q14_457210"/>
      <w:bookmarkEnd w:id="4936"/>
    </w:p>
    <w:p w:rsidR="005168EE" w:rsidRDefault="005168EE" w:rsidP="002D2221">
      <w:pPr>
        <w:rPr>
          <w:rtl/>
        </w:rPr>
      </w:pPr>
    </w:p>
    <w:p w:rsidR="005168EE" w:rsidRDefault="005168EE" w:rsidP="002D2221">
      <w:pPr>
        <w:rPr>
          <w:rtl/>
        </w:rPr>
      </w:pPr>
      <w:bookmarkStart w:id="4937" w:name="_ETM_Q14_463000"/>
      <w:bookmarkEnd w:id="4937"/>
      <w:r>
        <w:rPr>
          <w:rtl/>
        </w:rPr>
        <w:t xml:space="preserve">חטא </w:t>
      </w:r>
      <w:bookmarkStart w:id="4938" w:name="_ETM_Q14_457600"/>
      <w:bookmarkEnd w:id="4938"/>
      <w:r>
        <w:rPr>
          <w:rtl/>
        </w:rPr>
        <w:t xml:space="preserve">על </w:t>
      </w:r>
      <w:bookmarkStart w:id="4939" w:name="_ETM_Q14_457750"/>
      <w:bookmarkEnd w:id="4939"/>
      <w:r>
        <w:rPr>
          <w:rtl/>
        </w:rPr>
        <w:t>פשע</w:t>
      </w:r>
      <w:r>
        <w:rPr>
          <w:rFonts w:hint="cs"/>
          <w:rtl/>
        </w:rPr>
        <w:t>.</w:t>
      </w:r>
      <w:r>
        <w:rPr>
          <w:rtl/>
        </w:rPr>
        <w:t xml:space="preserve"> </w:t>
      </w:r>
      <w:bookmarkStart w:id="4940" w:name="_ETM_Q14_458600"/>
      <w:bookmarkEnd w:id="4940"/>
      <w:r>
        <w:rPr>
          <w:rFonts w:hint="cs"/>
          <w:rtl/>
        </w:rPr>
        <w:t>הח</w:t>
      </w:r>
      <w:r>
        <w:rPr>
          <w:rtl/>
        </w:rPr>
        <w:t xml:space="preserve">לטתם </w:t>
      </w:r>
      <w:bookmarkStart w:id="4941" w:name="_ETM_Q14_459410"/>
      <w:bookmarkEnd w:id="4941"/>
      <w:r>
        <w:rPr>
          <w:rtl/>
        </w:rPr>
        <w:t xml:space="preserve">לסגור </w:t>
      </w:r>
      <w:bookmarkStart w:id="4942" w:name="_ETM_Q14_459919"/>
      <w:bookmarkEnd w:id="4942"/>
      <w:r>
        <w:rPr>
          <w:rtl/>
        </w:rPr>
        <w:t xml:space="preserve">אותם </w:t>
      </w:r>
      <w:bookmarkStart w:id="4943" w:name="_ETM_Q14_460250"/>
      <w:bookmarkEnd w:id="4943"/>
      <w:r>
        <w:rPr>
          <w:rtl/>
        </w:rPr>
        <w:t xml:space="preserve">גם </w:t>
      </w:r>
      <w:bookmarkStart w:id="4944" w:name="_ETM_Q14_460520"/>
      <w:bookmarkEnd w:id="4944"/>
      <w:r>
        <w:rPr>
          <w:rtl/>
        </w:rPr>
        <w:t xml:space="preserve">בשבתות </w:t>
      </w:r>
      <w:bookmarkStart w:id="4945" w:name="_ETM_Q14_461180"/>
      <w:bookmarkEnd w:id="4945"/>
      <w:r>
        <w:rPr>
          <w:rtl/>
        </w:rPr>
        <w:t>ו</w:t>
      </w:r>
      <w:r>
        <w:rPr>
          <w:rFonts w:hint="cs"/>
          <w:rtl/>
        </w:rPr>
        <w:t>ב</w:t>
      </w:r>
      <w:r>
        <w:rPr>
          <w:rtl/>
        </w:rPr>
        <w:t>חגים</w:t>
      </w:r>
      <w:r>
        <w:rPr>
          <w:rFonts w:hint="cs"/>
          <w:rtl/>
        </w:rPr>
        <w:t>.</w:t>
      </w:r>
      <w:r>
        <w:rPr>
          <w:rtl/>
        </w:rPr>
        <w:t xml:space="preserve"> </w:t>
      </w:r>
      <w:bookmarkStart w:id="4946" w:name="_ETM_Q14_463740"/>
      <w:bookmarkEnd w:id="4946"/>
      <w:r>
        <w:rPr>
          <w:rtl/>
        </w:rPr>
        <w:t>למה</w:t>
      </w:r>
      <w:r>
        <w:rPr>
          <w:rFonts w:hint="cs"/>
          <w:rtl/>
        </w:rPr>
        <w:t>?</w:t>
      </w:r>
      <w:r>
        <w:rPr>
          <w:rtl/>
        </w:rPr>
        <w:t xml:space="preserve"> </w:t>
      </w:r>
      <w:bookmarkStart w:id="4947" w:name="_ETM_Q14_464589"/>
      <w:bookmarkEnd w:id="4947"/>
      <w:r>
        <w:rPr>
          <w:rtl/>
        </w:rPr>
        <w:t xml:space="preserve">למה </w:t>
      </w:r>
      <w:bookmarkStart w:id="4948" w:name="_ETM_Q14_465039"/>
      <w:bookmarkEnd w:id="4948"/>
      <w:r>
        <w:rPr>
          <w:rtl/>
        </w:rPr>
        <w:t xml:space="preserve">זה </w:t>
      </w:r>
      <w:bookmarkStart w:id="4949" w:name="_ETM_Q14_465189"/>
      <w:bookmarkEnd w:id="4949"/>
      <w:r>
        <w:rPr>
          <w:rFonts w:hint="cs"/>
          <w:rtl/>
        </w:rPr>
        <w:t>קורה?</w:t>
      </w:r>
      <w:bookmarkStart w:id="4950" w:name="_ETM_Q14_467070"/>
      <w:bookmarkEnd w:id="4950"/>
      <w:r>
        <w:rPr>
          <w:rtl/>
        </w:rPr>
        <w:t xml:space="preserve"> </w:t>
      </w:r>
      <w:bookmarkStart w:id="4951" w:name="_ETM_Q14_467730"/>
      <w:bookmarkEnd w:id="4951"/>
      <w:r>
        <w:rPr>
          <w:rtl/>
        </w:rPr>
        <w:t xml:space="preserve">כדי </w:t>
      </w:r>
      <w:bookmarkStart w:id="4952" w:name="_ETM_Q14_467940"/>
      <w:bookmarkEnd w:id="4952"/>
      <w:r>
        <w:rPr>
          <w:rtl/>
        </w:rPr>
        <w:t xml:space="preserve">לכפות </w:t>
      </w:r>
      <w:bookmarkStart w:id="4953" w:name="_ETM_Q14_468360"/>
      <w:bookmarkEnd w:id="4953"/>
      <w:r>
        <w:rPr>
          <w:rtl/>
        </w:rPr>
        <w:t xml:space="preserve">את </w:t>
      </w:r>
      <w:bookmarkStart w:id="4954" w:name="_ETM_Q14_468480"/>
      <w:bookmarkEnd w:id="4954"/>
      <w:r>
        <w:rPr>
          <w:rtl/>
        </w:rPr>
        <w:t>עצמכם</w:t>
      </w:r>
      <w:bookmarkStart w:id="4955" w:name="_ETM_Q14_469110"/>
      <w:bookmarkStart w:id="4956" w:name="_ETM_Q14_469589"/>
      <w:bookmarkEnd w:id="4955"/>
      <w:bookmarkEnd w:id="4956"/>
      <w:r>
        <w:rPr>
          <w:rFonts w:hint="cs"/>
          <w:rtl/>
        </w:rPr>
        <w:t xml:space="preserve"> </w:t>
      </w:r>
      <w:r>
        <w:rPr>
          <w:rtl/>
        </w:rPr>
        <w:t xml:space="preserve">ואת </w:t>
      </w:r>
      <w:bookmarkStart w:id="4957" w:name="_ETM_Q14_469860"/>
      <w:bookmarkEnd w:id="4957"/>
      <w:r>
        <w:rPr>
          <w:rFonts w:hint="cs"/>
          <w:rtl/>
        </w:rPr>
        <w:t>אורח</w:t>
      </w:r>
      <w:r>
        <w:rPr>
          <w:rtl/>
        </w:rPr>
        <w:t xml:space="preserve"> </w:t>
      </w:r>
      <w:bookmarkStart w:id="4958" w:name="_ETM_Q14_470250"/>
      <w:bookmarkEnd w:id="4958"/>
      <w:r>
        <w:rPr>
          <w:rtl/>
        </w:rPr>
        <w:t xml:space="preserve">החיים </w:t>
      </w:r>
      <w:bookmarkStart w:id="4959" w:name="_ETM_Q14_470760"/>
      <w:bookmarkEnd w:id="4959"/>
      <w:r>
        <w:rPr>
          <w:rtl/>
        </w:rPr>
        <w:t>החשו</w:t>
      </w:r>
      <w:r>
        <w:rPr>
          <w:rFonts w:hint="cs"/>
          <w:rtl/>
        </w:rPr>
        <w:t>ך</w:t>
      </w:r>
      <w:bookmarkStart w:id="4960" w:name="_ETM_Q14_471270"/>
      <w:bookmarkStart w:id="4961" w:name="_ETM_Q14_471720"/>
      <w:bookmarkEnd w:id="4960"/>
      <w:bookmarkEnd w:id="4961"/>
      <w:r>
        <w:rPr>
          <w:rFonts w:hint="cs"/>
          <w:rtl/>
        </w:rPr>
        <w:t xml:space="preserve"> </w:t>
      </w:r>
      <w:r>
        <w:rPr>
          <w:rtl/>
        </w:rPr>
        <w:t xml:space="preserve">שלכם </w:t>
      </w:r>
      <w:bookmarkStart w:id="4962" w:name="_ETM_Q14_472710"/>
      <w:bookmarkEnd w:id="4962"/>
      <w:r>
        <w:rPr>
          <w:rtl/>
        </w:rPr>
        <w:t xml:space="preserve">על </w:t>
      </w:r>
      <w:bookmarkStart w:id="4963" w:name="_ETM_Q14_472890"/>
      <w:bookmarkEnd w:id="4963"/>
      <w:r>
        <w:rPr>
          <w:rtl/>
        </w:rPr>
        <w:t xml:space="preserve">כלל </w:t>
      </w:r>
      <w:bookmarkStart w:id="4964" w:name="_ETM_Q14_473190"/>
      <w:bookmarkEnd w:id="4964"/>
      <w:r>
        <w:rPr>
          <w:rtl/>
        </w:rPr>
        <w:t xml:space="preserve">אזרחי </w:t>
      </w:r>
      <w:bookmarkStart w:id="4965" w:name="_ETM_Q14_473640"/>
      <w:bookmarkEnd w:id="4965"/>
      <w:r>
        <w:rPr>
          <w:rtl/>
        </w:rPr>
        <w:t xml:space="preserve">מדינת </w:t>
      </w:r>
      <w:bookmarkStart w:id="4966" w:name="_ETM_Q14_473940"/>
      <w:bookmarkEnd w:id="4966"/>
      <w:r>
        <w:rPr>
          <w:rtl/>
        </w:rPr>
        <w:t>ישראל</w:t>
      </w:r>
      <w:r>
        <w:rPr>
          <w:rFonts w:hint="cs"/>
          <w:rtl/>
        </w:rPr>
        <w:t>.</w:t>
      </w:r>
      <w:r>
        <w:rPr>
          <w:rtl/>
        </w:rPr>
        <w:t xml:space="preserve"> </w:t>
      </w:r>
      <w:bookmarkStart w:id="4967" w:name="_ETM_Q14_474810"/>
      <w:bookmarkEnd w:id="4967"/>
      <w:r>
        <w:rPr>
          <w:rtl/>
        </w:rPr>
        <w:t xml:space="preserve">כי </w:t>
      </w:r>
      <w:bookmarkStart w:id="4968" w:name="_ETM_Q14_475020"/>
      <w:bookmarkEnd w:id="4968"/>
      <w:r>
        <w:rPr>
          <w:rtl/>
        </w:rPr>
        <w:t xml:space="preserve">אתם </w:t>
      </w:r>
      <w:bookmarkStart w:id="4969" w:name="_ETM_Q14_475620"/>
      <w:bookmarkEnd w:id="4969"/>
      <w:r>
        <w:rPr>
          <w:rtl/>
        </w:rPr>
        <w:t xml:space="preserve">פשוט </w:t>
      </w:r>
      <w:bookmarkStart w:id="4970" w:name="_ETM_Q14_476220"/>
      <w:bookmarkEnd w:id="4970"/>
      <w:r>
        <w:rPr>
          <w:rtl/>
        </w:rPr>
        <w:t>יכולים</w:t>
      </w:r>
      <w:r>
        <w:rPr>
          <w:rFonts w:hint="cs"/>
          <w:rtl/>
        </w:rPr>
        <w:t>;</w:t>
      </w:r>
      <w:r>
        <w:rPr>
          <w:rtl/>
        </w:rPr>
        <w:t xml:space="preserve"> </w:t>
      </w:r>
      <w:bookmarkStart w:id="4971" w:name="_ETM_Q14_477500"/>
      <w:bookmarkEnd w:id="4971"/>
      <w:r>
        <w:rPr>
          <w:rtl/>
        </w:rPr>
        <w:t xml:space="preserve">כי </w:t>
      </w:r>
      <w:bookmarkStart w:id="4972" w:name="_ETM_Q14_477800"/>
      <w:bookmarkEnd w:id="4972"/>
      <w:r>
        <w:rPr>
          <w:rtl/>
        </w:rPr>
        <w:t xml:space="preserve">אתם </w:t>
      </w:r>
      <w:bookmarkStart w:id="4973" w:name="_ETM_Q14_478220"/>
      <w:bookmarkEnd w:id="4973"/>
      <w:r>
        <w:rPr>
          <w:rtl/>
        </w:rPr>
        <w:t xml:space="preserve">שיכורים </w:t>
      </w:r>
      <w:bookmarkStart w:id="4974" w:name="_ETM_Q14_478879"/>
      <w:bookmarkEnd w:id="4974"/>
      <w:r>
        <w:rPr>
          <w:rtl/>
        </w:rPr>
        <w:t>מכוח</w:t>
      </w:r>
      <w:bookmarkStart w:id="4975" w:name="_ETM_Q14_480000"/>
      <w:bookmarkEnd w:id="4975"/>
      <w:r>
        <w:rPr>
          <w:rFonts w:hint="cs"/>
          <w:rtl/>
        </w:rPr>
        <w:t xml:space="preserve">; </w:t>
      </w:r>
      <w:bookmarkStart w:id="4976" w:name="_ETM_Q14_482709"/>
      <w:bookmarkEnd w:id="4976"/>
      <w:r>
        <w:rPr>
          <w:rtl/>
        </w:rPr>
        <w:t xml:space="preserve">כי </w:t>
      </w:r>
      <w:bookmarkStart w:id="4977" w:name="_ETM_Q14_482979"/>
      <w:bookmarkEnd w:id="4977"/>
      <w:r>
        <w:rPr>
          <w:rtl/>
        </w:rPr>
        <w:t xml:space="preserve">שכחתם </w:t>
      </w:r>
      <w:bookmarkStart w:id="4978" w:name="_ETM_Q14_483699"/>
      <w:bookmarkEnd w:id="4978"/>
      <w:r>
        <w:rPr>
          <w:rtl/>
        </w:rPr>
        <w:t xml:space="preserve">את </w:t>
      </w:r>
      <w:bookmarkStart w:id="4979" w:name="_ETM_Q14_483850"/>
      <w:bookmarkEnd w:id="4979"/>
      <w:r>
        <w:rPr>
          <w:rtl/>
        </w:rPr>
        <w:t xml:space="preserve">האיזונים </w:t>
      </w:r>
      <w:bookmarkStart w:id="4980" w:name="_ETM_Q14_484420"/>
      <w:bookmarkEnd w:id="4980"/>
      <w:r>
        <w:rPr>
          <w:rtl/>
        </w:rPr>
        <w:t xml:space="preserve">העדינים </w:t>
      </w:r>
      <w:bookmarkStart w:id="4981" w:name="_ETM_Q14_485410"/>
      <w:bookmarkEnd w:id="4981"/>
      <w:r>
        <w:rPr>
          <w:rtl/>
        </w:rPr>
        <w:t xml:space="preserve">שהיו </w:t>
      </w:r>
      <w:bookmarkStart w:id="4982" w:name="_ETM_Q14_485980"/>
      <w:bookmarkEnd w:id="4982"/>
      <w:r>
        <w:rPr>
          <w:rtl/>
        </w:rPr>
        <w:t xml:space="preserve">בחברה </w:t>
      </w:r>
      <w:bookmarkStart w:id="4983" w:name="_ETM_Q14_486460"/>
      <w:bookmarkEnd w:id="4983"/>
      <w:r>
        <w:rPr>
          <w:rtl/>
        </w:rPr>
        <w:t xml:space="preserve">הישראלית </w:t>
      </w:r>
      <w:bookmarkStart w:id="4984" w:name="_ETM_Q14_487359"/>
      <w:bookmarkEnd w:id="4984"/>
      <w:r>
        <w:rPr>
          <w:rtl/>
        </w:rPr>
        <w:t xml:space="preserve">מאז </w:t>
      </w:r>
      <w:bookmarkStart w:id="4985" w:name="_ETM_Q14_487779"/>
      <w:bookmarkEnd w:id="4985"/>
      <w:r>
        <w:rPr>
          <w:rtl/>
        </w:rPr>
        <w:t>ומתמיד</w:t>
      </w:r>
      <w:r>
        <w:rPr>
          <w:rFonts w:hint="cs"/>
          <w:rtl/>
        </w:rPr>
        <w:t xml:space="preserve">. </w:t>
      </w:r>
    </w:p>
    <w:p w:rsidR="005168EE" w:rsidRDefault="005168EE" w:rsidP="002D2221">
      <w:pPr>
        <w:rPr>
          <w:rtl/>
        </w:rPr>
      </w:pPr>
      <w:bookmarkStart w:id="4986" w:name="_ETM_Q14_494000"/>
      <w:bookmarkEnd w:id="4986"/>
    </w:p>
    <w:p w:rsidR="005168EE" w:rsidRDefault="005168EE" w:rsidP="002D2221">
      <w:pPr>
        <w:rPr>
          <w:rtl/>
        </w:rPr>
      </w:pPr>
      <w:r>
        <w:rPr>
          <w:rFonts w:hint="cs"/>
          <w:rtl/>
        </w:rPr>
        <w:t>תנו</w:t>
      </w:r>
      <w:bookmarkStart w:id="4987" w:name="_ETM_Q14_489549"/>
      <w:bookmarkEnd w:id="4987"/>
      <w:r>
        <w:rPr>
          <w:rtl/>
        </w:rPr>
        <w:t xml:space="preserve"> </w:t>
      </w:r>
      <w:bookmarkStart w:id="4988" w:name="_ETM_Q14_490029"/>
      <w:bookmarkEnd w:id="4988"/>
      <w:r>
        <w:rPr>
          <w:rtl/>
        </w:rPr>
        <w:t xml:space="preserve">לראשי </w:t>
      </w:r>
      <w:bookmarkStart w:id="4989" w:name="_ETM_Q14_490750"/>
      <w:bookmarkEnd w:id="4989"/>
      <w:r>
        <w:rPr>
          <w:rFonts w:hint="cs"/>
          <w:rtl/>
        </w:rPr>
        <w:t>ה</w:t>
      </w:r>
      <w:r>
        <w:rPr>
          <w:rtl/>
        </w:rPr>
        <w:t xml:space="preserve">ערים </w:t>
      </w:r>
      <w:bookmarkStart w:id="4990" w:name="_ETM_Q14_491230"/>
      <w:bookmarkEnd w:id="4990"/>
      <w:r>
        <w:rPr>
          <w:rtl/>
        </w:rPr>
        <w:t xml:space="preserve">את </w:t>
      </w:r>
      <w:bookmarkStart w:id="4991" w:name="_ETM_Q14_491379"/>
      <w:bookmarkEnd w:id="4991"/>
      <w:r>
        <w:rPr>
          <w:rtl/>
        </w:rPr>
        <w:t>הסמכות</w:t>
      </w:r>
      <w:r>
        <w:rPr>
          <w:rFonts w:hint="cs"/>
          <w:rtl/>
        </w:rPr>
        <w:t>.</w:t>
      </w:r>
      <w:r>
        <w:rPr>
          <w:rtl/>
        </w:rPr>
        <w:t xml:space="preserve"> </w:t>
      </w:r>
      <w:bookmarkStart w:id="4992" w:name="_ETM_Q14_492610"/>
      <w:bookmarkEnd w:id="4992"/>
      <w:r>
        <w:rPr>
          <w:rtl/>
        </w:rPr>
        <w:t xml:space="preserve">תנו להם </w:t>
      </w:r>
      <w:bookmarkStart w:id="4993" w:name="_ETM_Q14_493330"/>
      <w:bookmarkEnd w:id="4993"/>
      <w:r>
        <w:rPr>
          <w:rtl/>
        </w:rPr>
        <w:t xml:space="preserve">להחליט </w:t>
      </w:r>
      <w:bookmarkStart w:id="4994" w:name="_ETM_Q14_494839"/>
      <w:bookmarkEnd w:id="4994"/>
      <w:r>
        <w:rPr>
          <w:rtl/>
        </w:rPr>
        <w:t xml:space="preserve">אם </w:t>
      </w:r>
      <w:bookmarkStart w:id="4995" w:name="_ETM_Q14_495050"/>
      <w:bookmarkEnd w:id="4995"/>
      <w:r>
        <w:rPr>
          <w:rtl/>
        </w:rPr>
        <w:t xml:space="preserve">לפתוח </w:t>
      </w:r>
      <w:bookmarkStart w:id="4996" w:name="_ETM_Q14_495650"/>
      <w:bookmarkEnd w:id="4996"/>
      <w:r>
        <w:rPr>
          <w:rtl/>
        </w:rPr>
        <w:t xml:space="preserve">עסקים </w:t>
      </w:r>
      <w:bookmarkStart w:id="4997" w:name="_ETM_Q14_496130"/>
      <w:bookmarkEnd w:id="4997"/>
      <w:r>
        <w:rPr>
          <w:rtl/>
        </w:rPr>
        <w:t xml:space="preserve">בשבת </w:t>
      </w:r>
      <w:bookmarkStart w:id="4998" w:name="_ETM_Q14_496820"/>
      <w:bookmarkEnd w:id="4998"/>
      <w:r>
        <w:rPr>
          <w:rtl/>
        </w:rPr>
        <w:t xml:space="preserve">או </w:t>
      </w:r>
      <w:bookmarkStart w:id="4999" w:name="_ETM_Q14_496970"/>
      <w:bookmarkEnd w:id="4999"/>
      <w:r>
        <w:rPr>
          <w:rtl/>
        </w:rPr>
        <w:t>לא</w:t>
      </w:r>
      <w:r>
        <w:rPr>
          <w:rFonts w:hint="cs"/>
          <w:rtl/>
        </w:rPr>
        <w:t>.</w:t>
      </w:r>
    </w:p>
    <w:p w:rsidR="005168EE" w:rsidRDefault="005168EE" w:rsidP="002D2221">
      <w:pPr>
        <w:rPr>
          <w:rtl/>
        </w:rPr>
      </w:pPr>
    </w:p>
    <w:p w:rsidR="005168EE" w:rsidRDefault="005168EE" w:rsidP="002D2221">
      <w:pPr>
        <w:pStyle w:val="af6"/>
        <w:keepNext/>
        <w:rPr>
          <w:rtl/>
        </w:rPr>
      </w:pPr>
      <w:r w:rsidRPr="00997039">
        <w:rPr>
          <w:rStyle w:val="TagStyle"/>
          <w:rtl/>
        </w:rPr>
        <w:t xml:space="preserve"> &lt;&lt; יור &gt;&gt; </w:t>
      </w:r>
      <w:r>
        <w:rPr>
          <w:rtl/>
        </w:rPr>
        <w:t>היו"ר אורנה ברביבאי:</w:t>
      </w:r>
      <w:r w:rsidRPr="00997039">
        <w:rPr>
          <w:rStyle w:val="TagStyle"/>
          <w:rtl/>
        </w:rPr>
        <w:t xml:space="preserve"> &lt;&lt; יור &gt;&gt;</w:t>
      </w:r>
      <w:r>
        <w:rPr>
          <w:rtl/>
        </w:rPr>
        <w:t xml:space="preserve"> </w:t>
      </w:r>
    </w:p>
    <w:p w:rsidR="005168EE" w:rsidRDefault="005168EE" w:rsidP="00960902">
      <w:pPr>
        <w:rPr>
          <w:rtl/>
        </w:rPr>
      </w:pPr>
    </w:p>
    <w:p w:rsidR="005168EE" w:rsidRDefault="005168EE" w:rsidP="002D2221">
      <w:pPr>
        <w:rPr>
          <w:rtl/>
        </w:rPr>
      </w:pPr>
      <w:bookmarkStart w:id="5000" w:name="_ETM_Q14_495000"/>
      <w:bookmarkStart w:id="5001" w:name="_ETM_Q14_498289"/>
      <w:bookmarkEnd w:id="5000"/>
      <w:bookmarkEnd w:id="5001"/>
      <w:r>
        <w:rPr>
          <w:rtl/>
        </w:rPr>
        <w:t>זמן</w:t>
      </w:r>
      <w:r>
        <w:rPr>
          <w:rFonts w:hint="cs"/>
          <w:rtl/>
        </w:rPr>
        <w:t>.</w:t>
      </w:r>
      <w:bookmarkStart w:id="5002" w:name="_ETM_Q14_497000"/>
      <w:bookmarkEnd w:id="5002"/>
    </w:p>
    <w:p w:rsidR="005168EE" w:rsidRDefault="005168EE" w:rsidP="002D2221">
      <w:pPr>
        <w:rPr>
          <w:rtl/>
        </w:rPr>
      </w:pPr>
    </w:p>
    <w:p w:rsidR="005168EE" w:rsidRDefault="005168EE" w:rsidP="002D2221">
      <w:pPr>
        <w:pStyle w:val="-"/>
        <w:keepNext/>
        <w:rPr>
          <w:rtl/>
        </w:rPr>
      </w:pPr>
      <w:bookmarkStart w:id="5003" w:name="ET_speakercontinue_5142_8"/>
      <w:r w:rsidRPr="00997039">
        <w:rPr>
          <w:rStyle w:val="TagStyle"/>
          <w:rtl/>
        </w:rPr>
        <w:t xml:space="preserve"> &lt;&lt; דובר_המשך &gt;&gt; </w:t>
      </w:r>
      <w:r>
        <w:rPr>
          <w:rtl/>
        </w:rPr>
        <w:t>יוליה מלינובסקי קונין (ישראל ביתנו):</w:t>
      </w:r>
      <w:r w:rsidRPr="00997039">
        <w:rPr>
          <w:rStyle w:val="TagStyle"/>
          <w:rtl/>
        </w:rPr>
        <w:t xml:space="preserve"> &lt;&lt; דובר_המשך &gt;&gt;</w:t>
      </w:r>
      <w:r>
        <w:rPr>
          <w:rtl/>
        </w:rPr>
        <w:t xml:space="preserve"> </w:t>
      </w:r>
      <w:bookmarkEnd w:id="5003"/>
    </w:p>
    <w:p w:rsidR="005168EE" w:rsidRDefault="005168EE" w:rsidP="00960902">
      <w:pPr>
        <w:rPr>
          <w:rtl/>
        </w:rPr>
      </w:pPr>
    </w:p>
    <w:p w:rsidR="005168EE" w:rsidRDefault="005168EE" w:rsidP="00DE44A4">
      <w:pPr>
        <w:rPr>
          <w:rtl/>
        </w:rPr>
      </w:pPr>
      <w:bookmarkStart w:id="5004" w:name="_ETM_Q14_492000"/>
      <w:bookmarkStart w:id="5005" w:name="_ETM_Q14_498980"/>
      <w:bookmarkEnd w:id="5004"/>
      <w:bookmarkEnd w:id="5005"/>
      <w:r>
        <w:rPr>
          <w:rtl/>
        </w:rPr>
        <w:t>בוא</w:t>
      </w:r>
      <w:r>
        <w:rPr>
          <w:rFonts w:hint="cs"/>
          <w:rtl/>
        </w:rPr>
        <w:t>ו</w:t>
      </w:r>
      <w:r>
        <w:rPr>
          <w:rtl/>
        </w:rPr>
        <w:t xml:space="preserve"> </w:t>
      </w:r>
      <w:bookmarkStart w:id="5006" w:name="_ETM_Q14_499429"/>
      <w:bookmarkEnd w:id="5006"/>
      <w:r>
        <w:rPr>
          <w:rtl/>
        </w:rPr>
        <w:t xml:space="preserve">פשוט </w:t>
      </w:r>
      <w:bookmarkStart w:id="5007" w:name="_ETM_Q14_499910"/>
      <w:bookmarkEnd w:id="5007"/>
      <w:r>
        <w:rPr>
          <w:rtl/>
        </w:rPr>
        <w:t xml:space="preserve">נחיה </w:t>
      </w:r>
      <w:bookmarkStart w:id="5008" w:name="_ETM_Q14_500630"/>
      <w:bookmarkStart w:id="5009" w:name="_ETM_Q14_500810"/>
      <w:bookmarkEnd w:id="5008"/>
      <w:bookmarkEnd w:id="5009"/>
      <w:r>
        <w:rPr>
          <w:rFonts w:hint="cs"/>
          <w:rtl/>
        </w:rPr>
        <w:t>ו</w:t>
      </w:r>
      <w:r>
        <w:rPr>
          <w:rtl/>
        </w:rPr>
        <w:t xml:space="preserve">ניתן </w:t>
      </w:r>
      <w:bookmarkStart w:id="5010" w:name="_ETM_Q14_501380"/>
      <w:bookmarkEnd w:id="5010"/>
      <w:r>
        <w:rPr>
          <w:rtl/>
        </w:rPr>
        <w:t>לחיות</w:t>
      </w:r>
      <w:bookmarkStart w:id="5011" w:name="_ETM_Q14_502529"/>
      <w:bookmarkEnd w:id="5011"/>
      <w:r>
        <w:rPr>
          <w:rFonts w:hint="cs"/>
          <w:rtl/>
        </w:rPr>
        <w:t xml:space="preserve"> במדינת</w:t>
      </w:r>
      <w:r>
        <w:rPr>
          <w:rtl/>
        </w:rPr>
        <w:t xml:space="preserve"> </w:t>
      </w:r>
      <w:bookmarkStart w:id="5012" w:name="_ETM_Q14_502949"/>
      <w:bookmarkEnd w:id="5012"/>
      <w:r>
        <w:rPr>
          <w:rtl/>
        </w:rPr>
        <w:t xml:space="preserve">ישראל </w:t>
      </w:r>
      <w:bookmarkStart w:id="5013" w:name="_ETM_Q14_503609"/>
      <w:bookmarkEnd w:id="5013"/>
      <w:r>
        <w:rPr>
          <w:rFonts w:hint="cs"/>
          <w:rtl/>
        </w:rPr>
        <w:t>ה</w:t>
      </w:r>
      <w:r>
        <w:rPr>
          <w:rtl/>
        </w:rPr>
        <w:t xml:space="preserve">יהודית </w:t>
      </w:r>
      <w:bookmarkStart w:id="5014" w:name="_ETM_Q14_504210"/>
      <w:bookmarkEnd w:id="5014"/>
      <w:r>
        <w:rPr>
          <w:rtl/>
        </w:rPr>
        <w:t>ו</w:t>
      </w:r>
      <w:r>
        <w:rPr>
          <w:rFonts w:hint="cs"/>
          <w:rtl/>
        </w:rPr>
        <w:t>ה</w:t>
      </w:r>
      <w:r>
        <w:rPr>
          <w:rtl/>
        </w:rPr>
        <w:t xml:space="preserve">דמוקרטית </w:t>
      </w:r>
      <w:bookmarkStart w:id="5015" w:name="_ETM_Q14_505230"/>
      <w:bookmarkEnd w:id="5015"/>
      <w:r>
        <w:rPr>
          <w:rtl/>
        </w:rPr>
        <w:t>ב-2020</w:t>
      </w:r>
      <w:r>
        <w:rPr>
          <w:rFonts w:hint="cs"/>
          <w:rtl/>
        </w:rPr>
        <w:t>.</w:t>
      </w:r>
      <w:r w:rsidR="00DE44A4">
        <w:rPr>
          <w:rFonts w:hint="cs"/>
          <w:rtl/>
        </w:rPr>
        <w:t xml:space="preserve"> </w:t>
      </w:r>
      <w:bookmarkStart w:id="5016" w:name="_ETM_Q14_504000"/>
      <w:bookmarkEnd w:id="5016"/>
      <w:r>
        <w:rPr>
          <w:rFonts w:hint="cs"/>
          <w:rtl/>
        </w:rPr>
        <w:t>תודה רבה,</w:t>
      </w:r>
      <w:r>
        <w:rPr>
          <w:rtl/>
        </w:rPr>
        <w:t xml:space="preserve"> </w:t>
      </w:r>
      <w:bookmarkStart w:id="5017" w:name="_ETM_Q14_507390"/>
      <w:bookmarkEnd w:id="5017"/>
      <w:r>
        <w:rPr>
          <w:rtl/>
        </w:rPr>
        <w:t xml:space="preserve">גברתי </w:t>
      </w:r>
      <w:bookmarkStart w:id="5018" w:name="_ETM_Q14_507750"/>
      <w:bookmarkEnd w:id="5018"/>
      <w:r>
        <w:rPr>
          <w:rtl/>
        </w:rPr>
        <w:t>היושבת-ראש</w:t>
      </w:r>
      <w:r>
        <w:rPr>
          <w:rFonts w:hint="cs"/>
          <w:rtl/>
        </w:rPr>
        <w:t>.</w:t>
      </w:r>
    </w:p>
    <w:p w:rsidR="005168EE" w:rsidRDefault="005168EE" w:rsidP="002D2221">
      <w:pPr>
        <w:rPr>
          <w:rtl/>
        </w:rPr>
      </w:pPr>
    </w:p>
    <w:p w:rsidR="005168EE" w:rsidRDefault="005168EE" w:rsidP="002D2221">
      <w:pPr>
        <w:pStyle w:val="af6"/>
        <w:keepNext/>
        <w:rPr>
          <w:rtl/>
        </w:rPr>
      </w:pPr>
      <w:r w:rsidRPr="00997039">
        <w:rPr>
          <w:rStyle w:val="TagStyle"/>
          <w:rtl/>
        </w:rPr>
        <w:lastRenderedPageBreak/>
        <w:t xml:space="preserve"> &lt;&lt; יור &gt;&gt; </w:t>
      </w:r>
      <w:r>
        <w:rPr>
          <w:rtl/>
        </w:rPr>
        <w:t>היו"ר אורנה ברביבאי:</w:t>
      </w:r>
      <w:r w:rsidRPr="00997039">
        <w:rPr>
          <w:rStyle w:val="TagStyle"/>
          <w:rtl/>
        </w:rPr>
        <w:t xml:space="preserve"> &lt;&lt; יור &gt;&gt;</w:t>
      </w:r>
      <w:r>
        <w:rPr>
          <w:rtl/>
        </w:rPr>
        <w:t xml:space="preserve"> </w:t>
      </w:r>
    </w:p>
    <w:p w:rsidR="005168EE" w:rsidRDefault="005168EE" w:rsidP="00960902">
      <w:pPr>
        <w:rPr>
          <w:rtl/>
        </w:rPr>
      </w:pPr>
    </w:p>
    <w:p w:rsidR="005168EE" w:rsidRDefault="005168EE" w:rsidP="00DE44A4">
      <w:pPr>
        <w:rPr>
          <w:rtl/>
        </w:rPr>
      </w:pPr>
      <w:bookmarkStart w:id="5019" w:name="_ETM_Q14_502000"/>
      <w:bookmarkStart w:id="5020" w:name="_ETM_Q14_508289"/>
      <w:bookmarkEnd w:id="5019"/>
      <w:bookmarkEnd w:id="5020"/>
      <w:r>
        <w:rPr>
          <w:rtl/>
        </w:rPr>
        <w:t xml:space="preserve">תודה </w:t>
      </w:r>
      <w:bookmarkStart w:id="5021" w:name="_ETM_Q14_508500"/>
      <w:bookmarkEnd w:id="5021"/>
      <w:r>
        <w:rPr>
          <w:rtl/>
        </w:rPr>
        <w:t>רבה</w:t>
      </w:r>
      <w:r>
        <w:rPr>
          <w:rFonts w:hint="cs"/>
          <w:rtl/>
        </w:rPr>
        <w:t>,</w:t>
      </w:r>
      <w:r>
        <w:rPr>
          <w:rtl/>
        </w:rPr>
        <w:t xml:space="preserve"> </w:t>
      </w:r>
      <w:bookmarkStart w:id="5022" w:name="_ETM_Q14_508800"/>
      <w:bookmarkEnd w:id="5022"/>
      <w:r>
        <w:rPr>
          <w:rtl/>
        </w:rPr>
        <w:t xml:space="preserve">חברת </w:t>
      </w:r>
      <w:bookmarkStart w:id="5023" w:name="_ETM_Q14_509130"/>
      <w:bookmarkEnd w:id="5023"/>
      <w:r>
        <w:rPr>
          <w:rtl/>
        </w:rPr>
        <w:t xml:space="preserve">הכנסת </w:t>
      </w:r>
      <w:bookmarkStart w:id="5024" w:name="_ETM_Q14_509460"/>
      <w:bookmarkEnd w:id="5024"/>
      <w:r>
        <w:rPr>
          <w:rtl/>
        </w:rPr>
        <w:t xml:space="preserve">יוליה </w:t>
      </w:r>
      <w:bookmarkStart w:id="5025" w:name="_ETM_Q14_509640"/>
      <w:bookmarkEnd w:id="5025"/>
      <w:r>
        <w:rPr>
          <w:rtl/>
        </w:rPr>
        <w:t>מלינובסקי</w:t>
      </w:r>
      <w:r>
        <w:rPr>
          <w:rFonts w:hint="cs"/>
          <w:rtl/>
        </w:rPr>
        <w:t>.</w:t>
      </w:r>
      <w:bookmarkStart w:id="5026" w:name="_ETM_Q14_508000"/>
      <w:bookmarkEnd w:id="5026"/>
    </w:p>
    <w:p w:rsidR="00DE44A4" w:rsidRDefault="00DE44A4" w:rsidP="00DE44A4">
      <w:pPr>
        <w:rPr>
          <w:rtl/>
        </w:rPr>
      </w:pPr>
    </w:p>
    <w:p w:rsidR="00DE44A4" w:rsidRDefault="00DE44A4" w:rsidP="00DE44A4">
      <w:pPr>
        <w:rPr>
          <w:rtl/>
        </w:rPr>
      </w:pPr>
    </w:p>
    <w:p w:rsidR="005168EE" w:rsidRDefault="005168EE" w:rsidP="002D2221">
      <w:pPr>
        <w:pStyle w:val="a6"/>
        <w:rPr>
          <w:rtl/>
        </w:rPr>
      </w:pPr>
      <w:bookmarkStart w:id="5027" w:name="ET_hatsach_619583_12"/>
      <w:r w:rsidRPr="00A24576">
        <w:rPr>
          <w:rStyle w:val="TagStyle"/>
          <w:rtl/>
        </w:rPr>
        <w:t xml:space="preserve"> &lt;&lt; הצח &gt;&gt; </w:t>
      </w:r>
      <w:bookmarkStart w:id="5028" w:name="_Toc54214988"/>
      <w:bookmarkStart w:id="5029" w:name="_Toc54217914"/>
      <w:bookmarkStart w:id="5030" w:name="_Toc64358493"/>
      <w:bookmarkStart w:id="5031" w:name="_Toc64810616"/>
      <w:bookmarkStart w:id="5032" w:name="_Toc64810759"/>
      <w:r>
        <w:rPr>
          <w:rtl/>
        </w:rPr>
        <w:t>הצעת חוק לתיקון דיני הרשויות המקומיות (ביטול סמכות שר הפנים לעניין חוקי עזר בדבר פתיחתם וסגירתם של עסקים בימי מנוחה), התש"ף</w:t>
      </w:r>
      <w:r>
        <w:rPr>
          <w:rFonts w:hint="cs"/>
          <w:rtl/>
        </w:rPr>
        <w:t>–</w:t>
      </w:r>
      <w:r>
        <w:rPr>
          <w:rtl/>
        </w:rPr>
        <w:t>2020</w:t>
      </w:r>
      <w:bookmarkEnd w:id="5028"/>
      <w:bookmarkEnd w:id="5029"/>
      <w:bookmarkEnd w:id="5030"/>
      <w:bookmarkEnd w:id="5031"/>
      <w:bookmarkEnd w:id="5032"/>
      <w:r w:rsidRPr="00A24576">
        <w:rPr>
          <w:rStyle w:val="TagStyle"/>
          <w:rtl/>
        </w:rPr>
        <w:t xml:space="preserve"> &lt;&lt; הצח &gt;&gt;</w:t>
      </w:r>
      <w:r>
        <w:rPr>
          <w:rtl/>
        </w:rPr>
        <w:t xml:space="preserve"> </w:t>
      </w:r>
      <w:bookmarkEnd w:id="5027"/>
    </w:p>
    <w:p w:rsidR="005168EE" w:rsidRDefault="005168EE" w:rsidP="002D2221">
      <w:pPr>
        <w:rPr>
          <w:rtl/>
        </w:rPr>
      </w:pPr>
      <w:r>
        <w:rPr>
          <w:rtl/>
        </w:rPr>
        <w:t>[הצעת חוק פ/</w:t>
      </w:r>
      <w:r>
        <w:rPr>
          <w:rFonts w:hint="cs"/>
          <w:rtl/>
        </w:rPr>
        <w:t>726</w:t>
      </w:r>
      <w:r>
        <w:rPr>
          <w:rtl/>
        </w:rPr>
        <w:t>/</w:t>
      </w:r>
      <w:r>
        <w:rPr>
          <w:rFonts w:hint="cs"/>
          <w:rtl/>
        </w:rPr>
        <w:t>2</w:t>
      </w:r>
      <w:r>
        <w:rPr>
          <w:rtl/>
        </w:rPr>
        <w:t>3</w:t>
      </w:r>
      <w:r>
        <w:rPr>
          <w:rFonts w:hint="cs"/>
          <w:rtl/>
        </w:rPr>
        <w:t>; נספחות.]</w:t>
      </w:r>
    </w:p>
    <w:p w:rsidR="005168EE" w:rsidRDefault="005168EE" w:rsidP="002D2221">
      <w:pPr>
        <w:pStyle w:val="-0"/>
        <w:rPr>
          <w:rtl/>
        </w:rPr>
      </w:pPr>
      <w:r>
        <w:rPr>
          <w:rtl/>
        </w:rPr>
        <w:t xml:space="preserve">(הצעת </w:t>
      </w:r>
      <w:bookmarkStart w:id="5033" w:name="_ETM_Q14_501000"/>
      <w:bookmarkEnd w:id="5033"/>
      <w:r>
        <w:rPr>
          <w:rFonts w:hint="cs"/>
          <w:rtl/>
        </w:rPr>
        <w:t>קבוצת חברי הכנסת</w:t>
      </w:r>
      <w:r>
        <w:rPr>
          <w:rtl/>
        </w:rPr>
        <w:t>)</w:t>
      </w:r>
    </w:p>
    <w:p w:rsidR="005168EE" w:rsidRDefault="005168EE" w:rsidP="00960902">
      <w:pPr>
        <w:rPr>
          <w:rtl/>
        </w:rPr>
      </w:pPr>
    </w:p>
    <w:p w:rsidR="005168EE" w:rsidRDefault="005168EE" w:rsidP="002D2221">
      <w:pPr>
        <w:pStyle w:val="af6"/>
        <w:keepNext/>
        <w:rPr>
          <w:rtl/>
        </w:rPr>
      </w:pPr>
      <w:r w:rsidRPr="00A24576">
        <w:rPr>
          <w:rStyle w:val="TagStyle"/>
          <w:rtl/>
        </w:rPr>
        <w:t xml:space="preserve">&lt;&lt; יור &gt;&gt; </w:t>
      </w:r>
      <w:r>
        <w:rPr>
          <w:rtl/>
        </w:rPr>
        <w:t>היו"ר אורנה ברביבאי:</w:t>
      </w:r>
      <w:r w:rsidRPr="00A24576">
        <w:rPr>
          <w:rStyle w:val="TagStyle"/>
          <w:rtl/>
        </w:rPr>
        <w:t xml:space="preserve"> &lt;&lt; יור &gt;&gt;</w:t>
      </w:r>
      <w:r>
        <w:rPr>
          <w:rtl/>
        </w:rPr>
        <w:t xml:space="preserve"> </w:t>
      </w:r>
    </w:p>
    <w:p w:rsidR="005168EE" w:rsidRDefault="005168EE" w:rsidP="00960902">
      <w:pPr>
        <w:rPr>
          <w:rtl/>
        </w:rPr>
      </w:pPr>
    </w:p>
    <w:p w:rsidR="005168EE" w:rsidRDefault="005168EE" w:rsidP="002D2221">
      <w:pPr>
        <w:rPr>
          <w:rtl/>
        </w:rPr>
      </w:pPr>
      <w:bookmarkStart w:id="5034" w:name="_ETM_Q14_503000"/>
      <w:bookmarkStart w:id="5035" w:name="_ETM_Q14_510239"/>
      <w:bookmarkEnd w:id="5034"/>
      <w:bookmarkEnd w:id="5035"/>
      <w:r>
        <w:rPr>
          <w:rtl/>
        </w:rPr>
        <w:t xml:space="preserve">להצעה </w:t>
      </w:r>
      <w:bookmarkStart w:id="5036" w:name="_ETM_Q14_510809"/>
      <w:bookmarkEnd w:id="5036"/>
      <w:r>
        <w:rPr>
          <w:rtl/>
        </w:rPr>
        <w:t xml:space="preserve">הזאת </w:t>
      </w:r>
      <w:bookmarkStart w:id="5037" w:name="_ETM_Q14_511079"/>
      <w:bookmarkEnd w:id="5037"/>
      <w:r>
        <w:rPr>
          <w:rtl/>
        </w:rPr>
        <w:t xml:space="preserve">אנחנו </w:t>
      </w:r>
      <w:bookmarkStart w:id="5038" w:name="_ETM_Q14_511320"/>
      <w:bookmarkEnd w:id="5038"/>
      <w:r>
        <w:rPr>
          <w:rtl/>
        </w:rPr>
        <w:t xml:space="preserve">מצמידים </w:t>
      </w:r>
      <w:bookmarkStart w:id="5039" w:name="_ETM_Q14_512580"/>
      <w:bookmarkEnd w:id="5039"/>
      <w:r>
        <w:rPr>
          <w:rtl/>
        </w:rPr>
        <w:t xml:space="preserve">את </w:t>
      </w:r>
      <w:bookmarkStart w:id="5040" w:name="_ETM_Q14_513060"/>
      <w:bookmarkEnd w:id="5040"/>
      <w:r>
        <w:rPr>
          <w:rtl/>
        </w:rPr>
        <w:t xml:space="preserve">ההצעה </w:t>
      </w:r>
      <w:bookmarkStart w:id="5041" w:name="_ETM_Q14_513420"/>
      <w:bookmarkEnd w:id="5041"/>
      <w:r>
        <w:rPr>
          <w:rtl/>
        </w:rPr>
        <w:t xml:space="preserve">של </w:t>
      </w:r>
      <w:bookmarkStart w:id="5042" w:name="_ETM_Q14_513839"/>
      <w:bookmarkEnd w:id="5042"/>
      <w:r>
        <w:rPr>
          <w:rtl/>
        </w:rPr>
        <w:t xml:space="preserve">יאיר </w:t>
      </w:r>
      <w:bookmarkStart w:id="5043" w:name="_ETM_Q14_514140"/>
      <w:bookmarkEnd w:id="5043"/>
      <w:r>
        <w:rPr>
          <w:rtl/>
        </w:rPr>
        <w:t>לפיד</w:t>
      </w:r>
      <w:r>
        <w:rPr>
          <w:rFonts w:hint="cs"/>
          <w:rtl/>
        </w:rPr>
        <w:t>,</w:t>
      </w:r>
      <w:r>
        <w:rPr>
          <w:rtl/>
        </w:rPr>
        <w:t xml:space="preserve"> </w:t>
      </w:r>
      <w:bookmarkStart w:id="5044" w:name="_ETM_Q14_514560"/>
      <w:bookmarkEnd w:id="5044"/>
      <w:r>
        <w:rPr>
          <w:rtl/>
        </w:rPr>
        <w:t>בבקשה</w:t>
      </w:r>
      <w:r>
        <w:rPr>
          <w:rFonts w:hint="cs"/>
          <w:rtl/>
        </w:rPr>
        <w:t>.</w:t>
      </w:r>
    </w:p>
    <w:p w:rsidR="005168EE" w:rsidRDefault="005168EE" w:rsidP="002D2221">
      <w:pPr>
        <w:rPr>
          <w:rtl/>
        </w:rPr>
      </w:pPr>
    </w:p>
    <w:p w:rsidR="005168EE" w:rsidRDefault="005168EE" w:rsidP="002D2221">
      <w:pPr>
        <w:pStyle w:val="-"/>
        <w:keepNext/>
        <w:rPr>
          <w:rtl/>
        </w:rPr>
      </w:pPr>
      <w:bookmarkStart w:id="5045" w:name="ET_speakercontinue_5142_14"/>
      <w:r w:rsidRPr="00A24576">
        <w:rPr>
          <w:rStyle w:val="TagStyle"/>
          <w:rtl/>
        </w:rPr>
        <w:t xml:space="preserve"> &lt;&lt; דובר_המשך &gt;&gt; </w:t>
      </w:r>
      <w:r>
        <w:rPr>
          <w:rtl/>
        </w:rPr>
        <w:t>יוליה מלינובסקי קונין (ישראל ביתנו):</w:t>
      </w:r>
      <w:r w:rsidRPr="00A24576">
        <w:rPr>
          <w:rStyle w:val="TagStyle"/>
          <w:rtl/>
        </w:rPr>
        <w:t xml:space="preserve"> &lt;&lt; דובר_המשך &gt;&gt;</w:t>
      </w:r>
      <w:r>
        <w:rPr>
          <w:rtl/>
        </w:rPr>
        <w:t xml:space="preserve"> </w:t>
      </w:r>
      <w:bookmarkEnd w:id="5045"/>
    </w:p>
    <w:p w:rsidR="005168EE" w:rsidRDefault="005168EE" w:rsidP="00960902">
      <w:pPr>
        <w:rPr>
          <w:rtl/>
        </w:rPr>
      </w:pPr>
    </w:p>
    <w:p w:rsidR="005168EE" w:rsidRDefault="005168EE" w:rsidP="002D2221">
      <w:pPr>
        <w:rPr>
          <w:rtl/>
        </w:rPr>
      </w:pPr>
      <w:r>
        <w:rPr>
          <w:rFonts w:hint="cs"/>
          <w:rtl/>
        </w:rPr>
        <w:t>יאיר, אתה נצמד אליי? לא הפוך?</w:t>
      </w:r>
    </w:p>
    <w:p w:rsidR="005168EE" w:rsidRDefault="005168EE" w:rsidP="002D2221">
      <w:pPr>
        <w:rPr>
          <w:rtl/>
        </w:rPr>
      </w:pPr>
      <w:bookmarkStart w:id="5046" w:name="_ETM_Q14_522000"/>
      <w:bookmarkEnd w:id="5046"/>
    </w:p>
    <w:p w:rsidR="005168EE" w:rsidRDefault="005168EE" w:rsidP="002D2221">
      <w:pPr>
        <w:pStyle w:val="a4"/>
        <w:keepNext/>
        <w:rPr>
          <w:rtl/>
        </w:rPr>
      </w:pPr>
      <w:bookmarkStart w:id="5047" w:name="_ETM_Q14_531000"/>
      <w:bookmarkStart w:id="5048" w:name="ET_speaker_5929_15"/>
      <w:bookmarkEnd w:id="5047"/>
      <w:r w:rsidRPr="00A24576">
        <w:rPr>
          <w:rStyle w:val="TagStyle"/>
          <w:rtl/>
        </w:rPr>
        <w:t xml:space="preserve"> &lt;&lt; דובר &gt;&gt; </w:t>
      </w:r>
      <w:bookmarkStart w:id="5049" w:name="_Toc54214989"/>
      <w:bookmarkStart w:id="5050" w:name="_Toc54217915"/>
      <w:bookmarkStart w:id="5051" w:name="_Toc64358494"/>
      <w:bookmarkStart w:id="5052" w:name="_Toc64810617"/>
      <w:bookmarkStart w:id="5053" w:name="_Toc64810760"/>
      <w:r>
        <w:rPr>
          <w:rtl/>
        </w:rPr>
        <w:t>יאיר לפיד (יש עתיד-תל"ם):</w:t>
      </w:r>
      <w:bookmarkEnd w:id="5049"/>
      <w:bookmarkEnd w:id="5050"/>
      <w:bookmarkEnd w:id="5051"/>
      <w:bookmarkEnd w:id="5052"/>
      <w:bookmarkEnd w:id="5053"/>
      <w:r w:rsidRPr="00A24576">
        <w:rPr>
          <w:rStyle w:val="TagStyle"/>
          <w:rtl/>
        </w:rPr>
        <w:t xml:space="preserve"> &lt;&lt; דובר &gt;&gt;</w:t>
      </w:r>
      <w:r>
        <w:rPr>
          <w:rtl/>
        </w:rPr>
        <w:t xml:space="preserve"> </w:t>
      </w:r>
      <w:bookmarkEnd w:id="5048"/>
    </w:p>
    <w:p w:rsidR="005168EE" w:rsidRDefault="005168EE" w:rsidP="00960902">
      <w:pPr>
        <w:rPr>
          <w:rtl/>
          <w:lang w:eastAsia="he-IL"/>
        </w:rPr>
      </w:pPr>
    </w:p>
    <w:p w:rsidR="005168EE" w:rsidRDefault="005168EE" w:rsidP="002D2221">
      <w:pPr>
        <w:rPr>
          <w:rtl/>
        </w:rPr>
      </w:pPr>
      <w:bookmarkStart w:id="5054" w:name="_ETM_Q14_524000"/>
      <w:bookmarkStart w:id="5055" w:name="_ETM_Q14_513000"/>
      <w:bookmarkStart w:id="5056" w:name="_ETM_Q14_532089"/>
      <w:bookmarkStart w:id="5057" w:name="_ETM_Q14_532630"/>
      <w:bookmarkStart w:id="5058" w:name="_ETM_Q14_533050"/>
      <w:bookmarkEnd w:id="5054"/>
      <w:bookmarkEnd w:id="5055"/>
      <w:bookmarkEnd w:id="5056"/>
      <w:bookmarkEnd w:id="5057"/>
      <w:bookmarkEnd w:id="5058"/>
      <w:r>
        <w:rPr>
          <w:rtl/>
        </w:rPr>
        <w:t>שלום</w:t>
      </w:r>
      <w:r>
        <w:rPr>
          <w:rFonts w:hint="cs"/>
          <w:rtl/>
        </w:rPr>
        <w:t>,</w:t>
      </w:r>
      <w:r>
        <w:rPr>
          <w:rtl/>
        </w:rPr>
        <w:t xml:space="preserve"> </w:t>
      </w:r>
      <w:bookmarkStart w:id="5059" w:name="_ETM_Q14_533500"/>
      <w:bookmarkEnd w:id="5059"/>
      <w:r>
        <w:rPr>
          <w:rtl/>
        </w:rPr>
        <w:t xml:space="preserve">גברתי </w:t>
      </w:r>
      <w:bookmarkStart w:id="5060" w:name="_ETM_Q14_533739"/>
      <w:bookmarkEnd w:id="5060"/>
      <w:r>
        <w:rPr>
          <w:rFonts w:hint="cs"/>
          <w:rtl/>
        </w:rPr>
        <w:t>ה</w:t>
      </w:r>
      <w:r>
        <w:rPr>
          <w:rtl/>
        </w:rPr>
        <w:t>יושבת</w:t>
      </w:r>
      <w:bookmarkStart w:id="5061" w:name="_ETM_Q14_534160"/>
      <w:bookmarkEnd w:id="5061"/>
      <w:r>
        <w:rPr>
          <w:rFonts w:hint="cs"/>
          <w:rtl/>
        </w:rPr>
        <w:t>-</w:t>
      </w:r>
      <w:r>
        <w:rPr>
          <w:rtl/>
        </w:rPr>
        <w:t>ראש</w:t>
      </w:r>
      <w:r>
        <w:rPr>
          <w:rFonts w:hint="cs"/>
          <w:rtl/>
        </w:rPr>
        <w:t>.</w:t>
      </w:r>
      <w:r>
        <w:rPr>
          <w:rtl/>
        </w:rPr>
        <w:t xml:space="preserve"> </w:t>
      </w:r>
      <w:bookmarkStart w:id="5062" w:name="_ETM_Q14_534580"/>
      <w:bookmarkEnd w:id="5062"/>
      <w:r>
        <w:rPr>
          <w:rtl/>
        </w:rPr>
        <w:t>חברי</w:t>
      </w:r>
      <w:r>
        <w:rPr>
          <w:rFonts w:hint="cs"/>
          <w:rtl/>
        </w:rPr>
        <w:t>י</w:t>
      </w:r>
      <w:r>
        <w:rPr>
          <w:rtl/>
        </w:rPr>
        <w:t xml:space="preserve"> </w:t>
      </w:r>
      <w:bookmarkStart w:id="5063" w:name="_ETM_Q14_534970"/>
      <w:bookmarkEnd w:id="5063"/>
      <w:r>
        <w:rPr>
          <w:rtl/>
        </w:rPr>
        <w:t xml:space="preserve">חברי </w:t>
      </w:r>
      <w:bookmarkStart w:id="5064" w:name="_ETM_Q14_535210"/>
      <w:bookmarkEnd w:id="5064"/>
      <w:r>
        <w:rPr>
          <w:rtl/>
        </w:rPr>
        <w:t>הכנסת</w:t>
      </w:r>
      <w:r>
        <w:rPr>
          <w:rFonts w:hint="cs"/>
          <w:rtl/>
        </w:rPr>
        <w:t>,</w:t>
      </w:r>
      <w:r>
        <w:rPr>
          <w:rtl/>
        </w:rPr>
        <w:t xml:space="preserve"> </w:t>
      </w:r>
      <w:bookmarkStart w:id="5065" w:name="_ETM_Q14_536470"/>
      <w:bookmarkEnd w:id="5065"/>
      <w:r>
        <w:rPr>
          <w:rtl/>
        </w:rPr>
        <w:t xml:space="preserve">בהמשך </w:t>
      </w:r>
      <w:bookmarkStart w:id="5066" w:name="_ETM_Q14_536890"/>
      <w:bookmarkEnd w:id="5066"/>
      <w:r>
        <w:rPr>
          <w:rtl/>
        </w:rPr>
        <w:t xml:space="preserve">היום </w:t>
      </w:r>
      <w:bookmarkStart w:id="5067" w:name="_ETM_Q14_537160"/>
      <w:bookmarkEnd w:id="5067"/>
      <w:r>
        <w:rPr>
          <w:rtl/>
        </w:rPr>
        <w:t xml:space="preserve">הזה </w:t>
      </w:r>
      <w:bookmarkStart w:id="5068" w:name="_ETM_Q14_538440"/>
      <w:bookmarkEnd w:id="5068"/>
      <w:r>
        <w:rPr>
          <w:rtl/>
        </w:rPr>
        <w:t xml:space="preserve">אמורות </w:t>
      </w:r>
      <w:bookmarkStart w:id="5069" w:name="_ETM_Q14_538859"/>
      <w:bookmarkEnd w:id="5069"/>
      <w:r>
        <w:rPr>
          <w:rtl/>
        </w:rPr>
        <w:t xml:space="preserve">היו </w:t>
      </w:r>
      <w:bookmarkStart w:id="5070" w:name="_ETM_Q14_539039"/>
      <w:bookmarkEnd w:id="5070"/>
      <w:r>
        <w:rPr>
          <w:rtl/>
        </w:rPr>
        <w:t xml:space="preserve">לעלות </w:t>
      </w:r>
      <w:bookmarkStart w:id="5071" w:name="_ETM_Q14_539370"/>
      <w:bookmarkEnd w:id="5071"/>
      <w:r>
        <w:rPr>
          <w:rtl/>
        </w:rPr>
        <w:t xml:space="preserve">שתי </w:t>
      </w:r>
      <w:bookmarkStart w:id="5072" w:name="_ETM_Q14_539609"/>
      <w:bookmarkEnd w:id="5072"/>
      <w:r>
        <w:rPr>
          <w:rtl/>
        </w:rPr>
        <w:t xml:space="preserve">הצעות </w:t>
      </w:r>
      <w:bookmarkStart w:id="5073" w:name="_ETM_Q14_540149"/>
      <w:bookmarkEnd w:id="5073"/>
      <w:r>
        <w:rPr>
          <w:rtl/>
        </w:rPr>
        <w:t>לוועד</w:t>
      </w:r>
      <w:r>
        <w:rPr>
          <w:rFonts w:hint="cs"/>
          <w:rtl/>
        </w:rPr>
        <w:t>ו</w:t>
      </w:r>
      <w:r>
        <w:rPr>
          <w:rtl/>
        </w:rPr>
        <w:t xml:space="preserve">ת </w:t>
      </w:r>
      <w:bookmarkStart w:id="5074" w:name="_ETM_Q14_540510"/>
      <w:bookmarkEnd w:id="5074"/>
      <w:r>
        <w:rPr>
          <w:rtl/>
        </w:rPr>
        <w:t xml:space="preserve">חקירה </w:t>
      </w:r>
      <w:bookmarkStart w:id="5075" w:name="_ETM_Q14_540870"/>
      <w:bookmarkEnd w:id="5075"/>
      <w:r>
        <w:rPr>
          <w:rtl/>
        </w:rPr>
        <w:t>פרלמנטרי</w:t>
      </w:r>
      <w:r>
        <w:rPr>
          <w:rFonts w:hint="cs"/>
          <w:rtl/>
        </w:rPr>
        <w:t>ו</w:t>
      </w:r>
      <w:r>
        <w:rPr>
          <w:rtl/>
        </w:rPr>
        <w:t>ת</w:t>
      </w:r>
      <w:r>
        <w:rPr>
          <w:rFonts w:hint="cs"/>
          <w:rtl/>
        </w:rPr>
        <w:t>:</w:t>
      </w:r>
      <w:bookmarkStart w:id="5076" w:name="_ETM_Q14_541800"/>
      <w:bookmarkEnd w:id="5076"/>
      <w:r>
        <w:rPr>
          <w:rFonts w:hint="cs"/>
          <w:rtl/>
        </w:rPr>
        <w:t xml:space="preserve"> אחת</w:t>
      </w:r>
      <w:r>
        <w:rPr>
          <w:rtl/>
        </w:rPr>
        <w:t xml:space="preserve"> </w:t>
      </w:r>
      <w:bookmarkStart w:id="5077" w:name="_ETM_Q14_542399"/>
      <w:bookmarkEnd w:id="5077"/>
      <w:r>
        <w:rPr>
          <w:rtl/>
        </w:rPr>
        <w:t>–</w:t>
      </w:r>
      <w:r>
        <w:rPr>
          <w:rFonts w:hint="cs"/>
          <w:rtl/>
        </w:rPr>
        <w:t xml:space="preserve"> </w:t>
      </w:r>
      <w:r>
        <w:rPr>
          <w:rtl/>
        </w:rPr>
        <w:t xml:space="preserve">ועדת </w:t>
      </w:r>
      <w:bookmarkStart w:id="5078" w:name="_ETM_Q14_542910"/>
      <w:bookmarkEnd w:id="5078"/>
      <w:r>
        <w:rPr>
          <w:rtl/>
        </w:rPr>
        <w:t xml:space="preserve">חקירה </w:t>
      </w:r>
      <w:bookmarkStart w:id="5079" w:name="_ETM_Q14_543239"/>
      <w:bookmarkEnd w:id="5079"/>
      <w:r>
        <w:rPr>
          <w:rtl/>
        </w:rPr>
        <w:t xml:space="preserve">פרלמנטרית </w:t>
      </w:r>
      <w:bookmarkStart w:id="5080" w:name="_ETM_Q14_543899"/>
      <w:bookmarkEnd w:id="5080"/>
      <w:r>
        <w:rPr>
          <w:rtl/>
        </w:rPr>
        <w:t xml:space="preserve">לבדיקת </w:t>
      </w:r>
      <w:bookmarkStart w:id="5081" w:name="_ETM_Q14_544320"/>
      <w:bookmarkEnd w:id="5081"/>
      <w:r>
        <w:rPr>
          <w:rtl/>
        </w:rPr>
        <w:t xml:space="preserve">נושא </w:t>
      </w:r>
      <w:bookmarkStart w:id="5082" w:name="_ETM_Q14_544619"/>
      <w:bookmarkEnd w:id="5082"/>
      <w:r>
        <w:rPr>
          <w:rtl/>
        </w:rPr>
        <w:t>הצוללות</w:t>
      </w:r>
      <w:r>
        <w:rPr>
          <w:rFonts w:hint="cs"/>
          <w:rtl/>
        </w:rPr>
        <w:t>;</w:t>
      </w:r>
      <w:r>
        <w:rPr>
          <w:rtl/>
        </w:rPr>
        <w:t xml:space="preserve"> </w:t>
      </w:r>
      <w:bookmarkStart w:id="5083" w:name="_ETM_Q14_545940"/>
      <w:bookmarkEnd w:id="5083"/>
      <w:r>
        <w:rPr>
          <w:rtl/>
        </w:rPr>
        <w:t xml:space="preserve">השנייה </w:t>
      </w:r>
      <w:bookmarkStart w:id="5084" w:name="_ETM_Q14_547869"/>
      <w:bookmarkEnd w:id="5084"/>
      <w:r>
        <w:rPr>
          <w:rtl/>
        </w:rPr>
        <w:t>–</w:t>
      </w:r>
      <w:r>
        <w:rPr>
          <w:rFonts w:hint="cs"/>
          <w:rtl/>
        </w:rPr>
        <w:t xml:space="preserve"> </w:t>
      </w:r>
      <w:r>
        <w:rPr>
          <w:rtl/>
        </w:rPr>
        <w:t xml:space="preserve">ועדת </w:t>
      </w:r>
      <w:bookmarkStart w:id="5085" w:name="_ETM_Q14_548140"/>
      <w:bookmarkEnd w:id="5085"/>
      <w:r>
        <w:rPr>
          <w:rtl/>
        </w:rPr>
        <w:t xml:space="preserve">חקירה </w:t>
      </w:r>
      <w:bookmarkStart w:id="5086" w:name="_ETM_Q14_548470"/>
      <w:bookmarkEnd w:id="5086"/>
      <w:r>
        <w:rPr>
          <w:rtl/>
        </w:rPr>
        <w:t xml:space="preserve">פרלמנטרית </w:t>
      </w:r>
      <w:bookmarkStart w:id="5087" w:name="_ETM_Q14_549250"/>
      <w:bookmarkEnd w:id="5087"/>
      <w:r>
        <w:rPr>
          <w:rtl/>
        </w:rPr>
        <w:t xml:space="preserve">לבדיקת </w:t>
      </w:r>
      <w:bookmarkStart w:id="5088" w:name="_ETM_Q14_549909"/>
      <w:bookmarkEnd w:id="5088"/>
      <w:r>
        <w:rPr>
          <w:rtl/>
        </w:rPr>
        <w:t xml:space="preserve">ניגודי </w:t>
      </w:r>
      <w:bookmarkStart w:id="5089" w:name="_ETM_Q14_550270"/>
      <w:bookmarkEnd w:id="5089"/>
      <w:r>
        <w:rPr>
          <w:rtl/>
        </w:rPr>
        <w:t xml:space="preserve">עניינים </w:t>
      </w:r>
      <w:bookmarkStart w:id="5090" w:name="_ETM_Q14_550570"/>
      <w:bookmarkEnd w:id="5090"/>
      <w:r>
        <w:rPr>
          <w:rtl/>
        </w:rPr>
        <w:t xml:space="preserve">במערכת </w:t>
      </w:r>
      <w:bookmarkStart w:id="5091" w:name="_ETM_Q14_550960"/>
      <w:bookmarkEnd w:id="5091"/>
      <w:r>
        <w:rPr>
          <w:rtl/>
        </w:rPr>
        <w:t>המשפט</w:t>
      </w:r>
      <w:r>
        <w:rPr>
          <w:rFonts w:hint="cs"/>
          <w:rtl/>
        </w:rPr>
        <w:t>.</w:t>
      </w:r>
      <w:r>
        <w:rPr>
          <w:rtl/>
        </w:rPr>
        <w:t xml:space="preserve"> </w:t>
      </w:r>
      <w:bookmarkStart w:id="5092" w:name="_ETM_Q14_552380"/>
      <w:bookmarkEnd w:id="5092"/>
      <w:r>
        <w:rPr>
          <w:rtl/>
        </w:rPr>
        <w:t xml:space="preserve">ההסבר </w:t>
      </w:r>
      <w:bookmarkStart w:id="5093" w:name="_ETM_Q14_552979"/>
      <w:bookmarkEnd w:id="5093"/>
      <w:r>
        <w:rPr>
          <w:rtl/>
        </w:rPr>
        <w:t xml:space="preserve">של </w:t>
      </w:r>
      <w:bookmarkStart w:id="5094" w:name="_ETM_Q14_553159"/>
      <w:bookmarkEnd w:id="5094"/>
      <w:r>
        <w:rPr>
          <w:rtl/>
        </w:rPr>
        <w:t xml:space="preserve">חברינו </w:t>
      </w:r>
      <w:bookmarkStart w:id="5095" w:name="_ETM_Q14_553700"/>
      <w:bookmarkEnd w:id="5095"/>
      <w:r>
        <w:rPr>
          <w:rtl/>
        </w:rPr>
        <w:t xml:space="preserve">מכחול </w:t>
      </w:r>
      <w:bookmarkStart w:id="5096" w:name="_ETM_Q14_554149"/>
      <w:bookmarkEnd w:id="5096"/>
      <w:r>
        <w:rPr>
          <w:rtl/>
        </w:rPr>
        <w:t xml:space="preserve">לבן </w:t>
      </w:r>
      <w:bookmarkStart w:id="5097" w:name="_ETM_Q14_554899"/>
      <w:bookmarkEnd w:id="5097"/>
      <w:r>
        <w:rPr>
          <w:rtl/>
        </w:rPr>
        <w:t xml:space="preserve">לזה </w:t>
      </w:r>
      <w:bookmarkStart w:id="5098" w:name="_ETM_Q14_555259"/>
      <w:bookmarkEnd w:id="5098"/>
      <w:r>
        <w:rPr>
          <w:rtl/>
        </w:rPr>
        <w:t xml:space="preserve">שהם </w:t>
      </w:r>
      <w:bookmarkStart w:id="5099" w:name="_ETM_Q14_555500"/>
      <w:bookmarkEnd w:id="5099"/>
      <w:r>
        <w:rPr>
          <w:rtl/>
        </w:rPr>
        <w:t xml:space="preserve">יצביעו </w:t>
      </w:r>
      <w:bookmarkStart w:id="5100" w:name="_ETM_Q14_556009"/>
      <w:bookmarkEnd w:id="5100"/>
      <w:r>
        <w:rPr>
          <w:rtl/>
        </w:rPr>
        <w:t xml:space="preserve">נגד </w:t>
      </w:r>
      <w:bookmarkStart w:id="5101" w:name="_ETM_Q14_557229"/>
      <w:bookmarkEnd w:id="5101"/>
      <w:r>
        <w:rPr>
          <w:rtl/>
        </w:rPr>
        <w:t xml:space="preserve">ועדת </w:t>
      </w:r>
      <w:bookmarkStart w:id="5102" w:name="_ETM_Q14_557619"/>
      <w:bookmarkEnd w:id="5102"/>
      <w:r>
        <w:rPr>
          <w:rtl/>
        </w:rPr>
        <w:t xml:space="preserve">החקירה </w:t>
      </w:r>
      <w:bookmarkStart w:id="5103" w:name="_ETM_Q14_558219"/>
      <w:bookmarkEnd w:id="5103"/>
      <w:r>
        <w:rPr>
          <w:rtl/>
        </w:rPr>
        <w:t xml:space="preserve">לעניין </w:t>
      </w:r>
      <w:bookmarkStart w:id="5104" w:name="_ETM_Q14_558520"/>
      <w:bookmarkEnd w:id="5104"/>
      <w:r>
        <w:rPr>
          <w:rtl/>
        </w:rPr>
        <w:t xml:space="preserve">הצוללות </w:t>
      </w:r>
      <w:bookmarkStart w:id="5105" w:name="_ETM_Q14_559089"/>
      <w:bookmarkEnd w:id="5105"/>
      <w:r>
        <w:rPr>
          <w:rtl/>
        </w:rPr>
        <w:t xml:space="preserve">היה </w:t>
      </w:r>
      <w:bookmarkStart w:id="5106" w:name="_ETM_Q14_559389"/>
      <w:bookmarkEnd w:id="5106"/>
      <w:r>
        <w:rPr>
          <w:rtl/>
        </w:rPr>
        <w:t>שז</w:t>
      </w:r>
      <w:r>
        <w:rPr>
          <w:rFonts w:hint="cs"/>
          <w:rtl/>
        </w:rPr>
        <w:t>ו</w:t>
      </w:r>
      <w:r>
        <w:rPr>
          <w:rtl/>
        </w:rPr>
        <w:t xml:space="preserve"> </w:t>
      </w:r>
      <w:bookmarkStart w:id="5107" w:name="_ETM_Q14_559839"/>
      <w:bookmarkEnd w:id="5107"/>
      <w:r>
        <w:rPr>
          <w:rtl/>
        </w:rPr>
        <w:t xml:space="preserve">עסקה </w:t>
      </w:r>
      <w:bookmarkStart w:id="5108" w:name="_ETM_Q14_560979"/>
      <w:bookmarkStart w:id="5109" w:name="_ETM_Q14_563000"/>
      <w:bookmarkEnd w:id="5108"/>
      <w:r>
        <w:rPr>
          <w:rtl/>
        </w:rPr>
        <w:t>ש</w:t>
      </w:r>
      <w:bookmarkStart w:id="5110" w:name="_ETM_Q14_561579"/>
      <w:bookmarkEnd w:id="5110"/>
      <w:r>
        <w:rPr>
          <w:rtl/>
        </w:rPr>
        <w:t>מיועדת</w:t>
      </w:r>
      <w:bookmarkEnd w:id="5109"/>
      <w:r>
        <w:rPr>
          <w:rtl/>
        </w:rPr>
        <w:t xml:space="preserve"> </w:t>
      </w:r>
      <w:bookmarkStart w:id="5111" w:name="_ETM_Q14_562029"/>
      <w:bookmarkEnd w:id="5111"/>
      <w:r>
        <w:rPr>
          <w:rtl/>
        </w:rPr>
        <w:t xml:space="preserve">למנוע </w:t>
      </w:r>
      <w:bookmarkStart w:id="5112" w:name="_ETM_Q14_562659"/>
      <w:bookmarkEnd w:id="5112"/>
      <w:r>
        <w:rPr>
          <w:rtl/>
        </w:rPr>
        <w:t xml:space="preserve">את </w:t>
      </w:r>
      <w:bookmarkStart w:id="5113" w:name="_ETM_Q14_562869"/>
      <w:bookmarkEnd w:id="5113"/>
      <w:r>
        <w:rPr>
          <w:rtl/>
        </w:rPr>
        <w:t xml:space="preserve">הצעת </w:t>
      </w:r>
      <w:bookmarkStart w:id="5114" w:name="_ETM_Q14_563200"/>
      <w:bookmarkEnd w:id="5114"/>
      <w:r>
        <w:rPr>
          <w:rtl/>
        </w:rPr>
        <w:t xml:space="preserve">החוק </w:t>
      </w:r>
      <w:bookmarkStart w:id="5115" w:name="_ETM_Q14_563499"/>
      <w:bookmarkEnd w:id="5115"/>
      <w:r>
        <w:rPr>
          <w:rtl/>
        </w:rPr>
        <w:t>השנייה</w:t>
      </w:r>
      <w:r>
        <w:rPr>
          <w:rFonts w:hint="cs"/>
          <w:rtl/>
        </w:rPr>
        <w:t>.</w:t>
      </w:r>
      <w:r>
        <w:rPr>
          <w:rtl/>
        </w:rPr>
        <w:t xml:space="preserve"> </w:t>
      </w:r>
      <w:bookmarkStart w:id="5116" w:name="_ETM_Q14_564099"/>
      <w:bookmarkEnd w:id="5116"/>
      <w:r>
        <w:rPr>
          <w:rtl/>
        </w:rPr>
        <w:t xml:space="preserve">הם </w:t>
      </w:r>
      <w:bookmarkStart w:id="5117" w:name="_ETM_Q14_564219"/>
      <w:bookmarkEnd w:id="5117"/>
      <w:r>
        <w:rPr>
          <w:rtl/>
        </w:rPr>
        <w:t xml:space="preserve">רוצים </w:t>
      </w:r>
      <w:bookmarkStart w:id="5118" w:name="_ETM_Q14_564490"/>
      <w:bookmarkEnd w:id="5118"/>
      <w:r>
        <w:rPr>
          <w:rtl/>
        </w:rPr>
        <w:t xml:space="preserve">להגן </w:t>
      </w:r>
      <w:bookmarkStart w:id="5119" w:name="_ETM_Q14_564939"/>
      <w:bookmarkEnd w:id="5119"/>
      <w:r>
        <w:rPr>
          <w:rtl/>
        </w:rPr>
        <w:t xml:space="preserve">על </w:t>
      </w:r>
      <w:bookmarkStart w:id="5120" w:name="_ETM_Q14_565060"/>
      <w:bookmarkEnd w:id="5120"/>
      <w:r>
        <w:rPr>
          <w:rtl/>
        </w:rPr>
        <w:t xml:space="preserve">מערכת </w:t>
      </w:r>
      <w:bookmarkStart w:id="5121" w:name="_ETM_Q14_565359"/>
      <w:bookmarkEnd w:id="5121"/>
      <w:r>
        <w:rPr>
          <w:rtl/>
        </w:rPr>
        <w:t>המשפט</w:t>
      </w:r>
      <w:r>
        <w:rPr>
          <w:rFonts w:hint="cs"/>
          <w:rtl/>
        </w:rPr>
        <w:t>,</w:t>
      </w:r>
      <w:r>
        <w:rPr>
          <w:rtl/>
        </w:rPr>
        <w:t xml:space="preserve"> </w:t>
      </w:r>
      <w:bookmarkStart w:id="5122" w:name="_ETM_Q14_565839"/>
      <w:bookmarkEnd w:id="5122"/>
      <w:r>
        <w:rPr>
          <w:rtl/>
        </w:rPr>
        <w:t xml:space="preserve">נורא </w:t>
      </w:r>
      <w:bookmarkStart w:id="5123" w:name="_ETM_Q14_566049"/>
      <w:bookmarkEnd w:id="5123"/>
      <w:r>
        <w:rPr>
          <w:rtl/>
        </w:rPr>
        <w:t xml:space="preserve">חשוב </w:t>
      </w:r>
      <w:bookmarkStart w:id="5124" w:name="_ETM_Q14_566439"/>
      <w:bookmarkEnd w:id="5124"/>
      <w:r>
        <w:rPr>
          <w:rtl/>
        </w:rPr>
        <w:t>להם</w:t>
      </w:r>
      <w:r>
        <w:rPr>
          <w:rFonts w:hint="cs"/>
          <w:rtl/>
        </w:rPr>
        <w:t>,</w:t>
      </w:r>
      <w:r>
        <w:rPr>
          <w:rtl/>
        </w:rPr>
        <w:t xml:space="preserve"> </w:t>
      </w:r>
      <w:bookmarkStart w:id="5125" w:name="_ETM_Q14_567189"/>
      <w:bookmarkEnd w:id="5125"/>
      <w:r>
        <w:rPr>
          <w:rtl/>
        </w:rPr>
        <w:t xml:space="preserve">והם </w:t>
      </w:r>
      <w:bookmarkStart w:id="5126" w:name="_ETM_Q14_567459"/>
      <w:bookmarkEnd w:id="5126"/>
      <w:r>
        <w:rPr>
          <w:rtl/>
        </w:rPr>
        <w:t xml:space="preserve">מבינים </w:t>
      </w:r>
      <w:bookmarkStart w:id="5127" w:name="_ETM_Q14_568550"/>
      <w:bookmarkEnd w:id="5127"/>
      <w:r>
        <w:rPr>
          <w:rtl/>
        </w:rPr>
        <w:t xml:space="preserve">שאם </w:t>
      </w:r>
      <w:bookmarkStart w:id="5128" w:name="_ETM_Q14_569270"/>
      <w:bookmarkEnd w:id="5128"/>
      <w:r>
        <w:rPr>
          <w:rtl/>
        </w:rPr>
        <w:t xml:space="preserve">הם </w:t>
      </w:r>
      <w:bookmarkStart w:id="5129" w:name="_ETM_Q14_569390"/>
      <w:bookmarkEnd w:id="5129"/>
      <w:r>
        <w:rPr>
          <w:rtl/>
        </w:rPr>
        <w:t xml:space="preserve">יצביעו </w:t>
      </w:r>
      <w:bookmarkStart w:id="5130" w:name="_ETM_Q14_570140"/>
      <w:bookmarkEnd w:id="5130"/>
      <w:r>
        <w:rPr>
          <w:rtl/>
        </w:rPr>
        <w:t xml:space="preserve">בעד </w:t>
      </w:r>
      <w:bookmarkStart w:id="5131" w:name="_ETM_Q14_570529"/>
      <w:bookmarkEnd w:id="5131"/>
      <w:r>
        <w:rPr>
          <w:rtl/>
        </w:rPr>
        <w:t xml:space="preserve">ועדת </w:t>
      </w:r>
      <w:bookmarkStart w:id="5132" w:name="_ETM_Q14_570830"/>
      <w:bookmarkEnd w:id="5132"/>
      <w:r>
        <w:rPr>
          <w:rtl/>
        </w:rPr>
        <w:t xml:space="preserve">חקירה </w:t>
      </w:r>
      <w:bookmarkStart w:id="5133" w:name="_ETM_Q14_571190"/>
      <w:bookmarkStart w:id="5134" w:name="_ETM_Q14_571250"/>
      <w:bookmarkEnd w:id="5133"/>
      <w:bookmarkEnd w:id="5134"/>
      <w:r>
        <w:rPr>
          <w:rFonts w:hint="cs"/>
          <w:rtl/>
        </w:rPr>
        <w:t>ל</w:t>
      </w:r>
      <w:r>
        <w:rPr>
          <w:rtl/>
        </w:rPr>
        <w:t>צוללות</w:t>
      </w:r>
      <w:bookmarkStart w:id="5135" w:name="_ETM_Q14_572270"/>
      <w:bookmarkStart w:id="5136" w:name="_ETM_Q14_572600"/>
      <w:bookmarkStart w:id="5137" w:name="_ETM_Q14_573960"/>
      <w:bookmarkStart w:id="5138" w:name="_ETM_Q14_571000"/>
      <w:bookmarkEnd w:id="5135"/>
      <w:bookmarkEnd w:id="5136"/>
      <w:bookmarkEnd w:id="5137"/>
      <w:bookmarkEnd w:id="5138"/>
      <w:r>
        <w:rPr>
          <w:rFonts w:hint="cs"/>
          <w:rtl/>
        </w:rPr>
        <w:t xml:space="preserve"> </w:t>
      </w:r>
      <w:r>
        <w:rPr>
          <w:rtl/>
        </w:rPr>
        <w:t>–</w:t>
      </w:r>
      <w:r>
        <w:rPr>
          <w:rFonts w:hint="cs"/>
          <w:rtl/>
        </w:rPr>
        <w:t xml:space="preserve"> אז</w:t>
      </w:r>
      <w:r>
        <w:rPr>
          <w:rtl/>
        </w:rPr>
        <w:t xml:space="preserve"> </w:t>
      </w:r>
      <w:bookmarkStart w:id="5139" w:name="_ETM_Q14_574109"/>
      <w:bookmarkEnd w:id="5139"/>
      <w:r>
        <w:rPr>
          <w:rtl/>
        </w:rPr>
        <w:t xml:space="preserve">תהיה </w:t>
      </w:r>
      <w:bookmarkStart w:id="5140" w:name="_ETM_Q14_574350"/>
      <w:bookmarkEnd w:id="5140"/>
      <w:r>
        <w:rPr>
          <w:rtl/>
        </w:rPr>
        <w:t xml:space="preserve">ועדת </w:t>
      </w:r>
      <w:bookmarkStart w:id="5141" w:name="_ETM_Q14_574649"/>
      <w:bookmarkEnd w:id="5141"/>
      <w:r>
        <w:rPr>
          <w:rtl/>
        </w:rPr>
        <w:t xml:space="preserve">חקירה </w:t>
      </w:r>
      <w:bookmarkStart w:id="5142" w:name="_ETM_Q14_574950"/>
      <w:bookmarkStart w:id="5143" w:name="_ETM_Q14_575399"/>
      <w:bookmarkEnd w:id="5142"/>
      <w:bookmarkEnd w:id="5143"/>
      <w:r>
        <w:rPr>
          <w:rFonts w:hint="cs"/>
          <w:rtl/>
        </w:rPr>
        <w:t>ל</w:t>
      </w:r>
      <w:r>
        <w:rPr>
          <w:rtl/>
        </w:rPr>
        <w:t>ניגודי</w:t>
      </w:r>
      <w:r>
        <w:rPr>
          <w:rFonts w:hint="cs"/>
          <w:rtl/>
        </w:rPr>
        <w:t xml:space="preserve"> עניינים</w:t>
      </w:r>
      <w:bookmarkStart w:id="5144" w:name="_ETM_Q14_575880"/>
      <w:bookmarkStart w:id="5145" w:name="_ETM_Q14_576179"/>
      <w:bookmarkStart w:id="5146" w:name="_ETM_Q14_576329"/>
      <w:bookmarkStart w:id="5147" w:name="_ETM_Q14_576420"/>
      <w:bookmarkEnd w:id="5144"/>
      <w:bookmarkEnd w:id="5145"/>
      <w:bookmarkEnd w:id="5146"/>
      <w:bookmarkEnd w:id="5147"/>
      <w:r>
        <w:rPr>
          <w:rFonts w:hint="cs"/>
          <w:rtl/>
        </w:rPr>
        <w:t xml:space="preserve"> </w:t>
      </w:r>
      <w:bookmarkStart w:id="5148" w:name="_ETM_Q14_576000"/>
      <w:bookmarkEnd w:id="5148"/>
      <w:r>
        <w:rPr>
          <w:rFonts w:hint="cs"/>
          <w:rtl/>
        </w:rPr>
        <w:t xml:space="preserve">במערכת </w:t>
      </w:r>
      <w:r>
        <w:rPr>
          <w:rtl/>
        </w:rPr>
        <w:t>המשפט</w:t>
      </w:r>
      <w:r>
        <w:rPr>
          <w:rFonts w:hint="cs"/>
          <w:rtl/>
        </w:rPr>
        <w:t>.</w:t>
      </w:r>
    </w:p>
    <w:p w:rsidR="005168EE" w:rsidRDefault="005168EE" w:rsidP="002D2221">
      <w:pPr>
        <w:rPr>
          <w:rtl/>
        </w:rPr>
      </w:pPr>
    </w:p>
    <w:p w:rsidR="005168EE" w:rsidRDefault="005168EE" w:rsidP="00DE44A4">
      <w:pPr>
        <w:rPr>
          <w:rtl/>
        </w:rPr>
      </w:pPr>
      <w:bookmarkStart w:id="5149" w:name="_ETM_Q14_578000"/>
      <w:bookmarkStart w:id="5150" w:name="_ETM_Q14_576869"/>
      <w:bookmarkEnd w:id="5149"/>
      <w:bookmarkEnd w:id="5150"/>
      <w:r>
        <w:rPr>
          <w:rtl/>
        </w:rPr>
        <w:t xml:space="preserve">אז </w:t>
      </w:r>
      <w:bookmarkStart w:id="5151" w:name="_ETM_Q14_576990"/>
      <w:bookmarkEnd w:id="5151"/>
      <w:r>
        <w:rPr>
          <w:rtl/>
        </w:rPr>
        <w:t xml:space="preserve">יש </w:t>
      </w:r>
      <w:bookmarkStart w:id="5152" w:name="_ETM_Q14_577170"/>
      <w:bookmarkEnd w:id="5152"/>
      <w:r>
        <w:rPr>
          <w:rtl/>
        </w:rPr>
        <w:t xml:space="preserve">לי </w:t>
      </w:r>
      <w:bookmarkStart w:id="5153" w:name="_ETM_Q14_577289"/>
      <w:bookmarkEnd w:id="5153"/>
      <w:r>
        <w:rPr>
          <w:rtl/>
        </w:rPr>
        <w:t xml:space="preserve">בשורה </w:t>
      </w:r>
      <w:bookmarkStart w:id="5154" w:name="_ETM_Q14_577740"/>
      <w:bookmarkEnd w:id="5154"/>
      <w:r>
        <w:rPr>
          <w:rtl/>
        </w:rPr>
        <w:t xml:space="preserve">משמחת </w:t>
      </w:r>
      <w:bookmarkStart w:id="5155" w:name="_ETM_Q14_578969"/>
      <w:bookmarkEnd w:id="5155"/>
      <w:r>
        <w:rPr>
          <w:rtl/>
        </w:rPr>
        <w:t xml:space="preserve">לאנשי </w:t>
      </w:r>
      <w:bookmarkStart w:id="5156" w:name="_ETM_Q14_579420"/>
      <w:bookmarkEnd w:id="5156"/>
      <w:r>
        <w:rPr>
          <w:rtl/>
        </w:rPr>
        <w:t xml:space="preserve">כחול </w:t>
      </w:r>
      <w:bookmarkStart w:id="5157" w:name="_ETM_Q14_579779"/>
      <w:bookmarkEnd w:id="5157"/>
      <w:r>
        <w:rPr>
          <w:rtl/>
        </w:rPr>
        <w:t>לבן</w:t>
      </w:r>
      <w:r>
        <w:rPr>
          <w:rFonts w:hint="cs"/>
          <w:rtl/>
        </w:rPr>
        <w:t>:</w:t>
      </w:r>
      <w:r>
        <w:rPr>
          <w:rtl/>
        </w:rPr>
        <w:t xml:space="preserve"> </w:t>
      </w:r>
      <w:bookmarkStart w:id="5158" w:name="_ETM_Q14_580799"/>
      <w:bookmarkEnd w:id="5158"/>
      <w:r>
        <w:rPr>
          <w:rtl/>
        </w:rPr>
        <w:t xml:space="preserve">ימינה </w:t>
      </w:r>
      <w:bookmarkStart w:id="5159" w:name="_ETM_Q14_581670"/>
      <w:bookmarkEnd w:id="5159"/>
      <w:r>
        <w:rPr>
          <w:rtl/>
        </w:rPr>
        <w:t xml:space="preserve">הסירו </w:t>
      </w:r>
      <w:bookmarkStart w:id="5160" w:name="_ETM_Q14_583179"/>
      <w:bookmarkEnd w:id="5160"/>
      <w:r>
        <w:rPr>
          <w:rtl/>
        </w:rPr>
        <w:t xml:space="preserve">את </w:t>
      </w:r>
      <w:bookmarkStart w:id="5161" w:name="_ETM_Q14_583419"/>
      <w:bookmarkEnd w:id="5161"/>
      <w:r>
        <w:rPr>
          <w:rtl/>
        </w:rPr>
        <w:t xml:space="preserve">ההצעה </w:t>
      </w:r>
      <w:bookmarkStart w:id="5162" w:name="_ETM_Q14_583869"/>
      <w:bookmarkEnd w:id="5162"/>
      <w:r>
        <w:rPr>
          <w:rtl/>
        </w:rPr>
        <w:t xml:space="preserve">שלהם </w:t>
      </w:r>
      <w:bookmarkStart w:id="5163" w:name="_ETM_Q14_585020"/>
      <w:bookmarkEnd w:id="5163"/>
      <w:r>
        <w:rPr>
          <w:rtl/>
        </w:rPr>
        <w:t xml:space="preserve">לוועדת </w:t>
      </w:r>
      <w:bookmarkStart w:id="5164" w:name="_ETM_Q14_585560"/>
      <w:bookmarkEnd w:id="5164"/>
      <w:r>
        <w:rPr>
          <w:rtl/>
        </w:rPr>
        <w:t xml:space="preserve">חקירה </w:t>
      </w:r>
      <w:bookmarkStart w:id="5165" w:name="_ETM_Q14_586070"/>
      <w:bookmarkEnd w:id="5165"/>
      <w:r>
        <w:rPr>
          <w:rtl/>
        </w:rPr>
        <w:t xml:space="preserve">לבדיקת </w:t>
      </w:r>
      <w:bookmarkStart w:id="5166" w:name="_ETM_Q14_586550"/>
      <w:bookmarkEnd w:id="5166"/>
      <w:r>
        <w:rPr>
          <w:rtl/>
        </w:rPr>
        <w:t xml:space="preserve">ניגודי </w:t>
      </w:r>
      <w:bookmarkStart w:id="5167" w:name="_ETM_Q14_587090"/>
      <w:bookmarkEnd w:id="5167"/>
      <w:r>
        <w:rPr>
          <w:rtl/>
        </w:rPr>
        <w:t xml:space="preserve">עניינים </w:t>
      </w:r>
      <w:bookmarkStart w:id="5168" w:name="_ETM_Q14_587480"/>
      <w:bookmarkEnd w:id="5168"/>
      <w:r>
        <w:rPr>
          <w:rtl/>
        </w:rPr>
        <w:t xml:space="preserve">במערכת </w:t>
      </w:r>
      <w:bookmarkStart w:id="5169" w:name="_ETM_Q14_587900"/>
      <w:bookmarkEnd w:id="5169"/>
      <w:r>
        <w:rPr>
          <w:rtl/>
        </w:rPr>
        <w:t>המשפט</w:t>
      </w:r>
      <w:r>
        <w:rPr>
          <w:rFonts w:hint="cs"/>
          <w:rtl/>
        </w:rPr>
        <w:t>.</w:t>
      </w:r>
      <w:r>
        <w:rPr>
          <w:rtl/>
        </w:rPr>
        <w:t xml:space="preserve"> </w:t>
      </w:r>
      <w:bookmarkStart w:id="5170" w:name="_ETM_Q14_588590"/>
      <w:bookmarkEnd w:id="5170"/>
      <w:r>
        <w:rPr>
          <w:rtl/>
        </w:rPr>
        <w:t xml:space="preserve">היא </w:t>
      </w:r>
      <w:bookmarkStart w:id="5171" w:name="_ETM_Q14_588740"/>
      <w:bookmarkEnd w:id="5171"/>
      <w:r>
        <w:rPr>
          <w:rtl/>
        </w:rPr>
        <w:t xml:space="preserve">לא </w:t>
      </w:r>
      <w:bookmarkStart w:id="5172" w:name="_ETM_Q14_589040"/>
      <w:bookmarkEnd w:id="5172"/>
      <w:r>
        <w:rPr>
          <w:rtl/>
        </w:rPr>
        <w:t xml:space="preserve">תעלה </w:t>
      </w:r>
      <w:bookmarkStart w:id="5173" w:name="_ETM_Q14_589460"/>
      <w:bookmarkEnd w:id="5173"/>
      <w:r>
        <w:rPr>
          <w:rtl/>
        </w:rPr>
        <w:t>היום</w:t>
      </w:r>
      <w:r>
        <w:rPr>
          <w:rFonts w:hint="cs"/>
          <w:rtl/>
        </w:rPr>
        <w:t>.</w:t>
      </w:r>
      <w:r>
        <w:rPr>
          <w:rtl/>
        </w:rPr>
        <w:t xml:space="preserve"> </w:t>
      </w:r>
      <w:bookmarkStart w:id="5174" w:name="_ETM_Q14_590500"/>
      <w:bookmarkEnd w:id="5174"/>
      <w:r>
        <w:rPr>
          <w:rtl/>
        </w:rPr>
        <w:t xml:space="preserve">אין </w:t>
      </w:r>
      <w:bookmarkStart w:id="5175" w:name="_ETM_Q14_590680"/>
      <w:bookmarkEnd w:id="5175"/>
      <w:r>
        <w:rPr>
          <w:rtl/>
        </w:rPr>
        <w:t xml:space="preserve">לכם </w:t>
      </w:r>
      <w:bookmarkStart w:id="5176" w:name="_ETM_Q14_590979"/>
      <w:bookmarkEnd w:id="5176"/>
      <w:r>
        <w:rPr>
          <w:rtl/>
        </w:rPr>
        <w:t>הסבר</w:t>
      </w:r>
      <w:r>
        <w:rPr>
          <w:rFonts w:hint="cs"/>
          <w:rtl/>
        </w:rPr>
        <w:t>,</w:t>
      </w:r>
      <w:r>
        <w:rPr>
          <w:rtl/>
        </w:rPr>
        <w:t xml:space="preserve"> </w:t>
      </w:r>
      <w:bookmarkStart w:id="5177" w:name="_ETM_Q14_591700"/>
      <w:bookmarkEnd w:id="5177"/>
      <w:r>
        <w:rPr>
          <w:rtl/>
        </w:rPr>
        <w:t xml:space="preserve">אין </w:t>
      </w:r>
      <w:bookmarkStart w:id="5178" w:name="_ETM_Q14_591880"/>
      <w:bookmarkEnd w:id="5178"/>
      <w:r>
        <w:rPr>
          <w:rtl/>
        </w:rPr>
        <w:t xml:space="preserve">לכם </w:t>
      </w:r>
      <w:bookmarkStart w:id="5179" w:name="_ETM_Q14_592150"/>
      <w:bookmarkEnd w:id="5179"/>
      <w:r>
        <w:rPr>
          <w:rtl/>
        </w:rPr>
        <w:t xml:space="preserve">תירוץ </w:t>
      </w:r>
      <w:bookmarkStart w:id="5180" w:name="_ETM_Q14_592930"/>
      <w:bookmarkEnd w:id="5180"/>
      <w:r>
        <w:rPr>
          <w:rtl/>
        </w:rPr>
        <w:t xml:space="preserve">למה </w:t>
      </w:r>
      <w:bookmarkStart w:id="5181" w:name="_ETM_Q14_593350"/>
      <w:bookmarkEnd w:id="5181"/>
      <w:r>
        <w:rPr>
          <w:rtl/>
        </w:rPr>
        <w:t xml:space="preserve">להצביע </w:t>
      </w:r>
      <w:bookmarkStart w:id="5182" w:name="_ETM_Q14_594100"/>
      <w:bookmarkEnd w:id="5182"/>
      <w:r>
        <w:rPr>
          <w:rtl/>
        </w:rPr>
        <w:t xml:space="preserve">נגד </w:t>
      </w:r>
      <w:bookmarkStart w:id="5183" w:name="_ETM_Q14_594490"/>
      <w:bookmarkEnd w:id="5183"/>
      <w:r>
        <w:rPr>
          <w:rFonts w:hint="cs"/>
          <w:rtl/>
        </w:rPr>
        <w:t>ועדת</w:t>
      </w:r>
      <w:r>
        <w:rPr>
          <w:rtl/>
        </w:rPr>
        <w:t xml:space="preserve"> </w:t>
      </w:r>
      <w:bookmarkStart w:id="5184" w:name="_ETM_Q14_595089"/>
      <w:bookmarkEnd w:id="5184"/>
      <w:r>
        <w:rPr>
          <w:rtl/>
        </w:rPr>
        <w:t xml:space="preserve">חקירה </w:t>
      </w:r>
      <w:bookmarkStart w:id="5185" w:name="_ETM_Q14_596350"/>
      <w:bookmarkEnd w:id="5185"/>
      <w:r>
        <w:rPr>
          <w:rtl/>
        </w:rPr>
        <w:t xml:space="preserve">פרלמנטרית </w:t>
      </w:r>
      <w:bookmarkStart w:id="5186" w:name="_ETM_Q14_597310"/>
      <w:bookmarkEnd w:id="5186"/>
      <w:r>
        <w:rPr>
          <w:rtl/>
        </w:rPr>
        <w:t xml:space="preserve">לנושא </w:t>
      </w:r>
      <w:bookmarkStart w:id="5187" w:name="_ETM_Q14_597759"/>
      <w:bookmarkEnd w:id="5187"/>
      <w:r>
        <w:rPr>
          <w:rtl/>
        </w:rPr>
        <w:t>הצוללות</w:t>
      </w:r>
      <w:r>
        <w:rPr>
          <w:rFonts w:hint="cs"/>
          <w:rtl/>
        </w:rPr>
        <w:t>.</w:t>
      </w:r>
      <w:r>
        <w:rPr>
          <w:rtl/>
        </w:rPr>
        <w:t xml:space="preserve"> </w:t>
      </w:r>
      <w:bookmarkStart w:id="5188" w:name="_ETM_Q14_598630"/>
      <w:bookmarkEnd w:id="5188"/>
      <w:r>
        <w:rPr>
          <w:rtl/>
        </w:rPr>
        <w:t>והסיבה</w:t>
      </w:r>
      <w:bookmarkStart w:id="5189" w:name="_ETM_Q14_599950"/>
      <w:bookmarkEnd w:id="5189"/>
      <w:r>
        <w:rPr>
          <w:rFonts w:hint="cs"/>
          <w:rtl/>
        </w:rPr>
        <w:t xml:space="preserve"> לכך ש</w:t>
      </w:r>
      <w:r>
        <w:rPr>
          <w:rtl/>
        </w:rPr>
        <w:t xml:space="preserve">אני </w:t>
      </w:r>
      <w:bookmarkStart w:id="5190" w:name="_ETM_Q14_600279"/>
      <w:bookmarkEnd w:id="5190"/>
      <w:r>
        <w:rPr>
          <w:rtl/>
        </w:rPr>
        <w:t xml:space="preserve">יודע </w:t>
      </w:r>
      <w:bookmarkStart w:id="5191" w:name="_ETM_Q14_600730"/>
      <w:bookmarkEnd w:id="5191"/>
      <w:r>
        <w:rPr>
          <w:rtl/>
        </w:rPr>
        <w:t xml:space="preserve">שחשוב </w:t>
      </w:r>
      <w:bookmarkStart w:id="5192" w:name="_ETM_Q14_601330"/>
      <w:bookmarkEnd w:id="5192"/>
      <w:r>
        <w:rPr>
          <w:rtl/>
        </w:rPr>
        <w:t xml:space="preserve">מאין </w:t>
      </w:r>
      <w:bookmarkStart w:id="5193" w:name="_ETM_Q14_601659"/>
      <w:bookmarkEnd w:id="5193"/>
      <w:r>
        <w:rPr>
          <w:rtl/>
        </w:rPr>
        <w:t xml:space="preserve">כמותו </w:t>
      </w:r>
      <w:bookmarkStart w:id="5194" w:name="_ETM_Q14_603270"/>
      <w:bookmarkEnd w:id="5194"/>
      <w:r>
        <w:rPr>
          <w:rtl/>
        </w:rPr>
        <w:t xml:space="preserve">לחקור </w:t>
      </w:r>
      <w:bookmarkStart w:id="5195" w:name="_ETM_Q14_603930"/>
      <w:bookmarkEnd w:id="5195"/>
      <w:r>
        <w:rPr>
          <w:rtl/>
        </w:rPr>
        <w:t xml:space="preserve">את </w:t>
      </w:r>
      <w:bookmarkStart w:id="5196" w:name="_ETM_Q14_604020"/>
      <w:bookmarkEnd w:id="5196"/>
      <w:r>
        <w:rPr>
          <w:rtl/>
        </w:rPr>
        <w:t xml:space="preserve">נושא </w:t>
      </w:r>
      <w:bookmarkStart w:id="5197" w:name="_ETM_Q14_604320"/>
      <w:bookmarkEnd w:id="5197"/>
      <w:r>
        <w:rPr>
          <w:rtl/>
        </w:rPr>
        <w:t>הצוללות</w:t>
      </w:r>
      <w:r>
        <w:rPr>
          <w:rFonts w:hint="cs"/>
          <w:rtl/>
        </w:rPr>
        <w:t>,</w:t>
      </w:r>
      <w:r>
        <w:rPr>
          <w:rtl/>
        </w:rPr>
        <w:t xml:space="preserve"> </w:t>
      </w:r>
      <w:bookmarkStart w:id="5198" w:name="_ETM_Q14_604920"/>
      <w:bookmarkEnd w:id="5198"/>
      <w:r>
        <w:rPr>
          <w:rtl/>
        </w:rPr>
        <w:t xml:space="preserve">להקים </w:t>
      </w:r>
      <w:bookmarkStart w:id="5199" w:name="_ETM_Q14_605189"/>
      <w:bookmarkEnd w:id="5199"/>
      <w:r>
        <w:rPr>
          <w:rtl/>
        </w:rPr>
        <w:t xml:space="preserve">ועדת </w:t>
      </w:r>
      <w:bookmarkStart w:id="5200" w:name="_ETM_Q14_605460"/>
      <w:bookmarkEnd w:id="5200"/>
      <w:r>
        <w:rPr>
          <w:rtl/>
        </w:rPr>
        <w:t xml:space="preserve">חקירה </w:t>
      </w:r>
      <w:bookmarkStart w:id="5201" w:name="_ETM_Q14_605789"/>
      <w:bookmarkStart w:id="5202" w:name="_ETM_Q14_605880"/>
      <w:bookmarkEnd w:id="5201"/>
      <w:bookmarkEnd w:id="5202"/>
      <w:r>
        <w:rPr>
          <w:rFonts w:hint="cs"/>
          <w:rtl/>
        </w:rPr>
        <w:t>ל</w:t>
      </w:r>
      <w:r>
        <w:rPr>
          <w:rtl/>
        </w:rPr>
        <w:t>צוללות</w:t>
      </w:r>
      <w:r>
        <w:rPr>
          <w:rFonts w:hint="cs"/>
          <w:rtl/>
        </w:rPr>
        <w:t xml:space="preserve">, </w:t>
      </w:r>
      <w:bookmarkStart w:id="5203" w:name="_ETM_Q14_595000"/>
      <w:bookmarkEnd w:id="5203"/>
      <w:r>
        <w:rPr>
          <w:rFonts w:hint="cs"/>
          <w:rtl/>
        </w:rPr>
        <w:t>היא</w:t>
      </w:r>
      <w:bookmarkStart w:id="5204" w:name="_ETM_Q14_607289"/>
      <w:bookmarkEnd w:id="5204"/>
      <w:r>
        <w:rPr>
          <w:rtl/>
        </w:rPr>
        <w:t xml:space="preserve"> </w:t>
      </w:r>
      <w:bookmarkStart w:id="5205" w:name="_ETM_Q14_607529"/>
      <w:bookmarkEnd w:id="5205"/>
      <w:r>
        <w:rPr>
          <w:rFonts w:hint="cs"/>
          <w:rtl/>
        </w:rPr>
        <w:t>ש</w:t>
      </w:r>
      <w:r>
        <w:rPr>
          <w:rtl/>
        </w:rPr>
        <w:t xml:space="preserve">בני </w:t>
      </w:r>
      <w:bookmarkStart w:id="5206" w:name="_ETM_Q14_607889"/>
      <w:bookmarkEnd w:id="5206"/>
      <w:r>
        <w:rPr>
          <w:rtl/>
        </w:rPr>
        <w:t xml:space="preserve">גנץ </w:t>
      </w:r>
      <w:bookmarkStart w:id="5207" w:name="_ETM_Q14_608250"/>
      <w:bookmarkEnd w:id="5207"/>
      <w:r>
        <w:rPr>
          <w:rtl/>
        </w:rPr>
        <w:t xml:space="preserve">אמר </w:t>
      </w:r>
      <w:bookmarkStart w:id="5208" w:name="_ETM_Q14_608549"/>
      <w:bookmarkEnd w:id="5208"/>
      <w:r>
        <w:rPr>
          <w:rtl/>
        </w:rPr>
        <w:t xml:space="preserve">לי </w:t>
      </w:r>
      <w:bookmarkStart w:id="5209" w:name="_ETM_Q14_608700"/>
      <w:bookmarkEnd w:id="5209"/>
      <w:r>
        <w:rPr>
          <w:rtl/>
        </w:rPr>
        <w:t xml:space="preserve">את </w:t>
      </w:r>
      <w:bookmarkStart w:id="5210" w:name="_ETM_Q14_608760"/>
      <w:bookmarkEnd w:id="5210"/>
      <w:r>
        <w:rPr>
          <w:rtl/>
        </w:rPr>
        <w:t>זה</w:t>
      </w:r>
      <w:r>
        <w:rPr>
          <w:rFonts w:hint="cs"/>
          <w:rtl/>
        </w:rPr>
        <w:t>.</w:t>
      </w:r>
      <w:r>
        <w:rPr>
          <w:rtl/>
        </w:rPr>
        <w:t xml:space="preserve"> </w:t>
      </w:r>
      <w:bookmarkStart w:id="5211" w:name="_ETM_Q14_609500"/>
      <w:bookmarkEnd w:id="5211"/>
      <w:r>
        <w:rPr>
          <w:rtl/>
        </w:rPr>
        <w:t xml:space="preserve">הוא </w:t>
      </w:r>
      <w:bookmarkStart w:id="5212" w:name="_ETM_Q14_609650"/>
      <w:bookmarkEnd w:id="5212"/>
      <w:r>
        <w:rPr>
          <w:rtl/>
        </w:rPr>
        <w:t xml:space="preserve">היה </w:t>
      </w:r>
      <w:bookmarkStart w:id="5213" w:name="_ETM_Q14_609800"/>
      <w:bookmarkEnd w:id="5213"/>
      <w:r>
        <w:rPr>
          <w:rtl/>
        </w:rPr>
        <w:t>רמטכ"ל</w:t>
      </w:r>
      <w:r>
        <w:rPr>
          <w:rFonts w:hint="cs"/>
          <w:rtl/>
        </w:rPr>
        <w:t>.</w:t>
      </w:r>
      <w:r>
        <w:rPr>
          <w:rtl/>
        </w:rPr>
        <w:t xml:space="preserve"> </w:t>
      </w:r>
      <w:bookmarkStart w:id="5214" w:name="_ETM_Q14_611370"/>
      <w:bookmarkEnd w:id="5214"/>
      <w:r>
        <w:rPr>
          <w:rtl/>
        </w:rPr>
        <w:t xml:space="preserve">וגבי </w:t>
      </w:r>
      <w:bookmarkStart w:id="5215" w:name="_ETM_Q14_611790"/>
      <w:bookmarkEnd w:id="5215"/>
      <w:r>
        <w:rPr>
          <w:rtl/>
        </w:rPr>
        <w:t xml:space="preserve">אשכנזי </w:t>
      </w:r>
      <w:bookmarkStart w:id="5216" w:name="_ETM_Q14_612390"/>
      <w:bookmarkEnd w:id="5216"/>
      <w:r>
        <w:rPr>
          <w:rtl/>
        </w:rPr>
        <w:t xml:space="preserve">אמר </w:t>
      </w:r>
      <w:bookmarkStart w:id="5217" w:name="_ETM_Q14_612629"/>
      <w:bookmarkEnd w:id="5217"/>
      <w:r>
        <w:rPr>
          <w:rtl/>
        </w:rPr>
        <w:t xml:space="preserve">לי </w:t>
      </w:r>
      <w:bookmarkStart w:id="5218" w:name="_ETM_Q14_612750"/>
      <w:bookmarkEnd w:id="5218"/>
      <w:r>
        <w:rPr>
          <w:rtl/>
        </w:rPr>
        <w:t xml:space="preserve">את </w:t>
      </w:r>
      <w:bookmarkStart w:id="5219" w:name="_ETM_Q14_612840"/>
      <w:bookmarkEnd w:id="5219"/>
      <w:r>
        <w:rPr>
          <w:rtl/>
        </w:rPr>
        <w:t>זה</w:t>
      </w:r>
      <w:r>
        <w:rPr>
          <w:rFonts w:hint="cs"/>
          <w:rtl/>
        </w:rPr>
        <w:t>.</w:t>
      </w:r>
      <w:r>
        <w:rPr>
          <w:rtl/>
        </w:rPr>
        <w:t xml:space="preserve"> </w:t>
      </w:r>
      <w:bookmarkStart w:id="5220" w:name="_ETM_Q14_613319"/>
      <w:bookmarkEnd w:id="5220"/>
      <w:r>
        <w:rPr>
          <w:rtl/>
        </w:rPr>
        <w:t xml:space="preserve">וגם </w:t>
      </w:r>
      <w:bookmarkStart w:id="5221" w:name="_ETM_Q14_613620"/>
      <w:bookmarkEnd w:id="5221"/>
      <w:r>
        <w:rPr>
          <w:rtl/>
        </w:rPr>
        <w:t xml:space="preserve">הוא </w:t>
      </w:r>
      <w:bookmarkStart w:id="5222" w:name="_ETM_Q14_613709"/>
      <w:bookmarkEnd w:id="5222"/>
      <w:r>
        <w:rPr>
          <w:rtl/>
        </w:rPr>
        <w:t xml:space="preserve">היה </w:t>
      </w:r>
      <w:bookmarkStart w:id="5223" w:name="_ETM_Q14_613920"/>
      <w:bookmarkEnd w:id="5223"/>
      <w:r>
        <w:rPr>
          <w:rtl/>
        </w:rPr>
        <w:t>רמטכ"ל</w:t>
      </w:r>
      <w:r>
        <w:rPr>
          <w:rFonts w:hint="cs"/>
          <w:rtl/>
        </w:rPr>
        <w:t>.</w:t>
      </w:r>
      <w:r>
        <w:rPr>
          <w:rtl/>
        </w:rPr>
        <w:t xml:space="preserve"> </w:t>
      </w:r>
      <w:bookmarkStart w:id="5224" w:name="_ETM_Q14_615299"/>
      <w:bookmarkEnd w:id="5224"/>
      <w:r>
        <w:rPr>
          <w:rtl/>
        </w:rPr>
        <w:t>כש</w:t>
      </w:r>
      <w:bookmarkStart w:id="5225" w:name="_ETM_Q14_615659"/>
      <w:bookmarkEnd w:id="5225"/>
      <w:r>
        <w:rPr>
          <w:rtl/>
        </w:rPr>
        <w:t xml:space="preserve">שני </w:t>
      </w:r>
      <w:bookmarkStart w:id="5226" w:name="_ETM_Q14_615870"/>
      <w:bookmarkEnd w:id="5226"/>
      <w:r>
        <w:rPr>
          <w:rtl/>
        </w:rPr>
        <w:t xml:space="preserve">האנשים </w:t>
      </w:r>
      <w:bookmarkStart w:id="5227" w:name="_ETM_Q14_616319"/>
      <w:bookmarkEnd w:id="5227"/>
      <w:r>
        <w:rPr>
          <w:rtl/>
        </w:rPr>
        <w:t xml:space="preserve">שהיו </w:t>
      </w:r>
      <w:bookmarkStart w:id="5228" w:name="_ETM_Q14_616560"/>
      <w:bookmarkEnd w:id="5228"/>
      <w:r>
        <w:rPr>
          <w:rtl/>
        </w:rPr>
        <w:t>רמטכ"ל</w:t>
      </w:r>
      <w:r>
        <w:rPr>
          <w:rFonts w:hint="cs"/>
          <w:rtl/>
        </w:rPr>
        <w:t>ים</w:t>
      </w:r>
      <w:r>
        <w:rPr>
          <w:rtl/>
        </w:rPr>
        <w:t xml:space="preserve"> </w:t>
      </w:r>
      <w:bookmarkStart w:id="5229" w:name="_ETM_Q14_617099"/>
      <w:bookmarkStart w:id="5230" w:name="_ETM_Q14_617220"/>
      <w:bookmarkEnd w:id="5229"/>
      <w:bookmarkEnd w:id="5230"/>
      <w:r>
        <w:rPr>
          <w:rtl/>
        </w:rPr>
        <w:t xml:space="preserve">אומרים </w:t>
      </w:r>
      <w:bookmarkStart w:id="5231" w:name="_ETM_Q14_617579"/>
      <w:bookmarkEnd w:id="5231"/>
      <w:r>
        <w:rPr>
          <w:rtl/>
        </w:rPr>
        <w:t xml:space="preserve">לי </w:t>
      </w:r>
      <w:bookmarkStart w:id="5232" w:name="_ETM_Q14_617730"/>
      <w:bookmarkEnd w:id="5232"/>
      <w:r>
        <w:rPr>
          <w:rtl/>
        </w:rPr>
        <w:t xml:space="preserve">על </w:t>
      </w:r>
      <w:bookmarkStart w:id="5233" w:name="_ETM_Q14_617849"/>
      <w:bookmarkEnd w:id="5233"/>
      <w:r>
        <w:rPr>
          <w:rtl/>
        </w:rPr>
        <w:t>משהו</w:t>
      </w:r>
      <w:bookmarkStart w:id="5234" w:name="_ETM_Q14_619020"/>
      <w:bookmarkStart w:id="5235" w:name="_ETM_Q14_619560"/>
      <w:bookmarkEnd w:id="5234"/>
      <w:bookmarkEnd w:id="5235"/>
      <w:r>
        <w:rPr>
          <w:rFonts w:hint="cs"/>
          <w:rtl/>
        </w:rPr>
        <w:t xml:space="preserve"> ש</w:t>
      </w:r>
      <w:r>
        <w:rPr>
          <w:rtl/>
        </w:rPr>
        <w:t xml:space="preserve">זו </w:t>
      </w:r>
      <w:bookmarkStart w:id="5236" w:name="_ETM_Q14_619830"/>
      <w:bookmarkEnd w:id="5236"/>
      <w:r>
        <w:rPr>
          <w:rtl/>
        </w:rPr>
        <w:t xml:space="preserve">פרשיית </w:t>
      </w:r>
      <w:bookmarkStart w:id="5237" w:name="_ETM_Q14_620550"/>
      <w:bookmarkEnd w:id="5237"/>
      <w:r>
        <w:rPr>
          <w:rtl/>
        </w:rPr>
        <w:t xml:space="preserve">השחיתות </w:t>
      </w:r>
      <w:bookmarkStart w:id="5238" w:name="_ETM_Q14_621210"/>
      <w:bookmarkEnd w:id="5238"/>
      <w:r>
        <w:rPr>
          <w:rtl/>
        </w:rPr>
        <w:t xml:space="preserve">הביטחונית </w:t>
      </w:r>
      <w:bookmarkStart w:id="5239" w:name="_ETM_Q14_621810"/>
      <w:bookmarkEnd w:id="5239"/>
      <w:r>
        <w:rPr>
          <w:rtl/>
        </w:rPr>
        <w:t xml:space="preserve">החמורה </w:t>
      </w:r>
      <w:bookmarkStart w:id="5240" w:name="_ETM_Q14_622290"/>
      <w:bookmarkEnd w:id="5240"/>
      <w:r>
        <w:rPr>
          <w:rtl/>
        </w:rPr>
        <w:t xml:space="preserve">בתולדות </w:t>
      </w:r>
      <w:bookmarkStart w:id="5241" w:name="_ETM_Q14_622830"/>
      <w:bookmarkEnd w:id="5241"/>
      <w:r>
        <w:rPr>
          <w:rtl/>
        </w:rPr>
        <w:t xml:space="preserve">המדינה </w:t>
      </w:r>
      <w:bookmarkStart w:id="5242" w:name="_ETM_Q14_624450"/>
      <w:bookmarkEnd w:id="5242"/>
      <w:r>
        <w:rPr>
          <w:rtl/>
        </w:rPr>
        <w:t>ו</w:t>
      </w:r>
      <w:r>
        <w:rPr>
          <w:rFonts w:hint="cs"/>
          <w:rtl/>
        </w:rPr>
        <w:t>ש</w:t>
      </w:r>
      <w:r>
        <w:rPr>
          <w:rtl/>
        </w:rPr>
        <w:t xml:space="preserve">אין </w:t>
      </w:r>
      <w:bookmarkStart w:id="5243" w:name="_ETM_Q14_624930"/>
      <w:bookmarkEnd w:id="5243"/>
      <w:r>
        <w:rPr>
          <w:rtl/>
        </w:rPr>
        <w:t xml:space="preserve">מנוס </w:t>
      </w:r>
      <w:bookmarkStart w:id="5244" w:name="_ETM_Q14_625350"/>
      <w:bookmarkEnd w:id="5244"/>
      <w:r>
        <w:rPr>
          <w:rtl/>
        </w:rPr>
        <w:t xml:space="preserve">אלא </w:t>
      </w:r>
      <w:bookmarkStart w:id="5245" w:name="_ETM_Q14_625530"/>
      <w:bookmarkEnd w:id="5245"/>
      <w:r>
        <w:rPr>
          <w:rtl/>
        </w:rPr>
        <w:t xml:space="preserve">לחקור </w:t>
      </w:r>
      <w:bookmarkStart w:id="5246" w:name="_ETM_Q14_625950"/>
      <w:bookmarkEnd w:id="5246"/>
      <w:r>
        <w:rPr>
          <w:rtl/>
        </w:rPr>
        <w:t>אות</w:t>
      </w:r>
      <w:r>
        <w:rPr>
          <w:rFonts w:hint="cs"/>
          <w:rtl/>
        </w:rPr>
        <w:t>ה,</w:t>
      </w:r>
      <w:r>
        <w:rPr>
          <w:rtl/>
        </w:rPr>
        <w:t xml:space="preserve"> </w:t>
      </w:r>
      <w:bookmarkStart w:id="5247" w:name="_ETM_Q14_626250"/>
      <w:bookmarkEnd w:id="5247"/>
      <w:r>
        <w:rPr>
          <w:rtl/>
        </w:rPr>
        <w:t xml:space="preserve">מפני </w:t>
      </w:r>
      <w:bookmarkStart w:id="5248" w:name="_ETM_Q14_626460"/>
      <w:bookmarkEnd w:id="5248"/>
      <w:r>
        <w:rPr>
          <w:rtl/>
        </w:rPr>
        <w:t xml:space="preserve">שאנחנו </w:t>
      </w:r>
      <w:bookmarkStart w:id="5249" w:name="_ETM_Q14_626790"/>
      <w:bookmarkEnd w:id="5249"/>
      <w:r>
        <w:rPr>
          <w:rtl/>
        </w:rPr>
        <w:t xml:space="preserve">לא </w:t>
      </w:r>
      <w:bookmarkStart w:id="5250" w:name="_ETM_Q14_626940"/>
      <w:bookmarkEnd w:id="5250"/>
      <w:r>
        <w:rPr>
          <w:rtl/>
        </w:rPr>
        <w:t xml:space="preserve">מבינים </w:t>
      </w:r>
      <w:bookmarkStart w:id="5251" w:name="_ETM_Q14_627480"/>
      <w:bookmarkEnd w:id="5251"/>
      <w:r>
        <w:rPr>
          <w:rtl/>
        </w:rPr>
        <w:t xml:space="preserve">איך </w:t>
      </w:r>
      <w:bookmarkStart w:id="5252" w:name="_ETM_Q14_627660"/>
      <w:bookmarkEnd w:id="5252"/>
      <w:r>
        <w:rPr>
          <w:rtl/>
        </w:rPr>
        <w:t xml:space="preserve">קרה </w:t>
      </w:r>
      <w:bookmarkStart w:id="5253" w:name="_ETM_Q14_628780"/>
      <w:bookmarkEnd w:id="5253"/>
      <w:r>
        <w:rPr>
          <w:rtl/>
        </w:rPr>
        <w:t xml:space="preserve">שראש </w:t>
      </w:r>
      <w:bookmarkStart w:id="5254" w:name="_ETM_Q14_629170"/>
      <w:bookmarkEnd w:id="5254"/>
      <w:r>
        <w:rPr>
          <w:rtl/>
        </w:rPr>
        <w:t xml:space="preserve">ממשלת </w:t>
      </w:r>
      <w:bookmarkStart w:id="5255" w:name="_ETM_Q14_629650"/>
      <w:bookmarkEnd w:id="5255"/>
      <w:r>
        <w:rPr>
          <w:rtl/>
        </w:rPr>
        <w:t xml:space="preserve">ישראל </w:t>
      </w:r>
      <w:bookmarkStart w:id="5256" w:name="_ETM_Q14_630129"/>
      <w:bookmarkEnd w:id="5256"/>
      <w:r>
        <w:rPr>
          <w:rtl/>
        </w:rPr>
        <w:t xml:space="preserve">אישר </w:t>
      </w:r>
      <w:bookmarkStart w:id="5257" w:name="_ETM_Q14_630549"/>
      <w:bookmarkEnd w:id="5257"/>
      <w:r>
        <w:rPr>
          <w:rtl/>
        </w:rPr>
        <w:t xml:space="preserve">מכירה </w:t>
      </w:r>
      <w:bookmarkStart w:id="5258" w:name="_ETM_Q14_631060"/>
      <w:bookmarkEnd w:id="5258"/>
      <w:r>
        <w:rPr>
          <w:rtl/>
        </w:rPr>
        <w:t xml:space="preserve">של </w:t>
      </w:r>
      <w:bookmarkStart w:id="5259" w:name="_ETM_Q14_631239"/>
      <w:bookmarkEnd w:id="5259"/>
      <w:r>
        <w:rPr>
          <w:rtl/>
        </w:rPr>
        <w:t xml:space="preserve">צוללות </w:t>
      </w:r>
      <w:bookmarkStart w:id="5260" w:name="_ETM_Q14_631780"/>
      <w:bookmarkEnd w:id="5260"/>
      <w:r>
        <w:rPr>
          <w:rtl/>
        </w:rPr>
        <w:t xml:space="preserve">קטלניות </w:t>
      </w:r>
      <w:bookmarkStart w:id="5261" w:name="_ETM_Q14_632500"/>
      <w:bookmarkEnd w:id="5261"/>
      <w:r>
        <w:rPr>
          <w:rtl/>
        </w:rPr>
        <w:t xml:space="preserve">למצרים </w:t>
      </w:r>
      <w:bookmarkStart w:id="5262" w:name="_ETM_Q14_634439"/>
      <w:bookmarkEnd w:id="5262"/>
      <w:r>
        <w:rPr>
          <w:rtl/>
        </w:rPr>
        <w:t xml:space="preserve">בלי </w:t>
      </w:r>
      <w:bookmarkStart w:id="5263" w:name="_ETM_Q14_634620"/>
      <w:bookmarkEnd w:id="5263"/>
      <w:r>
        <w:rPr>
          <w:rtl/>
        </w:rPr>
        <w:t xml:space="preserve">שמשרד </w:t>
      </w:r>
      <w:bookmarkStart w:id="5264" w:name="_ETM_Q14_635159"/>
      <w:bookmarkEnd w:id="5264"/>
      <w:r>
        <w:rPr>
          <w:rtl/>
        </w:rPr>
        <w:t xml:space="preserve">הביטחון </w:t>
      </w:r>
      <w:bookmarkStart w:id="5265" w:name="_ETM_Q14_635639"/>
      <w:bookmarkEnd w:id="5265"/>
      <w:r>
        <w:rPr>
          <w:rtl/>
        </w:rPr>
        <w:t>ידע</w:t>
      </w:r>
      <w:r>
        <w:rPr>
          <w:rFonts w:hint="cs"/>
          <w:rtl/>
        </w:rPr>
        <w:t>,</w:t>
      </w:r>
      <w:r>
        <w:rPr>
          <w:rtl/>
        </w:rPr>
        <w:t xml:space="preserve"> </w:t>
      </w:r>
      <w:bookmarkStart w:id="5266" w:name="_ETM_Q14_635969"/>
      <w:bookmarkEnd w:id="5266"/>
      <w:r>
        <w:rPr>
          <w:rtl/>
        </w:rPr>
        <w:t xml:space="preserve">שר </w:t>
      </w:r>
      <w:bookmarkStart w:id="5267" w:name="_ETM_Q14_636269"/>
      <w:bookmarkEnd w:id="5267"/>
      <w:r>
        <w:rPr>
          <w:rtl/>
        </w:rPr>
        <w:t xml:space="preserve">הביטחון </w:t>
      </w:r>
      <w:bookmarkStart w:id="5268" w:name="_ETM_Q14_636810"/>
      <w:bookmarkEnd w:id="5268"/>
      <w:r>
        <w:rPr>
          <w:rtl/>
        </w:rPr>
        <w:t>ידע</w:t>
      </w:r>
      <w:bookmarkStart w:id="5269" w:name="_ETM_Q14_637709"/>
      <w:bookmarkEnd w:id="5269"/>
      <w:r>
        <w:rPr>
          <w:rFonts w:hint="cs"/>
          <w:rtl/>
        </w:rPr>
        <w:t xml:space="preserve">, </w:t>
      </w:r>
      <w:r>
        <w:rPr>
          <w:rtl/>
        </w:rPr>
        <w:t xml:space="preserve">הרמטכ"ל </w:t>
      </w:r>
      <w:bookmarkStart w:id="5270" w:name="_ETM_Q14_638370"/>
      <w:bookmarkEnd w:id="5270"/>
      <w:r>
        <w:rPr>
          <w:rtl/>
        </w:rPr>
        <w:t>ידע</w:t>
      </w:r>
      <w:r>
        <w:rPr>
          <w:rFonts w:hint="cs"/>
          <w:rtl/>
        </w:rPr>
        <w:t xml:space="preserve"> או צה"ל </w:t>
      </w:r>
      <w:bookmarkStart w:id="5271" w:name="_ETM_Q14_634000"/>
      <w:bookmarkEnd w:id="5271"/>
      <w:r>
        <w:rPr>
          <w:rFonts w:hint="cs"/>
          <w:rtl/>
        </w:rPr>
        <w:t xml:space="preserve">ידע; </w:t>
      </w:r>
      <w:bookmarkStart w:id="5272" w:name="_ETM_Q14_638639"/>
      <w:bookmarkStart w:id="5273" w:name="_ETM_Q14_639029"/>
      <w:bookmarkStart w:id="5274" w:name="_ETM_Q14_639120"/>
      <w:bookmarkStart w:id="5275" w:name="_ETM_Q14_640560"/>
      <w:bookmarkEnd w:id="5272"/>
      <w:bookmarkEnd w:id="5273"/>
      <w:bookmarkEnd w:id="5274"/>
      <w:bookmarkEnd w:id="5275"/>
      <w:r>
        <w:rPr>
          <w:rtl/>
        </w:rPr>
        <w:t xml:space="preserve">כשאנחנו </w:t>
      </w:r>
      <w:bookmarkStart w:id="5276" w:name="_ETM_Q14_641190"/>
      <w:bookmarkEnd w:id="5276"/>
      <w:r>
        <w:rPr>
          <w:rtl/>
        </w:rPr>
        <w:t xml:space="preserve">מבינים </w:t>
      </w:r>
      <w:bookmarkStart w:id="5277" w:name="_ETM_Q14_641730"/>
      <w:bookmarkEnd w:id="5277"/>
      <w:r>
        <w:rPr>
          <w:rtl/>
        </w:rPr>
        <w:t xml:space="preserve">שכל </w:t>
      </w:r>
      <w:bookmarkStart w:id="5278" w:name="_ETM_Q14_642150"/>
      <w:bookmarkEnd w:id="5278"/>
      <w:r>
        <w:rPr>
          <w:rFonts w:hint="cs"/>
          <w:rtl/>
        </w:rPr>
        <w:t>מערך</w:t>
      </w:r>
      <w:r>
        <w:rPr>
          <w:rtl/>
        </w:rPr>
        <w:t xml:space="preserve"> </w:t>
      </w:r>
      <w:bookmarkStart w:id="5279" w:name="_ETM_Q14_642450"/>
      <w:bookmarkEnd w:id="5279"/>
      <w:r>
        <w:rPr>
          <w:rtl/>
        </w:rPr>
        <w:t xml:space="preserve">השיקולים </w:t>
      </w:r>
      <w:bookmarkStart w:id="5280" w:name="_ETM_Q14_643050"/>
      <w:bookmarkEnd w:id="5280"/>
      <w:r>
        <w:rPr>
          <w:rtl/>
        </w:rPr>
        <w:t xml:space="preserve">היה </w:t>
      </w:r>
      <w:bookmarkStart w:id="5281" w:name="_ETM_Q14_643260"/>
      <w:bookmarkEnd w:id="5281"/>
      <w:r>
        <w:rPr>
          <w:rtl/>
        </w:rPr>
        <w:t xml:space="preserve">נגוע </w:t>
      </w:r>
      <w:bookmarkStart w:id="5282" w:name="_ETM_Q14_643770"/>
      <w:bookmarkEnd w:id="5282"/>
      <w:r>
        <w:rPr>
          <w:rtl/>
        </w:rPr>
        <w:t xml:space="preserve">בענייני </w:t>
      </w:r>
      <w:bookmarkStart w:id="5283" w:name="_ETM_Q14_644220"/>
      <w:bookmarkEnd w:id="5283"/>
      <w:r>
        <w:rPr>
          <w:rtl/>
        </w:rPr>
        <w:t>כספים</w:t>
      </w:r>
      <w:bookmarkStart w:id="5284" w:name="_ETM_Q14_644760"/>
      <w:bookmarkEnd w:id="5284"/>
      <w:r>
        <w:rPr>
          <w:rFonts w:hint="cs"/>
          <w:rtl/>
        </w:rPr>
        <w:t>, ו</w:t>
      </w:r>
      <w:r>
        <w:rPr>
          <w:rtl/>
        </w:rPr>
        <w:t xml:space="preserve">כספים </w:t>
      </w:r>
      <w:bookmarkStart w:id="5285" w:name="_ETM_Q14_645300"/>
      <w:bookmarkEnd w:id="5285"/>
      <w:r>
        <w:rPr>
          <w:rtl/>
        </w:rPr>
        <w:t>פרטיים</w:t>
      </w:r>
      <w:r>
        <w:rPr>
          <w:rFonts w:hint="cs"/>
          <w:rtl/>
        </w:rPr>
        <w:t>,</w:t>
      </w:r>
      <w:r>
        <w:rPr>
          <w:rtl/>
        </w:rPr>
        <w:t xml:space="preserve"> </w:t>
      </w:r>
      <w:bookmarkStart w:id="5286" w:name="_ETM_Q14_645870"/>
      <w:bookmarkEnd w:id="5286"/>
      <w:r>
        <w:rPr>
          <w:rtl/>
        </w:rPr>
        <w:t xml:space="preserve">לאנשים </w:t>
      </w:r>
      <w:bookmarkStart w:id="5287" w:name="_ETM_Q14_646290"/>
      <w:bookmarkEnd w:id="5287"/>
      <w:r>
        <w:rPr>
          <w:rtl/>
        </w:rPr>
        <w:t xml:space="preserve">הקרובים </w:t>
      </w:r>
      <w:bookmarkStart w:id="5288" w:name="_ETM_Q14_646710"/>
      <w:bookmarkEnd w:id="5288"/>
      <w:r>
        <w:rPr>
          <w:rtl/>
        </w:rPr>
        <w:t xml:space="preserve">ביותר </w:t>
      </w:r>
      <w:bookmarkStart w:id="5289" w:name="_ETM_Q14_646980"/>
      <w:bookmarkEnd w:id="5289"/>
      <w:r>
        <w:rPr>
          <w:rtl/>
        </w:rPr>
        <w:t xml:space="preserve">לראש </w:t>
      </w:r>
      <w:bookmarkStart w:id="5290" w:name="_ETM_Q14_647220"/>
      <w:bookmarkEnd w:id="5290"/>
      <w:r>
        <w:rPr>
          <w:rtl/>
        </w:rPr>
        <w:lastRenderedPageBreak/>
        <w:t>הממשלה</w:t>
      </w:r>
      <w:r w:rsidR="00DE44A4">
        <w:rPr>
          <w:rFonts w:hint="cs"/>
          <w:rtl/>
        </w:rPr>
        <w:t>,</w:t>
      </w:r>
      <w:r>
        <w:rPr>
          <w:rFonts w:hint="cs"/>
          <w:rtl/>
        </w:rPr>
        <w:t xml:space="preserve"> </w:t>
      </w:r>
      <w:r>
        <w:rPr>
          <w:rtl/>
        </w:rPr>
        <w:t xml:space="preserve">ברור </w:t>
      </w:r>
      <w:bookmarkStart w:id="5291" w:name="_ETM_Q14_648420"/>
      <w:bookmarkEnd w:id="5291"/>
      <w:r>
        <w:rPr>
          <w:rtl/>
        </w:rPr>
        <w:t xml:space="preserve">שצריך </w:t>
      </w:r>
      <w:bookmarkStart w:id="5292" w:name="_ETM_Q14_648750"/>
      <w:bookmarkEnd w:id="5292"/>
      <w:r>
        <w:rPr>
          <w:rtl/>
        </w:rPr>
        <w:t>לחקור</w:t>
      </w:r>
      <w:r>
        <w:rPr>
          <w:rFonts w:hint="cs"/>
          <w:rtl/>
        </w:rPr>
        <w:t>.</w:t>
      </w:r>
      <w:r>
        <w:rPr>
          <w:rtl/>
        </w:rPr>
        <w:t xml:space="preserve"> </w:t>
      </w:r>
      <w:bookmarkStart w:id="5293" w:name="_ETM_Q14_649569"/>
      <w:bookmarkEnd w:id="5293"/>
      <w:r>
        <w:rPr>
          <w:rtl/>
        </w:rPr>
        <w:t xml:space="preserve">זה </w:t>
      </w:r>
      <w:bookmarkStart w:id="5294" w:name="_ETM_Q14_649749"/>
      <w:bookmarkEnd w:id="5294"/>
      <w:r>
        <w:rPr>
          <w:rtl/>
        </w:rPr>
        <w:t xml:space="preserve">מה </w:t>
      </w:r>
      <w:bookmarkStart w:id="5295" w:name="_ETM_Q14_649900"/>
      <w:bookmarkEnd w:id="5295"/>
      <w:r>
        <w:rPr>
          <w:rtl/>
        </w:rPr>
        <w:t xml:space="preserve">שהסבירו </w:t>
      </w:r>
      <w:bookmarkStart w:id="5296" w:name="_ETM_Q14_650530"/>
      <w:bookmarkEnd w:id="5296"/>
      <w:r>
        <w:rPr>
          <w:rtl/>
        </w:rPr>
        <w:t xml:space="preserve">לי </w:t>
      </w:r>
      <w:bookmarkStart w:id="5297" w:name="_ETM_Q14_651900"/>
      <w:bookmarkEnd w:id="5297"/>
      <w:r>
        <w:rPr>
          <w:rtl/>
        </w:rPr>
        <w:t xml:space="preserve">שני </w:t>
      </w:r>
      <w:bookmarkStart w:id="5298" w:name="_ETM_Q14_652260"/>
      <w:bookmarkEnd w:id="5298"/>
      <w:r>
        <w:rPr>
          <w:rtl/>
        </w:rPr>
        <w:t xml:space="preserve">האנשים </w:t>
      </w:r>
      <w:bookmarkStart w:id="5299" w:name="_ETM_Q14_652680"/>
      <w:bookmarkEnd w:id="5299"/>
      <w:r>
        <w:rPr>
          <w:rtl/>
        </w:rPr>
        <w:t>ש</w:t>
      </w:r>
      <w:r>
        <w:rPr>
          <w:rFonts w:hint="cs"/>
          <w:rtl/>
        </w:rPr>
        <w:t>אמינים</w:t>
      </w:r>
      <w:bookmarkStart w:id="5300" w:name="_ETM_Q14_648000"/>
      <w:bookmarkEnd w:id="5300"/>
      <w:r>
        <w:rPr>
          <w:rtl/>
        </w:rPr>
        <w:t xml:space="preserve"> </w:t>
      </w:r>
      <w:bookmarkStart w:id="5301" w:name="_ETM_Q14_653310"/>
      <w:bookmarkEnd w:id="5301"/>
      <w:r>
        <w:rPr>
          <w:rtl/>
        </w:rPr>
        <w:t>על</w:t>
      </w:r>
      <w:r>
        <w:rPr>
          <w:rFonts w:hint="cs"/>
          <w:rtl/>
        </w:rPr>
        <w:t xml:space="preserve">יי מאוד </w:t>
      </w:r>
      <w:bookmarkStart w:id="5302" w:name="_ETM_Q14_653430"/>
      <w:bookmarkStart w:id="5303" w:name="_ETM_Q14_653880"/>
      <w:bookmarkEnd w:id="5302"/>
      <w:bookmarkEnd w:id="5303"/>
      <w:r>
        <w:rPr>
          <w:rtl/>
        </w:rPr>
        <w:t xml:space="preserve">בנושא </w:t>
      </w:r>
      <w:bookmarkStart w:id="5304" w:name="_ETM_Q14_654270"/>
      <w:bookmarkEnd w:id="5304"/>
      <w:r>
        <w:rPr>
          <w:rtl/>
        </w:rPr>
        <w:t>הביטחוני</w:t>
      </w:r>
      <w:r>
        <w:rPr>
          <w:rFonts w:hint="cs"/>
          <w:rtl/>
        </w:rPr>
        <w:t>:</w:t>
      </w:r>
      <w:r>
        <w:rPr>
          <w:rtl/>
        </w:rPr>
        <w:t xml:space="preserve"> </w:t>
      </w:r>
      <w:bookmarkStart w:id="5305" w:name="_ETM_Q14_654810"/>
      <w:bookmarkEnd w:id="5305"/>
      <w:r>
        <w:rPr>
          <w:rtl/>
        </w:rPr>
        <w:t xml:space="preserve">שר </w:t>
      </w:r>
      <w:bookmarkStart w:id="5306" w:name="_ETM_Q14_655080"/>
      <w:bookmarkEnd w:id="5306"/>
      <w:r>
        <w:rPr>
          <w:rtl/>
        </w:rPr>
        <w:t xml:space="preserve">הביטחון </w:t>
      </w:r>
      <w:bookmarkStart w:id="5307" w:name="_ETM_Q14_655530"/>
      <w:bookmarkEnd w:id="5307"/>
      <w:r>
        <w:rPr>
          <w:rtl/>
        </w:rPr>
        <w:t xml:space="preserve">הנוכחי </w:t>
      </w:r>
      <w:bookmarkStart w:id="5308" w:name="_ETM_Q14_656710"/>
      <w:bookmarkEnd w:id="5308"/>
      <w:r>
        <w:rPr>
          <w:rtl/>
        </w:rPr>
        <w:t xml:space="preserve">בני </w:t>
      </w:r>
      <w:bookmarkStart w:id="5309" w:name="_ETM_Q14_657040"/>
      <w:bookmarkEnd w:id="5309"/>
      <w:r>
        <w:rPr>
          <w:rtl/>
        </w:rPr>
        <w:t xml:space="preserve">גנץ </w:t>
      </w:r>
      <w:bookmarkStart w:id="5310" w:name="_ETM_Q14_657490"/>
      <w:bookmarkEnd w:id="5310"/>
      <w:r>
        <w:rPr>
          <w:rtl/>
        </w:rPr>
        <w:t xml:space="preserve">ושר </w:t>
      </w:r>
      <w:bookmarkStart w:id="5311" w:name="_ETM_Q14_657880"/>
      <w:bookmarkEnd w:id="5311"/>
      <w:r>
        <w:rPr>
          <w:rtl/>
        </w:rPr>
        <w:t xml:space="preserve">החוץ </w:t>
      </w:r>
      <w:bookmarkStart w:id="5312" w:name="_ETM_Q14_658180"/>
      <w:bookmarkEnd w:id="5312"/>
      <w:r>
        <w:rPr>
          <w:rtl/>
        </w:rPr>
        <w:t xml:space="preserve">הנוכחי </w:t>
      </w:r>
      <w:bookmarkStart w:id="5313" w:name="_ETM_Q14_658660"/>
      <w:bookmarkEnd w:id="5313"/>
      <w:r>
        <w:rPr>
          <w:rtl/>
        </w:rPr>
        <w:t xml:space="preserve">גבי </w:t>
      </w:r>
      <w:bookmarkStart w:id="5314" w:name="_ETM_Q14_658930"/>
      <w:bookmarkEnd w:id="5314"/>
      <w:r>
        <w:rPr>
          <w:rtl/>
        </w:rPr>
        <w:t>אשכנזי</w:t>
      </w:r>
      <w:bookmarkStart w:id="5315" w:name="_ETM_Q14_660209"/>
      <w:bookmarkEnd w:id="5315"/>
      <w:r>
        <w:rPr>
          <w:rFonts w:hint="cs"/>
          <w:rtl/>
        </w:rPr>
        <w:t>.</w:t>
      </w:r>
    </w:p>
    <w:p w:rsidR="005168EE" w:rsidRDefault="005168EE" w:rsidP="002D2221">
      <w:pPr>
        <w:rPr>
          <w:rtl/>
        </w:rPr>
      </w:pPr>
    </w:p>
    <w:p w:rsidR="005168EE" w:rsidRDefault="005168EE" w:rsidP="002D2221">
      <w:pPr>
        <w:rPr>
          <w:rtl/>
        </w:rPr>
      </w:pPr>
      <w:bookmarkStart w:id="5316" w:name="_ETM_Q14_657000"/>
      <w:bookmarkEnd w:id="5316"/>
      <w:r>
        <w:rPr>
          <w:rtl/>
        </w:rPr>
        <w:t xml:space="preserve">אז </w:t>
      </w:r>
      <w:bookmarkStart w:id="5317" w:name="_ETM_Q14_660569"/>
      <w:bookmarkEnd w:id="5317"/>
      <w:r>
        <w:rPr>
          <w:rtl/>
        </w:rPr>
        <w:t xml:space="preserve">עכשיו </w:t>
      </w:r>
      <w:bookmarkStart w:id="5318" w:name="_ETM_Q14_661050"/>
      <w:bookmarkEnd w:id="5318"/>
      <w:r>
        <w:rPr>
          <w:rtl/>
        </w:rPr>
        <w:t>א</w:t>
      </w:r>
      <w:r>
        <w:rPr>
          <w:rFonts w:hint="cs"/>
          <w:rtl/>
        </w:rPr>
        <w:t>ין,</w:t>
      </w:r>
      <w:r>
        <w:rPr>
          <w:rtl/>
        </w:rPr>
        <w:t xml:space="preserve"> </w:t>
      </w:r>
      <w:bookmarkStart w:id="5319" w:name="_ETM_Q14_661380"/>
      <w:bookmarkEnd w:id="5319"/>
      <w:r>
        <w:rPr>
          <w:rtl/>
        </w:rPr>
        <w:t xml:space="preserve">לא </w:t>
      </w:r>
      <w:bookmarkStart w:id="5320" w:name="_ETM_Q14_661530"/>
      <w:bookmarkEnd w:id="5320"/>
      <w:r>
        <w:rPr>
          <w:rtl/>
        </w:rPr>
        <w:t xml:space="preserve">צריך </w:t>
      </w:r>
      <w:bookmarkStart w:id="5321" w:name="_ETM_Q14_661770"/>
      <w:bookmarkEnd w:id="5321"/>
      <w:r>
        <w:rPr>
          <w:rtl/>
        </w:rPr>
        <w:t xml:space="preserve">יותר </w:t>
      </w:r>
      <w:bookmarkStart w:id="5322" w:name="_ETM_Q14_662040"/>
      <w:bookmarkEnd w:id="5322"/>
      <w:r>
        <w:rPr>
          <w:rtl/>
        </w:rPr>
        <w:t xml:space="preserve">להגן </w:t>
      </w:r>
      <w:bookmarkStart w:id="5323" w:name="_ETM_Q14_662400"/>
      <w:bookmarkEnd w:id="5323"/>
      <w:r>
        <w:rPr>
          <w:rtl/>
        </w:rPr>
        <w:t xml:space="preserve">על </w:t>
      </w:r>
      <w:bookmarkStart w:id="5324" w:name="_ETM_Q14_662520"/>
      <w:bookmarkEnd w:id="5324"/>
      <w:r>
        <w:rPr>
          <w:rtl/>
        </w:rPr>
        <w:t xml:space="preserve">מערכת </w:t>
      </w:r>
      <w:bookmarkStart w:id="5325" w:name="_ETM_Q14_662819"/>
      <w:bookmarkEnd w:id="5325"/>
      <w:r>
        <w:rPr>
          <w:rtl/>
        </w:rPr>
        <w:t>המשפט</w:t>
      </w:r>
      <w:r>
        <w:rPr>
          <w:rFonts w:hint="cs"/>
          <w:rtl/>
        </w:rPr>
        <w:t>.</w:t>
      </w:r>
      <w:r>
        <w:rPr>
          <w:rtl/>
        </w:rPr>
        <w:t xml:space="preserve"> </w:t>
      </w:r>
      <w:bookmarkStart w:id="5326" w:name="_ETM_Q14_663330"/>
      <w:bookmarkEnd w:id="5326"/>
      <w:r>
        <w:rPr>
          <w:rtl/>
        </w:rPr>
        <w:t xml:space="preserve">לא </w:t>
      </w:r>
      <w:bookmarkStart w:id="5327" w:name="_ETM_Q14_663450"/>
      <w:bookmarkEnd w:id="5327"/>
      <w:r>
        <w:rPr>
          <w:rtl/>
        </w:rPr>
        <w:t xml:space="preserve">צריך </w:t>
      </w:r>
      <w:bookmarkStart w:id="5328" w:name="_ETM_Q14_663630"/>
      <w:bookmarkEnd w:id="5328"/>
      <w:r>
        <w:rPr>
          <w:rtl/>
        </w:rPr>
        <w:t xml:space="preserve">לוותר </w:t>
      </w:r>
      <w:bookmarkStart w:id="5329" w:name="_ETM_Q14_664140"/>
      <w:bookmarkEnd w:id="5329"/>
      <w:r>
        <w:rPr>
          <w:rtl/>
        </w:rPr>
        <w:t xml:space="preserve">על </w:t>
      </w:r>
      <w:bookmarkStart w:id="5330" w:name="_ETM_Q14_664230"/>
      <w:bookmarkEnd w:id="5330"/>
      <w:r>
        <w:rPr>
          <w:rtl/>
        </w:rPr>
        <w:t xml:space="preserve">ועדת </w:t>
      </w:r>
      <w:bookmarkStart w:id="5331" w:name="_ETM_Q14_664650"/>
      <w:bookmarkEnd w:id="5331"/>
      <w:r>
        <w:rPr>
          <w:rtl/>
        </w:rPr>
        <w:t xml:space="preserve">חקירה </w:t>
      </w:r>
      <w:bookmarkStart w:id="5332" w:name="_ETM_Q14_665069"/>
      <w:bookmarkStart w:id="5333" w:name="_ETM_Q14_665400"/>
      <w:bookmarkEnd w:id="5332"/>
      <w:bookmarkEnd w:id="5333"/>
      <w:r>
        <w:rPr>
          <w:rFonts w:hint="cs"/>
          <w:rtl/>
        </w:rPr>
        <w:t xml:space="preserve">אחת </w:t>
      </w:r>
      <w:r>
        <w:rPr>
          <w:rtl/>
        </w:rPr>
        <w:t xml:space="preserve">בגלל </w:t>
      </w:r>
      <w:bookmarkStart w:id="5334" w:name="_ETM_Q14_665700"/>
      <w:bookmarkEnd w:id="5334"/>
      <w:r>
        <w:rPr>
          <w:rtl/>
        </w:rPr>
        <w:t xml:space="preserve">ועדת </w:t>
      </w:r>
      <w:bookmarkStart w:id="5335" w:name="_ETM_Q14_665970"/>
      <w:bookmarkEnd w:id="5335"/>
      <w:r>
        <w:rPr>
          <w:rtl/>
        </w:rPr>
        <w:t xml:space="preserve">חקירה </w:t>
      </w:r>
      <w:bookmarkStart w:id="5336" w:name="_ETM_Q14_666390"/>
      <w:bookmarkEnd w:id="5336"/>
      <w:r>
        <w:rPr>
          <w:rtl/>
        </w:rPr>
        <w:t>אחרת</w:t>
      </w:r>
      <w:r>
        <w:rPr>
          <w:rFonts w:hint="cs"/>
          <w:rtl/>
        </w:rPr>
        <w:t>.</w:t>
      </w:r>
      <w:r>
        <w:rPr>
          <w:rtl/>
        </w:rPr>
        <w:t xml:space="preserve"> </w:t>
      </w:r>
      <w:bookmarkStart w:id="5337" w:name="_ETM_Q14_667319"/>
      <w:bookmarkEnd w:id="5337"/>
      <w:r>
        <w:rPr>
          <w:rtl/>
        </w:rPr>
        <w:t xml:space="preserve">אפשר </w:t>
      </w:r>
      <w:bookmarkStart w:id="5338" w:name="_ETM_Q14_667709"/>
      <w:bookmarkEnd w:id="5338"/>
      <w:r>
        <w:rPr>
          <w:rtl/>
        </w:rPr>
        <w:t xml:space="preserve">לעשות </w:t>
      </w:r>
      <w:bookmarkStart w:id="5339" w:name="_ETM_Q14_668069"/>
      <w:bookmarkEnd w:id="5339"/>
      <w:r>
        <w:rPr>
          <w:rtl/>
        </w:rPr>
        <w:t xml:space="preserve">את </w:t>
      </w:r>
      <w:bookmarkStart w:id="5340" w:name="_ETM_Q14_668130"/>
      <w:bookmarkEnd w:id="5340"/>
      <w:r>
        <w:rPr>
          <w:rtl/>
        </w:rPr>
        <w:t xml:space="preserve">הדבר </w:t>
      </w:r>
      <w:bookmarkStart w:id="5341" w:name="_ETM_Q14_669090"/>
      <w:bookmarkEnd w:id="5341"/>
      <w:r>
        <w:rPr>
          <w:rtl/>
        </w:rPr>
        <w:t xml:space="preserve">שכנראה </w:t>
      </w:r>
      <w:bookmarkStart w:id="5342" w:name="_ETM_Q14_669660"/>
      <w:bookmarkEnd w:id="5342"/>
      <w:r>
        <w:rPr>
          <w:rtl/>
        </w:rPr>
        <w:t xml:space="preserve">נשכח </w:t>
      </w:r>
      <w:bookmarkStart w:id="5343" w:name="_ETM_Q14_671439"/>
      <w:bookmarkEnd w:id="5343"/>
      <w:r>
        <w:rPr>
          <w:rtl/>
        </w:rPr>
        <w:t>ע</w:t>
      </w:r>
      <w:bookmarkStart w:id="5344" w:name="_ETM_Q14_671829"/>
      <w:bookmarkEnd w:id="5344"/>
      <w:r>
        <w:rPr>
          <w:rFonts w:hint="cs"/>
          <w:rtl/>
        </w:rPr>
        <w:t xml:space="preserve">ל ידי </w:t>
      </w:r>
      <w:r>
        <w:rPr>
          <w:rtl/>
        </w:rPr>
        <w:t>חבר</w:t>
      </w:r>
      <w:r>
        <w:rPr>
          <w:rFonts w:hint="cs"/>
          <w:rtl/>
        </w:rPr>
        <w:t>י</w:t>
      </w:r>
      <w:r>
        <w:rPr>
          <w:rtl/>
        </w:rPr>
        <w:t>נו</w:t>
      </w:r>
      <w:bookmarkStart w:id="5345" w:name="_ETM_Q14_672639"/>
      <w:bookmarkEnd w:id="5345"/>
      <w:r>
        <w:rPr>
          <w:rFonts w:hint="cs"/>
          <w:rtl/>
        </w:rPr>
        <w:t xml:space="preserve">: </w:t>
      </w:r>
      <w:r>
        <w:rPr>
          <w:rtl/>
        </w:rPr>
        <w:t xml:space="preserve">להצביע </w:t>
      </w:r>
      <w:bookmarkStart w:id="5346" w:name="_ETM_Q14_673569"/>
      <w:bookmarkEnd w:id="5346"/>
      <w:r>
        <w:rPr>
          <w:rtl/>
        </w:rPr>
        <w:t>על</w:t>
      </w:r>
      <w:bookmarkStart w:id="5347" w:name="_ETM_Q14_673719"/>
      <w:bookmarkEnd w:id="5347"/>
      <w:r>
        <w:rPr>
          <w:rFonts w:hint="cs"/>
          <w:rtl/>
        </w:rPr>
        <w:t xml:space="preserve"> </w:t>
      </w:r>
      <w:r>
        <w:rPr>
          <w:rtl/>
        </w:rPr>
        <w:t xml:space="preserve">פי </w:t>
      </w:r>
      <w:bookmarkStart w:id="5348" w:name="_ETM_Q14_673900"/>
      <w:bookmarkEnd w:id="5348"/>
      <w:r>
        <w:rPr>
          <w:rtl/>
        </w:rPr>
        <w:t xml:space="preserve">מצפונם </w:t>
      </w:r>
      <w:bookmarkStart w:id="5349" w:name="_ETM_Q14_675690"/>
      <w:bookmarkEnd w:id="5349"/>
      <w:r>
        <w:rPr>
          <w:rtl/>
        </w:rPr>
        <w:t xml:space="preserve">ולהצביע </w:t>
      </w:r>
      <w:bookmarkStart w:id="5350" w:name="_ETM_Q14_676680"/>
      <w:bookmarkEnd w:id="5350"/>
      <w:r>
        <w:rPr>
          <w:rtl/>
        </w:rPr>
        <w:t>על</w:t>
      </w:r>
      <w:bookmarkStart w:id="5351" w:name="_ETM_Q14_676800"/>
      <w:bookmarkEnd w:id="5351"/>
      <w:r>
        <w:rPr>
          <w:rFonts w:hint="cs"/>
          <w:rtl/>
        </w:rPr>
        <w:t xml:space="preserve"> </w:t>
      </w:r>
      <w:r>
        <w:rPr>
          <w:rtl/>
        </w:rPr>
        <w:t xml:space="preserve">פי </w:t>
      </w:r>
      <w:bookmarkStart w:id="5352" w:name="_ETM_Q14_677010"/>
      <w:bookmarkEnd w:id="5352"/>
      <w:r>
        <w:rPr>
          <w:rtl/>
        </w:rPr>
        <w:t xml:space="preserve">ביטחון </w:t>
      </w:r>
      <w:bookmarkStart w:id="5353" w:name="_ETM_Q14_677819"/>
      <w:bookmarkEnd w:id="5353"/>
      <w:r>
        <w:rPr>
          <w:rtl/>
        </w:rPr>
        <w:t>ישראל</w:t>
      </w:r>
      <w:r>
        <w:rPr>
          <w:rFonts w:hint="cs"/>
          <w:rtl/>
        </w:rPr>
        <w:t>.</w:t>
      </w:r>
      <w:r>
        <w:rPr>
          <w:rtl/>
        </w:rPr>
        <w:t xml:space="preserve"> </w:t>
      </w:r>
      <w:bookmarkStart w:id="5354" w:name="_ETM_Q14_679010"/>
      <w:bookmarkEnd w:id="5354"/>
      <w:r>
        <w:rPr>
          <w:rFonts w:hint="cs"/>
          <w:rtl/>
        </w:rPr>
        <w:t>א</w:t>
      </w:r>
      <w:r>
        <w:rPr>
          <w:rtl/>
        </w:rPr>
        <w:t xml:space="preserve">ם </w:t>
      </w:r>
      <w:bookmarkStart w:id="5355" w:name="_ETM_Q14_679220"/>
      <w:bookmarkEnd w:id="5355"/>
      <w:r>
        <w:rPr>
          <w:rtl/>
        </w:rPr>
        <w:t xml:space="preserve">ביטחון </w:t>
      </w:r>
      <w:bookmarkStart w:id="5356" w:name="_ETM_Q14_679730"/>
      <w:bookmarkEnd w:id="5356"/>
      <w:r>
        <w:rPr>
          <w:rtl/>
        </w:rPr>
        <w:t xml:space="preserve">מעל </w:t>
      </w:r>
      <w:bookmarkStart w:id="5357" w:name="_ETM_Q14_680030"/>
      <w:bookmarkEnd w:id="5357"/>
      <w:r>
        <w:rPr>
          <w:rtl/>
        </w:rPr>
        <w:t>הכול</w:t>
      </w:r>
      <w:r>
        <w:rPr>
          <w:rFonts w:hint="cs"/>
          <w:rtl/>
        </w:rPr>
        <w:t>,</w:t>
      </w:r>
      <w:r>
        <w:rPr>
          <w:rtl/>
        </w:rPr>
        <w:t xml:space="preserve"> </w:t>
      </w:r>
      <w:bookmarkStart w:id="5358" w:name="_ETM_Q14_680750"/>
      <w:bookmarkEnd w:id="5358"/>
      <w:r>
        <w:rPr>
          <w:rtl/>
        </w:rPr>
        <w:t xml:space="preserve">אז </w:t>
      </w:r>
      <w:bookmarkStart w:id="5359" w:name="_ETM_Q14_680930"/>
      <w:bookmarkEnd w:id="5359"/>
      <w:r>
        <w:rPr>
          <w:rtl/>
        </w:rPr>
        <w:t xml:space="preserve">ביטחון </w:t>
      </w:r>
      <w:bookmarkStart w:id="5360" w:name="_ETM_Q14_681470"/>
      <w:bookmarkEnd w:id="5360"/>
      <w:r>
        <w:rPr>
          <w:rtl/>
        </w:rPr>
        <w:t xml:space="preserve">באמת </w:t>
      </w:r>
      <w:bookmarkStart w:id="5361" w:name="_ETM_Q14_681890"/>
      <w:bookmarkEnd w:id="5361"/>
      <w:r>
        <w:rPr>
          <w:rtl/>
        </w:rPr>
        <w:t xml:space="preserve">מעל </w:t>
      </w:r>
      <w:bookmarkStart w:id="5362" w:name="_ETM_Q14_682189"/>
      <w:bookmarkEnd w:id="5362"/>
      <w:r>
        <w:rPr>
          <w:rtl/>
        </w:rPr>
        <w:t>הכול</w:t>
      </w:r>
      <w:r>
        <w:rPr>
          <w:rFonts w:hint="cs"/>
          <w:rtl/>
        </w:rPr>
        <w:t>,</w:t>
      </w:r>
      <w:r>
        <w:rPr>
          <w:rtl/>
        </w:rPr>
        <w:t xml:space="preserve"> </w:t>
      </w:r>
      <w:bookmarkStart w:id="5363" w:name="_ETM_Q14_682549"/>
      <w:bookmarkEnd w:id="5363"/>
      <w:r>
        <w:rPr>
          <w:rtl/>
        </w:rPr>
        <w:t xml:space="preserve">כולל </w:t>
      </w:r>
      <w:bookmarkStart w:id="5364" w:name="_ETM_Q14_682939"/>
      <w:bookmarkEnd w:id="5364"/>
      <w:r>
        <w:rPr>
          <w:rtl/>
        </w:rPr>
        <w:t xml:space="preserve">מעל </w:t>
      </w:r>
      <w:bookmarkStart w:id="5365" w:name="_ETM_Q14_683209"/>
      <w:bookmarkEnd w:id="5365"/>
      <w:r>
        <w:rPr>
          <w:rtl/>
        </w:rPr>
        <w:t xml:space="preserve">השיקול </w:t>
      </w:r>
      <w:bookmarkStart w:id="5366" w:name="_ETM_Q14_683599"/>
      <w:bookmarkEnd w:id="5366"/>
      <w:r>
        <w:rPr>
          <w:rtl/>
        </w:rPr>
        <w:t xml:space="preserve">הפוליטי </w:t>
      </w:r>
      <w:bookmarkStart w:id="5367" w:name="_ETM_Q14_684079"/>
      <w:bookmarkEnd w:id="5367"/>
      <w:r>
        <w:rPr>
          <w:rtl/>
        </w:rPr>
        <w:t>המיידי</w:t>
      </w:r>
      <w:r>
        <w:rPr>
          <w:rFonts w:hint="cs"/>
          <w:rtl/>
        </w:rPr>
        <w:t>.</w:t>
      </w:r>
      <w:r>
        <w:rPr>
          <w:rtl/>
        </w:rPr>
        <w:t xml:space="preserve"> </w:t>
      </w:r>
      <w:bookmarkStart w:id="5368" w:name="_ETM_Q14_685010"/>
      <w:bookmarkEnd w:id="5368"/>
      <w:r>
        <w:rPr>
          <w:rtl/>
        </w:rPr>
        <w:t xml:space="preserve">אין </w:t>
      </w:r>
      <w:bookmarkStart w:id="5369" w:name="_ETM_Q14_685220"/>
      <w:bookmarkEnd w:id="5369"/>
      <w:r>
        <w:rPr>
          <w:rtl/>
        </w:rPr>
        <w:t xml:space="preserve">שום </w:t>
      </w:r>
      <w:bookmarkStart w:id="5370" w:name="_ETM_Q14_685579"/>
      <w:bookmarkEnd w:id="5370"/>
      <w:r>
        <w:rPr>
          <w:rtl/>
        </w:rPr>
        <w:t>תירוץ</w:t>
      </w:r>
      <w:r>
        <w:rPr>
          <w:rFonts w:hint="cs"/>
          <w:rtl/>
        </w:rPr>
        <w:t>.</w:t>
      </w:r>
      <w:r>
        <w:rPr>
          <w:rtl/>
        </w:rPr>
        <w:t xml:space="preserve"> </w:t>
      </w:r>
      <w:bookmarkStart w:id="5371" w:name="_ETM_Q14_686950"/>
      <w:bookmarkEnd w:id="5371"/>
      <w:r>
        <w:rPr>
          <w:rtl/>
        </w:rPr>
        <w:t xml:space="preserve">מרגע </w:t>
      </w:r>
      <w:bookmarkStart w:id="5372" w:name="_ETM_Q14_687460"/>
      <w:bookmarkEnd w:id="5372"/>
      <w:r>
        <w:rPr>
          <w:rtl/>
        </w:rPr>
        <w:t>ש</w:t>
      </w:r>
      <w:bookmarkStart w:id="5373" w:name="_ETM_Q14_687670"/>
      <w:bookmarkEnd w:id="5373"/>
      <w:r>
        <w:rPr>
          <w:rtl/>
        </w:rPr>
        <w:t xml:space="preserve">ימינה </w:t>
      </w:r>
      <w:bookmarkStart w:id="5374" w:name="_ETM_Q14_688090"/>
      <w:bookmarkEnd w:id="5374"/>
      <w:r>
        <w:rPr>
          <w:rtl/>
        </w:rPr>
        <w:t xml:space="preserve">הסירו </w:t>
      </w:r>
      <w:bookmarkStart w:id="5375" w:name="_ETM_Q14_688510"/>
      <w:bookmarkEnd w:id="5375"/>
      <w:r>
        <w:rPr>
          <w:rtl/>
        </w:rPr>
        <w:t xml:space="preserve">את </w:t>
      </w:r>
      <w:bookmarkStart w:id="5376" w:name="_ETM_Q14_688960"/>
      <w:bookmarkEnd w:id="5376"/>
      <w:r>
        <w:rPr>
          <w:rtl/>
        </w:rPr>
        <w:t xml:space="preserve">הצעת </w:t>
      </w:r>
      <w:bookmarkStart w:id="5377" w:name="_ETM_Q14_689350"/>
      <w:bookmarkEnd w:id="5377"/>
      <w:r>
        <w:rPr>
          <w:rtl/>
        </w:rPr>
        <w:t xml:space="preserve">החוק </w:t>
      </w:r>
      <w:bookmarkStart w:id="5378" w:name="_ETM_Q14_689650"/>
      <w:bookmarkEnd w:id="5378"/>
      <w:r>
        <w:rPr>
          <w:rtl/>
        </w:rPr>
        <w:t xml:space="preserve">שלהם </w:t>
      </w:r>
      <w:bookmarkStart w:id="5379" w:name="_ETM_Q14_690820"/>
      <w:bookmarkEnd w:id="5379"/>
      <w:r>
        <w:rPr>
          <w:rtl/>
        </w:rPr>
        <w:t xml:space="preserve">אין </w:t>
      </w:r>
      <w:bookmarkStart w:id="5380" w:name="_ETM_Q14_691330"/>
      <w:bookmarkEnd w:id="5380"/>
      <w:r>
        <w:rPr>
          <w:rtl/>
        </w:rPr>
        <w:t xml:space="preserve">שום </w:t>
      </w:r>
      <w:bookmarkStart w:id="5381" w:name="_ETM_Q14_691840"/>
      <w:bookmarkEnd w:id="5381"/>
      <w:r>
        <w:rPr>
          <w:rtl/>
        </w:rPr>
        <w:t xml:space="preserve">תירוץ </w:t>
      </w:r>
      <w:bookmarkStart w:id="5382" w:name="_ETM_Q14_692470"/>
      <w:bookmarkEnd w:id="5382"/>
      <w:r>
        <w:rPr>
          <w:rtl/>
        </w:rPr>
        <w:t xml:space="preserve">לאנשי </w:t>
      </w:r>
      <w:bookmarkStart w:id="5383" w:name="_ETM_Q14_692800"/>
      <w:bookmarkEnd w:id="5383"/>
      <w:r>
        <w:rPr>
          <w:rtl/>
        </w:rPr>
        <w:t xml:space="preserve">כחול </w:t>
      </w:r>
      <w:bookmarkStart w:id="5384" w:name="_ETM_Q14_693190"/>
      <w:bookmarkEnd w:id="5384"/>
      <w:r>
        <w:rPr>
          <w:rtl/>
        </w:rPr>
        <w:t xml:space="preserve">לבן </w:t>
      </w:r>
      <w:bookmarkStart w:id="5385" w:name="_ETM_Q14_693850"/>
      <w:bookmarkEnd w:id="5385"/>
      <w:r>
        <w:rPr>
          <w:rtl/>
        </w:rPr>
        <w:t xml:space="preserve">להצביע </w:t>
      </w:r>
      <w:bookmarkStart w:id="5386" w:name="_ETM_Q14_694450"/>
      <w:bookmarkEnd w:id="5386"/>
      <w:r>
        <w:rPr>
          <w:rtl/>
        </w:rPr>
        <w:t xml:space="preserve">נגד </w:t>
      </w:r>
      <w:bookmarkStart w:id="5387" w:name="_ETM_Q14_694900"/>
      <w:bookmarkEnd w:id="5387"/>
      <w:r>
        <w:rPr>
          <w:rtl/>
        </w:rPr>
        <w:t xml:space="preserve">ועדת </w:t>
      </w:r>
      <w:bookmarkStart w:id="5388" w:name="_ETM_Q14_695290"/>
      <w:bookmarkEnd w:id="5388"/>
      <w:r>
        <w:rPr>
          <w:rtl/>
        </w:rPr>
        <w:t xml:space="preserve">חקירה </w:t>
      </w:r>
      <w:bookmarkStart w:id="5389" w:name="_ETM_Q14_695740"/>
      <w:bookmarkEnd w:id="5389"/>
      <w:r>
        <w:rPr>
          <w:rtl/>
        </w:rPr>
        <w:t xml:space="preserve">פרלמנטרית </w:t>
      </w:r>
      <w:bookmarkStart w:id="5390" w:name="_ETM_Q14_696730"/>
      <w:bookmarkEnd w:id="5390"/>
      <w:r>
        <w:rPr>
          <w:rtl/>
        </w:rPr>
        <w:t>ל</w:t>
      </w:r>
      <w:bookmarkStart w:id="5391" w:name="_ETM_Q14_696910"/>
      <w:bookmarkEnd w:id="5391"/>
      <w:r>
        <w:rPr>
          <w:rtl/>
        </w:rPr>
        <w:t xml:space="preserve">נושא </w:t>
      </w:r>
      <w:bookmarkStart w:id="5392" w:name="_ETM_Q14_697240"/>
      <w:bookmarkEnd w:id="5392"/>
      <w:r>
        <w:rPr>
          <w:rtl/>
        </w:rPr>
        <w:t>הצוללות</w:t>
      </w:r>
      <w:r>
        <w:rPr>
          <w:rFonts w:hint="cs"/>
          <w:rtl/>
        </w:rPr>
        <w:t>.</w:t>
      </w:r>
      <w:r>
        <w:rPr>
          <w:rtl/>
        </w:rPr>
        <w:t xml:space="preserve"> </w:t>
      </w:r>
      <w:bookmarkStart w:id="5393" w:name="_ETM_Q14_698260"/>
      <w:bookmarkEnd w:id="5393"/>
      <w:r>
        <w:rPr>
          <w:rtl/>
        </w:rPr>
        <w:t xml:space="preserve">יש </w:t>
      </w:r>
      <w:bookmarkStart w:id="5394" w:name="_ETM_Q14_698530"/>
      <w:bookmarkEnd w:id="5394"/>
      <w:r>
        <w:rPr>
          <w:rtl/>
        </w:rPr>
        <w:t xml:space="preserve">להם </w:t>
      </w:r>
      <w:bookmarkStart w:id="5395" w:name="_ETM_Q14_698710"/>
      <w:bookmarkEnd w:id="5395"/>
      <w:r>
        <w:rPr>
          <w:rtl/>
        </w:rPr>
        <w:t>איז</w:t>
      </w:r>
      <w:r>
        <w:rPr>
          <w:rFonts w:hint="cs"/>
          <w:rtl/>
        </w:rPr>
        <w:t>ו</w:t>
      </w:r>
      <w:r>
        <w:rPr>
          <w:rtl/>
        </w:rPr>
        <w:t xml:space="preserve"> </w:t>
      </w:r>
      <w:bookmarkStart w:id="5396" w:name="_ETM_Q14_698950"/>
      <w:bookmarkEnd w:id="5396"/>
      <w:r>
        <w:rPr>
          <w:rtl/>
        </w:rPr>
        <w:t>שעה</w:t>
      </w:r>
      <w:r>
        <w:rPr>
          <w:rFonts w:hint="cs"/>
          <w:rtl/>
        </w:rPr>
        <w:t>,</w:t>
      </w:r>
      <w:r>
        <w:rPr>
          <w:rtl/>
        </w:rPr>
        <w:t xml:space="preserve"> </w:t>
      </w:r>
      <w:bookmarkStart w:id="5397" w:name="_ETM_Q14_699370"/>
      <w:bookmarkEnd w:id="5397"/>
      <w:r>
        <w:rPr>
          <w:rtl/>
        </w:rPr>
        <w:t>לדעתי</w:t>
      </w:r>
      <w:r>
        <w:rPr>
          <w:rFonts w:hint="cs"/>
          <w:rtl/>
        </w:rPr>
        <w:t>,</w:t>
      </w:r>
      <w:r>
        <w:rPr>
          <w:rtl/>
        </w:rPr>
        <w:t xml:space="preserve"> </w:t>
      </w:r>
      <w:bookmarkStart w:id="5398" w:name="_ETM_Q14_700270"/>
      <w:bookmarkEnd w:id="5398"/>
      <w:r>
        <w:rPr>
          <w:rtl/>
        </w:rPr>
        <w:t xml:space="preserve">עד </w:t>
      </w:r>
      <w:bookmarkStart w:id="5399" w:name="_ETM_Q14_700510"/>
      <w:bookmarkEnd w:id="5399"/>
      <w:r>
        <w:rPr>
          <w:rtl/>
        </w:rPr>
        <w:t>ההצבעה</w:t>
      </w:r>
      <w:r>
        <w:rPr>
          <w:rFonts w:hint="cs"/>
          <w:rtl/>
        </w:rPr>
        <w:t>.</w:t>
      </w:r>
      <w:r>
        <w:rPr>
          <w:rtl/>
        </w:rPr>
        <w:t xml:space="preserve"> </w:t>
      </w:r>
      <w:bookmarkStart w:id="5400" w:name="_ETM_Q14_701080"/>
      <w:bookmarkEnd w:id="5400"/>
      <w:r>
        <w:rPr>
          <w:rtl/>
        </w:rPr>
        <w:t xml:space="preserve">הם </w:t>
      </w:r>
      <w:bookmarkStart w:id="5401" w:name="_ETM_Q14_701170"/>
      <w:bookmarkEnd w:id="5401"/>
      <w:r>
        <w:rPr>
          <w:rtl/>
        </w:rPr>
        <w:t xml:space="preserve">יכולים </w:t>
      </w:r>
      <w:bookmarkStart w:id="5402" w:name="_ETM_Q14_701380"/>
      <w:bookmarkEnd w:id="5402"/>
      <w:r>
        <w:rPr>
          <w:rtl/>
        </w:rPr>
        <w:t>להתכנס</w:t>
      </w:r>
      <w:r>
        <w:rPr>
          <w:rFonts w:hint="cs"/>
          <w:rtl/>
        </w:rPr>
        <w:t>,</w:t>
      </w:r>
      <w:r>
        <w:rPr>
          <w:rtl/>
        </w:rPr>
        <w:t xml:space="preserve"> </w:t>
      </w:r>
      <w:bookmarkStart w:id="5403" w:name="_ETM_Q14_702040"/>
      <w:bookmarkEnd w:id="5403"/>
      <w:r>
        <w:rPr>
          <w:rtl/>
        </w:rPr>
        <w:t>לדון</w:t>
      </w:r>
      <w:r>
        <w:rPr>
          <w:rFonts w:hint="cs"/>
          <w:rtl/>
        </w:rPr>
        <w:t>,</w:t>
      </w:r>
      <w:r>
        <w:rPr>
          <w:rtl/>
        </w:rPr>
        <w:t xml:space="preserve"> </w:t>
      </w:r>
      <w:bookmarkStart w:id="5404" w:name="_ETM_Q14_702550"/>
      <w:bookmarkEnd w:id="5404"/>
      <w:r>
        <w:rPr>
          <w:rtl/>
        </w:rPr>
        <w:t xml:space="preserve">לבוא </w:t>
      </w:r>
      <w:bookmarkStart w:id="5405" w:name="_ETM_Q14_703180"/>
      <w:bookmarkEnd w:id="5405"/>
      <w:r>
        <w:rPr>
          <w:rtl/>
        </w:rPr>
        <w:t xml:space="preserve">ולעשות </w:t>
      </w:r>
      <w:bookmarkStart w:id="5406" w:name="_ETM_Q14_703720"/>
      <w:bookmarkEnd w:id="5406"/>
      <w:r>
        <w:rPr>
          <w:rFonts w:hint="cs"/>
          <w:rtl/>
        </w:rPr>
        <w:t>את</w:t>
      </w:r>
      <w:r>
        <w:rPr>
          <w:rtl/>
        </w:rPr>
        <w:t xml:space="preserve"> </w:t>
      </w:r>
      <w:bookmarkStart w:id="5407" w:name="_ETM_Q14_703960"/>
      <w:bookmarkEnd w:id="5407"/>
      <w:r>
        <w:rPr>
          <w:rFonts w:hint="cs"/>
          <w:rtl/>
        </w:rPr>
        <w:t>ה</w:t>
      </w:r>
      <w:r>
        <w:rPr>
          <w:rtl/>
        </w:rPr>
        <w:t xml:space="preserve">מעשה </w:t>
      </w:r>
      <w:bookmarkStart w:id="5408" w:name="_ETM_Q14_704410"/>
      <w:bookmarkEnd w:id="5408"/>
      <w:r>
        <w:rPr>
          <w:rFonts w:hint="cs"/>
          <w:rtl/>
        </w:rPr>
        <w:t>ה</w:t>
      </w:r>
      <w:r>
        <w:rPr>
          <w:rtl/>
        </w:rPr>
        <w:t>נכון</w:t>
      </w:r>
      <w:r>
        <w:rPr>
          <w:rFonts w:hint="cs"/>
          <w:rtl/>
        </w:rPr>
        <w:t xml:space="preserve">. </w:t>
      </w:r>
      <w:r>
        <w:rPr>
          <w:rtl/>
        </w:rPr>
        <w:t xml:space="preserve">תודה </w:t>
      </w:r>
      <w:bookmarkStart w:id="5409" w:name="_ETM_Q14_705100"/>
      <w:bookmarkEnd w:id="5409"/>
      <w:r>
        <w:rPr>
          <w:rtl/>
        </w:rPr>
        <w:t>רבה</w:t>
      </w:r>
      <w:r>
        <w:rPr>
          <w:rFonts w:hint="cs"/>
          <w:rtl/>
        </w:rPr>
        <w:t>.</w:t>
      </w:r>
    </w:p>
    <w:p w:rsidR="005168EE" w:rsidRDefault="005168EE" w:rsidP="002D2221">
      <w:pPr>
        <w:rPr>
          <w:rtl/>
        </w:rPr>
      </w:pPr>
      <w:bookmarkStart w:id="5410" w:name="_ETM_Q14_702000"/>
      <w:bookmarkEnd w:id="5410"/>
    </w:p>
    <w:p w:rsidR="005168EE" w:rsidRDefault="005168EE" w:rsidP="002D2221">
      <w:pPr>
        <w:pStyle w:val="af6"/>
        <w:keepNext/>
        <w:rPr>
          <w:rtl/>
        </w:rPr>
      </w:pPr>
      <w:bookmarkStart w:id="5411" w:name="ET_yor_6059_17"/>
      <w:r w:rsidRPr="004F6024">
        <w:rPr>
          <w:rStyle w:val="TagStyle"/>
          <w:rtl/>
        </w:rPr>
        <w:t xml:space="preserve"> &lt;&lt; יור &gt;&gt; </w:t>
      </w:r>
      <w:r>
        <w:rPr>
          <w:rtl/>
        </w:rPr>
        <w:t>היו"ר אורנה ברביבאי:</w:t>
      </w:r>
      <w:r w:rsidRPr="004F6024">
        <w:rPr>
          <w:rStyle w:val="TagStyle"/>
          <w:rtl/>
        </w:rPr>
        <w:t xml:space="preserve"> &lt;&lt; יור &gt;&gt;</w:t>
      </w:r>
      <w:r>
        <w:rPr>
          <w:rtl/>
        </w:rPr>
        <w:t xml:space="preserve"> </w:t>
      </w:r>
      <w:bookmarkEnd w:id="5411"/>
    </w:p>
    <w:p w:rsidR="005168EE" w:rsidRDefault="005168EE" w:rsidP="00960902">
      <w:pPr>
        <w:rPr>
          <w:rtl/>
        </w:rPr>
      </w:pPr>
    </w:p>
    <w:p w:rsidR="005168EE" w:rsidRDefault="005168EE" w:rsidP="00DE44A4">
      <w:pPr>
        <w:rPr>
          <w:rtl/>
        </w:rPr>
      </w:pPr>
      <w:bookmarkStart w:id="5412" w:name="_ETM_Q14_704000"/>
      <w:bookmarkStart w:id="5413" w:name="_ETM_Q14_704800"/>
      <w:bookmarkStart w:id="5414" w:name="_ETM_Q14_705430"/>
      <w:bookmarkEnd w:id="5412"/>
      <w:bookmarkEnd w:id="5413"/>
      <w:bookmarkEnd w:id="5414"/>
      <w:r>
        <w:rPr>
          <w:rtl/>
        </w:rPr>
        <w:t xml:space="preserve">תודה </w:t>
      </w:r>
      <w:bookmarkStart w:id="5415" w:name="_ETM_Q14_705880"/>
      <w:bookmarkEnd w:id="5415"/>
      <w:r>
        <w:rPr>
          <w:rtl/>
        </w:rPr>
        <w:t>רבה</w:t>
      </w:r>
      <w:r>
        <w:rPr>
          <w:rFonts w:hint="cs"/>
          <w:rtl/>
        </w:rPr>
        <w:t>,</w:t>
      </w:r>
      <w:r>
        <w:rPr>
          <w:rtl/>
        </w:rPr>
        <w:t xml:space="preserve"> </w:t>
      </w:r>
      <w:bookmarkStart w:id="5416" w:name="_ETM_Q14_706090"/>
      <w:bookmarkEnd w:id="5416"/>
      <w:r>
        <w:rPr>
          <w:rtl/>
        </w:rPr>
        <w:t xml:space="preserve">חבר </w:t>
      </w:r>
      <w:bookmarkStart w:id="5417" w:name="_ETM_Q14_706300"/>
      <w:bookmarkEnd w:id="5417"/>
      <w:r>
        <w:rPr>
          <w:rtl/>
        </w:rPr>
        <w:t xml:space="preserve">הכנסת </w:t>
      </w:r>
      <w:bookmarkStart w:id="5418" w:name="_ETM_Q14_706690"/>
      <w:bookmarkEnd w:id="5418"/>
      <w:r>
        <w:rPr>
          <w:rtl/>
        </w:rPr>
        <w:t>לפיד</w:t>
      </w:r>
      <w:r>
        <w:rPr>
          <w:rFonts w:hint="cs"/>
          <w:rtl/>
        </w:rPr>
        <w:t>.</w:t>
      </w:r>
      <w:r w:rsidR="00DE44A4">
        <w:rPr>
          <w:rFonts w:hint="cs"/>
          <w:rtl/>
        </w:rPr>
        <w:t xml:space="preserve"> </w:t>
      </w:r>
      <w:bookmarkStart w:id="5419" w:name="_ETM_Q14_707000"/>
      <w:bookmarkEnd w:id="5419"/>
    </w:p>
    <w:p w:rsidR="00DE44A4" w:rsidRDefault="00DE44A4" w:rsidP="00DE44A4">
      <w:pPr>
        <w:rPr>
          <w:rtl/>
        </w:rPr>
      </w:pPr>
    </w:p>
    <w:p w:rsidR="00DE44A4" w:rsidRDefault="00DE44A4" w:rsidP="00DE44A4">
      <w:pPr>
        <w:rPr>
          <w:rtl/>
        </w:rPr>
      </w:pPr>
    </w:p>
    <w:p w:rsidR="005168EE" w:rsidRDefault="005168EE" w:rsidP="002D2221">
      <w:pPr>
        <w:pStyle w:val="a6"/>
        <w:rPr>
          <w:rtl/>
        </w:rPr>
      </w:pPr>
      <w:bookmarkStart w:id="5420" w:name="ET_hatsach_620730_18"/>
      <w:r w:rsidRPr="00806513">
        <w:rPr>
          <w:rStyle w:val="TagStyle"/>
          <w:rtl/>
        </w:rPr>
        <w:t xml:space="preserve"> &lt;&lt; הצח &gt;&gt; </w:t>
      </w:r>
      <w:bookmarkStart w:id="5421" w:name="_Toc54214990"/>
      <w:bookmarkStart w:id="5422" w:name="_Toc54217916"/>
      <w:bookmarkStart w:id="5423" w:name="_Toc64358495"/>
      <w:bookmarkStart w:id="5424" w:name="_Toc64810618"/>
      <w:bookmarkStart w:id="5425" w:name="_Toc64810761"/>
      <w:r>
        <w:rPr>
          <w:rtl/>
        </w:rPr>
        <w:t>הצעת חוק לתיקון דיני הרשויות המקומיות (ביטול סמכות שר הפנים לעניין חוקי עזר בדבר פתיחתם וסגירתם של עסקים בימי מנוחה), התש"ף</w:t>
      </w:r>
      <w:r>
        <w:rPr>
          <w:rFonts w:hint="cs"/>
          <w:rtl/>
        </w:rPr>
        <w:t>–</w:t>
      </w:r>
      <w:r>
        <w:rPr>
          <w:rtl/>
        </w:rPr>
        <w:t>2020</w:t>
      </w:r>
      <w:bookmarkEnd w:id="5421"/>
      <w:bookmarkEnd w:id="5422"/>
      <w:bookmarkEnd w:id="5423"/>
      <w:bookmarkEnd w:id="5424"/>
      <w:bookmarkEnd w:id="5425"/>
      <w:r w:rsidRPr="00806513">
        <w:rPr>
          <w:rStyle w:val="TagStyle"/>
          <w:rtl/>
        </w:rPr>
        <w:t xml:space="preserve"> &lt;&lt; הצח &gt;&gt;</w:t>
      </w:r>
      <w:r>
        <w:rPr>
          <w:rtl/>
        </w:rPr>
        <w:t xml:space="preserve"> </w:t>
      </w:r>
      <w:bookmarkEnd w:id="5420"/>
    </w:p>
    <w:p w:rsidR="005168EE" w:rsidRDefault="005168EE" w:rsidP="002D2221">
      <w:pPr>
        <w:rPr>
          <w:rtl/>
        </w:rPr>
      </w:pPr>
      <w:r>
        <w:rPr>
          <w:rtl/>
        </w:rPr>
        <w:t>[הצעת חוק פ/187</w:t>
      </w:r>
      <w:r>
        <w:rPr>
          <w:rFonts w:hint="cs"/>
          <w:rtl/>
        </w:rPr>
        <w:t>0</w:t>
      </w:r>
      <w:r>
        <w:rPr>
          <w:rtl/>
        </w:rPr>
        <w:t>/</w:t>
      </w:r>
      <w:r>
        <w:rPr>
          <w:rFonts w:hint="cs"/>
          <w:rtl/>
        </w:rPr>
        <w:t>23; נספחות.]</w:t>
      </w:r>
    </w:p>
    <w:p w:rsidR="005168EE" w:rsidRDefault="005168EE" w:rsidP="002D2221">
      <w:pPr>
        <w:pStyle w:val="-0"/>
        <w:rPr>
          <w:rtl/>
        </w:rPr>
      </w:pPr>
      <w:r>
        <w:rPr>
          <w:rtl/>
        </w:rPr>
        <w:t xml:space="preserve">(הצעת </w:t>
      </w:r>
      <w:r>
        <w:rPr>
          <w:rFonts w:hint="cs"/>
          <w:rtl/>
        </w:rPr>
        <w:t>חברת הכנסת תמר זנדברג</w:t>
      </w:r>
      <w:r>
        <w:rPr>
          <w:rtl/>
        </w:rPr>
        <w:t>)</w:t>
      </w:r>
    </w:p>
    <w:p w:rsidR="005168EE" w:rsidRDefault="005168EE" w:rsidP="00960902">
      <w:pPr>
        <w:rPr>
          <w:rtl/>
        </w:rPr>
      </w:pPr>
    </w:p>
    <w:p w:rsidR="005168EE" w:rsidRDefault="005168EE" w:rsidP="002D2221">
      <w:pPr>
        <w:pStyle w:val="af6"/>
        <w:keepNext/>
        <w:rPr>
          <w:rtl/>
        </w:rPr>
      </w:pPr>
      <w:bookmarkStart w:id="5426" w:name="ET_yor_6059_19"/>
      <w:r w:rsidRPr="00806513">
        <w:rPr>
          <w:rStyle w:val="TagStyle"/>
          <w:rtl/>
        </w:rPr>
        <w:t xml:space="preserve">&lt;&lt; יור &gt;&gt; </w:t>
      </w:r>
      <w:r>
        <w:rPr>
          <w:rtl/>
        </w:rPr>
        <w:t>היו"ר אורנה ברביבאי:</w:t>
      </w:r>
      <w:r w:rsidRPr="00806513">
        <w:rPr>
          <w:rStyle w:val="TagStyle"/>
          <w:rtl/>
        </w:rPr>
        <w:t xml:space="preserve"> &lt;&lt; יור &gt;&gt;</w:t>
      </w:r>
      <w:r>
        <w:rPr>
          <w:rtl/>
        </w:rPr>
        <w:t xml:space="preserve"> </w:t>
      </w:r>
      <w:bookmarkEnd w:id="5426"/>
    </w:p>
    <w:p w:rsidR="005168EE" w:rsidRDefault="005168EE" w:rsidP="00960902">
      <w:pPr>
        <w:rPr>
          <w:rtl/>
        </w:rPr>
      </w:pPr>
    </w:p>
    <w:p w:rsidR="005168EE" w:rsidRDefault="005168EE" w:rsidP="002D2221">
      <w:pPr>
        <w:rPr>
          <w:rtl/>
        </w:rPr>
      </w:pPr>
      <w:bookmarkStart w:id="5427" w:name="_ETM_Q14_706000"/>
      <w:bookmarkStart w:id="5428" w:name="_ETM_Q14_707880"/>
      <w:bookmarkEnd w:id="5427"/>
      <w:bookmarkEnd w:id="5428"/>
      <w:r>
        <w:rPr>
          <w:rtl/>
        </w:rPr>
        <w:t xml:space="preserve">להצעה </w:t>
      </w:r>
      <w:bookmarkStart w:id="5429" w:name="_ETM_Q14_708450"/>
      <w:bookmarkEnd w:id="5429"/>
      <w:r>
        <w:rPr>
          <w:rtl/>
        </w:rPr>
        <w:t xml:space="preserve">הזאת </w:t>
      </w:r>
      <w:bookmarkStart w:id="5430" w:name="_ETM_Q14_708660"/>
      <w:bookmarkEnd w:id="5430"/>
      <w:r>
        <w:rPr>
          <w:rtl/>
        </w:rPr>
        <w:t xml:space="preserve">הוצמדה </w:t>
      </w:r>
      <w:bookmarkStart w:id="5431" w:name="_ETM_Q14_709140"/>
      <w:bookmarkEnd w:id="5431"/>
      <w:r>
        <w:rPr>
          <w:rtl/>
        </w:rPr>
        <w:t xml:space="preserve">גם </w:t>
      </w:r>
      <w:bookmarkStart w:id="5432" w:name="_ETM_Q14_709440"/>
      <w:bookmarkEnd w:id="5432"/>
      <w:r>
        <w:rPr>
          <w:rtl/>
        </w:rPr>
        <w:t xml:space="preserve">הצעת </w:t>
      </w:r>
      <w:bookmarkStart w:id="5433" w:name="_ETM_Q14_709770"/>
      <w:bookmarkEnd w:id="5433"/>
      <w:r>
        <w:rPr>
          <w:rtl/>
        </w:rPr>
        <w:t xml:space="preserve">החוק </w:t>
      </w:r>
      <w:bookmarkStart w:id="5434" w:name="_ETM_Q14_710100"/>
      <w:bookmarkEnd w:id="5434"/>
      <w:r>
        <w:rPr>
          <w:rtl/>
        </w:rPr>
        <w:t xml:space="preserve">של </w:t>
      </w:r>
      <w:bookmarkStart w:id="5435" w:name="_ETM_Q14_710520"/>
      <w:bookmarkEnd w:id="5435"/>
      <w:r>
        <w:rPr>
          <w:rtl/>
        </w:rPr>
        <w:t xml:space="preserve">תמר </w:t>
      </w:r>
      <w:bookmarkStart w:id="5436" w:name="_ETM_Q14_710910"/>
      <w:bookmarkEnd w:id="5436"/>
      <w:r>
        <w:rPr>
          <w:rtl/>
        </w:rPr>
        <w:t>זנדברג</w:t>
      </w:r>
      <w:r>
        <w:rPr>
          <w:rFonts w:hint="cs"/>
          <w:rtl/>
        </w:rPr>
        <w:t>.</w:t>
      </w:r>
      <w:r>
        <w:rPr>
          <w:rtl/>
        </w:rPr>
        <w:t xml:space="preserve"> </w:t>
      </w:r>
      <w:bookmarkStart w:id="5437" w:name="_ETM_Q14_711390"/>
      <w:bookmarkEnd w:id="5437"/>
      <w:r>
        <w:rPr>
          <w:rtl/>
        </w:rPr>
        <w:t>בבקשה</w:t>
      </w:r>
      <w:r>
        <w:rPr>
          <w:rFonts w:hint="cs"/>
          <w:rtl/>
        </w:rPr>
        <w:t>,</w:t>
      </w:r>
      <w:r>
        <w:rPr>
          <w:rtl/>
        </w:rPr>
        <w:t xml:space="preserve"> </w:t>
      </w:r>
      <w:bookmarkStart w:id="5438" w:name="_ETM_Q14_711750"/>
      <w:bookmarkEnd w:id="5438"/>
      <w:r>
        <w:rPr>
          <w:rtl/>
        </w:rPr>
        <w:t xml:space="preserve">חברת </w:t>
      </w:r>
      <w:bookmarkStart w:id="5439" w:name="_ETM_Q14_712020"/>
      <w:bookmarkEnd w:id="5439"/>
      <w:r>
        <w:rPr>
          <w:rtl/>
        </w:rPr>
        <w:t xml:space="preserve">הכנסת </w:t>
      </w:r>
      <w:bookmarkStart w:id="5440" w:name="_ETM_Q14_712380"/>
      <w:bookmarkEnd w:id="5440"/>
      <w:r>
        <w:rPr>
          <w:rtl/>
        </w:rPr>
        <w:t>זנדברג</w:t>
      </w:r>
      <w:r>
        <w:rPr>
          <w:rFonts w:hint="cs"/>
          <w:rtl/>
        </w:rPr>
        <w:t>.</w:t>
      </w:r>
    </w:p>
    <w:p w:rsidR="005168EE" w:rsidRDefault="005168EE" w:rsidP="002D2221">
      <w:pPr>
        <w:rPr>
          <w:rtl/>
        </w:rPr>
      </w:pPr>
      <w:bookmarkStart w:id="5441" w:name="_ETM_Q14_716000"/>
      <w:bookmarkEnd w:id="5441"/>
    </w:p>
    <w:p w:rsidR="005168EE" w:rsidRPr="00184A67" w:rsidRDefault="005168EE" w:rsidP="002D2221">
      <w:pPr>
        <w:pStyle w:val="a4"/>
        <w:keepNext/>
        <w:rPr>
          <w:rtl/>
        </w:rPr>
      </w:pPr>
      <w:bookmarkStart w:id="5442" w:name="TOR_Q15"/>
      <w:bookmarkStart w:id="5443" w:name="ET_speaker_5079_12"/>
      <w:bookmarkStart w:id="5444" w:name="ET_speaker_5079_2"/>
      <w:bookmarkEnd w:id="5442"/>
      <w:r w:rsidRPr="00F2462B">
        <w:rPr>
          <w:rStyle w:val="TagStyle"/>
          <w:rtl/>
        </w:rPr>
        <w:t xml:space="preserve"> </w:t>
      </w:r>
      <w:r w:rsidRPr="00184A67">
        <w:rPr>
          <w:rStyle w:val="TagStyle"/>
          <w:rtl/>
        </w:rPr>
        <w:t xml:space="preserve">&lt;&lt; דובר &gt;&gt; </w:t>
      </w:r>
      <w:bookmarkStart w:id="5445" w:name="_Toc54214991"/>
      <w:bookmarkStart w:id="5446" w:name="_Toc54217917"/>
      <w:bookmarkStart w:id="5447" w:name="_Toc64358496"/>
      <w:bookmarkStart w:id="5448" w:name="_Toc64810619"/>
      <w:bookmarkStart w:id="5449" w:name="_Toc64810762"/>
      <w:r w:rsidRPr="00184A67">
        <w:rPr>
          <w:rtl/>
        </w:rPr>
        <w:t>תמר זנדברג (מרצ):</w:t>
      </w:r>
      <w:bookmarkEnd w:id="5445"/>
      <w:bookmarkEnd w:id="5446"/>
      <w:bookmarkEnd w:id="5447"/>
      <w:bookmarkEnd w:id="5448"/>
      <w:bookmarkEnd w:id="5449"/>
      <w:r w:rsidRPr="00184A67">
        <w:rPr>
          <w:rStyle w:val="TagStyle"/>
          <w:rtl/>
        </w:rPr>
        <w:t xml:space="preserve"> &lt;&lt; דובר &gt;&gt;</w:t>
      </w:r>
      <w:r>
        <w:rPr>
          <w:rtl/>
        </w:rPr>
        <w:t xml:space="preserve"> </w:t>
      </w:r>
      <w:r w:rsidRPr="00184A67">
        <w:rPr>
          <w:rtl/>
        </w:rPr>
        <w:t xml:space="preserve"> </w:t>
      </w:r>
      <w:bookmarkEnd w:id="5443"/>
    </w:p>
    <w:p w:rsidR="005168EE" w:rsidRPr="00184A67" w:rsidRDefault="005168EE" w:rsidP="00960902">
      <w:pPr>
        <w:rPr>
          <w:rtl/>
          <w:lang w:eastAsia="he-IL"/>
        </w:rPr>
      </w:pPr>
    </w:p>
    <w:p w:rsidR="005168EE" w:rsidRPr="00184A67" w:rsidRDefault="005168EE" w:rsidP="00CF0A93">
      <w:pPr>
        <w:rPr>
          <w:rtl/>
        </w:rPr>
      </w:pPr>
      <w:bookmarkStart w:id="5450" w:name="_ETM_Q15_131445"/>
      <w:bookmarkStart w:id="5451" w:name="_ETM_Q15_131496"/>
      <w:bookmarkEnd w:id="5450"/>
      <w:bookmarkEnd w:id="5451"/>
      <w:r>
        <w:rPr>
          <w:rFonts w:hint="cs"/>
          <w:rtl/>
          <w:lang w:eastAsia="he-IL"/>
        </w:rPr>
        <w:t>תודה רבה, גברתי היושבת-ראש.</w:t>
      </w:r>
      <w:r w:rsidRPr="00184A67">
        <w:rPr>
          <w:rFonts w:hint="cs"/>
          <w:rtl/>
          <w:lang w:eastAsia="he-IL"/>
        </w:rPr>
        <w:t xml:space="preserve"> הצעת החוק שאנחנו נצביע עליה מייד </w:t>
      </w:r>
      <w:bookmarkStart w:id="5452" w:name="_ETM_Q15_134952"/>
      <w:bookmarkEnd w:id="5452"/>
      <w:r w:rsidRPr="00184A67">
        <w:rPr>
          <w:rFonts w:hint="cs"/>
          <w:rtl/>
          <w:lang w:eastAsia="he-IL"/>
        </w:rPr>
        <w:t xml:space="preserve">נוגעת לביטול חוק המרכולים. זה חוק שמבקש לסגור את המרכולים </w:t>
      </w:r>
      <w:bookmarkStart w:id="5453" w:name="_ETM_Q15_151479"/>
      <w:bookmarkEnd w:id="5453"/>
      <w:r w:rsidRPr="00184A67">
        <w:rPr>
          <w:rFonts w:hint="cs"/>
          <w:rtl/>
          <w:lang w:eastAsia="he-IL"/>
        </w:rPr>
        <w:t>בכל הרשויות המקומיות ברחבי הארץ.</w:t>
      </w:r>
      <w:bookmarkStart w:id="5454" w:name="_ETM_Q15_153958"/>
      <w:bookmarkStart w:id="5455" w:name="_ETM_Q15_154053"/>
      <w:bookmarkEnd w:id="5454"/>
      <w:bookmarkEnd w:id="5455"/>
      <w:r w:rsidR="00DE44A4">
        <w:rPr>
          <w:rFonts w:hint="cs"/>
          <w:rtl/>
          <w:lang w:eastAsia="he-IL"/>
        </w:rPr>
        <w:t xml:space="preserve"> </w:t>
      </w:r>
      <w:bookmarkStart w:id="5456" w:name="_ETM_Q15_154134"/>
      <w:bookmarkStart w:id="5457" w:name="_ETM_Q15_154206"/>
      <w:bookmarkEnd w:id="5456"/>
      <w:bookmarkEnd w:id="5457"/>
      <w:r w:rsidRPr="00184A67">
        <w:rPr>
          <w:rFonts w:hint="cs"/>
          <w:rtl/>
          <w:lang w:eastAsia="he-IL"/>
        </w:rPr>
        <w:t xml:space="preserve">הצעת החוק הזאת באה </w:t>
      </w:r>
      <w:bookmarkStart w:id="5458" w:name="_ETM_Q15_157030"/>
      <w:bookmarkEnd w:id="5458"/>
      <w:r w:rsidRPr="00184A67">
        <w:rPr>
          <w:rFonts w:hint="cs"/>
          <w:rtl/>
          <w:lang w:eastAsia="he-IL"/>
        </w:rPr>
        <w:t xml:space="preserve">עכשיו במנותק כביכול מסדר-היום, אבל אני עולה לכאן די מזועזעת </w:t>
      </w:r>
      <w:bookmarkStart w:id="5459" w:name="_ETM_Q15_160957"/>
      <w:bookmarkEnd w:id="5459"/>
      <w:r w:rsidRPr="00184A67">
        <w:rPr>
          <w:rFonts w:hint="cs"/>
          <w:rtl/>
          <w:lang w:eastAsia="he-IL"/>
        </w:rPr>
        <w:t xml:space="preserve">עדיין מאירועי יום האתמול בוועדת החוקה, מהדברים שנשמעו שם ומהשיח </w:t>
      </w:r>
      <w:bookmarkStart w:id="5460" w:name="_ETM_Q15_168053"/>
      <w:bookmarkEnd w:id="5460"/>
      <w:r w:rsidRPr="00184A67">
        <w:rPr>
          <w:rFonts w:hint="cs"/>
          <w:rtl/>
          <w:lang w:eastAsia="he-IL"/>
        </w:rPr>
        <w:t>ש</w:t>
      </w:r>
      <w:r w:rsidR="00CF0A93">
        <w:rPr>
          <w:rFonts w:hint="cs"/>
          <w:rtl/>
          <w:lang w:eastAsia="he-IL"/>
        </w:rPr>
        <w:t>נ</w:t>
      </w:r>
      <w:r w:rsidRPr="00184A67">
        <w:rPr>
          <w:rFonts w:hint="cs"/>
          <w:rtl/>
          <w:lang w:eastAsia="he-IL"/>
        </w:rPr>
        <w:t>משך עד היום</w:t>
      </w:r>
      <w:r w:rsidR="00CF0A93">
        <w:rPr>
          <w:rFonts w:hint="cs"/>
          <w:rtl/>
          <w:lang w:eastAsia="he-IL"/>
        </w:rPr>
        <w:t>,</w:t>
      </w:r>
      <w:r w:rsidRPr="00184A67">
        <w:rPr>
          <w:rFonts w:hint="cs"/>
          <w:rtl/>
          <w:lang w:eastAsia="he-IL"/>
        </w:rPr>
        <w:t xml:space="preserve"> ואני חוששת שבצירוף המצב הקיים, בהנחה מצערת </w:t>
      </w:r>
      <w:bookmarkStart w:id="5461" w:name="_ETM_Q15_176946"/>
      <w:bookmarkEnd w:id="5461"/>
      <w:r w:rsidRPr="00184A67">
        <w:rPr>
          <w:rFonts w:hint="cs"/>
          <w:rtl/>
          <w:lang w:eastAsia="he-IL"/>
        </w:rPr>
        <w:t xml:space="preserve">שלא נבטל היום את חוק המרכולים ובצירוף מה שמתרחש כאן </w:t>
      </w:r>
      <w:bookmarkStart w:id="5462" w:name="_ETM_Q15_181029"/>
      <w:bookmarkEnd w:id="5462"/>
      <w:r w:rsidRPr="00184A67">
        <w:rPr>
          <w:rFonts w:hint="cs"/>
          <w:rtl/>
          <w:lang w:eastAsia="he-IL"/>
        </w:rPr>
        <w:t xml:space="preserve">בכנסת </w:t>
      </w:r>
      <w:bookmarkStart w:id="5463" w:name="_ETM_Q15_126280"/>
      <w:bookmarkStart w:id="5464" w:name="_ETM_Q15_126394"/>
      <w:bookmarkStart w:id="5465" w:name="_ETM_Q15_126448"/>
      <w:bookmarkStart w:id="5466" w:name="_ETM_Q15_126579"/>
      <w:bookmarkStart w:id="5467" w:name="_ETM_Q15_180420"/>
      <w:bookmarkEnd w:id="5463"/>
      <w:bookmarkEnd w:id="5464"/>
      <w:bookmarkEnd w:id="5465"/>
      <w:bookmarkEnd w:id="5466"/>
      <w:bookmarkEnd w:id="5467"/>
      <w:r w:rsidRPr="00184A67">
        <w:rPr>
          <w:rtl/>
        </w:rPr>
        <w:t xml:space="preserve">ובמדינה </w:t>
      </w:r>
      <w:bookmarkStart w:id="5468" w:name="_ETM_Q15_180960"/>
      <w:bookmarkEnd w:id="5468"/>
      <w:r w:rsidRPr="00184A67">
        <w:rPr>
          <w:rtl/>
        </w:rPr>
        <w:t xml:space="preserve">בכלל </w:t>
      </w:r>
      <w:bookmarkStart w:id="5469" w:name="_ETM_Q15_181439"/>
      <w:bookmarkEnd w:id="5469"/>
      <w:r w:rsidRPr="00184A67">
        <w:rPr>
          <w:rtl/>
        </w:rPr>
        <w:t>ב</w:t>
      </w:r>
      <w:bookmarkStart w:id="5470" w:name="_ETM_Q15_182429"/>
      <w:bookmarkEnd w:id="5470"/>
      <w:r w:rsidRPr="00184A67">
        <w:rPr>
          <w:rtl/>
        </w:rPr>
        <w:t>שבועות</w:t>
      </w:r>
      <w:r w:rsidRPr="00184A67">
        <w:rPr>
          <w:rFonts w:hint="cs"/>
          <w:rtl/>
        </w:rPr>
        <w:t>,</w:t>
      </w:r>
      <w:r w:rsidRPr="00184A67">
        <w:rPr>
          <w:rtl/>
        </w:rPr>
        <w:t xml:space="preserve"> </w:t>
      </w:r>
      <w:bookmarkStart w:id="5471" w:name="_ETM_Q15_183210"/>
      <w:bookmarkEnd w:id="5471"/>
      <w:r w:rsidRPr="00184A67">
        <w:rPr>
          <w:rtl/>
        </w:rPr>
        <w:t>בחודשים</w:t>
      </w:r>
      <w:r w:rsidRPr="00184A67">
        <w:rPr>
          <w:rFonts w:hint="cs"/>
          <w:rtl/>
        </w:rPr>
        <w:t>,</w:t>
      </w:r>
      <w:r w:rsidRPr="00184A67">
        <w:rPr>
          <w:rtl/>
        </w:rPr>
        <w:t xml:space="preserve"> </w:t>
      </w:r>
      <w:bookmarkStart w:id="5472" w:name="_ETM_Q15_183959"/>
      <w:bookmarkEnd w:id="5472"/>
      <w:r w:rsidRPr="00184A67">
        <w:rPr>
          <w:rtl/>
        </w:rPr>
        <w:t xml:space="preserve">בשנים </w:t>
      </w:r>
      <w:bookmarkStart w:id="5473" w:name="_ETM_Q15_184410"/>
      <w:bookmarkEnd w:id="5473"/>
      <w:r w:rsidRPr="00184A67">
        <w:rPr>
          <w:rtl/>
        </w:rPr>
        <w:t>האחרונות</w:t>
      </w:r>
      <w:r w:rsidRPr="00184A67">
        <w:rPr>
          <w:rFonts w:hint="cs"/>
          <w:rtl/>
        </w:rPr>
        <w:t>,</w:t>
      </w:r>
      <w:r w:rsidRPr="00184A67">
        <w:rPr>
          <w:rtl/>
        </w:rPr>
        <w:t xml:space="preserve"> </w:t>
      </w:r>
      <w:bookmarkStart w:id="5474" w:name="_ETM_Q15_185670"/>
      <w:bookmarkEnd w:id="5474"/>
      <w:r w:rsidRPr="00184A67">
        <w:rPr>
          <w:rtl/>
        </w:rPr>
        <w:t xml:space="preserve">אנחנו </w:t>
      </w:r>
      <w:bookmarkStart w:id="5475" w:name="_ETM_Q15_185970"/>
      <w:bookmarkEnd w:id="5475"/>
      <w:r w:rsidRPr="00184A67">
        <w:rPr>
          <w:rtl/>
        </w:rPr>
        <w:t xml:space="preserve">הולכים </w:t>
      </w:r>
      <w:bookmarkStart w:id="5476" w:name="_ETM_Q15_186210"/>
      <w:bookmarkEnd w:id="5476"/>
      <w:r w:rsidRPr="00184A67">
        <w:rPr>
          <w:rFonts w:hint="cs"/>
          <w:rtl/>
        </w:rPr>
        <w:t>ומצ</w:t>
      </w:r>
      <w:r w:rsidR="00DE44A4">
        <w:rPr>
          <w:rFonts w:hint="cs"/>
          <w:rtl/>
        </w:rPr>
        <w:t>י</w:t>
      </w:r>
      <w:r w:rsidRPr="00184A67">
        <w:rPr>
          <w:rFonts w:hint="cs"/>
          <w:rtl/>
        </w:rPr>
        <w:t xml:space="preserve">רים </w:t>
      </w:r>
      <w:bookmarkStart w:id="5477" w:name="_ETM_Q15_186930"/>
      <w:bookmarkEnd w:id="5477"/>
      <w:r w:rsidRPr="00184A67">
        <w:rPr>
          <w:rtl/>
        </w:rPr>
        <w:t xml:space="preserve">את </w:t>
      </w:r>
      <w:bookmarkStart w:id="5478" w:name="_ETM_Q15_187049"/>
      <w:bookmarkEnd w:id="5478"/>
      <w:r w:rsidRPr="00184A67">
        <w:rPr>
          <w:rtl/>
        </w:rPr>
        <w:t xml:space="preserve">עצמנו </w:t>
      </w:r>
      <w:bookmarkStart w:id="5479" w:name="_ETM_Q15_188160"/>
      <w:bookmarkEnd w:id="5479"/>
      <w:r w:rsidRPr="00184A67">
        <w:rPr>
          <w:rtl/>
        </w:rPr>
        <w:t xml:space="preserve">כמעט </w:t>
      </w:r>
      <w:bookmarkStart w:id="5480" w:name="_ETM_Q15_188549"/>
      <w:bookmarkEnd w:id="5480"/>
      <w:r w:rsidRPr="00184A67">
        <w:rPr>
          <w:rtl/>
        </w:rPr>
        <w:t>בהתנדבות</w:t>
      </w:r>
      <w:r w:rsidRPr="00184A67">
        <w:rPr>
          <w:rFonts w:hint="cs"/>
          <w:rtl/>
        </w:rPr>
        <w:t>.</w:t>
      </w:r>
    </w:p>
    <w:p w:rsidR="005168EE" w:rsidRPr="00184A67" w:rsidRDefault="005168EE" w:rsidP="002D2221">
      <w:pPr>
        <w:rPr>
          <w:rtl/>
        </w:rPr>
      </w:pPr>
      <w:bookmarkStart w:id="5481" w:name="_ETM_Q15_190373"/>
      <w:bookmarkStart w:id="5482" w:name="_ETM_Q15_190528"/>
      <w:bookmarkStart w:id="5483" w:name="_ETM_Q15_190548"/>
      <w:bookmarkEnd w:id="5481"/>
      <w:bookmarkEnd w:id="5482"/>
      <w:bookmarkEnd w:id="5483"/>
    </w:p>
    <w:p w:rsidR="005168EE" w:rsidRPr="00184A67" w:rsidRDefault="005168EE" w:rsidP="00CF0A93">
      <w:pPr>
        <w:rPr>
          <w:rtl/>
        </w:rPr>
      </w:pPr>
      <w:bookmarkStart w:id="5484" w:name="_ETM_Q15_190707"/>
      <w:bookmarkStart w:id="5485" w:name="_ETM_Q15_189760"/>
      <w:bookmarkEnd w:id="5484"/>
      <w:bookmarkEnd w:id="5485"/>
      <w:r w:rsidRPr="00184A67">
        <w:rPr>
          <w:rtl/>
        </w:rPr>
        <w:t xml:space="preserve">אתמול </w:t>
      </w:r>
      <w:bookmarkStart w:id="5486" w:name="_ETM_Q15_190150"/>
      <w:bookmarkEnd w:id="5486"/>
      <w:r w:rsidRPr="00184A67">
        <w:rPr>
          <w:rFonts w:hint="cs"/>
          <w:rtl/>
        </w:rPr>
        <w:t>לו</w:t>
      </w:r>
      <w:r w:rsidRPr="00184A67">
        <w:rPr>
          <w:rtl/>
        </w:rPr>
        <w:t xml:space="preserve">ועדת </w:t>
      </w:r>
      <w:bookmarkStart w:id="5487" w:name="_ETM_Q15_190599"/>
      <w:bookmarkEnd w:id="5487"/>
      <w:r w:rsidRPr="00184A67">
        <w:rPr>
          <w:rtl/>
        </w:rPr>
        <w:t xml:space="preserve">החוקה </w:t>
      </w:r>
      <w:bookmarkStart w:id="5488" w:name="_ETM_Q15_191049"/>
      <w:bookmarkEnd w:id="5488"/>
      <w:r w:rsidRPr="00184A67">
        <w:rPr>
          <w:rtl/>
        </w:rPr>
        <w:t xml:space="preserve">הגיעו </w:t>
      </w:r>
      <w:bookmarkStart w:id="5489" w:name="_ETM_Q15_191380"/>
      <w:bookmarkEnd w:id="5489"/>
      <w:r w:rsidRPr="00184A67">
        <w:rPr>
          <w:rtl/>
        </w:rPr>
        <w:t xml:space="preserve">חברי </w:t>
      </w:r>
      <w:bookmarkStart w:id="5490" w:name="_ETM_Q15_191710"/>
      <w:bookmarkEnd w:id="5490"/>
      <w:r w:rsidRPr="00184A67">
        <w:rPr>
          <w:rtl/>
        </w:rPr>
        <w:t xml:space="preserve">כנסת </w:t>
      </w:r>
      <w:bookmarkStart w:id="5491" w:name="_ETM_Q15_193559"/>
      <w:bookmarkEnd w:id="5491"/>
      <w:r w:rsidR="00CF0A93">
        <w:rPr>
          <w:rFonts w:hint="cs"/>
          <w:rtl/>
        </w:rPr>
        <w:t xml:space="preserve">– </w:t>
      </w:r>
      <w:r w:rsidRPr="00184A67">
        <w:rPr>
          <w:rtl/>
        </w:rPr>
        <w:t>אגב</w:t>
      </w:r>
      <w:r w:rsidR="00DE44A4">
        <w:rPr>
          <w:rFonts w:hint="cs"/>
          <w:rtl/>
        </w:rPr>
        <w:t>,</w:t>
      </w:r>
      <w:r w:rsidRPr="00184A67">
        <w:rPr>
          <w:rtl/>
        </w:rPr>
        <w:t xml:space="preserve"> </w:t>
      </w:r>
      <w:bookmarkStart w:id="5492" w:name="_ETM_Q15_193889"/>
      <w:bookmarkEnd w:id="5492"/>
      <w:r w:rsidRPr="00184A67">
        <w:rPr>
          <w:rtl/>
        </w:rPr>
        <w:t xml:space="preserve">לא </w:t>
      </w:r>
      <w:bookmarkStart w:id="5493" w:name="_ETM_Q15_194039"/>
      <w:bookmarkEnd w:id="5493"/>
      <w:r w:rsidRPr="00184A67">
        <w:rPr>
          <w:rtl/>
        </w:rPr>
        <w:t xml:space="preserve">ממפלגה </w:t>
      </w:r>
      <w:bookmarkStart w:id="5494" w:name="_ETM_Q15_194610"/>
      <w:bookmarkEnd w:id="5494"/>
      <w:r w:rsidRPr="00184A67">
        <w:rPr>
          <w:rtl/>
        </w:rPr>
        <w:t xml:space="preserve">כהניסטית </w:t>
      </w:r>
      <w:bookmarkStart w:id="5495" w:name="_ETM_Q15_195389"/>
      <w:bookmarkEnd w:id="5495"/>
      <w:r w:rsidRPr="00184A67">
        <w:rPr>
          <w:rtl/>
        </w:rPr>
        <w:t xml:space="preserve">שנפסלה </w:t>
      </w:r>
      <w:bookmarkStart w:id="5496" w:name="_ETM_Q15_196199"/>
      <w:bookmarkEnd w:id="5496"/>
      <w:r w:rsidRPr="00184A67">
        <w:rPr>
          <w:rtl/>
        </w:rPr>
        <w:t>מלהתמודד</w:t>
      </w:r>
      <w:r w:rsidRPr="00184A67">
        <w:rPr>
          <w:rFonts w:hint="cs"/>
          <w:rtl/>
        </w:rPr>
        <w:t>,</w:t>
      </w:r>
      <w:r w:rsidRPr="00184A67">
        <w:rPr>
          <w:rtl/>
        </w:rPr>
        <w:t xml:space="preserve"> </w:t>
      </w:r>
      <w:bookmarkStart w:id="5497" w:name="_ETM_Q15_197310"/>
      <w:bookmarkEnd w:id="5497"/>
      <w:r w:rsidRPr="00184A67">
        <w:rPr>
          <w:rtl/>
        </w:rPr>
        <w:t xml:space="preserve">לא </w:t>
      </w:r>
      <w:bookmarkStart w:id="5498" w:name="_ETM_Q15_197880"/>
      <w:bookmarkEnd w:id="5498"/>
      <w:r w:rsidRPr="00184A67">
        <w:rPr>
          <w:rFonts w:hint="cs"/>
          <w:rtl/>
        </w:rPr>
        <w:t>מ</w:t>
      </w:r>
      <w:r w:rsidRPr="00184A67">
        <w:rPr>
          <w:rtl/>
        </w:rPr>
        <w:t xml:space="preserve">מפלגת </w:t>
      </w:r>
      <w:bookmarkStart w:id="5499" w:name="_ETM_Q15_198689"/>
      <w:bookmarkEnd w:id="5499"/>
      <w:r w:rsidRPr="00184A67">
        <w:rPr>
          <w:rtl/>
        </w:rPr>
        <w:t xml:space="preserve">האיחוד </w:t>
      </w:r>
      <w:bookmarkStart w:id="5500" w:name="_ETM_Q15_199140"/>
      <w:bookmarkEnd w:id="5500"/>
      <w:r w:rsidRPr="00184A67">
        <w:rPr>
          <w:rtl/>
        </w:rPr>
        <w:t xml:space="preserve">הלאומי </w:t>
      </w:r>
      <w:bookmarkStart w:id="5501" w:name="_ETM_Q15_199590"/>
      <w:bookmarkEnd w:id="5501"/>
      <w:r w:rsidRPr="00184A67">
        <w:rPr>
          <w:rtl/>
        </w:rPr>
        <w:t xml:space="preserve">ולא </w:t>
      </w:r>
      <w:bookmarkStart w:id="5502" w:name="_ETM_Q15_199859"/>
      <w:bookmarkEnd w:id="5502"/>
      <w:r w:rsidRPr="00184A67">
        <w:rPr>
          <w:rtl/>
        </w:rPr>
        <w:t>סמוטריץ</w:t>
      </w:r>
      <w:r w:rsidR="00DE44A4">
        <w:rPr>
          <w:rFonts w:hint="cs"/>
          <w:rtl/>
        </w:rPr>
        <w:t>'</w:t>
      </w:r>
      <w:r w:rsidRPr="00184A67">
        <w:rPr>
          <w:rtl/>
        </w:rPr>
        <w:t xml:space="preserve"> </w:t>
      </w:r>
      <w:bookmarkStart w:id="5503" w:name="_ETM_Q15_200369"/>
      <w:bookmarkEnd w:id="5503"/>
      <w:r w:rsidRPr="00184A67">
        <w:rPr>
          <w:rFonts w:hint="cs"/>
          <w:rtl/>
        </w:rPr>
        <w:t xml:space="preserve">אלא מהליכוד, </w:t>
      </w:r>
      <w:bookmarkStart w:id="5504" w:name="_ETM_Q15_200550"/>
      <w:bookmarkStart w:id="5505" w:name="_ETM_Q15_201539"/>
      <w:bookmarkEnd w:id="5504"/>
      <w:bookmarkEnd w:id="5505"/>
      <w:r w:rsidRPr="00184A67">
        <w:rPr>
          <w:rtl/>
        </w:rPr>
        <w:t xml:space="preserve">ממפלגת </w:t>
      </w:r>
      <w:bookmarkStart w:id="5506" w:name="_ETM_Q15_202169"/>
      <w:bookmarkEnd w:id="5506"/>
      <w:r w:rsidRPr="00184A67">
        <w:rPr>
          <w:rtl/>
        </w:rPr>
        <w:t xml:space="preserve">השלטון </w:t>
      </w:r>
      <w:bookmarkStart w:id="5507" w:name="_ETM_Q15_203310"/>
      <w:bookmarkEnd w:id="5507"/>
      <w:r w:rsidR="00CF0A93">
        <w:rPr>
          <w:rFonts w:hint="cs"/>
          <w:rtl/>
        </w:rPr>
        <w:t xml:space="preserve">– </w:t>
      </w:r>
      <w:r w:rsidRPr="00184A67">
        <w:rPr>
          <w:rtl/>
        </w:rPr>
        <w:t xml:space="preserve">נכנסו </w:t>
      </w:r>
      <w:bookmarkStart w:id="5508" w:name="_ETM_Q15_203880"/>
      <w:bookmarkEnd w:id="5508"/>
      <w:r w:rsidRPr="00184A67">
        <w:rPr>
          <w:rtl/>
        </w:rPr>
        <w:lastRenderedPageBreak/>
        <w:t xml:space="preserve">ואמרו </w:t>
      </w:r>
      <w:bookmarkStart w:id="5509" w:name="_ETM_Q15_204270"/>
      <w:bookmarkEnd w:id="5509"/>
      <w:r w:rsidRPr="00184A67">
        <w:rPr>
          <w:rtl/>
        </w:rPr>
        <w:t xml:space="preserve">את </w:t>
      </w:r>
      <w:bookmarkStart w:id="5510" w:name="_ETM_Q15_204390"/>
      <w:bookmarkEnd w:id="5510"/>
      <w:r w:rsidRPr="00184A67">
        <w:rPr>
          <w:rtl/>
        </w:rPr>
        <w:t xml:space="preserve">הדבר </w:t>
      </w:r>
      <w:bookmarkStart w:id="5511" w:name="_ETM_Q15_204840"/>
      <w:bookmarkEnd w:id="5511"/>
      <w:r w:rsidRPr="00184A67">
        <w:rPr>
          <w:rtl/>
        </w:rPr>
        <w:t>הבא</w:t>
      </w:r>
      <w:r>
        <w:rPr>
          <w:rFonts w:hint="cs"/>
          <w:rtl/>
        </w:rPr>
        <w:t xml:space="preserve"> </w:t>
      </w:r>
      <w:r>
        <w:rPr>
          <w:rFonts w:hint="eastAsia"/>
        </w:rPr>
        <w:t>–</w:t>
      </w:r>
      <w:r w:rsidRPr="00184A67">
        <w:rPr>
          <w:rFonts w:hint="cs"/>
          <w:rtl/>
        </w:rPr>
        <w:t xml:space="preserve"> מילא ש</w:t>
      </w:r>
      <w:bookmarkStart w:id="5512" w:name="_ETM_Q15_205880"/>
      <w:bookmarkStart w:id="5513" w:name="_ETM_Q15_206090"/>
      <w:bookmarkStart w:id="5514" w:name="_ETM_Q15_206300"/>
      <w:bookmarkEnd w:id="5512"/>
      <w:bookmarkEnd w:id="5513"/>
      <w:bookmarkEnd w:id="5514"/>
      <w:r w:rsidRPr="00184A67">
        <w:rPr>
          <w:rtl/>
        </w:rPr>
        <w:t xml:space="preserve">דיברו </w:t>
      </w:r>
      <w:bookmarkStart w:id="5515" w:name="_ETM_Q15_206840"/>
      <w:bookmarkEnd w:id="5515"/>
      <w:r w:rsidRPr="00184A67">
        <w:rPr>
          <w:rtl/>
        </w:rPr>
        <w:t xml:space="preserve">על </w:t>
      </w:r>
      <w:bookmarkStart w:id="5516" w:name="_ETM_Q15_208099"/>
      <w:bookmarkEnd w:id="5516"/>
      <w:r w:rsidRPr="00184A67">
        <w:rPr>
          <w:rtl/>
        </w:rPr>
        <w:t xml:space="preserve">קדושת </w:t>
      </w:r>
      <w:bookmarkStart w:id="5517" w:name="_ETM_Q15_208640"/>
      <w:bookmarkEnd w:id="5517"/>
      <w:r w:rsidRPr="00184A67">
        <w:rPr>
          <w:rtl/>
        </w:rPr>
        <w:t xml:space="preserve">מוסד </w:t>
      </w:r>
      <w:bookmarkStart w:id="5518" w:name="_ETM_Q15_209000"/>
      <w:bookmarkEnd w:id="5518"/>
      <w:r w:rsidRPr="00184A67">
        <w:rPr>
          <w:rtl/>
        </w:rPr>
        <w:t>המשפחה</w:t>
      </w:r>
      <w:r>
        <w:rPr>
          <w:rFonts w:hint="cs"/>
          <w:rtl/>
        </w:rPr>
        <w:t>,</w:t>
      </w:r>
      <w:r w:rsidRPr="00184A67">
        <w:rPr>
          <w:rtl/>
        </w:rPr>
        <w:t xml:space="preserve"> </w:t>
      </w:r>
      <w:bookmarkStart w:id="5519" w:name="_ETM_Q15_210349"/>
      <w:bookmarkEnd w:id="5519"/>
      <w:r w:rsidRPr="00184A67">
        <w:rPr>
          <w:rtl/>
        </w:rPr>
        <w:t xml:space="preserve">ויש </w:t>
      </w:r>
      <w:bookmarkStart w:id="5520" w:name="_ETM_Q15_210949"/>
      <w:bookmarkEnd w:id="5520"/>
      <w:r w:rsidRPr="00184A67">
        <w:rPr>
          <w:rtl/>
        </w:rPr>
        <w:t xml:space="preserve">פוליטיקה </w:t>
      </w:r>
      <w:bookmarkStart w:id="5521" w:name="_ETM_Q15_211550"/>
      <w:bookmarkEnd w:id="5521"/>
      <w:r w:rsidRPr="00184A67">
        <w:rPr>
          <w:rtl/>
        </w:rPr>
        <w:t>שמרנית</w:t>
      </w:r>
      <w:r>
        <w:rPr>
          <w:rFonts w:hint="cs"/>
          <w:rtl/>
        </w:rPr>
        <w:t>,</w:t>
      </w:r>
      <w:r w:rsidRPr="00184A67">
        <w:rPr>
          <w:rtl/>
        </w:rPr>
        <w:t xml:space="preserve"> </w:t>
      </w:r>
      <w:bookmarkStart w:id="5522" w:name="_ETM_Q15_212629"/>
      <w:bookmarkEnd w:id="5522"/>
      <w:r w:rsidRPr="00184A67">
        <w:rPr>
          <w:rtl/>
        </w:rPr>
        <w:t xml:space="preserve">וכל </w:t>
      </w:r>
      <w:bookmarkStart w:id="5523" w:name="_ETM_Q15_212930"/>
      <w:bookmarkEnd w:id="5523"/>
      <w:r w:rsidRPr="00184A67">
        <w:rPr>
          <w:rtl/>
        </w:rPr>
        <w:t xml:space="preserve">הדברים </w:t>
      </w:r>
      <w:bookmarkStart w:id="5524" w:name="_ETM_Q15_213320"/>
      <w:bookmarkEnd w:id="5524"/>
      <w:r w:rsidRPr="00184A67">
        <w:rPr>
          <w:rtl/>
        </w:rPr>
        <w:t>האלה</w:t>
      </w:r>
      <w:r w:rsidRPr="00184A67">
        <w:rPr>
          <w:rFonts w:hint="cs"/>
          <w:rtl/>
        </w:rPr>
        <w:t>,</w:t>
      </w:r>
      <w:r w:rsidRPr="00184A67">
        <w:rPr>
          <w:rtl/>
        </w:rPr>
        <w:t xml:space="preserve"> </w:t>
      </w:r>
      <w:bookmarkStart w:id="5525" w:name="_ETM_Q15_213680"/>
      <w:bookmarkEnd w:id="5525"/>
      <w:r w:rsidRPr="00184A67">
        <w:rPr>
          <w:rtl/>
        </w:rPr>
        <w:t>נניח</w:t>
      </w:r>
      <w:r>
        <w:rPr>
          <w:rFonts w:hint="cs"/>
          <w:rtl/>
        </w:rPr>
        <w:t>.</w:t>
      </w:r>
      <w:r w:rsidRPr="00184A67">
        <w:rPr>
          <w:rtl/>
        </w:rPr>
        <w:t xml:space="preserve"> </w:t>
      </w:r>
      <w:bookmarkStart w:id="5526" w:name="_ETM_Q15_214520"/>
      <w:bookmarkStart w:id="5527" w:name="_ETM_Q15_214760"/>
      <w:bookmarkEnd w:id="5526"/>
      <w:bookmarkEnd w:id="5527"/>
      <w:r w:rsidRPr="00184A67">
        <w:rPr>
          <w:rtl/>
        </w:rPr>
        <w:t xml:space="preserve">נכנס </w:t>
      </w:r>
      <w:bookmarkStart w:id="5528" w:name="_ETM_Q15_215140"/>
      <w:bookmarkEnd w:id="5528"/>
      <w:r w:rsidRPr="00184A67">
        <w:rPr>
          <w:rtl/>
        </w:rPr>
        <w:t xml:space="preserve">חבר </w:t>
      </w:r>
      <w:bookmarkStart w:id="5529" w:name="_ETM_Q15_215470"/>
      <w:bookmarkEnd w:id="5529"/>
      <w:r w:rsidRPr="00184A67">
        <w:rPr>
          <w:rtl/>
        </w:rPr>
        <w:t xml:space="preserve">כנסת </w:t>
      </w:r>
      <w:bookmarkStart w:id="5530" w:name="_ETM_Q15_215860"/>
      <w:bookmarkEnd w:id="5530"/>
      <w:r w:rsidRPr="00184A67">
        <w:rPr>
          <w:rtl/>
        </w:rPr>
        <w:t xml:space="preserve">בישראל </w:t>
      </w:r>
      <w:bookmarkStart w:id="5531" w:name="_ETM_Q15_216760"/>
      <w:bookmarkEnd w:id="5531"/>
      <w:r w:rsidRPr="00184A67">
        <w:rPr>
          <w:rtl/>
        </w:rPr>
        <w:t>ואומר</w:t>
      </w:r>
      <w:r w:rsidRPr="00184A67">
        <w:rPr>
          <w:rFonts w:hint="cs"/>
          <w:rtl/>
        </w:rPr>
        <w:t>:</w:t>
      </w:r>
      <w:r w:rsidRPr="00184A67">
        <w:rPr>
          <w:rtl/>
        </w:rPr>
        <w:t xml:space="preserve"> </w:t>
      </w:r>
      <w:bookmarkStart w:id="5532" w:name="_ETM_Q15_217810"/>
      <w:bookmarkStart w:id="5533" w:name="_ETM_Q15_218960"/>
      <w:bookmarkStart w:id="5534" w:name="_ETM_Q15_219110"/>
      <w:bookmarkEnd w:id="5532"/>
      <w:bookmarkEnd w:id="5533"/>
      <w:bookmarkEnd w:id="5534"/>
      <w:r w:rsidRPr="00184A67">
        <w:rPr>
          <w:rFonts w:hint="cs"/>
          <w:rtl/>
        </w:rPr>
        <w:t xml:space="preserve">ואם אישה תוציא 10,000 </w:t>
      </w:r>
      <w:bookmarkStart w:id="5535" w:name="_ETM_Q15_221169"/>
      <w:bookmarkEnd w:id="5535"/>
      <w:r w:rsidRPr="00184A67">
        <w:rPr>
          <w:rFonts w:hint="cs"/>
          <w:rtl/>
        </w:rPr>
        <w:t>שקל על בגדים ותמנע מבעלה לראות כדורגל?</w:t>
      </w:r>
      <w:bookmarkStart w:id="5536" w:name="_ETM_Q15_219350"/>
      <w:bookmarkStart w:id="5537" w:name="_ETM_Q15_219680"/>
      <w:bookmarkStart w:id="5538" w:name="_ETM_Q15_220040"/>
      <w:bookmarkStart w:id="5539" w:name="_ETM_Q15_220370"/>
      <w:bookmarkStart w:id="5540" w:name="_ETM_Q15_220940"/>
      <w:bookmarkStart w:id="5541" w:name="_ETM_Q15_221570"/>
      <w:bookmarkStart w:id="5542" w:name="_ETM_Q15_221809"/>
      <w:bookmarkStart w:id="5543" w:name="_ETM_Q15_222440"/>
      <w:bookmarkStart w:id="5544" w:name="_ETM_Q15_222979"/>
      <w:bookmarkStart w:id="5545" w:name="_ETM_Q15_223250"/>
      <w:bookmarkStart w:id="5546" w:name="_ETM_Q15_223940"/>
      <w:bookmarkStart w:id="5547" w:name="_ETM_Q15_224270"/>
      <w:bookmarkEnd w:id="5536"/>
      <w:bookmarkEnd w:id="5537"/>
      <w:bookmarkEnd w:id="5538"/>
      <w:bookmarkEnd w:id="5539"/>
      <w:bookmarkEnd w:id="5540"/>
      <w:bookmarkEnd w:id="5541"/>
      <w:bookmarkEnd w:id="5542"/>
      <w:bookmarkEnd w:id="5543"/>
      <w:bookmarkEnd w:id="5544"/>
      <w:bookmarkEnd w:id="5545"/>
      <w:bookmarkEnd w:id="5546"/>
      <w:bookmarkEnd w:id="5547"/>
      <w:r w:rsidRPr="00184A67">
        <w:rPr>
          <w:rtl/>
        </w:rPr>
        <w:t xml:space="preserve"> </w:t>
      </w:r>
      <w:bookmarkStart w:id="5548" w:name="_ETM_Q15_226020"/>
      <w:bookmarkStart w:id="5549" w:name="_ETM_Q15_225956"/>
      <w:bookmarkStart w:id="5550" w:name="_ETM_Q15_226122"/>
      <w:bookmarkStart w:id="5551" w:name="_ETM_Q15_226197"/>
      <w:bookmarkStart w:id="5552" w:name="_ETM_Q15_226246"/>
      <w:bookmarkEnd w:id="5548"/>
      <w:bookmarkEnd w:id="5549"/>
      <w:bookmarkEnd w:id="5550"/>
      <w:bookmarkEnd w:id="5551"/>
      <w:bookmarkEnd w:id="5552"/>
      <w:r w:rsidRPr="00184A67">
        <w:rPr>
          <w:rtl/>
        </w:rPr>
        <w:t xml:space="preserve">היום </w:t>
      </w:r>
      <w:bookmarkStart w:id="5553" w:name="_ETM_Q15_226440"/>
      <w:bookmarkEnd w:id="5553"/>
      <w:r w:rsidRPr="00184A67">
        <w:rPr>
          <w:rtl/>
        </w:rPr>
        <w:t xml:space="preserve">התראיינתי </w:t>
      </w:r>
      <w:bookmarkStart w:id="5554" w:name="_ETM_Q15_227070"/>
      <w:bookmarkEnd w:id="5554"/>
      <w:r w:rsidRPr="00184A67">
        <w:rPr>
          <w:rtl/>
        </w:rPr>
        <w:t xml:space="preserve">על </w:t>
      </w:r>
      <w:bookmarkStart w:id="5555" w:name="_ETM_Q15_227159"/>
      <w:bookmarkEnd w:id="5555"/>
      <w:r w:rsidRPr="00184A67">
        <w:rPr>
          <w:rtl/>
        </w:rPr>
        <w:t xml:space="preserve">זה </w:t>
      </w:r>
      <w:bookmarkStart w:id="5556" w:name="_ETM_Q15_227400"/>
      <w:bookmarkEnd w:id="5556"/>
      <w:r w:rsidRPr="00184A67">
        <w:rPr>
          <w:rtl/>
        </w:rPr>
        <w:t>ב</w:t>
      </w:r>
      <w:r w:rsidRPr="00184A67">
        <w:rPr>
          <w:rFonts w:hint="cs"/>
          <w:rtl/>
        </w:rPr>
        <w:t>אחת</w:t>
      </w:r>
      <w:r w:rsidRPr="00184A67">
        <w:rPr>
          <w:rtl/>
        </w:rPr>
        <w:t xml:space="preserve"> </w:t>
      </w:r>
      <w:bookmarkStart w:id="5557" w:name="_ETM_Q15_228930"/>
      <w:bookmarkEnd w:id="5557"/>
      <w:r w:rsidRPr="00184A67">
        <w:rPr>
          <w:rtl/>
        </w:rPr>
        <w:t xml:space="preserve">מתחנות </w:t>
      </w:r>
      <w:bookmarkStart w:id="5558" w:name="_ETM_Q15_229470"/>
      <w:bookmarkEnd w:id="5558"/>
      <w:r w:rsidRPr="00184A67">
        <w:rPr>
          <w:rtl/>
        </w:rPr>
        <w:t>הרדיו</w:t>
      </w:r>
      <w:r w:rsidRPr="00184A67">
        <w:rPr>
          <w:rFonts w:hint="cs"/>
          <w:rtl/>
        </w:rPr>
        <w:t>,</w:t>
      </w:r>
      <w:r w:rsidRPr="00184A67">
        <w:rPr>
          <w:rtl/>
        </w:rPr>
        <w:t xml:space="preserve"> </w:t>
      </w:r>
      <w:bookmarkStart w:id="5559" w:name="_ETM_Q15_230100"/>
      <w:bookmarkEnd w:id="5559"/>
      <w:r w:rsidRPr="00184A67">
        <w:rPr>
          <w:rtl/>
        </w:rPr>
        <w:t>ו</w:t>
      </w:r>
      <w:bookmarkStart w:id="5560" w:name="_ETM_Q15_230370"/>
      <w:bookmarkEnd w:id="5560"/>
      <w:r w:rsidRPr="00184A67">
        <w:rPr>
          <w:rFonts w:hint="cs"/>
          <w:rtl/>
        </w:rPr>
        <w:t>המ</w:t>
      </w:r>
      <w:r w:rsidRPr="00184A67">
        <w:rPr>
          <w:rtl/>
        </w:rPr>
        <w:t xml:space="preserve">גיש </w:t>
      </w:r>
      <w:bookmarkStart w:id="5561" w:name="_ETM_Q15_231490"/>
      <w:bookmarkEnd w:id="5561"/>
      <w:r w:rsidRPr="00184A67">
        <w:rPr>
          <w:rtl/>
        </w:rPr>
        <w:t xml:space="preserve">שאל </w:t>
      </w:r>
      <w:bookmarkStart w:id="5562" w:name="_ETM_Q15_232060"/>
      <w:bookmarkEnd w:id="5562"/>
      <w:r w:rsidRPr="00184A67">
        <w:rPr>
          <w:rtl/>
        </w:rPr>
        <w:t>אותי</w:t>
      </w:r>
      <w:r w:rsidRPr="00184A67">
        <w:rPr>
          <w:rFonts w:hint="cs"/>
          <w:rtl/>
        </w:rPr>
        <w:t>:</w:t>
      </w:r>
      <w:r w:rsidRPr="00184A67">
        <w:rPr>
          <w:rtl/>
        </w:rPr>
        <w:t xml:space="preserve"> </w:t>
      </w:r>
      <w:bookmarkStart w:id="5563" w:name="_ETM_Q15_233110"/>
      <w:bookmarkEnd w:id="5563"/>
      <w:r w:rsidRPr="00184A67">
        <w:rPr>
          <w:rtl/>
        </w:rPr>
        <w:t>רגע</w:t>
      </w:r>
      <w:r w:rsidRPr="00184A67">
        <w:rPr>
          <w:rFonts w:hint="cs"/>
          <w:rtl/>
        </w:rPr>
        <w:t>,</w:t>
      </w:r>
      <w:r w:rsidRPr="00184A67">
        <w:rPr>
          <w:rtl/>
        </w:rPr>
        <w:t xml:space="preserve"> </w:t>
      </w:r>
      <w:bookmarkStart w:id="5564" w:name="_ETM_Q15_233530"/>
      <w:bookmarkEnd w:id="5564"/>
      <w:r w:rsidRPr="00184A67">
        <w:rPr>
          <w:rtl/>
        </w:rPr>
        <w:t xml:space="preserve">חברת </w:t>
      </w:r>
      <w:bookmarkStart w:id="5565" w:name="_ETM_Q15_233890"/>
      <w:bookmarkEnd w:id="5565"/>
      <w:r w:rsidRPr="00184A67">
        <w:rPr>
          <w:rtl/>
        </w:rPr>
        <w:t xml:space="preserve">הכנסת </w:t>
      </w:r>
      <w:bookmarkStart w:id="5566" w:name="_ETM_Q15_234039"/>
      <w:bookmarkStart w:id="5567" w:name="_ETM_Q15_234339"/>
      <w:bookmarkEnd w:id="5566"/>
      <w:bookmarkEnd w:id="5567"/>
      <w:r w:rsidRPr="00184A67">
        <w:rPr>
          <w:rtl/>
        </w:rPr>
        <w:t>זנדברג</w:t>
      </w:r>
      <w:r w:rsidRPr="00184A67">
        <w:rPr>
          <w:rFonts w:hint="cs"/>
          <w:rtl/>
        </w:rPr>
        <w:t xml:space="preserve">, אין </w:t>
      </w:r>
      <w:bookmarkStart w:id="5568" w:name="_ETM_Q15_235209"/>
      <w:bookmarkStart w:id="5569" w:name="_ETM_Q15_235449"/>
      <w:bookmarkEnd w:id="5568"/>
      <w:bookmarkEnd w:id="5569"/>
      <w:r w:rsidRPr="00184A67">
        <w:rPr>
          <w:rtl/>
        </w:rPr>
        <w:t xml:space="preserve">תופעה </w:t>
      </w:r>
      <w:bookmarkStart w:id="5570" w:name="_ETM_Q15_235929"/>
      <w:bookmarkEnd w:id="5570"/>
      <w:r w:rsidRPr="00184A67">
        <w:rPr>
          <w:rtl/>
        </w:rPr>
        <w:t xml:space="preserve">של </w:t>
      </w:r>
      <w:bookmarkStart w:id="5571" w:name="_ETM_Q15_236109"/>
      <w:bookmarkEnd w:id="5571"/>
      <w:r w:rsidRPr="00184A67">
        <w:rPr>
          <w:rtl/>
        </w:rPr>
        <w:t xml:space="preserve">נשים </w:t>
      </w:r>
      <w:bookmarkStart w:id="5572" w:name="_ETM_Q15_236499"/>
      <w:bookmarkEnd w:id="5572"/>
      <w:r w:rsidRPr="00184A67">
        <w:rPr>
          <w:rtl/>
        </w:rPr>
        <w:t>בזבזניות</w:t>
      </w:r>
      <w:r w:rsidRPr="00184A67">
        <w:rPr>
          <w:rFonts w:hint="cs"/>
          <w:rtl/>
        </w:rPr>
        <w:t>?</w:t>
      </w:r>
      <w:r w:rsidRPr="00184A67">
        <w:rPr>
          <w:rtl/>
        </w:rPr>
        <w:t xml:space="preserve"> </w:t>
      </w:r>
      <w:bookmarkStart w:id="5573" w:name="_ETM_Q15_238700"/>
      <w:bookmarkEnd w:id="5573"/>
      <w:r w:rsidRPr="00184A67">
        <w:rPr>
          <w:rtl/>
        </w:rPr>
        <w:t xml:space="preserve">אני </w:t>
      </w:r>
      <w:bookmarkStart w:id="5574" w:name="_ETM_Q15_238969"/>
      <w:bookmarkEnd w:id="5574"/>
      <w:r w:rsidRPr="00184A67">
        <w:rPr>
          <w:rtl/>
        </w:rPr>
        <w:t xml:space="preserve">חייבת </w:t>
      </w:r>
      <w:bookmarkStart w:id="5575" w:name="_ETM_Q15_239329"/>
      <w:bookmarkEnd w:id="5575"/>
      <w:r w:rsidRPr="00184A67">
        <w:rPr>
          <w:rtl/>
        </w:rPr>
        <w:t xml:space="preserve">להגיד </w:t>
      </w:r>
      <w:bookmarkStart w:id="5576" w:name="_ETM_Q15_239809"/>
      <w:bookmarkEnd w:id="5576"/>
      <w:r w:rsidRPr="00184A67">
        <w:rPr>
          <w:rtl/>
        </w:rPr>
        <w:t xml:space="preserve">שאחרי </w:t>
      </w:r>
      <w:bookmarkStart w:id="5577" w:name="_ETM_Q15_240170"/>
      <w:bookmarkEnd w:id="5577"/>
      <w:r w:rsidRPr="00184A67">
        <w:rPr>
          <w:rtl/>
        </w:rPr>
        <w:t xml:space="preserve">ששמעתי </w:t>
      </w:r>
      <w:bookmarkStart w:id="5578" w:name="_ETM_Q15_240649"/>
      <w:bookmarkEnd w:id="5578"/>
      <w:r w:rsidRPr="00184A67">
        <w:rPr>
          <w:rtl/>
        </w:rPr>
        <w:t xml:space="preserve">את </w:t>
      </w:r>
      <w:bookmarkStart w:id="5579" w:name="_ETM_Q15_240800"/>
      <w:bookmarkEnd w:id="5579"/>
      <w:r w:rsidRPr="00184A67">
        <w:rPr>
          <w:rtl/>
        </w:rPr>
        <w:t xml:space="preserve">חבר </w:t>
      </w:r>
      <w:bookmarkStart w:id="5580" w:name="_ETM_Q15_240950"/>
      <w:bookmarkEnd w:id="5580"/>
      <w:r w:rsidRPr="00184A67">
        <w:rPr>
          <w:rtl/>
        </w:rPr>
        <w:t xml:space="preserve">הכנסת </w:t>
      </w:r>
      <w:bookmarkStart w:id="5581" w:name="_ETM_Q15_241309"/>
      <w:bookmarkEnd w:id="5581"/>
      <w:r w:rsidRPr="00184A67">
        <w:rPr>
          <w:rtl/>
        </w:rPr>
        <w:t xml:space="preserve">קלנר </w:t>
      </w:r>
      <w:bookmarkStart w:id="5582" w:name="_ETM_Q15_241730"/>
      <w:bookmarkEnd w:id="5582"/>
      <w:r w:rsidRPr="00184A67">
        <w:rPr>
          <w:rtl/>
        </w:rPr>
        <w:t>אתמול</w:t>
      </w:r>
      <w:r w:rsidRPr="00184A67">
        <w:rPr>
          <w:rFonts w:hint="cs"/>
          <w:rtl/>
        </w:rPr>
        <w:t>,</w:t>
      </w:r>
      <w:r w:rsidRPr="00184A67">
        <w:rPr>
          <w:rtl/>
        </w:rPr>
        <w:t xml:space="preserve"> </w:t>
      </w:r>
      <w:bookmarkStart w:id="5583" w:name="_ETM_Q15_242629"/>
      <w:bookmarkEnd w:id="5583"/>
      <w:r w:rsidRPr="00184A67">
        <w:rPr>
          <w:rtl/>
        </w:rPr>
        <w:t>היית</w:t>
      </w:r>
      <w:r w:rsidRPr="00184A67">
        <w:rPr>
          <w:rFonts w:hint="cs"/>
          <w:rtl/>
        </w:rPr>
        <w:t>י</w:t>
      </w:r>
      <w:r w:rsidRPr="00184A67">
        <w:rPr>
          <w:rtl/>
        </w:rPr>
        <w:t xml:space="preserve"> </w:t>
      </w:r>
      <w:bookmarkStart w:id="5584" w:name="_ETM_Q15_242960"/>
      <w:bookmarkEnd w:id="5584"/>
      <w:r w:rsidRPr="00184A67">
        <w:rPr>
          <w:rFonts w:hint="cs"/>
          <w:rtl/>
        </w:rPr>
        <w:t>בט</w:t>
      </w:r>
      <w:r w:rsidRPr="00184A67">
        <w:rPr>
          <w:rtl/>
        </w:rPr>
        <w:t xml:space="preserve">וחה </w:t>
      </w:r>
      <w:bookmarkStart w:id="5585" w:name="_ETM_Q15_243320"/>
      <w:bookmarkEnd w:id="5585"/>
      <w:r w:rsidRPr="00184A67">
        <w:rPr>
          <w:rtl/>
        </w:rPr>
        <w:t xml:space="preserve">שהיה </w:t>
      </w:r>
      <w:bookmarkStart w:id="5586" w:name="_ETM_Q15_243559"/>
      <w:bookmarkEnd w:id="5586"/>
      <w:r w:rsidRPr="00184A67">
        <w:rPr>
          <w:rtl/>
        </w:rPr>
        <w:t xml:space="preserve">מדובר </w:t>
      </w:r>
      <w:bookmarkStart w:id="5587" w:name="_ETM_Q15_243980"/>
      <w:bookmarkEnd w:id="5587"/>
      <w:r w:rsidRPr="00184A67">
        <w:rPr>
          <w:rtl/>
        </w:rPr>
        <w:t>באיז</w:t>
      </w:r>
      <w:r w:rsidRPr="00184A67">
        <w:rPr>
          <w:rFonts w:hint="cs"/>
          <w:rtl/>
        </w:rPr>
        <w:t>ה</w:t>
      </w:r>
      <w:r w:rsidRPr="00184A67">
        <w:rPr>
          <w:rtl/>
        </w:rPr>
        <w:t xml:space="preserve"> </w:t>
      </w:r>
      <w:bookmarkStart w:id="5588" w:name="_ETM_Q15_244250"/>
      <w:bookmarkEnd w:id="5588"/>
      <w:r w:rsidRPr="00184A67">
        <w:rPr>
          <w:rtl/>
        </w:rPr>
        <w:t xml:space="preserve">פליטת </w:t>
      </w:r>
      <w:bookmarkStart w:id="5589" w:name="_ETM_Q15_244700"/>
      <w:bookmarkEnd w:id="5589"/>
      <w:r w:rsidRPr="00184A67">
        <w:rPr>
          <w:rtl/>
        </w:rPr>
        <w:t>פה</w:t>
      </w:r>
      <w:r>
        <w:rPr>
          <w:rFonts w:hint="cs"/>
          <w:rtl/>
        </w:rPr>
        <w:t>,</w:t>
      </w:r>
      <w:r w:rsidRPr="00184A67">
        <w:rPr>
          <w:rtl/>
        </w:rPr>
        <w:t xml:space="preserve"> </w:t>
      </w:r>
      <w:bookmarkStart w:id="5590" w:name="_ETM_Q15_244909"/>
      <w:bookmarkEnd w:id="5590"/>
      <w:r w:rsidRPr="00184A67">
        <w:rPr>
          <w:rtl/>
        </w:rPr>
        <w:t xml:space="preserve">והוא </w:t>
      </w:r>
      <w:bookmarkStart w:id="5591" w:name="_ETM_Q15_245090"/>
      <w:bookmarkEnd w:id="5591"/>
      <w:r w:rsidRPr="00184A67">
        <w:rPr>
          <w:rtl/>
        </w:rPr>
        <w:t xml:space="preserve">הולך </w:t>
      </w:r>
      <w:bookmarkStart w:id="5592" w:name="_ETM_Q15_245360"/>
      <w:bookmarkEnd w:id="5592"/>
      <w:r w:rsidRPr="00184A67">
        <w:rPr>
          <w:rtl/>
        </w:rPr>
        <w:t xml:space="preserve">להיעלם </w:t>
      </w:r>
      <w:bookmarkStart w:id="5593" w:name="_ETM_Q15_245930"/>
      <w:bookmarkEnd w:id="5593"/>
      <w:r w:rsidRPr="00184A67">
        <w:rPr>
          <w:rtl/>
        </w:rPr>
        <w:t xml:space="preserve">מתחת </w:t>
      </w:r>
      <w:bookmarkStart w:id="5594" w:name="_ETM_Q15_246319"/>
      <w:bookmarkEnd w:id="5594"/>
      <w:r w:rsidRPr="00184A67">
        <w:rPr>
          <w:rtl/>
        </w:rPr>
        <w:t>לרדאר</w:t>
      </w:r>
      <w:r w:rsidRPr="00184A67">
        <w:rPr>
          <w:rFonts w:hint="cs"/>
          <w:rtl/>
        </w:rPr>
        <w:t>,</w:t>
      </w:r>
      <w:r w:rsidRPr="00184A67">
        <w:rPr>
          <w:rtl/>
        </w:rPr>
        <w:t xml:space="preserve"> </w:t>
      </w:r>
      <w:bookmarkStart w:id="5595" w:name="_ETM_Q15_246770"/>
      <w:bookmarkEnd w:id="5595"/>
      <w:r w:rsidRPr="00184A67">
        <w:rPr>
          <w:rtl/>
        </w:rPr>
        <w:t xml:space="preserve">להכניס </w:t>
      </w:r>
      <w:bookmarkStart w:id="5596" w:name="_ETM_Q15_247130"/>
      <w:bookmarkEnd w:id="5596"/>
      <w:r w:rsidRPr="00184A67">
        <w:rPr>
          <w:rtl/>
        </w:rPr>
        <w:t xml:space="preserve">את </w:t>
      </w:r>
      <w:bookmarkStart w:id="5597" w:name="_ETM_Q15_247190"/>
      <w:bookmarkEnd w:id="5597"/>
      <w:r w:rsidRPr="00184A67">
        <w:rPr>
          <w:rtl/>
        </w:rPr>
        <w:t xml:space="preserve">הראש </w:t>
      </w:r>
      <w:bookmarkStart w:id="5598" w:name="_ETM_Q15_247430"/>
      <w:bookmarkEnd w:id="5598"/>
      <w:r w:rsidRPr="00184A67">
        <w:rPr>
          <w:rtl/>
        </w:rPr>
        <w:t xml:space="preserve">מתחת </w:t>
      </w:r>
      <w:bookmarkStart w:id="5599" w:name="_ETM_Q15_247790"/>
      <w:bookmarkEnd w:id="5599"/>
      <w:r w:rsidRPr="00184A67">
        <w:rPr>
          <w:rtl/>
        </w:rPr>
        <w:t xml:space="preserve">לאיזה </w:t>
      </w:r>
      <w:bookmarkStart w:id="5600" w:name="_ETM_Q15_248030"/>
      <w:bookmarkEnd w:id="5600"/>
      <w:r w:rsidRPr="00184A67">
        <w:rPr>
          <w:rtl/>
        </w:rPr>
        <w:t xml:space="preserve">שמיכה </w:t>
      </w:r>
      <w:bookmarkStart w:id="5601" w:name="_ETM_Q15_248900"/>
      <w:bookmarkEnd w:id="5601"/>
      <w:r w:rsidRPr="00184A67">
        <w:rPr>
          <w:rtl/>
        </w:rPr>
        <w:t xml:space="preserve">לאיזה </w:t>
      </w:r>
      <w:bookmarkStart w:id="5602" w:name="_ETM_Q15_249229"/>
      <w:bookmarkEnd w:id="5602"/>
      <w:r w:rsidRPr="00184A67">
        <w:rPr>
          <w:rtl/>
        </w:rPr>
        <w:t>שבוע</w:t>
      </w:r>
      <w:r w:rsidRPr="00184A67">
        <w:rPr>
          <w:rFonts w:hint="cs"/>
          <w:rtl/>
        </w:rPr>
        <w:t>,</w:t>
      </w:r>
      <w:r w:rsidRPr="00184A67">
        <w:rPr>
          <w:rtl/>
        </w:rPr>
        <w:t xml:space="preserve"> </w:t>
      </w:r>
      <w:bookmarkStart w:id="5603" w:name="_ETM_Q15_250069"/>
      <w:bookmarkEnd w:id="5603"/>
      <w:r w:rsidRPr="00184A67">
        <w:rPr>
          <w:rtl/>
        </w:rPr>
        <w:t xml:space="preserve">מהבושה </w:t>
      </w:r>
      <w:bookmarkStart w:id="5604" w:name="_ETM_Q15_251229"/>
      <w:bookmarkEnd w:id="5604"/>
      <w:r w:rsidRPr="00184A67">
        <w:rPr>
          <w:rtl/>
        </w:rPr>
        <w:t>ש</w:t>
      </w:r>
      <w:bookmarkStart w:id="5605" w:name="_ETM_Q15_251439"/>
      <w:bookmarkEnd w:id="5605"/>
      <w:r w:rsidRPr="00184A67">
        <w:rPr>
          <w:rtl/>
        </w:rPr>
        <w:t xml:space="preserve">זה </w:t>
      </w:r>
      <w:bookmarkStart w:id="5606" w:name="_ETM_Q15_251590"/>
      <w:bookmarkEnd w:id="5606"/>
      <w:r w:rsidRPr="00184A67">
        <w:rPr>
          <w:rtl/>
        </w:rPr>
        <w:t xml:space="preserve">מה </w:t>
      </w:r>
      <w:bookmarkStart w:id="5607" w:name="_ETM_Q15_251709"/>
      <w:bookmarkEnd w:id="5607"/>
      <w:r w:rsidRPr="00184A67">
        <w:rPr>
          <w:rtl/>
        </w:rPr>
        <w:t xml:space="preserve">שיצא </w:t>
      </w:r>
      <w:bookmarkStart w:id="5608" w:name="_ETM_Q15_252100"/>
      <w:bookmarkEnd w:id="5608"/>
      <w:r w:rsidRPr="00184A67">
        <w:rPr>
          <w:rtl/>
        </w:rPr>
        <w:t xml:space="preserve">לו </w:t>
      </w:r>
      <w:bookmarkStart w:id="5609" w:name="_ETM_Q15_252189"/>
      <w:bookmarkEnd w:id="5609"/>
      <w:r w:rsidRPr="00184A67">
        <w:rPr>
          <w:rtl/>
        </w:rPr>
        <w:t>מה</w:t>
      </w:r>
      <w:bookmarkStart w:id="5610" w:name="_ETM_Q15_252450"/>
      <w:bookmarkEnd w:id="5610"/>
      <w:r w:rsidRPr="00184A67">
        <w:rPr>
          <w:rtl/>
        </w:rPr>
        <w:t>פה</w:t>
      </w:r>
      <w:r w:rsidRPr="00184A67">
        <w:rPr>
          <w:rFonts w:hint="cs"/>
          <w:rtl/>
        </w:rPr>
        <w:t>,</w:t>
      </w:r>
      <w:r w:rsidRPr="00184A67">
        <w:rPr>
          <w:rtl/>
        </w:rPr>
        <w:t xml:space="preserve"> </w:t>
      </w:r>
      <w:bookmarkStart w:id="5611" w:name="_ETM_Q15_253289"/>
      <w:bookmarkEnd w:id="5611"/>
      <w:r w:rsidRPr="00184A67">
        <w:rPr>
          <w:rtl/>
        </w:rPr>
        <w:t>אבל</w:t>
      </w:r>
      <w:r w:rsidRPr="00184A67">
        <w:rPr>
          <w:rFonts w:hint="cs"/>
          <w:rtl/>
        </w:rPr>
        <w:t xml:space="preserve"> לא.</w:t>
      </w:r>
    </w:p>
    <w:p w:rsidR="005168EE" w:rsidRPr="00184A67" w:rsidRDefault="005168EE" w:rsidP="002D2221">
      <w:pPr>
        <w:rPr>
          <w:rtl/>
        </w:rPr>
      </w:pPr>
      <w:bookmarkStart w:id="5612" w:name="_ETM_Q15_252698"/>
      <w:bookmarkStart w:id="5613" w:name="_ETM_Q15_252832"/>
      <w:bookmarkStart w:id="5614" w:name="_ETM_Q15_252860"/>
      <w:bookmarkEnd w:id="5612"/>
      <w:bookmarkEnd w:id="5613"/>
      <w:bookmarkEnd w:id="5614"/>
    </w:p>
    <w:p w:rsidR="005168EE" w:rsidRPr="00184A67" w:rsidRDefault="005168EE" w:rsidP="002D2221">
      <w:pPr>
        <w:pStyle w:val="af5"/>
        <w:keepNext/>
        <w:rPr>
          <w:rtl/>
        </w:rPr>
      </w:pPr>
      <w:bookmarkStart w:id="5615" w:name="ET_interruption_5798_13"/>
      <w:r w:rsidRPr="00184A67">
        <w:rPr>
          <w:rStyle w:val="TagStyle"/>
          <w:rtl/>
        </w:rPr>
        <w:t xml:space="preserve"> &lt;&lt; קריאה &gt;&gt; </w:t>
      </w:r>
      <w:r w:rsidRPr="00184A67">
        <w:rPr>
          <w:rtl/>
        </w:rPr>
        <w:t>אורלי פרומן (יש עתיד-תל"ם):</w:t>
      </w:r>
      <w:r w:rsidRPr="00184A67">
        <w:rPr>
          <w:rStyle w:val="TagStyle"/>
          <w:rtl/>
        </w:rPr>
        <w:t xml:space="preserve"> &lt;&lt; קריאה &gt;&gt;</w:t>
      </w:r>
      <w:r>
        <w:rPr>
          <w:rtl/>
        </w:rPr>
        <w:t xml:space="preserve"> </w:t>
      </w:r>
      <w:r w:rsidRPr="00184A67">
        <w:rPr>
          <w:rtl/>
        </w:rPr>
        <w:t xml:space="preserve"> </w:t>
      </w:r>
      <w:bookmarkEnd w:id="5615"/>
    </w:p>
    <w:p w:rsidR="005168EE" w:rsidRPr="00184A67" w:rsidRDefault="005168EE" w:rsidP="00960902">
      <w:pPr>
        <w:rPr>
          <w:rtl/>
          <w:lang w:eastAsia="he-IL"/>
        </w:rPr>
      </w:pPr>
    </w:p>
    <w:p w:rsidR="005168EE" w:rsidRPr="00184A67" w:rsidRDefault="00055F15" w:rsidP="002D2221">
      <w:pPr>
        <w:rPr>
          <w:rtl/>
          <w:lang w:eastAsia="he-IL"/>
        </w:rPr>
      </w:pPr>
      <w:bookmarkStart w:id="5616" w:name="_ETM_Q15_253453"/>
      <w:bookmarkEnd w:id="5616"/>
      <w:r>
        <w:rPr>
          <w:rFonts w:hint="cs"/>
          <w:rtl/>
          <w:lang w:eastAsia="he-IL"/>
        </w:rPr>
        <w:t>– – –</w:t>
      </w:r>
      <w:r w:rsidR="005168EE" w:rsidRPr="00184A67">
        <w:rPr>
          <w:rFonts w:hint="cs"/>
          <w:rtl/>
          <w:lang w:eastAsia="he-IL"/>
        </w:rPr>
        <w:t xml:space="preserve"> מהטלוויזיה </w:t>
      </w:r>
      <w:r>
        <w:rPr>
          <w:rFonts w:hint="cs"/>
          <w:rtl/>
          <w:lang w:eastAsia="he-IL"/>
        </w:rPr>
        <w:t>– – –</w:t>
      </w:r>
    </w:p>
    <w:p w:rsidR="005168EE" w:rsidRPr="00184A67" w:rsidRDefault="005168EE" w:rsidP="002D2221">
      <w:pPr>
        <w:rPr>
          <w:rtl/>
          <w:lang w:eastAsia="he-IL"/>
        </w:rPr>
      </w:pPr>
    </w:p>
    <w:p w:rsidR="005168EE" w:rsidRPr="00184A67" w:rsidRDefault="005168EE" w:rsidP="002D2221">
      <w:pPr>
        <w:pStyle w:val="-"/>
        <w:keepNext/>
        <w:rPr>
          <w:rtl/>
        </w:rPr>
      </w:pPr>
      <w:bookmarkStart w:id="5617" w:name="ET_speakercontinue_5079_14"/>
      <w:r w:rsidRPr="00184A67">
        <w:rPr>
          <w:rStyle w:val="TagStyle"/>
          <w:rtl/>
        </w:rPr>
        <w:t xml:space="preserve"> &lt;&lt; דובר_המשך &gt;&gt; </w:t>
      </w:r>
      <w:r w:rsidRPr="00184A67">
        <w:rPr>
          <w:rtl/>
        </w:rPr>
        <w:t>תמר זנדברג (מרצ):</w:t>
      </w:r>
      <w:r w:rsidRPr="00184A67">
        <w:rPr>
          <w:rStyle w:val="TagStyle"/>
          <w:rtl/>
        </w:rPr>
        <w:t xml:space="preserve"> &lt;&lt; דובר_המשך &gt;&gt;</w:t>
      </w:r>
      <w:r>
        <w:rPr>
          <w:rtl/>
        </w:rPr>
        <w:t xml:space="preserve"> </w:t>
      </w:r>
      <w:r w:rsidRPr="00184A67">
        <w:rPr>
          <w:rtl/>
        </w:rPr>
        <w:t xml:space="preserve"> </w:t>
      </w:r>
      <w:bookmarkEnd w:id="5617"/>
    </w:p>
    <w:p w:rsidR="005168EE" w:rsidRPr="00184A67" w:rsidRDefault="005168EE" w:rsidP="00960902">
      <w:pPr>
        <w:rPr>
          <w:rtl/>
          <w:lang w:eastAsia="he-IL"/>
        </w:rPr>
      </w:pPr>
    </w:p>
    <w:p w:rsidR="00CF0A93" w:rsidRDefault="005168EE" w:rsidP="00DE44A4">
      <w:pPr>
        <w:rPr>
          <w:rtl/>
        </w:rPr>
      </w:pPr>
      <w:bookmarkStart w:id="5618" w:name="_ETM_Q15_253192"/>
      <w:bookmarkStart w:id="5619" w:name="_ETM_Q15_253027"/>
      <w:bookmarkEnd w:id="5618"/>
      <w:bookmarkEnd w:id="5619"/>
      <w:r w:rsidRPr="00184A67">
        <w:rPr>
          <w:rFonts w:hint="cs"/>
          <w:rtl/>
        </w:rPr>
        <w:t xml:space="preserve">בדיוק. הוא </w:t>
      </w:r>
      <w:bookmarkStart w:id="5620" w:name="_ETM_Q15_255010"/>
      <w:bookmarkEnd w:id="5620"/>
      <w:r w:rsidRPr="00184A67">
        <w:rPr>
          <w:rtl/>
        </w:rPr>
        <w:t>ה</w:t>
      </w:r>
      <w:r w:rsidRPr="00184A67">
        <w:rPr>
          <w:rFonts w:hint="cs"/>
          <w:rtl/>
        </w:rPr>
        <w:t>ו</w:t>
      </w:r>
      <w:r w:rsidRPr="00184A67">
        <w:rPr>
          <w:rtl/>
        </w:rPr>
        <w:t>ל</w:t>
      </w:r>
      <w:r w:rsidRPr="00184A67">
        <w:rPr>
          <w:rFonts w:hint="cs"/>
          <w:rtl/>
        </w:rPr>
        <w:t>ך</w:t>
      </w:r>
      <w:r w:rsidRPr="00184A67">
        <w:rPr>
          <w:rtl/>
        </w:rPr>
        <w:t xml:space="preserve"> </w:t>
      </w:r>
      <w:bookmarkStart w:id="5621" w:name="_ETM_Q15_255310"/>
      <w:bookmarkEnd w:id="5621"/>
      <w:r w:rsidRPr="00184A67">
        <w:rPr>
          <w:rtl/>
        </w:rPr>
        <w:t xml:space="preserve">לסיבוב </w:t>
      </w:r>
      <w:bookmarkStart w:id="5622" w:name="_ETM_Q15_255729"/>
      <w:bookmarkEnd w:id="5622"/>
      <w:r w:rsidRPr="00184A67">
        <w:rPr>
          <w:rtl/>
        </w:rPr>
        <w:t xml:space="preserve">הופעות </w:t>
      </w:r>
      <w:bookmarkStart w:id="5623" w:name="_ETM_Q15_256930"/>
      <w:bookmarkEnd w:id="5623"/>
      <w:r w:rsidRPr="00184A67">
        <w:rPr>
          <w:rtl/>
        </w:rPr>
        <w:t xml:space="preserve">עם </w:t>
      </w:r>
      <w:bookmarkStart w:id="5624" w:name="_ETM_Q15_257110"/>
      <w:bookmarkEnd w:id="5624"/>
      <w:r w:rsidRPr="00184A67">
        <w:rPr>
          <w:rtl/>
        </w:rPr>
        <w:t xml:space="preserve">הדבר </w:t>
      </w:r>
      <w:bookmarkStart w:id="5625" w:name="_ETM_Q15_257560"/>
      <w:bookmarkEnd w:id="5625"/>
      <w:r w:rsidRPr="00184A67">
        <w:rPr>
          <w:rtl/>
        </w:rPr>
        <w:t>הזה</w:t>
      </w:r>
      <w:r w:rsidRPr="00184A67">
        <w:rPr>
          <w:rFonts w:hint="cs"/>
          <w:rtl/>
        </w:rPr>
        <w:t>.</w:t>
      </w:r>
      <w:r w:rsidRPr="00184A67">
        <w:rPr>
          <w:rtl/>
        </w:rPr>
        <w:t xml:space="preserve"> </w:t>
      </w:r>
      <w:bookmarkStart w:id="5626" w:name="_ETM_Q15_258310"/>
      <w:bookmarkEnd w:id="5626"/>
      <w:r w:rsidRPr="00184A67">
        <w:rPr>
          <w:rtl/>
        </w:rPr>
        <w:t>כלומר</w:t>
      </w:r>
      <w:r w:rsidRPr="00184A67">
        <w:rPr>
          <w:rFonts w:hint="cs"/>
          <w:rtl/>
        </w:rPr>
        <w:t>,</w:t>
      </w:r>
      <w:r w:rsidRPr="00184A67">
        <w:rPr>
          <w:rtl/>
        </w:rPr>
        <w:t xml:space="preserve"> </w:t>
      </w:r>
      <w:bookmarkStart w:id="5627" w:name="_ETM_Q15_259000"/>
      <w:bookmarkEnd w:id="5627"/>
      <w:r w:rsidRPr="00184A67">
        <w:rPr>
          <w:rtl/>
        </w:rPr>
        <w:t xml:space="preserve">אנחנו </w:t>
      </w:r>
      <w:bookmarkStart w:id="5628" w:name="_ETM_Q15_259479"/>
      <w:bookmarkEnd w:id="5628"/>
      <w:r w:rsidRPr="00184A67">
        <w:rPr>
          <w:rtl/>
        </w:rPr>
        <w:t xml:space="preserve">בעידן </w:t>
      </w:r>
      <w:bookmarkStart w:id="5629" w:name="_ETM_Q15_260319"/>
      <w:bookmarkEnd w:id="5629"/>
      <w:r w:rsidRPr="00184A67">
        <w:rPr>
          <w:rtl/>
        </w:rPr>
        <w:t xml:space="preserve">שבאמת </w:t>
      </w:r>
      <w:bookmarkStart w:id="5630" w:name="_ETM_Q15_261130"/>
      <w:bookmarkEnd w:id="5630"/>
      <w:r w:rsidRPr="00184A67">
        <w:rPr>
          <w:rtl/>
        </w:rPr>
        <w:t xml:space="preserve">אין </w:t>
      </w:r>
      <w:bookmarkStart w:id="5631" w:name="_ETM_Q15_261369"/>
      <w:bookmarkStart w:id="5632" w:name="_ETM_Q15_261459"/>
      <w:bookmarkEnd w:id="5631"/>
      <w:bookmarkEnd w:id="5632"/>
      <w:r w:rsidRPr="00184A67">
        <w:rPr>
          <w:rtl/>
        </w:rPr>
        <w:t xml:space="preserve">בושה </w:t>
      </w:r>
      <w:bookmarkStart w:id="5633" w:name="_ETM_Q15_262090"/>
      <w:bookmarkEnd w:id="5633"/>
      <w:r w:rsidRPr="00184A67">
        <w:rPr>
          <w:rtl/>
        </w:rPr>
        <w:t xml:space="preserve">להגיד </w:t>
      </w:r>
      <w:bookmarkStart w:id="5634" w:name="_ETM_Q15_262569"/>
      <w:bookmarkEnd w:id="5634"/>
      <w:r w:rsidRPr="00184A67">
        <w:rPr>
          <w:rtl/>
        </w:rPr>
        <w:t xml:space="preserve">את </w:t>
      </w:r>
      <w:bookmarkStart w:id="5635" w:name="_ETM_Q15_262659"/>
      <w:bookmarkEnd w:id="5635"/>
      <w:r w:rsidRPr="00184A67">
        <w:rPr>
          <w:rtl/>
        </w:rPr>
        <w:t xml:space="preserve">הדברים </w:t>
      </w:r>
      <w:bookmarkStart w:id="5636" w:name="_ETM_Q15_263229"/>
      <w:bookmarkEnd w:id="5636"/>
      <w:r w:rsidRPr="00184A67">
        <w:rPr>
          <w:rtl/>
        </w:rPr>
        <w:t>ש</w:t>
      </w:r>
      <w:r w:rsidRPr="00184A67">
        <w:rPr>
          <w:rFonts w:hint="cs"/>
          <w:rtl/>
        </w:rPr>
        <w:t>-30</w:t>
      </w:r>
      <w:r w:rsidRPr="00184A67">
        <w:rPr>
          <w:rtl/>
        </w:rPr>
        <w:t xml:space="preserve"> </w:t>
      </w:r>
      <w:bookmarkStart w:id="5637" w:name="_ETM_Q15_263770"/>
      <w:bookmarkEnd w:id="5637"/>
      <w:r w:rsidRPr="00184A67">
        <w:rPr>
          <w:rtl/>
        </w:rPr>
        <w:t xml:space="preserve">שנה </w:t>
      </w:r>
      <w:bookmarkStart w:id="5638" w:name="_ETM_Q15_264119"/>
      <w:bookmarkEnd w:id="5638"/>
      <w:r w:rsidRPr="00184A67">
        <w:rPr>
          <w:rtl/>
        </w:rPr>
        <w:t xml:space="preserve">אחורה </w:t>
      </w:r>
      <w:bookmarkStart w:id="5639" w:name="_ETM_Q15_264689"/>
      <w:bookmarkEnd w:id="5639"/>
      <w:r w:rsidRPr="00184A67">
        <w:rPr>
          <w:rtl/>
        </w:rPr>
        <w:t xml:space="preserve">כבר </w:t>
      </w:r>
      <w:bookmarkStart w:id="5640" w:name="_ETM_Q15_264899"/>
      <w:bookmarkEnd w:id="5640"/>
      <w:r w:rsidRPr="00184A67">
        <w:rPr>
          <w:rtl/>
        </w:rPr>
        <w:t xml:space="preserve">חשבנו </w:t>
      </w:r>
      <w:bookmarkStart w:id="5641" w:name="_ETM_Q15_265289"/>
      <w:bookmarkEnd w:id="5641"/>
      <w:r w:rsidRPr="00184A67">
        <w:rPr>
          <w:rtl/>
        </w:rPr>
        <w:t xml:space="preserve">שנפטרנו </w:t>
      </w:r>
      <w:bookmarkStart w:id="5642" w:name="_ETM_Q15_266030"/>
      <w:bookmarkEnd w:id="5642"/>
      <w:r w:rsidRPr="00184A67">
        <w:rPr>
          <w:rtl/>
        </w:rPr>
        <w:t xml:space="preserve">מהם </w:t>
      </w:r>
      <w:bookmarkStart w:id="5643" w:name="_ETM_Q15_266240"/>
      <w:bookmarkEnd w:id="5643"/>
      <w:r w:rsidRPr="00184A67">
        <w:rPr>
          <w:rtl/>
        </w:rPr>
        <w:t>לחלוטין</w:t>
      </w:r>
      <w:r w:rsidRPr="00184A67">
        <w:rPr>
          <w:rFonts w:hint="cs"/>
          <w:rtl/>
        </w:rPr>
        <w:t>.</w:t>
      </w:r>
      <w:r w:rsidRPr="00184A67">
        <w:rPr>
          <w:rtl/>
        </w:rPr>
        <w:t xml:space="preserve"> </w:t>
      </w:r>
      <w:bookmarkStart w:id="5644" w:name="_ETM_Q15_267289"/>
      <w:bookmarkEnd w:id="5644"/>
    </w:p>
    <w:p w:rsidR="00CF0A93" w:rsidRDefault="00CF0A93" w:rsidP="00DE44A4">
      <w:pPr>
        <w:rPr>
          <w:rtl/>
        </w:rPr>
      </w:pPr>
    </w:p>
    <w:p w:rsidR="005168EE" w:rsidRPr="00184A67" w:rsidRDefault="005168EE" w:rsidP="00CF0A93">
      <w:pPr>
        <w:rPr>
          <w:rtl/>
        </w:rPr>
      </w:pPr>
      <w:r w:rsidRPr="00184A67">
        <w:rPr>
          <w:rtl/>
        </w:rPr>
        <w:t xml:space="preserve">וזאת </w:t>
      </w:r>
      <w:bookmarkStart w:id="5645" w:name="_ETM_Q15_267829"/>
      <w:bookmarkEnd w:id="5645"/>
      <w:r w:rsidRPr="00184A67">
        <w:rPr>
          <w:rtl/>
        </w:rPr>
        <w:t>הס</w:t>
      </w:r>
      <w:r w:rsidRPr="00184A67">
        <w:rPr>
          <w:rFonts w:hint="cs"/>
          <w:rtl/>
        </w:rPr>
        <w:t>י</w:t>
      </w:r>
      <w:r w:rsidRPr="00184A67">
        <w:rPr>
          <w:rtl/>
        </w:rPr>
        <w:t>בה</w:t>
      </w:r>
      <w:r w:rsidRPr="00184A67">
        <w:rPr>
          <w:rFonts w:hint="cs"/>
          <w:rtl/>
        </w:rPr>
        <w:t>,</w:t>
      </w:r>
      <w:r w:rsidRPr="00184A67">
        <w:rPr>
          <w:rtl/>
        </w:rPr>
        <w:t xml:space="preserve"> </w:t>
      </w:r>
      <w:bookmarkStart w:id="5646" w:name="_ETM_Q15_268249"/>
      <w:bookmarkEnd w:id="5646"/>
      <w:r w:rsidRPr="00184A67">
        <w:rPr>
          <w:rtl/>
        </w:rPr>
        <w:t xml:space="preserve">חברות </w:t>
      </w:r>
      <w:bookmarkStart w:id="5647" w:name="_ETM_Q15_268670"/>
      <w:bookmarkEnd w:id="5647"/>
      <w:r w:rsidRPr="00184A67">
        <w:rPr>
          <w:rtl/>
        </w:rPr>
        <w:t>וחברים</w:t>
      </w:r>
      <w:r w:rsidRPr="00184A67">
        <w:rPr>
          <w:rFonts w:hint="cs"/>
          <w:rtl/>
        </w:rPr>
        <w:t>,</w:t>
      </w:r>
      <w:r w:rsidRPr="00184A67">
        <w:rPr>
          <w:rtl/>
        </w:rPr>
        <w:t xml:space="preserve"> </w:t>
      </w:r>
      <w:bookmarkStart w:id="5648" w:name="_ETM_Q15_269479"/>
      <w:bookmarkEnd w:id="5648"/>
      <w:r w:rsidRPr="00184A67">
        <w:rPr>
          <w:rtl/>
        </w:rPr>
        <w:t xml:space="preserve">שצריך </w:t>
      </w:r>
      <w:bookmarkStart w:id="5649" w:name="_ETM_Q15_270259"/>
      <w:bookmarkEnd w:id="5649"/>
      <w:r w:rsidRPr="00184A67">
        <w:rPr>
          <w:rtl/>
        </w:rPr>
        <w:t xml:space="preserve">לבטל </w:t>
      </w:r>
      <w:bookmarkStart w:id="5650" w:name="_ETM_Q15_270829"/>
      <w:bookmarkEnd w:id="5650"/>
      <w:r w:rsidRPr="00184A67">
        <w:rPr>
          <w:rtl/>
        </w:rPr>
        <w:t xml:space="preserve">את </w:t>
      </w:r>
      <w:bookmarkStart w:id="5651" w:name="_ETM_Q15_270950"/>
      <w:bookmarkEnd w:id="5651"/>
      <w:r w:rsidRPr="00184A67">
        <w:rPr>
          <w:rtl/>
        </w:rPr>
        <w:t xml:space="preserve">חוק </w:t>
      </w:r>
      <w:bookmarkStart w:id="5652" w:name="_ETM_Q15_271189"/>
      <w:bookmarkEnd w:id="5652"/>
      <w:r w:rsidRPr="00184A67">
        <w:rPr>
          <w:rtl/>
        </w:rPr>
        <w:t>המרכולים</w:t>
      </w:r>
      <w:r w:rsidRPr="00184A67">
        <w:rPr>
          <w:rFonts w:hint="cs"/>
          <w:rtl/>
        </w:rPr>
        <w:t>,</w:t>
      </w:r>
      <w:r w:rsidRPr="00184A67">
        <w:rPr>
          <w:rtl/>
        </w:rPr>
        <w:t xml:space="preserve"> </w:t>
      </w:r>
      <w:bookmarkStart w:id="5653" w:name="_ETM_Q15_271909"/>
      <w:bookmarkEnd w:id="5653"/>
      <w:r w:rsidRPr="00184A67">
        <w:rPr>
          <w:rtl/>
        </w:rPr>
        <w:t xml:space="preserve">כי </w:t>
      </w:r>
      <w:bookmarkStart w:id="5654" w:name="_ETM_Q15_272030"/>
      <w:bookmarkEnd w:id="5654"/>
      <w:r w:rsidRPr="00184A67">
        <w:rPr>
          <w:rtl/>
        </w:rPr>
        <w:t xml:space="preserve">הדברים </w:t>
      </w:r>
      <w:bookmarkStart w:id="5655" w:name="_ETM_Q15_272389"/>
      <w:bookmarkEnd w:id="5655"/>
      <w:r w:rsidRPr="00184A67">
        <w:rPr>
          <w:rtl/>
        </w:rPr>
        <w:t xml:space="preserve">האלה </w:t>
      </w:r>
      <w:bookmarkStart w:id="5656" w:name="_ETM_Q15_272569"/>
      <w:bookmarkEnd w:id="5656"/>
      <w:r w:rsidRPr="00184A67">
        <w:rPr>
          <w:rtl/>
        </w:rPr>
        <w:t xml:space="preserve">קשורים </w:t>
      </w:r>
      <w:bookmarkStart w:id="5657" w:name="_ETM_Q15_273020"/>
      <w:bookmarkEnd w:id="5657"/>
      <w:r w:rsidRPr="00184A67">
        <w:rPr>
          <w:rFonts w:hint="cs"/>
          <w:rtl/>
        </w:rPr>
        <w:t>אחד</w:t>
      </w:r>
      <w:r w:rsidRPr="00184A67">
        <w:rPr>
          <w:rtl/>
        </w:rPr>
        <w:t xml:space="preserve"> </w:t>
      </w:r>
      <w:bookmarkStart w:id="5658" w:name="_ETM_Q15_273289"/>
      <w:bookmarkEnd w:id="5658"/>
      <w:r w:rsidRPr="00184A67">
        <w:rPr>
          <w:rtl/>
        </w:rPr>
        <w:t>לשני</w:t>
      </w:r>
      <w:r>
        <w:rPr>
          <w:rFonts w:hint="cs"/>
          <w:rtl/>
        </w:rPr>
        <w:t>.</w:t>
      </w:r>
      <w:r w:rsidRPr="00184A67">
        <w:rPr>
          <w:rtl/>
        </w:rPr>
        <w:t xml:space="preserve"> </w:t>
      </w:r>
      <w:bookmarkStart w:id="5659" w:name="_ETM_Q15_273920"/>
      <w:bookmarkEnd w:id="5659"/>
      <w:r w:rsidRPr="00184A67">
        <w:rPr>
          <w:rtl/>
        </w:rPr>
        <w:t xml:space="preserve">וזאת </w:t>
      </w:r>
      <w:bookmarkStart w:id="5660" w:name="_ETM_Q15_274369"/>
      <w:bookmarkEnd w:id="5660"/>
      <w:r w:rsidRPr="00184A67">
        <w:rPr>
          <w:rtl/>
        </w:rPr>
        <w:t>הס</w:t>
      </w:r>
      <w:r w:rsidRPr="00184A67">
        <w:rPr>
          <w:rFonts w:hint="cs"/>
          <w:rtl/>
        </w:rPr>
        <w:t>י</w:t>
      </w:r>
      <w:r w:rsidRPr="00184A67">
        <w:rPr>
          <w:rtl/>
        </w:rPr>
        <w:t xml:space="preserve">בה </w:t>
      </w:r>
      <w:bookmarkStart w:id="5661" w:name="_ETM_Q15_274819"/>
      <w:bookmarkEnd w:id="5661"/>
      <w:r w:rsidRPr="00184A67">
        <w:rPr>
          <w:rtl/>
        </w:rPr>
        <w:t xml:space="preserve">שצריך </w:t>
      </w:r>
      <w:bookmarkStart w:id="5662" w:name="_ETM_Q15_275479"/>
      <w:bookmarkEnd w:id="5662"/>
      <w:r w:rsidRPr="00184A67">
        <w:rPr>
          <w:rtl/>
        </w:rPr>
        <w:t xml:space="preserve">לחוקק </w:t>
      </w:r>
      <w:bookmarkStart w:id="5663" w:name="_ETM_Q15_276289"/>
      <w:bookmarkEnd w:id="5663"/>
      <w:r w:rsidRPr="00184A67">
        <w:rPr>
          <w:rtl/>
        </w:rPr>
        <w:t xml:space="preserve">נגד </w:t>
      </w:r>
      <w:bookmarkStart w:id="5664" w:name="_ETM_Q15_276649"/>
      <w:bookmarkEnd w:id="5664"/>
      <w:r w:rsidRPr="00184A67">
        <w:rPr>
          <w:rtl/>
        </w:rPr>
        <w:t xml:space="preserve">אלימות </w:t>
      </w:r>
      <w:bookmarkStart w:id="5665" w:name="_ETM_Q15_277039"/>
      <w:bookmarkEnd w:id="5665"/>
      <w:r w:rsidRPr="00184A67">
        <w:rPr>
          <w:rtl/>
        </w:rPr>
        <w:t>כלכלית</w:t>
      </w:r>
      <w:r>
        <w:rPr>
          <w:rFonts w:hint="cs"/>
          <w:rtl/>
        </w:rPr>
        <w:t>.</w:t>
      </w:r>
      <w:r w:rsidRPr="00184A67">
        <w:rPr>
          <w:rtl/>
        </w:rPr>
        <w:t xml:space="preserve"> </w:t>
      </w:r>
      <w:bookmarkStart w:id="5666" w:name="_ETM_Q15_277789"/>
      <w:bookmarkEnd w:id="5666"/>
      <w:r w:rsidRPr="00184A67">
        <w:rPr>
          <w:rtl/>
        </w:rPr>
        <w:t xml:space="preserve">וזאת </w:t>
      </w:r>
      <w:bookmarkStart w:id="5667" w:name="_ETM_Q15_278270"/>
      <w:bookmarkEnd w:id="5667"/>
      <w:r w:rsidRPr="00184A67">
        <w:rPr>
          <w:rtl/>
        </w:rPr>
        <w:t>הס</w:t>
      </w:r>
      <w:r w:rsidRPr="00184A67">
        <w:rPr>
          <w:rFonts w:hint="cs"/>
          <w:rtl/>
        </w:rPr>
        <w:t>י</w:t>
      </w:r>
      <w:r w:rsidRPr="00184A67">
        <w:rPr>
          <w:rtl/>
        </w:rPr>
        <w:t xml:space="preserve">בה </w:t>
      </w:r>
      <w:bookmarkStart w:id="5668" w:name="_ETM_Q15_278719"/>
      <w:bookmarkEnd w:id="5668"/>
      <w:r w:rsidRPr="00184A67">
        <w:rPr>
          <w:rtl/>
        </w:rPr>
        <w:t xml:space="preserve">שצריך </w:t>
      </w:r>
      <w:bookmarkStart w:id="5669" w:name="_ETM_Q15_279229"/>
      <w:bookmarkEnd w:id="5669"/>
      <w:r w:rsidRPr="00184A67">
        <w:rPr>
          <w:rtl/>
        </w:rPr>
        <w:t xml:space="preserve">לוודא </w:t>
      </w:r>
      <w:bookmarkStart w:id="5670" w:name="_ETM_Q15_279950"/>
      <w:bookmarkEnd w:id="5670"/>
      <w:r w:rsidRPr="00184A67">
        <w:rPr>
          <w:rtl/>
        </w:rPr>
        <w:t>ש</w:t>
      </w:r>
      <w:bookmarkStart w:id="5671" w:name="_ETM_Q15_280280"/>
      <w:bookmarkEnd w:id="5671"/>
      <w:r w:rsidRPr="00184A67">
        <w:rPr>
          <w:rtl/>
        </w:rPr>
        <w:t xml:space="preserve">אישה </w:t>
      </w:r>
      <w:bookmarkStart w:id="5672" w:name="_ETM_Q15_280909"/>
      <w:bookmarkEnd w:id="5672"/>
      <w:r w:rsidRPr="00184A67">
        <w:rPr>
          <w:rtl/>
        </w:rPr>
        <w:t xml:space="preserve">וגבר </w:t>
      </w:r>
      <w:bookmarkStart w:id="5673" w:name="_ETM_Q15_282469"/>
      <w:bookmarkEnd w:id="5673"/>
      <w:r w:rsidRPr="00184A67">
        <w:rPr>
          <w:rtl/>
        </w:rPr>
        <w:t xml:space="preserve">חילוני </w:t>
      </w:r>
      <w:bookmarkStart w:id="5674" w:name="_ETM_Q15_283189"/>
      <w:bookmarkEnd w:id="5674"/>
      <w:r w:rsidRPr="00184A67">
        <w:rPr>
          <w:rtl/>
        </w:rPr>
        <w:t xml:space="preserve">ודתי </w:t>
      </w:r>
      <w:bookmarkStart w:id="5675" w:name="_ETM_Q15_283939"/>
      <w:bookmarkEnd w:id="5675"/>
      <w:r w:rsidRPr="00184A67">
        <w:rPr>
          <w:rtl/>
        </w:rPr>
        <w:t xml:space="preserve">נהנים </w:t>
      </w:r>
      <w:bookmarkStart w:id="5676" w:name="_ETM_Q15_284659"/>
      <w:bookmarkEnd w:id="5676"/>
      <w:r w:rsidRPr="00184A67">
        <w:rPr>
          <w:rtl/>
        </w:rPr>
        <w:t xml:space="preserve">מזכויות </w:t>
      </w:r>
      <w:bookmarkStart w:id="5677" w:name="_ETM_Q15_285469"/>
      <w:bookmarkEnd w:id="5677"/>
      <w:r w:rsidRPr="00184A67">
        <w:rPr>
          <w:rtl/>
        </w:rPr>
        <w:t xml:space="preserve">ומחופש </w:t>
      </w:r>
      <w:bookmarkStart w:id="5678" w:name="_ETM_Q15_286159"/>
      <w:bookmarkEnd w:id="5678"/>
      <w:r w:rsidRPr="00184A67">
        <w:rPr>
          <w:rtl/>
        </w:rPr>
        <w:t>מלא</w:t>
      </w:r>
      <w:r w:rsidRPr="00184A67">
        <w:rPr>
          <w:rFonts w:hint="cs"/>
          <w:rtl/>
        </w:rPr>
        <w:t>,</w:t>
      </w:r>
      <w:r w:rsidRPr="00184A67">
        <w:rPr>
          <w:rtl/>
        </w:rPr>
        <w:t xml:space="preserve"> </w:t>
      </w:r>
      <w:bookmarkStart w:id="5679" w:name="_ETM_Q15_286700"/>
      <w:bookmarkEnd w:id="5679"/>
      <w:r w:rsidRPr="00184A67">
        <w:rPr>
          <w:rtl/>
        </w:rPr>
        <w:t xml:space="preserve">מכיוון </w:t>
      </w:r>
      <w:bookmarkStart w:id="5680" w:name="_ETM_Q15_287329"/>
      <w:bookmarkEnd w:id="5680"/>
      <w:r w:rsidRPr="00184A67">
        <w:rPr>
          <w:rtl/>
        </w:rPr>
        <w:t>ש</w:t>
      </w:r>
      <w:r w:rsidRPr="00184A67">
        <w:rPr>
          <w:rFonts w:hint="cs"/>
          <w:rtl/>
        </w:rPr>
        <w:t>ע</w:t>
      </w:r>
      <w:r w:rsidRPr="00184A67">
        <w:rPr>
          <w:rtl/>
        </w:rPr>
        <w:t xml:space="preserve">ל </w:t>
      </w:r>
      <w:bookmarkStart w:id="5681" w:name="_ETM_Q15_287509"/>
      <w:bookmarkEnd w:id="5681"/>
      <w:r w:rsidRPr="00184A67">
        <w:rPr>
          <w:rtl/>
        </w:rPr>
        <w:t xml:space="preserve">כנסת </w:t>
      </w:r>
      <w:bookmarkStart w:id="5682" w:name="_ETM_Q15_287929"/>
      <w:bookmarkEnd w:id="5682"/>
      <w:r w:rsidRPr="00184A67">
        <w:rPr>
          <w:rtl/>
        </w:rPr>
        <w:t xml:space="preserve">ישראל </w:t>
      </w:r>
      <w:bookmarkStart w:id="5683" w:name="_ETM_Q15_288380"/>
      <w:bookmarkEnd w:id="5683"/>
      <w:r w:rsidRPr="00184A67">
        <w:rPr>
          <w:rtl/>
        </w:rPr>
        <w:t xml:space="preserve">ועל </w:t>
      </w:r>
      <w:bookmarkStart w:id="5684" w:name="_ETM_Q15_288530"/>
      <w:bookmarkEnd w:id="5684"/>
      <w:r w:rsidRPr="00184A67">
        <w:rPr>
          <w:rtl/>
        </w:rPr>
        <w:t xml:space="preserve">מדינת </w:t>
      </w:r>
      <w:bookmarkStart w:id="5685" w:name="_ETM_Q15_288979"/>
      <w:bookmarkEnd w:id="5685"/>
      <w:r w:rsidRPr="00184A67">
        <w:rPr>
          <w:rtl/>
        </w:rPr>
        <w:t>ישראל</w:t>
      </w:r>
      <w:r w:rsidR="00DE44A4">
        <w:rPr>
          <w:rFonts w:hint="cs"/>
          <w:rtl/>
        </w:rPr>
        <w:t>,</w:t>
      </w:r>
      <w:r w:rsidRPr="00184A67">
        <w:rPr>
          <w:rtl/>
        </w:rPr>
        <w:t xml:space="preserve"> </w:t>
      </w:r>
      <w:bookmarkStart w:id="5686" w:name="_ETM_Q15_289609"/>
      <w:bookmarkEnd w:id="5686"/>
      <w:r w:rsidRPr="00184A67">
        <w:rPr>
          <w:rtl/>
        </w:rPr>
        <w:t>לאט</w:t>
      </w:r>
      <w:bookmarkStart w:id="5687" w:name="_ETM_Q15_290119"/>
      <w:bookmarkEnd w:id="5687"/>
      <w:r w:rsidR="00DE44A4">
        <w:rPr>
          <w:rFonts w:hint="cs"/>
          <w:rtl/>
        </w:rPr>
        <w:t>-</w:t>
      </w:r>
      <w:r w:rsidRPr="00184A67">
        <w:rPr>
          <w:rtl/>
        </w:rPr>
        <w:t>לאט</w:t>
      </w:r>
      <w:r>
        <w:rPr>
          <w:rFonts w:hint="cs"/>
          <w:rtl/>
        </w:rPr>
        <w:t>,</w:t>
      </w:r>
      <w:r w:rsidRPr="00184A67">
        <w:rPr>
          <w:rtl/>
        </w:rPr>
        <w:t xml:space="preserve"> </w:t>
      </w:r>
      <w:bookmarkStart w:id="5688" w:name="_ETM_Q15_290539"/>
      <w:bookmarkEnd w:id="5688"/>
      <w:r w:rsidRPr="00184A67">
        <w:rPr>
          <w:rtl/>
        </w:rPr>
        <w:t xml:space="preserve">הולך </w:t>
      </w:r>
      <w:bookmarkStart w:id="5689" w:name="_ETM_Q15_290840"/>
      <w:bookmarkEnd w:id="5689"/>
      <w:r w:rsidRPr="00184A67">
        <w:rPr>
          <w:rtl/>
        </w:rPr>
        <w:t>ומזדחל</w:t>
      </w:r>
      <w:r w:rsidRPr="00184A67">
        <w:rPr>
          <w:rFonts w:hint="cs"/>
          <w:rtl/>
        </w:rPr>
        <w:t xml:space="preserve"> </w:t>
      </w:r>
      <w:r w:rsidR="00CF0A93">
        <w:rPr>
          <w:rFonts w:hint="cs"/>
          <w:rtl/>
        </w:rPr>
        <w:t>–</w:t>
      </w:r>
      <w:r w:rsidRPr="00184A67">
        <w:rPr>
          <w:rtl/>
        </w:rPr>
        <w:t xml:space="preserve"> </w:t>
      </w:r>
      <w:bookmarkStart w:id="5690" w:name="_ETM_Q15_291739"/>
      <w:bookmarkEnd w:id="5690"/>
      <w:r w:rsidRPr="00184A67">
        <w:rPr>
          <w:rtl/>
        </w:rPr>
        <w:t xml:space="preserve">אני </w:t>
      </w:r>
      <w:bookmarkStart w:id="5691" w:name="_ETM_Q15_291859"/>
      <w:bookmarkEnd w:id="5691"/>
      <w:r w:rsidRPr="00184A67">
        <w:rPr>
          <w:rtl/>
        </w:rPr>
        <w:t xml:space="preserve">בכוונה </w:t>
      </w:r>
      <w:bookmarkStart w:id="5692" w:name="_ETM_Q15_292280"/>
      <w:bookmarkEnd w:id="5692"/>
      <w:r w:rsidRPr="00184A67">
        <w:rPr>
          <w:rtl/>
        </w:rPr>
        <w:t xml:space="preserve">לא </w:t>
      </w:r>
      <w:bookmarkStart w:id="5693" w:name="_ETM_Q15_292369"/>
      <w:bookmarkEnd w:id="5693"/>
      <w:r w:rsidRPr="00184A67">
        <w:rPr>
          <w:rtl/>
        </w:rPr>
        <w:t xml:space="preserve">רוצה </w:t>
      </w:r>
      <w:bookmarkStart w:id="5694" w:name="_ETM_Q15_292639"/>
      <w:bookmarkEnd w:id="5694"/>
      <w:r w:rsidRPr="00184A67">
        <w:rPr>
          <w:rtl/>
        </w:rPr>
        <w:t xml:space="preserve">להגיד </w:t>
      </w:r>
      <w:bookmarkStart w:id="5695" w:name="_ETM_Q15_292909"/>
      <w:bookmarkEnd w:id="5695"/>
      <w:r w:rsidRPr="00184A67">
        <w:rPr>
          <w:rtl/>
        </w:rPr>
        <w:t xml:space="preserve">עדיין </w:t>
      </w:r>
      <w:bookmarkStart w:id="5696" w:name="_ETM_Q15_293209"/>
      <w:bookmarkEnd w:id="5696"/>
      <w:r w:rsidR="00DE44A4">
        <w:rPr>
          <w:rFonts w:hint="cs"/>
          <w:rtl/>
        </w:rPr>
        <w:t xml:space="preserve">שהוא </w:t>
      </w:r>
      <w:r w:rsidRPr="00184A67">
        <w:rPr>
          <w:rtl/>
        </w:rPr>
        <w:t>משתלט</w:t>
      </w:r>
      <w:bookmarkStart w:id="5697" w:name="_ETM_Q15_294109"/>
      <w:bookmarkEnd w:id="5697"/>
      <w:r>
        <w:rPr>
          <w:rFonts w:hint="cs"/>
          <w:rtl/>
        </w:rPr>
        <w:t xml:space="preserve"> </w:t>
      </w:r>
      <w:r w:rsidR="00CF0A93">
        <w:rPr>
          <w:rFonts w:hint="cs"/>
          <w:rtl/>
        </w:rPr>
        <w:t>–</w:t>
      </w:r>
      <w:r w:rsidRPr="00184A67">
        <w:rPr>
          <w:rtl/>
        </w:rPr>
        <w:t xml:space="preserve"> </w:t>
      </w:r>
      <w:bookmarkStart w:id="5698" w:name="_ETM_Q15_294409"/>
      <w:bookmarkEnd w:id="5698"/>
      <w:r w:rsidRPr="00184A67">
        <w:rPr>
          <w:rtl/>
        </w:rPr>
        <w:t xml:space="preserve">הולך </w:t>
      </w:r>
      <w:bookmarkStart w:id="5699" w:name="_ETM_Q15_294739"/>
      <w:bookmarkEnd w:id="5699"/>
      <w:r w:rsidRPr="00184A67">
        <w:rPr>
          <w:rtl/>
        </w:rPr>
        <w:t xml:space="preserve">ומזדחל </w:t>
      </w:r>
      <w:bookmarkStart w:id="5700" w:name="_ETM_Q15_295670"/>
      <w:bookmarkEnd w:id="5700"/>
      <w:r w:rsidRPr="00184A67">
        <w:rPr>
          <w:rtl/>
        </w:rPr>
        <w:t>חושך</w:t>
      </w:r>
      <w:r>
        <w:rPr>
          <w:rFonts w:hint="cs"/>
          <w:rtl/>
        </w:rPr>
        <w:t>.</w:t>
      </w:r>
      <w:r w:rsidRPr="00184A67">
        <w:rPr>
          <w:rtl/>
        </w:rPr>
        <w:t xml:space="preserve"> </w:t>
      </w:r>
      <w:bookmarkStart w:id="5701" w:name="_ETM_Q15_296980"/>
      <w:bookmarkEnd w:id="5701"/>
      <w:r>
        <w:rPr>
          <w:rFonts w:hint="cs"/>
          <w:rtl/>
        </w:rPr>
        <w:t>ו</w:t>
      </w:r>
      <w:r w:rsidRPr="00184A67">
        <w:rPr>
          <w:rtl/>
        </w:rPr>
        <w:t xml:space="preserve">אם </w:t>
      </w:r>
      <w:bookmarkStart w:id="5702" w:name="_ETM_Q15_297400"/>
      <w:bookmarkEnd w:id="5702"/>
      <w:r w:rsidRPr="00184A67">
        <w:rPr>
          <w:rtl/>
        </w:rPr>
        <w:t xml:space="preserve">לא </w:t>
      </w:r>
      <w:bookmarkStart w:id="5703" w:name="_ETM_Q15_297550"/>
      <w:bookmarkEnd w:id="5703"/>
      <w:r w:rsidRPr="00184A67">
        <w:rPr>
          <w:rtl/>
        </w:rPr>
        <w:t xml:space="preserve">נעמוד </w:t>
      </w:r>
      <w:bookmarkStart w:id="5704" w:name="_ETM_Q15_298060"/>
      <w:bookmarkEnd w:id="5704"/>
      <w:r w:rsidRPr="00184A67">
        <w:rPr>
          <w:rtl/>
        </w:rPr>
        <w:t xml:space="preserve">מולו </w:t>
      </w:r>
      <w:bookmarkStart w:id="5705" w:name="_ETM_Q15_298660"/>
      <w:bookmarkEnd w:id="5705"/>
      <w:r w:rsidRPr="00184A67">
        <w:rPr>
          <w:rtl/>
        </w:rPr>
        <w:t xml:space="preserve">ואם </w:t>
      </w:r>
      <w:bookmarkStart w:id="5706" w:name="_ETM_Q15_298930"/>
      <w:bookmarkEnd w:id="5706"/>
      <w:r w:rsidRPr="00184A67">
        <w:rPr>
          <w:rtl/>
        </w:rPr>
        <w:t xml:space="preserve">לא </w:t>
      </w:r>
      <w:bookmarkStart w:id="5707" w:name="_ETM_Q15_299080"/>
      <w:bookmarkEnd w:id="5707"/>
      <w:r w:rsidRPr="00184A67">
        <w:rPr>
          <w:rtl/>
        </w:rPr>
        <w:t>נ</w:t>
      </w:r>
      <w:r w:rsidRPr="00184A67">
        <w:rPr>
          <w:rFonts w:hint="cs"/>
          <w:rtl/>
        </w:rPr>
        <w:t>א</w:t>
      </w:r>
      <w:r w:rsidRPr="00184A67">
        <w:rPr>
          <w:rtl/>
        </w:rPr>
        <w:t xml:space="preserve">יר </w:t>
      </w:r>
      <w:bookmarkStart w:id="5708" w:name="_ETM_Q15_299560"/>
      <w:bookmarkEnd w:id="5708"/>
      <w:r w:rsidRPr="00184A67">
        <w:rPr>
          <w:rtl/>
        </w:rPr>
        <w:t>אותו</w:t>
      </w:r>
      <w:r w:rsidR="00DE44A4">
        <w:rPr>
          <w:rFonts w:hint="cs"/>
          <w:rtl/>
        </w:rPr>
        <w:t>,</w:t>
      </w:r>
      <w:r w:rsidRPr="00184A67">
        <w:rPr>
          <w:rtl/>
        </w:rPr>
        <w:t xml:space="preserve"> </w:t>
      </w:r>
      <w:bookmarkStart w:id="5709" w:name="_ETM_Q15_300070"/>
      <w:bookmarkEnd w:id="5709"/>
      <w:r w:rsidRPr="00184A67">
        <w:rPr>
          <w:rtl/>
        </w:rPr>
        <w:t>וכן</w:t>
      </w:r>
      <w:r w:rsidRPr="00184A67">
        <w:rPr>
          <w:rFonts w:hint="cs"/>
          <w:rtl/>
        </w:rPr>
        <w:t>,</w:t>
      </w:r>
      <w:r w:rsidRPr="00184A67">
        <w:rPr>
          <w:rtl/>
        </w:rPr>
        <w:t xml:space="preserve"> </w:t>
      </w:r>
      <w:bookmarkStart w:id="5710" w:name="_ETM_Q15_300610"/>
      <w:bookmarkEnd w:id="5710"/>
      <w:r w:rsidRPr="00184A67">
        <w:rPr>
          <w:rtl/>
        </w:rPr>
        <w:t xml:space="preserve">אם </w:t>
      </w:r>
      <w:bookmarkStart w:id="5711" w:name="_ETM_Q15_300730"/>
      <w:bookmarkEnd w:id="5711"/>
      <w:r w:rsidRPr="00184A67">
        <w:rPr>
          <w:rtl/>
        </w:rPr>
        <w:t xml:space="preserve">לא </w:t>
      </w:r>
      <w:bookmarkStart w:id="5712" w:name="_ETM_Q15_300880"/>
      <w:bookmarkEnd w:id="5712"/>
      <w:r w:rsidRPr="00184A67">
        <w:rPr>
          <w:rtl/>
        </w:rPr>
        <w:t>נ</w:t>
      </w:r>
      <w:r w:rsidRPr="00184A67">
        <w:rPr>
          <w:rFonts w:hint="cs"/>
          <w:rtl/>
        </w:rPr>
        <w:t>א</w:t>
      </w:r>
      <w:r w:rsidRPr="00184A67">
        <w:rPr>
          <w:rtl/>
        </w:rPr>
        <w:t xml:space="preserve">יר </w:t>
      </w:r>
      <w:bookmarkStart w:id="5713" w:name="_ETM_Q15_301270"/>
      <w:bookmarkEnd w:id="5713"/>
      <w:r w:rsidRPr="00184A67">
        <w:rPr>
          <w:rtl/>
        </w:rPr>
        <w:t xml:space="preserve">את </w:t>
      </w:r>
      <w:bookmarkStart w:id="5714" w:name="_ETM_Q15_301390"/>
      <w:bookmarkEnd w:id="5714"/>
      <w:r w:rsidRPr="00184A67">
        <w:rPr>
          <w:rtl/>
        </w:rPr>
        <w:t xml:space="preserve">הפינות </w:t>
      </w:r>
      <w:bookmarkStart w:id="5715" w:name="_ETM_Q15_301840"/>
      <w:bookmarkEnd w:id="5715"/>
      <w:r w:rsidRPr="00184A67">
        <w:rPr>
          <w:rtl/>
        </w:rPr>
        <w:t xml:space="preserve">החשוכות </w:t>
      </w:r>
      <w:bookmarkStart w:id="5716" w:name="_ETM_Q15_302440"/>
      <w:bookmarkEnd w:id="5716"/>
      <w:r w:rsidRPr="00184A67">
        <w:rPr>
          <w:rFonts w:hint="cs"/>
          <w:rtl/>
        </w:rPr>
        <w:t>ו</w:t>
      </w:r>
      <w:r w:rsidRPr="00184A67">
        <w:rPr>
          <w:rtl/>
        </w:rPr>
        <w:t xml:space="preserve">הפטריארכליות </w:t>
      </w:r>
      <w:bookmarkStart w:id="5717" w:name="_ETM_Q15_303580"/>
      <w:bookmarkEnd w:id="5717"/>
      <w:r w:rsidRPr="00184A67">
        <w:rPr>
          <w:rtl/>
        </w:rPr>
        <w:t>האלה</w:t>
      </w:r>
      <w:r w:rsidRPr="00184A67">
        <w:rPr>
          <w:rFonts w:hint="cs"/>
          <w:rtl/>
        </w:rPr>
        <w:t>,</w:t>
      </w:r>
      <w:r w:rsidRPr="00184A67">
        <w:rPr>
          <w:rtl/>
        </w:rPr>
        <w:t xml:space="preserve"> </w:t>
      </w:r>
      <w:bookmarkStart w:id="5718" w:name="_ETM_Q15_303880"/>
      <w:bookmarkEnd w:id="5718"/>
      <w:r w:rsidRPr="00184A67">
        <w:rPr>
          <w:rtl/>
        </w:rPr>
        <w:t xml:space="preserve">כמו </w:t>
      </w:r>
      <w:bookmarkStart w:id="5719" w:name="_ETM_Q15_304060"/>
      <w:bookmarkEnd w:id="5719"/>
      <w:r w:rsidRPr="00184A67">
        <w:rPr>
          <w:rtl/>
        </w:rPr>
        <w:t xml:space="preserve">שאמר </w:t>
      </w:r>
      <w:bookmarkStart w:id="5720" w:name="_ETM_Q15_304420"/>
      <w:bookmarkEnd w:id="5720"/>
      <w:r w:rsidRPr="00184A67">
        <w:rPr>
          <w:rtl/>
        </w:rPr>
        <w:t xml:space="preserve">אתמול </w:t>
      </w:r>
      <w:bookmarkStart w:id="5721" w:name="_ETM_Q15_304630"/>
      <w:bookmarkEnd w:id="5721"/>
      <w:r w:rsidRPr="00184A67">
        <w:rPr>
          <w:rtl/>
        </w:rPr>
        <w:t xml:space="preserve">חבר </w:t>
      </w:r>
      <w:bookmarkStart w:id="5722" w:name="_ETM_Q15_304900"/>
      <w:bookmarkEnd w:id="5722"/>
      <w:r w:rsidRPr="00184A67">
        <w:rPr>
          <w:rtl/>
        </w:rPr>
        <w:t xml:space="preserve">הכנסת </w:t>
      </w:r>
      <w:bookmarkStart w:id="5723" w:name="_ETM_Q15_305230"/>
      <w:bookmarkEnd w:id="5723"/>
      <w:r w:rsidRPr="00184A67">
        <w:rPr>
          <w:rtl/>
        </w:rPr>
        <w:t>סמוטריץ</w:t>
      </w:r>
      <w:r w:rsidRPr="00184A67">
        <w:rPr>
          <w:rFonts w:hint="cs"/>
          <w:rtl/>
        </w:rPr>
        <w:t>'</w:t>
      </w:r>
      <w:r w:rsidRPr="00184A67">
        <w:rPr>
          <w:rtl/>
        </w:rPr>
        <w:t xml:space="preserve"> </w:t>
      </w:r>
      <w:bookmarkStart w:id="5724" w:name="_ETM_Q15_305680"/>
      <w:bookmarkEnd w:id="5724"/>
      <w:r w:rsidRPr="00184A67">
        <w:rPr>
          <w:rtl/>
        </w:rPr>
        <w:t xml:space="preserve">בגאווה </w:t>
      </w:r>
      <w:bookmarkStart w:id="5725" w:name="_ETM_Q15_306550"/>
      <w:bookmarkEnd w:id="5725"/>
      <w:r w:rsidRPr="00184A67">
        <w:rPr>
          <w:rtl/>
        </w:rPr>
        <w:t xml:space="preserve">על </w:t>
      </w:r>
      <w:bookmarkStart w:id="5726" w:name="_ETM_Q15_306730"/>
      <w:bookmarkEnd w:id="5726"/>
      <w:r w:rsidRPr="00184A67">
        <w:rPr>
          <w:rtl/>
        </w:rPr>
        <w:t xml:space="preserve">עצמו </w:t>
      </w:r>
      <w:bookmarkStart w:id="5727" w:name="_ETM_Q15_307450"/>
      <w:bookmarkEnd w:id="5727"/>
      <w:r w:rsidR="00DE44A4">
        <w:rPr>
          <w:rFonts w:hint="cs"/>
          <w:rtl/>
        </w:rPr>
        <w:t xml:space="preserve">– </w:t>
      </w:r>
      <w:r w:rsidRPr="00184A67">
        <w:rPr>
          <w:rtl/>
        </w:rPr>
        <w:t xml:space="preserve">אז </w:t>
      </w:r>
      <w:bookmarkStart w:id="5728" w:name="_ETM_Q15_307660"/>
      <w:bookmarkEnd w:id="5728"/>
      <w:r w:rsidRPr="00184A67">
        <w:rPr>
          <w:rtl/>
        </w:rPr>
        <w:t>כן</w:t>
      </w:r>
      <w:r w:rsidRPr="00184A67">
        <w:rPr>
          <w:rFonts w:hint="cs"/>
          <w:rtl/>
        </w:rPr>
        <w:t>,</w:t>
      </w:r>
      <w:r w:rsidRPr="00184A67">
        <w:rPr>
          <w:rtl/>
        </w:rPr>
        <w:t xml:space="preserve"> </w:t>
      </w:r>
      <w:bookmarkStart w:id="5729" w:name="_ETM_Q15_308200"/>
      <w:bookmarkEnd w:id="5729"/>
      <w:r w:rsidRPr="00184A67">
        <w:rPr>
          <w:rtl/>
        </w:rPr>
        <w:t xml:space="preserve">אל </w:t>
      </w:r>
      <w:bookmarkStart w:id="5730" w:name="_ETM_Q15_308380"/>
      <w:bookmarkEnd w:id="5730"/>
      <w:r w:rsidRPr="00184A67">
        <w:rPr>
          <w:rtl/>
        </w:rPr>
        <w:t xml:space="preserve">מול </w:t>
      </w:r>
      <w:bookmarkStart w:id="5731" w:name="_ETM_Q15_308620"/>
      <w:bookmarkEnd w:id="5731"/>
      <w:r w:rsidRPr="00184A67">
        <w:rPr>
          <w:rtl/>
        </w:rPr>
        <w:t xml:space="preserve">החושך </w:t>
      </w:r>
      <w:bookmarkStart w:id="5732" w:name="_ETM_Q15_309040"/>
      <w:bookmarkEnd w:id="5732"/>
      <w:r w:rsidRPr="00184A67">
        <w:rPr>
          <w:rtl/>
        </w:rPr>
        <w:t xml:space="preserve">הזה </w:t>
      </w:r>
      <w:bookmarkStart w:id="5733" w:name="_ETM_Q15_309340"/>
      <w:bookmarkEnd w:id="5733"/>
      <w:r w:rsidRPr="00184A67">
        <w:rPr>
          <w:rtl/>
        </w:rPr>
        <w:t xml:space="preserve">אני </w:t>
      </w:r>
      <w:bookmarkStart w:id="5734" w:name="_ETM_Q15_309639"/>
      <w:bookmarkEnd w:id="5734"/>
      <w:r w:rsidRPr="00184A67">
        <w:rPr>
          <w:rtl/>
        </w:rPr>
        <w:t xml:space="preserve">גאה </w:t>
      </w:r>
      <w:bookmarkStart w:id="5735" w:name="_ETM_Q15_310090"/>
      <w:bookmarkEnd w:id="5735"/>
      <w:r w:rsidRPr="00184A67">
        <w:rPr>
          <w:rtl/>
        </w:rPr>
        <w:t xml:space="preserve">להעמיד </w:t>
      </w:r>
      <w:bookmarkStart w:id="5736" w:name="_ETM_Q15_310510"/>
      <w:bookmarkEnd w:id="5736"/>
      <w:r w:rsidRPr="00184A67">
        <w:rPr>
          <w:rtl/>
        </w:rPr>
        <w:t xml:space="preserve">עמדה </w:t>
      </w:r>
      <w:bookmarkStart w:id="5737" w:name="_ETM_Q15_310780"/>
      <w:bookmarkEnd w:id="5737"/>
      <w:r w:rsidRPr="00184A67">
        <w:rPr>
          <w:rtl/>
        </w:rPr>
        <w:t>ליברלית</w:t>
      </w:r>
      <w:r w:rsidRPr="00184A67">
        <w:rPr>
          <w:rFonts w:hint="cs"/>
          <w:rtl/>
        </w:rPr>
        <w:t>,</w:t>
      </w:r>
      <w:r w:rsidRPr="00184A67">
        <w:rPr>
          <w:rtl/>
        </w:rPr>
        <w:t xml:space="preserve"> </w:t>
      </w:r>
      <w:bookmarkStart w:id="5738" w:name="_ETM_Q15_311590"/>
      <w:bookmarkEnd w:id="5738"/>
      <w:r w:rsidRPr="00184A67">
        <w:rPr>
          <w:rtl/>
        </w:rPr>
        <w:t xml:space="preserve">ופרוגרסיבית </w:t>
      </w:r>
      <w:bookmarkStart w:id="5739" w:name="_ETM_Q15_312669"/>
      <w:bookmarkEnd w:id="5739"/>
      <w:r w:rsidRPr="00184A67">
        <w:rPr>
          <w:rtl/>
        </w:rPr>
        <w:t>ומתקדמת</w:t>
      </w:r>
      <w:r w:rsidRPr="00184A67">
        <w:rPr>
          <w:rFonts w:hint="cs"/>
          <w:rtl/>
        </w:rPr>
        <w:t>,</w:t>
      </w:r>
      <w:r w:rsidRPr="00184A67">
        <w:rPr>
          <w:rtl/>
        </w:rPr>
        <w:t xml:space="preserve"> </w:t>
      </w:r>
      <w:bookmarkStart w:id="5740" w:name="_ETM_Q15_313690"/>
      <w:bookmarkEnd w:id="5740"/>
      <w:r w:rsidRPr="00184A67">
        <w:rPr>
          <w:rtl/>
        </w:rPr>
        <w:t xml:space="preserve">וכנראה </w:t>
      </w:r>
      <w:bookmarkStart w:id="5741" w:name="_ETM_Q15_314260"/>
      <w:bookmarkEnd w:id="5741"/>
      <w:r w:rsidRPr="00184A67">
        <w:rPr>
          <w:rtl/>
        </w:rPr>
        <w:t xml:space="preserve">שהעמדה </w:t>
      </w:r>
      <w:bookmarkStart w:id="5742" w:name="_ETM_Q15_314740"/>
      <w:bookmarkEnd w:id="5742"/>
      <w:r w:rsidRPr="00184A67">
        <w:rPr>
          <w:rtl/>
        </w:rPr>
        <w:t xml:space="preserve">הזו </w:t>
      </w:r>
      <w:bookmarkStart w:id="5743" w:name="_ETM_Q15_315100"/>
      <w:bookmarkEnd w:id="5743"/>
      <w:r w:rsidRPr="00184A67">
        <w:rPr>
          <w:rtl/>
        </w:rPr>
        <w:t xml:space="preserve">היא </w:t>
      </w:r>
      <w:bookmarkStart w:id="5744" w:name="_ETM_Q15_315190"/>
      <w:bookmarkEnd w:id="5744"/>
      <w:r w:rsidRPr="00184A67">
        <w:rPr>
          <w:rtl/>
        </w:rPr>
        <w:t xml:space="preserve">מאוד </w:t>
      </w:r>
      <w:bookmarkStart w:id="5745" w:name="_ETM_Q15_315580"/>
      <w:bookmarkEnd w:id="5745"/>
      <w:r w:rsidRPr="00184A67">
        <w:rPr>
          <w:rtl/>
        </w:rPr>
        <w:t xml:space="preserve">מאוד </w:t>
      </w:r>
      <w:bookmarkStart w:id="5746" w:name="_ETM_Q15_315850"/>
      <w:bookmarkEnd w:id="5746"/>
      <w:r w:rsidRPr="00184A67">
        <w:rPr>
          <w:rtl/>
        </w:rPr>
        <w:t>נחוצה</w:t>
      </w:r>
      <w:r w:rsidRPr="00184A67">
        <w:rPr>
          <w:rFonts w:hint="cs"/>
          <w:rtl/>
        </w:rPr>
        <w:t>,</w:t>
      </w:r>
      <w:r w:rsidRPr="00184A67">
        <w:rPr>
          <w:rtl/>
        </w:rPr>
        <w:t xml:space="preserve"> </w:t>
      </w:r>
      <w:bookmarkStart w:id="5747" w:name="_ETM_Q15_316540"/>
      <w:bookmarkEnd w:id="5747"/>
      <w:r w:rsidRPr="00184A67">
        <w:rPr>
          <w:rtl/>
        </w:rPr>
        <w:t xml:space="preserve">וצריך </w:t>
      </w:r>
      <w:bookmarkStart w:id="5748" w:name="_ETM_Q15_316990"/>
      <w:bookmarkEnd w:id="5748"/>
      <w:r w:rsidRPr="00184A67">
        <w:rPr>
          <w:rtl/>
        </w:rPr>
        <w:t xml:space="preserve">להמשיך </w:t>
      </w:r>
      <w:bookmarkStart w:id="5749" w:name="_ETM_Q15_317440"/>
      <w:bookmarkEnd w:id="5749"/>
      <w:r w:rsidRPr="00184A67">
        <w:rPr>
          <w:rtl/>
        </w:rPr>
        <w:t xml:space="preserve">לקדם </w:t>
      </w:r>
      <w:bookmarkStart w:id="5750" w:name="_ETM_Q15_317950"/>
      <w:bookmarkEnd w:id="5750"/>
      <w:r w:rsidRPr="00184A67">
        <w:rPr>
          <w:rtl/>
        </w:rPr>
        <w:t xml:space="preserve">אותה </w:t>
      </w:r>
      <w:bookmarkStart w:id="5751" w:name="_ETM_Q15_318340"/>
      <w:bookmarkEnd w:id="5751"/>
      <w:r w:rsidRPr="00184A67">
        <w:rPr>
          <w:rtl/>
        </w:rPr>
        <w:t xml:space="preserve">בכל </w:t>
      </w:r>
      <w:bookmarkStart w:id="5752" w:name="_ETM_Q15_318700"/>
      <w:bookmarkEnd w:id="5752"/>
      <w:r w:rsidRPr="00184A67">
        <w:rPr>
          <w:rtl/>
        </w:rPr>
        <w:t xml:space="preserve">מישור </w:t>
      </w:r>
      <w:bookmarkStart w:id="5753" w:name="_ETM_Q15_319330"/>
      <w:bookmarkEnd w:id="5753"/>
      <w:r w:rsidRPr="00184A67">
        <w:rPr>
          <w:rtl/>
        </w:rPr>
        <w:t xml:space="preserve">ובכל </w:t>
      </w:r>
      <w:bookmarkStart w:id="5754" w:name="_ETM_Q15_319750"/>
      <w:bookmarkEnd w:id="5754"/>
      <w:r w:rsidRPr="00184A67">
        <w:rPr>
          <w:rtl/>
        </w:rPr>
        <w:t>מקום</w:t>
      </w:r>
      <w:r w:rsidRPr="00184A67">
        <w:rPr>
          <w:rFonts w:hint="cs"/>
          <w:rtl/>
        </w:rPr>
        <w:t>,</w:t>
      </w:r>
      <w:r w:rsidRPr="00184A67">
        <w:rPr>
          <w:rtl/>
        </w:rPr>
        <w:t xml:space="preserve"> </w:t>
      </w:r>
      <w:bookmarkStart w:id="5755" w:name="_ETM_Q15_320260"/>
      <w:bookmarkEnd w:id="5755"/>
      <w:r w:rsidRPr="00184A67">
        <w:rPr>
          <w:rtl/>
        </w:rPr>
        <w:t xml:space="preserve">כולל </w:t>
      </w:r>
      <w:bookmarkStart w:id="5756" w:name="_ETM_Q15_320740"/>
      <w:bookmarkEnd w:id="5756"/>
      <w:r w:rsidRPr="00184A67">
        <w:rPr>
          <w:rtl/>
        </w:rPr>
        <w:t xml:space="preserve">אל </w:t>
      </w:r>
      <w:bookmarkStart w:id="5757" w:name="_ETM_Q15_320830"/>
      <w:bookmarkEnd w:id="5757"/>
      <w:r w:rsidRPr="00184A67">
        <w:rPr>
          <w:rtl/>
        </w:rPr>
        <w:t xml:space="preserve">מול </w:t>
      </w:r>
      <w:bookmarkStart w:id="5758" w:name="_ETM_Q15_321010"/>
      <w:bookmarkEnd w:id="5758"/>
      <w:r w:rsidRPr="00184A67">
        <w:rPr>
          <w:rtl/>
        </w:rPr>
        <w:t xml:space="preserve">הצעת </w:t>
      </w:r>
      <w:bookmarkStart w:id="5759" w:name="_ETM_Q15_321340"/>
      <w:bookmarkEnd w:id="5759"/>
      <w:r w:rsidRPr="00184A67">
        <w:rPr>
          <w:rtl/>
        </w:rPr>
        <w:t xml:space="preserve">החוק </w:t>
      </w:r>
      <w:bookmarkStart w:id="5760" w:name="_ETM_Q15_321610"/>
      <w:bookmarkEnd w:id="5760"/>
      <w:r w:rsidRPr="00184A67">
        <w:rPr>
          <w:rtl/>
        </w:rPr>
        <w:t>הזו</w:t>
      </w:r>
      <w:r w:rsidRPr="00184A67">
        <w:rPr>
          <w:rFonts w:hint="cs"/>
          <w:rtl/>
        </w:rPr>
        <w:t>.</w:t>
      </w:r>
      <w:r w:rsidRPr="00184A67">
        <w:rPr>
          <w:rtl/>
        </w:rPr>
        <w:t xml:space="preserve"> </w:t>
      </w:r>
      <w:bookmarkStart w:id="5761" w:name="_ETM_Q15_321880"/>
      <w:bookmarkEnd w:id="5761"/>
      <w:r w:rsidRPr="00184A67">
        <w:rPr>
          <w:rtl/>
        </w:rPr>
        <w:t>תודה</w:t>
      </w:r>
      <w:r w:rsidRPr="00184A67">
        <w:rPr>
          <w:rFonts w:hint="cs"/>
          <w:rtl/>
        </w:rPr>
        <w:t>.</w:t>
      </w:r>
    </w:p>
    <w:p w:rsidR="005168EE" w:rsidRPr="00184A67" w:rsidRDefault="005168EE" w:rsidP="002D2221">
      <w:pPr>
        <w:rPr>
          <w:rtl/>
        </w:rPr>
      </w:pPr>
      <w:bookmarkStart w:id="5762" w:name="_ETM_Q15_321722"/>
      <w:bookmarkStart w:id="5763" w:name="_ETM_Q15_321852"/>
      <w:bookmarkEnd w:id="5762"/>
      <w:bookmarkEnd w:id="5763"/>
    </w:p>
    <w:p w:rsidR="005168EE" w:rsidRPr="00184A67" w:rsidRDefault="005168EE" w:rsidP="002D2221">
      <w:pPr>
        <w:pStyle w:val="af6"/>
        <w:keepNext/>
        <w:rPr>
          <w:rtl/>
        </w:rPr>
      </w:pPr>
      <w:bookmarkStart w:id="5764" w:name="ET_yor_6059_15"/>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bookmarkEnd w:id="5764"/>
    </w:p>
    <w:p w:rsidR="005168EE" w:rsidRPr="00184A67" w:rsidRDefault="005168EE" w:rsidP="00960902">
      <w:pPr>
        <w:rPr>
          <w:rtl/>
          <w:lang w:eastAsia="he-IL"/>
        </w:rPr>
      </w:pPr>
    </w:p>
    <w:p w:rsidR="005168EE" w:rsidRDefault="005168EE" w:rsidP="002D2221">
      <w:pPr>
        <w:rPr>
          <w:rtl/>
        </w:rPr>
      </w:pPr>
      <w:bookmarkStart w:id="5765" w:name="_ETM_Q15_323601"/>
      <w:bookmarkStart w:id="5766" w:name="_ETM_Q15_321921"/>
      <w:bookmarkStart w:id="5767" w:name="_ETM_Q15_322027"/>
      <w:bookmarkStart w:id="5768" w:name="_ETM_Q15_322240"/>
      <w:bookmarkEnd w:id="5765"/>
      <w:bookmarkEnd w:id="5766"/>
      <w:bookmarkEnd w:id="5767"/>
      <w:bookmarkEnd w:id="5768"/>
      <w:r w:rsidRPr="00184A67">
        <w:rPr>
          <w:rFonts w:hint="cs"/>
          <w:rtl/>
        </w:rPr>
        <w:t xml:space="preserve">תודה </w:t>
      </w:r>
      <w:r w:rsidRPr="00184A67">
        <w:rPr>
          <w:rtl/>
        </w:rPr>
        <w:t xml:space="preserve">רבה </w:t>
      </w:r>
      <w:bookmarkStart w:id="5769" w:name="_ETM_Q15_322570"/>
      <w:bookmarkEnd w:id="5769"/>
      <w:r w:rsidRPr="00184A67">
        <w:rPr>
          <w:rtl/>
        </w:rPr>
        <w:t xml:space="preserve">לחברת </w:t>
      </w:r>
      <w:bookmarkStart w:id="5770" w:name="_ETM_Q15_322930"/>
      <w:bookmarkEnd w:id="5770"/>
      <w:r w:rsidRPr="00184A67">
        <w:rPr>
          <w:rtl/>
        </w:rPr>
        <w:t xml:space="preserve">הכנסת </w:t>
      </w:r>
      <w:bookmarkStart w:id="5771" w:name="_ETM_Q15_323380"/>
      <w:bookmarkEnd w:id="5771"/>
      <w:r w:rsidRPr="00184A67">
        <w:rPr>
          <w:rtl/>
        </w:rPr>
        <w:t>זנדברג</w:t>
      </w:r>
      <w:r w:rsidRPr="00184A67">
        <w:rPr>
          <w:rFonts w:hint="cs"/>
          <w:rtl/>
        </w:rPr>
        <w:t>.</w:t>
      </w:r>
      <w:bookmarkStart w:id="5772" w:name="_ETM_Q15_324642"/>
      <w:bookmarkEnd w:id="5772"/>
    </w:p>
    <w:p w:rsidR="005168EE" w:rsidRDefault="005168EE" w:rsidP="002D2221">
      <w:pPr>
        <w:rPr>
          <w:rtl/>
        </w:rPr>
      </w:pPr>
      <w:bookmarkStart w:id="5773" w:name="_ETM_Q15_325000"/>
      <w:bookmarkEnd w:id="5773"/>
    </w:p>
    <w:p w:rsidR="005168EE" w:rsidRDefault="005168EE" w:rsidP="002D2221">
      <w:pPr>
        <w:pStyle w:val="af5"/>
        <w:keepNext/>
        <w:rPr>
          <w:rtl/>
        </w:rPr>
      </w:pPr>
      <w:bookmarkStart w:id="5774" w:name="ET_interruption_קריאה_31"/>
      <w:r w:rsidRPr="00D410D1">
        <w:rPr>
          <w:rStyle w:val="TagStyle"/>
          <w:rtl/>
        </w:rPr>
        <w:t xml:space="preserve"> &lt;&lt; קריאה &gt;&gt; </w:t>
      </w:r>
      <w:r>
        <w:rPr>
          <w:rtl/>
        </w:rPr>
        <w:t>קריאה:</w:t>
      </w:r>
      <w:r w:rsidRPr="00D410D1">
        <w:rPr>
          <w:rStyle w:val="TagStyle"/>
          <w:rtl/>
        </w:rPr>
        <w:t xml:space="preserve"> &lt;&lt; קריאה &gt;&gt;</w:t>
      </w:r>
      <w:r>
        <w:rPr>
          <w:rtl/>
        </w:rPr>
        <w:t xml:space="preserve">  </w:t>
      </w:r>
      <w:bookmarkEnd w:id="5774"/>
    </w:p>
    <w:p w:rsidR="005168EE" w:rsidRDefault="005168EE" w:rsidP="00960902">
      <w:pPr>
        <w:rPr>
          <w:rtl/>
          <w:lang w:eastAsia="he-IL"/>
        </w:rPr>
      </w:pPr>
    </w:p>
    <w:p w:rsidR="005168EE" w:rsidRPr="00D410D1" w:rsidRDefault="00055F15" w:rsidP="002D2221">
      <w:pPr>
        <w:rPr>
          <w:rtl/>
          <w:lang w:eastAsia="he-IL"/>
        </w:rPr>
      </w:pPr>
      <w:bookmarkStart w:id="5775" w:name="_ETM_Q15_326000"/>
      <w:bookmarkStart w:id="5776" w:name="_ETM_Q15_328000"/>
      <w:bookmarkEnd w:id="5775"/>
      <w:bookmarkEnd w:id="5776"/>
      <w:r>
        <w:rPr>
          <w:rFonts w:hint="cs"/>
          <w:rtl/>
          <w:lang w:eastAsia="he-IL"/>
        </w:rPr>
        <w:t>– – –</w:t>
      </w:r>
    </w:p>
    <w:p w:rsidR="005168EE" w:rsidRPr="00184A67" w:rsidRDefault="005168EE" w:rsidP="002D2221">
      <w:pPr>
        <w:rPr>
          <w:rtl/>
        </w:rPr>
      </w:pPr>
      <w:bookmarkStart w:id="5777" w:name="_ETM_Q15_324746"/>
      <w:bookmarkEnd w:id="5777"/>
    </w:p>
    <w:p w:rsidR="005168EE" w:rsidRPr="00184A67" w:rsidRDefault="005168EE" w:rsidP="002D2221">
      <w:pPr>
        <w:pStyle w:val="af6"/>
        <w:keepNext/>
        <w:rPr>
          <w:rtl/>
        </w:rPr>
      </w:pPr>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p>
    <w:p w:rsidR="005168EE" w:rsidRPr="00184A67" w:rsidRDefault="005168EE" w:rsidP="00960902">
      <w:pPr>
        <w:rPr>
          <w:rtl/>
          <w:lang w:eastAsia="he-IL"/>
        </w:rPr>
      </w:pPr>
    </w:p>
    <w:p w:rsidR="005168EE" w:rsidRDefault="005168EE" w:rsidP="002D2221">
      <w:pPr>
        <w:rPr>
          <w:rtl/>
          <w:lang w:eastAsia="he-IL"/>
        </w:rPr>
      </w:pPr>
      <w:bookmarkStart w:id="5778" w:name="_ETM_Q15_327422"/>
      <w:bookmarkEnd w:id="5778"/>
      <w:r w:rsidRPr="00184A67">
        <w:rPr>
          <w:rFonts w:hint="cs"/>
          <w:rtl/>
          <w:lang w:eastAsia="he-IL"/>
        </w:rPr>
        <w:lastRenderedPageBreak/>
        <w:t xml:space="preserve">ישיב </w:t>
      </w:r>
      <w:bookmarkStart w:id="5779" w:name="_ETM_Q15_328652"/>
      <w:bookmarkEnd w:id="5779"/>
      <w:r w:rsidRPr="00184A67">
        <w:rPr>
          <w:rFonts w:hint="cs"/>
          <w:rtl/>
          <w:lang w:eastAsia="he-IL"/>
        </w:rPr>
        <w:t xml:space="preserve">במשולב </w:t>
      </w:r>
      <w:r w:rsidR="00CF0A93">
        <w:rPr>
          <w:rFonts w:hint="cs"/>
          <w:rtl/>
          <w:lang w:eastAsia="he-IL"/>
        </w:rPr>
        <w:t>ע</w:t>
      </w:r>
      <w:r w:rsidRPr="00184A67">
        <w:rPr>
          <w:rFonts w:hint="cs"/>
          <w:rtl/>
          <w:lang w:eastAsia="he-IL"/>
        </w:rPr>
        <w:t>ל</w:t>
      </w:r>
      <w:r w:rsidR="00CF0A93">
        <w:rPr>
          <w:rFonts w:hint="cs"/>
          <w:rtl/>
          <w:lang w:eastAsia="he-IL"/>
        </w:rPr>
        <w:t xml:space="preserve"> ה</w:t>
      </w:r>
      <w:r w:rsidRPr="00184A67">
        <w:rPr>
          <w:rFonts w:hint="cs"/>
          <w:rtl/>
          <w:lang w:eastAsia="he-IL"/>
        </w:rPr>
        <w:t xml:space="preserve">איחוד בין שלוש הצעות החוק חבר הכנסת יואב </w:t>
      </w:r>
      <w:bookmarkStart w:id="5780" w:name="_ETM_Q15_332723"/>
      <w:bookmarkEnd w:id="5780"/>
      <w:r w:rsidRPr="00184A67">
        <w:rPr>
          <w:rFonts w:hint="cs"/>
          <w:rtl/>
          <w:lang w:eastAsia="he-IL"/>
        </w:rPr>
        <w:t>בן צור</w:t>
      </w:r>
      <w:r>
        <w:rPr>
          <w:rFonts w:hint="cs"/>
          <w:rtl/>
          <w:lang w:eastAsia="he-IL"/>
        </w:rPr>
        <w:t>,</w:t>
      </w:r>
      <w:r w:rsidRPr="00184A67">
        <w:rPr>
          <w:rFonts w:hint="cs"/>
          <w:rtl/>
          <w:lang w:eastAsia="he-IL"/>
        </w:rPr>
        <w:t xml:space="preserve"> סגן שר הפנים. בבקשה.</w:t>
      </w:r>
    </w:p>
    <w:p w:rsidR="005168EE" w:rsidRDefault="005168EE" w:rsidP="002D2221">
      <w:pPr>
        <w:rPr>
          <w:rtl/>
          <w:lang w:eastAsia="he-IL"/>
        </w:rPr>
      </w:pPr>
      <w:bookmarkStart w:id="5781" w:name="_ETM_Q15_341000"/>
      <w:bookmarkEnd w:id="5781"/>
    </w:p>
    <w:p w:rsidR="005168EE" w:rsidRPr="00184A67" w:rsidRDefault="005168EE" w:rsidP="002D2221">
      <w:pPr>
        <w:pStyle w:val="af5"/>
        <w:keepNext/>
        <w:rPr>
          <w:rtl/>
        </w:rPr>
      </w:pPr>
      <w:bookmarkStart w:id="5782" w:name="_ETM_Q15_348007"/>
      <w:bookmarkStart w:id="5783" w:name="_ETM_Q15_348075"/>
      <w:bookmarkStart w:id="5784" w:name="ET_interruption_5291_20"/>
      <w:bookmarkEnd w:id="5782"/>
      <w:bookmarkEnd w:id="5783"/>
      <w:r w:rsidRPr="00184A67">
        <w:rPr>
          <w:rStyle w:val="TagStyle"/>
          <w:rtl/>
        </w:rPr>
        <w:t xml:space="preserve"> &lt;&lt; קריאה &gt;&gt; </w:t>
      </w:r>
      <w:r w:rsidRPr="00184A67">
        <w:rPr>
          <w:rtl/>
        </w:rPr>
        <w:t>בצלאל סמוטריץ' (ימינה):</w:t>
      </w:r>
      <w:r w:rsidRPr="00184A67">
        <w:rPr>
          <w:rStyle w:val="TagStyle"/>
          <w:rtl/>
        </w:rPr>
        <w:t xml:space="preserve"> &lt;&lt; קריאה &gt;&gt;</w:t>
      </w:r>
      <w:r>
        <w:rPr>
          <w:rtl/>
        </w:rPr>
        <w:t xml:space="preserve"> </w:t>
      </w:r>
      <w:r w:rsidRPr="00184A67">
        <w:rPr>
          <w:rtl/>
        </w:rPr>
        <w:t xml:space="preserve"> </w:t>
      </w:r>
      <w:bookmarkEnd w:id="5784"/>
    </w:p>
    <w:p w:rsidR="005168EE" w:rsidRPr="00184A67" w:rsidRDefault="005168EE" w:rsidP="00960902">
      <w:pPr>
        <w:rPr>
          <w:rtl/>
          <w:lang w:eastAsia="he-IL"/>
        </w:rPr>
      </w:pPr>
    </w:p>
    <w:p w:rsidR="005168EE" w:rsidRPr="00184A67" w:rsidRDefault="00055F15" w:rsidP="002D2221">
      <w:pPr>
        <w:rPr>
          <w:rtl/>
          <w:lang w:eastAsia="he-IL"/>
        </w:rPr>
      </w:pPr>
      <w:bookmarkStart w:id="5785" w:name="_ETM_Q15_346942"/>
      <w:bookmarkEnd w:id="5785"/>
      <w:r>
        <w:rPr>
          <w:rFonts w:hint="cs"/>
          <w:rtl/>
          <w:lang w:eastAsia="he-IL"/>
        </w:rPr>
        <w:t>– – –</w:t>
      </w:r>
      <w:r w:rsidR="005168EE" w:rsidRPr="00184A67">
        <w:rPr>
          <w:rFonts w:hint="cs"/>
          <w:rtl/>
          <w:lang w:eastAsia="he-IL"/>
        </w:rPr>
        <w:t xml:space="preserve"> אני לא </w:t>
      </w:r>
      <w:bookmarkStart w:id="5786" w:name="_ETM_Q15_350571"/>
      <w:bookmarkEnd w:id="5786"/>
      <w:r w:rsidR="005168EE" w:rsidRPr="00184A67">
        <w:rPr>
          <w:rFonts w:hint="cs"/>
          <w:rtl/>
          <w:lang w:eastAsia="he-IL"/>
        </w:rPr>
        <w:t xml:space="preserve">יכול מלמעלה לשלוח במטוס </w:t>
      </w:r>
      <w:r>
        <w:rPr>
          <w:rFonts w:hint="cs"/>
          <w:rtl/>
          <w:lang w:eastAsia="he-IL"/>
        </w:rPr>
        <w:t>– – –</w:t>
      </w:r>
    </w:p>
    <w:p w:rsidR="005168EE" w:rsidRPr="00184A67" w:rsidRDefault="005168EE" w:rsidP="002D2221">
      <w:pPr>
        <w:rPr>
          <w:rtl/>
          <w:lang w:eastAsia="he-IL"/>
        </w:rPr>
      </w:pPr>
      <w:bookmarkStart w:id="5787" w:name="_ETM_Q15_352191"/>
      <w:bookmarkStart w:id="5788" w:name="_ETM_Q15_352294"/>
      <w:bookmarkEnd w:id="5787"/>
      <w:bookmarkEnd w:id="5788"/>
    </w:p>
    <w:p w:rsidR="005168EE" w:rsidRPr="00184A67" w:rsidRDefault="005168EE" w:rsidP="002D2221">
      <w:pPr>
        <w:pStyle w:val="af6"/>
        <w:keepNext/>
        <w:rPr>
          <w:rtl/>
        </w:rPr>
      </w:pPr>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p>
    <w:p w:rsidR="005168EE" w:rsidRPr="00184A67" w:rsidRDefault="005168EE" w:rsidP="00960902">
      <w:pPr>
        <w:rPr>
          <w:rtl/>
          <w:lang w:eastAsia="he-IL"/>
        </w:rPr>
      </w:pPr>
    </w:p>
    <w:p w:rsidR="005168EE" w:rsidRPr="00184A67" w:rsidRDefault="005168EE" w:rsidP="002D2221">
      <w:pPr>
        <w:rPr>
          <w:rtl/>
          <w:lang w:eastAsia="he-IL"/>
        </w:rPr>
      </w:pPr>
      <w:bookmarkStart w:id="5789" w:name="_ETM_Q15_353211"/>
      <w:bookmarkEnd w:id="5789"/>
      <w:r w:rsidRPr="00184A67">
        <w:rPr>
          <w:rFonts w:hint="cs"/>
          <w:rtl/>
          <w:lang w:eastAsia="he-IL"/>
        </w:rPr>
        <w:t>כן, חבר הכנסת סמוטריץ', מה רצית לומר?</w:t>
      </w:r>
    </w:p>
    <w:p w:rsidR="005168EE" w:rsidRPr="00184A67" w:rsidRDefault="005168EE" w:rsidP="002D2221">
      <w:pPr>
        <w:rPr>
          <w:rtl/>
          <w:lang w:eastAsia="he-IL"/>
        </w:rPr>
      </w:pPr>
      <w:bookmarkStart w:id="5790" w:name="_ETM_Q15_336758"/>
      <w:bookmarkStart w:id="5791" w:name="_ETM_Q15_336851"/>
      <w:bookmarkStart w:id="5792" w:name="_ETM_Q15_336467"/>
      <w:bookmarkEnd w:id="5790"/>
      <w:bookmarkEnd w:id="5791"/>
      <w:bookmarkEnd w:id="5792"/>
    </w:p>
    <w:p w:rsidR="005168EE" w:rsidRPr="00184A67" w:rsidRDefault="005168EE" w:rsidP="002D2221">
      <w:pPr>
        <w:pStyle w:val="af5"/>
        <w:keepNext/>
        <w:rPr>
          <w:rtl/>
        </w:rPr>
      </w:pPr>
      <w:bookmarkStart w:id="5793" w:name="ET_interruption_5291_18"/>
      <w:r w:rsidRPr="00184A67">
        <w:rPr>
          <w:rStyle w:val="TagStyle"/>
          <w:rtl/>
        </w:rPr>
        <w:t xml:space="preserve"> &lt;&lt; קריאה &gt;&gt; </w:t>
      </w:r>
      <w:r w:rsidRPr="00184A67">
        <w:rPr>
          <w:rtl/>
        </w:rPr>
        <w:t>בצלאל סמוטריץ' (ימינה):</w:t>
      </w:r>
      <w:r w:rsidRPr="00184A67">
        <w:rPr>
          <w:rStyle w:val="TagStyle"/>
          <w:rtl/>
        </w:rPr>
        <w:t xml:space="preserve"> &lt;&lt; קריאה &gt;&gt;</w:t>
      </w:r>
      <w:r>
        <w:rPr>
          <w:rtl/>
        </w:rPr>
        <w:t xml:space="preserve"> </w:t>
      </w:r>
      <w:r w:rsidRPr="00184A67">
        <w:rPr>
          <w:rtl/>
        </w:rPr>
        <w:t xml:space="preserve"> </w:t>
      </w:r>
      <w:bookmarkEnd w:id="5793"/>
    </w:p>
    <w:p w:rsidR="005168EE" w:rsidRPr="00184A67" w:rsidRDefault="005168EE" w:rsidP="00960902">
      <w:pPr>
        <w:rPr>
          <w:rtl/>
          <w:lang w:eastAsia="he-IL"/>
        </w:rPr>
      </w:pPr>
    </w:p>
    <w:p w:rsidR="005168EE" w:rsidRPr="00184A67" w:rsidRDefault="005168EE" w:rsidP="002D2221">
      <w:pPr>
        <w:rPr>
          <w:rtl/>
          <w:lang w:eastAsia="he-IL"/>
        </w:rPr>
      </w:pPr>
      <w:r w:rsidRPr="00184A67">
        <w:rPr>
          <w:rFonts w:hint="cs"/>
          <w:rtl/>
          <w:lang w:eastAsia="he-IL"/>
        </w:rPr>
        <w:t>אני מבקש הודעה אישית. אני רק לא יכול בכתב, כי אני למעלה.</w:t>
      </w:r>
    </w:p>
    <w:p w:rsidR="005168EE" w:rsidRPr="00184A67" w:rsidRDefault="005168EE" w:rsidP="002D2221">
      <w:pPr>
        <w:rPr>
          <w:rtl/>
          <w:lang w:eastAsia="he-IL"/>
        </w:rPr>
      </w:pPr>
      <w:bookmarkStart w:id="5794" w:name="_ETM_Q15_344477"/>
      <w:bookmarkStart w:id="5795" w:name="_ETM_Q15_344562"/>
      <w:bookmarkStart w:id="5796" w:name="_ETM_Q15_340624"/>
      <w:bookmarkStart w:id="5797" w:name="_ETM_Q15_340692"/>
      <w:bookmarkEnd w:id="5794"/>
      <w:bookmarkEnd w:id="5795"/>
      <w:bookmarkEnd w:id="5796"/>
      <w:bookmarkEnd w:id="5797"/>
    </w:p>
    <w:p w:rsidR="005168EE" w:rsidRPr="00184A67" w:rsidRDefault="005168EE" w:rsidP="002D2221">
      <w:pPr>
        <w:pStyle w:val="af6"/>
        <w:keepNext/>
        <w:rPr>
          <w:rtl/>
        </w:rPr>
      </w:pPr>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p>
    <w:p w:rsidR="005168EE" w:rsidRPr="00184A67" w:rsidRDefault="005168EE" w:rsidP="00960902">
      <w:pPr>
        <w:rPr>
          <w:rtl/>
          <w:lang w:eastAsia="he-IL"/>
        </w:rPr>
      </w:pPr>
    </w:p>
    <w:p w:rsidR="005168EE" w:rsidRPr="00184A67" w:rsidRDefault="005168EE" w:rsidP="00CF0A93">
      <w:pPr>
        <w:rPr>
          <w:rtl/>
          <w:lang w:eastAsia="he-IL"/>
        </w:rPr>
      </w:pPr>
      <w:bookmarkStart w:id="5798" w:name="_ETM_Q15_352975"/>
      <w:bookmarkEnd w:id="5798"/>
      <w:r w:rsidRPr="00184A67">
        <w:rPr>
          <w:rFonts w:hint="cs"/>
          <w:rtl/>
          <w:lang w:eastAsia="he-IL"/>
        </w:rPr>
        <w:t xml:space="preserve">אני אקבל את בקשתך מהטריבונה ללא מכתב ואאפשר לך הודעה אישית, </w:t>
      </w:r>
      <w:bookmarkStart w:id="5799" w:name="_ETM_Q15_365341"/>
      <w:bookmarkEnd w:id="5799"/>
      <w:r w:rsidRPr="00184A67">
        <w:rPr>
          <w:rFonts w:hint="cs"/>
          <w:rtl/>
          <w:lang w:eastAsia="he-IL"/>
        </w:rPr>
        <w:t>אבל רק אחרי ההצבעות. בבקשה, סגן השר.</w:t>
      </w:r>
    </w:p>
    <w:p w:rsidR="005168EE" w:rsidRPr="00184A67" w:rsidRDefault="005168EE" w:rsidP="002D2221">
      <w:pPr>
        <w:rPr>
          <w:rtl/>
          <w:lang w:eastAsia="he-IL"/>
        </w:rPr>
      </w:pPr>
      <w:bookmarkStart w:id="5800" w:name="_ETM_Q15_368254"/>
      <w:bookmarkStart w:id="5801" w:name="_ETM_Q15_368353"/>
      <w:bookmarkEnd w:id="5800"/>
      <w:bookmarkEnd w:id="5801"/>
    </w:p>
    <w:p w:rsidR="005168EE" w:rsidRPr="00184A67" w:rsidRDefault="005168EE" w:rsidP="002D2221">
      <w:pPr>
        <w:pStyle w:val="a4"/>
        <w:keepNext/>
        <w:rPr>
          <w:rtl/>
        </w:rPr>
      </w:pPr>
      <w:bookmarkStart w:id="5802" w:name="ET_speaker_6006_17"/>
      <w:r w:rsidRPr="00184A67">
        <w:rPr>
          <w:rStyle w:val="TagStyle"/>
          <w:rtl/>
        </w:rPr>
        <w:t xml:space="preserve"> &lt;&lt; דובר &gt;&gt; </w:t>
      </w:r>
      <w:bookmarkStart w:id="5803" w:name="_Toc54214992"/>
      <w:bookmarkStart w:id="5804" w:name="_Toc54217918"/>
      <w:bookmarkStart w:id="5805" w:name="_Toc64358497"/>
      <w:bookmarkStart w:id="5806" w:name="_Toc64810620"/>
      <w:bookmarkStart w:id="5807" w:name="_Toc64810763"/>
      <w:r w:rsidRPr="00184A67">
        <w:rPr>
          <w:rtl/>
        </w:rPr>
        <w:t>סגן שר הפנים יואב בן צור:</w:t>
      </w:r>
      <w:bookmarkEnd w:id="5803"/>
      <w:bookmarkEnd w:id="5804"/>
      <w:bookmarkEnd w:id="5805"/>
      <w:bookmarkEnd w:id="5806"/>
      <w:bookmarkEnd w:id="5807"/>
      <w:r w:rsidRPr="00184A67">
        <w:rPr>
          <w:rStyle w:val="TagStyle"/>
          <w:rtl/>
        </w:rPr>
        <w:t xml:space="preserve"> &lt;&lt; דובר &gt;&gt;</w:t>
      </w:r>
      <w:r>
        <w:rPr>
          <w:rtl/>
        </w:rPr>
        <w:t xml:space="preserve"> </w:t>
      </w:r>
      <w:r w:rsidRPr="00184A67">
        <w:rPr>
          <w:rtl/>
        </w:rPr>
        <w:t xml:space="preserve"> </w:t>
      </w:r>
      <w:bookmarkEnd w:id="5802"/>
    </w:p>
    <w:p w:rsidR="005168EE" w:rsidRPr="00184A67" w:rsidRDefault="005168EE" w:rsidP="00960902">
      <w:pPr>
        <w:rPr>
          <w:rtl/>
          <w:lang w:eastAsia="he-IL"/>
        </w:rPr>
      </w:pPr>
    </w:p>
    <w:p w:rsidR="005168EE" w:rsidRPr="00184A67" w:rsidRDefault="005168EE" w:rsidP="002D2221">
      <w:pPr>
        <w:rPr>
          <w:rtl/>
          <w:lang w:eastAsia="he-IL"/>
        </w:rPr>
      </w:pPr>
      <w:bookmarkStart w:id="5808" w:name="_ETM_Q15_367865"/>
      <w:bookmarkStart w:id="5809" w:name="_ETM_Q15_367987"/>
      <w:bookmarkEnd w:id="5808"/>
      <w:bookmarkEnd w:id="5809"/>
      <w:r w:rsidRPr="00184A67">
        <w:rPr>
          <w:rFonts w:hint="cs"/>
          <w:rtl/>
          <w:lang w:eastAsia="he-IL"/>
        </w:rPr>
        <w:t xml:space="preserve">גברתי היושבת בראש, מכובדיי </w:t>
      </w:r>
      <w:bookmarkStart w:id="5810" w:name="_ETM_Q15_373715"/>
      <w:bookmarkEnd w:id="5810"/>
      <w:r w:rsidRPr="00184A67">
        <w:rPr>
          <w:rFonts w:hint="cs"/>
          <w:rtl/>
          <w:lang w:eastAsia="he-IL"/>
        </w:rPr>
        <w:t xml:space="preserve">השרים, חבריי חברי הכנסת </w:t>
      </w:r>
      <w:r w:rsidR="00055F15">
        <w:rPr>
          <w:rFonts w:hint="cs"/>
          <w:rtl/>
          <w:lang w:eastAsia="he-IL"/>
        </w:rPr>
        <w:t>– –</w:t>
      </w:r>
    </w:p>
    <w:p w:rsidR="005168EE" w:rsidRPr="00184A67" w:rsidRDefault="005168EE" w:rsidP="002D2221">
      <w:pPr>
        <w:rPr>
          <w:rtl/>
          <w:lang w:eastAsia="he-IL"/>
        </w:rPr>
      </w:pPr>
      <w:bookmarkStart w:id="5811" w:name="_ETM_Q15_376572"/>
      <w:bookmarkStart w:id="5812" w:name="_ETM_Q15_376659"/>
      <w:bookmarkEnd w:id="5811"/>
      <w:bookmarkEnd w:id="5812"/>
    </w:p>
    <w:p w:rsidR="005168EE" w:rsidRPr="00184A67" w:rsidRDefault="005168EE" w:rsidP="002D2221">
      <w:pPr>
        <w:pStyle w:val="af6"/>
        <w:keepNext/>
        <w:rPr>
          <w:rtl/>
        </w:rPr>
      </w:pPr>
      <w:bookmarkStart w:id="5813" w:name="ET_yor_6059_22"/>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bookmarkEnd w:id="5813"/>
    </w:p>
    <w:p w:rsidR="005168EE" w:rsidRPr="00184A67" w:rsidRDefault="005168EE" w:rsidP="00960902">
      <w:pPr>
        <w:rPr>
          <w:rtl/>
          <w:lang w:eastAsia="he-IL"/>
        </w:rPr>
      </w:pPr>
    </w:p>
    <w:p w:rsidR="005168EE" w:rsidRPr="00184A67" w:rsidRDefault="005168EE" w:rsidP="002D2221">
      <w:pPr>
        <w:rPr>
          <w:rtl/>
          <w:lang w:eastAsia="he-IL"/>
        </w:rPr>
      </w:pPr>
      <w:r w:rsidRPr="00184A67">
        <w:rPr>
          <w:rFonts w:hint="cs"/>
          <w:rtl/>
          <w:lang w:eastAsia="he-IL"/>
        </w:rPr>
        <w:t>חברים, שקט בבקשה.</w:t>
      </w:r>
    </w:p>
    <w:p w:rsidR="005168EE" w:rsidRPr="00184A67" w:rsidRDefault="005168EE" w:rsidP="002D2221">
      <w:pPr>
        <w:rPr>
          <w:rtl/>
          <w:lang w:eastAsia="he-IL"/>
        </w:rPr>
      </w:pPr>
      <w:bookmarkStart w:id="5814" w:name="_ETM_Q15_378921"/>
      <w:bookmarkStart w:id="5815" w:name="_ETM_Q15_379033"/>
      <w:bookmarkEnd w:id="5814"/>
      <w:bookmarkEnd w:id="5815"/>
    </w:p>
    <w:p w:rsidR="005168EE" w:rsidRPr="00184A67" w:rsidRDefault="005168EE" w:rsidP="002D2221">
      <w:pPr>
        <w:pStyle w:val="-"/>
        <w:keepNext/>
        <w:rPr>
          <w:rtl/>
        </w:rPr>
      </w:pPr>
      <w:bookmarkStart w:id="5816" w:name="ET_speakercontinue_6006_23"/>
      <w:r w:rsidRPr="00184A67">
        <w:rPr>
          <w:rStyle w:val="TagStyle"/>
          <w:rtl/>
        </w:rPr>
        <w:t xml:space="preserve"> &lt;&lt; דובר_המשך &gt;&gt; </w:t>
      </w:r>
      <w:r w:rsidRPr="00184A67">
        <w:rPr>
          <w:rtl/>
        </w:rPr>
        <w:t>סגן שר הפנים יואב בן צור:</w:t>
      </w:r>
      <w:r w:rsidRPr="00184A67">
        <w:rPr>
          <w:rStyle w:val="TagStyle"/>
          <w:rtl/>
        </w:rPr>
        <w:t xml:space="preserve"> &lt;&lt; דובר_המשך &gt;&gt;</w:t>
      </w:r>
      <w:r>
        <w:rPr>
          <w:rtl/>
        </w:rPr>
        <w:t xml:space="preserve"> </w:t>
      </w:r>
      <w:r w:rsidRPr="00184A67">
        <w:rPr>
          <w:rtl/>
        </w:rPr>
        <w:t xml:space="preserve"> </w:t>
      </w:r>
      <w:bookmarkEnd w:id="5816"/>
    </w:p>
    <w:p w:rsidR="005168EE" w:rsidRPr="00184A67" w:rsidRDefault="005168EE" w:rsidP="00960902">
      <w:pPr>
        <w:rPr>
          <w:rtl/>
          <w:lang w:eastAsia="he-IL"/>
        </w:rPr>
      </w:pPr>
    </w:p>
    <w:p w:rsidR="005168EE" w:rsidRPr="00184A67" w:rsidRDefault="00055F15" w:rsidP="007F44DA">
      <w:pPr>
        <w:rPr>
          <w:rtl/>
          <w:lang w:eastAsia="he-IL"/>
        </w:rPr>
      </w:pPr>
      <w:bookmarkStart w:id="5817" w:name="_ETM_Q15_376748"/>
      <w:bookmarkStart w:id="5818" w:name="_ETM_Q15_376822"/>
      <w:bookmarkEnd w:id="5817"/>
      <w:bookmarkEnd w:id="5818"/>
      <w:r>
        <w:rPr>
          <w:rFonts w:hint="cs"/>
          <w:rtl/>
          <w:lang w:eastAsia="he-IL"/>
        </w:rPr>
        <w:t>– –</w:t>
      </w:r>
      <w:r w:rsidR="005168EE" w:rsidRPr="00184A67">
        <w:rPr>
          <w:rFonts w:hint="cs"/>
          <w:rtl/>
          <w:lang w:eastAsia="he-IL"/>
        </w:rPr>
        <w:t xml:space="preserve"> מזכירת </w:t>
      </w:r>
      <w:bookmarkStart w:id="5819" w:name="_ETM_Q15_379859"/>
      <w:bookmarkEnd w:id="5819"/>
      <w:r w:rsidR="005168EE" w:rsidRPr="00184A67">
        <w:rPr>
          <w:rFonts w:hint="cs"/>
          <w:rtl/>
          <w:lang w:eastAsia="he-IL"/>
        </w:rPr>
        <w:t xml:space="preserve">הכנסת, </w:t>
      </w:r>
      <w:r w:rsidR="005168EE" w:rsidRPr="00184A67">
        <w:rPr>
          <w:rtl/>
          <w:lang w:eastAsia="he-IL"/>
        </w:rPr>
        <w:t xml:space="preserve">ככלל, חוקי עזר שמחוקקות הרשויות המקומיות אינם נדרשים </w:t>
      </w:r>
      <w:r w:rsidR="005168EE">
        <w:rPr>
          <w:rtl/>
          <w:lang w:eastAsia="he-IL"/>
        </w:rPr>
        <w:t>להסכמה אקטיבית של שר הפנים אלא</w:t>
      </w:r>
      <w:r w:rsidR="005168EE" w:rsidRPr="00184A67">
        <w:rPr>
          <w:rtl/>
          <w:lang w:eastAsia="he-IL"/>
        </w:rPr>
        <w:t xml:space="preserve"> לשר נתונה הסמכות</w:t>
      </w:r>
      <w:r w:rsidR="005168EE">
        <w:rPr>
          <w:rFonts w:hint="cs"/>
          <w:rtl/>
          <w:lang w:eastAsia="he-IL"/>
        </w:rPr>
        <w:t>,</w:t>
      </w:r>
      <w:r w:rsidR="005168EE" w:rsidRPr="00184A67">
        <w:rPr>
          <w:rtl/>
          <w:lang w:eastAsia="he-IL"/>
        </w:rPr>
        <w:t xml:space="preserve"> לפי סעיף 258(ג) לפקודת העיריות</w:t>
      </w:r>
      <w:r w:rsidR="005168EE">
        <w:rPr>
          <w:rFonts w:hint="cs"/>
          <w:rtl/>
          <w:lang w:eastAsia="he-IL"/>
        </w:rPr>
        <w:t>,</w:t>
      </w:r>
      <w:r w:rsidR="005168EE" w:rsidRPr="00184A67">
        <w:rPr>
          <w:rtl/>
          <w:lang w:eastAsia="he-IL"/>
        </w:rPr>
        <w:t xml:space="preserve"> להורות בתוך 60 ימים על עיכוב פרסומו של חוק עזר ברשומות</w:t>
      </w:r>
      <w:r w:rsidR="005168EE" w:rsidRPr="00184A67">
        <w:rPr>
          <w:rFonts w:hint="cs"/>
          <w:rtl/>
          <w:lang w:eastAsia="he-IL"/>
        </w:rPr>
        <w:t>,</w:t>
      </w:r>
      <w:r w:rsidR="005168EE">
        <w:rPr>
          <w:rtl/>
          <w:lang w:eastAsia="he-IL"/>
        </w:rPr>
        <w:t xml:space="preserve"> </w:t>
      </w:r>
      <w:r w:rsidR="005168EE" w:rsidRPr="00184A67">
        <w:rPr>
          <w:rtl/>
          <w:lang w:eastAsia="he-IL"/>
        </w:rPr>
        <w:t xml:space="preserve">כפוף למתן נימוקים מצד השר או מי שהסמיך השר לעניין. </w:t>
      </w:r>
    </w:p>
    <w:p w:rsidR="005168EE" w:rsidRPr="00184A67" w:rsidRDefault="005168EE" w:rsidP="002D2221">
      <w:pPr>
        <w:rPr>
          <w:rtl/>
          <w:lang w:eastAsia="he-IL"/>
        </w:rPr>
      </w:pPr>
      <w:bookmarkStart w:id="5820" w:name="_ETM_Q15_410284"/>
      <w:bookmarkStart w:id="5821" w:name="_ETM_Q15_410357"/>
      <w:bookmarkEnd w:id="5820"/>
      <w:bookmarkEnd w:id="5821"/>
    </w:p>
    <w:p w:rsidR="005168EE" w:rsidRPr="00184A67" w:rsidRDefault="005168EE" w:rsidP="00CF0A93">
      <w:pPr>
        <w:rPr>
          <w:rtl/>
          <w:lang w:eastAsia="he-IL"/>
        </w:rPr>
      </w:pPr>
      <w:bookmarkStart w:id="5822" w:name="_ETM_Q15_410476"/>
      <w:bookmarkStart w:id="5823" w:name="_ETM_Q15_410535"/>
      <w:bookmarkEnd w:id="5822"/>
      <w:bookmarkEnd w:id="5823"/>
      <w:r w:rsidRPr="00184A67">
        <w:rPr>
          <w:rtl/>
          <w:lang w:eastAsia="he-IL"/>
        </w:rPr>
        <w:lastRenderedPageBreak/>
        <w:t>בהתאם לסעיף 258(ד) לפקודה רשאי השר אף לפסול את חוק העזר בהתאם לנימוקיו או להחזירו עם הערותיו לדיון מחודש במועצת הרשות.</w:t>
      </w:r>
    </w:p>
    <w:p w:rsidR="005168EE" w:rsidRPr="00184A67" w:rsidRDefault="005168EE" w:rsidP="002D2221">
      <w:pPr>
        <w:rPr>
          <w:rtl/>
          <w:lang w:eastAsia="he-IL"/>
        </w:rPr>
      </w:pPr>
      <w:bookmarkStart w:id="5824" w:name="_ETM_Q15_420556"/>
      <w:bookmarkStart w:id="5825" w:name="_ETM_Q15_420645"/>
      <w:bookmarkEnd w:id="5824"/>
      <w:bookmarkEnd w:id="5825"/>
    </w:p>
    <w:p w:rsidR="005168EE" w:rsidRPr="00184A67" w:rsidRDefault="005168EE" w:rsidP="002D2221">
      <w:pPr>
        <w:pStyle w:val="af6"/>
        <w:keepNext/>
        <w:rPr>
          <w:rtl/>
        </w:rPr>
      </w:pPr>
      <w:bookmarkStart w:id="5826" w:name="_ETM_Q15_436621"/>
      <w:bookmarkStart w:id="5827" w:name="_ETM_Q15_436707"/>
      <w:bookmarkEnd w:id="5826"/>
      <w:bookmarkEnd w:id="5827"/>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p>
    <w:p w:rsidR="005168EE" w:rsidRPr="00184A67" w:rsidRDefault="005168EE" w:rsidP="00960902">
      <w:pPr>
        <w:rPr>
          <w:rtl/>
          <w:lang w:eastAsia="he-IL"/>
        </w:rPr>
      </w:pPr>
    </w:p>
    <w:p w:rsidR="005168EE" w:rsidRPr="00184A67" w:rsidRDefault="005168EE" w:rsidP="002D2221">
      <w:pPr>
        <w:rPr>
          <w:rtl/>
          <w:lang w:eastAsia="he-IL"/>
        </w:rPr>
      </w:pPr>
      <w:bookmarkStart w:id="5828" w:name="_ETM_Q15_437437"/>
      <w:bookmarkEnd w:id="5828"/>
      <w:r w:rsidRPr="00184A67">
        <w:rPr>
          <w:rFonts w:hint="cs"/>
          <w:rtl/>
          <w:lang w:eastAsia="he-IL"/>
        </w:rPr>
        <w:t>חברים, אי-אפשר לשמוע את סגן השר. בבקשה, אדוני.</w:t>
      </w:r>
    </w:p>
    <w:p w:rsidR="005168EE" w:rsidRPr="00184A67" w:rsidRDefault="005168EE" w:rsidP="002D2221">
      <w:pPr>
        <w:rPr>
          <w:rtl/>
          <w:lang w:eastAsia="he-IL"/>
        </w:rPr>
      </w:pPr>
      <w:bookmarkStart w:id="5829" w:name="_ETM_Q15_442103"/>
      <w:bookmarkStart w:id="5830" w:name="_ETM_Q15_442190"/>
      <w:bookmarkEnd w:id="5829"/>
      <w:bookmarkEnd w:id="5830"/>
    </w:p>
    <w:p w:rsidR="005168EE" w:rsidRPr="00184A67" w:rsidRDefault="005168EE" w:rsidP="002D2221">
      <w:pPr>
        <w:pStyle w:val="-"/>
        <w:keepNext/>
        <w:rPr>
          <w:rtl/>
        </w:rPr>
      </w:pPr>
      <w:bookmarkStart w:id="5831" w:name="ET_speakercontinue_6006_25"/>
      <w:r w:rsidRPr="00184A67">
        <w:rPr>
          <w:rStyle w:val="TagStyle"/>
          <w:rtl/>
        </w:rPr>
        <w:t xml:space="preserve"> &lt;&lt; דובר_המשך &gt;&gt; </w:t>
      </w:r>
      <w:r w:rsidRPr="00184A67">
        <w:rPr>
          <w:rtl/>
        </w:rPr>
        <w:t>סגן שר הפנים יואב בן צור:</w:t>
      </w:r>
      <w:r w:rsidRPr="00184A67">
        <w:rPr>
          <w:rStyle w:val="TagStyle"/>
          <w:rtl/>
        </w:rPr>
        <w:t xml:space="preserve"> &lt;&lt; דובר_המשך &gt;&gt;</w:t>
      </w:r>
      <w:r>
        <w:rPr>
          <w:rtl/>
        </w:rPr>
        <w:t xml:space="preserve"> </w:t>
      </w:r>
      <w:r w:rsidRPr="00184A67">
        <w:rPr>
          <w:rtl/>
        </w:rPr>
        <w:t xml:space="preserve"> </w:t>
      </w:r>
      <w:bookmarkEnd w:id="5831"/>
    </w:p>
    <w:p w:rsidR="005168EE" w:rsidRPr="00184A67" w:rsidRDefault="005168EE" w:rsidP="00960902">
      <w:pPr>
        <w:rPr>
          <w:rtl/>
          <w:lang w:eastAsia="he-IL"/>
        </w:rPr>
      </w:pPr>
    </w:p>
    <w:p w:rsidR="005168EE" w:rsidRPr="00184A67" w:rsidRDefault="00055F15" w:rsidP="002D2221">
      <w:pPr>
        <w:rPr>
          <w:rtl/>
          <w:lang w:eastAsia="he-IL"/>
        </w:rPr>
      </w:pPr>
      <w:bookmarkStart w:id="5832" w:name="_ETM_Q15_445215"/>
      <w:bookmarkEnd w:id="5832"/>
      <w:r>
        <w:rPr>
          <w:rFonts w:hint="cs"/>
          <w:rtl/>
          <w:lang w:eastAsia="he-IL"/>
        </w:rPr>
        <w:t>– – –</w:t>
      </w:r>
      <w:r w:rsidR="005168EE" w:rsidRPr="00184A67">
        <w:rPr>
          <w:rFonts w:hint="cs"/>
          <w:rtl/>
          <w:lang w:eastAsia="he-IL"/>
        </w:rPr>
        <w:t xml:space="preserve"> </w:t>
      </w:r>
      <w:r w:rsidR="005168EE" w:rsidRPr="00184A67">
        <w:rPr>
          <w:rtl/>
          <w:lang w:eastAsia="he-IL"/>
        </w:rPr>
        <w:t xml:space="preserve">בכפוף למתן נימוקים </w:t>
      </w:r>
      <w:r w:rsidR="005168EE">
        <w:rPr>
          <w:rtl/>
          <w:lang w:eastAsia="he-IL"/>
        </w:rPr>
        <w:t>מצד השר או מי שהסמיך השר לעניין</w:t>
      </w:r>
      <w:r w:rsidR="005168EE">
        <w:rPr>
          <w:rFonts w:hint="cs"/>
          <w:rtl/>
          <w:lang w:eastAsia="he-IL"/>
        </w:rPr>
        <w:t>,</w:t>
      </w:r>
      <w:r w:rsidR="005168EE" w:rsidRPr="00184A67">
        <w:rPr>
          <w:rFonts w:hint="cs"/>
          <w:rtl/>
          <w:lang w:eastAsia="he-IL"/>
        </w:rPr>
        <w:t xml:space="preserve"> </w:t>
      </w:r>
      <w:r w:rsidR="005168EE" w:rsidRPr="00184A67">
        <w:rPr>
          <w:rtl/>
          <w:lang w:eastAsia="he-IL"/>
        </w:rPr>
        <w:t>בהתאם לסעיף 258(ד) לפקודה, רשאי השר אף לפסול את חוק העזר בהתאם לנימוקיו או להחזירו עם הערותיו לדיון מחודש במועצת הרשות.</w:t>
      </w:r>
    </w:p>
    <w:p w:rsidR="005168EE" w:rsidRPr="00184A67" w:rsidRDefault="005168EE" w:rsidP="002D2221">
      <w:pPr>
        <w:rPr>
          <w:rtl/>
          <w:lang w:eastAsia="he-IL"/>
        </w:rPr>
      </w:pPr>
      <w:bookmarkStart w:id="5833" w:name="_ETM_Q15_442934"/>
      <w:bookmarkStart w:id="5834" w:name="_ETM_Q15_443030"/>
      <w:bookmarkEnd w:id="5833"/>
      <w:bookmarkEnd w:id="5834"/>
    </w:p>
    <w:p w:rsidR="005168EE" w:rsidRPr="00184A67" w:rsidRDefault="005168EE" w:rsidP="007F44DA">
      <w:pPr>
        <w:rPr>
          <w:rtl/>
          <w:lang w:eastAsia="he-IL"/>
        </w:rPr>
      </w:pPr>
      <w:bookmarkStart w:id="5835" w:name="_ETM_Q15_465035"/>
      <w:bookmarkStart w:id="5836" w:name="_ETM_Q15_465109"/>
      <w:bookmarkEnd w:id="5835"/>
      <w:bookmarkEnd w:id="5836"/>
      <w:r w:rsidRPr="00184A67">
        <w:rPr>
          <w:rFonts w:hint="cs"/>
          <w:rtl/>
          <w:lang w:eastAsia="he-IL"/>
        </w:rPr>
        <w:t xml:space="preserve">בבית הזה נחקק החוק לתיקון דיני הרשויות המקומיות </w:t>
      </w:r>
      <w:bookmarkStart w:id="5837" w:name="_ETM_Q15_468296"/>
      <w:bookmarkEnd w:id="5837"/>
      <w:r w:rsidRPr="00184A67">
        <w:rPr>
          <w:rFonts w:hint="cs"/>
          <w:rtl/>
          <w:lang w:eastAsia="he-IL"/>
        </w:rPr>
        <w:t>(</w:t>
      </w:r>
      <w:r w:rsidRPr="00184A67">
        <w:rPr>
          <w:rtl/>
          <w:lang w:eastAsia="he-IL"/>
        </w:rPr>
        <w:t xml:space="preserve">חוקי עזר בעניין פתיחתם וסגירתם של עסקים בימי מנוחה), התשע"ז–2017. </w:t>
      </w:r>
      <w:bookmarkStart w:id="5838" w:name="_ETM_Q15_473706"/>
      <w:bookmarkStart w:id="5839" w:name="_ETM_Q15_473803"/>
      <w:bookmarkEnd w:id="5838"/>
      <w:bookmarkEnd w:id="5839"/>
      <w:r w:rsidRPr="00184A67">
        <w:rPr>
          <w:rtl/>
          <w:lang w:eastAsia="he-IL"/>
        </w:rPr>
        <w:t>לפני שנחקק תיקון זה, לא נדרשה הסכמתו המפורשת של השר גם בעבור חוקי עזר לעניין פתיחת עסקים בימי המנוחה.</w:t>
      </w:r>
      <w:r w:rsidR="007F44DA">
        <w:rPr>
          <w:rFonts w:hint="cs"/>
          <w:rtl/>
          <w:lang w:eastAsia="he-IL"/>
        </w:rPr>
        <w:t xml:space="preserve"> </w:t>
      </w:r>
      <w:bookmarkStart w:id="5840" w:name="_ETM_Q15_483030"/>
      <w:bookmarkStart w:id="5841" w:name="_ETM_Q15_483117"/>
      <w:bookmarkEnd w:id="5840"/>
      <w:bookmarkEnd w:id="5841"/>
      <w:r w:rsidRPr="00184A67">
        <w:rPr>
          <w:rtl/>
          <w:lang w:eastAsia="he-IL"/>
        </w:rPr>
        <w:t xml:space="preserve">התיקון קובע כי חוקי </w:t>
      </w:r>
      <w:r w:rsidRPr="00184A67">
        <w:rPr>
          <w:rFonts w:hint="cs"/>
          <w:rtl/>
          <w:lang w:eastAsia="he-IL"/>
        </w:rPr>
        <w:t>ה</w:t>
      </w:r>
      <w:r w:rsidRPr="00184A67">
        <w:rPr>
          <w:rtl/>
          <w:lang w:eastAsia="he-IL"/>
        </w:rPr>
        <w:t xml:space="preserve">עזר </w:t>
      </w:r>
      <w:r w:rsidRPr="00184A67">
        <w:rPr>
          <w:rFonts w:hint="cs"/>
          <w:rtl/>
          <w:lang w:eastAsia="he-IL"/>
        </w:rPr>
        <w:t>ה</w:t>
      </w:r>
      <w:r w:rsidRPr="00184A67">
        <w:rPr>
          <w:rtl/>
          <w:lang w:eastAsia="he-IL"/>
        </w:rPr>
        <w:t>עירוניים בעניין פתיחתם וסגירתם של עסקים בימי המנוחה לא יפורסמו ברשומות אלא לאחר ששר הפנים נתן את הסכמתו לחוק העזר.</w:t>
      </w:r>
    </w:p>
    <w:p w:rsidR="005168EE" w:rsidRPr="00184A67" w:rsidRDefault="005168EE" w:rsidP="002D2221">
      <w:pPr>
        <w:rPr>
          <w:rtl/>
          <w:lang w:eastAsia="he-IL"/>
        </w:rPr>
      </w:pPr>
      <w:bookmarkStart w:id="5842" w:name="_ETM_Q15_485041"/>
      <w:bookmarkStart w:id="5843" w:name="_ETM_Q15_485125"/>
      <w:bookmarkEnd w:id="5842"/>
      <w:bookmarkEnd w:id="5843"/>
      <w:r w:rsidRPr="00184A67">
        <w:rPr>
          <w:rtl/>
          <w:lang w:eastAsia="he-IL"/>
        </w:rPr>
        <w:t xml:space="preserve"> </w:t>
      </w:r>
    </w:p>
    <w:p w:rsidR="005168EE" w:rsidRPr="00184A67" w:rsidRDefault="005168EE" w:rsidP="00CF0A93">
      <w:pPr>
        <w:rPr>
          <w:rtl/>
          <w:lang w:eastAsia="he-IL"/>
        </w:rPr>
      </w:pPr>
      <w:r w:rsidRPr="00184A67">
        <w:rPr>
          <w:rtl/>
          <w:lang w:eastAsia="he-IL"/>
        </w:rPr>
        <w:t>יתרה מ</w:t>
      </w:r>
      <w:r w:rsidR="00CF0A93">
        <w:rPr>
          <w:rFonts w:hint="cs"/>
          <w:rtl/>
          <w:lang w:eastAsia="he-IL"/>
        </w:rPr>
        <w:t>זו</w:t>
      </w:r>
      <w:r w:rsidRPr="00184A67">
        <w:rPr>
          <w:rtl/>
          <w:lang w:eastAsia="he-IL"/>
        </w:rPr>
        <w:t>, בשל חשיבות</w:t>
      </w:r>
      <w:r w:rsidRPr="00184A67">
        <w:rPr>
          <w:rFonts w:hint="cs"/>
          <w:rtl/>
          <w:lang w:eastAsia="he-IL"/>
        </w:rPr>
        <w:t>ה</w:t>
      </w:r>
      <w:r w:rsidRPr="00184A67">
        <w:rPr>
          <w:rtl/>
          <w:lang w:eastAsia="he-IL"/>
        </w:rPr>
        <w:t xml:space="preserve"> של השבת ושל ימי המנוחה הקבועים בחוק, נקבע בתיקון כי השר לא ייתן את הסכמתו לחוק עזר שכזה אלא אם </w:t>
      </w:r>
      <w:r w:rsidR="007F44DA">
        <w:rPr>
          <w:rFonts w:hint="cs"/>
          <w:rtl/>
          <w:lang w:eastAsia="he-IL"/>
        </w:rPr>
        <w:t xml:space="preserve">כן </w:t>
      </w:r>
      <w:r w:rsidRPr="00184A67">
        <w:rPr>
          <w:rtl/>
          <w:lang w:eastAsia="he-IL"/>
        </w:rPr>
        <w:t xml:space="preserve">שוכנע השר שמדובר בפתיחתם של עסקים אשר נועדו לספק צרכים שהינם חיוניים לדעתו של השר. </w:t>
      </w:r>
    </w:p>
    <w:p w:rsidR="005168EE" w:rsidRPr="00184A67" w:rsidRDefault="005168EE" w:rsidP="002D2221">
      <w:pPr>
        <w:rPr>
          <w:rtl/>
          <w:lang w:eastAsia="he-IL"/>
        </w:rPr>
      </w:pPr>
    </w:p>
    <w:p w:rsidR="005168EE" w:rsidRPr="00184A67" w:rsidRDefault="005168EE" w:rsidP="002D2221">
      <w:pPr>
        <w:rPr>
          <w:rtl/>
          <w:lang w:eastAsia="he-IL"/>
        </w:rPr>
      </w:pPr>
      <w:r w:rsidRPr="00184A67">
        <w:rPr>
          <w:rtl/>
          <w:lang w:eastAsia="he-IL"/>
        </w:rPr>
        <w:t xml:space="preserve">הצעת החוק המונחת לפניכם מבקשת לבטל תיקון זה תוך פגיעה במעמדה של השבת ושל ימי המנוחה. בשם כבודה של השבת וההגנה על חשיבותם של ימי המנוחה, </w:t>
      </w:r>
      <w:r w:rsidRPr="00184A67">
        <w:rPr>
          <w:rFonts w:hint="cs"/>
          <w:rtl/>
          <w:lang w:eastAsia="he-IL"/>
        </w:rPr>
        <w:t>אני מ</w:t>
      </w:r>
      <w:r w:rsidRPr="00184A67">
        <w:rPr>
          <w:rtl/>
          <w:lang w:eastAsia="he-IL"/>
        </w:rPr>
        <w:t>בקש שתצביעו נגד הצעת חוק זו.</w:t>
      </w:r>
      <w:r>
        <w:rPr>
          <w:rtl/>
          <w:lang w:eastAsia="he-IL"/>
        </w:rPr>
        <w:t xml:space="preserve"> </w:t>
      </w:r>
      <w:r w:rsidRPr="00184A67">
        <w:rPr>
          <w:rFonts w:hint="cs"/>
          <w:rtl/>
          <w:lang w:eastAsia="he-IL"/>
        </w:rPr>
        <w:t>תודה רבה.</w:t>
      </w:r>
    </w:p>
    <w:p w:rsidR="005168EE" w:rsidRPr="00184A67" w:rsidRDefault="005168EE" w:rsidP="002D2221">
      <w:pPr>
        <w:rPr>
          <w:rtl/>
          <w:lang w:eastAsia="he-IL"/>
        </w:rPr>
      </w:pPr>
    </w:p>
    <w:p w:rsidR="005168EE" w:rsidRPr="00184A67" w:rsidRDefault="005168EE" w:rsidP="002D2221">
      <w:pPr>
        <w:pStyle w:val="af6"/>
        <w:keepNext/>
        <w:rPr>
          <w:rtl/>
        </w:rPr>
      </w:pPr>
      <w:bookmarkStart w:id="5844" w:name="ET_yor_6059_26"/>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bookmarkEnd w:id="5844"/>
    </w:p>
    <w:p w:rsidR="005168EE" w:rsidRPr="00184A67" w:rsidRDefault="005168EE" w:rsidP="00960902">
      <w:pPr>
        <w:rPr>
          <w:rtl/>
          <w:lang w:eastAsia="he-IL"/>
        </w:rPr>
      </w:pPr>
    </w:p>
    <w:p w:rsidR="005168EE" w:rsidRPr="00184A67" w:rsidRDefault="005168EE" w:rsidP="002D2221">
      <w:pPr>
        <w:rPr>
          <w:rtl/>
          <w:lang w:eastAsia="he-IL"/>
        </w:rPr>
      </w:pPr>
      <w:r w:rsidRPr="00184A67">
        <w:rPr>
          <w:rFonts w:hint="cs"/>
          <w:rtl/>
          <w:lang w:eastAsia="he-IL"/>
        </w:rPr>
        <w:t>תודה רבה. אנחנו עוד לא עוברים להצבעה.</w:t>
      </w:r>
    </w:p>
    <w:p w:rsidR="005168EE" w:rsidRPr="00184A67" w:rsidRDefault="005168EE" w:rsidP="002D2221">
      <w:pPr>
        <w:rPr>
          <w:rtl/>
          <w:lang w:eastAsia="he-IL"/>
        </w:rPr>
      </w:pPr>
      <w:bookmarkStart w:id="5845" w:name="_ETM_Q15_541517"/>
      <w:bookmarkStart w:id="5846" w:name="_ETM_Q15_541609"/>
      <w:bookmarkEnd w:id="5845"/>
      <w:bookmarkEnd w:id="5846"/>
    </w:p>
    <w:p w:rsidR="005168EE" w:rsidRPr="00184A67" w:rsidRDefault="005168EE" w:rsidP="002D2221">
      <w:pPr>
        <w:pStyle w:val="-"/>
        <w:keepNext/>
        <w:rPr>
          <w:rtl/>
        </w:rPr>
      </w:pPr>
      <w:bookmarkStart w:id="5847" w:name="ET_speakercontinue_6006_27"/>
      <w:r w:rsidRPr="00184A67">
        <w:rPr>
          <w:rStyle w:val="TagStyle"/>
          <w:rtl/>
        </w:rPr>
        <w:t xml:space="preserve"> &lt;&lt; דובר_המשך &gt;&gt; </w:t>
      </w:r>
      <w:r w:rsidRPr="00184A67">
        <w:rPr>
          <w:rtl/>
        </w:rPr>
        <w:t>סגן שר הפנים יואב בן צור:</w:t>
      </w:r>
      <w:r w:rsidRPr="00184A67">
        <w:rPr>
          <w:rStyle w:val="TagStyle"/>
          <w:rtl/>
        </w:rPr>
        <w:t xml:space="preserve"> &lt;&lt; דובר_המשך &gt;&gt;</w:t>
      </w:r>
      <w:r>
        <w:rPr>
          <w:rtl/>
        </w:rPr>
        <w:t xml:space="preserve"> </w:t>
      </w:r>
      <w:r w:rsidRPr="00184A67">
        <w:rPr>
          <w:rtl/>
        </w:rPr>
        <w:t xml:space="preserve"> </w:t>
      </w:r>
      <w:bookmarkEnd w:id="5847"/>
    </w:p>
    <w:p w:rsidR="005168EE" w:rsidRPr="00184A67" w:rsidRDefault="005168EE" w:rsidP="00960902">
      <w:pPr>
        <w:rPr>
          <w:rtl/>
          <w:lang w:eastAsia="he-IL"/>
        </w:rPr>
      </w:pPr>
    </w:p>
    <w:p w:rsidR="005168EE" w:rsidRPr="00184A67" w:rsidRDefault="005168EE" w:rsidP="002D2221">
      <w:pPr>
        <w:rPr>
          <w:rtl/>
          <w:lang w:eastAsia="he-IL"/>
        </w:rPr>
      </w:pPr>
      <w:bookmarkStart w:id="5848" w:name="_ETM_Q15_540039"/>
      <w:bookmarkEnd w:id="5848"/>
      <w:r w:rsidRPr="00184A67">
        <w:rPr>
          <w:rFonts w:hint="cs"/>
          <w:rtl/>
          <w:lang w:eastAsia="he-IL"/>
        </w:rPr>
        <w:t xml:space="preserve">רגע. </w:t>
      </w:r>
      <w:bookmarkStart w:id="5849" w:name="_ETM_Q15_542071"/>
      <w:bookmarkEnd w:id="5849"/>
      <w:r w:rsidRPr="00184A67">
        <w:rPr>
          <w:rFonts w:hint="cs"/>
          <w:rtl/>
          <w:lang w:eastAsia="he-IL"/>
        </w:rPr>
        <w:t>רגע. שנייה.</w:t>
      </w:r>
    </w:p>
    <w:p w:rsidR="005168EE" w:rsidRPr="00184A67" w:rsidRDefault="005168EE" w:rsidP="002D2221">
      <w:pPr>
        <w:rPr>
          <w:rtl/>
          <w:lang w:eastAsia="he-IL"/>
        </w:rPr>
      </w:pPr>
    </w:p>
    <w:p w:rsidR="005168EE" w:rsidRPr="00184A67" w:rsidRDefault="005168EE" w:rsidP="002D2221">
      <w:pPr>
        <w:pStyle w:val="af6"/>
        <w:keepNext/>
        <w:rPr>
          <w:rtl/>
        </w:rPr>
      </w:pPr>
      <w:bookmarkStart w:id="5850" w:name="ET_yor_6059_28"/>
      <w:r w:rsidRPr="00184A67">
        <w:rPr>
          <w:rStyle w:val="TagStyle"/>
          <w:rtl/>
        </w:rPr>
        <w:lastRenderedPageBreak/>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bookmarkEnd w:id="5850"/>
    </w:p>
    <w:p w:rsidR="005168EE" w:rsidRPr="00184A67" w:rsidRDefault="005168EE" w:rsidP="00960902">
      <w:pPr>
        <w:rPr>
          <w:rtl/>
          <w:lang w:eastAsia="he-IL"/>
        </w:rPr>
      </w:pPr>
    </w:p>
    <w:p w:rsidR="005168EE" w:rsidRPr="00184A67" w:rsidRDefault="005168EE" w:rsidP="002D2221">
      <w:pPr>
        <w:rPr>
          <w:rtl/>
          <w:lang w:eastAsia="he-IL"/>
        </w:rPr>
      </w:pPr>
      <w:bookmarkStart w:id="5851" w:name="_ETM_Q15_542437"/>
      <w:bookmarkEnd w:id="5851"/>
      <w:r w:rsidRPr="00184A67">
        <w:rPr>
          <w:rFonts w:hint="cs"/>
          <w:rtl/>
          <w:lang w:eastAsia="he-IL"/>
        </w:rPr>
        <w:t>אנחנו עוד לא עוברים להצבעה, יש עדיין זכות דיבור.</w:t>
      </w:r>
    </w:p>
    <w:p w:rsidR="005168EE" w:rsidRPr="00184A67" w:rsidRDefault="005168EE" w:rsidP="002D2221">
      <w:pPr>
        <w:rPr>
          <w:rtl/>
          <w:lang w:eastAsia="he-IL"/>
        </w:rPr>
      </w:pPr>
      <w:bookmarkStart w:id="5852" w:name="_ETM_Q15_545764"/>
      <w:bookmarkStart w:id="5853" w:name="_ETM_Q15_545845"/>
      <w:bookmarkEnd w:id="5852"/>
      <w:bookmarkEnd w:id="5853"/>
    </w:p>
    <w:p w:rsidR="005168EE" w:rsidRPr="00184A67" w:rsidRDefault="005168EE" w:rsidP="002D2221">
      <w:pPr>
        <w:pStyle w:val="af6"/>
        <w:keepNext/>
        <w:rPr>
          <w:rtl/>
        </w:rPr>
      </w:pPr>
      <w:r w:rsidRPr="00184A67">
        <w:rPr>
          <w:rStyle w:val="TagStyle"/>
          <w:rtl/>
        </w:rPr>
        <w:t xml:space="preserve"> &lt;&lt; יור &gt;&gt; </w:t>
      </w:r>
      <w:r w:rsidR="007F44DA" w:rsidRPr="00184A67">
        <w:rPr>
          <w:rtl/>
        </w:rPr>
        <w:t>סגן שר הפנים יואב בן צור:</w:t>
      </w:r>
      <w:r w:rsidR="007F44DA" w:rsidRPr="00184A67">
        <w:rPr>
          <w:rStyle w:val="TagStyle"/>
          <w:rtl/>
        </w:rPr>
        <w:t xml:space="preserve"> &lt;&lt; דובר_המשך &gt;&gt;</w:t>
      </w:r>
      <w:r w:rsidR="007F44DA">
        <w:rPr>
          <w:rtl/>
        </w:rPr>
        <w:t xml:space="preserve"> </w:t>
      </w:r>
      <w:r w:rsidR="007F44DA" w:rsidRPr="00184A67">
        <w:rPr>
          <w:rtl/>
        </w:rPr>
        <w:t xml:space="preserve"> </w:t>
      </w:r>
    </w:p>
    <w:p w:rsidR="005168EE" w:rsidRPr="00184A67" w:rsidRDefault="005168EE" w:rsidP="00960902">
      <w:pPr>
        <w:rPr>
          <w:rtl/>
          <w:lang w:eastAsia="he-IL"/>
        </w:rPr>
      </w:pPr>
    </w:p>
    <w:p w:rsidR="005168EE" w:rsidRPr="00184A67" w:rsidRDefault="005168EE" w:rsidP="002D2221">
      <w:pPr>
        <w:rPr>
          <w:rtl/>
          <w:lang w:eastAsia="he-IL"/>
        </w:rPr>
      </w:pPr>
      <w:bookmarkStart w:id="5854" w:name="_ETM_Q15_546955"/>
      <w:bookmarkEnd w:id="5854"/>
      <w:r w:rsidRPr="00184A67">
        <w:rPr>
          <w:rFonts w:hint="cs"/>
          <w:rtl/>
          <w:lang w:eastAsia="he-IL"/>
        </w:rPr>
        <w:t xml:space="preserve">דקה. </w:t>
      </w:r>
      <w:bookmarkStart w:id="5855" w:name="_ETM_Q15_548291"/>
      <w:bookmarkEnd w:id="5855"/>
      <w:r w:rsidRPr="00184A67">
        <w:rPr>
          <w:rFonts w:hint="cs"/>
          <w:rtl/>
          <w:lang w:eastAsia="he-IL"/>
        </w:rPr>
        <w:t>דקה. דקה.</w:t>
      </w:r>
    </w:p>
    <w:p w:rsidR="005168EE" w:rsidRPr="00184A67" w:rsidRDefault="005168EE" w:rsidP="002D2221">
      <w:pPr>
        <w:rPr>
          <w:rtl/>
          <w:lang w:eastAsia="he-IL"/>
        </w:rPr>
      </w:pPr>
      <w:bookmarkStart w:id="5856" w:name="_ETM_Q15_548136"/>
      <w:bookmarkStart w:id="5857" w:name="_ETM_Q15_548221"/>
      <w:bookmarkEnd w:id="5856"/>
      <w:bookmarkEnd w:id="5857"/>
    </w:p>
    <w:p w:rsidR="005168EE" w:rsidRPr="00184A67" w:rsidRDefault="005168EE" w:rsidP="002D2221">
      <w:pPr>
        <w:pStyle w:val="af6"/>
        <w:keepNext/>
        <w:rPr>
          <w:rtl/>
        </w:rPr>
      </w:pPr>
      <w:bookmarkStart w:id="5858" w:name="ET_yor_6059_30"/>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bookmarkEnd w:id="5858"/>
    </w:p>
    <w:p w:rsidR="005168EE" w:rsidRPr="00184A67" w:rsidRDefault="005168EE" w:rsidP="00960902">
      <w:pPr>
        <w:rPr>
          <w:rtl/>
          <w:lang w:eastAsia="he-IL"/>
        </w:rPr>
      </w:pPr>
    </w:p>
    <w:p w:rsidR="005168EE" w:rsidRPr="00184A67" w:rsidRDefault="005168EE" w:rsidP="002D2221">
      <w:pPr>
        <w:rPr>
          <w:rtl/>
          <w:lang w:eastAsia="he-IL"/>
        </w:rPr>
      </w:pPr>
      <w:bookmarkStart w:id="5859" w:name="_ETM_Q15_550896"/>
      <w:bookmarkEnd w:id="5859"/>
      <w:r w:rsidRPr="00184A67">
        <w:rPr>
          <w:rFonts w:hint="cs"/>
          <w:rtl/>
          <w:lang w:eastAsia="he-IL"/>
        </w:rPr>
        <w:t xml:space="preserve">אנחנו עדיין עוברים לזכות סיום דיבור, אבל כבודו סיים </w:t>
      </w:r>
      <w:r w:rsidR="00055F15">
        <w:rPr>
          <w:rFonts w:hint="cs"/>
          <w:rtl/>
          <w:lang w:eastAsia="he-IL"/>
        </w:rPr>
        <w:t>– – –</w:t>
      </w:r>
    </w:p>
    <w:p w:rsidR="005168EE" w:rsidRPr="00184A67" w:rsidRDefault="005168EE" w:rsidP="002D2221">
      <w:pPr>
        <w:rPr>
          <w:rtl/>
          <w:lang w:eastAsia="he-IL"/>
        </w:rPr>
      </w:pPr>
      <w:bookmarkStart w:id="5860" w:name="_ETM_Q15_551020"/>
      <w:bookmarkStart w:id="5861" w:name="_ETM_Q15_551100"/>
      <w:bookmarkEnd w:id="5860"/>
      <w:bookmarkEnd w:id="5861"/>
    </w:p>
    <w:p w:rsidR="005168EE" w:rsidRPr="00184A67" w:rsidRDefault="005168EE" w:rsidP="002D2221">
      <w:pPr>
        <w:pStyle w:val="-"/>
        <w:keepNext/>
        <w:rPr>
          <w:rtl/>
        </w:rPr>
      </w:pPr>
      <w:bookmarkStart w:id="5862" w:name="ET_speakercontinue_6006_31"/>
      <w:r w:rsidRPr="00184A67">
        <w:rPr>
          <w:rStyle w:val="TagStyle"/>
          <w:rtl/>
        </w:rPr>
        <w:t xml:space="preserve"> &lt;&lt; דובר_המשך &gt;&gt; </w:t>
      </w:r>
      <w:r w:rsidRPr="00184A67">
        <w:rPr>
          <w:rtl/>
        </w:rPr>
        <w:t>סגן שר הפנים יואב בן צור:</w:t>
      </w:r>
      <w:r w:rsidRPr="00184A67">
        <w:rPr>
          <w:rStyle w:val="TagStyle"/>
          <w:rtl/>
        </w:rPr>
        <w:t xml:space="preserve"> &lt;&lt; דובר_המשך &gt;&gt;</w:t>
      </w:r>
      <w:r>
        <w:rPr>
          <w:rtl/>
        </w:rPr>
        <w:t xml:space="preserve"> </w:t>
      </w:r>
      <w:r w:rsidRPr="00184A67">
        <w:rPr>
          <w:rtl/>
        </w:rPr>
        <w:t xml:space="preserve"> </w:t>
      </w:r>
      <w:bookmarkEnd w:id="5862"/>
    </w:p>
    <w:p w:rsidR="005168EE" w:rsidRPr="00184A67" w:rsidRDefault="005168EE" w:rsidP="00960902">
      <w:pPr>
        <w:rPr>
          <w:rtl/>
          <w:lang w:eastAsia="he-IL"/>
        </w:rPr>
      </w:pPr>
    </w:p>
    <w:p w:rsidR="005168EE" w:rsidRPr="00184A67" w:rsidRDefault="005168EE" w:rsidP="002D2221">
      <w:pPr>
        <w:rPr>
          <w:rtl/>
          <w:lang w:eastAsia="he-IL"/>
        </w:rPr>
      </w:pPr>
      <w:bookmarkStart w:id="5863" w:name="_ETM_Q15_550352"/>
      <w:bookmarkEnd w:id="5863"/>
      <w:r w:rsidRPr="00184A67">
        <w:rPr>
          <w:rFonts w:hint="cs"/>
          <w:rtl/>
          <w:lang w:eastAsia="he-IL"/>
        </w:rPr>
        <w:t>לא סיימתי. לא סיימתי.</w:t>
      </w:r>
    </w:p>
    <w:p w:rsidR="005168EE" w:rsidRPr="00184A67" w:rsidRDefault="005168EE" w:rsidP="002D2221">
      <w:pPr>
        <w:rPr>
          <w:rtl/>
          <w:lang w:eastAsia="he-IL"/>
        </w:rPr>
      </w:pPr>
      <w:bookmarkStart w:id="5864" w:name="_ETM_Q15_553037"/>
      <w:bookmarkStart w:id="5865" w:name="_ETM_Q15_553121"/>
      <w:bookmarkEnd w:id="5864"/>
      <w:bookmarkEnd w:id="5865"/>
    </w:p>
    <w:p w:rsidR="005168EE" w:rsidRPr="00184A67" w:rsidRDefault="005168EE" w:rsidP="002D2221">
      <w:pPr>
        <w:pStyle w:val="af6"/>
        <w:keepNext/>
        <w:rPr>
          <w:rtl/>
        </w:rPr>
      </w:pPr>
      <w:bookmarkStart w:id="5866" w:name="ET_yor_6059_32"/>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bookmarkEnd w:id="5866"/>
    </w:p>
    <w:p w:rsidR="005168EE" w:rsidRPr="00184A67" w:rsidRDefault="005168EE" w:rsidP="00960902">
      <w:pPr>
        <w:rPr>
          <w:rtl/>
          <w:lang w:eastAsia="he-IL"/>
        </w:rPr>
      </w:pPr>
    </w:p>
    <w:p w:rsidR="005168EE" w:rsidRPr="00184A67" w:rsidRDefault="005168EE" w:rsidP="002D2221">
      <w:pPr>
        <w:rPr>
          <w:rtl/>
          <w:lang w:eastAsia="he-IL"/>
        </w:rPr>
      </w:pPr>
      <w:bookmarkStart w:id="5867" w:name="_ETM_Q15_553962"/>
      <w:bookmarkEnd w:id="5867"/>
      <w:r w:rsidRPr="00184A67">
        <w:rPr>
          <w:rFonts w:hint="cs"/>
          <w:rtl/>
          <w:lang w:eastAsia="he-IL"/>
        </w:rPr>
        <w:t>כבודו, סיימת את דבריך.</w:t>
      </w:r>
    </w:p>
    <w:p w:rsidR="005168EE" w:rsidRPr="00184A67" w:rsidRDefault="005168EE" w:rsidP="002D2221">
      <w:pPr>
        <w:rPr>
          <w:rtl/>
          <w:lang w:eastAsia="he-IL"/>
        </w:rPr>
      </w:pPr>
      <w:bookmarkStart w:id="5868" w:name="_ETM_Q15_555377"/>
      <w:bookmarkStart w:id="5869" w:name="_ETM_Q15_555463"/>
      <w:bookmarkEnd w:id="5868"/>
      <w:bookmarkEnd w:id="5869"/>
    </w:p>
    <w:p w:rsidR="005168EE" w:rsidRPr="00184A67" w:rsidRDefault="005168EE" w:rsidP="002D2221">
      <w:pPr>
        <w:pStyle w:val="-"/>
        <w:keepNext/>
        <w:rPr>
          <w:rtl/>
        </w:rPr>
      </w:pPr>
      <w:bookmarkStart w:id="5870" w:name="ET_speakercontinue_6006_33"/>
      <w:r w:rsidRPr="00184A67">
        <w:rPr>
          <w:rStyle w:val="TagStyle"/>
          <w:rtl/>
        </w:rPr>
        <w:t xml:space="preserve"> &lt;&lt; דובר_המשך &gt;&gt; </w:t>
      </w:r>
      <w:r w:rsidRPr="00184A67">
        <w:rPr>
          <w:rtl/>
        </w:rPr>
        <w:t>סגן שר הפנים יואב בן צור:</w:t>
      </w:r>
      <w:r w:rsidRPr="00184A67">
        <w:rPr>
          <w:rStyle w:val="TagStyle"/>
          <w:rtl/>
        </w:rPr>
        <w:t xml:space="preserve"> &lt;&lt; דובר_המשך &gt;&gt;</w:t>
      </w:r>
      <w:r>
        <w:rPr>
          <w:rtl/>
        </w:rPr>
        <w:t xml:space="preserve"> </w:t>
      </w:r>
      <w:r w:rsidRPr="00184A67">
        <w:rPr>
          <w:rtl/>
        </w:rPr>
        <w:t xml:space="preserve"> </w:t>
      </w:r>
      <w:bookmarkEnd w:id="5870"/>
    </w:p>
    <w:p w:rsidR="005168EE" w:rsidRPr="00184A67" w:rsidRDefault="005168EE" w:rsidP="00960902">
      <w:pPr>
        <w:rPr>
          <w:rtl/>
          <w:lang w:eastAsia="he-IL"/>
        </w:rPr>
      </w:pPr>
    </w:p>
    <w:p w:rsidR="005168EE" w:rsidRPr="00184A67" w:rsidRDefault="005168EE" w:rsidP="002D2221">
      <w:pPr>
        <w:rPr>
          <w:rtl/>
          <w:lang w:eastAsia="he-IL"/>
        </w:rPr>
      </w:pPr>
      <w:bookmarkStart w:id="5871" w:name="_ETM_Q15_556127"/>
      <w:bookmarkEnd w:id="5871"/>
      <w:r w:rsidRPr="00184A67">
        <w:rPr>
          <w:rFonts w:hint="cs"/>
          <w:rtl/>
          <w:lang w:eastAsia="he-IL"/>
        </w:rPr>
        <w:t xml:space="preserve">לא. לא. לא </w:t>
      </w:r>
      <w:bookmarkStart w:id="5872" w:name="_ETM_Q15_557215"/>
      <w:bookmarkEnd w:id="5872"/>
      <w:r w:rsidRPr="00184A67">
        <w:rPr>
          <w:rFonts w:hint="cs"/>
          <w:rtl/>
          <w:lang w:eastAsia="he-IL"/>
        </w:rPr>
        <w:t>סיימתי.</w:t>
      </w:r>
    </w:p>
    <w:p w:rsidR="005168EE" w:rsidRPr="00184A67" w:rsidRDefault="005168EE" w:rsidP="002D2221">
      <w:pPr>
        <w:rPr>
          <w:rtl/>
          <w:lang w:eastAsia="he-IL"/>
        </w:rPr>
      </w:pPr>
      <w:bookmarkStart w:id="5873" w:name="_ETM_Q15_557464"/>
      <w:bookmarkStart w:id="5874" w:name="_ETM_Q15_557560"/>
      <w:bookmarkStart w:id="5875" w:name="_ETM_Q15_557639"/>
      <w:bookmarkStart w:id="5876" w:name="_ETM_Q15_557688"/>
      <w:bookmarkEnd w:id="5873"/>
      <w:bookmarkEnd w:id="5874"/>
      <w:bookmarkEnd w:id="5875"/>
      <w:bookmarkEnd w:id="5876"/>
    </w:p>
    <w:p w:rsidR="005168EE" w:rsidRPr="00184A67" w:rsidRDefault="005168EE" w:rsidP="002D2221">
      <w:pPr>
        <w:pStyle w:val="af5"/>
        <w:keepNext/>
        <w:rPr>
          <w:rtl/>
        </w:rPr>
      </w:pPr>
      <w:bookmarkStart w:id="5877" w:name="ET_interruption_קריאה_34"/>
      <w:r w:rsidRPr="00184A67">
        <w:rPr>
          <w:rStyle w:val="TagStyle"/>
          <w:rtl/>
        </w:rPr>
        <w:t xml:space="preserve"> &lt;&lt; קריאה &gt;&gt; </w:t>
      </w:r>
      <w:r w:rsidRPr="00184A67">
        <w:rPr>
          <w:rtl/>
        </w:rPr>
        <w:t>קריאה:</w:t>
      </w:r>
      <w:r w:rsidRPr="00184A67">
        <w:rPr>
          <w:rStyle w:val="TagStyle"/>
          <w:rtl/>
        </w:rPr>
        <w:t xml:space="preserve"> &lt;&lt; קריאה &gt;&gt;</w:t>
      </w:r>
      <w:r>
        <w:rPr>
          <w:rtl/>
        </w:rPr>
        <w:t xml:space="preserve"> </w:t>
      </w:r>
      <w:r w:rsidRPr="00184A67">
        <w:rPr>
          <w:rtl/>
        </w:rPr>
        <w:t xml:space="preserve"> </w:t>
      </w:r>
      <w:bookmarkEnd w:id="5877"/>
    </w:p>
    <w:p w:rsidR="005168EE" w:rsidRPr="00184A67" w:rsidRDefault="005168EE" w:rsidP="00960902">
      <w:pPr>
        <w:rPr>
          <w:rtl/>
          <w:lang w:eastAsia="he-IL"/>
        </w:rPr>
      </w:pPr>
    </w:p>
    <w:p w:rsidR="005168EE" w:rsidRPr="00184A67" w:rsidRDefault="005168EE" w:rsidP="002D2221">
      <w:pPr>
        <w:rPr>
          <w:rtl/>
          <w:lang w:eastAsia="he-IL"/>
        </w:rPr>
      </w:pPr>
      <w:r w:rsidRPr="00184A67">
        <w:rPr>
          <w:rFonts w:hint="cs"/>
          <w:rtl/>
          <w:lang w:eastAsia="he-IL"/>
        </w:rPr>
        <w:t>אנחנו מבקשים שזה יהיה שמית.</w:t>
      </w:r>
    </w:p>
    <w:p w:rsidR="005168EE" w:rsidRPr="00184A67" w:rsidRDefault="005168EE" w:rsidP="002D2221">
      <w:pPr>
        <w:rPr>
          <w:rtl/>
          <w:lang w:eastAsia="he-IL"/>
        </w:rPr>
      </w:pPr>
      <w:bookmarkStart w:id="5878" w:name="_ETM_Q15_557014"/>
      <w:bookmarkStart w:id="5879" w:name="_ETM_Q15_557106"/>
      <w:bookmarkEnd w:id="5878"/>
      <w:bookmarkEnd w:id="5879"/>
    </w:p>
    <w:p w:rsidR="005168EE" w:rsidRPr="00184A67" w:rsidRDefault="005168EE" w:rsidP="002D2221">
      <w:pPr>
        <w:pStyle w:val="af6"/>
        <w:keepNext/>
        <w:rPr>
          <w:rtl/>
        </w:rPr>
      </w:pPr>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p>
    <w:p w:rsidR="005168EE" w:rsidRPr="00184A67" w:rsidRDefault="005168EE" w:rsidP="00960902">
      <w:pPr>
        <w:rPr>
          <w:rtl/>
          <w:lang w:eastAsia="he-IL"/>
        </w:rPr>
      </w:pPr>
    </w:p>
    <w:p w:rsidR="005168EE" w:rsidRPr="00184A67" w:rsidRDefault="005168EE" w:rsidP="002D2221">
      <w:pPr>
        <w:rPr>
          <w:rtl/>
          <w:lang w:eastAsia="he-IL"/>
        </w:rPr>
      </w:pPr>
      <w:bookmarkStart w:id="5880" w:name="_ETM_Q15_558535"/>
      <w:bookmarkEnd w:id="5880"/>
      <w:r w:rsidRPr="00184A67">
        <w:rPr>
          <w:rFonts w:hint="cs"/>
          <w:rtl/>
          <w:lang w:eastAsia="he-IL"/>
        </w:rPr>
        <w:t>לא אמרתי שסיימתי.</w:t>
      </w:r>
    </w:p>
    <w:p w:rsidR="005168EE" w:rsidRPr="00184A67" w:rsidRDefault="005168EE" w:rsidP="002D2221">
      <w:pPr>
        <w:rPr>
          <w:rtl/>
          <w:lang w:eastAsia="he-IL"/>
        </w:rPr>
      </w:pPr>
      <w:bookmarkStart w:id="5881" w:name="_ETM_Q15_558748"/>
      <w:bookmarkStart w:id="5882" w:name="_ETM_Q15_558847"/>
      <w:bookmarkEnd w:id="5881"/>
      <w:bookmarkEnd w:id="5882"/>
    </w:p>
    <w:p w:rsidR="005168EE" w:rsidRPr="00184A67" w:rsidRDefault="005168EE" w:rsidP="002D2221">
      <w:pPr>
        <w:pStyle w:val="af6"/>
        <w:keepNext/>
        <w:rPr>
          <w:rtl/>
        </w:rPr>
      </w:pPr>
      <w:bookmarkStart w:id="5883" w:name="ET_yor_6059_36"/>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bookmarkEnd w:id="5883"/>
    </w:p>
    <w:p w:rsidR="005168EE" w:rsidRPr="00184A67" w:rsidRDefault="005168EE" w:rsidP="00960902">
      <w:pPr>
        <w:rPr>
          <w:rtl/>
          <w:lang w:eastAsia="he-IL"/>
        </w:rPr>
      </w:pPr>
    </w:p>
    <w:p w:rsidR="005168EE" w:rsidRPr="00184A67" w:rsidRDefault="005168EE" w:rsidP="007F44DA">
      <w:pPr>
        <w:rPr>
          <w:rtl/>
          <w:lang w:eastAsia="he-IL"/>
        </w:rPr>
      </w:pPr>
      <w:bookmarkStart w:id="5884" w:name="_ETM_Q15_559556"/>
      <w:bookmarkEnd w:id="5884"/>
      <w:r w:rsidRPr="00184A67">
        <w:rPr>
          <w:rFonts w:hint="cs"/>
          <w:rtl/>
          <w:lang w:eastAsia="he-IL"/>
        </w:rPr>
        <w:t xml:space="preserve">אני לא אוריד את </w:t>
      </w:r>
      <w:bookmarkStart w:id="5885" w:name="_ETM_Q15_559734"/>
      <w:bookmarkEnd w:id="5885"/>
      <w:r w:rsidRPr="00184A67">
        <w:rPr>
          <w:rFonts w:hint="cs"/>
          <w:rtl/>
          <w:lang w:eastAsia="he-IL"/>
        </w:rPr>
        <w:t xml:space="preserve">סגן השר מהדוכן, רבותיי, אבל אני אומר לך בהוגנות שסיימת </w:t>
      </w:r>
      <w:bookmarkStart w:id="5886" w:name="_ETM_Q15_564820"/>
      <w:bookmarkEnd w:id="5886"/>
      <w:r w:rsidRPr="00184A67">
        <w:rPr>
          <w:rFonts w:hint="cs"/>
          <w:rtl/>
          <w:lang w:eastAsia="he-IL"/>
        </w:rPr>
        <w:t>לדבר</w:t>
      </w:r>
      <w:r w:rsidR="007F44DA">
        <w:rPr>
          <w:rFonts w:hint="cs"/>
          <w:rtl/>
          <w:lang w:eastAsia="he-IL"/>
        </w:rPr>
        <w:t xml:space="preserve">. </w:t>
      </w:r>
      <w:r w:rsidRPr="00184A67">
        <w:rPr>
          <w:rFonts w:hint="cs"/>
          <w:rtl/>
          <w:lang w:eastAsia="he-IL"/>
        </w:rPr>
        <w:t>עוד לא התחלתי את ההצבעה, ולכן הוא רשאי להמשיך.</w:t>
      </w:r>
    </w:p>
    <w:p w:rsidR="005168EE" w:rsidRPr="00184A67" w:rsidRDefault="005168EE" w:rsidP="002D2221">
      <w:pPr>
        <w:rPr>
          <w:rtl/>
          <w:lang w:eastAsia="he-IL"/>
        </w:rPr>
      </w:pPr>
      <w:bookmarkStart w:id="5887" w:name="_ETM_Q15_565216"/>
      <w:bookmarkStart w:id="5888" w:name="_ETM_Q15_565296"/>
      <w:bookmarkEnd w:id="5887"/>
      <w:bookmarkEnd w:id="5888"/>
    </w:p>
    <w:p w:rsidR="005168EE" w:rsidRPr="00184A67" w:rsidRDefault="005168EE" w:rsidP="002D2221">
      <w:pPr>
        <w:pStyle w:val="af5"/>
        <w:keepNext/>
        <w:rPr>
          <w:rtl/>
        </w:rPr>
      </w:pPr>
      <w:bookmarkStart w:id="5889" w:name="ET_interruption_קריאה_37"/>
      <w:r w:rsidRPr="00184A67">
        <w:rPr>
          <w:rStyle w:val="TagStyle"/>
          <w:rtl/>
        </w:rPr>
        <w:t xml:space="preserve"> &lt;&lt; קריאה &gt;&gt; </w:t>
      </w:r>
      <w:r w:rsidRPr="00184A67">
        <w:rPr>
          <w:rtl/>
        </w:rPr>
        <w:t>קריאה:</w:t>
      </w:r>
      <w:r w:rsidRPr="00184A67">
        <w:rPr>
          <w:rStyle w:val="TagStyle"/>
          <w:rtl/>
        </w:rPr>
        <w:t xml:space="preserve"> &lt;&lt; קריאה &gt;&gt;</w:t>
      </w:r>
      <w:r>
        <w:rPr>
          <w:rtl/>
        </w:rPr>
        <w:t xml:space="preserve"> </w:t>
      </w:r>
      <w:r w:rsidRPr="00184A67">
        <w:rPr>
          <w:rtl/>
        </w:rPr>
        <w:t xml:space="preserve"> </w:t>
      </w:r>
      <w:bookmarkEnd w:id="5889"/>
    </w:p>
    <w:p w:rsidR="005168EE" w:rsidRPr="00184A67" w:rsidRDefault="005168EE" w:rsidP="00960902">
      <w:pPr>
        <w:rPr>
          <w:rtl/>
          <w:lang w:eastAsia="he-IL"/>
        </w:rPr>
      </w:pPr>
    </w:p>
    <w:p w:rsidR="005168EE" w:rsidRPr="00184A67" w:rsidRDefault="005168EE" w:rsidP="002D2221">
      <w:pPr>
        <w:rPr>
          <w:rtl/>
          <w:lang w:eastAsia="he-IL"/>
        </w:rPr>
      </w:pPr>
      <w:r w:rsidRPr="00184A67">
        <w:rPr>
          <w:rFonts w:hint="cs"/>
          <w:rtl/>
          <w:lang w:eastAsia="he-IL"/>
        </w:rPr>
        <w:t xml:space="preserve">שמית. </w:t>
      </w:r>
      <w:bookmarkStart w:id="5890" w:name="_ETM_Q15_576390"/>
      <w:bookmarkEnd w:id="5890"/>
      <w:r w:rsidRPr="00184A67">
        <w:rPr>
          <w:rFonts w:hint="cs"/>
          <w:rtl/>
          <w:lang w:eastAsia="he-IL"/>
        </w:rPr>
        <w:t>שמית. שמית.</w:t>
      </w:r>
    </w:p>
    <w:p w:rsidR="005168EE" w:rsidRPr="00184A67" w:rsidRDefault="005168EE" w:rsidP="002D2221">
      <w:pPr>
        <w:rPr>
          <w:rtl/>
          <w:lang w:eastAsia="he-IL"/>
        </w:rPr>
      </w:pPr>
      <w:bookmarkStart w:id="5891" w:name="_ETM_Q15_579239"/>
      <w:bookmarkStart w:id="5892" w:name="_ETM_Q15_579332"/>
      <w:bookmarkEnd w:id="5891"/>
      <w:bookmarkEnd w:id="5892"/>
    </w:p>
    <w:p w:rsidR="005168EE" w:rsidRPr="00184A67" w:rsidRDefault="005168EE" w:rsidP="002D2221">
      <w:pPr>
        <w:pStyle w:val="af6"/>
        <w:keepNext/>
        <w:rPr>
          <w:rtl/>
        </w:rPr>
      </w:pPr>
      <w:r w:rsidRPr="00184A67">
        <w:rPr>
          <w:rStyle w:val="TagStyle"/>
          <w:rtl/>
        </w:rPr>
        <w:t xml:space="preserve"> &lt;&lt; יור &gt;&gt; </w:t>
      </w:r>
      <w:r w:rsidRPr="00184A67">
        <w:rPr>
          <w:rtl/>
        </w:rPr>
        <w:t>היו"ר אורנה ברביבאי:</w:t>
      </w:r>
      <w:r w:rsidRPr="00184A67">
        <w:rPr>
          <w:rStyle w:val="TagStyle"/>
          <w:rtl/>
        </w:rPr>
        <w:t xml:space="preserve"> &lt;&lt; יור &gt;&gt;</w:t>
      </w:r>
      <w:r>
        <w:rPr>
          <w:rtl/>
        </w:rPr>
        <w:t xml:space="preserve"> </w:t>
      </w:r>
      <w:r w:rsidRPr="00184A67">
        <w:rPr>
          <w:rtl/>
        </w:rPr>
        <w:t xml:space="preserve"> </w:t>
      </w:r>
    </w:p>
    <w:p w:rsidR="005168EE" w:rsidRPr="00184A67" w:rsidRDefault="005168EE" w:rsidP="00960902">
      <w:pPr>
        <w:rPr>
          <w:rtl/>
          <w:lang w:eastAsia="he-IL"/>
        </w:rPr>
      </w:pPr>
    </w:p>
    <w:p w:rsidR="005168EE" w:rsidRPr="00184A67" w:rsidRDefault="005168EE" w:rsidP="002D2221">
      <w:pPr>
        <w:rPr>
          <w:rtl/>
          <w:lang w:eastAsia="he-IL"/>
        </w:rPr>
      </w:pPr>
      <w:bookmarkStart w:id="5893" w:name="_ETM_Q15_580113"/>
      <w:bookmarkEnd w:id="5893"/>
      <w:r w:rsidRPr="00184A67">
        <w:rPr>
          <w:rFonts w:hint="cs"/>
          <w:rtl/>
          <w:lang w:eastAsia="he-IL"/>
        </w:rPr>
        <w:t xml:space="preserve">חברים, ירדנה פה עושה לנו סדר. מאחר שההצבעה עוד לא החלה, ויש לו עוד שש דקות לפי הפרוטוקול, </w:t>
      </w:r>
      <w:bookmarkStart w:id="5894" w:name="_ETM_Q15_586104"/>
      <w:bookmarkEnd w:id="5894"/>
      <w:r w:rsidRPr="00184A67">
        <w:rPr>
          <w:rFonts w:hint="cs"/>
          <w:rtl/>
          <w:lang w:eastAsia="he-IL"/>
        </w:rPr>
        <w:t xml:space="preserve">והוא עומד מול הסטנד, הוא יכול להמשיך לדבר עוד שש </w:t>
      </w:r>
      <w:bookmarkStart w:id="5895" w:name="_ETM_Q15_590534"/>
      <w:bookmarkEnd w:id="5895"/>
      <w:r w:rsidRPr="00184A67">
        <w:rPr>
          <w:rFonts w:hint="cs"/>
          <w:rtl/>
          <w:lang w:eastAsia="he-IL"/>
        </w:rPr>
        <w:t>דקות.</w:t>
      </w:r>
    </w:p>
    <w:p w:rsidR="005168EE" w:rsidRPr="00184A67" w:rsidRDefault="005168EE" w:rsidP="002D2221">
      <w:pPr>
        <w:rPr>
          <w:rtl/>
          <w:lang w:eastAsia="he-IL"/>
        </w:rPr>
      </w:pPr>
      <w:bookmarkStart w:id="5896" w:name="_ETM_Q15_589425"/>
      <w:bookmarkStart w:id="5897" w:name="_ETM_Q15_589517"/>
      <w:bookmarkEnd w:id="5896"/>
      <w:bookmarkEnd w:id="5897"/>
    </w:p>
    <w:p w:rsidR="005168EE" w:rsidRPr="00184A67" w:rsidRDefault="005168EE" w:rsidP="002D2221">
      <w:pPr>
        <w:pStyle w:val="-"/>
        <w:keepNext/>
        <w:rPr>
          <w:rtl/>
        </w:rPr>
      </w:pPr>
      <w:bookmarkStart w:id="5898" w:name="ET_speakercontinue_6006_39"/>
      <w:r w:rsidRPr="00184A67">
        <w:rPr>
          <w:rStyle w:val="TagStyle"/>
          <w:rtl/>
        </w:rPr>
        <w:t xml:space="preserve"> &lt;&lt; דובר_המשך &gt;&gt; </w:t>
      </w:r>
      <w:r w:rsidRPr="00184A67">
        <w:rPr>
          <w:rtl/>
        </w:rPr>
        <w:t>סגן שר הפנים יואב בן צור:</w:t>
      </w:r>
      <w:r w:rsidRPr="00184A67">
        <w:rPr>
          <w:rStyle w:val="TagStyle"/>
          <w:rtl/>
        </w:rPr>
        <w:t xml:space="preserve"> &lt;&lt; דובר_המשך &gt;&gt;</w:t>
      </w:r>
      <w:r>
        <w:rPr>
          <w:rtl/>
        </w:rPr>
        <w:t xml:space="preserve"> </w:t>
      </w:r>
      <w:r w:rsidRPr="00184A67">
        <w:rPr>
          <w:rtl/>
        </w:rPr>
        <w:t xml:space="preserve"> </w:t>
      </w:r>
      <w:bookmarkEnd w:id="5898"/>
    </w:p>
    <w:bookmarkEnd w:id="5444"/>
    <w:p w:rsidR="005168EE" w:rsidRPr="00184A67" w:rsidRDefault="005168EE" w:rsidP="002D2221">
      <w:pPr>
        <w:rPr>
          <w:rtl/>
          <w:lang w:eastAsia="he-IL"/>
        </w:rPr>
      </w:pPr>
    </w:p>
    <w:p w:rsidR="005168EE" w:rsidRPr="00184A67" w:rsidRDefault="005168EE" w:rsidP="007F44DA">
      <w:pPr>
        <w:rPr>
          <w:rtl/>
          <w:lang w:eastAsia="he-IL"/>
        </w:rPr>
      </w:pPr>
      <w:bookmarkStart w:id="5899" w:name="_ETM_Q15_589571"/>
      <w:bookmarkStart w:id="5900" w:name="_ETM_Q15_589658"/>
      <w:bookmarkEnd w:id="5899"/>
      <w:bookmarkEnd w:id="5900"/>
      <w:r w:rsidRPr="00184A67">
        <w:rPr>
          <w:rFonts w:hint="cs"/>
          <w:rtl/>
          <w:lang w:eastAsia="he-IL"/>
        </w:rPr>
        <w:t>מוריי ורבותיי, חבריי חברי הכנסת, כשקמה מדינת ישראל קבעו קברניטי המדינה שיום המנוחה הלאומי זה יום השבת. לא לחינם הם קבעו את יום השבת כיום המנוחה הלאומי. הם</w:t>
      </w:r>
      <w:r>
        <w:rPr>
          <w:rFonts w:hint="cs"/>
          <w:rtl/>
          <w:lang w:eastAsia="he-IL"/>
        </w:rPr>
        <w:t xml:space="preserve"> הבינו שבמדינה יהודית שקמה בארץ </w:t>
      </w:r>
      <w:r w:rsidRPr="00184A67">
        <w:rPr>
          <w:rFonts w:hint="cs"/>
          <w:rtl/>
          <w:lang w:eastAsia="he-IL"/>
        </w:rPr>
        <w:t>ישראל חשוב מאוד להדגיש ולהציף שעיקרה של זכות ישיבתנו ההיסטורית</w:t>
      </w:r>
      <w:r>
        <w:rPr>
          <w:rFonts w:hint="cs"/>
          <w:rtl/>
          <w:lang w:eastAsia="he-IL"/>
        </w:rPr>
        <w:t xml:space="preserve"> בארץ הזאת אינו נובע</w:t>
      </w:r>
      <w:r w:rsidRPr="00184A67">
        <w:rPr>
          <w:rFonts w:hint="cs"/>
          <w:rtl/>
          <w:lang w:eastAsia="he-IL"/>
        </w:rPr>
        <w:t xml:space="preserve"> </w:t>
      </w:r>
      <w:r>
        <w:rPr>
          <w:rFonts w:hint="cs"/>
          <w:rtl/>
          <w:lang w:eastAsia="he-IL"/>
        </w:rPr>
        <w:t>אלא ממורשתנו –</w:t>
      </w:r>
      <w:r w:rsidRPr="00184A67">
        <w:rPr>
          <w:rFonts w:hint="cs"/>
          <w:rtl/>
          <w:lang w:eastAsia="he-IL"/>
        </w:rPr>
        <w:t xml:space="preserve"> ממורשת יהודית שקיבלה חזקה על הארץ הזאת. </w:t>
      </w:r>
      <w:bookmarkStart w:id="5901" w:name="_ETM_Q15_638167"/>
      <w:bookmarkStart w:id="5902" w:name="_ETM_Q15_638224"/>
      <w:bookmarkStart w:id="5903" w:name="_ETM_Q15_639055"/>
      <w:bookmarkStart w:id="5904" w:name="_ETM_Q15_639118"/>
      <w:bookmarkEnd w:id="5901"/>
      <w:bookmarkEnd w:id="5902"/>
      <w:bookmarkEnd w:id="5903"/>
      <w:bookmarkEnd w:id="5904"/>
      <w:r>
        <w:rPr>
          <w:rFonts w:hint="cs"/>
          <w:rtl/>
          <w:lang w:eastAsia="he-IL"/>
        </w:rPr>
        <w:t>לולא הסמלים הלאומיים האלה</w:t>
      </w:r>
      <w:r w:rsidRPr="00184A67">
        <w:rPr>
          <w:rFonts w:hint="cs"/>
          <w:rtl/>
          <w:lang w:eastAsia="he-IL"/>
        </w:rPr>
        <w:t xml:space="preserve"> לא הייתה לנו זכות ישיבה בארץ הזאת. ולכן הם קבעו </w:t>
      </w:r>
      <w:r w:rsidRPr="00184A67">
        <w:rPr>
          <w:rtl/>
          <w:lang w:eastAsia="he-IL"/>
        </w:rPr>
        <w:t>–</w:t>
      </w:r>
      <w:r w:rsidRPr="00184A67">
        <w:rPr>
          <w:rFonts w:hint="cs"/>
          <w:rtl/>
          <w:lang w:eastAsia="he-IL"/>
        </w:rPr>
        <w:t xml:space="preserve"> רבותיי, אנחנו לא נכנסים לבתיהם</w:t>
      </w:r>
      <w:r>
        <w:rPr>
          <w:rFonts w:hint="cs"/>
          <w:rtl/>
          <w:lang w:eastAsia="he-IL"/>
        </w:rPr>
        <w:t xml:space="preserve"> של אנשים</w:t>
      </w:r>
      <w:r w:rsidR="007F44DA">
        <w:rPr>
          <w:rFonts w:hint="cs"/>
          <w:rtl/>
          <w:lang w:eastAsia="he-IL"/>
        </w:rPr>
        <w:t>,</w:t>
      </w:r>
      <w:r w:rsidRPr="00184A67">
        <w:rPr>
          <w:rFonts w:hint="cs"/>
          <w:rtl/>
          <w:lang w:eastAsia="he-IL"/>
        </w:rPr>
        <w:t xml:space="preserve"> </w:t>
      </w:r>
      <w:bookmarkStart w:id="5905" w:name="_ETM_Q15_656014"/>
      <w:bookmarkEnd w:id="5905"/>
      <w:r w:rsidRPr="00184A67">
        <w:rPr>
          <w:rFonts w:hint="cs"/>
          <w:rtl/>
          <w:lang w:eastAsia="he-IL"/>
        </w:rPr>
        <w:t xml:space="preserve">אנחנו </w:t>
      </w:r>
      <w:r>
        <w:rPr>
          <w:rFonts w:hint="cs"/>
          <w:rtl/>
          <w:lang w:eastAsia="he-IL"/>
        </w:rPr>
        <w:t>לא נכנסים וקובעים לאדם מה לעשות</w:t>
      </w:r>
      <w:r w:rsidR="007F44DA">
        <w:rPr>
          <w:rFonts w:hint="cs"/>
          <w:rtl/>
          <w:lang w:eastAsia="he-IL"/>
        </w:rPr>
        <w:t>,</w:t>
      </w:r>
      <w:r w:rsidRPr="00184A67">
        <w:rPr>
          <w:rFonts w:hint="cs"/>
          <w:rtl/>
          <w:lang w:eastAsia="he-IL"/>
        </w:rPr>
        <w:t xml:space="preserve"> אבל בנראות הציבורית השבת </w:t>
      </w:r>
      <w:bookmarkStart w:id="5906" w:name="_ETM_Q15_664356"/>
      <w:bookmarkEnd w:id="5906"/>
      <w:r>
        <w:rPr>
          <w:rFonts w:hint="cs"/>
          <w:rtl/>
          <w:lang w:eastAsia="he-IL"/>
        </w:rPr>
        <w:t>היא סמל שצריך להיראות –</w:t>
      </w:r>
      <w:r w:rsidRPr="00184A67">
        <w:rPr>
          <w:rFonts w:hint="cs"/>
          <w:rtl/>
          <w:lang w:eastAsia="he-IL"/>
        </w:rPr>
        <w:t xml:space="preserve"> סמל שצריך להיות מודל למדינה יהודית </w:t>
      </w:r>
      <w:bookmarkStart w:id="5907" w:name="_ETM_Q15_675573"/>
      <w:bookmarkEnd w:id="5907"/>
      <w:r>
        <w:rPr>
          <w:rFonts w:hint="cs"/>
          <w:rtl/>
          <w:lang w:eastAsia="he-IL"/>
        </w:rPr>
        <w:t xml:space="preserve">בארץ </w:t>
      </w:r>
      <w:r w:rsidRPr="00184A67">
        <w:rPr>
          <w:rFonts w:hint="cs"/>
          <w:rtl/>
          <w:lang w:eastAsia="he-IL"/>
        </w:rPr>
        <w:t>ישראל.</w:t>
      </w:r>
      <w:bookmarkStart w:id="5908" w:name="_ETM_Q15_678069"/>
      <w:bookmarkStart w:id="5909" w:name="_ETM_Q15_678160"/>
      <w:bookmarkEnd w:id="5908"/>
      <w:bookmarkEnd w:id="5909"/>
      <w:r w:rsidR="007F44DA">
        <w:rPr>
          <w:rFonts w:hint="cs"/>
          <w:rtl/>
          <w:lang w:eastAsia="he-IL"/>
        </w:rPr>
        <w:t xml:space="preserve"> </w:t>
      </w:r>
      <w:bookmarkStart w:id="5910" w:name="_ETM_Q15_678245"/>
      <w:bookmarkStart w:id="5911" w:name="_ETM_Q15_678312"/>
      <w:bookmarkEnd w:id="5910"/>
      <w:bookmarkEnd w:id="5911"/>
      <w:r w:rsidRPr="00184A67">
        <w:rPr>
          <w:rFonts w:hint="cs"/>
          <w:rtl/>
          <w:lang w:eastAsia="he-IL"/>
        </w:rPr>
        <w:t xml:space="preserve">לא ייתכן שכולנו נלחמנו להגיע לפה, לאדמה הזאת, לא לאתיופיה </w:t>
      </w:r>
      <w:bookmarkStart w:id="5912" w:name="_ETM_Q15_686687"/>
      <w:bookmarkEnd w:id="5912"/>
      <w:r w:rsidRPr="00184A67">
        <w:rPr>
          <w:rFonts w:hint="cs"/>
          <w:rtl/>
          <w:lang w:eastAsia="he-IL"/>
        </w:rPr>
        <w:t xml:space="preserve">ולא למקומות אחרים שהציעו לנו, חליפיים, אלא דווקא לארץ הזאת </w:t>
      </w:r>
      <w:bookmarkStart w:id="5913" w:name="_ETM_Q15_691976"/>
      <w:bookmarkEnd w:id="5913"/>
      <w:r w:rsidRPr="00184A67">
        <w:rPr>
          <w:rFonts w:hint="cs"/>
          <w:rtl/>
          <w:lang w:eastAsia="he-IL"/>
        </w:rPr>
        <w:t>שהבטיחו לנו אבותינו, אברהם, יצחק ויעקב,</w:t>
      </w:r>
      <w:r>
        <w:rPr>
          <w:rFonts w:hint="cs"/>
          <w:rtl/>
          <w:lang w:eastAsia="he-IL"/>
        </w:rPr>
        <w:t xml:space="preserve"> ופה </w:t>
      </w:r>
      <w:r w:rsidRPr="00184A67">
        <w:rPr>
          <w:rFonts w:hint="cs"/>
          <w:rtl/>
          <w:lang w:eastAsia="he-IL"/>
        </w:rPr>
        <w:t xml:space="preserve">יהודים יושבים </w:t>
      </w:r>
      <w:bookmarkStart w:id="5914" w:name="_ETM_Q15_698622"/>
      <w:bookmarkEnd w:id="5914"/>
      <w:r>
        <w:rPr>
          <w:rFonts w:hint="cs"/>
          <w:rtl/>
          <w:lang w:eastAsia="he-IL"/>
        </w:rPr>
        <w:t>פה</w:t>
      </w:r>
      <w:r w:rsidRPr="00184A67">
        <w:rPr>
          <w:rFonts w:hint="cs"/>
          <w:rtl/>
          <w:lang w:eastAsia="he-IL"/>
        </w:rPr>
        <w:t xml:space="preserve"> ומבקשים להפוך את השבת ליום חול, להפוך את השבת ליום </w:t>
      </w:r>
      <w:bookmarkStart w:id="5915" w:name="_ETM_Q15_705158"/>
      <w:bookmarkEnd w:id="5915"/>
      <w:r w:rsidRPr="00184A67">
        <w:rPr>
          <w:rFonts w:hint="cs"/>
          <w:rtl/>
          <w:lang w:eastAsia="he-IL"/>
        </w:rPr>
        <w:t xml:space="preserve">תיקונים, ליום רכישות. לא ירחק היום, במידה שהדברים הללו ייפרצו, </w:t>
      </w:r>
      <w:bookmarkStart w:id="5916" w:name="_ETM_Q15_713191"/>
      <w:bookmarkEnd w:id="5916"/>
      <w:r w:rsidRPr="00184A67">
        <w:rPr>
          <w:rFonts w:hint="cs"/>
          <w:rtl/>
          <w:lang w:eastAsia="he-IL"/>
        </w:rPr>
        <w:t xml:space="preserve">שאנחנו נמצא את עצמנו הופכים את יום השבת לעוד אחד </w:t>
      </w:r>
      <w:bookmarkStart w:id="5917" w:name="_ETM_Q15_719216"/>
      <w:bookmarkEnd w:id="5917"/>
      <w:r w:rsidRPr="00184A67">
        <w:rPr>
          <w:rFonts w:hint="cs"/>
          <w:rtl/>
          <w:lang w:eastAsia="he-IL"/>
        </w:rPr>
        <w:t>מימי השבוע.</w:t>
      </w:r>
    </w:p>
    <w:p w:rsidR="005168EE" w:rsidRPr="00184A67" w:rsidRDefault="005168EE" w:rsidP="002D2221">
      <w:pPr>
        <w:rPr>
          <w:rtl/>
          <w:lang w:eastAsia="he-IL"/>
        </w:rPr>
      </w:pPr>
      <w:bookmarkStart w:id="5918" w:name="_ETM_Q15_722393"/>
      <w:bookmarkStart w:id="5919" w:name="_ETM_Q15_722469"/>
      <w:bookmarkEnd w:id="5918"/>
      <w:bookmarkEnd w:id="5919"/>
    </w:p>
    <w:p w:rsidR="005168EE" w:rsidRPr="00184A67" w:rsidRDefault="005168EE" w:rsidP="002D2221">
      <w:pPr>
        <w:rPr>
          <w:rtl/>
          <w:lang w:eastAsia="he-IL"/>
        </w:rPr>
      </w:pPr>
      <w:r w:rsidRPr="00184A67">
        <w:rPr>
          <w:rFonts w:hint="cs"/>
          <w:rtl/>
          <w:lang w:eastAsia="he-IL"/>
        </w:rPr>
        <w:t>ומי בעצם</w:t>
      </w:r>
      <w:r>
        <w:rPr>
          <w:rFonts w:hint="cs"/>
          <w:rtl/>
          <w:lang w:eastAsia="he-IL"/>
        </w:rPr>
        <w:t xml:space="preserve"> הולך לעבוד בשבת –</w:t>
      </w:r>
      <w:r w:rsidRPr="00184A67">
        <w:rPr>
          <w:rFonts w:hint="cs"/>
          <w:rtl/>
          <w:lang w:eastAsia="he-IL"/>
        </w:rPr>
        <w:t xml:space="preserve"> המנהל הגדול, המנכ"לים? הם יוש</w:t>
      </w:r>
      <w:r>
        <w:rPr>
          <w:rFonts w:hint="cs"/>
          <w:rtl/>
          <w:lang w:eastAsia="he-IL"/>
        </w:rPr>
        <w:t>בים בבית ומבלים עם המשפחות שלהם.</w:t>
      </w:r>
      <w:r w:rsidRPr="00184A67">
        <w:rPr>
          <w:rFonts w:hint="cs"/>
          <w:rtl/>
          <w:lang w:eastAsia="he-IL"/>
        </w:rPr>
        <w:t xml:space="preserve"> אבל האנשים החלשים, אלה שמקבלים שכר מינימום, </w:t>
      </w:r>
      <w:bookmarkStart w:id="5920" w:name="_ETM_Q15_739175"/>
      <w:bookmarkEnd w:id="5920"/>
      <w:r w:rsidRPr="00184A67">
        <w:rPr>
          <w:rFonts w:hint="cs"/>
          <w:rtl/>
          <w:lang w:eastAsia="he-IL"/>
        </w:rPr>
        <w:t xml:space="preserve">אותם מבקשים להעסיק בשבת, ואין להם ברירה. אם הם לא יעבדו </w:t>
      </w:r>
      <w:r w:rsidRPr="00184A67">
        <w:rPr>
          <w:rtl/>
          <w:lang w:eastAsia="he-IL"/>
        </w:rPr>
        <w:t>–</w:t>
      </w:r>
      <w:r w:rsidRPr="00184A67">
        <w:rPr>
          <w:rFonts w:hint="cs"/>
          <w:rtl/>
          <w:lang w:eastAsia="he-IL"/>
        </w:rPr>
        <w:t xml:space="preserve"> </w:t>
      </w:r>
      <w:bookmarkStart w:id="5921" w:name="_ETM_Q15_745091"/>
      <w:bookmarkEnd w:id="5921"/>
      <w:r w:rsidRPr="00184A67">
        <w:rPr>
          <w:rFonts w:hint="cs"/>
          <w:rtl/>
          <w:lang w:eastAsia="he-IL"/>
        </w:rPr>
        <w:t>יפוטרו.</w:t>
      </w:r>
      <w:r w:rsidR="007F44DA">
        <w:rPr>
          <w:rFonts w:hint="cs"/>
          <w:rtl/>
          <w:lang w:eastAsia="he-IL"/>
        </w:rPr>
        <w:t xml:space="preserve"> </w:t>
      </w:r>
    </w:p>
    <w:p w:rsidR="005168EE" w:rsidRPr="00184A67" w:rsidRDefault="005168EE" w:rsidP="002D2221">
      <w:pPr>
        <w:rPr>
          <w:rtl/>
          <w:lang w:eastAsia="he-IL"/>
        </w:rPr>
      </w:pPr>
    </w:p>
    <w:p w:rsidR="005168EE" w:rsidRDefault="005168EE" w:rsidP="009635F5">
      <w:pPr>
        <w:rPr>
          <w:rtl/>
        </w:rPr>
      </w:pPr>
      <w:bookmarkStart w:id="5922" w:name="TOR_Q16"/>
      <w:bookmarkEnd w:id="5922"/>
      <w:r>
        <w:rPr>
          <w:rFonts w:hint="cs"/>
          <w:rtl/>
        </w:rPr>
        <w:t>לכן</w:t>
      </w:r>
      <w:r w:rsidR="007F44DA">
        <w:rPr>
          <w:rFonts w:hint="cs"/>
          <w:rtl/>
        </w:rPr>
        <w:t>,</w:t>
      </w:r>
      <w:r>
        <w:rPr>
          <w:rFonts w:hint="cs"/>
          <w:rtl/>
        </w:rPr>
        <w:t xml:space="preserve"> רבותיי, אנחנו לא יכולים בשום אופן ופנים להסכים לכך שהשבת תיהפך להיות כאחד מימי השבוע</w:t>
      </w:r>
      <w:r w:rsidR="007F44DA">
        <w:rPr>
          <w:rFonts w:hint="cs"/>
          <w:rtl/>
        </w:rPr>
        <w:t>,</w:t>
      </w:r>
      <w:r>
        <w:rPr>
          <w:rFonts w:hint="cs"/>
          <w:rtl/>
        </w:rPr>
        <w:t xml:space="preserve"> כי בנפשנו הדבר. אנחנו רוצים לראות את המשפחות כולן מאוחדות, יושבות סביב שולחן </w:t>
      </w:r>
      <w:bookmarkStart w:id="5923" w:name="_ETM_Q16_168000"/>
      <w:bookmarkEnd w:id="5923"/>
      <w:r>
        <w:rPr>
          <w:rFonts w:hint="cs"/>
          <w:rtl/>
        </w:rPr>
        <w:t xml:space="preserve">השבת, כל אחד בדרכו. אני אומר שוב, אנחנו לא באים </w:t>
      </w:r>
      <w:bookmarkStart w:id="5924" w:name="_ETM_Q16_169000"/>
      <w:bookmarkEnd w:id="5924"/>
      <w:r>
        <w:rPr>
          <w:rFonts w:hint="cs"/>
          <w:rtl/>
        </w:rPr>
        <w:t xml:space="preserve">לכפות על אף אחד שום דבר אחר. </w:t>
      </w:r>
    </w:p>
    <w:p w:rsidR="005168EE" w:rsidRDefault="005168EE" w:rsidP="002D2221">
      <w:pPr>
        <w:rPr>
          <w:rtl/>
        </w:rPr>
      </w:pPr>
      <w:bookmarkStart w:id="5925" w:name="_ETM_Q16_109000"/>
      <w:bookmarkEnd w:id="5925"/>
    </w:p>
    <w:p w:rsidR="005168EE" w:rsidRDefault="005168EE" w:rsidP="002D2221">
      <w:pPr>
        <w:pStyle w:val="af5"/>
        <w:keepNext/>
        <w:rPr>
          <w:rtl/>
        </w:rPr>
      </w:pPr>
      <w:bookmarkStart w:id="5926" w:name="ET_interruption_5792_8"/>
      <w:r w:rsidRPr="00881F0E">
        <w:rPr>
          <w:rStyle w:val="TagStyle"/>
          <w:rtl/>
        </w:rPr>
        <w:t xml:space="preserve"> &lt;&lt; קריאה &gt;&gt; </w:t>
      </w:r>
      <w:r>
        <w:rPr>
          <w:rtl/>
        </w:rPr>
        <w:t>יבגני סובה (ישראל ביתנו):</w:t>
      </w:r>
      <w:r w:rsidRPr="00881F0E">
        <w:rPr>
          <w:rStyle w:val="TagStyle"/>
          <w:rtl/>
        </w:rPr>
        <w:t xml:space="preserve"> &lt;&lt; קריאה &gt;&gt;</w:t>
      </w:r>
      <w:r>
        <w:rPr>
          <w:rtl/>
        </w:rPr>
        <w:t xml:space="preserve">  </w:t>
      </w:r>
      <w:bookmarkEnd w:id="5926"/>
    </w:p>
    <w:p w:rsidR="005168EE" w:rsidRDefault="005168EE" w:rsidP="00960902">
      <w:pPr>
        <w:rPr>
          <w:rtl/>
          <w:lang w:eastAsia="he-IL"/>
        </w:rPr>
      </w:pPr>
    </w:p>
    <w:p w:rsidR="005168EE" w:rsidRDefault="005168EE" w:rsidP="002D2221">
      <w:pPr>
        <w:rPr>
          <w:rtl/>
        </w:rPr>
      </w:pPr>
      <w:bookmarkStart w:id="5927" w:name="_ETM_Q16_112000"/>
      <w:bookmarkEnd w:id="5927"/>
      <w:r>
        <w:rPr>
          <w:rFonts w:hint="cs"/>
          <w:rtl/>
        </w:rPr>
        <w:t xml:space="preserve">אתה כן פוגע </w:t>
      </w:r>
      <w:r w:rsidR="00055F15">
        <w:rPr>
          <w:rFonts w:hint="cs"/>
          <w:rtl/>
        </w:rPr>
        <w:t>– – –</w:t>
      </w:r>
      <w:r>
        <w:rPr>
          <w:rFonts w:hint="cs"/>
          <w:rtl/>
        </w:rPr>
        <w:t xml:space="preserve"> אתה כן מרחיק. </w:t>
      </w:r>
    </w:p>
    <w:p w:rsidR="005168EE" w:rsidRDefault="005168EE" w:rsidP="009635F5">
      <w:pPr>
        <w:rPr>
          <w:rtl/>
        </w:rPr>
      </w:pPr>
    </w:p>
    <w:p w:rsidR="005168EE" w:rsidRDefault="005168EE" w:rsidP="002D2221">
      <w:pPr>
        <w:pStyle w:val="-"/>
        <w:keepNext/>
        <w:rPr>
          <w:rtl/>
        </w:rPr>
      </w:pPr>
      <w:bookmarkStart w:id="5928" w:name="ET_speakercontinue_6006_10"/>
      <w:r w:rsidRPr="00881F0E">
        <w:rPr>
          <w:rStyle w:val="TagStyle"/>
          <w:rtl/>
        </w:rPr>
        <w:t xml:space="preserve"> &lt;&lt; דובר_המשך &gt;&gt; </w:t>
      </w:r>
      <w:r>
        <w:rPr>
          <w:rtl/>
        </w:rPr>
        <w:t>סגן שר הפנים יואב בן צור:</w:t>
      </w:r>
      <w:r w:rsidRPr="00881F0E">
        <w:rPr>
          <w:rStyle w:val="TagStyle"/>
          <w:rtl/>
        </w:rPr>
        <w:t xml:space="preserve"> &lt;&lt; דובר_המשך &gt;&gt;</w:t>
      </w:r>
      <w:r>
        <w:rPr>
          <w:rtl/>
        </w:rPr>
        <w:t xml:space="preserve">  </w:t>
      </w:r>
      <w:bookmarkEnd w:id="5928"/>
    </w:p>
    <w:p w:rsidR="005168EE" w:rsidRDefault="005168EE" w:rsidP="00960902">
      <w:pPr>
        <w:rPr>
          <w:rtl/>
          <w:lang w:eastAsia="he-IL"/>
        </w:rPr>
      </w:pPr>
    </w:p>
    <w:p w:rsidR="005168EE" w:rsidRDefault="005168EE" w:rsidP="00CF0A93">
      <w:pPr>
        <w:rPr>
          <w:rtl/>
          <w:lang w:eastAsia="he-IL"/>
        </w:rPr>
      </w:pPr>
      <w:r>
        <w:rPr>
          <w:rFonts w:hint="cs"/>
          <w:rtl/>
          <w:lang w:eastAsia="he-IL"/>
        </w:rPr>
        <w:t>אבל ציבורית, חייבת להיות נראות יהודית</w:t>
      </w:r>
      <w:r w:rsidR="00CF0A93">
        <w:rPr>
          <w:rFonts w:hint="cs"/>
          <w:rtl/>
          <w:lang w:eastAsia="he-IL"/>
        </w:rPr>
        <w:t>.</w:t>
      </w:r>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5929" w:name="ET_interruption_5792_11"/>
      <w:r w:rsidRPr="00881F0E">
        <w:rPr>
          <w:rStyle w:val="TagStyle"/>
          <w:rtl/>
        </w:rPr>
        <w:t xml:space="preserve"> &lt;&lt; קריאה &gt;&gt; </w:t>
      </w:r>
      <w:r>
        <w:rPr>
          <w:rtl/>
        </w:rPr>
        <w:t>יבגני סובה (ישראל ביתנו):</w:t>
      </w:r>
      <w:r w:rsidRPr="00881F0E">
        <w:rPr>
          <w:rStyle w:val="TagStyle"/>
          <w:rtl/>
        </w:rPr>
        <w:t xml:space="preserve"> &lt;&lt; קריאה &gt;&gt;</w:t>
      </w:r>
      <w:r>
        <w:rPr>
          <w:rtl/>
        </w:rPr>
        <w:t xml:space="preserve">  </w:t>
      </w:r>
      <w:bookmarkEnd w:id="592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אתה כן </w:t>
      </w:r>
      <w:bookmarkStart w:id="5930" w:name="_ETM_Q16_179000"/>
      <w:bookmarkEnd w:id="5930"/>
      <w:r>
        <w:rPr>
          <w:rFonts w:hint="cs"/>
          <w:rtl/>
          <w:lang w:eastAsia="he-IL"/>
        </w:rPr>
        <w:t>מרחיק אנשים מהשבת. זאת בדיוק הבעיה שלכם.</w:t>
      </w:r>
    </w:p>
    <w:p w:rsidR="005168EE" w:rsidRDefault="005168EE" w:rsidP="002D2221">
      <w:pPr>
        <w:rPr>
          <w:rtl/>
          <w:lang w:eastAsia="he-IL"/>
        </w:rPr>
      </w:pPr>
    </w:p>
    <w:p w:rsidR="005168EE" w:rsidRDefault="005168EE" w:rsidP="002D2221">
      <w:pPr>
        <w:pStyle w:val="-"/>
        <w:keepNext/>
        <w:rPr>
          <w:rtl/>
        </w:rPr>
      </w:pPr>
      <w:bookmarkStart w:id="5931" w:name="ET_speakercontinue_6006_12"/>
      <w:r w:rsidRPr="00881F0E">
        <w:rPr>
          <w:rStyle w:val="TagStyle"/>
          <w:rtl/>
        </w:rPr>
        <w:t xml:space="preserve"> &lt;&lt; דובר_המשך &gt;&gt; </w:t>
      </w:r>
      <w:r>
        <w:rPr>
          <w:rtl/>
        </w:rPr>
        <w:t>סגן שר הפנים יואב בן צור:</w:t>
      </w:r>
      <w:r w:rsidRPr="00881F0E">
        <w:rPr>
          <w:rStyle w:val="TagStyle"/>
          <w:rtl/>
        </w:rPr>
        <w:t xml:space="preserve"> &lt;&lt; דובר_המשך &gt;&gt;</w:t>
      </w:r>
      <w:r>
        <w:rPr>
          <w:rtl/>
        </w:rPr>
        <w:t xml:space="preserve">  </w:t>
      </w:r>
      <w:bookmarkEnd w:id="5931"/>
    </w:p>
    <w:p w:rsidR="005168EE" w:rsidRDefault="005168EE" w:rsidP="00960902">
      <w:pPr>
        <w:rPr>
          <w:rtl/>
          <w:lang w:eastAsia="he-IL"/>
        </w:rPr>
      </w:pPr>
    </w:p>
    <w:p w:rsidR="005168EE" w:rsidRDefault="005168EE" w:rsidP="002D2221">
      <w:pPr>
        <w:rPr>
          <w:rtl/>
          <w:lang w:eastAsia="he-IL"/>
        </w:rPr>
      </w:pPr>
      <w:bookmarkStart w:id="5932" w:name="_ETM_Q16_181000"/>
      <w:bookmarkEnd w:id="5932"/>
      <w:r>
        <w:rPr>
          <w:rFonts w:hint="cs"/>
          <w:rtl/>
          <w:lang w:eastAsia="he-IL"/>
        </w:rPr>
        <w:t xml:space="preserve">חייבת להיות. </w:t>
      </w:r>
    </w:p>
    <w:p w:rsidR="005168EE" w:rsidRDefault="005168EE" w:rsidP="002D2221">
      <w:pPr>
        <w:rPr>
          <w:rtl/>
          <w:lang w:eastAsia="he-IL"/>
        </w:rPr>
      </w:pPr>
    </w:p>
    <w:p w:rsidR="005168EE" w:rsidRDefault="005168EE" w:rsidP="002D2221">
      <w:pPr>
        <w:rPr>
          <w:rtl/>
          <w:lang w:eastAsia="he-IL"/>
        </w:rPr>
      </w:pPr>
      <w:bookmarkStart w:id="5933" w:name="_ETM_Q16_187000"/>
      <w:bookmarkEnd w:id="5933"/>
      <w:r>
        <w:rPr>
          <w:rFonts w:hint="cs"/>
          <w:rtl/>
          <w:lang w:eastAsia="he-IL"/>
        </w:rPr>
        <w:t xml:space="preserve">לך, בבקשה, לארצות שונות באירופה – ותראו איך נראים </w:t>
      </w:r>
      <w:bookmarkStart w:id="5934" w:name="_ETM_Q16_191000"/>
      <w:bookmarkEnd w:id="5934"/>
      <w:r>
        <w:rPr>
          <w:rFonts w:hint="cs"/>
          <w:rtl/>
          <w:lang w:eastAsia="he-IL"/>
        </w:rPr>
        <w:t xml:space="preserve">ימי ראשון שם. </w:t>
      </w:r>
    </w:p>
    <w:p w:rsidR="005168EE" w:rsidRDefault="005168EE" w:rsidP="002D2221">
      <w:pPr>
        <w:rPr>
          <w:rtl/>
          <w:lang w:eastAsia="he-IL"/>
        </w:rPr>
      </w:pPr>
    </w:p>
    <w:p w:rsidR="005168EE" w:rsidRDefault="005168EE" w:rsidP="002D2221">
      <w:pPr>
        <w:pStyle w:val="af5"/>
        <w:keepNext/>
        <w:rPr>
          <w:rtl/>
        </w:rPr>
      </w:pPr>
      <w:bookmarkStart w:id="5935" w:name="ET_interruption_5792_13"/>
      <w:r w:rsidRPr="00881F0E">
        <w:rPr>
          <w:rStyle w:val="TagStyle"/>
          <w:rtl/>
        </w:rPr>
        <w:t xml:space="preserve"> &lt;&lt; קריאה &gt;&gt; </w:t>
      </w:r>
      <w:r>
        <w:rPr>
          <w:rtl/>
        </w:rPr>
        <w:t>יבגני סובה (ישראל ביתנו):</w:t>
      </w:r>
      <w:r w:rsidRPr="00881F0E">
        <w:rPr>
          <w:rStyle w:val="TagStyle"/>
          <w:rtl/>
        </w:rPr>
        <w:t xml:space="preserve"> &lt;&lt; קריאה &gt;&gt;</w:t>
      </w:r>
      <w:r>
        <w:rPr>
          <w:rtl/>
        </w:rPr>
        <w:t xml:space="preserve">  </w:t>
      </w:r>
      <w:bookmarkEnd w:id="5935"/>
    </w:p>
    <w:p w:rsidR="005168EE" w:rsidRDefault="005168EE" w:rsidP="00960902">
      <w:pPr>
        <w:rPr>
          <w:rtl/>
          <w:lang w:eastAsia="he-IL"/>
        </w:rPr>
      </w:pPr>
    </w:p>
    <w:p w:rsidR="005168EE" w:rsidRDefault="005168EE" w:rsidP="009635F5">
      <w:pPr>
        <w:rPr>
          <w:rtl/>
        </w:rPr>
      </w:pPr>
      <w:bookmarkStart w:id="5936" w:name="_ETM_Q16_180000"/>
      <w:bookmarkEnd w:id="5936"/>
      <w:r>
        <w:rPr>
          <w:rFonts w:hint="cs"/>
          <w:rtl/>
        </w:rPr>
        <w:t xml:space="preserve">אנשים כן רוצים לכבד את השבת. </w:t>
      </w:r>
    </w:p>
    <w:p w:rsidR="005168EE" w:rsidRDefault="005168EE" w:rsidP="009635F5">
      <w:pPr>
        <w:rPr>
          <w:rtl/>
        </w:rPr>
      </w:pPr>
    </w:p>
    <w:p w:rsidR="005168EE" w:rsidRDefault="005168EE" w:rsidP="002D2221">
      <w:pPr>
        <w:pStyle w:val="-"/>
        <w:keepNext/>
        <w:rPr>
          <w:rtl/>
        </w:rPr>
      </w:pPr>
      <w:bookmarkStart w:id="5937" w:name="ET_speakercontinue_6006_14"/>
      <w:r w:rsidRPr="00881F0E">
        <w:rPr>
          <w:rStyle w:val="TagStyle"/>
          <w:rtl/>
        </w:rPr>
        <w:t xml:space="preserve"> &lt;&lt; דובר_המשך &gt;&gt; </w:t>
      </w:r>
      <w:r>
        <w:rPr>
          <w:rtl/>
        </w:rPr>
        <w:t>סגן שר הפנים יואב בן צור:</w:t>
      </w:r>
      <w:r w:rsidRPr="00881F0E">
        <w:rPr>
          <w:rStyle w:val="TagStyle"/>
          <w:rtl/>
        </w:rPr>
        <w:t xml:space="preserve"> &lt;&lt; דובר_המשך &gt;&gt;</w:t>
      </w:r>
      <w:r>
        <w:rPr>
          <w:rtl/>
        </w:rPr>
        <w:t xml:space="preserve">  </w:t>
      </w:r>
      <w:bookmarkEnd w:id="5937"/>
    </w:p>
    <w:p w:rsidR="005168EE" w:rsidRDefault="005168EE" w:rsidP="00960902">
      <w:pPr>
        <w:rPr>
          <w:rtl/>
          <w:lang w:eastAsia="he-IL"/>
        </w:rPr>
      </w:pPr>
    </w:p>
    <w:p w:rsidR="005168EE" w:rsidRDefault="005168EE" w:rsidP="007F44DA">
      <w:pPr>
        <w:rPr>
          <w:rtl/>
          <w:lang w:eastAsia="he-IL"/>
        </w:rPr>
      </w:pPr>
      <w:bookmarkStart w:id="5938" w:name="_ETM_Q16_188000"/>
      <w:bookmarkEnd w:id="5938"/>
      <w:r>
        <w:rPr>
          <w:rFonts w:hint="cs"/>
          <w:rtl/>
          <w:lang w:eastAsia="he-IL"/>
        </w:rPr>
        <w:t xml:space="preserve">הרבה הרבה יותר טוב מאצלנו, לצערנו הרב. אנחנו רוצים לתת לכולם הזדמנות שווה ליום מנוחה, </w:t>
      </w:r>
      <w:bookmarkStart w:id="5939" w:name="_ETM_Q16_204000"/>
      <w:bookmarkEnd w:id="5939"/>
      <w:r>
        <w:rPr>
          <w:rFonts w:hint="cs"/>
          <w:rtl/>
          <w:lang w:eastAsia="he-IL"/>
        </w:rPr>
        <w:t xml:space="preserve">ויום </w:t>
      </w:r>
      <w:bookmarkStart w:id="5940" w:name="_ETM_Q16_5000"/>
      <w:bookmarkStart w:id="5941" w:name="_ETM_Q16_127000"/>
      <w:bookmarkStart w:id="5942" w:name="_ETM_Q16_133000"/>
      <w:r>
        <w:rPr>
          <w:rFonts w:hint="cs"/>
          <w:rtl/>
          <w:lang w:eastAsia="he-IL"/>
        </w:rPr>
        <w:t>המנוחה</w:t>
      </w:r>
      <w:bookmarkEnd w:id="5940"/>
      <w:bookmarkEnd w:id="5941"/>
      <w:bookmarkEnd w:id="5942"/>
      <w:r>
        <w:rPr>
          <w:rFonts w:hint="cs"/>
          <w:rtl/>
          <w:lang w:eastAsia="he-IL"/>
        </w:rPr>
        <w:t xml:space="preserve"> בארץ הזאת זה יום השבת – לפועל, </w:t>
      </w:r>
      <w:bookmarkStart w:id="5943" w:name="_ETM_Q16_209000"/>
      <w:bookmarkEnd w:id="5943"/>
      <w:r>
        <w:rPr>
          <w:rFonts w:hint="cs"/>
          <w:rtl/>
          <w:lang w:eastAsia="he-IL"/>
        </w:rPr>
        <w:t xml:space="preserve">לחנווני, לנהג. </w:t>
      </w:r>
    </w:p>
    <w:p w:rsidR="005168EE" w:rsidRDefault="005168EE" w:rsidP="002D2221">
      <w:pPr>
        <w:rPr>
          <w:rtl/>
          <w:lang w:eastAsia="he-IL"/>
        </w:rPr>
      </w:pPr>
    </w:p>
    <w:p w:rsidR="005168EE" w:rsidRDefault="005168EE" w:rsidP="00CF0A93">
      <w:pPr>
        <w:rPr>
          <w:rtl/>
          <w:lang w:eastAsia="he-IL"/>
        </w:rPr>
      </w:pPr>
      <w:bookmarkStart w:id="5944" w:name="_ETM_Q16_211000"/>
      <w:bookmarkEnd w:id="5944"/>
      <w:r>
        <w:rPr>
          <w:rFonts w:hint="cs"/>
          <w:rtl/>
          <w:lang w:eastAsia="he-IL"/>
        </w:rPr>
        <w:t xml:space="preserve">באו אליי יושבי-ראש ועדים של תחבורה ציבורית </w:t>
      </w:r>
      <w:bookmarkStart w:id="5945" w:name="_ETM_Q16_217000"/>
      <w:bookmarkEnd w:id="5945"/>
      <w:r>
        <w:rPr>
          <w:rFonts w:hint="cs"/>
          <w:rtl/>
          <w:lang w:eastAsia="he-IL"/>
        </w:rPr>
        <w:t xml:space="preserve">ואפילו ערבים ואמרו: אנחנו לא רוצים לעבוד בשבת. אנחנו רוצים </w:t>
      </w:r>
      <w:bookmarkStart w:id="5946" w:name="_ETM_Q16_215000"/>
      <w:bookmarkEnd w:id="5946"/>
      <w:r>
        <w:rPr>
          <w:rFonts w:hint="cs"/>
          <w:rtl/>
          <w:lang w:eastAsia="he-IL"/>
        </w:rPr>
        <w:t xml:space="preserve">יום חופש. לא רוצים לקבל 200% ולא רוצים לקבל שום </w:t>
      </w:r>
      <w:bookmarkStart w:id="5947" w:name="_ETM_Q16_226000"/>
      <w:bookmarkEnd w:id="5947"/>
      <w:r>
        <w:rPr>
          <w:rFonts w:hint="cs"/>
          <w:rtl/>
          <w:lang w:eastAsia="he-IL"/>
        </w:rPr>
        <w:t xml:space="preserve">דבר אחר. אנחנו רוצים להיות עם המשפחה, לבלות עם המשפחה, כל אחד בדרכי הבילוי שלו. </w:t>
      </w:r>
    </w:p>
    <w:p w:rsidR="005168EE" w:rsidRDefault="005168EE" w:rsidP="002D2221">
      <w:pPr>
        <w:rPr>
          <w:rtl/>
          <w:lang w:eastAsia="he-IL"/>
        </w:rPr>
      </w:pPr>
    </w:p>
    <w:p w:rsidR="005168EE" w:rsidRDefault="005168EE" w:rsidP="002D2221">
      <w:pPr>
        <w:rPr>
          <w:rtl/>
          <w:lang w:eastAsia="he-IL"/>
        </w:rPr>
      </w:pPr>
      <w:bookmarkStart w:id="5948" w:name="_ETM_Q16_229000"/>
      <w:bookmarkEnd w:id="5948"/>
      <w:r>
        <w:rPr>
          <w:rFonts w:hint="cs"/>
          <w:rtl/>
          <w:lang w:eastAsia="he-IL"/>
        </w:rPr>
        <w:t xml:space="preserve">אחינו שהיו בגלויות שונות מסרו את נפשם על קדושת השבת. </w:t>
      </w:r>
      <w:bookmarkStart w:id="5949" w:name="_ETM_Q16_243000"/>
      <w:bookmarkEnd w:id="5949"/>
      <w:r>
        <w:rPr>
          <w:rFonts w:hint="cs"/>
          <w:rtl/>
          <w:lang w:eastAsia="he-IL"/>
        </w:rPr>
        <w:t xml:space="preserve">היו מוכנים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5950" w:name="ET_interruption_5142_15"/>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50"/>
    </w:p>
    <w:p w:rsidR="005168EE" w:rsidRDefault="005168EE" w:rsidP="00960902">
      <w:pPr>
        <w:rPr>
          <w:rtl/>
          <w:lang w:eastAsia="he-IL"/>
        </w:rPr>
      </w:pPr>
    </w:p>
    <w:p w:rsidR="005168EE" w:rsidRDefault="005168EE" w:rsidP="009635F5">
      <w:pPr>
        <w:rPr>
          <w:rtl/>
        </w:rPr>
      </w:pPr>
      <w:r>
        <w:rPr>
          <w:rFonts w:hint="cs"/>
          <w:rtl/>
        </w:rPr>
        <w:t>למה ראש עיר יודע פחות טוב ממך? למה ראש רשות יודע מה טוב לו פחות ממך?</w:t>
      </w:r>
    </w:p>
    <w:p w:rsidR="005168EE" w:rsidRDefault="005168EE" w:rsidP="009635F5">
      <w:pPr>
        <w:rPr>
          <w:rtl/>
        </w:rPr>
      </w:pPr>
      <w:bookmarkStart w:id="5951" w:name="_ETM_Q16_246000"/>
      <w:bookmarkEnd w:id="5951"/>
    </w:p>
    <w:p w:rsidR="005168EE" w:rsidRDefault="005168EE" w:rsidP="002D2221">
      <w:pPr>
        <w:pStyle w:val="-"/>
        <w:keepNext/>
        <w:rPr>
          <w:rtl/>
        </w:rPr>
      </w:pPr>
      <w:bookmarkStart w:id="5952" w:name="ET_speakercontinue_6006_16"/>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52"/>
    </w:p>
    <w:p w:rsidR="005168EE" w:rsidRDefault="005168EE" w:rsidP="00960902">
      <w:pPr>
        <w:rPr>
          <w:rtl/>
          <w:lang w:eastAsia="he-IL"/>
        </w:rPr>
      </w:pPr>
    </w:p>
    <w:p w:rsidR="005168EE" w:rsidRDefault="005168EE" w:rsidP="002D2221">
      <w:pPr>
        <w:rPr>
          <w:rtl/>
          <w:lang w:eastAsia="he-IL"/>
        </w:rPr>
      </w:pPr>
      <w:bookmarkStart w:id="5953" w:name="_ETM_Q16_247000"/>
      <w:bookmarkEnd w:id="5953"/>
      <w:r>
        <w:rPr>
          <w:rFonts w:hint="cs"/>
          <w:rtl/>
          <w:lang w:eastAsia="he-IL"/>
        </w:rPr>
        <w:lastRenderedPageBreak/>
        <w:t xml:space="preserve">יש מדינה ויש חוק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5954" w:name="ET_interruption_5142_17"/>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54"/>
    </w:p>
    <w:p w:rsidR="005168EE" w:rsidRDefault="005168EE" w:rsidP="00960902">
      <w:pPr>
        <w:rPr>
          <w:rtl/>
          <w:lang w:eastAsia="he-IL"/>
        </w:rPr>
      </w:pPr>
    </w:p>
    <w:p w:rsidR="005168EE" w:rsidRDefault="005168EE" w:rsidP="009635F5">
      <w:pPr>
        <w:rPr>
          <w:rtl/>
        </w:rPr>
      </w:pPr>
      <w:r>
        <w:rPr>
          <w:rFonts w:hint="cs"/>
          <w:rtl/>
        </w:rPr>
        <w:t xml:space="preserve">אבל להציל חיי אדם מקורונה הוא מספיק טוב. </w:t>
      </w:r>
    </w:p>
    <w:p w:rsidR="005168EE" w:rsidRDefault="005168EE" w:rsidP="009635F5">
      <w:pPr>
        <w:rPr>
          <w:rtl/>
        </w:rPr>
      </w:pPr>
    </w:p>
    <w:p w:rsidR="005168EE" w:rsidRDefault="005168EE" w:rsidP="002D2221">
      <w:pPr>
        <w:pStyle w:val="-"/>
        <w:keepNext/>
        <w:rPr>
          <w:rtl/>
        </w:rPr>
      </w:pPr>
      <w:bookmarkStart w:id="5955" w:name="ET_speakercontinue_6006_18"/>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5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יש שלטון מקומי ויש שלטון ארצי. השלטון הארצי, שזה </w:t>
      </w:r>
      <w:bookmarkStart w:id="5956" w:name="_ETM_Q16_260000"/>
      <w:bookmarkEnd w:id="5956"/>
      <w:r>
        <w:rPr>
          <w:rFonts w:hint="cs"/>
          <w:rtl/>
          <w:lang w:eastAsia="he-IL"/>
        </w:rPr>
        <w:t xml:space="preserve">שר הפנים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5957" w:name="ET_interruption_5142_19"/>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57"/>
    </w:p>
    <w:p w:rsidR="005168EE" w:rsidRDefault="005168EE" w:rsidP="00960902">
      <w:pPr>
        <w:rPr>
          <w:rtl/>
          <w:lang w:eastAsia="he-IL"/>
        </w:rPr>
      </w:pPr>
    </w:p>
    <w:p w:rsidR="005168EE" w:rsidRDefault="005168EE" w:rsidP="007F44DA">
      <w:pPr>
        <w:rPr>
          <w:rtl/>
        </w:rPr>
      </w:pPr>
      <w:r>
        <w:rPr>
          <w:rFonts w:hint="cs"/>
          <w:rtl/>
        </w:rPr>
        <w:t>ואם מחר יהיה שר פנים ממרצ, מה תעשה?</w:t>
      </w:r>
    </w:p>
    <w:p w:rsidR="005168EE" w:rsidRDefault="005168EE" w:rsidP="009635F5">
      <w:pPr>
        <w:rPr>
          <w:rtl/>
        </w:rPr>
      </w:pPr>
    </w:p>
    <w:p w:rsidR="005168EE" w:rsidRDefault="005168EE" w:rsidP="002D2221">
      <w:pPr>
        <w:pStyle w:val="-"/>
        <w:keepNext/>
        <w:rPr>
          <w:rtl/>
        </w:rPr>
      </w:pPr>
      <w:bookmarkStart w:id="5958" w:name="ET_speakercontinue_6006_20"/>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58"/>
    </w:p>
    <w:p w:rsidR="005168EE" w:rsidRDefault="005168EE" w:rsidP="00960902">
      <w:pPr>
        <w:rPr>
          <w:rtl/>
          <w:lang w:eastAsia="he-IL"/>
        </w:rPr>
      </w:pPr>
    </w:p>
    <w:p w:rsidR="005168EE" w:rsidRDefault="005168EE" w:rsidP="002D2221">
      <w:pPr>
        <w:rPr>
          <w:rtl/>
          <w:lang w:eastAsia="he-IL"/>
        </w:rPr>
      </w:pPr>
      <w:bookmarkStart w:id="5959" w:name="_ETM_Q16_261000"/>
      <w:bookmarkEnd w:id="5959"/>
      <w:r>
        <w:rPr>
          <w:rFonts w:hint="cs"/>
          <w:rtl/>
          <w:lang w:eastAsia="he-IL"/>
        </w:rPr>
        <w:t xml:space="preserve">זה יהיה שלטון החוק. אם הוא יצליח להעביר דברים, לשנות חוקים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5960" w:name="ET_interruption_5142_21"/>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60"/>
    </w:p>
    <w:p w:rsidR="005168EE" w:rsidRDefault="005168EE" w:rsidP="00960902">
      <w:pPr>
        <w:rPr>
          <w:rtl/>
          <w:lang w:eastAsia="he-IL"/>
        </w:rPr>
      </w:pPr>
    </w:p>
    <w:p w:rsidR="005168EE" w:rsidRDefault="005168EE" w:rsidP="002D2221">
      <w:pPr>
        <w:rPr>
          <w:rtl/>
        </w:rPr>
      </w:pPr>
      <w:bookmarkStart w:id="5961" w:name="_ETM_Q16_267000"/>
      <w:bookmarkEnd w:id="5961"/>
      <w:r>
        <w:rPr>
          <w:rFonts w:hint="cs"/>
          <w:rtl/>
          <w:lang w:eastAsia="he-IL"/>
        </w:rPr>
        <w:t xml:space="preserve">ואז </w:t>
      </w:r>
      <w:bookmarkStart w:id="5962" w:name="_ETM_Q16_265000"/>
      <w:bookmarkEnd w:id="5962"/>
      <w:r>
        <w:rPr>
          <w:rFonts w:hint="cs"/>
          <w:rtl/>
          <w:lang w:eastAsia="he-IL"/>
        </w:rPr>
        <w:t xml:space="preserve">הוא יוכל </w:t>
      </w:r>
      <w:r>
        <w:rPr>
          <w:rFonts w:hint="cs"/>
          <w:rtl/>
        </w:rPr>
        <w:t>לפתוח בשבת?</w:t>
      </w:r>
    </w:p>
    <w:p w:rsidR="005168EE" w:rsidRDefault="005168EE" w:rsidP="009635F5">
      <w:pPr>
        <w:rPr>
          <w:rtl/>
        </w:rPr>
      </w:pPr>
    </w:p>
    <w:p w:rsidR="005168EE" w:rsidRDefault="005168EE" w:rsidP="002D2221">
      <w:pPr>
        <w:pStyle w:val="-"/>
        <w:keepNext/>
        <w:rPr>
          <w:rtl/>
        </w:rPr>
      </w:pPr>
      <w:bookmarkStart w:id="5963" w:name="ET_speakercontinue_6006_22"/>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63"/>
    </w:p>
    <w:p w:rsidR="005168EE" w:rsidRDefault="005168EE" w:rsidP="00960902">
      <w:pPr>
        <w:rPr>
          <w:rtl/>
          <w:lang w:eastAsia="he-IL"/>
        </w:rPr>
      </w:pPr>
    </w:p>
    <w:p w:rsidR="005168EE" w:rsidRDefault="005168EE" w:rsidP="002D2221">
      <w:pPr>
        <w:rPr>
          <w:rtl/>
          <w:lang w:eastAsia="he-IL"/>
        </w:rPr>
      </w:pPr>
      <w:bookmarkStart w:id="5964" w:name="_ETM_Q16_269000"/>
      <w:bookmarkEnd w:id="5964"/>
      <w:r>
        <w:rPr>
          <w:rFonts w:hint="cs"/>
          <w:rtl/>
          <w:lang w:eastAsia="he-IL"/>
        </w:rPr>
        <w:t xml:space="preserve">אל תדאגי, זה לא יקרה. זה לא יקרה בקרוב, נו, באמת. </w:t>
      </w:r>
    </w:p>
    <w:p w:rsidR="005168EE" w:rsidRDefault="005168EE" w:rsidP="002D2221">
      <w:pPr>
        <w:rPr>
          <w:rtl/>
          <w:lang w:eastAsia="he-IL"/>
        </w:rPr>
      </w:pPr>
    </w:p>
    <w:p w:rsidR="005168EE" w:rsidRDefault="005168EE" w:rsidP="002D2221">
      <w:pPr>
        <w:pStyle w:val="af5"/>
        <w:keepNext/>
        <w:rPr>
          <w:rtl/>
        </w:rPr>
      </w:pPr>
      <w:bookmarkStart w:id="5965" w:name="ET_interruption_5142_23"/>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65"/>
    </w:p>
    <w:p w:rsidR="005168EE" w:rsidRDefault="005168EE" w:rsidP="00960902">
      <w:pPr>
        <w:rPr>
          <w:rtl/>
          <w:lang w:eastAsia="he-IL"/>
        </w:rPr>
      </w:pPr>
    </w:p>
    <w:p w:rsidR="005168EE" w:rsidRDefault="005168EE" w:rsidP="002D2221">
      <w:pPr>
        <w:rPr>
          <w:rtl/>
        </w:rPr>
      </w:pPr>
      <w:r>
        <w:rPr>
          <w:rFonts w:hint="cs"/>
          <w:rtl/>
        </w:rPr>
        <w:t xml:space="preserve">לא, אז מה, אם יהיה שר פנים אחר </w:t>
      </w:r>
      <w:r w:rsidR="00055F15">
        <w:rPr>
          <w:rFonts w:hint="cs"/>
          <w:rtl/>
        </w:rPr>
        <w:t>– – –</w:t>
      </w:r>
      <w:r>
        <w:rPr>
          <w:rFonts w:hint="cs"/>
          <w:rtl/>
        </w:rPr>
        <w:t xml:space="preserve"> הוא יכתיב איך לעשות? לא, נכון?</w:t>
      </w:r>
    </w:p>
    <w:p w:rsidR="005168EE" w:rsidRDefault="005168EE" w:rsidP="009635F5">
      <w:pPr>
        <w:rPr>
          <w:rtl/>
        </w:rPr>
      </w:pPr>
    </w:p>
    <w:p w:rsidR="005168EE" w:rsidRDefault="005168EE" w:rsidP="002D2221">
      <w:pPr>
        <w:pStyle w:val="-"/>
        <w:keepNext/>
        <w:rPr>
          <w:rtl/>
        </w:rPr>
      </w:pPr>
      <w:bookmarkStart w:id="5966" w:name="ET_speakercontinue_6006_24"/>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6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אנחנו כרגע נמצאים עם </w:t>
      </w:r>
      <w:bookmarkStart w:id="5967" w:name="_ETM_Q16_287000"/>
      <w:bookmarkEnd w:id="5967"/>
      <w:r>
        <w:rPr>
          <w:rFonts w:hint="cs"/>
          <w:rtl/>
          <w:lang w:eastAsia="he-IL"/>
        </w:rPr>
        <w:t xml:space="preserve">חוק שיחוקק ואנחנו שומרים על החוק. במדינת ישראל יש </w:t>
      </w:r>
      <w:bookmarkStart w:id="5968" w:name="_ETM_Q16_288000"/>
      <w:bookmarkEnd w:id="5968"/>
      <w:r>
        <w:rPr>
          <w:rFonts w:hint="cs"/>
          <w:rtl/>
          <w:lang w:eastAsia="he-IL"/>
        </w:rPr>
        <w:t xml:space="preserve">חוקים שגם אנחנו לא אוהבים, ואנחנו גם אותם שומרים. מה </w:t>
      </w:r>
      <w:bookmarkStart w:id="5969" w:name="_ETM_Q16_297000"/>
      <w:bookmarkEnd w:id="5969"/>
      <w:r>
        <w:rPr>
          <w:rFonts w:hint="cs"/>
          <w:rtl/>
          <w:lang w:eastAsia="he-IL"/>
        </w:rPr>
        <w:t xml:space="preserve">לעשות, אנחנו במדינה שצריכים לשמור את החוקים שלה. </w:t>
      </w:r>
    </w:p>
    <w:p w:rsidR="005168EE" w:rsidRDefault="005168EE" w:rsidP="002D2221">
      <w:pPr>
        <w:rPr>
          <w:rtl/>
          <w:lang w:eastAsia="he-IL"/>
        </w:rPr>
      </w:pPr>
      <w:bookmarkStart w:id="5970" w:name="_ETM_Q16_293000"/>
      <w:bookmarkEnd w:id="5970"/>
    </w:p>
    <w:p w:rsidR="005168EE" w:rsidRDefault="005168EE" w:rsidP="002D2221">
      <w:pPr>
        <w:pStyle w:val="af5"/>
        <w:keepNext/>
        <w:rPr>
          <w:rtl/>
        </w:rPr>
      </w:pPr>
      <w:bookmarkStart w:id="5971" w:name="ET_interruption_5142_25"/>
      <w:r w:rsidRPr="00340B67">
        <w:rPr>
          <w:rStyle w:val="TagStyle"/>
          <w:rtl/>
        </w:rPr>
        <w:lastRenderedPageBreak/>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71"/>
    </w:p>
    <w:p w:rsidR="005168EE" w:rsidRDefault="005168EE" w:rsidP="00960902">
      <w:pPr>
        <w:rPr>
          <w:rtl/>
          <w:lang w:eastAsia="he-IL"/>
        </w:rPr>
      </w:pPr>
    </w:p>
    <w:p w:rsidR="005168EE" w:rsidRDefault="005168EE" w:rsidP="009635F5">
      <w:pPr>
        <w:rPr>
          <w:rtl/>
        </w:rPr>
      </w:pPr>
      <w:r>
        <w:rPr>
          <w:rFonts w:hint="cs"/>
          <w:rtl/>
        </w:rPr>
        <w:t xml:space="preserve">אם החוק לא טוב, צריך לבטל אותו. </w:t>
      </w:r>
    </w:p>
    <w:p w:rsidR="005168EE" w:rsidRDefault="005168EE" w:rsidP="009635F5">
      <w:pPr>
        <w:rPr>
          <w:rtl/>
        </w:rPr>
      </w:pPr>
    </w:p>
    <w:p w:rsidR="005168EE" w:rsidRDefault="005168EE" w:rsidP="002D2221">
      <w:pPr>
        <w:pStyle w:val="-"/>
        <w:keepNext/>
        <w:rPr>
          <w:rtl/>
        </w:rPr>
      </w:pPr>
      <w:bookmarkStart w:id="5972" w:name="ET_speakercontinue_6006_26"/>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7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אבל ברור, </w:t>
      </w:r>
      <w:bookmarkStart w:id="5973" w:name="_ETM_Q16_296000"/>
      <w:bookmarkEnd w:id="5973"/>
      <w:r>
        <w:rPr>
          <w:rFonts w:hint="cs"/>
          <w:rtl/>
          <w:lang w:eastAsia="he-IL"/>
        </w:rPr>
        <w:t xml:space="preserve">לא ייתכן שבגלות אחינו היהודים מסרו את נפשם, מסרו את נפשם, היו מוכנים למות למען קדושת השבת, מוכנים </w:t>
      </w:r>
      <w:bookmarkStart w:id="5974" w:name="_ETM_Q16_311000"/>
      <w:bookmarkEnd w:id="5974"/>
      <w:r>
        <w:rPr>
          <w:rFonts w:hint="cs"/>
          <w:rtl/>
          <w:lang w:eastAsia="he-IL"/>
        </w:rPr>
        <w:t xml:space="preserve">למסור נפש. </w:t>
      </w:r>
    </w:p>
    <w:p w:rsidR="005168EE" w:rsidRDefault="005168EE" w:rsidP="002D2221">
      <w:pPr>
        <w:rPr>
          <w:rtl/>
          <w:lang w:eastAsia="he-IL"/>
        </w:rPr>
      </w:pPr>
      <w:bookmarkStart w:id="5975" w:name="_ETM_Q16_313000"/>
      <w:bookmarkEnd w:id="5975"/>
    </w:p>
    <w:p w:rsidR="005168EE" w:rsidRDefault="005168EE" w:rsidP="002D2221">
      <w:pPr>
        <w:pStyle w:val="af5"/>
        <w:keepNext/>
        <w:rPr>
          <w:rtl/>
        </w:rPr>
      </w:pPr>
      <w:bookmarkStart w:id="5976" w:name="ET_interruption_5142_27"/>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76"/>
    </w:p>
    <w:p w:rsidR="005168EE" w:rsidRDefault="005168EE" w:rsidP="00960902">
      <w:pPr>
        <w:rPr>
          <w:rtl/>
          <w:lang w:eastAsia="he-IL"/>
        </w:rPr>
      </w:pPr>
    </w:p>
    <w:p w:rsidR="005168EE" w:rsidRDefault="005168EE" w:rsidP="00CF0A93">
      <w:pPr>
        <w:rPr>
          <w:rtl/>
        </w:rPr>
      </w:pPr>
      <w:r>
        <w:rPr>
          <w:rFonts w:hint="cs"/>
          <w:rtl/>
        </w:rPr>
        <w:t>כבר יש לנו מדינה, יצאנו כבר מהגלות</w:t>
      </w:r>
      <w:r w:rsidR="00CF0A93">
        <w:rPr>
          <w:rFonts w:hint="cs"/>
          <w:rtl/>
        </w:rPr>
        <w:t>.</w:t>
      </w:r>
      <w:r>
        <w:rPr>
          <w:rFonts w:hint="cs"/>
          <w:rtl/>
        </w:rPr>
        <w:t xml:space="preserve"> </w:t>
      </w:r>
      <w:r w:rsidR="007F44DA">
        <w:rPr>
          <w:rFonts w:hint="cs"/>
          <w:rtl/>
        </w:rPr>
        <w:t xml:space="preserve">כבר </w:t>
      </w:r>
      <w:r>
        <w:rPr>
          <w:rFonts w:hint="cs"/>
          <w:rtl/>
        </w:rPr>
        <w:t xml:space="preserve">יש לך מדינה. </w:t>
      </w:r>
    </w:p>
    <w:p w:rsidR="005168EE" w:rsidRDefault="005168EE" w:rsidP="009635F5">
      <w:pPr>
        <w:rPr>
          <w:rtl/>
        </w:rPr>
      </w:pPr>
    </w:p>
    <w:p w:rsidR="005168EE" w:rsidRDefault="005168EE" w:rsidP="002D2221">
      <w:pPr>
        <w:pStyle w:val="-"/>
        <w:keepNext/>
        <w:rPr>
          <w:rtl/>
        </w:rPr>
      </w:pPr>
      <w:bookmarkStart w:id="5977" w:name="ET_speakercontinue_6006_28"/>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7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אנחנו נמצאים פה במדינה יהודית. מי מסוגל לבוא </w:t>
      </w:r>
      <w:bookmarkStart w:id="5978" w:name="_ETM_Q16_318000"/>
      <w:bookmarkEnd w:id="5978"/>
      <w:r>
        <w:rPr>
          <w:rFonts w:hint="cs"/>
          <w:rtl/>
          <w:lang w:eastAsia="he-IL"/>
        </w:rPr>
        <w:t xml:space="preserve">ולהרים את ידו ולהגיד לא. </w:t>
      </w:r>
    </w:p>
    <w:p w:rsidR="005168EE" w:rsidRDefault="005168EE" w:rsidP="002D2221">
      <w:pPr>
        <w:rPr>
          <w:rtl/>
          <w:lang w:eastAsia="he-IL"/>
        </w:rPr>
      </w:pPr>
    </w:p>
    <w:p w:rsidR="005168EE" w:rsidRDefault="005168EE" w:rsidP="002D2221">
      <w:pPr>
        <w:pStyle w:val="af5"/>
        <w:keepNext/>
        <w:rPr>
          <w:rtl/>
        </w:rPr>
      </w:pPr>
      <w:bookmarkStart w:id="5979" w:name="ET_interruption_5142_29"/>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79"/>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
        <w:keepNext/>
        <w:rPr>
          <w:rtl/>
        </w:rPr>
      </w:pPr>
      <w:bookmarkStart w:id="5980" w:name="ET_speakercontinue_6006_30"/>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80"/>
    </w:p>
    <w:p w:rsidR="005168EE" w:rsidRDefault="005168EE" w:rsidP="00960902">
      <w:pPr>
        <w:rPr>
          <w:rtl/>
          <w:lang w:eastAsia="he-IL"/>
        </w:rPr>
      </w:pPr>
    </w:p>
    <w:p w:rsidR="005168EE" w:rsidRDefault="005168EE" w:rsidP="00CF0A93">
      <w:pPr>
        <w:rPr>
          <w:rtl/>
          <w:lang w:eastAsia="he-IL"/>
        </w:rPr>
      </w:pPr>
      <w:r>
        <w:rPr>
          <w:rFonts w:hint="cs"/>
          <w:rtl/>
          <w:lang w:eastAsia="he-IL"/>
        </w:rPr>
        <w:t xml:space="preserve">ניתן </w:t>
      </w:r>
      <w:bookmarkStart w:id="5981" w:name="_ETM_Q16_322000"/>
      <w:bookmarkEnd w:id="5981"/>
      <w:r>
        <w:rPr>
          <w:rFonts w:hint="cs"/>
          <w:rtl/>
          <w:lang w:eastAsia="he-IL"/>
        </w:rPr>
        <w:t xml:space="preserve">לראש עיר שרוצה לפתוח לעשות ככל העולה על רוחו. מסעדות כבר </w:t>
      </w:r>
      <w:bookmarkStart w:id="5982" w:name="_ETM_Q16_326000"/>
      <w:bookmarkEnd w:id="5982"/>
      <w:r>
        <w:rPr>
          <w:rFonts w:hint="cs"/>
          <w:rtl/>
          <w:lang w:eastAsia="he-IL"/>
        </w:rPr>
        <w:t xml:space="preserve">פתוחות, מקומות בילוי כבר פתוחים. מה אתם רוצים </w:t>
      </w:r>
      <w:bookmarkStart w:id="5983" w:name="_ETM_Q16_329000"/>
      <w:bookmarkEnd w:id="5983"/>
      <w:r>
        <w:rPr>
          <w:rFonts w:hint="cs"/>
          <w:rtl/>
          <w:lang w:eastAsia="he-IL"/>
        </w:rPr>
        <w:t xml:space="preserve">שיהיה, גם נגריות </w:t>
      </w:r>
      <w:r w:rsidR="00995873">
        <w:rPr>
          <w:rFonts w:hint="cs"/>
          <w:rtl/>
          <w:lang w:eastAsia="he-IL"/>
        </w:rPr>
        <w:t>ש</w:t>
      </w:r>
      <w:r>
        <w:rPr>
          <w:rFonts w:hint="cs"/>
          <w:rtl/>
          <w:lang w:eastAsia="he-IL"/>
        </w:rPr>
        <w:t>פתוחות בשבת? מה אתם מבקשים שיהיה</w:t>
      </w:r>
      <w:r w:rsidR="00CF0A93">
        <w:rPr>
          <w:rFonts w:hint="cs"/>
          <w:rtl/>
          <w:lang w:eastAsia="he-IL"/>
        </w:rPr>
        <w:t>?</w:t>
      </w:r>
      <w:r>
        <w:rPr>
          <w:rFonts w:hint="cs"/>
          <w:rtl/>
          <w:lang w:eastAsia="he-IL"/>
        </w:rPr>
        <w:t xml:space="preserve"> מה?</w:t>
      </w:r>
    </w:p>
    <w:p w:rsidR="005168EE" w:rsidRDefault="005168EE" w:rsidP="002D2221">
      <w:pPr>
        <w:rPr>
          <w:rtl/>
          <w:lang w:eastAsia="he-IL"/>
        </w:rPr>
      </w:pPr>
    </w:p>
    <w:p w:rsidR="005168EE" w:rsidRDefault="005168EE" w:rsidP="002D2221">
      <w:pPr>
        <w:pStyle w:val="af5"/>
        <w:keepNext/>
        <w:rPr>
          <w:rtl/>
        </w:rPr>
      </w:pPr>
      <w:bookmarkStart w:id="5984" w:name="ET_interruption_5142_31"/>
      <w:r w:rsidRPr="00340B67">
        <w:rPr>
          <w:rStyle w:val="TagStyle"/>
          <w:rtl/>
        </w:rPr>
        <w:t xml:space="preserve"> &lt;&lt; קריאה &gt;&gt; </w:t>
      </w:r>
      <w:r>
        <w:rPr>
          <w:rtl/>
        </w:rPr>
        <w:t>יוליה מלינובסקי קונין (ישראל ביתנו):</w:t>
      </w:r>
      <w:r w:rsidRPr="00340B67">
        <w:rPr>
          <w:rStyle w:val="TagStyle"/>
          <w:rtl/>
        </w:rPr>
        <w:t xml:space="preserve"> &lt;&lt; קריאה &gt;&gt;</w:t>
      </w:r>
      <w:r>
        <w:rPr>
          <w:rtl/>
        </w:rPr>
        <w:t xml:space="preserve">  </w:t>
      </w:r>
      <w:bookmarkEnd w:id="5984"/>
    </w:p>
    <w:p w:rsidR="005168EE" w:rsidRDefault="005168EE" w:rsidP="00960902">
      <w:pPr>
        <w:rPr>
          <w:rtl/>
          <w:lang w:eastAsia="he-IL"/>
        </w:rPr>
      </w:pPr>
    </w:p>
    <w:p w:rsidR="005168EE" w:rsidRDefault="005168EE" w:rsidP="002D2221">
      <w:pPr>
        <w:rPr>
          <w:rtl/>
        </w:rPr>
      </w:pPr>
      <w:r>
        <w:rPr>
          <w:rFonts w:hint="cs"/>
          <w:rtl/>
        </w:rPr>
        <w:t>אנחנו אמרנו שראש העיר יקבע מה יהיה פתוח</w:t>
      </w:r>
      <w:r w:rsidR="00995873">
        <w:rPr>
          <w:rFonts w:hint="cs"/>
          <w:rtl/>
        </w:rPr>
        <w:t>,</w:t>
      </w:r>
      <w:r>
        <w:rPr>
          <w:rFonts w:hint="cs"/>
          <w:rtl/>
        </w:rPr>
        <w:t xml:space="preserve"> יחד עם </w:t>
      </w:r>
      <w:r w:rsidR="00055F15">
        <w:rPr>
          <w:rFonts w:hint="cs"/>
          <w:rtl/>
        </w:rPr>
        <w:t>– – –</w:t>
      </w:r>
      <w:r>
        <w:rPr>
          <w:rFonts w:hint="cs"/>
          <w:rtl/>
        </w:rPr>
        <w:t xml:space="preserve"> </w:t>
      </w:r>
    </w:p>
    <w:p w:rsidR="005168EE" w:rsidRDefault="005168EE" w:rsidP="002D2221">
      <w:pPr>
        <w:rPr>
          <w:rtl/>
        </w:rPr>
      </w:pPr>
    </w:p>
    <w:p w:rsidR="005168EE" w:rsidRDefault="005168EE" w:rsidP="002D2221">
      <w:pPr>
        <w:pStyle w:val="-"/>
        <w:keepNext/>
        <w:rPr>
          <w:rtl/>
        </w:rPr>
      </w:pPr>
      <w:bookmarkStart w:id="5985" w:name="ET_speakercontinue_6006_32"/>
      <w:r w:rsidRPr="00340B67">
        <w:rPr>
          <w:rStyle w:val="TagStyle"/>
          <w:rtl/>
        </w:rPr>
        <w:t xml:space="preserve"> &lt;&lt; דובר_המשך &gt;&gt; </w:t>
      </w:r>
      <w:r>
        <w:rPr>
          <w:rtl/>
        </w:rPr>
        <w:t>סגן שר הפנים יואב בן צור:</w:t>
      </w:r>
      <w:r w:rsidRPr="00340B67">
        <w:rPr>
          <w:rStyle w:val="TagStyle"/>
          <w:rtl/>
        </w:rPr>
        <w:t xml:space="preserve"> &lt;&lt; דובר_המשך &gt;&gt;</w:t>
      </w:r>
      <w:r>
        <w:rPr>
          <w:rtl/>
        </w:rPr>
        <w:t xml:space="preserve">  </w:t>
      </w:r>
      <w:bookmarkEnd w:id="5985"/>
    </w:p>
    <w:p w:rsidR="005168EE" w:rsidRDefault="005168EE" w:rsidP="00960902">
      <w:pPr>
        <w:rPr>
          <w:rtl/>
          <w:lang w:eastAsia="he-IL"/>
        </w:rPr>
      </w:pPr>
    </w:p>
    <w:p w:rsidR="005168EE" w:rsidRDefault="005168EE" w:rsidP="00846CA9">
      <w:pPr>
        <w:rPr>
          <w:rtl/>
          <w:lang w:eastAsia="he-IL"/>
        </w:rPr>
      </w:pPr>
      <w:r>
        <w:rPr>
          <w:rFonts w:hint="cs"/>
          <w:rtl/>
          <w:lang w:eastAsia="he-IL"/>
        </w:rPr>
        <w:t xml:space="preserve">עם כל הכבוד לראש </w:t>
      </w:r>
      <w:bookmarkStart w:id="5986" w:name="_ETM_Q16_340000"/>
      <w:bookmarkEnd w:id="5986"/>
      <w:r>
        <w:rPr>
          <w:rFonts w:hint="cs"/>
          <w:rtl/>
          <w:lang w:eastAsia="he-IL"/>
        </w:rPr>
        <w:t xml:space="preserve">העיר, </w:t>
      </w:r>
      <w:r w:rsidR="00995873">
        <w:rPr>
          <w:rFonts w:hint="cs"/>
          <w:rtl/>
          <w:lang w:eastAsia="he-IL"/>
        </w:rPr>
        <w:t>אלה</w:t>
      </w:r>
      <w:r>
        <w:rPr>
          <w:rFonts w:hint="cs"/>
          <w:rtl/>
          <w:lang w:eastAsia="he-IL"/>
        </w:rPr>
        <w:t xml:space="preserve"> שיקולים אחרים. יש דברים של נראות של מדינה, </w:t>
      </w:r>
      <w:bookmarkStart w:id="5987" w:name="_ETM_Q16_339000"/>
      <w:bookmarkEnd w:id="5987"/>
      <w:r>
        <w:rPr>
          <w:rFonts w:hint="cs"/>
          <w:rtl/>
          <w:lang w:eastAsia="he-IL"/>
        </w:rPr>
        <w:t xml:space="preserve">שהמדינה צריכה לקבוע איך תהיה הנראות הציבורית במדינת ישראל. לא </w:t>
      </w:r>
      <w:bookmarkStart w:id="5988" w:name="_ETM_Q16_351000"/>
      <w:bookmarkEnd w:id="5988"/>
      <w:r>
        <w:rPr>
          <w:rFonts w:hint="cs"/>
          <w:rtl/>
          <w:lang w:eastAsia="he-IL"/>
        </w:rPr>
        <w:t>כל ראש עיר יכול לעשות דין לעצמו. אמרנו שרשאי שר הפנים</w:t>
      </w:r>
      <w:bookmarkStart w:id="5989" w:name="_ETM_Q16_355000"/>
      <w:bookmarkEnd w:id="5989"/>
      <w:r>
        <w:rPr>
          <w:rFonts w:hint="cs"/>
          <w:rtl/>
          <w:lang w:eastAsia="he-IL"/>
        </w:rPr>
        <w:t xml:space="preserve"> – ושר הפנים לא משתמש בזה לעיתים קרובות </w:t>
      </w:r>
      <w:r w:rsidR="00995873">
        <w:rPr>
          <w:rFonts w:hint="eastAsia"/>
          <w:rtl/>
          <w:lang w:eastAsia="he-IL"/>
        </w:rPr>
        <w:t xml:space="preserve">– </w:t>
      </w:r>
      <w:r>
        <w:rPr>
          <w:rFonts w:hint="cs"/>
          <w:rtl/>
          <w:lang w:eastAsia="he-IL"/>
        </w:rPr>
        <w:t xml:space="preserve">ביכולת </w:t>
      </w:r>
      <w:bookmarkStart w:id="5990" w:name="_ETM_Q16_357000"/>
      <w:bookmarkEnd w:id="5990"/>
      <w:r>
        <w:rPr>
          <w:rFonts w:hint="cs"/>
          <w:rtl/>
          <w:lang w:eastAsia="he-IL"/>
        </w:rPr>
        <w:t xml:space="preserve">שלו לפסול חוקי </w:t>
      </w:r>
      <w:r>
        <w:rPr>
          <w:rFonts w:hint="cs"/>
          <w:rtl/>
          <w:lang w:eastAsia="he-IL"/>
        </w:rPr>
        <w:lastRenderedPageBreak/>
        <w:t>עזר עירוניים. הוא משתמש בה בשום שכל. בדרך כלל כמעט לא מגיע</w:t>
      </w:r>
      <w:r w:rsidR="00995873">
        <w:rPr>
          <w:rFonts w:hint="cs"/>
          <w:rtl/>
          <w:lang w:eastAsia="he-IL"/>
        </w:rPr>
        <w:t>ים</w:t>
      </w:r>
      <w:r>
        <w:rPr>
          <w:rFonts w:hint="cs"/>
          <w:rtl/>
          <w:lang w:eastAsia="he-IL"/>
        </w:rPr>
        <w:t xml:space="preserve"> לשולחנו של שר הפנים </w:t>
      </w:r>
      <w:bookmarkStart w:id="5991" w:name="_ETM_Q16_366000"/>
      <w:bookmarkEnd w:id="5991"/>
      <w:r>
        <w:rPr>
          <w:rFonts w:hint="cs"/>
          <w:rtl/>
          <w:lang w:eastAsia="he-IL"/>
        </w:rPr>
        <w:t xml:space="preserve">חוקים שהוא פסל. אלה ממש חוקים בודדים. </w:t>
      </w:r>
      <w:bookmarkStart w:id="5992" w:name="_ETM_Q16_373000"/>
      <w:bookmarkEnd w:id="5992"/>
      <w:r>
        <w:rPr>
          <w:rFonts w:hint="cs"/>
          <w:rtl/>
          <w:lang w:eastAsia="he-IL"/>
        </w:rPr>
        <w:t xml:space="preserve">לכן אני קורא </w:t>
      </w:r>
      <w:bookmarkStart w:id="5993" w:name="_ETM_Q16_375000"/>
      <w:bookmarkEnd w:id="5993"/>
      <w:r>
        <w:rPr>
          <w:rFonts w:hint="cs"/>
          <w:rtl/>
          <w:lang w:eastAsia="he-IL"/>
        </w:rPr>
        <w:t xml:space="preserve">לכולם, בלי יוצא מן הכלל, להצביע נגד החוק הזה, כי </w:t>
      </w:r>
      <w:bookmarkStart w:id="5994" w:name="_ETM_Q16_378000"/>
      <w:bookmarkEnd w:id="5994"/>
      <w:r>
        <w:rPr>
          <w:rFonts w:hint="cs"/>
          <w:rtl/>
          <w:lang w:eastAsia="he-IL"/>
        </w:rPr>
        <w:t xml:space="preserve">העת הזאת </w:t>
      </w:r>
      <w:r w:rsidR="00846CA9">
        <w:rPr>
          <w:rFonts w:hint="cs"/>
          <w:rtl/>
          <w:lang w:eastAsia="he-IL"/>
        </w:rPr>
        <w:t xml:space="preserve">היא לא </w:t>
      </w:r>
      <w:r>
        <w:rPr>
          <w:rFonts w:hint="cs"/>
          <w:rtl/>
          <w:lang w:eastAsia="he-IL"/>
        </w:rPr>
        <w:t xml:space="preserve">עת שבה אנחנו צריכים </w:t>
      </w:r>
      <w:r w:rsidR="00846CA9">
        <w:rPr>
          <w:rFonts w:hint="eastAsia"/>
          <w:rtl/>
          <w:lang w:eastAsia="he-IL"/>
        </w:rPr>
        <w:t xml:space="preserve">– </w:t>
      </w:r>
      <w:r>
        <w:rPr>
          <w:rFonts w:hint="cs"/>
          <w:rtl/>
          <w:lang w:eastAsia="he-IL"/>
        </w:rPr>
        <w:t xml:space="preserve">בזמן </w:t>
      </w:r>
      <w:bookmarkStart w:id="5995" w:name="_ETM_Q16_385000"/>
      <w:bookmarkEnd w:id="5995"/>
      <w:r>
        <w:rPr>
          <w:rFonts w:hint="cs"/>
          <w:rtl/>
          <w:lang w:eastAsia="he-IL"/>
        </w:rPr>
        <w:t xml:space="preserve">של סגרים גדולים, בזמן של איחודים שצריכים לעשות בעם, זה לא הזמן עכשיו </w:t>
      </w:r>
      <w:r w:rsidR="00055F15">
        <w:rPr>
          <w:rFonts w:hint="cs"/>
          <w:rtl/>
          <w:lang w:eastAsia="he-IL"/>
        </w:rPr>
        <w:t>– – –</w:t>
      </w:r>
    </w:p>
    <w:p w:rsidR="005168EE" w:rsidRPr="00340B67" w:rsidRDefault="005168EE" w:rsidP="002D2221">
      <w:pPr>
        <w:rPr>
          <w:rtl/>
          <w:lang w:eastAsia="he-IL"/>
        </w:rPr>
      </w:pPr>
    </w:p>
    <w:p w:rsidR="005168EE" w:rsidRDefault="005168EE" w:rsidP="002D2221">
      <w:pPr>
        <w:pStyle w:val="af6"/>
        <w:keepNext/>
        <w:rPr>
          <w:rtl/>
        </w:rPr>
      </w:pPr>
      <w:bookmarkStart w:id="5996" w:name="ET_yor_6059_1"/>
      <w:r w:rsidRPr="00A13666">
        <w:rPr>
          <w:rStyle w:val="TagStyle"/>
          <w:rtl/>
        </w:rPr>
        <w:t xml:space="preserve"> &lt;&lt; יור &gt;&gt; </w:t>
      </w:r>
      <w:r>
        <w:rPr>
          <w:rtl/>
        </w:rPr>
        <w:t>היו"ר אורנה ברביבאי:</w:t>
      </w:r>
      <w:r w:rsidRPr="00A13666">
        <w:rPr>
          <w:rStyle w:val="TagStyle"/>
          <w:rtl/>
        </w:rPr>
        <w:t xml:space="preserve"> &lt;&lt; יור &gt;&gt;</w:t>
      </w:r>
      <w:r>
        <w:rPr>
          <w:rtl/>
        </w:rPr>
        <w:t xml:space="preserve">  </w:t>
      </w:r>
      <w:bookmarkEnd w:id="599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w:t>
      </w:r>
    </w:p>
    <w:p w:rsidR="005168EE" w:rsidRDefault="005168EE" w:rsidP="002D2221">
      <w:pPr>
        <w:rPr>
          <w:rtl/>
          <w:lang w:eastAsia="he-IL"/>
        </w:rPr>
      </w:pPr>
    </w:p>
    <w:p w:rsidR="005168EE" w:rsidRDefault="005168EE" w:rsidP="002D2221">
      <w:pPr>
        <w:pStyle w:val="-"/>
        <w:keepNext/>
        <w:rPr>
          <w:rtl/>
        </w:rPr>
      </w:pPr>
      <w:r w:rsidRPr="008D7E18">
        <w:rPr>
          <w:rStyle w:val="TagStyle"/>
          <w:rtl/>
        </w:rPr>
        <w:t xml:space="preserve"> &lt;&lt; דובר_המשך &gt;&gt; </w:t>
      </w:r>
      <w:r>
        <w:rPr>
          <w:rtl/>
        </w:rPr>
        <w:t>סגן שר הפנים יואב בן צור:</w:t>
      </w:r>
      <w:r w:rsidRPr="008D7E18">
        <w:rPr>
          <w:rStyle w:val="TagStyle"/>
          <w:rtl/>
        </w:rPr>
        <w:t xml:space="preserve"> &lt;&lt; דובר_המשך &gt;&gt;</w:t>
      </w:r>
      <w:r>
        <w:rPr>
          <w:rtl/>
        </w:rPr>
        <w:t xml:space="preserve">  </w:t>
      </w:r>
    </w:p>
    <w:p w:rsidR="005168EE" w:rsidRDefault="005168EE" w:rsidP="00960902">
      <w:pPr>
        <w:rPr>
          <w:rtl/>
          <w:lang w:eastAsia="he-IL"/>
        </w:rPr>
      </w:pPr>
    </w:p>
    <w:p w:rsidR="005168EE" w:rsidRDefault="00846CA9" w:rsidP="002D2221">
      <w:pPr>
        <w:rPr>
          <w:rtl/>
          <w:lang w:eastAsia="he-IL"/>
        </w:rPr>
      </w:pPr>
      <w:r>
        <w:rPr>
          <w:rFonts w:hint="cs"/>
          <w:rtl/>
          <w:lang w:eastAsia="he-IL"/>
        </w:rPr>
        <w:t xml:space="preserve">זה </w:t>
      </w:r>
      <w:r w:rsidR="005168EE">
        <w:rPr>
          <w:rFonts w:hint="cs"/>
          <w:rtl/>
          <w:lang w:eastAsia="he-IL"/>
        </w:rPr>
        <w:t xml:space="preserve">לא הזמן </w:t>
      </w:r>
      <w:r w:rsidR="00055F15">
        <w:rPr>
          <w:rFonts w:hint="cs"/>
          <w:rtl/>
          <w:lang w:eastAsia="he-IL"/>
        </w:rPr>
        <w:t>–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af6"/>
        <w:keepNext/>
        <w:rPr>
          <w:rtl/>
        </w:rPr>
      </w:pPr>
      <w:r w:rsidRPr="008D7E18">
        <w:rPr>
          <w:rStyle w:val="TagStyle"/>
          <w:rtl/>
        </w:rPr>
        <w:t xml:space="preserve"> &lt;&lt; יור &gt;&gt; </w:t>
      </w:r>
      <w:r>
        <w:rPr>
          <w:rtl/>
        </w:rPr>
        <w:t>היו"ר אורנה ברביבאי:</w:t>
      </w:r>
      <w:r w:rsidRPr="008D7E18">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תודה לך</w:t>
      </w:r>
      <w:r w:rsidR="00846CA9">
        <w:rPr>
          <w:rFonts w:hint="cs"/>
          <w:rtl/>
          <w:lang w:eastAsia="he-IL"/>
        </w:rPr>
        <w:t>,</w:t>
      </w:r>
      <w:r>
        <w:rPr>
          <w:rFonts w:hint="cs"/>
          <w:rtl/>
          <w:lang w:eastAsia="he-IL"/>
        </w:rPr>
        <w:t xml:space="preserve"> סגן שר הפנים.</w:t>
      </w:r>
    </w:p>
    <w:p w:rsidR="005168EE" w:rsidRDefault="005168EE" w:rsidP="002D2221">
      <w:pPr>
        <w:rPr>
          <w:rtl/>
          <w:lang w:eastAsia="he-IL"/>
        </w:rPr>
      </w:pPr>
    </w:p>
    <w:p w:rsidR="005168EE" w:rsidRDefault="005168EE" w:rsidP="002D2221">
      <w:pPr>
        <w:pStyle w:val="-"/>
        <w:keepNext/>
        <w:rPr>
          <w:rtl/>
        </w:rPr>
      </w:pPr>
      <w:bookmarkStart w:id="5997" w:name="ET_speakercontinue_6006_36"/>
      <w:r w:rsidRPr="008D7E18">
        <w:rPr>
          <w:rStyle w:val="TagStyle"/>
          <w:rtl/>
        </w:rPr>
        <w:t xml:space="preserve"> &lt;&lt; דובר_המשך &gt;&gt; </w:t>
      </w:r>
      <w:r>
        <w:rPr>
          <w:rtl/>
        </w:rPr>
        <w:t>סגן שר הפנים יואב בן צור:</w:t>
      </w:r>
      <w:r w:rsidRPr="008D7E18">
        <w:rPr>
          <w:rStyle w:val="TagStyle"/>
          <w:rtl/>
        </w:rPr>
        <w:t xml:space="preserve"> &lt;&lt; דובר_המשך &gt;&gt;</w:t>
      </w:r>
      <w:r>
        <w:rPr>
          <w:rtl/>
        </w:rPr>
        <w:t xml:space="preserve">  </w:t>
      </w:r>
      <w:bookmarkEnd w:id="5997"/>
    </w:p>
    <w:p w:rsidR="005168EE" w:rsidRDefault="005168EE" w:rsidP="00960902">
      <w:pPr>
        <w:rPr>
          <w:rtl/>
          <w:lang w:eastAsia="he-IL"/>
        </w:rPr>
      </w:pPr>
    </w:p>
    <w:p w:rsidR="005168EE" w:rsidRDefault="00055F15" w:rsidP="00846CA9">
      <w:pPr>
        <w:rPr>
          <w:rtl/>
          <w:lang w:eastAsia="he-IL"/>
        </w:rPr>
      </w:pPr>
      <w:r>
        <w:rPr>
          <w:rFonts w:hint="cs"/>
          <w:rtl/>
          <w:lang w:eastAsia="he-IL"/>
        </w:rPr>
        <w:t>– –</w:t>
      </w:r>
      <w:r w:rsidR="005168EE">
        <w:rPr>
          <w:rFonts w:hint="cs"/>
          <w:rtl/>
          <w:lang w:eastAsia="he-IL"/>
        </w:rPr>
        <w:t xml:space="preserve"> להצביע </w:t>
      </w:r>
      <w:bookmarkStart w:id="5998" w:name="_ETM_Q16_395000"/>
      <w:bookmarkEnd w:id="5998"/>
      <w:r w:rsidR="005168EE">
        <w:rPr>
          <w:rFonts w:hint="cs"/>
          <w:rtl/>
          <w:lang w:eastAsia="he-IL"/>
        </w:rPr>
        <w:t xml:space="preserve">בעד חוק כזה. לכן אני מבקש שכולם יתנגדו. </w:t>
      </w:r>
    </w:p>
    <w:p w:rsidR="005168EE" w:rsidRDefault="005168EE" w:rsidP="002D2221">
      <w:pPr>
        <w:rPr>
          <w:rtl/>
          <w:lang w:eastAsia="he-IL"/>
        </w:rPr>
      </w:pPr>
    </w:p>
    <w:p w:rsidR="005168EE" w:rsidRDefault="005168EE" w:rsidP="002D2221">
      <w:pPr>
        <w:pStyle w:val="af6"/>
        <w:keepNext/>
        <w:rPr>
          <w:rtl/>
        </w:rPr>
      </w:pPr>
      <w:bookmarkStart w:id="5999" w:name="ET_yor_6059_34"/>
      <w:r w:rsidRPr="008D7E18">
        <w:rPr>
          <w:rStyle w:val="TagStyle"/>
          <w:rtl/>
        </w:rPr>
        <w:t xml:space="preserve"> &lt;&lt; יור &gt;&gt; </w:t>
      </w:r>
      <w:r>
        <w:rPr>
          <w:rtl/>
        </w:rPr>
        <w:t>היו"ר אורנה ברביבאי:</w:t>
      </w:r>
      <w:r w:rsidRPr="008D7E18">
        <w:rPr>
          <w:rStyle w:val="TagStyle"/>
          <w:rtl/>
        </w:rPr>
        <w:t xml:space="preserve"> &lt;&lt; יור &gt;&gt;</w:t>
      </w:r>
      <w:r>
        <w:rPr>
          <w:rtl/>
        </w:rPr>
        <w:t xml:space="preserve">  </w:t>
      </w:r>
      <w:bookmarkEnd w:id="5999"/>
    </w:p>
    <w:p w:rsidR="005168EE" w:rsidRDefault="005168EE" w:rsidP="002D2221">
      <w:pPr>
        <w:rPr>
          <w:rtl/>
          <w:lang w:eastAsia="he-IL"/>
        </w:rPr>
      </w:pPr>
    </w:p>
    <w:p w:rsidR="005168EE" w:rsidRDefault="005168EE" w:rsidP="00846CA9">
      <w:pPr>
        <w:rPr>
          <w:rtl/>
          <w:lang w:eastAsia="he-IL"/>
        </w:rPr>
      </w:pPr>
      <w:r>
        <w:rPr>
          <w:rFonts w:hint="cs"/>
          <w:rtl/>
          <w:lang w:eastAsia="he-IL"/>
        </w:rPr>
        <w:t xml:space="preserve">ברור, תודה רבה. </w:t>
      </w:r>
      <w:bookmarkStart w:id="6000" w:name="_ETM_Q16_388000"/>
      <w:bookmarkEnd w:id="6000"/>
      <w:r>
        <w:rPr>
          <w:rFonts w:hint="cs"/>
          <w:rtl/>
          <w:lang w:eastAsia="he-IL"/>
        </w:rPr>
        <w:t xml:space="preserve">זכות התגובה שמורה לחברת הכנסת יוליה מלינובסקי, שהעבירה אותה לחבר </w:t>
      </w:r>
      <w:bookmarkStart w:id="6001" w:name="_ETM_Q16_403000"/>
      <w:bookmarkEnd w:id="6001"/>
      <w:r>
        <w:rPr>
          <w:rFonts w:hint="cs"/>
          <w:rtl/>
          <w:lang w:eastAsia="he-IL"/>
        </w:rPr>
        <w:t>הכנסת אביגדור ליברמן. בבקשה</w:t>
      </w:r>
      <w:r w:rsidR="00846CA9">
        <w:rPr>
          <w:rFonts w:hint="cs"/>
          <w:rtl/>
          <w:lang w:eastAsia="he-IL"/>
        </w:rPr>
        <w:t>,</w:t>
      </w:r>
      <w:r>
        <w:rPr>
          <w:rFonts w:hint="cs"/>
          <w:rtl/>
          <w:lang w:eastAsia="he-IL"/>
        </w:rPr>
        <w:t xml:space="preserve"> שלוש דקות. </w:t>
      </w:r>
    </w:p>
    <w:p w:rsidR="005168EE" w:rsidRDefault="005168EE" w:rsidP="002D2221">
      <w:pPr>
        <w:ind w:firstLine="0"/>
        <w:rPr>
          <w:rtl/>
          <w:lang w:eastAsia="he-IL"/>
        </w:rPr>
      </w:pPr>
      <w:bookmarkStart w:id="6002" w:name="_ETM_Q16_413000"/>
      <w:bookmarkEnd w:id="6002"/>
    </w:p>
    <w:p w:rsidR="005168EE" w:rsidRDefault="005168EE" w:rsidP="002D2221">
      <w:pPr>
        <w:pStyle w:val="a4"/>
        <w:keepNext/>
        <w:rPr>
          <w:rtl/>
        </w:rPr>
      </w:pPr>
      <w:bookmarkStart w:id="6003" w:name="ET_speaker_5744_2"/>
      <w:r w:rsidRPr="00A13666">
        <w:rPr>
          <w:rStyle w:val="TagStyle"/>
          <w:rtl/>
        </w:rPr>
        <w:t xml:space="preserve"> &lt;&lt; דובר &gt;&gt; </w:t>
      </w:r>
      <w:bookmarkStart w:id="6004" w:name="_Toc54214993"/>
      <w:bookmarkStart w:id="6005" w:name="_Toc54217919"/>
      <w:bookmarkStart w:id="6006" w:name="_Toc64358498"/>
      <w:bookmarkStart w:id="6007" w:name="_Toc64810621"/>
      <w:bookmarkStart w:id="6008" w:name="_Toc64810764"/>
      <w:r>
        <w:rPr>
          <w:rtl/>
        </w:rPr>
        <w:t>אביגדור ליברמן (ישראל ביתנו):</w:t>
      </w:r>
      <w:bookmarkEnd w:id="6004"/>
      <w:bookmarkEnd w:id="6005"/>
      <w:bookmarkEnd w:id="6006"/>
      <w:bookmarkEnd w:id="6007"/>
      <w:bookmarkEnd w:id="6008"/>
      <w:r w:rsidRPr="00A13666">
        <w:rPr>
          <w:rStyle w:val="TagStyle"/>
          <w:rtl/>
        </w:rPr>
        <w:t xml:space="preserve"> &lt;&lt; דובר &gt;&gt;</w:t>
      </w:r>
      <w:r>
        <w:rPr>
          <w:rtl/>
        </w:rPr>
        <w:t xml:space="preserve">  </w:t>
      </w:r>
      <w:bookmarkEnd w:id="6003"/>
    </w:p>
    <w:p w:rsidR="005168EE" w:rsidRDefault="005168EE" w:rsidP="00960902">
      <w:pPr>
        <w:rPr>
          <w:rtl/>
          <w:lang w:eastAsia="he-IL"/>
        </w:rPr>
      </w:pPr>
    </w:p>
    <w:p w:rsidR="005168EE" w:rsidRDefault="005168EE" w:rsidP="00846CA9">
      <w:pPr>
        <w:rPr>
          <w:rtl/>
          <w:lang w:eastAsia="he-IL"/>
        </w:rPr>
      </w:pPr>
      <w:r>
        <w:rPr>
          <w:rFonts w:hint="cs"/>
          <w:rtl/>
          <w:lang w:eastAsia="he-IL"/>
        </w:rPr>
        <w:t>גברתי היושבת-ראש, כנסת נכבדה, אנחנו בישראל ביתנו מאמינים בעיקרון חיה ותן לחיות. לכן אני הראשון ש</w:t>
      </w:r>
      <w:r w:rsidR="00846CA9">
        <w:rPr>
          <w:rFonts w:hint="cs"/>
          <w:rtl/>
          <w:lang w:eastAsia="he-IL"/>
        </w:rPr>
        <w:t>י</w:t>
      </w:r>
      <w:r>
        <w:rPr>
          <w:rFonts w:hint="cs"/>
          <w:rtl/>
          <w:lang w:eastAsia="he-IL"/>
        </w:rPr>
        <w:t xml:space="preserve">תנגד לפתיחת מרכולים בשבת בבני </w:t>
      </w:r>
      <w:bookmarkStart w:id="6009" w:name="_ETM_Q16_424146"/>
      <w:bookmarkEnd w:id="6009"/>
      <w:r w:rsidR="00846CA9">
        <w:rPr>
          <w:rFonts w:hint="cs"/>
          <w:rtl/>
          <w:lang w:eastAsia="he-IL"/>
        </w:rPr>
        <w:t>ב</w:t>
      </w:r>
      <w:r>
        <w:rPr>
          <w:rFonts w:hint="cs"/>
          <w:rtl/>
          <w:lang w:eastAsia="he-IL"/>
        </w:rPr>
        <w:t xml:space="preserve">רק. אבל אנחנו לא מסכימים לכפייה דתית. לא יכול להיות שהשלטון המרכזי יסגור חנויות בשבת </w:t>
      </w:r>
      <w:bookmarkStart w:id="6010" w:name="_ETM_Q16_447000"/>
      <w:bookmarkEnd w:id="6010"/>
      <w:r>
        <w:rPr>
          <w:rFonts w:hint="cs"/>
          <w:rtl/>
          <w:lang w:eastAsia="he-IL"/>
        </w:rPr>
        <w:t>באשדוד, בראש פינה ובאילת. זה עיקרון של התנועה הלאומית כולה. אני פונה גם לחבריי בליכוד: אתם לא יכולים להפוך למפלגה חצי חרדית. אני פונה לחבריי בימינה ובבית היהודי</w:t>
      </w:r>
      <w:r w:rsidR="00846CA9">
        <w:rPr>
          <w:rFonts w:hint="cs"/>
          <w:rtl/>
          <w:lang w:eastAsia="he-IL"/>
        </w:rPr>
        <w:t>.</w:t>
      </w:r>
      <w:r>
        <w:rPr>
          <w:rFonts w:hint="cs"/>
          <w:rtl/>
          <w:lang w:eastAsia="he-IL"/>
        </w:rPr>
        <w:t xml:space="preserve"> אני רוצה להזכיר לכם: ב-1950 הוקמה ליגה נגד כפייה דתית; הראשונים שהצטרפו היו ערי ז'בוטינסקי, הבן של זאב ז'בוטינסקי</w:t>
      </w:r>
      <w:r w:rsidR="00846CA9">
        <w:rPr>
          <w:rFonts w:hint="cs"/>
          <w:rtl/>
          <w:lang w:eastAsia="he-IL"/>
        </w:rPr>
        <w:t>,</w:t>
      </w:r>
      <w:r>
        <w:rPr>
          <w:rFonts w:hint="cs"/>
          <w:rtl/>
          <w:lang w:eastAsia="he-IL"/>
        </w:rPr>
        <w:t xml:space="preserve"> והרב צבי יהודה קוק. הרב צבי יהודה קוק תרם </w:t>
      </w:r>
      <w:bookmarkStart w:id="6011" w:name="_ETM_Q16_481000"/>
      <w:bookmarkEnd w:id="6011"/>
      <w:r>
        <w:rPr>
          <w:rFonts w:hint="cs"/>
          <w:rtl/>
          <w:lang w:eastAsia="he-IL"/>
        </w:rPr>
        <w:t xml:space="preserve">גם כסף לליגה נגד הכפייה הדתית. אנחנו מבקשים באמת להתנהל בשכל. לתת לכל אחד אפשרות להתבטא. אנחנו חושבים שחוקי עזר נועדו </w:t>
      </w:r>
      <w:r w:rsidRPr="0070362A">
        <w:rPr>
          <w:rFonts w:hint="cs"/>
          <w:rtl/>
          <w:lang w:eastAsia="he-IL"/>
        </w:rPr>
        <w:t xml:space="preserve">בדיוק </w:t>
      </w:r>
      <w:r>
        <w:rPr>
          <w:rFonts w:hint="cs"/>
          <w:rtl/>
          <w:lang w:eastAsia="he-IL"/>
        </w:rPr>
        <w:t xml:space="preserve">בשביל זה. </w:t>
      </w:r>
    </w:p>
    <w:p w:rsidR="005168EE" w:rsidRDefault="005168EE" w:rsidP="002D2221">
      <w:pPr>
        <w:rPr>
          <w:rtl/>
          <w:lang w:eastAsia="he-IL"/>
        </w:rPr>
      </w:pPr>
    </w:p>
    <w:p w:rsidR="005168EE" w:rsidRDefault="005168EE" w:rsidP="002D2221">
      <w:pPr>
        <w:pStyle w:val="af6"/>
        <w:keepNext/>
        <w:rPr>
          <w:rtl/>
        </w:rPr>
      </w:pPr>
      <w:bookmarkStart w:id="6012" w:name="ET_yor_6059_37"/>
      <w:r w:rsidRPr="008D7E18">
        <w:rPr>
          <w:rStyle w:val="TagStyle"/>
          <w:rtl/>
        </w:rPr>
        <w:t xml:space="preserve"> &lt;&lt; יור &gt;&gt; </w:t>
      </w:r>
      <w:r>
        <w:rPr>
          <w:rtl/>
        </w:rPr>
        <w:t>היו"ר אורנה ברביבאי:</w:t>
      </w:r>
      <w:r w:rsidRPr="008D7E18">
        <w:rPr>
          <w:rStyle w:val="TagStyle"/>
          <w:rtl/>
        </w:rPr>
        <w:t xml:space="preserve"> &lt;&lt; יור &gt;&gt;</w:t>
      </w:r>
      <w:r>
        <w:rPr>
          <w:rtl/>
        </w:rPr>
        <w:t xml:space="preserve">  </w:t>
      </w:r>
      <w:bookmarkEnd w:id="601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חברים, לא שומעים. </w:t>
      </w:r>
    </w:p>
    <w:p w:rsidR="005168EE" w:rsidRDefault="005168EE" w:rsidP="002D2221">
      <w:pPr>
        <w:rPr>
          <w:rtl/>
          <w:lang w:eastAsia="he-IL"/>
        </w:rPr>
      </w:pPr>
    </w:p>
    <w:p w:rsidR="005168EE" w:rsidRDefault="005168EE" w:rsidP="002D2221">
      <w:pPr>
        <w:pStyle w:val="-"/>
        <w:keepNext/>
        <w:rPr>
          <w:rtl/>
        </w:rPr>
      </w:pPr>
      <w:bookmarkStart w:id="6013" w:name="ET_speakercontinue_5744_40"/>
      <w:r w:rsidRPr="008D7E18">
        <w:rPr>
          <w:rStyle w:val="TagStyle"/>
          <w:rtl/>
        </w:rPr>
        <w:t xml:space="preserve"> &lt;&lt; דובר_המשך &gt;&gt; </w:t>
      </w:r>
      <w:r>
        <w:rPr>
          <w:rtl/>
        </w:rPr>
        <w:t>אביגדור ליברמן (ישראל ביתנו):</w:t>
      </w:r>
      <w:r w:rsidRPr="008D7E18">
        <w:rPr>
          <w:rStyle w:val="TagStyle"/>
          <w:rtl/>
        </w:rPr>
        <w:t xml:space="preserve"> &lt;&lt; דובר_המשך &gt;&gt;</w:t>
      </w:r>
      <w:r>
        <w:rPr>
          <w:rtl/>
        </w:rPr>
        <w:t xml:space="preserve">  </w:t>
      </w:r>
      <w:bookmarkEnd w:id="601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אגב, אחד התומכים הנלהבים בחוק הזה הוא חבר בכיר בליכוד, יושב-ראש מרכז השלטון המקומי חיים ביבס. רק אתמול שמעתי שהוא מציג את מועמדתו ליושב-ראש תנועת הליכוד ושהוא מתמודד בפריימריז. </w:t>
      </w:r>
    </w:p>
    <w:p w:rsidR="005168EE" w:rsidRDefault="005168EE" w:rsidP="002D2221">
      <w:pPr>
        <w:rPr>
          <w:rtl/>
          <w:lang w:eastAsia="he-IL"/>
        </w:rPr>
      </w:pPr>
    </w:p>
    <w:p w:rsidR="005168EE" w:rsidRDefault="005168EE" w:rsidP="00960902">
      <w:pPr>
        <w:rPr>
          <w:rtl/>
          <w:lang w:eastAsia="he-IL"/>
        </w:rPr>
      </w:pPr>
      <w:r>
        <w:rPr>
          <w:rFonts w:hint="cs"/>
          <w:rtl/>
          <w:lang w:eastAsia="he-IL"/>
        </w:rPr>
        <w:t xml:space="preserve">אין שום </w:t>
      </w:r>
      <w:bookmarkStart w:id="6014" w:name="_ETM_Q16_522000"/>
      <w:bookmarkEnd w:id="6014"/>
      <w:r>
        <w:rPr>
          <w:rFonts w:hint="cs"/>
          <w:rtl/>
          <w:lang w:eastAsia="he-IL"/>
        </w:rPr>
        <w:t xml:space="preserve">סיבה שאנחנו לא נלך באותה דרך כמו מייסדי המדינה </w:t>
      </w:r>
      <w:bookmarkStart w:id="6015" w:name="_ETM_Q16_527000"/>
      <w:bookmarkEnd w:id="6015"/>
      <w:r>
        <w:rPr>
          <w:rFonts w:hint="cs"/>
          <w:rtl/>
          <w:lang w:eastAsia="he-IL"/>
        </w:rPr>
        <w:t>הזאת. לא יכול להיות שאנחנו פה נקבל תכתיבים בכל הנושאים. אני עוד פעם פונה לסמוטריץ' ולפרץ: לא יכול להיות שאנחנו מבקשים שכל רבני העיר יוכלו לגייר ומי שמונע את זה אלה הסיעות החרדיות. מה, יש רב עיר שהוא לא אורתודוקסי? הרי למה הם לא רוצים? שחס וחלילה רבני צהר לא יקבלו זכות לגייר. כלומר, לרב עירוני יש זכות לקבור, לחתן, לערוך בר</w:t>
      </w:r>
      <w:r w:rsidR="00846CA9">
        <w:rPr>
          <w:rFonts w:hint="cs"/>
          <w:rtl/>
          <w:lang w:eastAsia="he-IL"/>
        </w:rPr>
        <w:t>-</w:t>
      </w:r>
      <w:r>
        <w:rPr>
          <w:rFonts w:hint="cs"/>
          <w:rtl/>
          <w:lang w:eastAsia="he-IL"/>
        </w:rPr>
        <w:t>מצווה, בת</w:t>
      </w:r>
      <w:r w:rsidR="00846CA9">
        <w:rPr>
          <w:rFonts w:hint="cs"/>
          <w:rtl/>
          <w:lang w:eastAsia="he-IL"/>
        </w:rPr>
        <w:t>-</w:t>
      </w:r>
      <w:r>
        <w:rPr>
          <w:rFonts w:hint="cs"/>
          <w:rtl/>
          <w:lang w:eastAsia="he-IL"/>
        </w:rPr>
        <w:t xml:space="preserve">מצווה, לאשר </w:t>
      </w:r>
      <w:bookmarkStart w:id="6016" w:name="_ETM_Q16_562000"/>
      <w:bookmarkEnd w:id="6016"/>
      <w:r>
        <w:rPr>
          <w:rFonts w:hint="cs"/>
          <w:rtl/>
          <w:lang w:eastAsia="he-IL"/>
        </w:rPr>
        <w:t xml:space="preserve">כשרות. רק זכות אחת לקחו ממנו – את האפשרות לערוך גיור. </w:t>
      </w:r>
      <w:r w:rsidR="00846CA9">
        <w:rPr>
          <w:rFonts w:hint="cs"/>
          <w:rtl/>
          <w:lang w:eastAsia="he-IL"/>
        </w:rPr>
        <w:t>ו</w:t>
      </w:r>
      <w:r>
        <w:rPr>
          <w:rFonts w:hint="cs"/>
          <w:rtl/>
          <w:lang w:eastAsia="he-IL"/>
        </w:rPr>
        <w:t xml:space="preserve">מה קורה עם הכשרות? מה, חרדים מכירים בכשרות של הרבנות הראשית? אם זה לא יהיה בד"צ או בית יוסף, הם </w:t>
      </w:r>
      <w:bookmarkStart w:id="6017" w:name="_ETM_Q16_578000"/>
      <w:bookmarkEnd w:id="6017"/>
      <w:r>
        <w:rPr>
          <w:rFonts w:hint="cs"/>
          <w:rtl/>
          <w:lang w:eastAsia="he-IL"/>
        </w:rPr>
        <w:t>ישתמשו בכשרות הזאת? יש פה כפייה דתית שהיא בלתי נסבלת</w:t>
      </w:r>
      <w:r w:rsidR="00846CA9">
        <w:rPr>
          <w:rFonts w:hint="cs"/>
          <w:rtl/>
          <w:lang w:eastAsia="he-IL"/>
        </w:rPr>
        <w:t>,</w:t>
      </w:r>
      <w:r>
        <w:rPr>
          <w:rFonts w:hint="cs"/>
          <w:rtl/>
          <w:lang w:eastAsia="he-IL"/>
        </w:rPr>
        <w:t xml:space="preserve"> ומי שמכשיר אותה, בניגוד לכל האידיאולוגיה, לכל העקרונות, לצערי</w:t>
      </w:r>
      <w:r w:rsidR="00846CA9">
        <w:rPr>
          <w:rFonts w:hint="cs"/>
          <w:rtl/>
          <w:lang w:eastAsia="he-IL"/>
        </w:rPr>
        <w:t xml:space="preserve"> אלה</w:t>
      </w:r>
      <w:r w:rsidR="00960902">
        <w:rPr>
          <w:rFonts w:hint="cs"/>
          <w:rtl/>
          <w:lang w:eastAsia="he-IL"/>
        </w:rPr>
        <w:t xml:space="preserve"> </w:t>
      </w:r>
      <w:r>
        <w:rPr>
          <w:rFonts w:hint="cs"/>
          <w:rtl/>
          <w:lang w:eastAsia="he-IL"/>
        </w:rPr>
        <w:t xml:space="preserve">נציגים של הבית היהודי, של ימינה וגם של תנועת הליכוד. </w:t>
      </w:r>
    </w:p>
    <w:p w:rsidR="005168EE" w:rsidRDefault="005168EE" w:rsidP="002D2221">
      <w:pPr>
        <w:rPr>
          <w:rtl/>
          <w:lang w:eastAsia="he-IL"/>
        </w:rPr>
      </w:pPr>
    </w:p>
    <w:p w:rsidR="005168EE" w:rsidRDefault="005168EE" w:rsidP="00846CA9">
      <w:pPr>
        <w:rPr>
          <w:rtl/>
          <w:lang w:eastAsia="he-IL"/>
        </w:rPr>
      </w:pPr>
      <w:r>
        <w:rPr>
          <w:rFonts w:hint="cs"/>
          <w:rtl/>
          <w:lang w:eastAsia="he-IL"/>
        </w:rPr>
        <w:t xml:space="preserve">אני מציע שתחזרו למקורות. כל חבריי בליכוד, מי שמחפשים מהי עמדתו של ז'בוטינסקי </w:t>
      </w:r>
      <w:bookmarkStart w:id="6018" w:name="_ETM_Q16_603000"/>
      <w:bookmarkEnd w:id="6018"/>
      <w:r>
        <w:rPr>
          <w:rFonts w:hint="cs"/>
          <w:rtl/>
          <w:lang w:eastAsia="he-IL"/>
        </w:rPr>
        <w:t xml:space="preserve">בנושא דת ומדינה, תקראו את הספר של בנו, ערי ז'בוטינסקי, "אבי", ותבינו </w:t>
      </w:r>
      <w:bookmarkStart w:id="6019" w:name="_ETM_Q16_611000"/>
      <w:bookmarkEnd w:id="6019"/>
      <w:r>
        <w:rPr>
          <w:rFonts w:hint="cs"/>
          <w:rtl/>
          <w:lang w:eastAsia="he-IL"/>
        </w:rPr>
        <w:t xml:space="preserve">מה העמדה של התנועה הלאומית בנושא דת ומדינה. </w:t>
      </w:r>
    </w:p>
    <w:p w:rsidR="005168EE" w:rsidRDefault="005168EE" w:rsidP="002D2221">
      <w:pPr>
        <w:rPr>
          <w:rtl/>
          <w:lang w:eastAsia="he-IL"/>
        </w:rPr>
      </w:pPr>
    </w:p>
    <w:p w:rsidR="005168EE" w:rsidRDefault="005168EE" w:rsidP="002D2221">
      <w:pPr>
        <w:pStyle w:val="af6"/>
        <w:keepNext/>
        <w:rPr>
          <w:rtl/>
        </w:rPr>
      </w:pPr>
      <w:r w:rsidRPr="00A13666">
        <w:rPr>
          <w:rStyle w:val="TagStyle"/>
          <w:rtl/>
        </w:rPr>
        <w:t xml:space="preserve"> &lt;&lt; יור &gt;&gt; </w:t>
      </w:r>
      <w:r>
        <w:rPr>
          <w:rtl/>
        </w:rPr>
        <w:t>היו"ר אורנה ברביבאי:</w:t>
      </w:r>
      <w:r w:rsidRPr="00A13666">
        <w:rPr>
          <w:rStyle w:val="TagStyle"/>
          <w:rtl/>
        </w:rPr>
        <w:t xml:space="preserve"> &lt;&lt; יור &gt;&gt;</w:t>
      </w:r>
      <w:r>
        <w:rPr>
          <w:rtl/>
        </w:rPr>
        <w:t xml:space="preserve">  </w:t>
      </w:r>
    </w:p>
    <w:p w:rsidR="005168EE" w:rsidRDefault="005168EE" w:rsidP="00960902">
      <w:pPr>
        <w:rPr>
          <w:rtl/>
          <w:lang w:eastAsia="he-IL"/>
        </w:rPr>
      </w:pPr>
    </w:p>
    <w:p w:rsidR="005168EE" w:rsidRDefault="005168EE" w:rsidP="00846CA9">
      <w:pPr>
        <w:rPr>
          <w:rtl/>
          <w:lang w:eastAsia="he-IL"/>
        </w:rPr>
      </w:pPr>
      <w:r>
        <w:rPr>
          <w:rFonts w:hint="cs"/>
          <w:rtl/>
          <w:lang w:eastAsia="he-IL"/>
        </w:rPr>
        <w:t xml:space="preserve">תודה רבה, חבר הכנסת </w:t>
      </w:r>
      <w:bookmarkStart w:id="6020" w:name="_ETM_Q16_618000"/>
      <w:bookmarkEnd w:id="6020"/>
      <w:r>
        <w:rPr>
          <w:rFonts w:hint="cs"/>
          <w:rtl/>
          <w:lang w:eastAsia="he-IL"/>
        </w:rPr>
        <w:t xml:space="preserve">ליברמן. חבר הכנסת לפיד, זכות התגובה? מוותר. </w:t>
      </w:r>
      <w:bookmarkStart w:id="6021" w:name="_ETM_Q16_621000"/>
      <w:bookmarkStart w:id="6022" w:name="_ETM_Q16_622000"/>
      <w:bookmarkEnd w:id="6021"/>
      <w:bookmarkEnd w:id="6022"/>
      <w:r>
        <w:rPr>
          <w:rFonts w:hint="cs"/>
          <w:rtl/>
          <w:lang w:eastAsia="he-IL"/>
        </w:rPr>
        <w:t xml:space="preserve">במקום חברת הכנסת תמר </w:t>
      </w:r>
      <w:bookmarkStart w:id="6023" w:name="_ETM_Q16_624000"/>
      <w:bookmarkEnd w:id="6023"/>
      <w:r>
        <w:rPr>
          <w:rFonts w:hint="cs"/>
          <w:rtl/>
          <w:lang w:eastAsia="he-IL"/>
        </w:rPr>
        <w:t xml:space="preserve">זנדברג אני מבינה שזכות התגובה עברה לניצן הורוביץ. בבקשה, חבר </w:t>
      </w:r>
      <w:bookmarkStart w:id="6024" w:name="_ETM_Q16_627000"/>
      <w:bookmarkEnd w:id="6024"/>
      <w:r>
        <w:rPr>
          <w:rFonts w:hint="cs"/>
          <w:rtl/>
          <w:lang w:eastAsia="he-IL"/>
        </w:rPr>
        <w:t>הכנסת הורוביץ.</w:t>
      </w:r>
    </w:p>
    <w:p w:rsidR="005168EE" w:rsidRDefault="005168EE" w:rsidP="002D2221">
      <w:pPr>
        <w:rPr>
          <w:rtl/>
          <w:lang w:eastAsia="he-IL"/>
        </w:rPr>
      </w:pPr>
    </w:p>
    <w:p w:rsidR="005168EE" w:rsidRDefault="005168EE" w:rsidP="002D2221">
      <w:pPr>
        <w:pStyle w:val="af5"/>
        <w:keepNext/>
        <w:rPr>
          <w:rtl/>
        </w:rPr>
      </w:pPr>
      <w:bookmarkStart w:id="6025" w:name="ET_interruption_5792_41"/>
      <w:r w:rsidRPr="005E7C9E">
        <w:rPr>
          <w:rStyle w:val="TagStyle"/>
          <w:rtl/>
        </w:rPr>
        <w:t xml:space="preserve"> &lt;&lt; קריאה &gt;&gt; </w:t>
      </w:r>
      <w:r>
        <w:rPr>
          <w:rtl/>
        </w:rPr>
        <w:t>יבגני סובה (ישראל ביתנו):</w:t>
      </w:r>
      <w:r w:rsidRPr="005E7C9E">
        <w:rPr>
          <w:rStyle w:val="TagStyle"/>
          <w:rtl/>
        </w:rPr>
        <w:t xml:space="preserve"> &lt;&lt; קריאה &gt;&gt;</w:t>
      </w:r>
      <w:r>
        <w:rPr>
          <w:rtl/>
        </w:rPr>
        <w:t xml:space="preserve">  </w:t>
      </w:r>
      <w:bookmarkEnd w:id="602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לא מבין למה הנמיכו את הרמקולים. </w:t>
      </w:r>
    </w:p>
    <w:p w:rsidR="005168EE" w:rsidRDefault="005168EE" w:rsidP="00960902">
      <w:pPr>
        <w:rPr>
          <w:rtl/>
          <w:lang w:eastAsia="he-IL"/>
        </w:rPr>
      </w:pPr>
      <w:bookmarkStart w:id="6026" w:name="_ETM_Q16_631000"/>
      <w:bookmarkEnd w:id="6026"/>
    </w:p>
    <w:p w:rsidR="005168EE" w:rsidRDefault="005168EE" w:rsidP="002D2221">
      <w:pPr>
        <w:pStyle w:val="af5"/>
        <w:keepNext/>
        <w:rPr>
          <w:rtl/>
        </w:rPr>
      </w:pPr>
      <w:bookmarkStart w:id="6027" w:name="ET_interruption_5762_49"/>
      <w:r w:rsidRPr="005E7C9E">
        <w:rPr>
          <w:rStyle w:val="TagStyle"/>
          <w:rtl/>
        </w:rPr>
        <w:t xml:space="preserve"> &lt;&lt; קריאה &gt;&gt; </w:t>
      </w:r>
      <w:r>
        <w:rPr>
          <w:rtl/>
        </w:rPr>
        <w:t>אלי אבידר (ישראל ביתנו):</w:t>
      </w:r>
      <w:r w:rsidRPr="005E7C9E">
        <w:rPr>
          <w:rStyle w:val="TagStyle"/>
          <w:rtl/>
        </w:rPr>
        <w:t xml:space="preserve"> &lt;&lt; קריאה &gt;&gt;</w:t>
      </w:r>
      <w:r>
        <w:rPr>
          <w:rtl/>
        </w:rPr>
        <w:t xml:space="preserve">  </w:t>
      </w:r>
      <w:bookmarkEnd w:id="6027"/>
    </w:p>
    <w:p w:rsidR="005168EE" w:rsidRDefault="005168EE" w:rsidP="00960902">
      <w:pPr>
        <w:rPr>
          <w:rtl/>
          <w:lang w:eastAsia="he-IL"/>
        </w:rPr>
      </w:pPr>
    </w:p>
    <w:p w:rsidR="005168EE" w:rsidRDefault="005168EE" w:rsidP="002D2221">
      <w:pPr>
        <w:rPr>
          <w:rtl/>
          <w:lang w:eastAsia="he-IL"/>
        </w:rPr>
      </w:pPr>
      <w:r>
        <w:rPr>
          <w:rFonts w:hint="cs"/>
          <w:rtl/>
          <w:lang w:eastAsia="he-IL"/>
        </w:rPr>
        <w:lastRenderedPageBreak/>
        <w:t>לא שמענו שום נאום.</w:t>
      </w:r>
    </w:p>
    <w:p w:rsidR="005168EE" w:rsidRDefault="005168EE" w:rsidP="002D2221">
      <w:pPr>
        <w:rPr>
          <w:rtl/>
          <w:lang w:eastAsia="he-IL"/>
        </w:rPr>
      </w:pPr>
    </w:p>
    <w:p w:rsidR="005168EE" w:rsidRDefault="005168EE" w:rsidP="002D2221">
      <w:pPr>
        <w:pStyle w:val="af6"/>
        <w:keepNext/>
        <w:rPr>
          <w:rtl/>
        </w:rPr>
      </w:pPr>
      <w:bookmarkStart w:id="6028" w:name="ET_yor_6059_43"/>
      <w:r w:rsidRPr="005E7C9E">
        <w:rPr>
          <w:rStyle w:val="TagStyle"/>
          <w:rtl/>
        </w:rPr>
        <w:t xml:space="preserve"> &lt;&lt; יור &gt;&gt; </w:t>
      </w:r>
      <w:r>
        <w:rPr>
          <w:rtl/>
        </w:rPr>
        <w:t>היו"ר אורנה ברביבאי:</w:t>
      </w:r>
      <w:r w:rsidRPr="005E7C9E">
        <w:rPr>
          <w:rStyle w:val="TagStyle"/>
          <w:rtl/>
        </w:rPr>
        <w:t xml:space="preserve"> &lt;&lt; יור &gt;&gt;</w:t>
      </w:r>
      <w:r>
        <w:rPr>
          <w:rtl/>
        </w:rPr>
        <w:t xml:space="preserve">  </w:t>
      </w:r>
      <w:bookmarkEnd w:id="6028"/>
    </w:p>
    <w:p w:rsidR="005168EE" w:rsidRDefault="005168EE" w:rsidP="00960902">
      <w:pPr>
        <w:rPr>
          <w:rtl/>
          <w:lang w:eastAsia="he-IL"/>
        </w:rPr>
      </w:pPr>
    </w:p>
    <w:p w:rsidR="005168EE" w:rsidRDefault="005168EE" w:rsidP="002D2221">
      <w:pPr>
        <w:rPr>
          <w:rtl/>
          <w:lang w:eastAsia="he-IL"/>
        </w:rPr>
      </w:pPr>
      <w:bookmarkStart w:id="6029" w:name="_ETM_Q16_626000"/>
      <w:bookmarkEnd w:id="6029"/>
      <w:r>
        <w:rPr>
          <w:rFonts w:hint="cs"/>
          <w:rtl/>
          <w:lang w:eastAsia="he-IL"/>
        </w:rPr>
        <w:t xml:space="preserve">ביקשנו להעלות, אומרים שזה המקסימום. </w:t>
      </w:r>
    </w:p>
    <w:p w:rsidR="005168EE" w:rsidRDefault="005168EE" w:rsidP="002D2221">
      <w:pPr>
        <w:rPr>
          <w:rtl/>
          <w:lang w:eastAsia="he-IL"/>
        </w:rPr>
      </w:pPr>
    </w:p>
    <w:p w:rsidR="005168EE" w:rsidRDefault="005168EE" w:rsidP="002D2221">
      <w:pPr>
        <w:pStyle w:val="af5"/>
        <w:keepNext/>
        <w:rPr>
          <w:rtl/>
        </w:rPr>
      </w:pPr>
      <w:bookmarkStart w:id="6030" w:name="ET_interruption_5792_44"/>
      <w:r w:rsidRPr="005E7C9E">
        <w:rPr>
          <w:rStyle w:val="TagStyle"/>
          <w:rtl/>
        </w:rPr>
        <w:t xml:space="preserve"> &lt;&lt; קריאה &gt;&gt; </w:t>
      </w:r>
      <w:r>
        <w:rPr>
          <w:rtl/>
        </w:rPr>
        <w:t>יבגני סובה (ישראל ביתנו):</w:t>
      </w:r>
      <w:r w:rsidRPr="005E7C9E">
        <w:rPr>
          <w:rStyle w:val="TagStyle"/>
          <w:rtl/>
        </w:rPr>
        <w:t xml:space="preserve"> &lt;&lt; קריאה &gt;&gt;</w:t>
      </w:r>
      <w:r>
        <w:rPr>
          <w:rtl/>
        </w:rPr>
        <w:t xml:space="preserve">  </w:t>
      </w:r>
      <w:bookmarkEnd w:id="603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אבל לא שומעים טוב. </w:t>
      </w:r>
    </w:p>
    <w:p w:rsidR="005168EE" w:rsidRDefault="005168EE" w:rsidP="002D2221">
      <w:pPr>
        <w:rPr>
          <w:rtl/>
          <w:lang w:eastAsia="he-IL"/>
        </w:rPr>
      </w:pPr>
    </w:p>
    <w:p w:rsidR="005168EE" w:rsidRDefault="005168EE" w:rsidP="002D2221">
      <w:pPr>
        <w:pStyle w:val="af5"/>
        <w:keepNext/>
        <w:rPr>
          <w:rtl/>
        </w:rPr>
      </w:pPr>
      <w:bookmarkStart w:id="6031" w:name="ET_interruption_קריאה_55"/>
      <w:r w:rsidRPr="00233C0D">
        <w:rPr>
          <w:rStyle w:val="TagStyle"/>
          <w:rtl/>
        </w:rPr>
        <w:t xml:space="preserve"> &lt;&lt; קריאה &gt;&gt; </w:t>
      </w:r>
      <w:r>
        <w:rPr>
          <w:rtl/>
        </w:rPr>
        <w:t>קריאה:</w:t>
      </w:r>
      <w:r w:rsidRPr="00233C0D">
        <w:rPr>
          <w:rStyle w:val="TagStyle"/>
          <w:rtl/>
        </w:rPr>
        <w:t xml:space="preserve"> &lt;&lt; קריאה &gt;&gt;</w:t>
      </w:r>
      <w:r>
        <w:rPr>
          <w:rtl/>
        </w:rPr>
        <w:t xml:space="preserve">  </w:t>
      </w:r>
      <w:bookmarkEnd w:id="6031"/>
    </w:p>
    <w:p w:rsidR="005168EE" w:rsidRDefault="005168EE" w:rsidP="00960902">
      <w:pPr>
        <w:rPr>
          <w:rtl/>
          <w:lang w:eastAsia="he-IL"/>
        </w:rPr>
      </w:pPr>
    </w:p>
    <w:p w:rsidR="005168EE" w:rsidRDefault="005168EE" w:rsidP="002D2221">
      <w:pPr>
        <w:rPr>
          <w:rtl/>
          <w:lang w:eastAsia="he-IL"/>
        </w:rPr>
      </w:pPr>
      <w:r>
        <w:rPr>
          <w:rFonts w:hint="cs"/>
          <w:rtl/>
          <w:lang w:eastAsia="he-IL"/>
        </w:rPr>
        <w:t>ז</w:t>
      </w:r>
      <w:bookmarkStart w:id="6032" w:name="_ETM_Q16_632000"/>
      <w:bookmarkEnd w:id="6032"/>
      <w:r>
        <w:rPr>
          <w:rFonts w:hint="cs"/>
          <w:rtl/>
          <w:lang w:eastAsia="he-IL"/>
        </w:rPr>
        <w:t>ה לא המקסימום.</w:t>
      </w:r>
    </w:p>
    <w:p w:rsidR="005168EE" w:rsidRPr="00233C0D" w:rsidRDefault="005168EE" w:rsidP="002D2221">
      <w:pPr>
        <w:rPr>
          <w:rtl/>
          <w:lang w:eastAsia="he-IL"/>
        </w:rPr>
      </w:pPr>
      <w:bookmarkStart w:id="6033" w:name="_ETM_Q16_636000"/>
      <w:bookmarkEnd w:id="6033"/>
    </w:p>
    <w:p w:rsidR="005168EE" w:rsidRDefault="005168EE" w:rsidP="002D2221">
      <w:pPr>
        <w:pStyle w:val="af6"/>
        <w:keepNext/>
        <w:rPr>
          <w:rtl/>
        </w:rPr>
      </w:pPr>
      <w:bookmarkStart w:id="6034" w:name="ET_yor_6059_45"/>
      <w:r w:rsidRPr="005E7C9E">
        <w:rPr>
          <w:rStyle w:val="TagStyle"/>
          <w:rtl/>
        </w:rPr>
        <w:t xml:space="preserve"> &lt;&lt; יור &gt;&gt; </w:t>
      </w:r>
      <w:r>
        <w:rPr>
          <w:rtl/>
        </w:rPr>
        <w:t>היו"ר אורנה ברביבאי:</w:t>
      </w:r>
      <w:r w:rsidRPr="005E7C9E">
        <w:rPr>
          <w:rStyle w:val="TagStyle"/>
          <w:rtl/>
        </w:rPr>
        <w:t xml:space="preserve"> &lt;&lt; יור &gt;&gt;</w:t>
      </w:r>
      <w:r>
        <w:rPr>
          <w:rtl/>
        </w:rPr>
        <w:t xml:space="preserve">  </w:t>
      </w:r>
      <w:bookmarkEnd w:id="6034"/>
    </w:p>
    <w:p w:rsidR="005168EE" w:rsidRDefault="005168EE" w:rsidP="00960902">
      <w:pPr>
        <w:rPr>
          <w:rtl/>
          <w:lang w:eastAsia="he-IL"/>
        </w:rPr>
      </w:pPr>
    </w:p>
    <w:p w:rsidR="005168EE" w:rsidRPr="005E7C9E" w:rsidRDefault="005168EE" w:rsidP="002D2221">
      <w:pPr>
        <w:rPr>
          <w:rtl/>
          <w:lang w:eastAsia="he-IL"/>
        </w:rPr>
      </w:pPr>
      <w:r>
        <w:rPr>
          <w:rFonts w:hint="cs"/>
          <w:rtl/>
          <w:lang w:eastAsia="he-IL"/>
        </w:rPr>
        <w:t>מישהו יכול לבדוק את זה, בבקשה?</w:t>
      </w:r>
    </w:p>
    <w:p w:rsidR="005168EE" w:rsidRDefault="005168EE" w:rsidP="002D2221">
      <w:pPr>
        <w:rPr>
          <w:rtl/>
          <w:lang w:eastAsia="he-IL"/>
        </w:rPr>
      </w:pPr>
    </w:p>
    <w:p w:rsidR="005168EE" w:rsidRDefault="005168EE" w:rsidP="002D2221">
      <w:pPr>
        <w:pStyle w:val="a4"/>
        <w:keepNext/>
        <w:rPr>
          <w:rtl/>
        </w:rPr>
      </w:pPr>
      <w:bookmarkStart w:id="6035" w:name="ET_speaker_4615_4"/>
      <w:r w:rsidRPr="00A13666">
        <w:rPr>
          <w:rStyle w:val="TagStyle"/>
          <w:rtl/>
        </w:rPr>
        <w:t xml:space="preserve"> &lt;&lt; דובר &gt;&gt; </w:t>
      </w:r>
      <w:bookmarkStart w:id="6036" w:name="_Toc54214994"/>
      <w:bookmarkStart w:id="6037" w:name="_Toc54217920"/>
      <w:bookmarkStart w:id="6038" w:name="_Toc64358499"/>
      <w:bookmarkStart w:id="6039" w:name="_Toc64810622"/>
      <w:bookmarkStart w:id="6040" w:name="_Toc64810765"/>
      <w:r>
        <w:rPr>
          <w:rtl/>
        </w:rPr>
        <w:t>ניצן הורוביץ (מרצ):</w:t>
      </w:r>
      <w:bookmarkEnd w:id="6036"/>
      <w:bookmarkEnd w:id="6037"/>
      <w:bookmarkEnd w:id="6038"/>
      <w:bookmarkEnd w:id="6039"/>
      <w:bookmarkEnd w:id="6040"/>
      <w:r w:rsidRPr="00A13666">
        <w:rPr>
          <w:rStyle w:val="TagStyle"/>
          <w:rtl/>
        </w:rPr>
        <w:t xml:space="preserve"> &lt;&lt; דובר &gt;&gt;</w:t>
      </w:r>
      <w:r>
        <w:rPr>
          <w:rtl/>
        </w:rPr>
        <w:t xml:space="preserve">  </w:t>
      </w:r>
      <w:bookmarkEnd w:id="603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עכשיו תשמע, תאמין לי, </w:t>
      </w:r>
      <w:bookmarkStart w:id="6041" w:name="_ETM_Q16_640000"/>
      <w:bookmarkEnd w:id="6041"/>
      <w:r>
        <w:rPr>
          <w:rFonts w:hint="cs"/>
          <w:rtl/>
          <w:lang w:eastAsia="he-IL"/>
        </w:rPr>
        <w:t xml:space="preserve">תשמע. </w:t>
      </w:r>
    </w:p>
    <w:p w:rsidR="005168EE" w:rsidRDefault="005168EE" w:rsidP="002D2221">
      <w:pPr>
        <w:rPr>
          <w:rtl/>
          <w:lang w:eastAsia="he-IL"/>
        </w:rPr>
      </w:pPr>
    </w:p>
    <w:p w:rsidR="005168EE" w:rsidRDefault="005168EE" w:rsidP="002D2221">
      <w:pPr>
        <w:pStyle w:val="af6"/>
        <w:keepNext/>
        <w:rPr>
          <w:rtl/>
        </w:rPr>
      </w:pPr>
      <w:r w:rsidRPr="005E7C9E">
        <w:rPr>
          <w:rStyle w:val="TagStyle"/>
          <w:rtl/>
        </w:rPr>
        <w:t xml:space="preserve"> &lt;&lt; יור &gt;&gt; </w:t>
      </w:r>
      <w:r>
        <w:rPr>
          <w:rtl/>
        </w:rPr>
        <w:t>היו"ר אורנה ברביבאי:</w:t>
      </w:r>
      <w:r w:rsidRPr="005E7C9E">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רגע, רגע. או</w:t>
      </w:r>
      <w:r w:rsidR="00DF7F43">
        <w:rPr>
          <w:rFonts w:hint="cs"/>
          <w:rtl/>
          <w:lang w:eastAsia="he-IL"/>
        </w:rPr>
        <w:t>ה</w:t>
      </w:r>
      <w:r>
        <w:rPr>
          <w:rFonts w:hint="cs"/>
          <w:rtl/>
          <w:lang w:eastAsia="he-IL"/>
        </w:rPr>
        <w:t>.</w:t>
      </w:r>
    </w:p>
    <w:p w:rsidR="005168EE" w:rsidRDefault="005168EE" w:rsidP="002D2221">
      <w:pPr>
        <w:rPr>
          <w:rtl/>
          <w:lang w:eastAsia="he-IL"/>
        </w:rPr>
      </w:pPr>
      <w:bookmarkStart w:id="6042" w:name="_ETM_Q16_645000"/>
      <w:bookmarkEnd w:id="6042"/>
    </w:p>
    <w:p w:rsidR="005168EE" w:rsidRDefault="005168EE" w:rsidP="002D2221">
      <w:pPr>
        <w:pStyle w:val="af5"/>
        <w:keepNext/>
        <w:rPr>
          <w:rtl/>
        </w:rPr>
      </w:pPr>
      <w:bookmarkStart w:id="6043" w:name="ET_interruption_5792_47"/>
      <w:r w:rsidRPr="005E7C9E">
        <w:rPr>
          <w:rStyle w:val="TagStyle"/>
          <w:rtl/>
        </w:rPr>
        <w:t xml:space="preserve"> &lt;&lt; קריאה &gt;&gt; </w:t>
      </w:r>
      <w:r>
        <w:rPr>
          <w:rtl/>
        </w:rPr>
        <w:t>יבגני סובה (ישראל ביתנו):</w:t>
      </w:r>
      <w:r w:rsidRPr="005E7C9E">
        <w:rPr>
          <w:rStyle w:val="TagStyle"/>
          <w:rtl/>
        </w:rPr>
        <w:t xml:space="preserve"> &lt;&lt; קריאה &gt;&gt;</w:t>
      </w:r>
      <w:r>
        <w:rPr>
          <w:rtl/>
        </w:rPr>
        <w:t xml:space="preserve">  </w:t>
      </w:r>
      <w:bookmarkEnd w:id="604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עכשיו הגבירו. </w:t>
      </w:r>
    </w:p>
    <w:p w:rsidR="005168EE" w:rsidRDefault="005168EE" w:rsidP="002D2221">
      <w:pPr>
        <w:rPr>
          <w:rtl/>
          <w:lang w:eastAsia="he-IL"/>
        </w:rPr>
      </w:pPr>
    </w:p>
    <w:p w:rsidR="005168EE" w:rsidRDefault="005168EE" w:rsidP="002D2221">
      <w:pPr>
        <w:pStyle w:val="-"/>
        <w:keepNext/>
        <w:rPr>
          <w:rtl/>
        </w:rPr>
      </w:pPr>
      <w:r w:rsidRPr="005E7C9E">
        <w:rPr>
          <w:rStyle w:val="TagStyle"/>
          <w:rtl/>
        </w:rPr>
        <w:t xml:space="preserve">&lt;&lt; דובר_המשך &gt;&gt; </w:t>
      </w:r>
      <w:r>
        <w:rPr>
          <w:rtl/>
        </w:rPr>
        <w:t>ניצן הורוביץ (מרצ):</w:t>
      </w:r>
      <w:r w:rsidRPr="005E7C9E">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גברתי היושבת-ראש </w:t>
      </w:r>
      <w:r w:rsidR="00055F15">
        <w:rPr>
          <w:rFonts w:hint="cs"/>
          <w:rtl/>
          <w:lang w:eastAsia="he-IL"/>
        </w:rPr>
        <w:t>– – –</w:t>
      </w:r>
      <w:r>
        <w:rPr>
          <w:rFonts w:hint="cs"/>
          <w:rtl/>
          <w:lang w:eastAsia="he-IL"/>
        </w:rPr>
        <w:t xml:space="preserve"> </w:t>
      </w:r>
    </w:p>
    <w:p w:rsidR="005168EE" w:rsidRPr="005E7C9E" w:rsidRDefault="005168EE" w:rsidP="002D2221">
      <w:pPr>
        <w:rPr>
          <w:rtl/>
          <w:lang w:eastAsia="he-IL"/>
        </w:rPr>
      </w:pPr>
    </w:p>
    <w:p w:rsidR="005168EE" w:rsidRDefault="005168EE" w:rsidP="002D2221">
      <w:pPr>
        <w:pStyle w:val="af6"/>
        <w:keepNext/>
        <w:rPr>
          <w:rtl/>
        </w:rPr>
      </w:pPr>
      <w:bookmarkStart w:id="6044" w:name="ET_yor_6059_5"/>
      <w:r w:rsidRPr="00A13666">
        <w:rPr>
          <w:rStyle w:val="TagStyle"/>
          <w:rtl/>
        </w:rPr>
        <w:t xml:space="preserve"> &lt;&lt; יור &gt;&gt; </w:t>
      </w:r>
      <w:r>
        <w:rPr>
          <w:rtl/>
        </w:rPr>
        <w:t>היו"ר אורנה ברביבאי:</w:t>
      </w:r>
      <w:r w:rsidRPr="00A13666">
        <w:rPr>
          <w:rStyle w:val="TagStyle"/>
          <w:rtl/>
        </w:rPr>
        <w:t xml:space="preserve"> &lt;&lt; יור &gt;&gt;</w:t>
      </w:r>
      <w:r>
        <w:rPr>
          <w:rtl/>
        </w:rPr>
        <w:t xml:space="preserve">  </w:t>
      </w:r>
      <w:bookmarkEnd w:id="6044"/>
    </w:p>
    <w:p w:rsidR="005168EE" w:rsidRDefault="005168EE" w:rsidP="00960902">
      <w:pPr>
        <w:rPr>
          <w:rtl/>
          <w:lang w:eastAsia="he-IL"/>
        </w:rPr>
      </w:pPr>
    </w:p>
    <w:p w:rsidR="005168EE" w:rsidRDefault="005168EE" w:rsidP="002D2221">
      <w:pPr>
        <w:rPr>
          <w:rtl/>
          <w:lang w:eastAsia="he-IL"/>
        </w:rPr>
      </w:pPr>
      <w:bookmarkStart w:id="6045" w:name="_ETM_Q16_642000"/>
      <w:bookmarkEnd w:id="6045"/>
      <w:r>
        <w:rPr>
          <w:rFonts w:hint="cs"/>
          <w:rtl/>
          <w:lang w:eastAsia="he-IL"/>
        </w:rPr>
        <w:lastRenderedPageBreak/>
        <w:t xml:space="preserve">נאמר פה שזה </w:t>
      </w:r>
      <w:bookmarkStart w:id="6046" w:name="_ETM_Q16_648000"/>
      <w:bookmarkEnd w:id="6046"/>
      <w:r>
        <w:rPr>
          <w:rFonts w:hint="cs"/>
          <w:rtl/>
          <w:lang w:eastAsia="he-IL"/>
        </w:rPr>
        <w:t>המקסימום שגם היה קודם.</w:t>
      </w:r>
    </w:p>
    <w:p w:rsidR="005168EE" w:rsidRDefault="005168EE" w:rsidP="002D2221">
      <w:pPr>
        <w:rPr>
          <w:rtl/>
          <w:lang w:eastAsia="he-IL"/>
        </w:rPr>
      </w:pPr>
    </w:p>
    <w:p w:rsidR="005168EE" w:rsidRDefault="005168EE" w:rsidP="002D2221">
      <w:pPr>
        <w:pStyle w:val="af5"/>
        <w:keepNext/>
        <w:rPr>
          <w:rtl/>
        </w:rPr>
      </w:pPr>
      <w:bookmarkStart w:id="6047" w:name="ET_interruption_5792_51"/>
      <w:r w:rsidRPr="005E7C9E">
        <w:rPr>
          <w:rStyle w:val="TagStyle"/>
          <w:rtl/>
        </w:rPr>
        <w:t xml:space="preserve"> &lt;&lt; קריאה &gt;&gt; </w:t>
      </w:r>
      <w:r>
        <w:rPr>
          <w:rtl/>
        </w:rPr>
        <w:t>יבגני סובה (ישראל ביתנו):</w:t>
      </w:r>
      <w:r w:rsidRPr="005E7C9E">
        <w:rPr>
          <w:rStyle w:val="TagStyle"/>
          <w:rtl/>
        </w:rPr>
        <w:t xml:space="preserve"> &lt;&lt; קריאה &gt;&gt;</w:t>
      </w:r>
      <w:r>
        <w:rPr>
          <w:rtl/>
        </w:rPr>
        <w:t xml:space="preserve">  </w:t>
      </w:r>
      <w:bookmarkEnd w:id="604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זה לא היה המקסימום. </w:t>
      </w:r>
    </w:p>
    <w:p w:rsidR="005168EE" w:rsidRDefault="005168EE" w:rsidP="002D2221">
      <w:pPr>
        <w:rPr>
          <w:rtl/>
          <w:lang w:eastAsia="he-IL"/>
        </w:rPr>
      </w:pPr>
      <w:bookmarkStart w:id="6048" w:name="_ETM_Q16_647000"/>
      <w:bookmarkEnd w:id="6048"/>
    </w:p>
    <w:p w:rsidR="005168EE" w:rsidRDefault="005168EE" w:rsidP="002D2221">
      <w:pPr>
        <w:pStyle w:val="af6"/>
        <w:keepNext/>
        <w:rPr>
          <w:rtl/>
        </w:rPr>
      </w:pPr>
      <w:bookmarkStart w:id="6049" w:name="ET_yor_6059_52"/>
      <w:r w:rsidRPr="005E7C9E">
        <w:rPr>
          <w:rStyle w:val="TagStyle"/>
          <w:rtl/>
        </w:rPr>
        <w:t xml:space="preserve"> &lt;&lt; יור &gt;&gt; </w:t>
      </w:r>
      <w:r>
        <w:rPr>
          <w:rtl/>
        </w:rPr>
        <w:t>היו"ר אורנה ברביבאי:</w:t>
      </w:r>
      <w:r w:rsidRPr="005E7C9E">
        <w:rPr>
          <w:rStyle w:val="TagStyle"/>
          <w:rtl/>
        </w:rPr>
        <w:t xml:space="preserve"> &lt;&lt; יור &gt;&gt;</w:t>
      </w:r>
      <w:r>
        <w:rPr>
          <w:rtl/>
        </w:rPr>
        <w:t xml:space="preserve">  </w:t>
      </w:r>
      <w:bookmarkEnd w:id="6049"/>
    </w:p>
    <w:p w:rsidR="005168EE" w:rsidRDefault="005168EE" w:rsidP="00960902">
      <w:pPr>
        <w:rPr>
          <w:rtl/>
          <w:lang w:eastAsia="he-IL"/>
        </w:rPr>
      </w:pPr>
    </w:p>
    <w:p w:rsidR="005168EE" w:rsidRDefault="005168EE" w:rsidP="002D2221">
      <w:pPr>
        <w:rPr>
          <w:rtl/>
          <w:lang w:eastAsia="he-IL"/>
        </w:rPr>
      </w:pPr>
      <w:bookmarkStart w:id="6050" w:name="_ETM_Q16_649000"/>
      <w:bookmarkEnd w:id="6050"/>
      <w:r>
        <w:rPr>
          <w:rFonts w:hint="cs"/>
          <w:rtl/>
          <w:lang w:eastAsia="he-IL"/>
        </w:rPr>
        <w:t xml:space="preserve">נו. אנחנו </w:t>
      </w:r>
      <w:bookmarkStart w:id="6051" w:name="_ETM_Q16_653000"/>
      <w:bookmarkEnd w:id="6051"/>
      <w:r>
        <w:rPr>
          <w:rFonts w:hint="cs"/>
          <w:rtl/>
          <w:lang w:eastAsia="he-IL"/>
        </w:rPr>
        <w:t xml:space="preserve">לא חושדים בעובדי הכנסת, באמת. </w:t>
      </w:r>
    </w:p>
    <w:p w:rsidR="005168EE" w:rsidRDefault="005168EE" w:rsidP="002D2221">
      <w:pPr>
        <w:rPr>
          <w:rtl/>
          <w:lang w:eastAsia="he-IL"/>
        </w:rPr>
      </w:pPr>
    </w:p>
    <w:p w:rsidR="005168EE" w:rsidRDefault="005168EE" w:rsidP="002D2221">
      <w:pPr>
        <w:pStyle w:val="-"/>
        <w:keepNext/>
        <w:rPr>
          <w:rtl/>
        </w:rPr>
      </w:pPr>
      <w:bookmarkStart w:id="6052" w:name="ET_speakercontinue_4615_53"/>
      <w:r w:rsidRPr="005E7C9E">
        <w:rPr>
          <w:rStyle w:val="TagStyle"/>
          <w:rtl/>
        </w:rPr>
        <w:t xml:space="preserve"> &lt;&lt; דובר_המשך &gt;&gt; </w:t>
      </w:r>
      <w:r>
        <w:rPr>
          <w:rtl/>
        </w:rPr>
        <w:t>ניצן הורוביץ (מרצ):</w:t>
      </w:r>
      <w:r w:rsidRPr="005E7C9E">
        <w:rPr>
          <w:rStyle w:val="TagStyle"/>
          <w:rtl/>
        </w:rPr>
        <w:t xml:space="preserve"> &lt;&lt; דובר_המשך &gt;&gt;</w:t>
      </w:r>
      <w:r>
        <w:rPr>
          <w:rtl/>
        </w:rPr>
        <w:t xml:space="preserve">  </w:t>
      </w:r>
      <w:bookmarkEnd w:id="6052"/>
    </w:p>
    <w:p w:rsidR="005168EE" w:rsidRDefault="005168EE" w:rsidP="00960902">
      <w:pPr>
        <w:rPr>
          <w:rtl/>
          <w:lang w:eastAsia="he-IL"/>
        </w:rPr>
      </w:pPr>
    </w:p>
    <w:p w:rsidR="005168EE" w:rsidRDefault="005168EE" w:rsidP="002D2221">
      <w:pPr>
        <w:rPr>
          <w:rtl/>
          <w:lang w:eastAsia="he-IL"/>
        </w:rPr>
      </w:pPr>
      <w:r>
        <w:rPr>
          <w:rFonts w:hint="cs"/>
          <w:rtl/>
          <w:lang w:eastAsia="he-IL"/>
        </w:rPr>
        <w:t>חס וחלילה.</w:t>
      </w:r>
    </w:p>
    <w:p w:rsidR="005168EE" w:rsidRDefault="005168EE" w:rsidP="002D2221">
      <w:pPr>
        <w:rPr>
          <w:rtl/>
          <w:lang w:eastAsia="he-IL"/>
        </w:rPr>
      </w:pPr>
    </w:p>
    <w:p w:rsidR="005168EE" w:rsidRDefault="005168EE" w:rsidP="002D2221">
      <w:pPr>
        <w:pStyle w:val="af6"/>
        <w:keepNext/>
        <w:rPr>
          <w:rtl/>
        </w:rPr>
      </w:pPr>
      <w:bookmarkStart w:id="6053" w:name="ET_yor_6059_54"/>
      <w:r w:rsidRPr="005E7C9E">
        <w:rPr>
          <w:rStyle w:val="TagStyle"/>
          <w:rtl/>
        </w:rPr>
        <w:t xml:space="preserve"> &lt;&lt; יור &gt;&gt; </w:t>
      </w:r>
      <w:r>
        <w:rPr>
          <w:rtl/>
        </w:rPr>
        <w:t>היו"ר אורנה ברביבאי:</w:t>
      </w:r>
      <w:r w:rsidRPr="005E7C9E">
        <w:rPr>
          <w:rStyle w:val="TagStyle"/>
          <w:rtl/>
        </w:rPr>
        <w:t xml:space="preserve"> &lt;&lt; יור &gt;&gt;</w:t>
      </w:r>
      <w:r>
        <w:rPr>
          <w:rtl/>
        </w:rPr>
        <w:t xml:space="preserve">  </w:t>
      </w:r>
      <w:bookmarkEnd w:id="6053"/>
    </w:p>
    <w:p w:rsidR="005168EE" w:rsidRDefault="005168EE" w:rsidP="00960902">
      <w:pPr>
        <w:rPr>
          <w:rtl/>
          <w:lang w:eastAsia="he-IL"/>
        </w:rPr>
      </w:pPr>
    </w:p>
    <w:p w:rsidR="005168EE" w:rsidRDefault="005168EE" w:rsidP="002D2221">
      <w:pPr>
        <w:rPr>
          <w:rtl/>
          <w:lang w:eastAsia="he-IL"/>
        </w:rPr>
      </w:pPr>
      <w:bookmarkStart w:id="6054" w:name="_ETM_Q16_651000"/>
      <w:bookmarkEnd w:id="6054"/>
      <w:r>
        <w:rPr>
          <w:rFonts w:hint="cs"/>
          <w:rtl/>
          <w:lang w:eastAsia="he-IL"/>
        </w:rPr>
        <w:t xml:space="preserve">חברים, אני מציעה פשוט </w:t>
      </w:r>
      <w:bookmarkStart w:id="6055" w:name="_ETM_Q16_658000"/>
      <w:bookmarkEnd w:id="6055"/>
      <w:r>
        <w:rPr>
          <w:rFonts w:hint="cs"/>
          <w:rtl/>
          <w:lang w:eastAsia="he-IL"/>
        </w:rPr>
        <w:t xml:space="preserve">להיות בשקט, אם אתם מעוניינים לשמוע את הדובר. </w:t>
      </w:r>
    </w:p>
    <w:p w:rsidR="005168EE" w:rsidRDefault="005168EE" w:rsidP="002D2221">
      <w:pPr>
        <w:rPr>
          <w:rtl/>
          <w:lang w:eastAsia="he-IL"/>
        </w:rPr>
      </w:pPr>
    </w:p>
    <w:p w:rsidR="005168EE" w:rsidRDefault="005168EE" w:rsidP="002D2221">
      <w:pPr>
        <w:pStyle w:val="af5"/>
        <w:keepNext/>
        <w:rPr>
          <w:rtl/>
        </w:rPr>
      </w:pPr>
      <w:bookmarkStart w:id="6056" w:name="ET_interruption_5762_55"/>
      <w:r w:rsidRPr="005E7C9E">
        <w:rPr>
          <w:rStyle w:val="TagStyle"/>
          <w:rtl/>
        </w:rPr>
        <w:t xml:space="preserve"> &lt;&lt; קריאה &gt;&gt; </w:t>
      </w:r>
      <w:r>
        <w:rPr>
          <w:rtl/>
        </w:rPr>
        <w:t>אלי אבידר (ישראל ביתנו):</w:t>
      </w:r>
      <w:r w:rsidRPr="005E7C9E">
        <w:rPr>
          <w:rStyle w:val="TagStyle"/>
          <w:rtl/>
        </w:rPr>
        <w:t xml:space="preserve"> &lt;&lt; קריאה &gt;&gt;</w:t>
      </w:r>
      <w:r>
        <w:rPr>
          <w:rtl/>
        </w:rPr>
        <w:t xml:space="preserve">  </w:t>
      </w:r>
      <w:bookmarkEnd w:id="605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גברתי, הקואליציה </w:t>
      </w:r>
      <w:bookmarkStart w:id="6057" w:name="_ETM_Q16_661000"/>
      <w:bookmarkEnd w:id="6057"/>
      <w:r>
        <w:rPr>
          <w:rFonts w:hint="cs"/>
          <w:rtl/>
          <w:lang w:eastAsia="he-IL"/>
        </w:rPr>
        <w:t xml:space="preserve">עסוקה. </w:t>
      </w:r>
    </w:p>
    <w:p w:rsidR="005168EE" w:rsidRDefault="005168EE" w:rsidP="002D2221">
      <w:pPr>
        <w:rPr>
          <w:rtl/>
          <w:lang w:eastAsia="he-IL"/>
        </w:rPr>
      </w:pPr>
      <w:bookmarkStart w:id="6058" w:name="_ETM_Q16_663000"/>
      <w:bookmarkEnd w:id="6058"/>
    </w:p>
    <w:p w:rsidR="005168EE" w:rsidRDefault="005168EE" w:rsidP="002D2221">
      <w:pPr>
        <w:pStyle w:val="af6"/>
        <w:keepNext/>
        <w:rPr>
          <w:rtl/>
        </w:rPr>
      </w:pPr>
      <w:bookmarkStart w:id="6059" w:name="ET_yor_6059_56"/>
      <w:r w:rsidRPr="005E7C9E">
        <w:rPr>
          <w:rStyle w:val="TagStyle"/>
          <w:rtl/>
        </w:rPr>
        <w:t xml:space="preserve"> &lt;&lt; יור &gt;&gt; </w:t>
      </w:r>
      <w:r>
        <w:rPr>
          <w:rtl/>
        </w:rPr>
        <w:t>היו"ר אורנה ברביבאי:</w:t>
      </w:r>
      <w:r w:rsidRPr="005E7C9E">
        <w:rPr>
          <w:rStyle w:val="TagStyle"/>
          <w:rtl/>
        </w:rPr>
        <w:t xml:space="preserve"> &lt;&lt; יור &gt;&gt;</w:t>
      </w:r>
      <w:r>
        <w:rPr>
          <w:rtl/>
        </w:rPr>
        <w:t xml:space="preserve">  </w:t>
      </w:r>
      <w:bookmarkEnd w:id="6059"/>
    </w:p>
    <w:p w:rsidR="005168EE" w:rsidRDefault="005168EE" w:rsidP="00960902">
      <w:pPr>
        <w:rPr>
          <w:rtl/>
          <w:lang w:eastAsia="he-IL"/>
        </w:rPr>
      </w:pPr>
    </w:p>
    <w:p w:rsidR="005168EE" w:rsidRDefault="005168EE" w:rsidP="002D2221">
      <w:pPr>
        <w:rPr>
          <w:rtl/>
          <w:lang w:eastAsia="he-IL"/>
        </w:rPr>
      </w:pPr>
      <w:r>
        <w:rPr>
          <w:rFonts w:hint="cs"/>
          <w:rtl/>
          <w:lang w:eastAsia="he-IL"/>
        </w:rPr>
        <w:t>הקואליציה עסוקה.</w:t>
      </w:r>
    </w:p>
    <w:p w:rsidR="005168EE" w:rsidRDefault="005168EE" w:rsidP="002D2221">
      <w:pPr>
        <w:rPr>
          <w:rtl/>
          <w:lang w:eastAsia="he-IL"/>
        </w:rPr>
      </w:pPr>
    </w:p>
    <w:p w:rsidR="005168EE" w:rsidRDefault="005168EE" w:rsidP="002D2221">
      <w:pPr>
        <w:pStyle w:val="af5"/>
        <w:keepNext/>
        <w:rPr>
          <w:rtl/>
        </w:rPr>
      </w:pPr>
      <w:bookmarkStart w:id="6060" w:name="ET_interruption_5762_57"/>
      <w:r w:rsidRPr="005E7C9E">
        <w:rPr>
          <w:rStyle w:val="TagStyle"/>
          <w:rtl/>
        </w:rPr>
        <w:t xml:space="preserve"> &lt;&lt; קריאה &gt;&gt; </w:t>
      </w:r>
      <w:r>
        <w:rPr>
          <w:rtl/>
        </w:rPr>
        <w:t>אלי אבידר (ישראל ביתנו):</w:t>
      </w:r>
      <w:r w:rsidRPr="005E7C9E">
        <w:rPr>
          <w:rStyle w:val="TagStyle"/>
          <w:rtl/>
        </w:rPr>
        <w:t xml:space="preserve"> &lt;&lt; קריאה &gt;&gt;</w:t>
      </w:r>
      <w:r>
        <w:rPr>
          <w:rtl/>
        </w:rPr>
        <w:t xml:space="preserve">  </w:t>
      </w:r>
      <w:bookmarkEnd w:id="6060"/>
    </w:p>
    <w:p w:rsidR="005168EE" w:rsidRDefault="005168EE" w:rsidP="00960902">
      <w:pPr>
        <w:rPr>
          <w:rtl/>
          <w:lang w:eastAsia="he-IL"/>
        </w:rPr>
      </w:pPr>
    </w:p>
    <w:p w:rsidR="005168EE" w:rsidRPr="005E7C9E" w:rsidRDefault="005168EE" w:rsidP="002D2221">
      <w:pPr>
        <w:rPr>
          <w:rtl/>
          <w:lang w:eastAsia="he-IL"/>
        </w:rPr>
      </w:pPr>
      <w:r>
        <w:rPr>
          <w:rFonts w:hint="cs"/>
          <w:rtl/>
          <w:lang w:eastAsia="he-IL"/>
        </w:rPr>
        <w:t xml:space="preserve">אי-אפשר להיות בשקט, הקואליציה עסוקה. </w:t>
      </w:r>
    </w:p>
    <w:p w:rsidR="005168EE" w:rsidRDefault="005168EE" w:rsidP="002D2221">
      <w:pPr>
        <w:rPr>
          <w:rtl/>
          <w:lang w:eastAsia="he-IL"/>
        </w:rPr>
      </w:pPr>
    </w:p>
    <w:p w:rsidR="005168EE" w:rsidRDefault="005168EE" w:rsidP="002D2221">
      <w:pPr>
        <w:pStyle w:val="af6"/>
        <w:keepNext/>
        <w:rPr>
          <w:rtl/>
        </w:rPr>
      </w:pPr>
      <w:r w:rsidRPr="005A1226">
        <w:rPr>
          <w:rStyle w:val="TagStyle"/>
          <w:rtl/>
        </w:rPr>
        <w:t xml:space="preserve"> &lt;&lt; יור &gt;&gt; </w:t>
      </w:r>
      <w:r>
        <w:rPr>
          <w:rtl/>
        </w:rPr>
        <w:t>היו"ר אורנה ברביבאי:</w:t>
      </w:r>
      <w:r w:rsidRPr="005A1226">
        <w:rPr>
          <w:rStyle w:val="TagStyle"/>
          <w:rtl/>
        </w:rPr>
        <w:t xml:space="preserve"> &lt;&lt; יור &gt;&gt;</w:t>
      </w:r>
      <w:r>
        <w:rPr>
          <w:rtl/>
        </w:rPr>
        <w:t xml:space="preserve">  </w:t>
      </w:r>
    </w:p>
    <w:p w:rsidR="005168EE" w:rsidRDefault="005168EE" w:rsidP="00960902">
      <w:pPr>
        <w:rPr>
          <w:rtl/>
          <w:lang w:eastAsia="he-IL"/>
        </w:rPr>
      </w:pPr>
    </w:p>
    <w:p w:rsidR="005168EE" w:rsidRPr="005E7C9E" w:rsidRDefault="005168EE" w:rsidP="002D2221">
      <w:pPr>
        <w:rPr>
          <w:rtl/>
          <w:lang w:eastAsia="he-IL"/>
        </w:rPr>
      </w:pPr>
      <w:bookmarkStart w:id="6061" w:name="_ETM_Q16_662000"/>
      <w:bookmarkEnd w:id="6061"/>
      <w:r>
        <w:rPr>
          <w:rFonts w:hint="cs"/>
          <w:rtl/>
          <w:lang w:eastAsia="he-IL"/>
        </w:rPr>
        <w:t>אוקיי, הבנתי.</w:t>
      </w:r>
      <w:bookmarkStart w:id="6062" w:name="_ETM_Q16_668000"/>
      <w:bookmarkEnd w:id="6062"/>
      <w:r>
        <w:rPr>
          <w:rFonts w:hint="cs"/>
          <w:rtl/>
          <w:lang w:eastAsia="he-IL"/>
        </w:rPr>
        <w:t xml:space="preserve"> אנחנו נאפשר לחבר הכנסת הורוביץ לדבר. בבקשה, שלוש דקות. </w:t>
      </w:r>
    </w:p>
    <w:p w:rsidR="005168EE" w:rsidRDefault="005168EE" w:rsidP="002D2221">
      <w:pPr>
        <w:rPr>
          <w:rtl/>
          <w:lang w:eastAsia="he-IL"/>
        </w:rPr>
      </w:pPr>
    </w:p>
    <w:p w:rsidR="005168EE" w:rsidRDefault="005168EE" w:rsidP="002D2221">
      <w:pPr>
        <w:pStyle w:val="-"/>
        <w:keepNext/>
        <w:rPr>
          <w:rtl/>
        </w:rPr>
      </w:pPr>
      <w:bookmarkStart w:id="6063" w:name="ET_speakercontinue_4615_7"/>
      <w:r w:rsidRPr="005A1226">
        <w:rPr>
          <w:rStyle w:val="TagStyle"/>
          <w:rtl/>
        </w:rPr>
        <w:t xml:space="preserve"> &lt;&lt; דובר_המשך &gt;&gt; </w:t>
      </w:r>
      <w:r>
        <w:rPr>
          <w:rtl/>
        </w:rPr>
        <w:t>ניצן הורוביץ (מרצ):</w:t>
      </w:r>
      <w:r w:rsidRPr="005A1226">
        <w:rPr>
          <w:rStyle w:val="TagStyle"/>
          <w:rtl/>
        </w:rPr>
        <w:t xml:space="preserve"> &lt;&lt; דובר_המשך &gt;&gt;</w:t>
      </w:r>
      <w:r>
        <w:rPr>
          <w:rtl/>
        </w:rPr>
        <w:t xml:space="preserve">  </w:t>
      </w:r>
      <w:bookmarkEnd w:id="6063"/>
    </w:p>
    <w:p w:rsidR="005168EE" w:rsidRDefault="005168EE" w:rsidP="00960902">
      <w:pPr>
        <w:rPr>
          <w:rtl/>
          <w:lang w:eastAsia="he-IL"/>
        </w:rPr>
      </w:pPr>
    </w:p>
    <w:p w:rsidR="005168EE" w:rsidRDefault="005168EE" w:rsidP="0030181A">
      <w:pPr>
        <w:rPr>
          <w:rtl/>
          <w:lang w:eastAsia="he-IL"/>
        </w:rPr>
      </w:pPr>
      <w:r>
        <w:rPr>
          <w:rFonts w:hint="cs"/>
          <w:rtl/>
          <w:lang w:eastAsia="he-IL"/>
        </w:rPr>
        <w:lastRenderedPageBreak/>
        <w:t xml:space="preserve">החוק הזה, </w:t>
      </w:r>
      <w:bookmarkStart w:id="6064" w:name="_ETM_Q16_674000"/>
      <w:bookmarkEnd w:id="6064"/>
      <w:r>
        <w:rPr>
          <w:rFonts w:hint="cs"/>
          <w:rtl/>
          <w:lang w:eastAsia="he-IL"/>
        </w:rPr>
        <w:t>חוק המרכולים, הוא חלק מהעירוב הבלתי</w:t>
      </w:r>
      <w:r w:rsidR="00846CA9">
        <w:rPr>
          <w:rFonts w:hint="cs"/>
          <w:rtl/>
          <w:lang w:eastAsia="he-IL"/>
        </w:rPr>
        <w:t>-</w:t>
      </w:r>
      <w:r>
        <w:rPr>
          <w:rFonts w:hint="cs"/>
          <w:rtl/>
          <w:lang w:eastAsia="he-IL"/>
        </w:rPr>
        <w:t xml:space="preserve">נסבל של דת ופוליטיקה. </w:t>
      </w:r>
      <w:bookmarkStart w:id="6065" w:name="_ETM_Q16_676000"/>
      <w:bookmarkEnd w:id="6065"/>
      <w:r>
        <w:rPr>
          <w:rFonts w:hint="cs"/>
          <w:rtl/>
          <w:lang w:eastAsia="he-IL"/>
        </w:rPr>
        <w:t xml:space="preserve">העירוב הזה הוא שורש הרע בהתנהלות שלנו כמדינה. זאת הסיבה שאין לנו תחבורה ציבורית כל סוף שבוע; זאת הסיבה שמאות אלפי ישראלים לא יכולים להינשא ולהקים משפחה; </w:t>
      </w:r>
      <w:bookmarkStart w:id="6066" w:name="_ETM_Q16_696000"/>
      <w:bookmarkEnd w:id="6066"/>
      <w:r>
        <w:rPr>
          <w:rFonts w:hint="cs"/>
          <w:rtl/>
          <w:lang w:eastAsia="he-IL"/>
        </w:rPr>
        <w:t xml:space="preserve">זאת הסיבה, גם בקורונה, שלממשלה אין יכולת להתמודד עם מה שקורה בחלקים של הציבור החרדי שפשוט מצפצפים על הממשלה; </w:t>
      </w:r>
      <w:bookmarkStart w:id="6067" w:name="_ETM_Q16_700000"/>
      <w:bookmarkEnd w:id="6067"/>
      <w:r>
        <w:rPr>
          <w:rFonts w:hint="cs"/>
          <w:rtl/>
          <w:lang w:eastAsia="he-IL"/>
        </w:rPr>
        <w:t>זאת הסיבה שכופים, כולל בערים שתושביהן רוצים את זה, לסגור בשבת חנויות שהן חנויות מזון, חנויות נוחות, למרות שהאזרחים זקוקים להן. זאת הסיבה: העירוב הבלתי</w:t>
      </w:r>
      <w:r w:rsidR="0030181A">
        <w:rPr>
          <w:rFonts w:hint="cs"/>
          <w:rtl/>
          <w:lang w:eastAsia="he-IL"/>
        </w:rPr>
        <w:t>-</w:t>
      </w:r>
      <w:r>
        <w:rPr>
          <w:rFonts w:hint="cs"/>
          <w:rtl/>
          <w:lang w:eastAsia="he-IL"/>
        </w:rPr>
        <w:t xml:space="preserve">נסבל של דת ופוליטיקה. </w:t>
      </w:r>
      <w:bookmarkStart w:id="6068" w:name="_ETM_Q16_726000"/>
      <w:bookmarkEnd w:id="6068"/>
      <w:r>
        <w:rPr>
          <w:rFonts w:hint="cs"/>
          <w:rtl/>
          <w:lang w:eastAsia="he-IL"/>
        </w:rPr>
        <w:t>אני אומר: דת ופוליטיקה</w:t>
      </w:r>
      <w:r w:rsidR="00846CA9">
        <w:rPr>
          <w:rFonts w:hint="cs"/>
          <w:rtl/>
          <w:lang w:eastAsia="he-IL"/>
        </w:rPr>
        <w:t>,</w:t>
      </w:r>
      <w:r>
        <w:rPr>
          <w:rFonts w:hint="cs"/>
          <w:rtl/>
          <w:lang w:eastAsia="he-IL"/>
        </w:rPr>
        <w:t xml:space="preserve"> המקום הזה </w:t>
      </w:r>
      <w:bookmarkStart w:id="6069" w:name="_ETM_Q16_730000"/>
      <w:bookmarkEnd w:id="6069"/>
      <w:r w:rsidR="00846CA9">
        <w:rPr>
          <w:rFonts w:hint="eastAsia"/>
          <w:rtl/>
          <w:lang w:eastAsia="he-IL"/>
        </w:rPr>
        <w:t xml:space="preserve">– </w:t>
      </w:r>
      <w:r>
        <w:rPr>
          <w:rFonts w:hint="cs"/>
          <w:rtl/>
          <w:lang w:eastAsia="he-IL"/>
        </w:rPr>
        <w:t xml:space="preserve">העובדה </w:t>
      </w:r>
      <w:r w:rsidR="00846CA9">
        <w:rPr>
          <w:rFonts w:hint="cs"/>
          <w:rtl/>
          <w:lang w:eastAsia="he-IL"/>
        </w:rPr>
        <w:t xml:space="preserve">היא </w:t>
      </w:r>
      <w:r>
        <w:rPr>
          <w:rFonts w:hint="cs"/>
          <w:rtl/>
          <w:lang w:eastAsia="he-IL"/>
        </w:rPr>
        <w:t xml:space="preserve">שמפלגות חרדיות </w:t>
      </w:r>
      <w:r w:rsidR="00055F15">
        <w:rPr>
          <w:rFonts w:hint="cs"/>
          <w:rtl/>
          <w:lang w:eastAsia="he-IL"/>
        </w:rPr>
        <w:t>– – –</w:t>
      </w:r>
    </w:p>
    <w:p w:rsidR="005168EE" w:rsidRDefault="005168EE" w:rsidP="002D2221">
      <w:pPr>
        <w:rPr>
          <w:rtl/>
          <w:lang w:eastAsia="he-IL"/>
        </w:rPr>
      </w:pPr>
    </w:p>
    <w:p w:rsidR="005168EE" w:rsidRDefault="005168EE" w:rsidP="002D2221">
      <w:pPr>
        <w:pStyle w:val="af6"/>
        <w:keepNext/>
        <w:rPr>
          <w:rtl/>
        </w:rPr>
      </w:pPr>
      <w:bookmarkStart w:id="6070" w:name="ET_yor_6059_58"/>
      <w:r w:rsidRPr="00BB3D29">
        <w:rPr>
          <w:rStyle w:val="TagStyle"/>
          <w:rtl/>
        </w:rPr>
        <w:t xml:space="preserve"> &lt;&lt; יור &gt;&gt; </w:t>
      </w:r>
      <w:r>
        <w:rPr>
          <w:rtl/>
        </w:rPr>
        <w:t>היו"ר אורנה ברביבאי:</w:t>
      </w:r>
      <w:r w:rsidRPr="00BB3D29">
        <w:rPr>
          <w:rStyle w:val="TagStyle"/>
          <w:rtl/>
        </w:rPr>
        <w:t xml:space="preserve"> &lt;&lt; יור &gt;&gt;</w:t>
      </w:r>
      <w:r>
        <w:rPr>
          <w:rtl/>
        </w:rPr>
        <w:t xml:space="preserve">  </w:t>
      </w:r>
      <w:bookmarkEnd w:id="607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חברים, ליכוד. </w:t>
      </w:r>
    </w:p>
    <w:p w:rsidR="005168EE" w:rsidRDefault="005168EE" w:rsidP="002D2221">
      <w:pPr>
        <w:rPr>
          <w:rtl/>
          <w:lang w:eastAsia="he-IL"/>
        </w:rPr>
      </w:pPr>
    </w:p>
    <w:p w:rsidR="005168EE" w:rsidRDefault="005168EE" w:rsidP="002D2221">
      <w:pPr>
        <w:pStyle w:val="-"/>
        <w:keepNext/>
        <w:rPr>
          <w:rtl/>
        </w:rPr>
      </w:pPr>
      <w:bookmarkStart w:id="6071" w:name="ET_speakercontinue_4615_59"/>
      <w:r w:rsidRPr="00BB3D29">
        <w:rPr>
          <w:rStyle w:val="TagStyle"/>
          <w:rtl/>
        </w:rPr>
        <w:t xml:space="preserve"> &lt;&lt; דובר_המשך &gt;&gt; </w:t>
      </w:r>
      <w:r>
        <w:rPr>
          <w:rtl/>
        </w:rPr>
        <w:t>ניצן הורוביץ (מרצ):</w:t>
      </w:r>
      <w:r w:rsidRPr="00BB3D29">
        <w:rPr>
          <w:rStyle w:val="TagStyle"/>
          <w:rtl/>
        </w:rPr>
        <w:t xml:space="preserve"> &lt;&lt; דובר_המשך &gt;&gt;</w:t>
      </w:r>
      <w:r>
        <w:rPr>
          <w:rtl/>
        </w:rPr>
        <w:t xml:space="preserve">  </w:t>
      </w:r>
      <w:bookmarkEnd w:id="6071"/>
    </w:p>
    <w:p w:rsidR="005168EE" w:rsidRDefault="005168EE" w:rsidP="00960902">
      <w:pPr>
        <w:rPr>
          <w:rtl/>
          <w:lang w:eastAsia="he-IL"/>
        </w:rPr>
      </w:pPr>
    </w:p>
    <w:p w:rsidR="005168EE" w:rsidRDefault="005168EE" w:rsidP="00846CA9">
      <w:pPr>
        <w:rPr>
          <w:rtl/>
        </w:rPr>
      </w:pPr>
      <w:r>
        <w:rPr>
          <w:rFonts w:hint="cs"/>
          <w:rtl/>
          <w:lang w:eastAsia="he-IL"/>
        </w:rPr>
        <w:t xml:space="preserve">מפלגות חרדיות ודתיות, לאורך שנים רבות, כופות על הציבור כולו דברים שפוגעים, ויודעים שהם פוגעים – אין פתרון </w:t>
      </w:r>
      <w:bookmarkStart w:id="6072" w:name="_ETM_Q16_739000"/>
      <w:bookmarkEnd w:id="6072"/>
      <w:r>
        <w:rPr>
          <w:rFonts w:hint="cs"/>
          <w:rtl/>
          <w:lang w:eastAsia="he-IL"/>
        </w:rPr>
        <w:t xml:space="preserve">ולא רוצים לתת פתרון לזוגות שלא יכולים להתחתן; אין </w:t>
      </w:r>
      <w:bookmarkStart w:id="6073" w:name="_ETM_Q16_748000"/>
      <w:bookmarkEnd w:id="6073"/>
      <w:r>
        <w:rPr>
          <w:rFonts w:hint="cs"/>
          <w:rtl/>
          <w:lang w:eastAsia="he-IL"/>
        </w:rPr>
        <w:t>פתרון ולא רוצים לתת פתרון לאנשים שלא יכולים לנסוע כל סוף שבוע ושאין להם רישיון ושאין להם כסף למונית</w:t>
      </w:r>
      <w:bookmarkStart w:id="6074" w:name="_ETM_Q16_753000"/>
      <w:bookmarkEnd w:id="6074"/>
      <w:r>
        <w:rPr>
          <w:rFonts w:hint="cs"/>
          <w:rtl/>
          <w:lang w:eastAsia="he-IL"/>
        </w:rPr>
        <w:t xml:space="preserve">. </w:t>
      </w:r>
      <w:bookmarkStart w:id="6075" w:name="TOR_Q17"/>
      <w:bookmarkStart w:id="6076" w:name="_ETM_Q17_157000"/>
      <w:bookmarkEnd w:id="6075"/>
      <w:bookmarkEnd w:id="6076"/>
      <w:r>
        <w:rPr>
          <w:rFonts w:hint="cs"/>
          <w:rtl/>
        </w:rPr>
        <w:t xml:space="preserve">כל הרעיונות האלה, למשל סגירת חנויות, חנויות כמו </w:t>
      </w:r>
      <w:bookmarkStart w:id="6077" w:name="_ETM_Q17_158000"/>
      <w:bookmarkEnd w:id="6077"/>
      <w:r>
        <w:rPr>
          <w:rFonts w:hint="cs"/>
          <w:rtl/>
        </w:rPr>
        <w:t xml:space="preserve">מרכולים בסופי שבוע </w:t>
      </w:r>
      <w:r w:rsidR="00055F15">
        <w:rPr>
          <w:rFonts w:hint="cs"/>
          <w:rtl/>
        </w:rPr>
        <w:t>– – –</w:t>
      </w:r>
    </w:p>
    <w:p w:rsidR="005168EE" w:rsidRDefault="005168EE" w:rsidP="002D2221">
      <w:pPr>
        <w:rPr>
          <w:rtl/>
        </w:rPr>
      </w:pPr>
    </w:p>
    <w:p w:rsidR="005168EE" w:rsidRDefault="005168EE" w:rsidP="002D2221">
      <w:pPr>
        <w:pStyle w:val="af6"/>
        <w:rPr>
          <w:rtl/>
        </w:rPr>
      </w:pPr>
      <w:r w:rsidRPr="0000119B">
        <w:rPr>
          <w:rStyle w:val="TagStyle"/>
          <w:rtl/>
        </w:rPr>
        <w:t xml:space="preserve"> &lt;&lt; יור &gt;&gt;</w:t>
      </w:r>
      <w:r w:rsidRPr="00C45631">
        <w:rPr>
          <w:rStyle w:val="TagStyle"/>
          <w:rtl/>
        </w:rPr>
        <w:t xml:space="preserve"> </w:t>
      </w:r>
      <w:r>
        <w:rPr>
          <w:rtl/>
        </w:rPr>
        <w:t>היו"ר אורנה ברביבאי:</w:t>
      </w:r>
      <w:r w:rsidRPr="00C45631">
        <w:rPr>
          <w:rStyle w:val="TagStyle"/>
          <w:rtl/>
        </w:rPr>
        <w:t xml:space="preserve"> </w:t>
      </w:r>
      <w:r w:rsidRPr="0000119B">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סגן השר בן צור. בבקשה</w:t>
      </w:r>
      <w:bookmarkStart w:id="6078" w:name="_ETM_Q17_164000"/>
      <w:bookmarkEnd w:id="6078"/>
      <w:r>
        <w:rPr>
          <w:rFonts w:hint="cs"/>
          <w:rtl/>
          <w:lang w:eastAsia="he-IL"/>
        </w:rPr>
        <w:t>.</w:t>
      </w:r>
    </w:p>
    <w:p w:rsidR="005168EE" w:rsidRDefault="005168EE" w:rsidP="002D2221">
      <w:pPr>
        <w:rPr>
          <w:rtl/>
          <w:lang w:eastAsia="he-IL"/>
        </w:rPr>
      </w:pPr>
    </w:p>
    <w:p w:rsidR="005168EE" w:rsidRDefault="005168EE" w:rsidP="002D2221">
      <w:pPr>
        <w:pStyle w:val="-"/>
        <w:rPr>
          <w:rtl/>
        </w:rPr>
      </w:pPr>
      <w:bookmarkStart w:id="6079" w:name="_ETM_Q17_165000"/>
      <w:bookmarkStart w:id="6080" w:name="ET_speakercontinue_4615_5"/>
      <w:bookmarkEnd w:id="6079"/>
      <w:r w:rsidRPr="0000119B">
        <w:rPr>
          <w:rStyle w:val="TagStyle"/>
          <w:rtl/>
        </w:rPr>
        <w:t xml:space="preserve"> &lt;&lt; דובר_המשך &gt;&gt;</w:t>
      </w:r>
      <w:r w:rsidRPr="00C45631">
        <w:rPr>
          <w:rStyle w:val="TagStyle"/>
          <w:rtl/>
        </w:rPr>
        <w:t xml:space="preserve"> </w:t>
      </w:r>
      <w:r>
        <w:rPr>
          <w:rtl/>
        </w:rPr>
        <w:t>ניצן הורוביץ (מרצ):</w:t>
      </w:r>
      <w:r w:rsidRPr="00C45631">
        <w:rPr>
          <w:rStyle w:val="TagStyle"/>
          <w:rtl/>
        </w:rPr>
        <w:t xml:space="preserve"> </w:t>
      </w:r>
      <w:r w:rsidRPr="0000119B">
        <w:rPr>
          <w:rStyle w:val="TagStyle"/>
          <w:rtl/>
        </w:rPr>
        <w:t>&lt;&lt; דובר_המשך &gt;&gt;</w:t>
      </w:r>
      <w:r>
        <w:rPr>
          <w:rtl/>
        </w:rPr>
        <w:t xml:space="preserve"> </w:t>
      </w:r>
      <w:bookmarkEnd w:id="6080"/>
    </w:p>
    <w:p w:rsidR="005168EE" w:rsidRDefault="005168EE" w:rsidP="00960902">
      <w:pPr>
        <w:rPr>
          <w:rtl/>
          <w:lang w:eastAsia="he-IL"/>
        </w:rPr>
      </w:pPr>
    </w:p>
    <w:p w:rsidR="005168EE" w:rsidRDefault="005168EE" w:rsidP="00C34995">
      <w:pPr>
        <w:rPr>
          <w:rtl/>
        </w:rPr>
      </w:pPr>
      <w:r>
        <w:rPr>
          <w:rFonts w:hint="cs"/>
          <w:rtl/>
          <w:lang w:eastAsia="he-IL"/>
        </w:rPr>
        <w:t xml:space="preserve">כל הרעיון הוא, גברתי, </w:t>
      </w:r>
      <w:r w:rsidR="00846CA9">
        <w:rPr>
          <w:rFonts w:hint="cs"/>
          <w:rtl/>
          <w:lang w:eastAsia="he-IL"/>
        </w:rPr>
        <w:t>ש</w:t>
      </w:r>
      <w:r>
        <w:rPr>
          <w:rFonts w:hint="cs"/>
          <w:rtl/>
          <w:lang w:eastAsia="he-IL"/>
        </w:rPr>
        <w:t xml:space="preserve">לא מכריחים אף אחד לקנות </w:t>
      </w:r>
      <w:bookmarkStart w:id="6081" w:name="_ETM_Q17_168000"/>
      <w:bookmarkEnd w:id="6081"/>
      <w:r>
        <w:rPr>
          <w:rFonts w:hint="cs"/>
          <w:rtl/>
          <w:lang w:eastAsia="he-IL"/>
        </w:rPr>
        <w:t xml:space="preserve">בשבת. לא מכריחים אף אחד לנסוע באוטובוס בשבת. לא מכריחים </w:t>
      </w:r>
      <w:bookmarkStart w:id="6082" w:name="_ETM_Q17_172000"/>
      <w:bookmarkEnd w:id="6082"/>
      <w:r>
        <w:rPr>
          <w:rFonts w:hint="cs"/>
          <w:rtl/>
          <w:lang w:eastAsia="he-IL"/>
        </w:rPr>
        <w:t>אף אחד להתחתן שלא בהתאם לאמונתו. אבל את</w:t>
      </w:r>
      <w:r w:rsidR="00846CA9">
        <w:rPr>
          <w:rFonts w:hint="cs"/>
          <w:rtl/>
          <w:lang w:eastAsia="he-IL"/>
        </w:rPr>
        <w:t>ן</w:t>
      </w:r>
      <w:r>
        <w:rPr>
          <w:rFonts w:hint="cs"/>
          <w:rtl/>
          <w:lang w:eastAsia="he-IL"/>
        </w:rPr>
        <w:t xml:space="preserve">, המפלגות הדתיות, </w:t>
      </w:r>
      <w:bookmarkStart w:id="6083" w:name="_ETM_Q17_185000"/>
      <w:bookmarkStart w:id="6084" w:name="_ETM_Q17_180329"/>
      <w:bookmarkStart w:id="6085" w:name="_ETM_Q17_181580"/>
      <w:bookmarkStart w:id="6086" w:name="_ETM_Q17_182240"/>
      <w:bookmarkStart w:id="6087" w:name="_ETM_Q17_183699"/>
      <w:bookmarkEnd w:id="6083"/>
      <w:bookmarkEnd w:id="6084"/>
      <w:bookmarkEnd w:id="6085"/>
      <w:bookmarkEnd w:id="6086"/>
      <w:bookmarkEnd w:id="6087"/>
      <w:r>
        <w:rPr>
          <w:rtl/>
        </w:rPr>
        <w:t>והממשלה</w:t>
      </w:r>
      <w:r w:rsidR="00846CA9">
        <w:rPr>
          <w:rFonts w:hint="cs"/>
          <w:rtl/>
        </w:rPr>
        <w:t>,</w:t>
      </w:r>
      <w:r>
        <w:rPr>
          <w:rtl/>
        </w:rPr>
        <w:t xml:space="preserve"> </w:t>
      </w:r>
      <w:bookmarkStart w:id="6088" w:name="_ETM_Q17_184600"/>
      <w:bookmarkEnd w:id="6088"/>
      <w:r>
        <w:rPr>
          <w:rtl/>
        </w:rPr>
        <w:t>שמושפעת</w:t>
      </w:r>
      <w:r>
        <w:rPr>
          <w:rFonts w:hint="cs"/>
          <w:rtl/>
        </w:rPr>
        <w:t xml:space="preserve"> מ</w:t>
      </w:r>
      <w:r w:rsidR="00846CA9">
        <w:rPr>
          <w:rFonts w:hint="cs"/>
          <w:rtl/>
        </w:rPr>
        <w:t>כן</w:t>
      </w:r>
      <w:r>
        <w:rPr>
          <w:rFonts w:hint="cs"/>
          <w:rtl/>
        </w:rPr>
        <w:t xml:space="preserve">, </w:t>
      </w:r>
      <w:bookmarkStart w:id="6089" w:name="_ETM_Q17_185470"/>
      <w:bookmarkEnd w:id="6089"/>
      <w:r>
        <w:rPr>
          <w:rtl/>
        </w:rPr>
        <w:t>מונע</w:t>
      </w:r>
      <w:r w:rsidR="00846CA9">
        <w:rPr>
          <w:rFonts w:hint="cs"/>
          <w:rtl/>
        </w:rPr>
        <w:t>ות</w:t>
      </w:r>
      <w:r>
        <w:rPr>
          <w:rtl/>
        </w:rPr>
        <w:t xml:space="preserve"> </w:t>
      </w:r>
      <w:bookmarkStart w:id="6090" w:name="_ETM_Q17_187089"/>
      <w:bookmarkEnd w:id="6090"/>
      <w:r>
        <w:rPr>
          <w:rtl/>
        </w:rPr>
        <w:t xml:space="preserve">ממני </w:t>
      </w:r>
      <w:bookmarkStart w:id="6091" w:name="_ETM_Q17_187600"/>
      <w:bookmarkEnd w:id="6091"/>
      <w:r>
        <w:rPr>
          <w:rtl/>
        </w:rPr>
        <w:t xml:space="preserve">לחיות </w:t>
      </w:r>
      <w:bookmarkStart w:id="6092" w:name="_ETM_Q17_188049"/>
      <w:bookmarkEnd w:id="6092"/>
      <w:r>
        <w:rPr>
          <w:rtl/>
        </w:rPr>
        <w:t xml:space="preserve">לפי </w:t>
      </w:r>
      <w:bookmarkStart w:id="6093" w:name="_ETM_Q17_188320"/>
      <w:bookmarkEnd w:id="6093"/>
      <w:r>
        <w:rPr>
          <w:rtl/>
        </w:rPr>
        <w:t>דרכי</w:t>
      </w:r>
      <w:r>
        <w:rPr>
          <w:rFonts w:hint="cs"/>
          <w:rtl/>
        </w:rPr>
        <w:t>.</w:t>
      </w:r>
      <w:r>
        <w:rPr>
          <w:rtl/>
        </w:rPr>
        <w:t xml:space="preserve"> </w:t>
      </w:r>
      <w:bookmarkStart w:id="6094" w:name="_ETM_Q17_189440"/>
      <w:bookmarkEnd w:id="6094"/>
      <w:r>
        <w:rPr>
          <w:rtl/>
        </w:rPr>
        <w:t>מונע</w:t>
      </w:r>
      <w:r>
        <w:rPr>
          <w:rFonts w:hint="cs"/>
          <w:rtl/>
        </w:rPr>
        <w:t>ים</w:t>
      </w:r>
      <w:r>
        <w:rPr>
          <w:rtl/>
        </w:rPr>
        <w:t xml:space="preserve"> </w:t>
      </w:r>
      <w:bookmarkStart w:id="6095" w:name="_ETM_Q17_190250"/>
      <w:bookmarkEnd w:id="6095"/>
      <w:r>
        <w:rPr>
          <w:rtl/>
        </w:rPr>
        <w:t xml:space="preserve">ממאות </w:t>
      </w:r>
      <w:bookmarkStart w:id="6096" w:name="_ETM_Q17_190910"/>
      <w:bookmarkEnd w:id="6096"/>
      <w:r>
        <w:rPr>
          <w:rtl/>
        </w:rPr>
        <w:t xml:space="preserve">אלפי </w:t>
      </w:r>
      <w:bookmarkStart w:id="6097" w:name="_ETM_Q17_191270"/>
      <w:bookmarkEnd w:id="6097"/>
      <w:r>
        <w:rPr>
          <w:rtl/>
        </w:rPr>
        <w:t xml:space="preserve">ישראלים </w:t>
      </w:r>
      <w:bookmarkStart w:id="6098" w:name="_ETM_Q17_191809"/>
      <w:bookmarkEnd w:id="6098"/>
      <w:r>
        <w:rPr>
          <w:rtl/>
        </w:rPr>
        <w:t xml:space="preserve">לחיות </w:t>
      </w:r>
      <w:bookmarkStart w:id="6099" w:name="_ETM_Q17_192289"/>
      <w:bookmarkEnd w:id="6099"/>
      <w:r>
        <w:rPr>
          <w:rtl/>
        </w:rPr>
        <w:t xml:space="preserve">לפי </w:t>
      </w:r>
      <w:bookmarkStart w:id="6100" w:name="_ETM_Q17_192530"/>
      <w:bookmarkEnd w:id="6100"/>
      <w:r>
        <w:rPr>
          <w:rtl/>
        </w:rPr>
        <w:t>דרכם</w:t>
      </w:r>
      <w:r w:rsidR="00C34995">
        <w:rPr>
          <w:rFonts w:hint="cs"/>
          <w:rtl/>
        </w:rPr>
        <w:t>,</w:t>
      </w:r>
      <w:r>
        <w:rPr>
          <w:rtl/>
        </w:rPr>
        <w:t xml:space="preserve"> </w:t>
      </w:r>
      <w:bookmarkStart w:id="6101" w:name="_ETM_Q17_193410"/>
      <w:bookmarkEnd w:id="6101"/>
      <w:r>
        <w:rPr>
          <w:rtl/>
        </w:rPr>
        <w:t xml:space="preserve">ואין </w:t>
      </w:r>
      <w:bookmarkStart w:id="6102" w:name="_ETM_Q17_193830"/>
      <w:bookmarkEnd w:id="6102"/>
      <w:r>
        <w:rPr>
          <w:rtl/>
        </w:rPr>
        <w:t xml:space="preserve">לזה </w:t>
      </w:r>
      <w:bookmarkStart w:id="6103" w:name="_ETM_Q17_194010"/>
      <w:bookmarkEnd w:id="6103"/>
      <w:r>
        <w:rPr>
          <w:rtl/>
        </w:rPr>
        <w:t xml:space="preserve">שום </w:t>
      </w:r>
      <w:bookmarkStart w:id="6104" w:name="_ETM_Q17_194250"/>
      <w:bookmarkEnd w:id="6104"/>
      <w:r>
        <w:rPr>
          <w:rtl/>
        </w:rPr>
        <w:t>הצדקה</w:t>
      </w:r>
      <w:r>
        <w:rPr>
          <w:rFonts w:hint="cs"/>
          <w:rtl/>
        </w:rPr>
        <w:t>.</w:t>
      </w:r>
      <w:r>
        <w:rPr>
          <w:rtl/>
        </w:rPr>
        <w:t xml:space="preserve"> </w:t>
      </w:r>
      <w:bookmarkStart w:id="6105" w:name="_ETM_Q17_194580"/>
      <w:bookmarkEnd w:id="6105"/>
      <w:r>
        <w:rPr>
          <w:rFonts w:hint="cs"/>
          <w:rtl/>
        </w:rPr>
        <w:t xml:space="preserve">אומרים: </w:t>
      </w:r>
      <w:bookmarkStart w:id="6106" w:name="_ETM_Q17_194849"/>
      <w:bookmarkEnd w:id="6106"/>
      <w:r>
        <w:rPr>
          <w:rtl/>
        </w:rPr>
        <w:t xml:space="preserve">מדינה </w:t>
      </w:r>
      <w:bookmarkStart w:id="6107" w:name="_ETM_Q17_195180"/>
      <w:bookmarkEnd w:id="6107"/>
      <w:r>
        <w:rPr>
          <w:rtl/>
        </w:rPr>
        <w:t>יהודית</w:t>
      </w:r>
      <w:bookmarkStart w:id="6108" w:name="_ETM_Q17_196250"/>
      <w:bookmarkEnd w:id="6108"/>
      <w:r w:rsidR="00C34995">
        <w:rPr>
          <w:rFonts w:hint="cs"/>
          <w:rtl/>
        </w:rPr>
        <w:t>.</w:t>
      </w:r>
      <w:r>
        <w:rPr>
          <w:rFonts w:hint="cs"/>
          <w:rtl/>
        </w:rPr>
        <w:t xml:space="preserve"> </w:t>
      </w:r>
      <w:r>
        <w:rPr>
          <w:rtl/>
        </w:rPr>
        <w:t xml:space="preserve">מה </w:t>
      </w:r>
      <w:bookmarkStart w:id="6109" w:name="_ETM_Q17_196550"/>
      <w:bookmarkEnd w:id="6109"/>
      <w:r>
        <w:rPr>
          <w:rtl/>
        </w:rPr>
        <w:t xml:space="preserve">בין </w:t>
      </w:r>
      <w:bookmarkStart w:id="6110" w:name="_ETM_Q17_196850"/>
      <w:bookmarkEnd w:id="6110"/>
      <w:r>
        <w:rPr>
          <w:rtl/>
        </w:rPr>
        <w:t xml:space="preserve">זה </w:t>
      </w:r>
      <w:bookmarkStart w:id="6111" w:name="_ETM_Q17_197570"/>
      <w:bookmarkEnd w:id="6111"/>
      <w:r>
        <w:rPr>
          <w:rtl/>
        </w:rPr>
        <w:t xml:space="preserve">לבין </w:t>
      </w:r>
      <w:bookmarkStart w:id="6112" w:name="_ETM_Q17_197960"/>
      <w:bookmarkEnd w:id="6112"/>
      <w:r>
        <w:rPr>
          <w:rFonts w:hint="cs"/>
          <w:rtl/>
        </w:rPr>
        <w:t xml:space="preserve">דת, ערכים, רוח ואמונה? </w:t>
      </w:r>
      <w:bookmarkStart w:id="6113" w:name="_ETM_Q17_197000"/>
      <w:bookmarkEnd w:id="6113"/>
      <w:r>
        <w:rPr>
          <w:rFonts w:hint="cs"/>
          <w:rtl/>
        </w:rPr>
        <w:t xml:space="preserve">כלום, אפס, שום דבר. </w:t>
      </w:r>
      <w:bookmarkStart w:id="6114" w:name="_ETM_Q17_198350"/>
      <w:bookmarkStart w:id="6115" w:name="_ETM_Q17_199070"/>
      <w:bookmarkStart w:id="6116" w:name="_ETM_Q17_199520"/>
      <w:bookmarkStart w:id="6117" w:name="_ETM_Q17_200480"/>
      <w:bookmarkStart w:id="6118" w:name="_ETM_Q17_201290"/>
      <w:bookmarkStart w:id="6119" w:name="_ETM_Q17_202090"/>
      <w:bookmarkStart w:id="6120" w:name="_ETM_Q17_202390"/>
      <w:bookmarkStart w:id="6121" w:name="_ETM_Q17_203110"/>
      <w:bookmarkStart w:id="6122" w:name="_ETM_Q17_203350"/>
      <w:bookmarkStart w:id="6123" w:name="_ETM_Q17_203650"/>
      <w:bookmarkEnd w:id="6114"/>
      <w:bookmarkEnd w:id="6115"/>
      <w:bookmarkEnd w:id="6116"/>
      <w:bookmarkEnd w:id="6117"/>
      <w:bookmarkEnd w:id="6118"/>
      <w:bookmarkEnd w:id="6119"/>
      <w:bookmarkEnd w:id="6120"/>
      <w:bookmarkEnd w:id="6121"/>
      <w:bookmarkEnd w:id="6122"/>
      <w:bookmarkEnd w:id="6123"/>
      <w:r>
        <w:rPr>
          <w:rFonts w:hint="cs"/>
          <w:rtl/>
        </w:rPr>
        <w:t xml:space="preserve">אין בזה </w:t>
      </w:r>
      <w:r>
        <w:rPr>
          <w:rtl/>
        </w:rPr>
        <w:t xml:space="preserve">שום </w:t>
      </w:r>
      <w:bookmarkStart w:id="6124" w:name="_ETM_Q17_203950"/>
      <w:bookmarkEnd w:id="6124"/>
      <w:r>
        <w:rPr>
          <w:rtl/>
        </w:rPr>
        <w:t xml:space="preserve">דבר </w:t>
      </w:r>
      <w:bookmarkStart w:id="6125" w:name="_ETM_Q17_204190"/>
      <w:bookmarkEnd w:id="6125"/>
      <w:r>
        <w:rPr>
          <w:rtl/>
        </w:rPr>
        <w:t xml:space="preserve">שקשור </w:t>
      </w:r>
      <w:bookmarkStart w:id="6126" w:name="_ETM_Q17_204730"/>
      <w:bookmarkEnd w:id="6126"/>
      <w:r>
        <w:rPr>
          <w:rtl/>
        </w:rPr>
        <w:t>בזה</w:t>
      </w:r>
      <w:r>
        <w:rPr>
          <w:rFonts w:hint="cs"/>
          <w:rtl/>
        </w:rPr>
        <w:t>,</w:t>
      </w:r>
      <w:r>
        <w:rPr>
          <w:rtl/>
        </w:rPr>
        <w:t xml:space="preserve"> </w:t>
      </w:r>
      <w:bookmarkStart w:id="6127" w:name="_ETM_Q17_205360"/>
      <w:bookmarkEnd w:id="6127"/>
      <w:r>
        <w:rPr>
          <w:rtl/>
        </w:rPr>
        <w:t xml:space="preserve">זה </w:t>
      </w:r>
      <w:bookmarkStart w:id="6128" w:name="_ETM_Q17_205600"/>
      <w:bookmarkEnd w:id="6128"/>
      <w:r>
        <w:rPr>
          <w:rtl/>
        </w:rPr>
        <w:t>הכ</w:t>
      </w:r>
      <w:r>
        <w:rPr>
          <w:rFonts w:hint="cs"/>
          <w:rtl/>
        </w:rPr>
        <w:t>ו</w:t>
      </w:r>
      <w:r>
        <w:rPr>
          <w:rtl/>
        </w:rPr>
        <w:t xml:space="preserve">ל </w:t>
      </w:r>
      <w:bookmarkStart w:id="6129" w:name="_ETM_Q17_205989"/>
      <w:bookmarkEnd w:id="6129"/>
      <w:r>
        <w:rPr>
          <w:rtl/>
        </w:rPr>
        <w:t xml:space="preserve">עניין </w:t>
      </w:r>
      <w:bookmarkStart w:id="6130" w:name="_ETM_Q17_206320"/>
      <w:bookmarkEnd w:id="6130"/>
      <w:r>
        <w:rPr>
          <w:rtl/>
        </w:rPr>
        <w:t xml:space="preserve">של </w:t>
      </w:r>
      <w:bookmarkStart w:id="6131" w:name="_ETM_Q17_206529"/>
      <w:bookmarkEnd w:id="6131"/>
      <w:r>
        <w:rPr>
          <w:rtl/>
        </w:rPr>
        <w:t xml:space="preserve">שליטה </w:t>
      </w:r>
      <w:bookmarkStart w:id="6132" w:name="_ETM_Q17_207550"/>
      <w:bookmarkEnd w:id="6132"/>
      <w:r>
        <w:rPr>
          <w:rtl/>
        </w:rPr>
        <w:t>וכוח</w:t>
      </w:r>
      <w:r>
        <w:rPr>
          <w:rFonts w:hint="cs"/>
          <w:rtl/>
        </w:rPr>
        <w:t>,</w:t>
      </w:r>
      <w:r>
        <w:rPr>
          <w:rtl/>
        </w:rPr>
        <w:t xml:space="preserve"> </w:t>
      </w:r>
      <w:bookmarkStart w:id="6133" w:name="_ETM_Q17_208300"/>
      <w:bookmarkEnd w:id="6133"/>
      <w:r>
        <w:rPr>
          <w:rtl/>
        </w:rPr>
        <w:t xml:space="preserve">ואנחנו </w:t>
      </w:r>
      <w:bookmarkStart w:id="6134" w:name="_ETM_Q17_208810"/>
      <w:bookmarkEnd w:id="6134"/>
      <w:r>
        <w:rPr>
          <w:rtl/>
        </w:rPr>
        <w:t xml:space="preserve">רואים </w:t>
      </w:r>
      <w:bookmarkStart w:id="6135" w:name="_ETM_Q17_209170"/>
      <w:bookmarkEnd w:id="6135"/>
      <w:r>
        <w:rPr>
          <w:rtl/>
        </w:rPr>
        <w:t xml:space="preserve">את </w:t>
      </w:r>
      <w:bookmarkStart w:id="6136" w:name="_ETM_Q17_209260"/>
      <w:bookmarkEnd w:id="6136"/>
      <w:r>
        <w:rPr>
          <w:rtl/>
        </w:rPr>
        <w:t xml:space="preserve">זה </w:t>
      </w:r>
      <w:bookmarkStart w:id="6137" w:name="_ETM_Q17_209470"/>
      <w:bookmarkEnd w:id="6137"/>
      <w:r>
        <w:rPr>
          <w:rtl/>
        </w:rPr>
        <w:t xml:space="preserve">לאורך </w:t>
      </w:r>
      <w:bookmarkStart w:id="6138" w:name="_ETM_Q17_210099"/>
      <w:bookmarkEnd w:id="6138"/>
      <w:r>
        <w:rPr>
          <w:rtl/>
        </w:rPr>
        <w:t xml:space="preserve">השנים </w:t>
      </w:r>
      <w:bookmarkStart w:id="6139" w:name="_ETM_Q17_210670"/>
      <w:bookmarkEnd w:id="6139"/>
      <w:r>
        <w:rPr>
          <w:rtl/>
        </w:rPr>
        <w:t>כול</w:t>
      </w:r>
      <w:r>
        <w:rPr>
          <w:rFonts w:hint="cs"/>
          <w:rtl/>
        </w:rPr>
        <w:t>ן.</w:t>
      </w:r>
      <w:bookmarkStart w:id="6140" w:name="_ETM_Q17_209000"/>
      <w:bookmarkEnd w:id="6140"/>
    </w:p>
    <w:p w:rsidR="005168EE" w:rsidRDefault="005168EE" w:rsidP="002D2221">
      <w:pPr>
        <w:rPr>
          <w:rtl/>
        </w:rPr>
      </w:pPr>
      <w:bookmarkStart w:id="6141" w:name="_ETM_Q17_234268"/>
      <w:bookmarkStart w:id="6142" w:name="_ETM_Q17_234349"/>
      <w:bookmarkEnd w:id="6141"/>
      <w:bookmarkEnd w:id="6142"/>
    </w:p>
    <w:p w:rsidR="005168EE" w:rsidRDefault="005168EE" w:rsidP="00C34995">
      <w:pPr>
        <w:rPr>
          <w:rtl/>
        </w:rPr>
      </w:pPr>
      <w:bookmarkStart w:id="6143" w:name="_ETM_Q17_234583"/>
      <w:bookmarkStart w:id="6144" w:name="_ETM_Q17_234637"/>
      <w:bookmarkEnd w:id="6143"/>
      <w:bookmarkEnd w:id="6144"/>
      <w:r>
        <w:rPr>
          <w:rFonts w:hint="cs"/>
          <w:rtl/>
        </w:rPr>
        <w:t xml:space="preserve">מדינה יהודית. </w:t>
      </w:r>
      <w:bookmarkStart w:id="6145" w:name="_ETM_Q17_210000"/>
      <w:bookmarkStart w:id="6146" w:name="_ETM_Q17_211470"/>
      <w:bookmarkStart w:id="6147" w:name="_ETM_Q17_212039"/>
      <w:bookmarkStart w:id="6148" w:name="_ETM_Q17_213080"/>
      <w:bookmarkEnd w:id="6145"/>
      <w:bookmarkEnd w:id="6146"/>
      <w:bookmarkEnd w:id="6147"/>
      <w:bookmarkEnd w:id="6148"/>
      <w:r>
        <w:rPr>
          <w:rtl/>
        </w:rPr>
        <w:t xml:space="preserve">אפשר </w:t>
      </w:r>
      <w:bookmarkStart w:id="6149" w:name="_ETM_Q17_213440"/>
      <w:bookmarkEnd w:id="6149"/>
      <w:r>
        <w:rPr>
          <w:rtl/>
        </w:rPr>
        <w:t xml:space="preserve">לחשוב </w:t>
      </w:r>
      <w:bookmarkStart w:id="6150" w:name="_ETM_Q17_213800"/>
      <w:bookmarkEnd w:id="6150"/>
      <w:r>
        <w:rPr>
          <w:rtl/>
        </w:rPr>
        <w:t xml:space="preserve">שאם </w:t>
      </w:r>
      <w:bookmarkStart w:id="6151" w:name="_ETM_Q17_214130"/>
      <w:bookmarkEnd w:id="6151"/>
      <w:r>
        <w:rPr>
          <w:rtl/>
        </w:rPr>
        <w:t xml:space="preserve">ייסע </w:t>
      </w:r>
      <w:bookmarkStart w:id="6152" w:name="_ETM_Q17_214520"/>
      <w:bookmarkEnd w:id="6152"/>
      <w:r>
        <w:rPr>
          <w:rtl/>
        </w:rPr>
        <w:t xml:space="preserve">האוטובוס </w:t>
      </w:r>
      <w:bookmarkStart w:id="6153" w:name="_ETM_Q17_214970"/>
      <w:bookmarkEnd w:id="6153"/>
      <w:r>
        <w:rPr>
          <w:rtl/>
        </w:rPr>
        <w:t xml:space="preserve">בשבת </w:t>
      </w:r>
      <w:bookmarkStart w:id="6154" w:name="_ETM_Q17_215720"/>
      <w:bookmarkEnd w:id="6154"/>
      <w:r>
        <w:rPr>
          <w:rtl/>
        </w:rPr>
        <w:t xml:space="preserve">נוסף </w:t>
      </w:r>
      <w:bookmarkStart w:id="6155" w:name="_ETM_Q17_216170"/>
      <w:bookmarkEnd w:id="6155"/>
      <w:r>
        <w:rPr>
          <w:rtl/>
        </w:rPr>
        <w:t xml:space="preserve">לכל </w:t>
      </w:r>
      <w:bookmarkStart w:id="6156" w:name="_ETM_Q17_216500"/>
      <w:bookmarkEnd w:id="6156"/>
      <w:r>
        <w:rPr>
          <w:rtl/>
        </w:rPr>
        <w:t xml:space="preserve">המכוניות </w:t>
      </w:r>
      <w:bookmarkStart w:id="6157" w:name="_ETM_Q17_217070"/>
      <w:bookmarkEnd w:id="6157"/>
      <w:r>
        <w:rPr>
          <w:rtl/>
        </w:rPr>
        <w:t>שנוסעות</w:t>
      </w:r>
      <w:r>
        <w:rPr>
          <w:rFonts w:hint="cs"/>
          <w:rtl/>
        </w:rPr>
        <w:t>,</w:t>
      </w:r>
      <w:r>
        <w:rPr>
          <w:rtl/>
        </w:rPr>
        <w:t xml:space="preserve"> </w:t>
      </w:r>
      <w:bookmarkStart w:id="6158" w:name="_ETM_Q17_218120"/>
      <w:bookmarkEnd w:id="6158"/>
      <w:r>
        <w:rPr>
          <w:rtl/>
        </w:rPr>
        <w:t xml:space="preserve">אז </w:t>
      </w:r>
      <w:bookmarkStart w:id="6159" w:name="_ETM_Q17_218300"/>
      <w:bookmarkEnd w:id="6159"/>
      <w:r>
        <w:rPr>
          <w:rtl/>
        </w:rPr>
        <w:t xml:space="preserve">המדינה </w:t>
      </w:r>
      <w:bookmarkStart w:id="6160" w:name="_ETM_Q17_218690"/>
      <w:bookmarkEnd w:id="6160"/>
      <w:r>
        <w:rPr>
          <w:rtl/>
        </w:rPr>
        <w:t xml:space="preserve">פתאום </w:t>
      </w:r>
      <w:bookmarkStart w:id="6161" w:name="_ETM_Q17_219050"/>
      <w:bookmarkEnd w:id="6161"/>
      <w:r>
        <w:rPr>
          <w:rtl/>
        </w:rPr>
        <w:t xml:space="preserve">תהיה </w:t>
      </w:r>
      <w:bookmarkStart w:id="6162" w:name="_ETM_Q17_219290"/>
      <w:bookmarkEnd w:id="6162"/>
      <w:r>
        <w:rPr>
          <w:rtl/>
        </w:rPr>
        <w:t xml:space="preserve">פחות </w:t>
      </w:r>
      <w:bookmarkStart w:id="6163" w:name="_ETM_Q17_219650"/>
      <w:bookmarkEnd w:id="6163"/>
      <w:r>
        <w:rPr>
          <w:rtl/>
        </w:rPr>
        <w:t>יהודית</w:t>
      </w:r>
      <w:r>
        <w:rPr>
          <w:rFonts w:hint="cs"/>
          <w:rtl/>
        </w:rPr>
        <w:t>.</w:t>
      </w:r>
      <w:r>
        <w:rPr>
          <w:rtl/>
        </w:rPr>
        <w:t xml:space="preserve"> </w:t>
      </w:r>
      <w:bookmarkStart w:id="6164" w:name="_ETM_Q17_220750"/>
      <w:bookmarkEnd w:id="6164"/>
      <w:r>
        <w:rPr>
          <w:rtl/>
        </w:rPr>
        <w:t xml:space="preserve">אפשר </w:t>
      </w:r>
      <w:bookmarkStart w:id="6165" w:name="_ETM_Q17_221050"/>
      <w:bookmarkEnd w:id="6165"/>
      <w:r>
        <w:rPr>
          <w:rtl/>
        </w:rPr>
        <w:t xml:space="preserve">לחשוב </w:t>
      </w:r>
      <w:bookmarkStart w:id="6166" w:name="_ETM_Q17_221350"/>
      <w:bookmarkEnd w:id="6166"/>
      <w:r>
        <w:rPr>
          <w:rtl/>
        </w:rPr>
        <w:t xml:space="preserve">שאנחנו </w:t>
      </w:r>
      <w:bookmarkStart w:id="6167" w:name="_ETM_Q17_221740"/>
      <w:bookmarkEnd w:id="6167"/>
      <w:r>
        <w:rPr>
          <w:rFonts w:hint="cs"/>
          <w:rtl/>
        </w:rPr>
        <w:t>נ</w:t>
      </w:r>
      <w:r>
        <w:rPr>
          <w:rtl/>
        </w:rPr>
        <w:t xml:space="preserve">דחוף </w:t>
      </w:r>
      <w:bookmarkStart w:id="6168" w:name="_ETM_Q17_222610"/>
      <w:bookmarkEnd w:id="6168"/>
      <w:r>
        <w:rPr>
          <w:rtl/>
        </w:rPr>
        <w:t xml:space="preserve">איזה </w:t>
      </w:r>
      <w:bookmarkStart w:id="6169" w:name="_ETM_Q17_222880"/>
      <w:bookmarkEnd w:id="6169"/>
      <w:r>
        <w:rPr>
          <w:rtl/>
        </w:rPr>
        <w:t xml:space="preserve">מישהו </w:t>
      </w:r>
      <w:bookmarkStart w:id="6170" w:name="_ETM_Q17_223180"/>
      <w:bookmarkEnd w:id="6170"/>
      <w:r>
        <w:rPr>
          <w:rtl/>
        </w:rPr>
        <w:t xml:space="preserve">שלא </w:t>
      </w:r>
      <w:bookmarkStart w:id="6171" w:name="_ETM_Q17_223450"/>
      <w:bookmarkEnd w:id="6171"/>
      <w:r>
        <w:rPr>
          <w:rtl/>
        </w:rPr>
        <w:t xml:space="preserve">רוצה </w:t>
      </w:r>
      <w:bookmarkStart w:id="6172" w:name="_ETM_Q17_223690"/>
      <w:bookmarkEnd w:id="6172"/>
      <w:r>
        <w:rPr>
          <w:rtl/>
        </w:rPr>
        <w:t xml:space="preserve">לקנות </w:t>
      </w:r>
      <w:bookmarkStart w:id="6173" w:name="_ETM_Q17_223990"/>
      <w:bookmarkEnd w:id="6173"/>
      <w:r>
        <w:rPr>
          <w:rtl/>
        </w:rPr>
        <w:t xml:space="preserve">בשבת </w:t>
      </w:r>
      <w:bookmarkStart w:id="6174" w:name="_ETM_Q17_224409"/>
      <w:bookmarkEnd w:id="6174"/>
      <w:r>
        <w:rPr>
          <w:rtl/>
        </w:rPr>
        <w:t>לאיז</w:t>
      </w:r>
      <w:r>
        <w:rPr>
          <w:rFonts w:hint="cs"/>
          <w:rtl/>
        </w:rPr>
        <w:t>ו</w:t>
      </w:r>
      <w:r>
        <w:rPr>
          <w:rtl/>
        </w:rPr>
        <w:t xml:space="preserve"> </w:t>
      </w:r>
      <w:bookmarkStart w:id="6175" w:name="_ETM_Q17_224680"/>
      <w:bookmarkEnd w:id="6175"/>
      <w:r>
        <w:rPr>
          <w:rtl/>
        </w:rPr>
        <w:t xml:space="preserve">חנות </w:t>
      </w:r>
      <w:bookmarkStart w:id="6176" w:name="_ETM_Q17_225070"/>
      <w:bookmarkEnd w:id="6176"/>
      <w:r>
        <w:rPr>
          <w:rtl/>
        </w:rPr>
        <w:t xml:space="preserve">כזאת </w:t>
      </w:r>
      <w:bookmarkStart w:id="6177" w:name="_ETM_Q17_225460"/>
      <w:bookmarkEnd w:id="6177"/>
      <w:r>
        <w:rPr>
          <w:rtl/>
        </w:rPr>
        <w:t xml:space="preserve">ונכריח </w:t>
      </w:r>
      <w:bookmarkStart w:id="6178" w:name="_ETM_Q17_225940"/>
      <w:bookmarkEnd w:id="6178"/>
      <w:r>
        <w:rPr>
          <w:rtl/>
        </w:rPr>
        <w:t xml:space="preserve">אותו </w:t>
      </w:r>
      <w:bookmarkStart w:id="6179" w:name="_ETM_Q17_226150"/>
      <w:bookmarkEnd w:id="6179"/>
      <w:r>
        <w:rPr>
          <w:rtl/>
        </w:rPr>
        <w:t>לקנות</w:t>
      </w:r>
      <w:bookmarkStart w:id="6180" w:name="_ETM_Q17_227289"/>
      <w:bookmarkEnd w:id="6180"/>
      <w:r w:rsidR="00846CA9">
        <w:rPr>
          <w:rFonts w:hint="cs"/>
          <w:rtl/>
        </w:rPr>
        <w:t>,</w:t>
      </w:r>
      <w:r>
        <w:rPr>
          <w:rFonts w:hint="cs"/>
          <w:rtl/>
        </w:rPr>
        <w:t xml:space="preserve"> </w:t>
      </w:r>
      <w:r>
        <w:rPr>
          <w:rtl/>
        </w:rPr>
        <w:t xml:space="preserve">חס </w:t>
      </w:r>
      <w:bookmarkStart w:id="6181" w:name="_ETM_Q17_227589"/>
      <w:bookmarkEnd w:id="6181"/>
      <w:r>
        <w:rPr>
          <w:rtl/>
        </w:rPr>
        <w:t>וחלילה</w:t>
      </w:r>
      <w:r>
        <w:rPr>
          <w:rFonts w:hint="cs"/>
          <w:rtl/>
        </w:rPr>
        <w:t>.</w:t>
      </w:r>
      <w:bookmarkStart w:id="6182" w:name="_ETM_Q17_228739"/>
      <w:bookmarkEnd w:id="6182"/>
      <w:r>
        <w:rPr>
          <w:rFonts w:hint="cs"/>
          <w:rtl/>
        </w:rPr>
        <w:t xml:space="preserve"> </w:t>
      </w:r>
      <w:r>
        <w:rPr>
          <w:rtl/>
        </w:rPr>
        <w:t xml:space="preserve">גם </w:t>
      </w:r>
      <w:bookmarkStart w:id="6183" w:name="_ETM_Q17_229070"/>
      <w:bookmarkEnd w:id="6183"/>
      <w:r>
        <w:rPr>
          <w:rtl/>
        </w:rPr>
        <w:t xml:space="preserve">עובדים </w:t>
      </w:r>
      <w:bookmarkStart w:id="6184" w:name="_ETM_Q17_229550"/>
      <w:bookmarkEnd w:id="6184"/>
      <w:r>
        <w:rPr>
          <w:rtl/>
        </w:rPr>
        <w:t xml:space="preserve">אסור </w:t>
      </w:r>
      <w:bookmarkStart w:id="6185" w:name="_ETM_Q17_229850"/>
      <w:bookmarkEnd w:id="6185"/>
      <w:r>
        <w:rPr>
          <w:rtl/>
        </w:rPr>
        <w:t xml:space="preserve">להכריח </w:t>
      </w:r>
      <w:bookmarkStart w:id="6186" w:name="_ETM_Q17_230360"/>
      <w:bookmarkEnd w:id="6186"/>
      <w:r>
        <w:rPr>
          <w:rtl/>
        </w:rPr>
        <w:t xml:space="preserve">לעבוד </w:t>
      </w:r>
      <w:bookmarkStart w:id="6187" w:name="_ETM_Q17_231079"/>
      <w:bookmarkEnd w:id="6187"/>
      <w:r>
        <w:rPr>
          <w:rtl/>
        </w:rPr>
        <w:t xml:space="preserve">ביום </w:t>
      </w:r>
      <w:bookmarkStart w:id="6188" w:name="_ETM_Q17_232399"/>
      <w:bookmarkEnd w:id="6188"/>
      <w:r>
        <w:rPr>
          <w:rtl/>
        </w:rPr>
        <w:t xml:space="preserve">שהוא </w:t>
      </w:r>
      <w:bookmarkStart w:id="6189" w:name="_ETM_Q17_232640"/>
      <w:bookmarkEnd w:id="6189"/>
      <w:r>
        <w:rPr>
          <w:rtl/>
        </w:rPr>
        <w:lastRenderedPageBreak/>
        <w:t>למשל</w:t>
      </w:r>
      <w:r>
        <w:rPr>
          <w:rFonts w:hint="cs"/>
          <w:rtl/>
        </w:rPr>
        <w:t>,</w:t>
      </w:r>
      <w:r>
        <w:rPr>
          <w:rtl/>
        </w:rPr>
        <w:t xml:space="preserve"> </w:t>
      </w:r>
      <w:bookmarkStart w:id="6190" w:name="_ETM_Q17_233030"/>
      <w:bookmarkEnd w:id="6190"/>
      <w:r>
        <w:rPr>
          <w:rtl/>
        </w:rPr>
        <w:t xml:space="preserve">יום </w:t>
      </w:r>
      <w:bookmarkStart w:id="6191" w:name="_ETM_Q17_233239"/>
      <w:bookmarkEnd w:id="6191"/>
      <w:r>
        <w:rPr>
          <w:rtl/>
        </w:rPr>
        <w:t>שבת</w:t>
      </w:r>
      <w:r>
        <w:rPr>
          <w:rFonts w:hint="cs"/>
          <w:rtl/>
        </w:rPr>
        <w:t>,</w:t>
      </w:r>
      <w:r>
        <w:rPr>
          <w:rtl/>
        </w:rPr>
        <w:t xml:space="preserve"> </w:t>
      </w:r>
      <w:bookmarkStart w:id="6192" w:name="_ETM_Q17_233720"/>
      <w:bookmarkEnd w:id="6192"/>
      <w:r>
        <w:rPr>
          <w:rtl/>
        </w:rPr>
        <w:t xml:space="preserve">ואם </w:t>
      </w:r>
      <w:bookmarkStart w:id="6193" w:name="_ETM_Q17_233899"/>
      <w:bookmarkEnd w:id="6193"/>
      <w:r>
        <w:rPr>
          <w:rtl/>
        </w:rPr>
        <w:t xml:space="preserve">הם </w:t>
      </w:r>
      <w:bookmarkStart w:id="6194" w:name="_ETM_Q17_234020"/>
      <w:bookmarkEnd w:id="6194"/>
      <w:r>
        <w:rPr>
          <w:rtl/>
        </w:rPr>
        <w:t>עובדים</w:t>
      </w:r>
      <w:r w:rsidR="00C34995">
        <w:rPr>
          <w:rFonts w:hint="cs"/>
          <w:rtl/>
        </w:rPr>
        <w:t>,</w:t>
      </w:r>
      <w:r>
        <w:rPr>
          <w:rtl/>
        </w:rPr>
        <w:t xml:space="preserve"> </w:t>
      </w:r>
      <w:bookmarkStart w:id="6195" w:name="_ETM_Q17_234350"/>
      <w:bookmarkEnd w:id="6195"/>
      <w:r>
        <w:rPr>
          <w:rtl/>
        </w:rPr>
        <w:t xml:space="preserve">הם </w:t>
      </w:r>
      <w:bookmarkStart w:id="6196" w:name="_ETM_Q17_234470"/>
      <w:bookmarkEnd w:id="6196"/>
      <w:r>
        <w:rPr>
          <w:rtl/>
        </w:rPr>
        <w:t xml:space="preserve">מקבלים </w:t>
      </w:r>
      <w:bookmarkStart w:id="6197" w:name="_ETM_Q17_234770"/>
      <w:bookmarkEnd w:id="6197"/>
      <w:r>
        <w:rPr>
          <w:rtl/>
        </w:rPr>
        <w:t xml:space="preserve">תוספת </w:t>
      </w:r>
      <w:bookmarkStart w:id="6198" w:name="_ETM_Q17_235190"/>
      <w:bookmarkEnd w:id="6198"/>
      <w:r>
        <w:rPr>
          <w:rtl/>
        </w:rPr>
        <w:t>שכר</w:t>
      </w:r>
      <w:r>
        <w:rPr>
          <w:rFonts w:hint="cs"/>
          <w:rtl/>
        </w:rPr>
        <w:t>;</w:t>
      </w:r>
      <w:r>
        <w:rPr>
          <w:rtl/>
        </w:rPr>
        <w:t xml:space="preserve"> </w:t>
      </w:r>
      <w:bookmarkStart w:id="6199" w:name="_ETM_Q17_235910"/>
      <w:bookmarkEnd w:id="6199"/>
      <w:r>
        <w:rPr>
          <w:rtl/>
        </w:rPr>
        <w:t xml:space="preserve">ויש </w:t>
      </w:r>
      <w:bookmarkStart w:id="6200" w:name="_ETM_Q17_236210"/>
      <w:bookmarkEnd w:id="6200"/>
      <w:r>
        <w:rPr>
          <w:rtl/>
        </w:rPr>
        <w:t xml:space="preserve">עובדים </w:t>
      </w:r>
      <w:bookmarkStart w:id="6201" w:name="_ETM_Q17_236540"/>
      <w:bookmarkEnd w:id="6201"/>
      <w:r>
        <w:rPr>
          <w:rtl/>
        </w:rPr>
        <w:t xml:space="preserve">שהם </w:t>
      </w:r>
      <w:bookmarkStart w:id="6202" w:name="_ETM_Q17_236809"/>
      <w:bookmarkEnd w:id="6202"/>
      <w:r>
        <w:rPr>
          <w:rtl/>
        </w:rPr>
        <w:t xml:space="preserve">לא </w:t>
      </w:r>
      <w:bookmarkStart w:id="6203" w:name="_ETM_Q17_236930"/>
      <w:bookmarkEnd w:id="6203"/>
      <w:r>
        <w:rPr>
          <w:rtl/>
        </w:rPr>
        <w:t xml:space="preserve">יהודים </w:t>
      </w:r>
      <w:bookmarkStart w:id="6204" w:name="_ETM_Q17_237290"/>
      <w:bookmarkEnd w:id="6204"/>
      <w:r>
        <w:rPr>
          <w:rtl/>
        </w:rPr>
        <w:t xml:space="preserve">שדווקא </w:t>
      </w:r>
      <w:bookmarkStart w:id="6205" w:name="_ETM_Q17_237710"/>
      <w:bookmarkEnd w:id="6205"/>
      <w:r>
        <w:rPr>
          <w:rtl/>
        </w:rPr>
        <w:t xml:space="preserve">רוצים </w:t>
      </w:r>
      <w:bookmarkStart w:id="6206" w:name="_ETM_Q17_238010"/>
      <w:bookmarkEnd w:id="6206"/>
      <w:r>
        <w:rPr>
          <w:rtl/>
        </w:rPr>
        <w:t xml:space="preserve">לעבוד </w:t>
      </w:r>
      <w:bookmarkStart w:id="6207" w:name="_ETM_Q17_238340"/>
      <w:bookmarkEnd w:id="6207"/>
      <w:r>
        <w:rPr>
          <w:rtl/>
        </w:rPr>
        <w:t xml:space="preserve">ביום </w:t>
      </w:r>
      <w:bookmarkStart w:id="6208" w:name="_ETM_Q17_238670"/>
      <w:bookmarkEnd w:id="6208"/>
      <w:r>
        <w:rPr>
          <w:rtl/>
        </w:rPr>
        <w:t>הזה</w:t>
      </w:r>
      <w:r>
        <w:rPr>
          <w:rFonts w:hint="cs"/>
          <w:rtl/>
        </w:rPr>
        <w:t>,</w:t>
      </w:r>
      <w:r>
        <w:rPr>
          <w:rtl/>
        </w:rPr>
        <w:t xml:space="preserve"> </w:t>
      </w:r>
      <w:bookmarkStart w:id="6209" w:name="_ETM_Q17_239360"/>
      <w:bookmarkEnd w:id="6209"/>
      <w:r>
        <w:rPr>
          <w:rtl/>
        </w:rPr>
        <w:t xml:space="preserve">ולהרבה </w:t>
      </w:r>
      <w:bookmarkStart w:id="6210" w:name="_ETM_Q17_239899"/>
      <w:bookmarkEnd w:id="6210"/>
      <w:r>
        <w:rPr>
          <w:rtl/>
        </w:rPr>
        <w:t xml:space="preserve">אנשים </w:t>
      </w:r>
      <w:bookmarkStart w:id="6211" w:name="_ETM_Q17_240260"/>
      <w:bookmarkEnd w:id="6211"/>
      <w:r>
        <w:rPr>
          <w:rtl/>
        </w:rPr>
        <w:t xml:space="preserve">זה </w:t>
      </w:r>
      <w:bookmarkStart w:id="6212" w:name="_ETM_Q17_240440"/>
      <w:bookmarkEnd w:id="6212"/>
      <w:r>
        <w:rPr>
          <w:rtl/>
        </w:rPr>
        <w:t>מתאים</w:t>
      </w:r>
      <w:r>
        <w:rPr>
          <w:rFonts w:hint="cs"/>
          <w:rtl/>
        </w:rPr>
        <w:t>.</w:t>
      </w:r>
      <w:r>
        <w:rPr>
          <w:rtl/>
        </w:rPr>
        <w:t xml:space="preserve"> </w:t>
      </w:r>
      <w:bookmarkStart w:id="6213" w:name="_ETM_Q17_241680"/>
      <w:bookmarkEnd w:id="6213"/>
    </w:p>
    <w:p w:rsidR="005168EE" w:rsidRDefault="005168EE" w:rsidP="002D2221">
      <w:pPr>
        <w:rPr>
          <w:rtl/>
        </w:rPr>
      </w:pPr>
    </w:p>
    <w:p w:rsidR="005168EE" w:rsidRDefault="005168EE" w:rsidP="00846CA9">
      <w:pPr>
        <w:rPr>
          <w:rtl/>
        </w:rPr>
      </w:pPr>
      <w:bookmarkStart w:id="6214" w:name="_ETM_Q17_241000"/>
      <w:bookmarkEnd w:id="6214"/>
      <w:r>
        <w:rPr>
          <w:rtl/>
        </w:rPr>
        <w:t xml:space="preserve">זה </w:t>
      </w:r>
      <w:bookmarkStart w:id="6215" w:name="_ETM_Q17_241890"/>
      <w:bookmarkEnd w:id="6215"/>
      <w:r>
        <w:rPr>
          <w:rtl/>
        </w:rPr>
        <w:t xml:space="preserve">עוד </w:t>
      </w:r>
      <w:bookmarkStart w:id="6216" w:name="_ETM_Q17_242039"/>
      <w:bookmarkEnd w:id="6216"/>
      <w:r>
        <w:rPr>
          <w:rtl/>
        </w:rPr>
        <w:t xml:space="preserve">איזה </w:t>
      </w:r>
      <w:bookmarkStart w:id="6217" w:name="_ETM_Q17_242250"/>
      <w:bookmarkEnd w:id="6217"/>
      <w:r>
        <w:rPr>
          <w:rtl/>
        </w:rPr>
        <w:t>מ</w:t>
      </w:r>
      <w:r>
        <w:rPr>
          <w:rFonts w:hint="cs"/>
          <w:rtl/>
        </w:rPr>
        <w:t>י</w:t>
      </w:r>
      <w:r>
        <w:rPr>
          <w:rtl/>
        </w:rPr>
        <w:t xml:space="preserve">ן </w:t>
      </w:r>
      <w:bookmarkStart w:id="6218" w:name="_ETM_Q17_243120"/>
      <w:bookmarkEnd w:id="6218"/>
      <w:r>
        <w:rPr>
          <w:rtl/>
        </w:rPr>
        <w:t xml:space="preserve">טיעון </w:t>
      </w:r>
      <w:bookmarkStart w:id="6219" w:name="_ETM_Q17_243600"/>
      <w:bookmarkEnd w:id="6219"/>
      <w:r>
        <w:rPr>
          <w:rtl/>
        </w:rPr>
        <w:t>שמעצבן</w:t>
      </w:r>
      <w:bookmarkStart w:id="6220" w:name="_ETM_Q17_244439"/>
      <w:bookmarkEnd w:id="6220"/>
      <w:r w:rsidR="00846CA9">
        <w:rPr>
          <w:rFonts w:hint="cs"/>
          <w:rtl/>
        </w:rPr>
        <w:t xml:space="preserve">, </w:t>
      </w:r>
      <w:r>
        <w:rPr>
          <w:rtl/>
        </w:rPr>
        <w:t>ש</w:t>
      </w:r>
      <w:r>
        <w:rPr>
          <w:rFonts w:hint="cs"/>
          <w:rtl/>
        </w:rPr>
        <w:t>ה</w:t>
      </w:r>
      <w:r>
        <w:rPr>
          <w:rtl/>
        </w:rPr>
        <w:t xml:space="preserve">ופכים </w:t>
      </w:r>
      <w:bookmarkStart w:id="6221" w:name="_ETM_Q17_245009"/>
      <w:bookmarkEnd w:id="6221"/>
      <w:r>
        <w:rPr>
          <w:rtl/>
        </w:rPr>
        <w:t xml:space="preserve">את </w:t>
      </w:r>
      <w:bookmarkStart w:id="6222" w:name="_ETM_Q17_245130"/>
      <w:bookmarkEnd w:id="6222"/>
      <w:r>
        <w:rPr>
          <w:rtl/>
        </w:rPr>
        <w:t xml:space="preserve">זה </w:t>
      </w:r>
      <w:bookmarkStart w:id="6223" w:name="_ETM_Q17_245250"/>
      <w:bookmarkEnd w:id="6223"/>
      <w:r>
        <w:rPr>
          <w:rtl/>
        </w:rPr>
        <w:t xml:space="preserve">למין </w:t>
      </w:r>
      <w:bookmarkStart w:id="6224" w:name="_ETM_Q17_245490"/>
      <w:bookmarkEnd w:id="6224"/>
      <w:r>
        <w:rPr>
          <w:rtl/>
        </w:rPr>
        <w:t xml:space="preserve">חוק </w:t>
      </w:r>
      <w:bookmarkStart w:id="6225" w:name="_ETM_Q17_245880"/>
      <w:bookmarkEnd w:id="6225"/>
      <w:r>
        <w:rPr>
          <w:rtl/>
        </w:rPr>
        <w:t>סוציאלי</w:t>
      </w:r>
      <w:r>
        <w:rPr>
          <w:rFonts w:hint="cs"/>
          <w:rtl/>
        </w:rPr>
        <w:t>,</w:t>
      </w:r>
      <w:r>
        <w:rPr>
          <w:rtl/>
        </w:rPr>
        <w:t xml:space="preserve"> </w:t>
      </w:r>
      <w:bookmarkStart w:id="6226" w:name="_ETM_Q17_247049"/>
      <w:bookmarkEnd w:id="6226"/>
      <w:r>
        <w:rPr>
          <w:rtl/>
        </w:rPr>
        <w:t xml:space="preserve">שזה </w:t>
      </w:r>
      <w:bookmarkStart w:id="6227" w:name="_ETM_Q17_247409"/>
      <w:bookmarkEnd w:id="6227"/>
      <w:r>
        <w:rPr>
          <w:rtl/>
        </w:rPr>
        <w:t xml:space="preserve">כאילו </w:t>
      </w:r>
      <w:bookmarkStart w:id="6228" w:name="_ETM_Q17_247770"/>
      <w:bookmarkEnd w:id="6228"/>
      <w:r>
        <w:rPr>
          <w:rtl/>
        </w:rPr>
        <w:t xml:space="preserve">חוק </w:t>
      </w:r>
      <w:bookmarkStart w:id="6229" w:name="_ETM_Q17_248100"/>
      <w:bookmarkEnd w:id="6229"/>
      <w:r>
        <w:rPr>
          <w:rtl/>
        </w:rPr>
        <w:t xml:space="preserve">למען </w:t>
      </w:r>
      <w:bookmarkStart w:id="6230" w:name="_ETM_Q17_248490"/>
      <w:bookmarkEnd w:id="6230"/>
      <w:r>
        <w:rPr>
          <w:rtl/>
        </w:rPr>
        <w:t>העובדים</w:t>
      </w:r>
      <w:r w:rsidR="00846CA9">
        <w:rPr>
          <w:rFonts w:hint="cs"/>
          <w:rtl/>
        </w:rPr>
        <w:t>,</w:t>
      </w:r>
      <w:r>
        <w:rPr>
          <w:rtl/>
        </w:rPr>
        <w:t xml:space="preserve"> </w:t>
      </w:r>
      <w:bookmarkStart w:id="6231" w:name="_ETM_Q17_249060"/>
      <w:bookmarkEnd w:id="6231"/>
      <w:r>
        <w:rPr>
          <w:rtl/>
        </w:rPr>
        <w:t xml:space="preserve">החוק </w:t>
      </w:r>
      <w:bookmarkStart w:id="6232" w:name="_ETM_Q17_249390"/>
      <w:bookmarkEnd w:id="6232"/>
      <w:r>
        <w:rPr>
          <w:rtl/>
        </w:rPr>
        <w:t>הזה</w:t>
      </w:r>
      <w:r>
        <w:rPr>
          <w:rFonts w:hint="cs"/>
          <w:rtl/>
        </w:rPr>
        <w:t>.</w:t>
      </w:r>
      <w:r>
        <w:rPr>
          <w:rtl/>
        </w:rPr>
        <w:t xml:space="preserve"> </w:t>
      </w:r>
      <w:bookmarkStart w:id="6233" w:name="_ETM_Q17_250140"/>
      <w:bookmarkEnd w:id="6233"/>
      <w:r>
        <w:rPr>
          <w:rtl/>
        </w:rPr>
        <w:t>לא</w:t>
      </w:r>
      <w:r>
        <w:rPr>
          <w:rFonts w:hint="cs"/>
          <w:rtl/>
        </w:rPr>
        <w:t>,</w:t>
      </w:r>
      <w:r>
        <w:rPr>
          <w:rtl/>
        </w:rPr>
        <w:t xml:space="preserve"> </w:t>
      </w:r>
      <w:bookmarkStart w:id="6234" w:name="_ETM_Q17_251010"/>
      <w:bookmarkEnd w:id="6234"/>
      <w:r>
        <w:rPr>
          <w:rFonts w:hint="cs"/>
          <w:rtl/>
        </w:rPr>
        <w:t xml:space="preserve">הוא </w:t>
      </w:r>
      <w:bookmarkStart w:id="6235" w:name="_ETM_Q17_252050"/>
      <w:bookmarkEnd w:id="6235"/>
      <w:r>
        <w:rPr>
          <w:rFonts w:hint="cs"/>
          <w:rtl/>
        </w:rPr>
        <w:t xml:space="preserve">חוק </w:t>
      </w:r>
      <w:r>
        <w:rPr>
          <w:rtl/>
        </w:rPr>
        <w:t xml:space="preserve">נגד </w:t>
      </w:r>
      <w:bookmarkStart w:id="6236" w:name="_ETM_Q17_252470"/>
      <w:bookmarkEnd w:id="6236"/>
      <w:r>
        <w:rPr>
          <w:rtl/>
        </w:rPr>
        <w:t>החילונים</w:t>
      </w:r>
      <w:r>
        <w:rPr>
          <w:rFonts w:hint="cs"/>
          <w:rtl/>
        </w:rPr>
        <w:t>;</w:t>
      </w:r>
      <w:r>
        <w:rPr>
          <w:rtl/>
        </w:rPr>
        <w:t xml:space="preserve"> </w:t>
      </w:r>
      <w:bookmarkStart w:id="6237" w:name="_ETM_Q17_253590"/>
      <w:bookmarkEnd w:id="6237"/>
      <w:r>
        <w:rPr>
          <w:rtl/>
        </w:rPr>
        <w:t xml:space="preserve">הוא </w:t>
      </w:r>
      <w:bookmarkStart w:id="6238" w:name="_ETM_Q17_253709"/>
      <w:bookmarkEnd w:id="6238"/>
      <w:r>
        <w:rPr>
          <w:rtl/>
        </w:rPr>
        <w:t xml:space="preserve">חוק </w:t>
      </w:r>
      <w:bookmarkStart w:id="6239" w:name="_ETM_Q17_254040"/>
      <w:bookmarkEnd w:id="6239"/>
      <w:r>
        <w:rPr>
          <w:rtl/>
        </w:rPr>
        <w:t xml:space="preserve">של </w:t>
      </w:r>
      <w:bookmarkStart w:id="6240" w:name="_ETM_Q17_254220"/>
      <w:bookmarkEnd w:id="6240"/>
      <w:r>
        <w:rPr>
          <w:rtl/>
        </w:rPr>
        <w:t xml:space="preserve">כפייה </w:t>
      </w:r>
      <w:bookmarkStart w:id="6241" w:name="_ETM_Q17_254640"/>
      <w:bookmarkEnd w:id="6241"/>
      <w:r>
        <w:rPr>
          <w:rtl/>
        </w:rPr>
        <w:t>דתית</w:t>
      </w:r>
      <w:r>
        <w:rPr>
          <w:rFonts w:hint="cs"/>
          <w:rtl/>
        </w:rPr>
        <w:t>;</w:t>
      </w:r>
      <w:r>
        <w:rPr>
          <w:rtl/>
        </w:rPr>
        <w:t xml:space="preserve"> </w:t>
      </w:r>
      <w:bookmarkStart w:id="6242" w:name="_ETM_Q17_255520"/>
      <w:bookmarkEnd w:id="6242"/>
      <w:r>
        <w:rPr>
          <w:rtl/>
        </w:rPr>
        <w:t xml:space="preserve">הוא </w:t>
      </w:r>
      <w:bookmarkStart w:id="6243" w:name="_ETM_Q17_255640"/>
      <w:bookmarkEnd w:id="6243"/>
      <w:r>
        <w:rPr>
          <w:rtl/>
        </w:rPr>
        <w:t xml:space="preserve">חוק </w:t>
      </w:r>
      <w:bookmarkStart w:id="6244" w:name="_ETM_Q17_255880"/>
      <w:bookmarkEnd w:id="6244"/>
      <w:r>
        <w:rPr>
          <w:rtl/>
        </w:rPr>
        <w:t xml:space="preserve">של </w:t>
      </w:r>
      <w:bookmarkStart w:id="6245" w:name="_ETM_Q17_256060"/>
      <w:bookmarkEnd w:id="6245"/>
      <w:r>
        <w:rPr>
          <w:rtl/>
        </w:rPr>
        <w:t xml:space="preserve">שליטה </w:t>
      </w:r>
      <w:bookmarkStart w:id="6246" w:name="_ETM_Q17_256510"/>
      <w:bookmarkEnd w:id="6246"/>
      <w:r>
        <w:rPr>
          <w:rtl/>
        </w:rPr>
        <w:t>דתית</w:t>
      </w:r>
      <w:r>
        <w:rPr>
          <w:rFonts w:hint="cs"/>
          <w:rtl/>
        </w:rPr>
        <w:t>.</w:t>
      </w:r>
      <w:r>
        <w:rPr>
          <w:rtl/>
        </w:rPr>
        <w:t xml:space="preserve"> </w:t>
      </w:r>
      <w:bookmarkStart w:id="6247" w:name="_ETM_Q17_257260"/>
      <w:bookmarkEnd w:id="6247"/>
      <w:r>
        <w:rPr>
          <w:rtl/>
        </w:rPr>
        <w:t xml:space="preserve">רוב </w:t>
      </w:r>
      <w:bookmarkStart w:id="6248" w:name="_ETM_Q17_257920"/>
      <w:bookmarkEnd w:id="6248"/>
      <w:r>
        <w:rPr>
          <w:rtl/>
        </w:rPr>
        <w:t xml:space="preserve">גדול </w:t>
      </w:r>
      <w:bookmarkStart w:id="6249" w:name="_ETM_Q17_258340"/>
      <w:bookmarkEnd w:id="6249"/>
      <w:r>
        <w:rPr>
          <w:rtl/>
        </w:rPr>
        <w:t>בציבור</w:t>
      </w:r>
      <w:r>
        <w:rPr>
          <w:rFonts w:hint="cs"/>
          <w:rtl/>
        </w:rPr>
        <w:t>,</w:t>
      </w:r>
      <w:r>
        <w:rPr>
          <w:rtl/>
        </w:rPr>
        <w:t xml:space="preserve"> </w:t>
      </w:r>
      <w:bookmarkStart w:id="6250" w:name="_ETM_Q17_259450"/>
      <w:bookmarkEnd w:id="6250"/>
      <w:r>
        <w:rPr>
          <w:rtl/>
        </w:rPr>
        <w:t xml:space="preserve">כולל </w:t>
      </w:r>
      <w:bookmarkStart w:id="6251" w:name="_ETM_Q17_260050"/>
      <w:bookmarkEnd w:id="6251"/>
      <w:r>
        <w:rPr>
          <w:rtl/>
        </w:rPr>
        <w:t xml:space="preserve">בציבור </w:t>
      </w:r>
      <w:bookmarkStart w:id="6252" w:name="_ETM_Q17_260650"/>
      <w:bookmarkEnd w:id="6252"/>
      <w:r>
        <w:rPr>
          <w:rtl/>
        </w:rPr>
        <w:t>המסורתי</w:t>
      </w:r>
      <w:r>
        <w:rPr>
          <w:rFonts w:hint="cs"/>
          <w:rtl/>
        </w:rPr>
        <w:t>, מ</w:t>
      </w:r>
      <w:bookmarkStart w:id="6253" w:name="_ETM_Q17_261340"/>
      <w:bookmarkEnd w:id="6253"/>
      <w:r>
        <w:rPr>
          <w:rtl/>
        </w:rPr>
        <w:t xml:space="preserve">תנגד </w:t>
      </w:r>
      <w:bookmarkStart w:id="6254" w:name="_ETM_Q17_262000"/>
      <w:bookmarkEnd w:id="6254"/>
      <w:r>
        <w:rPr>
          <w:rtl/>
        </w:rPr>
        <w:t xml:space="preserve">לדברים </w:t>
      </w:r>
      <w:bookmarkStart w:id="6255" w:name="_ETM_Q17_262510"/>
      <w:bookmarkEnd w:id="6255"/>
      <w:r>
        <w:rPr>
          <w:rtl/>
        </w:rPr>
        <w:t>האלה</w:t>
      </w:r>
      <w:r>
        <w:rPr>
          <w:rFonts w:hint="cs"/>
          <w:rtl/>
        </w:rPr>
        <w:t xml:space="preserve">, </w:t>
      </w:r>
      <w:bookmarkStart w:id="6256" w:name="_ETM_Q17_265000"/>
      <w:bookmarkEnd w:id="6256"/>
      <w:r>
        <w:rPr>
          <w:rFonts w:hint="cs"/>
          <w:rtl/>
        </w:rPr>
        <w:t>כי</w:t>
      </w:r>
      <w:bookmarkStart w:id="6257" w:name="_ETM_Q17_263270"/>
      <w:bookmarkEnd w:id="6257"/>
      <w:r>
        <w:rPr>
          <w:rtl/>
        </w:rPr>
        <w:t xml:space="preserve"> </w:t>
      </w:r>
      <w:bookmarkStart w:id="6258" w:name="_ETM_Q17_263420"/>
      <w:bookmarkEnd w:id="6258"/>
      <w:r>
        <w:rPr>
          <w:rtl/>
        </w:rPr>
        <w:t xml:space="preserve">מבינים </w:t>
      </w:r>
      <w:bookmarkStart w:id="6259" w:name="_ETM_Q17_263959"/>
      <w:bookmarkEnd w:id="6259"/>
      <w:r>
        <w:rPr>
          <w:rtl/>
        </w:rPr>
        <w:t xml:space="preserve">שאנחנו </w:t>
      </w:r>
      <w:bookmarkStart w:id="6260" w:name="_ETM_Q17_264530"/>
      <w:bookmarkEnd w:id="6260"/>
      <w:r>
        <w:rPr>
          <w:rtl/>
        </w:rPr>
        <w:t xml:space="preserve">מדינה </w:t>
      </w:r>
      <w:bookmarkStart w:id="6261" w:name="_ETM_Q17_264950"/>
      <w:bookmarkEnd w:id="6261"/>
      <w:r>
        <w:rPr>
          <w:rtl/>
        </w:rPr>
        <w:t xml:space="preserve">שחיים </w:t>
      </w:r>
      <w:bookmarkStart w:id="6262" w:name="_ETM_Q17_265429"/>
      <w:bookmarkEnd w:id="6262"/>
      <w:r>
        <w:rPr>
          <w:rtl/>
        </w:rPr>
        <w:t xml:space="preserve">בה </w:t>
      </w:r>
      <w:bookmarkStart w:id="6263" w:name="_ETM_Q17_265579"/>
      <w:bookmarkEnd w:id="6263"/>
      <w:r>
        <w:rPr>
          <w:rtl/>
        </w:rPr>
        <w:t xml:space="preserve">כל </w:t>
      </w:r>
      <w:bookmarkStart w:id="6264" w:name="_ETM_Q17_266090"/>
      <w:bookmarkEnd w:id="6264"/>
      <w:r>
        <w:rPr>
          <w:rtl/>
        </w:rPr>
        <w:t xml:space="preserve">מיני </w:t>
      </w:r>
      <w:bookmarkStart w:id="6265" w:name="_ETM_Q17_266359"/>
      <w:bookmarkEnd w:id="6265"/>
      <w:r>
        <w:rPr>
          <w:rtl/>
        </w:rPr>
        <w:t xml:space="preserve">סוגים </w:t>
      </w:r>
      <w:bookmarkStart w:id="6266" w:name="_ETM_Q17_266780"/>
      <w:bookmarkEnd w:id="6266"/>
      <w:r>
        <w:rPr>
          <w:rtl/>
        </w:rPr>
        <w:t xml:space="preserve">של </w:t>
      </w:r>
      <w:bookmarkStart w:id="6267" w:name="_ETM_Q17_266990"/>
      <w:bookmarkEnd w:id="6267"/>
      <w:r>
        <w:rPr>
          <w:rtl/>
        </w:rPr>
        <w:t>אנשים</w:t>
      </w:r>
      <w:r>
        <w:rPr>
          <w:rFonts w:hint="cs"/>
          <w:rtl/>
        </w:rPr>
        <w:t>.</w:t>
      </w:r>
      <w:r>
        <w:rPr>
          <w:rtl/>
        </w:rPr>
        <w:t xml:space="preserve"> </w:t>
      </w:r>
      <w:bookmarkStart w:id="6268" w:name="_ETM_Q17_267950"/>
      <w:bookmarkEnd w:id="6268"/>
      <w:r>
        <w:rPr>
          <w:rtl/>
        </w:rPr>
        <w:t xml:space="preserve">יש </w:t>
      </w:r>
      <w:bookmarkStart w:id="6269" w:name="_ETM_Q17_268219"/>
      <w:bookmarkEnd w:id="6269"/>
      <w:r>
        <w:rPr>
          <w:rtl/>
        </w:rPr>
        <w:t xml:space="preserve">בה </w:t>
      </w:r>
      <w:bookmarkStart w:id="6270" w:name="_ETM_Q17_268369"/>
      <w:bookmarkEnd w:id="6270"/>
      <w:r>
        <w:rPr>
          <w:rtl/>
        </w:rPr>
        <w:t xml:space="preserve">חרדים </w:t>
      </w:r>
      <w:bookmarkStart w:id="6271" w:name="_ETM_Q17_268880"/>
      <w:bookmarkEnd w:id="6271"/>
      <w:r>
        <w:rPr>
          <w:rFonts w:hint="cs"/>
          <w:rtl/>
        </w:rPr>
        <w:t xml:space="preserve">– </w:t>
      </w:r>
      <w:r>
        <w:rPr>
          <w:rtl/>
        </w:rPr>
        <w:t xml:space="preserve">יפה </w:t>
      </w:r>
      <w:bookmarkStart w:id="6272" w:name="_ETM_Q17_269179"/>
      <w:bookmarkEnd w:id="6272"/>
      <w:r>
        <w:rPr>
          <w:rtl/>
        </w:rPr>
        <w:t>מאוד</w:t>
      </w:r>
      <w:r>
        <w:rPr>
          <w:rFonts w:hint="cs"/>
          <w:rtl/>
        </w:rPr>
        <w:t xml:space="preserve">; </w:t>
      </w:r>
      <w:bookmarkStart w:id="6273" w:name="_ETM_Q17_269539"/>
      <w:bookmarkEnd w:id="6273"/>
      <w:r>
        <w:rPr>
          <w:rtl/>
        </w:rPr>
        <w:t xml:space="preserve">דתיים </w:t>
      </w:r>
      <w:bookmarkStart w:id="6274" w:name="_ETM_Q17_269840"/>
      <w:bookmarkEnd w:id="6274"/>
      <w:r>
        <w:rPr>
          <w:rFonts w:hint="cs"/>
          <w:rtl/>
        </w:rPr>
        <w:t xml:space="preserve">– </w:t>
      </w:r>
      <w:r>
        <w:rPr>
          <w:rtl/>
        </w:rPr>
        <w:t xml:space="preserve">יפה </w:t>
      </w:r>
      <w:bookmarkStart w:id="6275" w:name="_ETM_Q17_270109"/>
      <w:bookmarkEnd w:id="6275"/>
      <w:r>
        <w:rPr>
          <w:rtl/>
        </w:rPr>
        <w:t>מאוד</w:t>
      </w:r>
      <w:r>
        <w:rPr>
          <w:rFonts w:hint="cs"/>
          <w:rtl/>
        </w:rPr>
        <w:t>.</w:t>
      </w:r>
      <w:r>
        <w:rPr>
          <w:rtl/>
        </w:rPr>
        <w:t xml:space="preserve"> </w:t>
      </w:r>
      <w:bookmarkStart w:id="6276" w:name="_ETM_Q17_270770"/>
      <w:bookmarkEnd w:id="6276"/>
      <w:r>
        <w:rPr>
          <w:rtl/>
        </w:rPr>
        <w:t xml:space="preserve">אני </w:t>
      </w:r>
      <w:bookmarkStart w:id="6277" w:name="_ETM_Q17_271039"/>
      <w:bookmarkEnd w:id="6277"/>
      <w:r>
        <w:rPr>
          <w:rtl/>
        </w:rPr>
        <w:t xml:space="preserve">מאוד </w:t>
      </w:r>
      <w:bookmarkStart w:id="6278" w:name="_ETM_Q17_271310"/>
      <w:bookmarkEnd w:id="6278"/>
      <w:r>
        <w:rPr>
          <w:rtl/>
        </w:rPr>
        <w:t>מכבד</w:t>
      </w:r>
      <w:r>
        <w:rPr>
          <w:rFonts w:hint="cs"/>
          <w:rtl/>
        </w:rPr>
        <w:t xml:space="preserve">, מאה אחוז. </w:t>
      </w:r>
    </w:p>
    <w:p w:rsidR="005168EE" w:rsidRDefault="005168EE" w:rsidP="002D2221">
      <w:pPr>
        <w:rPr>
          <w:rtl/>
        </w:rPr>
      </w:pPr>
      <w:bookmarkStart w:id="6279" w:name="_ETM_Q17_276979"/>
      <w:bookmarkStart w:id="6280" w:name="_ETM_Q17_277018"/>
      <w:bookmarkEnd w:id="6279"/>
      <w:bookmarkEnd w:id="6280"/>
    </w:p>
    <w:p w:rsidR="005168EE" w:rsidRDefault="005168EE" w:rsidP="002D2221">
      <w:pPr>
        <w:pStyle w:val="af6"/>
        <w:rPr>
          <w:rtl/>
        </w:rPr>
      </w:pPr>
      <w:bookmarkStart w:id="6281" w:name="_ETM_Q17_277115"/>
      <w:bookmarkStart w:id="6282" w:name="_ETM_Q17_277159"/>
      <w:bookmarkEnd w:id="6281"/>
      <w:bookmarkEnd w:id="6282"/>
      <w:r w:rsidRPr="0000119B">
        <w:rPr>
          <w:rStyle w:val="TagStyle"/>
          <w:rtl/>
        </w:rPr>
        <w:t>&lt;&lt; יור &gt;&gt;</w:t>
      </w:r>
      <w:r w:rsidRPr="00237B0F">
        <w:rPr>
          <w:rStyle w:val="TagStyle"/>
          <w:rtl/>
        </w:rPr>
        <w:t xml:space="preserve"> </w:t>
      </w:r>
      <w:r>
        <w:rPr>
          <w:rtl/>
        </w:rPr>
        <w:t>היו"ר אורנה ברביבאי:</w:t>
      </w:r>
      <w:r w:rsidRPr="00237B0F">
        <w:rPr>
          <w:rStyle w:val="TagStyle"/>
          <w:rtl/>
        </w:rPr>
        <w:t xml:space="preserve"> </w:t>
      </w:r>
      <w:r w:rsidRPr="0000119B">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w:t>
      </w:r>
    </w:p>
    <w:p w:rsidR="005168EE" w:rsidRDefault="005168EE" w:rsidP="002D2221">
      <w:pPr>
        <w:rPr>
          <w:rtl/>
        </w:rPr>
      </w:pPr>
    </w:p>
    <w:p w:rsidR="005168EE" w:rsidRDefault="005168EE" w:rsidP="002D2221">
      <w:pPr>
        <w:pStyle w:val="-"/>
        <w:rPr>
          <w:rtl/>
        </w:rPr>
      </w:pPr>
      <w:bookmarkStart w:id="6283" w:name="_ETM_Q17_277243"/>
      <w:bookmarkStart w:id="6284" w:name="_ETM_Q17_277283"/>
      <w:bookmarkEnd w:id="6283"/>
      <w:bookmarkEnd w:id="6284"/>
      <w:r w:rsidRPr="0000119B">
        <w:rPr>
          <w:rStyle w:val="TagStyle"/>
          <w:rtl/>
        </w:rPr>
        <w:t>&lt;&lt; דובר_המשך &gt;&gt;</w:t>
      </w:r>
      <w:r w:rsidRPr="00C45631">
        <w:rPr>
          <w:rStyle w:val="TagStyle"/>
          <w:rtl/>
        </w:rPr>
        <w:t xml:space="preserve"> </w:t>
      </w:r>
      <w:r>
        <w:rPr>
          <w:rtl/>
        </w:rPr>
        <w:t>ניצן הורוביץ (מרצ):</w:t>
      </w:r>
      <w:r w:rsidRPr="00C45631">
        <w:rPr>
          <w:rStyle w:val="TagStyle"/>
          <w:rtl/>
        </w:rPr>
        <w:t xml:space="preserve"> </w:t>
      </w:r>
      <w:r w:rsidRPr="0000119B">
        <w:rPr>
          <w:rStyle w:val="TagStyle"/>
          <w:rtl/>
        </w:rPr>
        <w:t>&lt;&lt; דובר_המשך &gt;&gt;</w:t>
      </w:r>
      <w:r>
        <w:rPr>
          <w:rtl/>
        </w:rPr>
        <w:t xml:space="preserve"> </w:t>
      </w:r>
    </w:p>
    <w:p w:rsidR="005168EE" w:rsidRDefault="005168EE" w:rsidP="002D2221">
      <w:pPr>
        <w:rPr>
          <w:rtl/>
        </w:rPr>
      </w:pPr>
    </w:p>
    <w:p w:rsidR="005168EE" w:rsidRDefault="005168EE" w:rsidP="002D2221">
      <w:pPr>
        <w:rPr>
          <w:rtl/>
        </w:rPr>
      </w:pPr>
      <w:bookmarkStart w:id="6285" w:name="_ETM_Q17_277372"/>
      <w:bookmarkStart w:id="6286" w:name="_ETM_Q17_277411"/>
      <w:bookmarkEnd w:id="6285"/>
      <w:bookmarkEnd w:id="6286"/>
      <w:r>
        <w:rPr>
          <w:rFonts w:hint="cs"/>
          <w:rtl/>
        </w:rPr>
        <w:t xml:space="preserve">שערה </w:t>
      </w:r>
      <w:bookmarkStart w:id="6287" w:name="_ETM_Q17_271880"/>
      <w:bookmarkStart w:id="6288" w:name="_ETM_Q17_272390"/>
      <w:bookmarkStart w:id="6289" w:name="_ETM_Q17_272780"/>
      <w:bookmarkStart w:id="6290" w:name="_ETM_Q17_273530"/>
      <w:bookmarkStart w:id="6291" w:name="_ETM_Q17_274219"/>
      <w:bookmarkStart w:id="6292" w:name="_ETM_Q17_274729"/>
      <w:bookmarkStart w:id="6293" w:name="_ETM_Q17_275090"/>
      <w:bookmarkEnd w:id="6287"/>
      <w:bookmarkEnd w:id="6288"/>
      <w:bookmarkEnd w:id="6289"/>
      <w:bookmarkEnd w:id="6290"/>
      <w:bookmarkEnd w:id="6291"/>
      <w:bookmarkEnd w:id="6292"/>
      <w:bookmarkEnd w:id="6293"/>
      <w:r>
        <w:rPr>
          <w:rFonts w:hint="cs"/>
          <w:rtl/>
        </w:rPr>
        <w:t xml:space="preserve">משערותיו </w:t>
      </w:r>
      <w:r>
        <w:rPr>
          <w:rtl/>
        </w:rPr>
        <w:t xml:space="preserve">של </w:t>
      </w:r>
      <w:bookmarkStart w:id="6294" w:name="_ETM_Q17_275659"/>
      <w:bookmarkEnd w:id="6294"/>
      <w:r>
        <w:rPr>
          <w:rtl/>
        </w:rPr>
        <w:t xml:space="preserve">דתי </w:t>
      </w:r>
      <w:bookmarkStart w:id="6295" w:name="_ETM_Q17_276049"/>
      <w:bookmarkEnd w:id="6295"/>
      <w:r>
        <w:rPr>
          <w:rtl/>
        </w:rPr>
        <w:t xml:space="preserve">בישראל </w:t>
      </w:r>
      <w:bookmarkStart w:id="6296" w:name="_ETM_Q17_276590"/>
      <w:bookmarkEnd w:id="6296"/>
      <w:r>
        <w:rPr>
          <w:rtl/>
        </w:rPr>
        <w:t xml:space="preserve">לא </w:t>
      </w:r>
      <w:bookmarkStart w:id="6297" w:name="_ETM_Q17_276679"/>
      <w:bookmarkEnd w:id="6297"/>
      <w:r>
        <w:rPr>
          <w:rtl/>
        </w:rPr>
        <w:t>נופלת</w:t>
      </w:r>
      <w:r>
        <w:rPr>
          <w:rFonts w:hint="cs"/>
          <w:rtl/>
        </w:rPr>
        <w:t>,</w:t>
      </w:r>
      <w:r>
        <w:rPr>
          <w:rtl/>
        </w:rPr>
        <w:t xml:space="preserve"> </w:t>
      </w:r>
      <w:bookmarkStart w:id="6298" w:name="_ETM_Q17_277280"/>
      <w:bookmarkEnd w:id="6298"/>
      <w:r>
        <w:rPr>
          <w:rtl/>
        </w:rPr>
        <w:t xml:space="preserve">שום </w:t>
      </w:r>
      <w:bookmarkStart w:id="6299" w:name="_ETM_Q17_277579"/>
      <w:bookmarkEnd w:id="6299"/>
      <w:r>
        <w:rPr>
          <w:rtl/>
        </w:rPr>
        <w:t>דבר</w:t>
      </w:r>
      <w:r>
        <w:rPr>
          <w:rFonts w:hint="cs"/>
          <w:rtl/>
        </w:rPr>
        <w:t>.</w:t>
      </w:r>
      <w:r>
        <w:rPr>
          <w:rtl/>
        </w:rPr>
        <w:t xml:space="preserve"> </w:t>
      </w:r>
      <w:bookmarkStart w:id="6300" w:name="_ETM_Q17_278209"/>
      <w:bookmarkEnd w:id="6300"/>
      <w:r>
        <w:rPr>
          <w:rtl/>
        </w:rPr>
        <w:t xml:space="preserve">לא </w:t>
      </w:r>
      <w:bookmarkStart w:id="6301" w:name="_ETM_Q17_278420"/>
      <w:bookmarkEnd w:id="6301"/>
      <w:r>
        <w:rPr>
          <w:rtl/>
        </w:rPr>
        <w:t xml:space="preserve">מתערבים </w:t>
      </w:r>
      <w:bookmarkStart w:id="6302" w:name="_ETM_Q17_278929"/>
      <w:bookmarkEnd w:id="6302"/>
      <w:r>
        <w:rPr>
          <w:rtl/>
        </w:rPr>
        <w:t xml:space="preserve">באורח </w:t>
      </w:r>
      <w:bookmarkStart w:id="6303" w:name="_ETM_Q17_279259"/>
      <w:bookmarkEnd w:id="6303"/>
      <w:r>
        <w:rPr>
          <w:rtl/>
        </w:rPr>
        <w:t>החיים</w:t>
      </w:r>
      <w:r>
        <w:rPr>
          <w:rFonts w:hint="cs"/>
          <w:rtl/>
        </w:rPr>
        <w:t>.</w:t>
      </w:r>
      <w:r>
        <w:rPr>
          <w:rtl/>
        </w:rPr>
        <w:t xml:space="preserve"> </w:t>
      </w:r>
      <w:bookmarkStart w:id="6304" w:name="_ETM_Q17_279950"/>
      <w:bookmarkEnd w:id="6304"/>
      <w:r>
        <w:rPr>
          <w:rtl/>
        </w:rPr>
        <w:t>אבל</w:t>
      </w:r>
      <w:r>
        <w:rPr>
          <w:rFonts w:hint="cs"/>
          <w:rtl/>
        </w:rPr>
        <w:t>,</w:t>
      </w:r>
      <w:r>
        <w:rPr>
          <w:rtl/>
        </w:rPr>
        <w:t xml:space="preserve"> </w:t>
      </w:r>
      <w:bookmarkStart w:id="6305" w:name="_ETM_Q17_280219"/>
      <w:bookmarkEnd w:id="6305"/>
      <w:r>
        <w:rPr>
          <w:rtl/>
        </w:rPr>
        <w:t xml:space="preserve">מספיק </w:t>
      </w:r>
      <w:bookmarkStart w:id="6306" w:name="_ETM_Q17_280789"/>
      <w:bookmarkEnd w:id="6306"/>
      <w:r>
        <w:rPr>
          <w:rtl/>
        </w:rPr>
        <w:t xml:space="preserve">להתערב </w:t>
      </w:r>
      <w:bookmarkStart w:id="6307" w:name="_ETM_Q17_281450"/>
      <w:bookmarkEnd w:id="6307"/>
      <w:r>
        <w:rPr>
          <w:rtl/>
        </w:rPr>
        <w:t xml:space="preserve">באורח </w:t>
      </w:r>
      <w:bookmarkStart w:id="6308" w:name="_ETM_Q17_281810"/>
      <w:bookmarkEnd w:id="6308"/>
      <w:r>
        <w:rPr>
          <w:rtl/>
        </w:rPr>
        <w:t xml:space="preserve">החיים </w:t>
      </w:r>
      <w:bookmarkStart w:id="6309" w:name="_ETM_Q17_282140"/>
      <w:bookmarkEnd w:id="6309"/>
      <w:r>
        <w:rPr>
          <w:rtl/>
        </w:rPr>
        <w:t xml:space="preserve">שלנו </w:t>
      </w:r>
      <w:bookmarkStart w:id="6310" w:name="_ETM_Q17_283009"/>
      <w:bookmarkEnd w:id="6310"/>
      <w:r>
        <w:rPr>
          <w:rtl/>
        </w:rPr>
        <w:t xml:space="preserve">ולהכתיב </w:t>
      </w:r>
      <w:bookmarkStart w:id="6311" w:name="_ETM_Q17_283670"/>
      <w:bookmarkEnd w:id="6311"/>
      <w:r>
        <w:rPr>
          <w:rtl/>
        </w:rPr>
        <w:t xml:space="preserve">לנו </w:t>
      </w:r>
      <w:bookmarkStart w:id="6312" w:name="_ETM_Q17_283939"/>
      <w:bookmarkEnd w:id="6312"/>
      <w:r>
        <w:rPr>
          <w:rtl/>
        </w:rPr>
        <w:t xml:space="preserve">איך </w:t>
      </w:r>
      <w:bookmarkStart w:id="6313" w:name="_ETM_Q17_284090"/>
      <w:bookmarkEnd w:id="6313"/>
      <w:r>
        <w:rPr>
          <w:rtl/>
        </w:rPr>
        <w:t>לחיות</w:t>
      </w:r>
      <w:r>
        <w:rPr>
          <w:rFonts w:hint="cs"/>
          <w:rtl/>
        </w:rPr>
        <w:t>.</w:t>
      </w:r>
      <w:r>
        <w:rPr>
          <w:rtl/>
        </w:rPr>
        <w:t xml:space="preserve"> </w:t>
      </w:r>
      <w:bookmarkStart w:id="6314" w:name="_ETM_Q17_284689"/>
      <w:bookmarkEnd w:id="6314"/>
      <w:r>
        <w:rPr>
          <w:rtl/>
        </w:rPr>
        <w:t xml:space="preserve">תודה </w:t>
      </w:r>
      <w:bookmarkStart w:id="6315" w:name="_ETM_Q17_285110"/>
      <w:bookmarkEnd w:id="6315"/>
      <w:r>
        <w:rPr>
          <w:rtl/>
        </w:rPr>
        <w:t>רבה</w:t>
      </w:r>
      <w:r>
        <w:rPr>
          <w:rFonts w:hint="cs"/>
          <w:rtl/>
        </w:rPr>
        <w:t>.</w:t>
      </w:r>
    </w:p>
    <w:p w:rsidR="005168EE" w:rsidRDefault="005168EE" w:rsidP="002D2221">
      <w:pPr>
        <w:ind w:firstLine="0"/>
        <w:rPr>
          <w:rtl/>
        </w:rPr>
      </w:pPr>
    </w:p>
    <w:p w:rsidR="005168EE" w:rsidRDefault="005168EE" w:rsidP="002D2221">
      <w:pPr>
        <w:pStyle w:val="af6"/>
        <w:rPr>
          <w:rtl/>
        </w:rPr>
      </w:pPr>
      <w:r w:rsidRPr="0000119B">
        <w:rPr>
          <w:rStyle w:val="TagStyle"/>
          <w:rtl/>
        </w:rPr>
        <w:t xml:space="preserve"> &lt;&lt; יור &gt;&gt;</w:t>
      </w:r>
      <w:r w:rsidRPr="00237B0F">
        <w:rPr>
          <w:rStyle w:val="TagStyle"/>
          <w:rtl/>
        </w:rPr>
        <w:t xml:space="preserve"> </w:t>
      </w:r>
      <w:r>
        <w:rPr>
          <w:rtl/>
        </w:rPr>
        <w:t>היו"ר אורנה ברביבאי:</w:t>
      </w:r>
      <w:r w:rsidRPr="00237B0F">
        <w:rPr>
          <w:rStyle w:val="TagStyle"/>
          <w:rtl/>
        </w:rPr>
        <w:t xml:space="preserve"> </w:t>
      </w:r>
      <w:r w:rsidRPr="0000119B">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6316" w:name="_ETM_Q17_288000"/>
      <w:bookmarkEnd w:id="6316"/>
      <w:r>
        <w:rPr>
          <w:rFonts w:hint="cs"/>
          <w:rtl/>
          <w:lang w:eastAsia="he-IL"/>
        </w:rPr>
        <w:t xml:space="preserve">תודה רבה לך. </w:t>
      </w:r>
      <w:bookmarkStart w:id="6317" w:name="_ETM_Q17_292000"/>
      <w:bookmarkEnd w:id="6317"/>
    </w:p>
    <w:p w:rsidR="005168EE" w:rsidRDefault="005168EE" w:rsidP="002D2221">
      <w:pPr>
        <w:rPr>
          <w:rtl/>
          <w:lang w:eastAsia="he-IL"/>
        </w:rPr>
      </w:pPr>
    </w:p>
    <w:p w:rsidR="005168EE" w:rsidRDefault="005168EE" w:rsidP="002D2221">
      <w:pPr>
        <w:rPr>
          <w:rtl/>
        </w:rPr>
      </w:pPr>
      <w:bookmarkStart w:id="6318" w:name="_ETM_Q17_293000"/>
      <w:bookmarkStart w:id="6319" w:name="_ETM_Q17_285000"/>
      <w:bookmarkStart w:id="6320" w:name="_ETM_Q17_285380"/>
      <w:bookmarkStart w:id="6321" w:name="_ETM_Q17_286780"/>
      <w:bookmarkStart w:id="6322" w:name="_ETM_Q17_287710"/>
      <w:bookmarkEnd w:id="6318"/>
      <w:bookmarkEnd w:id="6319"/>
      <w:bookmarkEnd w:id="6320"/>
      <w:bookmarkEnd w:id="6321"/>
      <w:bookmarkEnd w:id="6322"/>
      <w:r>
        <w:rPr>
          <w:rFonts w:hint="cs"/>
          <w:rtl/>
        </w:rPr>
        <w:t xml:space="preserve">אנחנו </w:t>
      </w:r>
      <w:r>
        <w:rPr>
          <w:rtl/>
        </w:rPr>
        <w:t xml:space="preserve">עוברים </w:t>
      </w:r>
      <w:bookmarkStart w:id="6323" w:name="_ETM_Q17_288790"/>
      <w:bookmarkEnd w:id="6323"/>
      <w:r>
        <w:rPr>
          <w:rtl/>
        </w:rPr>
        <w:t>להצבעה</w:t>
      </w:r>
      <w:bookmarkStart w:id="6324" w:name="_ETM_Q17_290560"/>
      <w:bookmarkEnd w:id="6324"/>
      <w:r>
        <w:rPr>
          <w:rFonts w:hint="cs"/>
          <w:rtl/>
        </w:rPr>
        <w:t xml:space="preserve">. </w:t>
      </w:r>
      <w:r>
        <w:rPr>
          <w:rtl/>
        </w:rPr>
        <w:t xml:space="preserve">למרות </w:t>
      </w:r>
      <w:bookmarkStart w:id="6325" w:name="_ETM_Q17_291040"/>
      <w:bookmarkEnd w:id="6325"/>
      <w:r>
        <w:rPr>
          <w:rtl/>
        </w:rPr>
        <w:t xml:space="preserve">שהחוקים </w:t>
      </w:r>
      <w:bookmarkStart w:id="6326" w:name="_ETM_Q17_291970"/>
      <w:bookmarkEnd w:id="6326"/>
      <w:r>
        <w:rPr>
          <w:rtl/>
        </w:rPr>
        <w:t>הוצמדו</w:t>
      </w:r>
      <w:r>
        <w:rPr>
          <w:rFonts w:hint="cs"/>
          <w:rtl/>
        </w:rPr>
        <w:t xml:space="preserve">, </w:t>
      </w:r>
      <w:bookmarkStart w:id="6327" w:name="_ETM_Q17_292810"/>
      <w:bookmarkStart w:id="6328" w:name="_ETM_Q17_293200"/>
      <w:bookmarkStart w:id="6329" w:name="_ETM_Q17_293619"/>
      <w:bookmarkStart w:id="6330" w:name="_ETM_Q17_294070"/>
      <w:bookmarkEnd w:id="6327"/>
      <w:bookmarkEnd w:id="6328"/>
      <w:bookmarkEnd w:id="6329"/>
      <w:bookmarkEnd w:id="6330"/>
      <w:r>
        <w:rPr>
          <w:rtl/>
        </w:rPr>
        <w:t xml:space="preserve">אנחנו </w:t>
      </w:r>
      <w:bookmarkStart w:id="6331" w:name="_ETM_Q17_294340"/>
      <w:bookmarkEnd w:id="6331"/>
      <w:r>
        <w:rPr>
          <w:rtl/>
        </w:rPr>
        <w:t xml:space="preserve">עוברים </w:t>
      </w:r>
      <w:bookmarkStart w:id="6332" w:name="_ETM_Q17_294610"/>
      <w:bookmarkEnd w:id="6332"/>
      <w:r>
        <w:rPr>
          <w:rFonts w:hint="cs"/>
          <w:rtl/>
        </w:rPr>
        <w:t xml:space="preserve">לשלוש </w:t>
      </w:r>
      <w:bookmarkStart w:id="6333" w:name="_ETM_Q17_295119"/>
      <w:bookmarkEnd w:id="6333"/>
      <w:r>
        <w:rPr>
          <w:rFonts w:hint="cs"/>
          <w:rtl/>
        </w:rPr>
        <w:t>ה</w:t>
      </w:r>
      <w:r>
        <w:rPr>
          <w:rtl/>
        </w:rPr>
        <w:t xml:space="preserve">צבעות </w:t>
      </w:r>
      <w:bookmarkStart w:id="6334" w:name="_ETM_Q17_295630"/>
      <w:bookmarkEnd w:id="6334"/>
      <w:r>
        <w:rPr>
          <w:rtl/>
        </w:rPr>
        <w:t>שונות</w:t>
      </w:r>
      <w:r>
        <w:rPr>
          <w:rFonts w:hint="cs"/>
          <w:rtl/>
        </w:rPr>
        <w:t>.</w:t>
      </w:r>
    </w:p>
    <w:p w:rsidR="005168EE" w:rsidRDefault="005168EE" w:rsidP="002D2221">
      <w:pPr>
        <w:rPr>
          <w:rtl/>
        </w:rPr>
      </w:pPr>
      <w:bookmarkStart w:id="6335" w:name="_ETM_Q17_298000"/>
      <w:bookmarkEnd w:id="6335"/>
    </w:p>
    <w:p w:rsidR="005168EE" w:rsidRDefault="005168EE" w:rsidP="002D2221">
      <w:pPr>
        <w:pStyle w:val="af5"/>
        <w:keepNext/>
        <w:rPr>
          <w:rtl/>
        </w:rPr>
      </w:pPr>
      <w:bookmarkStart w:id="6336" w:name="ET_interruption_קריאה_23"/>
      <w:r w:rsidRPr="00734E75">
        <w:rPr>
          <w:rStyle w:val="TagStyle"/>
          <w:rtl/>
        </w:rPr>
        <w:t xml:space="preserve"> &lt;&lt; קריאה &gt;&gt; </w:t>
      </w:r>
      <w:r>
        <w:rPr>
          <w:rtl/>
        </w:rPr>
        <w:t>קריאה:</w:t>
      </w:r>
      <w:r w:rsidRPr="00734E75">
        <w:rPr>
          <w:rStyle w:val="TagStyle"/>
          <w:rtl/>
        </w:rPr>
        <w:t xml:space="preserve"> &lt;&lt; קריאה &gt;&gt;</w:t>
      </w:r>
      <w:r>
        <w:rPr>
          <w:rtl/>
        </w:rPr>
        <w:t xml:space="preserve"> </w:t>
      </w:r>
      <w:bookmarkEnd w:id="6336"/>
    </w:p>
    <w:p w:rsidR="005168EE" w:rsidRDefault="005168EE" w:rsidP="00960902">
      <w:pPr>
        <w:rPr>
          <w:rtl/>
          <w:lang w:eastAsia="he-IL"/>
        </w:rPr>
      </w:pPr>
    </w:p>
    <w:p w:rsidR="005168EE" w:rsidRPr="00734E75" w:rsidRDefault="00055F15" w:rsidP="002D2221">
      <w:pPr>
        <w:rPr>
          <w:rtl/>
          <w:lang w:eastAsia="he-IL"/>
        </w:rPr>
      </w:pPr>
      <w:r>
        <w:rPr>
          <w:rFonts w:hint="cs"/>
          <w:rtl/>
          <w:lang w:eastAsia="he-IL"/>
        </w:rPr>
        <w:t>– – –</w:t>
      </w:r>
    </w:p>
    <w:p w:rsidR="005168EE" w:rsidRDefault="005168EE" w:rsidP="002D2221">
      <w:pPr>
        <w:rPr>
          <w:rtl/>
        </w:rPr>
      </w:pPr>
    </w:p>
    <w:p w:rsidR="005168EE" w:rsidRDefault="005168EE" w:rsidP="002D2221">
      <w:pPr>
        <w:pStyle w:val="af6"/>
        <w:keepNext/>
        <w:rPr>
          <w:rtl/>
        </w:rPr>
      </w:pPr>
      <w:r w:rsidRPr="00734E75">
        <w:rPr>
          <w:rStyle w:val="TagStyle"/>
          <w:rtl/>
        </w:rPr>
        <w:t xml:space="preserve"> &lt;&lt; יור &gt;&gt; </w:t>
      </w:r>
      <w:r>
        <w:rPr>
          <w:rtl/>
        </w:rPr>
        <w:t>היו"ר אורנה ברביבאי:</w:t>
      </w:r>
      <w:r w:rsidRPr="00734E75">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6337" w:name="_ETM_Q17_299000"/>
      <w:bookmarkEnd w:id="6337"/>
      <w:r>
        <w:rPr>
          <w:rFonts w:hint="cs"/>
          <w:rtl/>
          <w:lang w:eastAsia="he-IL"/>
        </w:rPr>
        <w:t>סליחה?</w:t>
      </w:r>
    </w:p>
    <w:p w:rsidR="005168EE" w:rsidRDefault="005168EE" w:rsidP="002D2221">
      <w:pPr>
        <w:rPr>
          <w:rtl/>
          <w:lang w:eastAsia="he-IL"/>
        </w:rPr>
      </w:pPr>
      <w:bookmarkStart w:id="6338" w:name="_ETM_Q17_302000"/>
      <w:bookmarkEnd w:id="6338"/>
    </w:p>
    <w:p w:rsidR="005168EE" w:rsidRDefault="005168EE" w:rsidP="002D2221">
      <w:pPr>
        <w:pStyle w:val="af5"/>
        <w:keepNext/>
        <w:rPr>
          <w:rtl/>
        </w:rPr>
      </w:pPr>
      <w:bookmarkStart w:id="6339" w:name="ET_interruption_קריאה_25"/>
      <w:r w:rsidRPr="00734E75">
        <w:rPr>
          <w:rStyle w:val="TagStyle"/>
          <w:rtl/>
        </w:rPr>
        <w:t xml:space="preserve"> &lt;&lt; קריאה &gt;&gt; </w:t>
      </w:r>
      <w:r>
        <w:rPr>
          <w:rtl/>
        </w:rPr>
        <w:t>קריאה:</w:t>
      </w:r>
      <w:r w:rsidRPr="00734E75">
        <w:rPr>
          <w:rStyle w:val="TagStyle"/>
          <w:rtl/>
        </w:rPr>
        <w:t xml:space="preserve"> &lt;&lt; קריאה &gt;&gt;</w:t>
      </w:r>
      <w:r>
        <w:rPr>
          <w:rtl/>
        </w:rPr>
        <w:t xml:space="preserve"> </w:t>
      </w:r>
      <w:bookmarkEnd w:id="6339"/>
    </w:p>
    <w:p w:rsidR="005168EE" w:rsidRDefault="005168EE" w:rsidP="00960902">
      <w:pPr>
        <w:rPr>
          <w:rtl/>
          <w:lang w:eastAsia="he-IL"/>
        </w:rPr>
      </w:pPr>
    </w:p>
    <w:p w:rsidR="005168EE" w:rsidRDefault="005168EE" w:rsidP="002D2221">
      <w:pPr>
        <w:rPr>
          <w:lang w:eastAsia="he-IL"/>
        </w:rPr>
      </w:pPr>
      <w:bookmarkStart w:id="6340" w:name="_ETM_Q17_294000"/>
      <w:bookmarkEnd w:id="6340"/>
      <w:r>
        <w:rPr>
          <w:rFonts w:hint="cs"/>
          <w:rtl/>
          <w:lang w:eastAsia="he-IL"/>
        </w:rPr>
        <w:t xml:space="preserve">תני לי רגע לענות </w:t>
      </w:r>
      <w:r w:rsidR="00055F15">
        <w:rPr>
          <w:rFonts w:hint="cs"/>
          <w:rtl/>
          <w:lang w:eastAsia="he-IL"/>
        </w:rPr>
        <w:t>– – –</w:t>
      </w:r>
    </w:p>
    <w:p w:rsidR="005168EE" w:rsidRPr="00734E75" w:rsidRDefault="005168EE" w:rsidP="002D2221">
      <w:pPr>
        <w:rPr>
          <w:rtl/>
          <w:lang w:eastAsia="he-IL"/>
        </w:rPr>
      </w:pPr>
      <w:bookmarkStart w:id="6341" w:name="_ETM_Q17_297000"/>
      <w:bookmarkEnd w:id="6341"/>
    </w:p>
    <w:p w:rsidR="005168EE" w:rsidRDefault="005168EE" w:rsidP="002D2221">
      <w:pPr>
        <w:pStyle w:val="af6"/>
        <w:keepNext/>
        <w:rPr>
          <w:rtl/>
        </w:rPr>
      </w:pPr>
      <w:r w:rsidRPr="00734E75">
        <w:rPr>
          <w:rStyle w:val="TagStyle"/>
          <w:rtl/>
        </w:rPr>
        <w:lastRenderedPageBreak/>
        <w:t xml:space="preserve"> &lt;&lt; יור &gt;&gt; </w:t>
      </w:r>
      <w:r>
        <w:rPr>
          <w:rtl/>
        </w:rPr>
        <w:t>היו"ר אורנה ברביבאי:</w:t>
      </w:r>
      <w:r w:rsidRPr="00734E75">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rPr>
      </w:pPr>
      <w:bookmarkStart w:id="6342" w:name="_ETM_Q17_297709"/>
      <w:bookmarkEnd w:id="6342"/>
      <w:r>
        <w:rPr>
          <w:rFonts w:hint="cs"/>
          <w:rtl/>
        </w:rPr>
        <w:t xml:space="preserve">שבו, בבקשה. אני מחכה לך. שבו, בבקשה, למעט חבר הכנסת </w:t>
      </w:r>
      <w:bookmarkStart w:id="6343" w:name="_ETM_Q17_308000"/>
      <w:bookmarkStart w:id="6344" w:name="_ETM_Q17_301560"/>
      <w:bookmarkStart w:id="6345" w:name="_ETM_Q17_302490"/>
      <w:bookmarkStart w:id="6346" w:name="_ETM_Q17_302610"/>
      <w:bookmarkStart w:id="6347" w:name="_ETM_Q17_302940"/>
      <w:bookmarkStart w:id="6348" w:name="_ETM_Q17_304259"/>
      <w:bookmarkStart w:id="6349" w:name="_ETM_Q17_304890"/>
      <w:bookmarkStart w:id="6350" w:name="_ETM_Q17_305520"/>
      <w:bookmarkStart w:id="6351" w:name="_ETM_Q17_305820"/>
      <w:bookmarkStart w:id="6352" w:name="_ETM_Q17_306210"/>
      <w:bookmarkEnd w:id="6343"/>
      <w:bookmarkEnd w:id="6344"/>
      <w:bookmarkEnd w:id="6345"/>
      <w:bookmarkEnd w:id="6346"/>
      <w:bookmarkEnd w:id="6347"/>
      <w:bookmarkEnd w:id="6348"/>
      <w:bookmarkEnd w:id="6349"/>
      <w:bookmarkEnd w:id="6350"/>
      <w:bookmarkEnd w:id="6351"/>
      <w:bookmarkEnd w:id="6352"/>
      <w:r>
        <w:rPr>
          <w:rFonts w:hint="cs"/>
          <w:rtl/>
        </w:rPr>
        <w:t>ס</w:t>
      </w:r>
      <w:r>
        <w:rPr>
          <w:rtl/>
        </w:rPr>
        <w:t>מוטריץ</w:t>
      </w:r>
      <w:r>
        <w:rPr>
          <w:rFonts w:hint="cs"/>
          <w:rtl/>
        </w:rPr>
        <w:t>', שאחר כך נאפשר לו הודעה במליאה, ולו אני מרשה להצביע</w:t>
      </w:r>
      <w:bookmarkStart w:id="6353" w:name="_ETM_Q17_312000"/>
      <w:bookmarkEnd w:id="6353"/>
      <w:r>
        <w:rPr>
          <w:rFonts w:hint="cs"/>
          <w:rtl/>
        </w:rPr>
        <w:t xml:space="preserve"> מכאן. </w:t>
      </w:r>
    </w:p>
    <w:p w:rsidR="005168EE" w:rsidRDefault="005168EE" w:rsidP="002D2221">
      <w:pPr>
        <w:rPr>
          <w:rtl/>
        </w:rPr>
      </w:pPr>
    </w:p>
    <w:p w:rsidR="005168EE" w:rsidRDefault="005168EE" w:rsidP="002D2221">
      <w:pPr>
        <w:rPr>
          <w:rtl/>
        </w:rPr>
      </w:pPr>
      <w:r>
        <w:rPr>
          <w:rFonts w:hint="cs"/>
          <w:rtl/>
        </w:rPr>
        <w:t xml:space="preserve">חברת הכנסת סונדוס, החוק הבא הוא שלך. </w:t>
      </w:r>
    </w:p>
    <w:p w:rsidR="005168EE" w:rsidRDefault="005168EE" w:rsidP="002D2221">
      <w:pPr>
        <w:rPr>
          <w:rtl/>
        </w:rPr>
      </w:pPr>
      <w:bookmarkStart w:id="6354" w:name="_ETM_Q17_331148"/>
      <w:bookmarkStart w:id="6355" w:name="_ETM_Q17_331192"/>
      <w:bookmarkStart w:id="6356" w:name="_ETM_Q17_331307"/>
      <w:bookmarkEnd w:id="6354"/>
      <w:bookmarkEnd w:id="6355"/>
      <w:bookmarkEnd w:id="6356"/>
    </w:p>
    <w:p w:rsidR="005168EE" w:rsidRDefault="005168EE" w:rsidP="002D2221">
      <w:pPr>
        <w:pStyle w:val="af5"/>
        <w:keepNext/>
        <w:rPr>
          <w:rtl/>
        </w:rPr>
      </w:pPr>
      <w:bookmarkStart w:id="6357" w:name="ET_interruption_קר_אה_32"/>
      <w:r w:rsidRPr="008B5912">
        <w:rPr>
          <w:rStyle w:val="TagStyle"/>
          <w:rtl/>
        </w:rPr>
        <w:t xml:space="preserve"> &lt;&lt; קריאה &gt;&gt; </w:t>
      </w:r>
      <w:r>
        <w:rPr>
          <w:rtl/>
        </w:rPr>
        <w:t>קריאה:</w:t>
      </w:r>
      <w:r w:rsidRPr="008B5912">
        <w:rPr>
          <w:rStyle w:val="TagStyle"/>
          <w:rtl/>
        </w:rPr>
        <w:t xml:space="preserve"> &lt;&lt; קריאה &gt;&gt;</w:t>
      </w:r>
      <w:r>
        <w:rPr>
          <w:rtl/>
        </w:rPr>
        <w:t xml:space="preserve">   </w:t>
      </w:r>
      <w:bookmarkEnd w:id="6357"/>
    </w:p>
    <w:p w:rsidR="005168EE" w:rsidRDefault="005168EE" w:rsidP="00960902">
      <w:pPr>
        <w:rPr>
          <w:rtl/>
          <w:lang w:eastAsia="he-IL"/>
        </w:rPr>
      </w:pPr>
    </w:p>
    <w:p w:rsidR="005168EE" w:rsidRDefault="00055F15" w:rsidP="002D2221">
      <w:pPr>
        <w:rPr>
          <w:rtl/>
        </w:rPr>
      </w:pPr>
      <w:bookmarkStart w:id="6358" w:name="_ETM_Q17_347133"/>
      <w:bookmarkStart w:id="6359" w:name="_ETM_Q17_331357"/>
      <w:bookmarkEnd w:id="6358"/>
      <w:bookmarkEnd w:id="6359"/>
      <w:r>
        <w:rPr>
          <w:rFonts w:hint="cs"/>
          <w:rtl/>
        </w:rPr>
        <w:t>– – –</w:t>
      </w:r>
      <w:r w:rsidR="005168EE">
        <w:rPr>
          <w:rFonts w:hint="cs"/>
          <w:rtl/>
        </w:rPr>
        <w:t xml:space="preserve"> </w:t>
      </w:r>
    </w:p>
    <w:p w:rsidR="005168EE" w:rsidRDefault="005168EE" w:rsidP="002D2221">
      <w:pPr>
        <w:rPr>
          <w:rtl/>
        </w:rPr>
      </w:pPr>
      <w:bookmarkStart w:id="6360" w:name="_ETM_Q17_355787"/>
      <w:bookmarkStart w:id="6361" w:name="_ETM_Q17_355847"/>
      <w:bookmarkEnd w:id="6360"/>
      <w:bookmarkEnd w:id="6361"/>
    </w:p>
    <w:p w:rsidR="005168EE" w:rsidRDefault="005168EE" w:rsidP="002D2221">
      <w:pPr>
        <w:pStyle w:val="af6"/>
        <w:keepNext/>
        <w:rPr>
          <w:rtl/>
        </w:rPr>
      </w:pPr>
      <w:bookmarkStart w:id="6362" w:name="_ETM_Q17_355907"/>
      <w:bookmarkStart w:id="6363" w:name="_ETM_Q17_355964"/>
      <w:bookmarkEnd w:id="6362"/>
      <w:bookmarkEnd w:id="6363"/>
      <w:r w:rsidRPr="00734E75">
        <w:rPr>
          <w:rStyle w:val="TagStyle"/>
          <w:rtl/>
        </w:rPr>
        <w:t xml:space="preserve">&lt;&lt; יור &gt;&gt; </w:t>
      </w:r>
      <w:r>
        <w:rPr>
          <w:rtl/>
        </w:rPr>
        <w:t>היו"ר אורנה ברביבאי:</w:t>
      </w:r>
      <w:r w:rsidRPr="00734E75">
        <w:rPr>
          <w:rStyle w:val="TagStyle"/>
          <w:rtl/>
        </w:rPr>
        <w:t xml:space="preserve"> &lt;&lt; יור &gt;&gt;</w:t>
      </w:r>
      <w:r>
        <w:rPr>
          <w:rtl/>
        </w:rPr>
        <w:t xml:space="preserve"> </w:t>
      </w:r>
    </w:p>
    <w:p w:rsidR="005168EE" w:rsidRDefault="005168EE" w:rsidP="002D2221">
      <w:pPr>
        <w:rPr>
          <w:rtl/>
        </w:rPr>
      </w:pPr>
    </w:p>
    <w:p w:rsidR="005168EE" w:rsidRDefault="005168EE" w:rsidP="002D2221">
      <w:pPr>
        <w:rPr>
          <w:rtl/>
        </w:rPr>
      </w:pPr>
      <w:bookmarkStart w:id="6364" w:name="_ETM_Q17_331443"/>
      <w:bookmarkStart w:id="6365" w:name="_ETM_Q17_331483"/>
      <w:bookmarkEnd w:id="6364"/>
      <w:bookmarkEnd w:id="6365"/>
      <w:r>
        <w:rPr>
          <w:rFonts w:hint="cs"/>
          <w:rtl/>
        </w:rPr>
        <w:t xml:space="preserve">חברת הכנסת </w:t>
      </w:r>
      <w:bookmarkStart w:id="6366" w:name="_ETM_Q17_315000"/>
      <w:bookmarkEnd w:id="6366"/>
      <w:r>
        <w:rPr>
          <w:rFonts w:hint="cs"/>
          <w:rtl/>
        </w:rPr>
        <w:t xml:space="preserve">יוליה תצביע מכאן. כל השאר יהיה שם. רק רגע, נחכה </w:t>
      </w:r>
      <w:bookmarkStart w:id="6367" w:name="_ETM_Q17_328000"/>
      <w:bookmarkEnd w:id="6367"/>
      <w:r>
        <w:rPr>
          <w:rFonts w:hint="cs"/>
          <w:rtl/>
        </w:rPr>
        <w:t xml:space="preserve">לראות שכולם הגיעו. אנחנו ממתינים שחבר הכנסת הורוביץ, יגיע </w:t>
      </w:r>
      <w:bookmarkStart w:id="6368" w:name="_ETM_Q17_337000"/>
      <w:bookmarkEnd w:id="6368"/>
      <w:r>
        <w:rPr>
          <w:rFonts w:hint="cs"/>
          <w:rtl/>
        </w:rPr>
        <w:t xml:space="preserve">למקומו. </w:t>
      </w:r>
    </w:p>
    <w:p w:rsidR="005168EE" w:rsidRDefault="005168EE" w:rsidP="002D2221">
      <w:pPr>
        <w:rPr>
          <w:rtl/>
        </w:rPr>
      </w:pPr>
      <w:bookmarkStart w:id="6369" w:name="_ETM_Q17_342000"/>
      <w:bookmarkEnd w:id="6369"/>
    </w:p>
    <w:p w:rsidR="005168EE" w:rsidRDefault="005168EE" w:rsidP="00C34995">
      <w:pPr>
        <w:rPr>
          <w:rtl/>
        </w:rPr>
      </w:pPr>
      <w:bookmarkStart w:id="6370" w:name="_ETM_Q17_343000"/>
      <w:bookmarkEnd w:id="6370"/>
      <w:r>
        <w:rPr>
          <w:rFonts w:hint="cs"/>
          <w:rtl/>
        </w:rPr>
        <w:t>אנחנו עוברים להצעה של חברת הכנסת יוליה מלינובסק</w:t>
      </w:r>
      <w:bookmarkStart w:id="6371" w:name="_ETM_Q17_332000"/>
      <w:bookmarkStart w:id="6372" w:name="_ETM_Q17_345000"/>
      <w:bookmarkEnd w:id="6371"/>
      <w:bookmarkEnd w:id="6372"/>
      <w:r w:rsidR="00C34995">
        <w:rPr>
          <w:rFonts w:hint="cs"/>
          <w:rtl/>
        </w:rPr>
        <w:t xml:space="preserve">י – </w:t>
      </w:r>
      <w:r>
        <w:rPr>
          <w:rtl/>
        </w:rPr>
        <w:t>הצעת חוק לתיקון דיני הרשויות המקומיות (ביטול סמכות שר הפנים לעניין חוקי עזר בדבר פתיחתם וסגירתם של עסקים בימי מנוחה)</w:t>
      </w:r>
      <w:r>
        <w:rPr>
          <w:rFonts w:hint="cs"/>
          <w:rtl/>
        </w:rPr>
        <w:t xml:space="preserve">. הוועדה המוסמכת לדון בהצעת החוק הזאת היא ועדת הפנים </w:t>
      </w:r>
      <w:bookmarkStart w:id="6373" w:name="_ETM_Q17_360000"/>
      <w:bookmarkEnd w:id="6373"/>
      <w:r>
        <w:rPr>
          <w:rFonts w:hint="cs"/>
          <w:rtl/>
        </w:rPr>
        <w:t xml:space="preserve">והגנת הסביבה. בעד ונגד. הצבעה. </w:t>
      </w:r>
    </w:p>
    <w:p w:rsidR="005168EE" w:rsidRDefault="005168EE" w:rsidP="002D2221">
      <w:pPr>
        <w:rPr>
          <w:rtl/>
        </w:rPr>
      </w:pPr>
    </w:p>
    <w:p w:rsidR="005168EE" w:rsidRDefault="005168EE" w:rsidP="002D2221">
      <w:pPr>
        <w:pStyle w:val="af1"/>
        <w:keepNext/>
        <w:rPr>
          <w:rtl/>
        </w:rPr>
      </w:pPr>
      <w:bookmarkStart w:id="6374" w:name="_ETM_Q17_369000"/>
      <w:bookmarkEnd w:id="6374"/>
      <w:r>
        <w:rPr>
          <w:rtl/>
        </w:rPr>
        <w:t>הצבעה מס'</w:t>
      </w:r>
      <w:r>
        <w:rPr>
          <w:rFonts w:hint="cs"/>
          <w:rtl/>
        </w:rPr>
        <w:t xml:space="preserve"> 5</w:t>
      </w:r>
    </w:p>
    <w:p w:rsidR="005168EE" w:rsidRDefault="005168EE" w:rsidP="002D2221">
      <w:pPr>
        <w:pStyle w:val="--"/>
        <w:keepNext/>
        <w:rPr>
          <w:rtl/>
        </w:rPr>
      </w:pPr>
    </w:p>
    <w:p w:rsidR="005168EE" w:rsidRDefault="005168EE" w:rsidP="002D2221">
      <w:pPr>
        <w:pStyle w:val="--"/>
        <w:keepNext/>
        <w:rPr>
          <w:rtl/>
        </w:rPr>
      </w:pPr>
      <w:r>
        <w:rPr>
          <w:rtl/>
        </w:rPr>
        <w:t>בעד ההצעה להעביר את הצעת החוק לוועדה –</w:t>
      </w:r>
      <w:r>
        <w:rPr>
          <w:rFonts w:hint="cs"/>
          <w:rtl/>
        </w:rPr>
        <w:t xml:space="preserve"> 26</w:t>
      </w:r>
    </w:p>
    <w:p w:rsidR="005168EE" w:rsidRDefault="005168EE" w:rsidP="002D2221">
      <w:pPr>
        <w:pStyle w:val="--"/>
        <w:keepNext/>
        <w:rPr>
          <w:rtl/>
        </w:rPr>
      </w:pPr>
      <w:r>
        <w:rPr>
          <w:rFonts w:hint="cs"/>
          <w:rtl/>
        </w:rPr>
        <w:t>בעד ההצעה להסיר מסדר-היום את הצעת החוק</w:t>
      </w:r>
      <w:r>
        <w:rPr>
          <w:rtl/>
        </w:rPr>
        <w:t xml:space="preserve"> – </w:t>
      </w:r>
      <w:r>
        <w:rPr>
          <w:rFonts w:hint="cs"/>
          <w:rtl/>
        </w:rPr>
        <w:t>45</w:t>
      </w:r>
    </w:p>
    <w:p w:rsidR="005168EE" w:rsidRDefault="005168EE" w:rsidP="002D2221">
      <w:pPr>
        <w:pStyle w:val="--"/>
        <w:keepNext/>
        <w:rPr>
          <w:rtl/>
        </w:rPr>
      </w:pPr>
      <w:r>
        <w:rPr>
          <w:rtl/>
        </w:rPr>
        <w:t>נמנעים –</w:t>
      </w:r>
      <w:r>
        <w:rPr>
          <w:rFonts w:hint="cs"/>
          <w:rtl/>
        </w:rPr>
        <w:t xml:space="preserve"> 1</w:t>
      </w:r>
      <w:r>
        <w:rPr>
          <w:rtl/>
        </w:rPr>
        <w:t xml:space="preserve"> </w:t>
      </w:r>
    </w:p>
    <w:p w:rsidR="005168EE" w:rsidRDefault="005168EE" w:rsidP="00131538">
      <w:pPr>
        <w:pStyle w:val="af2"/>
        <w:rPr>
          <w:rtl/>
        </w:rPr>
      </w:pPr>
      <w:r>
        <w:rPr>
          <w:rtl/>
        </w:rPr>
        <w:t xml:space="preserve">ההצעה להעביר </w:t>
      </w:r>
      <w:r>
        <w:rPr>
          <w:rFonts w:hint="cs"/>
          <w:rtl/>
        </w:rPr>
        <w:t xml:space="preserve">לוועדה </w:t>
      </w:r>
      <w:r>
        <w:rPr>
          <w:rtl/>
        </w:rPr>
        <w:t>את הצעת חוק</w:t>
      </w:r>
      <w:bookmarkStart w:id="6375" w:name="_ETM_Q17_378000"/>
      <w:bookmarkEnd w:id="6375"/>
      <w:r>
        <w:rPr>
          <w:rFonts w:hint="cs"/>
          <w:rtl/>
        </w:rPr>
        <w:t xml:space="preserve"> </w:t>
      </w:r>
      <w:r>
        <w:rPr>
          <w:rtl/>
        </w:rPr>
        <w:t>לתיקון דיני הרשויות המקומיות (ביטול סמכות שר הפנים לעניין חוקי עזר בדבר פתיחתם וסגירתם של עסקים בימי מנוחה)</w:t>
      </w:r>
      <w:r>
        <w:rPr>
          <w:rFonts w:hint="cs"/>
          <w:rtl/>
        </w:rPr>
        <w:t>, התש"ף</w:t>
      </w:r>
      <w:r>
        <w:rPr>
          <w:rFonts w:hint="eastAsia"/>
          <w:rtl/>
        </w:rPr>
        <w:t>–</w:t>
      </w:r>
      <w:r>
        <w:rPr>
          <w:rFonts w:hint="cs"/>
          <w:rtl/>
        </w:rPr>
        <w:t>2020, לא נתקבלה.</w:t>
      </w:r>
    </w:p>
    <w:p w:rsidR="005168EE" w:rsidRDefault="005168EE" w:rsidP="002D2221">
      <w:pPr>
        <w:rPr>
          <w:rtl/>
        </w:rPr>
      </w:pPr>
    </w:p>
    <w:p w:rsidR="005168EE" w:rsidRDefault="005168EE" w:rsidP="002D2221">
      <w:pPr>
        <w:pStyle w:val="af6"/>
        <w:rPr>
          <w:rtl/>
        </w:rPr>
      </w:pPr>
      <w:r w:rsidRPr="0000119B">
        <w:rPr>
          <w:rStyle w:val="TagStyle"/>
          <w:rtl/>
        </w:rPr>
        <w:t xml:space="preserve"> &lt;&lt; יור &gt;&gt;</w:t>
      </w:r>
      <w:r w:rsidRPr="00DD542F">
        <w:rPr>
          <w:rStyle w:val="TagStyle"/>
          <w:rtl/>
        </w:rPr>
        <w:t xml:space="preserve"> </w:t>
      </w:r>
      <w:r>
        <w:rPr>
          <w:rtl/>
        </w:rPr>
        <w:t>היו"ר אורנה ברביבאי:</w:t>
      </w:r>
      <w:r w:rsidRPr="00DD542F">
        <w:rPr>
          <w:rStyle w:val="TagStyle"/>
          <w:rtl/>
        </w:rPr>
        <w:t xml:space="preserve"> </w:t>
      </w:r>
      <w:r w:rsidRPr="0000119B">
        <w:rPr>
          <w:rStyle w:val="TagStyle"/>
          <w:rtl/>
        </w:rPr>
        <w:t>&lt;&lt; יור &gt;&gt;</w:t>
      </w:r>
      <w:r>
        <w:rPr>
          <w:rtl/>
        </w:rPr>
        <w:t xml:space="preserve"> </w:t>
      </w:r>
    </w:p>
    <w:p w:rsidR="005168EE" w:rsidRDefault="005168EE" w:rsidP="00960902">
      <w:pPr>
        <w:rPr>
          <w:rtl/>
          <w:lang w:eastAsia="he-IL"/>
        </w:rPr>
      </w:pPr>
    </w:p>
    <w:p w:rsidR="005168EE" w:rsidRDefault="005168EE" w:rsidP="00C34995">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26, נגד </w:t>
      </w:r>
      <w:r>
        <w:rPr>
          <w:rFonts w:hint="eastAsia"/>
          <w:rtl/>
          <w:lang w:eastAsia="he-IL"/>
        </w:rPr>
        <w:t xml:space="preserve">– </w:t>
      </w:r>
      <w:r>
        <w:rPr>
          <w:rFonts w:hint="cs"/>
          <w:rtl/>
          <w:lang w:eastAsia="he-IL"/>
        </w:rPr>
        <w:t xml:space="preserve">45, נמנע </w:t>
      </w:r>
      <w:r w:rsidR="00846CA9">
        <w:rPr>
          <w:rFonts w:hint="cs"/>
          <w:rtl/>
          <w:lang w:eastAsia="he-IL"/>
        </w:rPr>
        <w:t>אחד</w:t>
      </w:r>
      <w:r>
        <w:rPr>
          <w:rFonts w:hint="cs"/>
          <w:rtl/>
          <w:lang w:eastAsia="he-IL"/>
        </w:rPr>
        <w:t xml:space="preserve">. אני מוסיפה בעד </w:t>
      </w:r>
      <w:r>
        <w:rPr>
          <w:rtl/>
          <w:lang w:eastAsia="he-IL"/>
        </w:rPr>
        <w:t>–</w:t>
      </w:r>
      <w:r>
        <w:rPr>
          <w:rFonts w:hint="cs"/>
          <w:rtl/>
          <w:lang w:eastAsia="he-IL"/>
        </w:rPr>
        <w:t xml:space="preserve"> חברת הכנסת יוליה; חברת הכנסת סונדוס, איפה </w:t>
      </w:r>
      <w:bookmarkStart w:id="6376" w:name="_ETM_Q17_400773"/>
      <w:bookmarkEnd w:id="6376"/>
      <w:r>
        <w:rPr>
          <w:rFonts w:hint="cs"/>
          <w:rtl/>
          <w:lang w:eastAsia="he-IL"/>
        </w:rPr>
        <w:t xml:space="preserve">היא? יצאה, </w:t>
      </w:r>
      <w:bookmarkStart w:id="6377" w:name="_ETM_Q17_394000"/>
      <w:bookmarkEnd w:id="6377"/>
      <w:r>
        <w:rPr>
          <w:rFonts w:hint="cs"/>
          <w:rtl/>
          <w:lang w:eastAsia="he-IL"/>
        </w:rPr>
        <w:t xml:space="preserve">אז היא לא מצביעה. חבר הכנסת סמוטריץ' </w:t>
      </w:r>
      <w:r>
        <w:rPr>
          <w:rtl/>
          <w:lang w:eastAsia="he-IL"/>
        </w:rPr>
        <w:t>–</w:t>
      </w:r>
      <w:r>
        <w:rPr>
          <w:rFonts w:hint="cs"/>
          <w:rtl/>
          <w:lang w:eastAsia="he-IL"/>
        </w:rPr>
        <w:t xml:space="preserve"> נגד. סך </w:t>
      </w:r>
      <w:bookmarkStart w:id="6378" w:name="_ETM_Q17_401000"/>
      <w:bookmarkEnd w:id="6378"/>
      <w:r>
        <w:rPr>
          <w:rFonts w:hint="cs"/>
          <w:rtl/>
          <w:lang w:eastAsia="he-IL"/>
        </w:rPr>
        <w:t>הכול בעד</w:t>
      </w:r>
      <w:r w:rsidR="00C34995">
        <w:rPr>
          <w:rFonts w:hint="cs"/>
          <w:rtl/>
          <w:lang w:eastAsia="he-IL"/>
        </w:rPr>
        <w:t xml:space="preserve"> –</w:t>
      </w:r>
      <w:r>
        <w:rPr>
          <w:rFonts w:hint="cs"/>
          <w:rtl/>
          <w:lang w:eastAsia="he-IL"/>
        </w:rPr>
        <w:t xml:space="preserve"> 27, נגד</w:t>
      </w:r>
      <w:r w:rsidR="00C34995">
        <w:rPr>
          <w:rFonts w:hint="cs"/>
          <w:rtl/>
          <w:lang w:eastAsia="he-IL"/>
        </w:rPr>
        <w:t xml:space="preserve"> </w:t>
      </w:r>
      <w:r w:rsidR="00C34995">
        <w:rPr>
          <w:rFonts w:hint="eastAsia"/>
          <w:rtl/>
          <w:lang w:eastAsia="he-IL"/>
        </w:rPr>
        <w:t>–</w:t>
      </w:r>
      <w:r>
        <w:rPr>
          <w:rFonts w:hint="cs"/>
          <w:rtl/>
          <w:lang w:eastAsia="he-IL"/>
        </w:rPr>
        <w:t xml:space="preserve"> 45. הצעת החוק הזאת נדחית. </w:t>
      </w:r>
      <w:bookmarkStart w:id="6379" w:name="_ETM_Q17_412000"/>
      <w:bookmarkEnd w:id="6379"/>
    </w:p>
    <w:p w:rsidR="005168EE" w:rsidRDefault="005168EE" w:rsidP="002D2221">
      <w:pPr>
        <w:rPr>
          <w:rtl/>
          <w:lang w:eastAsia="he-IL"/>
        </w:rPr>
      </w:pPr>
    </w:p>
    <w:p w:rsidR="005168EE" w:rsidRDefault="005168EE" w:rsidP="002D2221">
      <w:pPr>
        <w:pStyle w:val="af5"/>
        <w:keepNext/>
        <w:rPr>
          <w:rtl/>
        </w:rPr>
      </w:pPr>
      <w:bookmarkStart w:id="6380" w:name="ET_interruption_5291_28"/>
      <w:r w:rsidRPr="00874E33">
        <w:rPr>
          <w:rStyle w:val="TagStyle"/>
          <w:rtl/>
        </w:rPr>
        <w:lastRenderedPageBreak/>
        <w:t xml:space="preserve"> &lt;&lt; קריאה &gt;&gt; </w:t>
      </w:r>
      <w:r>
        <w:rPr>
          <w:rtl/>
        </w:rPr>
        <w:t>בצלאל סמוטריץ' (ימינה):</w:t>
      </w:r>
      <w:r w:rsidRPr="00874E33">
        <w:rPr>
          <w:rStyle w:val="TagStyle"/>
          <w:rtl/>
        </w:rPr>
        <w:t xml:space="preserve"> &lt;&lt; קריאה &gt;&gt;</w:t>
      </w:r>
      <w:r>
        <w:rPr>
          <w:rtl/>
        </w:rPr>
        <w:t xml:space="preserve"> </w:t>
      </w:r>
      <w:bookmarkEnd w:id="6380"/>
    </w:p>
    <w:p w:rsidR="005168EE" w:rsidRDefault="005168EE" w:rsidP="00960902">
      <w:pPr>
        <w:rPr>
          <w:rtl/>
          <w:lang w:eastAsia="he-IL"/>
        </w:rPr>
      </w:pPr>
    </w:p>
    <w:p w:rsidR="005168EE" w:rsidRPr="00874E33" w:rsidRDefault="005168EE" w:rsidP="002D2221">
      <w:pPr>
        <w:rPr>
          <w:rtl/>
          <w:lang w:eastAsia="he-IL"/>
        </w:rPr>
      </w:pPr>
      <w:bookmarkStart w:id="6381" w:name="_ETM_Q17_406000"/>
      <w:bookmarkEnd w:id="6381"/>
      <w:r>
        <w:rPr>
          <w:rFonts w:hint="cs"/>
          <w:rtl/>
          <w:lang w:eastAsia="he-IL"/>
        </w:rPr>
        <w:t>46.</w:t>
      </w:r>
    </w:p>
    <w:p w:rsidR="005168EE" w:rsidRDefault="005168EE" w:rsidP="002D2221">
      <w:pPr>
        <w:rPr>
          <w:rtl/>
          <w:lang w:eastAsia="he-IL"/>
        </w:rPr>
      </w:pPr>
      <w:bookmarkStart w:id="6382" w:name="_ETM_Q17_409000"/>
      <w:bookmarkEnd w:id="6382"/>
    </w:p>
    <w:p w:rsidR="005168EE" w:rsidRDefault="005168EE" w:rsidP="002D2221">
      <w:pPr>
        <w:pStyle w:val="af6"/>
        <w:keepNext/>
        <w:rPr>
          <w:rtl/>
        </w:rPr>
      </w:pPr>
      <w:r w:rsidRPr="00874E33">
        <w:rPr>
          <w:rStyle w:val="TagStyle"/>
          <w:rtl/>
        </w:rPr>
        <w:t xml:space="preserve"> &lt;&lt; יור &gt;&gt; </w:t>
      </w:r>
      <w:r>
        <w:rPr>
          <w:rtl/>
        </w:rPr>
        <w:t>היו"ר אורנה ברביבאי:</w:t>
      </w:r>
      <w:r w:rsidRPr="00874E33">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46, צודק.</w:t>
      </w:r>
    </w:p>
    <w:p w:rsidR="005168EE" w:rsidRPr="00874E33" w:rsidRDefault="005168EE" w:rsidP="002D2221">
      <w:pPr>
        <w:rPr>
          <w:rtl/>
          <w:lang w:eastAsia="he-IL"/>
        </w:rPr>
      </w:pPr>
      <w:bookmarkStart w:id="6383" w:name="_ETM_Q17_410000"/>
      <w:bookmarkEnd w:id="6383"/>
    </w:p>
    <w:p w:rsidR="005168EE" w:rsidRDefault="005168EE" w:rsidP="00C34995">
      <w:pPr>
        <w:rPr>
          <w:rtl/>
          <w:lang w:eastAsia="he-IL"/>
        </w:rPr>
      </w:pPr>
      <w:bookmarkStart w:id="6384" w:name="_ETM_Q17_413000"/>
      <w:bookmarkEnd w:id="6384"/>
      <w:r>
        <w:rPr>
          <w:rFonts w:hint="cs"/>
          <w:rtl/>
          <w:lang w:eastAsia="he-IL"/>
        </w:rPr>
        <w:t xml:space="preserve">אנחנו עוברים להצבעה על הצעת החוק של חבר הכנסת יאיר </w:t>
      </w:r>
      <w:bookmarkStart w:id="6385" w:name="_ETM_Q17_420000"/>
      <w:bookmarkEnd w:id="6385"/>
      <w:r>
        <w:rPr>
          <w:rFonts w:hint="cs"/>
          <w:rtl/>
          <w:lang w:eastAsia="he-IL"/>
        </w:rPr>
        <w:t xml:space="preserve">לפיד </w:t>
      </w:r>
      <w:r w:rsidR="00C34995">
        <w:rPr>
          <w:rFonts w:hint="eastAsia"/>
          <w:rtl/>
          <w:lang w:eastAsia="he-IL"/>
        </w:rPr>
        <w:t xml:space="preserve">– </w:t>
      </w:r>
      <w:r>
        <w:rPr>
          <w:rtl/>
        </w:rPr>
        <w:t>הצעת חוק לתיקון דיני הרשויות המקומיות (ביטול סמכות שר הפנים לעניין חוקי עזר בדבר פתיחתם וסגירתם של עסקים בימי מנוחה)</w:t>
      </w:r>
      <w:r>
        <w:rPr>
          <w:rFonts w:hint="cs"/>
          <w:rtl/>
          <w:lang w:eastAsia="he-IL"/>
        </w:rPr>
        <w:t>. הצבעה.</w:t>
      </w:r>
    </w:p>
    <w:p w:rsidR="005168EE" w:rsidRDefault="005168EE" w:rsidP="002D2221">
      <w:pPr>
        <w:rPr>
          <w:rtl/>
          <w:lang w:eastAsia="he-IL"/>
        </w:rPr>
      </w:pPr>
      <w:bookmarkStart w:id="6386" w:name="_ETM_Q17_430000"/>
      <w:bookmarkEnd w:id="6386"/>
    </w:p>
    <w:p w:rsidR="005168EE" w:rsidRDefault="005168EE" w:rsidP="002D2221">
      <w:pPr>
        <w:pStyle w:val="af1"/>
        <w:keepNext/>
        <w:rPr>
          <w:rtl/>
        </w:rPr>
      </w:pPr>
      <w:bookmarkStart w:id="6387" w:name="_ETM_Q17_431000"/>
      <w:bookmarkEnd w:id="6387"/>
      <w:r>
        <w:rPr>
          <w:rtl/>
        </w:rPr>
        <w:t>הצבעה מס'</w:t>
      </w:r>
      <w:r>
        <w:rPr>
          <w:rFonts w:hint="cs"/>
          <w:rtl/>
        </w:rPr>
        <w:t xml:space="preserve"> 6</w:t>
      </w:r>
    </w:p>
    <w:p w:rsidR="005168EE" w:rsidRDefault="005168EE" w:rsidP="002D2221">
      <w:pPr>
        <w:pStyle w:val="--"/>
        <w:keepNext/>
        <w:rPr>
          <w:rtl/>
        </w:rPr>
      </w:pPr>
    </w:p>
    <w:p w:rsidR="005168EE" w:rsidRDefault="005168EE" w:rsidP="002D2221">
      <w:pPr>
        <w:pStyle w:val="--"/>
        <w:keepNext/>
        <w:rPr>
          <w:rtl/>
        </w:rPr>
      </w:pPr>
      <w:r>
        <w:rPr>
          <w:rtl/>
        </w:rPr>
        <w:t>בעד ההצעה להעביר את הצעת החוק לוועדה –</w:t>
      </w:r>
      <w:r>
        <w:rPr>
          <w:rFonts w:hint="cs"/>
          <w:rtl/>
        </w:rPr>
        <w:t xml:space="preserve"> 32</w:t>
      </w:r>
    </w:p>
    <w:p w:rsidR="005168EE" w:rsidRDefault="005168EE" w:rsidP="002D2221">
      <w:pPr>
        <w:pStyle w:val="--"/>
        <w:keepNext/>
        <w:rPr>
          <w:rtl/>
        </w:rPr>
      </w:pPr>
      <w:r>
        <w:rPr>
          <w:rFonts w:hint="cs"/>
          <w:rtl/>
        </w:rPr>
        <w:t xml:space="preserve">בעד ההצעה </w:t>
      </w:r>
      <w:bookmarkStart w:id="6388" w:name="_ETM_Q17_382000"/>
      <w:bookmarkEnd w:id="6388"/>
      <w:r>
        <w:rPr>
          <w:rFonts w:hint="cs"/>
          <w:rtl/>
        </w:rPr>
        <w:t>להסיר מסדר-היום את הצעת החוק</w:t>
      </w:r>
      <w:r>
        <w:rPr>
          <w:rtl/>
        </w:rPr>
        <w:t xml:space="preserve"> – </w:t>
      </w:r>
      <w:r>
        <w:rPr>
          <w:rFonts w:hint="cs"/>
          <w:rtl/>
        </w:rPr>
        <w:t>46</w:t>
      </w:r>
    </w:p>
    <w:p w:rsidR="005168EE" w:rsidRDefault="005168EE" w:rsidP="002D2221">
      <w:pPr>
        <w:pStyle w:val="--"/>
        <w:keepNext/>
        <w:rPr>
          <w:rtl/>
        </w:rPr>
      </w:pPr>
      <w:r>
        <w:rPr>
          <w:rtl/>
        </w:rPr>
        <w:t>נמנעים –</w:t>
      </w:r>
      <w:r>
        <w:rPr>
          <w:rFonts w:hint="cs"/>
          <w:rtl/>
        </w:rPr>
        <w:t xml:space="preserve"> אין</w:t>
      </w:r>
      <w:r>
        <w:rPr>
          <w:rtl/>
        </w:rPr>
        <w:t xml:space="preserve"> </w:t>
      </w:r>
    </w:p>
    <w:p w:rsidR="005168EE" w:rsidRDefault="005168EE" w:rsidP="00131538">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לתיקון דיני הרשויות המקומיות (ביטול סמכות שר הפנים לעניין חוקי עזר בדבר פתיחתם וסגירתם של עסקים בימי מנוחה)</w:t>
      </w:r>
      <w:r>
        <w:rPr>
          <w:rFonts w:hint="cs"/>
          <w:rtl/>
        </w:rPr>
        <w:t>, התש"ף</w:t>
      </w:r>
      <w:r w:rsidR="00846CA9">
        <w:rPr>
          <w:rFonts w:hint="eastAsia"/>
          <w:rtl/>
        </w:rPr>
        <w:t>–</w:t>
      </w:r>
      <w:r>
        <w:rPr>
          <w:rFonts w:hint="cs"/>
          <w:rtl/>
        </w:rPr>
        <w:t>2020, לא נתקבלה.</w:t>
      </w:r>
    </w:p>
    <w:p w:rsidR="005168EE" w:rsidRDefault="005168EE" w:rsidP="002D2221">
      <w:pPr>
        <w:rPr>
          <w:rtl/>
        </w:rPr>
      </w:pPr>
    </w:p>
    <w:p w:rsidR="005168EE" w:rsidRDefault="005168EE" w:rsidP="002D2221">
      <w:pPr>
        <w:pStyle w:val="af6"/>
        <w:rPr>
          <w:rtl/>
        </w:rPr>
      </w:pPr>
      <w:bookmarkStart w:id="6389" w:name="_ETM_Q17_387000"/>
      <w:bookmarkStart w:id="6390" w:name="ET_yor_6059_20"/>
      <w:bookmarkEnd w:id="6389"/>
      <w:r w:rsidRPr="0000119B">
        <w:rPr>
          <w:rStyle w:val="TagStyle"/>
          <w:rtl/>
        </w:rPr>
        <w:t xml:space="preserve"> &lt;&lt; יור &gt;&gt;</w:t>
      </w:r>
      <w:r w:rsidRPr="00DD542F">
        <w:rPr>
          <w:rStyle w:val="TagStyle"/>
          <w:rtl/>
        </w:rPr>
        <w:t xml:space="preserve"> </w:t>
      </w:r>
      <w:r>
        <w:rPr>
          <w:rtl/>
        </w:rPr>
        <w:t>היו"ר אורנה ברביבאי:</w:t>
      </w:r>
      <w:r w:rsidRPr="00DD542F">
        <w:rPr>
          <w:rStyle w:val="TagStyle"/>
          <w:rtl/>
        </w:rPr>
        <w:t xml:space="preserve"> </w:t>
      </w:r>
      <w:r w:rsidRPr="0000119B">
        <w:rPr>
          <w:rStyle w:val="TagStyle"/>
          <w:rtl/>
        </w:rPr>
        <w:t>&lt;&lt; יור &gt;&gt;</w:t>
      </w:r>
      <w:bookmarkEnd w:id="6390"/>
      <w:r>
        <w:rPr>
          <w:rtl/>
        </w:rPr>
        <w:t xml:space="preserve"> </w:t>
      </w:r>
    </w:p>
    <w:p w:rsidR="005168EE" w:rsidRPr="00DD542F" w:rsidRDefault="005168EE" w:rsidP="002D2221">
      <w:pPr>
        <w:rPr>
          <w:rtl/>
          <w:lang w:eastAsia="he-IL"/>
        </w:rPr>
      </w:pPr>
    </w:p>
    <w:p w:rsidR="005168EE" w:rsidRDefault="005168EE" w:rsidP="002D2221">
      <w:pPr>
        <w:rPr>
          <w:rtl/>
        </w:rPr>
      </w:pPr>
      <w:bookmarkStart w:id="6391" w:name="_ETM_Q17_346000"/>
      <w:bookmarkEnd w:id="6391"/>
      <w:r>
        <w:rPr>
          <w:rFonts w:hint="cs"/>
          <w:rtl/>
        </w:rPr>
        <w:t xml:space="preserve">בעד </w:t>
      </w:r>
      <w:r>
        <w:rPr>
          <w:rFonts w:hint="eastAsia"/>
        </w:rPr>
        <w:t>–</w:t>
      </w:r>
      <w:r>
        <w:rPr>
          <w:rFonts w:hint="cs"/>
          <w:rtl/>
        </w:rPr>
        <w:t xml:space="preserve"> 32, </w:t>
      </w:r>
      <w:bookmarkStart w:id="6392" w:name="_ETM_Q17_451000"/>
      <w:bookmarkEnd w:id="6392"/>
      <w:r>
        <w:rPr>
          <w:rFonts w:hint="cs"/>
          <w:rtl/>
        </w:rPr>
        <w:t xml:space="preserve">נגד </w:t>
      </w:r>
      <w:r>
        <w:rPr>
          <w:rFonts w:hint="eastAsia"/>
        </w:rPr>
        <w:t>–</w:t>
      </w:r>
      <w:r>
        <w:rPr>
          <w:rFonts w:hint="cs"/>
          <w:rtl/>
        </w:rPr>
        <w:t xml:space="preserve"> 46. אני מוסיפה: בעד </w:t>
      </w:r>
      <w:r>
        <w:rPr>
          <w:rFonts w:hint="eastAsia"/>
        </w:rPr>
        <w:t>–</w:t>
      </w:r>
      <w:r>
        <w:rPr>
          <w:rFonts w:hint="cs"/>
          <w:rtl/>
        </w:rPr>
        <w:t xml:space="preserve"> חברת הכנסת יוליה.</w:t>
      </w:r>
      <w:bookmarkStart w:id="6393" w:name="_ETM_Q17_453000"/>
      <w:bookmarkEnd w:id="6393"/>
      <w:r>
        <w:rPr>
          <w:rFonts w:hint="cs"/>
          <w:rtl/>
        </w:rPr>
        <w:t xml:space="preserve"> נגד </w:t>
      </w:r>
      <w:r>
        <w:rPr>
          <w:rFonts w:hint="eastAsia"/>
        </w:rPr>
        <w:t>–</w:t>
      </w:r>
      <w:r>
        <w:rPr>
          <w:rFonts w:hint="cs"/>
          <w:rtl/>
        </w:rPr>
        <w:t xml:space="preserve"> חבר הכנסת סמוטריץ'. זה אומר: בעד </w:t>
      </w:r>
      <w:r>
        <w:rPr>
          <w:rFonts w:hint="eastAsia"/>
        </w:rPr>
        <w:t>–</w:t>
      </w:r>
      <w:r>
        <w:rPr>
          <w:rFonts w:hint="cs"/>
          <w:rtl/>
        </w:rPr>
        <w:t xml:space="preserve"> 33, </w:t>
      </w:r>
      <w:bookmarkStart w:id="6394" w:name="_ETM_Q17_463000"/>
      <w:bookmarkEnd w:id="6394"/>
      <w:r>
        <w:rPr>
          <w:rFonts w:hint="cs"/>
          <w:rtl/>
        </w:rPr>
        <w:t xml:space="preserve">נגד </w:t>
      </w:r>
      <w:r>
        <w:rPr>
          <w:rFonts w:hint="eastAsia"/>
        </w:rPr>
        <w:t>–</w:t>
      </w:r>
      <w:r>
        <w:rPr>
          <w:rFonts w:hint="cs"/>
          <w:rtl/>
        </w:rPr>
        <w:t xml:space="preserve"> 47. הצעת החוק נדחתה. </w:t>
      </w:r>
    </w:p>
    <w:p w:rsidR="005168EE" w:rsidRDefault="005168EE" w:rsidP="002D2221">
      <w:pPr>
        <w:rPr>
          <w:rtl/>
        </w:rPr>
      </w:pPr>
      <w:bookmarkStart w:id="6395" w:name="_ETM_Q17_464000"/>
      <w:bookmarkEnd w:id="6395"/>
    </w:p>
    <w:p w:rsidR="005168EE" w:rsidRDefault="005168EE" w:rsidP="00C34995">
      <w:pPr>
        <w:rPr>
          <w:rtl/>
          <w:lang w:eastAsia="he-IL"/>
        </w:rPr>
      </w:pPr>
      <w:bookmarkStart w:id="6396" w:name="_ETM_Q17_465000"/>
      <w:bookmarkEnd w:id="6396"/>
      <w:r>
        <w:rPr>
          <w:rFonts w:hint="cs"/>
          <w:rtl/>
        </w:rPr>
        <w:t xml:space="preserve">אנחנו עוברים להצבעה שלישית </w:t>
      </w:r>
      <w:r w:rsidR="00C34995">
        <w:rPr>
          <w:rFonts w:hint="eastAsia"/>
          <w:rtl/>
        </w:rPr>
        <w:t xml:space="preserve">– </w:t>
      </w:r>
      <w:r>
        <w:rPr>
          <w:rtl/>
        </w:rPr>
        <w:t xml:space="preserve">הצעת חוק לתיקון דיני הרשויות המקומיות (ביטול סמכות שר הפנים לעניין חוקי עזר בדבר פתיחתם וסגירתם של עסקים בימי </w:t>
      </w:r>
      <w:r>
        <w:rPr>
          <w:rFonts w:hint="cs"/>
          <w:rtl/>
        </w:rPr>
        <w:t>קורונה</w:t>
      </w:r>
      <w:r>
        <w:rPr>
          <w:rtl/>
        </w:rPr>
        <w:t>)</w:t>
      </w:r>
      <w:r>
        <w:rPr>
          <w:rFonts w:hint="cs"/>
          <w:rtl/>
          <w:lang w:eastAsia="he-IL"/>
        </w:rPr>
        <w:t>, התש"ף</w:t>
      </w:r>
      <w:r>
        <w:rPr>
          <w:rFonts w:hint="eastAsia"/>
          <w:rtl/>
          <w:lang w:eastAsia="he-IL"/>
        </w:rPr>
        <w:t>–</w:t>
      </w:r>
      <w:r>
        <w:rPr>
          <w:rFonts w:hint="cs"/>
          <w:rtl/>
          <w:lang w:eastAsia="he-IL"/>
        </w:rPr>
        <w:t>2020</w:t>
      </w:r>
      <w:bookmarkStart w:id="6397" w:name="_ETM_Q17_397000"/>
      <w:bookmarkEnd w:id="6397"/>
      <w:r w:rsidR="00846CA9">
        <w:rPr>
          <w:rFonts w:hint="cs"/>
          <w:rtl/>
          <w:lang w:eastAsia="he-IL"/>
        </w:rPr>
        <w:t>,</w:t>
      </w:r>
      <w:r>
        <w:rPr>
          <w:rFonts w:hint="cs"/>
          <w:rtl/>
          <w:lang w:eastAsia="he-IL"/>
        </w:rPr>
        <w:t xml:space="preserve"> הצעתה של חברת הכנסת תמר </w:t>
      </w:r>
      <w:bookmarkStart w:id="6398" w:name="_ETM_Q17_483000"/>
      <w:bookmarkEnd w:id="6398"/>
      <w:r>
        <w:rPr>
          <w:rFonts w:hint="cs"/>
          <w:rtl/>
          <w:lang w:eastAsia="he-IL"/>
        </w:rPr>
        <w:t xml:space="preserve">זנדברג. הצבעה. </w:t>
      </w:r>
    </w:p>
    <w:p w:rsidR="005168EE" w:rsidRDefault="005168EE" w:rsidP="002D2221">
      <w:pPr>
        <w:rPr>
          <w:rtl/>
          <w:lang w:eastAsia="he-IL"/>
        </w:rPr>
      </w:pPr>
    </w:p>
    <w:p w:rsidR="005168EE" w:rsidRDefault="005168EE" w:rsidP="002D2221">
      <w:pPr>
        <w:pStyle w:val="af1"/>
        <w:keepNext/>
        <w:rPr>
          <w:rtl/>
        </w:rPr>
      </w:pPr>
      <w:bookmarkStart w:id="6399" w:name="_ETM_Q17_481000"/>
      <w:bookmarkStart w:id="6400" w:name="_ETM_Q17_478000"/>
      <w:bookmarkEnd w:id="6399"/>
      <w:bookmarkEnd w:id="6400"/>
      <w:r>
        <w:rPr>
          <w:rtl/>
        </w:rPr>
        <w:lastRenderedPageBreak/>
        <w:t>הצבעה מס'</w:t>
      </w:r>
      <w:r>
        <w:rPr>
          <w:rFonts w:hint="cs"/>
          <w:rtl/>
        </w:rPr>
        <w:t xml:space="preserve"> 7</w:t>
      </w:r>
    </w:p>
    <w:p w:rsidR="005168EE" w:rsidRDefault="005168EE" w:rsidP="002D2221">
      <w:pPr>
        <w:pStyle w:val="--"/>
        <w:keepNext/>
        <w:rPr>
          <w:rtl/>
        </w:rPr>
      </w:pPr>
    </w:p>
    <w:p w:rsidR="005168EE" w:rsidRDefault="005168EE" w:rsidP="002D2221">
      <w:pPr>
        <w:pStyle w:val="--"/>
        <w:keepNext/>
        <w:rPr>
          <w:rtl/>
        </w:rPr>
      </w:pPr>
      <w:r>
        <w:rPr>
          <w:rtl/>
        </w:rPr>
        <w:t>בעד ההצעה להעביר את הצעת החוק לוועדה –</w:t>
      </w:r>
      <w:r>
        <w:rPr>
          <w:rFonts w:hint="cs"/>
          <w:rtl/>
        </w:rPr>
        <w:t xml:space="preserve"> 32</w:t>
      </w:r>
    </w:p>
    <w:p w:rsidR="005168EE" w:rsidRDefault="005168EE" w:rsidP="002D2221">
      <w:pPr>
        <w:pStyle w:val="--"/>
        <w:keepNext/>
        <w:rPr>
          <w:rtl/>
        </w:rPr>
      </w:pPr>
      <w:r>
        <w:rPr>
          <w:rFonts w:hint="cs"/>
          <w:rtl/>
        </w:rPr>
        <w:t xml:space="preserve">בעד ההצעה להסיר מסדר-היום את הצעת </w:t>
      </w:r>
      <w:bookmarkStart w:id="6401" w:name="_ETM_Q17_407000"/>
      <w:bookmarkEnd w:id="6401"/>
      <w:r>
        <w:rPr>
          <w:rFonts w:hint="cs"/>
          <w:rtl/>
        </w:rPr>
        <w:t xml:space="preserve">החוק </w:t>
      </w:r>
      <w:r>
        <w:rPr>
          <w:rtl/>
        </w:rPr>
        <w:t xml:space="preserve">– </w:t>
      </w:r>
      <w:r>
        <w:rPr>
          <w:rFonts w:hint="cs"/>
          <w:rtl/>
        </w:rPr>
        <w:t>45</w:t>
      </w:r>
    </w:p>
    <w:p w:rsidR="005168EE" w:rsidRDefault="005168EE" w:rsidP="002D2221">
      <w:pPr>
        <w:pStyle w:val="--"/>
        <w:keepNext/>
        <w:rPr>
          <w:rtl/>
        </w:rPr>
      </w:pPr>
      <w:r>
        <w:rPr>
          <w:rtl/>
        </w:rPr>
        <w:t>נמנעים –</w:t>
      </w:r>
      <w:r>
        <w:rPr>
          <w:rFonts w:hint="cs"/>
          <w:rtl/>
        </w:rPr>
        <w:t xml:space="preserve"> אין</w:t>
      </w:r>
      <w:r>
        <w:rPr>
          <w:rtl/>
        </w:rPr>
        <w:t xml:space="preserve"> </w:t>
      </w:r>
    </w:p>
    <w:p w:rsidR="005168EE" w:rsidRDefault="005168EE" w:rsidP="00131538">
      <w:pPr>
        <w:pStyle w:val="af2"/>
        <w:rPr>
          <w:rtl/>
        </w:rPr>
      </w:pPr>
      <w:r>
        <w:rPr>
          <w:rtl/>
        </w:rPr>
        <w:t xml:space="preserve">ההצעה להעביר </w:t>
      </w:r>
      <w:r w:rsidR="00846CA9">
        <w:rPr>
          <w:rFonts w:hint="cs"/>
          <w:rtl/>
        </w:rPr>
        <w:t xml:space="preserve">לוועדה </w:t>
      </w:r>
      <w:r>
        <w:rPr>
          <w:rtl/>
        </w:rPr>
        <w:t>את הצעת חוק</w:t>
      </w:r>
      <w:r>
        <w:rPr>
          <w:rFonts w:hint="cs"/>
          <w:rtl/>
        </w:rPr>
        <w:t xml:space="preserve"> </w:t>
      </w:r>
      <w:r>
        <w:rPr>
          <w:rtl/>
        </w:rPr>
        <w:t>לתיקון דיני הרשויות המקומיות (ביטול סמכות שר הפנים לעניין חוקי עזר בדבר פתיחתם וסגירתם של עסקים בימי מנוחה)</w:t>
      </w:r>
      <w:r>
        <w:rPr>
          <w:rFonts w:hint="cs"/>
          <w:rtl/>
        </w:rPr>
        <w:t>, התש"ף</w:t>
      </w:r>
      <w:r w:rsidR="00846CA9">
        <w:rPr>
          <w:rFonts w:hint="eastAsia"/>
          <w:rtl/>
        </w:rPr>
        <w:t>–</w:t>
      </w:r>
      <w:r>
        <w:rPr>
          <w:rFonts w:hint="cs"/>
          <w:rtl/>
        </w:rPr>
        <w:t>2020, לא נתקבלה.</w:t>
      </w:r>
    </w:p>
    <w:p w:rsidR="005168EE" w:rsidRDefault="005168EE" w:rsidP="002D2221">
      <w:pPr>
        <w:rPr>
          <w:rtl/>
        </w:rPr>
      </w:pPr>
    </w:p>
    <w:p w:rsidR="005168EE" w:rsidRDefault="005168EE" w:rsidP="002D2221">
      <w:pPr>
        <w:pStyle w:val="af6"/>
        <w:rPr>
          <w:rtl/>
        </w:rPr>
      </w:pPr>
      <w:r w:rsidRPr="0000119B">
        <w:rPr>
          <w:rStyle w:val="TagStyle"/>
          <w:rtl/>
        </w:rPr>
        <w:t xml:space="preserve"> &lt;&lt; יור &gt;&gt;</w:t>
      </w:r>
      <w:r w:rsidRPr="00DD542F">
        <w:rPr>
          <w:rStyle w:val="TagStyle"/>
          <w:rtl/>
        </w:rPr>
        <w:t xml:space="preserve"> </w:t>
      </w:r>
      <w:r>
        <w:rPr>
          <w:rtl/>
        </w:rPr>
        <w:t>היו"ר אורנה ברביבאי:</w:t>
      </w:r>
      <w:r w:rsidRPr="00DD542F">
        <w:rPr>
          <w:rStyle w:val="TagStyle"/>
          <w:rtl/>
        </w:rPr>
        <w:t xml:space="preserve"> </w:t>
      </w:r>
      <w:r w:rsidRPr="0000119B">
        <w:rPr>
          <w:rStyle w:val="TagStyle"/>
          <w:rtl/>
        </w:rPr>
        <w:t>&lt;&lt; יור &gt;&gt;</w:t>
      </w:r>
      <w:r>
        <w:rPr>
          <w:rtl/>
        </w:rPr>
        <w:t xml:space="preserve"> </w:t>
      </w:r>
    </w:p>
    <w:p w:rsidR="005168EE" w:rsidRDefault="005168EE" w:rsidP="002D2221">
      <w:pPr>
        <w:rPr>
          <w:rtl/>
        </w:rPr>
      </w:pPr>
    </w:p>
    <w:p w:rsidR="005168EE" w:rsidRDefault="005168EE" w:rsidP="00131538">
      <w:pPr>
        <w:rPr>
          <w:rtl/>
        </w:rPr>
      </w:pPr>
      <w:bookmarkStart w:id="6402" w:name="_ETM_Q17_494000"/>
      <w:bookmarkEnd w:id="6402"/>
      <w:r>
        <w:rPr>
          <w:rFonts w:hint="cs"/>
          <w:rtl/>
        </w:rPr>
        <w:t xml:space="preserve">בעד </w:t>
      </w:r>
      <w:r>
        <w:rPr>
          <w:rFonts w:hint="eastAsia"/>
        </w:rPr>
        <w:t>–</w:t>
      </w:r>
      <w:r>
        <w:rPr>
          <w:rFonts w:hint="cs"/>
          <w:rtl/>
        </w:rPr>
        <w:t xml:space="preserve"> 32, נגד </w:t>
      </w:r>
      <w:r>
        <w:rPr>
          <w:rFonts w:hint="eastAsia"/>
        </w:rPr>
        <w:t>–</w:t>
      </w:r>
      <w:r>
        <w:rPr>
          <w:rFonts w:hint="cs"/>
          <w:rtl/>
        </w:rPr>
        <w:t xml:space="preserve"> 45. אני מוסיפה </w:t>
      </w:r>
      <w:bookmarkStart w:id="6403" w:name="_ETM_Q17_504000"/>
      <w:bookmarkEnd w:id="6403"/>
      <w:r>
        <w:rPr>
          <w:rFonts w:hint="cs"/>
          <w:rtl/>
        </w:rPr>
        <w:t xml:space="preserve">את חברת הכנסת יוליה. אנחנו מדברים </w:t>
      </w:r>
      <w:bookmarkStart w:id="6404" w:name="_ETM_Q17_508000"/>
      <w:bookmarkEnd w:id="6404"/>
      <w:r>
        <w:rPr>
          <w:rFonts w:hint="cs"/>
          <w:rtl/>
        </w:rPr>
        <w:t xml:space="preserve">על בעד </w:t>
      </w:r>
      <w:r>
        <w:rPr>
          <w:rtl/>
        </w:rPr>
        <w:t>–</w:t>
      </w:r>
      <w:r>
        <w:rPr>
          <w:rFonts w:hint="cs"/>
          <w:rtl/>
        </w:rPr>
        <w:t xml:space="preserve"> </w:t>
      </w:r>
      <w:bookmarkStart w:id="6405" w:name="_ETM_Q17_513000"/>
      <w:bookmarkEnd w:id="6405"/>
      <w:r>
        <w:rPr>
          <w:rFonts w:hint="cs"/>
          <w:rtl/>
        </w:rPr>
        <w:t xml:space="preserve">33, </w:t>
      </w:r>
      <w:r w:rsidR="00131538">
        <w:rPr>
          <w:rFonts w:hint="cs"/>
          <w:rtl/>
        </w:rPr>
        <w:t xml:space="preserve">ואני </w:t>
      </w:r>
      <w:r>
        <w:rPr>
          <w:rFonts w:hint="cs"/>
          <w:rtl/>
        </w:rPr>
        <w:t xml:space="preserve">מוסיפה את חבר הכנסת סמוטריץ', נגד </w:t>
      </w:r>
      <w:r>
        <w:rPr>
          <w:rFonts w:hint="eastAsia"/>
        </w:rPr>
        <w:t>–</w:t>
      </w:r>
      <w:r>
        <w:rPr>
          <w:rFonts w:hint="cs"/>
          <w:rtl/>
        </w:rPr>
        <w:t xml:space="preserve"> 46. גם </w:t>
      </w:r>
      <w:bookmarkStart w:id="6406" w:name="_ETM_Q17_519000"/>
      <w:bookmarkEnd w:id="6406"/>
      <w:r>
        <w:rPr>
          <w:rFonts w:hint="cs"/>
          <w:rtl/>
        </w:rPr>
        <w:t>הצעת החוק הזאת הוסרה מסדר-היום.</w:t>
      </w:r>
      <w:r w:rsidR="00131538">
        <w:rPr>
          <w:rFonts w:hint="cs"/>
          <w:rtl/>
        </w:rPr>
        <w:t xml:space="preserve"> </w:t>
      </w:r>
    </w:p>
    <w:p w:rsidR="00131538" w:rsidRDefault="00131538" w:rsidP="00131538">
      <w:pPr>
        <w:rPr>
          <w:rtl/>
        </w:rPr>
      </w:pPr>
    </w:p>
    <w:p w:rsidR="00131538" w:rsidRDefault="00131538" w:rsidP="00131538">
      <w:pPr>
        <w:rPr>
          <w:rtl/>
        </w:rPr>
      </w:pPr>
    </w:p>
    <w:p w:rsidR="005168EE" w:rsidRDefault="005168EE" w:rsidP="002D2221">
      <w:pPr>
        <w:pStyle w:val="a6"/>
        <w:rPr>
          <w:rtl/>
        </w:rPr>
      </w:pPr>
      <w:bookmarkStart w:id="6407" w:name="ET_subject_הודעה_אישית_של_חבר_הכנס_30"/>
      <w:r w:rsidRPr="006011C1">
        <w:rPr>
          <w:rStyle w:val="TagStyle"/>
          <w:rtl/>
        </w:rPr>
        <w:t xml:space="preserve"> &lt;&lt; נושא &gt;&gt; </w:t>
      </w:r>
      <w:bookmarkStart w:id="6408" w:name="_Toc54214995"/>
      <w:bookmarkStart w:id="6409" w:name="_Toc54217921"/>
      <w:bookmarkStart w:id="6410" w:name="_Toc64358500"/>
      <w:bookmarkStart w:id="6411" w:name="_Toc64810623"/>
      <w:bookmarkStart w:id="6412" w:name="_Toc64810766"/>
      <w:r>
        <w:rPr>
          <w:rtl/>
        </w:rPr>
        <w:t>הודעה אישית של חבר הכנסת בצלאל סמוטריץ'</w:t>
      </w:r>
      <w:bookmarkEnd w:id="6408"/>
      <w:bookmarkEnd w:id="6409"/>
      <w:bookmarkEnd w:id="6410"/>
      <w:bookmarkEnd w:id="6411"/>
      <w:bookmarkEnd w:id="6412"/>
      <w:r w:rsidRPr="006011C1">
        <w:rPr>
          <w:rStyle w:val="TagStyle"/>
          <w:rtl/>
        </w:rPr>
        <w:t xml:space="preserve"> &lt;&lt; נושא &gt;&gt;</w:t>
      </w:r>
      <w:r>
        <w:rPr>
          <w:rtl/>
        </w:rPr>
        <w:t xml:space="preserve"> </w:t>
      </w:r>
      <w:bookmarkEnd w:id="6407"/>
    </w:p>
    <w:p w:rsidR="005168EE" w:rsidRDefault="005168EE" w:rsidP="00960902">
      <w:pPr>
        <w:rPr>
          <w:rtl/>
        </w:rPr>
      </w:pPr>
    </w:p>
    <w:p w:rsidR="005168EE" w:rsidRDefault="005168EE" w:rsidP="002D2221">
      <w:pPr>
        <w:pStyle w:val="af6"/>
        <w:keepNext/>
        <w:rPr>
          <w:rtl/>
        </w:rPr>
      </w:pPr>
      <w:r w:rsidRPr="006011C1">
        <w:rPr>
          <w:rStyle w:val="TagStyle"/>
          <w:rtl/>
        </w:rPr>
        <w:t xml:space="preserve"> &lt;&lt; יור &gt;&gt; </w:t>
      </w:r>
      <w:r>
        <w:rPr>
          <w:rtl/>
        </w:rPr>
        <w:t>היו"ר אורנה ברביבאי:</w:t>
      </w:r>
      <w:r w:rsidRPr="006011C1">
        <w:rPr>
          <w:rStyle w:val="TagStyle"/>
          <w:rtl/>
        </w:rPr>
        <w:t xml:space="preserve"> &lt;&lt; יור &gt;&gt;</w:t>
      </w:r>
      <w:r>
        <w:rPr>
          <w:rtl/>
        </w:rPr>
        <w:t xml:space="preserve"> </w:t>
      </w:r>
    </w:p>
    <w:p w:rsidR="005168EE" w:rsidRDefault="005168EE" w:rsidP="00960902">
      <w:pPr>
        <w:rPr>
          <w:rtl/>
          <w:lang w:eastAsia="he-IL"/>
        </w:rPr>
      </w:pPr>
    </w:p>
    <w:p w:rsidR="005168EE" w:rsidRDefault="00131538" w:rsidP="002D2221">
      <w:pPr>
        <w:rPr>
          <w:rtl/>
        </w:rPr>
      </w:pPr>
      <w:bookmarkStart w:id="6413" w:name="_ETM_Q17_520000"/>
      <w:bookmarkEnd w:id="6413"/>
      <w:r>
        <w:rPr>
          <w:rFonts w:hint="cs"/>
          <w:rtl/>
        </w:rPr>
        <w:t>הו</w:t>
      </w:r>
      <w:r w:rsidR="005168EE">
        <w:rPr>
          <w:rFonts w:hint="cs"/>
          <w:rtl/>
        </w:rPr>
        <w:t xml:space="preserve">דעה אישית, בבקשה, חבר הכנסת </w:t>
      </w:r>
      <w:bookmarkStart w:id="6414" w:name="_ETM_Q17_525000"/>
      <w:bookmarkEnd w:id="6414"/>
      <w:r w:rsidR="005168EE">
        <w:rPr>
          <w:rFonts w:hint="cs"/>
          <w:rtl/>
        </w:rPr>
        <w:t xml:space="preserve">סמוטריץ'. חברים, אי-אפשר לשמוע כלום במליאה, לא משנה </w:t>
      </w:r>
      <w:bookmarkStart w:id="6415" w:name="_ETM_Q17_532000"/>
      <w:bookmarkEnd w:id="6415"/>
      <w:r w:rsidR="005168EE">
        <w:rPr>
          <w:rFonts w:hint="cs"/>
          <w:rtl/>
        </w:rPr>
        <w:t xml:space="preserve">כמה יגבירו את הווליום. </w:t>
      </w:r>
    </w:p>
    <w:p w:rsidR="005168EE" w:rsidRDefault="005168EE" w:rsidP="002D2221">
      <w:pPr>
        <w:rPr>
          <w:rtl/>
        </w:rPr>
      </w:pPr>
    </w:p>
    <w:p w:rsidR="005168EE" w:rsidRDefault="005168EE" w:rsidP="002D2221">
      <w:pPr>
        <w:rPr>
          <w:rtl/>
        </w:rPr>
      </w:pPr>
      <w:bookmarkStart w:id="6416" w:name="_ETM_Q17_540000"/>
      <w:bookmarkEnd w:id="6416"/>
      <w:r>
        <w:rPr>
          <w:rFonts w:hint="cs"/>
          <w:rtl/>
        </w:rPr>
        <w:t xml:space="preserve">חמש דקות, בבקשה. </w:t>
      </w:r>
    </w:p>
    <w:p w:rsidR="005168EE" w:rsidRDefault="005168EE" w:rsidP="002D2221">
      <w:pPr>
        <w:rPr>
          <w:rtl/>
        </w:rPr>
      </w:pPr>
      <w:bookmarkStart w:id="6417" w:name="_ETM_Q17_347000"/>
      <w:bookmarkEnd w:id="6417"/>
    </w:p>
    <w:p w:rsidR="005168EE" w:rsidRDefault="005168EE" w:rsidP="002D2221">
      <w:pPr>
        <w:pStyle w:val="a4"/>
        <w:rPr>
          <w:rtl/>
        </w:rPr>
      </w:pPr>
      <w:bookmarkStart w:id="6418" w:name="ET_speaker_5291_9"/>
      <w:r w:rsidRPr="0000119B">
        <w:rPr>
          <w:rStyle w:val="TagStyle"/>
          <w:rtl/>
        </w:rPr>
        <w:t xml:space="preserve"> &lt;&lt; דובר &gt;&gt;</w:t>
      </w:r>
      <w:r w:rsidRPr="009E3438">
        <w:rPr>
          <w:rStyle w:val="TagStyle"/>
          <w:rtl/>
        </w:rPr>
        <w:t xml:space="preserve"> </w:t>
      </w:r>
      <w:bookmarkStart w:id="6419" w:name="_Toc54214996"/>
      <w:bookmarkStart w:id="6420" w:name="_Toc54217922"/>
      <w:bookmarkStart w:id="6421" w:name="_Toc64358501"/>
      <w:bookmarkStart w:id="6422" w:name="_Toc64810624"/>
      <w:bookmarkStart w:id="6423" w:name="_Toc64810767"/>
      <w:r>
        <w:rPr>
          <w:rtl/>
        </w:rPr>
        <w:t>בצלאל סמוטריץ' (ימינה):</w:t>
      </w:r>
      <w:bookmarkEnd w:id="6419"/>
      <w:bookmarkEnd w:id="6420"/>
      <w:bookmarkEnd w:id="6421"/>
      <w:bookmarkEnd w:id="6422"/>
      <w:bookmarkEnd w:id="6423"/>
      <w:r w:rsidRPr="009E3438">
        <w:rPr>
          <w:rStyle w:val="TagStyle"/>
          <w:rtl/>
        </w:rPr>
        <w:t xml:space="preserve"> </w:t>
      </w:r>
      <w:r w:rsidRPr="0000119B">
        <w:rPr>
          <w:rStyle w:val="TagStyle"/>
          <w:rtl/>
        </w:rPr>
        <w:t>&lt;&lt; דובר &gt;&gt;</w:t>
      </w:r>
      <w:r>
        <w:rPr>
          <w:rtl/>
        </w:rPr>
        <w:t xml:space="preserve"> </w:t>
      </w:r>
      <w:bookmarkEnd w:id="6418"/>
    </w:p>
    <w:p w:rsidR="005168EE" w:rsidRDefault="005168EE" w:rsidP="002D2221">
      <w:pPr>
        <w:rPr>
          <w:rtl/>
          <w:lang w:eastAsia="he-IL"/>
        </w:rPr>
      </w:pPr>
    </w:p>
    <w:p w:rsidR="005168EE" w:rsidRDefault="005168EE" w:rsidP="00131538">
      <w:pPr>
        <w:rPr>
          <w:rtl/>
        </w:rPr>
      </w:pPr>
      <w:r>
        <w:rPr>
          <w:rFonts w:hint="cs"/>
          <w:rtl/>
        </w:rPr>
        <w:t>תודה רבה</w:t>
      </w:r>
      <w:r w:rsidR="00131538">
        <w:rPr>
          <w:rFonts w:hint="cs"/>
          <w:rtl/>
        </w:rPr>
        <w:t>.</w:t>
      </w:r>
      <w:r>
        <w:rPr>
          <w:rFonts w:hint="cs"/>
          <w:rtl/>
        </w:rPr>
        <w:t xml:space="preserve"> ג</w:t>
      </w:r>
      <w:r>
        <w:rPr>
          <w:rtl/>
        </w:rPr>
        <w:t xml:space="preserve">ברתי </w:t>
      </w:r>
      <w:bookmarkStart w:id="6424" w:name="_ETM_Q17_542449"/>
      <w:bookmarkEnd w:id="6424"/>
      <w:r w:rsidR="00131538">
        <w:rPr>
          <w:rFonts w:hint="cs"/>
          <w:rtl/>
        </w:rPr>
        <w:t>ה</w:t>
      </w:r>
      <w:r>
        <w:rPr>
          <w:rtl/>
        </w:rPr>
        <w:t>יושבת</w:t>
      </w:r>
      <w:bookmarkStart w:id="6425" w:name="_ETM_Q17_542989"/>
      <w:bookmarkEnd w:id="6425"/>
      <w:r>
        <w:rPr>
          <w:rFonts w:hint="cs"/>
          <w:rtl/>
        </w:rPr>
        <w:t>-</w:t>
      </w:r>
      <w:r>
        <w:rPr>
          <w:rtl/>
        </w:rPr>
        <w:t>ראש</w:t>
      </w:r>
      <w:r>
        <w:rPr>
          <w:rFonts w:hint="cs"/>
          <w:rtl/>
        </w:rPr>
        <w:t>,</w:t>
      </w:r>
      <w:r>
        <w:rPr>
          <w:rtl/>
        </w:rPr>
        <w:t xml:space="preserve"> </w:t>
      </w:r>
      <w:bookmarkStart w:id="6426" w:name="_ETM_Q17_544540"/>
      <w:bookmarkEnd w:id="6426"/>
      <w:r>
        <w:rPr>
          <w:rtl/>
        </w:rPr>
        <w:t xml:space="preserve">חבריי </w:t>
      </w:r>
      <w:bookmarkStart w:id="6427" w:name="_ETM_Q17_545110"/>
      <w:bookmarkEnd w:id="6427"/>
      <w:r>
        <w:rPr>
          <w:rtl/>
        </w:rPr>
        <w:t xml:space="preserve">השרים </w:t>
      </w:r>
      <w:bookmarkStart w:id="6428" w:name="_ETM_Q17_545740"/>
      <w:bookmarkEnd w:id="6428"/>
      <w:r>
        <w:rPr>
          <w:rtl/>
        </w:rPr>
        <w:t xml:space="preserve">וחברי </w:t>
      </w:r>
      <w:bookmarkStart w:id="6429" w:name="_ETM_Q17_546220"/>
      <w:bookmarkEnd w:id="6429"/>
      <w:r>
        <w:rPr>
          <w:rtl/>
        </w:rPr>
        <w:t>הכנסת</w:t>
      </w:r>
      <w:r>
        <w:rPr>
          <w:rFonts w:hint="cs"/>
          <w:rtl/>
        </w:rPr>
        <w:t>,</w:t>
      </w:r>
      <w:r>
        <w:rPr>
          <w:rtl/>
        </w:rPr>
        <w:t xml:space="preserve"> </w:t>
      </w:r>
      <w:bookmarkStart w:id="6430" w:name="_ETM_Q17_548790"/>
      <w:bookmarkEnd w:id="6430"/>
      <w:r>
        <w:rPr>
          <w:rtl/>
        </w:rPr>
        <w:t xml:space="preserve">עמדה </w:t>
      </w:r>
      <w:bookmarkStart w:id="6431" w:name="_ETM_Q17_549120"/>
      <w:bookmarkEnd w:id="6431"/>
      <w:r>
        <w:rPr>
          <w:rtl/>
        </w:rPr>
        <w:t xml:space="preserve">כאן </w:t>
      </w:r>
      <w:bookmarkStart w:id="6432" w:name="_ETM_Q17_549300"/>
      <w:bookmarkEnd w:id="6432"/>
      <w:r>
        <w:rPr>
          <w:rtl/>
        </w:rPr>
        <w:t>קודם</w:t>
      </w:r>
      <w:r>
        <w:rPr>
          <w:rFonts w:hint="cs"/>
          <w:rtl/>
        </w:rPr>
        <w:t xml:space="preserve"> </w:t>
      </w:r>
      <w:bookmarkStart w:id="6433" w:name="_ETM_Q17_549000"/>
      <w:bookmarkEnd w:id="6433"/>
      <w:r>
        <w:rPr>
          <w:rFonts w:hint="cs"/>
          <w:rtl/>
        </w:rPr>
        <w:t xml:space="preserve">חברת הכנסת תמר </w:t>
      </w:r>
      <w:bookmarkStart w:id="6434" w:name="_ETM_Q17_549660"/>
      <w:bookmarkStart w:id="6435" w:name="_ETM_Q17_550050"/>
      <w:bookmarkStart w:id="6436" w:name="_ETM_Q17_551730"/>
      <w:bookmarkStart w:id="6437" w:name="_ETM_Q17_552120"/>
      <w:bookmarkEnd w:id="6434"/>
      <w:bookmarkEnd w:id="6435"/>
      <w:bookmarkEnd w:id="6436"/>
      <w:bookmarkEnd w:id="6437"/>
      <w:r>
        <w:rPr>
          <w:rtl/>
        </w:rPr>
        <w:t>זנדברג</w:t>
      </w:r>
      <w:r>
        <w:rPr>
          <w:rFonts w:hint="cs"/>
          <w:rtl/>
        </w:rPr>
        <w:t>,</w:t>
      </w:r>
      <w:r>
        <w:rPr>
          <w:rtl/>
        </w:rPr>
        <w:t xml:space="preserve"> </w:t>
      </w:r>
      <w:bookmarkStart w:id="6438" w:name="_ETM_Q17_552810"/>
      <w:bookmarkEnd w:id="6438"/>
      <w:r>
        <w:rPr>
          <w:rtl/>
        </w:rPr>
        <w:t>חברתי</w:t>
      </w:r>
      <w:r>
        <w:rPr>
          <w:rFonts w:hint="cs"/>
          <w:rtl/>
        </w:rPr>
        <w:t>.</w:t>
      </w:r>
    </w:p>
    <w:p w:rsidR="005168EE" w:rsidRDefault="005168EE" w:rsidP="00131538">
      <w:pPr>
        <w:rPr>
          <w:rtl/>
        </w:rPr>
      </w:pPr>
    </w:p>
    <w:p w:rsidR="005168EE" w:rsidRDefault="005168EE" w:rsidP="002D2221">
      <w:pPr>
        <w:pStyle w:val="af5"/>
        <w:rPr>
          <w:rtl/>
        </w:rPr>
      </w:pPr>
      <w:bookmarkStart w:id="6439" w:name="ET_interruption_5079_10"/>
      <w:r w:rsidRPr="0000119B">
        <w:rPr>
          <w:rStyle w:val="TagStyle"/>
          <w:rtl/>
        </w:rPr>
        <w:t xml:space="preserve"> &lt;&lt; קריאה &gt;&gt;</w:t>
      </w:r>
      <w:r w:rsidRPr="009E3438">
        <w:rPr>
          <w:rStyle w:val="TagStyle"/>
          <w:rtl/>
        </w:rPr>
        <w:t xml:space="preserve"> </w:t>
      </w:r>
      <w:r>
        <w:rPr>
          <w:rtl/>
        </w:rPr>
        <w:t>תמר זנדברג (מרצ):</w:t>
      </w:r>
      <w:r w:rsidRPr="009E3438">
        <w:rPr>
          <w:rStyle w:val="TagStyle"/>
          <w:rtl/>
        </w:rPr>
        <w:t xml:space="preserve"> </w:t>
      </w:r>
      <w:r w:rsidRPr="0000119B">
        <w:rPr>
          <w:rStyle w:val="TagStyle"/>
          <w:rtl/>
        </w:rPr>
        <w:t>&lt;&lt; קריאה &gt;&gt;</w:t>
      </w:r>
      <w:r>
        <w:rPr>
          <w:rtl/>
        </w:rPr>
        <w:t xml:space="preserve"> </w:t>
      </w:r>
      <w:bookmarkEnd w:id="643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הליברלית </w:t>
      </w:r>
      <w:r w:rsidR="00055F15">
        <w:rPr>
          <w:rFonts w:hint="cs"/>
          <w:rtl/>
          <w:lang w:eastAsia="he-IL"/>
        </w:rPr>
        <w:t>– – –</w:t>
      </w:r>
    </w:p>
    <w:p w:rsidR="005168EE" w:rsidRDefault="005168EE" w:rsidP="002D2221">
      <w:pPr>
        <w:rPr>
          <w:rtl/>
          <w:lang w:eastAsia="he-IL"/>
        </w:rPr>
      </w:pPr>
      <w:bookmarkStart w:id="6440" w:name="_ETM_Q17_561000"/>
      <w:bookmarkEnd w:id="6440"/>
    </w:p>
    <w:p w:rsidR="005168EE" w:rsidRDefault="005168EE" w:rsidP="002D2221">
      <w:pPr>
        <w:pStyle w:val="-"/>
        <w:rPr>
          <w:rtl/>
        </w:rPr>
      </w:pPr>
      <w:bookmarkStart w:id="6441" w:name="ET_speakercontinue_5291_11"/>
      <w:r w:rsidRPr="0000119B">
        <w:rPr>
          <w:rStyle w:val="TagStyle"/>
          <w:rtl/>
        </w:rPr>
        <w:t xml:space="preserve"> &lt;&lt; דובר_המשך &gt;&gt;</w:t>
      </w:r>
      <w:r w:rsidRPr="009E3438">
        <w:rPr>
          <w:rStyle w:val="TagStyle"/>
          <w:rtl/>
        </w:rPr>
        <w:t xml:space="preserve"> </w:t>
      </w:r>
      <w:r>
        <w:rPr>
          <w:rtl/>
        </w:rPr>
        <w:t>בצלאל סמוטריץ' (ימינה):</w:t>
      </w:r>
      <w:r w:rsidRPr="009E3438">
        <w:rPr>
          <w:rStyle w:val="TagStyle"/>
          <w:rtl/>
        </w:rPr>
        <w:t xml:space="preserve"> </w:t>
      </w:r>
      <w:r w:rsidRPr="0000119B">
        <w:rPr>
          <w:rStyle w:val="TagStyle"/>
          <w:rtl/>
        </w:rPr>
        <w:t>&lt;&lt; דובר_המשך &gt;&gt;</w:t>
      </w:r>
      <w:r>
        <w:rPr>
          <w:rtl/>
        </w:rPr>
        <w:t xml:space="preserve"> </w:t>
      </w:r>
      <w:bookmarkEnd w:id="6441"/>
    </w:p>
    <w:p w:rsidR="005168EE" w:rsidRDefault="005168EE" w:rsidP="00960902">
      <w:pPr>
        <w:rPr>
          <w:rtl/>
          <w:lang w:eastAsia="he-IL"/>
        </w:rPr>
      </w:pPr>
    </w:p>
    <w:p w:rsidR="005168EE" w:rsidRPr="009E3438" w:rsidRDefault="005168EE" w:rsidP="002D2221">
      <w:pPr>
        <w:rPr>
          <w:rtl/>
          <w:lang w:eastAsia="he-IL"/>
        </w:rPr>
      </w:pPr>
      <w:r>
        <w:rPr>
          <w:rFonts w:hint="cs"/>
          <w:rtl/>
          <w:lang w:eastAsia="he-IL"/>
        </w:rPr>
        <w:t xml:space="preserve">בדיוק. הליברלית, הנאורה </w:t>
      </w:r>
      <w:r w:rsidR="00055F15">
        <w:rPr>
          <w:rFonts w:hint="cs"/>
          <w:rtl/>
          <w:lang w:eastAsia="he-IL"/>
        </w:rPr>
        <w:t>– –</w:t>
      </w:r>
      <w:bookmarkStart w:id="6442" w:name="_ETM_Q17_560000"/>
      <w:bookmarkEnd w:id="6442"/>
      <w:r>
        <w:rPr>
          <w:rFonts w:hint="cs"/>
          <w:rtl/>
          <w:lang w:eastAsia="he-IL"/>
        </w:rPr>
        <w:t xml:space="preserve"> </w:t>
      </w:r>
    </w:p>
    <w:p w:rsidR="005168EE" w:rsidRDefault="005168EE" w:rsidP="002D2221">
      <w:pPr>
        <w:rPr>
          <w:rtl/>
        </w:rPr>
      </w:pPr>
    </w:p>
    <w:p w:rsidR="005168EE" w:rsidRDefault="005168EE" w:rsidP="002D2221">
      <w:pPr>
        <w:pStyle w:val="af5"/>
        <w:rPr>
          <w:rtl/>
        </w:rPr>
      </w:pPr>
      <w:bookmarkStart w:id="6443" w:name="ET_interruption_5079_22"/>
      <w:r w:rsidRPr="0000119B">
        <w:rPr>
          <w:rStyle w:val="TagStyle"/>
          <w:rtl/>
        </w:rPr>
        <w:t>&lt;&lt; קריאה &gt;&gt;</w:t>
      </w:r>
      <w:r w:rsidRPr="009E3438">
        <w:rPr>
          <w:rStyle w:val="TagStyle"/>
          <w:rtl/>
        </w:rPr>
        <w:t xml:space="preserve"> </w:t>
      </w:r>
      <w:r>
        <w:rPr>
          <w:rtl/>
        </w:rPr>
        <w:t>תמר זנדברג (מרצ):</w:t>
      </w:r>
      <w:r w:rsidRPr="009E3438">
        <w:rPr>
          <w:rStyle w:val="TagStyle"/>
          <w:rtl/>
        </w:rPr>
        <w:t xml:space="preserve"> </w:t>
      </w:r>
      <w:r w:rsidRPr="0000119B">
        <w:rPr>
          <w:rStyle w:val="TagStyle"/>
          <w:rtl/>
        </w:rPr>
        <w:t>&lt;&lt; קריאה &gt;&gt;</w:t>
      </w:r>
      <w:bookmarkEnd w:id="6443"/>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המתקדמת. </w:t>
      </w:r>
    </w:p>
    <w:p w:rsidR="005168EE" w:rsidRDefault="005168EE" w:rsidP="002D2221">
      <w:pPr>
        <w:rPr>
          <w:rtl/>
          <w:lang w:eastAsia="he-IL"/>
        </w:rPr>
      </w:pPr>
    </w:p>
    <w:p w:rsidR="005168EE" w:rsidRDefault="005168EE" w:rsidP="002D2221">
      <w:pPr>
        <w:pStyle w:val="-"/>
        <w:rPr>
          <w:rtl/>
        </w:rPr>
      </w:pPr>
      <w:bookmarkStart w:id="6444" w:name="ET_speakercontinue_5291_23"/>
      <w:r w:rsidRPr="0000119B">
        <w:rPr>
          <w:rStyle w:val="TagStyle"/>
          <w:rtl/>
        </w:rPr>
        <w:t xml:space="preserve"> &lt;&lt; דובר_המשך &gt;&gt;</w:t>
      </w:r>
      <w:r w:rsidRPr="009E3438">
        <w:rPr>
          <w:rStyle w:val="TagStyle"/>
          <w:rtl/>
        </w:rPr>
        <w:t xml:space="preserve"> </w:t>
      </w:r>
      <w:r>
        <w:rPr>
          <w:rtl/>
        </w:rPr>
        <w:t>בצלאל סמוטריץ' (ימינה):</w:t>
      </w:r>
      <w:r w:rsidRPr="009E3438">
        <w:rPr>
          <w:rStyle w:val="TagStyle"/>
          <w:rtl/>
        </w:rPr>
        <w:t xml:space="preserve"> </w:t>
      </w:r>
      <w:r w:rsidRPr="0000119B">
        <w:rPr>
          <w:rStyle w:val="TagStyle"/>
          <w:rtl/>
        </w:rPr>
        <w:t>&lt;&lt; דובר_המשך &gt;&gt;</w:t>
      </w:r>
      <w:bookmarkEnd w:id="6444"/>
      <w:r>
        <w:rPr>
          <w:rtl/>
        </w:rPr>
        <w:t xml:space="preserve"> </w:t>
      </w:r>
    </w:p>
    <w:p w:rsidR="005168EE" w:rsidRDefault="005168EE" w:rsidP="00960902">
      <w:pPr>
        <w:rPr>
          <w:rtl/>
          <w:lang w:eastAsia="he-IL"/>
        </w:rPr>
      </w:pPr>
    </w:p>
    <w:p w:rsidR="005168EE" w:rsidRDefault="005168EE" w:rsidP="002D2221">
      <w:pPr>
        <w:rPr>
          <w:rtl/>
          <w:lang w:eastAsia="he-IL"/>
        </w:rPr>
      </w:pPr>
      <w:bookmarkStart w:id="6445" w:name="_ETM_Q17_562000"/>
      <w:bookmarkEnd w:id="6445"/>
      <w:r>
        <w:rPr>
          <w:rFonts w:hint="cs"/>
          <w:rtl/>
          <w:lang w:eastAsia="he-IL"/>
        </w:rPr>
        <w:t xml:space="preserve"> </w:t>
      </w:r>
      <w:r w:rsidR="00055F15">
        <w:rPr>
          <w:rFonts w:hint="cs"/>
          <w:rtl/>
          <w:lang w:eastAsia="he-IL"/>
        </w:rPr>
        <w:t>– –</w:t>
      </w:r>
      <w:r>
        <w:rPr>
          <w:rFonts w:hint="cs"/>
          <w:rtl/>
          <w:lang w:eastAsia="he-IL"/>
        </w:rPr>
        <w:t xml:space="preserve"> והמתקדמת </w:t>
      </w:r>
      <w:r w:rsidR="00055F15">
        <w:rPr>
          <w:rFonts w:hint="cs"/>
          <w:rtl/>
          <w:lang w:eastAsia="he-IL"/>
        </w:rPr>
        <w:t>– –</w:t>
      </w:r>
      <w:r>
        <w:rPr>
          <w:rFonts w:hint="cs"/>
          <w:rtl/>
          <w:lang w:eastAsia="he-IL"/>
        </w:rPr>
        <w:t xml:space="preserve"> </w:t>
      </w:r>
      <w:bookmarkStart w:id="6446" w:name="_ETM_Q17_555000"/>
      <w:bookmarkEnd w:id="6446"/>
    </w:p>
    <w:p w:rsidR="005168EE" w:rsidRDefault="005168EE" w:rsidP="002D2221">
      <w:pPr>
        <w:rPr>
          <w:rtl/>
          <w:lang w:eastAsia="he-IL"/>
        </w:rPr>
      </w:pPr>
    </w:p>
    <w:p w:rsidR="005168EE" w:rsidRDefault="005168EE" w:rsidP="002D2221">
      <w:pPr>
        <w:pStyle w:val="af5"/>
        <w:keepNext/>
        <w:rPr>
          <w:rtl/>
        </w:rPr>
      </w:pPr>
      <w:bookmarkStart w:id="6447" w:name="ET_interruption_5079_31"/>
      <w:r w:rsidRPr="006011C1">
        <w:rPr>
          <w:rStyle w:val="TagStyle"/>
          <w:rtl/>
        </w:rPr>
        <w:t xml:space="preserve"> &lt;&lt; קריאה &gt;&gt; </w:t>
      </w:r>
      <w:r>
        <w:rPr>
          <w:rtl/>
        </w:rPr>
        <w:t>תמר זנדברג (מרצ):</w:t>
      </w:r>
      <w:r w:rsidRPr="006011C1">
        <w:rPr>
          <w:rStyle w:val="TagStyle"/>
          <w:rtl/>
        </w:rPr>
        <w:t xml:space="preserve"> &lt;&lt; קריאה &gt;&gt;</w:t>
      </w:r>
      <w:r>
        <w:rPr>
          <w:rtl/>
        </w:rPr>
        <w:t xml:space="preserve"> </w:t>
      </w:r>
      <w:bookmarkEnd w:id="6447"/>
    </w:p>
    <w:p w:rsidR="005168EE" w:rsidRDefault="005168EE" w:rsidP="00960902">
      <w:pPr>
        <w:rPr>
          <w:rtl/>
          <w:lang w:eastAsia="he-IL"/>
        </w:rPr>
      </w:pPr>
    </w:p>
    <w:p w:rsidR="005168EE" w:rsidRPr="006011C1" w:rsidRDefault="005168EE" w:rsidP="002D2221">
      <w:pPr>
        <w:rPr>
          <w:rtl/>
          <w:lang w:eastAsia="he-IL"/>
        </w:rPr>
      </w:pPr>
      <w:bookmarkStart w:id="6448" w:name="_ETM_Q17_557000"/>
      <w:bookmarkEnd w:id="6448"/>
      <w:r>
        <w:rPr>
          <w:rFonts w:hint="cs"/>
          <w:rtl/>
          <w:lang w:eastAsia="he-IL"/>
        </w:rPr>
        <w:t>והפרוגרסיבית.</w:t>
      </w:r>
    </w:p>
    <w:p w:rsidR="005168EE" w:rsidRDefault="005168EE" w:rsidP="002D2221">
      <w:pPr>
        <w:rPr>
          <w:rtl/>
          <w:lang w:eastAsia="he-IL"/>
        </w:rPr>
      </w:pPr>
      <w:bookmarkStart w:id="6449" w:name="_ETM_Q17_554000"/>
      <w:bookmarkEnd w:id="6449"/>
    </w:p>
    <w:p w:rsidR="005168EE" w:rsidRDefault="005168EE" w:rsidP="002D2221">
      <w:pPr>
        <w:pStyle w:val="-"/>
        <w:rPr>
          <w:rtl/>
        </w:rPr>
      </w:pPr>
      <w:r w:rsidRPr="0000119B">
        <w:rPr>
          <w:rStyle w:val="TagStyle"/>
          <w:rtl/>
        </w:rPr>
        <w:t>&lt;&lt; דובר_המשך &gt;&gt;</w:t>
      </w:r>
      <w:r w:rsidRPr="009E3438">
        <w:rPr>
          <w:rStyle w:val="TagStyle"/>
          <w:rtl/>
        </w:rPr>
        <w:t xml:space="preserve"> </w:t>
      </w:r>
      <w:r>
        <w:rPr>
          <w:rtl/>
        </w:rPr>
        <w:t>בצלאל סמוטריץ' (ימינה):</w:t>
      </w:r>
      <w:r w:rsidRPr="009E3438">
        <w:rPr>
          <w:rStyle w:val="TagStyle"/>
          <w:rtl/>
        </w:rPr>
        <w:t xml:space="preserve"> </w:t>
      </w:r>
      <w:r w:rsidRPr="0000119B">
        <w:rPr>
          <w:rStyle w:val="TagStyle"/>
          <w:rtl/>
        </w:rPr>
        <w:t>&lt;&lt; דובר_המשך &gt;&gt;</w:t>
      </w:r>
      <w:r>
        <w:rPr>
          <w:rtl/>
        </w:rPr>
        <w:t xml:space="preserve"> </w:t>
      </w:r>
    </w:p>
    <w:p w:rsidR="005168EE" w:rsidRDefault="005168EE" w:rsidP="002D2221">
      <w:pPr>
        <w:rPr>
          <w:rtl/>
          <w:lang w:eastAsia="he-IL"/>
        </w:rPr>
      </w:pPr>
    </w:p>
    <w:p w:rsidR="005168EE" w:rsidRDefault="00055F15" w:rsidP="00131538">
      <w:pPr>
        <w:rPr>
          <w:rtl/>
        </w:rPr>
      </w:pPr>
      <w:bookmarkStart w:id="6450" w:name="_ETM_Q17_556000"/>
      <w:bookmarkEnd w:id="6450"/>
      <w:r>
        <w:rPr>
          <w:rFonts w:hint="cs"/>
          <w:rtl/>
          <w:lang w:eastAsia="he-IL"/>
        </w:rPr>
        <w:t>– –</w:t>
      </w:r>
      <w:r w:rsidR="005168EE">
        <w:rPr>
          <w:rFonts w:hint="cs"/>
          <w:rtl/>
          <w:lang w:eastAsia="he-IL"/>
        </w:rPr>
        <w:t xml:space="preserve"> </w:t>
      </w:r>
      <w:bookmarkStart w:id="6451" w:name="_ETM_Q17_556200"/>
      <w:bookmarkStart w:id="6452" w:name="_ETM_Q17_556600"/>
      <w:bookmarkStart w:id="6453" w:name="_ETM_Q17_556839"/>
      <w:bookmarkStart w:id="6454" w:name="_ETM_Q17_557260"/>
      <w:bookmarkStart w:id="6455" w:name="_ETM_Q17_558979"/>
      <w:bookmarkStart w:id="6456" w:name="_ETM_Q17_561570"/>
      <w:bookmarkStart w:id="6457" w:name="_ETM_Q17_564000"/>
      <w:bookmarkEnd w:id="6451"/>
      <w:bookmarkEnd w:id="6452"/>
      <w:bookmarkEnd w:id="6453"/>
      <w:bookmarkEnd w:id="6454"/>
      <w:bookmarkEnd w:id="6455"/>
      <w:bookmarkEnd w:id="6456"/>
      <w:bookmarkEnd w:id="6457"/>
      <w:r w:rsidR="005168EE">
        <w:rPr>
          <w:rtl/>
        </w:rPr>
        <w:t>וקר</w:t>
      </w:r>
      <w:r w:rsidR="005168EE">
        <w:rPr>
          <w:rFonts w:hint="cs"/>
          <w:rtl/>
        </w:rPr>
        <w:t>אה</w:t>
      </w:r>
      <w:r w:rsidR="005168EE">
        <w:rPr>
          <w:rtl/>
        </w:rPr>
        <w:t xml:space="preserve"> </w:t>
      </w:r>
      <w:bookmarkStart w:id="6458" w:name="_ETM_Q17_565560"/>
      <w:bookmarkEnd w:id="6458"/>
      <w:r w:rsidR="005168EE">
        <w:rPr>
          <w:rFonts w:hint="cs"/>
          <w:rtl/>
        </w:rPr>
        <w:t>לי ולחבריי חשוכים, ומה עוד? המיושנים.</w:t>
      </w:r>
    </w:p>
    <w:p w:rsidR="005168EE" w:rsidRDefault="005168EE" w:rsidP="002D2221">
      <w:pPr>
        <w:ind w:firstLine="0"/>
        <w:rPr>
          <w:rtl/>
        </w:rPr>
      </w:pPr>
    </w:p>
    <w:p w:rsidR="005168EE" w:rsidRDefault="005168EE" w:rsidP="002D2221">
      <w:pPr>
        <w:pStyle w:val="af5"/>
        <w:rPr>
          <w:rtl/>
        </w:rPr>
      </w:pPr>
      <w:bookmarkStart w:id="6459" w:name="ET_interruption_5079_24"/>
      <w:r w:rsidRPr="0000119B">
        <w:rPr>
          <w:rStyle w:val="TagStyle"/>
          <w:rtl/>
        </w:rPr>
        <w:t xml:space="preserve"> &lt;&lt; קריאה &gt;&gt;</w:t>
      </w:r>
      <w:r w:rsidRPr="009E3438">
        <w:rPr>
          <w:rStyle w:val="TagStyle"/>
          <w:rtl/>
        </w:rPr>
        <w:t xml:space="preserve"> </w:t>
      </w:r>
      <w:r>
        <w:rPr>
          <w:rtl/>
        </w:rPr>
        <w:t>תמר זנדברג (מרצ):</w:t>
      </w:r>
      <w:r w:rsidRPr="009E3438">
        <w:rPr>
          <w:rStyle w:val="TagStyle"/>
          <w:rtl/>
        </w:rPr>
        <w:t xml:space="preserve"> </w:t>
      </w:r>
      <w:r w:rsidRPr="0000119B">
        <w:rPr>
          <w:rStyle w:val="TagStyle"/>
          <w:rtl/>
        </w:rPr>
        <w:t>&lt;&lt; קריאה &gt;&gt;</w:t>
      </w:r>
      <w:bookmarkEnd w:id="6459"/>
      <w:r>
        <w:rPr>
          <w:rtl/>
        </w:rPr>
        <w:t xml:space="preserve"> </w:t>
      </w:r>
    </w:p>
    <w:p w:rsidR="005168EE" w:rsidRDefault="005168EE" w:rsidP="00960902">
      <w:pPr>
        <w:rPr>
          <w:rtl/>
          <w:lang w:eastAsia="he-IL"/>
        </w:rPr>
      </w:pPr>
    </w:p>
    <w:p w:rsidR="005168EE" w:rsidRDefault="005168EE" w:rsidP="002D2221">
      <w:pPr>
        <w:ind w:firstLine="0"/>
        <w:rPr>
          <w:rtl/>
        </w:rPr>
      </w:pPr>
      <w:r>
        <w:rPr>
          <w:rtl/>
        </w:rPr>
        <w:tab/>
      </w:r>
      <w:r w:rsidR="00055F15">
        <w:rPr>
          <w:rFonts w:hint="cs"/>
          <w:rtl/>
        </w:rPr>
        <w:t>– – –</w:t>
      </w:r>
    </w:p>
    <w:p w:rsidR="005168EE" w:rsidRDefault="005168EE" w:rsidP="002D2221">
      <w:pPr>
        <w:ind w:firstLine="0"/>
        <w:rPr>
          <w:rtl/>
        </w:rPr>
      </w:pPr>
    </w:p>
    <w:p w:rsidR="005168EE" w:rsidRDefault="005168EE" w:rsidP="002D2221">
      <w:pPr>
        <w:pStyle w:val="-"/>
        <w:rPr>
          <w:rtl/>
        </w:rPr>
      </w:pPr>
      <w:bookmarkStart w:id="6460" w:name="ET_speakercontinue_5291_12"/>
      <w:r w:rsidRPr="0000119B">
        <w:rPr>
          <w:rStyle w:val="TagStyle"/>
          <w:rtl/>
        </w:rPr>
        <w:t xml:space="preserve"> &lt;&lt; דובר_המשך &gt;&gt;</w:t>
      </w:r>
      <w:r w:rsidRPr="009E3438">
        <w:rPr>
          <w:rStyle w:val="TagStyle"/>
          <w:rtl/>
        </w:rPr>
        <w:t xml:space="preserve"> </w:t>
      </w:r>
      <w:r>
        <w:rPr>
          <w:rtl/>
        </w:rPr>
        <w:t>בצלאל סמוטריץ' (ימינה):</w:t>
      </w:r>
      <w:r w:rsidRPr="009E3438">
        <w:rPr>
          <w:rStyle w:val="TagStyle"/>
          <w:rtl/>
        </w:rPr>
        <w:t xml:space="preserve"> </w:t>
      </w:r>
      <w:r w:rsidRPr="0000119B">
        <w:rPr>
          <w:rStyle w:val="TagStyle"/>
          <w:rtl/>
        </w:rPr>
        <w:t>&lt;&lt; דובר_המשך &gt;&gt;</w:t>
      </w:r>
      <w:r>
        <w:rPr>
          <w:rtl/>
        </w:rPr>
        <w:t xml:space="preserve"> </w:t>
      </w:r>
      <w:bookmarkEnd w:id="6460"/>
    </w:p>
    <w:p w:rsidR="005168EE" w:rsidRDefault="005168EE" w:rsidP="00960902">
      <w:pPr>
        <w:rPr>
          <w:rtl/>
          <w:lang w:eastAsia="he-IL"/>
        </w:rPr>
      </w:pPr>
    </w:p>
    <w:p w:rsidR="005168EE" w:rsidRDefault="005168EE" w:rsidP="00131538">
      <w:pPr>
        <w:rPr>
          <w:rtl/>
        </w:rPr>
      </w:pPr>
      <w:r>
        <w:rPr>
          <w:rFonts w:hint="cs"/>
          <w:rtl/>
          <w:lang w:eastAsia="he-IL"/>
        </w:rPr>
        <w:t xml:space="preserve">זו בכלל איזו תכונה יוצאת מן הכלל שלכם, תמר, בשמאל: </w:t>
      </w:r>
      <w:bookmarkStart w:id="6461" w:name="_ETM_Q17_576000"/>
      <w:bookmarkEnd w:id="6461"/>
      <w:r>
        <w:rPr>
          <w:rFonts w:hint="cs"/>
          <w:rtl/>
          <w:lang w:eastAsia="he-IL"/>
        </w:rPr>
        <w:t xml:space="preserve">יום הוא לילה. אור הוא חושך. שחור </w:t>
      </w:r>
      <w:bookmarkStart w:id="6462" w:name="_ETM_Q17_583000"/>
      <w:bookmarkEnd w:id="6462"/>
      <w:r>
        <w:rPr>
          <w:rFonts w:hint="cs"/>
          <w:rtl/>
          <w:lang w:eastAsia="he-IL"/>
        </w:rPr>
        <w:t xml:space="preserve">הוא לבן. אז דמוקרטיה זו דיקטטורה משפטית של קומץ </w:t>
      </w:r>
      <w:bookmarkStart w:id="6463" w:name="_ETM_Q17_586000"/>
      <w:bookmarkEnd w:id="6463"/>
      <w:r>
        <w:rPr>
          <w:rFonts w:hint="cs"/>
          <w:rtl/>
          <w:lang w:eastAsia="he-IL"/>
        </w:rPr>
        <w:t xml:space="preserve">פקידים ושופטים לא נבחרים. וציונות ואהבת הארץ זו </w:t>
      </w:r>
      <w:bookmarkStart w:id="6464" w:name="_ETM_Q17_596000"/>
      <w:bookmarkEnd w:id="6464"/>
      <w:r>
        <w:rPr>
          <w:rFonts w:hint="cs"/>
          <w:rtl/>
          <w:lang w:eastAsia="he-IL"/>
        </w:rPr>
        <w:t xml:space="preserve">חלוקת הארץ ומסירת שטחים וגירוש מתיישבים חלוצים וגיבורים. כן. וליברליזם </w:t>
      </w:r>
      <w:bookmarkStart w:id="6465" w:name="_ETM_Q17_606000"/>
      <w:bookmarkEnd w:id="6465"/>
      <w:r>
        <w:rPr>
          <w:rtl/>
          <w:lang w:eastAsia="he-IL"/>
        </w:rPr>
        <w:t>–</w:t>
      </w:r>
      <w:r>
        <w:rPr>
          <w:rFonts w:hint="cs"/>
          <w:rtl/>
          <w:lang w:eastAsia="he-IL"/>
        </w:rPr>
        <w:t xml:space="preserve"> ועוד, ועוד </w:t>
      </w:r>
      <w:r>
        <w:rPr>
          <w:rtl/>
          <w:lang w:eastAsia="he-IL"/>
        </w:rPr>
        <w:t>–</w:t>
      </w:r>
      <w:r>
        <w:rPr>
          <w:rFonts w:hint="cs"/>
          <w:rtl/>
          <w:lang w:eastAsia="he-IL"/>
        </w:rPr>
        <w:t xml:space="preserve"> התערבות של המדינה בחיי </w:t>
      </w:r>
      <w:bookmarkStart w:id="6466" w:name="_ETM_Q17_609000"/>
      <w:bookmarkEnd w:id="6466"/>
      <w:r>
        <w:rPr>
          <w:rFonts w:hint="cs"/>
          <w:rtl/>
          <w:lang w:eastAsia="he-IL"/>
        </w:rPr>
        <w:t>הפרט ברגולציה, בחוקים</w:t>
      </w:r>
      <w:r w:rsidR="00131538">
        <w:rPr>
          <w:rFonts w:hint="cs"/>
          <w:rtl/>
          <w:lang w:eastAsia="he-IL"/>
        </w:rPr>
        <w:t>,</w:t>
      </w:r>
      <w:r>
        <w:rPr>
          <w:rFonts w:hint="cs"/>
          <w:rtl/>
          <w:lang w:eastAsia="he-IL"/>
        </w:rPr>
        <w:t xml:space="preserve"> בתקנות</w:t>
      </w:r>
      <w:r w:rsidR="00131538">
        <w:rPr>
          <w:rFonts w:hint="cs"/>
          <w:rtl/>
          <w:lang w:eastAsia="he-IL"/>
        </w:rPr>
        <w:t>.</w:t>
      </w:r>
      <w:r>
        <w:rPr>
          <w:rFonts w:hint="cs"/>
          <w:rtl/>
          <w:lang w:eastAsia="he-IL"/>
        </w:rPr>
        <w:t xml:space="preserve"> וכניסה אל תוך המשפחה עכשיו </w:t>
      </w:r>
      <w:bookmarkStart w:id="6467" w:name="_ETM_Q17_615000"/>
      <w:bookmarkEnd w:id="6467"/>
      <w:r>
        <w:rPr>
          <w:rFonts w:hint="cs"/>
          <w:rtl/>
          <w:lang w:eastAsia="he-IL"/>
        </w:rPr>
        <w:t xml:space="preserve">אתם רוצים. </w:t>
      </w:r>
      <w:bookmarkStart w:id="6468" w:name="_ETM_Q17_620000"/>
      <w:bookmarkStart w:id="6469" w:name="_ETM_Q17_587000"/>
      <w:bookmarkStart w:id="6470" w:name="_ETM_Q17_588259"/>
      <w:bookmarkStart w:id="6471" w:name="_ETM_Q17_588920"/>
      <w:bookmarkStart w:id="6472" w:name="_ETM_Q17_589549"/>
      <w:bookmarkStart w:id="6473" w:name="_ETM_Q17_589700"/>
      <w:bookmarkStart w:id="6474" w:name="_ETM_Q17_591249"/>
      <w:bookmarkStart w:id="6475" w:name="_ETM_Q17_593290"/>
      <w:bookmarkStart w:id="6476" w:name="_ETM_Q17_593930"/>
      <w:bookmarkStart w:id="6477" w:name="_ETM_Q17_594710"/>
      <w:bookmarkStart w:id="6478" w:name="_ETM_Q17_595820"/>
      <w:bookmarkStart w:id="6479" w:name="_ETM_Q17_596570"/>
      <w:bookmarkStart w:id="6480" w:name="_ETM_Q17_597080"/>
      <w:bookmarkStart w:id="6481" w:name="_ETM_Q17_597620"/>
      <w:bookmarkStart w:id="6482" w:name="_ETM_Q17_598220"/>
      <w:bookmarkStart w:id="6483" w:name="_ETM_Q17_598760"/>
      <w:bookmarkStart w:id="6484" w:name="_ETM_Q17_599270"/>
      <w:bookmarkStart w:id="6485" w:name="_ETM_Q17_601320"/>
      <w:bookmarkStart w:id="6486" w:name="_ETM_Q17_602950"/>
      <w:bookmarkStart w:id="6487" w:name="_ETM_Q17_603909"/>
      <w:bookmarkStart w:id="6488" w:name="_ETM_Q17_605060"/>
      <w:bookmarkStart w:id="6489" w:name="_ETM_Q17_605900"/>
      <w:bookmarkStart w:id="6490" w:name="_ETM_Q17_606470"/>
      <w:bookmarkStart w:id="6491" w:name="_ETM_Q17_606950"/>
      <w:bookmarkStart w:id="6492" w:name="_ETM_Q17_607760"/>
      <w:bookmarkStart w:id="6493" w:name="_ETM_Q17_607940"/>
      <w:bookmarkStart w:id="6494" w:name="_ETM_Q17_609530"/>
      <w:bookmarkStart w:id="6495" w:name="_ETM_Q17_610099"/>
      <w:bookmarkStart w:id="6496" w:name="_ETM_Q17_610730"/>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p>
    <w:p w:rsidR="005168EE" w:rsidRDefault="005168EE" w:rsidP="002D2221">
      <w:pPr>
        <w:rPr>
          <w:rtl/>
        </w:rPr>
      </w:pPr>
      <w:bookmarkStart w:id="6497" w:name="_ETM_Q17_633136"/>
      <w:bookmarkStart w:id="6498" w:name="_ETM_Q17_633217"/>
      <w:bookmarkStart w:id="6499" w:name="_ETM_Q17_633280"/>
      <w:bookmarkEnd w:id="6497"/>
      <w:bookmarkEnd w:id="6498"/>
      <w:bookmarkEnd w:id="6499"/>
    </w:p>
    <w:p w:rsidR="005168EE" w:rsidRDefault="005168EE" w:rsidP="00131538">
      <w:pPr>
        <w:rPr>
          <w:rtl/>
        </w:rPr>
      </w:pPr>
      <w:bookmarkStart w:id="6500" w:name="_ETM_Q17_633353"/>
      <w:bookmarkEnd w:id="6500"/>
      <w:r>
        <w:rPr>
          <w:rFonts w:hint="cs"/>
          <w:rtl/>
        </w:rPr>
        <w:t xml:space="preserve">בואי, תמר, נעשה לרגע איזה מאזן של התוצאות </w:t>
      </w:r>
      <w:bookmarkStart w:id="6501" w:name="_ETM_Q17_618000"/>
      <w:bookmarkEnd w:id="6501"/>
      <w:r>
        <w:rPr>
          <w:rFonts w:hint="cs"/>
          <w:rtl/>
        </w:rPr>
        <w:t>של הנאורות הכל</w:t>
      </w:r>
      <w:r w:rsidR="00131538">
        <w:rPr>
          <w:rFonts w:hint="cs"/>
          <w:rtl/>
        </w:rPr>
        <w:t>-</w:t>
      </w:r>
      <w:r>
        <w:rPr>
          <w:rFonts w:hint="cs"/>
          <w:rtl/>
        </w:rPr>
        <w:t xml:space="preserve">כך </w:t>
      </w:r>
      <w:bookmarkStart w:id="6502" w:name="_ETM_Q17_611780"/>
      <w:bookmarkStart w:id="6503" w:name="_ETM_Q17_612500"/>
      <w:bookmarkStart w:id="6504" w:name="_ETM_Q17_613310"/>
      <w:bookmarkStart w:id="6505" w:name="_ETM_Q17_614030"/>
      <w:bookmarkStart w:id="6506" w:name="_ETM_Q17_614180"/>
      <w:bookmarkStart w:id="6507" w:name="_ETM_Q17_614420"/>
      <w:bookmarkStart w:id="6508" w:name="_ETM_Q17_614989"/>
      <w:bookmarkStart w:id="6509" w:name="_ETM_Q17_615290"/>
      <w:bookmarkStart w:id="6510" w:name="_ETM_Q17_615530"/>
      <w:bookmarkStart w:id="6511" w:name="_ETM_Q17_616850"/>
      <w:bookmarkStart w:id="6512" w:name="_ETM_Q17_617330"/>
      <w:bookmarkStart w:id="6513" w:name="_ETM_Q17_617810"/>
      <w:bookmarkStart w:id="6514" w:name="_ETM_Q17_618200"/>
      <w:bookmarkStart w:id="6515" w:name="_ETM_Q17_618470"/>
      <w:bookmarkStart w:id="6516" w:name="_ETM_Q17_618830"/>
      <w:bookmarkStart w:id="6517" w:name="_ETM_Q17_619640"/>
      <w:bookmarkStart w:id="6518" w:name="_ETM_Q17_620090"/>
      <w:bookmarkStart w:id="6519" w:name="_ETM_Q17_620300"/>
      <w:bookmarkStart w:id="6520" w:name="_ETM_Q17_621050"/>
      <w:bookmarkStart w:id="6521" w:name="_ETM_Q17_621320"/>
      <w:bookmarkStart w:id="6522" w:name="_ETM_Q17_622010"/>
      <w:bookmarkStart w:id="6523" w:name="_ETM_Q17_622310"/>
      <w:bookmarkStart w:id="6524" w:name="_ETM_Q17_622610"/>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r>
        <w:rPr>
          <w:rtl/>
        </w:rPr>
        <w:t xml:space="preserve">מתקדמת </w:t>
      </w:r>
      <w:bookmarkStart w:id="6525" w:name="_ETM_Q17_623690"/>
      <w:bookmarkEnd w:id="6525"/>
      <w:r>
        <w:rPr>
          <w:rtl/>
        </w:rPr>
        <w:t xml:space="preserve">ומוארת </w:t>
      </w:r>
      <w:bookmarkStart w:id="6526" w:name="_ETM_Q17_624320"/>
      <w:bookmarkEnd w:id="6526"/>
      <w:r>
        <w:rPr>
          <w:rtl/>
        </w:rPr>
        <w:t>שלכם</w:t>
      </w:r>
      <w:r>
        <w:rPr>
          <w:rFonts w:hint="cs"/>
          <w:rtl/>
        </w:rPr>
        <w:t xml:space="preserve">. </w:t>
      </w:r>
      <w:bookmarkStart w:id="6527" w:name="_ETM_Q17_635232"/>
      <w:bookmarkStart w:id="6528" w:name="_ETM_Q17_628000"/>
      <w:bookmarkStart w:id="6529" w:name="_ETM_Q17_626319"/>
      <w:bookmarkEnd w:id="6527"/>
      <w:bookmarkEnd w:id="6528"/>
      <w:bookmarkEnd w:id="6529"/>
      <w:r>
        <w:rPr>
          <w:rtl/>
        </w:rPr>
        <w:t>בוא</w:t>
      </w:r>
      <w:r>
        <w:rPr>
          <w:rFonts w:hint="cs"/>
          <w:rtl/>
        </w:rPr>
        <w:t>ו</w:t>
      </w:r>
      <w:r>
        <w:rPr>
          <w:rtl/>
        </w:rPr>
        <w:t xml:space="preserve"> </w:t>
      </w:r>
      <w:bookmarkStart w:id="6530" w:name="_ETM_Q17_626709"/>
      <w:bookmarkStart w:id="6531" w:name="_ETM_Q17_626799"/>
      <w:bookmarkEnd w:id="6530"/>
      <w:bookmarkEnd w:id="6531"/>
      <w:r>
        <w:rPr>
          <w:rFonts w:hint="cs"/>
          <w:rtl/>
        </w:rPr>
        <w:t>נ</w:t>
      </w:r>
      <w:r>
        <w:rPr>
          <w:rtl/>
        </w:rPr>
        <w:t xml:space="preserve">דבר </w:t>
      </w:r>
      <w:bookmarkStart w:id="6532" w:name="_ETM_Q17_627219"/>
      <w:bookmarkEnd w:id="6532"/>
      <w:r>
        <w:rPr>
          <w:rtl/>
        </w:rPr>
        <w:t xml:space="preserve">על </w:t>
      </w:r>
      <w:bookmarkStart w:id="6533" w:name="_ETM_Q17_627340"/>
      <w:bookmarkEnd w:id="6533"/>
      <w:r>
        <w:rPr>
          <w:rtl/>
        </w:rPr>
        <w:t xml:space="preserve">העבדות </w:t>
      </w:r>
      <w:bookmarkStart w:id="6534" w:name="_ETM_Q17_627939"/>
      <w:bookmarkEnd w:id="6534"/>
      <w:r>
        <w:rPr>
          <w:rtl/>
        </w:rPr>
        <w:t xml:space="preserve">המודרנית </w:t>
      </w:r>
      <w:bookmarkStart w:id="6535" w:name="_ETM_Q17_629170"/>
      <w:bookmarkEnd w:id="6535"/>
      <w:r>
        <w:rPr>
          <w:rtl/>
        </w:rPr>
        <w:t xml:space="preserve">שאתם </w:t>
      </w:r>
      <w:bookmarkStart w:id="6536" w:name="_ETM_Q17_629590"/>
      <w:bookmarkEnd w:id="6536"/>
      <w:r>
        <w:rPr>
          <w:rtl/>
        </w:rPr>
        <w:t>מקדמים</w:t>
      </w:r>
      <w:bookmarkStart w:id="6537" w:name="_ETM_Q17_630189"/>
      <w:bookmarkEnd w:id="6537"/>
      <w:r w:rsidR="00131538">
        <w:rPr>
          <w:rFonts w:hint="cs"/>
          <w:rtl/>
        </w:rPr>
        <w:t>,</w:t>
      </w:r>
      <w:r>
        <w:rPr>
          <w:rFonts w:hint="cs"/>
          <w:rtl/>
        </w:rPr>
        <w:t xml:space="preserve"> </w:t>
      </w:r>
      <w:r>
        <w:rPr>
          <w:rtl/>
        </w:rPr>
        <w:t xml:space="preserve">של </w:t>
      </w:r>
      <w:bookmarkStart w:id="6538" w:name="_ETM_Q17_630400"/>
      <w:bookmarkEnd w:id="6538"/>
      <w:r>
        <w:rPr>
          <w:rFonts w:hint="cs"/>
          <w:rtl/>
        </w:rPr>
        <w:t>שבעה</w:t>
      </w:r>
      <w:r>
        <w:rPr>
          <w:rtl/>
        </w:rPr>
        <w:t xml:space="preserve"> </w:t>
      </w:r>
      <w:bookmarkStart w:id="6539" w:name="_ETM_Q17_630909"/>
      <w:bookmarkEnd w:id="6539"/>
      <w:r>
        <w:rPr>
          <w:rtl/>
        </w:rPr>
        <w:t xml:space="preserve">ימים </w:t>
      </w:r>
      <w:bookmarkStart w:id="6540" w:name="_ETM_Q17_631329"/>
      <w:bookmarkEnd w:id="6540"/>
      <w:r>
        <w:rPr>
          <w:rtl/>
        </w:rPr>
        <w:t xml:space="preserve">בשבוע </w:t>
      </w:r>
      <w:bookmarkStart w:id="6541" w:name="_ETM_Q17_631959"/>
      <w:bookmarkEnd w:id="6541"/>
      <w:r>
        <w:rPr>
          <w:rtl/>
        </w:rPr>
        <w:t xml:space="preserve">לעבוד </w:t>
      </w:r>
      <w:bookmarkStart w:id="6542" w:name="_ETM_Q17_632409"/>
      <w:bookmarkEnd w:id="6542"/>
      <w:r>
        <w:rPr>
          <w:rtl/>
        </w:rPr>
        <w:t xml:space="preserve">כמו </w:t>
      </w:r>
      <w:bookmarkStart w:id="6543" w:name="_ETM_Q17_632650"/>
      <w:bookmarkEnd w:id="6543"/>
      <w:r>
        <w:rPr>
          <w:rtl/>
        </w:rPr>
        <w:t>חמור</w:t>
      </w:r>
      <w:r>
        <w:rPr>
          <w:rFonts w:hint="cs"/>
          <w:rtl/>
        </w:rPr>
        <w:t>,</w:t>
      </w:r>
      <w:r>
        <w:rPr>
          <w:rtl/>
        </w:rPr>
        <w:t xml:space="preserve"> </w:t>
      </w:r>
      <w:bookmarkStart w:id="6544" w:name="_ETM_Q17_634069"/>
      <w:bookmarkEnd w:id="6544"/>
      <w:r>
        <w:rPr>
          <w:rtl/>
        </w:rPr>
        <w:t xml:space="preserve">בלי </w:t>
      </w:r>
      <w:bookmarkStart w:id="6545" w:name="_ETM_Q17_634279"/>
      <w:bookmarkEnd w:id="6545"/>
      <w:r>
        <w:rPr>
          <w:rtl/>
        </w:rPr>
        <w:t>משפחה</w:t>
      </w:r>
      <w:r>
        <w:rPr>
          <w:rFonts w:hint="cs"/>
          <w:rtl/>
        </w:rPr>
        <w:t>,</w:t>
      </w:r>
      <w:r>
        <w:rPr>
          <w:rtl/>
        </w:rPr>
        <w:t xml:space="preserve"> </w:t>
      </w:r>
      <w:bookmarkStart w:id="6546" w:name="_ETM_Q17_635510"/>
      <w:bookmarkEnd w:id="6546"/>
      <w:r>
        <w:rPr>
          <w:rtl/>
        </w:rPr>
        <w:t xml:space="preserve">ובלי </w:t>
      </w:r>
      <w:bookmarkStart w:id="6547" w:name="_ETM_Q17_635840"/>
      <w:bookmarkEnd w:id="6547"/>
      <w:r>
        <w:rPr>
          <w:rtl/>
        </w:rPr>
        <w:t>חברה</w:t>
      </w:r>
      <w:r>
        <w:rPr>
          <w:rFonts w:hint="cs"/>
          <w:rtl/>
        </w:rPr>
        <w:t>,</w:t>
      </w:r>
      <w:r>
        <w:rPr>
          <w:rtl/>
        </w:rPr>
        <w:t xml:space="preserve"> </w:t>
      </w:r>
      <w:bookmarkStart w:id="6548" w:name="_ETM_Q17_636889"/>
      <w:bookmarkEnd w:id="6548"/>
      <w:r>
        <w:rPr>
          <w:rtl/>
        </w:rPr>
        <w:t xml:space="preserve">ובלי </w:t>
      </w:r>
      <w:bookmarkStart w:id="6549" w:name="_ETM_Q17_637249"/>
      <w:bookmarkEnd w:id="6549"/>
      <w:r>
        <w:rPr>
          <w:rtl/>
        </w:rPr>
        <w:t xml:space="preserve">קצת </w:t>
      </w:r>
      <w:bookmarkStart w:id="6550" w:name="_ETM_Q17_637609"/>
      <w:bookmarkEnd w:id="6550"/>
      <w:r>
        <w:rPr>
          <w:rtl/>
        </w:rPr>
        <w:t xml:space="preserve">רוח </w:t>
      </w:r>
      <w:bookmarkStart w:id="6551" w:name="_ETM_Q17_638209"/>
      <w:bookmarkEnd w:id="6551"/>
      <w:r>
        <w:rPr>
          <w:rtl/>
        </w:rPr>
        <w:t>ומנוחה</w:t>
      </w:r>
      <w:r>
        <w:rPr>
          <w:rFonts w:hint="cs"/>
          <w:rtl/>
        </w:rPr>
        <w:t>.</w:t>
      </w:r>
      <w:r>
        <w:rPr>
          <w:rtl/>
        </w:rPr>
        <w:t xml:space="preserve"> </w:t>
      </w:r>
      <w:bookmarkStart w:id="6552" w:name="_ETM_Q17_641810"/>
      <w:bookmarkEnd w:id="6552"/>
      <w:r>
        <w:rPr>
          <w:rtl/>
        </w:rPr>
        <w:t xml:space="preserve">בואו </w:t>
      </w:r>
      <w:bookmarkStart w:id="6553" w:name="_ETM_Q17_642049"/>
      <w:bookmarkEnd w:id="6553"/>
      <w:r>
        <w:rPr>
          <w:rtl/>
        </w:rPr>
        <w:t xml:space="preserve">נדבר </w:t>
      </w:r>
      <w:bookmarkStart w:id="6554" w:name="_ETM_Q17_642709"/>
      <w:bookmarkEnd w:id="6554"/>
      <w:r>
        <w:rPr>
          <w:rtl/>
        </w:rPr>
        <w:t xml:space="preserve">על </w:t>
      </w:r>
      <w:bookmarkStart w:id="6555" w:name="_ETM_Q17_642860"/>
      <w:bookmarkEnd w:id="6555"/>
      <w:r>
        <w:rPr>
          <w:rtl/>
        </w:rPr>
        <w:t>כמעט</w:t>
      </w:r>
      <w:r>
        <w:rPr>
          <w:rFonts w:hint="cs"/>
          <w:rtl/>
        </w:rPr>
        <w:t xml:space="preserve"> 30% </w:t>
      </w:r>
      <w:bookmarkStart w:id="6556" w:name="_ETM_Q17_645310"/>
      <w:bookmarkStart w:id="6557" w:name="_ETM_Q17_645790"/>
      <w:bookmarkStart w:id="6558" w:name="_ETM_Q17_646360"/>
      <w:bookmarkEnd w:id="6556"/>
      <w:bookmarkEnd w:id="6557"/>
      <w:bookmarkEnd w:id="6558"/>
      <w:r>
        <w:rPr>
          <w:rtl/>
        </w:rPr>
        <w:t>גירושים</w:t>
      </w:r>
      <w:r>
        <w:rPr>
          <w:rFonts w:hint="cs"/>
          <w:rtl/>
        </w:rPr>
        <w:t xml:space="preserve"> </w:t>
      </w:r>
      <w:r>
        <w:rPr>
          <w:rFonts w:hint="eastAsia"/>
          <w:rtl/>
        </w:rPr>
        <w:t>–</w:t>
      </w:r>
      <w:r>
        <w:rPr>
          <w:rtl/>
        </w:rPr>
        <w:t xml:space="preserve"> </w:t>
      </w:r>
      <w:bookmarkStart w:id="6559" w:name="_ETM_Q17_647870"/>
      <w:bookmarkEnd w:id="6559"/>
      <w:r>
        <w:rPr>
          <w:rtl/>
        </w:rPr>
        <w:t xml:space="preserve">הנאורות </w:t>
      </w:r>
      <w:bookmarkStart w:id="6560" w:name="_ETM_Q17_648890"/>
      <w:bookmarkEnd w:id="6560"/>
      <w:r>
        <w:rPr>
          <w:rtl/>
        </w:rPr>
        <w:t>המתקד</w:t>
      </w:r>
      <w:r>
        <w:rPr>
          <w:rFonts w:hint="cs"/>
          <w:rtl/>
        </w:rPr>
        <w:t xml:space="preserve">מת. </w:t>
      </w:r>
      <w:bookmarkStart w:id="6561" w:name="_ETM_Q17_652000"/>
      <w:bookmarkStart w:id="6562" w:name="_ETM_Q17_649459"/>
      <w:bookmarkStart w:id="6563" w:name="_ETM_Q17_649549"/>
      <w:bookmarkStart w:id="6564" w:name="_ETM_Q17_651010"/>
      <w:bookmarkEnd w:id="6561"/>
      <w:bookmarkEnd w:id="6562"/>
      <w:bookmarkEnd w:id="6563"/>
      <w:bookmarkEnd w:id="6564"/>
      <w:r>
        <w:rPr>
          <w:rtl/>
        </w:rPr>
        <w:t xml:space="preserve">נשים </w:t>
      </w:r>
      <w:bookmarkStart w:id="6565" w:name="_ETM_Q17_651700"/>
      <w:bookmarkEnd w:id="6565"/>
      <w:r>
        <w:rPr>
          <w:rtl/>
        </w:rPr>
        <w:t>ש</w:t>
      </w:r>
      <w:r w:rsidR="00131538">
        <w:rPr>
          <w:rFonts w:hint="cs"/>
          <w:rtl/>
        </w:rPr>
        <w:t>"</w:t>
      </w:r>
      <w:r>
        <w:rPr>
          <w:rtl/>
        </w:rPr>
        <w:t>מפארות</w:t>
      </w:r>
      <w:r w:rsidR="00131538">
        <w:rPr>
          <w:rFonts w:hint="cs"/>
          <w:rtl/>
        </w:rPr>
        <w:t>",</w:t>
      </w:r>
      <w:r>
        <w:rPr>
          <w:rtl/>
        </w:rPr>
        <w:t xml:space="preserve"> </w:t>
      </w:r>
      <w:bookmarkStart w:id="6566" w:name="_ETM_Q17_652790"/>
      <w:bookmarkEnd w:id="6566"/>
      <w:r>
        <w:rPr>
          <w:rtl/>
        </w:rPr>
        <w:t>במ</w:t>
      </w:r>
      <w:r>
        <w:rPr>
          <w:rFonts w:hint="cs"/>
          <w:rtl/>
        </w:rPr>
        <w:t>י</w:t>
      </w:r>
      <w:r>
        <w:rPr>
          <w:rtl/>
        </w:rPr>
        <w:t xml:space="preserve">רכאות </w:t>
      </w:r>
      <w:bookmarkStart w:id="6567" w:name="_ETM_Q17_653510"/>
      <w:bookmarkEnd w:id="6567"/>
      <w:r>
        <w:rPr>
          <w:rtl/>
        </w:rPr>
        <w:t xml:space="preserve">כפולות </w:t>
      </w:r>
      <w:bookmarkStart w:id="6568" w:name="_ETM_Q17_653930"/>
      <w:bookmarkEnd w:id="6568"/>
      <w:r>
        <w:rPr>
          <w:rtl/>
        </w:rPr>
        <w:t>ומכופלות</w:t>
      </w:r>
      <w:r w:rsidR="00131538">
        <w:rPr>
          <w:rFonts w:hint="cs"/>
          <w:rtl/>
        </w:rPr>
        <w:t>,</w:t>
      </w:r>
      <w:r>
        <w:rPr>
          <w:rFonts w:hint="cs"/>
          <w:rtl/>
        </w:rPr>
        <w:t xml:space="preserve"> </w:t>
      </w:r>
      <w:bookmarkStart w:id="6569" w:name="_ETM_Q17_654650"/>
      <w:bookmarkStart w:id="6570" w:name="_ETM_Q17_654860"/>
      <w:bookmarkEnd w:id="6569"/>
      <w:bookmarkEnd w:id="6570"/>
      <w:r>
        <w:rPr>
          <w:rtl/>
        </w:rPr>
        <w:t xml:space="preserve">שלטי </w:t>
      </w:r>
      <w:bookmarkStart w:id="6571" w:name="_ETM_Q17_655099"/>
      <w:bookmarkEnd w:id="6571"/>
      <w:r>
        <w:rPr>
          <w:rtl/>
        </w:rPr>
        <w:t xml:space="preserve">חוצות </w:t>
      </w:r>
      <w:bookmarkStart w:id="6572" w:name="_ETM_Q17_655670"/>
      <w:bookmarkStart w:id="6573" w:name="_ETM_Q17_656239"/>
      <w:bookmarkEnd w:id="6572"/>
      <w:bookmarkEnd w:id="6573"/>
      <w:r>
        <w:rPr>
          <w:rtl/>
        </w:rPr>
        <w:t xml:space="preserve">בלבוש </w:t>
      </w:r>
      <w:bookmarkStart w:id="6574" w:name="_ETM_Q17_656629"/>
      <w:bookmarkEnd w:id="6574"/>
      <w:r>
        <w:rPr>
          <w:rtl/>
        </w:rPr>
        <w:t>פרו</w:t>
      </w:r>
      <w:r>
        <w:rPr>
          <w:rFonts w:hint="cs"/>
          <w:rtl/>
        </w:rPr>
        <w:t>בוקטיבי</w:t>
      </w:r>
      <w:r w:rsidR="00131538">
        <w:rPr>
          <w:rFonts w:hint="cs"/>
          <w:rtl/>
        </w:rPr>
        <w:t>,</w:t>
      </w:r>
      <w:r>
        <w:rPr>
          <w:rFonts w:hint="cs"/>
          <w:rtl/>
        </w:rPr>
        <w:t xml:space="preserve"> </w:t>
      </w:r>
      <w:bookmarkStart w:id="6575" w:name="_ETM_Q17_656930"/>
      <w:bookmarkStart w:id="6576" w:name="_ETM_Q17_657650"/>
      <w:bookmarkStart w:id="6577" w:name="_ETM_Q17_659490"/>
      <w:bookmarkEnd w:id="6575"/>
      <w:bookmarkEnd w:id="6576"/>
      <w:bookmarkEnd w:id="6577"/>
      <w:r>
        <w:rPr>
          <w:rtl/>
        </w:rPr>
        <w:t xml:space="preserve">ניצול </w:t>
      </w:r>
      <w:bookmarkStart w:id="6578" w:name="_ETM_Q17_661010"/>
      <w:bookmarkEnd w:id="6578"/>
      <w:r>
        <w:rPr>
          <w:rtl/>
        </w:rPr>
        <w:t xml:space="preserve">הכי </w:t>
      </w:r>
      <w:bookmarkStart w:id="6579" w:name="_ETM_Q17_661430"/>
      <w:bookmarkEnd w:id="6579"/>
      <w:r>
        <w:rPr>
          <w:rtl/>
        </w:rPr>
        <w:t>נמוך</w:t>
      </w:r>
      <w:r>
        <w:rPr>
          <w:rFonts w:hint="cs"/>
          <w:rtl/>
        </w:rPr>
        <w:t>.</w:t>
      </w:r>
      <w:bookmarkStart w:id="6580" w:name="_ETM_Q17_662840"/>
      <w:bookmarkEnd w:id="6580"/>
      <w:r>
        <w:rPr>
          <w:rFonts w:hint="cs"/>
          <w:rtl/>
        </w:rPr>
        <w:t xml:space="preserve"> את תטיפי לנו מוסר? </w:t>
      </w:r>
      <w:bookmarkStart w:id="6581" w:name="_ETM_Q17_663050"/>
      <w:bookmarkStart w:id="6582" w:name="_ETM_Q17_663470"/>
      <w:bookmarkStart w:id="6583" w:name="_ETM_Q17_663800"/>
      <w:bookmarkStart w:id="6584" w:name="_ETM_Q17_664680"/>
      <w:bookmarkStart w:id="6585" w:name="_ETM_Q17_665370"/>
      <w:bookmarkStart w:id="6586" w:name="_ETM_Q17_666290"/>
      <w:bookmarkStart w:id="6587" w:name="_ETM_Q17_666590"/>
      <w:bookmarkEnd w:id="6581"/>
      <w:bookmarkEnd w:id="6582"/>
      <w:bookmarkEnd w:id="6583"/>
      <w:bookmarkEnd w:id="6584"/>
      <w:bookmarkEnd w:id="6585"/>
      <w:bookmarkEnd w:id="6586"/>
      <w:bookmarkEnd w:id="6587"/>
      <w:r>
        <w:rPr>
          <w:rFonts w:hint="cs"/>
          <w:rtl/>
        </w:rPr>
        <w:t xml:space="preserve">אתם דואגים </w:t>
      </w:r>
      <w:bookmarkStart w:id="6588" w:name="_ETM_Q17_666000"/>
      <w:bookmarkEnd w:id="6588"/>
      <w:r>
        <w:rPr>
          <w:rFonts w:hint="cs"/>
          <w:rtl/>
        </w:rPr>
        <w:t>לכבוד ה</w:t>
      </w:r>
      <w:r>
        <w:rPr>
          <w:rtl/>
        </w:rPr>
        <w:t>אישה</w:t>
      </w:r>
      <w:r>
        <w:rPr>
          <w:rFonts w:hint="cs"/>
          <w:rtl/>
        </w:rPr>
        <w:t>,</w:t>
      </w:r>
      <w:r>
        <w:rPr>
          <w:rtl/>
        </w:rPr>
        <w:t xml:space="preserve"> </w:t>
      </w:r>
      <w:bookmarkStart w:id="6589" w:name="_ETM_Q17_666950"/>
      <w:bookmarkEnd w:id="6589"/>
      <w:r>
        <w:rPr>
          <w:rtl/>
        </w:rPr>
        <w:t xml:space="preserve">למעמד </w:t>
      </w:r>
      <w:bookmarkStart w:id="6590" w:name="_ETM_Q17_667560"/>
      <w:bookmarkEnd w:id="6590"/>
      <w:r>
        <w:rPr>
          <w:rFonts w:hint="cs"/>
          <w:rtl/>
        </w:rPr>
        <w:t xml:space="preserve">האישה? סעי באיילון, תפתחי עיתון, </w:t>
      </w:r>
      <w:bookmarkStart w:id="6591" w:name="_ETM_Q17_668640"/>
      <w:bookmarkStart w:id="6592" w:name="_ETM_Q17_669000"/>
      <w:bookmarkStart w:id="6593" w:name="_ETM_Q17_669959"/>
      <w:bookmarkStart w:id="6594" w:name="_ETM_Q17_670319"/>
      <w:bookmarkStart w:id="6595" w:name="_ETM_Q17_671249"/>
      <w:bookmarkEnd w:id="6591"/>
      <w:bookmarkEnd w:id="6592"/>
      <w:bookmarkEnd w:id="6593"/>
      <w:bookmarkEnd w:id="6594"/>
      <w:bookmarkEnd w:id="6595"/>
      <w:r>
        <w:rPr>
          <w:rtl/>
        </w:rPr>
        <w:t xml:space="preserve">ותראי </w:t>
      </w:r>
      <w:bookmarkStart w:id="6596" w:name="_ETM_Q17_671870"/>
      <w:bookmarkEnd w:id="6596"/>
      <w:r>
        <w:rPr>
          <w:rtl/>
        </w:rPr>
        <w:t xml:space="preserve">את </w:t>
      </w:r>
      <w:bookmarkStart w:id="6597" w:name="_ETM_Q17_672080"/>
      <w:bookmarkEnd w:id="6597"/>
      <w:r>
        <w:rPr>
          <w:rtl/>
        </w:rPr>
        <w:t>הגו</w:t>
      </w:r>
      <w:r>
        <w:rPr>
          <w:rFonts w:hint="cs"/>
          <w:rtl/>
        </w:rPr>
        <w:t xml:space="preserve">על </w:t>
      </w:r>
      <w:bookmarkStart w:id="6598" w:name="_ETM_Q17_672950"/>
      <w:bookmarkEnd w:id="6598"/>
      <w:r>
        <w:rPr>
          <w:rFonts w:hint="cs"/>
          <w:rtl/>
        </w:rPr>
        <w:t xml:space="preserve">של החפצת הנשים </w:t>
      </w:r>
      <w:r w:rsidR="00055F15">
        <w:rPr>
          <w:rFonts w:hint="cs"/>
          <w:rtl/>
        </w:rPr>
        <w:t>– –</w:t>
      </w:r>
      <w:r>
        <w:rPr>
          <w:rFonts w:hint="cs"/>
          <w:rtl/>
        </w:rPr>
        <w:t xml:space="preserve"> </w:t>
      </w:r>
    </w:p>
    <w:p w:rsidR="005168EE" w:rsidRDefault="005168EE" w:rsidP="002D2221">
      <w:pPr>
        <w:rPr>
          <w:rtl/>
        </w:rPr>
      </w:pPr>
    </w:p>
    <w:p w:rsidR="005168EE" w:rsidRDefault="005168EE" w:rsidP="002D2221">
      <w:pPr>
        <w:pStyle w:val="af5"/>
        <w:rPr>
          <w:rtl/>
        </w:rPr>
      </w:pPr>
      <w:bookmarkStart w:id="6599" w:name="_ETM_Q17_675000"/>
      <w:bookmarkStart w:id="6600" w:name="ET_interruption_5079_25"/>
      <w:bookmarkEnd w:id="6599"/>
      <w:r w:rsidRPr="0000119B">
        <w:rPr>
          <w:rStyle w:val="TagStyle"/>
          <w:rtl/>
        </w:rPr>
        <w:lastRenderedPageBreak/>
        <w:t xml:space="preserve"> &lt;&lt; קריאה &gt;&gt;</w:t>
      </w:r>
      <w:r w:rsidRPr="009E3438">
        <w:rPr>
          <w:rStyle w:val="TagStyle"/>
          <w:rtl/>
        </w:rPr>
        <w:t xml:space="preserve"> </w:t>
      </w:r>
      <w:r>
        <w:rPr>
          <w:rtl/>
        </w:rPr>
        <w:t>תמר זנדברג (מרצ):</w:t>
      </w:r>
      <w:r w:rsidRPr="009E3438">
        <w:rPr>
          <w:rStyle w:val="TagStyle"/>
          <w:rtl/>
        </w:rPr>
        <w:t xml:space="preserve"> </w:t>
      </w:r>
      <w:r w:rsidRPr="0000119B">
        <w:rPr>
          <w:rStyle w:val="TagStyle"/>
          <w:rtl/>
        </w:rPr>
        <w:t>&lt;&lt; קריאה &gt;&gt;</w:t>
      </w:r>
      <w:bookmarkEnd w:id="6600"/>
      <w:r>
        <w:rPr>
          <w:rtl/>
        </w:rPr>
        <w:t xml:space="preserve"> </w:t>
      </w:r>
    </w:p>
    <w:p w:rsidR="005168EE" w:rsidRDefault="005168EE" w:rsidP="00960902">
      <w:pPr>
        <w:rPr>
          <w:rtl/>
          <w:lang w:eastAsia="he-IL"/>
        </w:rPr>
      </w:pPr>
    </w:p>
    <w:p w:rsidR="005168EE" w:rsidRDefault="005168EE" w:rsidP="002D2221">
      <w:pPr>
        <w:ind w:firstLine="0"/>
        <w:rPr>
          <w:rtl/>
        </w:rPr>
      </w:pPr>
      <w:r>
        <w:rPr>
          <w:rtl/>
        </w:rPr>
        <w:tab/>
      </w:r>
      <w:r w:rsidR="00055F15">
        <w:rPr>
          <w:rFonts w:hint="cs"/>
          <w:rtl/>
        </w:rPr>
        <w:t>– – –</w:t>
      </w:r>
      <w:r>
        <w:rPr>
          <w:rFonts w:hint="cs"/>
          <w:rtl/>
        </w:rPr>
        <w:t xml:space="preserve"> תתבייש לך.</w:t>
      </w:r>
    </w:p>
    <w:p w:rsidR="005168EE" w:rsidRDefault="005168EE" w:rsidP="002D2221">
      <w:pPr>
        <w:ind w:firstLine="0"/>
        <w:rPr>
          <w:rtl/>
        </w:rPr>
      </w:pPr>
      <w:bookmarkStart w:id="6601" w:name="_ETM_Q17_671000"/>
      <w:bookmarkEnd w:id="6601"/>
    </w:p>
    <w:p w:rsidR="005168EE" w:rsidRDefault="005168EE" w:rsidP="002D2221">
      <w:pPr>
        <w:pStyle w:val="-"/>
        <w:rPr>
          <w:rtl/>
        </w:rPr>
      </w:pPr>
      <w:bookmarkStart w:id="6602" w:name="ET_speakercontinue_5291_13"/>
      <w:r w:rsidRPr="0000119B">
        <w:rPr>
          <w:rStyle w:val="TagStyle"/>
          <w:rtl/>
        </w:rPr>
        <w:t xml:space="preserve"> &lt;&lt; דובר_המשך &gt;&gt;</w:t>
      </w:r>
      <w:r w:rsidRPr="009E0C28">
        <w:rPr>
          <w:rStyle w:val="TagStyle"/>
          <w:rtl/>
        </w:rPr>
        <w:t xml:space="preserve"> </w:t>
      </w:r>
      <w:r>
        <w:rPr>
          <w:rtl/>
        </w:rPr>
        <w:t>בצלאל סמוטריץ' (ימינה):</w:t>
      </w:r>
      <w:r w:rsidRPr="009E0C28">
        <w:rPr>
          <w:rStyle w:val="TagStyle"/>
          <w:rtl/>
        </w:rPr>
        <w:t xml:space="preserve"> </w:t>
      </w:r>
      <w:r w:rsidRPr="0000119B">
        <w:rPr>
          <w:rStyle w:val="TagStyle"/>
          <w:rtl/>
        </w:rPr>
        <w:t>&lt;&lt; דובר_המשך &gt;&gt;</w:t>
      </w:r>
      <w:r>
        <w:rPr>
          <w:rtl/>
        </w:rPr>
        <w:t xml:space="preserve"> </w:t>
      </w:r>
      <w:bookmarkEnd w:id="6602"/>
    </w:p>
    <w:p w:rsidR="005168EE" w:rsidRDefault="005168EE" w:rsidP="00960902">
      <w:pPr>
        <w:rPr>
          <w:rtl/>
          <w:lang w:eastAsia="he-IL"/>
        </w:rPr>
      </w:pPr>
    </w:p>
    <w:p w:rsidR="005168EE" w:rsidRDefault="00055F15" w:rsidP="002D2221">
      <w:pPr>
        <w:ind w:left="780" w:firstLine="0"/>
        <w:rPr>
          <w:rtl/>
          <w:lang w:eastAsia="he-IL"/>
        </w:rPr>
      </w:pPr>
      <w:bookmarkStart w:id="6603" w:name="_ETM_Q17_672000"/>
      <w:bookmarkEnd w:id="6603"/>
      <w:r>
        <w:rPr>
          <w:rFonts w:hint="cs"/>
          <w:rtl/>
          <w:lang w:eastAsia="he-IL"/>
        </w:rPr>
        <w:t>– –</w:t>
      </w:r>
      <w:r w:rsidR="005168EE">
        <w:rPr>
          <w:rFonts w:hint="cs"/>
          <w:rtl/>
          <w:lang w:eastAsia="he-IL"/>
        </w:rPr>
        <w:t xml:space="preserve"> של השימוש בגופן </w:t>
      </w:r>
      <w:bookmarkStart w:id="6604" w:name="_ETM_Q17_677000"/>
      <w:bookmarkStart w:id="6605" w:name="_ETM_Q17_673000"/>
      <w:bookmarkEnd w:id="6604"/>
      <w:bookmarkEnd w:id="6605"/>
      <w:r w:rsidR="005168EE">
        <w:rPr>
          <w:rFonts w:hint="cs"/>
          <w:rtl/>
          <w:lang w:eastAsia="he-IL"/>
        </w:rPr>
        <w:t xml:space="preserve">כדי למכור מוצרים. </w:t>
      </w:r>
    </w:p>
    <w:p w:rsidR="005168EE" w:rsidRDefault="005168EE" w:rsidP="002D2221">
      <w:pPr>
        <w:rPr>
          <w:rtl/>
          <w:lang w:eastAsia="he-IL"/>
        </w:rPr>
      </w:pPr>
    </w:p>
    <w:p w:rsidR="005168EE" w:rsidRDefault="005168EE" w:rsidP="002D2221">
      <w:pPr>
        <w:pStyle w:val="af5"/>
        <w:rPr>
          <w:rtl/>
        </w:rPr>
      </w:pPr>
      <w:bookmarkStart w:id="6606" w:name="ET_interruption_5079_26"/>
      <w:r w:rsidRPr="0000119B">
        <w:rPr>
          <w:rStyle w:val="TagStyle"/>
          <w:rtl/>
        </w:rPr>
        <w:t xml:space="preserve"> &lt;&lt; קריאה &gt;&gt;</w:t>
      </w:r>
      <w:r w:rsidRPr="009E3438">
        <w:rPr>
          <w:rStyle w:val="TagStyle"/>
          <w:rtl/>
        </w:rPr>
        <w:t xml:space="preserve"> </w:t>
      </w:r>
      <w:r>
        <w:rPr>
          <w:rtl/>
        </w:rPr>
        <w:t>תמר זנדברג (מרצ):</w:t>
      </w:r>
      <w:r w:rsidRPr="009E3438">
        <w:rPr>
          <w:rStyle w:val="TagStyle"/>
          <w:rtl/>
        </w:rPr>
        <w:t xml:space="preserve"> </w:t>
      </w:r>
      <w:r w:rsidRPr="0000119B">
        <w:rPr>
          <w:rStyle w:val="TagStyle"/>
          <w:rtl/>
        </w:rPr>
        <w:t>&lt;&lt; קריאה &gt;&gt;</w:t>
      </w:r>
      <w:bookmarkEnd w:id="6606"/>
      <w:r>
        <w:rPr>
          <w:rtl/>
        </w:rPr>
        <w:t xml:space="preserve"> </w:t>
      </w:r>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כשזה נוח לך. תתבייש לך. </w:t>
      </w:r>
    </w:p>
    <w:p w:rsidR="005168EE" w:rsidRDefault="005168EE" w:rsidP="002D2221">
      <w:pPr>
        <w:ind w:firstLine="0"/>
        <w:rPr>
          <w:rtl/>
        </w:rPr>
      </w:pPr>
      <w:bookmarkStart w:id="6607" w:name="_ETM_Q17_681000"/>
      <w:bookmarkEnd w:id="6607"/>
    </w:p>
    <w:p w:rsidR="005168EE" w:rsidRDefault="005168EE" w:rsidP="002D2221">
      <w:pPr>
        <w:pStyle w:val="-"/>
        <w:rPr>
          <w:rtl/>
        </w:rPr>
      </w:pPr>
      <w:bookmarkStart w:id="6608" w:name="ET_speakercontinue_5291_16"/>
      <w:r w:rsidRPr="0000119B">
        <w:rPr>
          <w:rStyle w:val="TagStyle"/>
          <w:rtl/>
        </w:rPr>
        <w:t xml:space="preserve"> &lt;&lt; דובר_המשך &gt;&gt;</w:t>
      </w:r>
      <w:r w:rsidRPr="009E0C28">
        <w:rPr>
          <w:rStyle w:val="TagStyle"/>
          <w:rtl/>
        </w:rPr>
        <w:t xml:space="preserve"> </w:t>
      </w:r>
      <w:r>
        <w:rPr>
          <w:rtl/>
        </w:rPr>
        <w:t>בצלאל סמוטריץ' (ימינה):</w:t>
      </w:r>
      <w:r w:rsidRPr="009E0C28">
        <w:rPr>
          <w:rStyle w:val="TagStyle"/>
          <w:rtl/>
        </w:rPr>
        <w:t xml:space="preserve"> </w:t>
      </w:r>
      <w:r w:rsidRPr="0000119B">
        <w:rPr>
          <w:rStyle w:val="TagStyle"/>
          <w:rtl/>
        </w:rPr>
        <w:t>&lt;&lt; דובר_המשך &gt;&gt;</w:t>
      </w:r>
      <w:r>
        <w:rPr>
          <w:rtl/>
        </w:rPr>
        <w:t xml:space="preserve"> </w:t>
      </w:r>
      <w:bookmarkEnd w:id="6608"/>
    </w:p>
    <w:p w:rsidR="005168EE" w:rsidRDefault="005168EE" w:rsidP="00960902">
      <w:pPr>
        <w:rPr>
          <w:rtl/>
          <w:lang w:eastAsia="he-IL"/>
        </w:rPr>
      </w:pPr>
    </w:p>
    <w:p w:rsidR="005168EE" w:rsidRDefault="005168EE" w:rsidP="00C34995">
      <w:pPr>
        <w:rPr>
          <w:rtl/>
          <w:lang w:eastAsia="he-IL"/>
        </w:rPr>
      </w:pPr>
      <w:r>
        <w:rPr>
          <w:rFonts w:hint="cs"/>
          <w:rtl/>
          <w:lang w:eastAsia="he-IL"/>
        </w:rPr>
        <w:t>תסתכלי כמה מקרי אונס, כמה הטרדות</w:t>
      </w:r>
      <w:r w:rsidR="00C34995">
        <w:rPr>
          <w:rFonts w:hint="cs"/>
          <w:rtl/>
          <w:lang w:eastAsia="he-IL"/>
        </w:rPr>
        <w:t xml:space="preserve"> </w:t>
      </w:r>
      <w:r w:rsidR="00055F15">
        <w:rPr>
          <w:rFonts w:hint="cs"/>
          <w:rtl/>
          <w:lang w:eastAsia="he-IL"/>
        </w:rPr>
        <w:t>– –</w:t>
      </w:r>
      <w:r>
        <w:rPr>
          <w:rFonts w:hint="cs"/>
          <w:rtl/>
          <w:lang w:eastAsia="he-IL"/>
        </w:rPr>
        <w:t xml:space="preserve"> </w:t>
      </w:r>
    </w:p>
    <w:p w:rsidR="005168EE" w:rsidRDefault="005168EE" w:rsidP="002D2221">
      <w:pPr>
        <w:ind w:firstLine="0"/>
        <w:rPr>
          <w:rtl/>
        </w:rPr>
      </w:pPr>
      <w:bookmarkStart w:id="6609" w:name="_ETM_Q17_682000"/>
      <w:bookmarkEnd w:id="6609"/>
    </w:p>
    <w:p w:rsidR="005168EE" w:rsidRDefault="005168EE" w:rsidP="002D2221">
      <w:pPr>
        <w:pStyle w:val="af5"/>
        <w:rPr>
          <w:rtl/>
        </w:rPr>
      </w:pPr>
      <w:bookmarkStart w:id="6610" w:name="ET_interruption_5079_27"/>
      <w:r w:rsidRPr="0000119B">
        <w:rPr>
          <w:rStyle w:val="TagStyle"/>
          <w:rtl/>
        </w:rPr>
        <w:t xml:space="preserve"> &lt;&lt; קריאה &gt;&gt;</w:t>
      </w:r>
      <w:r w:rsidRPr="009E3438">
        <w:rPr>
          <w:rStyle w:val="TagStyle"/>
          <w:rtl/>
        </w:rPr>
        <w:t xml:space="preserve"> </w:t>
      </w:r>
      <w:r>
        <w:rPr>
          <w:rtl/>
        </w:rPr>
        <w:t>תמר זנדברג (מרצ):</w:t>
      </w:r>
      <w:r w:rsidRPr="009E3438">
        <w:rPr>
          <w:rStyle w:val="TagStyle"/>
          <w:rtl/>
        </w:rPr>
        <w:t xml:space="preserve"> </w:t>
      </w:r>
      <w:r w:rsidRPr="0000119B">
        <w:rPr>
          <w:rStyle w:val="TagStyle"/>
          <w:rtl/>
        </w:rPr>
        <w:t>&lt;&lt; קריאה &gt;&gt;</w:t>
      </w:r>
      <w:bookmarkEnd w:id="6610"/>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איפה אתה? </w:t>
      </w:r>
    </w:p>
    <w:p w:rsidR="005168EE" w:rsidRDefault="005168EE" w:rsidP="002D2221">
      <w:pPr>
        <w:rPr>
          <w:rtl/>
          <w:lang w:eastAsia="he-IL"/>
        </w:rPr>
      </w:pPr>
      <w:bookmarkStart w:id="6611" w:name="_ETM_Q17_687000"/>
      <w:bookmarkEnd w:id="6611"/>
    </w:p>
    <w:p w:rsidR="005168EE" w:rsidRDefault="005168EE" w:rsidP="002D2221">
      <w:pPr>
        <w:pStyle w:val="-"/>
        <w:rPr>
          <w:rtl/>
        </w:rPr>
      </w:pPr>
      <w:bookmarkStart w:id="6612" w:name="ET_speakercontinue_5291_17"/>
      <w:r w:rsidRPr="0000119B">
        <w:rPr>
          <w:rStyle w:val="TagStyle"/>
          <w:rtl/>
        </w:rPr>
        <w:t xml:space="preserve"> &lt;&lt; דובר_המשך &gt;&gt;</w:t>
      </w:r>
      <w:r w:rsidRPr="009E0C28">
        <w:rPr>
          <w:rStyle w:val="TagStyle"/>
          <w:rtl/>
        </w:rPr>
        <w:t xml:space="preserve"> </w:t>
      </w:r>
      <w:r>
        <w:rPr>
          <w:rtl/>
        </w:rPr>
        <w:t>בצלאל סמוטריץ' (ימינה):</w:t>
      </w:r>
      <w:r w:rsidRPr="009E0C28">
        <w:rPr>
          <w:rStyle w:val="TagStyle"/>
          <w:rtl/>
        </w:rPr>
        <w:t xml:space="preserve"> </w:t>
      </w:r>
      <w:r w:rsidRPr="0000119B">
        <w:rPr>
          <w:rStyle w:val="TagStyle"/>
          <w:rtl/>
        </w:rPr>
        <w:t>&lt;&lt; דובר_המשך &gt;&gt;</w:t>
      </w:r>
      <w:r>
        <w:rPr>
          <w:rtl/>
        </w:rPr>
        <w:t xml:space="preserve"> </w:t>
      </w:r>
      <w:bookmarkEnd w:id="6612"/>
    </w:p>
    <w:p w:rsidR="005168EE" w:rsidRDefault="005168EE" w:rsidP="00960902">
      <w:pPr>
        <w:rPr>
          <w:rtl/>
          <w:lang w:eastAsia="he-IL"/>
        </w:rPr>
      </w:pPr>
    </w:p>
    <w:p w:rsidR="005168EE" w:rsidRDefault="00055F15" w:rsidP="00131538">
      <w:pPr>
        <w:rPr>
          <w:rtl/>
          <w:lang w:eastAsia="he-IL"/>
        </w:rPr>
      </w:pPr>
      <w:r>
        <w:rPr>
          <w:rFonts w:hint="cs"/>
          <w:rtl/>
          <w:lang w:eastAsia="he-IL"/>
        </w:rPr>
        <w:t>– –</w:t>
      </w:r>
      <w:r w:rsidR="00C34995">
        <w:rPr>
          <w:rFonts w:hint="cs"/>
          <w:rtl/>
          <w:lang w:eastAsia="he-IL"/>
        </w:rPr>
        <w:t xml:space="preserve"> </w:t>
      </w:r>
      <w:r w:rsidR="005168EE">
        <w:rPr>
          <w:rFonts w:hint="cs"/>
          <w:rtl/>
          <w:lang w:eastAsia="he-IL"/>
        </w:rPr>
        <w:t xml:space="preserve">כמה </w:t>
      </w:r>
      <w:bookmarkStart w:id="6613" w:name="_ETM_Q17_685000"/>
      <w:bookmarkEnd w:id="6613"/>
      <w:r w:rsidR="005168EE">
        <w:rPr>
          <w:rFonts w:hint="cs"/>
          <w:rtl/>
          <w:lang w:eastAsia="he-IL"/>
        </w:rPr>
        <w:t>חורבן</w:t>
      </w:r>
      <w:r w:rsidR="00131538">
        <w:rPr>
          <w:rFonts w:hint="cs"/>
          <w:rtl/>
          <w:lang w:eastAsia="he-IL"/>
        </w:rPr>
        <w:t>,</w:t>
      </w:r>
      <w:r w:rsidR="005168EE">
        <w:rPr>
          <w:rFonts w:hint="cs"/>
          <w:rtl/>
          <w:lang w:eastAsia="he-IL"/>
        </w:rPr>
        <w:t xml:space="preserve"> כמה גירושים</w:t>
      </w:r>
      <w:r w:rsidR="00131538">
        <w:rPr>
          <w:rFonts w:hint="cs"/>
          <w:rtl/>
          <w:lang w:eastAsia="he-IL"/>
        </w:rPr>
        <w:t>,</w:t>
      </w:r>
      <w:r w:rsidR="005168EE">
        <w:rPr>
          <w:rFonts w:hint="cs"/>
          <w:rtl/>
          <w:lang w:eastAsia="he-IL"/>
        </w:rPr>
        <w:t xml:space="preserve"> כמה ילדים שגדלים בלי משפחות</w:t>
      </w:r>
      <w:r w:rsidR="00131538">
        <w:rPr>
          <w:rFonts w:hint="cs"/>
          <w:rtl/>
          <w:lang w:eastAsia="he-IL"/>
        </w:rPr>
        <w:t>,</w:t>
      </w:r>
      <w:r w:rsidR="005168EE">
        <w:rPr>
          <w:rFonts w:hint="cs"/>
          <w:rtl/>
          <w:lang w:eastAsia="he-IL"/>
        </w:rPr>
        <w:t xml:space="preserve"> כמה נפלו </w:t>
      </w:r>
      <w:bookmarkStart w:id="6614" w:name="_ETM_Q17_674000"/>
      <w:bookmarkEnd w:id="6614"/>
      <w:r w:rsidR="005168EE">
        <w:rPr>
          <w:rFonts w:hint="cs"/>
          <w:rtl/>
          <w:lang w:eastAsia="he-IL"/>
        </w:rPr>
        <w:t xml:space="preserve">לסמים, לאלימות ולרצח בחברה המודרנית, הנאורה, </w:t>
      </w:r>
      <w:bookmarkStart w:id="6615" w:name="_ETM_Q17_701000"/>
      <w:bookmarkEnd w:id="6615"/>
      <w:r w:rsidR="005168EE">
        <w:rPr>
          <w:rFonts w:hint="cs"/>
          <w:rtl/>
          <w:lang w:eastAsia="he-IL"/>
        </w:rPr>
        <w:t xml:space="preserve">הפתוחה והמתקדמת. </w:t>
      </w:r>
    </w:p>
    <w:p w:rsidR="005168EE" w:rsidRDefault="005168EE" w:rsidP="002D2221">
      <w:pPr>
        <w:rPr>
          <w:rtl/>
          <w:lang w:eastAsia="he-IL"/>
        </w:rPr>
      </w:pPr>
    </w:p>
    <w:p w:rsidR="005168EE" w:rsidRDefault="005168EE" w:rsidP="002D2221">
      <w:pPr>
        <w:pStyle w:val="af5"/>
        <w:keepNext/>
        <w:rPr>
          <w:rtl/>
        </w:rPr>
      </w:pPr>
      <w:bookmarkStart w:id="6616" w:name="ET_interruption_קר_אה_33"/>
      <w:r w:rsidRPr="00FD1801">
        <w:rPr>
          <w:rStyle w:val="TagStyle"/>
          <w:rtl/>
        </w:rPr>
        <w:t xml:space="preserve"> &lt;&lt; קריאה &gt;&gt; </w:t>
      </w:r>
      <w:r>
        <w:rPr>
          <w:rtl/>
        </w:rPr>
        <w:t>קריאה:</w:t>
      </w:r>
      <w:r w:rsidRPr="00FD1801">
        <w:rPr>
          <w:rStyle w:val="TagStyle"/>
          <w:rtl/>
        </w:rPr>
        <w:t xml:space="preserve"> &lt;&lt; קריאה &gt;&gt;</w:t>
      </w:r>
      <w:r>
        <w:rPr>
          <w:rtl/>
        </w:rPr>
        <w:t xml:space="preserve">   </w:t>
      </w:r>
      <w:bookmarkEnd w:id="6616"/>
    </w:p>
    <w:p w:rsidR="005168EE" w:rsidRDefault="005168EE" w:rsidP="00960902">
      <w:pPr>
        <w:rPr>
          <w:rtl/>
          <w:lang w:eastAsia="he-IL"/>
        </w:rPr>
      </w:pPr>
    </w:p>
    <w:p w:rsidR="005168EE" w:rsidRPr="00FD1801" w:rsidRDefault="005168EE" w:rsidP="002D2221">
      <w:pPr>
        <w:rPr>
          <w:rtl/>
          <w:lang w:eastAsia="he-IL"/>
        </w:rPr>
      </w:pPr>
      <w:r>
        <w:rPr>
          <w:rFonts w:hint="cs"/>
          <w:rtl/>
          <w:lang w:eastAsia="he-IL"/>
        </w:rPr>
        <w:t>אפשר לחשוב שאצלכם זה לא קיים.</w:t>
      </w:r>
    </w:p>
    <w:p w:rsidR="005168EE" w:rsidRDefault="005168EE" w:rsidP="002D2221">
      <w:pPr>
        <w:ind w:firstLine="0"/>
        <w:rPr>
          <w:rtl/>
        </w:rPr>
      </w:pPr>
      <w:bookmarkStart w:id="6617" w:name="_ETM_Q17_698000"/>
      <w:bookmarkEnd w:id="6617"/>
    </w:p>
    <w:p w:rsidR="005168EE" w:rsidRDefault="005168EE" w:rsidP="002D2221">
      <w:pPr>
        <w:pStyle w:val="af5"/>
        <w:rPr>
          <w:rtl/>
        </w:rPr>
      </w:pPr>
      <w:bookmarkStart w:id="6618" w:name="ET_interruption_5079_28"/>
      <w:r w:rsidRPr="0000119B">
        <w:rPr>
          <w:rStyle w:val="TagStyle"/>
          <w:rtl/>
        </w:rPr>
        <w:t xml:space="preserve"> &lt;&lt; קריאה &gt;&gt;</w:t>
      </w:r>
      <w:r w:rsidRPr="009E3438">
        <w:rPr>
          <w:rStyle w:val="TagStyle"/>
          <w:rtl/>
        </w:rPr>
        <w:t xml:space="preserve"> </w:t>
      </w:r>
      <w:r>
        <w:rPr>
          <w:rtl/>
        </w:rPr>
        <w:t>תמר זנדברג (מרצ):</w:t>
      </w:r>
      <w:r w:rsidRPr="009E3438">
        <w:rPr>
          <w:rStyle w:val="TagStyle"/>
          <w:rtl/>
        </w:rPr>
        <w:t xml:space="preserve"> </w:t>
      </w:r>
      <w:r w:rsidRPr="0000119B">
        <w:rPr>
          <w:rStyle w:val="TagStyle"/>
          <w:rtl/>
        </w:rPr>
        <w:t>&lt;&lt; קריאה &gt;&gt;</w:t>
      </w:r>
      <w:bookmarkEnd w:id="6618"/>
      <w:r>
        <w:rPr>
          <w:rtl/>
        </w:rPr>
        <w:t xml:space="preserve"> </w:t>
      </w:r>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bookmarkStart w:id="6619" w:name="_ETM_Q17_695000"/>
      <w:bookmarkEnd w:id="6619"/>
    </w:p>
    <w:p w:rsidR="005168EE" w:rsidRDefault="005168EE" w:rsidP="002D2221">
      <w:pPr>
        <w:pStyle w:val="-"/>
        <w:rPr>
          <w:rtl/>
        </w:rPr>
      </w:pPr>
      <w:bookmarkStart w:id="6620" w:name="ET_speakercontinue_5291_18"/>
      <w:r w:rsidRPr="0000119B">
        <w:rPr>
          <w:rStyle w:val="TagStyle"/>
          <w:rtl/>
        </w:rPr>
        <w:t xml:space="preserve"> &lt;&lt; דובר_המשך &gt;&gt;</w:t>
      </w:r>
      <w:r w:rsidRPr="009E0C28">
        <w:rPr>
          <w:rStyle w:val="TagStyle"/>
          <w:rtl/>
        </w:rPr>
        <w:t xml:space="preserve"> </w:t>
      </w:r>
      <w:r>
        <w:rPr>
          <w:rtl/>
        </w:rPr>
        <w:t>בצלאל סמוטריץ' (ימינה):</w:t>
      </w:r>
      <w:r w:rsidRPr="009E0C28">
        <w:rPr>
          <w:rStyle w:val="TagStyle"/>
          <w:rtl/>
        </w:rPr>
        <w:t xml:space="preserve"> </w:t>
      </w:r>
      <w:r w:rsidRPr="0000119B">
        <w:rPr>
          <w:rStyle w:val="TagStyle"/>
          <w:rtl/>
        </w:rPr>
        <w:t>&lt;&lt; דובר_המשך &gt;&gt;</w:t>
      </w:r>
      <w:r>
        <w:rPr>
          <w:rtl/>
        </w:rPr>
        <w:t xml:space="preserve"> </w:t>
      </w:r>
      <w:bookmarkEnd w:id="6620"/>
    </w:p>
    <w:p w:rsidR="005168EE" w:rsidRDefault="005168EE" w:rsidP="00960902">
      <w:pPr>
        <w:rPr>
          <w:rtl/>
        </w:rPr>
      </w:pPr>
    </w:p>
    <w:p w:rsidR="005168EE" w:rsidRDefault="005168EE" w:rsidP="00131538">
      <w:pPr>
        <w:rPr>
          <w:rtl/>
        </w:rPr>
      </w:pPr>
      <w:bookmarkStart w:id="6621" w:name="_ETM_Q17_696000"/>
      <w:bookmarkEnd w:id="6621"/>
      <w:r>
        <w:rPr>
          <w:rFonts w:hint="cs"/>
          <w:rtl/>
        </w:rPr>
        <w:lastRenderedPageBreak/>
        <w:t xml:space="preserve">אירופה נחרבת </w:t>
      </w:r>
      <w:bookmarkStart w:id="6622" w:name="_ETM_Q17_705000"/>
      <w:bookmarkEnd w:id="6622"/>
      <w:r>
        <w:rPr>
          <w:rFonts w:hint="cs"/>
          <w:rtl/>
        </w:rPr>
        <w:t>מ</w:t>
      </w:r>
      <w:r w:rsidR="00131538">
        <w:rPr>
          <w:rFonts w:hint="cs"/>
          <w:rtl/>
        </w:rPr>
        <w:t>"</w:t>
      </w:r>
      <w:r>
        <w:rPr>
          <w:rFonts w:hint="cs"/>
          <w:rtl/>
        </w:rPr>
        <w:t>הנאורות הליברלית</w:t>
      </w:r>
      <w:r w:rsidR="00131538">
        <w:rPr>
          <w:rFonts w:hint="cs"/>
          <w:rtl/>
        </w:rPr>
        <w:t>"</w:t>
      </w:r>
      <w:r>
        <w:rPr>
          <w:rFonts w:hint="cs"/>
          <w:rtl/>
        </w:rPr>
        <w:t xml:space="preserve"> הזאת</w:t>
      </w:r>
      <w:bookmarkStart w:id="6623" w:name="_ETM_Q17_711592"/>
      <w:bookmarkEnd w:id="6623"/>
      <w:r w:rsidR="00131538">
        <w:rPr>
          <w:rFonts w:hint="cs"/>
          <w:rtl/>
        </w:rPr>
        <w:t>,</w:t>
      </w:r>
      <w:r>
        <w:rPr>
          <w:rFonts w:hint="cs"/>
          <w:rtl/>
        </w:rPr>
        <w:t xml:space="preserve"> במירכאות כפולות ומכופלות</w:t>
      </w:r>
      <w:r w:rsidR="00131538">
        <w:rPr>
          <w:rFonts w:hint="cs"/>
          <w:rtl/>
        </w:rPr>
        <w:t>.</w:t>
      </w:r>
      <w:r>
        <w:rPr>
          <w:rFonts w:hint="cs"/>
          <w:rtl/>
        </w:rPr>
        <w:t xml:space="preserve"> אין משפחות, ואין ילודה,</w:t>
      </w:r>
      <w:bookmarkStart w:id="6624" w:name="_ETM_Q17_708000"/>
      <w:bookmarkEnd w:id="6624"/>
      <w:r>
        <w:rPr>
          <w:rFonts w:hint="cs"/>
          <w:rtl/>
        </w:rPr>
        <w:t xml:space="preserve"> אז צריך ידיים </w:t>
      </w:r>
      <w:bookmarkStart w:id="6625" w:name="_ETM_Q17_676000"/>
      <w:bookmarkStart w:id="6626" w:name="_ETM_Q17_674989"/>
      <w:bookmarkStart w:id="6627" w:name="_ETM_Q17_677310"/>
      <w:bookmarkStart w:id="6628" w:name="_ETM_Q17_678920"/>
      <w:bookmarkStart w:id="6629" w:name="_ETM_Q17_679549"/>
      <w:bookmarkStart w:id="6630" w:name="_ETM_Q17_682140"/>
      <w:bookmarkStart w:id="6631" w:name="_ETM_Q17_683080"/>
      <w:bookmarkStart w:id="6632" w:name="_ETM_Q17_687579"/>
      <w:bookmarkStart w:id="6633" w:name="_ETM_Q17_688610"/>
      <w:bookmarkStart w:id="6634" w:name="_ETM_Q17_697519"/>
      <w:bookmarkStart w:id="6635" w:name="_ETM_Q17_699650"/>
      <w:bookmarkStart w:id="6636" w:name="_ETM_Q17_702480"/>
      <w:bookmarkStart w:id="6637" w:name="_ETM_Q17_704099"/>
      <w:bookmarkStart w:id="6638" w:name="_ETM_Q17_704910"/>
      <w:bookmarkStart w:id="6639" w:name="_ETM_Q17_705840"/>
      <w:bookmarkStart w:id="6640" w:name="_ETM_Q17_706170"/>
      <w:bookmarkStart w:id="6641" w:name="_ETM_Q17_693000"/>
      <w:bookmarkStart w:id="6642" w:name="_ETM_Q17_707040"/>
      <w:bookmarkStart w:id="6643" w:name="_ETM_Q17_707550"/>
      <w:bookmarkStart w:id="6644" w:name="_ETM_Q17_707940"/>
      <w:bookmarkStart w:id="6645" w:name="_ETM_Q17_709120"/>
      <w:bookmarkStart w:id="6646" w:name="_ETM_Q17_709389"/>
      <w:bookmarkStart w:id="6647" w:name="_ETM_Q17_710840"/>
      <w:bookmarkStart w:id="6648" w:name="_ETM_Q17_711200"/>
      <w:bookmarkStart w:id="6649" w:name="_ETM_Q17_712290"/>
      <w:bookmarkStart w:id="6650" w:name="_ETM_Q17_712530"/>
      <w:bookmarkStart w:id="6651" w:name="_ETM_Q17_712830"/>
      <w:bookmarkStart w:id="6652" w:name="_ETM_Q17_713220"/>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r>
        <w:rPr>
          <w:rtl/>
        </w:rPr>
        <w:t>עובדות</w:t>
      </w:r>
      <w:r>
        <w:rPr>
          <w:rFonts w:hint="cs"/>
          <w:rtl/>
        </w:rPr>
        <w:t>,</w:t>
      </w:r>
      <w:r>
        <w:rPr>
          <w:rtl/>
        </w:rPr>
        <w:t xml:space="preserve"> </w:t>
      </w:r>
      <w:bookmarkStart w:id="6653" w:name="_ETM_Q17_713760"/>
      <w:bookmarkEnd w:id="6653"/>
      <w:r>
        <w:rPr>
          <w:rtl/>
        </w:rPr>
        <w:t xml:space="preserve">אז </w:t>
      </w:r>
      <w:bookmarkStart w:id="6654" w:name="_ETM_Q17_713970"/>
      <w:bookmarkEnd w:id="6654"/>
      <w:r>
        <w:rPr>
          <w:rtl/>
        </w:rPr>
        <w:t xml:space="preserve">צריך </w:t>
      </w:r>
      <w:bookmarkStart w:id="6655" w:name="_ETM_Q17_714300"/>
      <w:bookmarkEnd w:id="6655"/>
      <w:r>
        <w:rPr>
          <w:rtl/>
        </w:rPr>
        <w:t>הגירה</w:t>
      </w:r>
      <w:r>
        <w:rPr>
          <w:rFonts w:hint="cs"/>
          <w:rtl/>
        </w:rPr>
        <w:t>.</w:t>
      </w:r>
      <w:r>
        <w:rPr>
          <w:rtl/>
        </w:rPr>
        <w:t xml:space="preserve"> </w:t>
      </w:r>
      <w:bookmarkStart w:id="6656" w:name="_ETM_Q17_715140"/>
      <w:bookmarkEnd w:id="6656"/>
      <w:r>
        <w:rPr>
          <w:rtl/>
        </w:rPr>
        <w:t xml:space="preserve">אז </w:t>
      </w:r>
      <w:bookmarkStart w:id="6657" w:name="_ETM_Q17_715350"/>
      <w:bookmarkEnd w:id="6657"/>
      <w:r>
        <w:rPr>
          <w:rtl/>
        </w:rPr>
        <w:t>האסלאם</w:t>
      </w:r>
      <w:r>
        <w:rPr>
          <w:rFonts w:hint="cs"/>
          <w:rtl/>
        </w:rPr>
        <w:t>.</w:t>
      </w:r>
      <w:r>
        <w:rPr>
          <w:rtl/>
        </w:rPr>
        <w:t xml:space="preserve"> </w:t>
      </w:r>
      <w:bookmarkStart w:id="6658" w:name="_ETM_Q17_715890"/>
      <w:bookmarkEnd w:id="6658"/>
      <w:r>
        <w:rPr>
          <w:rtl/>
        </w:rPr>
        <w:t xml:space="preserve">בעוד </w:t>
      </w:r>
      <w:bookmarkStart w:id="6659" w:name="_ETM_Q17_716100"/>
      <w:bookmarkEnd w:id="6659"/>
      <w:r>
        <w:rPr>
          <w:rtl/>
        </w:rPr>
        <w:t xml:space="preserve">20 </w:t>
      </w:r>
      <w:bookmarkStart w:id="6660" w:name="_ETM_Q17_716400"/>
      <w:bookmarkEnd w:id="6660"/>
      <w:r>
        <w:rPr>
          <w:rtl/>
        </w:rPr>
        <w:t xml:space="preserve">שנה </w:t>
      </w:r>
      <w:bookmarkStart w:id="6661" w:name="_ETM_Q17_716700"/>
      <w:bookmarkEnd w:id="6661"/>
      <w:r>
        <w:rPr>
          <w:rtl/>
        </w:rPr>
        <w:t xml:space="preserve">אין </w:t>
      </w:r>
      <w:bookmarkStart w:id="6662" w:name="_ETM_Q17_716970"/>
      <w:bookmarkEnd w:id="6662"/>
      <w:r>
        <w:rPr>
          <w:rtl/>
        </w:rPr>
        <w:t>אירופה</w:t>
      </w:r>
      <w:r>
        <w:rPr>
          <w:rFonts w:hint="cs"/>
          <w:rtl/>
        </w:rPr>
        <w:t xml:space="preserve">, יש יבשת מוסלמית. </w:t>
      </w:r>
      <w:bookmarkStart w:id="6663" w:name="_ETM_Q17_717510"/>
      <w:bookmarkStart w:id="6664" w:name="_ETM_Q17_718110"/>
      <w:bookmarkStart w:id="6665" w:name="_ETM_Q17_719090"/>
      <w:bookmarkEnd w:id="6663"/>
      <w:bookmarkEnd w:id="6664"/>
      <w:bookmarkEnd w:id="6665"/>
      <w:r>
        <w:rPr>
          <w:rFonts w:hint="cs"/>
          <w:rtl/>
        </w:rPr>
        <w:t>ת</w:t>
      </w:r>
      <w:r>
        <w:rPr>
          <w:rtl/>
        </w:rPr>
        <w:t xml:space="preserve">ראו </w:t>
      </w:r>
      <w:bookmarkStart w:id="6666" w:name="_ETM_Q17_719420"/>
      <w:bookmarkEnd w:id="6666"/>
      <w:r>
        <w:rPr>
          <w:rtl/>
        </w:rPr>
        <w:t xml:space="preserve">מה </w:t>
      </w:r>
      <w:bookmarkStart w:id="6667" w:name="_ETM_Q17_719540"/>
      <w:bookmarkEnd w:id="6667"/>
      <w:r>
        <w:rPr>
          <w:rtl/>
        </w:rPr>
        <w:t xml:space="preserve">קורה </w:t>
      </w:r>
      <w:bookmarkStart w:id="6668" w:name="_ETM_Q17_719780"/>
      <w:bookmarkEnd w:id="6668"/>
      <w:r>
        <w:rPr>
          <w:rtl/>
        </w:rPr>
        <w:t>בארצות</w:t>
      </w:r>
      <w:bookmarkStart w:id="6669" w:name="_ETM_Q17_720170"/>
      <w:bookmarkEnd w:id="6669"/>
      <w:r>
        <w:rPr>
          <w:rFonts w:hint="cs"/>
          <w:rtl/>
        </w:rPr>
        <w:t xml:space="preserve"> </w:t>
      </w:r>
      <w:r>
        <w:rPr>
          <w:rtl/>
        </w:rPr>
        <w:t xml:space="preserve">הברית </w:t>
      </w:r>
      <w:bookmarkStart w:id="6670" w:name="_ETM_Q17_720470"/>
      <w:bookmarkEnd w:id="6670"/>
      <w:r>
        <w:rPr>
          <w:rtl/>
        </w:rPr>
        <w:t>המתפ</w:t>
      </w:r>
      <w:r>
        <w:rPr>
          <w:rFonts w:hint="cs"/>
          <w:rtl/>
        </w:rPr>
        <w:t>רקת: הנאורים, הליברלים</w:t>
      </w:r>
      <w:r w:rsidR="00131538">
        <w:rPr>
          <w:rFonts w:hint="cs"/>
          <w:rtl/>
        </w:rPr>
        <w:t>,</w:t>
      </w:r>
      <w:r>
        <w:rPr>
          <w:rFonts w:hint="cs"/>
          <w:rtl/>
        </w:rPr>
        <w:t xml:space="preserve"> מפרקים את המדינה</w:t>
      </w:r>
      <w:bookmarkStart w:id="6671" w:name="_ETM_Q17_728000"/>
      <w:bookmarkEnd w:id="6671"/>
      <w:r>
        <w:rPr>
          <w:rFonts w:hint="cs"/>
          <w:rtl/>
        </w:rPr>
        <w:t>, את הדמוקרטיה, את הכלכלה ואת החנויות.</w:t>
      </w:r>
      <w:bookmarkStart w:id="6672" w:name="_ETM_Q17_727000"/>
      <w:bookmarkEnd w:id="6672"/>
      <w:r>
        <w:rPr>
          <w:rFonts w:hint="cs"/>
          <w:rtl/>
        </w:rPr>
        <w:t xml:space="preserve"> הליברליזם שלכם הוא סתימת הפיות הגדולה ביותר </w:t>
      </w:r>
      <w:bookmarkStart w:id="6673" w:name="_ETM_Q17_734000"/>
      <w:bookmarkEnd w:id="6673"/>
      <w:r>
        <w:rPr>
          <w:rFonts w:hint="cs"/>
          <w:rtl/>
        </w:rPr>
        <w:t xml:space="preserve">שיש. שוב: שחור הוא לבן, אור </w:t>
      </w:r>
      <w:bookmarkStart w:id="6674" w:name="_ETM_Q17_735000"/>
      <w:bookmarkEnd w:id="6674"/>
      <w:r>
        <w:rPr>
          <w:rFonts w:hint="cs"/>
          <w:rtl/>
        </w:rPr>
        <w:t xml:space="preserve">הוא חושך, יום הוא לילה. אני מודה בכל </w:t>
      </w:r>
      <w:bookmarkStart w:id="6675" w:name="_ETM_Q17_741000"/>
      <w:bookmarkEnd w:id="6675"/>
      <w:r>
        <w:rPr>
          <w:rFonts w:hint="cs"/>
          <w:rtl/>
        </w:rPr>
        <w:t xml:space="preserve">יום לריבונו של עולם על הזכות להיות דבק בתורתו, בערכיו, </w:t>
      </w:r>
      <w:bookmarkStart w:id="6676" w:name="_ETM_Q17_743000"/>
      <w:bookmarkEnd w:id="6676"/>
      <w:r>
        <w:rPr>
          <w:rFonts w:hint="cs"/>
          <w:rtl/>
        </w:rPr>
        <w:t xml:space="preserve">במוסרו הנאור, הטוב, הצודק. כן, ריבונו של </w:t>
      </w:r>
      <w:bookmarkStart w:id="6677" w:name="_ETM_Q17_751000"/>
      <w:bookmarkEnd w:id="6677"/>
      <w:r>
        <w:rPr>
          <w:rFonts w:hint="cs"/>
          <w:rtl/>
        </w:rPr>
        <w:t xml:space="preserve">עולם. </w:t>
      </w:r>
    </w:p>
    <w:p w:rsidR="005168EE" w:rsidRDefault="005168EE" w:rsidP="002D2221"/>
    <w:p w:rsidR="005168EE" w:rsidRPr="00397DEA" w:rsidRDefault="005168EE" w:rsidP="00131538">
      <w:pPr>
        <w:rPr>
          <w:rtl/>
          <w:lang w:eastAsia="he-IL"/>
        </w:rPr>
      </w:pPr>
      <w:bookmarkStart w:id="6678" w:name="TOR_Q18"/>
      <w:bookmarkStart w:id="6679" w:name="_ETM_Q18_150686"/>
      <w:bookmarkStart w:id="6680" w:name="_ETM_Q18_150741"/>
      <w:bookmarkEnd w:id="6678"/>
      <w:bookmarkEnd w:id="6679"/>
      <w:bookmarkEnd w:id="6680"/>
      <w:r w:rsidRPr="009968CE">
        <w:rPr>
          <w:rFonts w:hint="cs"/>
          <w:rtl/>
          <w:lang w:eastAsia="he-IL"/>
        </w:rPr>
        <w:t>ומי שמבין את השפה</w:t>
      </w:r>
      <w:r w:rsidR="00131538">
        <w:rPr>
          <w:rFonts w:hint="cs"/>
          <w:rtl/>
          <w:lang w:eastAsia="he-IL"/>
        </w:rPr>
        <w:t>,</w:t>
      </w:r>
      <w:r w:rsidRPr="009968CE">
        <w:rPr>
          <w:rFonts w:hint="cs"/>
          <w:rtl/>
          <w:lang w:eastAsia="he-IL"/>
        </w:rPr>
        <w:t xml:space="preserve"> </w:t>
      </w:r>
      <w:bookmarkStart w:id="6681" w:name="_ETM_Q18_152610"/>
      <w:bookmarkEnd w:id="6681"/>
      <w:r>
        <w:rPr>
          <w:rFonts w:hint="cs"/>
          <w:rtl/>
          <w:lang w:eastAsia="he-IL"/>
        </w:rPr>
        <w:t>"</w:t>
      </w:r>
      <w:r w:rsidRPr="009968CE">
        <w:rPr>
          <w:rFonts w:hint="cs"/>
          <w:rtl/>
          <w:lang w:eastAsia="he-IL"/>
        </w:rPr>
        <w:t xml:space="preserve">אסתכל </w:t>
      </w:r>
      <w:bookmarkStart w:id="6682" w:name="_ETM_Q18_152340"/>
      <w:bookmarkEnd w:id="6682"/>
      <w:r w:rsidRPr="009968CE">
        <w:rPr>
          <w:rFonts w:hint="cs"/>
          <w:rtl/>
          <w:lang w:eastAsia="he-IL"/>
        </w:rPr>
        <w:t>באורייתא וברא עלמא</w:t>
      </w:r>
      <w:bookmarkStart w:id="6683" w:name="_ETM_Q18_154069"/>
      <w:bookmarkEnd w:id="6683"/>
      <w:r>
        <w:rPr>
          <w:rFonts w:hint="cs"/>
          <w:rtl/>
          <w:lang w:eastAsia="he-IL"/>
        </w:rPr>
        <w:t>".</w:t>
      </w:r>
      <w:r w:rsidRPr="009968CE">
        <w:rPr>
          <w:rFonts w:hint="cs"/>
          <w:rtl/>
          <w:lang w:eastAsia="he-IL"/>
        </w:rPr>
        <w:t xml:space="preserve"> כן, </w:t>
      </w:r>
      <w:bookmarkStart w:id="6684" w:name="_ETM_Q18_157027"/>
      <w:bookmarkStart w:id="6685" w:name="_ETM_Q18_152238"/>
      <w:bookmarkEnd w:id="6684"/>
      <w:bookmarkEnd w:id="6685"/>
      <w:r>
        <w:rPr>
          <w:rFonts w:hint="cs"/>
          <w:rtl/>
          <w:lang w:eastAsia="he-IL"/>
        </w:rPr>
        <w:t>ה</w:t>
      </w:r>
      <w:r w:rsidRPr="009968CE">
        <w:rPr>
          <w:rFonts w:hint="cs"/>
          <w:rtl/>
          <w:lang w:eastAsia="he-IL"/>
        </w:rPr>
        <w:t xml:space="preserve">סתכל בתורה וברא </w:t>
      </w:r>
      <w:bookmarkStart w:id="6686" w:name="_ETM_Q18_156149"/>
      <w:bookmarkEnd w:id="6686"/>
      <w:r w:rsidRPr="009968CE">
        <w:rPr>
          <w:rFonts w:hint="cs"/>
          <w:rtl/>
          <w:lang w:eastAsia="he-IL"/>
        </w:rPr>
        <w:t xml:space="preserve">את העולם, </w:t>
      </w:r>
      <w:bookmarkStart w:id="6687" w:name="_ETM_Q18_154929"/>
      <w:bookmarkEnd w:id="6687"/>
      <w:r w:rsidRPr="009968CE">
        <w:rPr>
          <w:rFonts w:hint="cs"/>
          <w:rtl/>
          <w:lang w:eastAsia="he-IL"/>
        </w:rPr>
        <w:t>והתורה מתאימה</w:t>
      </w:r>
      <w:r w:rsidR="00131538">
        <w:rPr>
          <w:rFonts w:hint="cs"/>
          <w:rtl/>
          <w:lang w:eastAsia="he-IL"/>
        </w:rPr>
        <w:t>,</w:t>
      </w:r>
      <w:r w:rsidRPr="009968CE">
        <w:rPr>
          <w:rFonts w:hint="cs"/>
          <w:rtl/>
          <w:lang w:eastAsia="he-IL"/>
        </w:rPr>
        <w:t xml:space="preserve"> </w:t>
      </w:r>
      <w:bookmarkStart w:id="6688" w:name="_ETM_Q18_157559"/>
      <w:bookmarkEnd w:id="6688"/>
      <w:r w:rsidRPr="009968CE">
        <w:rPr>
          <w:rFonts w:hint="cs"/>
          <w:rtl/>
          <w:lang w:eastAsia="he-IL"/>
        </w:rPr>
        <w:t xml:space="preserve">עם </w:t>
      </w:r>
      <w:bookmarkStart w:id="6689" w:name="_ETM_Q18_157900"/>
      <w:bookmarkEnd w:id="6689"/>
      <w:r w:rsidRPr="009968CE">
        <w:rPr>
          <w:rFonts w:hint="cs"/>
          <w:rtl/>
          <w:lang w:eastAsia="he-IL"/>
        </w:rPr>
        <w:t xml:space="preserve">ערכיה </w:t>
      </w:r>
      <w:bookmarkStart w:id="6690" w:name="_ETM_Q18_159299"/>
      <w:bookmarkEnd w:id="6690"/>
      <w:r w:rsidRPr="009968CE">
        <w:rPr>
          <w:rFonts w:hint="cs"/>
          <w:rtl/>
          <w:lang w:eastAsia="he-IL"/>
        </w:rPr>
        <w:t>ותפיסותיה אל המציאות</w:t>
      </w:r>
      <w:bookmarkStart w:id="6691" w:name="_ETM_Q18_162269"/>
      <w:bookmarkEnd w:id="6691"/>
      <w:r w:rsidRPr="009968CE">
        <w:rPr>
          <w:rFonts w:hint="cs"/>
          <w:rtl/>
          <w:lang w:eastAsia="he-IL"/>
        </w:rPr>
        <w:t xml:space="preserve">, והיא תביא </w:t>
      </w:r>
      <w:bookmarkStart w:id="6692" w:name="_ETM_Q18_162009"/>
      <w:bookmarkEnd w:id="6692"/>
      <w:r w:rsidRPr="009968CE">
        <w:rPr>
          <w:rFonts w:hint="cs"/>
          <w:rtl/>
          <w:lang w:eastAsia="he-IL"/>
        </w:rPr>
        <w:t xml:space="preserve">למציאות טובה בכל קנה </w:t>
      </w:r>
      <w:bookmarkStart w:id="6693" w:name="_ETM_Q18_166652"/>
      <w:bookmarkEnd w:id="6693"/>
      <w:r w:rsidRPr="009968CE">
        <w:rPr>
          <w:rFonts w:hint="cs"/>
          <w:rtl/>
          <w:lang w:eastAsia="he-IL"/>
        </w:rPr>
        <w:t>מידה</w:t>
      </w:r>
      <w:bookmarkStart w:id="6694" w:name="_ETM_Q18_163279"/>
      <w:bookmarkEnd w:id="6694"/>
      <w:r w:rsidRPr="009968CE">
        <w:rPr>
          <w:rFonts w:hint="cs"/>
          <w:rtl/>
          <w:lang w:eastAsia="he-IL"/>
        </w:rPr>
        <w:t>, עם אושר, בא</w:t>
      </w:r>
      <w:r w:rsidR="00131538">
        <w:rPr>
          <w:rFonts w:hint="cs"/>
          <w:rtl/>
          <w:lang w:eastAsia="he-IL"/>
        </w:rPr>
        <w:t>ל"ף</w:t>
      </w:r>
      <w:r w:rsidRPr="009968CE">
        <w:rPr>
          <w:rFonts w:hint="cs"/>
          <w:rtl/>
          <w:lang w:eastAsia="he-IL"/>
        </w:rPr>
        <w:t>, ובריאות</w:t>
      </w:r>
      <w:bookmarkStart w:id="6695" w:name="_ETM_Q18_165359"/>
      <w:bookmarkEnd w:id="6695"/>
      <w:r w:rsidRPr="009968CE">
        <w:rPr>
          <w:rFonts w:hint="cs"/>
          <w:rtl/>
          <w:lang w:eastAsia="he-IL"/>
        </w:rPr>
        <w:t xml:space="preserve"> ושמחה, </w:t>
      </w:r>
      <w:bookmarkStart w:id="6696" w:name="_ETM_Q18_167848"/>
      <w:bookmarkEnd w:id="6696"/>
      <w:r w:rsidRPr="009968CE">
        <w:rPr>
          <w:rFonts w:hint="cs"/>
          <w:rtl/>
          <w:lang w:eastAsia="he-IL"/>
        </w:rPr>
        <w:t>ומשפחה וכבוד אמיתי</w:t>
      </w:r>
      <w:bookmarkStart w:id="6697" w:name="_ETM_Q18_170678"/>
      <w:bookmarkEnd w:id="6697"/>
      <w:r w:rsidRPr="009968CE">
        <w:rPr>
          <w:rFonts w:hint="cs"/>
          <w:rtl/>
          <w:lang w:eastAsia="he-IL"/>
        </w:rPr>
        <w:t xml:space="preserve"> לאישה </w:t>
      </w:r>
      <w:bookmarkStart w:id="6698" w:name="_ETM_Q18_172264"/>
      <w:bookmarkEnd w:id="6698"/>
      <w:r w:rsidRPr="009968CE">
        <w:rPr>
          <w:rFonts w:hint="cs"/>
          <w:rtl/>
          <w:lang w:eastAsia="he-IL"/>
        </w:rPr>
        <w:t>ולגבר ולילדים</w:t>
      </w:r>
      <w:bookmarkStart w:id="6699" w:name="_ETM_Q18_174558"/>
      <w:bookmarkEnd w:id="6699"/>
      <w:r w:rsidRPr="009968CE">
        <w:rPr>
          <w:rFonts w:hint="cs"/>
          <w:rtl/>
          <w:lang w:eastAsia="he-IL"/>
        </w:rPr>
        <w:t>, ולסבא וסבתא</w:t>
      </w:r>
      <w:r w:rsidR="00131538">
        <w:rPr>
          <w:rFonts w:hint="cs"/>
          <w:rtl/>
          <w:lang w:eastAsia="he-IL"/>
        </w:rPr>
        <w:t>,</w:t>
      </w:r>
      <w:r w:rsidRPr="009968CE">
        <w:rPr>
          <w:rFonts w:hint="cs"/>
          <w:rtl/>
          <w:lang w:eastAsia="he-IL"/>
        </w:rPr>
        <w:t xml:space="preserve"> </w:t>
      </w:r>
      <w:bookmarkStart w:id="6700" w:name="_ETM_Q18_175398"/>
      <w:bookmarkEnd w:id="6700"/>
      <w:r>
        <w:rPr>
          <w:rFonts w:hint="cs"/>
          <w:rtl/>
          <w:lang w:eastAsia="he-IL"/>
        </w:rPr>
        <w:t>עם כיבוד הורים;</w:t>
      </w:r>
      <w:r w:rsidRPr="009968CE">
        <w:rPr>
          <w:rFonts w:hint="cs"/>
          <w:rtl/>
          <w:lang w:eastAsia="he-IL"/>
        </w:rPr>
        <w:t xml:space="preserve"> </w:t>
      </w:r>
      <w:bookmarkStart w:id="6701" w:name="_ETM_Q18_175859"/>
      <w:bookmarkStart w:id="6702" w:name="_ETM_Q18_179329"/>
      <w:bookmarkStart w:id="6703" w:name="_ETM_Q18_176479"/>
      <w:bookmarkEnd w:id="6701"/>
      <w:bookmarkEnd w:id="6702"/>
      <w:bookmarkEnd w:id="6703"/>
      <w:r>
        <w:rPr>
          <w:rFonts w:hint="cs"/>
          <w:rtl/>
          <w:lang w:eastAsia="he-IL"/>
        </w:rPr>
        <w:t>ו</w:t>
      </w:r>
      <w:r w:rsidR="00131538">
        <w:rPr>
          <w:rFonts w:hint="cs"/>
          <w:rtl/>
          <w:lang w:eastAsia="he-IL"/>
        </w:rPr>
        <w:t>י"ו</w:t>
      </w:r>
      <w:r>
        <w:rPr>
          <w:rFonts w:hint="cs"/>
          <w:rtl/>
          <w:lang w:eastAsia="he-IL"/>
        </w:rPr>
        <w:t xml:space="preserve"> </w:t>
      </w:r>
      <w:r w:rsidR="00131538">
        <w:rPr>
          <w:rFonts w:hint="eastAsia"/>
          <w:rtl/>
          <w:lang w:eastAsia="he-IL"/>
        </w:rPr>
        <w:t xml:space="preserve">– </w:t>
      </w:r>
      <w:r w:rsidR="00131538">
        <w:rPr>
          <w:rFonts w:hint="cs"/>
          <w:rtl/>
          <w:lang w:eastAsia="he-IL"/>
        </w:rPr>
        <w:t>"</w:t>
      </w:r>
      <w:r>
        <w:rPr>
          <w:rFonts w:hint="cs"/>
          <w:rtl/>
          <w:lang w:eastAsia="he-IL"/>
        </w:rPr>
        <w:t xml:space="preserve">לרבות </w:t>
      </w:r>
      <w:r w:rsidRPr="009968CE">
        <w:rPr>
          <w:rFonts w:hint="cs"/>
          <w:rtl/>
          <w:lang w:eastAsia="he-IL"/>
        </w:rPr>
        <w:t>אחיך הגדול</w:t>
      </w:r>
      <w:bookmarkStart w:id="6704" w:name="_ETM_Q18_176629"/>
      <w:bookmarkEnd w:id="6704"/>
      <w:r w:rsidR="00131538">
        <w:rPr>
          <w:rFonts w:hint="cs"/>
          <w:rtl/>
          <w:lang w:eastAsia="he-IL"/>
        </w:rPr>
        <w:t>"</w:t>
      </w:r>
      <w:r w:rsidRPr="009968CE">
        <w:rPr>
          <w:rFonts w:hint="cs"/>
          <w:rtl/>
          <w:lang w:eastAsia="he-IL"/>
        </w:rPr>
        <w:t xml:space="preserve">. מי אתם </w:t>
      </w:r>
      <w:bookmarkStart w:id="6705" w:name="_ETM_Q18_179638"/>
      <w:bookmarkEnd w:id="6705"/>
      <w:r w:rsidRPr="009968CE">
        <w:rPr>
          <w:rFonts w:hint="cs"/>
          <w:rtl/>
          <w:lang w:eastAsia="he-IL"/>
        </w:rPr>
        <w:t xml:space="preserve">שתטיפו לנו מוסר? החברה </w:t>
      </w:r>
      <w:bookmarkStart w:id="6706" w:name="_ETM_Q18_183867"/>
      <w:bookmarkEnd w:id="6706"/>
      <w:r w:rsidRPr="009968CE">
        <w:rPr>
          <w:rFonts w:hint="cs"/>
          <w:rtl/>
          <w:lang w:eastAsia="he-IL"/>
        </w:rPr>
        <w:t xml:space="preserve">הרקובה </w:t>
      </w:r>
      <w:bookmarkStart w:id="6707" w:name="_ETM_Q18_182458"/>
      <w:bookmarkEnd w:id="6707"/>
      <w:r w:rsidRPr="009968CE">
        <w:rPr>
          <w:rFonts w:hint="cs"/>
          <w:rtl/>
          <w:lang w:eastAsia="he-IL"/>
        </w:rPr>
        <w:t>ופושטת הרגל שאתם מנסים לקדם כל הזמן.</w:t>
      </w:r>
      <w:bookmarkStart w:id="6708" w:name="_ETM_Q18_184729"/>
      <w:bookmarkEnd w:id="6708"/>
    </w:p>
    <w:p w:rsidR="005168EE" w:rsidRDefault="005168EE" w:rsidP="002D2221">
      <w:pPr>
        <w:rPr>
          <w:rtl/>
          <w:lang w:eastAsia="he-IL"/>
        </w:rPr>
      </w:pPr>
    </w:p>
    <w:p w:rsidR="005168EE" w:rsidRDefault="005168EE" w:rsidP="00BC1460">
      <w:pPr>
        <w:rPr>
          <w:rtl/>
        </w:rPr>
      </w:pPr>
      <w:bookmarkStart w:id="6709" w:name="_ETM_Q18_185887"/>
      <w:bookmarkStart w:id="6710" w:name="_ETM_Q18_185969"/>
      <w:bookmarkEnd w:id="6709"/>
      <w:bookmarkEnd w:id="6710"/>
      <w:r>
        <w:rPr>
          <w:rFonts w:hint="cs"/>
          <w:rtl/>
          <w:lang w:eastAsia="he-IL"/>
        </w:rPr>
        <w:t xml:space="preserve">מודה אני </w:t>
      </w:r>
      <w:bookmarkStart w:id="6711" w:name="_ETM_Q18_187543"/>
      <w:bookmarkEnd w:id="6711"/>
      <w:r>
        <w:rPr>
          <w:rFonts w:hint="cs"/>
          <w:rtl/>
          <w:lang w:eastAsia="he-IL"/>
        </w:rPr>
        <w:t xml:space="preserve">לפניך, ה' אלוקיי ואלוקי אבותיי, ששמת </w:t>
      </w:r>
      <w:bookmarkStart w:id="6712" w:name="_ETM_Q18_189148"/>
      <w:bookmarkEnd w:id="6712"/>
      <w:r>
        <w:rPr>
          <w:rFonts w:hint="cs"/>
          <w:rtl/>
          <w:lang w:eastAsia="he-IL"/>
        </w:rPr>
        <w:t>חלקי עם יושבי</w:t>
      </w:r>
      <w:bookmarkStart w:id="6713" w:name="_ETM_Q18_190989"/>
      <w:bookmarkEnd w:id="6713"/>
      <w:r>
        <w:rPr>
          <w:rFonts w:hint="cs"/>
          <w:rtl/>
          <w:lang w:eastAsia="he-IL"/>
        </w:rPr>
        <w:t xml:space="preserve"> בית המדרש ולא שמת חלקי עם יושבי קרנו</w:t>
      </w:r>
      <w:bookmarkStart w:id="6714" w:name="_ETM_Q18_191288"/>
      <w:bookmarkEnd w:id="6714"/>
      <w:r>
        <w:rPr>
          <w:rFonts w:hint="cs"/>
          <w:rtl/>
          <w:lang w:eastAsia="he-IL"/>
        </w:rPr>
        <w:t>ת</w:t>
      </w:r>
      <w:bookmarkStart w:id="6715" w:name="_ETM_Q18_193698"/>
      <w:bookmarkEnd w:id="6715"/>
      <w:r>
        <w:rPr>
          <w:rFonts w:hint="cs"/>
          <w:rtl/>
          <w:lang w:eastAsia="he-IL"/>
        </w:rPr>
        <w:t xml:space="preserve"> </w:t>
      </w:r>
      <w:r>
        <w:rPr>
          <w:rtl/>
          <w:lang w:eastAsia="he-IL"/>
        </w:rPr>
        <w:t>–</w:t>
      </w:r>
      <w:r>
        <w:rPr>
          <w:rFonts w:hint="cs"/>
          <w:rtl/>
          <w:lang w:eastAsia="he-IL"/>
        </w:rPr>
        <w:t xml:space="preserve"> </w:t>
      </w:r>
      <w:bookmarkStart w:id="6716" w:name="_ETM_Q18_194913"/>
      <w:bookmarkEnd w:id="6716"/>
      <w:r>
        <w:rPr>
          <w:rFonts w:hint="cs"/>
          <w:rtl/>
          <w:lang w:eastAsia="he-IL"/>
        </w:rPr>
        <w:t xml:space="preserve">מוארים, נאורים, ליברלים </w:t>
      </w:r>
      <w:r>
        <w:rPr>
          <w:rFonts w:hint="eastAsia"/>
          <w:rtl/>
          <w:lang w:eastAsia="he-IL"/>
        </w:rPr>
        <w:t>–</w:t>
      </w:r>
      <w:r>
        <w:rPr>
          <w:rFonts w:hint="cs"/>
          <w:rtl/>
          <w:lang w:eastAsia="he-IL"/>
        </w:rPr>
        <w:t xml:space="preserve"> שהם </w:t>
      </w:r>
      <w:bookmarkStart w:id="6717" w:name="_ETM_Q18_196288"/>
      <w:bookmarkEnd w:id="6717"/>
      <w:r>
        <w:rPr>
          <w:rFonts w:hint="cs"/>
          <w:rtl/>
          <w:lang w:eastAsia="he-IL"/>
        </w:rPr>
        <w:t xml:space="preserve">משכימים ואנחנו משכימים, </w:t>
      </w:r>
      <w:r w:rsidR="00131538">
        <w:rPr>
          <w:rFonts w:hint="cs"/>
          <w:rtl/>
          <w:lang w:eastAsia="he-IL"/>
        </w:rPr>
        <w:t>אנו</w:t>
      </w:r>
      <w:r>
        <w:rPr>
          <w:rFonts w:hint="cs"/>
          <w:rtl/>
          <w:lang w:eastAsia="he-IL"/>
        </w:rPr>
        <w:t xml:space="preserve"> </w:t>
      </w:r>
      <w:bookmarkStart w:id="6718" w:name="_ETM_Q18_199068"/>
      <w:bookmarkEnd w:id="6718"/>
      <w:r>
        <w:rPr>
          <w:rFonts w:hint="cs"/>
          <w:rtl/>
          <w:lang w:eastAsia="he-IL"/>
        </w:rPr>
        <w:t xml:space="preserve">רצים והם </w:t>
      </w:r>
      <w:bookmarkStart w:id="6719" w:name="_ETM_Q18_200222"/>
      <w:bookmarkEnd w:id="6719"/>
      <w:r>
        <w:rPr>
          <w:rFonts w:hint="cs"/>
          <w:rtl/>
          <w:lang w:eastAsia="he-IL"/>
        </w:rPr>
        <w:t>רצים, אנ</w:t>
      </w:r>
      <w:bookmarkStart w:id="6720" w:name="_ETM_Q18_201308"/>
      <w:bookmarkEnd w:id="6720"/>
      <w:r>
        <w:rPr>
          <w:rFonts w:hint="cs"/>
          <w:rtl/>
          <w:lang w:eastAsia="he-IL"/>
        </w:rPr>
        <w:t>ו עמלים והם עמלים. אנו משכימים לדברי תורה</w:t>
      </w:r>
      <w:bookmarkStart w:id="6721" w:name="_ETM_Q18_203218"/>
      <w:bookmarkEnd w:id="6721"/>
      <w:r>
        <w:rPr>
          <w:rFonts w:hint="cs"/>
          <w:rtl/>
          <w:lang w:eastAsia="he-IL"/>
        </w:rPr>
        <w:t xml:space="preserve"> ורצים לעבודת ה'. בעזרת השם</w:t>
      </w:r>
      <w:bookmarkStart w:id="6722" w:name="_ETM_Q18_208818"/>
      <w:bookmarkEnd w:id="6722"/>
      <w:r>
        <w:rPr>
          <w:rFonts w:hint="cs"/>
          <w:rtl/>
          <w:lang w:eastAsia="he-IL"/>
        </w:rPr>
        <w:t xml:space="preserve">, כולנו ביחד </w:t>
      </w:r>
      <w:bookmarkStart w:id="6723" w:name="_ETM_Q18_211085"/>
      <w:bookmarkEnd w:id="6723"/>
      <w:r>
        <w:rPr>
          <w:rFonts w:hint="cs"/>
          <w:rtl/>
          <w:lang w:eastAsia="he-IL"/>
        </w:rPr>
        <w:t xml:space="preserve">נשכים ונעמול </w:t>
      </w:r>
      <w:bookmarkStart w:id="6724" w:name="_ETM_Q18_210569"/>
      <w:bookmarkEnd w:id="6724"/>
      <w:r>
        <w:rPr>
          <w:rFonts w:hint="cs"/>
          <w:rtl/>
          <w:lang w:eastAsia="he-IL"/>
        </w:rPr>
        <w:t>ונרוץ לחיים טובים</w:t>
      </w:r>
      <w:bookmarkStart w:id="6725" w:name="_ETM_Q18_218410"/>
      <w:bookmarkStart w:id="6726" w:name="_ETM_Q18_213789"/>
      <w:bookmarkEnd w:id="6725"/>
      <w:bookmarkEnd w:id="6726"/>
      <w:r>
        <w:rPr>
          <w:rFonts w:hint="cs"/>
          <w:rtl/>
          <w:lang w:eastAsia="he-IL"/>
        </w:rPr>
        <w:t>, למדינה טובה</w:t>
      </w:r>
      <w:bookmarkStart w:id="6727" w:name="_ETM_Q18_213030"/>
      <w:bookmarkEnd w:id="6727"/>
      <w:r>
        <w:rPr>
          <w:rFonts w:hint="cs"/>
          <w:rtl/>
          <w:lang w:eastAsia="he-IL"/>
        </w:rPr>
        <w:t xml:space="preserve">, לחברה </w:t>
      </w:r>
      <w:bookmarkStart w:id="6728" w:name="_ETM_Q18_217786"/>
      <w:bookmarkEnd w:id="6728"/>
      <w:r>
        <w:rPr>
          <w:rFonts w:hint="cs"/>
          <w:rtl/>
          <w:lang w:eastAsia="he-IL"/>
        </w:rPr>
        <w:t>טובה ובריאה</w:t>
      </w:r>
      <w:r w:rsidR="00BC1460">
        <w:rPr>
          <w:rFonts w:hint="cs"/>
          <w:rtl/>
          <w:lang w:eastAsia="he-IL"/>
        </w:rPr>
        <w:t>,</w:t>
      </w:r>
      <w:r>
        <w:rPr>
          <w:rFonts w:hint="cs"/>
          <w:rtl/>
          <w:lang w:eastAsia="he-IL"/>
        </w:rPr>
        <w:t xml:space="preserve"> שמושתתת</w:t>
      </w:r>
      <w:bookmarkStart w:id="6729" w:name="_ETM_Q18_215421"/>
      <w:bookmarkEnd w:id="6729"/>
      <w:r>
        <w:rPr>
          <w:rFonts w:hint="cs"/>
          <w:rtl/>
          <w:lang w:eastAsia="he-IL"/>
        </w:rPr>
        <w:t xml:space="preserve"> על ערכים של צדק, של יושר, </w:t>
      </w:r>
      <w:bookmarkStart w:id="6730" w:name="_ETM_Q18_222886"/>
      <w:bookmarkEnd w:id="6730"/>
      <w:r>
        <w:rPr>
          <w:rFonts w:hint="cs"/>
          <w:rtl/>
          <w:lang w:eastAsia="he-IL"/>
        </w:rPr>
        <w:t>ש</w:t>
      </w:r>
      <w:bookmarkStart w:id="6731" w:name="_ETM_Q18_218890"/>
      <w:bookmarkEnd w:id="6731"/>
      <w:r>
        <w:rPr>
          <w:rFonts w:hint="cs"/>
          <w:rtl/>
          <w:lang w:eastAsia="he-IL"/>
        </w:rPr>
        <w:t>ל מוסר יהודי</w:t>
      </w:r>
      <w:bookmarkStart w:id="6732" w:name="_ETM_Q18_222780"/>
      <w:bookmarkEnd w:id="6732"/>
      <w:r>
        <w:rPr>
          <w:rFonts w:hint="cs"/>
          <w:rtl/>
          <w:lang w:eastAsia="he-IL"/>
        </w:rPr>
        <w:t xml:space="preserve">, אלוקי. אנחנו </w:t>
      </w:r>
      <w:bookmarkStart w:id="6733" w:name="_ETM_Q18_221509"/>
      <w:bookmarkEnd w:id="6733"/>
      <w:r>
        <w:rPr>
          <w:rFonts w:hint="cs"/>
          <w:rtl/>
          <w:lang w:eastAsia="he-IL"/>
        </w:rPr>
        <w:t xml:space="preserve">לא ממציאים את הגלגל </w:t>
      </w:r>
      <w:bookmarkStart w:id="6734" w:name="_ETM_Q18_224206"/>
      <w:bookmarkStart w:id="6735" w:name="_ETM_Q18_224650"/>
      <w:bookmarkEnd w:id="6734"/>
      <w:bookmarkEnd w:id="6735"/>
      <w:r>
        <w:rPr>
          <w:rFonts w:hint="cs"/>
          <w:rtl/>
          <w:lang w:eastAsia="he-IL"/>
        </w:rPr>
        <w:t xml:space="preserve">עם המורשת המפוארת </w:t>
      </w:r>
      <w:bookmarkStart w:id="6736" w:name="_ETM_Q18_224440"/>
      <w:bookmarkEnd w:id="6736"/>
      <w:r>
        <w:rPr>
          <w:rFonts w:hint="cs"/>
          <w:rtl/>
          <w:lang w:eastAsia="he-IL"/>
        </w:rPr>
        <w:t>שלנו של אלפי שנים.</w:t>
      </w:r>
      <w:r w:rsidR="00BC1460">
        <w:rPr>
          <w:rFonts w:hint="cs"/>
          <w:rtl/>
          <w:lang w:eastAsia="he-IL"/>
        </w:rPr>
        <w:t xml:space="preserve"> </w:t>
      </w:r>
      <w:bookmarkStart w:id="6737" w:name="_ETM_Q18_229210"/>
      <w:bookmarkStart w:id="6738" w:name="_ETM_Q18_225740"/>
      <w:bookmarkEnd w:id="6737"/>
      <w:bookmarkEnd w:id="6738"/>
      <w:r>
        <w:rPr>
          <w:rtl/>
        </w:rPr>
        <w:t xml:space="preserve">שלו </w:t>
      </w:r>
      <w:bookmarkStart w:id="6739" w:name="_ETM_Q18_229570"/>
      <w:bookmarkEnd w:id="6739"/>
      <w:r>
        <w:rPr>
          <w:rtl/>
        </w:rPr>
        <w:t xml:space="preserve">נעליכם </w:t>
      </w:r>
      <w:bookmarkStart w:id="6740" w:name="_ETM_Q18_230290"/>
      <w:bookmarkEnd w:id="6740"/>
      <w:r>
        <w:rPr>
          <w:rFonts w:hint="cs"/>
          <w:rtl/>
        </w:rPr>
        <w:t>מ</w:t>
      </w:r>
      <w:r>
        <w:rPr>
          <w:rtl/>
        </w:rPr>
        <w:t xml:space="preserve">על </w:t>
      </w:r>
      <w:bookmarkStart w:id="6741" w:name="_ETM_Q18_230500"/>
      <w:bookmarkEnd w:id="6741"/>
      <w:r>
        <w:rPr>
          <w:rtl/>
        </w:rPr>
        <w:t xml:space="preserve">רגליכם </w:t>
      </w:r>
      <w:bookmarkStart w:id="6742" w:name="_ETM_Q18_231640"/>
      <w:bookmarkEnd w:id="6742"/>
      <w:r>
        <w:rPr>
          <w:rtl/>
        </w:rPr>
        <w:t xml:space="preserve">לפני </w:t>
      </w:r>
      <w:bookmarkStart w:id="6743" w:name="_ETM_Q18_231940"/>
      <w:bookmarkEnd w:id="6743"/>
      <w:r>
        <w:rPr>
          <w:rtl/>
        </w:rPr>
        <w:t xml:space="preserve">שאתם </w:t>
      </w:r>
      <w:bookmarkStart w:id="6744" w:name="_ETM_Q18_232539"/>
      <w:bookmarkStart w:id="6745" w:name="_ETM_Q18_229130"/>
      <w:bookmarkEnd w:id="6744"/>
      <w:bookmarkEnd w:id="6745"/>
      <w:r>
        <w:rPr>
          <w:rFonts w:hint="cs"/>
          <w:rtl/>
        </w:rPr>
        <w:t>תוקפ</w:t>
      </w:r>
      <w:r>
        <w:rPr>
          <w:rtl/>
        </w:rPr>
        <w:t xml:space="preserve">ים </w:t>
      </w:r>
      <w:bookmarkStart w:id="6746" w:name="_ETM_Q18_232839"/>
      <w:bookmarkEnd w:id="6746"/>
      <w:r>
        <w:rPr>
          <w:rtl/>
        </w:rPr>
        <w:t>בשצף</w:t>
      </w:r>
      <w:bookmarkStart w:id="6747" w:name="_ETM_Q18_233319"/>
      <w:bookmarkEnd w:id="6747"/>
      <w:r w:rsidR="00BC1460">
        <w:rPr>
          <w:rFonts w:hint="cs"/>
          <w:rtl/>
        </w:rPr>
        <w:t xml:space="preserve"> </w:t>
      </w:r>
      <w:r>
        <w:rPr>
          <w:rtl/>
        </w:rPr>
        <w:t xml:space="preserve">קצף </w:t>
      </w:r>
      <w:bookmarkStart w:id="6748" w:name="_ETM_Q18_234290"/>
      <w:bookmarkEnd w:id="6748"/>
      <w:r>
        <w:rPr>
          <w:rtl/>
        </w:rPr>
        <w:t xml:space="preserve">אלפי </w:t>
      </w:r>
      <w:bookmarkStart w:id="6749" w:name="_ETM_Q18_234860"/>
      <w:bookmarkEnd w:id="6749"/>
      <w:r>
        <w:rPr>
          <w:rtl/>
        </w:rPr>
        <w:t xml:space="preserve">שנים </w:t>
      </w:r>
      <w:bookmarkStart w:id="6750" w:name="_ETM_Q18_235250"/>
      <w:bookmarkEnd w:id="6750"/>
      <w:r>
        <w:rPr>
          <w:rtl/>
        </w:rPr>
        <w:t>ש</w:t>
      </w:r>
      <w:bookmarkStart w:id="6751" w:name="_ETM_Q18_235590"/>
      <w:bookmarkEnd w:id="6751"/>
      <w:r>
        <w:rPr>
          <w:rtl/>
        </w:rPr>
        <w:t xml:space="preserve">ל </w:t>
      </w:r>
      <w:bookmarkStart w:id="6752" w:name="_ETM_Q18_235400"/>
      <w:bookmarkEnd w:id="6752"/>
      <w:r>
        <w:rPr>
          <w:rtl/>
        </w:rPr>
        <w:t>היסטוריה</w:t>
      </w:r>
      <w:bookmarkStart w:id="6753" w:name="_ETM_Q18_232881"/>
      <w:bookmarkEnd w:id="6753"/>
      <w:r>
        <w:rPr>
          <w:rFonts w:hint="cs"/>
          <w:rtl/>
        </w:rPr>
        <w:t>.</w:t>
      </w:r>
      <w:r>
        <w:rPr>
          <w:rtl/>
        </w:rPr>
        <w:t xml:space="preserve"> כן</w:t>
      </w:r>
      <w:r>
        <w:rPr>
          <w:rFonts w:hint="cs"/>
          <w:rtl/>
        </w:rPr>
        <w:t>,</w:t>
      </w:r>
      <w:bookmarkStart w:id="6754" w:name="_ETM_Q18_236300"/>
      <w:bookmarkStart w:id="6755" w:name="_ETM_Q18_233631"/>
      <w:bookmarkEnd w:id="6754"/>
      <w:bookmarkEnd w:id="6755"/>
      <w:r>
        <w:rPr>
          <w:rFonts w:hint="cs"/>
          <w:rtl/>
        </w:rPr>
        <w:t xml:space="preserve"> </w:t>
      </w:r>
      <w:r>
        <w:rPr>
          <w:rtl/>
        </w:rPr>
        <w:t>והשבת</w:t>
      </w:r>
      <w:r>
        <w:rPr>
          <w:rFonts w:hint="cs"/>
          <w:rtl/>
        </w:rPr>
        <w:t xml:space="preserve"> </w:t>
      </w:r>
      <w:r>
        <w:rPr>
          <w:rFonts w:hint="eastAsia"/>
        </w:rPr>
        <w:t>–</w:t>
      </w:r>
      <w:r>
        <w:rPr>
          <w:rtl/>
        </w:rPr>
        <w:t xml:space="preserve"> </w:t>
      </w:r>
      <w:bookmarkStart w:id="6756" w:name="_ETM_Q18_236930"/>
      <w:bookmarkEnd w:id="6756"/>
      <w:r>
        <w:rPr>
          <w:rtl/>
        </w:rPr>
        <w:t xml:space="preserve">ובזה </w:t>
      </w:r>
      <w:bookmarkStart w:id="6757" w:name="_ETM_Q18_237260"/>
      <w:bookmarkStart w:id="6758" w:name="_ETM_Q18_240000"/>
      <w:bookmarkEnd w:id="6757"/>
      <w:r>
        <w:rPr>
          <w:rtl/>
        </w:rPr>
        <w:t xml:space="preserve">אני </w:t>
      </w:r>
      <w:bookmarkStart w:id="6759" w:name="_ETM_Q18_237410"/>
      <w:bookmarkEnd w:id="6759"/>
      <w:r>
        <w:rPr>
          <w:rtl/>
        </w:rPr>
        <w:t>מסיים</w:t>
      </w:r>
      <w:bookmarkEnd w:id="6758"/>
      <w:r>
        <w:rPr>
          <w:rFonts w:hint="cs"/>
          <w:rtl/>
        </w:rPr>
        <w:t xml:space="preserve"> </w:t>
      </w:r>
      <w:r>
        <w:rPr>
          <w:rFonts w:hint="eastAsia"/>
          <w:rtl/>
        </w:rPr>
        <w:t>–</w:t>
      </w:r>
      <w:r>
        <w:rPr>
          <w:rtl/>
        </w:rPr>
        <w:t xml:space="preserve"> </w:t>
      </w:r>
      <w:bookmarkStart w:id="6760" w:name="_ETM_Q18_237890"/>
      <w:bookmarkEnd w:id="6760"/>
      <w:r>
        <w:rPr>
          <w:rtl/>
        </w:rPr>
        <w:t xml:space="preserve">זה </w:t>
      </w:r>
      <w:bookmarkStart w:id="6761" w:name="_ETM_Q18_238040"/>
      <w:bookmarkEnd w:id="6761"/>
      <w:r>
        <w:rPr>
          <w:rtl/>
        </w:rPr>
        <w:t xml:space="preserve">היה </w:t>
      </w:r>
      <w:bookmarkStart w:id="6762" w:name="_ETM_Q18_238280"/>
      <w:bookmarkEnd w:id="6762"/>
      <w:r>
        <w:rPr>
          <w:rtl/>
        </w:rPr>
        <w:t>הנושא</w:t>
      </w:r>
      <w:r>
        <w:rPr>
          <w:rFonts w:hint="cs"/>
          <w:rtl/>
        </w:rPr>
        <w:t>:</w:t>
      </w:r>
      <w:bookmarkStart w:id="6763" w:name="_ETM_Q18_236961"/>
      <w:bookmarkEnd w:id="6763"/>
      <w:r>
        <w:rPr>
          <w:rtl/>
        </w:rPr>
        <w:t xml:space="preserve"> </w:t>
      </w:r>
      <w:bookmarkStart w:id="6764" w:name="_ETM_Q18_239239"/>
      <w:bookmarkEnd w:id="6764"/>
      <w:r>
        <w:rPr>
          <w:rtl/>
        </w:rPr>
        <w:t xml:space="preserve">כמה </w:t>
      </w:r>
      <w:bookmarkStart w:id="6765" w:name="_ETM_Q18_239570"/>
      <w:bookmarkEnd w:id="6765"/>
      <w:r>
        <w:rPr>
          <w:rtl/>
        </w:rPr>
        <w:t xml:space="preserve">אור </w:t>
      </w:r>
      <w:bookmarkStart w:id="6766" w:name="_ETM_Q18_239780"/>
      <w:bookmarkEnd w:id="6766"/>
      <w:r>
        <w:rPr>
          <w:rtl/>
        </w:rPr>
        <w:t xml:space="preserve">וטוב </w:t>
      </w:r>
      <w:bookmarkStart w:id="6767" w:name="_ETM_Q18_240199"/>
      <w:bookmarkEnd w:id="6767"/>
      <w:r>
        <w:rPr>
          <w:rFonts w:hint="cs"/>
          <w:rtl/>
        </w:rPr>
        <w:t>היא</w:t>
      </w:r>
      <w:bookmarkStart w:id="6768" w:name="_ETM_Q18_240535"/>
      <w:bookmarkEnd w:id="6768"/>
      <w:r>
        <w:rPr>
          <w:rFonts w:hint="cs"/>
          <w:rtl/>
        </w:rPr>
        <w:t xml:space="preserve"> הביאה</w:t>
      </w:r>
      <w:r>
        <w:rPr>
          <w:rtl/>
        </w:rPr>
        <w:t xml:space="preserve"> </w:t>
      </w:r>
      <w:bookmarkStart w:id="6769" w:name="_ETM_Q18_240589"/>
      <w:bookmarkEnd w:id="6769"/>
      <w:r>
        <w:rPr>
          <w:rtl/>
        </w:rPr>
        <w:t>לעולם</w:t>
      </w:r>
      <w:r>
        <w:rPr>
          <w:rFonts w:hint="cs"/>
          <w:rtl/>
        </w:rPr>
        <w:t>,</w:t>
      </w:r>
      <w:r>
        <w:rPr>
          <w:rtl/>
        </w:rPr>
        <w:t xml:space="preserve"> </w:t>
      </w:r>
      <w:bookmarkStart w:id="6770" w:name="_ETM_Q18_241820"/>
      <w:bookmarkEnd w:id="6770"/>
      <w:r>
        <w:rPr>
          <w:rtl/>
        </w:rPr>
        <w:t xml:space="preserve">כמה </w:t>
      </w:r>
      <w:bookmarkStart w:id="6771" w:name="_ETM_Q18_242570"/>
      <w:bookmarkEnd w:id="6771"/>
      <w:r>
        <w:rPr>
          <w:rtl/>
        </w:rPr>
        <w:t>ח</w:t>
      </w:r>
      <w:r>
        <w:rPr>
          <w:rFonts w:hint="cs"/>
          <w:rtl/>
        </w:rPr>
        <w:t>י</w:t>
      </w:r>
      <w:bookmarkStart w:id="6772" w:name="_ETM_Q18_240899"/>
      <w:bookmarkEnd w:id="6772"/>
      <w:r>
        <w:rPr>
          <w:rtl/>
        </w:rPr>
        <w:t xml:space="preserve">רות </w:t>
      </w:r>
      <w:bookmarkStart w:id="6773" w:name="_ETM_Q18_243440"/>
      <w:bookmarkEnd w:id="6773"/>
      <w:r>
        <w:rPr>
          <w:rtl/>
        </w:rPr>
        <w:t>וחו</w:t>
      </w:r>
      <w:r>
        <w:rPr>
          <w:rFonts w:hint="cs"/>
          <w:rtl/>
        </w:rPr>
        <w:t>פש,</w:t>
      </w:r>
      <w:r>
        <w:rPr>
          <w:rtl/>
        </w:rPr>
        <w:t xml:space="preserve"> </w:t>
      </w:r>
      <w:bookmarkStart w:id="6774" w:name="_ETM_Q18_244400"/>
      <w:bookmarkEnd w:id="6774"/>
      <w:r>
        <w:rPr>
          <w:rFonts w:hint="cs"/>
          <w:rtl/>
        </w:rPr>
        <w:t>ו</w:t>
      </w:r>
      <w:r>
        <w:rPr>
          <w:rtl/>
        </w:rPr>
        <w:t>בריאות</w:t>
      </w:r>
      <w:bookmarkStart w:id="6775" w:name="_ETM_Q18_242649"/>
      <w:bookmarkEnd w:id="6775"/>
      <w:r>
        <w:rPr>
          <w:rFonts w:hint="cs"/>
          <w:rtl/>
        </w:rPr>
        <w:t>,</w:t>
      </w:r>
      <w:bookmarkStart w:id="6776" w:name="_ETM_Q18_242097"/>
      <w:bookmarkEnd w:id="6776"/>
      <w:r>
        <w:rPr>
          <w:rtl/>
        </w:rPr>
        <w:t xml:space="preserve"> </w:t>
      </w:r>
      <w:bookmarkStart w:id="6777" w:name="_ETM_Q18_245180"/>
      <w:bookmarkEnd w:id="6777"/>
      <w:r>
        <w:rPr>
          <w:rtl/>
        </w:rPr>
        <w:t xml:space="preserve">וחברה </w:t>
      </w:r>
      <w:bookmarkStart w:id="6778" w:name="_ETM_Q18_245750"/>
      <w:bookmarkEnd w:id="6778"/>
      <w:r>
        <w:rPr>
          <w:rtl/>
        </w:rPr>
        <w:t>ורווחה</w:t>
      </w:r>
      <w:r>
        <w:rPr>
          <w:rFonts w:hint="cs"/>
          <w:rtl/>
        </w:rPr>
        <w:t>,</w:t>
      </w:r>
      <w:r>
        <w:rPr>
          <w:rtl/>
        </w:rPr>
        <w:t xml:space="preserve"> </w:t>
      </w:r>
      <w:bookmarkStart w:id="6779" w:name="_ETM_Q18_246380"/>
      <w:bookmarkEnd w:id="6779"/>
      <w:r>
        <w:rPr>
          <w:rtl/>
        </w:rPr>
        <w:t>ו</w:t>
      </w:r>
      <w:r>
        <w:rPr>
          <w:rFonts w:hint="cs"/>
          <w:rtl/>
        </w:rPr>
        <w:t>עושר</w:t>
      </w:r>
      <w:r>
        <w:rPr>
          <w:rtl/>
        </w:rPr>
        <w:t xml:space="preserve"> </w:t>
      </w:r>
      <w:bookmarkStart w:id="6780" w:name="_ETM_Q18_247069"/>
      <w:bookmarkEnd w:id="6780"/>
      <w:r>
        <w:rPr>
          <w:rtl/>
        </w:rPr>
        <w:t>אינטלקטואלי</w:t>
      </w:r>
      <w:bookmarkStart w:id="6781" w:name="_ETM_Q18_248700"/>
      <w:bookmarkStart w:id="6782" w:name="_ETM_Q18_246758"/>
      <w:bookmarkEnd w:id="6781"/>
      <w:bookmarkEnd w:id="6782"/>
      <w:r>
        <w:rPr>
          <w:rFonts w:hint="cs"/>
          <w:rtl/>
        </w:rPr>
        <w:t xml:space="preserve"> </w:t>
      </w:r>
      <w:bookmarkStart w:id="6783" w:name="_ETM_Q18_247958"/>
      <w:bookmarkEnd w:id="6783"/>
      <w:r>
        <w:rPr>
          <w:rFonts w:hint="cs"/>
          <w:rtl/>
        </w:rPr>
        <w:t>ו</w:t>
      </w:r>
      <w:r>
        <w:rPr>
          <w:rtl/>
        </w:rPr>
        <w:t xml:space="preserve">ערכים </w:t>
      </w:r>
      <w:bookmarkStart w:id="6784" w:name="_ETM_Q18_249209"/>
      <w:bookmarkEnd w:id="6784"/>
      <w:r>
        <w:rPr>
          <w:rtl/>
        </w:rPr>
        <w:t>סוציאליים</w:t>
      </w:r>
      <w:r>
        <w:rPr>
          <w:rFonts w:hint="cs"/>
          <w:rtl/>
        </w:rPr>
        <w:t>.</w:t>
      </w:r>
      <w:r>
        <w:rPr>
          <w:rtl/>
        </w:rPr>
        <w:t xml:space="preserve"> </w:t>
      </w:r>
      <w:bookmarkStart w:id="6785" w:name="_ETM_Q18_250350"/>
      <w:bookmarkEnd w:id="6785"/>
      <w:r>
        <w:rPr>
          <w:rtl/>
        </w:rPr>
        <w:t xml:space="preserve">את </w:t>
      </w:r>
      <w:bookmarkStart w:id="6786" w:name="_ETM_Q18_250530"/>
      <w:bookmarkEnd w:id="6786"/>
      <w:r>
        <w:rPr>
          <w:rtl/>
        </w:rPr>
        <w:t xml:space="preserve">זה </w:t>
      </w:r>
      <w:bookmarkStart w:id="6787" w:name="_ETM_Q18_250800"/>
      <w:bookmarkEnd w:id="6787"/>
      <w:r>
        <w:rPr>
          <w:rtl/>
        </w:rPr>
        <w:t xml:space="preserve">אתם </w:t>
      </w:r>
      <w:bookmarkStart w:id="6788" w:name="_ETM_Q18_251069"/>
      <w:bookmarkEnd w:id="6788"/>
      <w:r>
        <w:rPr>
          <w:rtl/>
        </w:rPr>
        <w:t xml:space="preserve">רוצים </w:t>
      </w:r>
      <w:bookmarkStart w:id="6789" w:name="_ETM_Q18_251340"/>
      <w:bookmarkEnd w:id="6789"/>
      <w:r>
        <w:rPr>
          <w:rtl/>
        </w:rPr>
        <w:t>לפרק</w:t>
      </w:r>
      <w:r w:rsidR="00BC1460">
        <w:rPr>
          <w:rFonts w:hint="cs"/>
          <w:rtl/>
        </w:rPr>
        <w:t>,</w:t>
      </w:r>
      <w:r>
        <w:rPr>
          <w:rtl/>
        </w:rPr>
        <w:t xml:space="preserve"> </w:t>
      </w:r>
      <w:bookmarkStart w:id="6790" w:name="_ETM_Q18_251819"/>
      <w:bookmarkEnd w:id="6790"/>
      <w:r>
        <w:rPr>
          <w:rtl/>
        </w:rPr>
        <w:t xml:space="preserve">בשם </w:t>
      </w:r>
      <w:bookmarkStart w:id="6791" w:name="_ETM_Q18_252630"/>
      <w:bookmarkStart w:id="6792" w:name="_ETM_Q18_249528"/>
      <w:bookmarkEnd w:id="6791"/>
      <w:bookmarkEnd w:id="6792"/>
      <w:r>
        <w:rPr>
          <w:rFonts w:hint="cs"/>
          <w:rtl/>
        </w:rPr>
        <w:t>מה?</w:t>
      </w:r>
    </w:p>
    <w:p w:rsidR="005168EE" w:rsidRDefault="005168EE" w:rsidP="002D2221">
      <w:pPr>
        <w:rPr>
          <w:rtl/>
        </w:rPr>
      </w:pPr>
      <w:bookmarkStart w:id="6793" w:name="_ETM_Q18_250552"/>
      <w:bookmarkStart w:id="6794" w:name="_ETM_Q18_250620"/>
      <w:bookmarkEnd w:id="6793"/>
      <w:bookmarkEnd w:id="6794"/>
    </w:p>
    <w:p w:rsidR="005168EE" w:rsidRDefault="005168EE" w:rsidP="002D2221">
      <w:pPr>
        <w:pStyle w:val="af5"/>
        <w:keepNext/>
        <w:rPr>
          <w:rtl/>
        </w:rPr>
      </w:pPr>
      <w:bookmarkStart w:id="6795" w:name="ET_interruption_5084_3"/>
      <w:r w:rsidRPr="007E479C">
        <w:rPr>
          <w:rStyle w:val="TagStyle"/>
          <w:rtl/>
        </w:rPr>
        <w:t xml:space="preserve"> &lt;&lt; קריאה &gt;&gt; </w:t>
      </w:r>
      <w:r>
        <w:rPr>
          <w:rtl/>
        </w:rPr>
        <w:t>מיקי לוי (יש עתיד-תל"ם):</w:t>
      </w:r>
      <w:r w:rsidRPr="007E479C">
        <w:rPr>
          <w:rStyle w:val="TagStyle"/>
          <w:rtl/>
        </w:rPr>
        <w:t xml:space="preserve"> &lt;&lt; קריאה &gt;&gt;</w:t>
      </w:r>
      <w:r>
        <w:rPr>
          <w:rtl/>
        </w:rPr>
        <w:t xml:space="preserve">   </w:t>
      </w:r>
      <w:bookmarkEnd w:id="6795"/>
    </w:p>
    <w:p w:rsidR="005168EE" w:rsidRDefault="005168EE" w:rsidP="00960902">
      <w:pPr>
        <w:rPr>
          <w:rtl/>
          <w:lang w:eastAsia="he-IL"/>
        </w:rPr>
      </w:pPr>
    </w:p>
    <w:p w:rsidR="005168EE" w:rsidRDefault="005168EE" w:rsidP="002D2221">
      <w:pPr>
        <w:rPr>
          <w:rtl/>
          <w:lang w:eastAsia="he-IL"/>
        </w:rPr>
      </w:pPr>
      <w:bookmarkStart w:id="6796" w:name="_ETM_Q18_256347"/>
      <w:bookmarkStart w:id="6797" w:name="_ETM_Q18_251619"/>
      <w:bookmarkEnd w:id="6796"/>
      <w:bookmarkEnd w:id="6797"/>
      <w:r>
        <w:rPr>
          <w:rFonts w:hint="cs"/>
          <w:rtl/>
          <w:lang w:eastAsia="he-IL"/>
        </w:rPr>
        <w:t xml:space="preserve">לא, לא. אף </w:t>
      </w:r>
      <w:bookmarkStart w:id="6798" w:name="_ETM_Q18_252059"/>
      <w:bookmarkEnd w:id="6798"/>
      <w:r>
        <w:rPr>
          <w:rFonts w:hint="cs"/>
          <w:rtl/>
          <w:lang w:eastAsia="he-IL"/>
        </w:rPr>
        <w:t xml:space="preserve">אחד לא ביקש לפרק את </w:t>
      </w:r>
      <w:bookmarkStart w:id="6799" w:name="_ETM_Q18_252228"/>
      <w:bookmarkStart w:id="6800" w:name="_ETM_Q18_249488"/>
      <w:bookmarkEnd w:id="6799"/>
      <w:bookmarkEnd w:id="6800"/>
      <w:r>
        <w:rPr>
          <w:rFonts w:hint="cs"/>
          <w:rtl/>
          <w:lang w:eastAsia="he-IL"/>
        </w:rPr>
        <w:t>זה.</w:t>
      </w:r>
    </w:p>
    <w:p w:rsidR="005168EE" w:rsidRDefault="005168EE" w:rsidP="002D2221">
      <w:pPr>
        <w:rPr>
          <w:rtl/>
          <w:lang w:eastAsia="he-IL"/>
        </w:rPr>
      </w:pPr>
      <w:bookmarkStart w:id="6801" w:name="_ETM_Q18_251753"/>
      <w:bookmarkStart w:id="6802" w:name="_ETM_Q18_251818"/>
      <w:bookmarkEnd w:id="6801"/>
      <w:bookmarkEnd w:id="6802"/>
    </w:p>
    <w:p w:rsidR="005168EE" w:rsidRDefault="005168EE" w:rsidP="002D2221">
      <w:pPr>
        <w:pStyle w:val="-"/>
        <w:keepNext/>
        <w:rPr>
          <w:rtl/>
        </w:rPr>
      </w:pPr>
      <w:bookmarkStart w:id="6803" w:name="ET_speakercontinue_5291_4"/>
      <w:r w:rsidRPr="007E479C">
        <w:rPr>
          <w:rStyle w:val="TagStyle"/>
          <w:rtl/>
        </w:rPr>
        <w:t xml:space="preserve"> &lt;&lt; דובר_המשך &gt;&gt; </w:t>
      </w:r>
      <w:r>
        <w:rPr>
          <w:rtl/>
        </w:rPr>
        <w:t>בצלאל סמוטריץ' (ימינה):</w:t>
      </w:r>
      <w:r w:rsidRPr="007E479C">
        <w:rPr>
          <w:rStyle w:val="TagStyle"/>
          <w:rtl/>
        </w:rPr>
        <w:t xml:space="preserve"> &lt;&lt; דובר_המשך &gt;&gt;</w:t>
      </w:r>
      <w:r>
        <w:rPr>
          <w:rtl/>
        </w:rPr>
        <w:t xml:space="preserve">   </w:t>
      </w:r>
      <w:bookmarkEnd w:id="6803"/>
    </w:p>
    <w:p w:rsidR="005168EE" w:rsidRDefault="005168EE" w:rsidP="00960902">
      <w:pPr>
        <w:rPr>
          <w:rtl/>
          <w:lang w:eastAsia="he-IL"/>
        </w:rPr>
      </w:pPr>
    </w:p>
    <w:p w:rsidR="005168EE" w:rsidRDefault="005168EE" w:rsidP="002D2221">
      <w:pPr>
        <w:rPr>
          <w:rtl/>
        </w:rPr>
      </w:pPr>
      <w:bookmarkStart w:id="6804" w:name="_ETM_Q18_252797"/>
      <w:bookmarkStart w:id="6805" w:name="_ETM_Q18_250721"/>
      <w:bookmarkStart w:id="6806" w:name="_ETM_Q18_250789"/>
      <w:bookmarkStart w:id="6807" w:name="_ETM_Q18_252900"/>
      <w:bookmarkStart w:id="6808" w:name="_ETM_Q18_253080"/>
      <w:bookmarkStart w:id="6809" w:name="_ETM_Q18_253229"/>
      <w:bookmarkStart w:id="6810" w:name="_ETM_Q18_250228"/>
      <w:bookmarkEnd w:id="6804"/>
      <w:bookmarkEnd w:id="6805"/>
      <w:bookmarkEnd w:id="6806"/>
      <w:bookmarkEnd w:id="6807"/>
      <w:bookmarkEnd w:id="6808"/>
      <w:bookmarkEnd w:id="6809"/>
      <w:bookmarkEnd w:id="6810"/>
      <w:r>
        <w:rPr>
          <w:rFonts w:hint="cs"/>
          <w:rtl/>
        </w:rPr>
        <w:t xml:space="preserve">בשם </w:t>
      </w:r>
      <w:bookmarkStart w:id="6811" w:name="_ETM_Q18_251023"/>
      <w:bookmarkEnd w:id="6811"/>
      <w:r>
        <w:rPr>
          <w:rFonts w:hint="cs"/>
          <w:rtl/>
        </w:rPr>
        <w:t xml:space="preserve">איזו </w:t>
      </w:r>
      <w:r>
        <w:rPr>
          <w:rtl/>
        </w:rPr>
        <w:t xml:space="preserve">תרבות </w:t>
      </w:r>
      <w:bookmarkStart w:id="6812" w:name="_ETM_Q18_253890"/>
      <w:bookmarkEnd w:id="6812"/>
      <w:r>
        <w:rPr>
          <w:rtl/>
        </w:rPr>
        <w:t xml:space="preserve">שזה </w:t>
      </w:r>
      <w:bookmarkStart w:id="6813" w:name="_ETM_Q18_254280"/>
      <w:bookmarkEnd w:id="6813"/>
      <w:r>
        <w:rPr>
          <w:rtl/>
        </w:rPr>
        <w:t xml:space="preserve">מקרוב </w:t>
      </w:r>
      <w:bookmarkStart w:id="6814" w:name="_ETM_Q18_254789"/>
      <w:bookmarkEnd w:id="6814"/>
      <w:r>
        <w:rPr>
          <w:rFonts w:hint="cs"/>
          <w:rtl/>
        </w:rPr>
        <w:t>באה?</w:t>
      </w:r>
      <w:bookmarkStart w:id="6815" w:name="_ETM_Q18_251968"/>
      <w:bookmarkEnd w:id="6815"/>
      <w:r>
        <w:rPr>
          <w:rFonts w:hint="cs"/>
          <w:rtl/>
        </w:rPr>
        <w:t xml:space="preserve"> שוב, של עבדות, של ניצ</w:t>
      </w:r>
      <w:bookmarkStart w:id="6816" w:name="_ETM_Q18_254628"/>
      <w:bookmarkEnd w:id="6816"/>
      <w:r>
        <w:rPr>
          <w:rFonts w:hint="cs"/>
          <w:rtl/>
        </w:rPr>
        <w:t xml:space="preserve">ול, של מרדף </w:t>
      </w:r>
      <w:bookmarkStart w:id="6817" w:name="_ETM_Q18_257768"/>
      <w:bookmarkEnd w:id="6817"/>
      <w:r>
        <w:rPr>
          <w:rFonts w:hint="cs"/>
          <w:rtl/>
        </w:rPr>
        <w:t xml:space="preserve">אחרי הכסף והחומר על חשבון כל מה </w:t>
      </w:r>
      <w:bookmarkStart w:id="6818" w:name="_ETM_Q18_259717"/>
      <w:bookmarkEnd w:id="6818"/>
      <w:r>
        <w:rPr>
          <w:rFonts w:hint="cs"/>
          <w:rtl/>
        </w:rPr>
        <w:t>שט</w:t>
      </w:r>
      <w:bookmarkStart w:id="6819" w:name="_ETM_Q18_259588"/>
      <w:bookmarkEnd w:id="6819"/>
      <w:r>
        <w:rPr>
          <w:rFonts w:hint="cs"/>
          <w:rtl/>
        </w:rPr>
        <w:t xml:space="preserve">וב </w:t>
      </w:r>
      <w:bookmarkStart w:id="6820" w:name="_ETM_Q18_260082"/>
      <w:bookmarkEnd w:id="6820"/>
      <w:r>
        <w:rPr>
          <w:rFonts w:hint="cs"/>
          <w:rtl/>
        </w:rPr>
        <w:t>ויפה בעולם.</w:t>
      </w:r>
      <w:bookmarkStart w:id="6821" w:name="_ETM_Q18_260407"/>
      <w:bookmarkEnd w:id="6821"/>
    </w:p>
    <w:p w:rsidR="005168EE" w:rsidRDefault="005168EE" w:rsidP="002D2221">
      <w:pPr>
        <w:ind w:firstLine="0"/>
        <w:rPr>
          <w:rtl/>
        </w:rPr>
      </w:pPr>
      <w:bookmarkStart w:id="6822" w:name="_ETM_Q18_261553"/>
      <w:bookmarkStart w:id="6823" w:name="_ETM_Q18_261611"/>
      <w:bookmarkEnd w:id="6822"/>
      <w:bookmarkEnd w:id="6823"/>
    </w:p>
    <w:p w:rsidR="005168EE" w:rsidRDefault="005168EE" w:rsidP="002D2221">
      <w:pPr>
        <w:pStyle w:val="af5"/>
        <w:keepNext/>
        <w:rPr>
          <w:rtl/>
        </w:rPr>
      </w:pPr>
      <w:bookmarkStart w:id="6824" w:name="ET_interruption_קריאות_5"/>
      <w:r w:rsidRPr="007E479C">
        <w:rPr>
          <w:rStyle w:val="TagStyle"/>
          <w:rtl/>
        </w:rPr>
        <w:t xml:space="preserve"> &lt;&lt; קריאה &gt;&gt; </w:t>
      </w:r>
      <w:r>
        <w:rPr>
          <w:rtl/>
        </w:rPr>
        <w:t>קריאות:</w:t>
      </w:r>
      <w:r w:rsidRPr="007E479C">
        <w:rPr>
          <w:rStyle w:val="TagStyle"/>
          <w:rtl/>
        </w:rPr>
        <w:t xml:space="preserve"> &lt;&lt; קריאה &gt;&gt;</w:t>
      </w:r>
      <w:r>
        <w:rPr>
          <w:rtl/>
        </w:rPr>
        <w:t xml:space="preserve">   </w:t>
      </w:r>
      <w:bookmarkEnd w:id="6824"/>
    </w:p>
    <w:p w:rsidR="005168EE" w:rsidRDefault="005168EE" w:rsidP="00960902">
      <w:pPr>
        <w:rPr>
          <w:rtl/>
          <w:lang w:eastAsia="he-IL"/>
        </w:rPr>
      </w:pPr>
    </w:p>
    <w:p w:rsidR="005168EE" w:rsidRDefault="00055F15" w:rsidP="002D2221">
      <w:pPr>
        <w:rPr>
          <w:rtl/>
          <w:lang w:eastAsia="he-IL"/>
        </w:rPr>
      </w:pPr>
      <w:bookmarkStart w:id="6825" w:name="_ETM_Q18_263728"/>
      <w:bookmarkEnd w:id="6825"/>
      <w:r>
        <w:rPr>
          <w:rFonts w:hint="cs"/>
          <w:rtl/>
          <w:lang w:eastAsia="he-IL"/>
        </w:rPr>
        <w:t>– – –</w:t>
      </w:r>
      <w:bookmarkStart w:id="6826" w:name="_ETM_Q18_259978"/>
      <w:bookmarkEnd w:id="6826"/>
    </w:p>
    <w:p w:rsidR="005168EE" w:rsidRDefault="005168EE" w:rsidP="002D2221">
      <w:pPr>
        <w:rPr>
          <w:rtl/>
          <w:lang w:eastAsia="he-IL"/>
        </w:rPr>
      </w:pPr>
      <w:bookmarkStart w:id="6827" w:name="_ETM_Q18_260315"/>
      <w:bookmarkStart w:id="6828" w:name="_ETM_Q18_260380"/>
      <w:bookmarkEnd w:id="6827"/>
      <w:bookmarkEnd w:id="6828"/>
    </w:p>
    <w:p w:rsidR="005168EE" w:rsidRDefault="005168EE" w:rsidP="002D2221">
      <w:pPr>
        <w:pStyle w:val="af6"/>
        <w:keepNext/>
        <w:rPr>
          <w:rtl/>
        </w:rPr>
      </w:pPr>
      <w:r w:rsidRPr="007E479C">
        <w:rPr>
          <w:rStyle w:val="TagStyle"/>
          <w:rtl/>
        </w:rPr>
        <w:lastRenderedPageBreak/>
        <w:t xml:space="preserve"> &lt;&lt; יור &gt;&gt; </w:t>
      </w:r>
      <w:r>
        <w:rPr>
          <w:rtl/>
        </w:rPr>
        <w:t>היו"ר אורנה ברביבאי:</w:t>
      </w:r>
      <w:r w:rsidRPr="007E479C">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6829" w:name="_ETM_Q18_261303"/>
      <w:bookmarkEnd w:id="6829"/>
      <w:r>
        <w:rPr>
          <w:rFonts w:hint="cs"/>
          <w:rtl/>
          <w:lang w:eastAsia="he-IL"/>
        </w:rPr>
        <w:t xml:space="preserve">תודה רבה לך, חבר </w:t>
      </w:r>
      <w:bookmarkStart w:id="6830" w:name="_ETM_Q18_266003"/>
      <w:bookmarkEnd w:id="6830"/>
      <w:r>
        <w:rPr>
          <w:rFonts w:hint="cs"/>
          <w:rtl/>
          <w:lang w:eastAsia="he-IL"/>
        </w:rPr>
        <w:t xml:space="preserve">הכנסת </w:t>
      </w:r>
      <w:bookmarkStart w:id="6831" w:name="_ETM_Q18_261999"/>
      <w:bookmarkEnd w:id="6831"/>
      <w:r>
        <w:rPr>
          <w:rFonts w:hint="cs"/>
          <w:rtl/>
          <w:lang w:eastAsia="he-IL"/>
        </w:rPr>
        <w:t>סמוטריץ'.</w:t>
      </w:r>
    </w:p>
    <w:p w:rsidR="005168EE" w:rsidRDefault="005168EE" w:rsidP="002D2221">
      <w:pPr>
        <w:rPr>
          <w:rtl/>
          <w:lang w:eastAsia="he-IL"/>
        </w:rPr>
      </w:pPr>
      <w:bookmarkStart w:id="6832" w:name="_ETM_Q18_266175"/>
      <w:bookmarkStart w:id="6833" w:name="_ETM_Q18_266242"/>
      <w:bookmarkStart w:id="6834" w:name="_ETM_Q18_261510"/>
      <w:bookmarkEnd w:id="6832"/>
      <w:bookmarkEnd w:id="6833"/>
      <w:bookmarkEnd w:id="6834"/>
    </w:p>
    <w:p w:rsidR="005168EE" w:rsidRDefault="005168EE" w:rsidP="002D2221">
      <w:pPr>
        <w:pStyle w:val="-"/>
        <w:keepNext/>
        <w:rPr>
          <w:rtl/>
        </w:rPr>
      </w:pPr>
      <w:bookmarkStart w:id="6835" w:name="ET_speakercontinue_5291_7"/>
      <w:r w:rsidRPr="007E479C">
        <w:rPr>
          <w:rStyle w:val="TagStyle"/>
          <w:rtl/>
        </w:rPr>
        <w:t xml:space="preserve"> &lt;&lt; דובר_המשך &gt;&gt; </w:t>
      </w:r>
      <w:r>
        <w:rPr>
          <w:rtl/>
        </w:rPr>
        <w:t>בצלאל סמוטריץ' (ימינה):</w:t>
      </w:r>
      <w:r w:rsidRPr="007E479C">
        <w:rPr>
          <w:rStyle w:val="TagStyle"/>
          <w:rtl/>
        </w:rPr>
        <w:t xml:space="preserve"> &lt;&lt; דובר_המשך &gt;&gt;</w:t>
      </w:r>
      <w:r>
        <w:rPr>
          <w:rtl/>
        </w:rPr>
        <w:t xml:space="preserve">   </w:t>
      </w:r>
      <w:bookmarkEnd w:id="6835"/>
    </w:p>
    <w:p w:rsidR="005168EE" w:rsidRDefault="005168EE" w:rsidP="00960902">
      <w:pPr>
        <w:rPr>
          <w:rtl/>
          <w:lang w:eastAsia="he-IL"/>
        </w:rPr>
      </w:pPr>
    </w:p>
    <w:p w:rsidR="005168EE" w:rsidRDefault="005168EE" w:rsidP="002D2221">
      <w:pPr>
        <w:rPr>
          <w:rtl/>
          <w:lang w:eastAsia="he-IL"/>
        </w:rPr>
      </w:pPr>
      <w:bookmarkStart w:id="6836" w:name="_ETM_Q18_262418"/>
      <w:bookmarkEnd w:id="6836"/>
      <w:r>
        <w:rPr>
          <w:rFonts w:hint="cs"/>
          <w:rtl/>
          <w:lang w:eastAsia="he-IL"/>
        </w:rPr>
        <w:t>לא תצליחו, כי נצח ישראל לא ישקר</w:t>
      </w:r>
      <w:bookmarkStart w:id="6837" w:name="_ETM_Q18_261220"/>
      <w:bookmarkStart w:id="6838" w:name="_ETM_Q18_261720"/>
      <w:bookmarkStart w:id="6839" w:name="_ETM_Q18_261774"/>
      <w:bookmarkStart w:id="6840" w:name="_ETM_Q18_252454"/>
      <w:bookmarkStart w:id="6841" w:name="_ETM_Q18_252505"/>
      <w:bookmarkStart w:id="6842" w:name="_ETM_Q18_252669"/>
      <w:bookmarkStart w:id="6843" w:name="_ETM_Q18_252726"/>
      <w:bookmarkStart w:id="6844" w:name="_ETM_Q18_256220"/>
      <w:bookmarkStart w:id="6845" w:name="_ETM_Q18_257240"/>
      <w:bookmarkStart w:id="6846" w:name="_ETM_Q18_257540"/>
      <w:bookmarkStart w:id="6847" w:name="_ETM_Q18_259659"/>
      <w:bookmarkStart w:id="6848" w:name="_ETM_Q18_261709"/>
      <w:bookmarkStart w:id="6849" w:name="_ETM_Q18_263920"/>
      <w:bookmarkEnd w:id="6837"/>
      <w:bookmarkEnd w:id="6838"/>
      <w:bookmarkEnd w:id="6839"/>
      <w:bookmarkEnd w:id="6840"/>
      <w:bookmarkEnd w:id="6841"/>
      <w:bookmarkEnd w:id="6842"/>
      <w:bookmarkEnd w:id="6843"/>
      <w:bookmarkEnd w:id="6844"/>
      <w:bookmarkEnd w:id="6845"/>
      <w:bookmarkEnd w:id="6846"/>
      <w:bookmarkEnd w:id="6847"/>
      <w:bookmarkEnd w:id="6848"/>
      <w:bookmarkEnd w:id="6849"/>
      <w:r>
        <w:rPr>
          <w:rFonts w:hint="cs"/>
          <w:rtl/>
          <w:lang w:eastAsia="he-IL"/>
        </w:rPr>
        <w:t xml:space="preserve"> ולא יימחה.</w:t>
      </w:r>
      <w:bookmarkStart w:id="6850" w:name="_ETM_Q18_266015"/>
      <w:bookmarkEnd w:id="6850"/>
    </w:p>
    <w:p w:rsidR="005168EE" w:rsidRDefault="005168EE" w:rsidP="002D2221">
      <w:pPr>
        <w:rPr>
          <w:rtl/>
          <w:lang w:eastAsia="he-IL"/>
        </w:rPr>
      </w:pPr>
      <w:bookmarkStart w:id="6851" w:name="_ETM_Q18_263960"/>
      <w:bookmarkEnd w:id="6851"/>
    </w:p>
    <w:p w:rsidR="005168EE" w:rsidRDefault="005168EE" w:rsidP="002D2221">
      <w:pPr>
        <w:pStyle w:val="af6"/>
        <w:keepNext/>
        <w:rPr>
          <w:rtl/>
        </w:rPr>
      </w:pPr>
      <w:r w:rsidRPr="007E479C">
        <w:rPr>
          <w:rStyle w:val="TagStyle"/>
          <w:rtl/>
        </w:rPr>
        <w:t xml:space="preserve"> &lt;&lt; יור &gt;&gt; </w:t>
      </w:r>
      <w:r>
        <w:rPr>
          <w:rtl/>
        </w:rPr>
        <w:t>היו"ר אורנה ברביבאי:</w:t>
      </w:r>
      <w:r w:rsidRPr="007E479C">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6852" w:name="_ETM_Q18_265603"/>
      <w:bookmarkEnd w:id="6852"/>
      <w:r>
        <w:rPr>
          <w:rFonts w:hint="cs"/>
          <w:rtl/>
          <w:lang w:eastAsia="he-IL"/>
        </w:rPr>
        <w:t>תודה רבה לך.</w:t>
      </w:r>
      <w:bookmarkStart w:id="6853" w:name="_ETM_Q18_264630"/>
      <w:bookmarkEnd w:id="6853"/>
    </w:p>
    <w:p w:rsidR="005168EE" w:rsidRDefault="005168EE" w:rsidP="002D2221">
      <w:pPr>
        <w:rPr>
          <w:rtl/>
          <w:lang w:eastAsia="he-IL"/>
        </w:rPr>
      </w:pPr>
      <w:bookmarkStart w:id="6854" w:name="_ETM_Q18_264805"/>
      <w:bookmarkStart w:id="6855" w:name="_ETM_Q18_264876"/>
      <w:bookmarkEnd w:id="6854"/>
      <w:bookmarkEnd w:id="6855"/>
    </w:p>
    <w:p w:rsidR="005168EE" w:rsidRDefault="005168EE" w:rsidP="002D2221">
      <w:pPr>
        <w:pStyle w:val="-"/>
        <w:keepNext/>
        <w:rPr>
          <w:rtl/>
        </w:rPr>
      </w:pPr>
      <w:bookmarkStart w:id="6856" w:name="ET_speakercontinue_5291_9"/>
      <w:r w:rsidRPr="007E479C">
        <w:rPr>
          <w:rStyle w:val="TagStyle"/>
          <w:rtl/>
        </w:rPr>
        <w:t xml:space="preserve"> &lt;&lt; דובר_המשך &gt;&gt; </w:t>
      </w:r>
      <w:r>
        <w:rPr>
          <w:rtl/>
        </w:rPr>
        <w:t>בצלאל סמוטריץ' (ימינה):</w:t>
      </w:r>
      <w:r w:rsidRPr="007E479C">
        <w:rPr>
          <w:rStyle w:val="TagStyle"/>
          <w:rtl/>
        </w:rPr>
        <w:t xml:space="preserve"> &lt;&lt; דובר_המשך &gt;&gt;</w:t>
      </w:r>
      <w:r>
        <w:rPr>
          <w:rtl/>
        </w:rPr>
        <w:t xml:space="preserve">   </w:t>
      </w:r>
      <w:bookmarkEnd w:id="6856"/>
    </w:p>
    <w:p w:rsidR="005168EE" w:rsidRDefault="005168EE" w:rsidP="00960902">
      <w:pPr>
        <w:rPr>
          <w:rtl/>
          <w:lang w:eastAsia="he-IL"/>
        </w:rPr>
      </w:pPr>
    </w:p>
    <w:p w:rsidR="005168EE" w:rsidRDefault="005168EE" w:rsidP="002D2221">
      <w:pPr>
        <w:rPr>
          <w:rtl/>
        </w:rPr>
      </w:pPr>
      <w:bookmarkStart w:id="6857" w:name="_ETM_Q18_265843"/>
      <w:bookmarkEnd w:id="6857"/>
      <w:r>
        <w:rPr>
          <w:rFonts w:hint="cs"/>
          <w:rtl/>
          <w:lang w:eastAsia="he-IL"/>
        </w:rPr>
        <w:t>תודה רב</w:t>
      </w:r>
      <w:r>
        <w:rPr>
          <w:rtl/>
        </w:rPr>
        <w:t>ה</w:t>
      </w:r>
      <w:r>
        <w:rPr>
          <w:rFonts w:hint="cs"/>
          <w:rtl/>
        </w:rPr>
        <w:t>.</w:t>
      </w:r>
      <w:bookmarkStart w:id="6858" w:name="_ETM_Q18_261829"/>
      <w:bookmarkEnd w:id="6858"/>
    </w:p>
    <w:p w:rsidR="005168EE" w:rsidRDefault="005168EE" w:rsidP="002D2221">
      <w:pPr>
        <w:rPr>
          <w:rtl/>
        </w:rPr>
      </w:pPr>
      <w:bookmarkStart w:id="6859" w:name="_ETM_Q18_265340"/>
      <w:bookmarkEnd w:id="6859"/>
    </w:p>
    <w:p w:rsidR="005168EE" w:rsidRDefault="005168EE" w:rsidP="002D2221">
      <w:pPr>
        <w:pStyle w:val="af5"/>
        <w:keepNext/>
        <w:rPr>
          <w:rtl/>
        </w:rPr>
      </w:pPr>
      <w:bookmarkStart w:id="6860" w:name="ET_interruption_5762_10"/>
      <w:r w:rsidRPr="007E479C">
        <w:rPr>
          <w:rStyle w:val="TagStyle"/>
          <w:rtl/>
        </w:rPr>
        <w:t xml:space="preserve"> &lt;&lt; קריאה &gt;&gt; </w:t>
      </w:r>
      <w:r>
        <w:rPr>
          <w:rtl/>
        </w:rPr>
        <w:t>אלי אבידר (ישראל ביתנו):</w:t>
      </w:r>
      <w:r w:rsidRPr="007E479C">
        <w:rPr>
          <w:rStyle w:val="TagStyle"/>
          <w:rtl/>
        </w:rPr>
        <w:t xml:space="preserve"> &lt;&lt; קריאה &gt;&gt;</w:t>
      </w:r>
      <w:r>
        <w:rPr>
          <w:rtl/>
        </w:rPr>
        <w:t xml:space="preserve">   </w:t>
      </w:r>
      <w:bookmarkEnd w:id="6860"/>
    </w:p>
    <w:p w:rsidR="005168EE" w:rsidRDefault="005168EE" w:rsidP="00960902">
      <w:pPr>
        <w:rPr>
          <w:rtl/>
          <w:lang w:eastAsia="he-IL"/>
        </w:rPr>
      </w:pPr>
    </w:p>
    <w:p w:rsidR="005168EE" w:rsidRDefault="005168EE" w:rsidP="002D2221">
      <w:pPr>
        <w:rPr>
          <w:rtl/>
          <w:lang w:eastAsia="he-IL"/>
        </w:rPr>
      </w:pPr>
      <w:bookmarkStart w:id="6861" w:name="_ETM_Q18_270517"/>
      <w:bookmarkStart w:id="6862" w:name="_ETM_Q18_266030"/>
      <w:bookmarkEnd w:id="6861"/>
      <w:bookmarkEnd w:id="6862"/>
      <w:r>
        <w:rPr>
          <w:rFonts w:hint="cs"/>
          <w:rtl/>
          <w:lang w:eastAsia="he-IL"/>
        </w:rPr>
        <w:t xml:space="preserve">תני לו להשלים. </w:t>
      </w:r>
      <w:bookmarkStart w:id="6863" w:name="_ETM_Q18_269196"/>
      <w:bookmarkEnd w:id="6863"/>
      <w:r>
        <w:rPr>
          <w:rFonts w:hint="cs"/>
          <w:rtl/>
          <w:lang w:eastAsia="he-IL"/>
        </w:rPr>
        <w:t>גברתי, תני לו להשלים</w:t>
      </w:r>
      <w:bookmarkStart w:id="6864" w:name="_ETM_Q18_265800"/>
      <w:bookmarkEnd w:id="6864"/>
      <w:r>
        <w:rPr>
          <w:rFonts w:hint="cs"/>
          <w:rtl/>
          <w:lang w:eastAsia="he-IL"/>
        </w:rPr>
        <w:t>.</w:t>
      </w:r>
    </w:p>
    <w:p w:rsidR="005168EE" w:rsidRDefault="005168EE" w:rsidP="002D2221">
      <w:pPr>
        <w:rPr>
          <w:rtl/>
          <w:lang w:eastAsia="he-IL"/>
        </w:rPr>
      </w:pPr>
      <w:bookmarkStart w:id="6865" w:name="_ETM_Q18_267725"/>
      <w:bookmarkStart w:id="6866" w:name="_ETM_Q18_267800"/>
      <w:bookmarkEnd w:id="6865"/>
      <w:bookmarkEnd w:id="6866"/>
    </w:p>
    <w:p w:rsidR="005168EE" w:rsidRDefault="005168EE" w:rsidP="002D2221">
      <w:pPr>
        <w:pStyle w:val="af6"/>
        <w:keepNext/>
        <w:rPr>
          <w:rtl/>
        </w:rPr>
      </w:pPr>
      <w:r w:rsidRPr="007E479C">
        <w:rPr>
          <w:rStyle w:val="TagStyle"/>
          <w:rtl/>
        </w:rPr>
        <w:t xml:space="preserve"> &lt;&lt; יור &gt;&gt; </w:t>
      </w:r>
      <w:r>
        <w:rPr>
          <w:rtl/>
        </w:rPr>
        <w:t>היו"ר אורנה ברביבאי:</w:t>
      </w:r>
      <w:r w:rsidRPr="007E479C">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6867" w:name="_ETM_Q18_268978"/>
      <w:bookmarkEnd w:id="6867"/>
      <w:r>
        <w:rPr>
          <w:rFonts w:hint="cs"/>
          <w:rtl/>
          <w:lang w:eastAsia="he-IL"/>
        </w:rPr>
        <w:t>לא, לא. הוא סיים את דבריו.</w:t>
      </w:r>
      <w:bookmarkStart w:id="6868" w:name="_ETM_Q18_266850"/>
      <w:bookmarkEnd w:id="6868"/>
      <w:r>
        <w:rPr>
          <w:rFonts w:hint="cs"/>
          <w:rtl/>
          <w:lang w:eastAsia="he-IL"/>
        </w:rPr>
        <w:t xml:space="preserve"> הזמן הוא לכולם</w:t>
      </w:r>
      <w:bookmarkStart w:id="6869" w:name="_ETM_Q18_268750"/>
      <w:bookmarkEnd w:id="6869"/>
      <w:r>
        <w:rPr>
          <w:rFonts w:hint="cs"/>
          <w:rtl/>
          <w:lang w:eastAsia="he-IL"/>
        </w:rPr>
        <w:t>.</w:t>
      </w:r>
    </w:p>
    <w:p w:rsidR="005168EE" w:rsidRDefault="005168EE" w:rsidP="002D2221">
      <w:pPr>
        <w:rPr>
          <w:rtl/>
          <w:lang w:eastAsia="he-IL"/>
        </w:rPr>
      </w:pPr>
      <w:bookmarkStart w:id="6870" w:name="_ETM_Q18_269295"/>
      <w:bookmarkStart w:id="6871" w:name="_ETM_Q18_269353"/>
      <w:bookmarkEnd w:id="6870"/>
      <w:bookmarkEnd w:id="6871"/>
    </w:p>
    <w:p w:rsidR="005168EE" w:rsidRDefault="005168EE" w:rsidP="002D2221">
      <w:pPr>
        <w:pStyle w:val="af5"/>
        <w:keepNext/>
        <w:rPr>
          <w:rtl/>
        </w:rPr>
      </w:pPr>
      <w:bookmarkStart w:id="6872" w:name="ET_interruption_4615_13"/>
      <w:r w:rsidRPr="007E479C">
        <w:rPr>
          <w:rStyle w:val="TagStyle"/>
          <w:rtl/>
        </w:rPr>
        <w:t xml:space="preserve"> &lt;&lt; קריאה &gt;&gt; </w:t>
      </w:r>
      <w:r>
        <w:rPr>
          <w:rtl/>
        </w:rPr>
        <w:t>ניצן הורוביץ (מרצ):</w:t>
      </w:r>
      <w:r w:rsidRPr="007E479C">
        <w:rPr>
          <w:rStyle w:val="TagStyle"/>
          <w:rtl/>
        </w:rPr>
        <w:t xml:space="preserve"> &lt;&lt; קריאה &gt;&gt;</w:t>
      </w:r>
      <w:r>
        <w:rPr>
          <w:rtl/>
        </w:rPr>
        <w:t xml:space="preserve">   </w:t>
      </w:r>
      <w:bookmarkEnd w:id="6872"/>
    </w:p>
    <w:p w:rsidR="005168EE" w:rsidRDefault="005168EE" w:rsidP="00960902">
      <w:pPr>
        <w:rPr>
          <w:rtl/>
          <w:lang w:eastAsia="he-IL"/>
        </w:rPr>
      </w:pPr>
    </w:p>
    <w:p w:rsidR="005168EE" w:rsidRDefault="005168EE" w:rsidP="002D2221">
      <w:pPr>
        <w:rPr>
          <w:rtl/>
          <w:lang w:eastAsia="he-IL"/>
        </w:rPr>
      </w:pPr>
      <w:bookmarkStart w:id="6873" w:name="_ETM_Q18_270751"/>
      <w:bookmarkStart w:id="6874" w:name="_ETM_Q18_268080"/>
      <w:bookmarkEnd w:id="6873"/>
      <w:bookmarkEnd w:id="6874"/>
      <w:r>
        <w:rPr>
          <w:rFonts w:hint="cs"/>
          <w:rtl/>
          <w:lang w:eastAsia="he-IL"/>
        </w:rPr>
        <w:t>חשוב לנו לשמוע.</w:t>
      </w:r>
    </w:p>
    <w:p w:rsidR="005168EE" w:rsidRPr="007E479C" w:rsidRDefault="005168EE" w:rsidP="002D2221">
      <w:pPr>
        <w:rPr>
          <w:rtl/>
          <w:lang w:eastAsia="he-IL"/>
        </w:rPr>
      </w:pPr>
      <w:bookmarkStart w:id="6875" w:name="_ETM_Q18_272356"/>
      <w:bookmarkStart w:id="6876" w:name="_ETM_Q18_272414"/>
      <w:bookmarkEnd w:id="6875"/>
      <w:bookmarkEnd w:id="6876"/>
    </w:p>
    <w:p w:rsidR="005168EE" w:rsidRDefault="005168EE" w:rsidP="002D2221">
      <w:pPr>
        <w:pStyle w:val="af5"/>
        <w:keepNext/>
        <w:rPr>
          <w:rtl/>
        </w:rPr>
      </w:pPr>
      <w:r w:rsidRPr="007E479C">
        <w:rPr>
          <w:rStyle w:val="TagStyle"/>
          <w:rtl/>
        </w:rPr>
        <w:t xml:space="preserve"> &lt;&lt; קריאה &gt;&gt; </w:t>
      </w:r>
      <w:r>
        <w:rPr>
          <w:rtl/>
        </w:rPr>
        <w:t>אלי אבידר (ישראל ביתנו):</w:t>
      </w:r>
      <w:r w:rsidRPr="007E479C">
        <w:rPr>
          <w:rStyle w:val="TagStyle"/>
          <w:rtl/>
        </w:rPr>
        <w:t xml:space="preserve"> &lt;&lt; קריאה &gt;&gt;</w:t>
      </w:r>
      <w:r>
        <w:rPr>
          <w:rtl/>
        </w:rPr>
        <w:t xml:space="preserve">   </w:t>
      </w:r>
    </w:p>
    <w:p w:rsidR="005168EE" w:rsidRDefault="005168EE" w:rsidP="00960902">
      <w:pPr>
        <w:rPr>
          <w:rtl/>
          <w:lang w:eastAsia="he-IL"/>
        </w:rPr>
      </w:pPr>
    </w:p>
    <w:p w:rsidR="005168EE" w:rsidRPr="007E479C" w:rsidRDefault="005168EE" w:rsidP="002D2221">
      <w:pPr>
        <w:rPr>
          <w:rtl/>
          <w:lang w:eastAsia="he-IL"/>
        </w:rPr>
      </w:pPr>
      <w:bookmarkStart w:id="6877" w:name="_ETM_Q18_272362"/>
      <w:bookmarkEnd w:id="6877"/>
      <w:r>
        <w:rPr>
          <w:rFonts w:hint="cs"/>
          <w:rtl/>
          <w:lang w:eastAsia="he-IL"/>
        </w:rPr>
        <w:t xml:space="preserve">חשוב לנו </w:t>
      </w:r>
      <w:bookmarkStart w:id="6878" w:name="_ETM_Q18_274071"/>
      <w:bookmarkStart w:id="6879" w:name="_ETM_Q18_269259"/>
      <w:bookmarkEnd w:id="6878"/>
      <w:bookmarkEnd w:id="6879"/>
      <w:r>
        <w:rPr>
          <w:rFonts w:hint="cs"/>
          <w:rtl/>
          <w:lang w:eastAsia="he-IL"/>
        </w:rPr>
        <w:t>לשמוע אותו.</w:t>
      </w:r>
    </w:p>
    <w:p w:rsidR="005168EE" w:rsidRDefault="005168EE" w:rsidP="002D2221">
      <w:pPr>
        <w:rPr>
          <w:rtl/>
          <w:lang w:eastAsia="he-IL"/>
        </w:rPr>
      </w:pPr>
      <w:bookmarkStart w:id="6880" w:name="_ETM_Q18_268933"/>
      <w:bookmarkStart w:id="6881" w:name="_ETM_Q18_269018"/>
      <w:bookmarkEnd w:id="6880"/>
      <w:bookmarkEnd w:id="6881"/>
    </w:p>
    <w:p w:rsidR="005168EE" w:rsidRDefault="005168EE" w:rsidP="002D2221">
      <w:pPr>
        <w:pStyle w:val="af6"/>
        <w:keepNext/>
        <w:rPr>
          <w:rtl/>
        </w:rPr>
      </w:pPr>
      <w:bookmarkStart w:id="6882" w:name="ET_yor_6059_14"/>
      <w:r w:rsidRPr="009F36E0">
        <w:rPr>
          <w:rStyle w:val="TagStyle"/>
          <w:rtl/>
        </w:rPr>
        <w:t xml:space="preserve"> &lt;&lt; יור &gt;&gt; </w:t>
      </w:r>
      <w:r>
        <w:rPr>
          <w:rtl/>
        </w:rPr>
        <w:t>היו"ר אורנה ברביבאי:</w:t>
      </w:r>
      <w:r w:rsidRPr="009F36E0">
        <w:rPr>
          <w:rStyle w:val="TagStyle"/>
          <w:rtl/>
        </w:rPr>
        <w:t xml:space="preserve"> &lt;&lt; יור &gt;&gt;</w:t>
      </w:r>
      <w:r>
        <w:rPr>
          <w:rtl/>
        </w:rPr>
        <w:t xml:space="preserve">   </w:t>
      </w:r>
      <w:bookmarkEnd w:id="6882"/>
    </w:p>
    <w:p w:rsidR="005168EE" w:rsidRDefault="005168EE" w:rsidP="00960902">
      <w:pPr>
        <w:rPr>
          <w:rtl/>
          <w:lang w:eastAsia="he-IL"/>
        </w:rPr>
      </w:pPr>
    </w:p>
    <w:p w:rsidR="005168EE" w:rsidRDefault="005168EE" w:rsidP="002D2221">
      <w:pPr>
        <w:rPr>
          <w:rtl/>
          <w:lang w:eastAsia="he-IL"/>
        </w:rPr>
      </w:pPr>
      <w:bookmarkStart w:id="6883" w:name="_ETM_Q18_275686"/>
      <w:bookmarkEnd w:id="6883"/>
      <w:r>
        <w:rPr>
          <w:rFonts w:hint="cs"/>
          <w:rtl/>
          <w:lang w:eastAsia="he-IL"/>
        </w:rPr>
        <w:t>הזמן הוא לכולם.</w:t>
      </w:r>
      <w:bookmarkStart w:id="6884" w:name="_ETM_Q18_270970"/>
      <w:bookmarkEnd w:id="6884"/>
    </w:p>
    <w:p w:rsidR="005168EE" w:rsidRDefault="005168EE" w:rsidP="002D2221">
      <w:pPr>
        <w:rPr>
          <w:rtl/>
          <w:lang w:eastAsia="he-IL"/>
        </w:rPr>
      </w:pPr>
      <w:bookmarkStart w:id="6885" w:name="_ETM_Q18_271124"/>
      <w:bookmarkStart w:id="6886" w:name="_ETM_Q18_271188"/>
      <w:bookmarkEnd w:id="6885"/>
      <w:bookmarkEnd w:id="6886"/>
    </w:p>
    <w:p w:rsidR="005168EE" w:rsidRDefault="005168EE" w:rsidP="002D2221">
      <w:pPr>
        <w:pStyle w:val="af5"/>
        <w:keepNext/>
        <w:rPr>
          <w:rtl/>
        </w:rPr>
      </w:pPr>
      <w:bookmarkStart w:id="6887" w:name="ET_interruption_5084_15"/>
      <w:r w:rsidRPr="009F36E0">
        <w:rPr>
          <w:rStyle w:val="TagStyle"/>
          <w:rtl/>
        </w:rPr>
        <w:lastRenderedPageBreak/>
        <w:t xml:space="preserve"> &lt;&lt; קריאה &gt;&gt; </w:t>
      </w:r>
      <w:r>
        <w:rPr>
          <w:rtl/>
        </w:rPr>
        <w:t>מיקי לוי (יש עתיד-תל"ם):</w:t>
      </w:r>
      <w:r w:rsidRPr="009F36E0">
        <w:rPr>
          <w:rStyle w:val="TagStyle"/>
          <w:rtl/>
        </w:rPr>
        <w:t xml:space="preserve"> &lt;&lt; קריאה &gt;&gt;</w:t>
      </w:r>
      <w:r>
        <w:rPr>
          <w:rtl/>
        </w:rPr>
        <w:t xml:space="preserve">   </w:t>
      </w:r>
      <w:bookmarkEnd w:id="6887"/>
    </w:p>
    <w:p w:rsidR="005168EE" w:rsidRDefault="005168EE" w:rsidP="00960902">
      <w:pPr>
        <w:rPr>
          <w:rtl/>
          <w:lang w:eastAsia="he-IL"/>
        </w:rPr>
      </w:pPr>
    </w:p>
    <w:p w:rsidR="005168EE" w:rsidRDefault="005168EE" w:rsidP="002D2221">
      <w:pPr>
        <w:rPr>
          <w:rtl/>
          <w:lang w:eastAsia="he-IL"/>
        </w:rPr>
      </w:pPr>
      <w:bookmarkStart w:id="6888" w:name="_ETM_Q18_275454"/>
      <w:bookmarkStart w:id="6889" w:name="_ETM_Q18_271041"/>
      <w:bookmarkEnd w:id="6888"/>
      <w:bookmarkEnd w:id="6889"/>
      <w:r>
        <w:rPr>
          <w:rFonts w:hint="cs"/>
          <w:rtl/>
          <w:lang w:eastAsia="he-IL"/>
        </w:rPr>
        <w:t>דברי חוכמה.</w:t>
      </w:r>
    </w:p>
    <w:p w:rsidR="005168EE" w:rsidRDefault="005168EE" w:rsidP="002D2221">
      <w:pPr>
        <w:rPr>
          <w:rtl/>
          <w:lang w:eastAsia="he-IL"/>
        </w:rPr>
      </w:pPr>
      <w:bookmarkStart w:id="6890" w:name="_ETM_Q18_275229"/>
      <w:bookmarkStart w:id="6891" w:name="_ETM_Q18_275293"/>
      <w:bookmarkEnd w:id="6890"/>
      <w:bookmarkEnd w:id="6891"/>
    </w:p>
    <w:p w:rsidR="005168EE" w:rsidRDefault="005168EE" w:rsidP="002D2221">
      <w:pPr>
        <w:pStyle w:val="af6"/>
        <w:keepNext/>
        <w:rPr>
          <w:rtl/>
        </w:rPr>
      </w:pPr>
      <w:r w:rsidRPr="009F36E0">
        <w:rPr>
          <w:rStyle w:val="TagStyle"/>
          <w:rtl/>
        </w:rPr>
        <w:t xml:space="preserve"> &lt;&lt; יור &gt;&gt; </w:t>
      </w:r>
      <w:r>
        <w:rPr>
          <w:rtl/>
        </w:rPr>
        <w:t>היו"ר אורנה ברביבאי:</w:t>
      </w:r>
      <w:r w:rsidRPr="009F36E0">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6892" w:name="_ETM_Q18_277597"/>
      <w:bookmarkEnd w:id="6892"/>
      <w:r>
        <w:rPr>
          <w:rFonts w:hint="cs"/>
          <w:rtl/>
          <w:lang w:eastAsia="he-IL"/>
        </w:rPr>
        <w:t>אנחנו עוברי</w:t>
      </w:r>
      <w:bookmarkStart w:id="6893" w:name="_ETM_Q18_274321"/>
      <w:bookmarkEnd w:id="6893"/>
      <w:r>
        <w:rPr>
          <w:rFonts w:hint="cs"/>
          <w:rtl/>
          <w:lang w:eastAsia="he-IL"/>
        </w:rPr>
        <w:t xml:space="preserve">ם </w:t>
      </w:r>
      <w:r w:rsidR="00055F15">
        <w:rPr>
          <w:rFonts w:hint="cs"/>
          <w:rtl/>
          <w:lang w:eastAsia="he-IL"/>
        </w:rPr>
        <w:t>– – –</w:t>
      </w:r>
    </w:p>
    <w:p w:rsidR="005168EE" w:rsidRDefault="005168EE" w:rsidP="002D2221">
      <w:pPr>
        <w:rPr>
          <w:rtl/>
          <w:lang w:eastAsia="he-IL"/>
        </w:rPr>
      </w:pPr>
      <w:bookmarkStart w:id="6894" w:name="_ETM_Q18_275605"/>
      <w:bookmarkStart w:id="6895" w:name="_ETM_Q18_275677"/>
      <w:bookmarkEnd w:id="6894"/>
      <w:bookmarkEnd w:id="6895"/>
    </w:p>
    <w:p w:rsidR="005168EE" w:rsidRDefault="005168EE" w:rsidP="002D2221">
      <w:pPr>
        <w:pStyle w:val="af5"/>
        <w:keepNext/>
        <w:rPr>
          <w:rtl/>
        </w:rPr>
      </w:pPr>
      <w:bookmarkStart w:id="6896" w:name="ET_interruption_קריאות_17"/>
      <w:r w:rsidRPr="009F36E0">
        <w:rPr>
          <w:rStyle w:val="TagStyle"/>
          <w:rtl/>
        </w:rPr>
        <w:t xml:space="preserve"> &lt;&lt; קריאה &gt;&gt; </w:t>
      </w:r>
      <w:r>
        <w:rPr>
          <w:rtl/>
        </w:rPr>
        <w:t>קריאות:</w:t>
      </w:r>
      <w:r w:rsidRPr="009F36E0">
        <w:rPr>
          <w:rStyle w:val="TagStyle"/>
          <w:rtl/>
        </w:rPr>
        <w:t xml:space="preserve"> &lt;&lt; קריאה &gt;&gt;</w:t>
      </w:r>
      <w:r>
        <w:rPr>
          <w:rtl/>
        </w:rPr>
        <w:t xml:space="preserve">   </w:t>
      </w:r>
      <w:bookmarkEnd w:id="6896"/>
    </w:p>
    <w:p w:rsidR="005168EE" w:rsidRDefault="005168EE" w:rsidP="00960902">
      <w:pPr>
        <w:rPr>
          <w:rtl/>
          <w:lang w:eastAsia="he-IL"/>
        </w:rPr>
      </w:pPr>
    </w:p>
    <w:p w:rsidR="005168EE" w:rsidRDefault="00055F15" w:rsidP="002D2221">
      <w:pPr>
        <w:rPr>
          <w:rtl/>
          <w:lang w:eastAsia="he-IL"/>
        </w:rPr>
      </w:pPr>
      <w:bookmarkStart w:id="6897" w:name="_ETM_Q18_279516"/>
      <w:bookmarkStart w:id="6898" w:name="_ETM_Q18_274790"/>
      <w:bookmarkEnd w:id="6897"/>
      <w:bookmarkEnd w:id="6898"/>
      <w:r>
        <w:rPr>
          <w:rFonts w:hint="cs"/>
          <w:rtl/>
          <w:lang w:eastAsia="he-IL"/>
        </w:rPr>
        <w:t>– – –</w:t>
      </w:r>
    </w:p>
    <w:p w:rsidR="005168EE" w:rsidRDefault="005168EE" w:rsidP="002D2221">
      <w:pPr>
        <w:rPr>
          <w:rtl/>
          <w:lang w:eastAsia="he-IL"/>
        </w:rPr>
      </w:pPr>
      <w:bookmarkStart w:id="6899" w:name="_ETM_Q18_275693"/>
      <w:bookmarkStart w:id="6900" w:name="_ETM_Q18_275761"/>
      <w:bookmarkEnd w:id="6899"/>
      <w:bookmarkEnd w:id="6900"/>
    </w:p>
    <w:p w:rsidR="005168EE" w:rsidRDefault="005168EE" w:rsidP="002D2221">
      <w:pPr>
        <w:pStyle w:val="af5"/>
        <w:keepNext/>
        <w:rPr>
          <w:rtl/>
        </w:rPr>
      </w:pPr>
      <w:bookmarkStart w:id="6901" w:name="ET_interruption_5762_18"/>
      <w:r w:rsidRPr="009F36E0">
        <w:rPr>
          <w:rStyle w:val="TagStyle"/>
          <w:rtl/>
        </w:rPr>
        <w:t xml:space="preserve"> &lt;&lt; קריאה &gt;&gt; </w:t>
      </w:r>
      <w:r>
        <w:rPr>
          <w:rtl/>
        </w:rPr>
        <w:t>אלי אבידר (ישראל ביתנו):</w:t>
      </w:r>
      <w:r w:rsidRPr="009F36E0">
        <w:rPr>
          <w:rStyle w:val="TagStyle"/>
          <w:rtl/>
        </w:rPr>
        <w:t xml:space="preserve"> &lt;&lt; קריאה &gt;&gt;</w:t>
      </w:r>
      <w:r>
        <w:rPr>
          <w:rtl/>
        </w:rPr>
        <w:t xml:space="preserve">   </w:t>
      </w:r>
      <w:bookmarkEnd w:id="6901"/>
    </w:p>
    <w:p w:rsidR="005168EE" w:rsidRDefault="005168EE" w:rsidP="00960902">
      <w:pPr>
        <w:rPr>
          <w:rtl/>
          <w:lang w:eastAsia="he-IL"/>
        </w:rPr>
      </w:pPr>
    </w:p>
    <w:p w:rsidR="005168EE" w:rsidRDefault="005168EE" w:rsidP="002D2221">
      <w:pPr>
        <w:rPr>
          <w:rtl/>
          <w:lang w:eastAsia="he-IL"/>
        </w:rPr>
      </w:pPr>
      <w:bookmarkStart w:id="6902" w:name="_ETM_Q18_280011"/>
      <w:bookmarkStart w:id="6903" w:name="_ETM_Q18_275289"/>
      <w:bookmarkEnd w:id="6902"/>
      <w:bookmarkEnd w:id="6903"/>
      <w:r>
        <w:rPr>
          <w:rFonts w:hint="cs"/>
          <w:rtl/>
          <w:lang w:eastAsia="he-IL"/>
        </w:rPr>
        <w:t>די לסתום פיות כל הזמן</w:t>
      </w:r>
      <w:bookmarkStart w:id="6904" w:name="_ETM_Q18_276740"/>
      <w:bookmarkEnd w:id="6904"/>
      <w:r>
        <w:rPr>
          <w:rFonts w:hint="cs"/>
          <w:rtl/>
          <w:lang w:eastAsia="he-IL"/>
        </w:rPr>
        <w:t>.</w:t>
      </w:r>
    </w:p>
    <w:p w:rsidR="005168EE" w:rsidRDefault="005168EE" w:rsidP="002D2221">
      <w:pPr>
        <w:rPr>
          <w:rtl/>
          <w:lang w:eastAsia="he-IL"/>
        </w:rPr>
      </w:pPr>
      <w:bookmarkStart w:id="6905" w:name="_ETM_Q18_277690"/>
      <w:bookmarkStart w:id="6906" w:name="_ETM_Q18_277756"/>
      <w:bookmarkEnd w:id="6905"/>
      <w:bookmarkEnd w:id="6906"/>
    </w:p>
    <w:p w:rsidR="005168EE" w:rsidRDefault="005168EE" w:rsidP="002D2221">
      <w:pPr>
        <w:pStyle w:val="af5"/>
        <w:keepNext/>
        <w:rPr>
          <w:rtl/>
        </w:rPr>
      </w:pPr>
      <w:bookmarkStart w:id="6907" w:name="ET_interruption_5084_19"/>
      <w:r w:rsidRPr="009F36E0">
        <w:rPr>
          <w:rStyle w:val="TagStyle"/>
          <w:rtl/>
        </w:rPr>
        <w:t xml:space="preserve"> &lt;&lt; קריאה &gt;&gt; </w:t>
      </w:r>
      <w:r>
        <w:rPr>
          <w:rtl/>
        </w:rPr>
        <w:t>מיקי לוי (יש עתיד-תל"ם):</w:t>
      </w:r>
      <w:r w:rsidRPr="009F36E0">
        <w:rPr>
          <w:rStyle w:val="TagStyle"/>
          <w:rtl/>
        </w:rPr>
        <w:t xml:space="preserve"> &lt;&lt; קריאה &gt;&gt;</w:t>
      </w:r>
      <w:r>
        <w:rPr>
          <w:rtl/>
        </w:rPr>
        <w:t xml:space="preserve">   </w:t>
      </w:r>
      <w:bookmarkEnd w:id="6907"/>
    </w:p>
    <w:p w:rsidR="005168EE" w:rsidRDefault="005168EE" w:rsidP="00960902">
      <w:pPr>
        <w:rPr>
          <w:rtl/>
          <w:lang w:eastAsia="he-IL"/>
        </w:rPr>
      </w:pPr>
    </w:p>
    <w:p w:rsidR="005168EE" w:rsidRDefault="005168EE" w:rsidP="002D2221">
      <w:pPr>
        <w:rPr>
          <w:rtl/>
          <w:lang w:eastAsia="he-IL"/>
        </w:rPr>
      </w:pPr>
      <w:bookmarkStart w:id="6908" w:name="_ETM_Q18_284888"/>
      <w:bookmarkEnd w:id="6908"/>
      <w:r>
        <w:rPr>
          <w:rFonts w:hint="cs"/>
          <w:rtl/>
          <w:lang w:eastAsia="he-IL"/>
        </w:rPr>
        <w:t>הוכחתם שאתם נגד נ</w:t>
      </w:r>
      <w:bookmarkStart w:id="6909" w:name="_ETM_Q18_278340"/>
      <w:bookmarkEnd w:id="6909"/>
      <w:r>
        <w:rPr>
          <w:rFonts w:hint="cs"/>
          <w:rtl/>
          <w:lang w:eastAsia="he-IL"/>
        </w:rPr>
        <w:t>שים</w:t>
      </w:r>
      <w:bookmarkStart w:id="6910" w:name="_ETM_Q18_280160"/>
      <w:bookmarkEnd w:id="6910"/>
      <w:r>
        <w:rPr>
          <w:rFonts w:hint="cs"/>
          <w:rtl/>
          <w:lang w:eastAsia="he-IL"/>
        </w:rPr>
        <w:t>. בושה.</w:t>
      </w:r>
    </w:p>
    <w:p w:rsidR="005168EE" w:rsidRDefault="005168EE" w:rsidP="002D2221">
      <w:pPr>
        <w:rPr>
          <w:rtl/>
          <w:lang w:eastAsia="he-IL"/>
        </w:rPr>
      </w:pPr>
      <w:bookmarkStart w:id="6911" w:name="_ETM_Q18_279556"/>
      <w:bookmarkStart w:id="6912" w:name="_ETM_Q18_279631"/>
      <w:bookmarkEnd w:id="6911"/>
      <w:bookmarkEnd w:id="6912"/>
    </w:p>
    <w:p w:rsidR="005168EE" w:rsidRDefault="005168EE" w:rsidP="002D2221">
      <w:pPr>
        <w:pStyle w:val="af6"/>
        <w:keepNext/>
        <w:rPr>
          <w:rtl/>
        </w:rPr>
      </w:pPr>
      <w:r w:rsidRPr="009F36E0">
        <w:rPr>
          <w:rStyle w:val="TagStyle"/>
          <w:rtl/>
        </w:rPr>
        <w:t xml:space="preserve"> &lt;&lt; יור &gt;&gt; </w:t>
      </w:r>
      <w:r>
        <w:rPr>
          <w:rtl/>
        </w:rPr>
        <w:t>היו"ר אורנה ברביבאי:</w:t>
      </w:r>
      <w:r w:rsidRPr="009F36E0">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6913" w:name="_ETM_Q18_281155"/>
      <w:bookmarkEnd w:id="6913"/>
      <w:r>
        <w:rPr>
          <w:rFonts w:hint="cs"/>
          <w:rtl/>
          <w:lang w:eastAsia="he-IL"/>
        </w:rPr>
        <w:t xml:space="preserve">חברים, חברים </w:t>
      </w:r>
      <w:r w:rsidR="00055F15">
        <w:rPr>
          <w:rFonts w:hint="cs"/>
          <w:rtl/>
          <w:lang w:eastAsia="he-IL"/>
        </w:rPr>
        <w:t>– – –</w:t>
      </w:r>
    </w:p>
    <w:p w:rsidR="005168EE" w:rsidRPr="009F36E0" w:rsidRDefault="005168EE" w:rsidP="002D2221">
      <w:pPr>
        <w:rPr>
          <w:rtl/>
          <w:lang w:eastAsia="he-IL"/>
        </w:rPr>
      </w:pPr>
    </w:p>
    <w:p w:rsidR="005168EE" w:rsidRDefault="005168EE" w:rsidP="002D2221">
      <w:pPr>
        <w:pStyle w:val="af5"/>
        <w:keepNext/>
        <w:rPr>
          <w:rtl/>
        </w:rPr>
      </w:pPr>
      <w:bookmarkStart w:id="6914" w:name="ET_interruption_5762_20"/>
      <w:r w:rsidRPr="009F36E0">
        <w:rPr>
          <w:rStyle w:val="TagStyle"/>
          <w:rtl/>
        </w:rPr>
        <w:t xml:space="preserve"> &lt;&lt; קריאה &gt;&gt; </w:t>
      </w:r>
      <w:r>
        <w:rPr>
          <w:rtl/>
        </w:rPr>
        <w:t>אלי אבידר (ישראל ביתנו):</w:t>
      </w:r>
      <w:r w:rsidRPr="009F36E0">
        <w:rPr>
          <w:rStyle w:val="TagStyle"/>
          <w:rtl/>
        </w:rPr>
        <w:t xml:space="preserve"> &lt;&lt; קריאה &gt;&gt;</w:t>
      </w:r>
      <w:r>
        <w:rPr>
          <w:rtl/>
        </w:rPr>
        <w:t xml:space="preserve">   </w:t>
      </w:r>
      <w:bookmarkEnd w:id="6914"/>
    </w:p>
    <w:p w:rsidR="005168EE" w:rsidRDefault="005168EE" w:rsidP="00960902">
      <w:pPr>
        <w:rPr>
          <w:rtl/>
          <w:lang w:eastAsia="he-IL"/>
        </w:rPr>
      </w:pPr>
    </w:p>
    <w:p w:rsidR="005168EE" w:rsidRDefault="005168EE" w:rsidP="002D2221">
      <w:pPr>
        <w:rPr>
          <w:rtl/>
          <w:lang w:eastAsia="he-IL"/>
        </w:rPr>
      </w:pPr>
      <w:bookmarkStart w:id="6915" w:name="_ETM_Q18_284004"/>
      <w:bookmarkStart w:id="6916" w:name="_ETM_Q18_279279"/>
      <w:bookmarkEnd w:id="6915"/>
      <w:bookmarkEnd w:id="6916"/>
      <w:r>
        <w:rPr>
          <w:rFonts w:hint="cs"/>
          <w:rtl/>
          <w:lang w:eastAsia="he-IL"/>
        </w:rPr>
        <w:t xml:space="preserve">הוא מדבר מדם ליבו, </w:t>
      </w:r>
      <w:bookmarkStart w:id="6917" w:name="_ETM_Q18_284390"/>
      <w:bookmarkEnd w:id="6917"/>
      <w:r>
        <w:rPr>
          <w:rFonts w:hint="cs"/>
          <w:rtl/>
          <w:lang w:eastAsia="he-IL"/>
        </w:rPr>
        <w:t>תני לו, תעלי אותו עוד פעם.</w:t>
      </w:r>
    </w:p>
    <w:p w:rsidR="005168EE" w:rsidRDefault="005168EE" w:rsidP="002D2221">
      <w:pPr>
        <w:rPr>
          <w:rtl/>
          <w:lang w:eastAsia="he-IL"/>
        </w:rPr>
      </w:pPr>
    </w:p>
    <w:p w:rsidR="005168EE" w:rsidRDefault="005168EE" w:rsidP="002D2221">
      <w:pPr>
        <w:pStyle w:val="af6"/>
        <w:keepNext/>
        <w:rPr>
          <w:rtl/>
        </w:rPr>
      </w:pPr>
      <w:r w:rsidRPr="009F36E0">
        <w:rPr>
          <w:rStyle w:val="TagStyle"/>
          <w:rtl/>
        </w:rPr>
        <w:t xml:space="preserve"> &lt;&lt; יור &gt;&gt; </w:t>
      </w:r>
      <w:r>
        <w:rPr>
          <w:rtl/>
        </w:rPr>
        <w:t>היו"ר אורנה ברביבאי:</w:t>
      </w:r>
      <w:r w:rsidRPr="009F36E0">
        <w:rPr>
          <w:rStyle w:val="TagStyle"/>
          <w:rtl/>
        </w:rPr>
        <w:t xml:space="preserve"> &lt;&lt; יור &gt;&gt;</w:t>
      </w:r>
      <w:r>
        <w:rPr>
          <w:rtl/>
        </w:rPr>
        <w:t xml:space="preserve">   </w:t>
      </w:r>
    </w:p>
    <w:p w:rsidR="005168EE" w:rsidRDefault="005168EE" w:rsidP="00960902">
      <w:pPr>
        <w:rPr>
          <w:rtl/>
          <w:lang w:eastAsia="he-IL"/>
        </w:rPr>
      </w:pPr>
    </w:p>
    <w:p w:rsidR="005168EE" w:rsidRDefault="005168EE" w:rsidP="00D12B8A">
      <w:pPr>
        <w:rPr>
          <w:rtl/>
          <w:lang w:eastAsia="he-IL"/>
        </w:rPr>
      </w:pPr>
      <w:r>
        <w:rPr>
          <w:rFonts w:hint="cs"/>
          <w:rtl/>
          <w:lang w:eastAsia="he-IL"/>
        </w:rPr>
        <w:t>אני מבינה שאתה אוסף חומר</w:t>
      </w:r>
      <w:bookmarkStart w:id="6918" w:name="_ETM_Q18_280539"/>
      <w:bookmarkEnd w:id="6918"/>
      <w:r>
        <w:rPr>
          <w:rFonts w:hint="cs"/>
          <w:rtl/>
          <w:lang w:eastAsia="he-IL"/>
        </w:rPr>
        <w:t xml:space="preserve">ים </w:t>
      </w:r>
      <w:bookmarkStart w:id="6919" w:name="_ETM_Q18_287281"/>
      <w:bookmarkEnd w:id="6919"/>
      <w:r>
        <w:rPr>
          <w:rFonts w:hint="cs"/>
          <w:rtl/>
          <w:lang w:eastAsia="he-IL"/>
        </w:rPr>
        <w:t>לקמפיי</w:t>
      </w:r>
      <w:bookmarkStart w:id="6920" w:name="_ETM_Q18_284530"/>
      <w:bookmarkEnd w:id="6920"/>
      <w:r>
        <w:rPr>
          <w:rFonts w:hint="cs"/>
          <w:rtl/>
          <w:lang w:eastAsia="he-IL"/>
        </w:rPr>
        <w:t xml:space="preserve">ן, </w:t>
      </w:r>
      <w:bookmarkStart w:id="6921" w:name="_ETM_Q18_236000"/>
      <w:r>
        <w:rPr>
          <w:rFonts w:hint="cs"/>
          <w:rtl/>
          <w:lang w:eastAsia="he-IL"/>
        </w:rPr>
        <w:t>א</w:t>
      </w:r>
      <w:bookmarkEnd w:id="6921"/>
      <w:r>
        <w:rPr>
          <w:rFonts w:hint="cs"/>
          <w:rtl/>
          <w:lang w:eastAsia="he-IL"/>
        </w:rPr>
        <w:t>בל הוא סיים את זמנו.</w:t>
      </w:r>
      <w:bookmarkStart w:id="6922" w:name="_ETM_Q18_286349"/>
      <w:bookmarkEnd w:id="6922"/>
      <w:r w:rsidR="00D12B8A">
        <w:rPr>
          <w:rFonts w:hint="cs"/>
          <w:rtl/>
          <w:lang w:eastAsia="he-IL"/>
        </w:rPr>
        <w:t xml:space="preserve"> </w:t>
      </w:r>
      <w:bookmarkStart w:id="6923" w:name="_ETM_Q18_287311"/>
      <w:bookmarkStart w:id="6924" w:name="_ETM_Q18_287379"/>
      <w:bookmarkEnd w:id="6923"/>
      <w:bookmarkEnd w:id="6924"/>
    </w:p>
    <w:p w:rsidR="00D12B8A" w:rsidRDefault="00D12B8A" w:rsidP="00D12B8A">
      <w:pPr>
        <w:rPr>
          <w:rtl/>
          <w:lang w:eastAsia="he-IL"/>
        </w:rPr>
      </w:pPr>
    </w:p>
    <w:p w:rsidR="00D12B8A" w:rsidRDefault="00D12B8A" w:rsidP="00D12B8A">
      <w:pPr>
        <w:rPr>
          <w:rtl/>
          <w:lang w:eastAsia="he-IL"/>
        </w:rPr>
      </w:pPr>
    </w:p>
    <w:p w:rsidR="005168EE" w:rsidRDefault="005168EE" w:rsidP="002D2221">
      <w:pPr>
        <w:pStyle w:val="a6"/>
        <w:rPr>
          <w:rtl/>
          <w:lang w:eastAsia="he-IL"/>
        </w:rPr>
      </w:pPr>
      <w:bookmarkStart w:id="6925" w:name="ET_hatsach_620729_23"/>
      <w:r w:rsidRPr="00C83D61">
        <w:rPr>
          <w:rStyle w:val="TagStyle"/>
          <w:rtl/>
        </w:rPr>
        <w:t xml:space="preserve"> &lt;&lt; הצח &gt;&gt; </w:t>
      </w:r>
      <w:bookmarkStart w:id="6926" w:name="_Toc54214997"/>
      <w:bookmarkStart w:id="6927" w:name="_Toc54217923"/>
      <w:bookmarkStart w:id="6928" w:name="_Toc64358502"/>
      <w:bookmarkStart w:id="6929" w:name="_Toc64810625"/>
      <w:bookmarkStart w:id="6930" w:name="_Toc64810768"/>
      <w:r>
        <w:rPr>
          <w:rtl/>
          <w:lang w:eastAsia="he-IL"/>
        </w:rPr>
        <w:t xml:space="preserve">הצעת חוק הכנסת (תיקון </w:t>
      </w:r>
      <w:r>
        <w:rPr>
          <w:rFonts w:hint="cs"/>
          <w:rtl/>
          <w:lang w:eastAsia="he-IL"/>
        </w:rPr>
        <w:t>–</w:t>
      </w:r>
      <w:r>
        <w:rPr>
          <w:rtl/>
          <w:lang w:eastAsia="he-IL"/>
        </w:rPr>
        <w:t xml:space="preserve"> ייצוג נשים בקרב יושבי</w:t>
      </w:r>
      <w:r>
        <w:rPr>
          <w:rFonts w:hint="cs"/>
          <w:rtl/>
          <w:lang w:eastAsia="he-IL"/>
        </w:rPr>
        <w:t>-</w:t>
      </w:r>
      <w:r>
        <w:rPr>
          <w:rtl/>
          <w:lang w:eastAsia="he-IL"/>
        </w:rPr>
        <w:t>ראש ועדות הכנסת), התש"ף</w:t>
      </w:r>
      <w:r>
        <w:rPr>
          <w:rFonts w:hint="cs"/>
          <w:rtl/>
          <w:lang w:eastAsia="he-IL"/>
        </w:rPr>
        <w:t>–</w:t>
      </w:r>
      <w:r>
        <w:rPr>
          <w:rtl/>
          <w:lang w:eastAsia="he-IL"/>
        </w:rPr>
        <w:t>2020</w:t>
      </w:r>
      <w:bookmarkEnd w:id="6926"/>
      <w:bookmarkEnd w:id="6927"/>
      <w:bookmarkEnd w:id="6928"/>
      <w:bookmarkEnd w:id="6929"/>
      <w:bookmarkEnd w:id="6930"/>
      <w:r w:rsidRPr="00C83D61">
        <w:rPr>
          <w:rStyle w:val="TagStyle"/>
          <w:rtl/>
        </w:rPr>
        <w:t xml:space="preserve"> &lt;&lt; הצח &gt;&gt;</w:t>
      </w:r>
      <w:r>
        <w:rPr>
          <w:rtl/>
          <w:lang w:eastAsia="he-IL"/>
        </w:rPr>
        <w:t xml:space="preserve">   </w:t>
      </w:r>
      <w:bookmarkEnd w:id="6925"/>
    </w:p>
    <w:p w:rsidR="005168EE" w:rsidRDefault="005168EE" w:rsidP="00D12B8A">
      <w:pPr>
        <w:rPr>
          <w:rtl/>
          <w:lang w:eastAsia="he-IL"/>
        </w:rPr>
      </w:pPr>
      <w:r>
        <w:rPr>
          <w:rtl/>
          <w:lang w:eastAsia="he-IL"/>
        </w:rPr>
        <w:t xml:space="preserve">[הצעת חוק </w:t>
      </w:r>
      <w:r>
        <w:rPr>
          <w:rFonts w:hint="cs"/>
          <w:rtl/>
          <w:lang w:eastAsia="he-IL"/>
        </w:rPr>
        <w:t>פ/1388/23</w:t>
      </w:r>
      <w:r w:rsidR="00D12B8A">
        <w:rPr>
          <w:rFonts w:hint="cs"/>
          <w:rtl/>
          <w:lang w:eastAsia="he-IL"/>
        </w:rPr>
        <w:t>; נספחות.</w:t>
      </w:r>
      <w:r>
        <w:rPr>
          <w:rtl/>
          <w:lang w:eastAsia="he-IL"/>
        </w:rPr>
        <w:t>]</w:t>
      </w:r>
    </w:p>
    <w:p w:rsidR="005168EE" w:rsidRDefault="005168EE" w:rsidP="00D12B8A">
      <w:pPr>
        <w:pStyle w:val="-0"/>
        <w:rPr>
          <w:rtl/>
          <w:lang w:eastAsia="he-IL"/>
        </w:rPr>
      </w:pPr>
      <w:r>
        <w:rPr>
          <w:rtl/>
          <w:lang w:eastAsia="he-IL"/>
        </w:rPr>
        <w:lastRenderedPageBreak/>
        <w:t xml:space="preserve">(הצעת </w:t>
      </w:r>
      <w:r w:rsidR="00D12B8A">
        <w:rPr>
          <w:rFonts w:hint="cs"/>
          <w:rtl/>
          <w:lang w:eastAsia="he-IL"/>
        </w:rPr>
        <w:t>קבוצת חברי הכנסת</w:t>
      </w:r>
      <w:bookmarkStart w:id="6931" w:name="_ETM_Q18_294019"/>
      <w:bookmarkEnd w:id="6931"/>
      <w:r>
        <w:rPr>
          <w:rtl/>
          <w:lang w:eastAsia="he-IL"/>
        </w:rPr>
        <w:t>)</w:t>
      </w:r>
    </w:p>
    <w:p w:rsidR="005168EE" w:rsidRDefault="005168EE" w:rsidP="00960902">
      <w:pPr>
        <w:rPr>
          <w:rtl/>
          <w:lang w:eastAsia="he-IL"/>
        </w:rPr>
      </w:pPr>
    </w:p>
    <w:p w:rsidR="005168EE" w:rsidRDefault="005168EE" w:rsidP="002D2221">
      <w:pPr>
        <w:pStyle w:val="af6"/>
        <w:keepNext/>
        <w:rPr>
          <w:rtl/>
        </w:rPr>
      </w:pPr>
      <w:r w:rsidRPr="00C83D61">
        <w:rPr>
          <w:rStyle w:val="TagStyle"/>
          <w:rtl/>
        </w:rPr>
        <w:t xml:space="preserve"> &lt;&lt; יור &gt;&gt; </w:t>
      </w:r>
      <w:r>
        <w:rPr>
          <w:rtl/>
        </w:rPr>
        <w:t>היו"ר אורנה ברביבאי:</w:t>
      </w:r>
      <w:r w:rsidRPr="00C83D61">
        <w:rPr>
          <w:rStyle w:val="TagStyle"/>
          <w:rtl/>
        </w:rPr>
        <w:t xml:space="preserve"> &lt;&lt; יור &gt;&gt;</w:t>
      </w:r>
      <w:r>
        <w:rPr>
          <w:rtl/>
        </w:rPr>
        <w:t xml:space="preserve">   </w:t>
      </w:r>
    </w:p>
    <w:p w:rsidR="005168EE" w:rsidRDefault="005168EE" w:rsidP="00960902">
      <w:pPr>
        <w:rPr>
          <w:rtl/>
          <w:lang w:eastAsia="he-IL"/>
        </w:rPr>
      </w:pPr>
    </w:p>
    <w:p w:rsidR="005168EE" w:rsidRDefault="00E00D09" w:rsidP="002D2221">
      <w:pPr>
        <w:rPr>
          <w:rtl/>
        </w:rPr>
      </w:pPr>
      <w:bookmarkStart w:id="6932" w:name="_ETM_Q18_290159"/>
      <w:bookmarkStart w:id="6933" w:name="_ETM_Q18_295553"/>
      <w:bookmarkStart w:id="6934" w:name="_ETM_Q18_275773"/>
      <w:bookmarkStart w:id="6935" w:name="_ETM_Q18_275852"/>
      <w:bookmarkStart w:id="6936" w:name="_ETM_Q18_278889"/>
      <w:bookmarkStart w:id="6937" w:name="_ETM_Q18_288430"/>
      <w:bookmarkStart w:id="6938" w:name="_ETM_Q18_286379"/>
      <w:bookmarkEnd w:id="6932"/>
      <w:bookmarkEnd w:id="6933"/>
      <w:bookmarkEnd w:id="6934"/>
      <w:bookmarkEnd w:id="6935"/>
      <w:bookmarkEnd w:id="6936"/>
      <w:bookmarkEnd w:id="6937"/>
      <w:bookmarkEnd w:id="6938"/>
      <w:r>
        <w:rPr>
          <w:rFonts w:hint="cs"/>
          <w:rtl/>
        </w:rPr>
        <w:t>א</w:t>
      </w:r>
      <w:r w:rsidR="005168EE">
        <w:rPr>
          <w:rtl/>
        </w:rPr>
        <w:t xml:space="preserve">נחנו </w:t>
      </w:r>
      <w:bookmarkStart w:id="6939" w:name="_ETM_Q18_288939"/>
      <w:bookmarkEnd w:id="6939"/>
      <w:r w:rsidR="005168EE">
        <w:rPr>
          <w:rtl/>
        </w:rPr>
        <w:t xml:space="preserve">עוברים </w:t>
      </w:r>
      <w:bookmarkStart w:id="6940" w:name="_ETM_Q18_289659"/>
      <w:bookmarkEnd w:id="6940"/>
      <w:r w:rsidR="005168EE">
        <w:rPr>
          <w:rtl/>
        </w:rPr>
        <w:t xml:space="preserve">להצעת </w:t>
      </w:r>
      <w:bookmarkStart w:id="6941" w:name="_ETM_Q18_290439"/>
      <w:bookmarkEnd w:id="6941"/>
      <w:r w:rsidR="005168EE">
        <w:rPr>
          <w:rtl/>
        </w:rPr>
        <w:t xml:space="preserve">חוק </w:t>
      </w:r>
      <w:bookmarkStart w:id="6942" w:name="_ETM_Q18_290680"/>
      <w:bookmarkEnd w:id="6942"/>
      <w:r w:rsidR="005168EE">
        <w:rPr>
          <w:rtl/>
        </w:rPr>
        <w:t xml:space="preserve">הכנסת </w:t>
      </w:r>
      <w:bookmarkStart w:id="6943" w:name="_ETM_Q18_291820"/>
      <w:bookmarkEnd w:id="6943"/>
      <w:r w:rsidR="005168EE">
        <w:rPr>
          <w:rFonts w:hint="cs"/>
          <w:rtl/>
        </w:rPr>
        <w:t>(</w:t>
      </w:r>
      <w:r w:rsidR="005168EE">
        <w:rPr>
          <w:rtl/>
        </w:rPr>
        <w:t>תיקון</w:t>
      </w:r>
      <w:r w:rsidR="005168EE">
        <w:rPr>
          <w:rFonts w:hint="cs"/>
          <w:rtl/>
        </w:rPr>
        <w:t xml:space="preserve"> –</w:t>
      </w:r>
      <w:r w:rsidR="005168EE">
        <w:rPr>
          <w:rtl/>
        </w:rPr>
        <w:t xml:space="preserve"> </w:t>
      </w:r>
      <w:bookmarkStart w:id="6944" w:name="_ETM_Q18_292240"/>
      <w:bookmarkEnd w:id="6944"/>
      <w:r w:rsidR="005168EE">
        <w:rPr>
          <w:rtl/>
        </w:rPr>
        <w:t xml:space="preserve">ייצוג </w:t>
      </w:r>
      <w:bookmarkStart w:id="6945" w:name="_ETM_Q18_292570"/>
      <w:bookmarkEnd w:id="6945"/>
      <w:r w:rsidR="005168EE">
        <w:rPr>
          <w:rtl/>
        </w:rPr>
        <w:t xml:space="preserve">נשים </w:t>
      </w:r>
      <w:bookmarkStart w:id="6946" w:name="_ETM_Q18_292869"/>
      <w:bookmarkEnd w:id="6946"/>
      <w:r w:rsidR="005168EE">
        <w:rPr>
          <w:rtl/>
        </w:rPr>
        <w:t xml:space="preserve">בקרב </w:t>
      </w:r>
      <w:bookmarkStart w:id="6947" w:name="_ETM_Q18_293200"/>
      <w:bookmarkEnd w:id="6947"/>
      <w:r w:rsidR="005168EE">
        <w:rPr>
          <w:rtl/>
        </w:rPr>
        <w:t>י</w:t>
      </w:r>
      <w:bookmarkStart w:id="6948" w:name="_ETM_Q18_292198"/>
      <w:bookmarkEnd w:id="6948"/>
      <w:r w:rsidR="005168EE">
        <w:rPr>
          <w:rtl/>
        </w:rPr>
        <w:t xml:space="preserve">ושבי-ראש </w:t>
      </w:r>
      <w:bookmarkStart w:id="6949" w:name="_ETM_Q18_294280"/>
      <w:bookmarkEnd w:id="6949"/>
      <w:r w:rsidR="005168EE">
        <w:rPr>
          <w:rtl/>
        </w:rPr>
        <w:t>ועד</w:t>
      </w:r>
      <w:bookmarkStart w:id="6950" w:name="_ETM_Q18_290679"/>
      <w:bookmarkEnd w:id="6950"/>
      <w:r w:rsidR="005168EE">
        <w:rPr>
          <w:rtl/>
        </w:rPr>
        <w:t xml:space="preserve">ות </w:t>
      </w:r>
      <w:bookmarkStart w:id="6951" w:name="_ETM_Q18_294670"/>
      <w:bookmarkEnd w:id="6951"/>
      <w:r w:rsidR="005168EE">
        <w:rPr>
          <w:rtl/>
        </w:rPr>
        <w:t xml:space="preserve">הכנסת </w:t>
      </w:r>
      <w:bookmarkStart w:id="6952" w:name="_ETM_Q18_295119"/>
      <w:bookmarkEnd w:id="6952"/>
      <w:r w:rsidR="005168EE">
        <w:rPr>
          <w:rtl/>
        </w:rPr>
        <w:t>התש"</w:t>
      </w:r>
      <w:r w:rsidR="005168EE">
        <w:rPr>
          <w:rFonts w:hint="cs"/>
          <w:rtl/>
        </w:rPr>
        <w:t>ף</w:t>
      </w:r>
      <w:bookmarkStart w:id="6953" w:name="_ETM_Q18_295539"/>
      <w:bookmarkStart w:id="6954" w:name="_ETM_Q18_295840"/>
      <w:bookmarkStart w:id="6955" w:name="_ETM_Q18_296320"/>
      <w:bookmarkEnd w:id="6953"/>
      <w:bookmarkEnd w:id="6954"/>
      <w:bookmarkEnd w:id="6955"/>
      <w:r w:rsidR="005168EE">
        <w:rPr>
          <w:rFonts w:hint="eastAsia"/>
          <w:rtl/>
        </w:rPr>
        <w:t>–</w:t>
      </w:r>
      <w:r w:rsidR="005168EE">
        <w:rPr>
          <w:rFonts w:hint="cs"/>
          <w:rtl/>
        </w:rPr>
        <w:t>2020</w:t>
      </w:r>
      <w:bookmarkStart w:id="6956" w:name="_ETM_Q18_300359"/>
      <w:bookmarkEnd w:id="6956"/>
      <w:r w:rsidR="005168EE">
        <w:rPr>
          <w:rFonts w:hint="cs"/>
          <w:rtl/>
        </w:rPr>
        <w:t xml:space="preserve">, </w:t>
      </w:r>
      <w:bookmarkStart w:id="6957" w:name="_ETM_Q18_300702"/>
      <w:bookmarkEnd w:id="6957"/>
      <w:r w:rsidR="005168EE">
        <w:rPr>
          <w:rtl/>
        </w:rPr>
        <w:t xml:space="preserve">של </w:t>
      </w:r>
      <w:bookmarkStart w:id="6958" w:name="_ETM_Q18_296469"/>
      <w:bookmarkEnd w:id="6958"/>
      <w:r w:rsidR="005168EE">
        <w:rPr>
          <w:rtl/>
        </w:rPr>
        <w:t xml:space="preserve">חברת </w:t>
      </w:r>
      <w:bookmarkStart w:id="6959" w:name="_ETM_Q18_296799"/>
      <w:bookmarkEnd w:id="6959"/>
      <w:r w:rsidR="005168EE">
        <w:rPr>
          <w:rtl/>
        </w:rPr>
        <w:t xml:space="preserve">הכנסת </w:t>
      </w:r>
      <w:bookmarkStart w:id="6960" w:name="_ETM_Q18_297399"/>
      <w:bookmarkEnd w:id="6960"/>
      <w:r w:rsidR="005168EE">
        <w:rPr>
          <w:rtl/>
        </w:rPr>
        <w:t xml:space="preserve">סונדוס </w:t>
      </w:r>
      <w:bookmarkStart w:id="6961" w:name="_ETM_Q18_297789"/>
      <w:bookmarkEnd w:id="6961"/>
      <w:r w:rsidR="005168EE">
        <w:rPr>
          <w:rtl/>
        </w:rPr>
        <w:t>סאלח</w:t>
      </w:r>
      <w:r w:rsidR="005168EE">
        <w:rPr>
          <w:rFonts w:hint="cs"/>
          <w:rtl/>
        </w:rPr>
        <w:t>,</w:t>
      </w:r>
      <w:r w:rsidR="005168EE">
        <w:rPr>
          <w:rtl/>
        </w:rPr>
        <w:t xml:space="preserve"> </w:t>
      </w:r>
      <w:bookmarkStart w:id="6962" w:name="_ETM_Q18_298060"/>
      <w:bookmarkEnd w:id="6962"/>
      <w:r w:rsidR="005168EE">
        <w:rPr>
          <w:rtl/>
        </w:rPr>
        <w:t>בבקשה</w:t>
      </w:r>
      <w:r w:rsidR="005168EE">
        <w:rPr>
          <w:rFonts w:hint="cs"/>
          <w:rtl/>
        </w:rPr>
        <w:t>.</w:t>
      </w:r>
    </w:p>
    <w:p w:rsidR="005168EE" w:rsidRDefault="005168EE" w:rsidP="002D2221">
      <w:pPr>
        <w:rPr>
          <w:rtl/>
        </w:rPr>
      </w:pPr>
    </w:p>
    <w:p w:rsidR="005168EE" w:rsidRDefault="005168EE" w:rsidP="002D2221">
      <w:pPr>
        <w:pStyle w:val="af5"/>
        <w:keepNext/>
        <w:rPr>
          <w:rtl/>
        </w:rPr>
      </w:pPr>
      <w:bookmarkStart w:id="6963" w:name="ET_interruption_5762_25"/>
      <w:r w:rsidRPr="00526E5B">
        <w:rPr>
          <w:rStyle w:val="TagStyle"/>
          <w:rtl/>
        </w:rPr>
        <w:t xml:space="preserve"> &lt;&lt; קריאה &gt;&gt; </w:t>
      </w:r>
      <w:r>
        <w:rPr>
          <w:rtl/>
        </w:rPr>
        <w:t>אלי אבידר (ישראל ביתנו):</w:t>
      </w:r>
      <w:r w:rsidRPr="00526E5B">
        <w:rPr>
          <w:rStyle w:val="TagStyle"/>
          <w:rtl/>
        </w:rPr>
        <w:t xml:space="preserve"> &lt;&lt; קריאה &gt;&gt;</w:t>
      </w:r>
      <w:r>
        <w:rPr>
          <w:rtl/>
        </w:rPr>
        <w:t xml:space="preserve">   </w:t>
      </w:r>
      <w:bookmarkEnd w:id="6963"/>
    </w:p>
    <w:p w:rsidR="005168EE" w:rsidRDefault="005168EE" w:rsidP="00960902">
      <w:pPr>
        <w:rPr>
          <w:rtl/>
          <w:lang w:eastAsia="he-IL"/>
        </w:rPr>
      </w:pPr>
    </w:p>
    <w:p w:rsidR="005168EE" w:rsidRDefault="005168EE" w:rsidP="002D2221">
      <w:pPr>
        <w:rPr>
          <w:rtl/>
          <w:lang w:eastAsia="he-IL"/>
        </w:rPr>
      </w:pPr>
      <w:bookmarkStart w:id="6964" w:name="_ETM_Q18_314628"/>
      <w:bookmarkEnd w:id="6964"/>
      <w:r>
        <w:rPr>
          <w:rFonts w:hint="cs"/>
          <w:rtl/>
          <w:lang w:eastAsia="he-IL"/>
        </w:rPr>
        <w:t xml:space="preserve">גברתי, </w:t>
      </w:r>
      <w:bookmarkStart w:id="6965" w:name="_ETM_Q18_314567"/>
      <w:bookmarkEnd w:id="6965"/>
      <w:r>
        <w:rPr>
          <w:rFonts w:hint="cs"/>
          <w:rtl/>
          <w:lang w:eastAsia="he-IL"/>
        </w:rPr>
        <w:t>חשוב שלא נסתום פיות לאנשים.</w:t>
      </w:r>
    </w:p>
    <w:p w:rsidR="005168EE" w:rsidRDefault="005168EE" w:rsidP="002D2221">
      <w:pPr>
        <w:rPr>
          <w:rtl/>
          <w:lang w:eastAsia="he-IL"/>
        </w:rPr>
      </w:pPr>
      <w:bookmarkStart w:id="6966" w:name="_ETM_Q18_319002"/>
      <w:bookmarkStart w:id="6967" w:name="_ETM_Q18_319079"/>
      <w:bookmarkEnd w:id="6966"/>
      <w:bookmarkEnd w:id="6967"/>
    </w:p>
    <w:p w:rsidR="005168EE" w:rsidRDefault="005168EE" w:rsidP="002D2221">
      <w:pPr>
        <w:pStyle w:val="af6"/>
        <w:keepNext/>
        <w:rPr>
          <w:rtl/>
        </w:rPr>
      </w:pPr>
      <w:r w:rsidRPr="00526E5B">
        <w:rPr>
          <w:rStyle w:val="TagStyle"/>
          <w:rtl/>
        </w:rPr>
        <w:t xml:space="preserve"> &lt;&lt; יור &gt;&gt; </w:t>
      </w:r>
      <w:r>
        <w:rPr>
          <w:rtl/>
        </w:rPr>
        <w:t>היו"ר אורנה ברביבאי:</w:t>
      </w:r>
      <w:r w:rsidRPr="00526E5B">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rPr>
      </w:pPr>
      <w:bookmarkStart w:id="6968" w:name="_ETM_Q18_321104"/>
      <w:bookmarkStart w:id="6969" w:name="_ETM_Q18_319300"/>
      <w:bookmarkEnd w:id="6968"/>
      <w:bookmarkEnd w:id="6969"/>
      <w:r>
        <w:rPr>
          <w:rtl/>
        </w:rPr>
        <w:t>כן</w:t>
      </w:r>
      <w:r>
        <w:rPr>
          <w:rFonts w:hint="cs"/>
          <w:rtl/>
        </w:rPr>
        <w:t>,</w:t>
      </w:r>
      <w:r>
        <w:rPr>
          <w:rtl/>
        </w:rPr>
        <w:t xml:space="preserve"> </w:t>
      </w:r>
      <w:bookmarkStart w:id="6970" w:name="_ETM_Q18_319599"/>
      <w:bookmarkEnd w:id="6970"/>
      <w:r>
        <w:rPr>
          <w:rtl/>
        </w:rPr>
        <w:t xml:space="preserve">אנחנו </w:t>
      </w:r>
      <w:bookmarkStart w:id="6971" w:name="_ETM_Q18_319870"/>
      <w:bookmarkEnd w:id="6971"/>
      <w:r>
        <w:rPr>
          <w:rtl/>
        </w:rPr>
        <w:t>משתדלים</w:t>
      </w:r>
      <w:r>
        <w:rPr>
          <w:rFonts w:hint="cs"/>
          <w:rtl/>
        </w:rPr>
        <w:t>.</w:t>
      </w:r>
      <w:r>
        <w:rPr>
          <w:rtl/>
        </w:rPr>
        <w:t xml:space="preserve"> </w:t>
      </w:r>
      <w:bookmarkStart w:id="6972" w:name="_ETM_Q18_328880"/>
      <w:bookmarkEnd w:id="6972"/>
      <w:r>
        <w:rPr>
          <w:rFonts w:hint="cs"/>
          <w:rtl/>
        </w:rPr>
        <w:t>עשר</w:t>
      </w:r>
      <w:r>
        <w:rPr>
          <w:rtl/>
        </w:rPr>
        <w:t xml:space="preserve"> </w:t>
      </w:r>
      <w:bookmarkStart w:id="6973" w:name="_ETM_Q18_329209"/>
      <w:bookmarkEnd w:id="6973"/>
      <w:r>
        <w:rPr>
          <w:rtl/>
        </w:rPr>
        <w:t>דקות</w:t>
      </w:r>
      <w:r>
        <w:rPr>
          <w:rFonts w:hint="cs"/>
          <w:rtl/>
        </w:rPr>
        <w:t>,</w:t>
      </w:r>
      <w:r>
        <w:rPr>
          <w:rtl/>
        </w:rPr>
        <w:t xml:space="preserve"> </w:t>
      </w:r>
      <w:bookmarkStart w:id="6974" w:name="_ETM_Q18_329510"/>
      <w:bookmarkEnd w:id="6974"/>
      <w:r>
        <w:rPr>
          <w:rtl/>
        </w:rPr>
        <w:t>בבקשה</w:t>
      </w:r>
      <w:r>
        <w:rPr>
          <w:rFonts w:hint="cs"/>
          <w:rtl/>
        </w:rPr>
        <w:t>.</w:t>
      </w:r>
      <w:bookmarkStart w:id="6975" w:name="_ETM_Q18_330169"/>
      <w:bookmarkEnd w:id="6975"/>
    </w:p>
    <w:p w:rsidR="005168EE" w:rsidRDefault="005168EE" w:rsidP="002D2221">
      <w:pPr>
        <w:rPr>
          <w:rtl/>
        </w:rPr>
      </w:pPr>
      <w:bookmarkStart w:id="6976" w:name="_ETM_Q18_330090"/>
      <w:bookmarkStart w:id="6977" w:name="_ETM_Q18_330155"/>
      <w:bookmarkStart w:id="6978" w:name="_ETM_Q18_333282"/>
      <w:bookmarkEnd w:id="6976"/>
      <w:bookmarkEnd w:id="6977"/>
      <w:bookmarkEnd w:id="6978"/>
    </w:p>
    <w:p w:rsidR="005168EE" w:rsidRDefault="005168EE" w:rsidP="002D2221">
      <w:pPr>
        <w:pStyle w:val="a4"/>
        <w:keepNext/>
        <w:rPr>
          <w:rtl/>
        </w:rPr>
      </w:pPr>
      <w:bookmarkStart w:id="6979" w:name="ET_speaker_5919_27"/>
      <w:r w:rsidRPr="00526E5B">
        <w:rPr>
          <w:rStyle w:val="TagStyle"/>
          <w:rtl/>
        </w:rPr>
        <w:t xml:space="preserve"> &lt;&lt; דובר &gt;&gt; </w:t>
      </w:r>
      <w:bookmarkStart w:id="6980" w:name="_Toc54214998"/>
      <w:bookmarkStart w:id="6981" w:name="_Toc54217924"/>
      <w:bookmarkStart w:id="6982" w:name="_Toc64358503"/>
      <w:bookmarkStart w:id="6983" w:name="_Toc64810626"/>
      <w:bookmarkStart w:id="6984" w:name="_Toc64810769"/>
      <w:r>
        <w:rPr>
          <w:rtl/>
        </w:rPr>
        <w:t>סונדוס סאלח (הרשימה המשותפת):</w:t>
      </w:r>
      <w:bookmarkEnd w:id="6980"/>
      <w:bookmarkEnd w:id="6981"/>
      <w:bookmarkEnd w:id="6982"/>
      <w:bookmarkEnd w:id="6983"/>
      <w:bookmarkEnd w:id="6984"/>
      <w:r w:rsidRPr="00526E5B">
        <w:rPr>
          <w:rStyle w:val="TagStyle"/>
          <w:rtl/>
        </w:rPr>
        <w:t xml:space="preserve"> &lt;&lt; דובר &gt;&gt;</w:t>
      </w:r>
      <w:r>
        <w:rPr>
          <w:rtl/>
        </w:rPr>
        <w:t xml:space="preserve">   </w:t>
      </w:r>
      <w:bookmarkEnd w:id="6979"/>
    </w:p>
    <w:p w:rsidR="005168EE" w:rsidRDefault="005168EE" w:rsidP="00960902">
      <w:pPr>
        <w:rPr>
          <w:rtl/>
          <w:lang w:eastAsia="he-IL"/>
        </w:rPr>
      </w:pPr>
    </w:p>
    <w:p w:rsidR="005168EE" w:rsidRDefault="005168EE" w:rsidP="00E00D09">
      <w:pPr>
        <w:rPr>
          <w:rtl/>
        </w:rPr>
      </w:pPr>
      <w:bookmarkStart w:id="6985" w:name="_ETM_Q18_334030"/>
      <w:bookmarkStart w:id="6986" w:name="_ETM_Q18_334084"/>
      <w:bookmarkStart w:id="6987" w:name="_ETM_Q18_329117"/>
      <w:bookmarkEnd w:id="6985"/>
      <w:bookmarkEnd w:id="6986"/>
      <w:bookmarkEnd w:id="6987"/>
      <w:r w:rsidRPr="005D779C">
        <w:rPr>
          <w:rFonts w:hint="cs"/>
          <w:rtl/>
          <w:lang w:eastAsia="he-IL"/>
        </w:rPr>
        <w:t xml:space="preserve">כבוד </w:t>
      </w:r>
      <w:bookmarkStart w:id="6988" w:name="_ETM_Q18_330258"/>
      <w:bookmarkStart w:id="6989" w:name="_ETM_Q18_330308"/>
      <w:bookmarkStart w:id="6990" w:name="_ETM_Q18_330810"/>
      <w:bookmarkStart w:id="6991" w:name="_ETM_Q18_331110"/>
      <w:bookmarkEnd w:id="6988"/>
      <w:bookmarkEnd w:id="6989"/>
      <w:bookmarkEnd w:id="6990"/>
      <w:bookmarkEnd w:id="6991"/>
      <w:r w:rsidRPr="005D779C">
        <w:rPr>
          <w:rtl/>
        </w:rPr>
        <w:t>היושבת-ראש</w:t>
      </w:r>
      <w:r w:rsidRPr="005D779C">
        <w:rPr>
          <w:rFonts w:hint="cs"/>
          <w:rtl/>
        </w:rPr>
        <w:t>,</w:t>
      </w:r>
      <w:bookmarkStart w:id="6992" w:name="_ETM_Q18_330807"/>
      <w:bookmarkEnd w:id="6992"/>
      <w:r w:rsidRPr="005D779C">
        <w:rPr>
          <w:rtl/>
        </w:rPr>
        <w:t xml:space="preserve"> </w:t>
      </w:r>
      <w:bookmarkStart w:id="6993" w:name="_ETM_Q18_332159"/>
      <w:bookmarkEnd w:id="6993"/>
      <w:r w:rsidRPr="005D779C">
        <w:rPr>
          <w:rtl/>
        </w:rPr>
        <w:t xml:space="preserve">חברי </w:t>
      </w:r>
      <w:bookmarkStart w:id="6994" w:name="_ETM_Q18_332489"/>
      <w:bookmarkEnd w:id="6994"/>
      <w:r w:rsidRPr="005D779C">
        <w:rPr>
          <w:rtl/>
        </w:rPr>
        <w:t xml:space="preserve">וחברות </w:t>
      </w:r>
      <w:bookmarkStart w:id="6995" w:name="_ETM_Q18_332909"/>
      <w:bookmarkEnd w:id="6995"/>
      <w:r w:rsidRPr="005D779C">
        <w:rPr>
          <w:rtl/>
        </w:rPr>
        <w:t>הכנסת</w:t>
      </w:r>
      <w:r w:rsidRPr="005D779C">
        <w:rPr>
          <w:rFonts w:hint="cs"/>
          <w:rtl/>
        </w:rPr>
        <w:t>, אחד</w:t>
      </w:r>
      <w:bookmarkStart w:id="6996" w:name="_ETM_Q18_334299"/>
      <w:bookmarkStart w:id="6997" w:name="_ETM_Q18_334629"/>
      <w:bookmarkEnd w:id="6996"/>
      <w:bookmarkEnd w:id="6997"/>
      <w:r w:rsidRPr="005D779C">
        <w:rPr>
          <w:rFonts w:hint="cs"/>
          <w:rtl/>
        </w:rPr>
        <w:t xml:space="preserve"> </w:t>
      </w:r>
      <w:r w:rsidRPr="005D779C">
        <w:rPr>
          <w:rtl/>
        </w:rPr>
        <w:t xml:space="preserve">הביטויים </w:t>
      </w:r>
      <w:bookmarkStart w:id="6998" w:name="_ETM_Q18_335319"/>
      <w:bookmarkEnd w:id="6998"/>
      <w:r w:rsidRPr="005D779C">
        <w:rPr>
          <w:rtl/>
        </w:rPr>
        <w:t xml:space="preserve">הקרובים </w:t>
      </w:r>
      <w:bookmarkStart w:id="6999" w:name="_ETM_Q18_335829"/>
      <w:bookmarkEnd w:id="6999"/>
      <w:r w:rsidRPr="005D779C">
        <w:rPr>
          <w:rtl/>
        </w:rPr>
        <w:t>לל</w:t>
      </w:r>
      <w:r w:rsidRPr="005D779C">
        <w:rPr>
          <w:rFonts w:hint="cs"/>
          <w:rtl/>
        </w:rPr>
        <w:t>י</w:t>
      </w:r>
      <w:bookmarkStart w:id="7000" w:name="_ETM_Q18_333918"/>
      <w:bookmarkEnd w:id="7000"/>
      <w:r w:rsidRPr="005D779C">
        <w:rPr>
          <w:rtl/>
        </w:rPr>
        <w:t xml:space="preserve">בי </w:t>
      </w:r>
      <w:bookmarkStart w:id="7001" w:name="_ETM_Q18_336279"/>
      <w:bookmarkEnd w:id="7001"/>
      <w:r w:rsidRPr="005D779C">
        <w:rPr>
          <w:rtl/>
        </w:rPr>
        <w:t xml:space="preserve">בשפה </w:t>
      </w:r>
      <w:bookmarkStart w:id="7002" w:name="_ETM_Q18_336760"/>
      <w:bookmarkEnd w:id="7002"/>
      <w:r w:rsidRPr="005D779C">
        <w:rPr>
          <w:rtl/>
        </w:rPr>
        <w:t>הערבית</w:t>
      </w:r>
      <w:r w:rsidRPr="005D779C">
        <w:rPr>
          <w:rFonts w:hint="cs"/>
          <w:rtl/>
        </w:rPr>
        <w:t>:</w:t>
      </w:r>
      <w:r w:rsidRPr="005D779C">
        <w:rPr>
          <w:rtl/>
        </w:rPr>
        <w:t xml:space="preserve"> </w:t>
      </w:r>
      <w:bookmarkStart w:id="7003" w:name="_ETM_Q18_337610"/>
      <w:bookmarkStart w:id="7004" w:name="_ETM_Q18_335527"/>
      <w:bookmarkEnd w:id="7003"/>
      <w:bookmarkEnd w:id="7004"/>
      <w:r>
        <w:rPr>
          <w:rFonts w:hint="cs"/>
          <w:rtl/>
        </w:rPr>
        <w:t>(אומרת בערבית</w:t>
      </w:r>
      <w:r w:rsidR="00AC4B2E">
        <w:rPr>
          <w:rFonts w:hint="cs"/>
          <w:rtl/>
        </w:rPr>
        <w:t xml:space="preserve"> ומתרגמת:</w:t>
      </w:r>
      <w:r>
        <w:rPr>
          <w:rFonts w:hint="cs"/>
          <w:rtl/>
        </w:rPr>
        <w:t xml:space="preserve">) </w:t>
      </w:r>
      <w:bookmarkStart w:id="7005" w:name="_ETM_Q18_340240"/>
      <w:bookmarkEnd w:id="7005"/>
      <w:r w:rsidRPr="005D779C">
        <w:rPr>
          <w:rFonts w:hint="cs"/>
          <w:rtl/>
        </w:rPr>
        <w:t>ה</w:t>
      </w:r>
      <w:r w:rsidRPr="005D779C">
        <w:rPr>
          <w:rtl/>
        </w:rPr>
        <w:t>קול</w:t>
      </w:r>
      <w:r w:rsidRPr="005D779C">
        <w:rPr>
          <w:rFonts w:hint="cs"/>
          <w:rtl/>
        </w:rPr>
        <w:t xml:space="preserve"> של האישה הוא מהפכה</w:t>
      </w:r>
      <w:bookmarkStart w:id="7006" w:name="_ETM_Q18_340660"/>
      <w:bookmarkStart w:id="7007" w:name="_ETM_Q18_341350"/>
      <w:bookmarkStart w:id="7008" w:name="_ETM_Q18_341470"/>
      <w:bookmarkStart w:id="7009" w:name="_ETM_Q18_341950"/>
      <w:bookmarkStart w:id="7010" w:name="_ETM_Q18_342400"/>
      <w:bookmarkStart w:id="7011" w:name="_ETM_Q18_342580"/>
      <w:bookmarkStart w:id="7012" w:name="_ETM_Q18_343000"/>
      <w:bookmarkStart w:id="7013" w:name="_ETM_Q18_343150"/>
      <w:bookmarkStart w:id="7014" w:name="_ETM_Q18_344430"/>
      <w:bookmarkEnd w:id="7006"/>
      <w:bookmarkEnd w:id="7007"/>
      <w:bookmarkEnd w:id="7008"/>
      <w:bookmarkEnd w:id="7009"/>
      <w:bookmarkEnd w:id="7010"/>
      <w:bookmarkEnd w:id="7011"/>
      <w:bookmarkEnd w:id="7012"/>
      <w:bookmarkEnd w:id="7013"/>
      <w:bookmarkEnd w:id="7014"/>
      <w:r w:rsidRPr="005D779C">
        <w:rPr>
          <w:rFonts w:hint="cs"/>
          <w:rtl/>
        </w:rPr>
        <w:t>.</w:t>
      </w:r>
      <w:bookmarkStart w:id="7015" w:name="_ETM_Q18_340307"/>
      <w:bookmarkStart w:id="7016" w:name="_ETM_Q18_337647"/>
      <w:bookmarkStart w:id="7017" w:name="_ETM_Q18_334986"/>
      <w:bookmarkEnd w:id="7015"/>
      <w:bookmarkEnd w:id="7016"/>
      <w:bookmarkEnd w:id="7017"/>
      <w:r w:rsidRPr="005D779C">
        <w:rPr>
          <w:rFonts w:hint="cs"/>
          <w:rtl/>
        </w:rPr>
        <w:t xml:space="preserve"> ול</w:t>
      </w:r>
      <w:bookmarkStart w:id="7018" w:name="_ETM_Q18_342775"/>
      <w:bookmarkStart w:id="7019" w:name="_ETM_Q18_344760"/>
      <w:bookmarkEnd w:id="7018"/>
      <w:bookmarkEnd w:id="7019"/>
      <w:r w:rsidRPr="005D779C">
        <w:rPr>
          <w:rtl/>
        </w:rPr>
        <w:t xml:space="preserve">זה </w:t>
      </w:r>
      <w:bookmarkStart w:id="7020" w:name="_ETM_Q18_345480"/>
      <w:bookmarkEnd w:id="7020"/>
      <w:r w:rsidRPr="005D779C">
        <w:rPr>
          <w:rtl/>
        </w:rPr>
        <w:t xml:space="preserve">יש </w:t>
      </w:r>
      <w:bookmarkStart w:id="7021" w:name="_ETM_Q18_345900"/>
      <w:bookmarkEnd w:id="7021"/>
      <w:r w:rsidRPr="005D779C">
        <w:rPr>
          <w:rtl/>
        </w:rPr>
        <w:t xml:space="preserve">שתי </w:t>
      </w:r>
      <w:bookmarkStart w:id="7022" w:name="_ETM_Q18_346260"/>
      <w:bookmarkEnd w:id="7022"/>
      <w:r w:rsidRPr="005D779C">
        <w:rPr>
          <w:rtl/>
        </w:rPr>
        <w:t>פרשנ</w:t>
      </w:r>
      <w:r w:rsidR="00E00D09">
        <w:rPr>
          <w:rFonts w:hint="cs"/>
          <w:rtl/>
        </w:rPr>
        <w:t>ו</w:t>
      </w:r>
      <w:r w:rsidRPr="005D779C">
        <w:rPr>
          <w:rtl/>
        </w:rPr>
        <w:t>יות</w:t>
      </w:r>
      <w:r w:rsidRPr="005D779C">
        <w:rPr>
          <w:rFonts w:hint="cs"/>
          <w:rtl/>
        </w:rPr>
        <w:t>:</w:t>
      </w:r>
      <w:r w:rsidRPr="005D779C">
        <w:rPr>
          <w:rtl/>
        </w:rPr>
        <w:t xml:space="preserve"> </w:t>
      </w:r>
      <w:bookmarkStart w:id="7023" w:name="_ETM_Q18_347249"/>
      <w:bookmarkEnd w:id="7023"/>
      <w:r w:rsidRPr="005D779C">
        <w:rPr>
          <w:rtl/>
        </w:rPr>
        <w:t>ה</w:t>
      </w:r>
      <w:r w:rsidRPr="005D779C">
        <w:rPr>
          <w:rFonts w:hint="cs"/>
          <w:rtl/>
        </w:rPr>
        <w:t>אחת,</w:t>
      </w:r>
      <w:r w:rsidRPr="005D779C">
        <w:rPr>
          <w:rtl/>
        </w:rPr>
        <w:t xml:space="preserve"> </w:t>
      </w:r>
      <w:bookmarkStart w:id="7024" w:name="_ETM_Q18_348430"/>
      <w:bookmarkEnd w:id="7024"/>
      <w:r w:rsidRPr="005D779C">
        <w:rPr>
          <w:rtl/>
        </w:rPr>
        <w:t>ש</w:t>
      </w:r>
      <w:bookmarkStart w:id="7025" w:name="_ETM_Q18_348730"/>
      <w:bookmarkStart w:id="7026" w:name="_ETM_Q18_346486"/>
      <w:bookmarkEnd w:id="7025"/>
      <w:bookmarkEnd w:id="7026"/>
      <w:r w:rsidRPr="005D779C">
        <w:rPr>
          <w:rFonts w:hint="cs"/>
          <w:rtl/>
        </w:rPr>
        <w:t>הקול</w:t>
      </w:r>
      <w:r w:rsidRPr="005D779C">
        <w:rPr>
          <w:rtl/>
        </w:rPr>
        <w:t xml:space="preserve"> </w:t>
      </w:r>
      <w:bookmarkStart w:id="7027" w:name="_ETM_Q18_349269"/>
      <w:bookmarkEnd w:id="7027"/>
      <w:r w:rsidRPr="005D779C">
        <w:rPr>
          <w:rtl/>
        </w:rPr>
        <w:t xml:space="preserve">של </w:t>
      </w:r>
      <w:bookmarkStart w:id="7028" w:name="_ETM_Q18_349450"/>
      <w:bookmarkEnd w:id="7028"/>
      <w:r w:rsidRPr="005D779C">
        <w:rPr>
          <w:rtl/>
        </w:rPr>
        <w:t>האישה</w:t>
      </w:r>
      <w:r>
        <w:rPr>
          <w:rtl/>
        </w:rPr>
        <w:t xml:space="preserve"> </w:t>
      </w:r>
      <w:bookmarkStart w:id="7029" w:name="_ETM_Q18_350139"/>
      <w:bookmarkEnd w:id="7029"/>
      <w:r>
        <w:rPr>
          <w:rtl/>
        </w:rPr>
        <w:t xml:space="preserve">מביא </w:t>
      </w:r>
      <w:bookmarkStart w:id="7030" w:name="_ETM_Q18_350650"/>
      <w:bookmarkEnd w:id="7030"/>
      <w:r>
        <w:rPr>
          <w:rtl/>
        </w:rPr>
        <w:t>מהפכה</w:t>
      </w:r>
      <w:r>
        <w:rPr>
          <w:rFonts w:hint="cs"/>
          <w:rtl/>
        </w:rPr>
        <w:t>,</w:t>
      </w:r>
      <w:r>
        <w:rPr>
          <w:rtl/>
        </w:rPr>
        <w:t xml:space="preserve"> </w:t>
      </w:r>
      <w:bookmarkStart w:id="7031" w:name="_ETM_Q18_351830"/>
      <w:bookmarkEnd w:id="7031"/>
      <w:r>
        <w:rPr>
          <w:rtl/>
        </w:rPr>
        <w:t xml:space="preserve">והפרשנות </w:t>
      </w:r>
      <w:bookmarkStart w:id="7032" w:name="_ETM_Q18_352610"/>
      <w:bookmarkEnd w:id="7032"/>
      <w:r>
        <w:rPr>
          <w:rFonts w:hint="cs"/>
          <w:rtl/>
        </w:rPr>
        <w:t>והאחרת</w:t>
      </w:r>
      <w:r w:rsidR="00E00D09">
        <w:rPr>
          <w:rFonts w:hint="cs"/>
          <w:rtl/>
        </w:rPr>
        <w:t xml:space="preserve"> היא</w:t>
      </w:r>
      <w:r>
        <w:rPr>
          <w:rtl/>
        </w:rPr>
        <w:t xml:space="preserve"> </w:t>
      </w:r>
      <w:bookmarkStart w:id="7033" w:name="_ETM_Q18_353760"/>
      <w:bookmarkEnd w:id="7033"/>
      <w:r>
        <w:rPr>
          <w:rtl/>
        </w:rPr>
        <w:t>ש</w:t>
      </w:r>
      <w:bookmarkStart w:id="7034" w:name="_ETM_Q18_352515"/>
      <w:bookmarkStart w:id="7035" w:name="_ETM_Q18_354210"/>
      <w:bookmarkEnd w:id="7034"/>
      <w:bookmarkEnd w:id="7035"/>
      <w:r>
        <w:rPr>
          <w:rFonts w:hint="cs"/>
          <w:rtl/>
        </w:rPr>
        <w:t>זו</w:t>
      </w:r>
      <w:bookmarkStart w:id="7036" w:name="_ETM_Q18_354125"/>
      <w:bookmarkEnd w:id="7036"/>
      <w:r>
        <w:rPr>
          <w:rtl/>
        </w:rPr>
        <w:t xml:space="preserve"> </w:t>
      </w:r>
      <w:bookmarkStart w:id="7037" w:name="_ETM_Q18_354630"/>
      <w:bookmarkEnd w:id="7037"/>
      <w:r>
        <w:rPr>
          <w:rtl/>
        </w:rPr>
        <w:t xml:space="preserve">מהפכה </w:t>
      </w:r>
      <w:bookmarkStart w:id="7038" w:name="_ETM_Q18_355230"/>
      <w:bookmarkEnd w:id="7038"/>
      <w:r>
        <w:rPr>
          <w:rtl/>
        </w:rPr>
        <w:t xml:space="preserve">שאנחנו </w:t>
      </w:r>
      <w:bookmarkStart w:id="7039" w:name="_ETM_Q18_355740"/>
      <w:bookmarkEnd w:id="7039"/>
      <w:r>
        <w:rPr>
          <w:rtl/>
        </w:rPr>
        <w:t xml:space="preserve">זוכים </w:t>
      </w:r>
      <w:bookmarkStart w:id="7040" w:name="_ETM_Q18_356550"/>
      <w:bookmarkEnd w:id="7040"/>
      <w:r>
        <w:rPr>
          <w:rtl/>
        </w:rPr>
        <w:t>ו</w:t>
      </w:r>
      <w:r>
        <w:rPr>
          <w:rFonts w:hint="cs"/>
          <w:rtl/>
        </w:rPr>
        <w:t>ק</w:t>
      </w:r>
      <w:r>
        <w:rPr>
          <w:rtl/>
        </w:rPr>
        <w:t xml:space="preserve">ולן </w:t>
      </w:r>
      <w:bookmarkStart w:id="7041" w:name="_ETM_Q18_357270"/>
      <w:bookmarkEnd w:id="7041"/>
      <w:r>
        <w:rPr>
          <w:rtl/>
        </w:rPr>
        <w:t xml:space="preserve">של </w:t>
      </w:r>
      <w:bookmarkStart w:id="7042" w:name="_ETM_Q18_357510"/>
      <w:bookmarkEnd w:id="7042"/>
      <w:r>
        <w:rPr>
          <w:rtl/>
        </w:rPr>
        <w:t xml:space="preserve">נשים </w:t>
      </w:r>
      <w:bookmarkStart w:id="7043" w:name="_ETM_Q18_358290"/>
      <w:bookmarkEnd w:id="7043"/>
      <w:r>
        <w:rPr>
          <w:rtl/>
        </w:rPr>
        <w:t xml:space="preserve">זוכה </w:t>
      </w:r>
      <w:bookmarkStart w:id="7044" w:name="_ETM_Q18_358710"/>
      <w:bookmarkEnd w:id="7044"/>
      <w:r>
        <w:rPr>
          <w:rtl/>
        </w:rPr>
        <w:t xml:space="preserve">להישמע </w:t>
      </w:r>
      <w:bookmarkStart w:id="7045" w:name="_ETM_Q18_359580"/>
      <w:bookmarkEnd w:id="7045"/>
      <w:r>
        <w:rPr>
          <w:rFonts w:hint="cs"/>
          <w:rtl/>
        </w:rPr>
        <w:t>ו</w:t>
      </w:r>
      <w:r>
        <w:rPr>
          <w:rtl/>
        </w:rPr>
        <w:t>ל</w:t>
      </w:r>
      <w:bookmarkStart w:id="7046" w:name="_ETM_Q18_357005"/>
      <w:bookmarkStart w:id="7047" w:name="_ETM_Q18_360630"/>
      <w:bookmarkEnd w:id="7046"/>
      <w:bookmarkEnd w:id="7047"/>
      <w:r>
        <w:rPr>
          <w:rtl/>
        </w:rPr>
        <w:t>השפיע</w:t>
      </w:r>
      <w:r>
        <w:rPr>
          <w:rFonts w:hint="cs"/>
          <w:rtl/>
        </w:rPr>
        <w:t>.</w:t>
      </w:r>
      <w:bookmarkStart w:id="7048" w:name="_ETM_Q18_360475"/>
      <w:bookmarkStart w:id="7049" w:name="_ETM_Q18_362349"/>
      <w:bookmarkStart w:id="7050" w:name="_ETM_Q18_376625"/>
      <w:bookmarkEnd w:id="7048"/>
      <w:bookmarkEnd w:id="7049"/>
      <w:bookmarkEnd w:id="7050"/>
      <w:r w:rsidR="00E00D09">
        <w:rPr>
          <w:rFonts w:hint="cs"/>
          <w:rtl/>
        </w:rPr>
        <w:t xml:space="preserve"> </w:t>
      </w:r>
      <w:bookmarkStart w:id="7051" w:name="_ETM_Q18_360987"/>
      <w:bookmarkStart w:id="7052" w:name="_ETM_Q18_361046"/>
      <w:bookmarkStart w:id="7053" w:name="_ETM_Q18_361130"/>
      <w:bookmarkStart w:id="7054" w:name="_ETM_Q18_361181"/>
      <w:bookmarkEnd w:id="7051"/>
      <w:bookmarkEnd w:id="7052"/>
      <w:bookmarkEnd w:id="7053"/>
      <w:bookmarkEnd w:id="7054"/>
      <w:r>
        <w:rPr>
          <w:rtl/>
        </w:rPr>
        <w:t xml:space="preserve">אבל </w:t>
      </w:r>
      <w:bookmarkStart w:id="7055" w:name="_ETM_Q18_362709"/>
      <w:bookmarkEnd w:id="7055"/>
      <w:r>
        <w:rPr>
          <w:rtl/>
        </w:rPr>
        <w:t>כ</w:t>
      </w:r>
      <w:r>
        <w:rPr>
          <w:rFonts w:hint="cs"/>
          <w:rtl/>
        </w:rPr>
        <w:t>א</w:t>
      </w:r>
      <w:r>
        <w:rPr>
          <w:rtl/>
        </w:rPr>
        <w:t>ן</w:t>
      </w:r>
      <w:r>
        <w:rPr>
          <w:rFonts w:hint="cs"/>
          <w:rtl/>
        </w:rPr>
        <w:t>,</w:t>
      </w:r>
      <w:r>
        <w:rPr>
          <w:rtl/>
        </w:rPr>
        <w:t xml:space="preserve"> </w:t>
      </w:r>
      <w:bookmarkStart w:id="7056" w:name="_ETM_Q18_363900"/>
      <w:bookmarkEnd w:id="7056"/>
      <w:r>
        <w:rPr>
          <w:rtl/>
        </w:rPr>
        <w:t xml:space="preserve">בשנת </w:t>
      </w:r>
      <w:bookmarkStart w:id="7057" w:name="_ETM_Q18_364409"/>
      <w:bookmarkEnd w:id="7057"/>
      <w:r>
        <w:rPr>
          <w:rtl/>
        </w:rPr>
        <w:t>2020</w:t>
      </w:r>
      <w:r>
        <w:rPr>
          <w:rFonts w:hint="cs"/>
          <w:rtl/>
        </w:rPr>
        <w:t>,</w:t>
      </w:r>
      <w:bookmarkStart w:id="7058" w:name="_ETM_Q18_362345"/>
      <w:bookmarkEnd w:id="7058"/>
      <w:r>
        <w:rPr>
          <w:rtl/>
        </w:rPr>
        <w:t xml:space="preserve"> </w:t>
      </w:r>
      <w:bookmarkStart w:id="7059" w:name="_ETM_Q18_365590"/>
      <w:bookmarkEnd w:id="7059"/>
      <w:r>
        <w:rPr>
          <w:rtl/>
        </w:rPr>
        <w:t>לע</w:t>
      </w:r>
      <w:r w:rsidR="00E00D09">
        <w:rPr>
          <w:rFonts w:hint="cs"/>
          <w:rtl/>
        </w:rPr>
        <w:t>י</w:t>
      </w:r>
      <w:r>
        <w:rPr>
          <w:rtl/>
        </w:rPr>
        <w:t xml:space="preserve">תים </w:t>
      </w:r>
      <w:bookmarkStart w:id="7060" w:name="_ETM_Q18_366160"/>
      <w:bookmarkEnd w:id="7060"/>
      <w:r>
        <w:rPr>
          <w:rtl/>
        </w:rPr>
        <w:t xml:space="preserve">קרובות </w:t>
      </w:r>
      <w:bookmarkStart w:id="7061" w:name="_ETM_Q18_366700"/>
      <w:bookmarkEnd w:id="7061"/>
      <w:r>
        <w:rPr>
          <w:rtl/>
        </w:rPr>
        <w:t>מדי</w:t>
      </w:r>
      <w:bookmarkStart w:id="7062" w:name="_ETM_Q18_367650"/>
      <w:bookmarkEnd w:id="7062"/>
      <w:r>
        <w:rPr>
          <w:rFonts w:hint="cs"/>
          <w:rtl/>
        </w:rPr>
        <w:t xml:space="preserve"> ק</w:t>
      </w:r>
      <w:r>
        <w:rPr>
          <w:rtl/>
        </w:rPr>
        <w:t xml:space="preserve">ולן </w:t>
      </w:r>
      <w:bookmarkStart w:id="7063" w:name="_ETM_Q18_368220"/>
      <w:bookmarkEnd w:id="7063"/>
      <w:r>
        <w:rPr>
          <w:rtl/>
        </w:rPr>
        <w:t xml:space="preserve">של </w:t>
      </w:r>
      <w:bookmarkStart w:id="7064" w:name="_ETM_Q18_368459"/>
      <w:bookmarkEnd w:id="7064"/>
      <w:r>
        <w:rPr>
          <w:rtl/>
        </w:rPr>
        <w:t xml:space="preserve">נשים </w:t>
      </w:r>
      <w:bookmarkStart w:id="7065" w:name="_ETM_Q18_369330"/>
      <w:bookmarkEnd w:id="7065"/>
      <w:r>
        <w:rPr>
          <w:rtl/>
        </w:rPr>
        <w:t xml:space="preserve">מושתק </w:t>
      </w:r>
      <w:bookmarkStart w:id="7066" w:name="_ETM_Q18_370260"/>
      <w:bookmarkEnd w:id="7066"/>
      <w:r>
        <w:rPr>
          <w:rtl/>
        </w:rPr>
        <w:t>בכוח</w:t>
      </w:r>
      <w:r>
        <w:rPr>
          <w:rFonts w:hint="cs"/>
          <w:rtl/>
        </w:rPr>
        <w:t>.</w:t>
      </w:r>
      <w:r>
        <w:rPr>
          <w:rtl/>
        </w:rPr>
        <w:t xml:space="preserve"> </w:t>
      </w:r>
      <w:bookmarkStart w:id="7067" w:name="_ETM_Q18_371310"/>
      <w:bookmarkEnd w:id="7067"/>
      <w:r>
        <w:rPr>
          <w:rtl/>
        </w:rPr>
        <w:t>היעדרות</w:t>
      </w:r>
      <w:r>
        <w:rPr>
          <w:rFonts w:hint="cs"/>
          <w:rtl/>
        </w:rPr>
        <w:t>ן</w:t>
      </w:r>
      <w:bookmarkStart w:id="7068" w:name="_ETM_Q18_368775"/>
      <w:bookmarkEnd w:id="7068"/>
      <w:r>
        <w:rPr>
          <w:rtl/>
        </w:rPr>
        <w:t xml:space="preserve"> </w:t>
      </w:r>
      <w:bookmarkStart w:id="7069" w:name="_ETM_Q18_371919"/>
      <w:bookmarkEnd w:id="7069"/>
      <w:r>
        <w:rPr>
          <w:rtl/>
        </w:rPr>
        <w:t xml:space="preserve">של </w:t>
      </w:r>
      <w:bookmarkStart w:id="7070" w:name="_ETM_Q18_372250"/>
      <w:bookmarkEnd w:id="7070"/>
      <w:r>
        <w:rPr>
          <w:rtl/>
        </w:rPr>
        <w:t xml:space="preserve">נשים </w:t>
      </w:r>
      <w:bookmarkStart w:id="7071" w:name="_ETM_Q18_372669"/>
      <w:bookmarkEnd w:id="7071"/>
      <w:r>
        <w:rPr>
          <w:rtl/>
        </w:rPr>
        <w:t xml:space="preserve">ממוקדי </w:t>
      </w:r>
      <w:bookmarkStart w:id="7072" w:name="_ETM_Q18_373209"/>
      <w:bookmarkEnd w:id="7072"/>
      <w:r>
        <w:rPr>
          <w:rtl/>
        </w:rPr>
        <w:t xml:space="preserve">הכוח </w:t>
      </w:r>
      <w:bookmarkStart w:id="7073" w:name="_ETM_Q18_374080"/>
      <w:bookmarkEnd w:id="7073"/>
      <w:r>
        <w:rPr>
          <w:rtl/>
        </w:rPr>
        <w:t xml:space="preserve">וקבלת </w:t>
      </w:r>
      <w:bookmarkStart w:id="7074" w:name="_ETM_Q18_374650"/>
      <w:bookmarkEnd w:id="7074"/>
      <w:r>
        <w:rPr>
          <w:rtl/>
        </w:rPr>
        <w:t xml:space="preserve">ההחלטות </w:t>
      </w:r>
      <w:bookmarkStart w:id="7075" w:name="_ETM_Q18_375220"/>
      <w:bookmarkEnd w:id="7075"/>
      <w:r>
        <w:rPr>
          <w:rtl/>
        </w:rPr>
        <w:t xml:space="preserve">כאן </w:t>
      </w:r>
      <w:bookmarkStart w:id="7076" w:name="_ETM_Q18_375520"/>
      <w:bookmarkEnd w:id="7076"/>
      <w:r>
        <w:rPr>
          <w:rtl/>
        </w:rPr>
        <w:t xml:space="preserve">מורגשת </w:t>
      </w:r>
      <w:bookmarkStart w:id="7077" w:name="_ETM_Q18_376239"/>
      <w:bookmarkEnd w:id="7077"/>
      <w:r>
        <w:rPr>
          <w:rtl/>
        </w:rPr>
        <w:t xml:space="preserve">בכל </w:t>
      </w:r>
      <w:bookmarkStart w:id="7078" w:name="_ETM_Q18_377050"/>
      <w:bookmarkStart w:id="7079" w:name="_ETM_Q18_377410"/>
      <w:bookmarkEnd w:id="7078"/>
      <w:bookmarkEnd w:id="7079"/>
      <w:r>
        <w:rPr>
          <w:rtl/>
        </w:rPr>
        <w:t>התחומים</w:t>
      </w:r>
      <w:r>
        <w:rPr>
          <w:rFonts w:hint="cs"/>
          <w:rtl/>
        </w:rPr>
        <w:t>.</w:t>
      </w:r>
      <w:bookmarkStart w:id="7080" w:name="_ETM_Q18_375855"/>
      <w:bookmarkEnd w:id="7080"/>
      <w:r>
        <w:rPr>
          <w:rtl/>
        </w:rPr>
        <w:t xml:space="preserve"> </w:t>
      </w:r>
      <w:bookmarkStart w:id="7081" w:name="_ETM_Q18_378310"/>
      <w:bookmarkEnd w:id="7081"/>
      <w:r>
        <w:rPr>
          <w:rtl/>
        </w:rPr>
        <w:t xml:space="preserve">יש </w:t>
      </w:r>
      <w:bookmarkStart w:id="7082" w:name="_ETM_Q18_378520"/>
      <w:bookmarkEnd w:id="7082"/>
      <w:r>
        <w:rPr>
          <w:rtl/>
        </w:rPr>
        <w:t xml:space="preserve">קשר </w:t>
      </w:r>
      <w:bookmarkStart w:id="7083" w:name="_ETM_Q18_378880"/>
      <w:bookmarkEnd w:id="7083"/>
      <w:r>
        <w:rPr>
          <w:rtl/>
        </w:rPr>
        <w:t xml:space="preserve">ישיר </w:t>
      </w:r>
      <w:bookmarkStart w:id="7084" w:name="_ETM_Q18_379389"/>
      <w:bookmarkEnd w:id="7084"/>
      <w:r>
        <w:rPr>
          <w:rtl/>
        </w:rPr>
        <w:t xml:space="preserve">בינה </w:t>
      </w:r>
      <w:bookmarkStart w:id="7085" w:name="_ETM_Q18_379840"/>
      <w:bookmarkEnd w:id="7085"/>
      <w:r>
        <w:rPr>
          <w:rtl/>
        </w:rPr>
        <w:t xml:space="preserve">לבין </w:t>
      </w:r>
      <w:bookmarkStart w:id="7086" w:name="_ETM_Q18_380200"/>
      <w:bookmarkEnd w:id="7086"/>
      <w:r>
        <w:rPr>
          <w:rFonts w:hint="cs"/>
          <w:rtl/>
        </w:rPr>
        <w:t>פער</w:t>
      </w:r>
      <w:r>
        <w:rPr>
          <w:rtl/>
        </w:rPr>
        <w:t xml:space="preserve">י </w:t>
      </w:r>
      <w:bookmarkStart w:id="7087" w:name="_ETM_Q18_380590"/>
      <w:bookmarkEnd w:id="7087"/>
      <w:r>
        <w:rPr>
          <w:rtl/>
        </w:rPr>
        <w:t xml:space="preserve">השכר </w:t>
      </w:r>
      <w:bookmarkStart w:id="7088" w:name="_ETM_Q18_381400"/>
      <w:bookmarkEnd w:id="7088"/>
      <w:r>
        <w:rPr>
          <w:rtl/>
        </w:rPr>
        <w:t>המגדרי</w:t>
      </w:r>
      <w:r>
        <w:rPr>
          <w:rFonts w:hint="cs"/>
          <w:rtl/>
        </w:rPr>
        <w:t>י</w:t>
      </w:r>
      <w:bookmarkStart w:id="7089" w:name="_ETM_Q18_379635"/>
      <w:bookmarkEnd w:id="7089"/>
      <w:r>
        <w:rPr>
          <w:rtl/>
        </w:rPr>
        <w:t>ם</w:t>
      </w:r>
      <w:r>
        <w:rPr>
          <w:rFonts w:hint="cs"/>
          <w:rtl/>
        </w:rPr>
        <w:t>,</w:t>
      </w:r>
      <w:r>
        <w:rPr>
          <w:rtl/>
        </w:rPr>
        <w:t xml:space="preserve"> </w:t>
      </w:r>
      <w:bookmarkStart w:id="7090" w:name="_ETM_Q18_382480"/>
      <w:bookmarkEnd w:id="7090"/>
      <w:r w:rsidR="00E00D09">
        <w:rPr>
          <w:rFonts w:hint="cs"/>
          <w:rtl/>
        </w:rPr>
        <w:t>ה</w:t>
      </w:r>
      <w:r>
        <w:rPr>
          <w:rtl/>
        </w:rPr>
        <w:t xml:space="preserve">אפליה </w:t>
      </w:r>
      <w:bookmarkStart w:id="7091" w:name="_ETM_Q18_383230"/>
      <w:bookmarkEnd w:id="7091"/>
      <w:r>
        <w:rPr>
          <w:rtl/>
        </w:rPr>
        <w:t>החוקית</w:t>
      </w:r>
      <w:r>
        <w:rPr>
          <w:rFonts w:hint="cs"/>
          <w:rtl/>
        </w:rPr>
        <w:t>,</w:t>
      </w:r>
      <w:r>
        <w:rPr>
          <w:rtl/>
        </w:rPr>
        <w:t xml:space="preserve"> </w:t>
      </w:r>
      <w:bookmarkStart w:id="7092" w:name="_ETM_Q18_384040"/>
      <w:bookmarkEnd w:id="7092"/>
      <w:r>
        <w:rPr>
          <w:rtl/>
        </w:rPr>
        <w:t>הממסדית</w:t>
      </w:r>
      <w:bookmarkStart w:id="7093" w:name="_ETM_Q18_382385"/>
      <w:bookmarkEnd w:id="7093"/>
      <w:r>
        <w:rPr>
          <w:rtl/>
        </w:rPr>
        <w:t xml:space="preserve"> </w:t>
      </w:r>
      <w:bookmarkStart w:id="7094" w:name="_ETM_Q18_385030"/>
      <w:bookmarkEnd w:id="7094"/>
      <w:r>
        <w:rPr>
          <w:rtl/>
        </w:rPr>
        <w:t>נגדן</w:t>
      </w:r>
      <w:r>
        <w:rPr>
          <w:rFonts w:hint="cs"/>
          <w:rtl/>
        </w:rPr>
        <w:t>,</w:t>
      </w:r>
      <w:r>
        <w:rPr>
          <w:rtl/>
        </w:rPr>
        <w:t xml:space="preserve"> </w:t>
      </w:r>
      <w:bookmarkStart w:id="7095" w:name="_ETM_Q18_385840"/>
      <w:bookmarkEnd w:id="7095"/>
      <w:r>
        <w:rPr>
          <w:rtl/>
        </w:rPr>
        <w:t xml:space="preserve">תרבות </w:t>
      </w:r>
      <w:bookmarkStart w:id="7096" w:name="_ETM_Q18_386440"/>
      <w:bookmarkEnd w:id="7096"/>
      <w:r>
        <w:rPr>
          <w:rtl/>
        </w:rPr>
        <w:t>האונס</w:t>
      </w:r>
      <w:r>
        <w:rPr>
          <w:rFonts w:hint="cs"/>
          <w:rtl/>
        </w:rPr>
        <w:t>,</w:t>
      </w:r>
      <w:r>
        <w:rPr>
          <w:rtl/>
        </w:rPr>
        <w:t xml:space="preserve"> </w:t>
      </w:r>
      <w:bookmarkStart w:id="7097" w:name="_ETM_Q18_387310"/>
      <w:bookmarkEnd w:id="7097"/>
      <w:r>
        <w:rPr>
          <w:rtl/>
        </w:rPr>
        <w:t>האלימות</w:t>
      </w:r>
      <w:r>
        <w:rPr>
          <w:rFonts w:hint="cs"/>
          <w:rtl/>
        </w:rPr>
        <w:t>,</w:t>
      </w:r>
      <w:r>
        <w:rPr>
          <w:rtl/>
        </w:rPr>
        <w:t xml:space="preserve"> </w:t>
      </w:r>
      <w:bookmarkStart w:id="7098" w:name="_ETM_Q18_388300"/>
      <w:bookmarkEnd w:id="7098"/>
      <w:r>
        <w:rPr>
          <w:rtl/>
        </w:rPr>
        <w:t xml:space="preserve">האלימות </w:t>
      </w:r>
      <w:bookmarkStart w:id="7099" w:name="_ETM_Q18_388840"/>
      <w:bookmarkEnd w:id="7099"/>
      <w:r>
        <w:rPr>
          <w:rtl/>
        </w:rPr>
        <w:t xml:space="preserve">הגברית </w:t>
      </w:r>
      <w:bookmarkStart w:id="7100" w:name="_ETM_Q18_389440"/>
      <w:bookmarkEnd w:id="7100"/>
      <w:r>
        <w:rPr>
          <w:rtl/>
        </w:rPr>
        <w:t>והממסדית</w:t>
      </w:r>
      <w:r>
        <w:rPr>
          <w:rFonts w:hint="cs"/>
          <w:rtl/>
        </w:rPr>
        <w:t>,</w:t>
      </w:r>
      <w:r>
        <w:rPr>
          <w:rtl/>
        </w:rPr>
        <w:t xml:space="preserve"> </w:t>
      </w:r>
      <w:bookmarkStart w:id="7101" w:name="_ETM_Q18_390459"/>
      <w:bookmarkEnd w:id="7101"/>
      <w:r>
        <w:rPr>
          <w:rtl/>
        </w:rPr>
        <w:t xml:space="preserve">שמופעלת </w:t>
      </w:r>
      <w:bookmarkStart w:id="7102" w:name="_ETM_Q18_391480"/>
      <w:bookmarkEnd w:id="7102"/>
      <w:r>
        <w:rPr>
          <w:rtl/>
        </w:rPr>
        <w:t xml:space="preserve">נגד </w:t>
      </w:r>
      <w:bookmarkStart w:id="7103" w:name="_ETM_Q18_391930"/>
      <w:bookmarkEnd w:id="7103"/>
      <w:r>
        <w:rPr>
          <w:rtl/>
        </w:rPr>
        <w:t xml:space="preserve">נשים </w:t>
      </w:r>
      <w:bookmarkStart w:id="7104" w:name="_ETM_Q18_392530"/>
      <w:bookmarkEnd w:id="7104"/>
      <w:r>
        <w:rPr>
          <w:rtl/>
        </w:rPr>
        <w:t xml:space="preserve">מדי </w:t>
      </w:r>
      <w:bookmarkStart w:id="7105" w:name="_ETM_Q18_392950"/>
      <w:bookmarkEnd w:id="7105"/>
      <w:r>
        <w:rPr>
          <w:rtl/>
        </w:rPr>
        <w:t>יום</w:t>
      </w:r>
      <w:r>
        <w:rPr>
          <w:rFonts w:hint="cs"/>
          <w:rtl/>
        </w:rPr>
        <w:t>.</w:t>
      </w:r>
      <w:bookmarkStart w:id="7106" w:name="_ETM_Q18_389755"/>
      <w:bookmarkStart w:id="7107" w:name="_ETM_Q18_394250"/>
      <w:bookmarkStart w:id="7108" w:name="_ETM_Q18_390636"/>
      <w:bookmarkStart w:id="7109" w:name="_ETM_Q18_390717"/>
      <w:bookmarkStart w:id="7110" w:name="_ETM_Q18_390804"/>
      <w:bookmarkStart w:id="7111" w:name="_ETM_Q18_390872"/>
      <w:bookmarkEnd w:id="7106"/>
      <w:bookmarkEnd w:id="7107"/>
      <w:bookmarkEnd w:id="7108"/>
      <w:bookmarkEnd w:id="7109"/>
      <w:bookmarkEnd w:id="7110"/>
      <w:bookmarkEnd w:id="7111"/>
      <w:r w:rsidR="00E00D09">
        <w:rPr>
          <w:rFonts w:hint="cs"/>
          <w:rtl/>
        </w:rPr>
        <w:t xml:space="preserve"> </w:t>
      </w:r>
    </w:p>
    <w:p w:rsidR="005168EE" w:rsidRDefault="005168EE" w:rsidP="002D2221">
      <w:pPr>
        <w:rPr>
          <w:rtl/>
        </w:rPr>
      </w:pPr>
      <w:bookmarkStart w:id="7112" w:name="_ETM_Q18_395444"/>
      <w:bookmarkStart w:id="7113" w:name="_ETM_Q18_395523"/>
      <w:bookmarkEnd w:id="7112"/>
      <w:bookmarkEnd w:id="7113"/>
    </w:p>
    <w:p w:rsidR="005168EE" w:rsidRDefault="005168EE" w:rsidP="00E00D09">
      <w:pPr>
        <w:rPr>
          <w:rtl/>
        </w:rPr>
      </w:pPr>
      <w:bookmarkStart w:id="7114" w:name="_ETM_Q18_395635"/>
      <w:bookmarkStart w:id="7115" w:name="_ETM_Q18_395697"/>
      <w:bookmarkEnd w:id="7114"/>
      <w:bookmarkEnd w:id="7115"/>
      <w:r>
        <w:rPr>
          <w:rtl/>
        </w:rPr>
        <w:t xml:space="preserve">בפוליטיקה </w:t>
      </w:r>
      <w:bookmarkStart w:id="7116" w:name="_ETM_Q18_395060"/>
      <w:bookmarkEnd w:id="7116"/>
      <w:r>
        <w:rPr>
          <w:rtl/>
        </w:rPr>
        <w:t>ייצוגית</w:t>
      </w:r>
      <w:bookmarkStart w:id="7117" w:name="_ETM_Q18_395629"/>
      <w:bookmarkEnd w:id="7117"/>
      <w:r>
        <w:rPr>
          <w:rFonts w:hint="cs"/>
          <w:rtl/>
        </w:rPr>
        <w:t>-</w:t>
      </w:r>
      <w:bookmarkStart w:id="7118" w:name="_ETM_Q18_392785"/>
      <w:bookmarkEnd w:id="7118"/>
      <w:r>
        <w:rPr>
          <w:rtl/>
        </w:rPr>
        <w:t>פרלמנטרית</w:t>
      </w:r>
      <w:r>
        <w:rPr>
          <w:rFonts w:hint="cs"/>
          <w:rtl/>
        </w:rPr>
        <w:t>,</w:t>
      </w:r>
      <w:r>
        <w:rPr>
          <w:rtl/>
        </w:rPr>
        <w:t xml:space="preserve"> </w:t>
      </w:r>
      <w:bookmarkStart w:id="7119" w:name="_ETM_Q18_396530"/>
      <w:bookmarkEnd w:id="7119"/>
      <w:r>
        <w:rPr>
          <w:rtl/>
        </w:rPr>
        <w:t xml:space="preserve">מצב </w:t>
      </w:r>
      <w:bookmarkStart w:id="7120" w:name="_ETM_Q18_396980"/>
      <w:bookmarkEnd w:id="7120"/>
      <w:r>
        <w:rPr>
          <w:rtl/>
        </w:rPr>
        <w:t xml:space="preserve">שבו </w:t>
      </w:r>
      <w:bookmarkStart w:id="7121" w:name="_ETM_Q18_397400"/>
      <w:bookmarkEnd w:id="7121"/>
      <w:r>
        <w:rPr>
          <w:rtl/>
        </w:rPr>
        <w:t xml:space="preserve">נשים </w:t>
      </w:r>
      <w:bookmarkStart w:id="7122" w:name="_ETM_Q18_398060"/>
      <w:bookmarkEnd w:id="7122"/>
      <w:r>
        <w:rPr>
          <w:rtl/>
        </w:rPr>
        <w:t xml:space="preserve">עומדות </w:t>
      </w:r>
      <w:bookmarkStart w:id="7123" w:name="_ETM_Q18_398510"/>
      <w:bookmarkEnd w:id="7123"/>
      <w:r>
        <w:rPr>
          <w:rtl/>
        </w:rPr>
        <w:t xml:space="preserve">בראש </w:t>
      </w:r>
      <w:bookmarkStart w:id="7124" w:name="_ETM_Q18_398959"/>
      <w:bookmarkEnd w:id="7124"/>
      <w:r>
        <w:rPr>
          <w:rFonts w:hint="cs"/>
          <w:rtl/>
        </w:rPr>
        <w:t>חמש</w:t>
      </w:r>
      <w:bookmarkStart w:id="7125" w:name="_ETM_Q18_397705"/>
      <w:bookmarkEnd w:id="7125"/>
      <w:r>
        <w:rPr>
          <w:rtl/>
        </w:rPr>
        <w:t xml:space="preserve"> </w:t>
      </w:r>
      <w:bookmarkStart w:id="7126" w:name="_ETM_Q18_399409"/>
      <w:bookmarkEnd w:id="7126"/>
      <w:r>
        <w:rPr>
          <w:rtl/>
        </w:rPr>
        <w:t>ועדות</w:t>
      </w:r>
      <w:r>
        <w:rPr>
          <w:rFonts w:hint="cs"/>
          <w:rtl/>
        </w:rPr>
        <w:t xml:space="preserve"> </w:t>
      </w:r>
      <w:r>
        <w:rPr>
          <w:rFonts w:hint="eastAsia"/>
          <w:rtl/>
        </w:rPr>
        <w:t>–</w:t>
      </w:r>
      <w:r>
        <w:rPr>
          <w:rFonts w:hint="cs"/>
          <w:rtl/>
        </w:rPr>
        <w:t xml:space="preserve"> </w:t>
      </w:r>
      <w:bookmarkStart w:id="7127" w:name="_ETM_Q18_400250"/>
      <w:bookmarkEnd w:id="7127"/>
      <w:r>
        <w:rPr>
          <w:rtl/>
        </w:rPr>
        <w:t xml:space="preserve">רק </w:t>
      </w:r>
      <w:bookmarkStart w:id="7128" w:name="_ETM_Q18_400519"/>
      <w:bookmarkEnd w:id="7128"/>
      <w:r>
        <w:rPr>
          <w:rFonts w:hint="cs"/>
          <w:rtl/>
        </w:rPr>
        <w:t>חמש</w:t>
      </w:r>
      <w:r>
        <w:rPr>
          <w:rtl/>
        </w:rPr>
        <w:t xml:space="preserve"> </w:t>
      </w:r>
      <w:bookmarkStart w:id="7129" w:name="_ETM_Q18_401120"/>
      <w:bookmarkEnd w:id="7129"/>
      <w:r>
        <w:rPr>
          <w:rtl/>
        </w:rPr>
        <w:t xml:space="preserve">ועדות </w:t>
      </w:r>
      <w:bookmarkStart w:id="7130" w:name="_ETM_Q18_401569"/>
      <w:bookmarkEnd w:id="7130"/>
      <w:r>
        <w:rPr>
          <w:rtl/>
        </w:rPr>
        <w:t xml:space="preserve">מתוך </w:t>
      </w:r>
      <w:bookmarkStart w:id="7131" w:name="_ETM_Q18_401959"/>
      <w:bookmarkEnd w:id="7131"/>
      <w:r>
        <w:rPr>
          <w:rtl/>
        </w:rPr>
        <w:t xml:space="preserve">19 </w:t>
      </w:r>
      <w:bookmarkStart w:id="7132" w:name="_ETM_Q18_402890"/>
      <w:bookmarkEnd w:id="7132"/>
      <w:r>
        <w:rPr>
          <w:rtl/>
        </w:rPr>
        <w:t xml:space="preserve">ועדות </w:t>
      </w:r>
      <w:bookmarkStart w:id="7133" w:name="_ETM_Q18_403340"/>
      <w:bookmarkEnd w:id="7133"/>
      <w:r>
        <w:rPr>
          <w:rtl/>
        </w:rPr>
        <w:t xml:space="preserve">בכנסת </w:t>
      </w:r>
      <w:bookmarkStart w:id="7134" w:name="_ETM_Q18_404239"/>
      <w:bookmarkEnd w:id="7134"/>
      <w:r>
        <w:rPr>
          <w:rFonts w:hint="eastAsia"/>
          <w:rtl/>
        </w:rPr>
        <w:t>–</w:t>
      </w:r>
      <w:r>
        <w:rPr>
          <w:rFonts w:hint="cs"/>
          <w:rtl/>
        </w:rPr>
        <w:t xml:space="preserve"> הוא </w:t>
      </w:r>
      <w:bookmarkStart w:id="7135" w:name="_ETM_Q18_402156"/>
      <w:bookmarkEnd w:id="7135"/>
      <w:r>
        <w:rPr>
          <w:rtl/>
        </w:rPr>
        <w:t xml:space="preserve">פגיעה </w:t>
      </w:r>
      <w:bookmarkStart w:id="7136" w:name="_ETM_Q18_404959"/>
      <w:bookmarkEnd w:id="7136"/>
      <w:r>
        <w:rPr>
          <w:rtl/>
        </w:rPr>
        <w:t xml:space="preserve">קשה </w:t>
      </w:r>
      <w:bookmarkStart w:id="7137" w:name="_ETM_Q18_405439"/>
      <w:bookmarkEnd w:id="7137"/>
      <w:r>
        <w:rPr>
          <w:rtl/>
        </w:rPr>
        <w:t xml:space="preserve">בכוחן </w:t>
      </w:r>
      <w:bookmarkStart w:id="7138" w:name="_ETM_Q18_406010"/>
      <w:bookmarkEnd w:id="7138"/>
      <w:r>
        <w:rPr>
          <w:rtl/>
        </w:rPr>
        <w:t xml:space="preserve">של </w:t>
      </w:r>
      <w:bookmarkStart w:id="7139" w:name="_ETM_Q18_406220"/>
      <w:bookmarkEnd w:id="7139"/>
      <w:r>
        <w:rPr>
          <w:rtl/>
        </w:rPr>
        <w:t>נשים</w:t>
      </w:r>
      <w:r>
        <w:rPr>
          <w:rFonts w:hint="cs"/>
          <w:rtl/>
        </w:rPr>
        <w:t>,</w:t>
      </w:r>
      <w:r>
        <w:rPr>
          <w:rtl/>
        </w:rPr>
        <w:t xml:space="preserve"> </w:t>
      </w:r>
      <w:bookmarkStart w:id="7140" w:name="_ETM_Q18_407019"/>
      <w:bookmarkEnd w:id="7140"/>
      <w:r>
        <w:rPr>
          <w:rtl/>
        </w:rPr>
        <w:t xml:space="preserve">הוא </w:t>
      </w:r>
      <w:bookmarkStart w:id="7141" w:name="_ETM_Q18_407319"/>
      <w:bookmarkEnd w:id="7141"/>
      <w:r>
        <w:rPr>
          <w:rFonts w:hint="cs"/>
          <w:rtl/>
        </w:rPr>
        <w:t>פגיע</w:t>
      </w:r>
      <w:bookmarkStart w:id="7142" w:name="_ETM_Q18_403647"/>
      <w:bookmarkEnd w:id="7142"/>
      <w:r>
        <w:rPr>
          <w:rtl/>
        </w:rPr>
        <w:t xml:space="preserve">ה </w:t>
      </w:r>
      <w:bookmarkStart w:id="7143" w:name="_ETM_Q18_407709"/>
      <w:bookmarkEnd w:id="7143"/>
      <w:r>
        <w:rPr>
          <w:rtl/>
        </w:rPr>
        <w:t xml:space="preserve">קשה </w:t>
      </w:r>
      <w:bookmarkStart w:id="7144" w:name="_ETM_Q18_408099"/>
      <w:bookmarkEnd w:id="7144"/>
      <w:r>
        <w:rPr>
          <w:rtl/>
        </w:rPr>
        <w:t xml:space="preserve">במאבק </w:t>
      </w:r>
      <w:bookmarkStart w:id="7145" w:name="_ETM_Q18_408790"/>
      <w:bookmarkEnd w:id="7145"/>
      <w:r>
        <w:rPr>
          <w:rtl/>
        </w:rPr>
        <w:t xml:space="preserve">צודק </w:t>
      </w:r>
      <w:bookmarkStart w:id="7146" w:name="_ETM_Q18_409209"/>
      <w:bookmarkEnd w:id="7146"/>
      <w:r>
        <w:rPr>
          <w:rtl/>
        </w:rPr>
        <w:t>לשוויון</w:t>
      </w:r>
      <w:r>
        <w:rPr>
          <w:rFonts w:hint="cs"/>
          <w:rtl/>
        </w:rPr>
        <w:t>,</w:t>
      </w:r>
      <w:r>
        <w:rPr>
          <w:rtl/>
        </w:rPr>
        <w:t xml:space="preserve"> </w:t>
      </w:r>
      <w:bookmarkStart w:id="7147" w:name="_ETM_Q18_410169"/>
      <w:bookmarkEnd w:id="7147"/>
      <w:r>
        <w:rPr>
          <w:rtl/>
        </w:rPr>
        <w:t xml:space="preserve">לצדק </w:t>
      </w:r>
      <w:bookmarkStart w:id="7148" w:name="_ETM_Q18_410769"/>
      <w:bookmarkEnd w:id="7148"/>
      <w:r>
        <w:rPr>
          <w:rtl/>
        </w:rPr>
        <w:t xml:space="preserve">חברתי </w:t>
      </w:r>
      <w:bookmarkStart w:id="7149" w:name="_ETM_Q18_411609"/>
      <w:bookmarkEnd w:id="7149"/>
      <w:r>
        <w:rPr>
          <w:rtl/>
        </w:rPr>
        <w:t xml:space="preserve">ולצדק </w:t>
      </w:r>
      <w:bookmarkStart w:id="7150" w:name="_ETM_Q18_412299"/>
      <w:bookmarkEnd w:id="7150"/>
      <w:r>
        <w:rPr>
          <w:rtl/>
        </w:rPr>
        <w:t>מגדרי</w:t>
      </w:r>
      <w:r>
        <w:rPr>
          <w:rFonts w:hint="cs"/>
          <w:rtl/>
        </w:rPr>
        <w:t>.</w:t>
      </w:r>
      <w:bookmarkStart w:id="7151" w:name="_ETM_Q18_410116"/>
      <w:bookmarkEnd w:id="7151"/>
      <w:r>
        <w:rPr>
          <w:rtl/>
        </w:rPr>
        <w:t xml:space="preserve"> </w:t>
      </w:r>
      <w:bookmarkStart w:id="7152" w:name="_ETM_Q18_413480"/>
      <w:bookmarkEnd w:id="7152"/>
      <w:r>
        <w:rPr>
          <w:rtl/>
        </w:rPr>
        <w:t xml:space="preserve">אם </w:t>
      </w:r>
      <w:bookmarkStart w:id="7153" w:name="_ETM_Q18_413689"/>
      <w:bookmarkEnd w:id="7153"/>
      <w:r>
        <w:rPr>
          <w:rtl/>
        </w:rPr>
        <w:t xml:space="preserve">בארזים </w:t>
      </w:r>
      <w:bookmarkStart w:id="7154" w:name="_ETM_Q18_414290"/>
      <w:bookmarkEnd w:id="7154"/>
      <w:r>
        <w:rPr>
          <w:rtl/>
        </w:rPr>
        <w:t xml:space="preserve">נפלה </w:t>
      </w:r>
      <w:bookmarkStart w:id="7155" w:name="_ETM_Q18_414650"/>
      <w:bookmarkEnd w:id="7155"/>
      <w:r>
        <w:rPr>
          <w:rtl/>
        </w:rPr>
        <w:t>שלהבת</w:t>
      </w:r>
      <w:r>
        <w:rPr>
          <w:rFonts w:hint="cs"/>
          <w:rtl/>
        </w:rPr>
        <w:t>,</w:t>
      </w:r>
      <w:r>
        <w:rPr>
          <w:rtl/>
        </w:rPr>
        <w:t xml:space="preserve"> </w:t>
      </w:r>
      <w:bookmarkStart w:id="7156" w:name="_ETM_Q18_415400"/>
      <w:bookmarkEnd w:id="7156"/>
      <w:r>
        <w:rPr>
          <w:rtl/>
        </w:rPr>
        <w:t xml:space="preserve">מה </w:t>
      </w:r>
      <w:bookmarkStart w:id="7157" w:name="_ETM_Q18_415670"/>
      <w:bookmarkEnd w:id="7157"/>
      <w:r>
        <w:rPr>
          <w:rtl/>
        </w:rPr>
        <w:t xml:space="preserve">יעשו </w:t>
      </w:r>
      <w:bookmarkStart w:id="7158" w:name="_ETM_Q18_416629"/>
      <w:bookmarkEnd w:id="7158"/>
      <w:r>
        <w:rPr>
          <w:rtl/>
        </w:rPr>
        <w:t xml:space="preserve">אזובי </w:t>
      </w:r>
      <w:bookmarkStart w:id="7159" w:name="_ETM_Q18_417170"/>
      <w:bookmarkEnd w:id="7159"/>
      <w:r>
        <w:rPr>
          <w:rtl/>
        </w:rPr>
        <w:t>הקיר</w:t>
      </w:r>
      <w:r>
        <w:rPr>
          <w:rFonts w:hint="cs"/>
          <w:rtl/>
        </w:rPr>
        <w:t>?</w:t>
      </w:r>
      <w:r>
        <w:rPr>
          <w:rtl/>
        </w:rPr>
        <w:t xml:space="preserve"> </w:t>
      </w:r>
      <w:bookmarkStart w:id="7160" w:name="_ETM_Q18_417870"/>
      <w:bookmarkEnd w:id="7160"/>
      <w:r>
        <w:rPr>
          <w:rtl/>
        </w:rPr>
        <w:t xml:space="preserve">אם </w:t>
      </w:r>
      <w:bookmarkStart w:id="7161" w:name="_ETM_Q18_418080"/>
      <w:bookmarkEnd w:id="7161"/>
      <w:r>
        <w:rPr>
          <w:rtl/>
        </w:rPr>
        <w:t xml:space="preserve">לא </w:t>
      </w:r>
      <w:bookmarkStart w:id="7162" w:name="_ETM_Q18_418320"/>
      <w:bookmarkEnd w:id="7162"/>
      <w:r>
        <w:rPr>
          <w:rtl/>
        </w:rPr>
        <w:t>כ</w:t>
      </w:r>
      <w:r>
        <w:rPr>
          <w:rFonts w:hint="cs"/>
          <w:rtl/>
        </w:rPr>
        <w:t>א</w:t>
      </w:r>
      <w:r>
        <w:rPr>
          <w:rtl/>
        </w:rPr>
        <w:t>ן</w:t>
      </w:r>
      <w:r>
        <w:rPr>
          <w:rFonts w:hint="cs"/>
          <w:rtl/>
        </w:rPr>
        <w:t>,</w:t>
      </w:r>
      <w:r>
        <w:rPr>
          <w:rtl/>
        </w:rPr>
        <w:t xml:space="preserve"> </w:t>
      </w:r>
      <w:bookmarkStart w:id="7163" w:name="_ETM_Q18_419040"/>
      <w:bookmarkEnd w:id="7163"/>
      <w:r>
        <w:rPr>
          <w:rtl/>
        </w:rPr>
        <w:t xml:space="preserve">אז </w:t>
      </w:r>
      <w:bookmarkStart w:id="7164" w:name="_ETM_Q18_419310"/>
      <w:bookmarkEnd w:id="7164"/>
      <w:r>
        <w:rPr>
          <w:rtl/>
        </w:rPr>
        <w:t xml:space="preserve">איך </w:t>
      </w:r>
      <w:bookmarkStart w:id="7165" w:name="_ETM_Q18_419520"/>
      <w:bookmarkEnd w:id="7165"/>
      <w:r>
        <w:rPr>
          <w:rtl/>
        </w:rPr>
        <w:t xml:space="preserve">אנחנו </w:t>
      </w:r>
      <w:bookmarkStart w:id="7166" w:name="_ETM_Q18_419910"/>
      <w:bookmarkEnd w:id="7166"/>
      <w:r>
        <w:rPr>
          <w:rtl/>
        </w:rPr>
        <w:t xml:space="preserve">יכולים </w:t>
      </w:r>
      <w:bookmarkStart w:id="7167" w:name="_ETM_Q18_420420"/>
      <w:bookmarkEnd w:id="7167"/>
      <w:r>
        <w:rPr>
          <w:rtl/>
        </w:rPr>
        <w:t xml:space="preserve">לייצג </w:t>
      </w:r>
      <w:bookmarkStart w:id="7168" w:name="_ETM_Q18_421020"/>
      <w:bookmarkEnd w:id="7168"/>
      <w:r>
        <w:rPr>
          <w:rtl/>
        </w:rPr>
        <w:t xml:space="preserve">את </w:t>
      </w:r>
      <w:bookmarkStart w:id="7169" w:name="_ETM_Q18_421140"/>
      <w:bookmarkStart w:id="7170" w:name="_ETM_Q18_419176"/>
      <w:bookmarkEnd w:id="7169"/>
      <w:bookmarkEnd w:id="7170"/>
      <w:r>
        <w:rPr>
          <w:rFonts w:hint="cs"/>
          <w:rtl/>
        </w:rPr>
        <w:t>ה</w:t>
      </w:r>
      <w:bookmarkStart w:id="7171" w:name="_ETM_Q18_418936"/>
      <w:bookmarkEnd w:id="7171"/>
      <w:r>
        <w:rPr>
          <w:rtl/>
        </w:rPr>
        <w:t>נשים</w:t>
      </w:r>
      <w:r w:rsidR="00E00D09">
        <w:rPr>
          <w:rFonts w:hint="cs"/>
          <w:rtl/>
        </w:rPr>
        <w:t>,</w:t>
      </w:r>
      <w:r>
        <w:rPr>
          <w:rtl/>
        </w:rPr>
        <w:t xml:space="preserve"> </w:t>
      </w:r>
      <w:bookmarkStart w:id="7172" w:name="_ETM_Q18_422070"/>
      <w:bookmarkEnd w:id="7172"/>
      <w:r>
        <w:rPr>
          <w:rtl/>
        </w:rPr>
        <w:t xml:space="preserve">את </w:t>
      </w:r>
      <w:bookmarkStart w:id="7173" w:name="_ETM_Q18_422280"/>
      <w:bookmarkEnd w:id="7173"/>
      <w:r>
        <w:rPr>
          <w:rtl/>
        </w:rPr>
        <w:t xml:space="preserve">העמדות </w:t>
      </w:r>
      <w:bookmarkStart w:id="7174" w:name="_ETM_Q18_422760"/>
      <w:bookmarkEnd w:id="7174"/>
      <w:r>
        <w:rPr>
          <w:rtl/>
        </w:rPr>
        <w:t xml:space="preserve">של </w:t>
      </w:r>
      <w:bookmarkStart w:id="7175" w:name="_ETM_Q18_422940"/>
      <w:bookmarkEnd w:id="7175"/>
      <w:r>
        <w:rPr>
          <w:rtl/>
        </w:rPr>
        <w:t>הנשים</w:t>
      </w:r>
      <w:r>
        <w:rPr>
          <w:rFonts w:hint="cs"/>
          <w:rtl/>
        </w:rPr>
        <w:t>?</w:t>
      </w:r>
      <w:r>
        <w:rPr>
          <w:rtl/>
        </w:rPr>
        <w:t xml:space="preserve"> </w:t>
      </w:r>
      <w:bookmarkStart w:id="7176" w:name="_ETM_Q18_423630"/>
      <w:bookmarkEnd w:id="7176"/>
      <w:r>
        <w:rPr>
          <w:rtl/>
        </w:rPr>
        <w:t xml:space="preserve">איך </w:t>
      </w:r>
      <w:bookmarkStart w:id="7177" w:name="_ETM_Q18_423840"/>
      <w:bookmarkEnd w:id="7177"/>
      <w:r>
        <w:rPr>
          <w:rtl/>
        </w:rPr>
        <w:t xml:space="preserve">נוכל </w:t>
      </w:r>
      <w:bookmarkStart w:id="7178" w:name="_ETM_Q18_424260"/>
      <w:bookmarkEnd w:id="7178"/>
      <w:r>
        <w:rPr>
          <w:rtl/>
        </w:rPr>
        <w:t xml:space="preserve">להשפיע </w:t>
      </w:r>
      <w:bookmarkStart w:id="7179" w:name="_ETM_Q18_424980"/>
      <w:bookmarkEnd w:id="7179"/>
      <w:r>
        <w:rPr>
          <w:rtl/>
        </w:rPr>
        <w:t xml:space="preserve">ולהבטיח </w:t>
      </w:r>
      <w:bookmarkStart w:id="7180" w:name="_ETM_Q18_426030"/>
      <w:bookmarkEnd w:id="7180"/>
      <w:r>
        <w:rPr>
          <w:rtl/>
        </w:rPr>
        <w:t>ל</w:t>
      </w:r>
      <w:bookmarkStart w:id="7181" w:name="_ETM_Q18_427476"/>
      <w:bookmarkEnd w:id="7181"/>
      <w:r>
        <w:rPr>
          <w:rtl/>
        </w:rPr>
        <w:t xml:space="preserve">נשים מעמד </w:t>
      </w:r>
      <w:bookmarkStart w:id="7182" w:name="_ETM_Q18_426540"/>
      <w:bookmarkEnd w:id="7182"/>
      <w:r>
        <w:rPr>
          <w:rtl/>
        </w:rPr>
        <w:t xml:space="preserve">טוב </w:t>
      </w:r>
      <w:bookmarkStart w:id="7183" w:name="_ETM_Q18_426870"/>
      <w:bookmarkEnd w:id="7183"/>
      <w:r>
        <w:rPr>
          <w:rtl/>
        </w:rPr>
        <w:t>יותר</w:t>
      </w:r>
      <w:bookmarkStart w:id="7184" w:name="_ETM_Q18_427320"/>
      <w:bookmarkEnd w:id="7184"/>
      <w:r>
        <w:rPr>
          <w:rFonts w:hint="cs"/>
          <w:rtl/>
        </w:rPr>
        <w:t xml:space="preserve">, </w:t>
      </w:r>
      <w:r>
        <w:rPr>
          <w:rtl/>
        </w:rPr>
        <w:t xml:space="preserve">בטוח </w:t>
      </w:r>
      <w:bookmarkStart w:id="7185" w:name="_ETM_Q18_427830"/>
      <w:bookmarkEnd w:id="7185"/>
      <w:r>
        <w:rPr>
          <w:rtl/>
        </w:rPr>
        <w:t>יותר</w:t>
      </w:r>
      <w:r>
        <w:rPr>
          <w:rFonts w:hint="cs"/>
          <w:rtl/>
        </w:rPr>
        <w:t>,</w:t>
      </w:r>
      <w:r>
        <w:rPr>
          <w:rtl/>
        </w:rPr>
        <w:t xml:space="preserve"> </w:t>
      </w:r>
      <w:bookmarkStart w:id="7186" w:name="_ETM_Q18_428460"/>
      <w:bookmarkStart w:id="7187" w:name="_ETM_Q18_429300"/>
      <w:bookmarkEnd w:id="7186"/>
      <w:bookmarkEnd w:id="7187"/>
      <w:r>
        <w:rPr>
          <w:rtl/>
        </w:rPr>
        <w:t xml:space="preserve">בכל </w:t>
      </w:r>
      <w:bookmarkStart w:id="7188" w:name="_ETM_Q18_429660"/>
      <w:bookmarkEnd w:id="7188"/>
      <w:r>
        <w:rPr>
          <w:rtl/>
        </w:rPr>
        <w:t>התחומים</w:t>
      </w:r>
      <w:r>
        <w:rPr>
          <w:rFonts w:hint="cs"/>
          <w:rtl/>
        </w:rPr>
        <w:t>?</w:t>
      </w:r>
      <w:bookmarkStart w:id="7189" w:name="_ETM_Q18_430770"/>
      <w:bookmarkEnd w:id="7189"/>
    </w:p>
    <w:p w:rsidR="005168EE" w:rsidRDefault="005168EE" w:rsidP="002D2221">
      <w:pPr>
        <w:rPr>
          <w:rtl/>
        </w:rPr>
      </w:pPr>
      <w:bookmarkStart w:id="7190" w:name="_ETM_Q18_430360"/>
      <w:bookmarkStart w:id="7191" w:name="_ETM_Q18_430491"/>
      <w:bookmarkStart w:id="7192" w:name="_ETM_Q18_430527"/>
      <w:bookmarkEnd w:id="7190"/>
      <w:bookmarkEnd w:id="7191"/>
      <w:bookmarkEnd w:id="7192"/>
    </w:p>
    <w:p w:rsidR="005168EE" w:rsidRDefault="005168EE" w:rsidP="00C34995">
      <w:pPr>
        <w:rPr>
          <w:rtl/>
        </w:rPr>
      </w:pPr>
      <w:bookmarkStart w:id="7193" w:name="_ETM_Q18_430637"/>
      <w:bookmarkEnd w:id="7193"/>
      <w:r>
        <w:rPr>
          <w:rtl/>
        </w:rPr>
        <w:t>נ</w:t>
      </w:r>
      <w:bookmarkStart w:id="7194" w:name="_ETM_Q18_429026"/>
      <w:bookmarkStart w:id="7195" w:name="_ETM_Q18_430765"/>
      <w:bookmarkEnd w:id="7194"/>
      <w:bookmarkEnd w:id="7195"/>
      <w:r>
        <w:rPr>
          <w:rtl/>
        </w:rPr>
        <w:t xml:space="preserve">שים </w:t>
      </w:r>
      <w:bookmarkStart w:id="7196" w:name="_ETM_Q18_431220"/>
      <w:bookmarkEnd w:id="7196"/>
      <w:r>
        <w:rPr>
          <w:rtl/>
        </w:rPr>
        <w:t xml:space="preserve">נמצאות </w:t>
      </w:r>
      <w:bookmarkStart w:id="7197" w:name="_ETM_Q18_431760"/>
      <w:bookmarkEnd w:id="7197"/>
      <w:r>
        <w:rPr>
          <w:rtl/>
        </w:rPr>
        <w:t>בתת</w:t>
      </w:r>
      <w:bookmarkStart w:id="7198" w:name="_ETM_Q18_432180"/>
      <w:bookmarkEnd w:id="7198"/>
      <w:r>
        <w:rPr>
          <w:rFonts w:hint="cs"/>
          <w:rtl/>
        </w:rPr>
        <w:t>-</w:t>
      </w:r>
      <w:r>
        <w:rPr>
          <w:rtl/>
        </w:rPr>
        <w:t xml:space="preserve">ייצוג </w:t>
      </w:r>
      <w:bookmarkStart w:id="7199" w:name="_ETM_Q18_432600"/>
      <w:bookmarkEnd w:id="7199"/>
      <w:r>
        <w:rPr>
          <w:rtl/>
        </w:rPr>
        <w:t xml:space="preserve">עמוק </w:t>
      </w:r>
      <w:bookmarkStart w:id="7200" w:name="_ETM_Q18_432990"/>
      <w:bookmarkEnd w:id="7200"/>
      <w:r>
        <w:rPr>
          <w:rtl/>
        </w:rPr>
        <w:t>בממשלה</w:t>
      </w:r>
      <w:r>
        <w:rPr>
          <w:rFonts w:hint="cs"/>
          <w:rtl/>
        </w:rPr>
        <w:t>,</w:t>
      </w:r>
      <w:r>
        <w:rPr>
          <w:rtl/>
        </w:rPr>
        <w:t xml:space="preserve"> </w:t>
      </w:r>
      <w:bookmarkStart w:id="7201" w:name="_ETM_Q18_433890"/>
      <w:bookmarkEnd w:id="7201"/>
      <w:r>
        <w:rPr>
          <w:rtl/>
        </w:rPr>
        <w:t>בכנסת</w:t>
      </w:r>
      <w:r>
        <w:rPr>
          <w:rFonts w:hint="cs"/>
          <w:rtl/>
        </w:rPr>
        <w:t>,</w:t>
      </w:r>
      <w:bookmarkStart w:id="7202" w:name="_ETM_Q18_433025"/>
      <w:bookmarkEnd w:id="7202"/>
      <w:r>
        <w:rPr>
          <w:rtl/>
        </w:rPr>
        <w:t xml:space="preserve"> </w:t>
      </w:r>
      <w:bookmarkStart w:id="7203" w:name="_ETM_Q18_434910"/>
      <w:bookmarkEnd w:id="7203"/>
      <w:r>
        <w:rPr>
          <w:rtl/>
        </w:rPr>
        <w:t xml:space="preserve">בבתי </w:t>
      </w:r>
      <w:bookmarkStart w:id="7204" w:name="_ETM_Q18_435390"/>
      <w:bookmarkEnd w:id="7204"/>
      <w:r>
        <w:rPr>
          <w:rtl/>
        </w:rPr>
        <w:t>המשפט</w:t>
      </w:r>
      <w:r>
        <w:rPr>
          <w:rFonts w:hint="cs"/>
          <w:rtl/>
        </w:rPr>
        <w:t>,</w:t>
      </w:r>
      <w:r>
        <w:rPr>
          <w:rtl/>
        </w:rPr>
        <w:t xml:space="preserve"> </w:t>
      </w:r>
      <w:bookmarkStart w:id="7205" w:name="_ETM_Q18_435990"/>
      <w:bookmarkEnd w:id="7205"/>
      <w:r>
        <w:rPr>
          <w:rtl/>
        </w:rPr>
        <w:t>באקדמיה</w:t>
      </w:r>
      <w:r>
        <w:rPr>
          <w:rFonts w:hint="cs"/>
          <w:rtl/>
        </w:rPr>
        <w:t>,</w:t>
      </w:r>
      <w:r>
        <w:rPr>
          <w:rtl/>
        </w:rPr>
        <w:t xml:space="preserve"> </w:t>
      </w:r>
      <w:bookmarkStart w:id="7206" w:name="_ETM_Q18_437160"/>
      <w:bookmarkEnd w:id="7206"/>
      <w:r>
        <w:rPr>
          <w:rtl/>
        </w:rPr>
        <w:t xml:space="preserve">בשירות </w:t>
      </w:r>
      <w:bookmarkStart w:id="7207" w:name="_ETM_Q18_437700"/>
      <w:bookmarkEnd w:id="7207"/>
      <w:r>
        <w:rPr>
          <w:rtl/>
        </w:rPr>
        <w:t xml:space="preserve">המדינה </w:t>
      </w:r>
      <w:bookmarkStart w:id="7208" w:name="_ETM_Q18_438450"/>
      <w:bookmarkEnd w:id="7208"/>
      <w:r>
        <w:rPr>
          <w:rtl/>
        </w:rPr>
        <w:t xml:space="preserve">ובמגזר </w:t>
      </w:r>
      <w:bookmarkStart w:id="7209" w:name="_ETM_Q18_439050"/>
      <w:bookmarkEnd w:id="7209"/>
      <w:r>
        <w:rPr>
          <w:rtl/>
        </w:rPr>
        <w:t>הפרטיים</w:t>
      </w:r>
      <w:r>
        <w:rPr>
          <w:rFonts w:hint="cs"/>
          <w:rtl/>
        </w:rPr>
        <w:t>.</w:t>
      </w:r>
      <w:r>
        <w:rPr>
          <w:rtl/>
        </w:rPr>
        <w:t xml:space="preserve"> </w:t>
      </w:r>
      <w:bookmarkStart w:id="7210" w:name="_ETM_Q18_439980"/>
      <w:bookmarkEnd w:id="7210"/>
      <w:r>
        <w:rPr>
          <w:rtl/>
        </w:rPr>
        <w:t xml:space="preserve">לכן </w:t>
      </w:r>
      <w:bookmarkStart w:id="7211" w:name="_ETM_Q18_440910"/>
      <w:bookmarkEnd w:id="7211"/>
      <w:r>
        <w:rPr>
          <w:rtl/>
        </w:rPr>
        <w:t xml:space="preserve">אני </w:t>
      </w:r>
      <w:bookmarkStart w:id="7212" w:name="_ETM_Q18_441150"/>
      <w:bookmarkEnd w:id="7212"/>
      <w:r>
        <w:rPr>
          <w:rtl/>
        </w:rPr>
        <w:t xml:space="preserve">מעלה </w:t>
      </w:r>
      <w:bookmarkStart w:id="7213" w:name="_ETM_Q18_441510"/>
      <w:bookmarkEnd w:id="7213"/>
      <w:r>
        <w:rPr>
          <w:rtl/>
        </w:rPr>
        <w:t xml:space="preserve">היום </w:t>
      </w:r>
      <w:bookmarkStart w:id="7214" w:name="_ETM_Q18_441870"/>
      <w:bookmarkEnd w:id="7214"/>
      <w:r>
        <w:rPr>
          <w:rtl/>
        </w:rPr>
        <w:t xml:space="preserve">את </w:t>
      </w:r>
      <w:bookmarkStart w:id="7215" w:name="_ETM_Q18_442020"/>
      <w:bookmarkEnd w:id="7215"/>
      <w:r>
        <w:rPr>
          <w:rtl/>
        </w:rPr>
        <w:t xml:space="preserve">הצעת </w:t>
      </w:r>
      <w:bookmarkStart w:id="7216" w:name="_ETM_Q18_442470"/>
      <w:bookmarkEnd w:id="7216"/>
      <w:r>
        <w:rPr>
          <w:rtl/>
        </w:rPr>
        <w:t xml:space="preserve">החוק </w:t>
      </w:r>
      <w:bookmarkStart w:id="7217" w:name="_ETM_Q18_442830"/>
      <w:bookmarkEnd w:id="7217"/>
      <w:r>
        <w:rPr>
          <w:rtl/>
        </w:rPr>
        <w:t xml:space="preserve">הראשונה </w:t>
      </w:r>
      <w:bookmarkStart w:id="7218" w:name="_ETM_Q18_443339"/>
      <w:bookmarkEnd w:id="7218"/>
      <w:r>
        <w:rPr>
          <w:rtl/>
        </w:rPr>
        <w:t>שלי</w:t>
      </w:r>
      <w:r>
        <w:rPr>
          <w:rFonts w:hint="cs"/>
          <w:rtl/>
        </w:rPr>
        <w:t>,</w:t>
      </w:r>
      <w:r>
        <w:rPr>
          <w:rtl/>
        </w:rPr>
        <w:t xml:space="preserve"> </w:t>
      </w:r>
      <w:bookmarkStart w:id="7219" w:name="_ETM_Q18_444089"/>
      <w:bookmarkEnd w:id="7219"/>
      <w:r>
        <w:rPr>
          <w:rtl/>
        </w:rPr>
        <w:t xml:space="preserve">תיקון </w:t>
      </w:r>
      <w:bookmarkStart w:id="7220" w:name="_ETM_Q18_444540"/>
      <w:bookmarkEnd w:id="7220"/>
      <w:r>
        <w:rPr>
          <w:rtl/>
        </w:rPr>
        <w:t>לח</w:t>
      </w:r>
      <w:bookmarkStart w:id="7221" w:name="_ETM_Q18_442844"/>
      <w:bookmarkEnd w:id="7221"/>
      <w:r>
        <w:rPr>
          <w:rtl/>
        </w:rPr>
        <w:t xml:space="preserve">וק </w:t>
      </w:r>
      <w:bookmarkStart w:id="7222" w:name="_ETM_Q18_444930"/>
      <w:bookmarkEnd w:id="7222"/>
      <w:r>
        <w:rPr>
          <w:rtl/>
        </w:rPr>
        <w:t xml:space="preserve">הכנסת </w:t>
      </w:r>
      <w:bookmarkStart w:id="7223" w:name="_ETM_Q18_445890"/>
      <w:bookmarkEnd w:id="7223"/>
      <w:r w:rsidR="00E00D09">
        <w:rPr>
          <w:rFonts w:hint="cs"/>
          <w:rtl/>
        </w:rPr>
        <w:t xml:space="preserve">– </w:t>
      </w:r>
      <w:r>
        <w:rPr>
          <w:rtl/>
        </w:rPr>
        <w:t xml:space="preserve">ייצוג </w:t>
      </w:r>
      <w:bookmarkStart w:id="7224" w:name="_ETM_Q18_446370"/>
      <w:bookmarkEnd w:id="7224"/>
      <w:r>
        <w:rPr>
          <w:rtl/>
        </w:rPr>
        <w:t xml:space="preserve">נשים </w:t>
      </w:r>
      <w:bookmarkStart w:id="7225" w:name="_ETM_Q18_446820"/>
      <w:bookmarkEnd w:id="7225"/>
      <w:r>
        <w:rPr>
          <w:rtl/>
        </w:rPr>
        <w:t xml:space="preserve">בקרב </w:t>
      </w:r>
      <w:bookmarkStart w:id="7226" w:name="_ETM_Q18_447360"/>
      <w:bookmarkEnd w:id="7226"/>
      <w:r>
        <w:rPr>
          <w:rtl/>
        </w:rPr>
        <w:t>יושבי</w:t>
      </w:r>
      <w:bookmarkStart w:id="7227" w:name="_ETM_Q18_448080"/>
      <w:bookmarkStart w:id="7228" w:name="_ETM_Q18_445234"/>
      <w:bookmarkEnd w:id="7227"/>
      <w:bookmarkEnd w:id="7228"/>
      <w:r>
        <w:rPr>
          <w:rFonts w:hint="cs"/>
          <w:rtl/>
        </w:rPr>
        <w:t>-ר</w:t>
      </w:r>
      <w:r>
        <w:rPr>
          <w:rtl/>
        </w:rPr>
        <w:t xml:space="preserve">אש </w:t>
      </w:r>
      <w:bookmarkStart w:id="7229" w:name="_ETM_Q18_448410"/>
      <w:bookmarkEnd w:id="7229"/>
      <w:r>
        <w:rPr>
          <w:rtl/>
        </w:rPr>
        <w:t xml:space="preserve">ועדות </w:t>
      </w:r>
      <w:bookmarkStart w:id="7230" w:name="_ETM_Q18_448830"/>
      <w:bookmarkEnd w:id="7230"/>
      <w:r>
        <w:rPr>
          <w:rtl/>
        </w:rPr>
        <w:t>הכנס</w:t>
      </w:r>
      <w:bookmarkStart w:id="7231" w:name="_ETM_Q18_448494"/>
      <w:bookmarkEnd w:id="7231"/>
      <w:r>
        <w:rPr>
          <w:rtl/>
        </w:rPr>
        <w:t xml:space="preserve">ת </w:t>
      </w:r>
      <w:bookmarkStart w:id="7232" w:name="_ETM_Q18_450339"/>
      <w:bookmarkEnd w:id="7232"/>
      <w:r w:rsidR="00C34995">
        <w:rPr>
          <w:rFonts w:hint="cs"/>
          <w:rtl/>
        </w:rPr>
        <w:t xml:space="preserve">– </w:t>
      </w:r>
      <w:r>
        <w:rPr>
          <w:rtl/>
        </w:rPr>
        <w:t>שמציע</w:t>
      </w:r>
      <w:r>
        <w:rPr>
          <w:rFonts w:hint="cs"/>
          <w:rtl/>
        </w:rPr>
        <w:t>ה</w:t>
      </w:r>
      <w:r>
        <w:rPr>
          <w:rtl/>
        </w:rPr>
        <w:t xml:space="preserve"> </w:t>
      </w:r>
      <w:bookmarkStart w:id="7233" w:name="_ETM_Q18_451060"/>
      <w:bookmarkEnd w:id="7233"/>
      <w:r>
        <w:rPr>
          <w:rtl/>
        </w:rPr>
        <w:t xml:space="preserve">תיקון </w:t>
      </w:r>
      <w:bookmarkStart w:id="7234" w:name="_ETM_Q18_451450"/>
      <w:bookmarkEnd w:id="7234"/>
      <w:r>
        <w:rPr>
          <w:rtl/>
        </w:rPr>
        <w:t xml:space="preserve">חקיקתי </w:t>
      </w:r>
      <w:bookmarkStart w:id="7235" w:name="_ETM_Q18_452470"/>
      <w:bookmarkEnd w:id="7235"/>
      <w:r>
        <w:rPr>
          <w:rtl/>
        </w:rPr>
        <w:t xml:space="preserve">מלמעלה </w:t>
      </w:r>
      <w:bookmarkStart w:id="7236" w:name="_ETM_Q18_453550"/>
      <w:bookmarkEnd w:id="7236"/>
      <w:r>
        <w:rPr>
          <w:rtl/>
        </w:rPr>
        <w:t xml:space="preserve">לאפליה </w:t>
      </w:r>
      <w:bookmarkStart w:id="7237" w:name="_ETM_Q18_454360"/>
      <w:bookmarkEnd w:id="7237"/>
      <w:r>
        <w:rPr>
          <w:rtl/>
        </w:rPr>
        <w:t xml:space="preserve">ארוכת </w:t>
      </w:r>
      <w:bookmarkStart w:id="7238" w:name="_ETM_Q18_454779"/>
      <w:bookmarkEnd w:id="7238"/>
      <w:r>
        <w:rPr>
          <w:rtl/>
        </w:rPr>
        <w:t xml:space="preserve">שנים </w:t>
      </w:r>
      <w:bookmarkStart w:id="7239" w:name="_ETM_Q18_455140"/>
      <w:bookmarkEnd w:id="7239"/>
      <w:r>
        <w:rPr>
          <w:rtl/>
        </w:rPr>
        <w:t xml:space="preserve">ומצטברת </w:t>
      </w:r>
      <w:bookmarkStart w:id="7240" w:name="_ETM_Q18_456310"/>
      <w:bookmarkEnd w:id="7240"/>
      <w:r>
        <w:rPr>
          <w:rtl/>
        </w:rPr>
        <w:t xml:space="preserve">במטרה </w:t>
      </w:r>
      <w:bookmarkStart w:id="7241" w:name="_ETM_Q18_457330"/>
      <w:bookmarkEnd w:id="7241"/>
      <w:r>
        <w:rPr>
          <w:rtl/>
        </w:rPr>
        <w:t xml:space="preserve">להבטיח </w:t>
      </w:r>
      <w:bookmarkStart w:id="7242" w:name="_ETM_Q18_458080"/>
      <w:bookmarkEnd w:id="7242"/>
      <w:r>
        <w:rPr>
          <w:rtl/>
        </w:rPr>
        <w:t xml:space="preserve">שלפחות </w:t>
      </w:r>
      <w:bookmarkStart w:id="7243" w:name="_ETM_Q18_459070"/>
      <w:bookmarkStart w:id="7244" w:name="_ETM_Q18_459279"/>
      <w:bookmarkStart w:id="7245" w:name="_ETM_Q18_459490"/>
      <w:bookmarkEnd w:id="7243"/>
      <w:bookmarkEnd w:id="7244"/>
      <w:bookmarkEnd w:id="7245"/>
      <w:r>
        <w:rPr>
          <w:rtl/>
        </w:rPr>
        <w:t xml:space="preserve">מחצית </w:t>
      </w:r>
      <w:bookmarkStart w:id="7246" w:name="_ETM_Q18_460120"/>
      <w:bookmarkEnd w:id="7246"/>
      <w:r>
        <w:rPr>
          <w:rtl/>
        </w:rPr>
        <w:t>מיושבות</w:t>
      </w:r>
      <w:bookmarkStart w:id="7247" w:name="_ETM_Q18_460690"/>
      <w:bookmarkEnd w:id="7247"/>
      <w:r>
        <w:rPr>
          <w:rFonts w:hint="cs"/>
          <w:rtl/>
        </w:rPr>
        <w:t>-</w:t>
      </w:r>
      <w:bookmarkStart w:id="7248" w:name="_ETM_Q18_458494"/>
      <w:bookmarkEnd w:id="7248"/>
      <w:r>
        <w:rPr>
          <w:rtl/>
        </w:rPr>
        <w:t xml:space="preserve">ראש </w:t>
      </w:r>
      <w:bookmarkStart w:id="7249" w:name="_ETM_Q18_460990"/>
      <w:bookmarkEnd w:id="7249"/>
      <w:r>
        <w:rPr>
          <w:rtl/>
        </w:rPr>
        <w:t>ועדות</w:t>
      </w:r>
      <w:bookmarkStart w:id="7250" w:name="_ETM_Q18_459914"/>
      <w:bookmarkEnd w:id="7250"/>
      <w:r>
        <w:rPr>
          <w:rtl/>
        </w:rPr>
        <w:t xml:space="preserve"> </w:t>
      </w:r>
      <w:bookmarkStart w:id="7251" w:name="_ETM_Q18_462310"/>
      <w:bookmarkEnd w:id="7251"/>
      <w:r>
        <w:rPr>
          <w:rtl/>
        </w:rPr>
        <w:t>ה</w:t>
      </w:r>
      <w:r>
        <w:rPr>
          <w:rFonts w:hint="cs"/>
          <w:rtl/>
        </w:rPr>
        <w:t>ק</w:t>
      </w:r>
      <w:r>
        <w:rPr>
          <w:rtl/>
        </w:rPr>
        <w:t>בו</w:t>
      </w:r>
      <w:r>
        <w:rPr>
          <w:rFonts w:hint="cs"/>
          <w:rtl/>
        </w:rPr>
        <w:t>ע</w:t>
      </w:r>
      <w:r>
        <w:rPr>
          <w:rtl/>
        </w:rPr>
        <w:t xml:space="preserve">ות </w:t>
      </w:r>
      <w:bookmarkStart w:id="7252" w:name="_ETM_Q18_462880"/>
      <w:bookmarkEnd w:id="7252"/>
      <w:r>
        <w:rPr>
          <w:rtl/>
        </w:rPr>
        <w:t xml:space="preserve">של </w:t>
      </w:r>
      <w:bookmarkStart w:id="7253" w:name="_ETM_Q18_463060"/>
      <w:bookmarkEnd w:id="7253"/>
      <w:r>
        <w:rPr>
          <w:rtl/>
        </w:rPr>
        <w:t xml:space="preserve">הכנסת </w:t>
      </w:r>
      <w:bookmarkStart w:id="7254" w:name="_ETM_Q18_463930"/>
      <w:bookmarkEnd w:id="7254"/>
      <w:r>
        <w:rPr>
          <w:rtl/>
        </w:rPr>
        <w:t xml:space="preserve">תהיינה </w:t>
      </w:r>
      <w:bookmarkStart w:id="7255" w:name="_ETM_Q18_464680"/>
      <w:bookmarkEnd w:id="7255"/>
      <w:r>
        <w:rPr>
          <w:rtl/>
        </w:rPr>
        <w:t>נשים</w:t>
      </w:r>
      <w:r>
        <w:rPr>
          <w:rFonts w:hint="cs"/>
          <w:rtl/>
        </w:rPr>
        <w:t>.</w:t>
      </w:r>
      <w:bookmarkStart w:id="7256" w:name="_ETM_Q18_466080"/>
      <w:bookmarkEnd w:id="7256"/>
    </w:p>
    <w:p w:rsidR="005168EE" w:rsidRDefault="005168EE" w:rsidP="002D2221">
      <w:pPr>
        <w:rPr>
          <w:rtl/>
        </w:rPr>
      </w:pPr>
      <w:bookmarkStart w:id="7257" w:name="_ETM_Q18_465881"/>
      <w:bookmarkStart w:id="7258" w:name="_ETM_Q18_465948"/>
      <w:bookmarkEnd w:id="7257"/>
      <w:bookmarkEnd w:id="7258"/>
    </w:p>
    <w:p w:rsidR="005168EE" w:rsidRDefault="005168EE" w:rsidP="00C34995">
      <w:pPr>
        <w:rPr>
          <w:rtl/>
        </w:rPr>
      </w:pPr>
      <w:bookmarkStart w:id="7259" w:name="_ETM_Q18_466050"/>
      <w:bookmarkStart w:id="7260" w:name="_ETM_Q18_466113"/>
      <w:bookmarkEnd w:id="7259"/>
      <w:bookmarkEnd w:id="7260"/>
      <w:r>
        <w:rPr>
          <w:rtl/>
        </w:rPr>
        <w:t xml:space="preserve">גם </w:t>
      </w:r>
      <w:bookmarkStart w:id="7261" w:name="_ETM_Q18_466380"/>
      <w:bookmarkEnd w:id="7261"/>
      <w:r>
        <w:rPr>
          <w:rtl/>
        </w:rPr>
        <w:t xml:space="preserve">היום </w:t>
      </w:r>
      <w:bookmarkStart w:id="7262" w:name="_ETM_Q18_467010"/>
      <w:bookmarkEnd w:id="7262"/>
      <w:r>
        <w:rPr>
          <w:rtl/>
        </w:rPr>
        <w:t xml:space="preserve">נדרשת </w:t>
      </w:r>
      <w:bookmarkStart w:id="7263" w:name="_ETM_Q18_467670"/>
      <w:bookmarkEnd w:id="7263"/>
      <w:r>
        <w:rPr>
          <w:rtl/>
        </w:rPr>
        <w:t xml:space="preserve">חקיקה </w:t>
      </w:r>
      <w:bookmarkStart w:id="7264" w:name="_ETM_Q18_468630"/>
      <w:bookmarkEnd w:id="7264"/>
      <w:r>
        <w:rPr>
          <w:rtl/>
        </w:rPr>
        <w:t xml:space="preserve">להבטיח </w:t>
      </w:r>
      <w:bookmarkStart w:id="7265" w:name="_ETM_Q18_469380"/>
      <w:bookmarkEnd w:id="7265"/>
      <w:r>
        <w:rPr>
          <w:rtl/>
        </w:rPr>
        <w:t xml:space="preserve">את </w:t>
      </w:r>
      <w:bookmarkStart w:id="7266" w:name="_ETM_Q18_469589"/>
      <w:bookmarkEnd w:id="7266"/>
      <w:r>
        <w:rPr>
          <w:rtl/>
        </w:rPr>
        <w:t xml:space="preserve">מקומן </w:t>
      </w:r>
      <w:bookmarkStart w:id="7267" w:name="_ETM_Q18_470220"/>
      <w:bookmarkEnd w:id="7267"/>
      <w:r>
        <w:rPr>
          <w:rtl/>
        </w:rPr>
        <w:t xml:space="preserve">של </w:t>
      </w:r>
      <w:bookmarkStart w:id="7268" w:name="_ETM_Q18_470400"/>
      <w:bookmarkEnd w:id="7268"/>
      <w:r>
        <w:rPr>
          <w:rtl/>
        </w:rPr>
        <w:t xml:space="preserve">נשים </w:t>
      </w:r>
      <w:bookmarkStart w:id="7269" w:name="_ETM_Q18_470820"/>
      <w:bookmarkEnd w:id="7269"/>
      <w:r>
        <w:rPr>
          <w:rtl/>
        </w:rPr>
        <w:t xml:space="preserve">במוקדי </w:t>
      </w:r>
      <w:bookmarkStart w:id="7270" w:name="_ETM_Q18_471300"/>
      <w:bookmarkEnd w:id="7270"/>
      <w:r>
        <w:rPr>
          <w:rtl/>
        </w:rPr>
        <w:t xml:space="preserve">קבלת </w:t>
      </w:r>
      <w:bookmarkStart w:id="7271" w:name="_ETM_Q18_471750"/>
      <w:bookmarkEnd w:id="7271"/>
      <w:r>
        <w:rPr>
          <w:rtl/>
        </w:rPr>
        <w:t xml:space="preserve">החלטות </w:t>
      </w:r>
      <w:bookmarkStart w:id="7272" w:name="_ETM_Q18_472710"/>
      <w:bookmarkEnd w:id="7272"/>
      <w:r>
        <w:rPr>
          <w:rtl/>
        </w:rPr>
        <w:t>ו</w:t>
      </w:r>
      <w:r w:rsidR="00E00D09">
        <w:rPr>
          <w:rFonts w:hint="cs"/>
          <w:rtl/>
        </w:rPr>
        <w:t xml:space="preserve">לתת </w:t>
      </w:r>
      <w:r>
        <w:rPr>
          <w:rtl/>
        </w:rPr>
        <w:t xml:space="preserve">ייצוג </w:t>
      </w:r>
      <w:bookmarkStart w:id="7273" w:name="_ETM_Q18_473460"/>
      <w:bookmarkEnd w:id="7273"/>
      <w:r>
        <w:rPr>
          <w:rtl/>
        </w:rPr>
        <w:t xml:space="preserve">ראוי </w:t>
      </w:r>
      <w:bookmarkStart w:id="7274" w:name="_ETM_Q18_474240"/>
      <w:bookmarkEnd w:id="7274"/>
      <w:r>
        <w:rPr>
          <w:rtl/>
        </w:rPr>
        <w:t xml:space="preserve">והוגן </w:t>
      </w:r>
      <w:bookmarkStart w:id="7275" w:name="_ETM_Q18_475110"/>
      <w:bookmarkEnd w:id="7275"/>
      <w:r>
        <w:rPr>
          <w:rtl/>
        </w:rPr>
        <w:t xml:space="preserve">לציבור </w:t>
      </w:r>
      <w:bookmarkStart w:id="7276" w:name="_ETM_Q18_475770"/>
      <w:bookmarkEnd w:id="7276"/>
      <w:r>
        <w:rPr>
          <w:rtl/>
        </w:rPr>
        <w:t>הנבחרות</w:t>
      </w:r>
      <w:r>
        <w:rPr>
          <w:rFonts w:hint="cs"/>
          <w:rtl/>
        </w:rPr>
        <w:t>.</w:t>
      </w:r>
      <w:r>
        <w:rPr>
          <w:rtl/>
        </w:rPr>
        <w:t xml:space="preserve"> </w:t>
      </w:r>
      <w:bookmarkStart w:id="7277" w:name="_ETM_Q18_476849"/>
      <w:bookmarkEnd w:id="7277"/>
      <w:r>
        <w:rPr>
          <w:rtl/>
        </w:rPr>
        <w:t xml:space="preserve">הצעת </w:t>
      </w:r>
      <w:bookmarkStart w:id="7278" w:name="_ETM_Q18_477419"/>
      <w:bookmarkEnd w:id="7278"/>
      <w:r>
        <w:rPr>
          <w:rtl/>
        </w:rPr>
        <w:t xml:space="preserve">החוק </w:t>
      </w:r>
      <w:bookmarkStart w:id="7279" w:name="_ETM_Q18_478110"/>
      <w:bookmarkEnd w:id="7279"/>
      <w:r>
        <w:rPr>
          <w:rtl/>
        </w:rPr>
        <w:t xml:space="preserve">מבטיחה </w:t>
      </w:r>
      <w:bookmarkStart w:id="7280" w:name="_ETM_Q18_478800"/>
      <w:bookmarkEnd w:id="7280"/>
      <w:r>
        <w:rPr>
          <w:rtl/>
        </w:rPr>
        <w:t xml:space="preserve">את </w:t>
      </w:r>
      <w:bookmarkStart w:id="7281" w:name="_ETM_Q18_478979"/>
      <w:bookmarkEnd w:id="7281"/>
      <w:r>
        <w:rPr>
          <w:rtl/>
        </w:rPr>
        <w:t xml:space="preserve">מקומן </w:t>
      </w:r>
      <w:bookmarkStart w:id="7282" w:name="_ETM_Q18_479639"/>
      <w:bookmarkEnd w:id="7282"/>
      <w:r>
        <w:rPr>
          <w:rtl/>
        </w:rPr>
        <w:t xml:space="preserve">של </w:t>
      </w:r>
      <w:bookmarkStart w:id="7283" w:name="_ETM_Q18_479849"/>
      <w:bookmarkEnd w:id="7283"/>
      <w:r>
        <w:rPr>
          <w:rtl/>
        </w:rPr>
        <w:t xml:space="preserve">נשים </w:t>
      </w:r>
      <w:bookmarkStart w:id="7284" w:name="_ETM_Q18_480360"/>
      <w:bookmarkEnd w:id="7284"/>
      <w:r>
        <w:rPr>
          <w:rtl/>
        </w:rPr>
        <w:t xml:space="preserve">בתפקיד </w:t>
      </w:r>
      <w:bookmarkStart w:id="7285" w:name="_ETM_Q18_481199"/>
      <w:bookmarkStart w:id="7286" w:name="_ETM_Q18_480000"/>
      <w:bookmarkStart w:id="7287" w:name="_ETM_Q18_480149"/>
      <w:bookmarkStart w:id="7288" w:name="_ETM_Q18_480359"/>
      <w:bookmarkStart w:id="7289" w:name="_ETM_Q18_480870"/>
      <w:bookmarkStart w:id="7290" w:name="_ETM_Q18_481800"/>
      <w:bookmarkStart w:id="7291" w:name="_ETM_Q18_482100"/>
      <w:bookmarkStart w:id="7292" w:name="_ETM_Q18_479354"/>
      <w:bookmarkStart w:id="7293" w:name="_ETM_Q18_481112"/>
      <w:bookmarkEnd w:id="7285"/>
      <w:bookmarkEnd w:id="7286"/>
      <w:bookmarkEnd w:id="7287"/>
      <w:bookmarkEnd w:id="7288"/>
      <w:bookmarkEnd w:id="7289"/>
      <w:bookmarkEnd w:id="7290"/>
      <w:bookmarkEnd w:id="7291"/>
      <w:bookmarkEnd w:id="7292"/>
      <w:bookmarkEnd w:id="7293"/>
      <w:r>
        <w:rPr>
          <w:rFonts w:hint="cs"/>
          <w:rtl/>
        </w:rPr>
        <w:t>יו"ר ו</w:t>
      </w:r>
      <w:r>
        <w:rPr>
          <w:rtl/>
        </w:rPr>
        <w:t>עדה</w:t>
      </w:r>
      <w:r>
        <w:rPr>
          <w:rFonts w:hint="cs"/>
          <w:rtl/>
        </w:rPr>
        <w:t>,</w:t>
      </w:r>
      <w:r>
        <w:rPr>
          <w:rtl/>
        </w:rPr>
        <w:t xml:space="preserve"> </w:t>
      </w:r>
      <w:bookmarkStart w:id="7294" w:name="_ETM_Q18_482939"/>
      <w:bookmarkEnd w:id="7294"/>
      <w:r>
        <w:rPr>
          <w:rtl/>
        </w:rPr>
        <w:t xml:space="preserve">תפקיד </w:t>
      </w:r>
      <w:bookmarkStart w:id="7295" w:name="_ETM_Q18_483449"/>
      <w:bookmarkEnd w:id="7295"/>
      <w:r>
        <w:rPr>
          <w:rtl/>
        </w:rPr>
        <w:t xml:space="preserve">בעל </w:t>
      </w:r>
      <w:bookmarkStart w:id="7296" w:name="_ETM_Q18_483779"/>
      <w:bookmarkEnd w:id="7296"/>
      <w:r>
        <w:rPr>
          <w:rtl/>
        </w:rPr>
        <w:t>כוח</w:t>
      </w:r>
      <w:r>
        <w:rPr>
          <w:rFonts w:hint="cs"/>
          <w:rtl/>
        </w:rPr>
        <w:t>,</w:t>
      </w:r>
      <w:r>
        <w:rPr>
          <w:rtl/>
        </w:rPr>
        <w:t xml:space="preserve"> </w:t>
      </w:r>
      <w:bookmarkStart w:id="7297" w:name="_ETM_Q18_484440"/>
      <w:bookmarkEnd w:id="7297"/>
      <w:r>
        <w:rPr>
          <w:rtl/>
        </w:rPr>
        <w:t>השפעה</w:t>
      </w:r>
      <w:r w:rsidR="00E00D09">
        <w:rPr>
          <w:rFonts w:hint="cs"/>
          <w:rtl/>
        </w:rPr>
        <w:t>,</w:t>
      </w:r>
      <w:r>
        <w:rPr>
          <w:rtl/>
        </w:rPr>
        <w:t xml:space="preserve"> </w:t>
      </w:r>
      <w:bookmarkStart w:id="7298" w:name="_ETM_Q18_485520"/>
      <w:bookmarkEnd w:id="7298"/>
      <w:r>
        <w:rPr>
          <w:rtl/>
        </w:rPr>
        <w:t>ידע</w:t>
      </w:r>
      <w:bookmarkStart w:id="7299" w:name="_ETM_Q18_483954"/>
      <w:bookmarkEnd w:id="7299"/>
      <w:r>
        <w:rPr>
          <w:rtl/>
        </w:rPr>
        <w:t xml:space="preserve"> </w:t>
      </w:r>
      <w:bookmarkStart w:id="7300" w:name="_ETM_Q18_486810"/>
      <w:bookmarkEnd w:id="7300"/>
      <w:r>
        <w:rPr>
          <w:rtl/>
        </w:rPr>
        <w:t>וצוות</w:t>
      </w:r>
      <w:r w:rsidR="00E00D09">
        <w:rPr>
          <w:rFonts w:hint="cs"/>
          <w:rtl/>
        </w:rPr>
        <w:t>,</w:t>
      </w:r>
      <w:r>
        <w:rPr>
          <w:rtl/>
        </w:rPr>
        <w:t xml:space="preserve"> </w:t>
      </w:r>
      <w:bookmarkStart w:id="7301" w:name="_ETM_Q18_487529"/>
      <w:bookmarkEnd w:id="7301"/>
      <w:r>
        <w:rPr>
          <w:rtl/>
        </w:rPr>
        <w:t xml:space="preserve">שמאפשר </w:t>
      </w:r>
      <w:bookmarkStart w:id="7302" w:name="_ETM_Q18_488309"/>
      <w:bookmarkEnd w:id="7302"/>
      <w:r>
        <w:rPr>
          <w:rtl/>
        </w:rPr>
        <w:t xml:space="preserve">יותר </w:t>
      </w:r>
      <w:bookmarkStart w:id="7303" w:name="_ETM_Q18_488730"/>
      <w:bookmarkEnd w:id="7303"/>
      <w:r>
        <w:rPr>
          <w:rtl/>
        </w:rPr>
        <w:t>השפעה</w:t>
      </w:r>
      <w:r>
        <w:rPr>
          <w:rFonts w:hint="cs"/>
          <w:rtl/>
        </w:rPr>
        <w:t>.</w:t>
      </w:r>
      <w:bookmarkStart w:id="7304" w:name="_ETM_Q18_484064"/>
      <w:bookmarkEnd w:id="7304"/>
      <w:r>
        <w:rPr>
          <w:rtl/>
        </w:rPr>
        <w:t xml:space="preserve"> </w:t>
      </w:r>
      <w:bookmarkStart w:id="7305" w:name="_ETM_Q18_489730"/>
      <w:bookmarkEnd w:id="7305"/>
      <w:r>
        <w:rPr>
          <w:rtl/>
        </w:rPr>
        <w:t xml:space="preserve">זאת </w:t>
      </w:r>
      <w:bookmarkStart w:id="7306" w:name="_ETM_Q18_489969"/>
      <w:bookmarkEnd w:id="7306"/>
      <w:r>
        <w:rPr>
          <w:rtl/>
        </w:rPr>
        <w:t xml:space="preserve">לא </w:t>
      </w:r>
      <w:bookmarkStart w:id="7307" w:name="_ETM_Q18_490120"/>
      <w:bookmarkEnd w:id="7307"/>
      <w:r>
        <w:rPr>
          <w:rtl/>
        </w:rPr>
        <w:t xml:space="preserve">רק </w:t>
      </w:r>
      <w:bookmarkStart w:id="7308" w:name="_ETM_Q18_490300"/>
      <w:bookmarkEnd w:id="7308"/>
      <w:r>
        <w:rPr>
          <w:rtl/>
        </w:rPr>
        <w:t xml:space="preserve">סוגיה </w:t>
      </w:r>
      <w:bookmarkStart w:id="7309" w:name="_ETM_Q18_490719"/>
      <w:bookmarkEnd w:id="7309"/>
      <w:r>
        <w:rPr>
          <w:rtl/>
        </w:rPr>
        <w:t xml:space="preserve">של </w:t>
      </w:r>
      <w:bookmarkStart w:id="7310" w:name="_ETM_Q18_490929"/>
      <w:bookmarkEnd w:id="7310"/>
      <w:r>
        <w:rPr>
          <w:rtl/>
        </w:rPr>
        <w:t xml:space="preserve">ייצוג </w:t>
      </w:r>
      <w:bookmarkStart w:id="7311" w:name="_ETM_Q18_491500"/>
      <w:bookmarkEnd w:id="7311"/>
      <w:r>
        <w:rPr>
          <w:rtl/>
        </w:rPr>
        <w:t xml:space="preserve">לשם </w:t>
      </w:r>
      <w:bookmarkStart w:id="7312" w:name="_ETM_Q18_491860"/>
      <w:bookmarkStart w:id="7313" w:name="_ETM_Q18_488633"/>
      <w:bookmarkEnd w:id="7312"/>
      <w:bookmarkEnd w:id="7313"/>
      <w:r>
        <w:rPr>
          <w:rFonts w:hint="cs"/>
          <w:rtl/>
        </w:rPr>
        <w:t>ייצוג</w:t>
      </w:r>
      <w:r>
        <w:rPr>
          <w:rtl/>
        </w:rPr>
        <w:t xml:space="preserve"> </w:t>
      </w:r>
      <w:bookmarkStart w:id="7314" w:name="_ETM_Q18_492219"/>
      <w:bookmarkEnd w:id="7314"/>
      <w:r>
        <w:rPr>
          <w:rtl/>
        </w:rPr>
        <w:t>בלבד</w:t>
      </w:r>
      <w:r>
        <w:rPr>
          <w:rFonts w:hint="cs"/>
          <w:rtl/>
        </w:rPr>
        <w:t>,</w:t>
      </w:r>
      <w:r>
        <w:rPr>
          <w:rtl/>
        </w:rPr>
        <w:t xml:space="preserve"> </w:t>
      </w:r>
      <w:bookmarkStart w:id="7315" w:name="_ETM_Q18_493059"/>
      <w:bookmarkEnd w:id="7315"/>
      <w:r>
        <w:rPr>
          <w:rtl/>
        </w:rPr>
        <w:t>אל</w:t>
      </w:r>
      <w:r>
        <w:rPr>
          <w:rFonts w:hint="cs"/>
          <w:rtl/>
        </w:rPr>
        <w:t>א</w:t>
      </w:r>
      <w:r>
        <w:rPr>
          <w:rtl/>
        </w:rPr>
        <w:t xml:space="preserve"> </w:t>
      </w:r>
      <w:bookmarkStart w:id="7316" w:name="_ETM_Q18_493390"/>
      <w:bookmarkEnd w:id="7316"/>
      <w:r>
        <w:rPr>
          <w:rtl/>
        </w:rPr>
        <w:t xml:space="preserve">של </w:t>
      </w:r>
      <w:bookmarkStart w:id="7317" w:name="_ETM_Q18_493630"/>
      <w:bookmarkEnd w:id="7317"/>
      <w:r>
        <w:rPr>
          <w:rtl/>
        </w:rPr>
        <w:t xml:space="preserve">כוח </w:t>
      </w:r>
      <w:bookmarkStart w:id="7318" w:name="_ETM_Q18_494260"/>
      <w:bookmarkEnd w:id="7318"/>
      <w:r>
        <w:rPr>
          <w:rtl/>
        </w:rPr>
        <w:t>והשפעה</w:t>
      </w:r>
      <w:r>
        <w:rPr>
          <w:rFonts w:hint="cs"/>
          <w:rtl/>
        </w:rPr>
        <w:t>,</w:t>
      </w:r>
      <w:r>
        <w:rPr>
          <w:rtl/>
        </w:rPr>
        <w:t xml:space="preserve"> </w:t>
      </w:r>
      <w:bookmarkStart w:id="7319" w:name="_ETM_Q18_495279"/>
      <w:bookmarkStart w:id="7320" w:name="_ETM_Q18_492164"/>
      <w:bookmarkEnd w:id="7319"/>
      <w:bookmarkEnd w:id="7320"/>
      <w:r>
        <w:rPr>
          <w:rtl/>
        </w:rPr>
        <w:t xml:space="preserve">תוך </w:t>
      </w:r>
      <w:bookmarkStart w:id="7321" w:name="_ETM_Q18_495670"/>
      <w:bookmarkEnd w:id="7321"/>
      <w:r>
        <w:rPr>
          <w:rtl/>
        </w:rPr>
        <w:t xml:space="preserve">אמונה </w:t>
      </w:r>
      <w:bookmarkStart w:id="7322" w:name="_ETM_Q18_496210"/>
      <w:bookmarkEnd w:id="7322"/>
      <w:r w:rsidR="00E00D09">
        <w:rPr>
          <w:rFonts w:hint="cs"/>
          <w:rtl/>
        </w:rPr>
        <w:t xml:space="preserve">– </w:t>
      </w:r>
      <w:r>
        <w:rPr>
          <w:rtl/>
        </w:rPr>
        <w:t xml:space="preserve">ובנוסף </w:t>
      </w:r>
      <w:bookmarkStart w:id="7323" w:name="_ETM_Q18_496960"/>
      <w:bookmarkEnd w:id="7323"/>
      <w:r w:rsidR="00E00D09">
        <w:rPr>
          <w:rFonts w:hint="cs"/>
          <w:rtl/>
        </w:rPr>
        <w:t>ה</w:t>
      </w:r>
      <w:r>
        <w:rPr>
          <w:rtl/>
        </w:rPr>
        <w:t xml:space="preserve">אמונה </w:t>
      </w:r>
      <w:bookmarkStart w:id="7324" w:name="_ETM_Q18_497500"/>
      <w:bookmarkEnd w:id="7324"/>
      <w:r>
        <w:rPr>
          <w:rtl/>
        </w:rPr>
        <w:t xml:space="preserve">שלי </w:t>
      </w:r>
      <w:bookmarkStart w:id="7325" w:name="_ETM_Q18_498130"/>
      <w:bookmarkEnd w:id="7325"/>
      <w:r w:rsidR="00E00D09">
        <w:rPr>
          <w:rFonts w:hint="cs"/>
          <w:rtl/>
        </w:rPr>
        <w:t xml:space="preserve">היא </w:t>
      </w:r>
      <w:r>
        <w:rPr>
          <w:rtl/>
        </w:rPr>
        <w:t xml:space="preserve">שנשים </w:t>
      </w:r>
      <w:bookmarkStart w:id="7326" w:name="_ETM_Q18_499060"/>
      <w:bookmarkEnd w:id="7326"/>
      <w:r>
        <w:rPr>
          <w:rtl/>
        </w:rPr>
        <w:t xml:space="preserve">מבואות </w:t>
      </w:r>
      <w:bookmarkStart w:id="7327" w:name="_ETM_Q18_499779"/>
      <w:bookmarkEnd w:id="7327"/>
      <w:r>
        <w:rPr>
          <w:rtl/>
        </w:rPr>
        <w:t xml:space="preserve">איתן </w:t>
      </w:r>
      <w:bookmarkStart w:id="7328" w:name="_ETM_Q18_500619"/>
      <w:bookmarkEnd w:id="7328"/>
      <w:r>
        <w:rPr>
          <w:rtl/>
        </w:rPr>
        <w:t xml:space="preserve">עומק </w:t>
      </w:r>
      <w:bookmarkStart w:id="7329" w:name="_ETM_Q18_501550"/>
      <w:bookmarkEnd w:id="7329"/>
      <w:r>
        <w:rPr>
          <w:rtl/>
        </w:rPr>
        <w:t xml:space="preserve">רב </w:t>
      </w:r>
      <w:bookmarkStart w:id="7330" w:name="_ETM_Q18_501880"/>
      <w:bookmarkEnd w:id="7330"/>
      <w:r>
        <w:rPr>
          <w:rtl/>
        </w:rPr>
        <w:t xml:space="preserve">יותר </w:t>
      </w:r>
      <w:bookmarkStart w:id="7331" w:name="_ETM_Q18_502509"/>
      <w:bookmarkEnd w:id="7331"/>
      <w:r>
        <w:rPr>
          <w:rtl/>
        </w:rPr>
        <w:t xml:space="preserve">לטיפול </w:t>
      </w:r>
      <w:bookmarkStart w:id="7332" w:name="_ETM_Q18_503200"/>
      <w:bookmarkEnd w:id="7332"/>
      <w:r>
        <w:rPr>
          <w:rtl/>
        </w:rPr>
        <w:t xml:space="preserve">בסוגיות </w:t>
      </w:r>
      <w:bookmarkStart w:id="7333" w:name="_ETM_Q18_503740"/>
      <w:bookmarkEnd w:id="7333"/>
      <w:r>
        <w:rPr>
          <w:rtl/>
        </w:rPr>
        <w:t>השונות</w:t>
      </w:r>
      <w:bookmarkStart w:id="7334" w:name="_ETM_Q18_504220"/>
      <w:bookmarkEnd w:id="7334"/>
      <w:r>
        <w:rPr>
          <w:rFonts w:hint="cs"/>
          <w:rtl/>
        </w:rPr>
        <w:t xml:space="preserve"> </w:t>
      </w:r>
      <w:r>
        <w:rPr>
          <w:rtl/>
        </w:rPr>
        <w:t xml:space="preserve">והן </w:t>
      </w:r>
      <w:bookmarkStart w:id="7335" w:name="_ETM_Q18_504580"/>
      <w:bookmarkEnd w:id="7335"/>
      <w:r>
        <w:rPr>
          <w:rtl/>
        </w:rPr>
        <w:t xml:space="preserve">יכולות </w:t>
      </w:r>
      <w:bookmarkStart w:id="7336" w:name="_ETM_Q18_505029"/>
      <w:bookmarkEnd w:id="7336"/>
      <w:r>
        <w:rPr>
          <w:rtl/>
        </w:rPr>
        <w:t>להוסיף</w:t>
      </w:r>
      <w:bookmarkStart w:id="7337" w:name="_ETM_Q18_503124"/>
      <w:bookmarkEnd w:id="7337"/>
      <w:r>
        <w:rPr>
          <w:rFonts w:hint="cs"/>
          <w:rtl/>
        </w:rPr>
        <w:t xml:space="preserve"> </w:t>
      </w:r>
      <w:r w:rsidR="00C34995">
        <w:rPr>
          <w:rFonts w:hint="cs"/>
          <w:rtl/>
        </w:rPr>
        <w:t>–</w:t>
      </w:r>
      <w:r>
        <w:rPr>
          <w:rtl/>
        </w:rPr>
        <w:t xml:space="preserve"> </w:t>
      </w:r>
      <w:bookmarkStart w:id="7338" w:name="_ETM_Q18_505800"/>
      <w:bookmarkEnd w:id="7338"/>
      <w:r>
        <w:rPr>
          <w:rtl/>
        </w:rPr>
        <w:t xml:space="preserve">רק </w:t>
      </w:r>
      <w:bookmarkStart w:id="7339" w:name="_ETM_Q18_506130"/>
      <w:bookmarkEnd w:id="7339"/>
      <w:r>
        <w:rPr>
          <w:rtl/>
        </w:rPr>
        <w:t>להוסיף</w:t>
      </w:r>
      <w:r w:rsidR="00E00D09">
        <w:rPr>
          <w:rFonts w:hint="cs"/>
          <w:rtl/>
        </w:rPr>
        <w:t xml:space="preserve"> </w:t>
      </w:r>
      <w:r>
        <w:rPr>
          <w:rFonts w:hint="eastAsia"/>
          <w:rtl/>
        </w:rPr>
        <w:t>–</w:t>
      </w:r>
      <w:r>
        <w:rPr>
          <w:rtl/>
        </w:rPr>
        <w:t xml:space="preserve"> </w:t>
      </w:r>
      <w:bookmarkStart w:id="7340" w:name="_ETM_Q18_506940"/>
      <w:bookmarkEnd w:id="7340"/>
      <w:r>
        <w:rPr>
          <w:rtl/>
        </w:rPr>
        <w:t>לכלל</w:t>
      </w:r>
      <w:bookmarkStart w:id="7341" w:name="_ETM_Q18_504124"/>
      <w:bookmarkStart w:id="7342" w:name="_ETM_Q18_505604"/>
      <w:bookmarkEnd w:id="7341"/>
      <w:bookmarkEnd w:id="7342"/>
      <w:r>
        <w:rPr>
          <w:rtl/>
        </w:rPr>
        <w:t xml:space="preserve"> </w:t>
      </w:r>
      <w:bookmarkStart w:id="7343" w:name="_ETM_Q18_507510"/>
      <w:bookmarkEnd w:id="7343"/>
      <w:r>
        <w:rPr>
          <w:rtl/>
        </w:rPr>
        <w:t xml:space="preserve">האזרחים </w:t>
      </w:r>
      <w:bookmarkStart w:id="7344" w:name="_ETM_Q18_508380"/>
      <w:bookmarkEnd w:id="7344"/>
      <w:r>
        <w:rPr>
          <w:rtl/>
        </w:rPr>
        <w:t xml:space="preserve">ולא </w:t>
      </w:r>
      <w:bookmarkStart w:id="7345" w:name="_ETM_Q18_508710"/>
      <w:bookmarkEnd w:id="7345"/>
      <w:r>
        <w:rPr>
          <w:rtl/>
        </w:rPr>
        <w:t xml:space="preserve">רק </w:t>
      </w:r>
      <w:bookmarkStart w:id="7346" w:name="_ETM_Q18_508920"/>
      <w:bookmarkEnd w:id="7346"/>
      <w:r>
        <w:rPr>
          <w:rtl/>
        </w:rPr>
        <w:t>לנשים</w:t>
      </w:r>
      <w:r>
        <w:rPr>
          <w:rFonts w:hint="cs"/>
          <w:rtl/>
        </w:rPr>
        <w:t>.</w:t>
      </w:r>
      <w:r>
        <w:rPr>
          <w:rtl/>
        </w:rPr>
        <w:t xml:space="preserve"> </w:t>
      </w:r>
      <w:bookmarkStart w:id="7347" w:name="_ETM_Q18_509700"/>
      <w:bookmarkEnd w:id="7347"/>
      <w:r>
        <w:rPr>
          <w:rtl/>
        </w:rPr>
        <w:t xml:space="preserve">אז </w:t>
      </w:r>
      <w:bookmarkStart w:id="7348" w:name="_ETM_Q18_509880"/>
      <w:bookmarkEnd w:id="7348"/>
      <w:r>
        <w:rPr>
          <w:rtl/>
        </w:rPr>
        <w:t>חסר</w:t>
      </w:r>
      <w:r>
        <w:rPr>
          <w:rFonts w:hint="cs"/>
          <w:rtl/>
        </w:rPr>
        <w:t>ות</w:t>
      </w:r>
      <w:r>
        <w:rPr>
          <w:rtl/>
        </w:rPr>
        <w:t xml:space="preserve"> </w:t>
      </w:r>
      <w:bookmarkStart w:id="7349" w:name="_ETM_Q18_510300"/>
      <w:bookmarkEnd w:id="7349"/>
      <w:r>
        <w:rPr>
          <w:rtl/>
        </w:rPr>
        <w:t xml:space="preserve">לנו </w:t>
      </w:r>
      <w:bookmarkStart w:id="7350" w:name="_ETM_Q18_510960"/>
      <w:bookmarkEnd w:id="7350"/>
      <w:r>
        <w:rPr>
          <w:rtl/>
        </w:rPr>
        <w:t xml:space="preserve">נשים </w:t>
      </w:r>
      <w:bookmarkStart w:id="7351" w:name="_ETM_Q18_511770"/>
      <w:bookmarkEnd w:id="7351"/>
      <w:r>
        <w:rPr>
          <w:rtl/>
        </w:rPr>
        <w:t>מובילות</w:t>
      </w:r>
      <w:bookmarkStart w:id="7352" w:name="_ETM_Q18_509723"/>
      <w:bookmarkEnd w:id="7352"/>
      <w:r>
        <w:rPr>
          <w:rFonts w:hint="cs"/>
          <w:rtl/>
        </w:rPr>
        <w:t>,</w:t>
      </w:r>
      <w:r>
        <w:rPr>
          <w:rtl/>
        </w:rPr>
        <w:t xml:space="preserve"> </w:t>
      </w:r>
      <w:bookmarkStart w:id="7353" w:name="_ETM_Q18_512640"/>
      <w:bookmarkEnd w:id="7353"/>
      <w:r>
        <w:rPr>
          <w:rtl/>
        </w:rPr>
        <w:t>משנות</w:t>
      </w:r>
      <w:r>
        <w:rPr>
          <w:rFonts w:hint="cs"/>
          <w:rtl/>
        </w:rPr>
        <w:t>,</w:t>
      </w:r>
      <w:r>
        <w:rPr>
          <w:rtl/>
        </w:rPr>
        <w:t xml:space="preserve"> </w:t>
      </w:r>
      <w:bookmarkStart w:id="7354" w:name="_ETM_Q18_513540"/>
      <w:bookmarkEnd w:id="7354"/>
      <w:r>
        <w:rPr>
          <w:rtl/>
        </w:rPr>
        <w:t xml:space="preserve">משפיעות </w:t>
      </w:r>
      <w:bookmarkStart w:id="7355" w:name="_ETM_Q18_514589"/>
      <w:bookmarkEnd w:id="7355"/>
      <w:r>
        <w:rPr>
          <w:rtl/>
        </w:rPr>
        <w:t xml:space="preserve">ושותפות </w:t>
      </w:r>
      <w:bookmarkStart w:id="7356" w:name="_ETM_Q18_515309"/>
      <w:bookmarkEnd w:id="7356"/>
      <w:r>
        <w:rPr>
          <w:rtl/>
        </w:rPr>
        <w:t xml:space="preserve">בקבלת </w:t>
      </w:r>
      <w:bookmarkStart w:id="7357" w:name="_ETM_Q18_515820"/>
      <w:bookmarkEnd w:id="7357"/>
      <w:r>
        <w:rPr>
          <w:rtl/>
        </w:rPr>
        <w:t>החלטות</w:t>
      </w:r>
      <w:r>
        <w:rPr>
          <w:rFonts w:hint="cs"/>
          <w:rtl/>
        </w:rPr>
        <w:t>,</w:t>
      </w:r>
      <w:r>
        <w:rPr>
          <w:rtl/>
        </w:rPr>
        <w:t xml:space="preserve"> </w:t>
      </w:r>
      <w:bookmarkStart w:id="7358" w:name="_ETM_Q18_516690"/>
      <w:bookmarkEnd w:id="7358"/>
      <w:r>
        <w:rPr>
          <w:rFonts w:hint="cs"/>
          <w:rtl/>
        </w:rPr>
        <w:t>ו</w:t>
      </w:r>
      <w:r>
        <w:rPr>
          <w:rtl/>
        </w:rPr>
        <w:t xml:space="preserve">שותפות </w:t>
      </w:r>
      <w:bookmarkStart w:id="7359" w:name="_ETM_Q18_517680"/>
      <w:bookmarkEnd w:id="7359"/>
      <w:r>
        <w:rPr>
          <w:rtl/>
        </w:rPr>
        <w:t xml:space="preserve">בשיפור </w:t>
      </w:r>
      <w:bookmarkStart w:id="7360" w:name="_ETM_Q18_518880"/>
      <w:bookmarkEnd w:id="7360"/>
      <w:r>
        <w:rPr>
          <w:rtl/>
        </w:rPr>
        <w:t xml:space="preserve">המציאות </w:t>
      </w:r>
      <w:bookmarkStart w:id="7361" w:name="_ETM_Q18_519540"/>
      <w:bookmarkEnd w:id="7361"/>
      <w:r>
        <w:rPr>
          <w:rtl/>
        </w:rPr>
        <w:t xml:space="preserve">העגומה </w:t>
      </w:r>
      <w:bookmarkStart w:id="7362" w:name="_ETM_Q18_520080"/>
      <w:bookmarkEnd w:id="7362"/>
      <w:r>
        <w:rPr>
          <w:rtl/>
        </w:rPr>
        <w:t xml:space="preserve">שכולנו </w:t>
      </w:r>
      <w:bookmarkStart w:id="7363" w:name="_ETM_Q18_520980"/>
      <w:bookmarkEnd w:id="7363"/>
      <w:r>
        <w:rPr>
          <w:rtl/>
        </w:rPr>
        <w:t xml:space="preserve">סובלים </w:t>
      </w:r>
      <w:bookmarkStart w:id="7364" w:name="_ETM_Q18_521460"/>
      <w:bookmarkEnd w:id="7364"/>
      <w:r>
        <w:rPr>
          <w:rtl/>
        </w:rPr>
        <w:t>ממנה</w:t>
      </w:r>
      <w:r>
        <w:rPr>
          <w:rFonts w:hint="cs"/>
          <w:rtl/>
        </w:rPr>
        <w:t>.</w:t>
      </w:r>
      <w:bookmarkStart w:id="7365" w:name="_ETM_Q18_522360"/>
      <w:bookmarkEnd w:id="7365"/>
    </w:p>
    <w:p w:rsidR="005168EE" w:rsidRDefault="005168EE" w:rsidP="002D2221">
      <w:pPr>
        <w:rPr>
          <w:rtl/>
        </w:rPr>
      </w:pPr>
    </w:p>
    <w:p w:rsidR="005C5D29" w:rsidRDefault="005168EE" w:rsidP="005C5D29">
      <w:pPr>
        <w:rPr>
          <w:rtl/>
        </w:rPr>
      </w:pPr>
      <w:bookmarkStart w:id="7366" w:name="_ETM_Q18_517924"/>
      <w:bookmarkEnd w:id="7366"/>
      <w:r>
        <w:rPr>
          <w:rtl/>
        </w:rPr>
        <w:t xml:space="preserve">הכישלון </w:t>
      </w:r>
      <w:bookmarkStart w:id="7367" w:name="_ETM_Q18_523050"/>
      <w:bookmarkEnd w:id="7367"/>
      <w:r>
        <w:rPr>
          <w:rtl/>
        </w:rPr>
        <w:t xml:space="preserve">המהדהד </w:t>
      </w:r>
      <w:bookmarkStart w:id="7368" w:name="_ETM_Q18_523620"/>
      <w:bookmarkEnd w:id="7368"/>
      <w:r>
        <w:rPr>
          <w:rtl/>
        </w:rPr>
        <w:t xml:space="preserve">של </w:t>
      </w:r>
      <w:bookmarkStart w:id="7369" w:name="_ETM_Q18_523800"/>
      <w:bookmarkEnd w:id="7369"/>
      <w:r>
        <w:rPr>
          <w:rtl/>
        </w:rPr>
        <w:t xml:space="preserve">הממשלה </w:t>
      </w:r>
      <w:bookmarkStart w:id="7370" w:name="_ETM_Q18_524460"/>
      <w:bookmarkEnd w:id="7370"/>
      <w:r>
        <w:rPr>
          <w:rtl/>
        </w:rPr>
        <w:t xml:space="preserve">הזו </w:t>
      </w:r>
      <w:bookmarkStart w:id="7371" w:name="_ETM_Q18_525180"/>
      <w:bookmarkEnd w:id="7371"/>
      <w:r>
        <w:rPr>
          <w:rtl/>
        </w:rPr>
        <w:t xml:space="preserve">בהתמודדות </w:t>
      </w:r>
      <w:bookmarkStart w:id="7372" w:name="_ETM_Q18_526079"/>
      <w:bookmarkEnd w:id="7372"/>
      <w:r>
        <w:rPr>
          <w:rtl/>
        </w:rPr>
        <w:t xml:space="preserve">עם </w:t>
      </w:r>
      <w:bookmarkStart w:id="7373" w:name="_ETM_Q18_526230"/>
      <w:bookmarkEnd w:id="7373"/>
      <w:r>
        <w:rPr>
          <w:rtl/>
        </w:rPr>
        <w:t xml:space="preserve">נגיף </w:t>
      </w:r>
      <w:bookmarkStart w:id="7374" w:name="_ETM_Q18_526620"/>
      <w:bookmarkEnd w:id="7374"/>
      <w:r>
        <w:rPr>
          <w:rtl/>
        </w:rPr>
        <w:t>הקורונה</w:t>
      </w:r>
      <w:r>
        <w:rPr>
          <w:rFonts w:hint="cs"/>
          <w:rtl/>
        </w:rPr>
        <w:t>,</w:t>
      </w:r>
      <w:r>
        <w:rPr>
          <w:rtl/>
        </w:rPr>
        <w:t xml:space="preserve"> </w:t>
      </w:r>
      <w:bookmarkStart w:id="7375" w:name="_ETM_Q18_527550"/>
      <w:bookmarkEnd w:id="7375"/>
      <w:r>
        <w:rPr>
          <w:rtl/>
        </w:rPr>
        <w:t xml:space="preserve">וגם </w:t>
      </w:r>
      <w:bookmarkStart w:id="7376" w:name="_ETM_Q18_527969"/>
      <w:bookmarkEnd w:id="7376"/>
      <w:r>
        <w:rPr>
          <w:rtl/>
        </w:rPr>
        <w:t xml:space="preserve">כן </w:t>
      </w:r>
      <w:bookmarkStart w:id="7377" w:name="_ETM_Q18_528329"/>
      <w:bookmarkEnd w:id="7377"/>
      <w:r>
        <w:rPr>
          <w:rtl/>
        </w:rPr>
        <w:t xml:space="preserve">התמודדות </w:t>
      </w:r>
      <w:bookmarkStart w:id="7378" w:name="_ETM_Q18_528960"/>
      <w:bookmarkEnd w:id="7378"/>
      <w:r>
        <w:rPr>
          <w:rtl/>
        </w:rPr>
        <w:t xml:space="preserve">עם </w:t>
      </w:r>
      <w:bookmarkStart w:id="7379" w:name="_ETM_Q18_529170"/>
      <w:bookmarkEnd w:id="7379"/>
      <w:r>
        <w:rPr>
          <w:rtl/>
        </w:rPr>
        <w:t xml:space="preserve">שאר </w:t>
      </w:r>
      <w:bookmarkStart w:id="7380" w:name="_ETM_Q18_529980"/>
      <w:bookmarkEnd w:id="7380"/>
      <w:r>
        <w:rPr>
          <w:rtl/>
        </w:rPr>
        <w:t>המשברים</w:t>
      </w:r>
      <w:r w:rsidR="00E00D09">
        <w:rPr>
          <w:rFonts w:hint="cs"/>
          <w:rtl/>
        </w:rPr>
        <w:t>,</w:t>
      </w:r>
      <w:r>
        <w:rPr>
          <w:rtl/>
        </w:rPr>
        <w:t xml:space="preserve"> </w:t>
      </w:r>
      <w:bookmarkStart w:id="7381" w:name="_ETM_Q18_530610"/>
      <w:bookmarkEnd w:id="7381"/>
      <w:r>
        <w:rPr>
          <w:rtl/>
        </w:rPr>
        <w:t xml:space="preserve">שרק </w:t>
      </w:r>
      <w:bookmarkStart w:id="7382" w:name="_ETM_Q18_531000"/>
      <w:bookmarkEnd w:id="7382"/>
      <w:r>
        <w:rPr>
          <w:rtl/>
        </w:rPr>
        <w:t>מעמיקים</w:t>
      </w:r>
      <w:r>
        <w:rPr>
          <w:rFonts w:hint="cs"/>
          <w:rtl/>
        </w:rPr>
        <w:t>,</w:t>
      </w:r>
      <w:r>
        <w:rPr>
          <w:rtl/>
        </w:rPr>
        <w:t xml:space="preserve"> </w:t>
      </w:r>
      <w:bookmarkStart w:id="7383" w:name="_ETM_Q18_532050"/>
      <w:bookmarkEnd w:id="7383"/>
      <w:r>
        <w:rPr>
          <w:rtl/>
        </w:rPr>
        <w:t xml:space="preserve">שרק </w:t>
      </w:r>
      <w:bookmarkStart w:id="7384" w:name="_ETM_Q18_532500"/>
      <w:bookmarkEnd w:id="7384"/>
      <w:r>
        <w:rPr>
          <w:rtl/>
        </w:rPr>
        <w:t>מתחזקים</w:t>
      </w:r>
      <w:r>
        <w:rPr>
          <w:rFonts w:hint="cs"/>
          <w:rtl/>
        </w:rPr>
        <w:t>,</w:t>
      </w:r>
      <w:bookmarkStart w:id="7385" w:name="_ETM_Q18_529714"/>
      <w:bookmarkEnd w:id="7385"/>
      <w:r>
        <w:rPr>
          <w:rtl/>
        </w:rPr>
        <w:t xml:space="preserve"> </w:t>
      </w:r>
      <w:bookmarkStart w:id="7386" w:name="_ETM_Q18_533129"/>
      <w:bookmarkEnd w:id="7386"/>
      <w:r>
        <w:rPr>
          <w:rtl/>
        </w:rPr>
        <w:t>לצערנו</w:t>
      </w:r>
      <w:r>
        <w:rPr>
          <w:rFonts w:hint="cs"/>
          <w:rtl/>
        </w:rPr>
        <w:t>:</w:t>
      </w:r>
      <w:r>
        <w:rPr>
          <w:rtl/>
        </w:rPr>
        <w:t xml:space="preserve"> </w:t>
      </w:r>
      <w:bookmarkStart w:id="7387" w:name="_ETM_Q18_533790"/>
      <w:bookmarkEnd w:id="7387"/>
      <w:r>
        <w:rPr>
          <w:rtl/>
        </w:rPr>
        <w:t xml:space="preserve">המשבר </w:t>
      </w:r>
      <w:bookmarkStart w:id="7388" w:name="_ETM_Q18_534239"/>
      <w:bookmarkEnd w:id="7388"/>
      <w:r>
        <w:rPr>
          <w:rtl/>
        </w:rPr>
        <w:t>הכלכלי</w:t>
      </w:r>
      <w:r>
        <w:rPr>
          <w:rFonts w:hint="cs"/>
          <w:rtl/>
        </w:rPr>
        <w:t>,</w:t>
      </w:r>
      <w:r>
        <w:rPr>
          <w:rtl/>
        </w:rPr>
        <w:t xml:space="preserve"> </w:t>
      </w:r>
      <w:bookmarkStart w:id="7389" w:name="_ETM_Q18_535170"/>
      <w:bookmarkEnd w:id="7389"/>
      <w:r>
        <w:rPr>
          <w:rtl/>
        </w:rPr>
        <w:t>החברתי</w:t>
      </w:r>
      <w:r>
        <w:rPr>
          <w:rFonts w:hint="cs"/>
          <w:rtl/>
        </w:rPr>
        <w:t>,</w:t>
      </w:r>
      <w:bookmarkStart w:id="7390" w:name="_ETM_Q18_533413"/>
      <w:bookmarkEnd w:id="7390"/>
      <w:r>
        <w:rPr>
          <w:rtl/>
        </w:rPr>
        <w:t xml:space="preserve"> </w:t>
      </w:r>
      <w:bookmarkStart w:id="7391" w:name="_ETM_Q18_536160"/>
      <w:bookmarkEnd w:id="7391"/>
      <w:r>
        <w:rPr>
          <w:rtl/>
        </w:rPr>
        <w:t>הנפשי</w:t>
      </w:r>
      <w:r>
        <w:rPr>
          <w:rFonts w:hint="cs"/>
          <w:rtl/>
        </w:rPr>
        <w:t>,</w:t>
      </w:r>
      <w:r>
        <w:rPr>
          <w:rtl/>
        </w:rPr>
        <w:t xml:space="preserve"> </w:t>
      </w:r>
      <w:bookmarkStart w:id="7392" w:name="_ETM_Q18_536970"/>
      <w:bookmarkEnd w:id="7392"/>
      <w:r>
        <w:rPr>
          <w:rtl/>
        </w:rPr>
        <w:t>התרבותי</w:t>
      </w:r>
      <w:r>
        <w:rPr>
          <w:rFonts w:hint="cs"/>
          <w:rtl/>
        </w:rPr>
        <w:t>,</w:t>
      </w:r>
      <w:r>
        <w:rPr>
          <w:rtl/>
        </w:rPr>
        <w:t xml:space="preserve"> </w:t>
      </w:r>
      <w:bookmarkStart w:id="7393" w:name="_ETM_Q18_537870"/>
      <w:bookmarkEnd w:id="7393"/>
      <w:r>
        <w:rPr>
          <w:rtl/>
        </w:rPr>
        <w:t xml:space="preserve">החינוכי </w:t>
      </w:r>
      <w:bookmarkStart w:id="7394" w:name="_ETM_Q18_538920"/>
      <w:bookmarkEnd w:id="7394"/>
      <w:r w:rsidR="00E00D09">
        <w:rPr>
          <w:rFonts w:hint="cs"/>
          <w:rtl/>
        </w:rPr>
        <w:t xml:space="preserve">– גם זה </w:t>
      </w:r>
      <w:bookmarkStart w:id="7395" w:name="_ETM_Q18_539160"/>
      <w:bookmarkEnd w:id="7395"/>
      <w:r>
        <w:rPr>
          <w:rtl/>
        </w:rPr>
        <w:t xml:space="preserve">נובע </w:t>
      </w:r>
      <w:bookmarkStart w:id="7396" w:name="_ETM_Q18_539610"/>
      <w:bookmarkEnd w:id="7396"/>
      <w:r w:rsidR="00E00D09">
        <w:rPr>
          <w:rFonts w:hint="cs"/>
          <w:rtl/>
        </w:rPr>
        <w:t>מ</w:t>
      </w:r>
      <w:r>
        <w:rPr>
          <w:rtl/>
        </w:rPr>
        <w:t>ה</w:t>
      </w:r>
      <w:r>
        <w:rPr>
          <w:rFonts w:hint="cs"/>
          <w:rtl/>
        </w:rPr>
        <w:t>י</w:t>
      </w:r>
      <w:r>
        <w:rPr>
          <w:rtl/>
        </w:rPr>
        <w:t xml:space="preserve">עדר </w:t>
      </w:r>
      <w:bookmarkStart w:id="7397" w:name="_ETM_Q18_541050"/>
      <w:bookmarkEnd w:id="7397"/>
      <w:r>
        <w:rPr>
          <w:rtl/>
        </w:rPr>
        <w:t xml:space="preserve">ייצוג </w:t>
      </w:r>
      <w:bookmarkStart w:id="7398" w:name="_ETM_Q18_541559"/>
      <w:bookmarkEnd w:id="7398"/>
      <w:r>
        <w:rPr>
          <w:rtl/>
        </w:rPr>
        <w:t xml:space="preserve">נשים </w:t>
      </w:r>
      <w:bookmarkStart w:id="7399" w:name="_ETM_Q18_542279"/>
      <w:bookmarkEnd w:id="7399"/>
      <w:r>
        <w:rPr>
          <w:rtl/>
        </w:rPr>
        <w:t xml:space="preserve">הולם </w:t>
      </w:r>
      <w:bookmarkStart w:id="7400" w:name="_ETM_Q18_542970"/>
      <w:bookmarkEnd w:id="7400"/>
      <w:r>
        <w:rPr>
          <w:rtl/>
        </w:rPr>
        <w:t xml:space="preserve">בוועדות </w:t>
      </w:r>
      <w:bookmarkStart w:id="7401" w:name="_ETM_Q18_543600"/>
      <w:bookmarkEnd w:id="7401"/>
      <w:r>
        <w:rPr>
          <w:rtl/>
        </w:rPr>
        <w:t>השונות</w:t>
      </w:r>
      <w:bookmarkStart w:id="7402" w:name="_ETM_Q18_549767"/>
      <w:bookmarkStart w:id="7403" w:name="_ETM_Q18_549836"/>
      <w:bookmarkEnd w:id="7402"/>
      <w:bookmarkEnd w:id="7403"/>
      <w:r w:rsidR="00E00D09">
        <w:rPr>
          <w:rFonts w:hint="cs"/>
          <w:rtl/>
        </w:rPr>
        <w:t xml:space="preserve">, </w:t>
      </w:r>
      <w:bookmarkStart w:id="7404" w:name="_ETM_Q18_550219"/>
      <w:bookmarkStart w:id="7405" w:name="_ETM_Q18_550281"/>
      <w:bookmarkStart w:id="7406" w:name="_ETM_Q18_545800"/>
      <w:bookmarkEnd w:id="7404"/>
      <w:bookmarkEnd w:id="7405"/>
      <w:bookmarkEnd w:id="7406"/>
      <w:r>
        <w:rPr>
          <w:rtl/>
        </w:rPr>
        <w:t xml:space="preserve">כישלון </w:t>
      </w:r>
      <w:bookmarkStart w:id="7407" w:name="_ETM_Q18_546490"/>
      <w:bookmarkEnd w:id="7407"/>
      <w:r>
        <w:rPr>
          <w:rtl/>
        </w:rPr>
        <w:t xml:space="preserve">בשיתוף </w:t>
      </w:r>
      <w:bookmarkStart w:id="7408" w:name="_ETM_Q18_546970"/>
      <w:bookmarkEnd w:id="7408"/>
      <w:r>
        <w:rPr>
          <w:rtl/>
        </w:rPr>
        <w:t xml:space="preserve">נשים </w:t>
      </w:r>
      <w:bookmarkStart w:id="7409" w:name="_ETM_Q18_547330"/>
      <w:bookmarkEnd w:id="7409"/>
      <w:r>
        <w:rPr>
          <w:rtl/>
        </w:rPr>
        <w:t xml:space="preserve">בקבלת </w:t>
      </w:r>
      <w:bookmarkStart w:id="7410" w:name="_ETM_Q18_547839"/>
      <w:bookmarkEnd w:id="7410"/>
      <w:r>
        <w:rPr>
          <w:rtl/>
        </w:rPr>
        <w:t>החלטות</w:t>
      </w:r>
      <w:bookmarkStart w:id="7411" w:name="_ETM_Q18_548980"/>
      <w:bookmarkStart w:id="7412" w:name="_ETM_Q18_553147"/>
      <w:bookmarkEnd w:id="7411"/>
      <w:bookmarkEnd w:id="7412"/>
      <w:r w:rsidR="00E00D09">
        <w:rPr>
          <w:rFonts w:hint="cs"/>
          <w:rtl/>
        </w:rPr>
        <w:t>.</w:t>
      </w:r>
      <w:r>
        <w:rPr>
          <w:rFonts w:hint="eastAsia"/>
          <w:rtl/>
        </w:rPr>
        <w:t xml:space="preserve"> </w:t>
      </w:r>
      <w:bookmarkStart w:id="7413" w:name="_ETM_Q18_545363"/>
      <w:bookmarkEnd w:id="7413"/>
      <w:r>
        <w:rPr>
          <w:rtl/>
        </w:rPr>
        <w:t xml:space="preserve">לפני </w:t>
      </w:r>
      <w:bookmarkStart w:id="7414" w:name="_ETM_Q18_549370"/>
      <w:bookmarkEnd w:id="7414"/>
      <w:r>
        <w:rPr>
          <w:rtl/>
        </w:rPr>
        <w:t xml:space="preserve">חצי </w:t>
      </w:r>
      <w:bookmarkStart w:id="7415" w:name="_ETM_Q18_549760"/>
      <w:bookmarkEnd w:id="7415"/>
      <w:r>
        <w:rPr>
          <w:rtl/>
        </w:rPr>
        <w:t>שנה</w:t>
      </w:r>
      <w:bookmarkStart w:id="7416" w:name="_ETM_Q18_550150"/>
      <w:bookmarkEnd w:id="7416"/>
      <w:r>
        <w:rPr>
          <w:rFonts w:hint="cs"/>
          <w:rtl/>
        </w:rPr>
        <w:t>, כ</w:t>
      </w:r>
      <w:r>
        <w:rPr>
          <w:rtl/>
        </w:rPr>
        <w:t xml:space="preserve">שהוקם </w:t>
      </w:r>
      <w:bookmarkStart w:id="7417" w:name="_ETM_Q18_550660"/>
      <w:bookmarkEnd w:id="7417"/>
      <w:r>
        <w:rPr>
          <w:rtl/>
        </w:rPr>
        <w:t xml:space="preserve">הצוות </w:t>
      </w:r>
      <w:bookmarkStart w:id="7418" w:name="_ETM_Q18_551170"/>
      <w:bookmarkEnd w:id="7418"/>
      <w:r>
        <w:rPr>
          <w:rtl/>
        </w:rPr>
        <w:t>הרב</w:t>
      </w:r>
      <w:r>
        <w:rPr>
          <w:rFonts w:hint="cs"/>
          <w:rtl/>
        </w:rPr>
        <w:t>-ת</w:t>
      </w:r>
      <w:bookmarkStart w:id="7419" w:name="_ETM_Q18_551500"/>
      <w:bookmarkEnd w:id="7419"/>
      <w:r>
        <w:rPr>
          <w:rtl/>
        </w:rPr>
        <w:t>ח</w:t>
      </w:r>
      <w:r>
        <w:rPr>
          <w:rFonts w:hint="cs"/>
          <w:rtl/>
        </w:rPr>
        <w:t>ו</w:t>
      </w:r>
      <w:bookmarkStart w:id="7420" w:name="_ETM_Q18_547593"/>
      <w:bookmarkEnd w:id="7420"/>
      <w:r>
        <w:rPr>
          <w:rtl/>
        </w:rPr>
        <w:t xml:space="preserve">מי </w:t>
      </w:r>
      <w:bookmarkStart w:id="7421" w:name="_ETM_Q18_551860"/>
      <w:bookmarkEnd w:id="7421"/>
      <w:r>
        <w:rPr>
          <w:rtl/>
        </w:rPr>
        <w:t xml:space="preserve">שאמור </w:t>
      </w:r>
      <w:bookmarkStart w:id="7422" w:name="_ETM_Q18_552339"/>
      <w:bookmarkEnd w:id="7422"/>
      <w:r>
        <w:rPr>
          <w:rtl/>
        </w:rPr>
        <w:t xml:space="preserve">היה </w:t>
      </w:r>
      <w:bookmarkStart w:id="7423" w:name="_ETM_Q18_552640"/>
      <w:bookmarkEnd w:id="7423"/>
      <w:r>
        <w:rPr>
          <w:rtl/>
        </w:rPr>
        <w:t xml:space="preserve">להוציא </w:t>
      </w:r>
      <w:bookmarkStart w:id="7424" w:name="_ETM_Q18_553029"/>
      <w:bookmarkEnd w:id="7424"/>
      <w:r>
        <w:rPr>
          <w:rtl/>
        </w:rPr>
        <w:t xml:space="preserve">אותנו </w:t>
      </w:r>
      <w:bookmarkStart w:id="7425" w:name="_ETM_Q18_553979"/>
      <w:bookmarkEnd w:id="7425"/>
      <w:r>
        <w:rPr>
          <w:rtl/>
        </w:rPr>
        <w:t>מ</w:t>
      </w:r>
      <w:bookmarkStart w:id="7426" w:name="_ETM_Q18_554189"/>
      <w:bookmarkEnd w:id="7426"/>
      <w:r>
        <w:rPr>
          <w:rtl/>
        </w:rPr>
        <w:t xml:space="preserve">משבר </w:t>
      </w:r>
      <w:bookmarkStart w:id="7427" w:name="_ETM_Q18_554640"/>
      <w:bookmarkEnd w:id="7427"/>
      <w:r>
        <w:rPr>
          <w:rtl/>
        </w:rPr>
        <w:t>הקורונה</w:t>
      </w:r>
      <w:r>
        <w:rPr>
          <w:rFonts w:hint="cs"/>
          <w:rtl/>
        </w:rPr>
        <w:t>,</w:t>
      </w:r>
      <w:r>
        <w:rPr>
          <w:rtl/>
        </w:rPr>
        <w:t xml:space="preserve"> </w:t>
      </w:r>
      <w:bookmarkStart w:id="7428" w:name="_ETM_Q18_555540"/>
      <w:bookmarkEnd w:id="7428"/>
      <w:r>
        <w:rPr>
          <w:rtl/>
        </w:rPr>
        <w:t xml:space="preserve">לא </w:t>
      </w:r>
      <w:bookmarkStart w:id="7429" w:name="_ETM_Q18_555779"/>
      <w:bookmarkEnd w:id="7429"/>
      <w:r>
        <w:rPr>
          <w:rtl/>
        </w:rPr>
        <w:t xml:space="preserve">מצאה </w:t>
      </w:r>
      <w:bookmarkStart w:id="7430" w:name="_ETM_Q18_556200"/>
      <w:bookmarkEnd w:id="7430"/>
      <w:r>
        <w:rPr>
          <w:rtl/>
        </w:rPr>
        <w:t xml:space="preserve">הממשלה </w:t>
      </w:r>
      <w:bookmarkStart w:id="7431" w:name="_ETM_Q18_557009"/>
      <w:bookmarkEnd w:id="7431"/>
      <w:r>
        <w:rPr>
          <w:rtl/>
        </w:rPr>
        <w:t xml:space="preserve">לנכון </w:t>
      </w:r>
      <w:bookmarkStart w:id="7432" w:name="_ETM_Q18_557670"/>
      <w:bookmarkEnd w:id="7432"/>
      <w:r>
        <w:rPr>
          <w:rtl/>
        </w:rPr>
        <w:t xml:space="preserve">לכלול </w:t>
      </w:r>
      <w:bookmarkStart w:id="7433" w:name="_ETM_Q18_558089"/>
      <w:bookmarkEnd w:id="7433"/>
      <w:r>
        <w:rPr>
          <w:rtl/>
        </w:rPr>
        <w:t xml:space="preserve">אפילו </w:t>
      </w:r>
      <w:bookmarkStart w:id="7434" w:name="_ETM_Q18_558479"/>
      <w:bookmarkEnd w:id="7434"/>
      <w:r>
        <w:rPr>
          <w:rtl/>
        </w:rPr>
        <w:t xml:space="preserve">אישה </w:t>
      </w:r>
      <w:bookmarkStart w:id="7435" w:name="_ETM_Q18_558810"/>
      <w:bookmarkEnd w:id="7435"/>
      <w:r>
        <w:rPr>
          <w:rFonts w:hint="cs"/>
          <w:rtl/>
        </w:rPr>
        <w:t>אחת</w:t>
      </w:r>
      <w:r>
        <w:rPr>
          <w:rtl/>
        </w:rPr>
        <w:t xml:space="preserve"> </w:t>
      </w:r>
      <w:bookmarkStart w:id="7436" w:name="_ETM_Q18_559500"/>
      <w:bookmarkEnd w:id="7436"/>
      <w:r>
        <w:rPr>
          <w:rtl/>
        </w:rPr>
        <w:t xml:space="preserve">או </w:t>
      </w:r>
      <w:bookmarkStart w:id="7437" w:name="_ETM_Q18_559650"/>
      <w:bookmarkEnd w:id="7437"/>
      <w:r>
        <w:rPr>
          <w:rtl/>
        </w:rPr>
        <w:t>ערב</w:t>
      </w:r>
      <w:r w:rsidR="00E00D09">
        <w:rPr>
          <w:rFonts w:hint="cs"/>
          <w:rtl/>
        </w:rPr>
        <w:t>י</w:t>
      </w:r>
      <w:r>
        <w:rPr>
          <w:rtl/>
        </w:rPr>
        <w:t xml:space="preserve">יה </w:t>
      </w:r>
      <w:bookmarkStart w:id="7438" w:name="_ETM_Q18_560189"/>
      <w:bookmarkEnd w:id="7438"/>
      <w:r>
        <w:rPr>
          <w:rFonts w:hint="cs"/>
          <w:rtl/>
        </w:rPr>
        <w:t>אחת</w:t>
      </w:r>
      <w:bookmarkStart w:id="7439" w:name="_ETM_Q18_558733"/>
      <w:bookmarkEnd w:id="7439"/>
      <w:r>
        <w:rPr>
          <w:rFonts w:hint="cs"/>
          <w:rtl/>
        </w:rPr>
        <w:t>.</w:t>
      </w:r>
      <w:r>
        <w:rPr>
          <w:rtl/>
        </w:rPr>
        <w:t xml:space="preserve"> </w:t>
      </w:r>
      <w:bookmarkStart w:id="7440" w:name="_ETM_Q18_561480"/>
      <w:bookmarkEnd w:id="7440"/>
      <w:r>
        <w:rPr>
          <w:rtl/>
        </w:rPr>
        <w:t xml:space="preserve">בחדר </w:t>
      </w:r>
      <w:bookmarkStart w:id="7441" w:name="_ETM_Q18_562050"/>
      <w:bookmarkEnd w:id="7441"/>
      <w:r>
        <w:rPr>
          <w:rtl/>
        </w:rPr>
        <w:t xml:space="preserve">היו </w:t>
      </w:r>
      <w:bookmarkStart w:id="7442" w:name="_ETM_Q18_562380"/>
      <w:bookmarkEnd w:id="7442"/>
      <w:r>
        <w:rPr>
          <w:rtl/>
        </w:rPr>
        <w:t xml:space="preserve">רק </w:t>
      </w:r>
      <w:bookmarkStart w:id="7443" w:name="_ETM_Q18_562680"/>
      <w:bookmarkEnd w:id="7443"/>
      <w:r>
        <w:rPr>
          <w:rtl/>
        </w:rPr>
        <w:t>גברים</w:t>
      </w:r>
      <w:r>
        <w:rPr>
          <w:rFonts w:hint="cs"/>
          <w:rtl/>
        </w:rPr>
        <w:t>.</w:t>
      </w:r>
      <w:r>
        <w:rPr>
          <w:rtl/>
        </w:rPr>
        <w:t xml:space="preserve"> </w:t>
      </w:r>
      <w:bookmarkStart w:id="7444" w:name="_ETM_Q18_563220"/>
      <w:bookmarkEnd w:id="7444"/>
      <w:r>
        <w:rPr>
          <w:rtl/>
        </w:rPr>
        <w:t xml:space="preserve">גברים </w:t>
      </w:r>
      <w:bookmarkStart w:id="7445" w:name="_ETM_Q18_563640"/>
      <w:bookmarkEnd w:id="7445"/>
      <w:r>
        <w:rPr>
          <w:rtl/>
        </w:rPr>
        <w:t>יהודים</w:t>
      </w:r>
      <w:r>
        <w:rPr>
          <w:rFonts w:hint="cs"/>
          <w:rtl/>
        </w:rPr>
        <w:t>,</w:t>
      </w:r>
      <w:r>
        <w:rPr>
          <w:rtl/>
        </w:rPr>
        <w:t xml:space="preserve"> </w:t>
      </w:r>
      <w:bookmarkStart w:id="7446" w:name="_ETM_Q18_564450"/>
      <w:bookmarkEnd w:id="7446"/>
      <w:r>
        <w:rPr>
          <w:rtl/>
        </w:rPr>
        <w:t xml:space="preserve">מומחים </w:t>
      </w:r>
      <w:bookmarkStart w:id="7447" w:name="_ETM_Q18_564960"/>
      <w:bookmarkEnd w:id="7447"/>
      <w:r>
        <w:rPr>
          <w:rtl/>
        </w:rPr>
        <w:t>בכלכלה</w:t>
      </w:r>
      <w:r>
        <w:rPr>
          <w:rFonts w:hint="cs"/>
          <w:rtl/>
        </w:rPr>
        <w:t>,</w:t>
      </w:r>
      <w:bookmarkStart w:id="7448" w:name="_ETM_Q18_562034"/>
      <w:bookmarkEnd w:id="7448"/>
      <w:r>
        <w:rPr>
          <w:rtl/>
        </w:rPr>
        <w:t xml:space="preserve"> </w:t>
      </w:r>
      <w:bookmarkStart w:id="7449" w:name="_ETM_Q18_565680"/>
      <w:bookmarkEnd w:id="7449"/>
      <w:r>
        <w:rPr>
          <w:rtl/>
        </w:rPr>
        <w:t xml:space="preserve">בפיזיקה </w:t>
      </w:r>
      <w:bookmarkStart w:id="7450" w:name="_ETM_Q18_566610"/>
      <w:bookmarkEnd w:id="7450"/>
      <w:r>
        <w:rPr>
          <w:rtl/>
        </w:rPr>
        <w:t>ובביטחון</w:t>
      </w:r>
      <w:bookmarkStart w:id="7451" w:name="_ETM_Q18_559153"/>
      <w:bookmarkEnd w:id="7451"/>
      <w:r>
        <w:rPr>
          <w:rtl/>
        </w:rPr>
        <w:t xml:space="preserve"> </w:t>
      </w:r>
      <w:bookmarkStart w:id="7452" w:name="_ETM_Q18_567300"/>
      <w:bookmarkEnd w:id="7452"/>
      <w:r>
        <w:rPr>
          <w:rtl/>
        </w:rPr>
        <w:t>בלבד</w:t>
      </w:r>
      <w:r>
        <w:rPr>
          <w:rFonts w:hint="cs"/>
          <w:rtl/>
        </w:rPr>
        <w:t>.</w:t>
      </w:r>
      <w:r>
        <w:rPr>
          <w:rtl/>
        </w:rPr>
        <w:t xml:space="preserve"> </w:t>
      </w:r>
      <w:bookmarkStart w:id="7453" w:name="_ETM_Q18_568580"/>
      <w:bookmarkEnd w:id="7453"/>
      <w:r>
        <w:rPr>
          <w:rtl/>
        </w:rPr>
        <w:t xml:space="preserve">איפה </w:t>
      </w:r>
      <w:bookmarkStart w:id="7454" w:name="_ETM_Q18_568940"/>
      <w:bookmarkEnd w:id="7454"/>
      <w:r>
        <w:rPr>
          <w:rtl/>
        </w:rPr>
        <w:t xml:space="preserve">היו </w:t>
      </w:r>
      <w:bookmarkStart w:id="7455" w:name="_ETM_Q18_569210"/>
      <w:bookmarkEnd w:id="7455"/>
      <w:r>
        <w:rPr>
          <w:rtl/>
        </w:rPr>
        <w:t>מ</w:t>
      </w:r>
      <w:bookmarkStart w:id="7456" w:name="_ETM_Q18_565784"/>
      <w:bookmarkEnd w:id="7456"/>
      <w:r>
        <w:rPr>
          <w:rFonts w:hint="cs"/>
          <w:rtl/>
        </w:rPr>
        <w:t>ומחי</w:t>
      </w:r>
      <w:r>
        <w:rPr>
          <w:rtl/>
        </w:rPr>
        <w:t xml:space="preserve">ות </w:t>
      </w:r>
      <w:bookmarkStart w:id="7457" w:name="_ETM_Q18_569810"/>
      <w:bookmarkEnd w:id="7457"/>
      <w:r>
        <w:rPr>
          <w:rtl/>
        </w:rPr>
        <w:t>החינוך</w:t>
      </w:r>
      <w:r>
        <w:rPr>
          <w:rFonts w:hint="cs"/>
          <w:rtl/>
        </w:rPr>
        <w:t>,</w:t>
      </w:r>
      <w:r>
        <w:rPr>
          <w:rtl/>
        </w:rPr>
        <w:t xml:space="preserve"> </w:t>
      </w:r>
      <w:bookmarkStart w:id="7458" w:name="_ETM_Q18_570589"/>
      <w:bookmarkEnd w:id="7458"/>
      <w:r>
        <w:rPr>
          <w:rtl/>
        </w:rPr>
        <w:t>הרווחה</w:t>
      </w:r>
      <w:r>
        <w:rPr>
          <w:rFonts w:hint="cs"/>
          <w:rtl/>
        </w:rPr>
        <w:t>,</w:t>
      </w:r>
      <w:r>
        <w:rPr>
          <w:rtl/>
        </w:rPr>
        <w:t xml:space="preserve"> </w:t>
      </w:r>
      <w:bookmarkStart w:id="7459" w:name="_ETM_Q18_571640"/>
      <w:bookmarkEnd w:id="7459"/>
      <w:r>
        <w:rPr>
          <w:rtl/>
        </w:rPr>
        <w:t>הבריאות</w:t>
      </w:r>
      <w:r>
        <w:rPr>
          <w:rFonts w:hint="cs"/>
          <w:rtl/>
        </w:rPr>
        <w:t>,</w:t>
      </w:r>
      <w:r>
        <w:rPr>
          <w:rtl/>
        </w:rPr>
        <w:t xml:space="preserve"> </w:t>
      </w:r>
      <w:bookmarkStart w:id="7460" w:name="_ETM_Q18_572570"/>
      <w:bookmarkEnd w:id="7460"/>
      <w:r>
        <w:rPr>
          <w:rtl/>
        </w:rPr>
        <w:t>הנפש</w:t>
      </w:r>
      <w:r>
        <w:rPr>
          <w:rFonts w:hint="cs"/>
          <w:rtl/>
        </w:rPr>
        <w:t>,</w:t>
      </w:r>
      <w:r>
        <w:rPr>
          <w:rtl/>
        </w:rPr>
        <w:t xml:space="preserve"> </w:t>
      </w:r>
      <w:bookmarkStart w:id="7461" w:name="_ETM_Q18_573500"/>
      <w:bookmarkEnd w:id="7461"/>
      <w:r>
        <w:rPr>
          <w:rtl/>
        </w:rPr>
        <w:t xml:space="preserve">כאשר </w:t>
      </w:r>
      <w:bookmarkStart w:id="7462" w:name="_ETM_Q18_573950"/>
      <w:bookmarkEnd w:id="7462"/>
      <w:r>
        <w:rPr>
          <w:rtl/>
        </w:rPr>
        <w:t xml:space="preserve">נדרשנו </w:t>
      </w:r>
      <w:bookmarkStart w:id="7463" w:name="_ETM_Q18_574880"/>
      <w:bookmarkEnd w:id="7463"/>
      <w:r>
        <w:rPr>
          <w:rtl/>
        </w:rPr>
        <w:t xml:space="preserve">לקבל </w:t>
      </w:r>
      <w:bookmarkStart w:id="7464" w:name="_ETM_Q18_575479"/>
      <w:bookmarkEnd w:id="7464"/>
      <w:r>
        <w:rPr>
          <w:rtl/>
        </w:rPr>
        <w:t xml:space="preserve">החלטות </w:t>
      </w:r>
      <w:bookmarkStart w:id="7465" w:name="_ETM_Q18_576470"/>
      <w:bookmarkEnd w:id="7465"/>
      <w:r>
        <w:rPr>
          <w:rtl/>
        </w:rPr>
        <w:t xml:space="preserve">על </w:t>
      </w:r>
      <w:bookmarkStart w:id="7466" w:name="_ETM_Q18_576740"/>
      <w:bookmarkEnd w:id="7466"/>
      <w:r>
        <w:rPr>
          <w:rtl/>
        </w:rPr>
        <w:t xml:space="preserve">חייהם </w:t>
      </w:r>
      <w:bookmarkStart w:id="7467" w:name="_ETM_Q18_577610"/>
      <w:bookmarkEnd w:id="7467"/>
      <w:r>
        <w:rPr>
          <w:rtl/>
        </w:rPr>
        <w:t xml:space="preserve">וגורלם </w:t>
      </w:r>
      <w:bookmarkStart w:id="7468" w:name="_ETM_Q18_578720"/>
      <w:bookmarkEnd w:id="7468"/>
      <w:r>
        <w:rPr>
          <w:rtl/>
        </w:rPr>
        <w:t xml:space="preserve">של </w:t>
      </w:r>
      <w:bookmarkStart w:id="7469" w:name="_ETM_Q18_579050"/>
      <w:bookmarkEnd w:id="7469"/>
      <w:r>
        <w:rPr>
          <w:rtl/>
        </w:rPr>
        <w:t xml:space="preserve">התושבות </w:t>
      </w:r>
      <w:bookmarkStart w:id="7470" w:name="_ETM_Q18_579860"/>
      <w:bookmarkEnd w:id="7470"/>
      <w:r>
        <w:rPr>
          <w:rtl/>
        </w:rPr>
        <w:t>והתושבים</w:t>
      </w:r>
      <w:r>
        <w:rPr>
          <w:rFonts w:hint="cs"/>
          <w:rtl/>
        </w:rPr>
        <w:t>?</w:t>
      </w:r>
      <w:bookmarkStart w:id="7471" w:name="_ETM_Q18_581619"/>
      <w:bookmarkEnd w:id="7471"/>
      <w:r>
        <w:rPr>
          <w:rFonts w:hint="cs"/>
          <w:rtl/>
        </w:rPr>
        <w:t xml:space="preserve"> </w:t>
      </w:r>
      <w:bookmarkStart w:id="7472" w:name="_ETM_Q18_582046"/>
      <w:bookmarkStart w:id="7473" w:name="_ETM_Q18_582095"/>
      <w:bookmarkStart w:id="7474" w:name="_ETM_Q18_582214"/>
      <w:bookmarkStart w:id="7475" w:name="_ETM_Q18_582278"/>
      <w:bookmarkStart w:id="7476" w:name="_ETM_Q18_590011"/>
      <w:bookmarkStart w:id="7477" w:name="_ETM_Q18_590059"/>
      <w:bookmarkStart w:id="7478" w:name="_ETM_Q18_590148"/>
      <w:bookmarkStart w:id="7479" w:name="_ETM_Q18_590195"/>
      <w:bookmarkEnd w:id="7472"/>
      <w:bookmarkEnd w:id="7473"/>
      <w:bookmarkEnd w:id="7474"/>
      <w:bookmarkEnd w:id="7475"/>
      <w:bookmarkEnd w:id="7476"/>
      <w:bookmarkEnd w:id="7477"/>
      <w:bookmarkEnd w:id="7478"/>
      <w:bookmarkEnd w:id="7479"/>
      <w:r>
        <w:rPr>
          <w:rtl/>
        </w:rPr>
        <w:t xml:space="preserve">ההדרה </w:t>
      </w:r>
      <w:bookmarkStart w:id="7480" w:name="_ETM_Q18_582220"/>
      <w:bookmarkEnd w:id="7480"/>
      <w:r>
        <w:rPr>
          <w:rtl/>
        </w:rPr>
        <w:t xml:space="preserve">של </w:t>
      </w:r>
      <w:bookmarkStart w:id="7481" w:name="_ETM_Q18_582430"/>
      <w:bookmarkEnd w:id="7481"/>
      <w:r>
        <w:rPr>
          <w:rtl/>
        </w:rPr>
        <w:t xml:space="preserve">נשים </w:t>
      </w:r>
      <w:bookmarkStart w:id="7482" w:name="_ETM_Q18_583000"/>
      <w:bookmarkEnd w:id="7482"/>
      <w:r>
        <w:rPr>
          <w:rtl/>
        </w:rPr>
        <w:t xml:space="preserve">מתוך </w:t>
      </w:r>
      <w:bookmarkStart w:id="7483" w:name="_ETM_Q18_583420"/>
      <w:bookmarkEnd w:id="7483"/>
      <w:r>
        <w:rPr>
          <w:rtl/>
        </w:rPr>
        <w:t xml:space="preserve">מוקדי </w:t>
      </w:r>
      <w:bookmarkStart w:id="7484" w:name="_ETM_Q18_583839"/>
      <w:bookmarkEnd w:id="7484"/>
      <w:r>
        <w:rPr>
          <w:rtl/>
        </w:rPr>
        <w:t xml:space="preserve">הכוח </w:t>
      </w:r>
      <w:bookmarkStart w:id="7485" w:name="_ETM_Q18_584529"/>
      <w:bookmarkEnd w:id="7485"/>
      <w:r>
        <w:rPr>
          <w:rtl/>
        </w:rPr>
        <w:t xml:space="preserve">היא </w:t>
      </w:r>
      <w:bookmarkStart w:id="7486" w:name="_ETM_Q18_584710"/>
      <w:bookmarkStart w:id="7487" w:name="_ETM_Q18_547183"/>
      <w:bookmarkEnd w:id="7486"/>
      <w:r>
        <w:rPr>
          <w:rtl/>
        </w:rPr>
        <w:t xml:space="preserve">גם </w:t>
      </w:r>
      <w:bookmarkStart w:id="7488" w:name="_ETM_Q18_585070"/>
      <w:bookmarkEnd w:id="7488"/>
      <w:r>
        <w:rPr>
          <w:rtl/>
        </w:rPr>
        <w:t xml:space="preserve">ההדרה </w:t>
      </w:r>
      <w:bookmarkStart w:id="7489" w:name="_ETM_Q18_585460"/>
      <w:bookmarkEnd w:id="7489"/>
      <w:r>
        <w:rPr>
          <w:rtl/>
        </w:rPr>
        <w:t xml:space="preserve">של </w:t>
      </w:r>
      <w:bookmarkStart w:id="7490" w:name="_ETM_Q18_586089"/>
      <w:bookmarkEnd w:id="7490"/>
      <w:r>
        <w:rPr>
          <w:rtl/>
        </w:rPr>
        <w:t xml:space="preserve">תחומים </w:t>
      </w:r>
      <w:bookmarkStart w:id="7491" w:name="_ETM_Q18_586690"/>
      <w:bookmarkStart w:id="7492" w:name="_ETM_Q18_583204"/>
      <w:bookmarkEnd w:id="7491"/>
      <w:bookmarkEnd w:id="7492"/>
      <w:r>
        <w:rPr>
          <w:rFonts w:hint="cs"/>
          <w:rtl/>
        </w:rPr>
        <w:t>ו</w:t>
      </w:r>
      <w:r>
        <w:rPr>
          <w:rtl/>
        </w:rPr>
        <w:t xml:space="preserve">ענפים </w:t>
      </w:r>
      <w:bookmarkStart w:id="7493" w:name="_ETM_Q18_587200"/>
      <w:bookmarkStart w:id="7494" w:name="_ETM_Q18_587650"/>
      <w:bookmarkEnd w:id="7493"/>
      <w:bookmarkEnd w:id="7494"/>
      <w:r>
        <w:rPr>
          <w:rtl/>
        </w:rPr>
        <w:t xml:space="preserve">שלמים </w:t>
      </w:r>
      <w:bookmarkStart w:id="7495" w:name="_ETM_Q18_588430"/>
      <w:bookmarkEnd w:id="7495"/>
      <w:r>
        <w:rPr>
          <w:rtl/>
        </w:rPr>
        <w:t xml:space="preserve">בחברה </w:t>
      </w:r>
      <w:bookmarkStart w:id="7496" w:name="_ETM_Q18_589210"/>
      <w:bookmarkEnd w:id="7496"/>
      <w:r>
        <w:rPr>
          <w:rtl/>
        </w:rPr>
        <w:t>ובמשק</w:t>
      </w:r>
      <w:r>
        <w:rPr>
          <w:rFonts w:hint="cs"/>
          <w:rtl/>
        </w:rPr>
        <w:t>,</w:t>
      </w:r>
      <w:bookmarkStart w:id="7497" w:name="_ETM_Q18_602634"/>
      <w:bookmarkEnd w:id="7497"/>
      <w:r>
        <w:rPr>
          <w:rtl/>
        </w:rPr>
        <w:t xml:space="preserve"> </w:t>
      </w:r>
      <w:bookmarkStart w:id="7498" w:name="_ETM_Q18_590229"/>
      <w:bookmarkEnd w:id="7498"/>
      <w:r>
        <w:rPr>
          <w:rtl/>
        </w:rPr>
        <w:t xml:space="preserve">זלזול </w:t>
      </w:r>
      <w:bookmarkStart w:id="7499" w:name="_ETM_Q18_590799"/>
      <w:bookmarkEnd w:id="7499"/>
      <w:r>
        <w:rPr>
          <w:rtl/>
        </w:rPr>
        <w:t xml:space="preserve">והתעלמות </w:t>
      </w:r>
      <w:bookmarkStart w:id="7500" w:name="_ETM_Q18_591610"/>
      <w:bookmarkEnd w:id="7500"/>
      <w:r>
        <w:rPr>
          <w:rtl/>
        </w:rPr>
        <w:t xml:space="preserve">מידע </w:t>
      </w:r>
      <w:bookmarkStart w:id="7501" w:name="_ETM_Q18_592330"/>
      <w:bookmarkStart w:id="7502" w:name="_ETM_Q18_593200"/>
      <w:bookmarkStart w:id="7503" w:name="_ETM_Q18_590864"/>
      <w:bookmarkEnd w:id="7501"/>
      <w:bookmarkEnd w:id="7502"/>
      <w:bookmarkEnd w:id="7503"/>
      <w:r>
        <w:rPr>
          <w:rtl/>
        </w:rPr>
        <w:t xml:space="preserve">וניסיון </w:t>
      </w:r>
      <w:bookmarkStart w:id="7504" w:name="_ETM_Q18_594220"/>
      <w:bookmarkEnd w:id="7487"/>
      <w:bookmarkEnd w:id="7504"/>
      <w:r>
        <w:rPr>
          <w:rtl/>
        </w:rPr>
        <w:t>קריטיים</w:t>
      </w:r>
      <w:r>
        <w:rPr>
          <w:rFonts w:hint="cs"/>
          <w:rtl/>
        </w:rPr>
        <w:t>,</w:t>
      </w:r>
      <w:r>
        <w:rPr>
          <w:rtl/>
        </w:rPr>
        <w:t xml:space="preserve"> </w:t>
      </w:r>
      <w:bookmarkStart w:id="7505" w:name="_ETM_Q18_594790"/>
      <w:bookmarkEnd w:id="7505"/>
      <w:r>
        <w:rPr>
          <w:rtl/>
        </w:rPr>
        <w:t xml:space="preserve">שחייבים </w:t>
      </w:r>
      <w:bookmarkStart w:id="7506" w:name="_ETM_Q18_595330"/>
      <w:bookmarkEnd w:id="7506"/>
      <w:r>
        <w:rPr>
          <w:rtl/>
        </w:rPr>
        <w:t xml:space="preserve">להיות </w:t>
      </w:r>
      <w:bookmarkStart w:id="7507" w:name="_ETM_Q18_595750"/>
      <w:bookmarkEnd w:id="7507"/>
      <w:r>
        <w:rPr>
          <w:rtl/>
        </w:rPr>
        <w:t xml:space="preserve">חלק </w:t>
      </w:r>
      <w:bookmarkStart w:id="7508" w:name="_ETM_Q18_596110"/>
      <w:bookmarkEnd w:id="7508"/>
      <w:r>
        <w:rPr>
          <w:rtl/>
        </w:rPr>
        <w:t xml:space="preserve">מההתמודדות </w:t>
      </w:r>
      <w:bookmarkStart w:id="7509" w:name="_ETM_Q18_596920"/>
      <w:bookmarkEnd w:id="7509"/>
      <w:r>
        <w:rPr>
          <w:rFonts w:hint="cs"/>
          <w:rtl/>
        </w:rPr>
        <w:t>ע</w:t>
      </w:r>
      <w:r>
        <w:rPr>
          <w:rtl/>
        </w:rPr>
        <w:t xml:space="preserve">ם </w:t>
      </w:r>
      <w:bookmarkStart w:id="7510" w:name="_ETM_Q18_597070"/>
      <w:bookmarkEnd w:id="7510"/>
      <w:r>
        <w:rPr>
          <w:rtl/>
        </w:rPr>
        <w:t xml:space="preserve">המגפה </w:t>
      </w:r>
      <w:bookmarkStart w:id="7511" w:name="_ETM_Q18_597970"/>
      <w:bookmarkEnd w:id="7511"/>
      <w:r>
        <w:rPr>
          <w:rtl/>
        </w:rPr>
        <w:t xml:space="preserve">וההשלכות </w:t>
      </w:r>
      <w:bookmarkStart w:id="7512" w:name="_ETM_Q18_598630"/>
      <w:bookmarkEnd w:id="7512"/>
      <w:r>
        <w:rPr>
          <w:rtl/>
        </w:rPr>
        <w:t>של</w:t>
      </w:r>
      <w:r>
        <w:rPr>
          <w:rFonts w:hint="cs"/>
          <w:rtl/>
        </w:rPr>
        <w:t>ה</w:t>
      </w:r>
      <w:bookmarkStart w:id="7513" w:name="_ETM_Q18_596514"/>
      <w:bookmarkEnd w:id="7513"/>
      <w:r>
        <w:rPr>
          <w:rtl/>
        </w:rPr>
        <w:t xml:space="preserve"> </w:t>
      </w:r>
      <w:bookmarkStart w:id="7514" w:name="_ETM_Q18_599229"/>
      <w:bookmarkEnd w:id="7514"/>
      <w:r>
        <w:rPr>
          <w:rtl/>
        </w:rPr>
        <w:t>עלינו</w:t>
      </w:r>
      <w:r w:rsidR="00E00D09">
        <w:rPr>
          <w:rFonts w:hint="cs"/>
          <w:rtl/>
        </w:rPr>
        <w:t>,</w:t>
      </w:r>
      <w:r>
        <w:rPr>
          <w:rtl/>
        </w:rPr>
        <w:t xml:space="preserve"> </w:t>
      </w:r>
      <w:bookmarkStart w:id="7515" w:name="_ETM_Q18_599860"/>
      <w:bookmarkEnd w:id="7515"/>
      <w:r>
        <w:rPr>
          <w:rtl/>
        </w:rPr>
        <w:t xml:space="preserve">על </w:t>
      </w:r>
      <w:bookmarkStart w:id="7516" w:name="_ETM_Q18_600070"/>
      <w:bookmarkEnd w:id="7516"/>
      <w:r>
        <w:rPr>
          <w:rtl/>
        </w:rPr>
        <w:t>כולנו</w:t>
      </w:r>
      <w:r>
        <w:rPr>
          <w:rFonts w:hint="cs"/>
          <w:rtl/>
        </w:rPr>
        <w:t>.</w:t>
      </w:r>
      <w:bookmarkStart w:id="7517" w:name="_ETM_Q18_601510"/>
      <w:bookmarkEnd w:id="7517"/>
      <w:r w:rsidR="005C5D29">
        <w:rPr>
          <w:rFonts w:hint="cs"/>
          <w:rtl/>
        </w:rPr>
        <w:t xml:space="preserve"> </w:t>
      </w:r>
      <w:r>
        <w:rPr>
          <w:rtl/>
        </w:rPr>
        <w:t>נשי</w:t>
      </w:r>
      <w:bookmarkStart w:id="7518" w:name="_ETM_Q18_602290"/>
      <w:bookmarkEnd w:id="7518"/>
      <w:r>
        <w:rPr>
          <w:rtl/>
        </w:rPr>
        <w:t xml:space="preserve">ם </w:t>
      </w:r>
      <w:bookmarkStart w:id="7519" w:name="_ETM_Q18_602860"/>
      <w:bookmarkEnd w:id="7519"/>
      <w:r>
        <w:rPr>
          <w:rtl/>
        </w:rPr>
        <w:t xml:space="preserve">הן </w:t>
      </w:r>
      <w:bookmarkStart w:id="7520" w:name="_ETM_Q18_603070"/>
      <w:bookmarkEnd w:id="7520"/>
      <w:r>
        <w:rPr>
          <w:rtl/>
        </w:rPr>
        <w:t xml:space="preserve">רוב </w:t>
      </w:r>
      <w:bookmarkStart w:id="7521" w:name="_ETM_Q18_603400"/>
      <w:bookmarkEnd w:id="7521"/>
      <w:r>
        <w:rPr>
          <w:rtl/>
        </w:rPr>
        <w:t xml:space="preserve">מוחלט </w:t>
      </w:r>
      <w:bookmarkStart w:id="7522" w:name="_ETM_Q18_604360"/>
      <w:bookmarkEnd w:id="7522"/>
      <w:r>
        <w:rPr>
          <w:rtl/>
        </w:rPr>
        <w:t xml:space="preserve">מהעובדות </w:t>
      </w:r>
      <w:bookmarkStart w:id="7523" w:name="_ETM_Q18_605080"/>
      <w:bookmarkEnd w:id="7523"/>
      <w:r>
        <w:rPr>
          <w:rtl/>
        </w:rPr>
        <w:t xml:space="preserve">במקצועות </w:t>
      </w:r>
      <w:bookmarkStart w:id="7524" w:name="_ETM_Q18_605740"/>
      <w:bookmarkEnd w:id="7524"/>
      <w:r>
        <w:rPr>
          <w:rtl/>
        </w:rPr>
        <w:t>החינוך</w:t>
      </w:r>
      <w:r>
        <w:rPr>
          <w:rFonts w:hint="cs"/>
          <w:rtl/>
        </w:rPr>
        <w:t>,</w:t>
      </w:r>
      <w:r>
        <w:rPr>
          <w:rtl/>
        </w:rPr>
        <w:t xml:space="preserve"> </w:t>
      </w:r>
      <w:bookmarkStart w:id="7525" w:name="_ETM_Q18_606610"/>
      <w:bookmarkEnd w:id="7525"/>
      <w:r>
        <w:rPr>
          <w:rtl/>
        </w:rPr>
        <w:t>הסיעוד</w:t>
      </w:r>
      <w:r>
        <w:rPr>
          <w:rFonts w:hint="cs"/>
          <w:rtl/>
        </w:rPr>
        <w:t>,</w:t>
      </w:r>
      <w:r>
        <w:rPr>
          <w:rtl/>
        </w:rPr>
        <w:t xml:space="preserve"> </w:t>
      </w:r>
      <w:bookmarkStart w:id="7526" w:name="_ETM_Q18_607420"/>
      <w:bookmarkEnd w:id="7526"/>
      <w:r>
        <w:rPr>
          <w:rtl/>
        </w:rPr>
        <w:t>הבריאות</w:t>
      </w:r>
      <w:bookmarkStart w:id="7527" w:name="_ETM_Q18_606044"/>
      <w:bookmarkEnd w:id="7527"/>
      <w:r>
        <w:rPr>
          <w:rFonts w:hint="cs"/>
          <w:rtl/>
        </w:rPr>
        <w:t>,</w:t>
      </w:r>
      <w:r>
        <w:rPr>
          <w:rtl/>
        </w:rPr>
        <w:t xml:space="preserve"> </w:t>
      </w:r>
      <w:bookmarkStart w:id="7528" w:name="_ETM_Q18_608200"/>
      <w:bookmarkEnd w:id="7528"/>
      <w:r>
        <w:rPr>
          <w:rtl/>
        </w:rPr>
        <w:t>הרווחה</w:t>
      </w:r>
      <w:r>
        <w:rPr>
          <w:rFonts w:hint="cs"/>
          <w:rtl/>
        </w:rPr>
        <w:t>,</w:t>
      </w:r>
      <w:r>
        <w:rPr>
          <w:rtl/>
        </w:rPr>
        <w:t xml:space="preserve"> </w:t>
      </w:r>
      <w:bookmarkStart w:id="7529" w:name="_ETM_Q18_609190"/>
      <w:bookmarkEnd w:id="7529"/>
      <w:r>
        <w:rPr>
          <w:rtl/>
        </w:rPr>
        <w:t xml:space="preserve">והן </w:t>
      </w:r>
      <w:bookmarkStart w:id="7530" w:name="_ETM_Q18_609520"/>
      <w:bookmarkEnd w:id="7530"/>
      <w:r>
        <w:rPr>
          <w:rtl/>
        </w:rPr>
        <w:t xml:space="preserve">פוגשות </w:t>
      </w:r>
      <w:bookmarkStart w:id="7531" w:name="_ETM_Q18_610060"/>
      <w:bookmarkEnd w:id="7531"/>
      <w:r>
        <w:rPr>
          <w:rtl/>
        </w:rPr>
        <w:t xml:space="preserve">את </w:t>
      </w:r>
      <w:bookmarkStart w:id="7532" w:name="_ETM_Q18_610240"/>
      <w:bookmarkEnd w:id="7532"/>
      <w:r>
        <w:rPr>
          <w:rtl/>
        </w:rPr>
        <w:t xml:space="preserve">ההשלכות </w:t>
      </w:r>
      <w:bookmarkStart w:id="7533" w:name="_ETM_Q18_610900"/>
      <w:bookmarkEnd w:id="7533"/>
      <w:r>
        <w:rPr>
          <w:rtl/>
        </w:rPr>
        <w:t xml:space="preserve">הקשות </w:t>
      </w:r>
      <w:bookmarkStart w:id="7534" w:name="_ETM_Q18_611440"/>
      <w:bookmarkEnd w:id="7534"/>
      <w:r>
        <w:rPr>
          <w:rtl/>
        </w:rPr>
        <w:t xml:space="preserve">ביותר </w:t>
      </w:r>
      <w:bookmarkStart w:id="7535" w:name="_ETM_Q18_612400"/>
      <w:bookmarkEnd w:id="7535"/>
      <w:r>
        <w:rPr>
          <w:rtl/>
        </w:rPr>
        <w:t xml:space="preserve">של </w:t>
      </w:r>
      <w:bookmarkStart w:id="7536" w:name="_ETM_Q18_612640"/>
      <w:bookmarkEnd w:id="7536"/>
      <w:r>
        <w:rPr>
          <w:rtl/>
        </w:rPr>
        <w:t xml:space="preserve">משבר </w:t>
      </w:r>
      <w:bookmarkStart w:id="7537" w:name="_ETM_Q18_613030"/>
      <w:bookmarkEnd w:id="7537"/>
      <w:r>
        <w:rPr>
          <w:rtl/>
        </w:rPr>
        <w:t xml:space="preserve">הקורונה </w:t>
      </w:r>
      <w:bookmarkStart w:id="7538" w:name="_ETM_Q18_613510"/>
      <w:bookmarkEnd w:id="7538"/>
      <w:r>
        <w:rPr>
          <w:rtl/>
        </w:rPr>
        <w:t>ביום-יום</w:t>
      </w:r>
      <w:r>
        <w:rPr>
          <w:rFonts w:hint="cs"/>
          <w:rtl/>
        </w:rPr>
        <w:t>. הן</w:t>
      </w:r>
      <w:bookmarkStart w:id="7539" w:name="_ETM_Q18_612344"/>
      <w:bookmarkStart w:id="7540" w:name="_ETM_Q18_614630"/>
      <w:bookmarkEnd w:id="7539"/>
      <w:bookmarkEnd w:id="7540"/>
      <w:r>
        <w:rPr>
          <w:rtl/>
        </w:rPr>
        <w:t xml:space="preserve"> </w:t>
      </w:r>
      <w:bookmarkStart w:id="7541" w:name="_ETM_Q18_614810"/>
      <w:bookmarkEnd w:id="7541"/>
      <w:r>
        <w:rPr>
          <w:rtl/>
        </w:rPr>
        <w:t xml:space="preserve">חוות </w:t>
      </w:r>
      <w:bookmarkStart w:id="7542" w:name="_ETM_Q18_615290"/>
      <w:bookmarkEnd w:id="7542"/>
      <w:r>
        <w:rPr>
          <w:rtl/>
        </w:rPr>
        <w:t>אותו</w:t>
      </w:r>
      <w:r>
        <w:rPr>
          <w:rFonts w:hint="cs"/>
          <w:rtl/>
        </w:rPr>
        <w:t>,</w:t>
      </w:r>
      <w:bookmarkStart w:id="7543" w:name="_ETM_Q18_612323"/>
      <w:bookmarkEnd w:id="7543"/>
      <w:r>
        <w:rPr>
          <w:rtl/>
        </w:rPr>
        <w:t xml:space="preserve"> </w:t>
      </w:r>
      <w:bookmarkStart w:id="7544" w:name="_ETM_Q18_615980"/>
      <w:bookmarkEnd w:id="7544"/>
      <w:r>
        <w:rPr>
          <w:rtl/>
        </w:rPr>
        <w:t xml:space="preserve">הן </w:t>
      </w:r>
      <w:bookmarkStart w:id="7545" w:name="_ETM_Q18_616220"/>
      <w:bookmarkEnd w:id="7545"/>
      <w:r>
        <w:rPr>
          <w:rtl/>
        </w:rPr>
        <w:t xml:space="preserve">מכירות </w:t>
      </w:r>
      <w:bookmarkStart w:id="7546" w:name="_ETM_Q18_616819"/>
      <w:bookmarkEnd w:id="7546"/>
      <w:r>
        <w:rPr>
          <w:rtl/>
        </w:rPr>
        <w:t xml:space="preserve">את </w:t>
      </w:r>
      <w:bookmarkStart w:id="7547" w:name="_ETM_Q18_616970"/>
      <w:bookmarkEnd w:id="7547"/>
      <w:r>
        <w:rPr>
          <w:rtl/>
        </w:rPr>
        <w:t>התחום</w:t>
      </w:r>
      <w:r>
        <w:rPr>
          <w:rFonts w:hint="cs"/>
          <w:rtl/>
        </w:rPr>
        <w:t>,</w:t>
      </w:r>
      <w:r>
        <w:rPr>
          <w:rtl/>
        </w:rPr>
        <w:t xml:space="preserve"> </w:t>
      </w:r>
      <w:bookmarkStart w:id="7548" w:name="_ETM_Q18_617730"/>
      <w:bookmarkEnd w:id="7548"/>
      <w:r>
        <w:rPr>
          <w:rtl/>
        </w:rPr>
        <w:t xml:space="preserve">הן </w:t>
      </w:r>
      <w:bookmarkStart w:id="7549" w:name="_ETM_Q18_617970"/>
      <w:bookmarkEnd w:id="7549"/>
      <w:r>
        <w:rPr>
          <w:rtl/>
        </w:rPr>
        <w:t xml:space="preserve">מכירות </w:t>
      </w:r>
      <w:bookmarkStart w:id="7550" w:name="_ETM_Q18_618390"/>
      <w:bookmarkEnd w:id="7550"/>
      <w:r>
        <w:rPr>
          <w:rtl/>
        </w:rPr>
        <w:t xml:space="preserve">את </w:t>
      </w:r>
      <w:bookmarkStart w:id="7551" w:name="_ETM_Q18_618510"/>
      <w:bookmarkEnd w:id="7551"/>
      <w:r>
        <w:rPr>
          <w:rtl/>
        </w:rPr>
        <w:t xml:space="preserve">ההשלכות </w:t>
      </w:r>
      <w:bookmarkStart w:id="7552" w:name="_ETM_Q18_619380"/>
      <w:bookmarkEnd w:id="7552"/>
      <w:r>
        <w:rPr>
          <w:rtl/>
        </w:rPr>
        <w:t xml:space="preserve">והן </w:t>
      </w:r>
      <w:bookmarkStart w:id="7553" w:name="_ETM_Q18_619680"/>
      <w:bookmarkEnd w:id="7553"/>
      <w:r>
        <w:rPr>
          <w:rtl/>
        </w:rPr>
        <w:t xml:space="preserve">יכולות </w:t>
      </w:r>
      <w:bookmarkStart w:id="7554" w:name="_ETM_Q18_620220"/>
      <w:bookmarkEnd w:id="7554"/>
      <w:r>
        <w:rPr>
          <w:rtl/>
        </w:rPr>
        <w:t xml:space="preserve">להיות </w:t>
      </w:r>
      <w:bookmarkStart w:id="7555" w:name="_ETM_Q18_620580"/>
      <w:bookmarkEnd w:id="7555"/>
      <w:r>
        <w:rPr>
          <w:rtl/>
        </w:rPr>
        <w:t xml:space="preserve">שותפות </w:t>
      </w:r>
      <w:bookmarkStart w:id="7556" w:name="_ETM_Q18_621540"/>
      <w:bookmarkEnd w:id="7556"/>
      <w:r>
        <w:rPr>
          <w:rtl/>
        </w:rPr>
        <w:t xml:space="preserve">ואף </w:t>
      </w:r>
      <w:bookmarkStart w:id="7557" w:name="_ETM_Q18_621960"/>
      <w:bookmarkEnd w:id="7557"/>
      <w:r>
        <w:rPr>
          <w:rtl/>
        </w:rPr>
        <w:t xml:space="preserve">מובילות </w:t>
      </w:r>
      <w:bookmarkStart w:id="7558" w:name="_ETM_Q18_622950"/>
      <w:bookmarkEnd w:id="7558"/>
      <w:r>
        <w:rPr>
          <w:rtl/>
        </w:rPr>
        <w:t xml:space="preserve">לקביעת </w:t>
      </w:r>
      <w:bookmarkStart w:id="7559" w:name="_ETM_Q18_623820"/>
      <w:bookmarkEnd w:id="7559"/>
      <w:r>
        <w:rPr>
          <w:rtl/>
        </w:rPr>
        <w:t>מדיניות</w:t>
      </w:r>
      <w:bookmarkStart w:id="7560" w:name="_ETM_Q18_624600"/>
      <w:bookmarkEnd w:id="7560"/>
      <w:r>
        <w:rPr>
          <w:rFonts w:hint="cs"/>
          <w:rtl/>
        </w:rPr>
        <w:t xml:space="preserve">, </w:t>
      </w:r>
      <w:r>
        <w:rPr>
          <w:rtl/>
        </w:rPr>
        <w:t>החלטות</w:t>
      </w:r>
      <w:bookmarkStart w:id="7561" w:name="_ETM_Q18_622383"/>
      <w:bookmarkEnd w:id="7561"/>
      <w:r>
        <w:rPr>
          <w:rtl/>
        </w:rPr>
        <w:t xml:space="preserve"> </w:t>
      </w:r>
      <w:bookmarkStart w:id="7562" w:name="_ETM_Q18_625590"/>
      <w:bookmarkEnd w:id="7562"/>
      <w:r>
        <w:rPr>
          <w:rtl/>
        </w:rPr>
        <w:t xml:space="preserve">ותוכניות </w:t>
      </w:r>
      <w:bookmarkStart w:id="7563" w:name="_ETM_Q18_626580"/>
      <w:bookmarkEnd w:id="7563"/>
      <w:r>
        <w:rPr>
          <w:rtl/>
        </w:rPr>
        <w:t xml:space="preserve">לשפר </w:t>
      </w:r>
      <w:bookmarkStart w:id="7564" w:name="_ETM_Q18_627120"/>
      <w:bookmarkEnd w:id="7564"/>
      <w:r>
        <w:rPr>
          <w:rtl/>
        </w:rPr>
        <w:t xml:space="preserve">את </w:t>
      </w:r>
      <w:bookmarkStart w:id="7565" w:name="_ETM_Q18_627240"/>
      <w:bookmarkEnd w:id="7565"/>
      <w:r>
        <w:rPr>
          <w:rtl/>
        </w:rPr>
        <w:t xml:space="preserve">המצב </w:t>
      </w:r>
      <w:bookmarkStart w:id="7566" w:name="_ETM_Q18_627660"/>
      <w:bookmarkEnd w:id="7566"/>
      <w:r>
        <w:rPr>
          <w:rtl/>
        </w:rPr>
        <w:t xml:space="preserve">שלנו </w:t>
      </w:r>
      <w:bookmarkStart w:id="7567" w:name="_ETM_Q18_628410"/>
      <w:bookmarkEnd w:id="7567"/>
      <w:r>
        <w:rPr>
          <w:rtl/>
        </w:rPr>
        <w:t xml:space="preserve">בכל </w:t>
      </w:r>
      <w:bookmarkStart w:id="7568" w:name="_ETM_Q18_628740"/>
      <w:bookmarkEnd w:id="7568"/>
      <w:r>
        <w:rPr>
          <w:rtl/>
        </w:rPr>
        <w:t>מקום</w:t>
      </w:r>
      <w:r>
        <w:rPr>
          <w:rFonts w:hint="cs"/>
          <w:rtl/>
        </w:rPr>
        <w:t>.</w:t>
      </w:r>
      <w:bookmarkStart w:id="7569" w:name="_ETM_Q18_629770"/>
      <w:bookmarkStart w:id="7570" w:name="_ETM_Q18_630726"/>
      <w:bookmarkEnd w:id="7569"/>
      <w:bookmarkEnd w:id="7570"/>
      <w:r w:rsidR="005C5D29">
        <w:rPr>
          <w:rFonts w:hint="cs"/>
          <w:rtl/>
        </w:rPr>
        <w:t xml:space="preserve"> </w:t>
      </w:r>
      <w:bookmarkStart w:id="7571" w:name="_ETM_Q18_630769"/>
      <w:bookmarkStart w:id="7572" w:name="_ETM_Q18_630871"/>
      <w:bookmarkStart w:id="7573" w:name="_ETM_Q18_630906"/>
      <w:bookmarkEnd w:id="7571"/>
      <w:bookmarkEnd w:id="7572"/>
      <w:bookmarkEnd w:id="7573"/>
      <w:r>
        <w:rPr>
          <w:rtl/>
        </w:rPr>
        <w:t xml:space="preserve">כמה </w:t>
      </w:r>
      <w:bookmarkStart w:id="7574" w:name="_ETM_Q18_630130"/>
      <w:bookmarkEnd w:id="7574"/>
      <w:r>
        <w:rPr>
          <w:rtl/>
        </w:rPr>
        <w:t xml:space="preserve">מנותק </w:t>
      </w:r>
      <w:bookmarkStart w:id="7575" w:name="_ETM_Q18_630640"/>
      <w:bookmarkEnd w:id="7575"/>
      <w:r>
        <w:rPr>
          <w:rtl/>
        </w:rPr>
        <w:t xml:space="preserve">צריך </w:t>
      </w:r>
      <w:bookmarkStart w:id="7576" w:name="_ETM_Q18_631000"/>
      <w:bookmarkEnd w:id="7576"/>
      <w:r>
        <w:rPr>
          <w:rtl/>
        </w:rPr>
        <w:t xml:space="preserve">להיות </w:t>
      </w:r>
      <w:bookmarkStart w:id="7577" w:name="_ETM_Q18_631390"/>
      <w:bookmarkEnd w:id="7577"/>
      <w:r>
        <w:rPr>
          <w:rtl/>
        </w:rPr>
        <w:t xml:space="preserve">כדי </w:t>
      </w:r>
      <w:bookmarkStart w:id="7578" w:name="_ETM_Q18_631660"/>
      <w:bookmarkEnd w:id="7578"/>
      <w:r>
        <w:rPr>
          <w:rtl/>
        </w:rPr>
        <w:t xml:space="preserve">לחשוב </w:t>
      </w:r>
      <w:bookmarkStart w:id="7579" w:name="_ETM_Q18_632170"/>
      <w:bookmarkEnd w:id="7579"/>
      <w:r>
        <w:rPr>
          <w:rtl/>
        </w:rPr>
        <w:t>ש</w:t>
      </w:r>
      <w:bookmarkStart w:id="7580" w:name="_ETM_Q18_632320"/>
      <w:bookmarkEnd w:id="7580"/>
      <w:r>
        <w:rPr>
          <w:rtl/>
        </w:rPr>
        <w:t>נשים</w:t>
      </w:r>
      <w:r>
        <w:rPr>
          <w:rFonts w:hint="cs"/>
          <w:rtl/>
        </w:rPr>
        <w:t>,</w:t>
      </w:r>
      <w:r>
        <w:rPr>
          <w:rtl/>
        </w:rPr>
        <w:t xml:space="preserve"> </w:t>
      </w:r>
      <w:bookmarkStart w:id="7581" w:name="_ETM_Q18_632710"/>
      <w:bookmarkEnd w:id="7581"/>
      <w:r>
        <w:rPr>
          <w:rtl/>
        </w:rPr>
        <w:t xml:space="preserve">שהן </w:t>
      </w:r>
      <w:bookmarkStart w:id="7582" w:name="_ETM_Q18_633430"/>
      <w:bookmarkEnd w:id="7582"/>
      <w:r>
        <w:rPr>
          <w:rtl/>
        </w:rPr>
        <w:t xml:space="preserve">הנפגעות </w:t>
      </w:r>
      <w:bookmarkStart w:id="7583" w:name="_ETM_Q18_634180"/>
      <w:bookmarkEnd w:id="7583"/>
      <w:r>
        <w:rPr>
          <w:rtl/>
        </w:rPr>
        <w:t xml:space="preserve">העיקריות </w:t>
      </w:r>
      <w:bookmarkStart w:id="7584" w:name="_ETM_Q18_634840"/>
      <w:bookmarkEnd w:id="7584"/>
      <w:r>
        <w:rPr>
          <w:rtl/>
        </w:rPr>
        <w:t xml:space="preserve">ממשבר </w:t>
      </w:r>
      <w:bookmarkStart w:id="7585" w:name="_ETM_Q18_635350"/>
      <w:bookmarkEnd w:id="7585"/>
      <w:r>
        <w:rPr>
          <w:rtl/>
        </w:rPr>
        <w:t>הקורונה</w:t>
      </w:r>
      <w:r>
        <w:rPr>
          <w:rFonts w:hint="cs"/>
          <w:rtl/>
        </w:rPr>
        <w:t>,</w:t>
      </w:r>
      <w:r>
        <w:rPr>
          <w:rtl/>
        </w:rPr>
        <w:t xml:space="preserve"> </w:t>
      </w:r>
      <w:bookmarkStart w:id="7586" w:name="_ETM_Q18_636340"/>
      <w:bookmarkEnd w:id="7586"/>
      <w:r>
        <w:rPr>
          <w:rtl/>
        </w:rPr>
        <w:t xml:space="preserve">לא </w:t>
      </w:r>
      <w:bookmarkStart w:id="7587" w:name="_ETM_Q18_636610"/>
      <w:bookmarkEnd w:id="7587"/>
      <w:r>
        <w:rPr>
          <w:rtl/>
        </w:rPr>
        <w:t xml:space="preserve">שותפות </w:t>
      </w:r>
      <w:bookmarkStart w:id="7588" w:name="_ETM_Q18_637330"/>
      <w:bookmarkEnd w:id="7588"/>
      <w:r>
        <w:rPr>
          <w:rtl/>
        </w:rPr>
        <w:t xml:space="preserve">למאבק </w:t>
      </w:r>
      <w:bookmarkStart w:id="7589" w:name="_ETM_Q18_638020"/>
      <w:bookmarkEnd w:id="7589"/>
      <w:r>
        <w:rPr>
          <w:rtl/>
        </w:rPr>
        <w:t>במשבר</w:t>
      </w:r>
      <w:r>
        <w:rPr>
          <w:rFonts w:hint="cs"/>
          <w:rtl/>
        </w:rPr>
        <w:t>,</w:t>
      </w:r>
      <w:bookmarkStart w:id="7590" w:name="_ETM_Q18_636083"/>
      <w:bookmarkEnd w:id="7590"/>
      <w:r>
        <w:rPr>
          <w:rtl/>
        </w:rPr>
        <w:t xml:space="preserve"> </w:t>
      </w:r>
      <w:bookmarkStart w:id="7591" w:name="_ETM_Q18_638770"/>
      <w:bookmarkEnd w:id="7591"/>
      <w:r>
        <w:rPr>
          <w:rtl/>
        </w:rPr>
        <w:t xml:space="preserve">ליציאה </w:t>
      </w:r>
      <w:bookmarkStart w:id="7592" w:name="_ETM_Q18_639460"/>
      <w:bookmarkEnd w:id="7592"/>
      <w:r>
        <w:rPr>
          <w:rtl/>
        </w:rPr>
        <w:t>מהמשבר</w:t>
      </w:r>
      <w:bookmarkStart w:id="7593" w:name="_ETM_Q18_642661"/>
      <w:bookmarkStart w:id="7594" w:name="_ETM_Q18_640550"/>
      <w:bookmarkEnd w:id="7593"/>
      <w:bookmarkEnd w:id="7594"/>
      <w:r>
        <w:rPr>
          <w:rFonts w:hint="cs"/>
          <w:rtl/>
        </w:rPr>
        <w:t xml:space="preserve">; </w:t>
      </w:r>
      <w:r>
        <w:rPr>
          <w:rtl/>
        </w:rPr>
        <w:t xml:space="preserve">לא </w:t>
      </w:r>
      <w:bookmarkStart w:id="7595" w:name="_ETM_Q18_640880"/>
      <w:bookmarkEnd w:id="7595"/>
      <w:r>
        <w:rPr>
          <w:rtl/>
        </w:rPr>
        <w:t xml:space="preserve">ראויות </w:t>
      </w:r>
      <w:bookmarkStart w:id="7596" w:name="_ETM_Q18_641450"/>
      <w:bookmarkEnd w:id="7596"/>
      <w:r>
        <w:rPr>
          <w:rtl/>
        </w:rPr>
        <w:t xml:space="preserve">למקום </w:t>
      </w:r>
      <w:bookmarkStart w:id="7597" w:name="_ETM_Q18_641990"/>
      <w:bookmarkEnd w:id="7597"/>
      <w:r>
        <w:rPr>
          <w:rtl/>
        </w:rPr>
        <w:t xml:space="preserve">בתהליך </w:t>
      </w:r>
      <w:bookmarkStart w:id="7598" w:name="_ETM_Q18_642500"/>
      <w:bookmarkEnd w:id="7598"/>
      <w:r>
        <w:rPr>
          <w:rtl/>
        </w:rPr>
        <w:t xml:space="preserve">קבלת </w:t>
      </w:r>
      <w:bookmarkStart w:id="7599" w:name="_ETM_Q18_642920"/>
      <w:bookmarkEnd w:id="7599"/>
      <w:r>
        <w:rPr>
          <w:rtl/>
        </w:rPr>
        <w:t>ההחלטות</w:t>
      </w:r>
      <w:r>
        <w:rPr>
          <w:rFonts w:hint="cs"/>
          <w:rtl/>
        </w:rPr>
        <w:t>,</w:t>
      </w:r>
      <w:bookmarkStart w:id="7600" w:name="_ETM_Q18_640662"/>
      <w:bookmarkEnd w:id="7600"/>
      <w:r>
        <w:rPr>
          <w:rtl/>
        </w:rPr>
        <w:t xml:space="preserve"> </w:t>
      </w:r>
      <w:bookmarkStart w:id="7601" w:name="_ETM_Q18_643550"/>
      <w:bookmarkEnd w:id="7601"/>
      <w:r>
        <w:rPr>
          <w:rtl/>
        </w:rPr>
        <w:t xml:space="preserve">שלא </w:t>
      </w:r>
      <w:bookmarkStart w:id="7602" w:name="_ETM_Q18_643910"/>
      <w:bookmarkEnd w:id="7602"/>
      <w:r>
        <w:rPr>
          <w:rtl/>
        </w:rPr>
        <w:t xml:space="preserve">לומר </w:t>
      </w:r>
      <w:bookmarkStart w:id="7603" w:name="_ETM_Q18_644720"/>
      <w:bookmarkEnd w:id="7603"/>
      <w:r>
        <w:rPr>
          <w:rtl/>
        </w:rPr>
        <w:t xml:space="preserve">להוביל </w:t>
      </w:r>
      <w:bookmarkStart w:id="7604" w:name="_ETM_Q18_645200"/>
      <w:bookmarkEnd w:id="7604"/>
      <w:r>
        <w:rPr>
          <w:rtl/>
        </w:rPr>
        <w:t>אותו</w:t>
      </w:r>
      <w:r>
        <w:rPr>
          <w:rFonts w:hint="cs"/>
          <w:rtl/>
        </w:rPr>
        <w:t>.</w:t>
      </w:r>
      <w:r>
        <w:rPr>
          <w:rtl/>
        </w:rPr>
        <w:t xml:space="preserve"> </w:t>
      </w:r>
      <w:bookmarkStart w:id="7605" w:name="_ETM_Q18_646060"/>
      <w:bookmarkEnd w:id="7605"/>
    </w:p>
    <w:p w:rsidR="005C5D29" w:rsidRDefault="005C5D29" w:rsidP="005C5D29">
      <w:pPr>
        <w:rPr>
          <w:rtl/>
        </w:rPr>
      </w:pPr>
    </w:p>
    <w:p w:rsidR="005168EE" w:rsidRDefault="005168EE" w:rsidP="005C5D29">
      <w:pPr>
        <w:rPr>
          <w:rtl/>
        </w:rPr>
      </w:pPr>
      <w:r>
        <w:rPr>
          <w:rtl/>
        </w:rPr>
        <w:t xml:space="preserve">נשים </w:t>
      </w:r>
      <w:bookmarkStart w:id="7606" w:name="_ETM_Q18_646810"/>
      <w:bookmarkEnd w:id="7606"/>
      <w:r>
        <w:rPr>
          <w:rtl/>
        </w:rPr>
        <w:t xml:space="preserve">משלמות </w:t>
      </w:r>
      <w:bookmarkStart w:id="7607" w:name="_ETM_Q18_647470"/>
      <w:bookmarkEnd w:id="7607"/>
      <w:r>
        <w:rPr>
          <w:rtl/>
        </w:rPr>
        <w:t xml:space="preserve">מחירים </w:t>
      </w:r>
      <w:bookmarkStart w:id="7608" w:name="_ETM_Q18_648189"/>
      <w:bookmarkEnd w:id="7608"/>
      <w:r>
        <w:rPr>
          <w:rtl/>
        </w:rPr>
        <w:t>כבדים</w:t>
      </w:r>
      <w:r>
        <w:rPr>
          <w:rFonts w:hint="cs"/>
          <w:rtl/>
        </w:rPr>
        <w:t>,</w:t>
      </w:r>
      <w:r>
        <w:rPr>
          <w:rtl/>
        </w:rPr>
        <w:t xml:space="preserve"> </w:t>
      </w:r>
      <w:bookmarkStart w:id="7609" w:name="_ETM_Q18_649239"/>
      <w:bookmarkEnd w:id="7609"/>
      <w:r>
        <w:rPr>
          <w:rtl/>
        </w:rPr>
        <w:t xml:space="preserve">וזה </w:t>
      </w:r>
      <w:bookmarkStart w:id="7610" w:name="_ETM_Q18_649540"/>
      <w:bookmarkEnd w:id="7610"/>
      <w:r>
        <w:rPr>
          <w:rtl/>
        </w:rPr>
        <w:t xml:space="preserve">יכול </w:t>
      </w:r>
      <w:bookmarkStart w:id="7611" w:name="_ETM_Q18_649900"/>
      <w:bookmarkEnd w:id="7611"/>
      <w:r>
        <w:rPr>
          <w:rtl/>
        </w:rPr>
        <w:t xml:space="preserve">להיות </w:t>
      </w:r>
      <w:bookmarkStart w:id="7612" w:name="_ETM_Q18_650319"/>
      <w:bookmarkEnd w:id="7612"/>
      <w:r>
        <w:rPr>
          <w:rtl/>
        </w:rPr>
        <w:t xml:space="preserve">מחיר </w:t>
      </w:r>
      <w:bookmarkStart w:id="7613" w:name="_ETM_Q18_650829"/>
      <w:bookmarkStart w:id="7614" w:name="_ETM_Q18_651459"/>
      <w:bookmarkEnd w:id="7613"/>
      <w:bookmarkEnd w:id="7614"/>
      <w:r>
        <w:rPr>
          <w:rFonts w:hint="cs"/>
          <w:rtl/>
        </w:rPr>
        <w:t>ה</w:t>
      </w:r>
      <w:r>
        <w:rPr>
          <w:rtl/>
        </w:rPr>
        <w:t xml:space="preserve">חיים </w:t>
      </w:r>
      <w:bookmarkStart w:id="7615" w:name="_ETM_Q18_651909"/>
      <w:bookmarkEnd w:id="7615"/>
      <w:r>
        <w:rPr>
          <w:rtl/>
        </w:rPr>
        <w:t>שלה</w:t>
      </w:r>
      <w:r>
        <w:rPr>
          <w:rFonts w:hint="cs"/>
          <w:rtl/>
        </w:rPr>
        <w:t>ן,</w:t>
      </w:r>
      <w:r>
        <w:rPr>
          <w:rtl/>
        </w:rPr>
        <w:t xml:space="preserve"> </w:t>
      </w:r>
      <w:bookmarkStart w:id="7616" w:name="_ETM_Q18_652840"/>
      <w:bookmarkEnd w:id="7616"/>
      <w:r>
        <w:rPr>
          <w:rtl/>
        </w:rPr>
        <w:t>וראינו</w:t>
      </w:r>
      <w:bookmarkStart w:id="7617" w:name="_ETM_Q18_650991"/>
      <w:bookmarkEnd w:id="7617"/>
      <w:r>
        <w:rPr>
          <w:rtl/>
        </w:rPr>
        <w:t xml:space="preserve"> </w:t>
      </w:r>
      <w:bookmarkStart w:id="7618" w:name="_ETM_Q18_653500"/>
      <w:bookmarkEnd w:id="7618"/>
      <w:r w:rsidR="005C5D29">
        <w:rPr>
          <w:rFonts w:hint="cs"/>
          <w:rtl/>
        </w:rPr>
        <w:t>ש</w:t>
      </w:r>
      <w:r>
        <w:rPr>
          <w:rtl/>
        </w:rPr>
        <w:t xml:space="preserve">נכון </w:t>
      </w:r>
      <w:bookmarkStart w:id="7619" w:name="_ETM_Q18_653920"/>
      <w:bookmarkEnd w:id="7619"/>
      <w:r>
        <w:rPr>
          <w:rtl/>
        </w:rPr>
        <w:t xml:space="preserve">להיום </w:t>
      </w:r>
      <w:bookmarkStart w:id="7620" w:name="_ETM_Q18_654820"/>
      <w:bookmarkEnd w:id="7620"/>
      <w:r>
        <w:rPr>
          <w:rtl/>
        </w:rPr>
        <w:t xml:space="preserve">19 </w:t>
      </w:r>
      <w:bookmarkStart w:id="7621" w:name="_ETM_Q18_655390"/>
      <w:bookmarkEnd w:id="7621"/>
      <w:r>
        <w:rPr>
          <w:rtl/>
        </w:rPr>
        <w:t>נשי</w:t>
      </w:r>
      <w:bookmarkStart w:id="7622" w:name="_ETM_Q18_652961"/>
      <w:bookmarkEnd w:id="7622"/>
      <w:r>
        <w:rPr>
          <w:rtl/>
        </w:rPr>
        <w:t xml:space="preserve">ם </w:t>
      </w:r>
      <w:bookmarkStart w:id="7623" w:name="_ETM_Q18_656140"/>
      <w:bookmarkEnd w:id="7623"/>
      <w:r>
        <w:rPr>
          <w:rtl/>
        </w:rPr>
        <w:t xml:space="preserve">ותינוקת </w:t>
      </w:r>
      <w:bookmarkStart w:id="7624" w:name="_ETM_Q18_657220"/>
      <w:bookmarkEnd w:id="7624"/>
      <w:r>
        <w:rPr>
          <w:rtl/>
        </w:rPr>
        <w:t xml:space="preserve">שילמו </w:t>
      </w:r>
      <w:bookmarkStart w:id="7625" w:name="_ETM_Q18_657760"/>
      <w:bookmarkStart w:id="7626" w:name="_ETM_Q18_654690"/>
      <w:bookmarkEnd w:id="7625"/>
      <w:bookmarkEnd w:id="7626"/>
      <w:r>
        <w:rPr>
          <w:rFonts w:hint="cs"/>
          <w:rtl/>
        </w:rPr>
        <w:t>על</w:t>
      </w:r>
      <w:r>
        <w:rPr>
          <w:rtl/>
        </w:rPr>
        <w:t xml:space="preserve"> </w:t>
      </w:r>
      <w:bookmarkStart w:id="7627" w:name="_ETM_Q18_657850"/>
      <w:bookmarkEnd w:id="7627"/>
      <w:r>
        <w:rPr>
          <w:rtl/>
        </w:rPr>
        <w:t xml:space="preserve">זה </w:t>
      </w:r>
      <w:bookmarkStart w:id="7628" w:name="_ETM_Q18_658030"/>
      <w:bookmarkStart w:id="7629" w:name="_ETM_Q18_658180"/>
      <w:bookmarkStart w:id="7630" w:name="_ETM_Q18_658810"/>
      <w:bookmarkStart w:id="7631" w:name="_ETM_Q18_658990"/>
      <w:bookmarkEnd w:id="7628"/>
      <w:bookmarkEnd w:id="7629"/>
      <w:bookmarkEnd w:id="7630"/>
      <w:bookmarkEnd w:id="7631"/>
      <w:r>
        <w:rPr>
          <w:rFonts w:hint="cs"/>
          <w:rtl/>
        </w:rPr>
        <w:t>ב</w:t>
      </w:r>
      <w:bookmarkStart w:id="7632" w:name="_ETM_Q18_655781"/>
      <w:bookmarkEnd w:id="7632"/>
      <w:r>
        <w:rPr>
          <w:rtl/>
        </w:rPr>
        <w:t>חייה</w:t>
      </w:r>
      <w:r>
        <w:rPr>
          <w:rFonts w:hint="cs"/>
          <w:rtl/>
        </w:rPr>
        <w:t>ן.</w:t>
      </w:r>
      <w:r>
        <w:rPr>
          <w:rtl/>
        </w:rPr>
        <w:t xml:space="preserve"> </w:t>
      </w:r>
      <w:bookmarkStart w:id="7633" w:name="_ETM_Q18_659950"/>
      <w:bookmarkEnd w:id="7633"/>
      <w:r>
        <w:rPr>
          <w:rtl/>
        </w:rPr>
        <w:t xml:space="preserve">זה </w:t>
      </w:r>
      <w:bookmarkStart w:id="7634" w:name="_ETM_Q18_660190"/>
      <w:bookmarkEnd w:id="7634"/>
      <w:r>
        <w:rPr>
          <w:rtl/>
        </w:rPr>
        <w:t xml:space="preserve">מחיר </w:t>
      </w:r>
      <w:bookmarkStart w:id="7635" w:name="_ETM_Q18_660520"/>
      <w:bookmarkEnd w:id="7635"/>
      <w:r>
        <w:rPr>
          <w:rtl/>
        </w:rPr>
        <w:t xml:space="preserve">כבד </w:t>
      </w:r>
      <w:bookmarkStart w:id="7636" w:name="_ETM_Q18_660910"/>
      <w:bookmarkEnd w:id="7636"/>
      <w:r>
        <w:rPr>
          <w:rtl/>
        </w:rPr>
        <w:t>מאוד</w:t>
      </w:r>
      <w:r>
        <w:rPr>
          <w:rFonts w:hint="cs"/>
          <w:rtl/>
        </w:rPr>
        <w:t>,</w:t>
      </w:r>
      <w:r>
        <w:rPr>
          <w:rtl/>
        </w:rPr>
        <w:t xml:space="preserve"> </w:t>
      </w:r>
      <w:bookmarkStart w:id="7637" w:name="_ETM_Q18_661600"/>
      <w:bookmarkEnd w:id="7637"/>
      <w:r>
        <w:rPr>
          <w:rtl/>
        </w:rPr>
        <w:t xml:space="preserve">וכולנו </w:t>
      </w:r>
      <w:bookmarkStart w:id="7638" w:name="_ETM_Q18_662680"/>
      <w:bookmarkEnd w:id="7638"/>
      <w:r>
        <w:rPr>
          <w:rtl/>
        </w:rPr>
        <w:t xml:space="preserve">אחראים </w:t>
      </w:r>
      <w:bookmarkStart w:id="7639" w:name="_ETM_Q18_663460"/>
      <w:bookmarkEnd w:id="7639"/>
      <w:r>
        <w:rPr>
          <w:rtl/>
        </w:rPr>
        <w:t>ואחראי</w:t>
      </w:r>
      <w:bookmarkStart w:id="7640" w:name="_ETM_Q18_661139"/>
      <w:bookmarkEnd w:id="7640"/>
      <w:r>
        <w:rPr>
          <w:rtl/>
        </w:rPr>
        <w:t xml:space="preserve">ות </w:t>
      </w:r>
      <w:bookmarkStart w:id="7641" w:name="_ETM_Q18_664480"/>
      <w:bookmarkEnd w:id="7641"/>
      <w:r>
        <w:rPr>
          <w:rtl/>
        </w:rPr>
        <w:t xml:space="preserve">על </w:t>
      </w:r>
      <w:bookmarkStart w:id="7642" w:name="_ETM_Q18_664720"/>
      <w:bookmarkEnd w:id="7642"/>
      <w:r>
        <w:rPr>
          <w:rtl/>
        </w:rPr>
        <w:t xml:space="preserve">המחיר </w:t>
      </w:r>
      <w:bookmarkStart w:id="7643" w:name="_ETM_Q18_665140"/>
      <w:bookmarkEnd w:id="7643"/>
      <w:r>
        <w:rPr>
          <w:rtl/>
        </w:rPr>
        <w:t>הזה</w:t>
      </w:r>
      <w:r>
        <w:rPr>
          <w:rFonts w:hint="cs"/>
          <w:rtl/>
        </w:rPr>
        <w:t>.</w:t>
      </w:r>
      <w:bookmarkStart w:id="7644" w:name="_ETM_Q18_667749"/>
      <w:bookmarkStart w:id="7645" w:name="_ETM_Q18_665777"/>
      <w:bookmarkEnd w:id="7644"/>
      <w:bookmarkEnd w:id="7645"/>
      <w:r w:rsidR="005C5D29">
        <w:rPr>
          <w:rFonts w:hint="cs"/>
          <w:rtl/>
        </w:rPr>
        <w:t xml:space="preserve"> </w:t>
      </w:r>
      <w:bookmarkStart w:id="7646" w:name="_ETM_Q18_665846"/>
      <w:bookmarkStart w:id="7647" w:name="_ETM_Q18_665946"/>
      <w:bookmarkStart w:id="7648" w:name="_ETM_Q18_665994"/>
      <w:bookmarkEnd w:id="7646"/>
      <w:bookmarkEnd w:id="7647"/>
      <w:bookmarkEnd w:id="7648"/>
      <w:r>
        <w:rPr>
          <w:rtl/>
        </w:rPr>
        <w:t xml:space="preserve">נשים </w:t>
      </w:r>
      <w:bookmarkStart w:id="7649" w:name="_ETM_Q18_668200"/>
      <w:bookmarkEnd w:id="7649"/>
      <w:r>
        <w:rPr>
          <w:rtl/>
        </w:rPr>
        <w:t xml:space="preserve">משלמות </w:t>
      </w:r>
      <w:bookmarkStart w:id="7650" w:name="_ETM_Q18_668709"/>
      <w:bookmarkEnd w:id="7650"/>
      <w:r>
        <w:rPr>
          <w:rtl/>
        </w:rPr>
        <w:t>בחיי</w:t>
      </w:r>
      <w:r>
        <w:rPr>
          <w:rFonts w:hint="cs"/>
          <w:rtl/>
        </w:rPr>
        <w:t>הן</w:t>
      </w:r>
      <w:bookmarkStart w:id="7651" w:name="_ETM_Q18_664760"/>
      <w:bookmarkEnd w:id="7651"/>
      <w:r>
        <w:rPr>
          <w:rtl/>
        </w:rPr>
        <w:t xml:space="preserve"> </w:t>
      </w:r>
      <w:bookmarkStart w:id="7652" w:name="_ETM_Q18_669189"/>
      <w:bookmarkEnd w:id="7652"/>
      <w:r>
        <w:rPr>
          <w:rtl/>
        </w:rPr>
        <w:t>על</w:t>
      </w:r>
      <w:bookmarkStart w:id="7653" w:name="_ETM_Q18_669489"/>
      <w:bookmarkStart w:id="7654" w:name="_ETM_Q18_670090"/>
      <w:bookmarkEnd w:id="7653"/>
      <w:bookmarkEnd w:id="7654"/>
      <w:r>
        <w:rPr>
          <w:rFonts w:hint="cs"/>
          <w:rtl/>
        </w:rPr>
        <w:t xml:space="preserve"> </w:t>
      </w:r>
      <w:bookmarkStart w:id="7655" w:name="_ETM_Q18_670450"/>
      <w:bookmarkEnd w:id="7655"/>
      <w:r>
        <w:rPr>
          <w:rtl/>
        </w:rPr>
        <w:t xml:space="preserve">ניהול כושל </w:t>
      </w:r>
      <w:bookmarkStart w:id="7656" w:name="_ETM_Q18_671260"/>
      <w:bookmarkEnd w:id="7656"/>
      <w:r>
        <w:rPr>
          <w:rtl/>
        </w:rPr>
        <w:t xml:space="preserve">של </w:t>
      </w:r>
      <w:bookmarkStart w:id="7657" w:name="_ETM_Q18_671499"/>
      <w:bookmarkEnd w:id="7657"/>
      <w:r>
        <w:rPr>
          <w:rtl/>
        </w:rPr>
        <w:t xml:space="preserve">משבר </w:t>
      </w:r>
      <w:bookmarkStart w:id="7658" w:name="_ETM_Q18_671919"/>
      <w:bookmarkEnd w:id="7658"/>
      <w:r>
        <w:rPr>
          <w:rtl/>
        </w:rPr>
        <w:t xml:space="preserve">הקורונה </w:t>
      </w:r>
      <w:bookmarkStart w:id="7659" w:name="_ETM_Q18_672639"/>
      <w:bookmarkEnd w:id="7659"/>
      <w:r>
        <w:rPr>
          <w:rtl/>
        </w:rPr>
        <w:t>הבריאותי</w:t>
      </w:r>
      <w:r>
        <w:rPr>
          <w:rFonts w:hint="cs"/>
          <w:rtl/>
        </w:rPr>
        <w:t>,</w:t>
      </w:r>
      <w:r>
        <w:rPr>
          <w:rtl/>
        </w:rPr>
        <w:t xml:space="preserve"> </w:t>
      </w:r>
      <w:bookmarkStart w:id="7660" w:name="_ETM_Q18_673779"/>
      <w:bookmarkEnd w:id="7660"/>
      <w:r>
        <w:rPr>
          <w:rtl/>
        </w:rPr>
        <w:t xml:space="preserve">ועל </w:t>
      </w:r>
      <w:bookmarkStart w:id="7661" w:name="_ETM_Q18_674139"/>
      <w:bookmarkEnd w:id="7661"/>
      <w:r>
        <w:rPr>
          <w:rtl/>
        </w:rPr>
        <w:t>גל</w:t>
      </w:r>
      <w:bookmarkStart w:id="7662" w:name="_ETM_Q18_673680"/>
      <w:bookmarkEnd w:id="7662"/>
      <w:r>
        <w:rPr>
          <w:rtl/>
        </w:rPr>
        <w:t xml:space="preserve"> </w:t>
      </w:r>
      <w:bookmarkStart w:id="7663" w:name="_ETM_Q18_674469"/>
      <w:bookmarkEnd w:id="7663"/>
      <w:r>
        <w:rPr>
          <w:rtl/>
        </w:rPr>
        <w:t>האל</w:t>
      </w:r>
      <w:bookmarkStart w:id="7664" w:name="_ETM_Q18_674460"/>
      <w:bookmarkEnd w:id="7664"/>
      <w:r>
        <w:rPr>
          <w:rtl/>
        </w:rPr>
        <w:t xml:space="preserve">ימות </w:t>
      </w:r>
      <w:bookmarkStart w:id="7665" w:name="_ETM_Q18_675010"/>
      <w:bookmarkEnd w:id="7665"/>
      <w:r>
        <w:rPr>
          <w:rtl/>
        </w:rPr>
        <w:t>ו</w:t>
      </w:r>
      <w:r>
        <w:rPr>
          <w:rFonts w:hint="cs"/>
          <w:rtl/>
        </w:rPr>
        <w:t>ה</w:t>
      </w:r>
      <w:r>
        <w:rPr>
          <w:rtl/>
        </w:rPr>
        <w:t xml:space="preserve">רצח </w:t>
      </w:r>
      <w:bookmarkStart w:id="7666" w:name="_ETM_Q18_675790"/>
      <w:bookmarkEnd w:id="7666"/>
      <w:r>
        <w:rPr>
          <w:rtl/>
        </w:rPr>
        <w:t xml:space="preserve">נגד </w:t>
      </w:r>
      <w:bookmarkStart w:id="7667" w:name="_ETM_Q18_676209"/>
      <w:bookmarkEnd w:id="7667"/>
      <w:r>
        <w:rPr>
          <w:rtl/>
        </w:rPr>
        <w:t xml:space="preserve">נשים </w:t>
      </w:r>
      <w:bookmarkStart w:id="7668" w:name="_ETM_Q18_677090"/>
      <w:bookmarkEnd w:id="7668"/>
      <w:r>
        <w:rPr>
          <w:rtl/>
        </w:rPr>
        <w:t>ו</w:t>
      </w:r>
      <w:r>
        <w:rPr>
          <w:rFonts w:hint="cs"/>
          <w:rtl/>
        </w:rPr>
        <w:t xml:space="preserve">על </w:t>
      </w:r>
      <w:r>
        <w:rPr>
          <w:rtl/>
        </w:rPr>
        <w:t>ה</w:t>
      </w:r>
      <w:r>
        <w:rPr>
          <w:rFonts w:hint="cs"/>
          <w:rtl/>
        </w:rPr>
        <w:t>פ</w:t>
      </w:r>
      <w:r>
        <w:rPr>
          <w:rtl/>
        </w:rPr>
        <w:t>גיע</w:t>
      </w:r>
      <w:r>
        <w:rPr>
          <w:rFonts w:hint="cs"/>
          <w:rtl/>
        </w:rPr>
        <w:t>ה</w:t>
      </w:r>
      <w:r>
        <w:rPr>
          <w:rtl/>
        </w:rPr>
        <w:t xml:space="preserve"> </w:t>
      </w:r>
      <w:bookmarkStart w:id="7669" w:name="_ETM_Q18_677900"/>
      <w:bookmarkEnd w:id="7669"/>
      <w:r>
        <w:rPr>
          <w:rtl/>
        </w:rPr>
        <w:t xml:space="preserve">באלימות </w:t>
      </w:r>
      <w:bookmarkStart w:id="7670" w:name="_ETM_Q18_678439"/>
      <w:bookmarkEnd w:id="7670"/>
      <w:r>
        <w:rPr>
          <w:rtl/>
        </w:rPr>
        <w:t xml:space="preserve">כלכלית </w:t>
      </w:r>
      <w:bookmarkStart w:id="7671" w:name="_ETM_Q18_679099"/>
      <w:bookmarkEnd w:id="7671"/>
      <w:r>
        <w:rPr>
          <w:rtl/>
        </w:rPr>
        <w:t>ש</w:t>
      </w:r>
      <w:bookmarkStart w:id="7672" w:name="_ETM_Q18_679279"/>
      <w:bookmarkStart w:id="7673" w:name="_ETM_Q18_677030"/>
      <w:bookmarkEnd w:id="7672"/>
      <w:bookmarkEnd w:id="7673"/>
      <w:r>
        <w:rPr>
          <w:rtl/>
        </w:rPr>
        <w:t xml:space="preserve">מפעילה </w:t>
      </w:r>
      <w:bookmarkStart w:id="7674" w:name="_ETM_Q18_679790"/>
      <w:bookmarkEnd w:id="7674"/>
      <w:r>
        <w:rPr>
          <w:rtl/>
        </w:rPr>
        <w:t xml:space="preserve">הממשלה </w:t>
      </w:r>
      <w:bookmarkStart w:id="7675" w:name="_ETM_Q18_680810"/>
      <w:bookmarkEnd w:id="7675"/>
      <w:r>
        <w:rPr>
          <w:rtl/>
        </w:rPr>
        <w:t>בה</w:t>
      </w:r>
      <w:r>
        <w:rPr>
          <w:rFonts w:hint="cs"/>
          <w:rtl/>
        </w:rPr>
        <w:t>י</w:t>
      </w:r>
      <w:r>
        <w:rPr>
          <w:rtl/>
        </w:rPr>
        <w:t xml:space="preserve">עדר </w:t>
      </w:r>
      <w:bookmarkStart w:id="7676" w:name="_ETM_Q18_681439"/>
      <w:bookmarkEnd w:id="7676"/>
      <w:r>
        <w:rPr>
          <w:rtl/>
        </w:rPr>
        <w:t xml:space="preserve">תקצוב </w:t>
      </w:r>
      <w:bookmarkStart w:id="7677" w:name="_ETM_Q18_682040"/>
      <w:bookmarkEnd w:id="7677"/>
      <w:r>
        <w:rPr>
          <w:rtl/>
        </w:rPr>
        <w:t xml:space="preserve">ראוי </w:t>
      </w:r>
      <w:bookmarkStart w:id="7678" w:name="_ETM_Q18_682730"/>
      <w:bookmarkEnd w:id="7678"/>
      <w:r>
        <w:rPr>
          <w:rtl/>
        </w:rPr>
        <w:t xml:space="preserve">של </w:t>
      </w:r>
      <w:bookmarkStart w:id="7679" w:name="_ETM_Q18_682969"/>
      <w:bookmarkEnd w:id="7679"/>
      <w:r>
        <w:rPr>
          <w:rtl/>
        </w:rPr>
        <w:t>המ</w:t>
      </w:r>
      <w:r>
        <w:rPr>
          <w:rFonts w:hint="cs"/>
          <w:rtl/>
        </w:rPr>
        <w:t>סג</w:t>
      </w:r>
      <w:r>
        <w:rPr>
          <w:rtl/>
        </w:rPr>
        <w:t xml:space="preserve">רות </w:t>
      </w:r>
      <w:bookmarkStart w:id="7680" w:name="_ETM_Q18_683599"/>
      <w:bookmarkEnd w:id="7680"/>
      <w:r>
        <w:rPr>
          <w:rtl/>
        </w:rPr>
        <w:t xml:space="preserve">הקיימות </w:t>
      </w:r>
      <w:bookmarkStart w:id="7681" w:name="_ETM_Q18_684319"/>
      <w:bookmarkEnd w:id="7681"/>
      <w:r>
        <w:rPr>
          <w:rtl/>
        </w:rPr>
        <w:t xml:space="preserve">המיועדות </w:t>
      </w:r>
      <w:bookmarkStart w:id="7682" w:name="_ETM_Q18_685279"/>
      <w:bookmarkEnd w:id="7682"/>
      <w:r>
        <w:rPr>
          <w:rtl/>
        </w:rPr>
        <w:t xml:space="preserve">במיוחד </w:t>
      </w:r>
      <w:bookmarkStart w:id="7683" w:name="_ETM_Q18_686180"/>
      <w:bookmarkEnd w:id="7683"/>
      <w:r>
        <w:rPr>
          <w:rtl/>
        </w:rPr>
        <w:t xml:space="preserve">לנשים </w:t>
      </w:r>
      <w:bookmarkStart w:id="7684" w:name="_ETM_Q18_686689"/>
      <w:bookmarkEnd w:id="7684"/>
      <w:r>
        <w:rPr>
          <w:rtl/>
        </w:rPr>
        <w:t>בסיכון</w:t>
      </w:r>
      <w:r>
        <w:rPr>
          <w:rFonts w:hint="cs"/>
          <w:rtl/>
        </w:rPr>
        <w:t>.</w:t>
      </w:r>
      <w:bookmarkStart w:id="7685" w:name="_ETM_Q18_687960"/>
      <w:bookmarkStart w:id="7686" w:name="_ETM_Q18_689138"/>
      <w:bookmarkEnd w:id="7685"/>
      <w:bookmarkEnd w:id="7686"/>
    </w:p>
    <w:p w:rsidR="005168EE" w:rsidRDefault="005168EE" w:rsidP="002D2221">
      <w:pPr>
        <w:rPr>
          <w:rtl/>
        </w:rPr>
      </w:pPr>
      <w:bookmarkStart w:id="7687" w:name="_ETM_Q18_689204"/>
      <w:bookmarkEnd w:id="7687"/>
    </w:p>
    <w:p w:rsidR="005168EE" w:rsidRDefault="005168EE" w:rsidP="005C5D29">
      <w:pPr>
        <w:rPr>
          <w:rtl/>
        </w:rPr>
      </w:pPr>
      <w:bookmarkStart w:id="7688" w:name="_ETM_Q18_689282"/>
      <w:bookmarkStart w:id="7689" w:name="_ETM_Q18_689330"/>
      <w:bookmarkEnd w:id="7688"/>
      <w:bookmarkEnd w:id="7689"/>
      <w:r>
        <w:rPr>
          <w:rtl/>
        </w:rPr>
        <w:t>בעולם</w:t>
      </w:r>
      <w:r>
        <w:rPr>
          <w:rFonts w:hint="cs"/>
          <w:rtl/>
        </w:rPr>
        <w:t>,</w:t>
      </w:r>
      <w:r>
        <w:rPr>
          <w:rtl/>
        </w:rPr>
        <w:t xml:space="preserve"> </w:t>
      </w:r>
      <w:bookmarkStart w:id="7690" w:name="_ETM_Q18_688590"/>
      <w:bookmarkEnd w:id="7690"/>
      <w:r>
        <w:rPr>
          <w:rtl/>
        </w:rPr>
        <w:t xml:space="preserve">דווקא </w:t>
      </w:r>
      <w:bookmarkStart w:id="7691" w:name="_ETM_Q18_689130"/>
      <w:bookmarkEnd w:id="7691"/>
      <w:r>
        <w:rPr>
          <w:rtl/>
        </w:rPr>
        <w:t xml:space="preserve">ההנהגה </w:t>
      </w:r>
      <w:bookmarkStart w:id="7692" w:name="_ETM_Q18_689610"/>
      <w:bookmarkEnd w:id="7692"/>
      <w:r>
        <w:rPr>
          <w:rtl/>
        </w:rPr>
        <w:t xml:space="preserve">הנשית </w:t>
      </w:r>
      <w:bookmarkStart w:id="7693" w:name="_ETM_Q18_690720"/>
      <w:bookmarkEnd w:id="7693"/>
      <w:r>
        <w:rPr>
          <w:rtl/>
        </w:rPr>
        <w:t xml:space="preserve">היא </w:t>
      </w:r>
      <w:bookmarkStart w:id="7694" w:name="_ETM_Q18_690930"/>
      <w:bookmarkEnd w:id="7694"/>
      <w:r>
        <w:rPr>
          <w:rtl/>
        </w:rPr>
        <w:t xml:space="preserve">זו </w:t>
      </w:r>
      <w:bookmarkStart w:id="7695" w:name="_ETM_Q18_691290"/>
      <w:bookmarkEnd w:id="7695"/>
      <w:r>
        <w:rPr>
          <w:rtl/>
        </w:rPr>
        <w:t>ש</w:t>
      </w:r>
      <w:r>
        <w:rPr>
          <w:rFonts w:hint="cs"/>
          <w:rtl/>
        </w:rPr>
        <w:t>הראת</w:t>
      </w:r>
      <w:r>
        <w:rPr>
          <w:rtl/>
        </w:rPr>
        <w:t xml:space="preserve">ה </w:t>
      </w:r>
      <w:bookmarkStart w:id="7696" w:name="_ETM_Q18_692130"/>
      <w:bookmarkEnd w:id="7696"/>
      <w:r>
        <w:rPr>
          <w:rtl/>
        </w:rPr>
        <w:t xml:space="preserve">תוצאות </w:t>
      </w:r>
      <w:bookmarkStart w:id="7697" w:name="_ETM_Q18_693180"/>
      <w:bookmarkEnd w:id="7697"/>
      <w:r>
        <w:rPr>
          <w:rtl/>
        </w:rPr>
        <w:t xml:space="preserve">בהתמודדות </w:t>
      </w:r>
      <w:bookmarkStart w:id="7698" w:name="_ETM_Q18_694020"/>
      <w:bookmarkEnd w:id="7698"/>
      <w:r>
        <w:rPr>
          <w:rtl/>
        </w:rPr>
        <w:t xml:space="preserve">עם </w:t>
      </w:r>
      <w:bookmarkStart w:id="7699" w:name="_ETM_Q18_694170"/>
      <w:bookmarkEnd w:id="7699"/>
      <w:r>
        <w:rPr>
          <w:rtl/>
        </w:rPr>
        <w:t>המשבר</w:t>
      </w:r>
      <w:r>
        <w:rPr>
          <w:rFonts w:hint="cs"/>
          <w:rtl/>
        </w:rPr>
        <w:t>.</w:t>
      </w:r>
      <w:r>
        <w:rPr>
          <w:rtl/>
        </w:rPr>
        <w:t xml:space="preserve"> </w:t>
      </w:r>
      <w:bookmarkStart w:id="7700" w:name="_ETM_Q18_695160"/>
      <w:bookmarkEnd w:id="7700"/>
      <w:r>
        <w:rPr>
          <w:rtl/>
        </w:rPr>
        <w:t xml:space="preserve">מדינות </w:t>
      </w:r>
      <w:bookmarkStart w:id="7701" w:name="_ETM_Q18_695760"/>
      <w:bookmarkEnd w:id="7701"/>
      <w:r>
        <w:rPr>
          <w:rFonts w:hint="cs"/>
          <w:rtl/>
        </w:rPr>
        <w:t>ה</w:t>
      </w:r>
      <w:r>
        <w:rPr>
          <w:rtl/>
        </w:rPr>
        <w:t xml:space="preserve">מונהגות </w:t>
      </w:r>
      <w:bookmarkStart w:id="7702" w:name="_ETM_Q18_696300"/>
      <w:bookmarkEnd w:id="7702"/>
      <w:r>
        <w:rPr>
          <w:rtl/>
        </w:rPr>
        <w:t>ע</w:t>
      </w:r>
      <w:r>
        <w:rPr>
          <w:rFonts w:hint="cs"/>
          <w:rtl/>
        </w:rPr>
        <w:t>ל ידי</w:t>
      </w:r>
      <w:bookmarkStart w:id="7703" w:name="_ETM_Q18_694070"/>
      <w:bookmarkEnd w:id="7703"/>
      <w:r>
        <w:rPr>
          <w:rtl/>
        </w:rPr>
        <w:t xml:space="preserve"> </w:t>
      </w:r>
      <w:bookmarkStart w:id="7704" w:name="_ETM_Q18_696750"/>
      <w:bookmarkEnd w:id="7704"/>
      <w:r>
        <w:rPr>
          <w:rtl/>
        </w:rPr>
        <w:t xml:space="preserve">נשים </w:t>
      </w:r>
      <w:bookmarkStart w:id="7705" w:name="_ETM_Q18_697500"/>
      <w:bookmarkEnd w:id="7705"/>
      <w:r>
        <w:rPr>
          <w:rtl/>
        </w:rPr>
        <w:t xml:space="preserve">היו </w:t>
      </w:r>
      <w:bookmarkStart w:id="7706" w:name="_ETM_Q18_697860"/>
      <w:bookmarkEnd w:id="7706"/>
      <w:r>
        <w:rPr>
          <w:rFonts w:hint="cs"/>
          <w:rtl/>
        </w:rPr>
        <w:t>ה</w:t>
      </w:r>
      <w:r>
        <w:rPr>
          <w:rtl/>
        </w:rPr>
        <w:t xml:space="preserve">ראשונות </w:t>
      </w:r>
      <w:bookmarkStart w:id="7707" w:name="_ETM_Q18_698400"/>
      <w:bookmarkEnd w:id="7707"/>
      <w:r>
        <w:rPr>
          <w:rtl/>
        </w:rPr>
        <w:t xml:space="preserve">שהתמודדו </w:t>
      </w:r>
      <w:bookmarkStart w:id="7708" w:name="_ETM_Q18_699120"/>
      <w:bookmarkEnd w:id="7708"/>
      <w:r>
        <w:rPr>
          <w:rtl/>
        </w:rPr>
        <w:t xml:space="preserve">עם </w:t>
      </w:r>
      <w:bookmarkStart w:id="7709" w:name="_ETM_Q18_699240"/>
      <w:bookmarkEnd w:id="7709"/>
      <w:r>
        <w:rPr>
          <w:rtl/>
        </w:rPr>
        <w:t xml:space="preserve">הנגיף </w:t>
      </w:r>
      <w:bookmarkStart w:id="7710" w:name="_ETM_Q18_700260"/>
      <w:bookmarkEnd w:id="7710"/>
      <w:r>
        <w:rPr>
          <w:rtl/>
        </w:rPr>
        <w:t xml:space="preserve">והציבו </w:t>
      </w:r>
      <w:bookmarkStart w:id="7711" w:name="_ETM_Q18_701400"/>
      <w:bookmarkEnd w:id="7711"/>
      <w:r>
        <w:rPr>
          <w:rtl/>
        </w:rPr>
        <w:t xml:space="preserve">סטנדרטים </w:t>
      </w:r>
      <w:bookmarkStart w:id="7712" w:name="_ETM_Q18_702720"/>
      <w:bookmarkEnd w:id="7712"/>
      <w:r>
        <w:rPr>
          <w:rtl/>
        </w:rPr>
        <w:t xml:space="preserve">איך </w:t>
      </w:r>
      <w:bookmarkStart w:id="7713" w:name="_ETM_Q18_703020"/>
      <w:bookmarkEnd w:id="7713"/>
      <w:r>
        <w:rPr>
          <w:rtl/>
        </w:rPr>
        <w:t xml:space="preserve">לדאוג </w:t>
      </w:r>
      <w:bookmarkStart w:id="7714" w:name="_ETM_Q18_703530"/>
      <w:bookmarkEnd w:id="7714"/>
      <w:r>
        <w:rPr>
          <w:rtl/>
        </w:rPr>
        <w:t xml:space="preserve">לבריאות </w:t>
      </w:r>
      <w:bookmarkStart w:id="7715" w:name="_ETM_Q18_704010"/>
      <w:bookmarkEnd w:id="7715"/>
      <w:r>
        <w:rPr>
          <w:rtl/>
        </w:rPr>
        <w:t xml:space="preserve">של </w:t>
      </w:r>
      <w:bookmarkStart w:id="7716" w:name="_ETM_Q18_704160"/>
      <w:bookmarkEnd w:id="7716"/>
      <w:r>
        <w:rPr>
          <w:rtl/>
        </w:rPr>
        <w:t xml:space="preserve">הציבור </w:t>
      </w:r>
      <w:bookmarkStart w:id="7717" w:name="_ETM_Q18_705059"/>
      <w:bookmarkEnd w:id="7717"/>
      <w:r>
        <w:rPr>
          <w:rtl/>
        </w:rPr>
        <w:t xml:space="preserve">וגם </w:t>
      </w:r>
      <w:bookmarkStart w:id="7718" w:name="_ETM_Q18_705540"/>
      <w:bookmarkEnd w:id="7718"/>
      <w:r>
        <w:rPr>
          <w:rtl/>
        </w:rPr>
        <w:t xml:space="preserve">לרווחה </w:t>
      </w:r>
      <w:bookmarkStart w:id="7719" w:name="_ETM_Q18_706110"/>
      <w:bookmarkEnd w:id="7719"/>
      <w:r>
        <w:rPr>
          <w:rtl/>
        </w:rPr>
        <w:t>שלו</w:t>
      </w:r>
      <w:r>
        <w:rPr>
          <w:rFonts w:hint="cs"/>
          <w:rtl/>
        </w:rPr>
        <w:t>.</w:t>
      </w:r>
      <w:r>
        <w:rPr>
          <w:rtl/>
        </w:rPr>
        <w:t xml:space="preserve"> </w:t>
      </w:r>
      <w:bookmarkStart w:id="7720" w:name="_ETM_Q18_706800"/>
      <w:bookmarkEnd w:id="7720"/>
      <w:r>
        <w:rPr>
          <w:rtl/>
        </w:rPr>
        <w:t xml:space="preserve">בניו </w:t>
      </w:r>
      <w:bookmarkStart w:id="7721" w:name="_ETM_Q18_707130"/>
      <w:bookmarkEnd w:id="7721"/>
      <w:r>
        <w:rPr>
          <w:rtl/>
        </w:rPr>
        <w:t>זילנד</w:t>
      </w:r>
      <w:bookmarkStart w:id="7722" w:name="_ETM_Q18_705499"/>
      <w:bookmarkEnd w:id="7722"/>
      <w:r>
        <w:rPr>
          <w:rtl/>
        </w:rPr>
        <w:t xml:space="preserve"> </w:t>
      </w:r>
      <w:bookmarkStart w:id="7723" w:name="_ETM_Q18_707850"/>
      <w:bookmarkStart w:id="7724" w:name="_ETM_Q18_708209"/>
      <w:bookmarkEnd w:id="7723"/>
      <w:bookmarkEnd w:id="7724"/>
      <w:r>
        <w:rPr>
          <w:rFonts w:hint="cs"/>
          <w:rtl/>
        </w:rPr>
        <w:t>ראש הממשלה</w:t>
      </w:r>
      <w:r>
        <w:rPr>
          <w:rtl/>
        </w:rPr>
        <w:t xml:space="preserve"> </w:t>
      </w:r>
      <w:bookmarkStart w:id="7725" w:name="_ETM_Q18_709230"/>
      <w:bookmarkEnd w:id="7725"/>
      <w:r>
        <w:rPr>
          <w:rtl/>
        </w:rPr>
        <w:t xml:space="preserve">ג'סינדה </w:t>
      </w:r>
      <w:bookmarkStart w:id="7726" w:name="_ETM_Q18_709950"/>
      <w:bookmarkEnd w:id="7726"/>
      <w:r>
        <w:rPr>
          <w:rtl/>
        </w:rPr>
        <w:t>ארד</w:t>
      </w:r>
      <w:r>
        <w:rPr>
          <w:rFonts w:hint="cs"/>
          <w:rtl/>
        </w:rPr>
        <w:t>ר</w:t>
      </w:r>
      <w:r>
        <w:rPr>
          <w:rtl/>
        </w:rPr>
        <w:t xml:space="preserve">ן </w:t>
      </w:r>
      <w:bookmarkStart w:id="7727" w:name="_ETM_Q18_710430"/>
      <w:bookmarkEnd w:id="7727"/>
      <w:r>
        <w:rPr>
          <w:rtl/>
        </w:rPr>
        <w:t xml:space="preserve">זכתה </w:t>
      </w:r>
      <w:bookmarkStart w:id="7728" w:name="_ETM_Q18_711300"/>
      <w:bookmarkEnd w:id="7728"/>
      <w:r>
        <w:rPr>
          <w:rFonts w:hint="cs"/>
          <w:rtl/>
        </w:rPr>
        <w:t xml:space="preserve">עתה </w:t>
      </w:r>
      <w:r>
        <w:rPr>
          <w:rtl/>
        </w:rPr>
        <w:t xml:space="preserve">בניצחון </w:t>
      </w:r>
      <w:bookmarkStart w:id="7729" w:name="_ETM_Q18_712110"/>
      <w:bookmarkEnd w:id="7729"/>
      <w:r>
        <w:rPr>
          <w:rtl/>
        </w:rPr>
        <w:t xml:space="preserve">אדיר </w:t>
      </w:r>
      <w:bookmarkStart w:id="7730" w:name="_ETM_Q18_712559"/>
      <w:bookmarkEnd w:id="7730"/>
      <w:r>
        <w:rPr>
          <w:rtl/>
        </w:rPr>
        <w:t xml:space="preserve">בבחירות </w:t>
      </w:r>
      <w:bookmarkStart w:id="7731" w:name="_ETM_Q18_713489"/>
      <w:bookmarkEnd w:id="7731"/>
      <w:r>
        <w:rPr>
          <w:rtl/>
        </w:rPr>
        <w:t xml:space="preserve">אחרי </w:t>
      </w:r>
      <w:bookmarkStart w:id="7732" w:name="_ETM_Q18_713999"/>
      <w:bookmarkEnd w:id="7732"/>
      <w:r>
        <w:rPr>
          <w:rtl/>
        </w:rPr>
        <w:t xml:space="preserve">הצלחה </w:t>
      </w:r>
      <w:bookmarkStart w:id="7733" w:name="_ETM_Q18_714629"/>
      <w:bookmarkEnd w:id="7733"/>
      <w:r>
        <w:rPr>
          <w:rtl/>
        </w:rPr>
        <w:t xml:space="preserve">אדירה </w:t>
      </w:r>
      <w:bookmarkStart w:id="7734" w:name="_ETM_Q18_715079"/>
      <w:bookmarkEnd w:id="7734"/>
      <w:r>
        <w:rPr>
          <w:rtl/>
        </w:rPr>
        <w:t>של</w:t>
      </w:r>
      <w:r>
        <w:rPr>
          <w:rFonts w:hint="cs"/>
          <w:rtl/>
        </w:rPr>
        <w:t>ה</w:t>
      </w:r>
      <w:r>
        <w:rPr>
          <w:rtl/>
        </w:rPr>
        <w:t xml:space="preserve"> </w:t>
      </w:r>
      <w:bookmarkStart w:id="7735" w:name="_ETM_Q18_715859"/>
      <w:bookmarkEnd w:id="7735"/>
      <w:r>
        <w:rPr>
          <w:rtl/>
        </w:rPr>
        <w:t xml:space="preserve">בניהול </w:t>
      </w:r>
      <w:bookmarkStart w:id="7736" w:name="_ETM_Q18_716370"/>
      <w:bookmarkEnd w:id="7736"/>
      <w:r>
        <w:rPr>
          <w:rtl/>
        </w:rPr>
        <w:t>המשבר</w:t>
      </w:r>
      <w:r>
        <w:rPr>
          <w:rFonts w:hint="cs"/>
          <w:rtl/>
        </w:rPr>
        <w:t>. היא</w:t>
      </w:r>
      <w:bookmarkStart w:id="7737" w:name="_ETM_Q18_717329"/>
      <w:bookmarkStart w:id="7738" w:name="_ETM_Q18_717599"/>
      <w:bookmarkEnd w:id="7737"/>
      <w:bookmarkEnd w:id="7738"/>
      <w:r>
        <w:rPr>
          <w:rFonts w:hint="cs"/>
          <w:rtl/>
        </w:rPr>
        <w:t xml:space="preserve"> הרא</w:t>
      </w:r>
      <w:bookmarkStart w:id="7739" w:name="_ETM_Q18_714619"/>
      <w:bookmarkEnd w:id="7739"/>
      <w:r>
        <w:rPr>
          <w:rtl/>
        </w:rPr>
        <w:t xml:space="preserve">תה </w:t>
      </w:r>
      <w:bookmarkStart w:id="7740" w:name="_ETM_Q18_718049"/>
      <w:bookmarkEnd w:id="7740"/>
      <w:r>
        <w:rPr>
          <w:rtl/>
        </w:rPr>
        <w:t xml:space="preserve">כמה </w:t>
      </w:r>
      <w:bookmarkStart w:id="7741" w:name="_ETM_Q18_718409"/>
      <w:bookmarkEnd w:id="7741"/>
      <w:r>
        <w:rPr>
          <w:rtl/>
        </w:rPr>
        <w:t xml:space="preserve">אפקטיבית </w:t>
      </w:r>
      <w:bookmarkStart w:id="7742" w:name="_ETM_Q18_719519"/>
      <w:bookmarkEnd w:id="7742"/>
      <w:r>
        <w:rPr>
          <w:rtl/>
        </w:rPr>
        <w:t xml:space="preserve">ועוצמתית </w:t>
      </w:r>
      <w:bookmarkStart w:id="7743" w:name="_ETM_Q18_720900"/>
      <w:bookmarkEnd w:id="7743"/>
      <w:r>
        <w:rPr>
          <w:rtl/>
        </w:rPr>
        <w:t xml:space="preserve">יכולה </w:t>
      </w:r>
      <w:bookmarkStart w:id="7744" w:name="_ETM_Q18_721349"/>
      <w:bookmarkEnd w:id="7744"/>
      <w:r>
        <w:rPr>
          <w:rtl/>
        </w:rPr>
        <w:t xml:space="preserve">להיות </w:t>
      </w:r>
      <w:bookmarkStart w:id="7745" w:name="_ETM_Q18_721769"/>
      <w:bookmarkEnd w:id="7745"/>
      <w:r>
        <w:rPr>
          <w:rtl/>
        </w:rPr>
        <w:t xml:space="preserve">מנהיגות </w:t>
      </w:r>
      <w:bookmarkStart w:id="7746" w:name="_ETM_Q18_722819"/>
      <w:bookmarkEnd w:id="7746"/>
      <w:r>
        <w:rPr>
          <w:rtl/>
        </w:rPr>
        <w:t xml:space="preserve">שרואה </w:t>
      </w:r>
      <w:bookmarkStart w:id="7747" w:name="_ETM_Q18_723359"/>
      <w:bookmarkEnd w:id="7747"/>
      <w:r>
        <w:rPr>
          <w:rtl/>
        </w:rPr>
        <w:t>בני</w:t>
      </w:r>
      <w:r>
        <w:rPr>
          <w:rFonts w:hint="cs"/>
          <w:rtl/>
        </w:rPr>
        <w:t xml:space="preserve"> </w:t>
      </w:r>
      <w:r>
        <w:rPr>
          <w:rtl/>
        </w:rPr>
        <w:t xml:space="preserve">אדם </w:t>
      </w:r>
      <w:bookmarkStart w:id="7748" w:name="_ETM_Q18_724109"/>
      <w:bookmarkEnd w:id="7748"/>
      <w:r>
        <w:rPr>
          <w:rtl/>
        </w:rPr>
        <w:t xml:space="preserve">וחושבת </w:t>
      </w:r>
      <w:bookmarkStart w:id="7749" w:name="_ETM_Q18_725159"/>
      <w:bookmarkEnd w:id="7749"/>
      <w:r>
        <w:rPr>
          <w:rtl/>
        </w:rPr>
        <w:t xml:space="preserve">על </w:t>
      </w:r>
      <w:bookmarkStart w:id="7750" w:name="_ETM_Q18_725429"/>
      <w:bookmarkEnd w:id="7750"/>
      <w:r>
        <w:rPr>
          <w:rtl/>
        </w:rPr>
        <w:t xml:space="preserve">טובתם </w:t>
      </w:r>
      <w:bookmarkStart w:id="7751" w:name="_ETM_Q18_726390"/>
      <w:bookmarkEnd w:id="7751"/>
      <w:r>
        <w:rPr>
          <w:rtl/>
        </w:rPr>
        <w:t xml:space="preserve">קודם </w:t>
      </w:r>
      <w:bookmarkStart w:id="7752" w:name="_ETM_Q18_726750"/>
      <w:bookmarkEnd w:id="7752"/>
      <w:r>
        <w:rPr>
          <w:rtl/>
        </w:rPr>
        <w:t>כ</w:t>
      </w:r>
      <w:r w:rsidR="005C5D29">
        <w:rPr>
          <w:rFonts w:hint="cs"/>
          <w:rtl/>
        </w:rPr>
        <w:t>ו</w:t>
      </w:r>
      <w:r>
        <w:rPr>
          <w:rtl/>
        </w:rPr>
        <w:t>ל</w:t>
      </w:r>
      <w:r>
        <w:rPr>
          <w:rFonts w:hint="cs"/>
          <w:rtl/>
        </w:rPr>
        <w:t>.</w:t>
      </w:r>
      <w:bookmarkStart w:id="7753" w:name="_ETM_Q18_727900"/>
      <w:bookmarkEnd w:id="7753"/>
    </w:p>
    <w:p w:rsidR="005168EE" w:rsidRDefault="005168EE" w:rsidP="002D2221">
      <w:pPr>
        <w:rPr>
          <w:rtl/>
        </w:rPr>
      </w:pPr>
    </w:p>
    <w:p w:rsidR="005C5D29" w:rsidRDefault="005168EE" w:rsidP="005C5D29">
      <w:pPr>
        <w:rPr>
          <w:rtl/>
        </w:rPr>
      </w:pPr>
      <w:bookmarkStart w:id="7754" w:name="_ETM_Q18_724669"/>
      <w:bookmarkEnd w:id="7754"/>
      <w:r>
        <w:rPr>
          <w:rtl/>
        </w:rPr>
        <w:t>ישנ</w:t>
      </w:r>
      <w:r>
        <w:rPr>
          <w:rFonts w:hint="cs"/>
          <w:rtl/>
        </w:rPr>
        <w:t>ו</w:t>
      </w:r>
      <w:bookmarkStart w:id="7755" w:name="_ETM_Q18_723748"/>
      <w:bookmarkEnd w:id="7755"/>
      <w:r>
        <w:rPr>
          <w:rtl/>
        </w:rPr>
        <w:t xml:space="preserve"> </w:t>
      </w:r>
      <w:bookmarkStart w:id="7756" w:name="_ETM_Q18_728469"/>
      <w:bookmarkEnd w:id="7756"/>
      <w:r>
        <w:rPr>
          <w:rtl/>
        </w:rPr>
        <w:t xml:space="preserve">פתגם </w:t>
      </w:r>
      <w:bookmarkStart w:id="7757" w:name="_ETM_Q18_729129"/>
      <w:bookmarkEnd w:id="7757"/>
      <w:r>
        <w:rPr>
          <w:rtl/>
        </w:rPr>
        <w:t xml:space="preserve">שאומר </w:t>
      </w:r>
      <w:bookmarkStart w:id="7758" w:name="_ETM_Q18_729700"/>
      <w:bookmarkEnd w:id="7758"/>
      <w:r>
        <w:rPr>
          <w:rtl/>
        </w:rPr>
        <w:t xml:space="preserve">כי </w:t>
      </w:r>
      <w:bookmarkStart w:id="7759" w:name="_ETM_Q18_730059"/>
      <w:bookmarkEnd w:id="7759"/>
      <w:r>
        <w:rPr>
          <w:rtl/>
        </w:rPr>
        <w:t xml:space="preserve">כשיש </w:t>
      </w:r>
      <w:bookmarkStart w:id="7760" w:name="_ETM_Q18_730540"/>
      <w:bookmarkEnd w:id="7760"/>
      <w:r>
        <w:rPr>
          <w:rtl/>
        </w:rPr>
        <w:t>צדק</w:t>
      </w:r>
      <w:r>
        <w:rPr>
          <w:rFonts w:hint="cs"/>
          <w:rtl/>
        </w:rPr>
        <w:t>,</w:t>
      </w:r>
      <w:r>
        <w:rPr>
          <w:rtl/>
        </w:rPr>
        <w:t xml:space="preserve"> </w:t>
      </w:r>
      <w:bookmarkStart w:id="7761" w:name="_ETM_Q18_731349"/>
      <w:bookmarkEnd w:id="7761"/>
      <w:r>
        <w:rPr>
          <w:rtl/>
        </w:rPr>
        <w:t xml:space="preserve">לא </w:t>
      </w:r>
      <w:bookmarkStart w:id="7762" w:name="_ETM_Q18_731590"/>
      <w:bookmarkEnd w:id="7762"/>
      <w:r>
        <w:rPr>
          <w:rtl/>
        </w:rPr>
        <w:t xml:space="preserve">צריך </w:t>
      </w:r>
      <w:bookmarkStart w:id="7763" w:name="_ETM_Q18_732040"/>
      <w:bookmarkEnd w:id="7763"/>
      <w:r>
        <w:rPr>
          <w:rtl/>
        </w:rPr>
        <w:t>חוקים</w:t>
      </w:r>
      <w:r>
        <w:rPr>
          <w:rFonts w:hint="cs"/>
          <w:rtl/>
        </w:rPr>
        <w:t>.</w:t>
      </w:r>
      <w:r>
        <w:rPr>
          <w:rtl/>
        </w:rPr>
        <w:t xml:space="preserve"> </w:t>
      </w:r>
      <w:bookmarkStart w:id="7764" w:name="_ETM_Q18_732799"/>
      <w:bookmarkEnd w:id="7764"/>
      <w:r>
        <w:rPr>
          <w:rtl/>
        </w:rPr>
        <w:t xml:space="preserve">אבל </w:t>
      </w:r>
      <w:bookmarkStart w:id="7765" w:name="_ETM_Q18_733639"/>
      <w:bookmarkEnd w:id="7765"/>
      <w:r>
        <w:rPr>
          <w:rtl/>
        </w:rPr>
        <w:t xml:space="preserve">פתגמים </w:t>
      </w:r>
      <w:bookmarkStart w:id="7766" w:name="_ETM_Q18_734239"/>
      <w:bookmarkEnd w:id="7766"/>
      <w:r>
        <w:rPr>
          <w:rtl/>
        </w:rPr>
        <w:t xml:space="preserve">לחוד </w:t>
      </w:r>
      <w:bookmarkStart w:id="7767" w:name="_ETM_Q18_734840"/>
      <w:bookmarkEnd w:id="7767"/>
      <w:r>
        <w:rPr>
          <w:rtl/>
        </w:rPr>
        <w:t xml:space="preserve">ומציאות </w:t>
      </w:r>
      <w:bookmarkStart w:id="7768" w:name="_ETM_Q18_735769"/>
      <w:bookmarkEnd w:id="7768"/>
      <w:r>
        <w:rPr>
          <w:rtl/>
        </w:rPr>
        <w:t>לחוד</w:t>
      </w:r>
      <w:r>
        <w:rPr>
          <w:rFonts w:hint="cs"/>
          <w:rtl/>
        </w:rPr>
        <w:t>.</w:t>
      </w:r>
      <w:r>
        <w:rPr>
          <w:rtl/>
        </w:rPr>
        <w:t xml:space="preserve"> </w:t>
      </w:r>
      <w:bookmarkStart w:id="7769" w:name="_ETM_Q18_736800"/>
      <w:bookmarkEnd w:id="7769"/>
      <w:r>
        <w:rPr>
          <w:rtl/>
        </w:rPr>
        <w:t xml:space="preserve">נשים </w:t>
      </w:r>
      <w:bookmarkStart w:id="7770" w:name="_ETM_Q18_737520"/>
      <w:bookmarkEnd w:id="7770"/>
      <w:r>
        <w:rPr>
          <w:rtl/>
        </w:rPr>
        <w:t xml:space="preserve">כאן </w:t>
      </w:r>
      <w:bookmarkStart w:id="7771" w:name="_ETM_Q18_738389"/>
      <w:bookmarkEnd w:id="7771"/>
      <w:r>
        <w:rPr>
          <w:rtl/>
        </w:rPr>
        <w:t xml:space="preserve">לא </w:t>
      </w:r>
      <w:bookmarkStart w:id="7772" w:name="_ETM_Q18_738629"/>
      <w:bookmarkEnd w:id="7772"/>
      <w:r>
        <w:rPr>
          <w:rtl/>
        </w:rPr>
        <w:t xml:space="preserve">נמצאות </w:t>
      </w:r>
      <w:bookmarkStart w:id="7773" w:name="_ETM_Q18_739199"/>
      <w:bookmarkEnd w:id="7773"/>
      <w:r>
        <w:rPr>
          <w:rtl/>
        </w:rPr>
        <w:t xml:space="preserve">היום </w:t>
      </w:r>
      <w:bookmarkStart w:id="7774" w:name="_ETM_Q18_739559"/>
      <w:bookmarkEnd w:id="7774"/>
      <w:r>
        <w:rPr>
          <w:rtl/>
        </w:rPr>
        <w:t xml:space="preserve">במוקדי </w:t>
      </w:r>
      <w:bookmarkStart w:id="7775" w:name="_ETM_Q18_740069"/>
      <w:bookmarkEnd w:id="7775"/>
      <w:r>
        <w:rPr>
          <w:rtl/>
        </w:rPr>
        <w:t xml:space="preserve">קבלת </w:t>
      </w:r>
      <w:bookmarkStart w:id="7776" w:name="_ETM_Q18_740460"/>
      <w:bookmarkEnd w:id="7776"/>
      <w:r>
        <w:rPr>
          <w:rtl/>
        </w:rPr>
        <w:t>החלטות</w:t>
      </w:r>
      <w:r>
        <w:rPr>
          <w:rFonts w:hint="cs"/>
          <w:rtl/>
        </w:rPr>
        <w:t>,</w:t>
      </w:r>
      <w:bookmarkStart w:id="7777" w:name="_ETM_Q18_739388"/>
      <w:bookmarkEnd w:id="7777"/>
      <w:r>
        <w:rPr>
          <w:rtl/>
        </w:rPr>
        <w:t xml:space="preserve"> </w:t>
      </w:r>
      <w:bookmarkStart w:id="7778" w:name="_ETM_Q18_741419"/>
      <w:bookmarkEnd w:id="7778"/>
      <w:r>
        <w:rPr>
          <w:rtl/>
        </w:rPr>
        <w:t xml:space="preserve">לא </w:t>
      </w:r>
      <w:bookmarkStart w:id="7779" w:name="_ETM_Q18_741690"/>
      <w:bookmarkEnd w:id="7779"/>
      <w:r>
        <w:rPr>
          <w:rtl/>
        </w:rPr>
        <w:t xml:space="preserve">קובעת </w:t>
      </w:r>
      <w:bookmarkStart w:id="7780" w:name="_ETM_Q18_742169"/>
      <w:bookmarkEnd w:id="7780"/>
      <w:r>
        <w:rPr>
          <w:rtl/>
        </w:rPr>
        <w:t xml:space="preserve">את </w:t>
      </w:r>
      <w:bookmarkStart w:id="7781" w:name="_ETM_Q18_742289"/>
      <w:bookmarkEnd w:id="7781"/>
      <w:r>
        <w:rPr>
          <w:rtl/>
        </w:rPr>
        <w:t>סדר</w:t>
      </w:r>
      <w:r>
        <w:rPr>
          <w:rFonts w:hint="cs"/>
          <w:rtl/>
        </w:rPr>
        <w:t>-</w:t>
      </w:r>
      <w:bookmarkStart w:id="7782" w:name="_ETM_Q18_742710"/>
      <w:bookmarkEnd w:id="7782"/>
      <w:r>
        <w:rPr>
          <w:rtl/>
        </w:rPr>
        <w:t xml:space="preserve">היום </w:t>
      </w:r>
      <w:bookmarkStart w:id="7783" w:name="_ETM_Q18_743129"/>
      <w:bookmarkEnd w:id="7783"/>
      <w:r>
        <w:rPr>
          <w:rtl/>
        </w:rPr>
        <w:t>הציבורי</w:t>
      </w:r>
      <w:bookmarkStart w:id="7784" w:name="_ETM_Q18_743729"/>
      <w:bookmarkStart w:id="7785" w:name="_ETM_Q18_742279"/>
      <w:bookmarkEnd w:id="7784"/>
      <w:bookmarkEnd w:id="7785"/>
      <w:r w:rsidR="005C5D29">
        <w:rPr>
          <w:rFonts w:hint="cs"/>
          <w:rtl/>
        </w:rPr>
        <w:t>,</w:t>
      </w:r>
      <w:r>
        <w:rPr>
          <w:rtl/>
        </w:rPr>
        <w:t xml:space="preserve"> </w:t>
      </w:r>
      <w:bookmarkStart w:id="7786" w:name="_ETM_Q18_744720"/>
      <w:bookmarkEnd w:id="7786"/>
      <w:r>
        <w:rPr>
          <w:rtl/>
        </w:rPr>
        <w:t xml:space="preserve">לא </w:t>
      </w:r>
      <w:bookmarkStart w:id="7787" w:name="_ETM_Q18_745080"/>
      <w:bookmarkStart w:id="7788" w:name="_ETM_Q18_742228"/>
      <w:bookmarkEnd w:id="7787"/>
      <w:bookmarkEnd w:id="7788"/>
      <w:r>
        <w:rPr>
          <w:rtl/>
        </w:rPr>
        <w:t xml:space="preserve">מובילות </w:t>
      </w:r>
      <w:bookmarkStart w:id="7789" w:name="_ETM_Q18_745620"/>
      <w:bookmarkEnd w:id="7789"/>
      <w:r>
        <w:rPr>
          <w:rtl/>
        </w:rPr>
        <w:t xml:space="preserve">אותו </w:t>
      </w:r>
      <w:bookmarkStart w:id="7790" w:name="_ETM_Q18_746039"/>
      <w:bookmarkEnd w:id="7790"/>
      <w:r>
        <w:rPr>
          <w:rtl/>
        </w:rPr>
        <w:t xml:space="preserve">ולא </w:t>
      </w:r>
      <w:bookmarkStart w:id="7791" w:name="_ETM_Q18_746370"/>
      <w:bookmarkEnd w:id="7791"/>
      <w:r>
        <w:rPr>
          <w:rtl/>
        </w:rPr>
        <w:t xml:space="preserve">שותפות </w:t>
      </w:r>
      <w:bookmarkStart w:id="7792" w:name="_ETM_Q18_747000"/>
      <w:bookmarkEnd w:id="7792"/>
      <w:r>
        <w:rPr>
          <w:rtl/>
        </w:rPr>
        <w:t>בו</w:t>
      </w:r>
      <w:r>
        <w:rPr>
          <w:rFonts w:hint="cs"/>
          <w:rtl/>
        </w:rPr>
        <w:t>,</w:t>
      </w:r>
      <w:r>
        <w:rPr>
          <w:rtl/>
        </w:rPr>
        <w:t xml:space="preserve"> </w:t>
      </w:r>
      <w:bookmarkStart w:id="7793" w:name="_ETM_Q18_747539"/>
      <w:bookmarkEnd w:id="7793"/>
      <w:r>
        <w:rPr>
          <w:rtl/>
        </w:rPr>
        <w:t>למרו</w:t>
      </w:r>
      <w:bookmarkStart w:id="7794" w:name="_ETM_Q18_747368"/>
      <w:bookmarkEnd w:id="7794"/>
      <w:r>
        <w:rPr>
          <w:rtl/>
        </w:rPr>
        <w:t xml:space="preserve">ת </w:t>
      </w:r>
      <w:bookmarkStart w:id="7795" w:name="_ETM_Q18_747990"/>
      <w:bookmarkEnd w:id="7795"/>
      <w:r>
        <w:rPr>
          <w:rtl/>
        </w:rPr>
        <w:t xml:space="preserve">שהוא </w:t>
      </w:r>
      <w:bookmarkStart w:id="7796" w:name="_ETM_Q18_748259"/>
      <w:bookmarkEnd w:id="7796"/>
      <w:r>
        <w:rPr>
          <w:rtl/>
        </w:rPr>
        <w:t xml:space="preserve">מעצב </w:t>
      </w:r>
      <w:bookmarkStart w:id="7797" w:name="_ETM_Q18_748740"/>
      <w:bookmarkEnd w:id="7797"/>
      <w:r>
        <w:rPr>
          <w:rtl/>
        </w:rPr>
        <w:t xml:space="preserve">את </w:t>
      </w:r>
      <w:bookmarkStart w:id="7798" w:name="_ETM_Q18_748889"/>
      <w:bookmarkEnd w:id="7798"/>
      <w:r>
        <w:rPr>
          <w:rtl/>
        </w:rPr>
        <w:t xml:space="preserve">חייהן </w:t>
      </w:r>
      <w:bookmarkStart w:id="7799" w:name="_ETM_Q18_749819"/>
      <w:bookmarkEnd w:id="7799"/>
      <w:r>
        <w:rPr>
          <w:rtl/>
        </w:rPr>
        <w:t xml:space="preserve">ואף </w:t>
      </w:r>
      <w:bookmarkStart w:id="7800" w:name="_ETM_Q18_750150"/>
      <w:bookmarkEnd w:id="7800"/>
      <w:r>
        <w:rPr>
          <w:rtl/>
        </w:rPr>
        <w:t xml:space="preserve">פוגע </w:t>
      </w:r>
      <w:bookmarkStart w:id="7801" w:name="_ETM_Q18_750990"/>
      <w:bookmarkEnd w:id="7801"/>
      <w:r>
        <w:rPr>
          <w:rtl/>
        </w:rPr>
        <w:t xml:space="preserve">במצבן </w:t>
      </w:r>
      <w:bookmarkStart w:id="7802" w:name="_ETM_Q18_751740"/>
      <w:bookmarkEnd w:id="7802"/>
      <w:r>
        <w:rPr>
          <w:rtl/>
        </w:rPr>
        <w:t xml:space="preserve">בכל </w:t>
      </w:r>
      <w:bookmarkStart w:id="7803" w:name="_ETM_Q18_752039"/>
      <w:bookmarkEnd w:id="7803"/>
      <w:r>
        <w:rPr>
          <w:rtl/>
        </w:rPr>
        <w:t>התחומים</w:t>
      </w:r>
      <w:r>
        <w:rPr>
          <w:rFonts w:hint="cs"/>
          <w:rtl/>
        </w:rPr>
        <w:t xml:space="preserve"> </w:t>
      </w:r>
      <w:r>
        <w:rPr>
          <w:rFonts w:hint="eastAsia"/>
          <w:rtl/>
        </w:rPr>
        <w:t>–</w:t>
      </w:r>
      <w:bookmarkStart w:id="7804" w:name="_ETM_Q18_749508"/>
      <w:bookmarkEnd w:id="7804"/>
      <w:r>
        <w:rPr>
          <w:rtl/>
        </w:rPr>
        <w:t xml:space="preserve"> </w:t>
      </w:r>
      <w:bookmarkStart w:id="7805" w:name="_ETM_Q18_752789"/>
      <w:bookmarkEnd w:id="7805"/>
      <w:r w:rsidR="005C5D29">
        <w:rPr>
          <w:rFonts w:hint="cs"/>
          <w:rtl/>
        </w:rPr>
        <w:t xml:space="preserve">אנו </w:t>
      </w:r>
      <w:r>
        <w:rPr>
          <w:rtl/>
        </w:rPr>
        <w:t xml:space="preserve">משלמות </w:t>
      </w:r>
      <w:bookmarkStart w:id="7806" w:name="_ETM_Q18_753389"/>
      <w:bookmarkEnd w:id="7806"/>
      <w:r>
        <w:rPr>
          <w:rtl/>
        </w:rPr>
        <w:t xml:space="preserve">עליו </w:t>
      </w:r>
      <w:bookmarkStart w:id="7807" w:name="_ETM_Q18_753659"/>
      <w:bookmarkEnd w:id="7807"/>
      <w:r>
        <w:rPr>
          <w:rtl/>
        </w:rPr>
        <w:t>בחיינו</w:t>
      </w:r>
      <w:bookmarkStart w:id="7808" w:name="_ETM_Q18_764249"/>
      <w:bookmarkStart w:id="7809" w:name="_ETM_Q18_764304"/>
      <w:bookmarkStart w:id="7810" w:name="TOR_Q19"/>
      <w:bookmarkEnd w:id="7808"/>
      <w:bookmarkEnd w:id="7809"/>
      <w:bookmarkEnd w:id="7810"/>
      <w:r w:rsidR="005C5D29">
        <w:rPr>
          <w:rFonts w:hint="cs"/>
          <w:rtl/>
        </w:rPr>
        <w:t xml:space="preserve">, </w:t>
      </w:r>
      <w:r>
        <w:rPr>
          <w:rFonts w:hint="cs"/>
          <w:rtl/>
        </w:rPr>
        <w:t>כמו שראינו השבוע, כששני גברים רצחו שתי נשים יקרות שאינן איתנו עוד, יהי זכרן ברוך</w:t>
      </w:r>
      <w:r w:rsidR="005C5D29">
        <w:rPr>
          <w:rFonts w:hint="cs"/>
          <w:rtl/>
        </w:rPr>
        <w:t>,</w:t>
      </w:r>
      <w:r>
        <w:rPr>
          <w:rFonts w:hint="cs"/>
          <w:rtl/>
        </w:rPr>
        <w:t xml:space="preserve"> אך לצערנו, זה לא המצב. </w:t>
      </w:r>
    </w:p>
    <w:p w:rsidR="005C5D29" w:rsidRDefault="005C5D29" w:rsidP="005C5D29">
      <w:pPr>
        <w:rPr>
          <w:rtl/>
        </w:rPr>
      </w:pPr>
    </w:p>
    <w:p w:rsidR="005168EE" w:rsidRDefault="005168EE" w:rsidP="009F1844">
      <w:pPr>
        <w:rPr>
          <w:rtl/>
        </w:rPr>
      </w:pPr>
      <w:r>
        <w:rPr>
          <w:rFonts w:hint="cs"/>
          <w:rtl/>
        </w:rPr>
        <w:t xml:space="preserve">הצעת החוק הזאת שלי לשריין מחצית מיושבות-הראש </w:t>
      </w:r>
      <w:bookmarkStart w:id="7811" w:name="_ETM_Q19_171699"/>
      <w:bookmarkEnd w:id="7811"/>
      <w:r>
        <w:rPr>
          <w:rFonts w:hint="cs"/>
          <w:rtl/>
        </w:rPr>
        <w:t xml:space="preserve">של ועדות הכנסת לנשים תיתן להן, לנו, את הכוח להוביל את התכנון האסטרטגי, החברתי, את חלוקת המשאבים ואת הדיון הציבורי. היא תהיה צעד בכיוון הנכון אל עבר עולם של יותר שוויון וצדק. </w:t>
      </w:r>
      <w:bookmarkStart w:id="7812" w:name="_ETM_Q19_190129"/>
      <w:bookmarkStart w:id="7813" w:name="_ETM_Q19_190215"/>
      <w:bookmarkStart w:id="7814" w:name="_ETM_Q19_190304"/>
      <w:bookmarkStart w:id="7815" w:name="_ETM_Q19_190370"/>
      <w:bookmarkEnd w:id="7812"/>
      <w:bookmarkEnd w:id="7813"/>
      <w:bookmarkEnd w:id="7814"/>
      <w:bookmarkEnd w:id="7815"/>
      <w:r>
        <w:rPr>
          <w:rFonts w:hint="cs"/>
          <w:rtl/>
        </w:rPr>
        <w:t xml:space="preserve">הצעת חוק זאת מצטרפת לשורה של החלטות ממשלה, 1697, 2043, שאישרו </w:t>
      </w:r>
      <w:bookmarkStart w:id="7816" w:name="_ETM_Q19_201851"/>
      <w:bookmarkEnd w:id="7816"/>
      <w:r>
        <w:rPr>
          <w:rFonts w:hint="cs"/>
          <w:rtl/>
        </w:rPr>
        <w:t xml:space="preserve">את ההמלצות של הוועדות משנת 2014, שדרשו להבטיח את קידומן ומעמדן של נשים בכלל, </w:t>
      </w:r>
      <w:bookmarkStart w:id="7817" w:name="_ETM_Q19_209970"/>
      <w:bookmarkEnd w:id="7817"/>
      <w:r>
        <w:rPr>
          <w:rFonts w:hint="cs"/>
          <w:rtl/>
        </w:rPr>
        <w:t xml:space="preserve">ובשירות המדינה בפרט, ולהטמיע חשיבה מגדרית בקבלת החלטות תקציב המדינה. </w:t>
      </w:r>
      <w:bookmarkStart w:id="7818" w:name="_ETM_Q19_215276"/>
      <w:bookmarkStart w:id="7819" w:name="_ETM_Q19_215355"/>
      <w:bookmarkStart w:id="7820" w:name="_ETM_Q19_215444"/>
      <w:bookmarkStart w:id="7821" w:name="_ETM_Q19_215514"/>
      <w:bookmarkEnd w:id="7818"/>
      <w:bookmarkEnd w:id="7819"/>
      <w:bookmarkEnd w:id="7820"/>
      <w:bookmarkEnd w:id="7821"/>
      <w:r>
        <w:rPr>
          <w:rFonts w:hint="cs"/>
          <w:rtl/>
        </w:rPr>
        <w:t xml:space="preserve">אני מברכת את השרה מירב כהן על קידום החלטת ממשלה מהשבוע, לשריון 50% נשים בשירות המדינה, </w:t>
      </w:r>
      <w:bookmarkStart w:id="7822" w:name="_ETM_Q19_225539"/>
      <w:bookmarkEnd w:id="7822"/>
      <w:r>
        <w:rPr>
          <w:rFonts w:hint="cs"/>
          <w:rtl/>
        </w:rPr>
        <w:t xml:space="preserve">בדגש על הדרגים הבכירים. הצעת החוק הזאת היא אחת משרשרת הצעות בנושא ייצוג הולם ואפקטיבי לנשים. עכשיו זמן לתרגם מילים, חוקים והצהרות למעשים ולביצועים. </w:t>
      </w:r>
      <w:bookmarkStart w:id="7823" w:name="_ETM_Q19_240471"/>
      <w:bookmarkEnd w:id="7823"/>
      <w:r>
        <w:rPr>
          <w:rFonts w:hint="cs"/>
          <w:rtl/>
        </w:rPr>
        <w:t xml:space="preserve">המבחן שלנו הוא ביישום ובתוצאה גם בהצבעה על החוק הזה. </w:t>
      </w:r>
    </w:p>
    <w:p w:rsidR="005168EE" w:rsidRDefault="005168EE" w:rsidP="009635F5">
      <w:pPr>
        <w:rPr>
          <w:rtl/>
        </w:rPr>
      </w:pPr>
    </w:p>
    <w:p w:rsidR="005168EE" w:rsidRDefault="005168EE" w:rsidP="009F1844">
      <w:pPr>
        <w:rPr>
          <w:rtl/>
        </w:rPr>
      </w:pPr>
      <w:r>
        <w:rPr>
          <w:rFonts w:hint="cs"/>
          <w:rtl/>
        </w:rPr>
        <w:t xml:space="preserve">מכיוון שלממשלה הייתה הצהרה של השרה </w:t>
      </w:r>
      <w:bookmarkStart w:id="7824" w:name="_ETM_Q19_249926"/>
      <w:bookmarkEnd w:id="7824"/>
      <w:r>
        <w:rPr>
          <w:rFonts w:hint="cs"/>
          <w:rtl/>
        </w:rPr>
        <w:t xml:space="preserve">מירב כהן שתהיה החלטת ממשלה בקרוב </w:t>
      </w:r>
      <w:r>
        <w:rPr>
          <w:rtl/>
        </w:rPr>
        <w:t>–</w:t>
      </w:r>
      <w:r>
        <w:rPr>
          <w:rFonts w:hint="cs"/>
          <w:rtl/>
        </w:rPr>
        <w:t xml:space="preserve"> הצהרה והחלטת ממשלה </w:t>
      </w:r>
      <w:r>
        <w:rPr>
          <w:rtl/>
        </w:rPr>
        <w:t>–</w:t>
      </w:r>
      <w:r>
        <w:rPr>
          <w:rFonts w:hint="cs"/>
          <w:rtl/>
        </w:rPr>
        <w:t xml:space="preserve"> ויש עוד ח</w:t>
      </w:r>
      <w:r w:rsidR="009F1844">
        <w:rPr>
          <w:rFonts w:hint="cs"/>
          <w:rtl/>
        </w:rPr>
        <w:t xml:space="preserve">וק שהגשתי על ייצוג הולם של נשים, על </w:t>
      </w:r>
      <w:r>
        <w:rPr>
          <w:rFonts w:hint="cs"/>
          <w:rtl/>
        </w:rPr>
        <w:t>50% בחברות פרטיות וגם בדירוגים בכירים בשירות המדינה</w:t>
      </w:r>
      <w:r w:rsidR="009F1844">
        <w:rPr>
          <w:rFonts w:hint="cs"/>
          <w:rtl/>
        </w:rPr>
        <w:t>,</w:t>
      </w:r>
      <w:r>
        <w:rPr>
          <w:rFonts w:hint="cs"/>
          <w:rtl/>
        </w:rPr>
        <w:t xml:space="preserve"> אני דוחה את ההצבעה שלי כדי לבחון את </w:t>
      </w:r>
      <w:bookmarkStart w:id="7825" w:name="_ETM_Q19_272681"/>
      <w:bookmarkEnd w:id="7825"/>
      <w:r>
        <w:rPr>
          <w:rFonts w:hint="cs"/>
          <w:rtl/>
        </w:rPr>
        <w:t>המציאות, במבחן אמיתי בפועל</w:t>
      </w:r>
      <w:r w:rsidR="009F1844">
        <w:rPr>
          <w:rFonts w:hint="cs"/>
          <w:rtl/>
        </w:rPr>
        <w:t>,</w:t>
      </w:r>
      <w:r>
        <w:rPr>
          <w:rFonts w:hint="cs"/>
          <w:rtl/>
        </w:rPr>
        <w:t xml:space="preserve"> איך הממשלה תחליט על החלטת הממשלה</w:t>
      </w:r>
      <w:r w:rsidR="009F1844">
        <w:rPr>
          <w:rFonts w:hint="cs"/>
          <w:rtl/>
        </w:rPr>
        <w:t>,</w:t>
      </w:r>
      <w:r>
        <w:rPr>
          <w:rFonts w:hint="cs"/>
          <w:rtl/>
        </w:rPr>
        <w:t xml:space="preserve"> איך הכנסת הזו תחליט גם על הצעת </w:t>
      </w:r>
      <w:bookmarkStart w:id="7826" w:name="_ETM_Q19_280308"/>
      <w:bookmarkEnd w:id="7826"/>
      <w:r>
        <w:rPr>
          <w:rFonts w:hint="cs"/>
          <w:rtl/>
        </w:rPr>
        <w:t xml:space="preserve">החוק שלי וגם על החלטת הממשלה. תודה </w:t>
      </w:r>
      <w:bookmarkStart w:id="7827" w:name="_ETM_Q19_283536"/>
      <w:bookmarkEnd w:id="7827"/>
      <w:r>
        <w:rPr>
          <w:rFonts w:hint="cs"/>
          <w:rtl/>
        </w:rPr>
        <w:t xml:space="preserve">רבה לכם. </w:t>
      </w:r>
    </w:p>
    <w:p w:rsidR="005168EE" w:rsidRDefault="005168EE" w:rsidP="009635F5">
      <w:pPr>
        <w:rPr>
          <w:rtl/>
        </w:rPr>
      </w:pPr>
    </w:p>
    <w:p w:rsidR="005168EE" w:rsidRDefault="005168EE" w:rsidP="002D2221">
      <w:pPr>
        <w:pStyle w:val="af6"/>
        <w:rPr>
          <w:rtl/>
        </w:rPr>
      </w:pPr>
      <w:r w:rsidRPr="00480BBB">
        <w:rPr>
          <w:rStyle w:val="TagStyle"/>
          <w:rtl/>
        </w:rPr>
        <w:t>&lt;&lt; יור &gt;&gt;</w:t>
      </w:r>
      <w:r w:rsidRPr="00AE6E65">
        <w:rPr>
          <w:rStyle w:val="TagStyle"/>
          <w:rtl/>
        </w:rPr>
        <w:t xml:space="preserve"> </w:t>
      </w:r>
      <w:r>
        <w:rPr>
          <w:rtl/>
        </w:rPr>
        <w:t>היו"ר אורנה ברביבאי:</w:t>
      </w:r>
      <w:r w:rsidRPr="00AE6E65">
        <w:rPr>
          <w:rStyle w:val="TagStyle"/>
          <w:rtl/>
        </w:rPr>
        <w:t xml:space="preserve"> </w:t>
      </w:r>
      <w:r w:rsidRPr="00480BBB">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את צריכה לקבל הסכמה לדחייה מהשר </w:t>
      </w:r>
      <w:bookmarkStart w:id="7828" w:name="_ETM_Q19_289666"/>
      <w:bookmarkEnd w:id="7828"/>
      <w:r>
        <w:rPr>
          <w:rFonts w:hint="cs"/>
          <w:rtl/>
          <w:lang w:eastAsia="he-IL"/>
        </w:rPr>
        <w:t xml:space="preserve">המקשר. האם השר אמסלם מקבל את זה? מקבל. לפיכך, מאחר </w:t>
      </w:r>
      <w:bookmarkStart w:id="7829" w:name="_ETM_Q19_293713"/>
      <w:bookmarkEnd w:id="7829"/>
      <w:r>
        <w:rPr>
          <w:rFonts w:hint="cs"/>
          <w:rtl/>
          <w:lang w:eastAsia="he-IL"/>
        </w:rPr>
        <w:t xml:space="preserve">שמשכת את החוק והממשלה הסכימה, אז אנחנו מושכים בעצם את החוק. את דוחה את ההצבעה למועד אחר. זה </w:t>
      </w:r>
      <w:bookmarkStart w:id="7830" w:name="_ETM_Q19_312431"/>
      <w:bookmarkEnd w:id="7830"/>
      <w:r>
        <w:rPr>
          <w:rFonts w:hint="cs"/>
          <w:rtl/>
          <w:lang w:eastAsia="he-IL"/>
        </w:rPr>
        <w:t xml:space="preserve">הסיכום שלכם, ולכן לא נצביע על זה. </w:t>
      </w:r>
    </w:p>
    <w:p w:rsidR="005168EE" w:rsidRDefault="005168EE" w:rsidP="002D2221">
      <w:pPr>
        <w:rPr>
          <w:rtl/>
          <w:lang w:eastAsia="he-IL"/>
        </w:rPr>
      </w:pPr>
      <w:bookmarkStart w:id="7831" w:name="_ETM_Q19_315794"/>
      <w:bookmarkStart w:id="7832" w:name="_ETM_Q19_315879"/>
      <w:bookmarkEnd w:id="7831"/>
      <w:bookmarkEnd w:id="7832"/>
    </w:p>
    <w:p w:rsidR="005168EE" w:rsidRDefault="005168EE" w:rsidP="002D2221">
      <w:pPr>
        <w:pStyle w:val="af5"/>
        <w:rPr>
          <w:rtl/>
        </w:rPr>
      </w:pPr>
      <w:bookmarkStart w:id="7833" w:name="_ETM_Q19_315945"/>
      <w:bookmarkStart w:id="7834" w:name="_ETM_Q19_316023"/>
      <w:bookmarkStart w:id="7835" w:name="ET_interruption_5971_9"/>
      <w:bookmarkEnd w:id="7833"/>
      <w:bookmarkEnd w:id="7834"/>
      <w:r w:rsidRPr="00480BBB">
        <w:rPr>
          <w:rStyle w:val="TagStyle"/>
          <w:rtl/>
        </w:rPr>
        <w:t xml:space="preserve"> &lt;&lt; קריאה &gt;&gt;</w:t>
      </w:r>
      <w:r w:rsidRPr="00CA5334">
        <w:rPr>
          <w:rStyle w:val="TagStyle"/>
          <w:rtl/>
        </w:rPr>
        <w:t xml:space="preserve"> </w:t>
      </w:r>
      <w:r>
        <w:rPr>
          <w:rtl/>
        </w:rPr>
        <w:t>השר המקשר בין הממשלה לכנסת דוד אמסלם:</w:t>
      </w:r>
      <w:r w:rsidRPr="00CA5334">
        <w:rPr>
          <w:rStyle w:val="TagStyle"/>
          <w:rtl/>
        </w:rPr>
        <w:t xml:space="preserve"> </w:t>
      </w:r>
      <w:r w:rsidRPr="00480BBB">
        <w:rPr>
          <w:rStyle w:val="TagStyle"/>
          <w:rtl/>
        </w:rPr>
        <w:t>&lt;&lt; קריאה &gt;&gt;</w:t>
      </w:r>
      <w:r>
        <w:rPr>
          <w:rtl/>
        </w:rPr>
        <w:t xml:space="preserve"> </w:t>
      </w:r>
      <w:bookmarkEnd w:id="7835"/>
    </w:p>
    <w:p w:rsidR="005168EE" w:rsidRDefault="005168EE" w:rsidP="00960902">
      <w:pPr>
        <w:rPr>
          <w:rtl/>
          <w:lang w:eastAsia="he-IL"/>
        </w:rPr>
      </w:pPr>
    </w:p>
    <w:p w:rsidR="005168EE" w:rsidRDefault="005168EE" w:rsidP="002D2221">
      <w:pPr>
        <w:rPr>
          <w:rtl/>
          <w:lang w:eastAsia="he-IL"/>
        </w:rPr>
      </w:pPr>
      <w:bookmarkStart w:id="7836" w:name="_ETM_Q19_319059"/>
      <w:bookmarkEnd w:id="7836"/>
      <w:r>
        <w:rPr>
          <w:rFonts w:hint="cs"/>
          <w:rtl/>
          <w:lang w:eastAsia="he-IL"/>
        </w:rPr>
        <w:t>ת</w:t>
      </w:r>
      <w:bookmarkStart w:id="7837" w:name="_ETM_Q19_319336"/>
      <w:bookmarkEnd w:id="7837"/>
      <w:r>
        <w:rPr>
          <w:rFonts w:hint="cs"/>
          <w:rtl/>
          <w:lang w:eastAsia="he-IL"/>
        </w:rPr>
        <w:t>שו</w:t>
      </w:r>
      <w:bookmarkStart w:id="7838" w:name="_ETM_Q19_319427"/>
      <w:bookmarkEnd w:id="7838"/>
      <w:r>
        <w:rPr>
          <w:rFonts w:hint="cs"/>
          <w:rtl/>
          <w:lang w:eastAsia="he-IL"/>
        </w:rPr>
        <w:t xml:space="preserve">בה והצבעה במועד אחר. </w:t>
      </w:r>
    </w:p>
    <w:p w:rsidR="005168EE" w:rsidRPr="00CA5334" w:rsidRDefault="005168EE" w:rsidP="002D2221">
      <w:pPr>
        <w:rPr>
          <w:rtl/>
          <w:lang w:eastAsia="he-IL"/>
        </w:rPr>
      </w:pPr>
      <w:bookmarkStart w:id="7839" w:name="_ETM_Q19_318232"/>
      <w:bookmarkStart w:id="7840" w:name="_ETM_Q19_318311"/>
      <w:bookmarkEnd w:id="7839"/>
      <w:bookmarkEnd w:id="7840"/>
    </w:p>
    <w:p w:rsidR="005168EE" w:rsidRDefault="005168EE" w:rsidP="002D2221">
      <w:pPr>
        <w:pStyle w:val="af6"/>
        <w:rPr>
          <w:rtl/>
        </w:rPr>
      </w:pPr>
      <w:bookmarkStart w:id="7841" w:name="_ETM_Q19_318376"/>
      <w:bookmarkStart w:id="7842" w:name="_ETM_Q19_318463"/>
      <w:bookmarkEnd w:id="7841"/>
      <w:bookmarkEnd w:id="7842"/>
      <w:r w:rsidRPr="00480BBB">
        <w:rPr>
          <w:rStyle w:val="TagStyle"/>
          <w:rtl/>
        </w:rPr>
        <w:t xml:space="preserve"> &lt;&lt; יור &gt;&gt;</w:t>
      </w:r>
      <w:r w:rsidRPr="00CA5334">
        <w:rPr>
          <w:rStyle w:val="TagStyle"/>
          <w:rtl/>
        </w:rPr>
        <w:t xml:space="preserve"> </w:t>
      </w:r>
      <w:r>
        <w:rPr>
          <w:rtl/>
        </w:rPr>
        <w:t>היו"ר אורנה ברביבאי:</w:t>
      </w:r>
      <w:r w:rsidRPr="00CA5334">
        <w:rPr>
          <w:rStyle w:val="TagStyle"/>
          <w:rtl/>
        </w:rPr>
        <w:t xml:space="preserve"> </w:t>
      </w:r>
      <w:r w:rsidRPr="00480BBB">
        <w:rPr>
          <w:rStyle w:val="TagStyle"/>
          <w:rtl/>
        </w:rPr>
        <w:t>&lt;&lt; יור &gt;&gt;</w:t>
      </w:r>
      <w:r>
        <w:rPr>
          <w:rtl/>
        </w:rPr>
        <w:t xml:space="preserve"> </w:t>
      </w:r>
    </w:p>
    <w:p w:rsidR="005168EE" w:rsidRDefault="005168EE" w:rsidP="00960902">
      <w:pPr>
        <w:rPr>
          <w:rtl/>
          <w:lang w:eastAsia="he-IL"/>
        </w:rPr>
      </w:pPr>
    </w:p>
    <w:p w:rsidR="005168EE" w:rsidRDefault="00C34995" w:rsidP="00C34995">
      <w:pPr>
        <w:rPr>
          <w:rtl/>
          <w:lang w:eastAsia="he-IL"/>
        </w:rPr>
      </w:pPr>
      <w:r>
        <w:rPr>
          <w:rFonts w:hint="cs"/>
          <w:rtl/>
          <w:lang w:eastAsia="he-IL"/>
        </w:rPr>
        <w:t>תשובה ו</w:t>
      </w:r>
      <w:r w:rsidR="005168EE">
        <w:rPr>
          <w:rFonts w:hint="cs"/>
          <w:rtl/>
          <w:lang w:eastAsia="he-IL"/>
        </w:rPr>
        <w:t>ה</w:t>
      </w:r>
      <w:bookmarkStart w:id="7843" w:name="_ETM_Q19_322459"/>
      <w:bookmarkEnd w:id="7843"/>
      <w:r w:rsidR="005168EE">
        <w:rPr>
          <w:rFonts w:hint="cs"/>
          <w:rtl/>
          <w:lang w:eastAsia="he-IL"/>
        </w:rPr>
        <w:t xml:space="preserve">צבעה במועד אחר. בסדר גמור. </w:t>
      </w:r>
      <w:r w:rsidR="009F1844">
        <w:rPr>
          <w:rFonts w:hint="cs"/>
          <w:rtl/>
          <w:lang w:eastAsia="he-IL"/>
        </w:rPr>
        <w:t xml:space="preserve"> </w:t>
      </w:r>
    </w:p>
    <w:p w:rsidR="009F1844" w:rsidRDefault="009F1844" w:rsidP="009F1844">
      <w:pPr>
        <w:rPr>
          <w:rtl/>
          <w:lang w:eastAsia="he-IL"/>
        </w:rPr>
      </w:pPr>
    </w:p>
    <w:p w:rsidR="009F1844" w:rsidRDefault="009F1844" w:rsidP="009F1844">
      <w:pPr>
        <w:rPr>
          <w:rtl/>
          <w:lang w:eastAsia="he-IL"/>
        </w:rPr>
      </w:pPr>
    </w:p>
    <w:p w:rsidR="005168EE" w:rsidRDefault="005168EE" w:rsidP="009F1844">
      <w:pPr>
        <w:pStyle w:val="a6"/>
        <w:rPr>
          <w:rtl/>
          <w:lang w:eastAsia="he-IL"/>
        </w:rPr>
      </w:pPr>
      <w:bookmarkStart w:id="7844" w:name="ET_halsi_620742_4"/>
      <w:r w:rsidRPr="00480BBB">
        <w:rPr>
          <w:rStyle w:val="TagStyle"/>
          <w:rtl/>
        </w:rPr>
        <w:t xml:space="preserve"> &lt;&lt; הלסי &gt;&gt;</w:t>
      </w:r>
      <w:r w:rsidRPr="00AE6E65">
        <w:rPr>
          <w:rStyle w:val="TagStyle"/>
          <w:rtl/>
        </w:rPr>
        <w:t xml:space="preserve"> </w:t>
      </w:r>
      <w:bookmarkStart w:id="7845" w:name="_Toc54214999"/>
      <w:bookmarkStart w:id="7846" w:name="_Toc54217925"/>
      <w:bookmarkStart w:id="7847" w:name="_Toc64358504"/>
      <w:bookmarkStart w:id="7848" w:name="_Toc64810627"/>
      <w:bookmarkStart w:id="7849" w:name="_Toc64810770"/>
      <w:r>
        <w:rPr>
          <w:rtl/>
          <w:lang w:eastAsia="he-IL"/>
        </w:rPr>
        <w:t>הצע</w:t>
      </w:r>
      <w:r w:rsidR="009F1844">
        <w:rPr>
          <w:rFonts w:hint="cs"/>
          <w:rtl/>
          <w:lang w:eastAsia="he-IL"/>
        </w:rPr>
        <w:t>ה</w:t>
      </w:r>
      <w:r>
        <w:rPr>
          <w:rtl/>
          <w:lang w:eastAsia="he-IL"/>
        </w:rPr>
        <w:t xml:space="preserve"> לסדר-היום</w:t>
      </w:r>
      <w:bookmarkEnd w:id="7845"/>
      <w:bookmarkEnd w:id="7846"/>
      <w:bookmarkEnd w:id="7847"/>
      <w:bookmarkEnd w:id="7848"/>
      <w:bookmarkEnd w:id="7849"/>
      <w:r w:rsidRPr="00AE6E65">
        <w:rPr>
          <w:rStyle w:val="TagStyle"/>
          <w:rtl/>
        </w:rPr>
        <w:t xml:space="preserve"> </w:t>
      </w:r>
      <w:r w:rsidRPr="00480BBB">
        <w:rPr>
          <w:rStyle w:val="TagStyle"/>
          <w:rtl/>
        </w:rPr>
        <w:t>&lt;&lt; הלסי &gt;&gt;</w:t>
      </w:r>
      <w:r>
        <w:rPr>
          <w:rtl/>
          <w:lang w:eastAsia="he-IL"/>
        </w:rPr>
        <w:t xml:space="preserve"> </w:t>
      </w:r>
      <w:bookmarkEnd w:id="7844"/>
    </w:p>
    <w:p w:rsidR="005168EE" w:rsidRDefault="005168EE" w:rsidP="004522C9">
      <w:pPr>
        <w:pStyle w:val="a6"/>
        <w:rPr>
          <w:rtl/>
          <w:lang w:eastAsia="he-IL"/>
        </w:rPr>
      </w:pPr>
      <w:bookmarkStart w:id="7850" w:name="ET_halsi_620742_5"/>
      <w:r w:rsidRPr="00480BBB">
        <w:rPr>
          <w:rStyle w:val="TagStyle"/>
          <w:rtl/>
        </w:rPr>
        <w:t xml:space="preserve"> &lt;&lt; הלסי &gt;&gt;</w:t>
      </w:r>
      <w:r>
        <w:rPr>
          <w:rStyle w:val="TagStyle"/>
          <w:rtl/>
        </w:rPr>
        <w:t xml:space="preserve"> </w:t>
      </w:r>
      <w:bookmarkStart w:id="7851" w:name="_Toc54215000"/>
      <w:bookmarkStart w:id="7852" w:name="_Toc54217926"/>
      <w:bookmarkStart w:id="7853" w:name="_Toc64358505"/>
      <w:bookmarkStart w:id="7854" w:name="_Toc64810628"/>
      <w:bookmarkStart w:id="7855" w:name="_Toc64810771"/>
      <w:r>
        <w:rPr>
          <w:rtl/>
          <w:lang w:eastAsia="he-IL"/>
        </w:rPr>
        <w:t xml:space="preserve">הצורך </w:t>
      </w:r>
      <w:r>
        <w:rPr>
          <w:rFonts w:hint="cs"/>
          <w:rtl/>
          <w:lang w:eastAsia="he-IL"/>
        </w:rPr>
        <w:t xml:space="preserve">להקים </w:t>
      </w:r>
      <w:r>
        <w:rPr>
          <w:rtl/>
          <w:lang w:eastAsia="he-IL"/>
        </w:rPr>
        <w:t>ועדת חקירה פרלמנטרית לבחינת פרשת הצוללות וכלי השיט</w:t>
      </w:r>
      <w:bookmarkEnd w:id="7851"/>
      <w:bookmarkEnd w:id="7852"/>
      <w:bookmarkEnd w:id="7853"/>
      <w:bookmarkEnd w:id="7854"/>
      <w:bookmarkEnd w:id="7855"/>
      <w:r w:rsidRPr="00AE6E65">
        <w:rPr>
          <w:rStyle w:val="TagStyle"/>
          <w:rtl/>
        </w:rPr>
        <w:t xml:space="preserve"> </w:t>
      </w:r>
      <w:r w:rsidRPr="00480BBB">
        <w:rPr>
          <w:rStyle w:val="TagStyle"/>
          <w:rtl/>
        </w:rPr>
        <w:t>&lt;&lt; הלסי &gt;&gt;</w:t>
      </w:r>
      <w:r>
        <w:rPr>
          <w:rtl/>
          <w:lang w:eastAsia="he-IL"/>
        </w:rPr>
        <w:t xml:space="preserve"> </w:t>
      </w:r>
      <w:bookmarkEnd w:id="7850"/>
    </w:p>
    <w:p w:rsidR="005168EE" w:rsidRDefault="005168EE" w:rsidP="00960902">
      <w:pPr>
        <w:rPr>
          <w:rtl/>
          <w:lang w:eastAsia="he-IL"/>
        </w:rPr>
      </w:pPr>
    </w:p>
    <w:p w:rsidR="005168EE" w:rsidRDefault="005168EE" w:rsidP="002D2221">
      <w:pPr>
        <w:pStyle w:val="af6"/>
        <w:rPr>
          <w:rtl/>
        </w:rPr>
      </w:pPr>
      <w:r w:rsidRPr="00480BBB">
        <w:rPr>
          <w:rStyle w:val="TagStyle"/>
          <w:rtl/>
        </w:rPr>
        <w:t xml:space="preserve"> &lt;&lt; יור &gt;&gt;</w:t>
      </w:r>
      <w:r w:rsidRPr="00AE6E65">
        <w:rPr>
          <w:rStyle w:val="TagStyle"/>
          <w:rtl/>
        </w:rPr>
        <w:t xml:space="preserve"> </w:t>
      </w:r>
      <w:r>
        <w:rPr>
          <w:rtl/>
        </w:rPr>
        <w:t>היו"ר אורנה ברביבאי:</w:t>
      </w:r>
      <w:r w:rsidRPr="00AE6E65">
        <w:rPr>
          <w:rStyle w:val="TagStyle"/>
          <w:rtl/>
        </w:rPr>
        <w:t xml:space="preserve"> </w:t>
      </w:r>
      <w:r w:rsidRPr="00480BBB">
        <w:rPr>
          <w:rStyle w:val="TagStyle"/>
          <w:rtl/>
        </w:rPr>
        <w:t>&lt;&lt; יור &gt;&gt;</w:t>
      </w:r>
      <w:r>
        <w:rPr>
          <w:rtl/>
        </w:rPr>
        <w:t xml:space="preserve"> </w:t>
      </w:r>
    </w:p>
    <w:p w:rsidR="005168EE" w:rsidRDefault="005168EE" w:rsidP="00960902">
      <w:pPr>
        <w:rPr>
          <w:rtl/>
        </w:rPr>
      </w:pPr>
    </w:p>
    <w:p w:rsidR="005168EE" w:rsidRDefault="005168EE" w:rsidP="004522C9">
      <w:pPr>
        <w:rPr>
          <w:rtl/>
        </w:rPr>
      </w:pPr>
      <w:r>
        <w:rPr>
          <w:rFonts w:hint="cs"/>
          <w:rtl/>
        </w:rPr>
        <w:t xml:space="preserve">אנחנו </w:t>
      </w:r>
      <w:bookmarkStart w:id="7856" w:name="_ETM_Q19_329069"/>
      <w:bookmarkEnd w:id="7856"/>
      <w:r>
        <w:rPr>
          <w:rFonts w:hint="cs"/>
          <w:rtl/>
        </w:rPr>
        <w:t xml:space="preserve">עוברים </w:t>
      </w:r>
      <w:r>
        <w:rPr>
          <w:rtl/>
        </w:rPr>
        <w:t>להצעה לסדר-היום בנושא: הצורך בהקמת ועדת חקירה פרלמנטרית לבחינת פרשת הצוללות וכלי השיט, מס' 1636</w:t>
      </w:r>
      <w:r>
        <w:rPr>
          <w:rFonts w:hint="cs"/>
          <w:rtl/>
        </w:rPr>
        <w:t>, של חברת הכנסת תמר זנדברג, בבקשה.</w:t>
      </w:r>
    </w:p>
    <w:p w:rsidR="005168EE" w:rsidRDefault="005168EE" w:rsidP="004522C9">
      <w:pPr>
        <w:rPr>
          <w:rtl/>
        </w:rPr>
      </w:pPr>
    </w:p>
    <w:p w:rsidR="005168EE" w:rsidRDefault="005168EE" w:rsidP="002D2221">
      <w:pPr>
        <w:pStyle w:val="a4"/>
        <w:rPr>
          <w:rtl/>
        </w:rPr>
      </w:pPr>
      <w:bookmarkStart w:id="7857" w:name="ET_speaker_5079_7"/>
      <w:r w:rsidRPr="00480BBB">
        <w:rPr>
          <w:rStyle w:val="TagStyle"/>
          <w:rtl/>
        </w:rPr>
        <w:t xml:space="preserve"> &lt;&lt; דובר &gt;&gt;</w:t>
      </w:r>
      <w:r w:rsidRPr="00AE6E65">
        <w:rPr>
          <w:rStyle w:val="TagStyle"/>
          <w:rtl/>
        </w:rPr>
        <w:t xml:space="preserve"> </w:t>
      </w:r>
      <w:bookmarkStart w:id="7858" w:name="_Toc54215001"/>
      <w:bookmarkStart w:id="7859" w:name="_Toc54217927"/>
      <w:bookmarkStart w:id="7860" w:name="_Toc64358506"/>
      <w:bookmarkStart w:id="7861" w:name="_Toc64810629"/>
      <w:bookmarkStart w:id="7862" w:name="_Toc64810772"/>
      <w:r>
        <w:rPr>
          <w:rtl/>
        </w:rPr>
        <w:t>תמר זנדברג (מרצ):</w:t>
      </w:r>
      <w:bookmarkEnd w:id="7858"/>
      <w:bookmarkEnd w:id="7859"/>
      <w:bookmarkEnd w:id="7860"/>
      <w:bookmarkEnd w:id="7861"/>
      <w:bookmarkEnd w:id="7862"/>
      <w:r w:rsidRPr="00AE6E65">
        <w:rPr>
          <w:rStyle w:val="TagStyle"/>
          <w:rtl/>
        </w:rPr>
        <w:t xml:space="preserve"> </w:t>
      </w:r>
      <w:r w:rsidRPr="00480BBB">
        <w:rPr>
          <w:rStyle w:val="TagStyle"/>
          <w:rtl/>
        </w:rPr>
        <w:t>&lt;&lt; דובר &gt;&gt;</w:t>
      </w:r>
      <w:r>
        <w:rPr>
          <w:rtl/>
        </w:rPr>
        <w:t xml:space="preserve"> </w:t>
      </w:r>
      <w:bookmarkEnd w:id="785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גברתי היושבת-ראש, קודם היה כאן דין ודברים ביני ובין חבר הכנסת סמוטריץ', שגם היה </w:t>
      </w:r>
      <w:bookmarkStart w:id="7863" w:name="_ETM_Q19_363399"/>
      <w:bookmarkEnd w:id="7863"/>
      <w:r>
        <w:rPr>
          <w:rFonts w:hint="cs"/>
          <w:rtl/>
          <w:lang w:eastAsia="he-IL"/>
        </w:rPr>
        <w:t xml:space="preserve">אמור להעלות הצעה לוועדת חקירה פרלמנטרית, כביכול מקבילה או נגדית </w:t>
      </w:r>
      <w:bookmarkStart w:id="7864" w:name="_ETM_Q19_372452"/>
      <w:bookmarkEnd w:id="7864"/>
      <w:r>
        <w:rPr>
          <w:rFonts w:hint="cs"/>
          <w:rtl/>
          <w:lang w:eastAsia="he-IL"/>
        </w:rPr>
        <w:t xml:space="preserve">או קונטרה או מה שזה לא יהיה להצעה הזו. חבר הכנסת סמוטריץ' </w:t>
      </w:r>
      <w:bookmarkStart w:id="7865" w:name="_ETM_Q19_380148"/>
      <w:bookmarkEnd w:id="7865"/>
      <w:r>
        <w:rPr>
          <w:rFonts w:hint="cs"/>
          <w:rtl/>
          <w:lang w:eastAsia="he-IL"/>
        </w:rPr>
        <w:t xml:space="preserve">דחה אותה בניסיון, לדבריו, לגבש רוב או לכל הפחות, מבחינה </w:t>
      </w:r>
      <w:bookmarkStart w:id="7866" w:name="_ETM_Q19_384297"/>
      <w:bookmarkEnd w:id="7866"/>
      <w:r>
        <w:rPr>
          <w:rFonts w:hint="cs"/>
          <w:rtl/>
          <w:lang w:eastAsia="he-IL"/>
        </w:rPr>
        <w:t xml:space="preserve">פוליטית, לנתק בין שתי ההצעות האלה. </w:t>
      </w:r>
    </w:p>
    <w:p w:rsidR="005168EE" w:rsidRDefault="005168EE" w:rsidP="002D2221">
      <w:pPr>
        <w:rPr>
          <w:rtl/>
          <w:lang w:eastAsia="he-IL"/>
        </w:rPr>
      </w:pPr>
      <w:bookmarkStart w:id="7867" w:name="_ETM_Q19_386971"/>
      <w:bookmarkStart w:id="7868" w:name="_ETM_Q19_387026"/>
      <w:bookmarkStart w:id="7869" w:name="_ETM_Q19_387107"/>
      <w:bookmarkEnd w:id="7867"/>
      <w:bookmarkEnd w:id="7868"/>
      <w:bookmarkEnd w:id="7869"/>
    </w:p>
    <w:p w:rsidR="005168EE" w:rsidRDefault="005168EE" w:rsidP="009F1844">
      <w:pPr>
        <w:rPr>
          <w:rtl/>
          <w:lang w:eastAsia="he-IL"/>
        </w:rPr>
      </w:pPr>
      <w:bookmarkStart w:id="7870" w:name="_ETM_Q19_387173"/>
      <w:bookmarkEnd w:id="7870"/>
      <w:r>
        <w:rPr>
          <w:rFonts w:hint="cs"/>
          <w:rtl/>
          <w:lang w:eastAsia="he-IL"/>
        </w:rPr>
        <w:t xml:space="preserve">אני רוצה להגיד שלמרות </w:t>
      </w:r>
      <w:bookmarkStart w:id="7871" w:name="_ETM_Q19_390339"/>
      <w:bookmarkEnd w:id="7871"/>
      <w:r>
        <w:rPr>
          <w:rFonts w:hint="cs"/>
          <w:rtl/>
          <w:lang w:eastAsia="he-IL"/>
        </w:rPr>
        <w:t xml:space="preserve">חילופי הדברים וחילוקי הדעות המאוד מאוד קשים בין סמוטריץ' וביני, אני חושבת שיש משהו בדברים האלה. אני מסכימה איתו. כי באמת את צריך לעזוב מערכת המשפט לנפשה </w:t>
      </w:r>
      <w:bookmarkStart w:id="7872" w:name="_ETM_Q19_405864"/>
      <w:bookmarkEnd w:id="7872"/>
      <w:r>
        <w:rPr>
          <w:rFonts w:hint="cs"/>
          <w:rtl/>
          <w:lang w:eastAsia="he-IL"/>
        </w:rPr>
        <w:t xml:space="preserve">ולהוריד </w:t>
      </w:r>
      <w:r w:rsidR="009F1844">
        <w:rPr>
          <w:rFonts w:hint="cs"/>
          <w:rtl/>
          <w:lang w:eastAsia="he-IL"/>
        </w:rPr>
        <w:t xml:space="preserve">מהגרון </w:t>
      </w:r>
      <w:r>
        <w:rPr>
          <w:rFonts w:hint="cs"/>
          <w:rtl/>
          <w:lang w:eastAsia="he-IL"/>
        </w:rPr>
        <w:t xml:space="preserve">את היד שלופתת כאן את מערכת המשפט ושלטון </w:t>
      </w:r>
      <w:bookmarkStart w:id="7873" w:name="_ETM_Q19_410504"/>
      <w:bookmarkEnd w:id="7873"/>
      <w:r>
        <w:rPr>
          <w:rFonts w:hint="cs"/>
          <w:rtl/>
          <w:lang w:eastAsia="he-IL"/>
        </w:rPr>
        <w:t xml:space="preserve">החוק, בפרט כאשר ראש הממשלה נאשם בפלילים ובפלילים חמורים. כתב אישום כבר הוגש ומשפט כבר </w:t>
      </w:r>
      <w:bookmarkStart w:id="7874" w:name="_ETM_Q19_419970"/>
      <w:bookmarkEnd w:id="7874"/>
      <w:r>
        <w:rPr>
          <w:rFonts w:hint="cs"/>
          <w:rtl/>
          <w:lang w:eastAsia="he-IL"/>
        </w:rPr>
        <w:t xml:space="preserve">מתנהל על שוחד. אוי לה לקואליציה שמתעסקת עם מערכת החוק, ללא </w:t>
      </w:r>
      <w:bookmarkStart w:id="7875" w:name="_ETM_Q19_424356"/>
      <w:bookmarkEnd w:id="7875"/>
      <w:r>
        <w:rPr>
          <w:rFonts w:hint="cs"/>
          <w:rtl/>
          <w:lang w:eastAsia="he-IL"/>
        </w:rPr>
        <w:t xml:space="preserve">קשר לעמדות, דווקא בתקופה כזאת. </w:t>
      </w:r>
    </w:p>
    <w:p w:rsidR="005168EE" w:rsidRDefault="005168EE" w:rsidP="002D2221">
      <w:pPr>
        <w:rPr>
          <w:rtl/>
          <w:lang w:eastAsia="he-IL"/>
        </w:rPr>
      </w:pPr>
      <w:bookmarkStart w:id="7876" w:name="_ETM_Q19_429380"/>
      <w:bookmarkStart w:id="7877" w:name="_ETM_Q19_429446"/>
      <w:bookmarkEnd w:id="7876"/>
      <w:bookmarkEnd w:id="7877"/>
    </w:p>
    <w:p w:rsidR="005168EE" w:rsidRDefault="005168EE" w:rsidP="009F1844">
      <w:pPr>
        <w:rPr>
          <w:rtl/>
          <w:lang w:eastAsia="he-IL"/>
        </w:rPr>
      </w:pPr>
      <w:bookmarkStart w:id="7878" w:name="_ETM_Q19_429516"/>
      <w:bookmarkStart w:id="7879" w:name="_ETM_Q19_429561"/>
      <w:bookmarkEnd w:id="7878"/>
      <w:bookmarkEnd w:id="7879"/>
      <w:r>
        <w:rPr>
          <w:rFonts w:hint="cs"/>
          <w:rtl/>
          <w:lang w:eastAsia="he-IL"/>
        </w:rPr>
        <w:t xml:space="preserve">באותה מידה, את פרשת הצוללות צריך לחקור. לחקור. </w:t>
      </w:r>
      <w:bookmarkStart w:id="7880" w:name="_ETM_Q19_437861"/>
      <w:bookmarkEnd w:id="7880"/>
      <w:r>
        <w:rPr>
          <w:rFonts w:hint="cs"/>
          <w:rtl/>
          <w:lang w:eastAsia="he-IL"/>
        </w:rPr>
        <w:t>אנחנו עוד לא יודעים מה תהיינה התוצאות, אבל מהעדויות שמצטברות, ועוד מעט אני אגע בחלק מהן, יש חשד לפרשת שחיתות חמורה בקודש הקודשים</w:t>
      </w:r>
      <w:r w:rsidR="009F1844">
        <w:rPr>
          <w:rFonts w:hint="cs"/>
          <w:rtl/>
          <w:lang w:eastAsia="he-IL"/>
        </w:rPr>
        <w:t>,</w:t>
      </w:r>
      <w:r>
        <w:rPr>
          <w:rFonts w:hint="cs"/>
          <w:rtl/>
          <w:lang w:eastAsia="he-IL"/>
        </w:rPr>
        <w:t xml:space="preserve"> מערכת הביטחון הישראלית. זה לא קלף </w:t>
      </w:r>
      <w:bookmarkStart w:id="7881" w:name="_ETM_Q19_452258"/>
      <w:bookmarkEnd w:id="7881"/>
      <w:r>
        <w:rPr>
          <w:rFonts w:hint="cs"/>
          <w:rtl/>
          <w:lang w:eastAsia="he-IL"/>
        </w:rPr>
        <w:t xml:space="preserve">עובר לסוחר; זה לא מטבע פוליטי; זה אירוע בפני עצמו, ואזרחי המדינה, אזרחי ישראל, לא יכולים לישון בלילה בשקט בלי לדעת שהדבר הזה נחקר. </w:t>
      </w:r>
    </w:p>
    <w:p w:rsidR="005168EE" w:rsidRDefault="005168EE" w:rsidP="002D2221">
      <w:pPr>
        <w:rPr>
          <w:rtl/>
          <w:lang w:eastAsia="he-IL"/>
        </w:rPr>
      </w:pPr>
    </w:p>
    <w:p w:rsidR="005168EE" w:rsidRDefault="005168EE" w:rsidP="009F1844">
      <w:pPr>
        <w:rPr>
          <w:rtl/>
          <w:lang w:eastAsia="he-IL"/>
        </w:rPr>
      </w:pPr>
      <w:r>
        <w:rPr>
          <w:rFonts w:hint="cs"/>
          <w:rtl/>
          <w:lang w:eastAsia="he-IL"/>
        </w:rPr>
        <w:t xml:space="preserve">אני רוצה את הדברים שלי </w:t>
      </w:r>
      <w:bookmarkStart w:id="7882" w:name="_ETM_Q19_470422"/>
      <w:bookmarkEnd w:id="7882"/>
      <w:r>
        <w:rPr>
          <w:rFonts w:hint="cs"/>
          <w:rtl/>
          <w:lang w:eastAsia="he-IL"/>
        </w:rPr>
        <w:t xml:space="preserve">לייחד, להקדיש או להפנות לבני גנץ. אתם יודעים, חברים וחברות, בעוד כמה חודשים ימלאו שמונה שנים לכהונה שלי בכנסת. כל אחד מאיתנו שבא לפה, </w:t>
      </w:r>
      <w:bookmarkStart w:id="7883" w:name="_ETM_Q19_485988"/>
      <w:bookmarkEnd w:id="7883"/>
      <w:r>
        <w:rPr>
          <w:rFonts w:hint="cs"/>
          <w:rtl/>
          <w:lang w:eastAsia="he-IL"/>
        </w:rPr>
        <w:t xml:space="preserve">לבית הזה, אדוני היושב-ראש, בא לפה עם איזה רעיון, עם איזו שליחות, </w:t>
      </w:r>
      <w:bookmarkStart w:id="7884" w:name="_ETM_Q19_489607"/>
      <w:bookmarkEnd w:id="7884"/>
      <w:r>
        <w:rPr>
          <w:rFonts w:hint="cs"/>
          <w:rtl/>
          <w:lang w:eastAsia="he-IL"/>
        </w:rPr>
        <w:t xml:space="preserve">עם איזה דבר שהוא רוצה לקדם. עם נושא, עם מושג, עם מטרה. לא הכול רק מפוזיציה, אלא באמת בעבודה </w:t>
      </w:r>
      <w:bookmarkStart w:id="7885" w:name="_ETM_Q19_501182"/>
      <w:bookmarkEnd w:id="7885"/>
      <w:r>
        <w:rPr>
          <w:rFonts w:hint="cs"/>
          <w:rtl/>
          <w:lang w:eastAsia="he-IL"/>
        </w:rPr>
        <w:t xml:space="preserve">הפרלמנטרית כאן אנחנו נתקלים בהמון דברים שאנחנו רוצים לעשות </w:t>
      </w:r>
      <w:r>
        <w:rPr>
          <w:rFonts w:hint="eastAsia"/>
          <w:rtl/>
          <w:lang w:eastAsia="he-IL"/>
        </w:rPr>
        <w:t>–</w:t>
      </w:r>
      <w:r>
        <w:rPr>
          <w:rFonts w:hint="cs"/>
          <w:rtl/>
          <w:lang w:eastAsia="he-IL"/>
        </w:rPr>
        <w:t xml:space="preserve"> חלקם </w:t>
      </w:r>
      <w:r w:rsidR="009F1844">
        <w:rPr>
          <w:rFonts w:hint="cs"/>
          <w:rtl/>
          <w:lang w:eastAsia="he-IL"/>
        </w:rPr>
        <w:t xml:space="preserve">אנחנו </w:t>
      </w:r>
      <w:r>
        <w:rPr>
          <w:rFonts w:hint="cs"/>
          <w:rtl/>
          <w:lang w:eastAsia="he-IL"/>
        </w:rPr>
        <w:t xml:space="preserve">יכולים, חלקם לא יכולים, אבל יש לנו מטרה. </w:t>
      </w:r>
      <w:bookmarkStart w:id="7886" w:name="_ETM_Q19_510290"/>
      <w:bookmarkStart w:id="7887" w:name="_ETM_Q19_510348"/>
      <w:bookmarkEnd w:id="7886"/>
      <w:bookmarkEnd w:id="7887"/>
      <w:r>
        <w:rPr>
          <w:rFonts w:hint="cs"/>
          <w:rtl/>
          <w:lang w:eastAsia="he-IL"/>
        </w:rPr>
        <w:t xml:space="preserve">לדוגמה, בשבוע שעבר </w:t>
      </w:r>
      <w:bookmarkStart w:id="7888" w:name="_ETM_Q19_508195"/>
      <w:bookmarkEnd w:id="7888"/>
      <w:r>
        <w:rPr>
          <w:rFonts w:hint="cs"/>
          <w:rtl/>
          <w:lang w:eastAsia="he-IL"/>
        </w:rPr>
        <w:t xml:space="preserve">הצבעתי בעד ההצעה לוועדת חקירה פרלמנטרית של חבר הכנסת </w:t>
      </w:r>
      <w:r>
        <w:rPr>
          <w:rFonts w:hint="cs"/>
          <w:rtl/>
          <w:lang w:eastAsia="he-IL"/>
        </w:rPr>
        <w:lastRenderedPageBreak/>
        <w:t xml:space="preserve">פינדרוס כי אני חושבת שבמנותק מפוזיציה, את האלימות המשטרתית צריך לחקור. היא מופנית נגד </w:t>
      </w:r>
      <w:bookmarkStart w:id="7889" w:name="_ETM_Q19_518935"/>
      <w:bookmarkEnd w:id="7889"/>
      <w:r>
        <w:rPr>
          <w:rFonts w:hint="cs"/>
          <w:rtl/>
          <w:lang w:eastAsia="he-IL"/>
        </w:rPr>
        <w:t xml:space="preserve">כל המגזרים, אגב, בפרט מיעוטים. קודם כול ערבים, חרדים, גם שמאלנים ואחרים. </w:t>
      </w:r>
    </w:p>
    <w:p w:rsidR="005168EE" w:rsidRDefault="005168EE" w:rsidP="002D2221">
      <w:pPr>
        <w:rPr>
          <w:rtl/>
          <w:lang w:eastAsia="he-IL"/>
        </w:rPr>
      </w:pPr>
    </w:p>
    <w:p w:rsidR="005168EE" w:rsidRDefault="005168EE" w:rsidP="00C34995">
      <w:pPr>
        <w:rPr>
          <w:rtl/>
          <w:lang w:eastAsia="he-IL"/>
        </w:rPr>
      </w:pPr>
      <w:r>
        <w:rPr>
          <w:rFonts w:hint="cs"/>
          <w:rtl/>
          <w:lang w:eastAsia="he-IL"/>
        </w:rPr>
        <w:t>את היום הראשון של בני גנץ בפוליטיקה אני זוכרת היטב. אני רוצה לרגע לספר עליו. ביום שבו גנץ כינס קהל</w:t>
      </w:r>
      <w:r w:rsidR="009F1844">
        <w:rPr>
          <w:rFonts w:hint="cs"/>
          <w:rtl/>
          <w:lang w:eastAsia="he-IL"/>
        </w:rPr>
        <w:t xml:space="preserve"> </w:t>
      </w:r>
      <w:r>
        <w:rPr>
          <w:rtl/>
          <w:lang w:eastAsia="he-IL"/>
        </w:rPr>
        <w:t>–</w:t>
      </w:r>
      <w:r>
        <w:rPr>
          <w:rFonts w:hint="cs"/>
          <w:rtl/>
          <w:lang w:eastAsia="he-IL"/>
        </w:rPr>
        <w:t xml:space="preserve"> אז עוד אפשר היה להתקהל </w:t>
      </w:r>
      <w:r>
        <w:rPr>
          <w:rtl/>
          <w:lang w:eastAsia="he-IL"/>
        </w:rPr>
        <w:t>–</w:t>
      </w:r>
      <w:r>
        <w:rPr>
          <w:rFonts w:hint="cs"/>
          <w:rtl/>
          <w:lang w:eastAsia="he-IL"/>
        </w:rPr>
        <w:t xml:space="preserve"> ועיתונאים, ועמד לנאום את הנאום </w:t>
      </w:r>
      <w:bookmarkStart w:id="7890" w:name="_ETM_Q19_549861"/>
      <w:bookmarkEnd w:id="7890"/>
      <w:r>
        <w:rPr>
          <w:rFonts w:hint="cs"/>
          <w:rtl/>
          <w:lang w:eastAsia="he-IL"/>
        </w:rPr>
        <w:t xml:space="preserve">הראשון שלו בפוליטיקה אחרי שתיקה ארוכה, אני הייתי באותו ערב בערבה. ספציפית, בקיבוץ יטבתה. עמדתי להגיע לחוג </w:t>
      </w:r>
      <w:bookmarkStart w:id="7891" w:name="_ETM_Q19_563377"/>
      <w:bookmarkEnd w:id="7891"/>
      <w:r>
        <w:rPr>
          <w:rFonts w:hint="cs"/>
          <w:rtl/>
          <w:lang w:eastAsia="he-IL"/>
        </w:rPr>
        <w:t xml:space="preserve">בית </w:t>
      </w:r>
      <w:r>
        <w:rPr>
          <w:rtl/>
          <w:lang w:eastAsia="he-IL"/>
        </w:rPr>
        <w:t>–</w:t>
      </w:r>
      <w:r>
        <w:rPr>
          <w:rFonts w:hint="cs"/>
          <w:rtl/>
          <w:lang w:eastAsia="he-IL"/>
        </w:rPr>
        <w:t xml:space="preserve"> זה היה בעיצומה של מערכת הבחירות </w:t>
      </w:r>
      <w:r>
        <w:rPr>
          <w:rtl/>
          <w:lang w:eastAsia="he-IL"/>
        </w:rPr>
        <w:t>–</w:t>
      </w:r>
      <w:r>
        <w:rPr>
          <w:rFonts w:hint="cs"/>
          <w:rtl/>
          <w:lang w:eastAsia="he-IL"/>
        </w:rPr>
        <w:t xml:space="preserve"> </w:t>
      </w:r>
      <w:bookmarkStart w:id="7892" w:name="_ETM_Q19_565457"/>
      <w:bookmarkEnd w:id="7892"/>
      <w:r>
        <w:rPr>
          <w:rFonts w:hint="cs"/>
          <w:rtl/>
          <w:lang w:eastAsia="he-IL"/>
        </w:rPr>
        <w:t xml:space="preserve">אספה במועדון לחבר של קיבוץ יטבתה. בני גנץ התחיל לדבר. התעכבתי כמה דקות באוטו כדי לשמוע את הנאום ולדעת במה מדובר. בכל </w:t>
      </w:r>
      <w:bookmarkStart w:id="7893" w:name="_ETM_Q19_578387"/>
      <w:bookmarkEnd w:id="7893"/>
      <w:r>
        <w:rPr>
          <w:rFonts w:hint="cs"/>
          <w:rtl/>
          <w:lang w:eastAsia="he-IL"/>
        </w:rPr>
        <w:t xml:space="preserve">זאת, אירוע מאוד מאוד משמעותי באותה מערכת בחירות. זה היה באפריל 2019. שמעתי את בני גנץ מדבר על ההבטחה שלו לתחבורה ציבורית בשבת, על זכויות להט"ב. הוא הבטיח להילחם בשחיתות. הוא אמר שלא יעלה על </w:t>
      </w:r>
      <w:bookmarkStart w:id="7894" w:name="_ETM_Q19_597728"/>
      <w:bookmarkEnd w:id="7894"/>
      <w:r>
        <w:rPr>
          <w:rFonts w:hint="cs"/>
          <w:rtl/>
          <w:lang w:eastAsia="he-IL"/>
        </w:rPr>
        <w:t xml:space="preserve">הדעת שיהיה ראש ממשלה שיוגש נגדו כתב אישום. דרך אגב, כתבי האישום שהוגשו נגד נתניהו </w:t>
      </w:r>
      <w:bookmarkStart w:id="7895" w:name="_ETM_Q19_604997"/>
      <w:bookmarkEnd w:id="7895"/>
      <w:r>
        <w:rPr>
          <w:rFonts w:hint="cs"/>
          <w:rtl/>
          <w:lang w:eastAsia="he-IL"/>
        </w:rPr>
        <w:t>הוגשו בנובמבר באותה שנה, כלומר כ-</w:t>
      </w:r>
      <w:r w:rsidR="00C34995">
        <w:rPr>
          <w:rFonts w:hint="cs"/>
          <w:rtl/>
          <w:lang w:eastAsia="he-IL"/>
        </w:rPr>
        <w:t>9-8</w:t>
      </w:r>
      <w:r>
        <w:rPr>
          <w:rFonts w:hint="cs"/>
          <w:rtl/>
          <w:lang w:eastAsia="he-IL"/>
        </w:rPr>
        <w:t xml:space="preserve"> חודשים לאחר מכן. הוא באמת היה סוחף. הוא שכנע. ייצג את כל מחנה המרכז-שמאל. </w:t>
      </w:r>
    </w:p>
    <w:p w:rsidR="005168EE" w:rsidRDefault="005168EE" w:rsidP="002D2221">
      <w:pPr>
        <w:rPr>
          <w:rtl/>
          <w:lang w:eastAsia="he-IL"/>
        </w:rPr>
      </w:pPr>
    </w:p>
    <w:p w:rsidR="005168EE" w:rsidRDefault="005168EE" w:rsidP="002D2221">
      <w:pPr>
        <w:pStyle w:val="af6"/>
        <w:rPr>
          <w:rtl/>
        </w:rPr>
      </w:pPr>
      <w:bookmarkStart w:id="7896" w:name="ET_yor_6032_9"/>
      <w:r w:rsidRPr="00480BBB">
        <w:rPr>
          <w:rStyle w:val="TagStyle"/>
          <w:rtl/>
        </w:rPr>
        <w:t xml:space="preserve"> &lt;&lt; יור &gt;&gt;</w:t>
      </w:r>
      <w:r w:rsidRPr="00AE6E65">
        <w:rPr>
          <w:rStyle w:val="TagStyle"/>
          <w:rtl/>
        </w:rPr>
        <w:t xml:space="preserve"> </w:t>
      </w:r>
      <w:r>
        <w:rPr>
          <w:rtl/>
        </w:rPr>
        <w:t>היו"ר מנסור עבאס:</w:t>
      </w:r>
      <w:r w:rsidRPr="00AE6E65">
        <w:rPr>
          <w:rStyle w:val="TagStyle"/>
          <w:rtl/>
        </w:rPr>
        <w:t xml:space="preserve"> </w:t>
      </w:r>
      <w:r w:rsidRPr="00480BBB">
        <w:rPr>
          <w:rStyle w:val="TagStyle"/>
          <w:rtl/>
        </w:rPr>
        <w:t>&lt;&lt; יור &gt;&gt;</w:t>
      </w:r>
      <w:r>
        <w:rPr>
          <w:rtl/>
        </w:rPr>
        <w:t xml:space="preserve"> </w:t>
      </w:r>
      <w:bookmarkEnd w:id="789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 הכנסת עופר כסיף. חברי הכנסת, רמת </w:t>
      </w:r>
      <w:bookmarkStart w:id="7897" w:name="_ETM_Q19_619500"/>
      <w:bookmarkEnd w:id="7897"/>
      <w:r>
        <w:rPr>
          <w:rFonts w:hint="cs"/>
          <w:rtl/>
          <w:lang w:eastAsia="he-IL"/>
        </w:rPr>
        <w:t xml:space="preserve">הרעש באולם </w:t>
      </w:r>
      <w:r>
        <w:rPr>
          <w:rtl/>
          <w:lang w:eastAsia="he-IL"/>
        </w:rPr>
        <w:t>–</w:t>
      </w:r>
      <w:r>
        <w:rPr>
          <w:rFonts w:hint="cs"/>
          <w:rtl/>
          <w:lang w:eastAsia="he-IL"/>
        </w:rPr>
        <w:t xml:space="preserve"> חבר הכנסת ווליד טאהא. כן, את יכולה. </w:t>
      </w:r>
    </w:p>
    <w:p w:rsidR="005168EE" w:rsidRDefault="005168EE" w:rsidP="002D2221">
      <w:pPr>
        <w:rPr>
          <w:rtl/>
          <w:lang w:eastAsia="he-IL"/>
        </w:rPr>
      </w:pPr>
    </w:p>
    <w:p w:rsidR="005168EE" w:rsidRDefault="005168EE" w:rsidP="002D2221">
      <w:pPr>
        <w:pStyle w:val="-"/>
        <w:rPr>
          <w:rtl/>
        </w:rPr>
      </w:pPr>
      <w:bookmarkStart w:id="7898" w:name="ET_speakercontinue_5079_10"/>
      <w:r w:rsidRPr="00480BBB">
        <w:rPr>
          <w:rStyle w:val="TagStyle"/>
          <w:rtl/>
        </w:rPr>
        <w:t xml:space="preserve"> &lt;&lt; דובר_המשך &gt;&gt;</w:t>
      </w:r>
      <w:r w:rsidRPr="00AE6E65">
        <w:rPr>
          <w:rStyle w:val="TagStyle"/>
          <w:rtl/>
        </w:rPr>
        <w:t xml:space="preserve"> </w:t>
      </w:r>
      <w:r>
        <w:rPr>
          <w:rtl/>
        </w:rPr>
        <w:t>תמר זנדברג (מרצ):</w:t>
      </w:r>
      <w:r w:rsidRPr="00AE6E65">
        <w:rPr>
          <w:rStyle w:val="TagStyle"/>
          <w:rtl/>
        </w:rPr>
        <w:t xml:space="preserve"> </w:t>
      </w:r>
      <w:r w:rsidRPr="00480BBB">
        <w:rPr>
          <w:rStyle w:val="TagStyle"/>
          <w:rtl/>
        </w:rPr>
        <w:t>&lt;&lt; דובר_המשך &gt;&gt;</w:t>
      </w:r>
      <w:r>
        <w:rPr>
          <w:rtl/>
        </w:rPr>
        <w:t xml:space="preserve"> </w:t>
      </w:r>
      <w:bookmarkEnd w:id="7898"/>
    </w:p>
    <w:p w:rsidR="005168EE" w:rsidRDefault="005168EE" w:rsidP="00960902">
      <w:pPr>
        <w:rPr>
          <w:rtl/>
          <w:lang w:eastAsia="he-IL"/>
        </w:rPr>
      </w:pPr>
    </w:p>
    <w:p w:rsidR="005168EE" w:rsidRDefault="005168EE" w:rsidP="00C34995">
      <w:pPr>
        <w:rPr>
          <w:rtl/>
          <w:lang w:eastAsia="he-IL"/>
        </w:rPr>
      </w:pPr>
      <w:r>
        <w:rPr>
          <w:rFonts w:hint="cs"/>
          <w:rtl/>
          <w:lang w:eastAsia="he-IL"/>
        </w:rPr>
        <w:t xml:space="preserve">תודה. בסיום </w:t>
      </w:r>
      <w:bookmarkStart w:id="7899" w:name="_ETM_Q19_629424"/>
      <w:bookmarkEnd w:id="7899"/>
      <w:r>
        <w:rPr>
          <w:rFonts w:hint="cs"/>
          <w:rtl/>
          <w:lang w:eastAsia="he-IL"/>
        </w:rPr>
        <w:t>הנאום, בסיום דבריו</w:t>
      </w:r>
      <w:r w:rsidR="009F1844">
        <w:rPr>
          <w:rFonts w:hint="cs"/>
          <w:rtl/>
          <w:lang w:eastAsia="he-IL"/>
        </w:rPr>
        <w:t>,</w:t>
      </w:r>
      <w:r>
        <w:rPr>
          <w:rFonts w:hint="cs"/>
          <w:rtl/>
          <w:lang w:eastAsia="he-IL"/>
        </w:rPr>
        <w:t xml:space="preserve"> אמרתי לעצמי: וא</w:t>
      </w:r>
      <w:r w:rsidR="009F1844">
        <w:rPr>
          <w:rFonts w:hint="cs"/>
          <w:rtl/>
          <w:lang w:eastAsia="he-IL"/>
        </w:rPr>
        <w:t>ל</w:t>
      </w:r>
      <w:r>
        <w:rPr>
          <w:rFonts w:hint="cs"/>
          <w:rtl/>
          <w:lang w:eastAsia="he-IL"/>
        </w:rPr>
        <w:t xml:space="preserve">לה, חלק מהדברים זה </w:t>
      </w:r>
      <w:bookmarkStart w:id="7900" w:name="_ETM_Q19_634078"/>
      <w:bookmarkEnd w:id="7900"/>
      <w:r>
        <w:rPr>
          <w:rFonts w:hint="cs"/>
          <w:rtl/>
          <w:lang w:eastAsia="he-IL"/>
        </w:rPr>
        <w:t>מרצ</w:t>
      </w:r>
      <w:r w:rsidR="009F1844">
        <w:rPr>
          <w:rFonts w:hint="cs"/>
          <w:rtl/>
          <w:lang w:eastAsia="he-IL"/>
        </w:rPr>
        <w:t>,</w:t>
      </w:r>
      <w:r>
        <w:rPr>
          <w:rFonts w:hint="cs"/>
          <w:rtl/>
          <w:lang w:eastAsia="he-IL"/>
        </w:rPr>
        <w:t xml:space="preserve"> המצע של מרצ. בסיום הנאום יצאתי מהאוטו ונכנסתי למועדון לחבר בקיבוץ יטבתה. אחד החברים </w:t>
      </w:r>
      <w:bookmarkStart w:id="7901" w:name="_ETM_Q19_645243"/>
      <w:bookmarkEnd w:id="7901"/>
      <w:r>
        <w:rPr>
          <w:rFonts w:hint="cs"/>
          <w:rtl/>
          <w:lang w:eastAsia="he-IL"/>
        </w:rPr>
        <w:t>בקיבוץ אמר לי: את יכולה ללכת</w:t>
      </w:r>
      <w:r w:rsidR="009F1844">
        <w:rPr>
          <w:rFonts w:hint="cs"/>
          <w:rtl/>
          <w:lang w:eastAsia="he-IL"/>
        </w:rPr>
        <w:t>,</w:t>
      </w:r>
      <w:r>
        <w:rPr>
          <w:rFonts w:hint="cs"/>
          <w:rtl/>
          <w:lang w:eastAsia="he-IL"/>
        </w:rPr>
        <w:t xml:space="preserve"> את יכולה לחזור </w:t>
      </w:r>
      <w:bookmarkStart w:id="7902" w:name="_ETM_Q19_649945"/>
      <w:bookmarkEnd w:id="7902"/>
      <w:r>
        <w:rPr>
          <w:rFonts w:hint="cs"/>
          <w:rtl/>
          <w:lang w:eastAsia="he-IL"/>
        </w:rPr>
        <w:t xml:space="preserve">לתל אביב. החלטנו כולנו להצביע בשביל בני גנץ. </w:t>
      </w:r>
      <w:bookmarkStart w:id="7903" w:name="_ETM_Q19_652795"/>
      <w:bookmarkEnd w:id="7903"/>
      <w:r>
        <w:rPr>
          <w:rFonts w:hint="cs"/>
          <w:rtl/>
          <w:lang w:eastAsia="he-IL"/>
        </w:rPr>
        <w:t>אמרתי לעצמי: ואל</w:t>
      </w:r>
      <w:r w:rsidR="009F1844">
        <w:rPr>
          <w:rFonts w:hint="cs"/>
          <w:rtl/>
          <w:lang w:eastAsia="he-IL"/>
        </w:rPr>
        <w:t>ל</w:t>
      </w:r>
      <w:r>
        <w:rPr>
          <w:rFonts w:hint="cs"/>
          <w:rtl/>
          <w:lang w:eastAsia="he-IL"/>
        </w:rPr>
        <w:t>ה, מה נעשה</w:t>
      </w:r>
      <w:r w:rsidR="009F1844">
        <w:rPr>
          <w:rFonts w:hint="cs"/>
          <w:rtl/>
          <w:lang w:eastAsia="he-IL"/>
        </w:rPr>
        <w:t>,</w:t>
      </w:r>
      <w:r>
        <w:rPr>
          <w:rFonts w:hint="cs"/>
          <w:rtl/>
          <w:lang w:eastAsia="he-IL"/>
        </w:rPr>
        <w:t xml:space="preserve"> הרי התופעה הזאת, שמצביעי השמאל מצביעים לאותו מועמד, לאותו משיח פעם אחרי פעם, מוכרת לנו. באותו ערב חוויתי אותה </w:t>
      </w:r>
      <w:bookmarkStart w:id="7904" w:name="_ETM_Q19_666814"/>
      <w:bookmarkEnd w:id="7904"/>
      <w:r>
        <w:rPr>
          <w:rFonts w:hint="cs"/>
          <w:rtl/>
          <w:lang w:eastAsia="he-IL"/>
        </w:rPr>
        <w:t>על בשרי, באמת בלילה חורפי וקר בקיבוץ רחוק אי</w:t>
      </w:r>
      <w:r w:rsidR="009F1844">
        <w:rPr>
          <w:rFonts w:hint="cs"/>
          <w:rtl/>
          <w:lang w:eastAsia="he-IL"/>
        </w:rPr>
        <w:t xml:space="preserve"> </w:t>
      </w:r>
      <w:r>
        <w:rPr>
          <w:rFonts w:hint="cs"/>
          <w:rtl/>
          <w:lang w:eastAsia="he-IL"/>
        </w:rPr>
        <w:t>שם בערבה. נזכרתי בערב הזה השבוע, כשראיתי את בני גנץ אומר את המשפט הבא: אם הממשלה לא תתחיל לתפקד, לא תהיה לי בר</w:t>
      </w:r>
      <w:r w:rsidR="009F1844">
        <w:rPr>
          <w:rFonts w:hint="cs"/>
          <w:rtl/>
          <w:lang w:eastAsia="he-IL"/>
        </w:rPr>
        <w:t>י</w:t>
      </w:r>
      <w:r>
        <w:rPr>
          <w:rFonts w:hint="cs"/>
          <w:rtl/>
          <w:lang w:eastAsia="he-IL"/>
        </w:rPr>
        <w:t xml:space="preserve">רה אלא לבחון את דרכי מחדש, ולחזור לערכים המקוריים </w:t>
      </w:r>
      <w:bookmarkStart w:id="7905" w:name="_ETM_Q19_692387"/>
      <w:bookmarkEnd w:id="7905"/>
      <w:r>
        <w:rPr>
          <w:rFonts w:hint="cs"/>
          <w:rtl/>
          <w:lang w:eastAsia="he-IL"/>
        </w:rPr>
        <w:t xml:space="preserve">שלי. אחד מהם, שראש ממשלה תחת כתב אישום לא יכול לכהן. </w:t>
      </w:r>
    </w:p>
    <w:p w:rsidR="005168EE" w:rsidRDefault="005168EE" w:rsidP="002D2221">
      <w:pPr>
        <w:rPr>
          <w:rtl/>
          <w:lang w:eastAsia="he-IL"/>
        </w:rPr>
      </w:pPr>
    </w:p>
    <w:p w:rsidR="005168EE" w:rsidRDefault="005168EE" w:rsidP="009F1844">
      <w:pPr>
        <w:rPr>
          <w:rtl/>
          <w:lang w:eastAsia="he-IL"/>
        </w:rPr>
      </w:pPr>
      <w:r>
        <w:rPr>
          <w:rFonts w:hint="cs"/>
          <w:rtl/>
          <w:lang w:eastAsia="he-IL"/>
        </w:rPr>
        <w:t xml:space="preserve">אני חייבת לומר שהמצב שקורה עכשיו, </w:t>
      </w:r>
      <w:bookmarkStart w:id="7906" w:name="_ETM_Q19_706519"/>
      <w:bookmarkEnd w:id="7906"/>
      <w:r>
        <w:rPr>
          <w:rFonts w:hint="cs"/>
          <w:rtl/>
          <w:lang w:eastAsia="he-IL"/>
        </w:rPr>
        <w:t>מעשה הנוכלות שנקרא ממשלת האחדות</w:t>
      </w:r>
      <w:r w:rsidRPr="005D6274">
        <w:rPr>
          <w:rFonts w:hint="cs"/>
          <w:rtl/>
          <w:lang w:eastAsia="he-IL"/>
        </w:rPr>
        <w:t xml:space="preserve"> </w:t>
      </w:r>
      <w:r>
        <w:rPr>
          <w:rFonts w:hint="cs"/>
          <w:rtl/>
          <w:lang w:eastAsia="he-IL"/>
        </w:rPr>
        <w:t xml:space="preserve">כביכול, העבודה בעיניים </w:t>
      </w:r>
      <w:r w:rsidR="009F1844">
        <w:rPr>
          <w:rFonts w:hint="eastAsia"/>
          <w:rtl/>
          <w:lang w:eastAsia="he-IL"/>
        </w:rPr>
        <w:t xml:space="preserve">– </w:t>
      </w:r>
      <w:r>
        <w:rPr>
          <w:rFonts w:hint="cs"/>
          <w:rtl/>
          <w:lang w:eastAsia="he-IL"/>
        </w:rPr>
        <w:t xml:space="preserve">על כל אזרחי המדינה, אבל ספציפית על כחול לבן ועל </w:t>
      </w:r>
      <w:bookmarkStart w:id="7907" w:name="_ETM_Q19_719223"/>
      <w:bookmarkEnd w:id="7907"/>
      <w:r>
        <w:rPr>
          <w:rFonts w:hint="cs"/>
          <w:rtl/>
          <w:lang w:eastAsia="he-IL"/>
        </w:rPr>
        <w:t xml:space="preserve">בני גנץ, על הרוטציה שלא תהיה </w:t>
      </w:r>
      <w:r>
        <w:rPr>
          <w:rtl/>
          <w:lang w:eastAsia="he-IL"/>
        </w:rPr>
        <w:t>–</w:t>
      </w:r>
      <w:r>
        <w:rPr>
          <w:rFonts w:hint="cs"/>
          <w:rtl/>
          <w:lang w:eastAsia="he-IL"/>
        </w:rPr>
        <w:t xml:space="preserve"> </w:t>
      </w:r>
      <w:r w:rsidR="009F1844">
        <w:rPr>
          <w:rFonts w:hint="cs"/>
          <w:rtl/>
          <w:lang w:eastAsia="he-IL"/>
        </w:rPr>
        <w:t xml:space="preserve">מפני </w:t>
      </w:r>
      <w:r>
        <w:rPr>
          <w:rFonts w:hint="cs"/>
          <w:rtl/>
          <w:lang w:eastAsia="he-IL"/>
        </w:rPr>
        <w:t>כל הדברים האלה היו מי שהזה</w:t>
      </w:r>
      <w:r w:rsidR="009F1844">
        <w:rPr>
          <w:rFonts w:hint="cs"/>
          <w:rtl/>
          <w:lang w:eastAsia="he-IL"/>
        </w:rPr>
        <w:t>י</w:t>
      </w:r>
      <w:r>
        <w:rPr>
          <w:rFonts w:hint="cs"/>
          <w:rtl/>
          <w:lang w:eastAsia="he-IL"/>
        </w:rPr>
        <w:t>רו</w:t>
      </w:r>
      <w:r w:rsidR="009F1844">
        <w:rPr>
          <w:rFonts w:hint="cs"/>
          <w:rtl/>
          <w:lang w:eastAsia="he-IL"/>
        </w:rPr>
        <w:t>, ובהם אנחנו,</w:t>
      </w:r>
      <w:r>
        <w:rPr>
          <w:rFonts w:hint="cs"/>
          <w:rtl/>
          <w:lang w:eastAsia="he-IL"/>
        </w:rPr>
        <w:t xml:space="preserve"> את בני גנץ, את כחול לבן, </w:t>
      </w:r>
      <w:bookmarkStart w:id="7908" w:name="_ETM_Q19_727154"/>
      <w:bookmarkEnd w:id="7908"/>
      <w:r>
        <w:rPr>
          <w:rFonts w:hint="cs"/>
          <w:rtl/>
          <w:lang w:eastAsia="he-IL"/>
        </w:rPr>
        <w:t>את מפלגת העבודה. הזהרנו, אבל לא הקשיבו לנו</w:t>
      </w:r>
      <w:r w:rsidR="009F1844">
        <w:rPr>
          <w:rFonts w:hint="cs"/>
          <w:rtl/>
          <w:lang w:eastAsia="he-IL"/>
        </w:rPr>
        <w:t>,</w:t>
      </w:r>
      <w:r>
        <w:rPr>
          <w:rFonts w:hint="cs"/>
          <w:rtl/>
          <w:lang w:eastAsia="he-IL"/>
        </w:rPr>
        <w:t xml:space="preserve"> ואמרו</w:t>
      </w:r>
      <w:r w:rsidR="009F1844">
        <w:rPr>
          <w:rFonts w:hint="cs"/>
          <w:rtl/>
          <w:lang w:eastAsia="he-IL"/>
        </w:rPr>
        <w:t>,</w:t>
      </w:r>
      <w:r>
        <w:rPr>
          <w:rFonts w:hint="cs"/>
          <w:rtl/>
          <w:lang w:eastAsia="he-IL"/>
        </w:rPr>
        <w:t xml:space="preserve"> בשילוב עיתונאים ופעילים ועוד אנשים: טוב, </w:t>
      </w:r>
      <w:bookmarkStart w:id="7909" w:name="_ETM_Q19_737464"/>
      <w:bookmarkEnd w:id="7909"/>
      <w:r>
        <w:rPr>
          <w:rFonts w:hint="cs"/>
          <w:rtl/>
          <w:lang w:eastAsia="he-IL"/>
        </w:rPr>
        <w:t>לפחות יעשו משהו מבפנים</w:t>
      </w:r>
      <w:r w:rsidR="009F1844">
        <w:rPr>
          <w:rFonts w:hint="cs"/>
          <w:rtl/>
          <w:lang w:eastAsia="he-IL"/>
        </w:rPr>
        <w:t>,</w:t>
      </w:r>
      <w:r>
        <w:rPr>
          <w:rFonts w:hint="cs"/>
          <w:rtl/>
          <w:lang w:eastAsia="he-IL"/>
        </w:rPr>
        <w:t xml:space="preserve"> לפחות תגיע הרוטציה</w:t>
      </w:r>
      <w:r w:rsidR="009F1844">
        <w:rPr>
          <w:rFonts w:hint="cs"/>
          <w:rtl/>
          <w:lang w:eastAsia="he-IL"/>
        </w:rPr>
        <w:t>,</w:t>
      </w:r>
      <w:r>
        <w:rPr>
          <w:rFonts w:hint="cs"/>
          <w:rtl/>
          <w:lang w:eastAsia="he-IL"/>
        </w:rPr>
        <w:t xml:space="preserve"> לפחות בני גנץ יהיה ראש ממשלה בעוד שנה וחצי</w:t>
      </w:r>
      <w:r w:rsidR="009F1844">
        <w:rPr>
          <w:rFonts w:hint="cs"/>
          <w:rtl/>
          <w:lang w:eastAsia="he-IL"/>
        </w:rPr>
        <w:t>,</w:t>
      </w:r>
      <w:r>
        <w:rPr>
          <w:rFonts w:hint="cs"/>
          <w:rtl/>
          <w:lang w:eastAsia="he-IL"/>
        </w:rPr>
        <w:t xml:space="preserve"> לפחות כל הדברים </w:t>
      </w:r>
      <w:bookmarkStart w:id="7910" w:name="_ETM_Q19_746084"/>
      <w:bookmarkEnd w:id="7910"/>
      <w:r>
        <w:rPr>
          <w:rFonts w:hint="cs"/>
          <w:rtl/>
          <w:lang w:eastAsia="he-IL"/>
        </w:rPr>
        <w:t xml:space="preserve">האלה. </w:t>
      </w:r>
    </w:p>
    <w:p w:rsidR="005168EE" w:rsidRDefault="005168EE" w:rsidP="002D2221">
      <w:pPr>
        <w:rPr>
          <w:rtl/>
          <w:lang w:eastAsia="he-IL"/>
        </w:rPr>
      </w:pPr>
    </w:p>
    <w:p w:rsidR="005168EE" w:rsidRDefault="005168EE" w:rsidP="009F1844">
      <w:pPr>
        <w:rPr>
          <w:rtl/>
        </w:rPr>
      </w:pPr>
      <w:bookmarkStart w:id="7911" w:name="TOR_Q20"/>
      <w:bookmarkEnd w:id="7911"/>
      <w:r>
        <w:rPr>
          <w:rFonts w:hint="cs"/>
          <w:rtl/>
        </w:rPr>
        <w:t xml:space="preserve">אבל עכשיו, כשגנץ עצמו וחברי ממשלתו מבינים וברור להם במאה </w:t>
      </w:r>
      <w:bookmarkStart w:id="7912" w:name="_ETM_Q20_153000"/>
      <w:bookmarkEnd w:id="7912"/>
      <w:r>
        <w:rPr>
          <w:rFonts w:hint="cs"/>
          <w:rtl/>
        </w:rPr>
        <w:t>אחוז שצדקנו, מתי זמן טוב אם לא עכשיו להתחיל ולעשות</w:t>
      </w:r>
      <w:bookmarkStart w:id="7913" w:name="_ETM_Q20_162000"/>
      <w:bookmarkEnd w:id="7913"/>
      <w:r w:rsidR="009F1844">
        <w:rPr>
          <w:rFonts w:hint="cs"/>
          <w:rtl/>
        </w:rPr>
        <w:t>,</w:t>
      </w:r>
      <w:r>
        <w:rPr>
          <w:rFonts w:hint="cs"/>
          <w:rtl/>
        </w:rPr>
        <w:t xml:space="preserve"> במעט הזמן </w:t>
      </w:r>
      <w:r w:rsidR="009F1844">
        <w:rPr>
          <w:rFonts w:hint="cs"/>
          <w:rtl/>
        </w:rPr>
        <w:t xml:space="preserve">שנשאר לממשלה הזאת </w:t>
      </w:r>
      <w:r>
        <w:rPr>
          <w:rtl/>
        </w:rPr>
        <w:t>–</w:t>
      </w:r>
      <w:r>
        <w:rPr>
          <w:rFonts w:hint="cs"/>
          <w:rtl/>
        </w:rPr>
        <w:t xml:space="preserve"> ובאמת הוא יכול להיות מאוד מאוד מוע</w:t>
      </w:r>
      <w:bookmarkStart w:id="7914" w:name="_ETM_Q20_164000"/>
      <w:bookmarkEnd w:id="7914"/>
      <w:r w:rsidR="009F1844">
        <w:rPr>
          <w:rFonts w:hint="cs"/>
          <w:rtl/>
        </w:rPr>
        <w:t>ט?</w:t>
      </w:r>
      <w:r>
        <w:rPr>
          <w:rFonts w:hint="cs"/>
          <w:rtl/>
        </w:rPr>
        <w:t xml:space="preserve"> מתי </w:t>
      </w:r>
      <w:r w:rsidR="009F1844">
        <w:rPr>
          <w:rFonts w:hint="cs"/>
          <w:rtl/>
        </w:rPr>
        <w:t>ה</w:t>
      </w:r>
      <w:r>
        <w:rPr>
          <w:rFonts w:hint="cs"/>
          <w:rtl/>
        </w:rPr>
        <w:t>זמן אם לא עכשיו</w:t>
      </w:r>
      <w:r w:rsidR="009F1844">
        <w:rPr>
          <w:rFonts w:hint="cs"/>
          <w:rtl/>
        </w:rPr>
        <w:t xml:space="preserve"> לחזור</w:t>
      </w:r>
      <w:r>
        <w:rPr>
          <w:rFonts w:hint="cs"/>
          <w:rtl/>
        </w:rPr>
        <w:t xml:space="preserve">, כמו </w:t>
      </w:r>
      <w:bookmarkStart w:id="7915" w:name="_ETM_Q20_169000"/>
      <w:bookmarkEnd w:id="7915"/>
      <w:r w:rsidR="009F1844">
        <w:rPr>
          <w:rFonts w:hint="cs"/>
          <w:rtl/>
        </w:rPr>
        <w:t>ש</w:t>
      </w:r>
      <w:r>
        <w:rPr>
          <w:rFonts w:hint="cs"/>
          <w:rtl/>
        </w:rPr>
        <w:t xml:space="preserve">אמר בני גנץ, לערכים המקוריים: למלחמה בשחיתות, לקידום וביצור </w:t>
      </w:r>
      <w:bookmarkStart w:id="7916" w:name="_ETM_Q20_177000"/>
      <w:bookmarkEnd w:id="7916"/>
      <w:r>
        <w:rPr>
          <w:rFonts w:hint="cs"/>
          <w:rtl/>
        </w:rPr>
        <w:t>שלטון החוק. לא כעסקת חבילה</w:t>
      </w:r>
      <w:r w:rsidR="009F1844">
        <w:rPr>
          <w:rFonts w:hint="cs"/>
          <w:rtl/>
        </w:rPr>
        <w:t>,</w:t>
      </w:r>
      <w:r>
        <w:rPr>
          <w:rFonts w:hint="cs"/>
          <w:rtl/>
        </w:rPr>
        <w:t xml:space="preserve"> "שלטון החוק תמורת שחיתות" </w:t>
      </w:r>
      <w:r w:rsidR="009F1844">
        <w:rPr>
          <w:rFonts w:hint="eastAsia"/>
          <w:rtl/>
        </w:rPr>
        <w:t xml:space="preserve">– </w:t>
      </w:r>
      <w:r>
        <w:rPr>
          <w:rFonts w:hint="cs"/>
          <w:rtl/>
        </w:rPr>
        <w:t>לא</w:t>
      </w:r>
      <w:bookmarkStart w:id="7917" w:name="_ETM_Q20_180000"/>
      <w:bookmarkEnd w:id="7917"/>
      <w:r>
        <w:rPr>
          <w:rFonts w:hint="cs"/>
          <w:rtl/>
        </w:rPr>
        <w:t>, לעשות את מה שנכון. ומהו דבר נכון לעשות</w:t>
      </w:r>
      <w:bookmarkStart w:id="7918" w:name="_ETM_Q20_186000"/>
      <w:bookmarkEnd w:id="7918"/>
      <w:r>
        <w:rPr>
          <w:rFonts w:hint="cs"/>
          <w:rtl/>
        </w:rPr>
        <w:t xml:space="preserve"> ולתמוך בו, אם לא פתיחה בחקירה בפרשת השחיתות החמורה והמאיימת </w:t>
      </w:r>
      <w:bookmarkStart w:id="7919" w:name="_ETM_Q20_194000"/>
      <w:bookmarkEnd w:id="7919"/>
      <w:r>
        <w:rPr>
          <w:rFonts w:hint="cs"/>
          <w:rtl/>
        </w:rPr>
        <w:t xml:space="preserve">והמפחידה הזאת. </w:t>
      </w:r>
    </w:p>
    <w:p w:rsidR="005168EE" w:rsidRDefault="005168EE" w:rsidP="009635F5">
      <w:pPr>
        <w:rPr>
          <w:rtl/>
        </w:rPr>
      </w:pPr>
    </w:p>
    <w:p w:rsidR="005168EE" w:rsidRDefault="005168EE" w:rsidP="00755DAE">
      <w:pPr>
        <w:rPr>
          <w:rtl/>
        </w:rPr>
      </w:pPr>
      <w:r>
        <w:rPr>
          <w:rFonts w:hint="cs"/>
          <w:rtl/>
        </w:rPr>
        <w:t xml:space="preserve">עוד מעט יעלה </w:t>
      </w:r>
      <w:r w:rsidR="00755DAE">
        <w:rPr>
          <w:rFonts w:hint="cs"/>
          <w:rtl/>
        </w:rPr>
        <w:t>ל</w:t>
      </w:r>
      <w:r>
        <w:rPr>
          <w:rFonts w:hint="cs"/>
          <w:rtl/>
        </w:rPr>
        <w:t>כאן הרמטכ"ל ושר הביטחון לשעבר בוגי יעלון</w:t>
      </w:r>
      <w:r w:rsidR="009F1844">
        <w:rPr>
          <w:rFonts w:hint="cs"/>
          <w:rtl/>
        </w:rPr>
        <w:t>,</w:t>
      </w:r>
      <w:r>
        <w:rPr>
          <w:rFonts w:hint="cs"/>
          <w:rtl/>
        </w:rPr>
        <w:t xml:space="preserve"> שמכיר את הפרשה גם מבפנים</w:t>
      </w:r>
      <w:r w:rsidR="009F1844">
        <w:rPr>
          <w:rFonts w:hint="cs"/>
          <w:rtl/>
        </w:rPr>
        <w:t>,</w:t>
      </w:r>
      <w:r>
        <w:rPr>
          <w:rFonts w:hint="cs"/>
          <w:rtl/>
        </w:rPr>
        <w:t xml:space="preserve"> אבל אני </w:t>
      </w:r>
      <w:bookmarkStart w:id="7920" w:name="_ETM_Q20_202000"/>
      <w:bookmarkEnd w:id="7920"/>
      <w:r>
        <w:rPr>
          <w:rFonts w:hint="cs"/>
          <w:rtl/>
        </w:rPr>
        <w:t>עומדת כאן ומדבר</w:t>
      </w:r>
      <w:r w:rsidR="009F1844">
        <w:rPr>
          <w:rFonts w:hint="cs"/>
          <w:rtl/>
        </w:rPr>
        <w:t>ת</w:t>
      </w:r>
      <w:r>
        <w:rPr>
          <w:rFonts w:hint="cs"/>
          <w:rtl/>
        </w:rPr>
        <w:t xml:space="preserve"> באמת כאזרחית המדינה. אני מעולם לא ש</w:t>
      </w:r>
      <w:bookmarkStart w:id="7921" w:name="_ETM_Q20_204000"/>
      <w:bookmarkEnd w:id="7921"/>
      <w:r>
        <w:rPr>
          <w:rFonts w:hint="cs"/>
          <w:rtl/>
        </w:rPr>
        <w:t>ירתי בתפקידים בכירים בכוחות הביטחון</w:t>
      </w:r>
      <w:r w:rsidR="00755DAE">
        <w:rPr>
          <w:rFonts w:hint="cs"/>
          <w:rtl/>
        </w:rPr>
        <w:t>,</w:t>
      </w:r>
      <w:r>
        <w:rPr>
          <w:rFonts w:hint="cs"/>
          <w:rtl/>
        </w:rPr>
        <w:t xml:space="preserve"> בשירות הצבאי שלי הייתי </w:t>
      </w:r>
      <w:bookmarkStart w:id="7922" w:name="_ETM_Q20_212000"/>
      <w:bookmarkEnd w:id="7922"/>
      <w:r>
        <w:rPr>
          <w:rFonts w:hint="cs"/>
          <w:rtl/>
        </w:rPr>
        <w:t>מדריכת טיולים</w:t>
      </w:r>
      <w:r w:rsidR="00755DAE">
        <w:rPr>
          <w:rFonts w:hint="cs"/>
          <w:rtl/>
        </w:rPr>
        <w:t>,</w:t>
      </w:r>
      <w:r>
        <w:rPr>
          <w:rFonts w:hint="cs"/>
          <w:rtl/>
        </w:rPr>
        <w:t xml:space="preserve"> אבל בתור אזרחית המדינה כשאני שומעת שהיועץ המשפטי של משרד הביטחון מעיד שהוא קיבל מייל</w:t>
      </w:r>
      <w:r w:rsidR="00755DAE">
        <w:rPr>
          <w:rFonts w:hint="cs"/>
          <w:rtl/>
        </w:rPr>
        <w:t>,</w:t>
      </w:r>
      <w:r>
        <w:rPr>
          <w:rFonts w:hint="cs"/>
          <w:rtl/>
        </w:rPr>
        <w:t xml:space="preserve"> </w:t>
      </w:r>
      <w:r w:rsidR="00755DAE">
        <w:rPr>
          <w:rFonts w:hint="cs"/>
          <w:rtl/>
        </w:rPr>
        <w:t>ו</w:t>
      </w:r>
      <w:r>
        <w:rPr>
          <w:rFonts w:hint="cs"/>
          <w:rtl/>
        </w:rPr>
        <w:t xml:space="preserve">המייל הזה נחשף ופורסם </w:t>
      </w:r>
      <w:r>
        <w:rPr>
          <w:rFonts w:hint="eastAsia"/>
        </w:rPr>
        <w:t>–</w:t>
      </w:r>
      <w:r>
        <w:rPr>
          <w:rFonts w:hint="cs"/>
          <w:rtl/>
        </w:rPr>
        <w:t xml:space="preserve"> ש</w:t>
      </w:r>
      <w:r w:rsidR="00755DAE">
        <w:rPr>
          <w:rFonts w:hint="cs"/>
          <w:rtl/>
        </w:rPr>
        <w:t xml:space="preserve">הוא </w:t>
      </w:r>
      <w:r>
        <w:rPr>
          <w:rFonts w:hint="cs"/>
          <w:rtl/>
        </w:rPr>
        <w:t xml:space="preserve">אומר שהוא שמע משמרון, </w:t>
      </w:r>
      <w:r w:rsidR="00755DAE">
        <w:rPr>
          <w:rFonts w:hint="cs"/>
          <w:rtl/>
        </w:rPr>
        <w:t>ש</w:t>
      </w:r>
      <w:r>
        <w:rPr>
          <w:rFonts w:hint="cs"/>
          <w:rtl/>
        </w:rPr>
        <w:t xml:space="preserve">ביקש ממנו לקדם את העסקה לבקשת ראש הממשלה, בזמן שהוא לא יודע ואין לו מושג ששמרון באותו </w:t>
      </w:r>
      <w:bookmarkStart w:id="7923" w:name="_ETM_Q20_238000"/>
      <w:bookmarkEnd w:id="7923"/>
      <w:r>
        <w:rPr>
          <w:rFonts w:hint="cs"/>
          <w:rtl/>
        </w:rPr>
        <w:t>זמן גוזר קופון ומקבל כסף מטיסנקרופ; כשדן הראל</w:t>
      </w:r>
      <w:r w:rsidR="00755DAE">
        <w:rPr>
          <w:rFonts w:hint="cs"/>
          <w:rtl/>
        </w:rPr>
        <w:t>,</w:t>
      </w:r>
      <w:r>
        <w:rPr>
          <w:rFonts w:hint="cs"/>
          <w:rtl/>
        </w:rPr>
        <w:t xml:space="preserve"> שרק השבוע נחשפה </w:t>
      </w:r>
      <w:bookmarkStart w:id="7924" w:name="_ETM_Q20_244000"/>
      <w:bookmarkEnd w:id="7924"/>
      <w:r>
        <w:rPr>
          <w:rFonts w:hint="cs"/>
          <w:rtl/>
        </w:rPr>
        <w:t>עדותו</w:t>
      </w:r>
      <w:r w:rsidR="00755DAE">
        <w:rPr>
          <w:rFonts w:hint="cs"/>
          <w:rtl/>
        </w:rPr>
        <w:t>,</w:t>
      </w:r>
      <w:r>
        <w:rPr>
          <w:rFonts w:hint="cs"/>
          <w:rtl/>
        </w:rPr>
        <w:t xml:space="preserve"> מעיד בתצהיר לבית המשפט העליון על לחצים, ואני אקריא: "התערבות חריגה ובלתי סבירה של נתניהו"</w:t>
      </w:r>
      <w:r w:rsidR="00755DAE">
        <w:rPr>
          <w:rFonts w:hint="cs"/>
          <w:rtl/>
        </w:rPr>
        <w:t>,</w:t>
      </w:r>
      <w:r>
        <w:rPr>
          <w:rFonts w:hint="cs"/>
          <w:rtl/>
        </w:rPr>
        <w:t xml:space="preserve"> כאשר גם הוא לא יודע ואין לו מושג באותו זמן שבן דודו ועורך דינו של ראש הממשלה </w:t>
      </w:r>
      <w:bookmarkStart w:id="7925" w:name="_ETM_Q20_264000"/>
      <w:bookmarkEnd w:id="7925"/>
      <w:r>
        <w:rPr>
          <w:rFonts w:hint="cs"/>
          <w:rtl/>
        </w:rPr>
        <w:t>בעצם מתפקד כאן כסוכן כפול, במובן הכי פשוט שיש</w:t>
      </w:r>
      <w:r w:rsidR="00755DAE">
        <w:rPr>
          <w:rFonts w:hint="cs"/>
          <w:rtl/>
        </w:rPr>
        <w:t>:</w:t>
      </w:r>
      <w:r>
        <w:rPr>
          <w:rFonts w:hint="cs"/>
          <w:rtl/>
        </w:rPr>
        <w:t xml:space="preserve"> ביד אחת הוא מייצג את ראש הממשלה וביד השנייה מייצג חברת צוללו</w:t>
      </w:r>
      <w:bookmarkStart w:id="7926" w:name="_ETM_Q20_265000"/>
      <w:bookmarkEnd w:id="7926"/>
      <w:r>
        <w:rPr>
          <w:rFonts w:hint="cs"/>
          <w:rtl/>
        </w:rPr>
        <w:t xml:space="preserve">ת, </w:t>
      </w:r>
      <w:r w:rsidR="00755DAE">
        <w:rPr>
          <w:rFonts w:hint="cs"/>
          <w:rtl/>
        </w:rPr>
        <w:t>כ</w:t>
      </w:r>
      <w:r>
        <w:rPr>
          <w:rFonts w:hint="cs"/>
          <w:rtl/>
        </w:rPr>
        <w:t>שכל מערכת הביטחון אומרת שאין צורך בצוללות האלה</w:t>
      </w:r>
      <w:r w:rsidR="00755DAE">
        <w:rPr>
          <w:rFonts w:hint="cs"/>
          <w:rtl/>
        </w:rPr>
        <w:t>,</w:t>
      </w:r>
      <w:r>
        <w:rPr>
          <w:rFonts w:hint="cs"/>
          <w:rtl/>
        </w:rPr>
        <w:t xml:space="preserve"> </w:t>
      </w:r>
      <w:r w:rsidR="00755DAE">
        <w:rPr>
          <w:rFonts w:hint="cs"/>
          <w:rtl/>
        </w:rPr>
        <w:t>ו</w:t>
      </w:r>
      <w:r>
        <w:rPr>
          <w:rFonts w:hint="cs"/>
          <w:rtl/>
        </w:rPr>
        <w:t>מערכת הביטחון בכלל לא יודעת על הקידום</w:t>
      </w:r>
      <w:bookmarkStart w:id="7927" w:name="_ETM_Q20_282000"/>
      <w:bookmarkEnd w:id="7927"/>
      <w:r>
        <w:rPr>
          <w:rFonts w:hint="cs"/>
          <w:rtl/>
        </w:rPr>
        <w:t xml:space="preserve"> הזה, על הדחיפה הזאת, על ההתערבות הזאת. </w:t>
      </w:r>
    </w:p>
    <w:p w:rsidR="005168EE" w:rsidRDefault="005168EE" w:rsidP="009635F5">
      <w:pPr>
        <w:rPr>
          <w:rtl/>
        </w:rPr>
      </w:pPr>
    </w:p>
    <w:p w:rsidR="005168EE" w:rsidRDefault="005168EE" w:rsidP="00755DAE">
      <w:pPr>
        <w:rPr>
          <w:rtl/>
        </w:rPr>
      </w:pPr>
      <w:r>
        <w:rPr>
          <w:rFonts w:hint="cs"/>
          <w:rtl/>
        </w:rPr>
        <w:t xml:space="preserve">עכשיו, תגידו לי </w:t>
      </w:r>
      <w:r>
        <w:rPr>
          <w:rtl/>
        </w:rPr>
        <w:t>–</w:t>
      </w:r>
      <w:r>
        <w:rPr>
          <w:rFonts w:hint="cs"/>
          <w:rtl/>
        </w:rPr>
        <w:t xml:space="preserve"> ומן </w:t>
      </w:r>
      <w:bookmarkStart w:id="7928" w:name="_ETM_Q20_286000"/>
      <w:bookmarkEnd w:id="7928"/>
      <w:r>
        <w:rPr>
          <w:rFonts w:hint="cs"/>
          <w:rtl/>
        </w:rPr>
        <w:t xml:space="preserve">הסתם יעלה כאן עוד מעט השר אמסלם ויגיד: זה לא נחקר, נתניהו </w:t>
      </w:r>
      <w:bookmarkStart w:id="7929" w:name="_ETM_Q20_293000"/>
      <w:bookmarkEnd w:id="7929"/>
      <w:r>
        <w:rPr>
          <w:rFonts w:hint="cs"/>
          <w:rtl/>
        </w:rPr>
        <w:t>לא אשם, זה לא פלילי, היועץ המשפטי לממשלה לא חקר,</w:t>
      </w:r>
      <w:bookmarkStart w:id="7930" w:name="_ETM_Q20_297000"/>
      <w:bookmarkEnd w:id="7930"/>
      <w:r>
        <w:rPr>
          <w:rFonts w:hint="cs"/>
          <w:rtl/>
        </w:rPr>
        <w:t xml:space="preserve"> לא פתח, לא סגר. וא</w:t>
      </w:r>
      <w:r w:rsidR="00755DAE">
        <w:rPr>
          <w:rFonts w:hint="cs"/>
          <w:rtl/>
        </w:rPr>
        <w:t>ל</w:t>
      </w:r>
      <w:r>
        <w:rPr>
          <w:rFonts w:hint="cs"/>
          <w:rtl/>
        </w:rPr>
        <w:t xml:space="preserve">לה, יודעים מה? יכול להיות. אבל אם לא נחקור </w:t>
      </w:r>
      <w:r w:rsidR="00755DAE">
        <w:rPr>
          <w:rFonts w:hint="eastAsia"/>
          <w:rtl/>
        </w:rPr>
        <w:t xml:space="preserve">– </w:t>
      </w:r>
      <w:r>
        <w:rPr>
          <w:rFonts w:hint="cs"/>
          <w:rtl/>
        </w:rPr>
        <w:t xml:space="preserve">לנו </w:t>
      </w:r>
      <w:bookmarkStart w:id="7931" w:name="_ETM_Q20_304000"/>
      <w:bookmarkEnd w:id="7931"/>
      <w:r>
        <w:rPr>
          <w:rFonts w:hint="cs"/>
          <w:rtl/>
        </w:rPr>
        <w:t xml:space="preserve">כאזרחי ישראל, לא רק שמגיע לנו, אלא חובה עלינו לדרוש ירידה לחקר האמת בפרשה הזאת, בגלל הפוטנציאל והחשדות </w:t>
      </w:r>
      <w:bookmarkStart w:id="7932" w:name="_ETM_Q20_313000"/>
      <w:bookmarkEnd w:id="7932"/>
      <w:r>
        <w:rPr>
          <w:rFonts w:hint="cs"/>
          <w:rtl/>
        </w:rPr>
        <w:t xml:space="preserve">והעדויות החריפים וחמורים כל כך. </w:t>
      </w:r>
    </w:p>
    <w:p w:rsidR="005168EE" w:rsidRDefault="005168EE" w:rsidP="009635F5">
      <w:pPr>
        <w:rPr>
          <w:rtl/>
        </w:rPr>
      </w:pPr>
    </w:p>
    <w:p w:rsidR="005168EE" w:rsidRDefault="005168EE" w:rsidP="002D2221">
      <w:pPr>
        <w:pStyle w:val="af6"/>
        <w:rPr>
          <w:rtl/>
        </w:rPr>
      </w:pPr>
      <w:bookmarkStart w:id="7933" w:name="ET_yor_6032_1"/>
      <w:r w:rsidRPr="00346049">
        <w:rPr>
          <w:rStyle w:val="TagStyle"/>
          <w:rtl/>
        </w:rPr>
        <w:t xml:space="preserve"> &lt;&lt; יור &gt;&gt;</w:t>
      </w:r>
      <w:r w:rsidRPr="003E436A">
        <w:rPr>
          <w:rStyle w:val="TagStyle"/>
          <w:rtl/>
        </w:rPr>
        <w:t xml:space="preserve"> </w:t>
      </w:r>
      <w:r>
        <w:rPr>
          <w:rtl/>
        </w:rPr>
        <w:t>היו"ר מנסור עבאס:</w:t>
      </w:r>
      <w:r w:rsidRPr="003E436A">
        <w:rPr>
          <w:rStyle w:val="TagStyle"/>
          <w:rtl/>
        </w:rPr>
        <w:t xml:space="preserve"> </w:t>
      </w:r>
      <w:r w:rsidRPr="00346049">
        <w:rPr>
          <w:rStyle w:val="TagStyle"/>
          <w:rtl/>
        </w:rPr>
        <w:t>&lt;&lt; יור &gt;&gt;</w:t>
      </w:r>
      <w:r>
        <w:rPr>
          <w:rtl/>
        </w:rPr>
        <w:t xml:space="preserve"> </w:t>
      </w:r>
      <w:bookmarkEnd w:id="793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רבותיי מאחור. רבותיי. </w:t>
      </w:r>
    </w:p>
    <w:p w:rsidR="005168EE" w:rsidRDefault="005168EE" w:rsidP="002D2221">
      <w:pPr>
        <w:rPr>
          <w:rtl/>
          <w:lang w:eastAsia="he-IL"/>
        </w:rPr>
      </w:pPr>
    </w:p>
    <w:p w:rsidR="005168EE" w:rsidRDefault="005168EE" w:rsidP="002D2221">
      <w:pPr>
        <w:pStyle w:val="-"/>
        <w:rPr>
          <w:rtl/>
        </w:rPr>
      </w:pPr>
      <w:bookmarkStart w:id="7934" w:name="_ETM_Q20_330000"/>
      <w:bookmarkStart w:id="7935" w:name="ET_speakercontinue_5079_7"/>
      <w:bookmarkEnd w:id="7934"/>
      <w:r w:rsidRPr="00346049">
        <w:rPr>
          <w:rStyle w:val="TagStyle"/>
          <w:rtl/>
        </w:rPr>
        <w:t xml:space="preserve"> &lt;&lt; דובר_המשך &gt;&gt;</w:t>
      </w:r>
      <w:r w:rsidRPr="00C1582C">
        <w:rPr>
          <w:rStyle w:val="TagStyle"/>
          <w:rtl/>
        </w:rPr>
        <w:t xml:space="preserve"> </w:t>
      </w:r>
      <w:r>
        <w:rPr>
          <w:rtl/>
        </w:rPr>
        <w:t>תמר זנדברג (מרצ):</w:t>
      </w:r>
      <w:r w:rsidRPr="00C1582C">
        <w:rPr>
          <w:rStyle w:val="TagStyle"/>
          <w:rtl/>
        </w:rPr>
        <w:t xml:space="preserve"> </w:t>
      </w:r>
      <w:r w:rsidRPr="00346049">
        <w:rPr>
          <w:rStyle w:val="TagStyle"/>
          <w:rtl/>
        </w:rPr>
        <w:t>&lt;&lt; דובר_המשך &gt;&gt;</w:t>
      </w:r>
      <w:r>
        <w:rPr>
          <w:rtl/>
        </w:rPr>
        <w:t xml:space="preserve"> </w:t>
      </w:r>
      <w:bookmarkEnd w:id="7935"/>
    </w:p>
    <w:p w:rsidR="005168EE" w:rsidRDefault="005168EE" w:rsidP="00960902">
      <w:pPr>
        <w:rPr>
          <w:rtl/>
          <w:lang w:eastAsia="he-IL"/>
        </w:rPr>
      </w:pPr>
    </w:p>
    <w:p w:rsidR="005168EE" w:rsidRDefault="005168EE" w:rsidP="002D2221">
      <w:pPr>
        <w:rPr>
          <w:rtl/>
          <w:lang w:eastAsia="he-IL"/>
        </w:rPr>
      </w:pPr>
      <w:r>
        <w:rPr>
          <w:rFonts w:hint="cs"/>
          <w:rtl/>
          <w:lang w:eastAsia="he-IL"/>
        </w:rPr>
        <w:t>חברות</w:t>
      </w:r>
      <w:bookmarkStart w:id="7936" w:name="_ETM_Q20_331000"/>
      <w:bookmarkEnd w:id="7936"/>
      <w:r>
        <w:rPr>
          <w:rFonts w:hint="cs"/>
          <w:rtl/>
          <w:lang w:eastAsia="he-IL"/>
        </w:rPr>
        <w:t xml:space="preserve"> וחברים </w:t>
      </w:r>
      <w:r w:rsidR="00055F15">
        <w:rPr>
          <w:rFonts w:hint="cs"/>
          <w:rtl/>
          <w:lang w:eastAsia="he-IL"/>
        </w:rPr>
        <w:t>– – –</w:t>
      </w:r>
    </w:p>
    <w:p w:rsidR="005168EE" w:rsidRDefault="005168EE" w:rsidP="002D2221">
      <w:pPr>
        <w:rPr>
          <w:rtl/>
          <w:lang w:eastAsia="he-IL"/>
        </w:rPr>
      </w:pPr>
      <w:bookmarkStart w:id="7937" w:name="_ETM_Q20_334000"/>
      <w:bookmarkEnd w:id="7937"/>
    </w:p>
    <w:p w:rsidR="005168EE" w:rsidRDefault="005168EE" w:rsidP="002D2221">
      <w:pPr>
        <w:pStyle w:val="af6"/>
        <w:rPr>
          <w:rtl/>
        </w:rPr>
      </w:pPr>
      <w:bookmarkStart w:id="7938" w:name="ET_yor_6032_8"/>
      <w:r w:rsidRPr="00346049">
        <w:rPr>
          <w:rStyle w:val="TagStyle"/>
          <w:rtl/>
        </w:rPr>
        <w:t xml:space="preserve"> &lt;&lt; יור &gt;&gt;</w:t>
      </w:r>
      <w:r w:rsidRPr="00C1582C">
        <w:rPr>
          <w:rStyle w:val="TagStyle"/>
          <w:rtl/>
        </w:rPr>
        <w:t xml:space="preserve"> </w:t>
      </w:r>
      <w:r>
        <w:rPr>
          <w:rtl/>
        </w:rPr>
        <w:t>היו"ר מנסור עבאס:</w:t>
      </w:r>
      <w:r w:rsidRPr="00C1582C">
        <w:rPr>
          <w:rStyle w:val="TagStyle"/>
          <w:rtl/>
        </w:rPr>
        <w:t xml:space="preserve"> </w:t>
      </w:r>
      <w:r w:rsidRPr="00346049">
        <w:rPr>
          <w:rStyle w:val="TagStyle"/>
          <w:rtl/>
        </w:rPr>
        <w:t>&lt;&lt; יור &gt;&gt;</w:t>
      </w:r>
      <w:r>
        <w:rPr>
          <w:rtl/>
        </w:rPr>
        <w:t xml:space="preserve"> </w:t>
      </w:r>
      <w:bookmarkEnd w:id="793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להתחיל לסיים. </w:t>
      </w:r>
    </w:p>
    <w:p w:rsidR="005168EE" w:rsidRDefault="005168EE" w:rsidP="002D2221">
      <w:pPr>
        <w:rPr>
          <w:rtl/>
          <w:lang w:eastAsia="he-IL"/>
        </w:rPr>
      </w:pPr>
    </w:p>
    <w:p w:rsidR="005168EE" w:rsidRDefault="005168EE" w:rsidP="002D2221">
      <w:pPr>
        <w:pStyle w:val="-"/>
        <w:rPr>
          <w:rtl/>
        </w:rPr>
      </w:pPr>
      <w:bookmarkStart w:id="7939" w:name="ET_speakercontinue_5079_9"/>
      <w:r w:rsidRPr="00346049">
        <w:rPr>
          <w:rStyle w:val="TagStyle"/>
          <w:rtl/>
        </w:rPr>
        <w:t xml:space="preserve"> &lt;&lt; דובר_המשך &gt;&gt;</w:t>
      </w:r>
      <w:r w:rsidRPr="00C1582C">
        <w:rPr>
          <w:rStyle w:val="TagStyle"/>
          <w:rtl/>
        </w:rPr>
        <w:t xml:space="preserve"> </w:t>
      </w:r>
      <w:r>
        <w:rPr>
          <w:rtl/>
        </w:rPr>
        <w:t>תמר זנדברג (מרצ):</w:t>
      </w:r>
      <w:r w:rsidRPr="00C1582C">
        <w:rPr>
          <w:rStyle w:val="TagStyle"/>
          <w:rtl/>
        </w:rPr>
        <w:t xml:space="preserve"> </w:t>
      </w:r>
      <w:r w:rsidRPr="00346049">
        <w:rPr>
          <w:rStyle w:val="TagStyle"/>
          <w:rtl/>
        </w:rPr>
        <w:t>&lt;&lt; דובר_המשך &gt;&gt;</w:t>
      </w:r>
      <w:r>
        <w:rPr>
          <w:rtl/>
        </w:rPr>
        <w:t xml:space="preserve"> </w:t>
      </w:r>
      <w:bookmarkEnd w:id="7939"/>
    </w:p>
    <w:p w:rsidR="005168EE" w:rsidRDefault="005168EE" w:rsidP="00960902">
      <w:pPr>
        <w:rPr>
          <w:rtl/>
          <w:lang w:eastAsia="he-IL"/>
        </w:rPr>
      </w:pPr>
    </w:p>
    <w:p w:rsidR="005168EE" w:rsidRDefault="005168EE" w:rsidP="00755DAE">
      <w:pPr>
        <w:rPr>
          <w:rtl/>
          <w:lang w:eastAsia="he-IL"/>
        </w:rPr>
      </w:pPr>
      <w:bookmarkStart w:id="7940" w:name="_ETM_Q20_332000"/>
      <w:bookmarkEnd w:id="7940"/>
      <w:r>
        <w:rPr>
          <w:rFonts w:hint="cs"/>
          <w:rtl/>
          <w:lang w:eastAsia="he-IL"/>
        </w:rPr>
        <w:t>כן. אם הפרקליטות לא חוקרת</w:t>
      </w:r>
      <w:bookmarkStart w:id="7941" w:name="_ETM_Q20_339000"/>
      <w:bookmarkEnd w:id="7941"/>
      <w:r>
        <w:rPr>
          <w:rFonts w:hint="cs"/>
          <w:rtl/>
          <w:lang w:eastAsia="he-IL"/>
        </w:rPr>
        <w:t xml:space="preserve"> ואם אין ועדת חקירה ממלכתית ואין ועדת בדיקה במשרד הביטחון, </w:t>
      </w:r>
      <w:bookmarkStart w:id="7942" w:name="_ETM_Q20_347000"/>
      <w:bookmarkEnd w:id="7942"/>
      <w:r>
        <w:rPr>
          <w:rFonts w:hint="cs"/>
          <w:rtl/>
          <w:lang w:eastAsia="he-IL"/>
        </w:rPr>
        <w:t>אז איפה תהיה חקירה</w:t>
      </w:r>
      <w:r w:rsidR="00755DAE">
        <w:rPr>
          <w:rFonts w:hint="cs"/>
          <w:rtl/>
          <w:lang w:eastAsia="he-IL"/>
        </w:rPr>
        <w:t>,</w:t>
      </w:r>
      <w:r>
        <w:rPr>
          <w:rFonts w:hint="cs"/>
          <w:rtl/>
          <w:lang w:eastAsia="he-IL"/>
        </w:rPr>
        <w:t xml:space="preserve"> אם לא כאן בכנסת? כי בפרשייה הזאת יש רק שתי אפשרויות: שנתניהו, כל סביבתו ידעה ונחקרה ומודרה ומה שלא תרצו, או שהוא ידע והוא מושחת עד העצם בפרשייה שהיא באמת החמורה ביותר </w:t>
      </w:r>
      <w:bookmarkStart w:id="7943" w:name="_ETM_Q20_366000"/>
      <w:bookmarkEnd w:id="7943"/>
      <w:r>
        <w:rPr>
          <w:rFonts w:hint="cs"/>
          <w:rtl/>
          <w:lang w:eastAsia="he-IL"/>
        </w:rPr>
        <w:t xml:space="preserve">בתולדות מדינת ישראל, או שהוא לא ידע ואז הוא איזה תמוי, תמים, חושם מסכן שנקלע </w:t>
      </w:r>
      <w:bookmarkStart w:id="7944" w:name="_ETM_Q20_374000"/>
      <w:bookmarkEnd w:id="7944"/>
      <w:r>
        <w:rPr>
          <w:rFonts w:hint="cs"/>
          <w:rtl/>
          <w:lang w:eastAsia="he-IL"/>
        </w:rPr>
        <w:t xml:space="preserve">במקרה לכיסא ראש הממשלה, בזמן שכל סביבתו טובעת בפרשיית שחיתות חמורה.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ולכן, ללא כל קשר </w:t>
      </w:r>
      <w:bookmarkStart w:id="7945" w:name="_ETM_Q20_382000"/>
      <w:bookmarkEnd w:id="7945"/>
      <w:r>
        <w:rPr>
          <w:rFonts w:hint="cs"/>
          <w:rtl/>
          <w:lang w:eastAsia="he-IL"/>
        </w:rPr>
        <w:t xml:space="preserve">לפוזיציה פוליטית, לדילים כאלה ואחרים, לממשלה שכן תיפול או לא תיפול, את הפרשייה הזאת צריך וחובה לחקור. תודה. </w:t>
      </w:r>
    </w:p>
    <w:p w:rsidR="005168EE" w:rsidRDefault="005168EE" w:rsidP="002D2221">
      <w:pPr>
        <w:rPr>
          <w:rtl/>
          <w:lang w:eastAsia="he-IL"/>
        </w:rPr>
      </w:pPr>
    </w:p>
    <w:p w:rsidR="005168EE" w:rsidRDefault="005168EE" w:rsidP="002D2221">
      <w:pPr>
        <w:pStyle w:val="af6"/>
        <w:rPr>
          <w:rtl/>
        </w:rPr>
      </w:pPr>
      <w:bookmarkStart w:id="7946" w:name="ET_yor_6032_2"/>
      <w:r w:rsidRPr="00346049">
        <w:rPr>
          <w:rStyle w:val="TagStyle"/>
          <w:rtl/>
        </w:rPr>
        <w:t xml:space="preserve"> &lt;&lt; יור &gt;&gt;</w:t>
      </w:r>
      <w:r w:rsidRPr="003E436A">
        <w:rPr>
          <w:rStyle w:val="TagStyle"/>
          <w:rtl/>
        </w:rPr>
        <w:t xml:space="preserve"> </w:t>
      </w:r>
      <w:r>
        <w:rPr>
          <w:rtl/>
        </w:rPr>
        <w:t>היו"ר מנסור עבאס:</w:t>
      </w:r>
      <w:r w:rsidRPr="003E436A">
        <w:rPr>
          <w:rStyle w:val="TagStyle"/>
          <w:rtl/>
        </w:rPr>
        <w:t xml:space="preserve"> </w:t>
      </w:r>
      <w:r w:rsidRPr="00346049">
        <w:rPr>
          <w:rStyle w:val="TagStyle"/>
          <w:rtl/>
        </w:rPr>
        <w:t>&lt;&lt; יור &gt;&gt;</w:t>
      </w:r>
      <w:r>
        <w:rPr>
          <w:rtl/>
        </w:rPr>
        <w:t xml:space="preserve"> </w:t>
      </w:r>
      <w:bookmarkEnd w:id="794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חברת </w:t>
      </w:r>
      <w:bookmarkStart w:id="7947" w:name="_ETM_Q20_394000"/>
      <w:bookmarkEnd w:id="7947"/>
      <w:r>
        <w:rPr>
          <w:rFonts w:hint="cs"/>
          <w:rtl/>
          <w:lang w:eastAsia="he-IL"/>
        </w:rPr>
        <w:t xml:space="preserve">הכנסת תמר זנדברג. ישיב השר המקשר בין הממשלה לכנסת חבר </w:t>
      </w:r>
      <w:bookmarkStart w:id="7948" w:name="_ETM_Q20_399000"/>
      <w:bookmarkEnd w:id="7948"/>
      <w:r>
        <w:rPr>
          <w:rFonts w:hint="cs"/>
          <w:rtl/>
          <w:lang w:eastAsia="he-IL"/>
        </w:rPr>
        <w:t xml:space="preserve">הכנסת דוד אמסלם. בבקשה. אדוני השר, עשר דקות. </w:t>
      </w:r>
    </w:p>
    <w:p w:rsidR="005168EE" w:rsidRDefault="005168EE" w:rsidP="002D2221">
      <w:pPr>
        <w:rPr>
          <w:rtl/>
          <w:lang w:eastAsia="he-IL"/>
        </w:rPr>
      </w:pPr>
    </w:p>
    <w:p w:rsidR="005168EE" w:rsidRDefault="005168EE" w:rsidP="002D2221">
      <w:pPr>
        <w:pStyle w:val="a4"/>
        <w:rPr>
          <w:rtl/>
        </w:rPr>
      </w:pPr>
      <w:bookmarkStart w:id="7949" w:name="ET_speaker_5971_3"/>
      <w:r w:rsidRPr="00346049">
        <w:rPr>
          <w:rStyle w:val="TagStyle"/>
          <w:rtl/>
        </w:rPr>
        <w:t xml:space="preserve"> &lt;&lt; דובר &gt;&gt;</w:t>
      </w:r>
      <w:r w:rsidRPr="003E436A">
        <w:rPr>
          <w:rStyle w:val="TagStyle"/>
          <w:rtl/>
        </w:rPr>
        <w:t xml:space="preserve"> </w:t>
      </w:r>
      <w:bookmarkStart w:id="7950" w:name="_Toc54215002"/>
      <w:bookmarkStart w:id="7951" w:name="_Toc54217928"/>
      <w:bookmarkStart w:id="7952" w:name="_Toc64358507"/>
      <w:bookmarkStart w:id="7953" w:name="_Toc64810630"/>
      <w:bookmarkStart w:id="7954" w:name="_Toc64810773"/>
      <w:r>
        <w:rPr>
          <w:rtl/>
        </w:rPr>
        <w:t>השר המקשר בין הממשלה לכנסת דוד אמסלם:</w:t>
      </w:r>
      <w:bookmarkEnd w:id="7950"/>
      <w:bookmarkEnd w:id="7951"/>
      <w:bookmarkEnd w:id="7952"/>
      <w:bookmarkEnd w:id="7953"/>
      <w:bookmarkEnd w:id="7954"/>
      <w:r w:rsidRPr="003E436A">
        <w:rPr>
          <w:rStyle w:val="TagStyle"/>
          <w:rtl/>
        </w:rPr>
        <w:t xml:space="preserve"> </w:t>
      </w:r>
      <w:r w:rsidRPr="00346049">
        <w:rPr>
          <w:rStyle w:val="TagStyle"/>
          <w:rtl/>
        </w:rPr>
        <w:t>&lt;&lt; דובר &gt;&gt;</w:t>
      </w:r>
      <w:r>
        <w:rPr>
          <w:rtl/>
        </w:rPr>
        <w:t xml:space="preserve"> </w:t>
      </w:r>
      <w:bookmarkEnd w:id="794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כן, כן, אני יודע. תפעיל עכשיו מחדש. </w:t>
      </w:r>
    </w:p>
    <w:p w:rsidR="005168EE" w:rsidRDefault="005168EE" w:rsidP="002D2221">
      <w:pPr>
        <w:rPr>
          <w:rtl/>
          <w:lang w:eastAsia="he-IL"/>
        </w:rPr>
      </w:pPr>
    </w:p>
    <w:p w:rsidR="005168EE" w:rsidRDefault="005168EE" w:rsidP="00755DAE">
      <w:pPr>
        <w:rPr>
          <w:rtl/>
          <w:lang w:eastAsia="he-IL"/>
        </w:rPr>
      </w:pPr>
      <w:r>
        <w:rPr>
          <w:rFonts w:hint="cs"/>
          <w:rtl/>
          <w:lang w:eastAsia="he-IL"/>
        </w:rPr>
        <w:t xml:space="preserve">אדוני היושב-ראש, חברי הכנסת, לפני שאני אתייחס להצעה הזאת, סתם, חברת הכנסת זנדברג, אתם כל הזמן עוסקים בהעלאת גרה. גם מי שמעלה גרה בסוף </w:t>
      </w:r>
      <w:bookmarkStart w:id="7955" w:name="_ETM_Q20_441000"/>
      <w:bookmarkEnd w:id="7955"/>
      <w:r>
        <w:rPr>
          <w:rFonts w:hint="cs"/>
          <w:rtl/>
          <w:lang w:eastAsia="he-IL"/>
        </w:rPr>
        <w:t xml:space="preserve">גם בולע את העשב. אצלכם זה העלאת גרה לשם העלאת הגרה. הדברים האלה נחקרו כמעט בכל </w:t>
      </w:r>
      <w:bookmarkStart w:id="7956" w:name="_ETM_Q20_448000"/>
      <w:bookmarkEnd w:id="7956"/>
      <w:r>
        <w:rPr>
          <w:rFonts w:hint="cs"/>
          <w:rtl/>
          <w:lang w:eastAsia="he-IL"/>
        </w:rPr>
        <w:t xml:space="preserve">מקום במשטרת ישראל ולכן תראו את התשובה שלי שלדעתי </w:t>
      </w:r>
      <w:bookmarkStart w:id="7957" w:name="_ETM_Q20_452000"/>
      <w:bookmarkEnd w:id="7957"/>
      <w:r>
        <w:rPr>
          <w:rFonts w:hint="cs"/>
          <w:rtl/>
          <w:lang w:eastAsia="he-IL"/>
        </w:rPr>
        <w:t xml:space="preserve">השבתי לכם כמה פעמים. אם לא, אני גם אחבר </w:t>
      </w:r>
      <w:bookmarkStart w:id="7958" w:name="_ETM_Q20_457000"/>
      <w:bookmarkEnd w:id="7958"/>
      <w:r>
        <w:rPr>
          <w:rFonts w:hint="cs"/>
          <w:rtl/>
          <w:lang w:eastAsia="he-IL"/>
        </w:rPr>
        <w:t xml:space="preserve">אותה עם התשובה שאתן לחבר הכנסת בוגי יעלון. </w:t>
      </w:r>
    </w:p>
    <w:p w:rsidR="005168EE" w:rsidRDefault="005168EE" w:rsidP="002D2221">
      <w:pPr>
        <w:rPr>
          <w:rtl/>
          <w:lang w:eastAsia="he-IL"/>
        </w:rPr>
      </w:pPr>
    </w:p>
    <w:p w:rsidR="005168EE" w:rsidRDefault="005168EE" w:rsidP="00755DAE">
      <w:pPr>
        <w:rPr>
          <w:rtl/>
          <w:lang w:eastAsia="he-IL"/>
        </w:rPr>
      </w:pPr>
      <w:bookmarkStart w:id="7959" w:name="_ETM_Q20_462000"/>
      <w:bookmarkEnd w:id="7959"/>
      <w:r>
        <w:rPr>
          <w:rFonts w:hint="cs"/>
          <w:rtl/>
          <w:lang w:eastAsia="he-IL"/>
        </w:rPr>
        <w:t xml:space="preserve">תראו, </w:t>
      </w:r>
      <w:bookmarkStart w:id="7960" w:name="_ETM_Q20_461000"/>
      <w:bookmarkEnd w:id="7960"/>
      <w:r>
        <w:rPr>
          <w:rFonts w:hint="cs"/>
          <w:rtl/>
          <w:lang w:eastAsia="he-IL"/>
        </w:rPr>
        <w:t xml:space="preserve">רבותיי, אני רוצה להתייחס למשהו אחר. לפני כשבוע ימים הדלקתי טלוויזיה ואני רואה בחדשות </w:t>
      </w:r>
      <w:bookmarkStart w:id="7961" w:name="_ETM_Q20_473000"/>
      <w:bookmarkEnd w:id="7961"/>
      <w:r>
        <w:rPr>
          <w:rFonts w:hint="cs"/>
          <w:rtl/>
          <w:lang w:eastAsia="he-IL"/>
        </w:rPr>
        <w:t xml:space="preserve">את עמית סגל בערוץ 12 מדווח, ואני מצטט, אדוני היושב-ראש, ושומע את קולו של מר מנדלבליט אומר: מי שתפרו אותי בתיק הזה הם דינה זילבר ושי ניצן. המניאק הזה הוא לא מחליט בתיק שלי. יש לי תיק פתוח. בסוף אני אתפוצץ עליו. יש לי ברישום המשטרתי תיק ממתין לבירור דין. אני רוצה לדעת שזה נסגר מחוסר אשמה </w:t>
      </w:r>
      <w:r>
        <w:rPr>
          <w:rtl/>
          <w:lang w:eastAsia="he-IL"/>
        </w:rPr>
        <w:t>–</w:t>
      </w:r>
      <w:r>
        <w:rPr>
          <w:rFonts w:hint="cs"/>
          <w:rtl/>
          <w:lang w:eastAsia="he-IL"/>
        </w:rPr>
        <w:t xml:space="preserve"> הוא גם רוצה לדעת איך </w:t>
      </w:r>
      <w:r>
        <w:rPr>
          <w:rtl/>
          <w:lang w:eastAsia="he-IL"/>
        </w:rPr>
        <w:t>–</w:t>
      </w:r>
      <w:r>
        <w:rPr>
          <w:rFonts w:hint="cs"/>
          <w:rtl/>
          <w:lang w:eastAsia="he-IL"/>
        </w:rPr>
        <w:t xml:space="preserve"> למה </w:t>
      </w:r>
      <w:bookmarkStart w:id="7962" w:name="_ETM_Q20_522000"/>
      <w:bookmarkEnd w:id="7962"/>
      <w:r>
        <w:rPr>
          <w:rFonts w:hint="cs"/>
          <w:rtl/>
          <w:lang w:eastAsia="he-IL"/>
        </w:rPr>
        <w:t>מחזיקים בן אדם בגרו</w:t>
      </w:r>
      <w:r w:rsidR="00755DAE">
        <w:rPr>
          <w:rFonts w:hint="cs"/>
          <w:rtl/>
          <w:lang w:eastAsia="he-IL"/>
        </w:rPr>
        <w:t>ן</w:t>
      </w:r>
      <w:r>
        <w:rPr>
          <w:rFonts w:hint="cs"/>
          <w:rtl/>
          <w:lang w:eastAsia="he-IL"/>
        </w:rPr>
        <w:t xml:space="preserve">. דרך אגב, את זה אומר ידידכם המלומד ד"ר מנדלבליט, זה </w:t>
      </w:r>
      <w:bookmarkStart w:id="7963" w:name="_ETM_Q20_532000"/>
      <w:bookmarkEnd w:id="7963"/>
      <w:r>
        <w:rPr>
          <w:rFonts w:hint="cs"/>
          <w:rtl/>
          <w:lang w:eastAsia="he-IL"/>
        </w:rPr>
        <w:t>שאתם מג</w:t>
      </w:r>
      <w:r w:rsidR="00755DAE">
        <w:rPr>
          <w:rFonts w:hint="cs"/>
          <w:rtl/>
          <w:lang w:eastAsia="he-IL"/>
        </w:rPr>
        <w:t>י</w:t>
      </w:r>
      <w:r>
        <w:rPr>
          <w:rFonts w:hint="cs"/>
          <w:rtl/>
          <w:lang w:eastAsia="he-IL"/>
        </w:rPr>
        <w:t xml:space="preserve">נים עליו כל בוקר. </w:t>
      </w:r>
    </w:p>
    <w:p w:rsidR="005168EE" w:rsidRDefault="005168EE" w:rsidP="002D2221">
      <w:pPr>
        <w:rPr>
          <w:rtl/>
          <w:lang w:eastAsia="he-IL"/>
        </w:rPr>
      </w:pPr>
    </w:p>
    <w:p w:rsidR="005168EE" w:rsidRDefault="005168EE" w:rsidP="00755DAE">
      <w:pPr>
        <w:rPr>
          <w:rtl/>
          <w:lang w:eastAsia="he-IL"/>
        </w:rPr>
      </w:pPr>
      <w:r>
        <w:rPr>
          <w:rFonts w:hint="cs"/>
          <w:rtl/>
          <w:lang w:eastAsia="he-IL"/>
        </w:rPr>
        <w:lastRenderedPageBreak/>
        <w:t xml:space="preserve">חשבתי לעצמי, אדוני היושב-ראש, למה </w:t>
      </w:r>
      <w:bookmarkStart w:id="7964" w:name="_ETM_Q20_540000"/>
      <w:bookmarkEnd w:id="7964"/>
      <w:r>
        <w:rPr>
          <w:rFonts w:hint="cs"/>
          <w:rtl/>
          <w:lang w:eastAsia="he-IL"/>
        </w:rPr>
        <w:t xml:space="preserve">הוא התכוון כשהוא אמר </w:t>
      </w:r>
      <w:r w:rsidR="00755DAE">
        <w:rPr>
          <w:rFonts w:hint="cs"/>
          <w:rtl/>
          <w:lang w:eastAsia="he-IL"/>
        </w:rPr>
        <w:t>"</w:t>
      </w:r>
      <w:r>
        <w:rPr>
          <w:rFonts w:hint="cs"/>
          <w:rtl/>
          <w:lang w:eastAsia="he-IL"/>
        </w:rPr>
        <w:t>מניאק</w:t>
      </w:r>
      <w:r w:rsidR="00755DAE">
        <w:rPr>
          <w:rFonts w:hint="cs"/>
          <w:rtl/>
          <w:lang w:eastAsia="he-IL"/>
        </w:rPr>
        <w:t>"</w:t>
      </w:r>
      <w:r>
        <w:rPr>
          <w:rFonts w:hint="cs"/>
          <w:rtl/>
          <w:lang w:eastAsia="he-IL"/>
        </w:rPr>
        <w:t>. הלכתי לבדוק בספרות, אמרתי</w:t>
      </w:r>
      <w:r w:rsidR="00755DAE">
        <w:rPr>
          <w:rFonts w:hint="cs"/>
          <w:rtl/>
          <w:lang w:eastAsia="he-IL"/>
        </w:rPr>
        <w:t>,</w:t>
      </w:r>
      <w:r>
        <w:rPr>
          <w:rFonts w:hint="cs"/>
          <w:rtl/>
          <w:lang w:eastAsia="he-IL"/>
        </w:rPr>
        <w:t xml:space="preserve"> אולי מונח משפטי. אז שאלתי מישהו. </w:t>
      </w:r>
      <w:bookmarkStart w:id="7965" w:name="_ETM_Q20_553000"/>
      <w:bookmarkEnd w:id="7965"/>
      <w:r>
        <w:rPr>
          <w:rFonts w:hint="cs"/>
          <w:rtl/>
          <w:lang w:eastAsia="he-IL"/>
        </w:rPr>
        <w:t xml:space="preserve">הוא שאל אותי: תגיד, הוא התכוון למניאק מהותי או למניאק תפקודי? כפי שבדיוק הוא הצהיר או </w:t>
      </w:r>
      <w:bookmarkStart w:id="7966" w:name="_ETM_Q20_568939"/>
      <w:bookmarkEnd w:id="7966"/>
      <w:r>
        <w:rPr>
          <w:rFonts w:hint="cs"/>
          <w:rtl/>
          <w:lang w:eastAsia="he-IL"/>
        </w:rPr>
        <w:t>אמר בנושא של</w:t>
      </w:r>
      <w:bookmarkStart w:id="7967" w:name="_ETM_Q20_568000"/>
      <w:bookmarkEnd w:id="7967"/>
      <w:r>
        <w:rPr>
          <w:rFonts w:hint="cs"/>
          <w:rtl/>
          <w:lang w:eastAsia="he-IL"/>
        </w:rPr>
        <w:t xml:space="preserve"> הנבצרות </w:t>
      </w:r>
      <w:r>
        <w:rPr>
          <w:rtl/>
          <w:lang w:eastAsia="he-IL"/>
        </w:rPr>
        <w:t>–</w:t>
      </w:r>
      <w:r>
        <w:rPr>
          <w:rFonts w:hint="cs"/>
          <w:rtl/>
          <w:lang w:eastAsia="he-IL"/>
        </w:rPr>
        <w:t xml:space="preserve"> האם זה מהותי או לא מהותי. לאחר מכן אמרתי </w:t>
      </w:r>
      <w:bookmarkStart w:id="7968" w:name="_ETM_Q20_574000"/>
      <w:bookmarkEnd w:id="7968"/>
      <w:r>
        <w:rPr>
          <w:rFonts w:hint="cs"/>
          <w:rtl/>
          <w:lang w:eastAsia="he-IL"/>
        </w:rPr>
        <w:t>שאבחן את זה בכל מה שקשור לעולם התרבות, הקולנוע,</w:t>
      </w:r>
      <w:bookmarkStart w:id="7969" w:name="_ETM_Q20_582000"/>
      <w:bookmarkEnd w:id="7969"/>
      <w:r>
        <w:rPr>
          <w:rFonts w:hint="cs"/>
          <w:rtl/>
          <w:lang w:eastAsia="he-IL"/>
        </w:rPr>
        <w:t xml:space="preserve"> כל מה שאתם בעצם חזקים בו ומהללים אותו מבוקר עד לילה, כל האנשים של השמאל, שאת חלקם</w:t>
      </w:r>
      <w:bookmarkStart w:id="7970" w:name="_ETM_Q20_591000"/>
      <w:bookmarkEnd w:id="7970"/>
      <w:r>
        <w:rPr>
          <w:rFonts w:hint="cs"/>
          <w:rtl/>
          <w:lang w:eastAsia="he-IL"/>
        </w:rPr>
        <w:t xml:space="preserve"> גם ראיתי מפגינים פה. אני באמת נכנסתי ובדקתי, וקפץ לי הסרט "מאחורי הסורגים". אדוני היושב-ראש לוין, תקשיב, הבמאי אורי ברבש, השחקן ארנון צדוק, אנשים שלכם. מה כותבים שם, מה בעצם אומרים בסרט? רציתי </w:t>
      </w:r>
      <w:bookmarkStart w:id="7971" w:name="_ETM_Q20_614000"/>
      <w:bookmarkEnd w:id="7971"/>
      <w:r>
        <w:rPr>
          <w:rFonts w:hint="cs"/>
          <w:rtl/>
          <w:lang w:eastAsia="he-IL"/>
        </w:rPr>
        <w:t xml:space="preserve">להבין מה עולם התרבות אומר על זה. אז </w:t>
      </w:r>
      <w:bookmarkStart w:id="7972" w:name="_ETM_Q20_618000"/>
      <w:bookmarkEnd w:id="7972"/>
      <w:r>
        <w:rPr>
          <w:rFonts w:hint="cs"/>
          <w:rtl/>
          <w:lang w:eastAsia="he-IL"/>
        </w:rPr>
        <w:t>הם אומרים ככה: יש שני סוגים של מניאק</w:t>
      </w:r>
      <w:r w:rsidR="00755DAE">
        <w:rPr>
          <w:rFonts w:hint="cs"/>
          <w:rtl/>
          <w:lang w:eastAsia="he-IL"/>
        </w:rPr>
        <w:t>,</w:t>
      </w:r>
      <w:r>
        <w:rPr>
          <w:rFonts w:hint="cs"/>
          <w:rtl/>
          <w:lang w:eastAsia="he-IL"/>
        </w:rPr>
        <w:t xml:space="preserve"> שני סוגים. יש מניאק שהוא יודע שהוא מניאק. כן</w:t>
      </w:r>
      <w:r w:rsidR="00755DAE">
        <w:rPr>
          <w:rFonts w:hint="cs"/>
          <w:rtl/>
          <w:lang w:eastAsia="he-IL"/>
        </w:rPr>
        <w:t>,</w:t>
      </w:r>
      <w:r>
        <w:rPr>
          <w:rFonts w:hint="cs"/>
          <w:rtl/>
          <w:lang w:eastAsia="he-IL"/>
        </w:rPr>
        <w:t xml:space="preserve"> הוא יודע שהוא מניאק</w:t>
      </w:r>
      <w:r w:rsidR="00755DAE">
        <w:rPr>
          <w:rFonts w:hint="cs"/>
          <w:rtl/>
          <w:lang w:eastAsia="he-IL"/>
        </w:rPr>
        <w:t>,</w:t>
      </w:r>
      <w:r>
        <w:rPr>
          <w:rFonts w:hint="cs"/>
          <w:rtl/>
          <w:lang w:eastAsia="he-IL"/>
        </w:rPr>
        <w:t xml:space="preserve"> ויש מניאק אחר, זה מניאק שיושב, אוכל, מעלה גרה כמו חזיר ורק הם שם למעלה יודעים שהוא המניאק שלהם. דרך אגב, כשהוא התכוון אולי למעלה, הוא הכניס גם את גרסטל.</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ואז חשבתי והמשכתי ואמרתי לעצמי: יכול </w:t>
      </w:r>
      <w:bookmarkStart w:id="7973" w:name="_ETM_Q20_654000"/>
      <w:bookmarkEnd w:id="7973"/>
      <w:r>
        <w:rPr>
          <w:rFonts w:hint="cs"/>
          <w:rtl/>
          <w:lang w:eastAsia="he-IL"/>
        </w:rPr>
        <w:t xml:space="preserve">להיות שהבחור בכלל התבלבל בין מניאק לסדרה מנאייכ 2. חשבתי שהוא התכוון למנאייכ. </w:t>
      </w:r>
      <w:bookmarkStart w:id="7974" w:name="_ETM_Q20_663000"/>
      <w:bookmarkEnd w:id="7974"/>
      <w:r>
        <w:rPr>
          <w:rFonts w:hint="cs"/>
          <w:rtl/>
          <w:lang w:eastAsia="he-IL"/>
        </w:rPr>
        <w:t xml:space="preserve">ולאחר שחשבתי לעומק, אני אגיד לכם את האמת </w:t>
      </w:r>
      <w:r w:rsidR="00055F15">
        <w:rPr>
          <w:rFonts w:hint="cs"/>
          <w:rtl/>
          <w:lang w:eastAsia="he-IL"/>
        </w:rPr>
        <w:t>– –</w:t>
      </w:r>
    </w:p>
    <w:p w:rsidR="005168EE" w:rsidRDefault="005168EE" w:rsidP="002D2221">
      <w:pPr>
        <w:rPr>
          <w:rtl/>
          <w:lang w:eastAsia="he-IL"/>
        </w:rPr>
      </w:pPr>
    </w:p>
    <w:p w:rsidR="005168EE" w:rsidRDefault="005168EE" w:rsidP="002D2221">
      <w:pPr>
        <w:pStyle w:val="af5"/>
        <w:rPr>
          <w:rtl/>
        </w:rPr>
      </w:pPr>
      <w:bookmarkStart w:id="7975" w:name="ET_interruption_5853_10"/>
      <w:r w:rsidRPr="00346049">
        <w:rPr>
          <w:rStyle w:val="TagStyle"/>
          <w:rtl/>
        </w:rPr>
        <w:t xml:space="preserve"> &lt;&lt; קריאה &gt;&gt;</w:t>
      </w:r>
      <w:r w:rsidRPr="006D68E7">
        <w:rPr>
          <w:rStyle w:val="TagStyle"/>
          <w:rtl/>
        </w:rPr>
        <w:t xml:space="preserve"> </w:t>
      </w:r>
      <w:r>
        <w:rPr>
          <w:rtl/>
        </w:rPr>
        <w:t>יאיר גולן (מרצ):</w:t>
      </w:r>
      <w:r w:rsidRPr="006D68E7">
        <w:rPr>
          <w:rStyle w:val="TagStyle"/>
          <w:rtl/>
        </w:rPr>
        <w:t xml:space="preserve"> </w:t>
      </w:r>
      <w:r w:rsidRPr="00346049">
        <w:rPr>
          <w:rStyle w:val="TagStyle"/>
          <w:rtl/>
        </w:rPr>
        <w:t>&lt;&lt; קריאה &gt;&gt;</w:t>
      </w:r>
      <w:r>
        <w:rPr>
          <w:rtl/>
        </w:rPr>
        <w:t xml:space="preserve"> </w:t>
      </w:r>
      <w:bookmarkEnd w:id="7975"/>
    </w:p>
    <w:p w:rsidR="005168EE" w:rsidRDefault="005168EE" w:rsidP="00960902">
      <w:pPr>
        <w:rPr>
          <w:rtl/>
          <w:lang w:eastAsia="he-IL"/>
        </w:rPr>
      </w:pPr>
    </w:p>
    <w:p w:rsidR="005168EE" w:rsidRDefault="00055F15" w:rsidP="002D2221">
      <w:pPr>
        <w:rPr>
          <w:rtl/>
          <w:lang w:eastAsia="he-IL"/>
        </w:rPr>
      </w:pPr>
      <w:bookmarkStart w:id="7976" w:name="_ETM_Q20_662000"/>
      <w:bookmarkEnd w:id="7976"/>
      <w:r>
        <w:rPr>
          <w:rFonts w:hint="cs"/>
          <w:rtl/>
          <w:lang w:eastAsia="he-IL"/>
        </w:rPr>
        <w:t>– – –</w:t>
      </w:r>
      <w:r w:rsidR="005168EE">
        <w:rPr>
          <w:rFonts w:hint="cs"/>
          <w:rtl/>
          <w:lang w:eastAsia="he-IL"/>
        </w:rPr>
        <w:t xml:space="preserve"> אולי תחסוך את זה מאיתנו.</w:t>
      </w:r>
    </w:p>
    <w:p w:rsidR="005168EE" w:rsidRDefault="005168EE" w:rsidP="002D2221">
      <w:pPr>
        <w:rPr>
          <w:rtl/>
          <w:lang w:eastAsia="he-IL"/>
        </w:rPr>
      </w:pPr>
    </w:p>
    <w:p w:rsidR="001A4AE5" w:rsidRDefault="001A4AE5" w:rsidP="001A4AE5">
      <w:pPr>
        <w:pStyle w:val="-"/>
        <w:rPr>
          <w:rtl/>
        </w:rPr>
      </w:pPr>
      <w:bookmarkStart w:id="7977" w:name="ET_speakercontinue_5971_1028"/>
      <w:r w:rsidRPr="001A4AE5">
        <w:rPr>
          <w:rStyle w:val="TagStyle"/>
          <w:rtl/>
        </w:rPr>
        <w:t xml:space="preserve"> &lt;&lt; דובר_המשך &gt;&gt;</w:t>
      </w:r>
      <w:r w:rsidRPr="003E436A">
        <w:rPr>
          <w:rStyle w:val="TagStyle"/>
          <w:rtl/>
        </w:rPr>
        <w:t xml:space="preserve"> </w:t>
      </w:r>
      <w:r>
        <w:rPr>
          <w:rtl/>
        </w:rPr>
        <w:t>השר המקשר בין הממשלה לכנסת דוד אמסלם:</w:t>
      </w:r>
      <w:r w:rsidRPr="003E436A">
        <w:rPr>
          <w:rStyle w:val="TagStyle"/>
          <w:rtl/>
        </w:rPr>
        <w:t xml:space="preserve"> </w:t>
      </w:r>
      <w:r w:rsidRPr="001A4AE5">
        <w:rPr>
          <w:rStyle w:val="TagStyle"/>
          <w:rtl/>
        </w:rPr>
        <w:t>&lt;&lt; דובר_המשך &gt;&gt;</w:t>
      </w:r>
      <w:bookmarkEnd w:id="7977"/>
      <w:r w:rsidRPr="001A4AE5">
        <w:rPr>
          <w:rStyle w:val="TagStyle"/>
          <w:rtl/>
        </w:rPr>
        <w:t xml:space="preserve"> </w:t>
      </w:r>
      <w:r>
        <w:rPr>
          <w:rtl/>
        </w:rPr>
        <w:t xml:space="preserve"> </w:t>
      </w:r>
    </w:p>
    <w:p w:rsidR="005168EE" w:rsidRDefault="005168EE" w:rsidP="00960902">
      <w:pPr>
        <w:rPr>
          <w:rtl/>
          <w:lang w:eastAsia="he-IL"/>
        </w:rPr>
      </w:pPr>
    </w:p>
    <w:p w:rsidR="005168EE" w:rsidRPr="006D68E7" w:rsidRDefault="00055F15" w:rsidP="002D2221">
      <w:pPr>
        <w:rPr>
          <w:rtl/>
          <w:lang w:eastAsia="he-IL"/>
        </w:rPr>
      </w:pPr>
      <w:bookmarkStart w:id="7978" w:name="_ETM_Q20_667000"/>
      <w:bookmarkEnd w:id="7978"/>
      <w:r>
        <w:rPr>
          <w:rFonts w:hint="cs"/>
          <w:rtl/>
          <w:lang w:eastAsia="he-IL"/>
        </w:rPr>
        <w:t>– –</w:t>
      </w:r>
      <w:r w:rsidR="005168EE">
        <w:rPr>
          <w:rFonts w:hint="cs"/>
          <w:rtl/>
          <w:lang w:eastAsia="he-IL"/>
        </w:rPr>
        <w:t xml:space="preserve"> הגעתי למסקנה שכל התשובות </w:t>
      </w:r>
      <w:bookmarkStart w:id="7979" w:name="_ETM_Q20_669000"/>
      <w:bookmarkEnd w:id="7979"/>
      <w:r w:rsidR="005168EE">
        <w:rPr>
          <w:rFonts w:hint="cs"/>
          <w:rtl/>
          <w:lang w:eastAsia="he-IL"/>
        </w:rPr>
        <w:t xml:space="preserve">נכונות. תודה רבה. </w:t>
      </w:r>
    </w:p>
    <w:p w:rsidR="005168EE" w:rsidRPr="006D68E7" w:rsidRDefault="005168EE" w:rsidP="002D2221">
      <w:pPr>
        <w:rPr>
          <w:rtl/>
          <w:lang w:eastAsia="he-IL"/>
        </w:rPr>
      </w:pPr>
      <w:bookmarkStart w:id="7980" w:name="_ETM_Q20_666000"/>
      <w:bookmarkEnd w:id="7980"/>
    </w:p>
    <w:p w:rsidR="005168EE" w:rsidRDefault="005168EE" w:rsidP="002D2221">
      <w:pPr>
        <w:pStyle w:val="af6"/>
        <w:rPr>
          <w:rtl/>
        </w:rPr>
      </w:pPr>
      <w:bookmarkStart w:id="7981" w:name="ET_yor_6032_4"/>
      <w:r w:rsidRPr="00346049">
        <w:rPr>
          <w:rStyle w:val="TagStyle"/>
          <w:rtl/>
        </w:rPr>
        <w:t xml:space="preserve"> &lt;&lt; יור &gt;&gt;</w:t>
      </w:r>
      <w:r w:rsidRPr="003E436A">
        <w:rPr>
          <w:rStyle w:val="TagStyle"/>
          <w:rtl/>
        </w:rPr>
        <w:t xml:space="preserve"> </w:t>
      </w:r>
      <w:r>
        <w:rPr>
          <w:rtl/>
        </w:rPr>
        <w:t>היו"ר מנסור עבאס:</w:t>
      </w:r>
      <w:r w:rsidRPr="003E436A">
        <w:rPr>
          <w:rStyle w:val="TagStyle"/>
          <w:rtl/>
        </w:rPr>
        <w:t xml:space="preserve"> </w:t>
      </w:r>
      <w:r w:rsidRPr="00346049">
        <w:rPr>
          <w:rStyle w:val="TagStyle"/>
          <w:rtl/>
        </w:rPr>
        <w:t>&lt;&lt; יור &gt;&gt;</w:t>
      </w:r>
      <w:r>
        <w:rPr>
          <w:rtl/>
        </w:rPr>
        <w:t xml:space="preserve"> </w:t>
      </w:r>
      <w:bookmarkEnd w:id="7981"/>
    </w:p>
    <w:p w:rsidR="005168EE" w:rsidRDefault="005168EE" w:rsidP="00960902">
      <w:pPr>
        <w:rPr>
          <w:rtl/>
          <w:lang w:eastAsia="he-IL"/>
        </w:rPr>
      </w:pPr>
    </w:p>
    <w:p w:rsidR="005168EE" w:rsidRDefault="005168EE" w:rsidP="00C34995">
      <w:pPr>
        <w:rPr>
          <w:rtl/>
          <w:lang w:eastAsia="he-IL"/>
        </w:rPr>
      </w:pPr>
      <w:r>
        <w:rPr>
          <w:rFonts w:hint="cs"/>
          <w:rtl/>
          <w:lang w:eastAsia="he-IL"/>
        </w:rPr>
        <w:t>תודה לשר. אתה יודע כמה קשה לשמוע</w:t>
      </w:r>
      <w:bookmarkStart w:id="7982" w:name="_ETM_Q20_674000"/>
      <w:bookmarkEnd w:id="7982"/>
      <w:r>
        <w:rPr>
          <w:rFonts w:hint="cs"/>
          <w:rtl/>
          <w:lang w:eastAsia="he-IL"/>
        </w:rPr>
        <w:t xml:space="preserve"> את המילה הזאת בערבית? איום ונורא. צריך לשים על המסך</w:t>
      </w:r>
      <w:bookmarkStart w:id="7983" w:name="_ETM_Q20_681000"/>
      <w:bookmarkEnd w:id="7983"/>
      <w:r>
        <w:rPr>
          <w:rFonts w:hint="cs"/>
          <w:rtl/>
          <w:lang w:eastAsia="he-IL"/>
        </w:rPr>
        <w:t xml:space="preserve"> של הכנסת סימן ש</w:t>
      </w:r>
      <w:r w:rsidR="00C34995">
        <w:rPr>
          <w:rFonts w:hint="cs"/>
          <w:rtl/>
          <w:lang w:eastAsia="he-IL"/>
        </w:rPr>
        <w:t xml:space="preserve">ל </w:t>
      </w:r>
      <w:r>
        <w:rPr>
          <w:rFonts w:hint="cs"/>
          <w:rtl/>
          <w:lang w:eastAsia="he-IL"/>
        </w:rPr>
        <w:t>מעל 18.</w:t>
      </w:r>
    </w:p>
    <w:p w:rsidR="005168EE" w:rsidRDefault="005168EE" w:rsidP="002D2221">
      <w:pPr>
        <w:rPr>
          <w:rtl/>
          <w:lang w:eastAsia="he-IL"/>
        </w:rPr>
      </w:pPr>
    </w:p>
    <w:p w:rsidR="005168EE" w:rsidRDefault="005168EE" w:rsidP="002D2221">
      <w:pPr>
        <w:rPr>
          <w:rtl/>
          <w:lang w:eastAsia="he-IL"/>
        </w:rPr>
      </w:pPr>
      <w:bookmarkStart w:id="7984" w:name="_ETM_Q20_691000"/>
      <w:bookmarkEnd w:id="7984"/>
      <w:r>
        <w:rPr>
          <w:rFonts w:hint="cs"/>
          <w:rtl/>
          <w:lang w:eastAsia="he-IL"/>
        </w:rPr>
        <w:t>אוקיי, אנחנו</w:t>
      </w:r>
      <w:bookmarkStart w:id="7985" w:name="_ETM_Q20_694000"/>
      <w:bookmarkEnd w:id="7985"/>
      <w:r>
        <w:rPr>
          <w:rFonts w:hint="cs"/>
          <w:rtl/>
          <w:lang w:eastAsia="he-IL"/>
        </w:rPr>
        <w:t xml:space="preserve"> עוברים להצבעה. חברי הכנסת, מי שמעוניין להצביע, אנא להגיע למושב. </w:t>
      </w:r>
    </w:p>
    <w:p w:rsidR="005168EE" w:rsidRDefault="005168EE" w:rsidP="0062229B">
      <w:pPr>
        <w:rPr>
          <w:rtl/>
        </w:rPr>
      </w:pPr>
      <w:bookmarkStart w:id="7986" w:name="ET_interruption_5079_12"/>
    </w:p>
    <w:p w:rsidR="005168EE" w:rsidRDefault="005168EE" w:rsidP="002D2221">
      <w:pPr>
        <w:pStyle w:val="af5"/>
        <w:rPr>
          <w:rtl/>
        </w:rPr>
      </w:pPr>
      <w:bookmarkStart w:id="7987" w:name="_ETM_Q20_702000"/>
      <w:bookmarkStart w:id="7988" w:name="ET_interruption_5079_13"/>
      <w:bookmarkEnd w:id="7987"/>
      <w:r w:rsidRPr="00346049">
        <w:rPr>
          <w:rStyle w:val="TagStyle"/>
          <w:rtl/>
        </w:rPr>
        <w:t xml:space="preserve"> &lt;&lt; קריאה &gt;&gt;</w:t>
      </w:r>
      <w:r w:rsidRPr="00DB596E">
        <w:rPr>
          <w:rStyle w:val="TagStyle"/>
          <w:rtl/>
        </w:rPr>
        <w:t xml:space="preserve"> </w:t>
      </w:r>
      <w:r w:rsidRPr="00DB596E">
        <w:rPr>
          <w:rtl/>
        </w:rPr>
        <w:t>תמר זנדברג (מרצ):</w:t>
      </w:r>
      <w:r w:rsidRPr="00DB596E">
        <w:rPr>
          <w:rStyle w:val="TagStyle"/>
          <w:rtl/>
        </w:rPr>
        <w:t xml:space="preserve"> </w:t>
      </w:r>
      <w:r w:rsidRPr="00346049">
        <w:rPr>
          <w:rStyle w:val="TagStyle"/>
          <w:rtl/>
        </w:rPr>
        <w:t>&lt;&lt; קריאה &gt;&gt;</w:t>
      </w:r>
      <w:r>
        <w:rPr>
          <w:rStyle w:val="TagStyle"/>
          <w:rtl/>
        </w:rPr>
        <w:t xml:space="preserve"> </w:t>
      </w:r>
      <w:bookmarkEnd w:id="7988"/>
    </w:p>
    <w:p w:rsidR="005168EE" w:rsidRPr="00DF7F43" w:rsidRDefault="005168EE" w:rsidP="00DF7F43">
      <w:pPr>
        <w:rPr>
          <w:rtl/>
        </w:rPr>
      </w:pPr>
    </w:p>
    <w:bookmarkEnd w:id="7986"/>
    <w:p w:rsidR="005168EE" w:rsidRPr="00DF7F43" w:rsidRDefault="00055F15" w:rsidP="00DF7F43">
      <w:pPr>
        <w:rPr>
          <w:rtl/>
        </w:rPr>
      </w:pPr>
      <w:r w:rsidRPr="00DF7F43">
        <w:rPr>
          <w:rFonts w:hint="cs"/>
          <w:rtl/>
        </w:rPr>
        <w:t>– – –</w:t>
      </w:r>
      <w:r w:rsidR="005168EE" w:rsidRPr="00DF7F43">
        <w:rPr>
          <w:rFonts w:hint="cs"/>
          <w:rtl/>
        </w:rPr>
        <w:t xml:space="preserve"> </w:t>
      </w:r>
    </w:p>
    <w:p w:rsidR="005168EE" w:rsidRPr="00DF7F43" w:rsidRDefault="005168EE" w:rsidP="00DF7F43">
      <w:pPr>
        <w:rPr>
          <w:rtl/>
        </w:rPr>
      </w:pPr>
    </w:p>
    <w:p w:rsidR="005168EE" w:rsidRDefault="005168EE" w:rsidP="002D2221">
      <w:pPr>
        <w:pStyle w:val="af6"/>
        <w:rPr>
          <w:rtl/>
        </w:rPr>
      </w:pPr>
      <w:bookmarkStart w:id="7989" w:name="ET_yor_6032_14"/>
      <w:r w:rsidRPr="00346049">
        <w:rPr>
          <w:rStyle w:val="TagStyle"/>
          <w:rtl/>
        </w:rPr>
        <w:t xml:space="preserve"> &lt;&lt; יור &gt;&gt;</w:t>
      </w:r>
      <w:r w:rsidRPr="00DB596E">
        <w:rPr>
          <w:rStyle w:val="TagStyle"/>
          <w:rtl/>
        </w:rPr>
        <w:t xml:space="preserve"> </w:t>
      </w:r>
      <w:r>
        <w:rPr>
          <w:rtl/>
        </w:rPr>
        <w:t>היו"ר מנסור עבאס:</w:t>
      </w:r>
      <w:r w:rsidRPr="00DB596E">
        <w:rPr>
          <w:rStyle w:val="TagStyle"/>
          <w:rtl/>
        </w:rPr>
        <w:t xml:space="preserve"> </w:t>
      </w:r>
      <w:r w:rsidRPr="00346049">
        <w:rPr>
          <w:rStyle w:val="TagStyle"/>
          <w:rtl/>
        </w:rPr>
        <w:t>&lt;&lt; יור &gt;&gt;</w:t>
      </w:r>
      <w:r>
        <w:rPr>
          <w:rtl/>
        </w:rPr>
        <w:t xml:space="preserve"> </w:t>
      </w:r>
      <w:bookmarkEnd w:id="7989"/>
    </w:p>
    <w:p w:rsidR="005168EE" w:rsidRDefault="005168EE" w:rsidP="00960902">
      <w:pPr>
        <w:rPr>
          <w:rtl/>
          <w:lang w:eastAsia="he-IL"/>
        </w:rPr>
      </w:pPr>
    </w:p>
    <w:p w:rsidR="005168EE" w:rsidRDefault="005168EE" w:rsidP="002D2221">
      <w:pPr>
        <w:rPr>
          <w:rtl/>
          <w:lang w:eastAsia="he-IL"/>
        </w:rPr>
      </w:pPr>
      <w:bookmarkStart w:id="7990" w:name="_ETM_Q20_704000"/>
      <w:bookmarkEnd w:id="7990"/>
      <w:r>
        <w:rPr>
          <w:rFonts w:hint="cs"/>
          <w:rtl/>
          <w:lang w:eastAsia="he-IL"/>
        </w:rPr>
        <w:lastRenderedPageBreak/>
        <w:t>לא, לא, אנחנו מצביעים.</w:t>
      </w:r>
    </w:p>
    <w:p w:rsidR="005168EE" w:rsidRPr="00DB596E" w:rsidRDefault="005168EE" w:rsidP="002D2221">
      <w:pPr>
        <w:rPr>
          <w:rtl/>
          <w:lang w:eastAsia="he-IL"/>
        </w:rPr>
      </w:pPr>
      <w:bookmarkStart w:id="7991" w:name="_ETM_Q20_709000"/>
      <w:bookmarkEnd w:id="7991"/>
      <w:r>
        <w:rPr>
          <w:rFonts w:hint="cs"/>
          <w:rtl/>
          <w:lang w:eastAsia="he-IL"/>
        </w:rPr>
        <w:t xml:space="preserve"> </w:t>
      </w:r>
    </w:p>
    <w:p w:rsidR="005168EE" w:rsidRDefault="005168EE" w:rsidP="002D2221">
      <w:pPr>
        <w:pStyle w:val="af5"/>
        <w:keepNext/>
        <w:rPr>
          <w:rtl/>
        </w:rPr>
      </w:pPr>
      <w:r w:rsidRPr="00F43E42">
        <w:rPr>
          <w:rStyle w:val="TagStyle"/>
          <w:rtl/>
        </w:rPr>
        <w:t xml:space="preserve">&lt;&lt; קריאה &gt;&gt; </w:t>
      </w:r>
      <w:r>
        <w:rPr>
          <w:rtl/>
        </w:rPr>
        <w:t>קריאה:</w:t>
      </w:r>
      <w:r w:rsidRPr="00F43E42">
        <w:rPr>
          <w:rStyle w:val="TagStyle"/>
          <w:rtl/>
        </w:rPr>
        <w:t xml:space="preserve"> &lt;&lt; קריאה &gt;&gt;</w:t>
      </w:r>
      <w:r>
        <w:rPr>
          <w:rtl/>
        </w:rPr>
        <w:t xml:space="preserve"> </w:t>
      </w:r>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keepNext/>
        <w:rPr>
          <w:rtl/>
        </w:rPr>
      </w:pPr>
      <w:bookmarkStart w:id="7992" w:name="ET_yor_6032_25"/>
      <w:r w:rsidRPr="00F43E42">
        <w:rPr>
          <w:rStyle w:val="TagStyle"/>
          <w:rtl/>
        </w:rPr>
        <w:t xml:space="preserve"> &lt;&lt; יור &gt;&gt; </w:t>
      </w:r>
      <w:r>
        <w:rPr>
          <w:rtl/>
        </w:rPr>
        <w:t>היו"ר מנסור עבאס:</w:t>
      </w:r>
      <w:r w:rsidRPr="00F43E42">
        <w:rPr>
          <w:rStyle w:val="TagStyle"/>
          <w:rtl/>
        </w:rPr>
        <w:t xml:space="preserve"> &lt;&lt; יור &gt;&gt;</w:t>
      </w:r>
      <w:r>
        <w:rPr>
          <w:rtl/>
        </w:rPr>
        <w:t xml:space="preserve"> </w:t>
      </w:r>
      <w:bookmarkEnd w:id="7992"/>
    </w:p>
    <w:p w:rsidR="005168EE" w:rsidRDefault="005168EE" w:rsidP="00960902">
      <w:pPr>
        <w:rPr>
          <w:rtl/>
          <w:lang w:eastAsia="he-IL"/>
        </w:rPr>
      </w:pPr>
    </w:p>
    <w:p w:rsidR="005168EE" w:rsidRPr="00F43E42" w:rsidRDefault="005168EE" w:rsidP="002D2221">
      <w:pPr>
        <w:rPr>
          <w:rtl/>
          <w:lang w:eastAsia="he-IL"/>
        </w:rPr>
      </w:pPr>
      <w:bookmarkStart w:id="7993" w:name="_ETM_Q20_706000"/>
      <w:bookmarkEnd w:id="7993"/>
      <w:r>
        <w:rPr>
          <w:rFonts w:hint="cs"/>
          <w:rtl/>
          <w:lang w:eastAsia="he-IL"/>
        </w:rPr>
        <w:t>מה? אוקיי.</w:t>
      </w:r>
    </w:p>
    <w:p w:rsidR="005168EE" w:rsidRDefault="005168EE" w:rsidP="002D2221">
      <w:pPr>
        <w:rPr>
          <w:rtl/>
          <w:lang w:eastAsia="he-IL"/>
        </w:rPr>
      </w:pPr>
    </w:p>
    <w:p w:rsidR="005168EE" w:rsidRDefault="005168EE" w:rsidP="002D2221">
      <w:pPr>
        <w:pStyle w:val="af5"/>
        <w:rPr>
          <w:rtl/>
        </w:rPr>
      </w:pPr>
      <w:bookmarkStart w:id="7994" w:name="ET_interruption_קריאות_15"/>
      <w:r w:rsidRPr="00346049">
        <w:rPr>
          <w:rStyle w:val="TagStyle"/>
          <w:rtl/>
        </w:rPr>
        <w:t xml:space="preserve"> &lt;&lt; קריאה &gt;&gt;</w:t>
      </w:r>
      <w:r w:rsidRPr="00DB596E">
        <w:rPr>
          <w:rStyle w:val="TagStyle"/>
          <w:rtl/>
        </w:rPr>
        <w:t xml:space="preserve"> </w:t>
      </w:r>
      <w:r>
        <w:rPr>
          <w:rtl/>
        </w:rPr>
        <w:t>קריאות:</w:t>
      </w:r>
      <w:r w:rsidRPr="00DB596E">
        <w:rPr>
          <w:rStyle w:val="TagStyle"/>
          <w:rtl/>
        </w:rPr>
        <w:t xml:space="preserve"> </w:t>
      </w:r>
      <w:r w:rsidRPr="00346049">
        <w:rPr>
          <w:rStyle w:val="TagStyle"/>
          <w:rtl/>
        </w:rPr>
        <w:t>&lt;&lt; קריאה &gt;&gt;</w:t>
      </w:r>
      <w:r>
        <w:rPr>
          <w:rtl/>
        </w:rPr>
        <w:t xml:space="preserve"> </w:t>
      </w:r>
      <w:bookmarkEnd w:id="7994"/>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הצבעה, הצבעה. </w:t>
      </w:r>
    </w:p>
    <w:p w:rsidR="005168EE" w:rsidRDefault="005168EE" w:rsidP="002D2221">
      <w:pPr>
        <w:rPr>
          <w:rtl/>
          <w:lang w:eastAsia="he-IL"/>
        </w:rPr>
      </w:pPr>
      <w:bookmarkStart w:id="7995" w:name="_ETM_Q20_714000"/>
      <w:bookmarkStart w:id="7996" w:name="_ETM_Q20_705000"/>
      <w:bookmarkEnd w:id="7995"/>
      <w:bookmarkEnd w:id="7996"/>
    </w:p>
    <w:p w:rsidR="005168EE" w:rsidRDefault="005168EE" w:rsidP="002D2221">
      <w:pPr>
        <w:pStyle w:val="af6"/>
        <w:keepNext/>
        <w:rPr>
          <w:rtl/>
        </w:rPr>
      </w:pPr>
      <w:bookmarkStart w:id="7997" w:name="ET_yor_6032_24"/>
      <w:r w:rsidRPr="00F43E42">
        <w:rPr>
          <w:rStyle w:val="TagStyle"/>
          <w:rtl/>
        </w:rPr>
        <w:t xml:space="preserve"> &lt;&lt; יור &gt;&gt; </w:t>
      </w:r>
      <w:r>
        <w:rPr>
          <w:rtl/>
        </w:rPr>
        <w:t>היו"ר מנסור עבאס:</w:t>
      </w:r>
      <w:r w:rsidRPr="00F43E42">
        <w:rPr>
          <w:rStyle w:val="TagStyle"/>
          <w:rtl/>
        </w:rPr>
        <w:t xml:space="preserve"> &lt;&lt; יור &gt;&gt;</w:t>
      </w:r>
      <w:r>
        <w:rPr>
          <w:rtl/>
        </w:rPr>
        <w:t xml:space="preserve"> </w:t>
      </w:r>
      <w:bookmarkEnd w:id="7997"/>
    </w:p>
    <w:p w:rsidR="005168EE" w:rsidRDefault="005168EE" w:rsidP="00960902">
      <w:pPr>
        <w:rPr>
          <w:rtl/>
          <w:lang w:eastAsia="he-IL"/>
        </w:rPr>
      </w:pPr>
    </w:p>
    <w:p w:rsidR="005168EE" w:rsidRDefault="005168EE" w:rsidP="001A4AE5">
      <w:pPr>
        <w:rPr>
          <w:rtl/>
        </w:rPr>
      </w:pPr>
      <w:bookmarkStart w:id="7998" w:name="_ETM_Q20_707000"/>
      <w:bookmarkEnd w:id="7998"/>
      <w:r>
        <w:rPr>
          <w:rFonts w:hint="cs"/>
          <w:rtl/>
          <w:lang w:eastAsia="he-IL"/>
        </w:rPr>
        <w:t xml:space="preserve">כן. </w:t>
      </w:r>
      <w:bookmarkStart w:id="7999" w:name="_ETM_Q20_710000"/>
      <w:bookmarkStart w:id="8000" w:name="_ETM_Q0_11950592"/>
      <w:bookmarkStart w:id="8001" w:name="_ETM_Q0_11950932"/>
      <w:bookmarkStart w:id="8002" w:name="_ETM_Q0_11950955"/>
      <w:bookmarkStart w:id="8003" w:name="_ETM_Q0_11951039"/>
      <w:bookmarkEnd w:id="7999"/>
      <w:bookmarkEnd w:id="8000"/>
      <w:bookmarkEnd w:id="8001"/>
      <w:bookmarkEnd w:id="8002"/>
      <w:bookmarkEnd w:id="8003"/>
      <w:r>
        <w:rPr>
          <w:rFonts w:hint="cs"/>
          <w:rtl/>
        </w:rPr>
        <w:t xml:space="preserve">אוקיי, חברים, אנחנו </w:t>
      </w:r>
      <w:r w:rsidR="00055F15">
        <w:rPr>
          <w:rFonts w:hint="cs"/>
          <w:rtl/>
        </w:rPr>
        <w:t>– – –</w:t>
      </w:r>
      <w:r>
        <w:rPr>
          <w:rFonts w:hint="cs"/>
          <w:rtl/>
        </w:rPr>
        <w:t xml:space="preserve"> </w:t>
      </w:r>
    </w:p>
    <w:p w:rsidR="005168EE" w:rsidRDefault="005168EE" w:rsidP="002D2221">
      <w:pPr>
        <w:rPr>
          <w:rtl/>
        </w:rPr>
      </w:pPr>
    </w:p>
    <w:p w:rsidR="005168EE" w:rsidRDefault="005168EE" w:rsidP="002D2221">
      <w:pPr>
        <w:pStyle w:val="af5"/>
        <w:rPr>
          <w:rtl/>
        </w:rPr>
      </w:pPr>
      <w:bookmarkStart w:id="8004" w:name="ET_interruption_5520_17"/>
      <w:r w:rsidRPr="00346049">
        <w:rPr>
          <w:rStyle w:val="TagStyle"/>
          <w:rtl/>
        </w:rPr>
        <w:t xml:space="preserve"> &lt;&lt; קריאה &gt;&gt;</w:t>
      </w:r>
      <w:r w:rsidRPr="00DB596E">
        <w:rPr>
          <w:rStyle w:val="TagStyle"/>
          <w:rtl/>
        </w:rPr>
        <w:t xml:space="preserve"> </w:t>
      </w:r>
      <w:r>
        <w:rPr>
          <w:rtl/>
        </w:rPr>
        <w:t>עודד פורר (ישראל ביתנו):</w:t>
      </w:r>
      <w:r w:rsidRPr="00DB596E">
        <w:rPr>
          <w:rStyle w:val="TagStyle"/>
          <w:rtl/>
        </w:rPr>
        <w:t xml:space="preserve"> </w:t>
      </w:r>
      <w:r w:rsidRPr="00346049">
        <w:rPr>
          <w:rStyle w:val="TagStyle"/>
          <w:rtl/>
        </w:rPr>
        <w:t>&lt;&lt; קריאה &gt;&gt;</w:t>
      </w:r>
      <w:r>
        <w:rPr>
          <w:rtl/>
        </w:rPr>
        <w:t xml:space="preserve"> </w:t>
      </w:r>
      <w:bookmarkEnd w:id="8004"/>
    </w:p>
    <w:p w:rsidR="005168EE" w:rsidRDefault="005168EE" w:rsidP="00960902">
      <w:pPr>
        <w:rPr>
          <w:rtl/>
        </w:rPr>
      </w:pPr>
    </w:p>
    <w:p w:rsidR="005168EE" w:rsidRDefault="005168EE" w:rsidP="002D2221">
      <w:pPr>
        <w:rPr>
          <w:rtl/>
        </w:rPr>
      </w:pPr>
      <w:bookmarkStart w:id="8005" w:name="_ETM_Q20_726000"/>
      <w:bookmarkEnd w:id="8005"/>
      <w:r>
        <w:rPr>
          <w:rFonts w:hint="cs"/>
          <w:rtl/>
        </w:rPr>
        <w:t>הצבעה.</w:t>
      </w:r>
    </w:p>
    <w:p w:rsidR="005168EE" w:rsidRDefault="005168EE" w:rsidP="002D2221">
      <w:pPr>
        <w:rPr>
          <w:rtl/>
        </w:rPr>
      </w:pPr>
      <w:bookmarkStart w:id="8006" w:name="_ETM_Q20_727000"/>
      <w:bookmarkEnd w:id="8006"/>
    </w:p>
    <w:p w:rsidR="005168EE" w:rsidRDefault="005168EE" w:rsidP="002D2221">
      <w:pPr>
        <w:pStyle w:val="af5"/>
        <w:keepNext/>
        <w:rPr>
          <w:rtl/>
        </w:rPr>
      </w:pPr>
      <w:bookmarkStart w:id="8007" w:name="ET_interruption_קריאה_26"/>
      <w:r w:rsidRPr="00F43E42">
        <w:rPr>
          <w:rStyle w:val="TagStyle"/>
          <w:rtl/>
        </w:rPr>
        <w:t xml:space="preserve"> &lt;&lt; קריאה &gt;&gt; </w:t>
      </w:r>
      <w:r>
        <w:rPr>
          <w:rtl/>
        </w:rPr>
        <w:t>קריאה:</w:t>
      </w:r>
      <w:r w:rsidRPr="00F43E42">
        <w:rPr>
          <w:rStyle w:val="TagStyle"/>
          <w:rtl/>
        </w:rPr>
        <w:t xml:space="preserve"> &lt;&lt; קריאה &gt;&gt;</w:t>
      </w:r>
      <w:r>
        <w:rPr>
          <w:rtl/>
        </w:rPr>
        <w:t xml:space="preserve"> </w:t>
      </w:r>
      <w:bookmarkEnd w:id="8007"/>
    </w:p>
    <w:p w:rsidR="005168EE" w:rsidRDefault="005168EE" w:rsidP="00960902">
      <w:pPr>
        <w:rPr>
          <w:rtl/>
          <w:lang w:eastAsia="he-IL"/>
        </w:rPr>
      </w:pPr>
    </w:p>
    <w:p w:rsidR="005168EE" w:rsidRPr="00F43E42" w:rsidRDefault="005168EE" w:rsidP="002D2221">
      <w:pPr>
        <w:rPr>
          <w:rtl/>
          <w:lang w:eastAsia="he-IL"/>
        </w:rPr>
      </w:pPr>
      <w:bookmarkStart w:id="8008" w:name="_ETM_Q20_728000"/>
      <w:bookmarkEnd w:id="8008"/>
      <w:r>
        <w:rPr>
          <w:rFonts w:hint="cs"/>
          <w:rtl/>
          <w:lang w:eastAsia="he-IL"/>
        </w:rPr>
        <w:t>לא, למה הצבעה?</w:t>
      </w:r>
    </w:p>
    <w:p w:rsidR="005168EE" w:rsidRDefault="005168EE" w:rsidP="002D2221">
      <w:pPr>
        <w:rPr>
          <w:rtl/>
          <w:lang w:eastAsia="he-IL"/>
        </w:rPr>
      </w:pPr>
    </w:p>
    <w:p w:rsidR="005168EE" w:rsidRDefault="005168EE" w:rsidP="002D2221">
      <w:pPr>
        <w:pStyle w:val="af5"/>
        <w:rPr>
          <w:rtl/>
        </w:rPr>
      </w:pPr>
      <w:bookmarkStart w:id="8009" w:name="ET_interruption_קר_אה_18"/>
      <w:r w:rsidRPr="00346049">
        <w:rPr>
          <w:rStyle w:val="TagStyle"/>
          <w:rtl/>
        </w:rPr>
        <w:t xml:space="preserve"> &lt;&lt; קריאה &gt;&gt;</w:t>
      </w:r>
      <w:r w:rsidRPr="00DB596E">
        <w:rPr>
          <w:rStyle w:val="TagStyle"/>
          <w:rtl/>
        </w:rPr>
        <w:t xml:space="preserve"> </w:t>
      </w:r>
      <w:r>
        <w:rPr>
          <w:rtl/>
        </w:rPr>
        <w:t>קריאה:</w:t>
      </w:r>
      <w:r w:rsidRPr="00DB596E">
        <w:rPr>
          <w:rStyle w:val="TagStyle"/>
          <w:rtl/>
        </w:rPr>
        <w:t xml:space="preserve"> </w:t>
      </w:r>
      <w:r w:rsidRPr="00346049">
        <w:rPr>
          <w:rStyle w:val="TagStyle"/>
          <w:rtl/>
        </w:rPr>
        <w:t>&lt;&lt; קריאה &gt;&gt;</w:t>
      </w:r>
      <w:r>
        <w:rPr>
          <w:rtl/>
        </w:rPr>
        <w:t xml:space="preserve"> </w:t>
      </w:r>
      <w:bookmarkEnd w:id="8009"/>
    </w:p>
    <w:p w:rsidR="005168EE" w:rsidRDefault="005168EE" w:rsidP="00960902">
      <w:pPr>
        <w:rPr>
          <w:rtl/>
          <w:lang w:eastAsia="he-IL"/>
        </w:rPr>
      </w:pPr>
    </w:p>
    <w:p w:rsidR="005168EE" w:rsidRDefault="005168EE" w:rsidP="002D2221">
      <w:pPr>
        <w:rPr>
          <w:rtl/>
          <w:lang w:eastAsia="he-IL"/>
        </w:rPr>
      </w:pPr>
      <w:r>
        <w:rPr>
          <w:rFonts w:hint="cs"/>
          <w:rtl/>
          <w:lang w:eastAsia="he-IL"/>
        </w:rPr>
        <w:t>אדוני היושב-ראש.</w:t>
      </w:r>
    </w:p>
    <w:p w:rsidR="005168EE" w:rsidRDefault="005168EE" w:rsidP="002D2221">
      <w:pPr>
        <w:rPr>
          <w:rtl/>
          <w:lang w:eastAsia="he-IL"/>
        </w:rPr>
      </w:pPr>
      <w:bookmarkStart w:id="8010" w:name="_ETM_Q20_733000"/>
      <w:bookmarkEnd w:id="8010"/>
    </w:p>
    <w:p w:rsidR="005168EE" w:rsidRDefault="005168EE" w:rsidP="002D2221">
      <w:pPr>
        <w:pStyle w:val="af5"/>
        <w:keepNext/>
        <w:rPr>
          <w:rtl/>
        </w:rPr>
      </w:pPr>
      <w:bookmarkStart w:id="8011" w:name="ET_interruption_קריאה_27"/>
      <w:r w:rsidRPr="00F43E42">
        <w:rPr>
          <w:rStyle w:val="TagStyle"/>
          <w:rtl/>
        </w:rPr>
        <w:t xml:space="preserve"> &lt;&lt; קריאה &gt;&gt; </w:t>
      </w:r>
      <w:r>
        <w:rPr>
          <w:rtl/>
        </w:rPr>
        <w:t>קריאה:</w:t>
      </w:r>
      <w:r w:rsidRPr="00F43E42">
        <w:rPr>
          <w:rStyle w:val="TagStyle"/>
          <w:rtl/>
        </w:rPr>
        <w:t xml:space="preserve"> &lt;&lt; קריאה &gt;&gt;</w:t>
      </w:r>
      <w:r>
        <w:rPr>
          <w:rtl/>
        </w:rPr>
        <w:t xml:space="preserve"> </w:t>
      </w:r>
      <w:bookmarkEnd w:id="8011"/>
    </w:p>
    <w:p w:rsidR="005168EE" w:rsidRDefault="005168EE" w:rsidP="00960902">
      <w:pPr>
        <w:rPr>
          <w:rtl/>
          <w:lang w:eastAsia="he-IL"/>
        </w:rPr>
      </w:pPr>
    </w:p>
    <w:p w:rsidR="005168EE" w:rsidRPr="00F43E42" w:rsidRDefault="005168EE" w:rsidP="002D2221">
      <w:pPr>
        <w:rPr>
          <w:rtl/>
          <w:lang w:eastAsia="he-IL"/>
        </w:rPr>
      </w:pPr>
      <w:bookmarkStart w:id="8012" w:name="_ETM_Q20_729000"/>
      <w:bookmarkEnd w:id="8012"/>
      <w:r>
        <w:rPr>
          <w:rFonts w:hint="cs"/>
          <w:rtl/>
          <w:lang w:eastAsia="he-IL"/>
        </w:rPr>
        <w:t>שמית.</w:t>
      </w:r>
    </w:p>
    <w:p w:rsidR="005168EE" w:rsidRDefault="005168EE" w:rsidP="002D2221">
      <w:pPr>
        <w:rPr>
          <w:rtl/>
          <w:lang w:eastAsia="he-IL"/>
        </w:rPr>
      </w:pPr>
    </w:p>
    <w:p w:rsidR="005168EE" w:rsidRDefault="005168EE" w:rsidP="002D2221">
      <w:pPr>
        <w:pStyle w:val="af5"/>
        <w:rPr>
          <w:rtl/>
        </w:rPr>
      </w:pPr>
      <w:bookmarkStart w:id="8013" w:name="ET_interruption_קר_אה_19"/>
      <w:r w:rsidRPr="00346049">
        <w:rPr>
          <w:rStyle w:val="TagStyle"/>
          <w:rtl/>
        </w:rPr>
        <w:t xml:space="preserve"> &lt;&lt; קריאה &gt;&gt;</w:t>
      </w:r>
      <w:r w:rsidRPr="00DB596E">
        <w:rPr>
          <w:rStyle w:val="TagStyle"/>
          <w:rtl/>
        </w:rPr>
        <w:t xml:space="preserve"> </w:t>
      </w:r>
      <w:r>
        <w:rPr>
          <w:rtl/>
        </w:rPr>
        <w:t>קריאה:</w:t>
      </w:r>
      <w:r w:rsidRPr="00DB596E">
        <w:rPr>
          <w:rStyle w:val="TagStyle"/>
          <w:rtl/>
        </w:rPr>
        <w:t xml:space="preserve"> </w:t>
      </w:r>
      <w:r w:rsidRPr="00346049">
        <w:rPr>
          <w:rStyle w:val="TagStyle"/>
          <w:rtl/>
        </w:rPr>
        <w:t>&lt;&lt; קריאה &gt;&gt;</w:t>
      </w:r>
      <w:r>
        <w:rPr>
          <w:rtl/>
        </w:rPr>
        <w:t xml:space="preserve"> </w:t>
      </w:r>
      <w:bookmarkEnd w:id="8013"/>
    </w:p>
    <w:p w:rsidR="005168EE" w:rsidRDefault="005168EE" w:rsidP="00960902">
      <w:pPr>
        <w:rPr>
          <w:rtl/>
          <w:lang w:eastAsia="he-IL"/>
        </w:rPr>
      </w:pPr>
    </w:p>
    <w:p w:rsidR="005168EE" w:rsidRDefault="005168EE" w:rsidP="002D2221">
      <w:pPr>
        <w:rPr>
          <w:rtl/>
          <w:lang w:eastAsia="he-IL"/>
        </w:rPr>
      </w:pPr>
      <w:r>
        <w:rPr>
          <w:rFonts w:hint="cs"/>
          <w:rtl/>
          <w:lang w:eastAsia="he-IL"/>
        </w:rPr>
        <w:lastRenderedPageBreak/>
        <w:t xml:space="preserve">תדרשו שמית, נו, מה. </w:t>
      </w:r>
    </w:p>
    <w:p w:rsidR="005168EE" w:rsidRDefault="005168EE" w:rsidP="002D2221">
      <w:pPr>
        <w:rPr>
          <w:rtl/>
          <w:lang w:eastAsia="he-IL"/>
        </w:rPr>
      </w:pPr>
      <w:bookmarkStart w:id="8014" w:name="_ETM_Q20_736000"/>
      <w:bookmarkEnd w:id="8014"/>
    </w:p>
    <w:p w:rsidR="005168EE" w:rsidRDefault="005168EE" w:rsidP="002D2221">
      <w:pPr>
        <w:pStyle w:val="af5"/>
        <w:keepNext/>
        <w:rPr>
          <w:rtl/>
        </w:rPr>
      </w:pPr>
      <w:bookmarkStart w:id="8015" w:name="ET_interruption_קריאה_28"/>
      <w:r w:rsidRPr="00F43E42">
        <w:rPr>
          <w:rStyle w:val="TagStyle"/>
          <w:rtl/>
        </w:rPr>
        <w:t xml:space="preserve"> &lt;&lt; קריאה &gt;&gt; </w:t>
      </w:r>
      <w:r>
        <w:rPr>
          <w:rtl/>
        </w:rPr>
        <w:t>קריאה:</w:t>
      </w:r>
      <w:r w:rsidRPr="00F43E42">
        <w:rPr>
          <w:rStyle w:val="TagStyle"/>
          <w:rtl/>
        </w:rPr>
        <w:t xml:space="preserve"> &lt;&lt; קריאה &gt;&gt;</w:t>
      </w:r>
      <w:r>
        <w:rPr>
          <w:rtl/>
        </w:rPr>
        <w:t xml:space="preserve"> </w:t>
      </w:r>
      <w:bookmarkEnd w:id="8015"/>
    </w:p>
    <w:p w:rsidR="005168EE" w:rsidRDefault="005168EE" w:rsidP="00960902">
      <w:pPr>
        <w:rPr>
          <w:rtl/>
          <w:lang w:eastAsia="he-IL"/>
        </w:rPr>
      </w:pPr>
    </w:p>
    <w:p w:rsidR="005168EE" w:rsidRPr="00F43E42" w:rsidRDefault="00055F15" w:rsidP="002D2221">
      <w:pPr>
        <w:rPr>
          <w:rtl/>
          <w:lang w:eastAsia="he-IL"/>
        </w:rPr>
      </w:pPr>
      <w:bookmarkStart w:id="8016" w:name="_ETM_Q20_737000"/>
      <w:bookmarkEnd w:id="8016"/>
      <w:r>
        <w:rPr>
          <w:rFonts w:hint="cs"/>
          <w:rtl/>
          <w:lang w:eastAsia="he-IL"/>
        </w:rPr>
        <w:t>– – –</w:t>
      </w:r>
      <w:r w:rsidR="005168EE">
        <w:rPr>
          <w:rFonts w:hint="cs"/>
          <w:rtl/>
          <w:lang w:eastAsia="he-IL"/>
        </w:rPr>
        <w:t xml:space="preserve"> הצבעה.</w:t>
      </w:r>
    </w:p>
    <w:p w:rsidR="005168EE" w:rsidRDefault="005168EE" w:rsidP="002D2221">
      <w:pPr>
        <w:rPr>
          <w:rtl/>
          <w:lang w:eastAsia="he-IL"/>
        </w:rPr>
      </w:pPr>
    </w:p>
    <w:p w:rsidR="005168EE" w:rsidRDefault="005168EE" w:rsidP="002D2221">
      <w:pPr>
        <w:pStyle w:val="af5"/>
        <w:rPr>
          <w:rtl/>
        </w:rPr>
      </w:pPr>
      <w:bookmarkStart w:id="8017" w:name="ET_interruption_קר_אה_20"/>
      <w:r w:rsidRPr="00346049">
        <w:rPr>
          <w:rStyle w:val="TagStyle"/>
          <w:rtl/>
        </w:rPr>
        <w:t xml:space="preserve"> &lt;&lt; קריאה &gt;&gt;</w:t>
      </w:r>
      <w:r w:rsidRPr="00D22F63">
        <w:rPr>
          <w:rStyle w:val="TagStyle"/>
          <w:rtl/>
        </w:rPr>
        <w:t xml:space="preserve"> </w:t>
      </w:r>
      <w:r>
        <w:rPr>
          <w:rtl/>
        </w:rPr>
        <w:t>קריאה:</w:t>
      </w:r>
      <w:r w:rsidRPr="00D22F63">
        <w:rPr>
          <w:rStyle w:val="TagStyle"/>
          <w:rtl/>
        </w:rPr>
        <w:t xml:space="preserve"> </w:t>
      </w:r>
      <w:r w:rsidRPr="00346049">
        <w:rPr>
          <w:rStyle w:val="TagStyle"/>
          <w:rtl/>
        </w:rPr>
        <w:t>&lt;&lt; קריאה &gt;&gt;</w:t>
      </w:r>
      <w:r>
        <w:rPr>
          <w:rtl/>
        </w:rPr>
        <w:t xml:space="preserve"> </w:t>
      </w:r>
      <w:bookmarkEnd w:id="8017"/>
    </w:p>
    <w:p w:rsidR="005168EE" w:rsidRDefault="005168EE" w:rsidP="00960902">
      <w:pPr>
        <w:rPr>
          <w:rtl/>
          <w:lang w:eastAsia="he-IL"/>
        </w:rPr>
      </w:pPr>
    </w:p>
    <w:p w:rsidR="005168EE" w:rsidRDefault="005168EE" w:rsidP="002D2221">
      <w:pPr>
        <w:rPr>
          <w:rtl/>
          <w:lang w:eastAsia="he-IL"/>
        </w:rPr>
      </w:pPr>
      <w:bookmarkStart w:id="8018" w:name="_ETM_Q20_742000"/>
      <w:bookmarkEnd w:id="8018"/>
      <w:r>
        <w:rPr>
          <w:rFonts w:hint="cs"/>
          <w:rtl/>
          <w:lang w:eastAsia="he-IL"/>
        </w:rPr>
        <w:t>אתה מחכה</w:t>
      </w:r>
      <w:bookmarkStart w:id="8019" w:name="_ETM_Q20_741000"/>
      <w:bookmarkEnd w:id="8019"/>
      <w:r>
        <w:rPr>
          <w:rFonts w:hint="cs"/>
          <w:rtl/>
          <w:lang w:eastAsia="he-IL"/>
        </w:rPr>
        <w:t xml:space="preserve"> לקואליציה? מה נסגר?</w:t>
      </w:r>
    </w:p>
    <w:p w:rsidR="005168EE" w:rsidRDefault="005168EE" w:rsidP="002D2221">
      <w:pPr>
        <w:rPr>
          <w:rtl/>
          <w:lang w:eastAsia="he-IL"/>
        </w:rPr>
      </w:pPr>
    </w:p>
    <w:p w:rsidR="005168EE" w:rsidRDefault="005168EE" w:rsidP="002D2221">
      <w:pPr>
        <w:pStyle w:val="af6"/>
        <w:rPr>
          <w:rtl/>
        </w:rPr>
      </w:pPr>
      <w:bookmarkStart w:id="8020" w:name="ET_yor_6032_21"/>
      <w:r w:rsidRPr="00346049">
        <w:rPr>
          <w:rStyle w:val="TagStyle"/>
          <w:rtl/>
        </w:rPr>
        <w:t xml:space="preserve"> &lt;&lt; יור &gt;&gt;</w:t>
      </w:r>
      <w:r w:rsidRPr="00D22F63">
        <w:rPr>
          <w:rStyle w:val="TagStyle"/>
          <w:rtl/>
        </w:rPr>
        <w:t xml:space="preserve"> </w:t>
      </w:r>
      <w:r>
        <w:rPr>
          <w:rtl/>
        </w:rPr>
        <w:t>היו"ר מנסור עבאס:</w:t>
      </w:r>
      <w:r w:rsidRPr="00D22F63">
        <w:rPr>
          <w:rStyle w:val="TagStyle"/>
          <w:rtl/>
        </w:rPr>
        <w:t xml:space="preserve"> </w:t>
      </w:r>
      <w:r w:rsidRPr="00346049">
        <w:rPr>
          <w:rStyle w:val="TagStyle"/>
          <w:rtl/>
        </w:rPr>
        <w:t>&lt;&lt; יור &gt;&gt;</w:t>
      </w:r>
      <w:r>
        <w:rPr>
          <w:rtl/>
        </w:rPr>
        <w:t xml:space="preserve"> </w:t>
      </w:r>
      <w:bookmarkEnd w:id="8020"/>
    </w:p>
    <w:p w:rsidR="005168EE" w:rsidRDefault="005168EE" w:rsidP="00960902">
      <w:pPr>
        <w:rPr>
          <w:rtl/>
          <w:lang w:eastAsia="he-IL"/>
        </w:rPr>
      </w:pPr>
    </w:p>
    <w:p w:rsidR="005168EE" w:rsidRDefault="005168EE" w:rsidP="002D2221">
      <w:pPr>
        <w:rPr>
          <w:rtl/>
          <w:lang w:eastAsia="he-IL"/>
        </w:rPr>
      </w:pPr>
      <w:bookmarkStart w:id="8021" w:name="_ETM_Q20_745000"/>
      <w:bookmarkEnd w:id="8021"/>
      <w:r>
        <w:rPr>
          <w:rFonts w:hint="cs"/>
          <w:rtl/>
          <w:lang w:eastAsia="he-IL"/>
        </w:rPr>
        <w:t xml:space="preserve">לא, אני מחכה לתמר זנדברג. הגיעה? בבקשה, אתם </w:t>
      </w:r>
      <w:bookmarkStart w:id="8022" w:name="_ETM_Q20_750000"/>
      <w:bookmarkEnd w:id="8022"/>
      <w:r>
        <w:rPr>
          <w:rFonts w:hint="cs"/>
          <w:rtl/>
          <w:lang w:eastAsia="he-IL"/>
        </w:rPr>
        <w:t xml:space="preserve">יכולים להצביע. </w:t>
      </w:r>
    </w:p>
    <w:p w:rsidR="005168EE" w:rsidRDefault="005168EE" w:rsidP="002D2221">
      <w:pPr>
        <w:rPr>
          <w:rtl/>
          <w:lang w:eastAsia="he-IL"/>
        </w:rPr>
      </w:pPr>
    </w:p>
    <w:p w:rsidR="005168EE" w:rsidRDefault="005168EE" w:rsidP="002D2221">
      <w:pPr>
        <w:pStyle w:val="af5"/>
        <w:rPr>
          <w:rtl/>
        </w:rPr>
      </w:pPr>
      <w:bookmarkStart w:id="8023" w:name="ET_interruption_קריאות_22"/>
      <w:r w:rsidRPr="00346049">
        <w:rPr>
          <w:rStyle w:val="TagStyle"/>
          <w:rtl/>
        </w:rPr>
        <w:t xml:space="preserve"> &lt;&lt; קריאה &gt;&gt;</w:t>
      </w:r>
      <w:r w:rsidRPr="00D22F63">
        <w:rPr>
          <w:rStyle w:val="TagStyle"/>
          <w:rtl/>
        </w:rPr>
        <w:t xml:space="preserve"> </w:t>
      </w:r>
      <w:r>
        <w:rPr>
          <w:rtl/>
        </w:rPr>
        <w:t>קריאות:</w:t>
      </w:r>
      <w:r w:rsidRPr="00D22F63">
        <w:rPr>
          <w:rStyle w:val="TagStyle"/>
          <w:rtl/>
        </w:rPr>
        <w:t xml:space="preserve"> </w:t>
      </w:r>
      <w:r w:rsidRPr="00346049">
        <w:rPr>
          <w:rStyle w:val="TagStyle"/>
          <w:rtl/>
        </w:rPr>
        <w:t>&lt;&lt; קריאה &gt;&gt;</w:t>
      </w:r>
      <w:r>
        <w:rPr>
          <w:rtl/>
        </w:rPr>
        <w:t xml:space="preserve"> </w:t>
      </w:r>
      <w:bookmarkEnd w:id="8023"/>
    </w:p>
    <w:p w:rsidR="005168EE" w:rsidRDefault="005168EE" w:rsidP="00960902">
      <w:pPr>
        <w:rPr>
          <w:rtl/>
          <w:lang w:eastAsia="he-IL"/>
        </w:rPr>
      </w:pPr>
    </w:p>
    <w:p w:rsidR="005168EE" w:rsidRDefault="00055F15" w:rsidP="002D2221">
      <w:pPr>
        <w:rPr>
          <w:rtl/>
          <w:lang w:eastAsia="he-IL"/>
        </w:rPr>
      </w:pPr>
      <w:bookmarkStart w:id="8024" w:name="_ETM_Q20_754000"/>
      <w:bookmarkEnd w:id="8024"/>
      <w:r>
        <w:rPr>
          <w:rFonts w:hint="cs"/>
          <w:rtl/>
          <w:lang w:eastAsia="he-IL"/>
        </w:rPr>
        <w:t>– – –</w:t>
      </w:r>
    </w:p>
    <w:p w:rsidR="005168EE" w:rsidRDefault="005168EE" w:rsidP="002D2221">
      <w:pPr>
        <w:rPr>
          <w:rtl/>
          <w:lang w:eastAsia="he-IL"/>
        </w:rPr>
      </w:pPr>
      <w:bookmarkStart w:id="8025" w:name="_ETM_Q20_756000"/>
      <w:bookmarkEnd w:id="8025"/>
    </w:p>
    <w:p w:rsidR="005168EE" w:rsidRDefault="005168EE" w:rsidP="002D2221">
      <w:pPr>
        <w:pStyle w:val="af6"/>
        <w:rPr>
          <w:rtl/>
        </w:rPr>
      </w:pPr>
      <w:bookmarkStart w:id="8026" w:name="ET_yor_6032_23"/>
      <w:r w:rsidRPr="00346049">
        <w:rPr>
          <w:rStyle w:val="TagStyle"/>
          <w:rtl/>
        </w:rPr>
        <w:t xml:space="preserve"> &lt;&lt; יור &gt;&gt;</w:t>
      </w:r>
      <w:r w:rsidRPr="00D22F63">
        <w:rPr>
          <w:rStyle w:val="TagStyle"/>
          <w:rtl/>
        </w:rPr>
        <w:t xml:space="preserve"> </w:t>
      </w:r>
      <w:r>
        <w:rPr>
          <w:rtl/>
        </w:rPr>
        <w:t>היו"ר מנסור עבאס:</w:t>
      </w:r>
      <w:r w:rsidRPr="00D22F63">
        <w:rPr>
          <w:rStyle w:val="TagStyle"/>
          <w:rtl/>
        </w:rPr>
        <w:t xml:space="preserve"> </w:t>
      </w:r>
      <w:r w:rsidRPr="00346049">
        <w:rPr>
          <w:rStyle w:val="TagStyle"/>
          <w:rtl/>
        </w:rPr>
        <w:t>&lt;&lt; יור &gt;&gt;</w:t>
      </w:r>
      <w:r>
        <w:rPr>
          <w:rtl/>
        </w:rPr>
        <w:t xml:space="preserve"> </w:t>
      </w:r>
      <w:bookmarkEnd w:id="8026"/>
    </w:p>
    <w:p w:rsidR="005168EE" w:rsidRDefault="005168EE" w:rsidP="00960902">
      <w:pPr>
        <w:rPr>
          <w:rtl/>
          <w:lang w:eastAsia="he-IL"/>
        </w:rPr>
      </w:pPr>
    </w:p>
    <w:p w:rsidR="005168EE" w:rsidRDefault="005168EE" w:rsidP="002D2221">
      <w:pPr>
        <w:rPr>
          <w:rtl/>
          <w:lang w:eastAsia="he-IL"/>
        </w:rPr>
      </w:pPr>
      <w:r>
        <w:rPr>
          <w:rFonts w:hint="cs"/>
          <w:rtl/>
          <w:lang w:eastAsia="he-IL"/>
        </w:rPr>
        <w:t>אה, הצבעה שמית?</w:t>
      </w:r>
    </w:p>
    <w:p w:rsidR="005168EE" w:rsidRDefault="005168EE" w:rsidP="002D2221">
      <w:pPr>
        <w:rPr>
          <w:rtl/>
          <w:lang w:eastAsia="he-IL"/>
        </w:rPr>
      </w:pPr>
    </w:p>
    <w:p w:rsidR="005168EE" w:rsidRDefault="005168EE" w:rsidP="002D2221">
      <w:pPr>
        <w:pStyle w:val="af5"/>
        <w:keepNext/>
        <w:rPr>
          <w:rtl/>
        </w:rPr>
      </w:pPr>
      <w:bookmarkStart w:id="8027" w:name="_ETM_Q20_770000"/>
      <w:bookmarkStart w:id="8028" w:name="ET_interruption_קריאות_52"/>
      <w:bookmarkEnd w:id="8027"/>
      <w:r w:rsidRPr="00626308">
        <w:rPr>
          <w:rStyle w:val="TagStyle"/>
          <w:rtl/>
        </w:rPr>
        <w:t xml:space="preserve">&lt;&lt; קריאה &gt;&gt; </w:t>
      </w:r>
      <w:r>
        <w:rPr>
          <w:rtl/>
        </w:rPr>
        <w:t>קריאות:</w:t>
      </w:r>
      <w:r w:rsidRPr="00626308">
        <w:rPr>
          <w:rStyle w:val="TagStyle"/>
          <w:rtl/>
        </w:rPr>
        <w:t xml:space="preserve"> &lt;&lt; קריאה &gt;&gt;</w:t>
      </w:r>
      <w:r>
        <w:rPr>
          <w:rtl/>
        </w:rPr>
        <w:t xml:space="preserve">  </w:t>
      </w:r>
      <w:bookmarkEnd w:id="8028"/>
    </w:p>
    <w:p w:rsidR="005168EE" w:rsidRDefault="005168EE" w:rsidP="00960902">
      <w:pPr>
        <w:rPr>
          <w:rtl/>
          <w:lang w:eastAsia="he-IL"/>
        </w:rPr>
      </w:pPr>
    </w:p>
    <w:p w:rsidR="005168EE" w:rsidRPr="00626308" w:rsidRDefault="00055F15" w:rsidP="002D2221">
      <w:pPr>
        <w:rPr>
          <w:rtl/>
          <w:lang w:eastAsia="he-IL"/>
        </w:rPr>
      </w:pPr>
      <w:bookmarkStart w:id="8029" w:name="_ETM_Q21_161000"/>
      <w:bookmarkStart w:id="8030" w:name="_ETM_Q21_162000"/>
      <w:bookmarkEnd w:id="8029"/>
      <w:bookmarkEnd w:id="8030"/>
      <w:r>
        <w:rPr>
          <w:rFonts w:hint="cs"/>
          <w:rtl/>
          <w:lang w:eastAsia="he-IL"/>
        </w:rPr>
        <w:t>– – –</w:t>
      </w:r>
    </w:p>
    <w:p w:rsidR="005168EE" w:rsidRDefault="005168EE" w:rsidP="002D2221">
      <w:pPr>
        <w:keepNext/>
        <w:rPr>
          <w:rtl/>
        </w:rPr>
      </w:pPr>
    </w:p>
    <w:p w:rsidR="005168EE" w:rsidRDefault="005168EE" w:rsidP="002D2221">
      <w:pPr>
        <w:pStyle w:val="af1"/>
        <w:keepNext/>
        <w:rPr>
          <w:rtl/>
        </w:rPr>
      </w:pPr>
      <w:r>
        <w:rPr>
          <w:rtl/>
        </w:rPr>
        <w:t>הצבעה מס'</w:t>
      </w:r>
      <w:r>
        <w:rPr>
          <w:rFonts w:hint="cs"/>
          <w:rtl/>
        </w:rPr>
        <w:t xml:space="preserve"> 8</w:t>
      </w:r>
    </w:p>
    <w:p w:rsidR="005168EE" w:rsidRDefault="005168EE" w:rsidP="002D2221">
      <w:pPr>
        <w:pStyle w:val="--"/>
        <w:keepNext/>
        <w:rPr>
          <w:rtl/>
        </w:rPr>
      </w:pPr>
    </w:p>
    <w:p w:rsidR="005168EE" w:rsidRDefault="005168EE" w:rsidP="002D2221">
      <w:pPr>
        <w:pStyle w:val="--"/>
        <w:keepNext/>
        <w:rPr>
          <w:rtl/>
        </w:rPr>
      </w:pPr>
      <w:r>
        <w:rPr>
          <w:rtl/>
        </w:rPr>
        <w:t>בעד</w:t>
      </w:r>
      <w:r>
        <w:rPr>
          <w:rFonts w:hint="cs"/>
          <w:rtl/>
        </w:rPr>
        <w:t xml:space="preserve"> ההצעה להעביר את הנושא לוועדה</w:t>
      </w:r>
      <w:r>
        <w:rPr>
          <w:rtl/>
        </w:rPr>
        <w:t xml:space="preserve"> – </w:t>
      </w:r>
      <w:r>
        <w:rPr>
          <w:rFonts w:hint="cs"/>
          <w:rtl/>
        </w:rPr>
        <w:t>25</w:t>
      </w:r>
    </w:p>
    <w:p w:rsidR="005168EE" w:rsidRDefault="005168EE" w:rsidP="002D2221">
      <w:pPr>
        <w:pStyle w:val="--"/>
        <w:keepNext/>
        <w:rPr>
          <w:rtl/>
        </w:rPr>
      </w:pPr>
      <w:r>
        <w:rPr>
          <w:rtl/>
        </w:rPr>
        <w:t xml:space="preserve">נגד – </w:t>
      </w:r>
      <w:r>
        <w:rPr>
          <w:rFonts w:hint="cs"/>
          <w:rtl/>
        </w:rPr>
        <w:t>23</w:t>
      </w:r>
    </w:p>
    <w:p w:rsidR="005168EE" w:rsidRDefault="005168EE" w:rsidP="002D2221">
      <w:pPr>
        <w:pStyle w:val="--"/>
        <w:keepNext/>
        <w:rPr>
          <w:rtl/>
        </w:rPr>
      </w:pPr>
      <w:r>
        <w:rPr>
          <w:rtl/>
        </w:rPr>
        <w:t xml:space="preserve">נמנעים – </w:t>
      </w:r>
      <w:r>
        <w:rPr>
          <w:rFonts w:hint="cs"/>
          <w:rtl/>
        </w:rPr>
        <w:t>אין</w:t>
      </w:r>
    </w:p>
    <w:p w:rsidR="005168EE" w:rsidRDefault="005168EE" w:rsidP="002D2221">
      <w:pPr>
        <w:rPr>
          <w:rtl/>
          <w:lang w:eastAsia="he-IL"/>
        </w:rPr>
      </w:pPr>
      <w:bookmarkStart w:id="8031" w:name="_ETM_Q21_166000"/>
      <w:bookmarkStart w:id="8032" w:name="_ETM_Q21_165000"/>
      <w:bookmarkEnd w:id="8031"/>
      <w:bookmarkEnd w:id="8032"/>
    </w:p>
    <w:p w:rsidR="005168EE" w:rsidRDefault="005168EE" w:rsidP="00B34D9F">
      <w:pPr>
        <w:pStyle w:val="af6"/>
        <w:rPr>
          <w:rtl/>
        </w:rPr>
      </w:pPr>
      <w:r w:rsidRPr="005C57AA">
        <w:rPr>
          <w:rStyle w:val="TagStyle"/>
          <w:rtl/>
        </w:rPr>
        <w:t>&lt;&lt; יור &gt;&gt;</w:t>
      </w:r>
      <w:r w:rsidRPr="00844B7C">
        <w:rPr>
          <w:rStyle w:val="TagStyle"/>
          <w:rtl/>
        </w:rPr>
        <w:t xml:space="preserve"> </w:t>
      </w:r>
      <w:r>
        <w:rPr>
          <w:rtl/>
        </w:rPr>
        <w:t>היו"ר מנסור עבאס:</w:t>
      </w:r>
      <w:r w:rsidRPr="00844B7C">
        <w:rPr>
          <w:rStyle w:val="TagStyle"/>
          <w:rtl/>
        </w:rPr>
        <w:t xml:space="preserve"> </w:t>
      </w:r>
      <w:r w:rsidRPr="005C57AA">
        <w:rPr>
          <w:rStyle w:val="TagStyle"/>
          <w:rtl/>
        </w:rPr>
        <w:t>&lt;&lt; יור &gt;&gt;</w:t>
      </w:r>
      <w:r>
        <w:rPr>
          <w:rtl/>
        </w:rPr>
        <w:t xml:space="preserve">  </w:t>
      </w:r>
    </w:p>
    <w:p w:rsidR="005168EE" w:rsidRDefault="005168EE" w:rsidP="00960902">
      <w:pPr>
        <w:rPr>
          <w:rtl/>
          <w:lang w:eastAsia="he-IL"/>
        </w:rPr>
      </w:pPr>
    </w:p>
    <w:p w:rsidR="005168EE" w:rsidRPr="00626308" w:rsidRDefault="005168EE" w:rsidP="002D2221">
      <w:pPr>
        <w:rPr>
          <w:rtl/>
          <w:lang w:eastAsia="he-IL"/>
        </w:rPr>
      </w:pPr>
      <w:bookmarkStart w:id="8033" w:name="_ETM_Q21_168000"/>
      <w:bookmarkEnd w:id="8033"/>
      <w:r>
        <w:rPr>
          <w:rFonts w:hint="cs"/>
          <w:rtl/>
          <w:lang w:eastAsia="he-IL"/>
        </w:rPr>
        <w:t>מה?</w:t>
      </w:r>
    </w:p>
    <w:p w:rsidR="005168EE" w:rsidRPr="00626308" w:rsidRDefault="005168EE" w:rsidP="002D2221">
      <w:pPr>
        <w:rPr>
          <w:rtl/>
          <w:lang w:eastAsia="he-IL"/>
        </w:rPr>
      </w:pPr>
      <w:bookmarkStart w:id="8034" w:name="_ETM_Q21_167000"/>
      <w:bookmarkEnd w:id="8034"/>
    </w:p>
    <w:p w:rsidR="005168EE" w:rsidRDefault="005168EE" w:rsidP="002D2221">
      <w:pPr>
        <w:pStyle w:val="af5"/>
        <w:rPr>
          <w:rtl/>
        </w:rPr>
      </w:pPr>
      <w:bookmarkStart w:id="8035" w:name="ET_interruption_קריאות_4"/>
      <w:r w:rsidRPr="005C57AA">
        <w:rPr>
          <w:rStyle w:val="TagStyle"/>
          <w:rtl/>
        </w:rPr>
        <w:lastRenderedPageBreak/>
        <w:t xml:space="preserve"> &lt;&lt; קריאה &gt;&gt;</w:t>
      </w:r>
      <w:r w:rsidRPr="00844B7C">
        <w:rPr>
          <w:rStyle w:val="TagStyle"/>
          <w:rtl/>
        </w:rPr>
        <w:t xml:space="preserve"> </w:t>
      </w:r>
      <w:r>
        <w:rPr>
          <w:rtl/>
        </w:rPr>
        <w:t>קריאות:</w:t>
      </w:r>
      <w:r w:rsidRPr="00844B7C">
        <w:rPr>
          <w:rStyle w:val="TagStyle"/>
          <w:rtl/>
        </w:rPr>
        <w:t xml:space="preserve"> </w:t>
      </w:r>
      <w:r w:rsidRPr="005C57AA">
        <w:rPr>
          <w:rStyle w:val="TagStyle"/>
          <w:rtl/>
        </w:rPr>
        <w:t>&lt;&lt; קריאה &gt;&gt;</w:t>
      </w:r>
      <w:r>
        <w:rPr>
          <w:rtl/>
        </w:rPr>
        <w:t xml:space="preserve">  </w:t>
      </w:r>
      <w:bookmarkEnd w:id="8035"/>
    </w:p>
    <w:p w:rsidR="005168EE" w:rsidRDefault="005168EE" w:rsidP="00960902">
      <w:pPr>
        <w:rPr>
          <w:rtl/>
          <w:lang w:eastAsia="he-IL"/>
        </w:rPr>
      </w:pPr>
    </w:p>
    <w:p w:rsidR="005168EE" w:rsidRDefault="00055F15" w:rsidP="002D2221">
      <w:pPr>
        <w:rPr>
          <w:rtl/>
          <w:lang w:eastAsia="he-IL"/>
        </w:rPr>
      </w:pPr>
      <w:bookmarkStart w:id="8036" w:name="_ETM_Q21_164000"/>
      <w:bookmarkEnd w:id="8036"/>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037" w:name="ET_yor_6032_5"/>
      <w:r w:rsidRPr="005C57AA">
        <w:rPr>
          <w:rStyle w:val="TagStyle"/>
          <w:rtl/>
        </w:rPr>
        <w:t xml:space="preserve"> &lt;&lt; יור &gt;&gt;</w:t>
      </w:r>
      <w:r w:rsidRPr="00844B7C">
        <w:rPr>
          <w:rStyle w:val="TagStyle"/>
          <w:rtl/>
        </w:rPr>
        <w:t xml:space="preserve"> </w:t>
      </w:r>
      <w:r>
        <w:rPr>
          <w:rtl/>
        </w:rPr>
        <w:t>היו"ר מנסור עבאס:</w:t>
      </w:r>
      <w:r w:rsidRPr="00844B7C">
        <w:rPr>
          <w:rStyle w:val="TagStyle"/>
          <w:rtl/>
        </w:rPr>
        <w:t xml:space="preserve"> </w:t>
      </w:r>
      <w:r w:rsidRPr="005C57AA">
        <w:rPr>
          <w:rStyle w:val="TagStyle"/>
          <w:rtl/>
        </w:rPr>
        <w:t>&lt;&lt; יור &gt;&gt;</w:t>
      </w:r>
      <w:r>
        <w:rPr>
          <w:rtl/>
        </w:rPr>
        <w:t xml:space="preserve">  </w:t>
      </w:r>
      <w:bookmarkEnd w:id="8037"/>
    </w:p>
    <w:p w:rsidR="005168EE" w:rsidRDefault="005168EE" w:rsidP="00960902">
      <w:pPr>
        <w:rPr>
          <w:rtl/>
          <w:lang w:eastAsia="he-IL"/>
        </w:rPr>
      </w:pPr>
    </w:p>
    <w:p w:rsidR="005168EE" w:rsidRDefault="005168EE" w:rsidP="002D2221">
      <w:pPr>
        <w:rPr>
          <w:rtl/>
          <w:lang w:eastAsia="he-IL"/>
        </w:rPr>
      </w:pPr>
      <w:r>
        <w:rPr>
          <w:rFonts w:hint="cs"/>
          <w:rtl/>
          <w:lang w:eastAsia="he-IL"/>
        </w:rPr>
        <w:t>מה?</w:t>
      </w:r>
    </w:p>
    <w:p w:rsidR="005168EE" w:rsidRDefault="005168EE" w:rsidP="002D2221">
      <w:pPr>
        <w:rPr>
          <w:rtl/>
          <w:lang w:eastAsia="he-IL"/>
        </w:rPr>
      </w:pPr>
      <w:bookmarkStart w:id="8038" w:name="_ETM_Q21_172000"/>
      <w:bookmarkStart w:id="8039" w:name="_ETM_Q21_171000"/>
      <w:bookmarkEnd w:id="8038"/>
      <w:bookmarkEnd w:id="8039"/>
    </w:p>
    <w:p w:rsidR="005168EE" w:rsidRDefault="005168EE" w:rsidP="002D2221">
      <w:pPr>
        <w:pStyle w:val="af5"/>
        <w:keepNext/>
        <w:rPr>
          <w:rtl/>
        </w:rPr>
      </w:pPr>
      <w:r w:rsidRPr="00626308">
        <w:rPr>
          <w:rStyle w:val="TagStyle"/>
          <w:rtl/>
        </w:rPr>
        <w:t xml:space="preserve"> &lt;&lt; קריאה &gt;&gt; </w:t>
      </w:r>
      <w:r>
        <w:rPr>
          <w:rtl/>
        </w:rPr>
        <w:t>קריאה:</w:t>
      </w:r>
      <w:r w:rsidRPr="00626308">
        <w:rPr>
          <w:rStyle w:val="TagStyle"/>
          <w:rtl/>
        </w:rPr>
        <w:t xml:space="preserve"> &lt;&lt; קריאה &gt;&gt;</w:t>
      </w:r>
      <w:r>
        <w:rPr>
          <w:rtl/>
        </w:rPr>
        <w:t xml:space="preserve">  </w:t>
      </w:r>
    </w:p>
    <w:p w:rsidR="005168EE" w:rsidRDefault="005168EE" w:rsidP="00960902">
      <w:pPr>
        <w:rPr>
          <w:rtl/>
          <w:lang w:eastAsia="he-IL"/>
        </w:rPr>
      </w:pPr>
    </w:p>
    <w:p w:rsidR="005168EE" w:rsidRPr="00626308" w:rsidRDefault="00055F15" w:rsidP="002D2221">
      <w:pPr>
        <w:rPr>
          <w:rtl/>
          <w:lang w:eastAsia="he-IL"/>
        </w:rPr>
      </w:pPr>
      <w:bookmarkStart w:id="8040" w:name="_ETM_Q21_174000"/>
      <w:bookmarkStart w:id="8041" w:name="_ETM_Q21_175000"/>
      <w:bookmarkEnd w:id="8040"/>
      <w:bookmarkEnd w:id="8041"/>
      <w:r>
        <w:rPr>
          <w:rFonts w:hint="cs"/>
          <w:rtl/>
          <w:lang w:eastAsia="he-IL"/>
        </w:rPr>
        <w:t>– – –</w:t>
      </w:r>
    </w:p>
    <w:p w:rsidR="005168EE" w:rsidRDefault="005168EE" w:rsidP="002D2221">
      <w:pPr>
        <w:rPr>
          <w:rtl/>
          <w:lang w:eastAsia="he-IL"/>
        </w:rPr>
      </w:pPr>
    </w:p>
    <w:p w:rsidR="005168EE" w:rsidRDefault="005168EE" w:rsidP="002D2221">
      <w:pPr>
        <w:pStyle w:val="af6"/>
        <w:rPr>
          <w:rtl/>
        </w:rPr>
      </w:pPr>
      <w:r w:rsidRPr="005C57AA">
        <w:rPr>
          <w:rStyle w:val="TagStyle"/>
          <w:rtl/>
        </w:rPr>
        <w:t>&lt;&lt; יור &gt;&gt;</w:t>
      </w:r>
      <w:r w:rsidRPr="00844B7C">
        <w:rPr>
          <w:rStyle w:val="TagStyle"/>
          <w:rtl/>
        </w:rPr>
        <w:t xml:space="preserve"> </w:t>
      </w:r>
      <w:r>
        <w:rPr>
          <w:rtl/>
        </w:rPr>
        <w:t>היו"ר מנסור עבאס:</w:t>
      </w:r>
      <w:r w:rsidRPr="00844B7C">
        <w:rPr>
          <w:rStyle w:val="TagStyle"/>
          <w:rtl/>
        </w:rPr>
        <w:t xml:space="preserve"> </w:t>
      </w:r>
      <w:r w:rsidRPr="005C57AA">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הודעתם לי. </w:t>
      </w:r>
    </w:p>
    <w:p w:rsidR="005168EE" w:rsidRDefault="005168EE" w:rsidP="002D2221">
      <w:pPr>
        <w:rPr>
          <w:rtl/>
          <w:lang w:eastAsia="he-IL"/>
        </w:rPr>
      </w:pPr>
      <w:bookmarkStart w:id="8042" w:name="_ETM_Q21_179000"/>
      <w:bookmarkEnd w:id="8042"/>
    </w:p>
    <w:p w:rsidR="005168EE" w:rsidRDefault="005168EE" w:rsidP="002D2221">
      <w:pPr>
        <w:pStyle w:val="af5"/>
        <w:keepNext/>
        <w:rPr>
          <w:rtl/>
        </w:rPr>
      </w:pPr>
      <w:bookmarkStart w:id="8043" w:name="ET_interruption_קריאה_57"/>
      <w:r w:rsidRPr="00626308">
        <w:rPr>
          <w:rStyle w:val="TagStyle"/>
          <w:rtl/>
        </w:rPr>
        <w:t xml:space="preserve"> &lt;&lt; קריאה &gt;&gt; </w:t>
      </w:r>
      <w:r>
        <w:rPr>
          <w:rtl/>
        </w:rPr>
        <w:t>קריאה:</w:t>
      </w:r>
      <w:r w:rsidRPr="00626308">
        <w:rPr>
          <w:rStyle w:val="TagStyle"/>
          <w:rtl/>
        </w:rPr>
        <w:t xml:space="preserve"> &lt;&lt; קריאה &gt;&gt;</w:t>
      </w:r>
      <w:r>
        <w:rPr>
          <w:rtl/>
        </w:rPr>
        <w:t xml:space="preserve">  </w:t>
      </w:r>
      <w:bookmarkEnd w:id="8043"/>
    </w:p>
    <w:p w:rsidR="005168EE" w:rsidRDefault="005168EE" w:rsidP="00960902">
      <w:pPr>
        <w:rPr>
          <w:rtl/>
          <w:lang w:eastAsia="he-IL"/>
        </w:rPr>
      </w:pPr>
    </w:p>
    <w:p w:rsidR="005168EE" w:rsidRPr="00626308" w:rsidRDefault="00055F15" w:rsidP="002D2221">
      <w:pPr>
        <w:rPr>
          <w:rtl/>
          <w:lang w:eastAsia="he-IL"/>
        </w:rPr>
      </w:pPr>
      <w:bookmarkStart w:id="8044" w:name="_ETM_Q21_176000"/>
      <w:bookmarkEnd w:id="8044"/>
      <w:r>
        <w:rPr>
          <w:rFonts w:hint="cs"/>
          <w:rtl/>
          <w:lang w:eastAsia="he-IL"/>
        </w:rPr>
        <w:t>– – –</w:t>
      </w:r>
    </w:p>
    <w:p w:rsidR="005168EE" w:rsidRDefault="005168EE" w:rsidP="002D2221">
      <w:pPr>
        <w:rPr>
          <w:rtl/>
          <w:lang w:eastAsia="he-IL"/>
        </w:rPr>
      </w:pPr>
      <w:bookmarkStart w:id="8045" w:name="_ETM_Q21_178000"/>
      <w:bookmarkEnd w:id="8045"/>
    </w:p>
    <w:p w:rsidR="005168EE" w:rsidRDefault="005168EE" w:rsidP="002D2221">
      <w:pPr>
        <w:pStyle w:val="af6"/>
        <w:rPr>
          <w:rtl/>
        </w:rPr>
      </w:pPr>
      <w:r w:rsidRPr="005C57AA">
        <w:rPr>
          <w:rStyle w:val="TagStyle"/>
          <w:rtl/>
        </w:rPr>
        <w:t>&lt;&lt; יור &gt;&gt;</w:t>
      </w:r>
      <w:r w:rsidRPr="00844B7C">
        <w:rPr>
          <w:rStyle w:val="TagStyle"/>
          <w:rtl/>
        </w:rPr>
        <w:t xml:space="preserve"> </w:t>
      </w:r>
      <w:r>
        <w:rPr>
          <w:rtl/>
        </w:rPr>
        <w:t>היו"ר מנסור עבאס:</w:t>
      </w:r>
      <w:r w:rsidRPr="00844B7C">
        <w:rPr>
          <w:rStyle w:val="TagStyle"/>
          <w:rtl/>
        </w:rPr>
        <w:t xml:space="preserve"> </w:t>
      </w:r>
      <w:r w:rsidRPr="005C57AA">
        <w:rPr>
          <w:rStyle w:val="TagStyle"/>
          <w:rtl/>
        </w:rPr>
        <w:t>&lt;&lt; יור &gt;&gt;</w:t>
      </w:r>
      <w:r>
        <w:rPr>
          <w:rtl/>
        </w:rPr>
        <w:t xml:space="preserve">  </w:t>
      </w:r>
    </w:p>
    <w:p w:rsidR="005168EE" w:rsidRDefault="005168EE" w:rsidP="002D2221">
      <w:pPr>
        <w:rPr>
          <w:rtl/>
          <w:lang w:eastAsia="he-IL"/>
        </w:rPr>
      </w:pPr>
      <w:bookmarkStart w:id="8046" w:name="_ETM_Q21_173000"/>
      <w:bookmarkEnd w:id="8046"/>
    </w:p>
    <w:p w:rsidR="005168EE" w:rsidRDefault="005168EE" w:rsidP="002D2221">
      <w:pPr>
        <w:rPr>
          <w:rtl/>
          <w:lang w:eastAsia="he-IL"/>
        </w:rPr>
      </w:pPr>
      <w:r>
        <w:rPr>
          <w:rFonts w:hint="cs"/>
          <w:rtl/>
          <w:lang w:eastAsia="he-IL"/>
        </w:rPr>
        <w:t xml:space="preserve">ביקשת אחרי שהפעלתי את ההצבעה. תבדקו את </w:t>
      </w:r>
      <w:bookmarkStart w:id="8047" w:name="_ETM_Q21_186000"/>
      <w:bookmarkEnd w:id="8047"/>
      <w:r>
        <w:rPr>
          <w:rFonts w:hint="cs"/>
          <w:rtl/>
          <w:lang w:eastAsia="he-IL"/>
        </w:rPr>
        <w:t>זה.</w:t>
      </w:r>
    </w:p>
    <w:p w:rsidR="005168EE" w:rsidRDefault="005168EE" w:rsidP="002D2221">
      <w:pPr>
        <w:rPr>
          <w:rtl/>
          <w:lang w:eastAsia="he-IL"/>
        </w:rPr>
      </w:pPr>
    </w:p>
    <w:p w:rsidR="005168EE" w:rsidRDefault="005168EE" w:rsidP="002D2221">
      <w:pPr>
        <w:pStyle w:val="af5"/>
        <w:rPr>
          <w:rtl/>
        </w:rPr>
      </w:pPr>
      <w:bookmarkStart w:id="8048" w:name="ET_interruption_קריאות_6"/>
      <w:r w:rsidRPr="005C57AA">
        <w:rPr>
          <w:rStyle w:val="TagStyle"/>
          <w:rtl/>
        </w:rPr>
        <w:t xml:space="preserve"> &lt;&lt; קריאה &gt;&gt;</w:t>
      </w:r>
      <w:r w:rsidRPr="00952564">
        <w:rPr>
          <w:rStyle w:val="TagStyle"/>
          <w:rtl/>
        </w:rPr>
        <w:t xml:space="preserve"> </w:t>
      </w:r>
      <w:r>
        <w:rPr>
          <w:rtl/>
        </w:rPr>
        <w:t>קריאות:</w:t>
      </w:r>
      <w:r w:rsidRPr="00952564">
        <w:rPr>
          <w:rStyle w:val="TagStyle"/>
          <w:rtl/>
        </w:rPr>
        <w:t xml:space="preserve"> </w:t>
      </w:r>
      <w:r w:rsidRPr="005C57AA">
        <w:rPr>
          <w:rStyle w:val="TagStyle"/>
          <w:rtl/>
        </w:rPr>
        <w:t>&lt;&lt; קריאה &gt;&gt;</w:t>
      </w:r>
      <w:r>
        <w:rPr>
          <w:rtl/>
        </w:rPr>
        <w:t xml:space="preserve">  </w:t>
      </w:r>
      <w:bookmarkEnd w:id="8048"/>
    </w:p>
    <w:p w:rsidR="005168EE" w:rsidRDefault="005168EE" w:rsidP="00960902">
      <w:pPr>
        <w:rPr>
          <w:rtl/>
          <w:lang w:eastAsia="he-IL"/>
        </w:rPr>
      </w:pPr>
    </w:p>
    <w:p w:rsidR="005168EE" w:rsidRDefault="00055F15" w:rsidP="002D2221">
      <w:pPr>
        <w:rPr>
          <w:rtl/>
          <w:lang w:eastAsia="he-IL"/>
        </w:rPr>
      </w:pPr>
      <w:bookmarkStart w:id="8049" w:name="_ETM_Q21_194000"/>
      <w:bookmarkEnd w:id="8049"/>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050" w:name="ET_yor_6032_7"/>
      <w:r w:rsidRPr="005C57AA">
        <w:rPr>
          <w:rStyle w:val="TagStyle"/>
          <w:rtl/>
        </w:rPr>
        <w:t xml:space="preserve"> &lt;&lt; יור &gt;&gt;</w:t>
      </w:r>
      <w:r w:rsidRPr="00952564">
        <w:rPr>
          <w:rStyle w:val="TagStyle"/>
          <w:rtl/>
        </w:rPr>
        <w:t xml:space="preserve"> </w:t>
      </w:r>
      <w:r>
        <w:rPr>
          <w:rtl/>
        </w:rPr>
        <w:t>היו"ר מנסור עבאס:</w:t>
      </w:r>
      <w:r w:rsidRPr="00952564">
        <w:rPr>
          <w:rStyle w:val="TagStyle"/>
          <w:rtl/>
        </w:rPr>
        <w:t xml:space="preserve"> </w:t>
      </w:r>
      <w:r w:rsidRPr="005C57AA">
        <w:rPr>
          <w:rStyle w:val="TagStyle"/>
          <w:rtl/>
        </w:rPr>
        <w:t>&lt;&lt; יור &gt;&gt;</w:t>
      </w:r>
      <w:r>
        <w:rPr>
          <w:rtl/>
        </w:rPr>
        <w:t xml:space="preserve">  </w:t>
      </w:r>
      <w:bookmarkEnd w:id="8050"/>
    </w:p>
    <w:p w:rsidR="005168EE" w:rsidRDefault="005168EE" w:rsidP="00960902">
      <w:pPr>
        <w:rPr>
          <w:rtl/>
          <w:lang w:eastAsia="he-IL"/>
        </w:rPr>
      </w:pPr>
    </w:p>
    <w:p w:rsidR="005168EE" w:rsidRDefault="005168EE" w:rsidP="002D2221">
      <w:pPr>
        <w:rPr>
          <w:rtl/>
          <w:lang w:eastAsia="he-IL"/>
        </w:rPr>
      </w:pPr>
      <w:bookmarkStart w:id="8051" w:name="_ETM_Q21_192000"/>
      <w:bookmarkEnd w:id="8051"/>
      <w:r>
        <w:rPr>
          <w:rFonts w:hint="cs"/>
          <w:rtl/>
          <w:lang w:eastAsia="he-IL"/>
        </w:rPr>
        <w:t xml:space="preserve">לא. חברי הכנסת, לא. </w:t>
      </w:r>
      <w:bookmarkStart w:id="8052" w:name="_ETM_Q0_12015823"/>
      <w:bookmarkEnd w:id="8052"/>
      <w:r>
        <w:rPr>
          <w:rFonts w:hint="cs"/>
          <w:rtl/>
          <w:lang w:eastAsia="he-IL"/>
        </w:rPr>
        <w:t xml:space="preserve">אנחנו צריכים לבדוק. שנייה. חברי הכנסת, </w:t>
      </w:r>
      <w:bookmarkStart w:id="8053" w:name="_ETM_Q21_199000"/>
      <w:bookmarkEnd w:id="8053"/>
      <w:r>
        <w:rPr>
          <w:rFonts w:hint="cs"/>
          <w:rtl/>
          <w:lang w:eastAsia="he-IL"/>
        </w:rPr>
        <w:t xml:space="preserve">חברי הכנסת, הייתה בקשה – אנחנו צריכים להתייעץ ולבדוק. </w:t>
      </w:r>
    </w:p>
    <w:p w:rsidR="005168EE" w:rsidRDefault="005168EE" w:rsidP="002D2221">
      <w:pPr>
        <w:rPr>
          <w:rtl/>
          <w:lang w:eastAsia="he-IL"/>
        </w:rPr>
      </w:pPr>
      <w:bookmarkStart w:id="8054" w:name="_ETM_Q21_205000"/>
      <w:bookmarkEnd w:id="8054"/>
    </w:p>
    <w:p w:rsidR="005168EE" w:rsidRDefault="005168EE" w:rsidP="002D2221">
      <w:pPr>
        <w:pStyle w:val="af5"/>
        <w:rPr>
          <w:rtl/>
        </w:rPr>
      </w:pPr>
      <w:bookmarkStart w:id="8055" w:name="ET_interruption_קריאות_8"/>
      <w:r w:rsidRPr="005C57AA">
        <w:rPr>
          <w:rStyle w:val="TagStyle"/>
          <w:rtl/>
        </w:rPr>
        <w:t xml:space="preserve"> &lt;&lt; קריאה &gt;&gt;</w:t>
      </w:r>
      <w:r w:rsidRPr="00952564">
        <w:rPr>
          <w:rStyle w:val="TagStyle"/>
          <w:rtl/>
        </w:rPr>
        <w:t xml:space="preserve"> </w:t>
      </w:r>
      <w:r>
        <w:rPr>
          <w:rtl/>
        </w:rPr>
        <w:t>קריאות:</w:t>
      </w:r>
      <w:r w:rsidRPr="00952564">
        <w:rPr>
          <w:rStyle w:val="TagStyle"/>
          <w:rtl/>
        </w:rPr>
        <w:t xml:space="preserve"> </w:t>
      </w:r>
      <w:r w:rsidRPr="005C57AA">
        <w:rPr>
          <w:rStyle w:val="TagStyle"/>
          <w:rtl/>
        </w:rPr>
        <w:t>&lt;&lt; קריאה &gt;&gt;</w:t>
      </w:r>
      <w:r>
        <w:rPr>
          <w:rtl/>
        </w:rPr>
        <w:t xml:space="preserve">  </w:t>
      </w:r>
      <w:bookmarkEnd w:id="8055"/>
    </w:p>
    <w:p w:rsidR="005168EE" w:rsidRDefault="005168EE" w:rsidP="00960902">
      <w:pPr>
        <w:rPr>
          <w:rtl/>
          <w:lang w:eastAsia="he-IL"/>
        </w:rPr>
      </w:pPr>
    </w:p>
    <w:p w:rsidR="005168EE" w:rsidRDefault="00055F15" w:rsidP="002D2221">
      <w:pPr>
        <w:rPr>
          <w:rtl/>
          <w:lang w:eastAsia="he-IL"/>
        </w:rPr>
      </w:pPr>
      <w:bookmarkStart w:id="8056" w:name="_ETM_Q21_207000"/>
      <w:bookmarkEnd w:id="8056"/>
      <w:r>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8057" w:name="ET_interruption_קר_אה_9"/>
      <w:r w:rsidRPr="005C57AA">
        <w:rPr>
          <w:rStyle w:val="TagStyle"/>
          <w:rtl/>
        </w:rPr>
        <w:t xml:space="preserve"> &lt;&lt; קריאה &gt;&gt;</w:t>
      </w:r>
      <w:r w:rsidRPr="00952564">
        <w:rPr>
          <w:rStyle w:val="TagStyle"/>
          <w:rtl/>
        </w:rPr>
        <w:t xml:space="preserve"> </w:t>
      </w:r>
      <w:r>
        <w:rPr>
          <w:rtl/>
        </w:rPr>
        <w:t>קריאה:</w:t>
      </w:r>
      <w:r w:rsidRPr="00952564">
        <w:rPr>
          <w:rStyle w:val="TagStyle"/>
          <w:rtl/>
        </w:rPr>
        <w:t xml:space="preserve"> </w:t>
      </w:r>
      <w:r w:rsidRPr="005C57AA">
        <w:rPr>
          <w:rStyle w:val="TagStyle"/>
          <w:rtl/>
        </w:rPr>
        <w:t>&lt;&lt; קריאה &gt;&gt;</w:t>
      </w:r>
      <w:r>
        <w:rPr>
          <w:rtl/>
        </w:rPr>
        <w:t xml:space="preserve">  </w:t>
      </w:r>
      <w:bookmarkEnd w:id="8057"/>
    </w:p>
    <w:p w:rsidR="005168EE" w:rsidRDefault="005168EE" w:rsidP="00960902">
      <w:pPr>
        <w:rPr>
          <w:rtl/>
          <w:lang w:eastAsia="he-IL"/>
        </w:rPr>
      </w:pPr>
    </w:p>
    <w:p w:rsidR="005168EE" w:rsidRDefault="005168EE" w:rsidP="00B34D9F">
      <w:pPr>
        <w:rPr>
          <w:rtl/>
          <w:lang w:eastAsia="he-IL"/>
        </w:rPr>
      </w:pPr>
      <w:r>
        <w:rPr>
          <w:rFonts w:hint="cs"/>
          <w:rtl/>
          <w:lang w:eastAsia="he-IL"/>
        </w:rPr>
        <w:t xml:space="preserve">היושב-ראש, לא הכרזת הצבעה </w:t>
      </w:r>
      <w:r>
        <w:rPr>
          <w:rFonts w:hint="eastAsia"/>
          <w:rtl/>
          <w:lang w:eastAsia="he-IL"/>
        </w:rPr>
        <w:t xml:space="preserve">– </w:t>
      </w:r>
      <w:r>
        <w:rPr>
          <w:rFonts w:hint="cs"/>
          <w:rtl/>
          <w:lang w:eastAsia="he-IL"/>
        </w:rPr>
        <w:t xml:space="preserve">לא הצבעתי. אני הייתי פה. </w:t>
      </w:r>
    </w:p>
    <w:p w:rsidR="005168EE" w:rsidRDefault="005168EE" w:rsidP="00B34D9F">
      <w:pPr>
        <w:rPr>
          <w:rtl/>
          <w:lang w:eastAsia="he-IL"/>
        </w:rPr>
      </w:pPr>
      <w:bookmarkStart w:id="8058" w:name="_ETM_Q21_216000"/>
      <w:bookmarkStart w:id="8059" w:name="_ETM_Q0_12040191"/>
      <w:bookmarkStart w:id="8060" w:name="_ETM_Q0_12040295"/>
      <w:bookmarkEnd w:id="8058"/>
      <w:bookmarkEnd w:id="8059"/>
      <w:bookmarkEnd w:id="8060"/>
    </w:p>
    <w:p w:rsidR="005168EE" w:rsidRDefault="005168EE" w:rsidP="00B34D9F">
      <w:pPr>
        <w:pStyle w:val="af5"/>
        <w:rPr>
          <w:rtl/>
        </w:rPr>
      </w:pPr>
      <w:r w:rsidRPr="005C57AA">
        <w:rPr>
          <w:rStyle w:val="TagStyle"/>
          <w:rtl/>
        </w:rPr>
        <w:t xml:space="preserve"> &lt;&lt; קריאה &gt;&gt;</w:t>
      </w:r>
      <w:r w:rsidRPr="00952564">
        <w:rPr>
          <w:rStyle w:val="TagStyle"/>
          <w:rtl/>
        </w:rPr>
        <w:t xml:space="preserve"> </w:t>
      </w:r>
      <w:r>
        <w:rPr>
          <w:rtl/>
        </w:rPr>
        <w:t>קריאות:</w:t>
      </w:r>
      <w:r w:rsidRPr="00952564">
        <w:rPr>
          <w:rStyle w:val="TagStyle"/>
          <w:rtl/>
        </w:rPr>
        <w:t xml:space="preserve"> </w:t>
      </w:r>
      <w:r w:rsidRPr="005C57AA">
        <w:rPr>
          <w:rStyle w:val="TagStyle"/>
          <w:rtl/>
        </w:rPr>
        <w:t>&lt;&lt; קריאה &gt;&gt;</w:t>
      </w:r>
      <w:r>
        <w:rPr>
          <w:rtl/>
        </w:rPr>
        <w:t xml:space="preserve">  </w:t>
      </w:r>
    </w:p>
    <w:p w:rsidR="005168EE" w:rsidRDefault="005168EE" w:rsidP="00960902">
      <w:pPr>
        <w:rPr>
          <w:rtl/>
          <w:lang w:eastAsia="he-IL"/>
        </w:rPr>
      </w:pPr>
    </w:p>
    <w:p w:rsidR="005168EE" w:rsidRDefault="00055F15" w:rsidP="00B34D9F">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061" w:name="ET_yor_6032_10"/>
      <w:r w:rsidRPr="005C57AA">
        <w:rPr>
          <w:rStyle w:val="TagStyle"/>
          <w:rtl/>
        </w:rPr>
        <w:t xml:space="preserve"> &lt;&lt; יור &gt;&gt;</w:t>
      </w:r>
      <w:r w:rsidRPr="00952564">
        <w:rPr>
          <w:rStyle w:val="TagStyle"/>
          <w:rtl/>
        </w:rPr>
        <w:t xml:space="preserve"> </w:t>
      </w:r>
      <w:r>
        <w:rPr>
          <w:rtl/>
        </w:rPr>
        <w:t>היו"ר מנסור עבאס:</w:t>
      </w:r>
      <w:r w:rsidRPr="00952564">
        <w:rPr>
          <w:rStyle w:val="TagStyle"/>
          <w:rtl/>
        </w:rPr>
        <w:t xml:space="preserve"> </w:t>
      </w:r>
      <w:r w:rsidRPr="005C57AA">
        <w:rPr>
          <w:rStyle w:val="TagStyle"/>
          <w:rtl/>
        </w:rPr>
        <w:t>&lt;&lt; יור &gt;&gt;</w:t>
      </w:r>
      <w:r>
        <w:rPr>
          <w:rtl/>
        </w:rPr>
        <w:t xml:space="preserve">  </w:t>
      </w:r>
      <w:bookmarkEnd w:id="8061"/>
    </w:p>
    <w:p w:rsidR="005168EE" w:rsidRDefault="005168EE" w:rsidP="00960902">
      <w:pPr>
        <w:rPr>
          <w:rtl/>
          <w:lang w:eastAsia="he-IL"/>
        </w:rPr>
      </w:pPr>
    </w:p>
    <w:p w:rsidR="005168EE" w:rsidRDefault="005168EE" w:rsidP="0062229B">
      <w:pPr>
        <w:rPr>
          <w:rtl/>
          <w:lang w:eastAsia="he-IL"/>
        </w:rPr>
      </w:pPr>
      <w:r>
        <w:rPr>
          <w:rFonts w:hint="cs"/>
          <w:rtl/>
          <w:lang w:eastAsia="he-IL"/>
        </w:rPr>
        <w:t xml:space="preserve">חברי </w:t>
      </w:r>
      <w:bookmarkStart w:id="8062" w:name="_ETM_Q21_218000"/>
      <w:bookmarkEnd w:id="8062"/>
      <w:r>
        <w:rPr>
          <w:rFonts w:hint="cs"/>
          <w:rtl/>
          <w:lang w:eastAsia="he-IL"/>
        </w:rPr>
        <w:t>הכנסת</w:t>
      </w:r>
      <w:r w:rsidR="0062229B">
        <w:rPr>
          <w:rFonts w:hint="cs"/>
          <w:rtl/>
          <w:lang w:eastAsia="he-IL"/>
        </w:rPr>
        <w:t>, חברי הכנסת.</w:t>
      </w:r>
    </w:p>
    <w:p w:rsidR="005168EE" w:rsidRDefault="005168EE" w:rsidP="002D2221">
      <w:pPr>
        <w:rPr>
          <w:rtl/>
          <w:lang w:eastAsia="he-IL"/>
        </w:rPr>
      </w:pPr>
      <w:bookmarkStart w:id="8063" w:name="_ETM_Q21_217000"/>
      <w:bookmarkEnd w:id="8063"/>
    </w:p>
    <w:p w:rsidR="005168EE" w:rsidRDefault="005168EE" w:rsidP="002D2221">
      <w:pPr>
        <w:pStyle w:val="af5"/>
        <w:rPr>
          <w:rtl/>
        </w:rPr>
      </w:pPr>
      <w:bookmarkStart w:id="8064" w:name="ET_interruption_קר_אה_11"/>
      <w:r w:rsidRPr="005C57AA">
        <w:rPr>
          <w:rStyle w:val="TagStyle"/>
          <w:rtl/>
        </w:rPr>
        <w:t xml:space="preserve"> &lt;&lt; קריאה &gt;&gt;</w:t>
      </w:r>
      <w:r w:rsidRPr="00952564">
        <w:rPr>
          <w:rStyle w:val="TagStyle"/>
          <w:rtl/>
        </w:rPr>
        <w:t xml:space="preserve"> </w:t>
      </w:r>
      <w:r>
        <w:rPr>
          <w:rtl/>
        </w:rPr>
        <w:t>קריאה:</w:t>
      </w:r>
      <w:r w:rsidRPr="00952564">
        <w:rPr>
          <w:rStyle w:val="TagStyle"/>
          <w:rtl/>
        </w:rPr>
        <w:t xml:space="preserve"> </w:t>
      </w:r>
      <w:r w:rsidRPr="005C57AA">
        <w:rPr>
          <w:rStyle w:val="TagStyle"/>
          <w:rtl/>
        </w:rPr>
        <w:t>&lt;&lt; קריאה &gt;&gt;</w:t>
      </w:r>
      <w:r>
        <w:rPr>
          <w:rtl/>
        </w:rPr>
        <w:t xml:space="preserve">  </w:t>
      </w:r>
      <w:bookmarkEnd w:id="806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הכרזת הצבעה. אנחנו פה ולא הצבענו. </w:t>
      </w:r>
      <w:bookmarkStart w:id="8065" w:name="_ETM_Q21_222000"/>
      <w:bookmarkEnd w:id="8065"/>
    </w:p>
    <w:p w:rsidR="005168EE" w:rsidRDefault="005168EE" w:rsidP="002D2221">
      <w:pPr>
        <w:rPr>
          <w:rtl/>
          <w:lang w:eastAsia="he-IL"/>
        </w:rPr>
      </w:pPr>
    </w:p>
    <w:p w:rsidR="005168EE" w:rsidRDefault="005168EE" w:rsidP="002D2221">
      <w:pPr>
        <w:pStyle w:val="af6"/>
        <w:rPr>
          <w:rtl/>
        </w:rPr>
      </w:pPr>
      <w:bookmarkStart w:id="8066" w:name="ET_yor_6032_12"/>
      <w:r w:rsidRPr="005C57AA">
        <w:rPr>
          <w:rStyle w:val="TagStyle"/>
          <w:rtl/>
        </w:rPr>
        <w:t xml:space="preserve"> &lt;&lt; יור &gt;&gt;</w:t>
      </w:r>
      <w:r w:rsidRPr="00952564">
        <w:rPr>
          <w:rStyle w:val="TagStyle"/>
          <w:rtl/>
        </w:rPr>
        <w:t xml:space="preserve"> </w:t>
      </w:r>
      <w:r>
        <w:rPr>
          <w:rtl/>
        </w:rPr>
        <w:t>היו"ר מנסור עבאס:</w:t>
      </w:r>
      <w:r w:rsidRPr="00952564">
        <w:rPr>
          <w:rStyle w:val="TagStyle"/>
          <w:rtl/>
        </w:rPr>
        <w:t xml:space="preserve"> </w:t>
      </w:r>
      <w:r w:rsidRPr="005C57AA">
        <w:rPr>
          <w:rStyle w:val="TagStyle"/>
          <w:rtl/>
        </w:rPr>
        <w:t>&lt;&lt; יור &gt;&gt;</w:t>
      </w:r>
      <w:r>
        <w:rPr>
          <w:rtl/>
        </w:rPr>
        <w:t xml:space="preserve">  </w:t>
      </w:r>
      <w:bookmarkEnd w:id="8066"/>
    </w:p>
    <w:p w:rsidR="005168EE" w:rsidRDefault="005168EE" w:rsidP="00960902">
      <w:pPr>
        <w:rPr>
          <w:rtl/>
          <w:lang w:eastAsia="he-IL"/>
        </w:rPr>
      </w:pPr>
    </w:p>
    <w:p w:rsidR="005168EE" w:rsidRDefault="005168EE" w:rsidP="002D2221">
      <w:pPr>
        <w:rPr>
          <w:rtl/>
          <w:lang w:eastAsia="he-IL"/>
        </w:rPr>
      </w:pPr>
      <w:bookmarkStart w:id="8067" w:name="_ETM_Q21_223000"/>
      <w:bookmarkEnd w:id="8067"/>
      <w:r>
        <w:rPr>
          <w:rFonts w:hint="cs"/>
          <w:rtl/>
          <w:lang w:eastAsia="he-IL"/>
        </w:rPr>
        <w:t xml:space="preserve">אוקיי. סליחה, סליחה. אנחנו עוברים </w:t>
      </w:r>
      <w:r w:rsidR="00055F15">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8068" w:name="ET_interruption_קריאות_13"/>
      <w:r w:rsidRPr="005C57AA">
        <w:rPr>
          <w:rStyle w:val="TagStyle"/>
          <w:rtl/>
        </w:rPr>
        <w:t xml:space="preserve"> &lt;&lt; קריאה &gt;&gt;</w:t>
      </w:r>
      <w:r w:rsidRPr="00952564">
        <w:rPr>
          <w:rStyle w:val="TagStyle"/>
          <w:rtl/>
        </w:rPr>
        <w:t xml:space="preserve"> </w:t>
      </w:r>
      <w:r>
        <w:rPr>
          <w:rtl/>
        </w:rPr>
        <w:t>קריאות:</w:t>
      </w:r>
      <w:r w:rsidRPr="00952564">
        <w:rPr>
          <w:rStyle w:val="TagStyle"/>
          <w:rtl/>
        </w:rPr>
        <w:t xml:space="preserve"> </w:t>
      </w:r>
      <w:r w:rsidRPr="005C57AA">
        <w:rPr>
          <w:rStyle w:val="TagStyle"/>
          <w:rtl/>
        </w:rPr>
        <w:t>&lt;&lt; קריאה &gt;&gt;</w:t>
      </w:r>
      <w:r>
        <w:rPr>
          <w:rtl/>
        </w:rPr>
        <w:t xml:space="preserve">  </w:t>
      </w:r>
      <w:bookmarkEnd w:id="8068"/>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62229B" w:rsidRDefault="0062229B" w:rsidP="0062229B">
      <w:pPr>
        <w:pStyle w:val="af6"/>
        <w:rPr>
          <w:rtl/>
        </w:rPr>
      </w:pPr>
      <w:r w:rsidRPr="005C57AA">
        <w:rPr>
          <w:rStyle w:val="TagStyle"/>
          <w:rtl/>
        </w:rPr>
        <w:t>&lt;&lt; יור &gt;&gt;</w:t>
      </w:r>
      <w:r w:rsidRPr="00952564">
        <w:rPr>
          <w:rStyle w:val="TagStyle"/>
          <w:rtl/>
        </w:rPr>
        <w:t xml:space="preserve"> </w:t>
      </w:r>
      <w:r>
        <w:rPr>
          <w:rtl/>
        </w:rPr>
        <w:t>היו"ר מנסור עבאס:</w:t>
      </w:r>
      <w:r w:rsidRPr="00952564">
        <w:rPr>
          <w:rStyle w:val="TagStyle"/>
          <w:rtl/>
        </w:rPr>
        <w:t xml:space="preserve"> </w:t>
      </w:r>
      <w:r w:rsidRPr="005C57AA">
        <w:rPr>
          <w:rStyle w:val="TagStyle"/>
          <w:rtl/>
        </w:rPr>
        <w:t>&lt;&lt; יור &gt;&gt;</w:t>
      </w:r>
      <w:r>
        <w:rPr>
          <w:rtl/>
        </w:rPr>
        <w:t xml:space="preserve">  </w:t>
      </w:r>
    </w:p>
    <w:p w:rsidR="0062229B" w:rsidRDefault="0062229B" w:rsidP="0062229B">
      <w:pPr>
        <w:rPr>
          <w:rtl/>
          <w:lang w:eastAsia="he-IL"/>
        </w:rPr>
      </w:pPr>
    </w:p>
    <w:p w:rsidR="0062229B" w:rsidRDefault="0062229B" w:rsidP="0062229B">
      <w:pPr>
        <w:rPr>
          <w:rtl/>
          <w:lang w:eastAsia="he-IL"/>
        </w:rPr>
      </w:pPr>
      <w:r>
        <w:rPr>
          <w:rFonts w:hint="cs"/>
          <w:rtl/>
          <w:lang w:eastAsia="he-IL"/>
        </w:rPr>
        <w:t xml:space="preserve">חברי הכנסת, אנחנו עוברים </w:t>
      </w:r>
      <w:r w:rsidR="00055F15">
        <w:rPr>
          <w:rFonts w:hint="cs"/>
          <w:rtl/>
          <w:lang w:eastAsia="he-IL"/>
        </w:rPr>
        <w:t>– – –</w:t>
      </w:r>
      <w:r>
        <w:rPr>
          <w:rFonts w:hint="cs"/>
          <w:rtl/>
          <w:lang w:eastAsia="he-IL"/>
        </w:rPr>
        <w:t xml:space="preserve"> </w:t>
      </w:r>
    </w:p>
    <w:p w:rsidR="0062229B" w:rsidRDefault="0062229B" w:rsidP="0062229B">
      <w:pPr>
        <w:rPr>
          <w:rtl/>
          <w:lang w:eastAsia="he-IL"/>
        </w:rPr>
      </w:pPr>
    </w:p>
    <w:p w:rsidR="005168EE" w:rsidRDefault="005168EE" w:rsidP="002D2221">
      <w:pPr>
        <w:pStyle w:val="af5"/>
        <w:rPr>
          <w:rtl/>
        </w:rPr>
      </w:pPr>
      <w:bookmarkStart w:id="8069" w:name="ET_interruption_קר_אה_14"/>
      <w:r w:rsidRPr="005C57AA">
        <w:rPr>
          <w:rStyle w:val="TagStyle"/>
          <w:rtl/>
        </w:rPr>
        <w:t xml:space="preserve"> &lt;&lt; קריאה &gt;&gt;</w:t>
      </w:r>
      <w:r w:rsidRPr="00952564">
        <w:rPr>
          <w:rStyle w:val="TagStyle"/>
          <w:rtl/>
        </w:rPr>
        <w:t xml:space="preserve"> </w:t>
      </w:r>
      <w:r>
        <w:rPr>
          <w:rtl/>
        </w:rPr>
        <w:t>קריאה:</w:t>
      </w:r>
      <w:r w:rsidRPr="00952564">
        <w:rPr>
          <w:rStyle w:val="TagStyle"/>
          <w:rtl/>
        </w:rPr>
        <w:t xml:space="preserve"> </w:t>
      </w:r>
      <w:r w:rsidRPr="005C57AA">
        <w:rPr>
          <w:rStyle w:val="TagStyle"/>
          <w:rtl/>
        </w:rPr>
        <w:t>&lt;&lt; קריאה &gt;&gt;</w:t>
      </w:r>
      <w:r>
        <w:rPr>
          <w:rtl/>
        </w:rPr>
        <w:t xml:space="preserve">  </w:t>
      </w:r>
      <w:bookmarkEnd w:id="8069"/>
    </w:p>
    <w:p w:rsidR="005168EE" w:rsidRDefault="005168EE" w:rsidP="00960902">
      <w:pPr>
        <w:rPr>
          <w:rtl/>
          <w:lang w:eastAsia="he-IL"/>
        </w:rPr>
      </w:pPr>
    </w:p>
    <w:p w:rsidR="005168EE" w:rsidRDefault="005168EE" w:rsidP="002D2221">
      <w:pPr>
        <w:rPr>
          <w:rtl/>
          <w:lang w:eastAsia="he-IL"/>
        </w:rPr>
      </w:pPr>
      <w:bookmarkStart w:id="8070" w:name="_ETM_Q21_224000"/>
      <w:bookmarkEnd w:id="8070"/>
      <w:r>
        <w:rPr>
          <w:rFonts w:hint="cs"/>
          <w:rtl/>
          <w:lang w:eastAsia="he-IL"/>
        </w:rPr>
        <w:t xml:space="preserve">הוא לא </w:t>
      </w:r>
      <w:bookmarkStart w:id="8071" w:name="_ETM_Q21_226000"/>
      <w:bookmarkEnd w:id="8071"/>
      <w:r>
        <w:rPr>
          <w:rFonts w:hint="cs"/>
          <w:rtl/>
          <w:lang w:eastAsia="he-IL"/>
        </w:rPr>
        <w:t xml:space="preserve">אמר: מצביעים. </w:t>
      </w:r>
    </w:p>
    <w:p w:rsidR="005168EE" w:rsidRDefault="005168EE" w:rsidP="002D2221">
      <w:pPr>
        <w:rPr>
          <w:rtl/>
          <w:lang w:eastAsia="he-IL"/>
        </w:rPr>
      </w:pPr>
      <w:bookmarkStart w:id="8072" w:name="_ETM_Q21_228000"/>
      <w:bookmarkEnd w:id="8072"/>
    </w:p>
    <w:p w:rsidR="005168EE" w:rsidRDefault="005168EE" w:rsidP="002D2221">
      <w:pPr>
        <w:pStyle w:val="af6"/>
        <w:rPr>
          <w:rtl/>
        </w:rPr>
      </w:pPr>
      <w:bookmarkStart w:id="8073" w:name="ET_yor_6032_15"/>
      <w:r w:rsidRPr="005C57AA">
        <w:rPr>
          <w:rStyle w:val="TagStyle"/>
          <w:rtl/>
        </w:rPr>
        <w:t xml:space="preserve"> &lt;&lt; יור &gt;&gt;</w:t>
      </w:r>
      <w:r w:rsidRPr="00952564">
        <w:rPr>
          <w:rStyle w:val="TagStyle"/>
          <w:rtl/>
        </w:rPr>
        <w:t xml:space="preserve"> </w:t>
      </w:r>
      <w:r>
        <w:rPr>
          <w:rtl/>
        </w:rPr>
        <w:t>היו"ר מנסור עבאס:</w:t>
      </w:r>
      <w:r w:rsidRPr="00952564">
        <w:rPr>
          <w:rStyle w:val="TagStyle"/>
          <w:rtl/>
        </w:rPr>
        <w:t xml:space="preserve"> </w:t>
      </w:r>
      <w:r w:rsidRPr="005C57AA">
        <w:rPr>
          <w:rStyle w:val="TagStyle"/>
          <w:rtl/>
        </w:rPr>
        <w:t>&lt;&lt; יור &gt;&gt;</w:t>
      </w:r>
      <w:r>
        <w:rPr>
          <w:rtl/>
        </w:rPr>
        <w:t xml:space="preserve">  </w:t>
      </w:r>
      <w:bookmarkEnd w:id="8073"/>
    </w:p>
    <w:p w:rsidR="005168EE" w:rsidRDefault="005168EE" w:rsidP="00960902">
      <w:pPr>
        <w:rPr>
          <w:rtl/>
          <w:lang w:eastAsia="he-IL"/>
        </w:rPr>
      </w:pPr>
    </w:p>
    <w:p w:rsidR="005168EE" w:rsidRDefault="005168EE" w:rsidP="002D2221">
      <w:pPr>
        <w:rPr>
          <w:rtl/>
          <w:lang w:eastAsia="he-IL"/>
        </w:rPr>
      </w:pPr>
      <w:bookmarkStart w:id="8074" w:name="_ETM_Q21_229000"/>
      <w:bookmarkEnd w:id="8074"/>
      <w:r>
        <w:rPr>
          <w:rFonts w:hint="cs"/>
          <w:rtl/>
          <w:lang w:eastAsia="he-IL"/>
        </w:rPr>
        <w:t xml:space="preserve">אז אני אמסור ליושב-ראש. </w:t>
      </w:r>
    </w:p>
    <w:p w:rsidR="005168EE" w:rsidRDefault="005168EE" w:rsidP="002D2221">
      <w:pPr>
        <w:rPr>
          <w:rtl/>
          <w:lang w:eastAsia="he-IL"/>
        </w:rPr>
      </w:pPr>
    </w:p>
    <w:p w:rsidR="005168EE" w:rsidRDefault="005168EE" w:rsidP="002D2221">
      <w:pPr>
        <w:pStyle w:val="af5"/>
        <w:rPr>
          <w:rtl/>
        </w:rPr>
      </w:pPr>
      <w:r w:rsidRPr="005C57AA">
        <w:rPr>
          <w:rStyle w:val="TagStyle"/>
          <w:rtl/>
        </w:rPr>
        <w:t xml:space="preserve"> &lt;&lt; קריאה &gt;&gt;</w:t>
      </w:r>
      <w:r w:rsidRPr="00952564">
        <w:rPr>
          <w:rStyle w:val="TagStyle"/>
          <w:rtl/>
        </w:rPr>
        <w:t xml:space="preserve"> </w:t>
      </w:r>
      <w:r>
        <w:rPr>
          <w:rtl/>
        </w:rPr>
        <w:t>קריאות:</w:t>
      </w:r>
      <w:r w:rsidRPr="00952564">
        <w:rPr>
          <w:rStyle w:val="TagStyle"/>
          <w:rtl/>
        </w:rPr>
        <w:t xml:space="preserve"> </w:t>
      </w:r>
      <w:r w:rsidRPr="005C57AA">
        <w:rPr>
          <w:rStyle w:val="TagStyle"/>
          <w:rtl/>
        </w:rPr>
        <w:t>&lt;&lt; קריאה &gt;&gt;</w:t>
      </w:r>
      <w:r>
        <w:rPr>
          <w:rtl/>
        </w:rPr>
        <w:t xml:space="preserve">  </w:t>
      </w:r>
    </w:p>
    <w:p w:rsidR="005168EE" w:rsidRDefault="005168EE" w:rsidP="00960902">
      <w:pPr>
        <w:rPr>
          <w:rtl/>
          <w:lang w:eastAsia="he-IL"/>
        </w:rPr>
      </w:pPr>
    </w:p>
    <w:p w:rsidR="005168EE" w:rsidRDefault="00055F15" w:rsidP="002D2221">
      <w:pPr>
        <w:rPr>
          <w:rtl/>
          <w:lang w:eastAsia="he-IL"/>
        </w:rPr>
      </w:pPr>
      <w:bookmarkStart w:id="8075" w:name="_ETM_Q21_236000"/>
      <w:bookmarkEnd w:id="8075"/>
      <w:r>
        <w:rPr>
          <w:rFonts w:hint="cs"/>
          <w:rtl/>
          <w:lang w:eastAsia="he-IL"/>
        </w:rPr>
        <w:t>– – –</w:t>
      </w:r>
    </w:p>
    <w:p w:rsidR="005168EE" w:rsidRDefault="005168EE" w:rsidP="00960902">
      <w:pPr>
        <w:rPr>
          <w:rtl/>
          <w:lang w:eastAsia="he-IL"/>
        </w:rPr>
      </w:pPr>
    </w:p>
    <w:p w:rsidR="005168EE" w:rsidRDefault="005168EE" w:rsidP="002D2221">
      <w:pPr>
        <w:pStyle w:val="af5"/>
        <w:keepNext/>
        <w:rPr>
          <w:rtl/>
        </w:rPr>
      </w:pPr>
      <w:bookmarkStart w:id="8076" w:name="ET_interruption_5851_58"/>
      <w:r w:rsidRPr="00F65FFD">
        <w:rPr>
          <w:rStyle w:val="TagStyle"/>
          <w:rtl/>
        </w:rPr>
        <w:t xml:space="preserve"> &lt;&lt; קריאה &gt;&gt; </w:t>
      </w:r>
      <w:r>
        <w:rPr>
          <w:rtl/>
        </w:rPr>
        <w:t>משה אבוטבול (ש"ס):</w:t>
      </w:r>
      <w:r w:rsidRPr="00F65FFD">
        <w:rPr>
          <w:rStyle w:val="TagStyle"/>
          <w:rtl/>
        </w:rPr>
        <w:t xml:space="preserve"> &lt;&lt; קריאה &gt;&gt;</w:t>
      </w:r>
      <w:r>
        <w:rPr>
          <w:rtl/>
        </w:rPr>
        <w:t xml:space="preserve">  </w:t>
      </w:r>
      <w:bookmarkEnd w:id="8076"/>
    </w:p>
    <w:p w:rsidR="005168EE" w:rsidRDefault="005168EE" w:rsidP="00960902">
      <w:pPr>
        <w:rPr>
          <w:rtl/>
          <w:lang w:eastAsia="he-IL"/>
        </w:rPr>
      </w:pPr>
      <w:bookmarkStart w:id="8077" w:name="_ETM_Q21_250000"/>
      <w:bookmarkEnd w:id="8077"/>
    </w:p>
    <w:p w:rsidR="005168EE" w:rsidRDefault="005168EE" w:rsidP="002D2221">
      <w:pPr>
        <w:rPr>
          <w:rtl/>
          <w:lang w:eastAsia="he-IL"/>
        </w:rPr>
      </w:pPr>
      <w:bookmarkStart w:id="8078" w:name="_ETM_Q21_237000"/>
      <w:bookmarkEnd w:id="8078"/>
      <w:r>
        <w:rPr>
          <w:rFonts w:hint="cs"/>
          <w:rtl/>
          <w:lang w:eastAsia="he-IL"/>
        </w:rPr>
        <w:t>אנחנו מבקשים</w:t>
      </w:r>
      <w:bookmarkStart w:id="8079" w:name="_ETM_Q21_239000"/>
      <w:bookmarkEnd w:id="8079"/>
      <w:r>
        <w:rPr>
          <w:rFonts w:hint="cs"/>
          <w:rtl/>
          <w:lang w:eastAsia="he-IL"/>
        </w:rPr>
        <w:t xml:space="preserve"> להצביע </w:t>
      </w:r>
      <w:r w:rsidR="00055F15">
        <w:rPr>
          <w:rFonts w:hint="cs"/>
          <w:rtl/>
          <w:lang w:eastAsia="he-IL"/>
        </w:rPr>
        <w:t>– – –</w:t>
      </w:r>
    </w:p>
    <w:p w:rsidR="005168EE" w:rsidRDefault="005168EE" w:rsidP="002D2221">
      <w:pPr>
        <w:rPr>
          <w:rtl/>
          <w:lang w:eastAsia="he-IL"/>
        </w:rPr>
      </w:pPr>
      <w:bookmarkStart w:id="8080" w:name="_ETM_Q21_240000"/>
      <w:bookmarkEnd w:id="8080"/>
    </w:p>
    <w:p w:rsidR="005168EE" w:rsidRDefault="005168EE" w:rsidP="00B34D9F">
      <w:pPr>
        <w:pStyle w:val="af5"/>
        <w:keepNext/>
        <w:rPr>
          <w:rtl/>
        </w:rPr>
      </w:pPr>
      <w:r w:rsidRPr="00F65FFD">
        <w:rPr>
          <w:rStyle w:val="TagStyle"/>
          <w:rtl/>
        </w:rPr>
        <w:t xml:space="preserve">&lt;&lt; קריאה &gt;&gt; </w:t>
      </w:r>
      <w:r>
        <w:rPr>
          <w:rFonts w:hint="cs"/>
          <w:rtl/>
        </w:rPr>
        <w:t>היו"ר יריב לוין</w:t>
      </w:r>
      <w:r>
        <w:rPr>
          <w:rtl/>
        </w:rPr>
        <w:t>:</w:t>
      </w:r>
      <w:r w:rsidRPr="00F65FFD">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bookmarkStart w:id="8081" w:name="_ETM_Q21_241000"/>
      <w:bookmarkEnd w:id="8081"/>
      <w:r>
        <w:rPr>
          <w:rFonts w:hint="cs"/>
          <w:rtl/>
          <w:lang w:eastAsia="he-IL"/>
        </w:rPr>
        <w:t xml:space="preserve">הינה, אפילו אני לא הצבעתי. </w:t>
      </w:r>
    </w:p>
    <w:p w:rsidR="005168EE" w:rsidRDefault="005168EE" w:rsidP="002D2221">
      <w:pPr>
        <w:rPr>
          <w:rtl/>
          <w:lang w:eastAsia="he-IL"/>
        </w:rPr>
      </w:pPr>
      <w:bookmarkStart w:id="8082" w:name="_ETM_Q21_248000"/>
      <w:bookmarkEnd w:id="8082"/>
    </w:p>
    <w:p w:rsidR="005168EE" w:rsidRDefault="005168EE" w:rsidP="002D2221">
      <w:pPr>
        <w:pStyle w:val="af5"/>
        <w:rPr>
          <w:rtl/>
        </w:rPr>
      </w:pPr>
      <w:bookmarkStart w:id="8083" w:name="ET_interruption_5851_20"/>
      <w:r w:rsidRPr="005C57AA">
        <w:rPr>
          <w:rStyle w:val="TagStyle"/>
          <w:rtl/>
        </w:rPr>
        <w:t xml:space="preserve"> &lt;&lt; קריאה &gt;&gt;</w:t>
      </w:r>
      <w:r w:rsidRPr="00952564">
        <w:rPr>
          <w:rStyle w:val="TagStyle"/>
          <w:rtl/>
        </w:rPr>
        <w:t xml:space="preserve"> </w:t>
      </w:r>
      <w:r>
        <w:rPr>
          <w:rtl/>
        </w:rPr>
        <w:t>משה אבוטבול (ש"ס):</w:t>
      </w:r>
      <w:r w:rsidRPr="00952564">
        <w:rPr>
          <w:rStyle w:val="TagStyle"/>
          <w:rtl/>
        </w:rPr>
        <w:t xml:space="preserve"> </w:t>
      </w:r>
      <w:r w:rsidRPr="005C57AA">
        <w:rPr>
          <w:rStyle w:val="TagStyle"/>
          <w:rtl/>
        </w:rPr>
        <w:t>&lt;&lt; קריאה &gt;&gt;</w:t>
      </w:r>
      <w:r>
        <w:rPr>
          <w:rtl/>
        </w:rPr>
        <w:t xml:space="preserve">  </w:t>
      </w:r>
      <w:bookmarkEnd w:id="808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אדוני </w:t>
      </w:r>
      <w:bookmarkStart w:id="8084" w:name="_ETM_Q21_246000"/>
      <w:bookmarkEnd w:id="8084"/>
      <w:r>
        <w:rPr>
          <w:rFonts w:hint="cs"/>
          <w:rtl/>
          <w:lang w:eastAsia="he-IL"/>
        </w:rPr>
        <w:t xml:space="preserve">היושב-ראש, יש כאלה שפה ולא הצליחו להצביע. אנחנו כאן </w:t>
      </w:r>
      <w:r w:rsidR="00C34995">
        <w:rPr>
          <w:rFonts w:hint="cs"/>
          <w:rtl/>
          <w:lang w:eastAsia="he-IL"/>
        </w:rPr>
        <w:t>ו</w:t>
      </w:r>
      <w:r>
        <w:rPr>
          <w:rFonts w:hint="cs"/>
          <w:rtl/>
          <w:lang w:eastAsia="he-IL"/>
        </w:rPr>
        <w:t>לא הצלחנו להצביע.</w:t>
      </w:r>
    </w:p>
    <w:p w:rsidR="005168EE" w:rsidRDefault="005168EE" w:rsidP="002D2221">
      <w:pPr>
        <w:rPr>
          <w:rtl/>
          <w:lang w:eastAsia="he-IL"/>
        </w:rPr>
      </w:pPr>
      <w:bookmarkStart w:id="8085" w:name="_ETM_Q21_252000"/>
      <w:bookmarkEnd w:id="8085"/>
    </w:p>
    <w:p w:rsidR="005168EE" w:rsidRDefault="005168EE" w:rsidP="002D2221">
      <w:pPr>
        <w:pStyle w:val="af6"/>
        <w:rPr>
          <w:rtl/>
        </w:rPr>
      </w:pPr>
      <w:bookmarkStart w:id="8086" w:name="ET_yor_5982_21"/>
      <w:r w:rsidRPr="005C57AA">
        <w:rPr>
          <w:rStyle w:val="TagStyle"/>
          <w:rtl/>
        </w:rPr>
        <w:t xml:space="preserve"> &lt;&lt; יור &gt;&gt;</w:t>
      </w:r>
      <w:r w:rsidRPr="00952564">
        <w:rPr>
          <w:rStyle w:val="TagStyle"/>
          <w:rtl/>
        </w:rPr>
        <w:t xml:space="preserve"> </w:t>
      </w:r>
      <w:r>
        <w:rPr>
          <w:rtl/>
        </w:rPr>
        <w:t>היו"ר יריב לוין:</w:t>
      </w:r>
      <w:r w:rsidRPr="00952564">
        <w:rPr>
          <w:rStyle w:val="TagStyle"/>
          <w:rtl/>
        </w:rPr>
        <w:t xml:space="preserve"> </w:t>
      </w:r>
      <w:r w:rsidRPr="005C57AA">
        <w:rPr>
          <w:rStyle w:val="TagStyle"/>
          <w:rtl/>
        </w:rPr>
        <w:t>&lt;&lt; יור &gt;&gt;</w:t>
      </w:r>
      <w:r>
        <w:rPr>
          <w:rtl/>
        </w:rPr>
        <w:t xml:space="preserve">  </w:t>
      </w:r>
      <w:bookmarkEnd w:id="808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חברות וחברי הכנסת </w:t>
      </w:r>
      <w:r w:rsidR="00055F15">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8087" w:name="ET_interruption_5851_22"/>
      <w:r w:rsidRPr="005C57AA">
        <w:rPr>
          <w:rStyle w:val="TagStyle"/>
          <w:rtl/>
        </w:rPr>
        <w:t xml:space="preserve"> &lt;&lt; קריאה &gt;&gt;</w:t>
      </w:r>
      <w:r w:rsidRPr="00952564">
        <w:rPr>
          <w:rStyle w:val="TagStyle"/>
          <w:rtl/>
        </w:rPr>
        <w:t xml:space="preserve"> </w:t>
      </w:r>
      <w:r>
        <w:rPr>
          <w:rtl/>
        </w:rPr>
        <w:t>משה אבוטבול (ש"ס):</w:t>
      </w:r>
      <w:r w:rsidRPr="00952564">
        <w:rPr>
          <w:rStyle w:val="TagStyle"/>
          <w:rtl/>
        </w:rPr>
        <w:t xml:space="preserve"> </w:t>
      </w:r>
      <w:r w:rsidRPr="005C57AA">
        <w:rPr>
          <w:rStyle w:val="TagStyle"/>
          <w:rtl/>
        </w:rPr>
        <w:t>&lt;&lt; קריאה &gt;&gt;</w:t>
      </w:r>
      <w:r>
        <w:rPr>
          <w:rtl/>
        </w:rPr>
        <w:t xml:space="preserve">  </w:t>
      </w:r>
      <w:bookmarkEnd w:id="808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נא לצרף את השמות </w:t>
      </w:r>
      <w:bookmarkStart w:id="8088" w:name="_ETM_Q21_253000"/>
      <w:bookmarkEnd w:id="8088"/>
      <w:r>
        <w:rPr>
          <w:rFonts w:hint="cs"/>
          <w:rtl/>
          <w:lang w:eastAsia="he-IL"/>
        </w:rPr>
        <w:t xml:space="preserve">שלנו. </w:t>
      </w:r>
    </w:p>
    <w:p w:rsidR="005168EE" w:rsidRDefault="005168EE" w:rsidP="002D2221">
      <w:pPr>
        <w:rPr>
          <w:rtl/>
          <w:lang w:eastAsia="he-IL"/>
        </w:rPr>
      </w:pPr>
    </w:p>
    <w:p w:rsidR="005168EE" w:rsidRDefault="005168EE" w:rsidP="002D2221">
      <w:pPr>
        <w:pStyle w:val="af5"/>
        <w:rPr>
          <w:rtl/>
        </w:rPr>
      </w:pPr>
      <w:bookmarkStart w:id="8089" w:name="ET_interruption_קריאות_23"/>
      <w:r w:rsidRPr="005C57AA">
        <w:rPr>
          <w:rStyle w:val="TagStyle"/>
          <w:rtl/>
        </w:rPr>
        <w:t xml:space="preserve"> &lt;&lt; קריאה &gt;&gt;</w:t>
      </w:r>
      <w:r w:rsidRPr="00BC1205">
        <w:rPr>
          <w:rStyle w:val="TagStyle"/>
          <w:rtl/>
        </w:rPr>
        <w:t xml:space="preserve"> </w:t>
      </w:r>
      <w:r>
        <w:rPr>
          <w:rtl/>
        </w:rPr>
        <w:t>קריאות:</w:t>
      </w:r>
      <w:r w:rsidRPr="00BC1205">
        <w:rPr>
          <w:rStyle w:val="TagStyle"/>
          <w:rtl/>
        </w:rPr>
        <w:t xml:space="preserve"> </w:t>
      </w:r>
      <w:r w:rsidRPr="005C57AA">
        <w:rPr>
          <w:rStyle w:val="TagStyle"/>
          <w:rtl/>
        </w:rPr>
        <w:t>&lt;&lt; קריאה &gt;&gt;</w:t>
      </w:r>
      <w:r>
        <w:rPr>
          <w:rtl/>
        </w:rPr>
        <w:t xml:space="preserve">  </w:t>
      </w:r>
      <w:bookmarkEnd w:id="8089"/>
    </w:p>
    <w:p w:rsidR="005168EE" w:rsidRDefault="005168EE" w:rsidP="00960902">
      <w:pPr>
        <w:rPr>
          <w:rtl/>
          <w:lang w:eastAsia="he-IL"/>
        </w:rPr>
      </w:pPr>
    </w:p>
    <w:p w:rsidR="005168EE" w:rsidRDefault="00055F15" w:rsidP="002D2221">
      <w:pPr>
        <w:rPr>
          <w:rtl/>
          <w:lang w:eastAsia="he-IL"/>
        </w:rPr>
      </w:pPr>
      <w:bookmarkStart w:id="8090" w:name="_ETM_Q21_255000"/>
      <w:bookmarkEnd w:id="8090"/>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091" w:name="ET_yor_5982_24"/>
      <w:r w:rsidRPr="005C57AA">
        <w:rPr>
          <w:rStyle w:val="TagStyle"/>
          <w:rtl/>
        </w:rPr>
        <w:t xml:space="preserve"> &lt;&lt; יור &gt;&gt;</w:t>
      </w:r>
      <w:r w:rsidRPr="00BC1205">
        <w:rPr>
          <w:rStyle w:val="TagStyle"/>
          <w:rtl/>
        </w:rPr>
        <w:t xml:space="preserve"> </w:t>
      </w:r>
      <w:r>
        <w:rPr>
          <w:rtl/>
        </w:rPr>
        <w:t>היו"ר יריב לוין:</w:t>
      </w:r>
      <w:r w:rsidRPr="00BC1205">
        <w:rPr>
          <w:rStyle w:val="TagStyle"/>
          <w:rtl/>
        </w:rPr>
        <w:t xml:space="preserve"> </w:t>
      </w:r>
      <w:r w:rsidRPr="005C57AA">
        <w:rPr>
          <w:rStyle w:val="TagStyle"/>
          <w:rtl/>
        </w:rPr>
        <w:t>&lt;&lt; יור &gt;&gt;</w:t>
      </w:r>
      <w:r>
        <w:rPr>
          <w:rtl/>
        </w:rPr>
        <w:t xml:space="preserve">  </w:t>
      </w:r>
      <w:bookmarkEnd w:id="8091"/>
    </w:p>
    <w:p w:rsidR="005168EE" w:rsidRDefault="005168EE" w:rsidP="00960902">
      <w:pPr>
        <w:rPr>
          <w:rtl/>
          <w:lang w:eastAsia="he-IL"/>
        </w:rPr>
      </w:pPr>
    </w:p>
    <w:p w:rsidR="005168EE" w:rsidRDefault="005168EE" w:rsidP="002D2221">
      <w:pPr>
        <w:rPr>
          <w:rtl/>
          <w:lang w:eastAsia="he-IL"/>
        </w:rPr>
      </w:pPr>
      <w:bookmarkStart w:id="8092" w:name="_ETM_Q21_257000"/>
      <w:bookmarkEnd w:id="8092"/>
      <w:r>
        <w:rPr>
          <w:rFonts w:hint="cs"/>
          <w:rtl/>
          <w:lang w:eastAsia="he-IL"/>
        </w:rPr>
        <w:t xml:space="preserve">חברות וחברי הכנסת </w:t>
      </w:r>
      <w:r w:rsidR="00055F15">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8093" w:name="ET_interruption_קר_אה_25"/>
      <w:r w:rsidRPr="005C57AA">
        <w:rPr>
          <w:rStyle w:val="TagStyle"/>
          <w:rtl/>
        </w:rPr>
        <w:t xml:space="preserve"> &lt;&lt; קריאה &gt;&gt;</w:t>
      </w:r>
      <w:r w:rsidRPr="00BC1205">
        <w:rPr>
          <w:rStyle w:val="TagStyle"/>
          <w:rtl/>
        </w:rPr>
        <w:t xml:space="preserve"> </w:t>
      </w:r>
      <w:r>
        <w:rPr>
          <w:rtl/>
        </w:rPr>
        <w:t>קריאה:</w:t>
      </w:r>
      <w:r w:rsidRPr="00BC1205">
        <w:rPr>
          <w:rStyle w:val="TagStyle"/>
          <w:rtl/>
        </w:rPr>
        <w:t xml:space="preserve"> </w:t>
      </w:r>
      <w:r w:rsidRPr="005C57AA">
        <w:rPr>
          <w:rStyle w:val="TagStyle"/>
          <w:rtl/>
        </w:rPr>
        <w:t>&lt;&lt; קריאה &gt;&gt;</w:t>
      </w:r>
      <w:r>
        <w:rPr>
          <w:rtl/>
        </w:rPr>
        <w:t xml:space="preserve">  </w:t>
      </w:r>
      <w:bookmarkEnd w:id="8093"/>
    </w:p>
    <w:p w:rsidR="005168EE" w:rsidRDefault="005168EE" w:rsidP="00960902">
      <w:pPr>
        <w:rPr>
          <w:rtl/>
          <w:lang w:eastAsia="he-IL"/>
        </w:rPr>
      </w:pPr>
    </w:p>
    <w:p w:rsidR="005168EE" w:rsidRDefault="005168EE" w:rsidP="002D2221">
      <w:pPr>
        <w:rPr>
          <w:rtl/>
          <w:lang w:eastAsia="he-IL"/>
        </w:rPr>
      </w:pPr>
      <w:r>
        <w:rPr>
          <w:rFonts w:hint="cs"/>
          <w:rtl/>
          <w:lang w:eastAsia="he-IL"/>
        </w:rPr>
        <w:t>היושב-ראש,</w:t>
      </w:r>
      <w:bookmarkStart w:id="8094" w:name="_ETM_Q21_261000"/>
      <w:bookmarkEnd w:id="8094"/>
      <w:r>
        <w:rPr>
          <w:rFonts w:hint="cs"/>
          <w:rtl/>
          <w:lang w:eastAsia="he-IL"/>
        </w:rPr>
        <w:t xml:space="preserve"> אנחנו היינו פה ולא אמרו שיש הצבעה </w:t>
      </w:r>
      <w:r w:rsidR="00055F15">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8095" w:name="ET_interruption_5851_26"/>
      <w:r w:rsidRPr="005C57AA">
        <w:rPr>
          <w:rStyle w:val="TagStyle"/>
          <w:rtl/>
        </w:rPr>
        <w:t xml:space="preserve"> &lt;&lt; קריאה &gt;&gt;</w:t>
      </w:r>
      <w:r w:rsidRPr="00BC1205">
        <w:rPr>
          <w:rStyle w:val="TagStyle"/>
          <w:rtl/>
        </w:rPr>
        <w:t xml:space="preserve"> </w:t>
      </w:r>
      <w:r>
        <w:rPr>
          <w:rtl/>
        </w:rPr>
        <w:t>משה אבוטבול (ש"ס):</w:t>
      </w:r>
      <w:r w:rsidRPr="00BC1205">
        <w:rPr>
          <w:rStyle w:val="TagStyle"/>
          <w:rtl/>
        </w:rPr>
        <w:t xml:space="preserve"> </w:t>
      </w:r>
      <w:r w:rsidRPr="005C57AA">
        <w:rPr>
          <w:rStyle w:val="TagStyle"/>
          <w:rtl/>
        </w:rPr>
        <w:t>&lt;&lt; קריאה &gt;&gt;</w:t>
      </w:r>
      <w:r>
        <w:rPr>
          <w:rtl/>
        </w:rPr>
        <w:t xml:space="preserve">  </w:t>
      </w:r>
      <w:bookmarkEnd w:id="809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מבקשים לצרף את השמות שלנו. </w:t>
      </w:r>
    </w:p>
    <w:p w:rsidR="005168EE" w:rsidRDefault="005168EE" w:rsidP="002D2221">
      <w:pPr>
        <w:rPr>
          <w:rtl/>
          <w:lang w:eastAsia="he-IL"/>
        </w:rPr>
      </w:pPr>
      <w:bookmarkStart w:id="8096" w:name="_ETM_Q21_271000"/>
      <w:bookmarkEnd w:id="8096"/>
    </w:p>
    <w:p w:rsidR="005168EE" w:rsidRDefault="005168EE" w:rsidP="002D2221">
      <w:pPr>
        <w:pStyle w:val="af5"/>
        <w:rPr>
          <w:rtl/>
        </w:rPr>
      </w:pPr>
      <w:bookmarkStart w:id="8097" w:name="ET_interruption_קריאות_27"/>
      <w:r w:rsidRPr="005C57AA">
        <w:rPr>
          <w:rStyle w:val="TagStyle"/>
          <w:rtl/>
        </w:rPr>
        <w:t xml:space="preserve"> &lt;&lt; קריאה &gt;&gt;</w:t>
      </w:r>
      <w:r w:rsidRPr="00BC1205">
        <w:rPr>
          <w:rStyle w:val="TagStyle"/>
          <w:rtl/>
        </w:rPr>
        <w:t xml:space="preserve"> </w:t>
      </w:r>
      <w:r>
        <w:rPr>
          <w:rtl/>
        </w:rPr>
        <w:t>קריאות:</w:t>
      </w:r>
      <w:r w:rsidRPr="00BC1205">
        <w:rPr>
          <w:rStyle w:val="TagStyle"/>
          <w:rtl/>
        </w:rPr>
        <w:t xml:space="preserve"> </w:t>
      </w:r>
      <w:r w:rsidRPr="005C57AA">
        <w:rPr>
          <w:rStyle w:val="TagStyle"/>
          <w:rtl/>
        </w:rPr>
        <w:t>&lt;&lt; קריאה &gt;&gt;</w:t>
      </w:r>
      <w:r>
        <w:rPr>
          <w:rtl/>
        </w:rPr>
        <w:t xml:space="preserve">  </w:t>
      </w:r>
      <w:bookmarkEnd w:id="8097"/>
    </w:p>
    <w:p w:rsidR="005168EE" w:rsidRDefault="005168EE" w:rsidP="00960902">
      <w:pPr>
        <w:rPr>
          <w:rtl/>
          <w:lang w:eastAsia="he-IL"/>
        </w:rPr>
      </w:pPr>
    </w:p>
    <w:p w:rsidR="005168EE" w:rsidRDefault="00055F15" w:rsidP="002D2221">
      <w:pPr>
        <w:rPr>
          <w:rtl/>
          <w:lang w:eastAsia="he-IL"/>
        </w:rPr>
      </w:pPr>
      <w:bookmarkStart w:id="8098" w:name="_ETM_Q21_273000"/>
      <w:bookmarkEnd w:id="8098"/>
      <w:r>
        <w:rPr>
          <w:rFonts w:hint="cs"/>
          <w:rtl/>
          <w:lang w:eastAsia="he-IL"/>
        </w:rPr>
        <w:t>– – –</w:t>
      </w:r>
    </w:p>
    <w:p w:rsidR="005168EE" w:rsidRDefault="005168EE" w:rsidP="002D2221">
      <w:pPr>
        <w:rPr>
          <w:rtl/>
          <w:lang w:eastAsia="he-IL"/>
        </w:rPr>
      </w:pPr>
      <w:bookmarkStart w:id="8099" w:name="_ETM_Q21_284000"/>
      <w:bookmarkEnd w:id="8099"/>
    </w:p>
    <w:p w:rsidR="005168EE" w:rsidRDefault="005168EE" w:rsidP="002D2221">
      <w:pPr>
        <w:pStyle w:val="af6"/>
        <w:rPr>
          <w:rtl/>
        </w:rPr>
      </w:pPr>
      <w:bookmarkStart w:id="8100" w:name="ET_yor_5982_28"/>
      <w:r w:rsidRPr="005C57AA">
        <w:rPr>
          <w:rStyle w:val="TagStyle"/>
          <w:rtl/>
        </w:rPr>
        <w:t xml:space="preserve"> &lt;&lt; יור &gt;&gt;</w:t>
      </w:r>
      <w:r w:rsidRPr="00BC1205">
        <w:rPr>
          <w:rStyle w:val="TagStyle"/>
          <w:rtl/>
        </w:rPr>
        <w:t xml:space="preserve"> </w:t>
      </w:r>
      <w:r>
        <w:rPr>
          <w:rtl/>
        </w:rPr>
        <w:t>היו"ר יריב לוין:</w:t>
      </w:r>
      <w:r w:rsidRPr="00BC1205">
        <w:rPr>
          <w:rStyle w:val="TagStyle"/>
          <w:rtl/>
        </w:rPr>
        <w:t xml:space="preserve"> </w:t>
      </w:r>
      <w:r w:rsidRPr="005C57AA">
        <w:rPr>
          <w:rStyle w:val="TagStyle"/>
          <w:rtl/>
        </w:rPr>
        <w:t>&lt;&lt; יור &gt;&gt;</w:t>
      </w:r>
      <w:r>
        <w:rPr>
          <w:rtl/>
        </w:rPr>
        <w:t xml:space="preserve">  </w:t>
      </w:r>
      <w:bookmarkEnd w:id="810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חברות וחברי הכנסת, נא </w:t>
      </w:r>
      <w:bookmarkStart w:id="8101" w:name="_ETM_Q21_285000"/>
      <w:bookmarkEnd w:id="8101"/>
      <w:r>
        <w:rPr>
          <w:rFonts w:hint="cs"/>
          <w:rtl/>
          <w:lang w:eastAsia="he-IL"/>
        </w:rPr>
        <w:t>לשבת, קודם כול. נא לשבת. נא לשבת. כולנו היינו כאן. נא לשבת.</w:t>
      </w:r>
    </w:p>
    <w:p w:rsidR="005168EE" w:rsidRDefault="005168EE" w:rsidP="002D2221">
      <w:pPr>
        <w:rPr>
          <w:rtl/>
          <w:lang w:eastAsia="he-IL"/>
        </w:rPr>
      </w:pPr>
    </w:p>
    <w:p w:rsidR="005168EE" w:rsidRDefault="005168EE" w:rsidP="002D2221">
      <w:pPr>
        <w:pStyle w:val="af5"/>
        <w:rPr>
          <w:rtl/>
        </w:rPr>
      </w:pPr>
      <w:bookmarkStart w:id="8102" w:name="ET_interruption_5787_29"/>
      <w:r w:rsidRPr="005C57AA">
        <w:rPr>
          <w:rStyle w:val="TagStyle"/>
          <w:rtl/>
        </w:rPr>
        <w:t xml:space="preserve"> &lt;&lt; קריאה &gt;&gt;</w:t>
      </w:r>
      <w:r w:rsidRPr="00BC1205">
        <w:rPr>
          <w:rStyle w:val="TagStyle"/>
          <w:rtl/>
        </w:rPr>
        <w:t xml:space="preserve"> </w:t>
      </w:r>
      <w:r>
        <w:rPr>
          <w:rtl/>
        </w:rPr>
        <w:t>יוראי להב הרצנו (יש עתיד-תל"ם):</w:t>
      </w:r>
      <w:r w:rsidRPr="00BC1205">
        <w:rPr>
          <w:rStyle w:val="TagStyle"/>
          <w:rtl/>
        </w:rPr>
        <w:t xml:space="preserve"> </w:t>
      </w:r>
      <w:r w:rsidRPr="005C57AA">
        <w:rPr>
          <w:rStyle w:val="TagStyle"/>
          <w:rtl/>
        </w:rPr>
        <w:t>&lt;&lt; קריאה &gt;&gt;</w:t>
      </w:r>
      <w:r>
        <w:rPr>
          <w:rtl/>
        </w:rPr>
        <w:t xml:space="preserve">  </w:t>
      </w:r>
      <w:bookmarkEnd w:id="810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אתם </w:t>
      </w:r>
      <w:bookmarkStart w:id="8103" w:name="_ETM_Q21_293000"/>
      <w:bookmarkEnd w:id="8103"/>
      <w:r>
        <w:rPr>
          <w:rFonts w:hint="cs"/>
          <w:rtl/>
          <w:lang w:eastAsia="he-IL"/>
        </w:rPr>
        <w:t xml:space="preserve">יודעים שמצולם </w:t>
      </w:r>
      <w:r w:rsidR="00055F15">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8104" w:name="ET_interruption_קריאות_31"/>
      <w:r w:rsidRPr="005C57AA">
        <w:rPr>
          <w:rStyle w:val="TagStyle"/>
          <w:rtl/>
        </w:rPr>
        <w:t>&lt;&lt; קריאה &gt;&gt;</w:t>
      </w:r>
      <w:r w:rsidRPr="00BC4D4B">
        <w:rPr>
          <w:rStyle w:val="TagStyle"/>
          <w:rtl/>
        </w:rPr>
        <w:t xml:space="preserve"> </w:t>
      </w:r>
      <w:r>
        <w:rPr>
          <w:rtl/>
        </w:rPr>
        <w:t>קריאות:</w:t>
      </w:r>
      <w:r w:rsidRPr="00BC4D4B">
        <w:rPr>
          <w:rStyle w:val="TagStyle"/>
          <w:rtl/>
        </w:rPr>
        <w:t xml:space="preserve"> </w:t>
      </w:r>
      <w:r w:rsidRPr="005C57AA">
        <w:rPr>
          <w:rStyle w:val="TagStyle"/>
          <w:rtl/>
        </w:rPr>
        <w:t>&lt;&lt; קריאה &gt;&gt;</w:t>
      </w:r>
      <w:r>
        <w:rPr>
          <w:rtl/>
        </w:rPr>
        <w:t xml:space="preserve">  </w:t>
      </w:r>
      <w:bookmarkEnd w:id="8104"/>
    </w:p>
    <w:p w:rsidR="005168EE" w:rsidRDefault="005168EE" w:rsidP="00960902">
      <w:pPr>
        <w:rPr>
          <w:rtl/>
          <w:lang w:eastAsia="he-IL"/>
        </w:rPr>
      </w:pPr>
    </w:p>
    <w:p w:rsidR="005168EE" w:rsidRDefault="00055F15" w:rsidP="002D2221">
      <w:pPr>
        <w:rPr>
          <w:rtl/>
          <w:lang w:eastAsia="he-IL"/>
        </w:rPr>
      </w:pPr>
      <w:bookmarkStart w:id="8105" w:name="_ETM_Q21_309000"/>
      <w:bookmarkEnd w:id="8105"/>
      <w:r>
        <w:rPr>
          <w:rFonts w:hint="cs"/>
          <w:rtl/>
          <w:lang w:eastAsia="he-IL"/>
        </w:rPr>
        <w:t>– – –</w:t>
      </w:r>
    </w:p>
    <w:p w:rsidR="005168EE" w:rsidRDefault="005168EE" w:rsidP="002D2221">
      <w:pPr>
        <w:rPr>
          <w:rtl/>
          <w:lang w:eastAsia="he-IL"/>
        </w:rPr>
      </w:pPr>
      <w:bookmarkStart w:id="8106" w:name="_ETM_Q21_312000"/>
      <w:bookmarkEnd w:id="8106"/>
    </w:p>
    <w:p w:rsidR="005168EE" w:rsidRDefault="005168EE" w:rsidP="002D2221">
      <w:pPr>
        <w:pStyle w:val="af6"/>
        <w:rPr>
          <w:rtl/>
        </w:rPr>
      </w:pPr>
      <w:bookmarkStart w:id="8107" w:name="ET_yor_5982_32"/>
      <w:r w:rsidRPr="005C57AA">
        <w:rPr>
          <w:rStyle w:val="TagStyle"/>
          <w:rtl/>
        </w:rPr>
        <w:t xml:space="preserve"> &lt;&lt; יור &gt;&gt;</w:t>
      </w:r>
      <w:r w:rsidRPr="00BC4D4B">
        <w:rPr>
          <w:rStyle w:val="TagStyle"/>
          <w:rtl/>
        </w:rPr>
        <w:t xml:space="preserve"> </w:t>
      </w:r>
      <w:r>
        <w:rPr>
          <w:rtl/>
        </w:rPr>
        <w:t>היו"ר יריב לוין:</w:t>
      </w:r>
      <w:r w:rsidRPr="00BC4D4B">
        <w:rPr>
          <w:rStyle w:val="TagStyle"/>
          <w:rtl/>
        </w:rPr>
        <w:t xml:space="preserve"> </w:t>
      </w:r>
      <w:r w:rsidRPr="005C57AA">
        <w:rPr>
          <w:rStyle w:val="TagStyle"/>
          <w:rtl/>
        </w:rPr>
        <w:t>&lt;&lt; יור &gt;&gt;</w:t>
      </w:r>
      <w:r>
        <w:rPr>
          <w:rtl/>
        </w:rPr>
        <w:t xml:space="preserve">  </w:t>
      </w:r>
      <w:bookmarkEnd w:id="8107"/>
    </w:p>
    <w:p w:rsidR="005168EE" w:rsidRDefault="005168EE" w:rsidP="00960902">
      <w:pPr>
        <w:rPr>
          <w:rtl/>
          <w:lang w:eastAsia="he-IL"/>
        </w:rPr>
      </w:pPr>
    </w:p>
    <w:p w:rsidR="005168EE" w:rsidRDefault="005168EE" w:rsidP="002D2221">
      <w:pPr>
        <w:rPr>
          <w:rtl/>
          <w:lang w:eastAsia="he-IL"/>
        </w:rPr>
      </w:pPr>
      <w:bookmarkStart w:id="8108" w:name="_ETM_Q21_313000"/>
      <w:bookmarkEnd w:id="8108"/>
      <w:r>
        <w:rPr>
          <w:rFonts w:hint="cs"/>
          <w:rtl/>
          <w:lang w:eastAsia="he-IL"/>
        </w:rPr>
        <w:t xml:space="preserve">חברות וחברי הכנסת, נא לשבת. תראו, מאחר </w:t>
      </w:r>
      <w:bookmarkStart w:id="8109" w:name="_ETM_Q21_314000"/>
      <w:bookmarkEnd w:id="8109"/>
      <w:r>
        <w:rPr>
          <w:rFonts w:hint="cs"/>
          <w:rtl/>
          <w:lang w:eastAsia="he-IL"/>
        </w:rPr>
        <w:t xml:space="preserve">שאני הייתי כאן באולם אני לא צריך ללמוד מכלי שני </w:t>
      </w:r>
      <w:bookmarkStart w:id="8110" w:name="_ETM_Q21_319000"/>
      <w:bookmarkEnd w:id="8110"/>
      <w:r>
        <w:rPr>
          <w:rFonts w:hint="cs"/>
          <w:rtl/>
          <w:lang w:eastAsia="he-IL"/>
        </w:rPr>
        <w:t xml:space="preserve">על מה שקרה פה, כי הייתי פה. הראיה היא שאפילו אני </w:t>
      </w:r>
      <w:bookmarkStart w:id="8111" w:name="_ETM_Q21_326000"/>
      <w:bookmarkEnd w:id="8111"/>
      <w:r>
        <w:rPr>
          <w:rFonts w:hint="cs"/>
          <w:rtl/>
          <w:lang w:eastAsia="he-IL"/>
        </w:rPr>
        <w:t>עצמי, הגם שישבתי במקומי, לא הצבעתי. למה לא הצבעתי?</w:t>
      </w:r>
      <w:r>
        <w:rPr>
          <w:rFonts w:hint="cs"/>
          <w:lang w:eastAsia="he-IL"/>
        </w:rPr>
        <w:t xml:space="preserve"> </w:t>
      </w:r>
      <w:bookmarkStart w:id="8112" w:name="_ETM_Q21_330000"/>
      <w:bookmarkEnd w:id="8112"/>
    </w:p>
    <w:p w:rsidR="005168EE" w:rsidRDefault="005168EE" w:rsidP="002D2221">
      <w:pPr>
        <w:rPr>
          <w:rtl/>
          <w:lang w:eastAsia="he-IL"/>
        </w:rPr>
      </w:pPr>
    </w:p>
    <w:p w:rsidR="005168EE" w:rsidRDefault="005168EE" w:rsidP="002D2221">
      <w:pPr>
        <w:pStyle w:val="af5"/>
        <w:rPr>
          <w:rtl/>
        </w:rPr>
      </w:pPr>
      <w:bookmarkStart w:id="8113" w:name="ET_interruption_קריאות_33"/>
      <w:r w:rsidRPr="005C57AA">
        <w:rPr>
          <w:rStyle w:val="TagStyle"/>
          <w:rtl/>
        </w:rPr>
        <w:t xml:space="preserve"> &lt;&lt; קריאה &gt;&gt;</w:t>
      </w:r>
      <w:r w:rsidRPr="00BC4D4B">
        <w:rPr>
          <w:rStyle w:val="TagStyle"/>
          <w:rtl/>
        </w:rPr>
        <w:t xml:space="preserve"> </w:t>
      </w:r>
      <w:r>
        <w:rPr>
          <w:rtl/>
        </w:rPr>
        <w:t>קריאות:</w:t>
      </w:r>
      <w:r w:rsidRPr="00BC4D4B">
        <w:rPr>
          <w:rStyle w:val="TagStyle"/>
          <w:rtl/>
        </w:rPr>
        <w:t xml:space="preserve"> </w:t>
      </w:r>
      <w:r w:rsidRPr="005C57AA">
        <w:rPr>
          <w:rStyle w:val="TagStyle"/>
          <w:rtl/>
        </w:rPr>
        <w:t>&lt;&lt; קריאה &gt;&gt;</w:t>
      </w:r>
      <w:r>
        <w:rPr>
          <w:rtl/>
        </w:rPr>
        <w:t xml:space="preserve">  </w:t>
      </w:r>
      <w:bookmarkEnd w:id="8113"/>
    </w:p>
    <w:p w:rsidR="005168EE" w:rsidRDefault="005168EE" w:rsidP="00960902">
      <w:pPr>
        <w:rPr>
          <w:rtl/>
          <w:lang w:eastAsia="he-IL"/>
        </w:rPr>
      </w:pPr>
    </w:p>
    <w:p w:rsidR="005168EE" w:rsidRDefault="00055F15" w:rsidP="002D2221">
      <w:pPr>
        <w:rPr>
          <w:rtl/>
          <w:lang w:eastAsia="he-IL"/>
        </w:rPr>
      </w:pPr>
      <w:bookmarkStart w:id="8114" w:name="_ETM_Q21_333000"/>
      <w:bookmarkEnd w:id="8114"/>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115" w:name="ET_yor_5982_34"/>
      <w:r w:rsidRPr="005C57AA">
        <w:rPr>
          <w:rStyle w:val="TagStyle"/>
          <w:rtl/>
        </w:rPr>
        <w:t xml:space="preserve"> &lt;&lt; יור &gt;&gt;</w:t>
      </w:r>
      <w:r w:rsidRPr="00BC4D4B">
        <w:rPr>
          <w:rStyle w:val="TagStyle"/>
          <w:rtl/>
        </w:rPr>
        <w:t xml:space="preserve"> </w:t>
      </w:r>
      <w:r>
        <w:rPr>
          <w:rtl/>
        </w:rPr>
        <w:t>היו"ר יריב לוין:</w:t>
      </w:r>
      <w:r w:rsidRPr="00BC4D4B">
        <w:rPr>
          <w:rStyle w:val="TagStyle"/>
          <w:rtl/>
        </w:rPr>
        <w:t xml:space="preserve"> </w:t>
      </w:r>
      <w:r w:rsidRPr="005C57AA">
        <w:rPr>
          <w:rStyle w:val="TagStyle"/>
          <w:rtl/>
        </w:rPr>
        <w:t>&lt;&lt; יור &gt;&gt;</w:t>
      </w:r>
      <w:r>
        <w:rPr>
          <w:rtl/>
        </w:rPr>
        <w:t xml:space="preserve">  </w:t>
      </w:r>
      <w:bookmarkEnd w:id="8115"/>
    </w:p>
    <w:p w:rsidR="005168EE" w:rsidRDefault="005168EE" w:rsidP="00B34D9F">
      <w:pPr>
        <w:rPr>
          <w:rtl/>
          <w:lang w:eastAsia="he-IL"/>
        </w:rPr>
      </w:pPr>
    </w:p>
    <w:p w:rsidR="005168EE" w:rsidRDefault="005168EE" w:rsidP="002D2221">
      <w:pPr>
        <w:rPr>
          <w:rtl/>
          <w:lang w:eastAsia="he-IL"/>
        </w:rPr>
      </w:pPr>
      <w:bookmarkStart w:id="8116" w:name="_ETM_Q21_331000"/>
      <w:bookmarkEnd w:id="8116"/>
      <w:r>
        <w:rPr>
          <w:rFonts w:hint="cs"/>
          <w:rtl/>
          <w:lang w:eastAsia="he-IL"/>
        </w:rPr>
        <w:t xml:space="preserve">בבקשה. רק רגע אחד. למה לא הצבעתי? לא </w:t>
      </w:r>
      <w:bookmarkStart w:id="8117" w:name="_ETM_Q21_336000"/>
      <w:bookmarkEnd w:id="8117"/>
      <w:r>
        <w:rPr>
          <w:rFonts w:hint="cs"/>
          <w:rtl/>
          <w:lang w:eastAsia="he-IL"/>
        </w:rPr>
        <w:t xml:space="preserve">הצבעתי משתי סיבות. האחת, כי התבקשה הצבעה שמית; והשנייה </w:t>
      </w:r>
      <w:r w:rsidR="00055F15">
        <w:rPr>
          <w:rFonts w:hint="cs"/>
          <w:rtl/>
          <w:lang w:eastAsia="he-IL"/>
        </w:rPr>
        <w:t>– – –</w:t>
      </w:r>
    </w:p>
    <w:p w:rsidR="005168EE" w:rsidRDefault="005168EE" w:rsidP="002D2221">
      <w:pPr>
        <w:rPr>
          <w:rtl/>
          <w:lang w:eastAsia="he-IL"/>
        </w:rPr>
      </w:pPr>
      <w:bookmarkStart w:id="8118" w:name="_ETM_Q21_340000"/>
      <w:bookmarkEnd w:id="8118"/>
    </w:p>
    <w:p w:rsidR="005168EE" w:rsidRDefault="005168EE" w:rsidP="002D2221">
      <w:pPr>
        <w:pStyle w:val="af5"/>
        <w:rPr>
          <w:rtl/>
        </w:rPr>
      </w:pPr>
      <w:bookmarkStart w:id="8119" w:name="ET_interruption_קריאות_35"/>
      <w:r w:rsidRPr="005C57AA">
        <w:rPr>
          <w:rStyle w:val="TagStyle"/>
          <w:rtl/>
        </w:rPr>
        <w:t xml:space="preserve"> &lt;&lt; קריאה &gt;&gt;</w:t>
      </w:r>
      <w:r w:rsidRPr="00BC4D4B">
        <w:rPr>
          <w:rStyle w:val="TagStyle"/>
          <w:rtl/>
        </w:rPr>
        <w:t xml:space="preserve"> </w:t>
      </w:r>
      <w:r>
        <w:rPr>
          <w:rtl/>
        </w:rPr>
        <w:t>קריאות:</w:t>
      </w:r>
      <w:r w:rsidRPr="00BC4D4B">
        <w:rPr>
          <w:rStyle w:val="TagStyle"/>
          <w:rtl/>
        </w:rPr>
        <w:t xml:space="preserve"> </w:t>
      </w:r>
      <w:r w:rsidRPr="005C57AA">
        <w:rPr>
          <w:rStyle w:val="TagStyle"/>
          <w:rtl/>
        </w:rPr>
        <w:t>&lt;&lt; קריאה &gt;&gt;</w:t>
      </w:r>
      <w:r>
        <w:rPr>
          <w:rtl/>
        </w:rPr>
        <w:t xml:space="preserve">  </w:t>
      </w:r>
      <w:bookmarkEnd w:id="8119"/>
    </w:p>
    <w:p w:rsidR="005168EE" w:rsidRDefault="005168EE" w:rsidP="00960902">
      <w:pPr>
        <w:rPr>
          <w:rtl/>
          <w:lang w:eastAsia="he-IL"/>
        </w:rPr>
      </w:pPr>
    </w:p>
    <w:p w:rsidR="005168EE" w:rsidRDefault="00055F15" w:rsidP="002D2221">
      <w:pPr>
        <w:rPr>
          <w:rtl/>
          <w:lang w:eastAsia="he-IL"/>
        </w:rPr>
      </w:pPr>
      <w:bookmarkStart w:id="8120" w:name="_ETM_Q21_342000"/>
      <w:bookmarkEnd w:id="8120"/>
      <w:r>
        <w:rPr>
          <w:rFonts w:hint="cs"/>
          <w:rtl/>
          <w:lang w:eastAsia="he-IL"/>
        </w:rPr>
        <w:t>– – –</w:t>
      </w:r>
    </w:p>
    <w:p w:rsidR="005168EE" w:rsidRDefault="005168EE" w:rsidP="002D2221">
      <w:pPr>
        <w:rPr>
          <w:rtl/>
          <w:lang w:eastAsia="he-IL"/>
        </w:rPr>
      </w:pPr>
      <w:bookmarkStart w:id="8121" w:name="_ETM_Q21_343000"/>
      <w:bookmarkEnd w:id="8121"/>
    </w:p>
    <w:p w:rsidR="005168EE" w:rsidRDefault="005168EE" w:rsidP="002D2221">
      <w:pPr>
        <w:pStyle w:val="af6"/>
        <w:rPr>
          <w:rtl/>
        </w:rPr>
      </w:pPr>
      <w:bookmarkStart w:id="8122" w:name="ET_yor_5982_36"/>
      <w:r w:rsidRPr="005C57AA">
        <w:rPr>
          <w:rStyle w:val="TagStyle"/>
          <w:rtl/>
        </w:rPr>
        <w:t xml:space="preserve"> &lt;&lt; יור &gt;&gt;</w:t>
      </w:r>
      <w:r w:rsidRPr="00BC4D4B">
        <w:rPr>
          <w:rStyle w:val="TagStyle"/>
          <w:rtl/>
        </w:rPr>
        <w:t xml:space="preserve"> </w:t>
      </w:r>
      <w:r>
        <w:rPr>
          <w:rtl/>
        </w:rPr>
        <w:t>היו"ר יריב לוין:</w:t>
      </w:r>
      <w:r w:rsidRPr="00BC4D4B">
        <w:rPr>
          <w:rStyle w:val="TagStyle"/>
          <w:rtl/>
        </w:rPr>
        <w:t xml:space="preserve"> </w:t>
      </w:r>
      <w:r w:rsidRPr="005C57AA">
        <w:rPr>
          <w:rStyle w:val="TagStyle"/>
          <w:rtl/>
        </w:rPr>
        <w:t>&lt;&lt; יור &gt;&gt;</w:t>
      </w:r>
      <w:r>
        <w:rPr>
          <w:rtl/>
        </w:rPr>
        <w:t xml:space="preserve">  </w:t>
      </w:r>
      <w:bookmarkEnd w:id="812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והשנייה, כי ההודעה שלוחצים ומצביעים לא </w:t>
      </w:r>
      <w:bookmarkStart w:id="8123" w:name="_ETM_Q21_347000"/>
      <w:bookmarkEnd w:id="8123"/>
      <w:r>
        <w:rPr>
          <w:rFonts w:hint="cs"/>
          <w:rtl/>
          <w:lang w:eastAsia="he-IL"/>
        </w:rPr>
        <w:t xml:space="preserve">נאמרה בכלל, או אולי נאמרה בקול ענות חלושה </w:t>
      </w:r>
      <w:r w:rsidR="00055F15">
        <w:rPr>
          <w:rFonts w:hint="cs"/>
          <w:rtl/>
          <w:lang w:eastAsia="he-IL"/>
        </w:rPr>
        <w:t>– –</w:t>
      </w:r>
      <w:r>
        <w:rPr>
          <w:rFonts w:hint="cs"/>
          <w:rtl/>
          <w:lang w:eastAsia="he-IL"/>
        </w:rPr>
        <w:t xml:space="preserve"> </w:t>
      </w:r>
      <w:bookmarkStart w:id="8124" w:name="_ETM_Q21_354000"/>
      <w:bookmarkEnd w:id="8124"/>
    </w:p>
    <w:p w:rsidR="005168EE" w:rsidRDefault="005168EE" w:rsidP="002D2221">
      <w:pPr>
        <w:rPr>
          <w:rtl/>
          <w:lang w:eastAsia="he-IL"/>
        </w:rPr>
      </w:pPr>
    </w:p>
    <w:p w:rsidR="005168EE" w:rsidRDefault="005168EE" w:rsidP="002D2221">
      <w:pPr>
        <w:pStyle w:val="af5"/>
        <w:rPr>
          <w:rtl/>
        </w:rPr>
      </w:pPr>
      <w:bookmarkStart w:id="8125" w:name="ET_interruption_קריאות_37"/>
      <w:r w:rsidRPr="005C57AA">
        <w:rPr>
          <w:rStyle w:val="TagStyle"/>
          <w:rtl/>
        </w:rPr>
        <w:t xml:space="preserve"> &lt;&lt; קריאה &gt;&gt;</w:t>
      </w:r>
      <w:r w:rsidRPr="00BC4D4B">
        <w:rPr>
          <w:rStyle w:val="TagStyle"/>
          <w:rtl/>
        </w:rPr>
        <w:t xml:space="preserve"> </w:t>
      </w:r>
      <w:r>
        <w:rPr>
          <w:rtl/>
        </w:rPr>
        <w:t>קריאות:</w:t>
      </w:r>
      <w:r w:rsidRPr="00BC4D4B">
        <w:rPr>
          <w:rStyle w:val="TagStyle"/>
          <w:rtl/>
        </w:rPr>
        <w:t xml:space="preserve"> </w:t>
      </w:r>
      <w:r w:rsidRPr="005C57AA">
        <w:rPr>
          <w:rStyle w:val="TagStyle"/>
          <w:rtl/>
        </w:rPr>
        <w:t>&lt;&lt; קריאה &gt;&gt;</w:t>
      </w:r>
      <w:r>
        <w:rPr>
          <w:rtl/>
        </w:rPr>
        <w:t xml:space="preserve">  </w:t>
      </w:r>
      <w:bookmarkEnd w:id="8125"/>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126" w:name="ET_yor_5982_38"/>
      <w:r w:rsidRPr="005C57AA">
        <w:rPr>
          <w:rStyle w:val="TagStyle"/>
          <w:rtl/>
        </w:rPr>
        <w:t xml:space="preserve"> &lt;&lt; יור &gt;&gt;</w:t>
      </w:r>
      <w:r w:rsidRPr="00BC4D4B">
        <w:rPr>
          <w:rStyle w:val="TagStyle"/>
          <w:rtl/>
        </w:rPr>
        <w:t xml:space="preserve"> </w:t>
      </w:r>
      <w:r>
        <w:rPr>
          <w:rtl/>
        </w:rPr>
        <w:t>היו"ר יריב לוין:</w:t>
      </w:r>
      <w:r w:rsidRPr="00BC4D4B">
        <w:rPr>
          <w:rStyle w:val="TagStyle"/>
          <w:rtl/>
        </w:rPr>
        <w:t xml:space="preserve"> </w:t>
      </w:r>
      <w:r w:rsidRPr="005C57AA">
        <w:rPr>
          <w:rStyle w:val="TagStyle"/>
          <w:rtl/>
        </w:rPr>
        <w:t>&lt;&lt; יור &gt;&gt;</w:t>
      </w:r>
      <w:r>
        <w:rPr>
          <w:rtl/>
        </w:rPr>
        <w:t xml:space="preserve">  </w:t>
      </w:r>
      <w:bookmarkEnd w:id="8126"/>
    </w:p>
    <w:p w:rsidR="005168EE" w:rsidRDefault="005168EE" w:rsidP="00B34D9F">
      <w:pPr>
        <w:rPr>
          <w:rtl/>
          <w:lang w:eastAsia="he-IL"/>
        </w:rPr>
      </w:pPr>
    </w:p>
    <w:p w:rsidR="005168EE" w:rsidRDefault="00055F15" w:rsidP="00B34D9F">
      <w:pPr>
        <w:rPr>
          <w:rtl/>
          <w:lang w:eastAsia="he-IL"/>
        </w:rPr>
      </w:pPr>
      <w:bookmarkStart w:id="8127" w:name="_ETM_Q21_353000"/>
      <w:bookmarkEnd w:id="8127"/>
      <w:r>
        <w:rPr>
          <w:rFonts w:hint="cs"/>
          <w:rtl/>
          <w:lang w:eastAsia="he-IL"/>
        </w:rPr>
        <w:t>– –</w:t>
      </w:r>
      <w:r w:rsidR="005168EE">
        <w:rPr>
          <w:rFonts w:hint="cs"/>
          <w:rtl/>
          <w:lang w:eastAsia="he-IL"/>
        </w:rPr>
        <w:t xml:space="preserve"> בוודאי לא נשמעה. לפיכך, לפיכך, חברי הכנסת </w:t>
      </w:r>
      <w:bookmarkStart w:id="8128" w:name="_ETM_Q21_362000"/>
      <w:bookmarkEnd w:id="8128"/>
      <w:r>
        <w:rPr>
          <w:rFonts w:hint="cs"/>
          <w:rtl/>
          <w:lang w:eastAsia="he-IL"/>
        </w:rPr>
        <w:t>– –</w:t>
      </w:r>
      <w:r w:rsidR="005168EE">
        <w:rPr>
          <w:rFonts w:hint="cs"/>
          <w:rtl/>
          <w:lang w:eastAsia="he-IL"/>
        </w:rPr>
        <w:t xml:space="preserve"> </w:t>
      </w:r>
    </w:p>
    <w:p w:rsidR="005168EE" w:rsidRDefault="005168EE" w:rsidP="00B34D9F">
      <w:pPr>
        <w:rPr>
          <w:rtl/>
          <w:lang w:eastAsia="he-IL"/>
        </w:rPr>
      </w:pPr>
    </w:p>
    <w:p w:rsidR="005168EE" w:rsidRDefault="005168EE" w:rsidP="00B34D9F">
      <w:pPr>
        <w:pStyle w:val="af5"/>
        <w:rPr>
          <w:rtl/>
        </w:rPr>
      </w:pPr>
      <w:r w:rsidRPr="005C57AA">
        <w:rPr>
          <w:rStyle w:val="TagStyle"/>
          <w:rtl/>
        </w:rPr>
        <w:t>&lt;&lt; קריאה &gt;&gt;</w:t>
      </w:r>
      <w:r w:rsidRPr="00BC4D4B">
        <w:rPr>
          <w:rStyle w:val="TagStyle"/>
          <w:rtl/>
        </w:rPr>
        <w:t xml:space="preserve"> </w:t>
      </w:r>
      <w:r>
        <w:rPr>
          <w:rtl/>
        </w:rPr>
        <w:t>קריאות:</w:t>
      </w:r>
      <w:r w:rsidRPr="00BC4D4B">
        <w:rPr>
          <w:rStyle w:val="TagStyle"/>
          <w:rtl/>
        </w:rPr>
        <w:t xml:space="preserve"> </w:t>
      </w:r>
      <w:r w:rsidRPr="005C57AA">
        <w:rPr>
          <w:rStyle w:val="TagStyle"/>
          <w:rtl/>
        </w:rPr>
        <w:t>&lt;&lt; קריאה &gt;&gt;</w:t>
      </w:r>
      <w:r>
        <w:rPr>
          <w:rtl/>
        </w:rPr>
        <w:t xml:space="preserve">  </w:t>
      </w:r>
    </w:p>
    <w:p w:rsidR="005168EE" w:rsidRDefault="005168EE" w:rsidP="00960902">
      <w:pPr>
        <w:rPr>
          <w:rtl/>
          <w:lang w:eastAsia="he-IL"/>
        </w:rPr>
      </w:pPr>
    </w:p>
    <w:p w:rsidR="005168EE" w:rsidRDefault="00055F15" w:rsidP="00B34D9F">
      <w:pPr>
        <w:rPr>
          <w:rtl/>
          <w:lang w:eastAsia="he-IL"/>
        </w:rPr>
      </w:pPr>
      <w:r>
        <w:rPr>
          <w:rFonts w:hint="cs"/>
          <w:rtl/>
          <w:lang w:eastAsia="he-IL"/>
        </w:rPr>
        <w:t>– – –</w:t>
      </w:r>
    </w:p>
    <w:p w:rsidR="005168EE" w:rsidRDefault="005168EE" w:rsidP="00B34D9F">
      <w:pPr>
        <w:rPr>
          <w:rtl/>
          <w:lang w:eastAsia="he-IL"/>
        </w:rPr>
      </w:pPr>
    </w:p>
    <w:p w:rsidR="005168EE" w:rsidRDefault="005168EE" w:rsidP="00B34D9F">
      <w:pPr>
        <w:pStyle w:val="af6"/>
        <w:rPr>
          <w:rtl/>
        </w:rPr>
      </w:pPr>
      <w:r w:rsidRPr="005C57AA">
        <w:rPr>
          <w:rStyle w:val="TagStyle"/>
          <w:rtl/>
        </w:rPr>
        <w:t xml:space="preserve"> &lt;&lt; יור &gt;&gt;</w:t>
      </w:r>
      <w:r w:rsidRPr="00BC4D4B">
        <w:rPr>
          <w:rStyle w:val="TagStyle"/>
          <w:rtl/>
        </w:rPr>
        <w:t xml:space="preserve"> </w:t>
      </w:r>
      <w:r>
        <w:rPr>
          <w:rtl/>
        </w:rPr>
        <w:t>היו"ר יריב לוין:</w:t>
      </w:r>
      <w:r w:rsidRPr="00BC4D4B">
        <w:rPr>
          <w:rStyle w:val="TagStyle"/>
          <w:rtl/>
        </w:rPr>
        <w:t xml:space="preserve"> </w:t>
      </w:r>
      <w:r w:rsidRPr="005C57AA">
        <w:rPr>
          <w:rStyle w:val="TagStyle"/>
          <w:rtl/>
        </w:rPr>
        <w:t>&lt;&lt; יור &gt;&gt;</w:t>
      </w:r>
      <w:r>
        <w:rPr>
          <w:rtl/>
        </w:rPr>
        <w:t xml:space="preserve">  </w:t>
      </w:r>
    </w:p>
    <w:p w:rsidR="005168EE" w:rsidRDefault="005168EE" w:rsidP="00B34D9F">
      <w:pPr>
        <w:rPr>
          <w:rtl/>
          <w:lang w:eastAsia="he-IL"/>
        </w:rPr>
      </w:pPr>
    </w:p>
    <w:p w:rsidR="005168EE" w:rsidRDefault="00055F15" w:rsidP="00C34995">
      <w:pPr>
        <w:rPr>
          <w:rtl/>
          <w:lang w:eastAsia="he-IL"/>
        </w:rPr>
      </w:pPr>
      <w:bookmarkStart w:id="8129" w:name="_ETM_Q0_12187218"/>
      <w:bookmarkStart w:id="8130" w:name="_ETM_Q0_12187236"/>
      <w:bookmarkStart w:id="8131" w:name="_ETM_Q0_12187288"/>
      <w:bookmarkEnd w:id="8129"/>
      <w:bookmarkEnd w:id="8130"/>
      <w:bookmarkEnd w:id="8131"/>
      <w:r>
        <w:rPr>
          <w:rFonts w:hint="cs"/>
          <w:rtl/>
          <w:lang w:eastAsia="he-IL"/>
        </w:rPr>
        <w:t>– –</w:t>
      </w:r>
      <w:r w:rsidR="005168EE">
        <w:rPr>
          <w:rFonts w:hint="cs"/>
          <w:rtl/>
          <w:lang w:eastAsia="he-IL"/>
        </w:rPr>
        <w:t xml:space="preserve"> אנחנו לא עוסקים פה במחטפים ולא בתרגילים. לאור </w:t>
      </w:r>
      <w:bookmarkStart w:id="8132" w:name="_ETM_Q21_370000"/>
      <w:bookmarkEnd w:id="8132"/>
      <w:r w:rsidR="005168EE">
        <w:rPr>
          <w:rFonts w:hint="cs"/>
          <w:rtl/>
          <w:lang w:eastAsia="he-IL"/>
        </w:rPr>
        <w:t>הבקשה שהייתה כאן</w:t>
      </w:r>
      <w:r w:rsidR="00C34995">
        <w:rPr>
          <w:rFonts w:hint="cs"/>
          <w:rtl/>
          <w:lang w:eastAsia="he-IL"/>
        </w:rPr>
        <w:t>,</w:t>
      </w:r>
      <w:r w:rsidR="005168EE">
        <w:rPr>
          <w:rFonts w:hint="cs"/>
          <w:rtl/>
          <w:lang w:eastAsia="he-IL"/>
        </w:rPr>
        <w:t xml:space="preserve"> והייתה ברורה, ונשמעה מבעוד מועד, </w:t>
      </w:r>
      <w:bookmarkStart w:id="8133" w:name="_ETM_Q21_376000"/>
      <w:bookmarkEnd w:id="8133"/>
      <w:r w:rsidR="005168EE">
        <w:rPr>
          <w:rFonts w:hint="cs"/>
          <w:rtl/>
          <w:lang w:eastAsia="he-IL"/>
        </w:rPr>
        <w:t>לקיים הצבעה שמית, כפי שביקש יושב-ראש הקואליציה, אני מבטל את התוצאות שהיו ומכריז על הצבעה שמית. מזכירת הכנסת, בבקשה.</w:t>
      </w:r>
    </w:p>
    <w:p w:rsidR="005168EE" w:rsidRDefault="005168EE" w:rsidP="002D2221">
      <w:pPr>
        <w:rPr>
          <w:rtl/>
          <w:lang w:eastAsia="he-IL"/>
        </w:rPr>
      </w:pPr>
      <w:bookmarkStart w:id="8134" w:name="_ETM_Q21_390000"/>
      <w:bookmarkEnd w:id="8134"/>
    </w:p>
    <w:p w:rsidR="005168EE" w:rsidRDefault="005168EE" w:rsidP="002D2221">
      <w:pPr>
        <w:pStyle w:val="af5"/>
        <w:rPr>
          <w:rtl/>
        </w:rPr>
      </w:pPr>
      <w:bookmarkStart w:id="8135" w:name="ET_interruption_קריאות_39"/>
      <w:r w:rsidRPr="005C57AA">
        <w:rPr>
          <w:rStyle w:val="TagStyle"/>
          <w:rtl/>
        </w:rPr>
        <w:t xml:space="preserve"> &lt;&lt; קריאה &gt;&gt;</w:t>
      </w:r>
      <w:r w:rsidRPr="002C5AA2">
        <w:rPr>
          <w:rStyle w:val="TagStyle"/>
          <w:rtl/>
        </w:rPr>
        <w:t xml:space="preserve"> </w:t>
      </w:r>
      <w:r>
        <w:rPr>
          <w:rtl/>
        </w:rPr>
        <w:t>קריאות:</w:t>
      </w:r>
      <w:r w:rsidRPr="002C5AA2">
        <w:rPr>
          <w:rStyle w:val="TagStyle"/>
          <w:rtl/>
        </w:rPr>
        <w:t xml:space="preserve"> </w:t>
      </w:r>
      <w:r w:rsidRPr="005C57AA">
        <w:rPr>
          <w:rStyle w:val="TagStyle"/>
          <w:rtl/>
        </w:rPr>
        <w:t>&lt;&lt; קריאה &gt;&gt;</w:t>
      </w:r>
      <w:r>
        <w:rPr>
          <w:rtl/>
        </w:rPr>
        <w:t xml:space="preserve">  </w:t>
      </w:r>
      <w:bookmarkEnd w:id="8135"/>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8136" w:name="ET_interruption_5084_40"/>
      <w:r w:rsidRPr="005C57AA">
        <w:rPr>
          <w:rStyle w:val="TagStyle"/>
          <w:rtl/>
        </w:rPr>
        <w:t xml:space="preserve"> &lt;&lt; קריאה &gt;&gt;</w:t>
      </w:r>
      <w:r w:rsidRPr="002C5AA2">
        <w:rPr>
          <w:rStyle w:val="TagStyle"/>
          <w:rtl/>
        </w:rPr>
        <w:t xml:space="preserve"> </w:t>
      </w:r>
      <w:r>
        <w:rPr>
          <w:rtl/>
        </w:rPr>
        <w:t>מיקי לוי (יש עתיד-תל"ם):</w:t>
      </w:r>
      <w:r w:rsidRPr="002C5AA2">
        <w:rPr>
          <w:rStyle w:val="TagStyle"/>
          <w:rtl/>
        </w:rPr>
        <w:t xml:space="preserve"> </w:t>
      </w:r>
      <w:r w:rsidRPr="005C57AA">
        <w:rPr>
          <w:rStyle w:val="TagStyle"/>
          <w:rtl/>
        </w:rPr>
        <w:t>&lt;&lt; קריאה &gt;&gt;</w:t>
      </w:r>
      <w:r>
        <w:rPr>
          <w:rtl/>
        </w:rPr>
        <w:t xml:space="preserve">  </w:t>
      </w:r>
      <w:bookmarkEnd w:id="8136"/>
    </w:p>
    <w:p w:rsidR="005168EE" w:rsidRDefault="005168EE" w:rsidP="00960902">
      <w:pPr>
        <w:rPr>
          <w:rtl/>
          <w:lang w:eastAsia="he-IL"/>
        </w:rPr>
      </w:pPr>
    </w:p>
    <w:p w:rsidR="005168EE" w:rsidRDefault="005168EE" w:rsidP="002D2221">
      <w:pPr>
        <w:rPr>
          <w:rtl/>
          <w:lang w:eastAsia="he-IL"/>
        </w:rPr>
      </w:pPr>
      <w:r>
        <w:rPr>
          <w:rFonts w:hint="cs"/>
          <w:rtl/>
          <w:lang w:eastAsia="he-IL"/>
        </w:rPr>
        <w:t>א</w:t>
      </w:r>
      <w:bookmarkStart w:id="8137" w:name="_ETM_Q21_388000"/>
      <w:bookmarkEnd w:id="8137"/>
      <w:r>
        <w:rPr>
          <w:rFonts w:hint="cs"/>
          <w:rtl/>
          <w:lang w:eastAsia="he-IL"/>
        </w:rPr>
        <w:t xml:space="preserve">תה מנצל את הכוח שלך </w:t>
      </w:r>
      <w:r w:rsidR="00055F15">
        <w:rPr>
          <w:rFonts w:hint="cs"/>
          <w:rtl/>
          <w:lang w:eastAsia="he-IL"/>
        </w:rPr>
        <w:t>– – –</w:t>
      </w:r>
    </w:p>
    <w:p w:rsidR="005168EE" w:rsidRDefault="005168EE" w:rsidP="002D2221">
      <w:pPr>
        <w:rPr>
          <w:rtl/>
          <w:lang w:eastAsia="he-IL"/>
        </w:rPr>
      </w:pPr>
      <w:bookmarkStart w:id="8138" w:name="_ETM_Q21_403000"/>
      <w:bookmarkEnd w:id="8138"/>
    </w:p>
    <w:p w:rsidR="005168EE" w:rsidRDefault="005168EE" w:rsidP="002D2221">
      <w:pPr>
        <w:pStyle w:val="af6"/>
        <w:rPr>
          <w:rtl/>
        </w:rPr>
      </w:pPr>
      <w:r w:rsidRPr="005C57AA">
        <w:rPr>
          <w:rStyle w:val="TagStyle"/>
          <w:rtl/>
        </w:rPr>
        <w:t xml:space="preserve"> &lt;&lt; יור &gt;&gt;</w:t>
      </w:r>
      <w:r w:rsidRPr="002C5AA2">
        <w:rPr>
          <w:rStyle w:val="TagStyle"/>
          <w:rtl/>
        </w:rPr>
        <w:t xml:space="preserve"> </w:t>
      </w:r>
      <w:r>
        <w:rPr>
          <w:rtl/>
        </w:rPr>
        <w:t>היו"ר יריב לוין:</w:t>
      </w:r>
      <w:r w:rsidRPr="002C5AA2">
        <w:rPr>
          <w:rStyle w:val="TagStyle"/>
          <w:rtl/>
        </w:rPr>
        <w:t xml:space="preserve"> </w:t>
      </w:r>
      <w:r w:rsidRPr="005C57AA">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8139" w:name="_ETM_Q21_404000"/>
      <w:bookmarkEnd w:id="8139"/>
      <w:r>
        <w:rPr>
          <w:rFonts w:hint="cs"/>
          <w:rtl/>
          <w:lang w:eastAsia="he-IL"/>
        </w:rPr>
        <w:t>תודה רבה. אנחנו בהצבעה שמית, בבקשה.</w:t>
      </w:r>
    </w:p>
    <w:p w:rsidR="005168EE" w:rsidRDefault="005168EE" w:rsidP="002D2221">
      <w:pPr>
        <w:rPr>
          <w:rtl/>
          <w:lang w:eastAsia="he-IL"/>
        </w:rPr>
      </w:pPr>
      <w:bookmarkStart w:id="8140" w:name="_ETM_Q21_407000"/>
      <w:bookmarkEnd w:id="8140"/>
    </w:p>
    <w:p w:rsidR="005168EE" w:rsidRDefault="005168EE" w:rsidP="002D2221">
      <w:pPr>
        <w:pStyle w:val="af5"/>
        <w:keepNext/>
        <w:rPr>
          <w:rtl/>
        </w:rPr>
      </w:pPr>
      <w:bookmarkStart w:id="8141" w:name="ET_interruption_4926_59"/>
      <w:r w:rsidRPr="000C1875">
        <w:rPr>
          <w:rStyle w:val="TagStyle"/>
          <w:rtl/>
        </w:rPr>
        <w:t xml:space="preserve"> &lt;&lt; קריאה &gt;&gt; </w:t>
      </w:r>
      <w:r>
        <w:rPr>
          <w:rtl/>
        </w:rPr>
        <w:t>מזכירת הכנסת ירדנה מלר-הורוביץ:</w:t>
      </w:r>
      <w:r w:rsidRPr="000C1875">
        <w:rPr>
          <w:rStyle w:val="TagStyle"/>
          <w:rtl/>
        </w:rPr>
        <w:t xml:space="preserve"> &lt;&lt; קריאה &gt;&gt;</w:t>
      </w:r>
      <w:r>
        <w:rPr>
          <w:rtl/>
        </w:rPr>
        <w:t xml:space="preserve">  </w:t>
      </w:r>
      <w:bookmarkEnd w:id="8141"/>
    </w:p>
    <w:p w:rsidR="005168EE" w:rsidRDefault="005168EE" w:rsidP="00B34D9F">
      <w:pPr>
        <w:ind w:firstLine="0"/>
        <w:rPr>
          <w:rtl/>
        </w:rPr>
      </w:pPr>
      <w:r>
        <w:rPr>
          <w:rFonts w:hint="cs"/>
          <w:rtl/>
        </w:rPr>
        <w:t>(קוראת בשמות חברי הכנסת)</w:t>
      </w:r>
    </w:p>
    <w:p w:rsidR="005168EE" w:rsidRDefault="005168EE" w:rsidP="002D2221">
      <w:pPr>
        <w:rPr>
          <w:rtl/>
          <w:lang w:eastAsia="he-IL"/>
        </w:rPr>
      </w:pPr>
    </w:p>
    <w:p w:rsidR="005168EE" w:rsidRDefault="005168EE" w:rsidP="002D2221">
      <w:pPr>
        <w:rPr>
          <w:rtl/>
          <w:lang w:eastAsia="he-IL"/>
        </w:rPr>
      </w:pPr>
      <w:r>
        <w:rPr>
          <w:rtl/>
          <w:lang w:eastAsia="he-IL"/>
        </w:rPr>
        <w:t>משה אבוטבול</w:t>
      </w:r>
      <w:r>
        <w:rPr>
          <w:rtl/>
          <w:lang w:eastAsia="he-IL"/>
        </w:rPr>
        <w:tab/>
      </w:r>
      <w:r>
        <w:rPr>
          <w:rtl/>
          <w:lang w:eastAsia="he-IL"/>
        </w:rPr>
        <w:tab/>
        <w:t xml:space="preserve">–  </w:t>
      </w:r>
      <w:r w:rsidR="00960902">
        <w:rPr>
          <w:rFonts w:hint="cs"/>
          <w:rtl/>
          <w:lang w:eastAsia="he-IL"/>
        </w:rPr>
        <w:t xml:space="preserve"> </w:t>
      </w:r>
      <w:r>
        <w:rPr>
          <w:rFonts w:hint="cs"/>
          <w:rtl/>
          <w:lang w:eastAsia="he-IL"/>
        </w:rPr>
        <w:t>נגד</w:t>
      </w:r>
    </w:p>
    <w:p w:rsidR="005168EE" w:rsidRDefault="005168EE" w:rsidP="002D2221">
      <w:pPr>
        <w:rPr>
          <w:rtl/>
          <w:lang w:eastAsia="he-IL"/>
        </w:rPr>
      </w:pPr>
      <w:bookmarkStart w:id="8142" w:name="_ETM_Q21_413000"/>
      <w:bookmarkEnd w:id="8142"/>
      <w:r>
        <w:rPr>
          <w:rtl/>
          <w:lang w:eastAsia="he-IL"/>
        </w:rPr>
        <w:t>סמי אבו שחאדה</w:t>
      </w:r>
      <w:r>
        <w:rPr>
          <w:rtl/>
          <w:lang w:eastAsia="he-IL"/>
        </w:rPr>
        <w:tab/>
      </w:r>
      <w:r>
        <w:rPr>
          <w:rtl/>
          <w:lang w:eastAsia="he-IL"/>
        </w:rPr>
        <w:tab/>
        <w:t xml:space="preserve">–  </w:t>
      </w:r>
      <w:r w:rsidR="00960902">
        <w:rPr>
          <w:rFonts w:hint="cs"/>
          <w:rtl/>
          <w:lang w:eastAsia="he-IL"/>
        </w:rPr>
        <w:t xml:space="preserve"> </w:t>
      </w:r>
      <w:r>
        <w:rPr>
          <w:rFonts w:hint="cs"/>
          <w:rtl/>
          <w:lang w:eastAsia="he-IL"/>
        </w:rPr>
        <w:t>אינו נוכח</w:t>
      </w:r>
    </w:p>
    <w:p w:rsidR="005168EE" w:rsidRDefault="005168EE" w:rsidP="002D2221">
      <w:pPr>
        <w:rPr>
          <w:rtl/>
          <w:lang w:eastAsia="he-IL"/>
        </w:rPr>
      </w:pPr>
      <w:bookmarkStart w:id="8143" w:name="_ETM_Q21_419000"/>
      <w:bookmarkEnd w:id="8143"/>
    </w:p>
    <w:p w:rsidR="005168EE" w:rsidRDefault="005168EE" w:rsidP="002D2221">
      <w:pPr>
        <w:pStyle w:val="af6"/>
        <w:rPr>
          <w:rtl/>
        </w:rPr>
      </w:pPr>
      <w:bookmarkStart w:id="8144" w:name="ET_yor_5982_43"/>
      <w:r w:rsidRPr="005C57AA">
        <w:rPr>
          <w:rStyle w:val="TagStyle"/>
          <w:rtl/>
        </w:rPr>
        <w:t xml:space="preserve"> &lt;&lt; יור &gt;&gt;</w:t>
      </w:r>
      <w:r w:rsidRPr="00492E0E">
        <w:rPr>
          <w:rStyle w:val="TagStyle"/>
          <w:rtl/>
        </w:rPr>
        <w:t xml:space="preserve"> </w:t>
      </w:r>
      <w:r>
        <w:rPr>
          <w:rtl/>
        </w:rPr>
        <w:t>היו"ר יריב לוין:</w:t>
      </w:r>
      <w:r w:rsidRPr="00492E0E">
        <w:rPr>
          <w:rStyle w:val="TagStyle"/>
          <w:rtl/>
        </w:rPr>
        <w:t xml:space="preserve"> </w:t>
      </w:r>
      <w:r w:rsidRPr="005C57AA">
        <w:rPr>
          <w:rStyle w:val="TagStyle"/>
          <w:rtl/>
        </w:rPr>
        <w:t>&lt;&lt; יור &gt;&gt;</w:t>
      </w:r>
      <w:r>
        <w:rPr>
          <w:rtl/>
        </w:rPr>
        <w:t xml:space="preserve">  </w:t>
      </w:r>
      <w:bookmarkEnd w:id="8144"/>
    </w:p>
    <w:p w:rsidR="005168EE" w:rsidRDefault="005168EE" w:rsidP="00960902">
      <w:pPr>
        <w:rPr>
          <w:rtl/>
          <w:lang w:eastAsia="he-IL"/>
        </w:rPr>
      </w:pPr>
    </w:p>
    <w:p w:rsidR="005168EE" w:rsidRDefault="005168EE" w:rsidP="002D2221">
      <w:pPr>
        <w:rPr>
          <w:rtl/>
          <w:lang w:eastAsia="he-IL"/>
        </w:rPr>
      </w:pPr>
      <w:bookmarkStart w:id="8145" w:name="_ETM_Q21_420000"/>
      <w:bookmarkEnd w:id="8145"/>
      <w:r>
        <w:rPr>
          <w:rFonts w:hint="cs"/>
          <w:rtl/>
          <w:lang w:eastAsia="he-IL"/>
        </w:rPr>
        <w:t xml:space="preserve">רגע, </w:t>
      </w:r>
      <w:bookmarkStart w:id="8146" w:name="_ETM_Q21_423000"/>
      <w:bookmarkEnd w:id="8146"/>
      <w:r>
        <w:rPr>
          <w:rFonts w:hint="cs"/>
          <w:rtl/>
          <w:lang w:eastAsia="he-IL"/>
        </w:rPr>
        <w:t xml:space="preserve">המזכירה, אין צורך להיאבק בצעקות. תצעקו כמה שאתם רוצים ואחר כך אנחנו נמשיך בהצבעה. </w:t>
      </w:r>
    </w:p>
    <w:p w:rsidR="005168EE" w:rsidRDefault="005168EE" w:rsidP="002D2221">
      <w:pPr>
        <w:rPr>
          <w:rtl/>
          <w:lang w:eastAsia="he-IL"/>
        </w:rPr>
      </w:pPr>
    </w:p>
    <w:p w:rsidR="005168EE" w:rsidRDefault="005168EE" w:rsidP="002D2221">
      <w:pPr>
        <w:pStyle w:val="af5"/>
        <w:rPr>
          <w:rtl/>
        </w:rPr>
      </w:pPr>
      <w:bookmarkStart w:id="8147" w:name="ET_interruption_קריאות_44"/>
      <w:r w:rsidRPr="005C57AA">
        <w:rPr>
          <w:rStyle w:val="TagStyle"/>
          <w:rtl/>
        </w:rPr>
        <w:t xml:space="preserve"> &lt;&lt; קריאה &gt;&gt;</w:t>
      </w:r>
      <w:r w:rsidRPr="00E12D00">
        <w:rPr>
          <w:rStyle w:val="TagStyle"/>
          <w:rtl/>
        </w:rPr>
        <w:t xml:space="preserve"> </w:t>
      </w:r>
      <w:r>
        <w:rPr>
          <w:rtl/>
        </w:rPr>
        <w:t>קריאות:</w:t>
      </w:r>
      <w:r w:rsidRPr="00E12D00">
        <w:rPr>
          <w:rStyle w:val="TagStyle"/>
          <w:rtl/>
        </w:rPr>
        <w:t xml:space="preserve"> </w:t>
      </w:r>
      <w:r w:rsidRPr="005C57AA">
        <w:rPr>
          <w:rStyle w:val="TagStyle"/>
          <w:rtl/>
        </w:rPr>
        <w:t>&lt;&lt; קריאה &gt;&gt;</w:t>
      </w:r>
      <w:r>
        <w:rPr>
          <w:rtl/>
        </w:rPr>
        <w:t xml:space="preserve">  </w:t>
      </w:r>
      <w:bookmarkEnd w:id="8147"/>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148" w:name="ET_yor_5982_45"/>
      <w:r w:rsidRPr="005C57AA">
        <w:rPr>
          <w:rStyle w:val="TagStyle"/>
          <w:rtl/>
        </w:rPr>
        <w:t xml:space="preserve"> &lt;&lt; יור &gt;&gt;</w:t>
      </w:r>
      <w:r w:rsidRPr="00E12D00">
        <w:rPr>
          <w:rStyle w:val="TagStyle"/>
          <w:rtl/>
        </w:rPr>
        <w:t xml:space="preserve"> </w:t>
      </w:r>
      <w:r>
        <w:rPr>
          <w:rtl/>
        </w:rPr>
        <w:t>היו"ר יריב לוין:</w:t>
      </w:r>
      <w:r w:rsidRPr="00E12D00">
        <w:rPr>
          <w:rStyle w:val="TagStyle"/>
          <w:rtl/>
        </w:rPr>
        <w:t xml:space="preserve"> </w:t>
      </w:r>
      <w:r w:rsidRPr="005C57AA">
        <w:rPr>
          <w:rStyle w:val="TagStyle"/>
          <w:rtl/>
        </w:rPr>
        <w:t>&lt;&lt; יור &gt;&gt;</w:t>
      </w:r>
      <w:r>
        <w:rPr>
          <w:rtl/>
        </w:rPr>
        <w:t xml:space="preserve">  </w:t>
      </w:r>
      <w:bookmarkEnd w:id="8148"/>
    </w:p>
    <w:p w:rsidR="005168EE" w:rsidRDefault="005168EE" w:rsidP="00960902">
      <w:pPr>
        <w:rPr>
          <w:rtl/>
          <w:lang w:eastAsia="he-IL"/>
        </w:rPr>
      </w:pPr>
    </w:p>
    <w:p w:rsidR="005168EE" w:rsidRDefault="005168EE" w:rsidP="002D2221">
      <w:pPr>
        <w:rPr>
          <w:rtl/>
          <w:lang w:eastAsia="he-IL"/>
        </w:rPr>
      </w:pPr>
      <w:bookmarkStart w:id="8149" w:name="_ETM_Q21_437000"/>
      <w:bookmarkEnd w:id="8149"/>
      <w:r>
        <w:rPr>
          <w:rFonts w:hint="cs"/>
          <w:rtl/>
          <w:lang w:eastAsia="he-IL"/>
        </w:rPr>
        <w:t xml:space="preserve">תודה רבה. תודה רבה. אפשר לצאת. רבותיי, מי שלא רוצה </w:t>
      </w:r>
      <w:bookmarkStart w:id="8150" w:name="_ETM_Q21_441000"/>
      <w:bookmarkEnd w:id="8150"/>
      <w:r>
        <w:rPr>
          <w:rFonts w:hint="cs"/>
          <w:rtl/>
          <w:lang w:eastAsia="he-IL"/>
        </w:rPr>
        <w:t>להשתתף בהצבעה יכול לצאת. אפשר להמשיך בהצבעה. תודה רבה.</w:t>
      </w:r>
    </w:p>
    <w:p w:rsidR="005168EE" w:rsidRDefault="005168EE" w:rsidP="002D2221">
      <w:pPr>
        <w:rPr>
          <w:rtl/>
          <w:lang w:eastAsia="he-IL"/>
        </w:rPr>
      </w:pPr>
    </w:p>
    <w:p w:rsidR="005168EE" w:rsidRDefault="005168EE" w:rsidP="002D2221">
      <w:pPr>
        <w:pStyle w:val="af5"/>
        <w:keepNext/>
        <w:rPr>
          <w:rtl/>
        </w:rPr>
      </w:pPr>
      <w:r w:rsidRPr="000C1875">
        <w:rPr>
          <w:rStyle w:val="TagStyle"/>
          <w:rtl/>
        </w:rPr>
        <w:t xml:space="preserve">&lt;&lt; קריאה &gt;&gt; </w:t>
      </w:r>
      <w:r>
        <w:rPr>
          <w:rtl/>
        </w:rPr>
        <w:t>מזכירת הכנסת ירדנה מלר-הורוביץ:</w:t>
      </w:r>
      <w:r w:rsidRPr="000C1875">
        <w:rPr>
          <w:rStyle w:val="TagStyle"/>
          <w:rtl/>
        </w:rPr>
        <w:t xml:space="preserve"> &lt;&lt; קריאה &gt;&gt;</w:t>
      </w:r>
      <w:r>
        <w:rPr>
          <w:rtl/>
        </w:rPr>
        <w:t xml:space="preserve">  </w:t>
      </w:r>
    </w:p>
    <w:p w:rsidR="005168EE" w:rsidRDefault="005168EE" w:rsidP="00B34D9F">
      <w:pPr>
        <w:ind w:firstLine="0"/>
        <w:rPr>
          <w:rtl/>
        </w:rPr>
      </w:pPr>
      <w:r>
        <w:rPr>
          <w:rFonts w:hint="cs"/>
          <w:rtl/>
        </w:rPr>
        <w:t>(קוראת בשמות חברי הכנסת)</w:t>
      </w:r>
    </w:p>
    <w:p w:rsidR="005168EE" w:rsidRPr="00492E0E" w:rsidRDefault="005168EE" w:rsidP="002D2221">
      <w:pPr>
        <w:rPr>
          <w:rtl/>
          <w:lang w:eastAsia="he-IL"/>
        </w:rPr>
      </w:pPr>
      <w:bookmarkStart w:id="8151" w:name="_ETM_Q21_386000"/>
      <w:bookmarkEnd w:id="8151"/>
    </w:p>
    <w:p w:rsidR="005168EE" w:rsidRDefault="005168EE" w:rsidP="00B34D9F">
      <w:pPr>
        <w:rPr>
          <w:rtl/>
          <w:lang w:eastAsia="he-IL"/>
        </w:rPr>
      </w:pPr>
      <w:r>
        <w:rPr>
          <w:rtl/>
          <w:lang w:eastAsia="he-IL"/>
        </w:rPr>
        <w:t>אלי אבידר</w:t>
      </w:r>
      <w:r>
        <w:rPr>
          <w:rFonts w:hint="cs"/>
          <w:rtl/>
          <w:lang w:eastAsia="he-IL"/>
        </w:rPr>
        <w:t xml:space="preserve"> </w:t>
      </w:r>
      <w:r>
        <w:rPr>
          <w:rtl/>
          <w:lang w:eastAsia="he-IL"/>
        </w:rPr>
        <w:tab/>
      </w:r>
      <w:r>
        <w:rPr>
          <w:rtl/>
          <w:lang w:eastAsia="he-IL"/>
        </w:rPr>
        <w:tab/>
      </w:r>
      <w:r>
        <w:rPr>
          <w:rFonts w:hint="cs"/>
          <w:rtl/>
          <w:lang w:eastAsia="he-IL"/>
        </w:rPr>
        <w:t>–</w:t>
      </w:r>
    </w:p>
    <w:p w:rsidR="005168EE" w:rsidRDefault="005168EE" w:rsidP="00B34D9F">
      <w:pPr>
        <w:rPr>
          <w:rtl/>
          <w:lang w:eastAsia="he-IL"/>
        </w:rPr>
      </w:pPr>
      <w:bookmarkStart w:id="8152" w:name="_ETM_Q0_12266506"/>
      <w:bookmarkStart w:id="8153" w:name="_ETM_Q0_12266669"/>
      <w:bookmarkStart w:id="8154" w:name="_ETM_Q0_12267130"/>
      <w:bookmarkEnd w:id="8152"/>
      <w:bookmarkEnd w:id="8153"/>
      <w:bookmarkEnd w:id="8154"/>
    </w:p>
    <w:p w:rsidR="005168EE" w:rsidRDefault="005168EE" w:rsidP="00B34D9F">
      <w:pPr>
        <w:rPr>
          <w:rtl/>
          <w:lang w:eastAsia="he-IL"/>
        </w:rPr>
      </w:pPr>
      <w:bookmarkStart w:id="8155" w:name="_ETM_Q0_12267283"/>
      <w:bookmarkEnd w:id="8155"/>
      <w:r>
        <w:rPr>
          <w:rFonts w:hint="cs"/>
          <w:rtl/>
          <w:lang w:eastAsia="he-IL"/>
        </w:rPr>
        <w:t xml:space="preserve">אלי אבידר, אלי אבידר. </w:t>
      </w:r>
    </w:p>
    <w:p w:rsidR="005168EE" w:rsidRDefault="005168EE" w:rsidP="002D2221">
      <w:pPr>
        <w:rPr>
          <w:rtl/>
          <w:lang w:eastAsia="he-IL"/>
        </w:rPr>
      </w:pPr>
      <w:bookmarkStart w:id="8156" w:name="_ETM_Q21_454000"/>
      <w:bookmarkEnd w:id="8156"/>
    </w:p>
    <w:p w:rsidR="005168EE" w:rsidRDefault="005168EE" w:rsidP="002D2221">
      <w:pPr>
        <w:pStyle w:val="af5"/>
        <w:rPr>
          <w:rtl/>
        </w:rPr>
      </w:pPr>
      <w:bookmarkStart w:id="8157" w:name="ET_interruption_קריאות_48"/>
      <w:r w:rsidRPr="005C57AA">
        <w:rPr>
          <w:rStyle w:val="TagStyle"/>
          <w:rtl/>
        </w:rPr>
        <w:t xml:space="preserve"> &lt;&lt; קריאה &gt;&gt;</w:t>
      </w:r>
      <w:r w:rsidRPr="00E12D00">
        <w:rPr>
          <w:rStyle w:val="TagStyle"/>
          <w:rtl/>
        </w:rPr>
        <w:t xml:space="preserve"> </w:t>
      </w:r>
      <w:r>
        <w:rPr>
          <w:rtl/>
        </w:rPr>
        <w:t>קריאות:</w:t>
      </w:r>
      <w:r w:rsidRPr="00E12D00">
        <w:rPr>
          <w:rStyle w:val="TagStyle"/>
          <w:rtl/>
        </w:rPr>
        <w:t xml:space="preserve"> </w:t>
      </w:r>
      <w:r w:rsidRPr="005C57AA">
        <w:rPr>
          <w:rStyle w:val="TagStyle"/>
          <w:rtl/>
        </w:rPr>
        <w:t>&lt;&lt; קריאה &gt;&gt;</w:t>
      </w:r>
      <w:r>
        <w:rPr>
          <w:rtl/>
        </w:rPr>
        <w:t xml:space="preserve">  </w:t>
      </w:r>
      <w:bookmarkEnd w:id="8157"/>
    </w:p>
    <w:p w:rsidR="005168EE" w:rsidRDefault="005168EE" w:rsidP="00960902">
      <w:pPr>
        <w:rPr>
          <w:rtl/>
          <w:lang w:eastAsia="he-IL"/>
        </w:rPr>
      </w:pPr>
    </w:p>
    <w:p w:rsidR="005168EE" w:rsidRPr="00E12D00" w:rsidRDefault="005168EE" w:rsidP="002D2221">
      <w:pPr>
        <w:rPr>
          <w:rtl/>
          <w:lang w:eastAsia="he-IL"/>
        </w:rPr>
      </w:pPr>
      <w:bookmarkStart w:id="8158" w:name="_ETM_Q21_456000"/>
      <w:bookmarkEnd w:id="8158"/>
      <w:r>
        <w:rPr>
          <w:rFonts w:hint="cs"/>
          <w:rtl/>
          <w:lang w:eastAsia="he-IL"/>
        </w:rPr>
        <w:t xml:space="preserve">בושה. בושה. בושה </w:t>
      </w:r>
      <w:r w:rsidR="00055F15">
        <w:rPr>
          <w:rFonts w:hint="cs"/>
          <w:rtl/>
          <w:lang w:eastAsia="he-IL"/>
        </w:rPr>
        <w:t>– – –</w:t>
      </w:r>
    </w:p>
    <w:p w:rsidR="005168EE" w:rsidRDefault="005168EE" w:rsidP="002D2221">
      <w:pPr>
        <w:rPr>
          <w:rtl/>
          <w:lang w:eastAsia="he-IL"/>
        </w:rPr>
      </w:pPr>
    </w:p>
    <w:p w:rsidR="005168EE" w:rsidRDefault="005168EE" w:rsidP="002D2221">
      <w:pPr>
        <w:pStyle w:val="af6"/>
        <w:rPr>
          <w:rtl/>
        </w:rPr>
      </w:pPr>
      <w:r w:rsidRPr="005C57AA">
        <w:rPr>
          <w:rStyle w:val="TagStyle"/>
          <w:rtl/>
        </w:rPr>
        <w:t xml:space="preserve"> &lt;&lt; יור &gt;&gt;</w:t>
      </w:r>
      <w:r w:rsidRPr="00E12D00">
        <w:rPr>
          <w:rStyle w:val="TagStyle"/>
          <w:rtl/>
        </w:rPr>
        <w:t xml:space="preserve"> </w:t>
      </w:r>
      <w:r>
        <w:rPr>
          <w:rtl/>
        </w:rPr>
        <w:t>היו"ר יריב לוין:</w:t>
      </w:r>
      <w:r w:rsidRPr="00E12D00">
        <w:rPr>
          <w:rStyle w:val="TagStyle"/>
          <w:rtl/>
        </w:rPr>
        <w:t xml:space="preserve"> </w:t>
      </w:r>
      <w:r w:rsidRPr="005C57AA">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ירדנה, פשוט תמשיכי. </w:t>
      </w:r>
    </w:p>
    <w:p w:rsidR="005168EE" w:rsidRDefault="005168EE" w:rsidP="002D2221">
      <w:pPr>
        <w:rPr>
          <w:rtl/>
          <w:lang w:eastAsia="he-IL"/>
        </w:rPr>
      </w:pPr>
      <w:bookmarkStart w:id="8159" w:name="_ETM_Q21_459000"/>
      <w:bookmarkEnd w:id="8159"/>
    </w:p>
    <w:p w:rsidR="005168EE" w:rsidRDefault="005168EE" w:rsidP="002D2221">
      <w:pPr>
        <w:pStyle w:val="af5"/>
        <w:rPr>
          <w:rtl/>
        </w:rPr>
      </w:pPr>
      <w:bookmarkStart w:id="8160" w:name="ET_interruption_קריאות_49"/>
      <w:r w:rsidRPr="005C57AA">
        <w:rPr>
          <w:rStyle w:val="TagStyle"/>
          <w:rtl/>
        </w:rPr>
        <w:t xml:space="preserve"> &lt;&lt; קריאה &gt;&gt;</w:t>
      </w:r>
      <w:r w:rsidRPr="00E12D00">
        <w:rPr>
          <w:rStyle w:val="TagStyle"/>
          <w:rtl/>
        </w:rPr>
        <w:t xml:space="preserve"> </w:t>
      </w:r>
      <w:r>
        <w:rPr>
          <w:rtl/>
        </w:rPr>
        <w:t>קריאות:</w:t>
      </w:r>
      <w:r w:rsidRPr="00E12D00">
        <w:rPr>
          <w:rStyle w:val="TagStyle"/>
          <w:rtl/>
        </w:rPr>
        <w:t xml:space="preserve"> </w:t>
      </w:r>
      <w:r w:rsidRPr="005C57AA">
        <w:rPr>
          <w:rStyle w:val="TagStyle"/>
          <w:rtl/>
        </w:rPr>
        <w:t>&lt;&lt; קריאה &gt;&gt;</w:t>
      </w:r>
      <w:r>
        <w:rPr>
          <w:rtl/>
        </w:rPr>
        <w:t xml:space="preserve">  </w:t>
      </w:r>
      <w:bookmarkEnd w:id="816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בושה. בושה. בושה </w:t>
      </w:r>
      <w:r w:rsidR="00055F15">
        <w:rPr>
          <w:rFonts w:hint="cs"/>
          <w:rtl/>
          <w:lang w:eastAsia="he-IL"/>
        </w:rPr>
        <w:t>– – –</w:t>
      </w:r>
    </w:p>
    <w:p w:rsidR="005168EE" w:rsidRDefault="005168EE" w:rsidP="002D2221">
      <w:pPr>
        <w:rPr>
          <w:rtl/>
          <w:lang w:eastAsia="he-IL"/>
        </w:rPr>
      </w:pPr>
      <w:bookmarkStart w:id="8161" w:name="_ETM_Q21_462000"/>
      <w:bookmarkEnd w:id="8161"/>
    </w:p>
    <w:p w:rsidR="005168EE" w:rsidRDefault="005168EE" w:rsidP="002D2221">
      <w:pPr>
        <w:pStyle w:val="af6"/>
        <w:rPr>
          <w:rtl/>
        </w:rPr>
      </w:pPr>
      <w:bookmarkStart w:id="8162" w:name="ET_yor_5982_50"/>
      <w:r w:rsidRPr="005C57AA">
        <w:rPr>
          <w:rStyle w:val="TagStyle"/>
          <w:rtl/>
        </w:rPr>
        <w:t xml:space="preserve"> &lt;&lt; יור &gt;&gt;</w:t>
      </w:r>
      <w:r w:rsidRPr="00E12D00">
        <w:rPr>
          <w:rStyle w:val="TagStyle"/>
          <w:rtl/>
        </w:rPr>
        <w:t xml:space="preserve"> </w:t>
      </w:r>
      <w:r>
        <w:rPr>
          <w:rtl/>
        </w:rPr>
        <w:t>היו"ר יריב לוין:</w:t>
      </w:r>
      <w:r w:rsidRPr="00E12D00">
        <w:rPr>
          <w:rStyle w:val="TagStyle"/>
          <w:rtl/>
        </w:rPr>
        <w:t xml:space="preserve"> </w:t>
      </w:r>
      <w:r w:rsidRPr="005C57AA">
        <w:rPr>
          <w:rStyle w:val="TagStyle"/>
          <w:rtl/>
        </w:rPr>
        <w:t>&lt;&lt; יור &gt;&gt;</w:t>
      </w:r>
      <w:r>
        <w:rPr>
          <w:rtl/>
        </w:rPr>
        <w:t xml:space="preserve">  </w:t>
      </w:r>
      <w:bookmarkEnd w:id="816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נא להוציא את חברי הכנסת שצועקים. נא להוציא אותם מהאולם. תודה. תודה רבה. </w:t>
      </w:r>
    </w:p>
    <w:p w:rsidR="005168EE" w:rsidRDefault="005168EE" w:rsidP="002D2221">
      <w:pPr>
        <w:rPr>
          <w:rtl/>
          <w:lang w:eastAsia="he-IL"/>
        </w:rPr>
      </w:pPr>
    </w:p>
    <w:p w:rsidR="005168EE" w:rsidRDefault="005168EE" w:rsidP="002D2221">
      <w:pPr>
        <w:pStyle w:val="af5"/>
        <w:rPr>
          <w:rtl/>
        </w:rPr>
      </w:pPr>
      <w:bookmarkStart w:id="8163" w:name="ET_interruption_קריאות_51"/>
      <w:r w:rsidRPr="005C57AA">
        <w:rPr>
          <w:rStyle w:val="TagStyle"/>
          <w:rtl/>
        </w:rPr>
        <w:t xml:space="preserve"> &lt;&lt; קריאה &gt;&gt;</w:t>
      </w:r>
      <w:r w:rsidRPr="00663727">
        <w:rPr>
          <w:rStyle w:val="TagStyle"/>
          <w:rtl/>
        </w:rPr>
        <w:t xml:space="preserve"> </w:t>
      </w:r>
      <w:r>
        <w:rPr>
          <w:rtl/>
        </w:rPr>
        <w:t>קריאות:</w:t>
      </w:r>
      <w:r w:rsidRPr="00663727">
        <w:rPr>
          <w:rStyle w:val="TagStyle"/>
          <w:rtl/>
        </w:rPr>
        <w:t xml:space="preserve"> </w:t>
      </w:r>
      <w:r w:rsidRPr="005C57AA">
        <w:rPr>
          <w:rStyle w:val="TagStyle"/>
          <w:rtl/>
        </w:rPr>
        <w:t>&lt;&lt; קריאה &gt;&gt;</w:t>
      </w:r>
      <w:r>
        <w:rPr>
          <w:rtl/>
        </w:rPr>
        <w:t xml:space="preserve">  </w:t>
      </w:r>
      <w:bookmarkEnd w:id="8163"/>
    </w:p>
    <w:p w:rsidR="005168EE" w:rsidRDefault="005168EE" w:rsidP="00960902">
      <w:pPr>
        <w:rPr>
          <w:rtl/>
          <w:lang w:eastAsia="he-IL"/>
        </w:rPr>
      </w:pPr>
    </w:p>
    <w:p w:rsidR="005168EE" w:rsidRDefault="005168EE" w:rsidP="002D2221">
      <w:pPr>
        <w:rPr>
          <w:rtl/>
          <w:lang w:eastAsia="he-IL"/>
        </w:rPr>
      </w:pPr>
      <w:bookmarkStart w:id="8164" w:name="_ETM_Q21_468000"/>
      <w:bookmarkEnd w:id="8164"/>
      <w:r>
        <w:rPr>
          <w:rFonts w:hint="cs"/>
          <w:rtl/>
          <w:lang w:eastAsia="he-IL"/>
        </w:rPr>
        <w:t xml:space="preserve">בושה. בושה. בושה </w:t>
      </w:r>
      <w:r w:rsidR="00055F15">
        <w:rPr>
          <w:rFonts w:hint="cs"/>
          <w:rtl/>
          <w:lang w:eastAsia="he-IL"/>
        </w:rPr>
        <w:t>– – –</w:t>
      </w:r>
    </w:p>
    <w:p w:rsidR="005168EE" w:rsidRDefault="005168EE" w:rsidP="002D2221">
      <w:pPr>
        <w:rPr>
          <w:rtl/>
          <w:lang w:eastAsia="he-IL"/>
        </w:rPr>
      </w:pPr>
      <w:bookmarkStart w:id="8165" w:name="_ETM_Q21_470000"/>
      <w:bookmarkEnd w:id="8165"/>
    </w:p>
    <w:p w:rsidR="005168EE" w:rsidRDefault="005168EE" w:rsidP="002D2221">
      <w:pPr>
        <w:pStyle w:val="af6"/>
        <w:rPr>
          <w:rtl/>
        </w:rPr>
      </w:pPr>
      <w:bookmarkStart w:id="8166" w:name="ET_yor_5982_52"/>
      <w:r w:rsidRPr="005C57AA">
        <w:rPr>
          <w:rStyle w:val="TagStyle"/>
          <w:rtl/>
        </w:rPr>
        <w:t xml:space="preserve"> &lt;&lt; יור &gt;&gt;</w:t>
      </w:r>
      <w:r w:rsidRPr="00663727">
        <w:rPr>
          <w:rStyle w:val="TagStyle"/>
          <w:rtl/>
        </w:rPr>
        <w:t xml:space="preserve"> </w:t>
      </w:r>
      <w:r>
        <w:rPr>
          <w:rtl/>
        </w:rPr>
        <w:t>היו"ר יריב לוין:</w:t>
      </w:r>
      <w:r w:rsidRPr="00663727">
        <w:rPr>
          <w:rStyle w:val="TagStyle"/>
          <w:rtl/>
        </w:rPr>
        <w:t xml:space="preserve"> </w:t>
      </w:r>
      <w:r w:rsidRPr="005C57AA">
        <w:rPr>
          <w:rStyle w:val="TagStyle"/>
          <w:rtl/>
        </w:rPr>
        <w:t>&lt;&lt; יור &gt;&gt;</w:t>
      </w:r>
      <w:r>
        <w:rPr>
          <w:rtl/>
        </w:rPr>
        <w:t xml:space="preserve">  </w:t>
      </w:r>
      <w:bookmarkEnd w:id="8166"/>
    </w:p>
    <w:p w:rsidR="005168EE" w:rsidRDefault="005168EE" w:rsidP="00960902">
      <w:pPr>
        <w:rPr>
          <w:rtl/>
          <w:lang w:eastAsia="he-IL"/>
        </w:rPr>
      </w:pPr>
    </w:p>
    <w:p w:rsidR="005168EE" w:rsidRDefault="005168EE" w:rsidP="00350C17">
      <w:pPr>
        <w:rPr>
          <w:rtl/>
          <w:lang w:eastAsia="he-IL"/>
        </w:rPr>
      </w:pPr>
      <w:bookmarkStart w:id="8167" w:name="_ETM_Q21_471000"/>
      <w:bookmarkEnd w:id="8167"/>
      <w:r>
        <w:rPr>
          <w:rFonts w:hint="cs"/>
          <w:rtl/>
          <w:lang w:eastAsia="he-IL"/>
        </w:rPr>
        <w:t xml:space="preserve">הבריונות </w:t>
      </w:r>
      <w:r>
        <w:rPr>
          <w:rFonts w:hint="eastAsia"/>
          <w:rtl/>
          <w:lang w:eastAsia="he-IL"/>
        </w:rPr>
        <w:t>–</w:t>
      </w:r>
      <w:bookmarkStart w:id="8168" w:name="_ETM_Q0_12299850"/>
      <w:bookmarkEnd w:id="8168"/>
      <w:r>
        <w:rPr>
          <w:rFonts w:hint="cs"/>
          <w:rtl/>
          <w:lang w:eastAsia="he-IL"/>
        </w:rPr>
        <w:t xml:space="preserve"> לא למחוא כפיים, בבקשה </w:t>
      </w:r>
      <w:r>
        <w:rPr>
          <w:rFonts w:hint="eastAsia"/>
          <w:rtl/>
          <w:lang w:eastAsia="he-IL"/>
        </w:rPr>
        <w:t xml:space="preserve">– </w:t>
      </w:r>
      <w:r>
        <w:rPr>
          <w:rFonts w:hint="cs"/>
          <w:rtl/>
          <w:lang w:eastAsia="he-IL"/>
        </w:rPr>
        <w:t>הבריונות הז</w:t>
      </w:r>
      <w:r w:rsidR="00350C17">
        <w:rPr>
          <w:rFonts w:hint="cs"/>
          <w:rtl/>
          <w:lang w:eastAsia="he-IL"/>
        </w:rPr>
        <w:t>את</w:t>
      </w:r>
      <w:r>
        <w:rPr>
          <w:rFonts w:hint="cs"/>
          <w:rtl/>
          <w:lang w:eastAsia="he-IL"/>
        </w:rPr>
        <w:t xml:space="preserve"> לא עושה רושם על </w:t>
      </w:r>
      <w:bookmarkStart w:id="8169" w:name="_ETM_Q21_477000"/>
      <w:bookmarkEnd w:id="8169"/>
      <w:r>
        <w:rPr>
          <w:rFonts w:hint="cs"/>
          <w:rtl/>
          <w:lang w:eastAsia="he-IL"/>
        </w:rPr>
        <w:t>אף אחד. תודה רבה. בבקשה, נא להמשיך בהצבעה.</w:t>
      </w:r>
    </w:p>
    <w:p w:rsidR="005168EE" w:rsidRDefault="005168EE" w:rsidP="002D2221">
      <w:pPr>
        <w:rPr>
          <w:rtl/>
          <w:lang w:eastAsia="he-IL"/>
        </w:rPr>
      </w:pPr>
    </w:p>
    <w:p w:rsidR="005168EE" w:rsidRDefault="005168EE" w:rsidP="002D2221">
      <w:pPr>
        <w:pStyle w:val="af5"/>
        <w:keepNext/>
        <w:rPr>
          <w:rtl/>
        </w:rPr>
      </w:pPr>
      <w:r w:rsidRPr="000C1875">
        <w:rPr>
          <w:rStyle w:val="TagStyle"/>
          <w:rtl/>
        </w:rPr>
        <w:t xml:space="preserve">&lt;&lt; קריאה &gt;&gt; </w:t>
      </w:r>
      <w:r>
        <w:rPr>
          <w:rtl/>
        </w:rPr>
        <w:t>מזכירת הכנסת ירדנה מלר-הורוביץ:</w:t>
      </w:r>
      <w:r w:rsidRPr="000C1875">
        <w:rPr>
          <w:rStyle w:val="TagStyle"/>
          <w:rtl/>
        </w:rPr>
        <w:t xml:space="preserve"> &lt;&lt; קריאה &gt;&gt;</w:t>
      </w:r>
      <w:r>
        <w:rPr>
          <w:rtl/>
        </w:rPr>
        <w:t xml:space="preserve">  </w:t>
      </w:r>
    </w:p>
    <w:p w:rsidR="005168EE" w:rsidRDefault="005168EE" w:rsidP="00B34D9F">
      <w:pPr>
        <w:ind w:firstLine="0"/>
        <w:rPr>
          <w:rtl/>
        </w:rPr>
      </w:pPr>
      <w:r>
        <w:rPr>
          <w:rFonts w:hint="cs"/>
          <w:rtl/>
        </w:rPr>
        <w:t>(קוראת בשמות חברי הכנסת)</w:t>
      </w:r>
    </w:p>
    <w:p w:rsidR="005168EE" w:rsidRPr="00C05B07" w:rsidRDefault="005168EE" w:rsidP="002D2221">
      <w:pPr>
        <w:rPr>
          <w:rtl/>
          <w:lang w:eastAsia="he-IL"/>
        </w:rPr>
      </w:pPr>
      <w:bookmarkStart w:id="8170" w:name="_ETM_Q21_398000"/>
      <w:bookmarkEnd w:id="8170"/>
    </w:p>
    <w:p w:rsidR="005168EE" w:rsidRDefault="005168EE" w:rsidP="002D2221">
      <w:pPr>
        <w:rPr>
          <w:rtl/>
          <w:lang w:eastAsia="he-IL"/>
        </w:rPr>
      </w:pPr>
      <w:r>
        <w:rPr>
          <w:rFonts w:hint="cs"/>
          <w:rtl/>
          <w:lang w:eastAsia="he-IL"/>
        </w:rPr>
        <w:t xml:space="preserve">אלי אבידר </w:t>
      </w:r>
      <w:r>
        <w:rPr>
          <w:rtl/>
          <w:lang w:eastAsia="he-IL"/>
        </w:rPr>
        <w:tab/>
      </w:r>
      <w:r>
        <w:rPr>
          <w:rtl/>
          <w:lang w:eastAsia="he-IL"/>
        </w:rPr>
        <w:tab/>
      </w:r>
      <w:r>
        <w:rPr>
          <w:rFonts w:hint="cs"/>
          <w:rtl/>
          <w:lang w:eastAsia="he-IL"/>
        </w:rPr>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יולי יואל אדלשטיין</w:t>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ינון אזולאי</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ישראל אייכלר</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קארין אלהרר</w:t>
      </w:r>
      <w:r>
        <w:rPr>
          <w:rtl/>
          <w:lang w:eastAsia="he-IL"/>
        </w:rPr>
        <w:tab/>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סעיד אלחרומי</w:t>
      </w:r>
      <w:r>
        <w:rPr>
          <w:rtl/>
          <w:lang w:eastAsia="he-IL"/>
        </w:rPr>
        <w:tab/>
      </w:r>
      <w:r>
        <w:rPr>
          <w:rtl/>
          <w:lang w:eastAsia="he-IL"/>
        </w:rPr>
        <w:tab/>
        <w:t xml:space="preserve">–  </w:t>
      </w:r>
      <w:r w:rsidR="00350C17">
        <w:rPr>
          <w:rFonts w:hint="cs"/>
          <w:rtl/>
          <w:lang w:eastAsia="he-IL"/>
        </w:rPr>
        <w:t xml:space="preserve"> </w:t>
      </w:r>
      <w:r>
        <w:rPr>
          <w:rFonts w:hint="cs"/>
          <w:rtl/>
          <w:lang w:eastAsia="he-IL"/>
        </w:rPr>
        <w:t xml:space="preserve">אינו </w:t>
      </w:r>
      <w:bookmarkStart w:id="8171" w:name="_ETM_Q21_505000"/>
      <w:bookmarkEnd w:id="8171"/>
      <w:r>
        <w:rPr>
          <w:rFonts w:hint="cs"/>
          <w:rtl/>
          <w:lang w:eastAsia="he-IL"/>
        </w:rPr>
        <w:t>נוכח</w:t>
      </w:r>
    </w:p>
    <w:p w:rsidR="005168EE" w:rsidRDefault="005168EE" w:rsidP="002D2221">
      <w:pPr>
        <w:rPr>
          <w:rtl/>
          <w:lang w:eastAsia="he-IL"/>
        </w:rPr>
      </w:pPr>
      <w:r>
        <w:rPr>
          <w:rtl/>
          <w:lang w:eastAsia="he-IL"/>
        </w:rPr>
        <w:t>זאב אלקין</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דוד אמסלם</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אופיר אקוניס</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משה ארבל</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גבי אשכנזי</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יעקב אשר</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אוריאל בוסו</w:t>
      </w:r>
      <w:r>
        <w:rPr>
          <w:rtl/>
          <w:lang w:eastAsia="he-IL"/>
        </w:rPr>
        <w:tab/>
      </w:r>
      <w:r>
        <w:rPr>
          <w:rtl/>
          <w:lang w:eastAsia="he-IL"/>
        </w:rPr>
        <w:tab/>
        <w:t>–</w:t>
      </w:r>
      <w:r w:rsidR="00350C17">
        <w:rPr>
          <w:rFonts w:hint="cs"/>
          <w:rtl/>
          <w:lang w:eastAsia="he-IL"/>
        </w:rPr>
        <w:t xml:space="preserve"> </w:t>
      </w:r>
      <w:r>
        <w:rPr>
          <w:rtl/>
          <w:lang w:eastAsia="he-IL"/>
        </w:rPr>
        <w:t xml:space="preserve">  </w:t>
      </w:r>
      <w:r>
        <w:rPr>
          <w:rFonts w:hint="cs"/>
          <w:rtl/>
          <w:lang w:eastAsia="he-IL"/>
        </w:rPr>
        <w:t>נגד</w:t>
      </w:r>
    </w:p>
    <w:p w:rsidR="005168EE" w:rsidRDefault="005168EE" w:rsidP="002D2221">
      <w:pPr>
        <w:rPr>
          <w:rtl/>
          <w:lang w:eastAsia="he-IL"/>
        </w:rPr>
      </w:pPr>
      <w:r>
        <w:rPr>
          <w:rtl/>
          <w:lang w:eastAsia="he-IL"/>
        </w:rPr>
        <w:t>דוד ביטן</w:t>
      </w:r>
      <w:r>
        <w:rPr>
          <w:rtl/>
          <w:lang w:eastAsia="he-IL"/>
        </w:rPr>
        <w:tab/>
      </w:r>
      <w:r>
        <w:rPr>
          <w:rtl/>
          <w:lang w:eastAsia="he-IL"/>
        </w:rPr>
        <w:tab/>
      </w:r>
      <w:r>
        <w:rPr>
          <w:rtl/>
          <w:lang w:eastAsia="he-IL"/>
        </w:rPr>
        <w:tab/>
        <w:t xml:space="preserve">– </w:t>
      </w:r>
      <w:r w:rsidR="00350C17">
        <w:rPr>
          <w:rFonts w:hint="cs"/>
          <w:rtl/>
          <w:lang w:eastAsia="he-IL"/>
        </w:rPr>
        <w:t xml:space="preserve"> </w:t>
      </w:r>
      <w:r>
        <w:rPr>
          <w:rtl/>
          <w:lang w:eastAsia="he-IL"/>
        </w:rPr>
        <w:t xml:space="preserve"> </w:t>
      </w:r>
      <w:r>
        <w:rPr>
          <w:rFonts w:hint="cs"/>
          <w:rtl/>
          <w:lang w:eastAsia="he-IL"/>
        </w:rPr>
        <w:t>נגד</w:t>
      </w:r>
    </w:p>
    <w:p w:rsidR="005168EE" w:rsidRDefault="005168EE" w:rsidP="002D2221">
      <w:pPr>
        <w:rPr>
          <w:rtl/>
          <w:lang w:eastAsia="he-IL"/>
        </w:rPr>
      </w:pPr>
      <w:r>
        <w:rPr>
          <w:rtl/>
          <w:lang w:eastAsia="he-IL"/>
        </w:rPr>
        <w:t>רם בן ברק</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נפתלי בנט</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אורנה ברביבאי</w:t>
      </w:r>
      <w:r>
        <w:rPr>
          <w:rtl/>
          <w:lang w:eastAsia="he-IL"/>
        </w:rPr>
        <w:tab/>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אליהו ברוכי</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קרן ברק</w:t>
      </w:r>
      <w:r>
        <w:rPr>
          <w:rtl/>
          <w:lang w:eastAsia="he-IL"/>
        </w:rPr>
        <w:tab/>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350C17">
      <w:pPr>
        <w:rPr>
          <w:rtl/>
          <w:lang w:eastAsia="he-IL"/>
        </w:rPr>
      </w:pPr>
      <w:r>
        <w:rPr>
          <w:rtl/>
          <w:lang w:eastAsia="he-IL"/>
        </w:rPr>
        <w:t>ניר ברקת</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יוסף ג'בארין</w:t>
      </w:r>
      <w:r>
        <w:rPr>
          <w:rtl/>
          <w:lang w:eastAsia="he-IL"/>
        </w:rPr>
        <w:tab/>
      </w:r>
      <w:r>
        <w:rPr>
          <w:rtl/>
          <w:lang w:eastAsia="he-IL"/>
        </w:rPr>
        <w:tab/>
        <w:t>–</w:t>
      </w:r>
      <w:r w:rsidR="00350C17">
        <w:rPr>
          <w:rFonts w:hint="cs"/>
          <w:rtl/>
          <w:lang w:eastAsia="he-IL"/>
        </w:rPr>
        <w:t xml:space="preserve"> </w:t>
      </w:r>
      <w:r>
        <w:rPr>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יאיר גולן</w:t>
      </w:r>
      <w:r>
        <w:rPr>
          <w:rtl/>
          <w:lang w:eastAsia="he-IL"/>
        </w:rPr>
        <w:tab/>
      </w:r>
      <w:r>
        <w:rPr>
          <w:rtl/>
          <w:lang w:eastAsia="he-IL"/>
        </w:rPr>
        <w:tab/>
      </w:r>
      <w:r>
        <w:rPr>
          <w:rtl/>
          <w:lang w:eastAsia="he-IL"/>
        </w:rPr>
        <w:tab/>
        <w:t xml:space="preserve">– </w:t>
      </w:r>
      <w:r w:rsidR="00350C17">
        <w:rPr>
          <w:rFonts w:hint="cs"/>
          <w:rtl/>
          <w:lang w:eastAsia="he-IL"/>
        </w:rPr>
        <w:t xml:space="preserve"> </w:t>
      </w:r>
      <w:r>
        <w:rPr>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מאי גולן</w:t>
      </w:r>
      <w:r>
        <w:rPr>
          <w:rtl/>
          <w:lang w:eastAsia="he-IL"/>
        </w:rPr>
        <w:tab/>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איתן גינזבורג</w:t>
      </w:r>
      <w:r>
        <w:rPr>
          <w:rtl/>
          <w:lang w:eastAsia="he-IL"/>
        </w:rPr>
        <w:tab/>
      </w:r>
      <w:r>
        <w:rPr>
          <w:rtl/>
          <w:lang w:eastAsia="he-IL"/>
        </w:rPr>
        <w:tab/>
        <w:t>–</w:t>
      </w:r>
      <w:r w:rsidR="00350C17">
        <w:rPr>
          <w:rFonts w:hint="cs"/>
          <w:rtl/>
          <w:lang w:eastAsia="he-IL"/>
        </w:rPr>
        <w:t xml:space="preserve"> </w:t>
      </w:r>
      <w:r>
        <w:rPr>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יואב גלנט</w:t>
      </w:r>
      <w:r>
        <w:rPr>
          <w:rtl/>
          <w:lang w:eastAsia="he-IL"/>
        </w:rPr>
        <w:tab/>
      </w:r>
      <w:r>
        <w:rPr>
          <w:rtl/>
          <w:lang w:eastAsia="he-IL"/>
        </w:rPr>
        <w:tab/>
        <w:t xml:space="preserve">– </w:t>
      </w:r>
      <w:r w:rsidR="00350C17">
        <w:rPr>
          <w:rFonts w:hint="cs"/>
          <w:rtl/>
          <w:lang w:eastAsia="he-IL"/>
        </w:rPr>
        <w:t xml:space="preserve"> </w:t>
      </w:r>
      <w:r>
        <w:rPr>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גילה גמליאל</w:t>
      </w:r>
      <w:r>
        <w:rPr>
          <w:rtl/>
          <w:lang w:eastAsia="he-IL"/>
        </w:rPr>
        <w:tab/>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בנימין גנץ</w:t>
      </w:r>
      <w:r>
        <w:rPr>
          <w:rtl/>
          <w:lang w:eastAsia="he-IL"/>
        </w:rPr>
        <w:tab/>
      </w:r>
      <w:r>
        <w:rPr>
          <w:rtl/>
          <w:lang w:eastAsia="he-IL"/>
        </w:rPr>
        <w:tab/>
        <w:t xml:space="preserve">–  </w:t>
      </w:r>
      <w:r w:rsidR="00350C17">
        <w:rPr>
          <w:rFonts w:hint="cs"/>
          <w:rtl/>
          <w:lang w:eastAsia="he-IL"/>
        </w:rPr>
        <w:t xml:space="preserve"> </w:t>
      </w:r>
      <w:r>
        <w:rPr>
          <w:rFonts w:hint="cs"/>
          <w:rtl/>
          <w:lang w:eastAsia="he-IL"/>
        </w:rPr>
        <w:t xml:space="preserve">אינו </w:t>
      </w:r>
      <w:bookmarkStart w:id="8172" w:name="_ETM_Q21_583000"/>
      <w:bookmarkEnd w:id="8172"/>
      <w:r>
        <w:rPr>
          <w:rFonts w:hint="cs"/>
          <w:rtl/>
          <w:lang w:eastAsia="he-IL"/>
        </w:rPr>
        <w:t>נוכח</w:t>
      </w:r>
    </w:p>
    <w:p w:rsidR="005168EE" w:rsidRDefault="005168EE" w:rsidP="002D2221">
      <w:pPr>
        <w:rPr>
          <w:rtl/>
          <w:lang w:eastAsia="he-IL"/>
        </w:rPr>
      </w:pPr>
      <w:r>
        <w:rPr>
          <w:rtl/>
          <w:lang w:eastAsia="he-IL"/>
        </w:rPr>
        <w:t>משה גפני</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עוזי דיין</w:t>
      </w:r>
      <w:r>
        <w:rPr>
          <w:rtl/>
          <w:lang w:eastAsia="he-IL"/>
        </w:rPr>
        <w:tab/>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אבי דיכטר</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צבי האוזר</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FF30B3">
      <w:pPr>
        <w:rPr>
          <w:rtl/>
          <w:lang w:eastAsia="he-IL"/>
        </w:rPr>
      </w:pPr>
      <w:r>
        <w:rPr>
          <w:rtl/>
          <w:lang w:eastAsia="he-IL"/>
        </w:rPr>
        <w:t>ניצן הורוביץ</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משתתף בהצבעה</w:t>
      </w:r>
    </w:p>
    <w:p w:rsidR="005168EE" w:rsidRDefault="005168EE" w:rsidP="002D2221">
      <w:pPr>
        <w:rPr>
          <w:rtl/>
          <w:lang w:eastAsia="he-IL"/>
        </w:rPr>
      </w:pPr>
      <w:r>
        <w:rPr>
          <w:rtl/>
          <w:lang w:eastAsia="he-IL"/>
        </w:rPr>
        <w:t>עמית הלוי</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צחי הנגבי</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יועז הנדל</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שרן מרים השכל</w:t>
      </w:r>
      <w:r>
        <w:rPr>
          <w:rtl/>
          <w:lang w:eastAsia="he-IL"/>
        </w:rPr>
        <w:tab/>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מיכל וונש</w:t>
      </w:r>
      <w:r>
        <w:rPr>
          <w:rtl/>
          <w:lang w:eastAsia="he-IL"/>
        </w:rPr>
        <w:tab/>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מכלוף מיקי זוהר</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תמר זנדברג</w:t>
      </w:r>
      <w:r>
        <w:rPr>
          <w:rtl/>
          <w:lang w:eastAsia="he-IL"/>
        </w:rPr>
        <w:tab/>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אסף זמיר</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FF30B3">
      <w:pPr>
        <w:rPr>
          <w:rtl/>
          <w:lang w:eastAsia="he-IL"/>
        </w:rPr>
      </w:pPr>
      <w:r>
        <w:rPr>
          <w:rtl/>
          <w:lang w:eastAsia="he-IL"/>
        </w:rPr>
        <w:t>אימאן ח'טיב יאסין</w:t>
      </w:r>
      <w:r>
        <w:rPr>
          <w:rtl/>
          <w:lang w:eastAsia="he-IL"/>
        </w:rPr>
        <w:tab/>
        <w:t xml:space="preserve">–  </w:t>
      </w:r>
      <w:r w:rsidR="00350C17">
        <w:rPr>
          <w:rFonts w:hint="cs"/>
          <w:rtl/>
          <w:lang w:eastAsia="he-IL"/>
        </w:rPr>
        <w:t xml:space="preserve"> </w:t>
      </w:r>
      <w:r>
        <w:rPr>
          <w:rFonts w:hint="cs"/>
          <w:rtl/>
          <w:lang w:eastAsia="he-IL"/>
        </w:rPr>
        <w:t xml:space="preserve">אינה משתתפת בהצבעה </w:t>
      </w:r>
    </w:p>
    <w:p w:rsidR="005168EE" w:rsidRDefault="005168EE" w:rsidP="002D2221">
      <w:pPr>
        <w:rPr>
          <w:rtl/>
          <w:lang w:eastAsia="he-IL"/>
        </w:rPr>
      </w:pPr>
      <w:r>
        <w:rPr>
          <w:rtl/>
          <w:lang w:eastAsia="he-IL"/>
        </w:rPr>
        <w:t>מיקי חיימוביץ'</w:t>
      </w:r>
      <w:r>
        <w:rPr>
          <w:rtl/>
          <w:lang w:eastAsia="he-IL"/>
        </w:rPr>
        <w:tab/>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ווליד טאהא</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בועז טופורובסקי</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אחמד טיבי</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יוסף טייב</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יעקב טסלר</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דסטה גדי יברקן</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היבה יזבק</w:t>
      </w:r>
      <w:r>
        <w:rPr>
          <w:rtl/>
          <w:lang w:eastAsia="he-IL"/>
        </w:rPr>
        <w:tab/>
      </w:r>
      <w:r>
        <w:rPr>
          <w:rtl/>
          <w:lang w:eastAsia="he-IL"/>
        </w:rPr>
        <w:tab/>
        <w:t xml:space="preserve">–  </w:t>
      </w:r>
      <w:r w:rsidR="00350C17">
        <w:rPr>
          <w:rFonts w:hint="cs"/>
          <w:rtl/>
          <w:lang w:eastAsia="he-IL"/>
        </w:rPr>
        <w:t xml:space="preserve"> </w:t>
      </w:r>
      <w:r>
        <w:rPr>
          <w:rFonts w:hint="cs"/>
          <w:rtl/>
          <w:lang w:eastAsia="he-IL"/>
        </w:rPr>
        <w:t xml:space="preserve">אינה נוכחת </w:t>
      </w:r>
    </w:p>
    <w:p w:rsidR="005168EE" w:rsidRDefault="005168EE" w:rsidP="002D2221">
      <w:pPr>
        <w:rPr>
          <w:rtl/>
          <w:lang w:eastAsia="he-IL"/>
        </w:rPr>
      </w:pPr>
      <w:r>
        <w:rPr>
          <w:rtl/>
          <w:lang w:eastAsia="he-IL"/>
        </w:rPr>
        <w:t>עומר ינקלביץ'</w:t>
      </w:r>
      <w:r>
        <w:rPr>
          <w:rtl/>
          <w:lang w:eastAsia="he-IL"/>
        </w:rPr>
        <w:tab/>
      </w:r>
      <w:r>
        <w:rPr>
          <w:rtl/>
          <w:lang w:eastAsia="he-IL"/>
        </w:rPr>
        <w:tab/>
        <w:t xml:space="preserve">–  </w:t>
      </w:r>
      <w:r w:rsidR="00350C17">
        <w:rPr>
          <w:rFonts w:hint="cs"/>
          <w:rtl/>
          <w:lang w:eastAsia="he-IL"/>
        </w:rPr>
        <w:t xml:space="preserve"> </w:t>
      </w:r>
      <w:r>
        <w:rPr>
          <w:rFonts w:hint="cs"/>
          <w:rtl/>
          <w:lang w:eastAsia="he-IL"/>
        </w:rPr>
        <w:t xml:space="preserve">אינה </w:t>
      </w:r>
      <w:bookmarkStart w:id="8173" w:name="_ETM_Q21_678000"/>
      <w:bookmarkEnd w:id="8173"/>
      <w:r>
        <w:rPr>
          <w:rFonts w:hint="cs"/>
          <w:rtl/>
          <w:lang w:eastAsia="he-IL"/>
        </w:rPr>
        <w:t>נוכחת</w:t>
      </w:r>
    </w:p>
    <w:p w:rsidR="005168EE" w:rsidRDefault="005168EE" w:rsidP="002D2221">
      <w:pPr>
        <w:rPr>
          <w:rtl/>
          <w:lang w:eastAsia="he-IL"/>
        </w:rPr>
      </w:pPr>
      <w:r>
        <w:rPr>
          <w:rtl/>
          <w:lang w:eastAsia="he-IL"/>
        </w:rPr>
        <w:t>משה יעלון</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אלי כהן</w:t>
      </w:r>
      <w:r>
        <w:rPr>
          <w:rtl/>
          <w:lang w:eastAsia="he-IL"/>
        </w:rPr>
        <w:tab/>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יצחק כהן</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bookmarkStart w:id="8174" w:name="_ETM_Q21_694000"/>
      <w:r>
        <w:rPr>
          <w:rtl/>
          <w:lang w:eastAsia="he-IL"/>
        </w:rPr>
        <w:t>מאיר</w:t>
      </w:r>
      <w:bookmarkEnd w:id="8174"/>
      <w:r>
        <w:rPr>
          <w:rtl/>
          <w:lang w:eastAsia="he-IL"/>
        </w:rPr>
        <w:t xml:space="preserve"> כהן</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מתן כהנא</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ע'דיר כמאל מריח</w:t>
      </w:r>
      <w:r>
        <w:rPr>
          <w:rtl/>
          <w:lang w:eastAsia="he-IL"/>
        </w:rPr>
        <w:tab/>
        <w:t xml:space="preserve">–  </w:t>
      </w:r>
      <w:r w:rsidR="00350C17">
        <w:rPr>
          <w:rFonts w:hint="cs"/>
          <w:rtl/>
          <w:lang w:eastAsia="he-IL"/>
        </w:rPr>
        <w:t xml:space="preserve"> </w:t>
      </w:r>
      <w:r>
        <w:rPr>
          <w:rFonts w:hint="cs"/>
          <w:rtl/>
          <w:lang w:eastAsia="he-IL"/>
        </w:rPr>
        <w:t>אינה נוכחת</w:t>
      </w:r>
    </w:p>
    <w:p w:rsidR="005168EE" w:rsidRDefault="005168EE" w:rsidP="002D2221">
      <w:pPr>
        <w:rPr>
          <w:rtl/>
          <w:lang w:eastAsia="he-IL"/>
        </w:rPr>
      </w:pPr>
      <w:r>
        <w:rPr>
          <w:rtl/>
          <w:lang w:eastAsia="he-IL"/>
        </w:rPr>
        <w:t>עופר כסיף</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אופיר כץ</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חיים כץ</w:t>
      </w:r>
      <w:r>
        <w:rPr>
          <w:rtl/>
          <w:lang w:eastAsia="he-IL"/>
        </w:rPr>
        <w:tab/>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ישראל כץ</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יוראי להב הרצנו</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מיקי לוי</w:t>
      </w:r>
      <w:r>
        <w:rPr>
          <w:rtl/>
          <w:lang w:eastAsia="he-IL"/>
        </w:rPr>
        <w:tab/>
      </w:r>
      <w:r>
        <w:rPr>
          <w:rtl/>
          <w:lang w:eastAsia="he-IL"/>
        </w:rPr>
        <w:tab/>
      </w:r>
      <w:r>
        <w:rPr>
          <w:rtl/>
          <w:lang w:eastAsia="he-IL"/>
        </w:rPr>
        <w:tab/>
        <w:t xml:space="preserve">–  </w:t>
      </w:r>
      <w:r w:rsidR="00350C17">
        <w:rPr>
          <w:rFonts w:hint="cs"/>
          <w:rtl/>
          <w:lang w:eastAsia="he-IL"/>
        </w:rPr>
        <w:t xml:space="preserve"> </w:t>
      </w:r>
      <w:r>
        <w:rPr>
          <w:rFonts w:hint="cs"/>
          <w:rtl/>
          <w:lang w:eastAsia="he-IL"/>
        </w:rPr>
        <w:t>אינו</w:t>
      </w:r>
      <w:bookmarkStart w:id="8175" w:name="_ETM_Q21_726000"/>
      <w:bookmarkEnd w:id="8175"/>
      <w:r>
        <w:rPr>
          <w:rFonts w:hint="cs"/>
          <w:rtl/>
          <w:lang w:eastAsia="he-IL"/>
        </w:rPr>
        <w:t xml:space="preserve"> נוכח</w:t>
      </w:r>
    </w:p>
    <w:p w:rsidR="005168EE" w:rsidRDefault="005168EE" w:rsidP="002D2221">
      <w:pPr>
        <w:rPr>
          <w:rtl/>
          <w:lang w:eastAsia="he-IL"/>
        </w:rPr>
      </w:pPr>
      <w:r>
        <w:rPr>
          <w:rtl/>
          <w:lang w:eastAsia="he-IL"/>
        </w:rPr>
        <w:t>אורלי לוי אבקסיס</w:t>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יריב לוין</w:t>
      </w:r>
      <w:r>
        <w:rPr>
          <w:rtl/>
          <w:lang w:eastAsia="he-IL"/>
        </w:rPr>
        <w:tab/>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2D2221">
      <w:pPr>
        <w:rPr>
          <w:rtl/>
          <w:lang w:eastAsia="he-IL"/>
        </w:rPr>
      </w:pPr>
      <w:r>
        <w:rPr>
          <w:rtl/>
          <w:lang w:eastAsia="he-IL"/>
        </w:rPr>
        <w:t>אביגדור ליברמן</w:t>
      </w:r>
      <w:r>
        <w:rPr>
          <w:rtl/>
          <w:lang w:eastAsia="he-IL"/>
        </w:rPr>
        <w:tab/>
      </w:r>
      <w:r>
        <w:rPr>
          <w:rtl/>
          <w:lang w:eastAsia="he-IL"/>
        </w:rPr>
        <w:tab/>
        <w:t xml:space="preserve">–  </w:t>
      </w:r>
      <w:r w:rsidR="00350C17">
        <w:rPr>
          <w:rFonts w:hint="cs"/>
          <w:rtl/>
          <w:lang w:eastAsia="he-IL"/>
        </w:rPr>
        <w:t xml:space="preserve"> </w:t>
      </w:r>
      <w:r>
        <w:rPr>
          <w:rFonts w:hint="cs"/>
          <w:rtl/>
          <w:lang w:eastAsia="he-IL"/>
        </w:rPr>
        <w:t>אינו נוכח</w:t>
      </w:r>
    </w:p>
    <w:p w:rsidR="005168EE" w:rsidRDefault="005168EE" w:rsidP="002D2221">
      <w:pPr>
        <w:rPr>
          <w:rtl/>
          <w:lang w:eastAsia="he-IL"/>
        </w:rPr>
      </w:pPr>
      <w:r>
        <w:rPr>
          <w:rtl/>
          <w:lang w:eastAsia="he-IL"/>
        </w:rPr>
        <w:t>יעקב ליצמן</w:t>
      </w:r>
      <w:r>
        <w:rPr>
          <w:rtl/>
          <w:lang w:eastAsia="he-IL"/>
        </w:rPr>
        <w:tab/>
      </w:r>
      <w:r>
        <w:rPr>
          <w:rtl/>
          <w:lang w:eastAsia="he-IL"/>
        </w:rPr>
        <w:tab/>
        <w:t xml:space="preserve">–  </w:t>
      </w:r>
      <w:r w:rsidR="00350C17">
        <w:rPr>
          <w:rFonts w:hint="cs"/>
          <w:rtl/>
          <w:lang w:eastAsia="he-IL"/>
        </w:rPr>
        <w:t xml:space="preserve"> </w:t>
      </w:r>
      <w:r>
        <w:rPr>
          <w:rFonts w:hint="cs"/>
          <w:rtl/>
          <w:lang w:eastAsia="he-IL"/>
        </w:rPr>
        <w:t>נגד</w:t>
      </w:r>
    </w:p>
    <w:p w:rsidR="005168EE" w:rsidRDefault="005168EE" w:rsidP="00350C17">
      <w:pPr>
        <w:rPr>
          <w:rtl/>
        </w:rPr>
      </w:pPr>
      <w:r>
        <w:rPr>
          <w:rFonts w:hint="eastAsia"/>
          <w:rtl/>
        </w:rPr>
        <w:t>יאיר</w:t>
      </w:r>
      <w:r>
        <w:rPr>
          <w:rtl/>
        </w:rPr>
        <w:t xml:space="preserve"> לפיד</w:t>
      </w:r>
      <w:r>
        <w:rPr>
          <w:rtl/>
        </w:rPr>
        <w:tab/>
      </w:r>
      <w:r>
        <w:rPr>
          <w:rtl/>
        </w:rPr>
        <w:tab/>
        <w:t xml:space="preserve">–  </w:t>
      </w:r>
      <w:r w:rsidR="00350C17">
        <w:rPr>
          <w:rFonts w:hint="cs"/>
          <w:rtl/>
        </w:rPr>
        <w:t xml:space="preserve"> </w:t>
      </w:r>
      <w:r>
        <w:rPr>
          <w:rFonts w:hint="cs"/>
          <w:rtl/>
        </w:rPr>
        <w:t>אינו נוכח</w:t>
      </w:r>
      <w:r>
        <w:rPr>
          <w:rtl/>
        </w:rPr>
        <w:t xml:space="preserve"> </w:t>
      </w:r>
    </w:p>
    <w:p w:rsidR="005168EE" w:rsidRDefault="005168EE" w:rsidP="009635F5">
      <w:pPr>
        <w:rPr>
          <w:rtl/>
        </w:rPr>
      </w:pPr>
      <w:r>
        <w:rPr>
          <w:rFonts w:hint="eastAsia"/>
          <w:rtl/>
        </w:rPr>
        <w:t>אוסנת</w:t>
      </w:r>
      <w:r>
        <w:rPr>
          <w:rtl/>
        </w:rPr>
        <w:t xml:space="preserve"> הילה מארק</w:t>
      </w:r>
      <w:r>
        <w:rPr>
          <w:rtl/>
        </w:rPr>
        <w:tab/>
        <w:t xml:space="preserve">–   </w:t>
      </w:r>
      <w:r>
        <w:rPr>
          <w:rFonts w:hint="cs"/>
          <w:rtl/>
        </w:rPr>
        <w:t>נגד</w:t>
      </w:r>
      <w:r>
        <w:rPr>
          <w:rtl/>
        </w:rPr>
        <w:t xml:space="preserve"> </w:t>
      </w:r>
    </w:p>
    <w:p w:rsidR="005168EE" w:rsidRDefault="005168EE" w:rsidP="009635F5">
      <w:pPr>
        <w:rPr>
          <w:rtl/>
        </w:rPr>
      </w:pPr>
      <w:r>
        <w:rPr>
          <w:rFonts w:hint="eastAsia"/>
          <w:rtl/>
        </w:rPr>
        <w:t>פטין</w:t>
      </w:r>
      <w:r>
        <w:rPr>
          <w:rtl/>
        </w:rPr>
        <w:t xml:space="preserve"> מולא</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r>
        <w:rPr>
          <w:rtl/>
        </w:rPr>
        <w:t xml:space="preserve"> </w:t>
      </w:r>
    </w:p>
    <w:p w:rsidR="005168EE" w:rsidRDefault="005168EE" w:rsidP="009635F5">
      <w:pPr>
        <w:rPr>
          <w:rtl/>
        </w:rPr>
      </w:pPr>
      <w:r>
        <w:rPr>
          <w:rFonts w:hint="eastAsia"/>
          <w:rtl/>
        </w:rPr>
        <w:t>יוליה</w:t>
      </w:r>
      <w:r>
        <w:rPr>
          <w:rtl/>
        </w:rPr>
        <w:t xml:space="preserve"> מלינובסקי קונין</w:t>
      </w:r>
      <w:r>
        <w:rPr>
          <w:rtl/>
        </w:rPr>
        <w:tab/>
        <w:t xml:space="preserve">–   </w:t>
      </w:r>
      <w:r>
        <w:rPr>
          <w:rFonts w:hint="cs"/>
          <w:rtl/>
        </w:rPr>
        <w:t>אינה נוכחת</w:t>
      </w:r>
      <w:r>
        <w:rPr>
          <w:rtl/>
        </w:rPr>
        <w:t xml:space="preserve"> </w:t>
      </w:r>
    </w:p>
    <w:p w:rsidR="005168EE" w:rsidRDefault="005168EE" w:rsidP="002D2221">
      <w:pPr>
        <w:rPr>
          <w:rtl/>
        </w:rPr>
      </w:pPr>
      <w:r>
        <w:rPr>
          <w:rFonts w:hint="eastAsia"/>
          <w:rtl/>
        </w:rPr>
        <w:t>מיכאל</w:t>
      </w:r>
      <w:r>
        <w:rPr>
          <w:rtl/>
        </w:rPr>
        <w:t xml:space="preserve"> </w:t>
      </w:r>
      <w:bookmarkStart w:id="8176" w:name="_ETM_Q22_164017"/>
      <w:bookmarkStart w:id="8177" w:name="_ETM_Q22_164340"/>
      <w:r>
        <w:rPr>
          <w:rtl/>
        </w:rPr>
        <w:t>מלכיאלי</w:t>
      </w:r>
      <w:bookmarkEnd w:id="8176"/>
      <w:bookmarkEnd w:id="8177"/>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יעקב</w:t>
      </w:r>
      <w:r>
        <w:rPr>
          <w:rtl/>
        </w:rPr>
        <w:t xml:space="preserve"> מרגי</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משולם</w:t>
      </w:r>
      <w:r>
        <w:rPr>
          <w:rtl/>
        </w:rPr>
        <w:t xml:space="preserve"> נהרי</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אבי</w:t>
      </w:r>
      <w:r>
        <w:rPr>
          <w:rtl/>
        </w:rPr>
        <w:t xml:space="preserve"> ניסנקורן</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סונדוס</w:t>
      </w:r>
      <w:r>
        <w:rPr>
          <w:rtl/>
        </w:rPr>
        <w:t xml:space="preserve"> סאלח</w:t>
      </w:r>
      <w:r>
        <w:rPr>
          <w:rtl/>
        </w:rPr>
        <w:tab/>
      </w:r>
      <w:r>
        <w:rPr>
          <w:rtl/>
        </w:rPr>
        <w:tab/>
        <w:t xml:space="preserve">–   </w:t>
      </w:r>
      <w:r>
        <w:rPr>
          <w:rFonts w:hint="cs"/>
          <w:rtl/>
        </w:rPr>
        <w:t>אינה נוכחת</w:t>
      </w:r>
      <w:r>
        <w:rPr>
          <w:rtl/>
        </w:rPr>
        <w:t xml:space="preserve"> </w:t>
      </w:r>
    </w:p>
    <w:p w:rsidR="005168EE" w:rsidRDefault="005168EE" w:rsidP="009635F5">
      <w:pPr>
        <w:rPr>
          <w:rtl/>
        </w:rPr>
      </w:pPr>
      <w:r>
        <w:rPr>
          <w:rFonts w:hint="eastAsia"/>
          <w:rtl/>
        </w:rPr>
        <w:t>יואב</w:t>
      </w:r>
      <w:r>
        <w:rPr>
          <w:rtl/>
        </w:rPr>
        <w:t xml:space="preserve"> סגלוביץ'</w:t>
      </w:r>
      <w:r>
        <w:rPr>
          <w:rtl/>
        </w:rPr>
        <w:tab/>
      </w:r>
      <w:r>
        <w:rPr>
          <w:rtl/>
        </w:rPr>
        <w:tab/>
        <w:t xml:space="preserve">–   </w:t>
      </w:r>
      <w:r>
        <w:rPr>
          <w:rFonts w:hint="cs"/>
          <w:rtl/>
        </w:rPr>
        <w:t xml:space="preserve">אינו </w:t>
      </w:r>
      <w:bookmarkStart w:id="8178" w:name="_ETM_Q22_179000"/>
      <w:bookmarkEnd w:id="8178"/>
      <w:r>
        <w:rPr>
          <w:rFonts w:hint="cs"/>
          <w:rtl/>
        </w:rPr>
        <w:t>נוכח</w:t>
      </w:r>
      <w:r>
        <w:rPr>
          <w:rtl/>
        </w:rPr>
        <w:t xml:space="preserve"> </w:t>
      </w:r>
    </w:p>
    <w:p w:rsidR="005168EE" w:rsidRDefault="005168EE"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בצלאל</w:t>
      </w:r>
      <w:r>
        <w:rPr>
          <w:rtl/>
        </w:rPr>
        <w:t xml:space="preserve"> סמוטריץ'</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אוסאמה</w:t>
      </w:r>
      <w:r>
        <w:rPr>
          <w:rtl/>
        </w:rPr>
        <w:t xml:space="preserve"> סעדי</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גדעון</w:t>
      </w:r>
      <w:r>
        <w:rPr>
          <w:rtl/>
        </w:rPr>
        <w:t xml:space="preserve"> סער</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חוה</w:t>
      </w:r>
      <w:r>
        <w:rPr>
          <w:rtl/>
        </w:rPr>
        <w:t xml:space="preserve"> אתי עטייה</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ג</w:t>
      </w:r>
      <w:r>
        <w:rPr>
          <w:rtl/>
        </w:rPr>
        <w:t>'אבר עסאקלה</w:t>
      </w:r>
      <w:r>
        <w:rPr>
          <w:rtl/>
        </w:rPr>
        <w:tab/>
      </w:r>
      <w:r>
        <w:rPr>
          <w:rtl/>
        </w:rPr>
        <w:tab/>
        <w:t xml:space="preserve">–   </w:t>
      </w:r>
      <w:r>
        <w:rPr>
          <w:rFonts w:hint="cs"/>
          <w:rtl/>
        </w:rPr>
        <w:t>אינו נוכח</w:t>
      </w:r>
    </w:p>
    <w:p w:rsidR="005168EE" w:rsidRDefault="005168EE" w:rsidP="009635F5">
      <w:pPr>
        <w:rPr>
          <w:rtl/>
        </w:rPr>
      </w:pPr>
      <w:r>
        <w:rPr>
          <w:rFonts w:hint="eastAsia"/>
          <w:rtl/>
        </w:rPr>
        <w:t>עודד</w:t>
      </w:r>
      <w:r>
        <w:rPr>
          <w:rtl/>
        </w:rPr>
        <w:t xml:space="preserve"> פורר</w:t>
      </w:r>
      <w:r>
        <w:rPr>
          <w:rtl/>
        </w:rPr>
        <w:tab/>
      </w:r>
      <w:r>
        <w:rPr>
          <w:rtl/>
        </w:rPr>
        <w:tab/>
        <w:t xml:space="preserve">–   </w:t>
      </w:r>
      <w:r>
        <w:rPr>
          <w:rFonts w:hint="cs"/>
          <w:rtl/>
        </w:rPr>
        <w:t xml:space="preserve">אינו </w:t>
      </w:r>
      <w:bookmarkStart w:id="8179" w:name="_ETM_Q22_222000"/>
      <w:bookmarkEnd w:id="8179"/>
      <w:r>
        <w:rPr>
          <w:rFonts w:hint="cs"/>
          <w:rtl/>
        </w:rPr>
        <w:t>נוכח</w:t>
      </w:r>
      <w:r>
        <w:rPr>
          <w:rtl/>
        </w:rPr>
        <w:t xml:space="preserve"> </w:t>
      </w:r>
    </w:p>
    <w:p w:rsidR="005168EE" w:rsidRDefault="005168EE" w:rsidP="009635F5">
      <w:pPr>
        <w:rPr>
          <w:rtl/>
        </w:rPr>
      </w:pPr>
      <w:r>
        <w:rPr>
          <w:rFonts w:hint="eastAsia"/>
          <w:rtl/>
        </w:rPr>
        <w:t>יצחק</w:t>
      </w:r>
      <w:r>
        <w:rPr>
          <w:rtl/>
        </w:rPr>
        <w:t xml:space="preserve"> פינדרוס</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טלי</w:t>
      </w:r>
      <w:r>
        <w:rPr>
          <w:rtl/>
        </w:rPr>
        <w:t xml:space="preserve"> פלוסקוב</w:t>
      </w:r>
      <w:r>
        <w:rPr>
          <w:rtl/>
        </w:rPr>
        <w:tab/>
      </w:r>
      <w:r>
        <w:rPr>
          <w:rtl/>
        </w:rPr>
        <w:tab/>
        <w:t xml:space="preserve">–   </w:t>
      </w:r>
      <w:r>
        <w:rPr>
          <w:rFonts w:hint="cs"/>
          <w:rtl/>
        </w:rPr>
        <w:t xml:space="preserve">נגד </w:t>
      </w:r>
    </w:p>
    <w:p w:rsidR="005168EE" w:rsidRDefault="005168EE" w:rsidP="002D2221">
      <w:pPr>
        <w:rPr>
          <w:rtl/>
        </w:rPr>
      </w:pPr>
    </w:p>
    <w:p w:rsidR="005168EE" w:rsidRDefault="005168EE" w:rsidP="002D2221">
      <w:pPr>
        <w:rPr>
          <w:rtl/>
        </w:rPr>
      </w:pPr>
      <w:r>
        <w:rPr>
          <w:rFonts w:hint="eastAsia"/>
          <w:rtl/>
        </w:rPr>
        <w:t>אורלי</w:t>
      </w:r>
      <w:r>
        <w:rPr>
          <w:rtl/>
        </w:rPr>
        <w:t xml:space="preserve"> פרומן</w:t>
      </w:r>
      <w:r>
        <w:rPr>
          <w:rFonts w:hint="cs"/>
          <w:rtl/>
        </w:rPr>
        <w:t xml:space="preserve">, אורלי פרומן? בעד. </w:t>
      </w:r>
    </w:p>
    <w:p w:rsidR="005168EE" w:rsidRDefault="005168EE" w:rsidP="009635F5">
      <w:pPr>
        <w:rPr>
          <w:rtl/>
        </w:rPr>
      </w:pPr>
    </w:p>
    <w:p w:rsidR="005168EE" w:rsidRDefault="005168EE" w:rsidP="002D2221">
      <w:pPr>
        <w:pStyle w:val="af5"/>
        <w:keepNext/>
        <w:rPr>
          <w:rtl/>
        </w:rPr>
      </w:pPr>
      <w:bookmarkStart w:id="8180" w:name="ET_interruption_5798_1"/>
      <w:r w:rsidRPr="003F4801">
        <w:rPr>
          <w:rStyle w:val="TagStyle"/>
          <w:rtl/>
        </w:rPr>
        <w:t xml:space="preserve"> &lt;&lt; קריאה &gt;&gt; </w:t>
      </w:r>
      <w:r>
        <w:rPr>
          <w:rtl/>
        </w:rPr>
        <w:t>אורלי פרומן (יש עתיד-תל"ם):</w:t>
      </w:r>
      <w:r w:rsidRPr="003F4801">
        <w:rPr>
          <w:rStyle w:val="TagStyle"/>
          <w:rtl/>
        </w:rPr>
        <w:t xml:space="preserve"> &lt;&lt; קריאה &gt;&gt;</w:t>
      </w:r>
      <w:r>
        <w:rPr>
          <w:rtl/>
        </w:rPr>
        <w:t xml:space="preserve">  </w:t>
      </w:r>
      <w:bookmarkEnd w:id="8180"/>
    </w:p>
    <w:p w:rsidR="005168EE" w:rsidRDefault="005168EE" w:rsidP="00960902">
      <w:pPr>
        <w:rPr>
          <w:rtl/>
        </w:rPr>
      </w:pPr>
    </w:p>
    <w:p w:rsidR="005168EE" w:rsidRDefault="005168EE" w:rsidP="002D2221">
      <w:pPr>
        <w:rPr>
          <w:rtl/>
        </w:rPr>
      </w:pPr>
      <w:r>
        <w:rPr>
          <w:rFonts w:hint="cs"/>
          <w:rtl/>
        </w:rPr>
        <w:t xml:space="preserve">לא הצבעתי. אמרתי: הצבעה לא חוקית. </w:t>
      </w:r>
    </w:p>
    <w:p w:rsidR="005168EE" w:rsidRDefault="005168EE" w:rsidP="002D2221">
      <w:pPr>
        <w:rPr>
          <w:rtl/>
        </w:rPr>
      </w:pPr>
    </w:p>
    <w:p w:rsidR="005168EE" w:rsidRDefault="005168EE" w:rsidP="002D2221">
      <w:pPr>
        <w:pStyle w:val="af5"/>
        <w:keepNext/>
      </w:pPr>
      <w:r>
        <w:rPr>
          <w:rStyle w:val="TagStyle"/>
          <w:rFonts w:hint="cs"/>
          <w:rtl/>
        </w:rPr>
        <w:t xml:space="preserve">&lt;&lt; קריאה &gt;&gt; </w:t>
      </w:r>
      <w:r>
        <w:rPr>
          <w:rFonts w:hint="cs"/>
          <w:rtl/>
        </w:rPr>
        <w:t>מזכירת הכנסת ירדנה מלר-הורוביץ:</w:t>
      </w:r>
      <w:r>
        <w:rPr>
          <w:rStyle w:val="TagStyle"/>
          <w:rtl/>
        </w:rPr>
        <w:t xml:space="preserve"> &lt;&lt; קריאה &gt;&gt;</w:t>
      </w:r>
      <w:r>
        <w:rPr>
          <w:rFonts w:hint="cs"/>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את משתתפת או לא? </w:t>
      </w:r>
    </w:p>
    <w:p w:rsidR="005168EE" w:rsidRDefault="005168EE" w:rsidP="002D2221">
      <w:pPr>
        <w:rPr>
          <w:rtl/>
          <w:lang w:eastAsia="he-IL"/>
        </w:rPr>
      </w:pPr>
    </w:p>
    <w:p w:rsidR="005168EE" w:rsidRDefault="005168EE" w:rsidP="002D2221">
      <w:pPr>
        <w:pStyle w:val="af5"/>
        <w:keepNext/>
        <w:rPr>
          <w:rtl/>
        </w:rPr>
      </w:pPr>
      <w:bookmarkStart w:id="8181" w:name="ET_interruption_5798_3"/>
      <w:r w:rsidRPr="003F4801">
        <w:rPr>
          <w:rStyle w:val="TagStyle"/>
          <w:rtl/>
        </w:rPr>
        <w:t xml:space="preserve"> &lt;&lt; קריאה &gt;&gt; </w:t>
      </w:r>
      <w:r>
        <w:rPr>
          <w:rtl/>
        </w:rPr>
        <w:t>אורלי פרומן (יש עתיד-תל"ם):</w:t>
      </w:r>
      <w:r w:rsidRPr="003F4801">
        <w:rPr>
          <w:rStyle w:val="TagStyle"/>
          <w:rtl/>
        </w:rPr>
        <w:t xml:space="preserve"> &lt;&lt; קריאה &gt;&gt;</w:t>
      </w:r>
      <w:r>
        <w:rPr>
          <w:rtl/>
        </w:rPr>
        <w:t xml:space="preserve">  </w:t>
      </w:r>
      <w:bookmarkEnd w:id="818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w:t>
      </w:r>
    </w:p>
    <w:p w:rsidR="005168EE" w:rsidRDefault="005168EE" w:rsidP="002D2221">
      <w:pPr>
        <w:rPr>
          <w:rtl/>
          <w:lang w:eastAsia="he-IL"/>
        </w:rPr>
      </w:pPr>
    </w:p>
    <w:p w:rsidR="005168EE" w:rsidRDefault="005168EE" w:rsidP="002D2221">
      <w:pPr>
        <w:pStyle w:val="af5"/>
        <w:keepNext/>
        <w:rPr>
          <w:rtl/>
        </w:rPr>
      </w:pPr>
      <w:bookmarkStart w:id="8182" w:name="ET_interruption_4926_42"/>
      <w:r w:rsidRPr="00D75ED5">
        <w:rPr>
          <w:rStyle w:val="TagStyle"/>
          <w:rtl/>
        </w:rPr>
        <w:t xml:space="preserve"> &lt;&lt; קריאה &gt;&gt; </w:t>
      </w:r>
      <w:r>
        <w:rPr>
          <w:rtl/>
        </w:rPr>
        <w:t>מזכירת הכנסת ירדנה מלר-הורוביץ:</w:t>
      </w:r>
      <w:r w:rsidRPr="00D75ED5">
        <w:rPr>
          <w:rStyle w:val="TagStyle"/>
          <w:rtl/>
        </w:rPr>
        <w:t xml:space="preserve"> &lt;&lt; קריאה &gt;&gt;</w:t>
      </w:r>
      <w:r>
        <w:rPr>
          <w:rtl/>
        </w:rPr>
        <w:t xml:space="preserve">   </w:t>
      </w:r>
      <w:bookmarkEnd w:id="8182"/>
    </w:p>
    <w:p w:rsidR="005168EE" w:rsidRPr="003F4801" w:rsidRDefault="005168EE" w:rsidP="002D2221">
      <w:pPr>
        <w:ind w:firstLine="0"/>
        <w:rPr>
          <w:rtl/>
          <w:lang w:eastAsia="he-IL"/>
        </w:rPr>
      </w:pPr>
      <w:r>
        <w:rPr>
          <w:rFonts w:hint="cs"/>
          <w:rtl/>
          <w:lang w:eastAsia="he-IL"/>
        </w:rPr>
        <w:t>(קוראת בשמות חברי הכנסת)</w:t>
      </w:r>
    </w:p>
    <w:p w:rsidR="005168EE" w:rsidRDefault="005168EE" w:rsidP="002D2221">
      <w:pPr>
        <w:rPr>
          <w:rtl/>
          <w:lang w:eastAsia="he-IL"/>
        </w:rPr>
      </w:pPr>
      <w:bookmarkStart w:id="8183" w:name="_ETM_Q22_250000"/>
      <w:bookmarkEnd w:id="8183"/>
    </w:p>
    <w:p w:rsidR="005168EE" w:rsidRPr="003F4801" w:rsidRDefault="005168EE" w:rsidP="002D2221">
      <w:pPr>
        <w:rPr>
          <w:rtl/>
          <w:lang w:eastAsia="he-IL"/>
        </w:rPr>
      </w:pPr>
      <w:r>
        <w:rPr>
          <w:rFonts w:hint="cs"/>
          <w:rtl/>
          <w:lang w:eastAsia="he-IL"/>
        </w:rPr>
        <w:t xml:space="preserve">אורלי פרומן          </w:t>
      </w:r>
      <w:r>
        <w:rPr>
          <w:rtl/>
          <w:lang w:eastAsia="he-IL"/>
        </w:rPr>
        <w:tab/>
      </w:r>
      <w:r>
        <w:rPr>
          <w:rFonts w:hint="cs"/>
          <w:rtl/>
          <w:lang w:eastAsia="he-IL"/>
        </w:rPr>
        <w:t>–   אינה משתתפת בהצבעה</w:t>
      </w:r>
    </w:p>
    <w:p w:rsidR="005168EE" w:rsidRDefault="005168EE" w:rsidP="009635F5">
      <w:pPr>
        <w:rPr>
          <w:rtl/>
        </w:rPr>
      </w:pPr>
      <w:r>
        <w:rPr>
          <w:rFonts w:hint="eastAsia"/>
          <w:rtl/>
        </w:rPr>
        <w:t>תהלה</w:t>
      </w:r>
      <w:r>
        <w:rPr>
          <w:rtl/>
        </w:rPr>
        <w:t xml:space="preserve"> פרידמן</w:t>
      </w:r>
      <w:r>
        <w:rPr>
          <w:rtl/>
        </w:rPr>
        <w:tab/>
      </w:r>
      <w:r>
        <w:rPr>
          <w:rtl/>
        </w:rPr>
        <w:tab/>
        <w:t xml:space="preserve">–   </w:t>
      </w:r>
      <w:r>
        <w:rPr>
          <w:rFonts w:hint="cs"/>
          <w:rtl/>
        </w:rPr>
        <w:t>אינה נוכחת</w:t>
      </w:r>
      <w:r>
        <w:rPr>
          <w:rtl/>
        </w:rPr>
        <w:t xml:space="preserve"> </w:t>
      </w:r>
    </w:p>
    <w:p w:rsidR="005168EE" w:rsidRDefault="005168EE" w:rsidP="009635F5">
      <w:pPr>
        <w:rPr>
          <w:rtl/>
        </w:rPr>
      </w:pPr>
      <w:r>
        <w:rPr>
          <w:rFonts w:hint="eastAsia"/>
          <w:rtl/>
        </w:rPr>
        <w:t>עמיר</w:t>
      </w:r>
      <w:r>
        <w:rPr>
          <w:rtl/>
        </w:rPr>
        <w:t xml:space="preserve"> פרץ</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רפי</w:t>
      </w:r>
      <w:r>
        <w:rPr>
          <w:rtl/>
        </w:rPr>
        <w:t xml:space="preserve"> פרץ</w:t>
      </w:r>
      <w:r>
        <w:rPr>
          <w:rtl/>
        </w:rPr>
        <w:tab/>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עינב</w:t>
      </w:r>
      <w:r>
        <w:rPr>
          <w:rtl/>
        </w:rPr>
        <w:t xml:space="preserve"> קאבלה</w:t>
      </w:r>
      <w:r>
        <w:rPr>
          <w:rtl/>
        </w:rPr>
        <w:tab/>
      </w:r>
      <w:r>
        <w:rPr>
          <w:rtl/>
        </w:rPr>
        <w:tab/>
        <w:t xml:space="preserve">–   </w:t>
      </w:r>
      <w:r>
        <w:rPr>
          <w:rFonts w:hint="cs"/>
          <w:rtl/>
        </w:rPr>
        <w:t>אינה נוכחת</w:t>
      </w:r>
      <w:r>
        <w:rPr>
          <w:rtl/>
        </w:rPr>
        <w:t xml:space="preserve"> </w:t>
      </w:r>
    </w:p>
    <w:p w:rsidR="005168EE" w:rsidRDefault="005168EE" w:rsidP="001A4AE5">
      <w:pPr>
        <w:rPr>
          <w:rtl/>
        </w:rPr>
      </w:pPr>
      <w:r>
        <w:rPr>
          <w:rFonts w:hint="cs"/>
          <w:rtl/>
        </w:rPr>
        <w:t>אנדרי קוז'ינוב</w:t>
      </w:r>
      <w:r w:rsidR="001A4AE5">
        <w:t>?</w:t>
      </w:r>
    </w:p>
    <w:p w:rsidR="005168EE" w:rsidRDefault="005168EE" w:rsidP="009635F5">
      <w:pPr>
        <w:rPr>
          <w:rtl/>
        </w:rPr>
      </w:pPr>
    </w:p>
    <w:p w:rsidR="005168EE" w:rsidRDefault="005168EE" w:rsidP="002D2221">
      <w:pPr>
        <w:pStyle w:val="af5"/>
        <w:keepNext/>
        <w:rPr>
          <w:rtl/>
        </w:rPr>
      </w:pPr>
      <w:bookmarkStart w:id="8184" w:name="ET_interruption_5944_5"/>
      <w:r w:rsidRPr="00083D0F">
        <w:rPr>
          <w:rStyle w:val="TagStyle"/>
          <w:rtl/>
        </w:rPr>
        <w:t xml:space="preserve"> &lt;&lt; קריאה &gt;&gt; </w:t>
      </w:r>
      <w:r>
        <w:rPr>
          <w:rtl/>
        </w:rPr>
        <w:t>אנדרי קוז'ינוב (יש עתיד-תל"ם):</w:t>
      </w:r>
      <w:r w:rsidRPr="00083D0F">
        <w:rPr>
          <w:rStyle w:val="TagStyle"/>
          <w:rtl/>
        </w:rPr>
        <w:t xml:space="preserve"> &lt;&lt; קריאה &gt;&gt;</w:t>
      </w:r>
      <w:r>
        <w:rPr>
          <w:rtl/>
        </w:rPr>
        <w:t xml:space="preserve">  </w:t>
      </w:r>
      <w:bookmarkEnd w:id="8184"/>
    </w:p>
    <w:p w:rsidR="005168EE" w:rsidRPr="00083D0F" w:rsidRDefault="005168EE" w:rsidP="002D2221">
      <w:pPr>
        <w:rPr>
          <w:rtl/>
          <w:lang w:eastAsia="he-IL"/>
        </w:rPr>
      </w:pPr>
    </w:p>
    <w:p w:rsidR="005168EE" w:rsidRDefault="005168EE" w:rsidP="00960902">
      <w:pPr>
        <w:rPr>
          <w:rtl/>
          <w:lang w:eastAsia="he-IL"/>
        </w:rPr>
      </w:pPr>
      <w:r>
        <w:rPr>
          <w:rFonts w:hint="cs"/>
          <w:rtl/>
          <w:lang w:eastAsia="he-IL"/>
        </w:rPr>
        <w:t>הצבעה לא חוקית.</w:t>
      </w:r>
    </w:p>
    <w:p w:rsidR="005168EE" w:rsidRPr="00083D0F"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Pr="003F4801" w:rsidRDefault="005168EE" w:rsidP="002D2221">
      <w:pPr>
        <w:ind w:firstLine="0"/>
        <w:rPr>
          <w:rtl/>
          <w:lang w:eastAsia="he-IL"/>
        </w:rPr>
      </w:pPr>
      <w:r>
        <w:rPr>
          <w:rFonts w:hint="cs"/>
          <w:rtl/>
          <w:lang w:eastAsia="he-IL"/>
        </w:rPr>
        <w:t>(קוראת בשמות חברי הכנסת)</w:t>
      </w:r>
    </w:p>
    <w:p w:rsidR="005168EE" w:rsidRPr="00083D0F" w:rsidRDefault="005168EE" w:rsidP="002D2221">
      <w:pPr>
        <w:rPr>
          <w:rtl/>
          <w:lang w:eastAsia="he-IL"/>
        </w:rPr>
      </w:pPr>
    </w:p>
    <w:p w:rsidR="005168EE" w:rsidRDefault="005168EE" w:rsidP="00350C17">
      <w:pPr>
        <w:rPr>
          <w:rtl/>
        </w:rPr>
      </w:pPr>
      <w:r>
        <w:rPr>
          <w:rFonts w:hint="eastAsia"/>
          <w:rtl/>
        </w:rPr>
        <w:t>אנדרי</w:t>
      </w:r>
      <w:r>
        <w:rPr>
          <w:rtl/>
        </w:rPr>
        <w:t xml:space="preserve"> קוז'ינוב</w:t>
      </w:r>
      <w:r>
        <w:rPr>
          <w:rtl/>
        </w:rPr>
        <w:tab/>
      </w:r>
      <w:r>
        <w:rPr>
          <w:rFonts w:hint="cs"/>
          <w:rtl/>
        </w:rPr>
        <w:t xml:space="preserve"> </w:t>
      </w:r>
      <w:r>
        <w:rPr>
          <w:rtl/>
        </w:rPr>
        <w:tab/>
      </w:r>
      <w:r>
        <w:rPr>
          <w:rFonts w:hint="cs"/>
          <w:rtl/>
        </w:rPr>
        <w:t xml:space="preserve">  </w:t>
      </w:r>
      <w:r>
        <w:rPr>
          <w:rtl/>
        </w:rPr>
        <w:t xml:space="preserve">–   </w:t>
      </w:r>
      <w:r>
        <w:rPr>
          <w:rFonts w:hint="cs"/>
          <w:rtl/>
        </w:rPr>
        <w:t>אינו משתתף בהצבעה</w:t>
      </w:r>
    </w:p>
    <w:p w:rsidR="001A4AE5" w:rsidRDefault="001A4AE5" w:rsidP="002D2221">
      <w:bookmarkStart w:id="8185" w:name="_ETM_Q22_269000"/>
      <w:bookmarkEnd w:id="8185"/>
    </w:p>
    <w:p w:rsidR="005168EE" w:rsidRDefault="005168EE" w:rsidP="00DF7F43">
      <w:pPr>
        <w:rPr>
          <w:rtl/>
        </w:rPr>
      </w:pPr>
      <w:r>
        <w:rPr>
          <w:rFonts w:hint="eastAsia"/>
          <w:rtl/>
        </w:rPr>
        <w:t>אלכס</w:t>
      </w:r>
      <w:r>
        <w:rPr>
          <w:rtl/>
        </w:rPr>
        <w:t xml:space="preserve"> קושניר</w:t>
      </w:r>
      <w:r w:rsidR="00DF7F43">
        <w:rPr>
          <w:rFonts w:hint="cs"/>
          <w:rtl/>
        </w:rPr>
        <w:t>?</w:t>
      </w:r>
      <w:r w:rsidR="00350C17">
        <w:rPr>
          <w:rtl/>
        </w:rPr>
        <w:tab/>
      </w:r>
      <w:r>
        <w:rPr>
          <w:rtl/>
        </w:rPr>
        <w:t xml:space="preserve"> </w:t>
      </w:r>
    </w:p>
    <w:p w:rsidR="005168EE" w:rsidRDefault="005168EE" w:rsidP="009635F5">
      <w:pPr>
        <w:rPr>
          <w:rtl/>
        </w:rPr>
      </w:pPr>
    </w:p>
    <w:p w:rsidR="005168EE" w:rsidRDefault="005168EE" w:rsidP="002D2221">
      <w:pPr>
        <w:pStyle w:val="af5"/>
        <w:keepNext/>
        <w:rPr>
          <w:rtl/>
        </w:rPr>
      </w:pPr>
      <w:bookmarkStart w:id="8186" w:name="_ETM_Q22_272000"/>
      <w:bookmarkStart w:id="8187" w:name="ET_interruption_5857_6"/>
      <w:bookmarkEnd w:id="8186"/>
      <w:r w:rsidRPr="00083D0F">
        <w:rPr>
          <w:rStyle w:val="TagStyle"/>
          <w:rtl/>
        </w:rPr>
        <w:t xml:space="preserve"> &lt;&lt; קריאה &gt;&gt; </w:t>
      </w:r>
      <w:r>
        <w:rPr>
          <w:rtl/>
        </w:rPr>
        <w:t>אלכס קושניר (ישראל ביתנו):</w:t>
      </w:r>
      <w:r w:rsidRPr="00083D0F">
        <w:rPr>
          <w:rStyle w:val="TagStyle"/>
          <w:rtl/>
        </w:rPr>
        <w:t xml:space="preserve"> &lt;&lt; קריאה &gt;&gt;</w:t>
      </w:r>
      <w:r>
        <w:rPr>
          <w:rtl/>
        </w:rPr>
        <w:t xml:space="preserve">  </w:t>
      </w:r>
      <w:bookmarkEnd w:id="818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ההצבעה לא חוקית.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Pr="003F4801" w:rsidRDefault="005168EE" w:rsidP="002D2221">
      <w:pPr>
        <w:ind w:firstLine="0"/>
        <w:rPr>
          <w:rtl/>
          <w:lang w:eastAsia="he-IL"/>
        </w:rPr>
      </w:pPr>
      <w:r>
        <w:rPr>
          <w:rFonts w:hint="cs"/>
          <w:rtl/>
          <w:lang w:eastAsia="he-IL"/>
        </w:rPr>
        <w:t>(קוראת בשמות חברי הכנסת)</w:t>
      </w:r>
    </w:p>
    <w:p w:rsidR="005168EE" w:rsidRPr="00083D0F" w:rsidRDefault="005168EE" w:rsidP="002D2221">
      <w:pPr>
        <w:rPr>
          <w:rtl/>
          <w:lang w:eastAsia="he-IL"/>
        </w:rPr>
      </w:pPr>
    </w:p>
    <w:p w:rsidR="005168EE" w:rsidRDefault="005168EE" w:rsidP="002D2221">
      <w:pPr>
        <w:rPr>
          <w:rtl/>
        </w:rPr>
      </w:pPr>
      <w:r>
        <w:rPr>
          <w:rFonts w:hint="eastAsia"/>
          <w:rtl/>
        </w:rPr>
        <w:t>אלכס</w:t>
      </w:r>
      <w:r>
        <w:rPr>
          <w:rtl/>
        </w:rPr>
        <w:t xml:space="preserve"> קושניר</w:t>
      </w:r>
      <w:r>
        <w:rPr>
          <w:rtl/>
        </w:rPr>
        <w:tab/>
      </w:r>
      <w:r>
        <w:rPr>
          <w:rtl/>
        </w:rPr>
        <w:tab/>
        <w:t xml:space="preserve">–   </w:t>
      </w:r>
      <w:r>
        <w:rPr>
          <w:rFonts w:hint="cs"/>
          <w:rtl/>
        </w:rPr>
        <w:t>אינו משתתף</w:t>
      </w:r>
      <w:r>
        <w:rPr>
          <w:rtl/>
        </w:rPr>
        <w:t xml:space="preserve"> </w:t>
      </w:r>
      <w:r>
        <w:rPr>
          <w:rFonts w:hint="cs"/>
          <w:rtl/>
        </w:rPr>
        <w:t>בהצבעה</w:t>
      </w:r>
    </w:p>
    <w:p w:rsidR="005168EE" w:rsidRDefault="005168EE" w:rsidP="009635F5">
      <w:pPr>
        <w:rPr>
          <w:rtl/>
        </w:rPr>
      </w:pPr>
      <w:r>
        <w:rPr>
          <w:rFonts w:hint="eastAsia"/>
          <w:rtl/>
        </w:rPr>
        <w:t>יואב</w:t>
      </w:r>
      <w:r>
        <w:rPr>
          <w:rtl/>
        </w:rPr>
        <w:t xml:space="preserve"> קיש</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אריאל</w:t>
      </w:r>
      <w:r>
        <w:rPr>
          <w:rtl/>
        </w:rPr>
        <w:t xml:space="preserve"> קלנר</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שלמה</w:t>
      </w:r>
      <w:r>
        <w:rPr>
          <w:rtl/>
        </w:rPr>
        <w:t xml:space="preserve"> קרעי</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מירי</w:t>
      </w:r>
      <w:r>
        <w:rPr>
          <w:rtl/>
        </w:rPr>
        <w:t xml:space="preserve"> מרים רגב</w:t>
      </w:r>
      <w:r>
        <w:rPr>
          <w:rtl/>
        </w:rPr>
        <w:tab/>
      </w:r>
      <w:r>
        <w:rPr>
          <w:rtl/>
        </w:rPr>
        <w:tab/>
        <w:t xml:space="preserve">–   </w:t>
      </w:r>
      <w:r>
        <w:rPr>
          <w:rFonts w:hint="cs"/>
          <w:rtl/>
        </w:rPr>
        <w:t>אינה נוכחת</w:t>
      </w:r>
      <w:r>
        <w:rPr>
          <w:rtl/>
        </w:rPr>
        <w:t xml:space="preserve"> </w:t>
      </w:r>
    </w:p>
    <w:p w:rsidR="001A4AE5" w:rsidRDefault="001A4AE5" w:rsidP="009635F5"/>
    <w:p w:rsidR="001A4AE5" w:rsidRDefault="005168EE" w:rsidP="001A4AE5">
      <w:r>
        <w:rPr>
          <w:rFonts w:hint="cs"/>
          <w:rtl/>
        </w:rPr>
        <w:t>עידן רול</w:t>
      </w:r>
      <w:r w:rsidR="001A4AE5">
        <w:t>?</w:t>
      </w:r>
    </w:p>
    <w:p w:rsidR="005168EE" w:rsidRDefault="001A4AE5" w:rsidP="001A4AE5">
      <w:pPr>
        <w:rPr>
          <w:rtl/>
        </w:rPr>
      </w:pPr>
      <w:r>
        <w:rPr>
          <w:rtl/>
        </w:rPr>
        <w:t xml:space="preserve"> </w:t>
      </w:r>
    </w:p>
    <w:p w:rsidR="005168EE" w:rsidRDefault="005168EE" w:rsidP="002D2221">
      <w:pPr>
        <w:pStyle w:val="af5"/>
        <w:keepNext/>
        <w:rPr>
          <w:rtl/>
        </w:rPr>
      </w:pPr>
      <w:bookmarkStart w:id="8188" w:name="ET_interruption_5939_7"/>
      <w:r w:rsidRPr="00083D0F">
        <w:rPr>
          <w:rStyle w:val="TagStyle"/>
          <w:rtl/>
        </w:rPr>
        <w:t xml:space="preserve"> &lt;&lt; קריאה &gt;&gt; </w:t>
      </w:r>
      <w:r>
        <w:rPr>
          <w:rtl/>
        </w:rPr>
        <w:t>עידן רול (יש עתיד-תל"ם):</w:t>
      </w:r>
      <w:r w:rsidRPr="00083D0F">
        <w:rPr>
          <w:rStyle w:val="TagStyle"/>
          <w:rtl/>
        </w:rPr>
        <w:t xml:space="preserve"> &lt;&lt; קריאה &gt;&gt;</w:t>
      </w:r>
      <w:r>
        <w:rPr>
          <w:rtl/>
        </w:rPr>
        <w:t xml:space="preserve">  </w:t>
      </w:r>
      <w:bookmarkEnd w:id="8188"/>
    </w:p>
    <w:p w:rsidR="005168EE" w:rsidRDefault="005168EE" w:rsidP="00960902">
      <w:pPr>
        <w:rPr>
          <w:rtl/>
          <w:lang w:eastAsia="he-IL"/>
        </w:rPr>
      </w:pPr>
    </w:p>
    <w:p w:rsidR="005168EE" w:rsidRDefault="005168EE" w:rsidP="002D2221">
      <w:pPr>
        <w:rPr>
          <w:rtl/>
          <w:lang w:eastAsia="he-IL"/>
        </w:rPr>
      </w:pPr>
      <w:r>
        <w:rPr>
          <w:rFonts w:hint="cs"/>
          <w:rtl/>
          <w:lang w:eastAsia="he-IL"/>
        </w:rPr>
        <w:t>ההצבעה לא חוקית.</w:t>
      </w:r>
    </w:p>
    <w:p w:rsidR="005168EE" w:rsidRDefault="005168EE" w:rsidP="00960902">
      <w:pPr>
        <w:rPr>
          <w:rtl/>
          <w:lang w:eastAsia="he-IL"/>
        </w:rPr>
      </w:pPr>
    </w:p>
    <w:p w:rsidR="005168EE" w:rsidRDefault="005168EE" w:rsidP="002D2221">
      <w:pPr>
        <w:pStyle w:val="af5"/>
        <w:keepNext/>
        <w:rPr>
          <w:rtl/>
        </w:rPr>
      </w:pPr>
      <w:bookmarkStart w:id="8189" w:name="ET_interruption_4926_43"/>
      <w:r w:rsidRPr="00D75ED5">
        <w:rPr>
          <w:rStyle w:val="TagStyle"/>
          <w:rtl/>
        </w:rPr>
        <w:t xml:space="preserve"> &lt;&lt; קריאה &gt;&gt; </w:t>
      </w:r>
      <w:r>
        <w:rPr>
          <w:rtl/>
        </w:rPr>
        <w:t>מזכירת הכנסת ירדנה מלר-הורוביץ:</w:t>
      </w:r>
      <w:r w:rsidRPr="00D75ED5">
        <w:rPr>
          <w:rStyle w:val="TagStyle"/>
          <w:rtl/>
        </w:rPr>
        <w:t xml:space="preserve"> &lt;&lt; קריאה &gt;&gt;</w:t>
      </w:r>
      <w:r>
        <w:rPr>
          <w:rtl/>
        </w:rPr>
        <w:t xml:space="preserve">   </w:t>
      </w:r>
      <w:bookmarkEnd w:id="8189"/>
    </w:p>
    <w:p w:rsidR="005168EE" w:rsidRPr="003F4801" w:rsidRDefault="005168EE" w:rsidP="002D2221">
      <w:pPr>
        <w:ind w:firstLine="0"/>
        <w:rPr>
          <w:rtl/>
          <w:lang w:eastAsia="he-IL"/>
        </w:rPr>
      </w:pPr>
      <w:bookmarkStart w:id="8190" w:name="_ETM_Q22_280000"/>
      <w:bookmarkEnd w:id="8190"/>
      <w:r>
        <w:rPr>
          <w:rFonts w:hint="cs"/>
          <w:rtl/>
          <w:lang w:eastAsia="he-IL"/>
        </w:rPr>
        <w:t>(קוראת בשמות חברי הכנסת)</w:t>
      </w:r>
    </w:p>
    <w:p w:rsidR="005168EE" w:rsidRPr="00083D0F" w:rsidRDefault="005168EE" w:rsidP="002D2221">
      <w:pPr>
        <w:rPr>
          <w:rtl/>
          <w:lang w:eastAsia="he-IL"/>
        </w:rPr>
      </w:pPr>
    </w:p>
    <w:p w:rsidR="005168EE" w:rsidRDefault="005168EE" w:rsidP="002D2221">
      <w:pPr>
        <w:rPr>
          <w:rtl/>
        </w:rPr>
      </w:pPr>
      <w:r>
        <w:rPr>
          <w:rFonts w:hint="eastAsia"/>
          <w:rtl/>
        </w:rPr>
        <w:t>עידן</w:t>
      </w:r>
      <w:r>
        <w:rPr>
          <w:rtl/>
        </w:rPr>
        <w:t xml:space="preserve"> רול</w:t>
      </w:r>
      <w:r>
        <w:rPr>
          <w:rtl/>
        </w:rPr>
        <w:tab/>
      </w:r>
      <w:r>
        <w:rPr>
          <w:rtl/>
        </w:rPr>
        <w:tab/>
      </w:r>
      <w:r>
        <w:rPr>
          <w:rtl/>
        </w:rPr>
        <w:tab/>
        <w:t xml:space="preserve">–   </w:t>
      </w:r>
      <w:r>
        <w:rPr>
          <w:rFonts w:hint="cs"/>
          <w:rtl/>
        </w:rPr>
        <w:t>אינו משתתף בהצבעה</w:t>
      </w:r>
    </w:p>
    <w:p w:rsidR="005168EE" w:rsidRDefault="005168EE" w:rsidP="002D2221">
      <w:pPr>
        <w:rPr>
          <w:rtl/>
        </w:rPr>
      </w:pPr>
      <w:bookmarkStart w:id="8191" w:name="_ETM_Q22_292000"/>
      <w:bookmarkEnd w:id="8191"/>
    </w:p>
    <w:p w:rsidR="005168EE" w:rsidRDefault="005168EE" w:rsidP="002D2221">
      <w:pPr>
        <w:pStyle w:val="af5"/>
        <w:keepNext/>
        <w:rPr>
          <w:rtl/>
        </w:rPr>
      </w:pPr>
      <w:bookmarkStart w:id="8192" w:name="ET_interruption_5803_44"/>
      <w:r w:rsidRPr="00B813AD">
        <w:rPr>
          <w:rStyle w:val="TagStyle"/>
          <w:rtl/>
        </w:rPr>
        <w:t xml:space="preserve"> &lt;&lt; קריאה &gt;&gt; </w:t>
      </w:r>
      <w:r>
        <w:rPr>
          <w:rtl/>
        </w:rPr>
        <w:t>עידן רול (יש עתיד):</w:t>
      </w:r>
      <w:r w:rsidRPr="00B813AD">
        <w:rPr>
          <w:rStyle w:val="TagStyle"/>
          <w:rtl/>
        </w:rPr>
        <w:t xml:space="preserve"> &lt;&lt; קריאה &gt;&gt;</w:t>
      </w:r>
      <w:r>
        <w:rPr>
          <w:rtl/>
        </w:rPr>
        <w:t xml:space="preserve">   </w:t>
      </w:r>
      <w:bookmarkEnd w:id="8192"/>
    </w:p>
    <w:p w:rsidR="005168EE" w:rsidRDefault="005168EE" w:rsidP="00960902">
      <w:pPr>
        <w:rPr>
          <w:rtl/>
          <w:lang w:eastAsia="he-IL"/>
        </w:rPr>
      </w:pPr>
    </w:p>
    <w:p w:rsidR="005168EE" w:rsidRPr="00B813AD" w:rsidRDefault="005168EE" w:rsidP="002D2221">
      <w:pPr>
        <w:rPr>
          <w:rtl/>
          <w:lang w:eastAsia="he-IL"/>
        </w:rPr>
      </w:pPr>
      <w:bookmarkStart w:id="8193" w:name="_ETM_Q22_295000"/>
      <w:bookmarkEnd w:id="8193"/>
      <w:r>
        <w:rPr>
          <w:rFonts w:hint="cs"/>
          <w:rtl/>
          <w:lang w:eastAsia="he-IL"/>
        </w:rPr>
        <w:t xml:space="preserve">ההצבעה לא חוקית </w:t>
      </w:r>
      <w:bookmarkStart w:id="8194" w:name="_ETM_Q22_296000"/>
      <w:bookmarkEnd w:id="8194"/>
      <w:r w:rsidR="00055F15">
        <w:rPr>
          <w:rFonts w:hint="cs"/>
          <w:rtl/>
          <w:lang w:eastAsia="he-IL"/>
        </w:rPr>
        <w:t>– – –</w:t>
      </w:r>
    </w:p>
    <w:p w:rsidR="005168EE" w:rsidRDefault="005168EE" w:rsidP="00960902">
      <w:pPr>
        <w:rPr>
          <w:rtl/>
          <w:lang w:eastAsia="he-IL"/>
        </w:rPr>
      </w:pPr>
    </w:p>
    <w:p w:rsidR="005168EE" w:rsidRDefault="005168EE" w:rsidP="002D2221">
      <w:pPr>
        <w:pStyle w:val="af5"/>
        <w:keepNext/>
        <w:rPr>
          <w:rtl/>
        </w:rPr>
      </w:pPr>
      <w:r w:rsidRPr="00D75ED5">
        <w:rPr>
          <w:rStyle w:val="TagStyle"/>
          <w:rtl/>
        </w:rPr>
        <w:t xml:space="preserve"> &lt;&lt;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bookmarkStart w:id="8195" w:name="_ETM_Q22_289000"/>
      <w:bookmarkEnd w:id="8195"/>
      <w:r>
        <w:rPr>
          <w:rtl/>
        </w:rPr>
        <w:t xml:space="preserve"> </w:t>
      </w:r>
    </w:p>
    <w:p w:rsidR="005168EE" w:rsidRDefault="005168EE" w:rsidP="002D2221">
      <w:pPr>
        <w:rPr>
          <w:rtl/>
        </w:rPr>
      </w:pPr>
      <w:r>
        <w:rPr>
          <w:rFonts w:hint="eastAsia"/>
          <w:rtl/>
        </w:rPr>
        <w:t>יואל</w:t>
      </w:r>
      <w:r>
        <w:rPr>
          <w:rtl/>
        </w:rPr>
        <w:t xml:space="preserve"> רזבוזוב</w:t>
      </w:r>
      <w:r>
        <w:rPr>
          <w:rtl/>
        </w:rPr>
        <w:tab/>
      </w:r>
      <w:r>
        <w:rPr>
          <w:rtl/>
        </w:rPr>
        <w:tab/>
      </w:r>
      <w:r>
        <w:rPr>
          <w:rFonts w:hint="cs"/>
          <w:rtl/>
        </w:rPr>
        <w:t>–</w:t>
      </w:r>
      <w:r>
        <w:rPr>
          <w:rtl/>
        </w:rPr>
        <w:t xml:space="preserve"> </w:t>
      </w:r>
      <w:r>
        <w:rPr>
          <w:rFonts w:hint="cs"/>
          <w:rtl/>
        </w:rPr>
        <w:t xml:space="preserve">  אינו נוכח</w:t>
      </w:r>
    </w:p>
    <w:p w:rsidR="005168EE" w:rsidRDefault="005168EE" w:rsidP="009635F5">
      <w:pPr>
        <w:rPr>
          <w:rtl/>
        </w:rPr>
      </w:pPr>
    </w:p>
    <w:p w:rsidR="005168EE" w:rsidRDefault="005168EE" w:rsidP="002D2221">
      <w:pPr>
        <w:pStyle w:val="af5"/>
        <w:keepNext/>
        <w:rPr>
          <w:rtl/>
        </w:rPr>
      </w:pPr>
      <w:bookmarkStart w:id="8196" w:name="ET_interruption_קריאה_45"/>
      <w:r w:rsidRPr="00983A3A">
        <w:rPr>
          <w:rStyle w:val="TagStyle"/>
          <w:rtl/>
        </w:rPr>
        <w:t xml:space="preserve"> &lt;&lt; קריאה &gt;&gt; </w:t>
      </w:r>
      <w:r>
        <w:rPr>
          <w:rtl/>
        </w:rPr>
        <w:t>קריאה:</w:t>
      </w:r>
      <w:r w:rsidRPr="00983A3A">
        <w:rPr>
          <w:rStyle w:val="TagStyle"/>
          <w:rtl/>
        </w:rPr>
        <w:t xml:space="preserve"> &lt;&lt; קריאה &gt;&gt;</w:t>
      </w:r>
      <w:r>
        <w:rPr>
          <w:rtl/>
        </w:rPr>
        <w:t xml:space="preserve">   </w:t>
      </w:r>
      <w:bookmarkEnd w:id="8196"/>
    </w:p>
    <w:p w:rsidR="005168EE" w:rsidRDefault="005168EE" w:rsidP="00960902">
      <w:pPr>
        <w:rPr>
          <w:rtl/>
          <w:lang w:eastAsia="he-IL"/>
        </w:rPr>
      </w:pPr>
    </w:p>
    <w:p w:rsidR="005168EE" w:rsidRPr="00983A3A" w:rsidRDefault="005168EE" w:rsidP="002D2221">
      <w:pPr>
        <w:rPr>
          <w:rtl/>
          <w:lang w:eastAsia="he-IL"/>
        </w:rPr>
      </w:pPr>
      <w:bookmarkStart w:id="8197" w:name="_ETM_Q22_304000"/>
      <w:bookmarkEnd w:id="8197"/>
      <w:r>
        <w:rPr>
          <w:rFonts w:hint="cs"/>
          <w:rtl/>
          <w:lang w:eastAsia="he-IL"/>
        </w:rPr>
        <w:t>מה זו ההצ</w:t>
      </w:r>
      <w:r w:rsidR="00350C17">
        <w:rPr>
          <w:rFonts w:hint="cs"/>
          <w:rtl/>
          <w:lang w:eastAsia="he-IL"/>
        </w:rPr>
        <w:t>ב</w:t>
      </w:r>
      <w:r>
        <w:rPr>
          <w:rFonts w:hint="cs"/>
          <w:rtl/>
          <w:lang w:eastAsia="he-IL"/>
        </w:rPr>
        <w:t>עה ה</w:t>
      </w:r>
      <w:r w:rsidR="00350C17">
        <w:rPr>
          <w:rFonts w:hint="cs"/>
          <w:rtl/>
          <w:lang w:eastAsia="he-IL"/>
        </w:rPr>
        <w:t>ז</w:t>
      </w:r>
      <w:r>
        <w:rPr>
          <w:rFonts w:hint="cs"/>
          <w:rtl/>
          <w:lang w:eastAsia="he-IL"/>
        </w:rPr>
        <w:t xml:space="preserve">את </w:t>
      </w:r>
      <w:r w:rsidR="00055F15">
        <w:rPr>
          <w:rFonts w:hint="cs"/>
          <w:rtl/>
          <w:lang w:eastAsia="he-IL"/>
        </w:rPr>
        <w:t>– – –</w:t>
      </w:r>
    </w:p>
    <w:p w:rsidR="005168EE" w:rsidRPr="00350C17" w:rsidRDefault="005168EE" w:rsidP="002D2221">
      <w:pPr>
        <w:rPr>
          <w:rtl/>
        </w:rPr>
      </w:pPr>
    </w:p>
    <w:p w:rsidR="005168EE" w:rsidRDefault="005168EE" w:rsidP="002D2221">
      <w:pPr>
        <w:pStyle w:val="af5"/>
        <w:keepNext/>
        <w:rPr>
          <w:rtl/>
        </w:rPr>
      </w:pPr>
      <w:r w:rsidRPr="00D75ED5">
        <w:rPr>
          <w:rStyle w:val="TagStyle"/>
          <w:rtl/>
        </w:rPr>
        <w:t xml:space="preserve"> &lt;&lt;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bookmarkStart w:id="8198" w:name="_ETM_Q22_305000"/>
      <w:bookmarkEnd w:id="8198"/>
      <w:r>
        <w:rPr>
          <w:rtl/>
        </w:rPr>
        <w:t xml:space="preserve"> </w:t>
      </w:r>
    </w:p>
    <w:p w:rsidR="005168EE" w:rsidRDefault="005168EE" w:rsidP="009635F5">
      <w:pPr>
        <w:rPr>
          <w:rtl/>
        </w:rPr>
      </w:pPr>
      <w:r>
        <w:rPr>
          <w:rFonts w:hint="eastAsia"/>
          <w:rtl/>
        </w:rPr>
        <w:t>יפעת</w:t>
      </w:r>
      <w:r>
        <w:rPr>
          <w:rtl/>
        </w:rPr>
        <w:t xml:space="preserve"> שאשא ביטון</w:t>
      </w:r>
      <w:r>
        <w:rPr>
          <w:rtl/>
        </w:rPr>
        <w:tab/>
        <w:t xml:space="preserve">–   </w:t>
      </w:r>
      <w:r>
        <w:rPr>
          <w:rFonts w:hint="cs"/>
          <w:rtl/>
        </w:rPr>
        <w:t>נגד</w:t>
      </w:r>
      <w:r>
        <w:rPr>
          <w:rtl/>
        </w:rPr>
        <w:t xml:space="preserve"> </w:t>
      </w:r>
    </w:p>
    <w:p w:rsidR="005168EE" w:rsidRDefault="005168EE" w:rsidP="009635F5">
      <w:pPr>
        <w:rPr>
          <w:rtl/>
        </w:rPr>
      </w:pPr>
      <w:r>
        <w:rPr>
          <w:rFonts w:hint="eastAsia"/>
          <w:rtl/>
        </w:rPr>
        <w:t>אנטאנס</w:t>
      </w:r>
      <w:r>
        <w:rPr>
          <w:rtl/>
        </w:rPr>
        <w:t xml:space="preserve"> שחאדה</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יובל</w:t>
      </w:r>
      <w:r>
        <w:rPr>
          <w:rtl/>
        </w:rPr>
        <w:t xml:space="preserve"> שטייניץ</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קטי</w:t>
      </w:r>
      <w:r>
        <w:rPr>
          <w:rtl/>
        </w:rPr>
        <w:t xml:space="preserve"> קטרין שטרית</w:t>
      </w:r>
      <w:r>
        <w:rPr>
          <w:rtl/>
        </w:rPr>
        <w:tab/>
        <w:t xml:space="preserve">–   </w:t>
      </w:r>
      <w:r>
        <w:rPr>
          <w:rFonts w:hint="cs"/>
          <w:rtl/>
        </w:rPr>
        <w:t>נגד</w:t>
      </w:r>
      <w:r>
        <w:rPr>
          <w:rtl/>
        </w:rPr>
        <w:t xml:space="preserve"> </w:t>
      </w:r>
    </w:p>
    <w:p w:rsidR="005168EE" w:rsidRDefault="005168EE" w:rsidP="00350C17">
      <w:pPr>
        <w:rPr>
          <w:rtl/>
        </w:rPr>
      </w:pPr>
      <w:bookmarkStart w:id="8199" w:name="_ETM_Q22_316000"/>
      <w:bookmarkEnd w:id="8199"/>
      <w:r>
        <w:rPr>
          <w:rFonts w:hint="cs"/>
          <w:rtl/>
        </w:rPr>
        <w:t>אלעזר שטרן</w:t>
      </w:r>
      <w:r w:rsidR="00350C17">
        <w:rPr>
          <w:rtl/>
        </w:rPr>
        <w:tab/>
      </w:r>
      <w:r w:rsidR="00350C17">
        <w:rPr>
          <w:rtl/>
        </w:rPr>
        <w:tab/>
      </w:r>
      <w:r w:rsidR="00350C17">
        <w:rPr>
          <w:rFonts w:hint="cs"/>
          <w:rtl/>
        </w:rPr>
        <w:t>–</w:t>
      </w:r>
    </w:p>
    <w:p w:rsidR="005168EE" w:rsidRDefault="005168EE" w:rsidP="009635F5">
      <w:pPr>
        <w:rPr>
          <w:rtl/>
        </w:rPr>
      </w:pPr>
    </w:p>
    <w:p w:rsidR="005168EE" w:rsidRDefault="005168EE" w:rsidP="002D2221">
      <w:pPr>
        <w:pStyle w:val="af5"/>
        <w:keepNext/>
        <w:rPr>
          <w:rtl/>
        </w:rPr>
      </w:pPr>
      <w:bookmarkStart w:id="8200" w:name="ET_interruption_5109_10"/>
      <w:r w:rsidRPr="006154AF">
        <w:rPr>
          <w:rStyle w:val="TagStyle"/>
          <w:rtl/>
        </w:rPr>
        <w:t xml:space="preserve"> &lt;&lt; קריאה &gt;&gt; </w:t>
      </w:r>
      <w:r>
        <w:rPr>
          <w:rtl/>
        </w:rPr>
        <w:t>אלעזר שטרן (יש עתיד-תל"ם):</w:t>
      </w:r>
      <w:r w:rsidRPr="006154AF">
        <w:rPr>
          <w:rStyle w:val="TagStyle"/>
          <w:rtl/>
        </w:rPr>
        <w:t xml:space="preserve"> &lt;&lt; קריאה &gt;&gt;</w:t>
      </w:r>
      <w:r>
        <w:rPr>
          <w:rtl/>
        </w:rPr>
        <w:t xml:space="preserve">  </w:t>
      </w:r>
      <w:bookmarkEnd w:id="820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מציע לחכות, היושב-ראש הלך </w:t>
      </w:r>
      <w:r w:rsidR="00055F15">
        <w:rPr>
          <w:rFonts w:hint="cs"/>
          <w:rtl/>
          <w:lang w:eastAsia="he-IL"/>
        </w:rPr>
        <w:t>– – –</w:t>
      </w:r>
    </w:p>
    <w:p w:rsidR="005168EE" w:rsidRPr="00350C17" w:rsidRDefault="005168EE" w:rsidP="002D2221">
      <w:pPr>
        <w:rPr>
          <w:rtl/>
        </w:rPr>
      </w:pPr>
    </w:p>
    <w:p w:rsidR="005168EE" w:rsidRDefault="005168EE" w:rsidP="002D2221">
      <w:pPr>
        <w:pStyle w:val="af5"/>
        <w:keepNext/>
        <w:rPr>
          <w:rtl/>
        </w:rPr>
      </w:pPr>
      <w:r w:rsidRPr="00D75ED5">
        <w:rPr>
          <w:rStyle w:val="TagStyle"/>
          <w:rtl/>
        </w:rPr>
        <w:t xml:space="preserve"> &lt;&lt;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אלעזר שטרן, בעד או נגד? </w:t>
      </w:r>
    </w:p>
    <w:p w:rsidR="005168EE" w:rsidRDefault="005168EE" w:rsidP="002D2221">
      <w:pPr>
        <w:rPr>
          <w:rtl/>
          <w:lang w:eastAsia="he-IL"/>
        </w:rPr>
      </w:pPr>
    </w:p>
    <w:p w:rsidR="005168EE" w:rsidRDefault="005168EE" w:rsidP="002D2221">
      <w:pPr>
        <w:pStyle w:val="af5"/>
        <w:keepNext/>
        <w:rPr>
          <w:rtl/>
        </w:rPr>
      </w:pPr>
      <w:bookmarkStart w:id="8201" w:name="_ETM_Q22_329000"/>
      <w:bookmarkStart w:id="8202" w:name="ET_interruption_5109_13"/>
      <w:bookmarkEnd w:id="8201"/>
      <w:r w:rsidRPr="006154AF">
        <w:rPr>
          <w:rStyle w:val="TagStyle"/>
          <w:rtl/>
        </w:rPr>
        <w:t xml:space="preserve"> &lt;&lt; קריאה &gt;&gt; </w:t>
      </w:r>
      <w:r>
        <w:rPr>
          <w:rtl/>
        </w:rPr>
        <w:t>אלעזר שטרן (יש עתיד-תל"ם):</w:t>
      </w:r>
      <w:r w:rsidRPr="006154AF">
        <w:rPr>
          <w:rStyle w:val="TagStyle"/>
          <w:rtl/>
        </w:rPr>
        <w:t xml:space="preserve"> &lt;&lt; קריאה &gt;&gt;</w:t>
      </w:r>
      <w:r>
        <w:rPr>
          <w:rtl/>
        </w:rPr>
        <w:t xml:space="preserve">  </w:t>
      </w:r>
      <w:bookmarkEnd w:id="820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היושב-ראש הלך לעשות תחקיר בטח.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6154AF" w:rsidRDefault="005168EE" w:rsidP="002D2221">
      <w:pPr>
        <w:rPr>
          <w:rtl/>
          <w:lang w:eastAsia="he-IL"/>
        </w:rPr>
      </w:pPr>
    </w:p>
    <w:p w:rsidR="005168EE" w:rsidRDefault="005168EE" w:rsidP="002D2221">
      <w:pPr>
        <w:rPr>
          <w:rtl/>
        </w:rPr>
      </w:pPr>
      <w:r>
        <w:rPr>
          <w:rFonts w:hint="eastAsia"/>
          <w:rtl/>
        </w:rPr>
        <w:t>אלעזר</w:t>
      </w:r>
      <w:r>
        <w:rPr>
          <w:rtl/>
        </w:rPr>
        <w:t xml:space="preserve"> שטרן</w:t>
      </w:r>
      <w:r>
        <w:rPr>
          <w:rtl/>
        </w:rPr>
        <w:tab/>
      </w:r>
      <w:r>
        <w:rPr>
          <w:rtl/>
        </w:rPr>
        <w:tab/>
        <w:t xml:space="preserve">–   </w:t>
      </w:r>
      <w:r>
        <w:rPr>
          <w:rFonts w:hint="cs"/>
          <w:rtl/>
        </w:rPr>
        <w:t>אינו משתתף</w:t>
      </w:r>
      <w:r>
        <w:rPr>
          <w:rtl/>
        </w:rPr>
        <w:t xml:space="preserve"> </w:t>
      </w:r>
      <w:r>
        <w:rPr>
          <w:rFonts w:hint="cs"/>
          <w:rtl/>
        </w:rPr>
        <w:t>בהצבעה</w:t>
      </w:r>
    </w:p>
    <w:p w:rsidR="005168EE" w:rsidRDefault="005168EE" w:rsidP="009635F5">
      <w:pPr>
        <w:rPr>
          <w:rtl/>
        </w:rPr>
      </w:pPr>
    </w:p>
    <w:p w:rsidR="005168EE" w:rsidRDefault="005168EE" w:rsidP="002D2221">
      <w:pPr>
        <w:pStyle w:val="af5"/>
        <w:keepNext/>
        <w:rPr>
          <w:rtl/>
        </w:rPr>
      </w:pPr>
      <w:bookmarkStart w:id="8203" w:name="ET_interruption_5762_14"/>
      <w:r w:rsidRPr="006154AF">
        <w:rPr>
          <w:rStyle w:val="TagStyle"/>
          <w:rtl/>
        </w:rPr>
        <w:t xml:space="preserve"> &lt;&lt; קריאה &gt;&gt; </w:t>
      </w:r>
      <w:r>
        <w:rPr>
          <w:rtl/>
        </w:rPr>
        <w:t>אלי אבידר (ישראל ביתנו):</w:t>
      </w:r>
      <w:r w:rsidRPr="006154AF">
        <w:rPr>
          <w:rStyle w:val="TagStyle"/>
          <w:rtl/>
        </w:rPr>
        <w:t xml:space="preserve"> &lt;&lt; קריאה &gt;&gt;</w:t>
      </w:r>
      <w:r>
        <w:rPr>
          <w:rtl/>
        </w:rPr>
        <w:t xml:space="preserve">  </w:t>
      </w:r>
      <w:bookmarkEnd w:id="820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את צריכה לעצור את זה, הוא עשה תחקיר עכשיו.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9635F5">
      <w:pPr>
        <w:rPr>
          <w:rtl/>
        </w:rPr>
      </w:pPr>
    </w:p>
    <w:p w:rsidR="005168EE" w:rsidRDefault="005168EE" w:rsidP="009635F5">
      <w:pPr>
        <w:rPr>
          <w:rtl/>
        </w:rPr>
      </w:pPr>
      <w:bookmarkStart w:id="8204" w:name="_ETM_Q22_335000"/>
      <w:bookmarkEnd w:id="8204"/>
      <w:r>
        <w:rPr>
          <w:rFonts w:hint="eastAsia"/>
          <w:rtl/>
        </w:rPr>
        <w:t>הילה</w:t>
      </w:r>
      <w:r>
        <w:rPr>
          <w:rtl/>
        </w:rPr>
        <w:t xml:space="preserve"> שי וזאן</w:t>
      </w:r>
      <w:r>
        <w:rPr>
          <w:rtl/>
        </w:rPr>
        <w:tab/>
      </w:r>
      <w:r>
        <w:rPr>
          <w:rtl/>
        </w:rPr>
        <w:tab/>
        <w:t xml:space="preserve">–   </w:t>
      </w:r>
      <w:r>
        <w:rPr>
          <w:rFonts w:hint="cs"/>
          <w:rtl/>
        </w:rPr>
        <w:t>אינה נוכחת</w:t>
      </w:r>
      <w:r>
        <w:rPr>
          <w:rtl/>
        </w:rPr>
        <w:t xml:space="preserve">  </w:t>
      </w:r>
    </w:p>
    <w:p w:rsidR="005168EE" w:rsidRDefault="005168EE" w:rsidP="009635F5">
      <w:pPr>
        <w:rPr>
          <w:rtl/>
        </w:rPr>
      </w:pPr>
      <w:r>
        <w:rPr>
          <w:rFonts w:hint="eastAsia"/>
          <w:rtl/>
        </w:rPr>
        <w:t>מיכל</w:t>
      </w:r>
      <w:r>
        <w:rPr>
          <w:rtl/>
        </w:rPr>
        <w:t xml:space="preserve"> שיר סגמן</w:t>
      </w:r>
      <w:r>
        <w:rPr>
          <w:rtl/>
        </w:rPr>
        <w:tab/>
      </w:r>
      <w:r>
        <w:rPr>
          <w:rtl/>
        </w:rPr>
        <w:tab/>
        <w:t xml:space="preserve">–   </w:t>
      </w:r>
      <w:r>
        <w:rPr>
          <w:rFonts w:hint="cs"/>
          <w:rtl/>
        </w:rPr>
        <w:t>נגד</w:t>
      </w:r>
      <w:r>
        <w:rPr>
          <w:rtl/>
        </w:rPr>
        <w:t xml:space="preserve"> </w:t>
      </w:r>
    </w:p>
    <w:p w:rsidR="005168EE" w:rsidRDefault="005168EE" w:rsidP="009635F5">
      <w:pPr>
        <w:rPr>
          <w:rtl/>
        </w:rPr>
      </w:pPr>
      <w:r>
        <w:rPr>
          <w:rFonts w:hint="eastAsia"/>
          <w:rtl/>
        </w:rPr>
        <w:t>עפר</w:t>
      </w:r>
      <w:r>
        <w:rPr>
          <w:rtl/>
        </w:rPr>
        <w:t xml:space="preserve"> שלח</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איציק</w:t>
      </w:r>
      <w:r>
        <w:rPr>
          <w:rtl/>
        </w:rPr>
        <w:t xml:space="preserve"> שמולי</w:t>
      </w:r>
      <w:r>
        <w:rPr>
          <w:rtl/>
        </w:rPr>
        <w:tab/>
      </w:r>
      <w:r>
        <w:rPr>
          <w:rtl/>
        </w:rPr>
        <w:tab/>
        <w:t xml:space="preserve">–   </w:t>
      </w:r>
      <w:r>
        <w:rPr>
          <w:rFonts w:hint="cs"/>
          <w:rtl/>
        </w:rPr>
        <w:t>אינו נוכח</w:t>
      </w:r>
      <w:r>
        <w:rPr>
          <w:rtl/>
        </w:rPr>
        <w:t xml:space="preserve"> </w:t>
      </w:r>
    </w:p>
    <w:p w:rsidR="005168EE" w:rsidRDefault="005168EE" w:rsidP="009635F5">
      <w:pPr>
        <w:rPr>
          <w:rtl/>
        </w:rPr>
      </w:pPr>
      <w:r>
        <w:rPr>
          <w:rFonts w:hint="eastAsia"/>
          <w:rtl/>
        </w:rPr>
        <w:t>רם</w:t>
      </w:r>
      <w:r>
        <w:rPr>
          <w:rtl/>
        </w:rPr>
        <w:t xml:space="preserve"> שפע</w:t>
      </w:r>
      <w:r>
        <w:rPr>
          <w:rtl/>
        </w:rPr>
        <w:tab/>
      </w:r>
      <w:r>
        <w:rPr>
          <w:rtl/>
        </w:rPr>
        <w:tab/>
      </w:r>
      <w:r>
        <w:rPr>
          <w:rtl/>
        </w:rPr>
        <w:tab/>
        <w:t xml:space="preserve">–   </w:t>
      </w:r>
      <w:r>
        <w:rPr>
          <w:rFonts w:hint="cs"/>
          <w:rtl/>
        </w:rPr>
        <w:t>אינו נוכח</w:t>
      </w:r>
      <w:r>
        <w:rPr>
          <w:rtl/>
        </w:rPr>
        <w:t xml:space="preserve"> </w:t>
      </w:r>
    </w:p>
    <w:p w:rsidR="005168EE" w:rsidRDefault="005168EE" w:rsidP="002D2221">
      <w:pPr>
        <w:rPr>
          <w:rtl/>
        </w:rPr>
      </w:pPr>
    </w:p>
    <w:p w:rsidR="005168EE" w:rsidRDefault="005168EE" w:rsidP="002D2221">
      <w:pPr>
        <w:rPr>
          <w:rtl/>
        </w:rPr>
      </w:pPr>
      <w:r>
        <w:rPr>
          <w:rFonts w:hint="eastAsia"/>
          <w:rtl/>
        </w:rPr>
        <w:t>אי</w:t>
      </w:r>
      <w:r>
        <w:rPr>
          <w:rFonts w:hint="cs"/>
          <w:rtl/>
        </w:rPr>
        <w:t>י</w:t>
      </w:r>
      <w:r>
        <w:rPr>
          <w:rFonts w:hint="eastAsia"/>
          <w:rtl/>
        </w:rPr>
        <w:t>לת</w:t>
      </w:r>
      <w:r>
        <w:rPr>
          <w:rtl/>
        </w:rPr>
        <w:t xml:space="preserve"> שקד</w:t>
      </w:r>
      <w:r>
        <w:rPr>
          <w:rFonts w:hint="cs"/>
          <w:rtl/>
        </w:rPr>
        <w:t xml:space="preserve">, איילת שקד, נגד? </w:t>
      </w:r>
    </w:p>
    <w:p w:rsidR="005168EE" w:rsidRDefault="005168EE" w:rsidP="002D2221">
      <w:pPr>
        <w:rPr>
          <w:rtl/>
        </w:rPr>
      </w:pPr>
      <w:bookmarkStart w:id="8205" w:name="_ETM_Q22_354000"/>
      <w:bookmarkEnd w:id="8205"/>
    </w:p>
    <w:p w:rsidR="005168EE" w:rsidRDefault="005168EE" w:rsidP="002D2221">
      <w:pPr>
        <w:pStyle w:val="af5"/>
        <w:keepNext/>
        <w:rPr>
          <w:rtl/>
        </w:rPr>
      </w:pPr>
      <w:bookmarkStart w:id="8206" w:name="ET_interruption_5900_46"/>
      <w:r w:rsidRPr="00397908">
        <w:rPr>
          <w:rStyle w:val="TagStyle"/>
          <w:rtl/>
        </w:rPr>
        <w:t xml:space="preserve"> &lt;&lt; קריאה &gt;&gt; </w:t>
      </w:r>
      <w:r>
        <w:rPr>
          <w:rtl/>
        </w:rPr>
        <w:t>איילת שקד (ימינה):</w:t>
      </w:r>
      <w:r w:rsidRPr="00397908">
        <w:rPr>
          <w:rStyle w:val="TagStyle"/>
          <w:rtl/>
        </w:rPr>
        <w:t xml:space="preserve"> &lt;&lt; קריאה &gt;&gt;</w:t>
      </w:r>
      <w:r>
        <w:rPr>
          <w:rtl/>
        </w:rPr>
        <w:t xml:space="preserve">   </w:t>
      </w:r>
      <w:bookmarkEnd w:id="8206"/>
    </w:p>
    <w:p w:rsidR="005168EE" w:rsidRDefault="005168EE" w:rsidP="00960902">
      <w:pPr>
        <w:rPr>
          <w:rtl/>
          <w:lang w:eastAsia="he-IL"/>
        </w:rPr>
      </w:pPr>
    </w:p>
    <w:p w:rsidR="005168EE" w:rsidRDefault="00055F15" w:rsidP="002D2221">
      <w:pPr>
        <w:rPr>
          <w:rtl/>
          <w:lang w:eastAsia="he-IL"/>
        </w:rPr>
      </w:pPr>
      <w:bookmarkStart w:id="8207" w:name="_ETM_Q22_358000"/>
      <w:bookmarkEnd w:id="8207"/>
      <w:r>
        <w:rPr>
          <w:rFonts w:hint="cs"/>
          <w:rtl/>
          <w:lang w:eastAsia="he-IL"/>
        </w:rPr>
        <w:t>– – –</w:t>
      </w:r>
    </w:p>
    <w:p w:rsidR="005168EE" w:rsidRDefault="005168EE" w:rsidP="002D2221">
      <w:pPr>
        <w:rPr>
          <w:rtl/>
          <w:lang w:eastAsia="he-IL"/>
        </w:rPr>
      </w:pPr>
      <w:bookmarkStart w:id="8208" w:name="_ETM_Q22_356000"/>
      <w:bookmarkEnd w:id="8208"/>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397908" w:rsidRDefault="005168EE" w:rsidP="002D2221">
      <w:pPr>
        <w:rPr>
          <w:rtl/>
          <w:lang w:eastAsia="he-IL"/>
        </w:rPr>
      </w:pPr>
    </w:p>
    <w:p w:rsidR="005168EE" w:rsidRDefault="005168EE" w:rsidP="002D2221">
      <w:pPr>
        <w:rPr>
          <w:rtl/>
        </w:rPr>
      </w:pPr>
      <w:bookmarkStart w:id="8209" w:name="_ETM_Q22_357000"/>
      <w:bookmarkEnd w:id="8209"/>
      <w:r>
        <w:rPr>
          <w:rFonts w:hint="cs"/>
          <w:rtl/>
        </w:rPr>
        <w:t>איילת</w:t>
      </w:r>
      <w:bookmarkStart w:id="8210" w:name="_ETM_Q22_359000"/>
      <w:bookmarkEnd w:id="8210"/>
      <w:r>
        <w:rPr>
          <w:rFonts w:hint="cs"/>
          <w:rtl/>
        </w:rPr>
        <w:t xml:space="preserve"> שקד</w:t>
      </w:r>
      <w:r>
        <w:rPr>
          <w:rFonts w:hint="cs"/>
          <w:rtl/>
        </w:rPr>
        <w:tab/>
      </w:r>
      <w:r>
        <w:rPr>
          <w:rtl/>
        </w:rPr>
        <w:tab/>
      </w:r>
      <w:r>
        <w:rPr>
          <w:rFonts w:hint="cs"/>
          <w:rtl/>
        </w:rPr>
        <w:t>–   אינה משתתפת</w:t>
      </w:r>
      <w:r>
        <w:rPr>
          <w:rtl/>
        </w:rPr>
        <w:t xml:space="preserve"> </w:t>
      </w:r>
      <w:r>
        <w:rPr>
          <w:rFonts w:hint="cs"/>
          <w:rtl/>
        </w:rPr>
        <w:t>בהצבעה</w:t>
      </w:r>
    </w:p>
    <w:p w:rsidR="005168EE" w:rsidRDefault="005168EE" w:rsidP="009635F5">
      <w:pPr>
        <w:rPr>
          <w:rtl/>
        </w:rPr>
      </w:pPr>
      <w:r>
        <w:rPr>
          <w:rFonts w:hint="eastAsia"/>
          <w:rtl/>
        </w:rPr>
        <w:t>עאידה</w:t>
      </w:r>
      <w:r>
        <w:rPr>
          <w:rtl/>
        </w:rPr>
        <w:t xml:space="preserve"> תומא סלימאן</w:t>
      </w:r>
      <w:r>
        <w:rPr>
          <w:rtl/>
        </w:rPr>
        <w:tab/>
        <w:t xml:space="preserve">–   </w:t>
      </w:r>
      <w:r>
        <w:rPr>
          <w:rFonts w:hint="cs"/>
          <w:rtl/>
        </w:rPr>
        <w:t>אינה נוכחת</w:t>
      </w:r>
      <w:r>
        <w:rPr>
          <w:rtl/>
        </w:rPr>
        <w:t xml:space="preserve"> </w:t>
      </w:r>
    </w:p>
    <w:p w:rsidR="005168EE" w:rsidRDefault="005168EE"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5168EE" w:rsidRDefault="005168EE" w:rsidP="009635F5">
      <w:pPr>
        <w:rPr>
          <w:rtl/>
        </w:rPr>
      </w:pPr>
      <w:bookmarkStart w:id="8211" w:name="_ETM_Q22_371000"/>
      <w:bookmarkEnd w:id="8211"/>
    </w:p>
    <w:p w:rsidR="005168EE" w:rsidRDefault="005168EE" w:rsidP="002D2221">
      <w:pPr>
        <w:pStyle w:val="af5"/>
        <w:keepNext/>
        <w:rPr>
          <w:rtl/>
        </w:rPr>
      </w:pPr>
      <w:bookmarkStart w:id="8212" w:name="_ETM_Q22_376000"/>
      <w:bookmarkStart w:id="8213" w:name="ET_interruption_קריאה_47"/>
      <w:bookmarkEnd w:id="8212"/>
      <w:r w:rsidRPr="00B34519">
        <w:rPr>
          <w:rStyle w:val="TagStyle"/>
          <w:rtl/>
        </w:rPr>
        <w:t xml:space="preserve"> &lt;&lt; קריאה &gt;&gt; </w:t>
      </w:r>
      <w:r>
        <w:rPr>
          <w:rtl/>
        </w:rPr>
        <w:t>קריאה:</w:t>
      </w:r>
      <w:r w:rsidRPr="00B34519">
        <w:rPr>
          <w:rStyle w:val="TagStyle"/>
          <w:rtl/>
        </w:rPr>
        <w:t xml:space="preserve"> &lt;&lt; קריאה &gt;&gt;</w:t>
      </w:r>
      <w:r>
        <w:rPr>
          <w:rtl/>
        </w:rPr>
        <w:t xml:space="preserve">   </w:t>
      </w:r>
      <w:bookmarkEnd w:id="8213"/>
    </w:p>
    <w:p w:rsidR="005168EE" w:rsidRDefault="005168EE" w:rsidP="00960902">
      <w:pPr>
        <w:rPr>
          <w:rtl/>
          <w:lang w:eastAsia="he-IL"/>
        </w:rPr>
      </w:pPr>
    </w:p>
    <w:p w:rsidR="005168EE" w:rsidRPr="00B34519" w:rsidRDefault="005168EE" w:rsidP="002D2221">
      <w:pPr>
        <w:rPr>
          <w:rtl/>
          <w:lang w:eastAsia="he-IL"/>
        </w:rPr>
      </w:pPr>
      <w:bookmarkStart w:id="8214" w:name="_ETM_Q22_372000"/>
      <w:bookmarkEnd w:id="8214"/>
      <w:r>
        <w:rPr>
          <w:rFonts w:hint="cs"/>
          <w:rtl/>
          <w:lang w:eastAsia="he-IL"/>
        </w:rPr>
        <w:t xml:space="preserve">ההצעה שלכם נופלת </w:t>
      </w:r>
      <w:bookmarkStart w:id="8215" w:name="_ETM_Q22_375000"/>
      <w:bookmarkEnd w:id="8215"/>
      <w:r>
        <w:rPr>
          <w:rFonts w:hint="cs"/>
          <w:rtl/>
          <w:lang w:eastAsia="he-IL"/>
        </w:rPr>
        <w:t xml:space="preserve">פה אחד. פה אחד ההצעה </w:t>
      </w:r>
      <w:r w:rsidR="00055F15">
        <w:rPr>
          <w:rFonts w:hint="cs"/>
          <w:rtl/>
          <w:lang w:eastAsia="he-IL"/>
        </w:rPr>
        <w:t>– – –</w:t>
      </w:r>
    </w:p>
    <w:p w:rsidR="005168EE" w:rsidRDefault="005168EE" w:rsidP="009635F5">
      <w:pPr>
        <w:rPr>
          <w:rtl/>
        </w:rPr>
      </w:pPr>
    </w:p>
    <w:p w:rsidR="005168EE" w:rsidRDefault="005168EE" w:rsidP="002D2221">
      <w:pPr>
        <w:pStyle w:val="af6"/>
        <w:keepNext/>
        <w:rPr>
          <w:rtl/>
        </w:rPr>
      </w:pPr>
      <w:bookmarkStart w:id="8216" w:name="_ETM_Q22_373000"/>
      <w:bookmarkStart w:id="8217" w:name="ET_yor_6030_15"/>
      <w:bookmarkEnd w:id="8216"/>
      <w:r w:rsidRPr="006154AF">
        <w:rPr>
          <w:rStyle w:val="TagStyle"/>
          <w:rtl/>
        </w:rPr>
        <w:t xml:space="preserve"> &lt;&lt; יור &gt;&gt; </w:t>
      </w:r>
      <w:r>
        <w:rPr>
          <w:rtl/>
        </w:rPr>
        <w:t>היו"ר מכלוף מיקי זוהר:</w:t>
      </w:r>
      <w:r w:rsidRPr="006154AF">
        <w:rPr>
          <w:rStyle w:val="TagStyle"/>
          <w:rtl/>
        </w:rPr>
        <w:t xml:space="preserve"> &lt;&lt; יור &gt;&gt;</w:t>
      </w:r>
      <w:r>
        <w:rPr>
          <w:rtl/>
        </w:rPr>
        <w:t xml:space="preserve">  </w:t>
      </w:r>
      <w:bookmarkEnd w:id="8217"/>
    </w:p>
    <w:p w:rsidR="005168EE" w:rsidRDefault="005168EE" w:rsidP="00960902">
      <w:pPr>
        <w:rPr>
          <w:rtl/>
        </w:rPr>
      </w:pPr>
    </w:p>
    <w:p w:rsidR="005168EE" w:rsidRDefault="005168EE" w:rsidP="002D2221">
      <w:pPr>
        <w:rPr>
          <w:rtl/>
        </w:rPr>
      </w:pPr>
      <w:bookmarkStart w:id="8218" w:name="_ETM_Q22_378000"/>
      <w:bookmarkEnd w:id="8218"/>
      <w:r>
        <w:rPr>
          <w:rFonts w:hint="cs"/>
          <w:rtl/>
        </w:rPr>
        <w:t xml:space="preserve">יש מישהו באולם שנוכח ולא נקרא שמו? את </w:t>
      </w:r>
      <w:bookmarkStart w:id="8219" w:name="_ETM_Q22_383000"/>
      <w:bookmarkEnd w:id="8219"/>
      <w:r>
        <w:rPr>
          <w:rFonts w:hint="cs"/>
          <w:rtl/>
        </w:rPr>
        <w:t xml:space="preserve">רוצה לקרוא שוב? אז סליחה, בואי, תקראי שוב. </w:t>
      </w:r>
    </w:p>
    <w:p w:rsidR="005168EE" w:rsidRDefault="005168EE" w:rsidP="002D2221">
      <w:pPr>
        <w:rPr>
          <w:rt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p>
    <w:p w:rsidR="005168EE" w:rsidRDefault="005168EE" w:rsidP="002D2221">
      <w:pPr>
        <w:rPr>
          <w:rtl/>
        </w:rPr>
      </w:pPr>
      <w:r>
        <w:rPr>
          <w:rtl/>
        </w:rPr>
        <w:t>סמי אבו שחאדה</w:t>
      </w:r>
      <w:r>
        <w:rPr>
          <w:rtl/>
        </w:rPr>
        <w:tab/>
      </w:r>
      <w:r>
        <w:rPr>
          <w:rtl/>
        </w:rPr>
        <w:tab/>
        <w:t xml:space="preserve">–   </w:t>
      </w:r>
      <w:r>
        <w:rPr>
          <w:rFonts w:hint="cs"/>
          <w:rtl/>
        </w:rPr>
        <w:t>אינו נוכח</w:t>
      </w:r>
      <w:r>
        <w:rPr>
          <w:rtl/>
        </w:rPr>
        <w:t xml:space="preserve"> </w:t>
      </w:r>
    </w:p>
    <w:p w:rsidR="001A4AE5" w:rsidRDefault="001A4AE5" w:rsidP="002D2221">
      <w:bookmarkStart w:id="8220" w:name="_ETM_Q22_390000"/>
      <w:bookmarkEnd w:id="8220"/>
    </w:p>
    <w:p w:rsidR="005168EE" w:rsidRDefault="005168EE" w:rsidP="001A4AE5">
      <w:pPr>
        <w:rPr>
          <w:rtl/>
        </w:rPr>
      </w:pPr>
      <w:r>
        <w:rPr>
          <w:rFonts w:hint="cs"/>
          <w:rtl/>
        </w:rPr>
        <w:t>אלי</w:t>
      </w:r>
      <w:bookmarkStart w:id="8221" w:name="_ETM_Q22_388000"/>
      <w:bookmarkEnd w:id="8221"/>
      <w:r>
        <w:rPr>
          <w:rFonts w:hint="cs"/>
          <w:rtl/>
        </w:rPr>
        <w:t xml:space="preserve"> אבידר</w:t>
      </w:r>
      <w:r w:rsidR="001A4AE5">
        <w:t>?</w:t>
      </w:r>
    </w:p>
    <w:p w:rsidR="005168EE" w:rsidRDefault="005168EE" w:rsidP="002D2221">
      <w:pPr>
        <w:rPr>
          <w:rtl/>
        </w:rPr>
      </w:pPr>
      <w:bookmarkStart w:id="8222" w:name="_ETM_Q22_386000"/>
      <w:bookmarkEnd w:id="8222"/>
    </w:p>
    <w:p w:rsidR="005168EE" w:rsidRDefault="005168EE" w:rsidP="002D2221">
      <w:pPr>
        <w:pStyle w:val="af5"/>
        <w:keepNext/>
        <w:rPr>
          <w:rtl/>
        </w:rPr>
      </w:pPr>
      <w:bookmarkStart w:id="8223" w:name="ET_interruption_5762_16"/>
      <w:r w:rsidRPr="00875079">
        <w:rPr>
          <w:rStyle w:val="TagStyle"/>
          <w:rtl/>
        </w:rPr>
        <w:t xml:space="preserve"> &lt;&lt; קריאה &gt;&gt; </w:t>
      </w:r>
      <w:r>
        <w:rPr>
          <w:rtl/>
        </w:rPr>
        <w:t>אלי אבידר (ישראל ביתנו):</w:t>
      </w:r>
      <w:r w:rsidRPr="00875079">
        <w:rPr>
          <w:rStyle w:val="TagStyle"/>
          <w:rtl/>
        </w:rPr>
        <w:t xml:space="preserve"> &lt;&lt; קריאה &gt;&gt;</w:t>
      </w:r>
      <w:r>
        <w:rPr>
          <w:rtl/>
        </w:rPr>
        <w:t xml:space="preserve">  </w:t>
      </w:r>
      <w:bookmarkEnd w:id="822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הצבעה לא חוקית.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875079" w:rsidRDefault="005168EE" w:rsidP="002D2221">
      <w:pPr>
        <w:rPr>
          <w:rtl/>
          <w:lang w:eastAsia="he-IL"/>
        </w:rPr>
      </w:pPr>
    </w:p>
    <w:p w:rsidR="005168EE" w:rsidRDefault="005168EE" w:rsidP="002D2221">
      <w:pPr>
        <w:rPr>
          <w:rtl/>
        </w:rPr>
      </w:pPr>
      <w:r>
        <w:rPr>
          <w:rtl/>
        </w:rPr>
        <w:t>אלי אבידר</w:t>
      </w:r>
      <w:r>
        <w:rPr>
          <w:rtl/>
        </w:rPr>
        <w:tab/>
      </w:r>
      <w:r>
        <w:rPr>
          <w:rtl/>
        </w:rPr>
        <w:tab/>
        <w:t xml:space="preserve">–   </w:t>
      </w:r>
      <w:r>
        <w:rPr>
          <w:rFonts w:hint="cs"/>
          <w:rtl/>
        </w:rPr>
        <w:t>אינו משתתף</w:t>
      </w:r>
      <w:r>
        <w:rPr>
          <w:rtl/>
        </w:rPr>
        <w:t xml:space="preserve"> </w:t>
      </w:r>
      <w:r>
        <w:rPr>
          <w:rFonts w:hint="cs"/>
          <w:rtl/>
        </w:rPr>
        <w:t>בהצבעה</w:t>
      </w:r>
    </w:p>
    <w:p w:rsidR="005168EE" w:rsidRDefault="005168EE" w:rsidP="002D2221">
      <w:pPr>
        <w:rPr>
          <w:rtl/>
        </w:rPr>
      </w:pPr>
      <w:bookmarkStart w:id="8224" w:name="_ETM_Q22_396000"/>
      <w:bookmarkEnd w:id="8224"/>
      <w:r>
        <w:rPr>
          <w:rFonts w:hint="cs"/>
          <w:rtl/>
        </w:rPr>
        <w:t>יולי יואל אדלשטיין</w:t>
      </w:r>
      <w:r>
        <w:rPr>
          <w:rFonts w:hint="cs"/>
          <w:rtl/>
        </w:rPr>
        <w:tab/>
        <w:t>–   אינו נוכח</w:t>
      </w:r>
    </w:p>
    <w:p w:rsidR="005168EE" w:rsidRDefault="005168EE" w:rsidP="002D2221">
      <w:pPr>
        <w:rPr>
          <w:rtl/>
        </w:rPr>
      </w:pPr>
      <w:r>
        <w:rPr>
          <w:rFonts w:hint="cs"/>
          <w:rtl/>
        </w:rPr>
        <w:t>ישראל אייכלר</w:t>
      </w:r>
      <w:r>
        <w:rPr>
          <w:rFonts w:hint="cs"/>
          <w:rtl/>
        </w:rPr>
        <w:tab/>
      </w:r>
      <w:r>
        <w:rPr>
          <w:rFonts w:hint="cs"/>
          <w:rtl/>
        </w:rPr>
        <w:tab/>
        <w:t>–   אינו נוכח</w:t>
      </w:r>
    </w:p>
    <w:p w:rsidR="005168EE" w:rsidRDefault="005168EE" w:rsidP="002D2221">
      <w:pPr>
        <w:rPr>
          <w:rtl/>
        </w:rPr>
      </w:pPr>
      <w:bookmarkStart w:id="8225" w:name="_ETM_Q22_401000"/>
      <w:bookmarkEnd w:id="8225"/>
      <w:r>
        <w:rPr>
          <w:rFonts w:hint="cs"/>
          <w:rtl/>
        </w:rPr>
        <w:t>קארין אלהרר</w:t>
      </w:r>
      <w:r>
        <w:rPr>
          <w:rFonts w:hint="cs"/>
          <w:rtl/>
        </w:rPr>
        <w:tab/>
      </w:r>
      <w:r>
        <w:rPr>
          <w:rtl/>
        </w:rPr>
        <w:tab/>
      </w:r>
      <w:r>
        <w:rPr>
          <w:rFonts w:hint="cs"/>
          <w:rtl/>
        </w:rPr>
        <w:t xml:space="preserve">–   אינה </w:t>
      </w:r>
      <w:bookmarkStart w:id="8226" w:name="_ETM_Q22_400000"/>
      <w:bookmarkEnd w:id="8226"/>
      <w:r>
        <w:rPr>
          <w:rFonts w:hint="cs"/>
          <w:rtl/>
        </w:rPr>
        <w:t>נוכחת</w:t>
      </w:r>
    </w:p>
    <w:p w:rsidR="005168EE" w:rsidRDefault="005168EE" w:rsidP="002D2221">
      <w:pPr>
        <w:rPr>
          <w:rtl/>
        </w:rPr>
      </w:pPr>
      <w:bookmarkStart w:id="8227" w:name="_ETM_Q22_399000"/>
      <w:bookmarkEnd w:id="8227"/>
      <w:r>
        <w:rPr>
          <w:rFonts w:hint="cs"/>
          <w:rtl/>
        </w:rPr>
        <w:t>סעיד אלחרומי</w:t>
      </w:r>
      <w:r>
        <w:rPr>
          <w:rFonts w:hint="cs"/>
          <w:rtl/>
        </w:rPr>
        <w:tab/>
      </w:r>
      <w:r>
        <w:rPr>
          <w:rtl/>
        </w:rPr>
        <w:tab/>
      </w:r>
      <w:r>
        <w:rPr>
          <w:rFonts w:hint="cs"/>
          <w:rtl/>
        </w:rPr>
        <w:t>–   אינו נוכח</w:t>
      </w:r>
      <w:r>
        <w:rPr>
          <w:rFonts w:hint="cs"/>
          <w:rtl/>
        </w:rPr>
        <w:tab/>
      </w:r>
      <w:r>
        <w:rPr>
          <w:rtl/>
        </w:rPr>
        <w:t xml:space="preserve"> </w:t>
      </w:r>
    </w:p>
    <w:p w:rsidR="005168EE" w:rsidRDefault="005168EE" w:rsidP="002D2221">
      <w:pPr>
        <w:rPr>
          <w:rtl/>
        </w:rPr>
      </w:pPr>
      <w:r>
        <w:rPr>
          <w:rtl/>
        </w:rPr>
        <w:t>גבי אשכנזי</w:t>
      </w:r>
      <w:r>
        <w:rPr>
          <w:rtl/>
        </w:rPr>
        <w:tab/>
      </w:r>
      <w:r>
        <w:rPr>
          <w:rtl/>
        </w:rPr>
        <w:tab/>
        <w:t xml:space="preserve">–   </w:t>
      </w:r>
      <w:r>
        <w:rPr>
          <w:rFonts w:hint="cs"/>
          <w:rtl/>
        </w:rPr>
        <w:t>אינו נוכח</w:t>
      </w:r>
      <w:r>
        <w:rPr>
          <w:rtl/>
        </w:rPr>
        <w:t xml:space="preserve"> </w:t>
      </w:r>
    </w:p>
    <w:p w:rsidR="001A4AE5" w:rsidRDefault="001A4AE5" w:rsidP="002D2221"/>
    <w:p w:rsidR="005168EE" w:rsidRDefault="005168EE" w:rsidP="001A4AE5">
      <w:pPr>
        <w:rPr>
          <w:rtl/>
        </w:rPr>
      </w:pPr>
      <w:r>
        <w:rPr>
          <w:rFonts w:hint="cs"/>
          <w:rtl/>
        </w:rPr>
        <w:t>רם בן ברק</w:t>
      </w:r>
      <w:r w:rsidR="001A4AE5">
        <w:t>?</w:t>
      </w:r>
    </w:p>
    <w:p w:rsidR="005168EE" w:rsidRDefault="005168EE" w:rsidP="002D2221">
      <w:pPr>
        <w:rPr>
          <w:rtl/>
        </w:rPr>
      </w:pPr>
      <w:bookmarkStart w:id="8228" w:name="_ETM_Q22_397167"/>
      <w:bookmarkStart w:id="8229" w:name="_ETM_Q22_397377"/>
      <w:bookmarkEnd w:id="8228"/>
      <w:bookmarkEnd w:id="8229"/>
    </w:p>
    <w:p w:rsidR="005168EE" w:rsidRDefault="005168EE" w:rsidP="002D2221">
      <w:pPr>
        <w:pStyle w:val="af5"/>
        <w:keepNext/>
        <w:rPr>
          <w:rtl/>
        </w:rPr>
      </w:pPr>
      <w:bookmarkStart w:id="8230" w:name="ET_interruption_5766_17"/>
      <w:r w:rsidRPr="00875079">
        <w:rPr>
          <w:rStyle w:val="TagStyle"/>
          <w:rtl/>
        </w:rPr>
        <w:t xml:space="preserve"> &lt;&lt; קריאה &gt;&gt; </w:t>
      </w:r>
      <w:r>
        <w:rPr>
          <w:rtl/>
        </w:rPr>
        <w:t>רם בן ברק (יש עתיד-תל"ם):</w:t>
      </w:r>
      <w:r w:rsidRPr="00875079">
        <w:rPr>
          <w:rStyle w:val="TagStyle"/>
          <w:rtl/>
        </w:rPr>
        <w:t xml:space="preserve"> &lt;&lt; קריאה &gt;&gt;</w:t>
      </w:r>
      <w:r>
        <w:rPr>
          <w:rtl/>
        </w:rPr>
        <w:t xml:space="preserve">  </w:t>
      </w:r>
      <w:bookmarkEnd w:id="8230"/>
    </w:p>
    <w:p w:rsidR="005168EE" w:rsidRDefault="005168EE" w:rsidP="00960902">
      <w:pPr>
        <w:rPr>
          <w:rtl/>
        </w:rPr>
      </w:pPr>
    </w:p>
    <w:p w:rsidR="005168EE" w:rsidRPr="00875079" w:rsidRDefault="005168EE" w:rsidP="002D2221">
      <w:pPr>
        <w:rPr>
          <w:rtl/>
        </w:rPr>
      </w:pPr>
      <w:r>
        <w:rPr>
          <w:rFonts w:hint="cs"/>
          <w:rtl/>
        </w:rPr>
        <w:t>לא משתתף בהצבעות לא חוקיות.</w:t>
      </w:r>
    </w:p>
    <w:p w:rsidR="005168EE" w:rsidRDefault="005168EE" w:rsidP="002D2221">
      <w:pPr>
        <w:rPr>
          <w:rtl/>
        </w:rPr>
      </w:pPr>
      <w:r>
        <w:rPr>
          <w:rtl/>
        </w:rPr>
        <w:t xml:space="preserve"> </w:t>
      </w: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p>
    <w:p w:rsidR="005168EE" w:rsidRDefault="005168EE" w:rsidP="002D2221">
      <w:pPr>
        <w:rPr>
          <w:rtl/>
        </w:rPr>
      </w:pPr>
      <w:r>
        <w:rPr>
          <w:rtl/>
        </w:rPr>
        <w:t>רם בן ברק</w:t>
      </w:r>
      <w:r>
        <w:rPr>
          <w:rtl/>
        </w:rPr>
        <w:tab/>
      </w:r>
      <w:r>
        <w:rPr>
          <w:rtl/>
        </w:rPr>
        <w:tab/>
        <w:t xml:space="preserve">–   </w:t>
      </w:r>
      <w:r>
        <w:rPr>
          <w:rFonts w:hint="cs"/>
          <w:rtl/>
        </w:rPr>
        <w:t>אינו משתתף</w:t>
      </w:r>
      <w:r>
        <w:rPr>
          <w:rtl/>
        </w:rPr>
        <w:t xml:space="preserve"> </w:t>
      </w:r>
      <w:r>
        <w:rPr>
          <w:rFonts w:hint="cs"/>
          <w:rtl/>
        </w:rPr>
        <w:t xml:space="preserve">בהצבעה </w:t>
      </w:r>
    </w:p>
    <w:p w:rsidR="005168EE" w:rsidRDefault="005168EE" w:rsidP="002D2221">
      <w:pPr>
        <w:rPr>
          <w:rtl/>
        </w:rPr>
      </w:pPr>
      <w:r>
        <w:rPr>
          <w:rtl/>
        </w:rPr>
        <w:t>נפתלי בנט</w:t>
      </w:r>
      <w:r>
        <w:rPr>
          <w:rtl/>
        </w:rPr>
        <w:tab/>
      </w:r>
      <w:r>
        <w:rPr>
          <w:rtl/>
        </w:rPr>
        <w:tab/>
        <w:t xml:space="preserve">–   </w:t>
      </w:r>
      <w:r>
        <w:rPr>
          <w:rFonts w:hint="cs"/>
          <w:rtl/>
        </w:rPr>
        <w:t>אינו נוכח</w:t>
      </w:r>
    </w:p>
    <w:p w:rsidR="001A4AE5" w:rsidRDefault="001A4AE5" w:rsidP="002D2221"/>
    <w:p w:rsidR="001A4AE5" w:rsidRDefault="005168EE" w:rsidP="001A4AE5">
      <w:r>
        <w:rPr>
          <w:rFonts w:hint="cs"/>
          <w:rtl/>
        </w:rPr>
        <w:t>אורנה ברביבאי</w:t>
      </w:r>
      <w:r w:rsidR="001A4AE5">
        <w:t>?</w:t>
      </w:r>
      <w:bookmarkStart w:id="8231" w:name="_ETM_Q22_410000"/>
      <w:bookmarkEnd w:id="8231"/>
    </w:p>
    <w:p w:rsidR="005168EE" w:rsidRDefault="001A4AE5" w:rsidP="001A4AE5">
      <w:pPr>
        <w:rPr>
          <w:rtl/>
        </w:rPr>
      </w:pPr>
      <w:r>
        <w:rPr>
          <w:rtl/>
        </w:rPr>
        <w:t xml:space="preserve"> </w:t>
      </w:r>
    </w:p>
    <w:p w:rsidR="005168EE" w:rsidRDefault="005168EE" w:rsidP="002D2221">
      <w:pPr>
        <w:pStyle w:val="af5"/>
        <w:keepNext/>
        <w:rPr>
          <w:rtl/>
        </w:rPr>
      </w:pPr>
      <w:bookmarkStart w:id="8232" w:name="_ETM_Q22_416000"/>
      <w:bookmarkStart w:id="8233" w:name="ET_interruption_5767_18"/>
      <w:bookmarkEnd w:id="8232"/>
      <w:r w:rsidRPr="00875079">
        <w:rPr>
          <w:rStyle w:val="TagStyle"/>
          <w:rtl/>
        </w:rPr>
        <w:t xml:space="preserve"> &lt;&lt; קריאה &gt;&gt; </w:t>
      </w:r>
      <w:r>
        <w:rPr>
          <w:rtl/>
        </w:rPr>
        <w:t>אורנה ברביבאי (יש עתיד-תל"ם):</w:t>
      </w:r>
      <w:r w:rsidRPr="00875079">
        <w:rPr>
          <w:rStyle w:val="TagStyle"/>
          <w:rtl/>
        </w:rPr>
        <w:t xml:space="preserve"> &lt;&lt; קריאה &gt;&gt;</w:t>
      </w:r>
      <w:r>
        <w:rPr>
          <w:rtl/>
        </w:rPr>
        <w:t xml:space="preserve">  </w:t>
      </w:r>
      <w:bookmarkEnd w:id="8233"/>
    </w:p>
    <w:p w:rsidR="005168EE" w:rsidRDefault="005168EE" w:rsidP="00960902">
      <w:pPr>
        <w:rPr>
          <w:rtl/>
        </w:rPr>
      </w:pPr>
    </w:p>
    <w:p w:rsidR="005168EE" w:rsidRDefault="005168EE" w:rsidP="002D2221">
      <w:pPr>
        <w:rPr>
          <w:rtl/>
        </w:rPr>
      </w:pPr>
      <w:r>
        <w:rPr>
          <w:rFonts w:hint="cs"/>
          <w:rtl/>
        </w:rPr>
        <w:t xml:space="preserve">הצבעה לא חוקית. </w:t>
      </w:r>
    </w:p>
    <w:p w:rsidR="005168EE" w:rsidRDefault="005168EE" w:rsidP="002D2221">
      <w:pPr>
        <w:rPr>
          <w:rt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p>
    <w:p w:rsidR="005168EE" w:rsidRDefault="005168EE" w:rsidP="002D2221">
      <w:pPr>
        <w:rPr>
          <w:rtl/>
        </w:rPr>
      </w:pPr>
      <w:r>
        <w:rPr>
          <w:rtl/>
        </w:rPr>
        <w:t>אורנה ברביבאי</w:t>
      </w:r>
      <w:r>
        <w:rPr>
          <w:rtl/>
        </w:rPr>
        <w:tab/>
      </w:r>
      <w:r>
        <w:rPr>
          <w:rtl/>
        </w:rPr>
        <w:tab/>
        <w:t xml:space="preserve">–   </w:t>
      </w:r>
      <w:r>
        <w:rPr>
          <w:rFonts w:hint="cs"/>
          <w:rtl/>
        </w:rPr>
        <w:t>אינה משתתפת</w:t>
      </w:r>
      <w:r>
        <w:rPr>
          <w:rtl/>
        </w:rPr>
        <w:t xml:space="preserve"> </w:t>
      </w:r>
      <w:r>
        <w:rPr>
          <w:rFonts w:hint="cs"/>
          <w:rtl/>
        </w:rPr>
        <w:t>בהצבעה</w:t>
      </w:r>
    </w:p>
    <w:p w:rsidR="005168EE" w:rsidRDefault="005168EE" w:rsidP="002D2221">
      <w:pPr>
        <w:rPr>
          <w:rtl/>
        </w:rPr>
      </w:pPr>
      <w:r>
        <w:rPr>
          <w:rtl/>
        </w:rPr>
        <w:t>יוסף ג'בארין</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יאיר גולן</w:t>
      </w:r>
      <w:r>
        <w:rPr>
          <w:rtl/>
        </w:rPr>
        <w:tab/>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איתן גינזבורג</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יואב גלנט</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גילה גמליאל</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בנימין גנץ</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צבי האוזר</w:t>
      </w:r>
      <w:r>
        <w:rPr>
          <w:rtl/>
        </w:rPr>
        <w:tab/>
      </w:r>
      <w:r>
        <w:rPr>
          <w:rtl/>
        </w:rPr>
        <w:tab/>
        <w:t xml:space="preserve">–   </w:t>
      </w:r>
      <w:r>
        <w:rPr>
          <w:rFonts w:hint="cs"/>
          <w:rtl/>
        </w:rPr>
        <w:t>אינו נוכח</w:t>
      </w:r>
      <w:r>
        <w:rPr>
          <w:rtl/>
        </w:rPr>
        <w:t xml:space="preserve"> </w:t>
      </w:r>
    </w:p>
    <w:p w:rsidR="00350C17" w:rsidRDefault="00350C17" w:rsidP="001A4AE5">
      <w:pPr>
        <w:rPr>
          <w:rtl/>
        </w:rPr>
      </w:pPr>
    </w:p>
    <w:p w:rsidR="005168EE" w:rsidRDefault="005168EE" w:rsidP="001A4AE5">
      <w:pPr>
        <w:rPr>
          <w:rtl/>
        </w:rPr>
      </w:pPr>
      <w:r>
        <w:rPr>
          <w:rFonts w:hint="cs"/>
          <w:rtl/>
        </w:rPr>
        <w:t>ניצן הורוביץ</w:t>
      </w:r>
      <w:r w:rsidR="001A4AE5">
        <w:t>?</w:t>
      </w:r>
    </w:p>
    <w:p w:rsidR="005168EE" w:rsidRDefault="005168EE" w:rsidP="002D2221">
      <w:pPr>
        <w:rPr>
          <w:rtl/>
        </w:rPr>
      </w:pPr>
      <w:bookmarkStart w:id="8234" w:name="_ETM_Q22_443000"/>
      <w:bookmarkEnd w:id="8234"/>
    </w:p>
    <w:p w:rsidR="005168EE" w:rsidRDefault="005168EE" w:rsidP="002D2221">
      <w:pPr>
        <w:pStyle w:val="af5"/>
        <w:keepNext/>
        <w:rPr>
          <w:rtl/>
        </w:rPr>
      </w:pPr>
      <w:bookmarkStart w:id="8235" w:name="_ETM_Q22_451000"/>
      <w:bookmarkStart w:id="8236" w:name="ET_interruption_4615_19"/>
      <w:bookmarkEnd w:id="8235"/>
      <w:r w:rsidRPr="00D017D0">
        <w:rPr>
          <w:rStyle w:val="TagStyle"/>
          <w:rtl/>
        </w:rPr>
        <w:t xml:space="preserve"> &lt;&lt; קריאה &gt;&gt; </w:t>
      </w:r>
      <w:r>
        <w:rPr>
          <w:rtl/>
        </w:rPr>
        <w:t>ניצן הורוביץ (מרצ):</w:t>
      </w:r>
      <w:r w:rsidRPr="00D017D0">
        <w:rPr>
          <w:rStyle w:val="TagStyle"/>
          <w:rtl/>
        </w:rPr>
        <w:t xml:space="preserve"> &lt;&lt; קריאה &gt;&gt;</w:t>
      </w:r>
      <w:r>
        <w:rPr>
          <w:rtl/>
        </w:rPr>
        <w:t xml:space="preserve">  </w:t>
      </w:r>
      <w:bookmarkEnd w:id="8236"/>
    </w:p>
    <w:p w:rsidR="005168EE" w:rsidRDefault="005168EE" w:rsidP="00960902">
      <w:pPr>
        <w:rPr>
          <w:rtl/>
        </w:rPr>
      </w:pPr>
    </w:p>
    <w:p w:rsidR="005168EE" w:rsidRDefault="005168EE" w:rsidP="002D2221">
      <w:pPr>
        <w:rPr>
          <w:rtl/>
        </w:rPr>
      </w:pPr>
      <w:r>
        <w:rPr>
          <w:rFonts w:hint="cs"/>
          <w:rtl/>
        </w:rPr>
        <w:t xml:space="preserve">ההצבעה לא חוקית, אני לא משתתף </w:t>
      </w:r>
      <w:r w:rsidR="00055F15">
        <w:rPr>
          <w:rFonts w:hint="cs"/>
          <w:rtl/>
        </w:rPr>
        <w:t>– – –</w:t>
      </w:r>
    </w:p>
    <w:p w:rsidR="005168EE" w:rsidRDefault="005168EE" w:rsidP="002D2221">
      <w:pPr>
        <w:rPr>
          <w:rt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ind w:firstLine="0"/>
        <w:rPr>
          <w:rtl/>
        </w:rPr>
      </w:pPr>
    </w:p>
    <w:p w:rsidR="005168EE" w:rsidRDefault="005168EE" w:rsidP="002D2221">
      <w:pPr>
        <w:rPr>
          <w:rtl/>
        </w:rPr>
      </w:pPr>
      <w:r>
        <w:rPr>
          <w:rtl/>
        </w:rPr>
        <w:t>ניצן הורוביץ</w:t>
      </w:r>
      <w:r>
        <w:rPr>
          <w:rtl/>
        </w:rPr>
        <w:tab/>
      </w:r>
      <w:r>
        <w:rPr>
          <w:rtl/>
        </w:rPr>
        <w:tab/>
        <w:t xml:space="preserve">–   </w:t>
      </w:r>
      <w:r>
        <w:rPr>
          <w:rFonts w:hint="cs"/>
          <w:rtl/>
        </w:rPr>
        <w:t>אינו משתתף</w:t>
      </w:r>
      <w:r>
        <w:rPr>
          <w:rtl/>
        </w:rPr>
        <w:t xml:space="preserve"> </w:t>
      </w:r>
      <w:r>
        <w:rPr>
          <w:rFonts w:hint="cs"/>
          <w:rtl/>
        </w:rPr>
        <w:t>בהצבעה</w:t>
      </w:r>
    </w:p>
    <w:p w:rsidR="005168EE" w:rsidRDefault="005168EE" w:rsidP="002D2221">
      <w:pPr>
        <w:rPr>
          <w:rtl/>
        </w:rPr>
      </w:pPr>
    </w:p>
    <w:p w:rsidR="005168EE" w:rsidRDefault="005168EE" w:rsidP="002D2221">
      <w:pPr>
        <w:pStyle w:val="af5"/>
        <w:keepNext/>
        <w:rPr>
          <w:rtl/>
        </w:rPr>
      </w:pPr>
      <w:bookmarkStart w:id="8237" w:name="ET_interruption_4615_20"/>
      <w:r w:rsidRPr="00793AE6">
        <w:rPr>
          <w:rStyle w:val="TagStyle"/>
          <w:rtl/>
        </w:rPr>
        <w:t xml:space="preserve"> &lt;&lt; קריאה &gt;&gt; </w:t>
      </w:r>
      <w:r>
        <w:rPr>
          <w:rtl/>
        </w:rPr>
        <w:t>ניצן הורוביץ (מרצ):</w:t>
      </w:r>
      <w:r w:rsidRPr="00793AE6">
        <w:rPr>
          <w:rStyle w:val="TagStyle"/>
          <w:rtl/>
        </w:rPr>
        <w:t xml:space="preserve"> &lt;&lt; קריאה &gt;&gt;</w:t>
      </w:r>
      <w:r>
        <w:rPr>
          <w:rtl/>
        </w:rPr>
        <w:t xml:space="preserve">  </w:t>
      </w:r>
      <w:bookmarkEnd w:id="823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היה דבר כזה בכנסת, לא היה דבר כזה בכנסת.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3F4801" w:rsidRDefault="005168EE" w:rsidP="002D2221">
      <w:pPr>
        <w:rPr>
          <w:rtl/>
          <w:lang w:eastAsia="he-IL"/>
        </w:rPr>
      </w:pPr>
    </w:p>
    <w:p w:rsidR="005168EE" w:rsidRDefault="005168EE" w:rsidP="002D2221">
      <w:pPr>
        <w:rPr>
          <w:rtl/>
        </w:rPr>
      </w:pPr>
      <w:r>
        <w:rPr>
          <w:rtl/>
        </w:rPr>
        <w:t>יועז הנדל</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שרן מרים השכל</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מיכל וונש</w:t>
      </w:r>
      <w:r>
        <w:rPr>
          <w:rtl/>
        </w:rPr>
        <w:tab/>
      </w:r>
      <w:r>
        <w:rPr>
          <w:rtl/>
        </w:rPr>
        <w:tab/>
        <w:t xml:space="preserve">–   </w:t>
      </w:r>
      <w:r>
        <w:rPr>
          <w:rFonts w:hint="cs"/>
          <w:rtl/>
        </w:rPr>
        <w:t>אינה נוכחת</w:t>
      </w:r>
      <w:r>
        <w:rPr>
          <w:rtl/>
        </w:rPr>
        <w:t xml:space="preserve"> </w:t>
      </w:r>
    </w:p>
    <w:p w:rsidR="001A4AE5" w:rsidRDefault="001A4AE5" w:rsidP="001A4AE5"/>
    <w:p w:rsidR="005168EE" w:rsidRDefault="005168EE" w:rsidP="001A4AE5">
      <w:pPr>
        <w:rPr>
          <w:rtl/>
        </w:rPr>
      </w:pPr>
      <w:r>
        <w:rPr>
          <w:rFonts w:hint="cs"/>
          <w:rtl/>
        </w:rPr>
        <w:t xml:space="preserve">תמר </w:t>
      </w:r>
      <w:bookmarkStart w:id="8238" w:name="_ETM_Q22_458000"/>
      <w:bookmarkEnd w:id="8238"/>
      <w:r>
        <w:rPr>
          <w:rFonts w:hint="cs"/>
          <w:rtl/>
        </w:rPr>
        <w:t>זנדברג</w:t>
      </w:r>
      <w:r w:rsidR="001A4AE5">
        <w:t>?</w:t>
      </w:r>
    </w:p>
    <w:p w:rsidR="005168EE" w:rsidRDefault="005168EE" w:rsidP="002D2221">
      <w:pPr>
        <w:rPr>
          <w:rtl/>
        </w:rPr>
      </w:pPr>
    </w:p>
    <w:p w:rsidR="005168EE" w:rsidRDefault="005168EE" w:rsidP="002D2221">
      <w:pPr>
        <w:pStyle w:val="af5"/>
        <w:keepNext/>
        <w:rPr>
          <w:rtl/>
        </w:rPr>
      </w:pPr>
      <w:bookmarkStart w:id="8239" w:name="ET_interruption_5079_21"/>
      <w:r w:rsidRPr="005521D4">
        <w:rPr>
          <w:rStyle w:val="TagStyle"/>
          <w:rtl/>
        </w:rPr>
        <w:t xml:space="preserve"> &lt;&lt; קריאה &gt;&gt; </w:t>
      </w:r>
      <w:r>
        <w:rPr>
          <w:rtl/>
        </w:rPr>
        <w:t>תמר זנדברג (מרצ):</w:t>
      </w:r>
      <w:r w:rsidRPr="005521D4">
        <w:rPr>
          <w:rStyle w:val="TagStyle"/>
          <w:rtl/>
        </w:rPr>
        <w:t xml:space="preserve"> &lt;&lt; קריאה &gt;&gt;</w:t>
      </w:r>
      <w:r>
        <w:rPr>
          <w:rtl/>
        </w:rPr>
        <w:t xml:space="preserve">  </w:t>
      </w:r>
      <w:bookmarkEnd w:id="823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הצבעה לא חוקית.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5521D4" w:rsidRDefault="005168EE" w:rsidP="002D2221">
      <w:pPr>
        <w:rPr>
          <w:rtl/>
          <w:lang w:eastAsia="he-IL"/>
        </w:rPr>
      </w:pPr>
    </w:p>
    <w:p w:rsidR="005168EE" w:rsidRDefault="005168EE" w:rsidP="002D2221">
      <w:pPr>
        <w:rPr>
          <w:rtl/>
        </w:rPr>
      </w:pPr>
      <w:r>
        <w:rPr>
          <w:rtl/>
        </w:rPr>
        <w:t>תמר זנדברג</w:t>
      </w:r>
      <w:r>
        <w:rPr>
          <w:rtl/>
        </w:rPr>
        <w:tab/>
      </w:r>
      <w:r>
        <w:rPr>
          <w:rtl/>
        </w:rPr>
        <w:tab/>
        <w:t xml:space="preserve">–   </w:t>
      </w:r>
      <w:r>
        <w:rPr>
          <w:rFonts w:hint="cs"/>
          <w:rtl/>
        </w:rPr>
        <w:t>אינה משתתפת</w:t>
      </w:r>
      <w:r>
        <w:rPr>
          <w:rtl/>
        </w:rPr>
        <w:t xml:space="preserve"> </w:t>
      </w:r>
      <w:r>
        <w:rPr>
          <w:rFonts w:hint="cs"/>
          <w:rtl/>
        </w:rPr>
        <w:t>בהצבעה</w:t>
      </w:r>
    </w:p>
    <w:p w:rsidR="005168EE" w:rsidRDefault="005168EE" w:rsidP="002D2221">
      <w:pPr>
        <w:rPr>
          <w:rtl/>
        </w:rPr>
      </w:pPr>
    </w:p>
    <w:p w:rsidR="005168EE" w:rsidRDefault="005168EE" w:rsidP="002D2221">
      <w:pPr>
        <w:pStyle w:val="af6"/>
        <w:keepNext/>
        <w:rPr>
          <w:rtl/>
        </w:rPr>
      </w:pPr>
      <w:bookmarkStart w:id="8240" w:name="ET_yor_6030_48"/>
      <w:r w:rsidRPr="00F84C53">
        <w:rPr>
          <w:rStyle w:val="TagStyle"/>
          <w:rtl/>
        </w:rPr>
        <w:t xml:space="preserve"> &lt;&lt; יור &gt;&gt; </w:t>
      </w:r>
      <w:r>
        <w:rPr>
          <w:rtl/>
        </w:rPr>
        <w:t>היו"ר מכלוף מיקי זוהר:</w:t>
      </w:r>
      <w:r w:rsidRPr="00F84C53">
        <w:rPr>
          <w:rStyle w:val="TagStyle"/>
          <w:rtl/>
        </w:rPr>
        <w:t xml:space="preserve"> &lt;&lt; יור &gt;&gt;</w:t>
      </w:r>
      <w:r>
        <w:rPr>
          <w:rtl/>
        </w:rPr>
        <w:t xml:space="preserve">   </w:t>
      </w:r>
      <w:bookmarkEnd w:id="8240"/>
    </w:p>
    <w:p w:rsidR="005168EE" w:rsidRDefault="005168EE" w:rsidP="00960902">
      <w:pPr>
        <w:rPr>
          <w:rtl/>
          <w:lang w:eastAsia="he-IL"/>
        </w:rPr>
      </w:pPr>
    </w:p>
    <w:p w:rsidR="005168EE" w:rsidRDefault="005168EE" w:rsidP="002D2221">
      <w:pPr>
        <w:rPr>
          <w:rtl/>
          <w:lang w:eastAsia="he-IL"/>
        </w:rPr>
      </w:pPr>
      <w:r>
        <w:rPr>
          <w:rFonts w:hint="cs"/>
          <w:rtl/>
          <w:lang w:eastAsia="he-IL"/>
        </w:rPr>
        <w:t>רגע, בסוף ההצבעה אנחנו נדבר על זה.</w:t>
      </w:r>
    </w:p>
    <w:p w:rsidR="005168EE" w:rsidRDefault="005168EE" w:rsidP="002D2221">
      <w:pPr>
        <w:ind w:firstLine="0"/>
        <w:rPr>
          <w:rtl/>
          <w:lang w:eastAsia="he-IL"/>
        </w:rPr>
      </w:pPr>
      <w:bookmarkStart w:id="8241" w:name="_ETM_Q22_472000"/>
      <w:bookmarkEnd w:id="8241"/>
    </w:p>
    <w:p w:rsidR="005168EE" w:rsidRDefault="005168EE" w:rsidP="002D2221">
      <w:pPr>
        <w:pStyle w:val="af5"/>
        <w:keepNext/>
        <w:rPr>
          <w:rtl/>
        </w:rPr>
      </w:pPr>
      <w:bookmarkStart w:id="8242" w:name="ET_interruption_קריאה_49"/>
      <w:r w:rsidRPr="00350E50">
        <w:rPr>
          <w:rStyle w:val="TagStyle"/>
          <w:rtl/>
        </w:rPr>
        <w:t xml:space="preserve"> &lt;&lt; קריאה &gt;&gt; </w:t>
      </w:r>
      <w:r>
        <w:rPr>
          <w:rtl/>
        </w:rPr>
        <w:t>קריאה:</w:t>
      </w:r>
      <w:r w:rsidRPr="00350E50">
        <w:rPr>
          <w:rStyle w:val="TagStyle"/>
          <w:rtl/>
        </w:rPr>
        <w:t xml:space="preserve"> &lt;&lt; קריאה &gt;&gt;</w:t>
      </w:r>
      <w:r>
        <w:rPr>
          <w:rtl/>
        </w:rPr>
        <w:t xml:space="preserve">   </w:t>
      </w:r>
      <w:bookmarkEnd w:id="8242"/>
    </w:p>
    <w:p w:rsidR="005168EE" w:rsidRDefault="005168EE" w:rsidP="00960902">
      <w:pPr>
        <w:rPr>
          <w:rtl/>
          <w:lang w:eastAsia="he-IL"/>
        </w:rPr>
      </w:pPr>
    </w:p>
    <w:p w:rsidR="005168EE" w:rsidRPr="00350E50" w:rsidRDefault="005168EE" w:rsidP="002D2221">
      <w:pPr>
        <w:rPr>
          <w:rtl/>
          <w:lang w:eastAsia="he-IL"/>
        </w:rPr>
      </w:pPr>
      <w:bookmarkStart w:id="8243" w:name="_ETM_Q22_469000"/>
      <w:bookmarkEnd w:id="8243"/>
      <w:r>
        <w:rPr>
          <w:rFonts w:hint="cs"/>
          <w:rtl/>
          <w:lang w:eastAsia="he-IL"/>
        </w:rPr>
        <w:t xml:space="preserve"> </w:t>
      </w:r>
      <w:r w:rsidR="00055F15">
        <w:rPr>
          <w:rFonts w:hint="cs"/>
          <w:rtl/>
          <w:lang w:eastAsia="he-IL"/>
        </w:rPr>
        <w:t>– – –</w:t>
      </w:r>
    </w:p>
    <w:p w:rsidR="005168EE" w:rsidRDefault="005168EE" w:rsidP="002D2221">
      <w:pPr>
        <w:rPr>
          <w:lang w:eastAsia="he-IL"/>
        </w:rPr>
      </w:pPr>
      <w:bookmarkStart w:id="8244" w:name="_ETM_Q22_460000"/>
      <w:bookmarkStart w:id="8245" w:name="_ETM_Q22_462000"/>
      <w:bookmarkEnd w:id="8244"/>
      <w:bookmarkEnd w:id="8245"/>
      <w:r>
        <w:rPr>
          <w:rFonts w:hint="cs"/>
          <w:rtl/>
          <w:lang w:eastAsia="he-IL"/>
        </w:rPr>
        <w:t xml:space="preserve"> </w:t>
      </w:r>
    </w:p>
    <w:p w:rsidR="005168EE" w:rsidRDefault="005168EE" w:rsidP="002D2221">
      <w:pPr>
        <w:pStyle w:val="af6"/>
        <w:keepNext/>
        <w:rPr>
          <w:rtl/>
        </w:rPr>
      </w:pPr>
      <w:bookmarkStart w:id="8246" w:name="ET_yor_6030_50"/>
      <w:r w:rsidRPr="00350E50">
        <w:rPr>
          <w:rStyle w:val="TagStyle"/>
          <w:rtl/>
        </w:rPr>
        <w:t xml:space="preserve"> &lt;&lt; יור &gt;&gt; </w:t>
      </w:r>
      <w:r>
        <w:rPr>
          <w:rtl/>
        </w:rPr>
        <w:t>היו"ר מכלוף מיקי זוהר:</w:t>
      </w:r>
      <w:r w:rsidRPr="00350E50">
        <w:rPr>
          <w:rStyle w:val="TagStyle"/>
          <w:rtl/>
        </w:rPr>
        <w:t xml:space="preserve"> &lt;&lt; יור &gt;&gt;</w:t>
      </w:r>
      <w:r>
        <w:rPr>
          <w:rtl/>
        </w:rPr>
        <w:t xml:space="preserve">   </w:t>
      </w:r>
      <w:bookmarkEnd w:id="8246"/>
    </w:p>
    <w:p w:rsidR="005168EE" w:rsidRDefault="005168EE" w:rsidP="00960902">
      <w:pPr>
        <w:rPr>
          <w:rtl/>
          <w:lang w:eastAsia="he-IL"/>
        </w:rPr>
      </w:pPr>
    </w:p>
    <w:p w:rsidR="005168EE" w:rsidRPr="00350E50" w:rsidRDefault="005168EE" w:rsidP="002D2221">
      <w:pPr>
        <w:rPr>
          <w:rtl/>
          <w:lang w:eastAsia="he-IL"/>
        </w:rPr>
      </w:pPr>
      <w:bookmarkStart w:id="8247" w:name="_ETM_Q22_463000"/>
      <w:bookmarkEnd w:id="8247"/>
      <w:r>
        <w:rPr>
          <w:rFonts w:hint="cs"/>
          <w:rtl/>
          <w:lang w:eastAsia="he-IL"/>
        </w:rPr>
        <w:t>כשתסתיים ההצבעה.</w:t>
      </w:r>
    </w:p>
    <w:p w:rsidR="005168EE" w:rsidRDefault="005168EE" w:rsidP="002D2221">
      <w:pPr>
        <w:rPr>
          <w:rtl/>
          <w:lang w:eastAsia="he-IL"/>
        </w:rPr>
      </w:pPr>
      <w:bookmarkStart w:id="8248" w:name="_ETM_Q22_467000"/>
      <w:bookmarkEnd w:id="8248"/>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F84C53" w:rsidRDefault="005168EE" w:rsidP="002D2221">
      <w:pPr>
        <w:rPr>
          <w:rtl/>
          <w:lang w:eastAsia="he-IL"/>
        </w:rPr>
      </w:pPr>
    </w:p>
    <w:p w:rsidR="005168EE" w:rsidRDefault="005168EE" w:rsidP="002D2221">
      <w:pPr>
        <w:rPr>
          <w:rtl/>
        </w:rPr>
      </w:pPr>
      <w:bookmarkStart w:id="8249" w:name="_ETM_Q22_466000"/>
      <w:bookmarkEnd w:id="8249"/>
      <w:r>
        <w:rPr>
          <w:rFonts w:hint="cs"/>
          <w:rtl/>
        </w:rPr>
        <w:t>אסף זמיר</w:t>
      </w:r>
      <w:r>
        <w:rPr>
          <w:rtl/>
        </w:rPr>
        <w:t xml:space="preserve"> </w:t>
      </w:r>
      <w:r>
        <w:rPr>
          <w:rFonts w:hint="cs"/>
          <w:rtl/>
        </w:rPr>
        <w:t xml:space="preserve">                     –   אינו נוכח</w:t>
      </w:r>
    </w:p>
    <w:p w:rsidR="005168EE" w:rsidRDefault="005168EE" w:rsidP="002D2221">
      <w:pPr>
        <w:rPr>
          <w:rtl/>
        </w:rPr>
      </w:pPr>
      <w:r>
        <w:rPr>
          <w:rtl/>
        </w:rPr>
        <w:t>מיקי חיימוביץ'</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ווליד טאהא</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בועז טופורובסקי</w:t>
      </w:r>
      <w:r>
        <w:rPr>
          <w:rtl/>
        </w:rPr>
        <w:tab/>
      </w:r>
      <w:r>
        <w:rPr>
          <w:rtl/>
        </w:rPr>
        <w:tab/>
        <w:t xml:space="preserve">–   </w:t>
      </w:r>
      <w:r>
        <w:rPr>
          <w:rFonts w:hint="cs"/>
          <w:rtl/>
        </w:rPr>
        <w:t>אינו נוכח</w:t>
      </w:r>
      <w:r>
        <w:rPr>
          <w:rtl/>
        </w:rPr>
        <w:t xml:space="preserve"> </w:t>
      </w:r>
    </w:p>
    <w:p w:rsidR="001A4AE5" w:rsidRDefault="001A4AE5" w:rsidP="001A4AE5"/>
    <w:p w:rsidR="005168EE" w:rsidRDefault="005168EE" w:rsidP="001A4AE5">
      <w:pPr>
        <w:rPr>
          <w:rtl/>
        </w:rPr>
      </w:pPr>
      <w:r>
        <w:rPr>
          <w:rtl/>
        </w:rPr>
        <w:t>אחמד טיבי</w:t>
      </w:r>
      <w:r w:rsidR="001A4AE5">
        <w:t>?</w:t>
      </w:r>
      <w:r>
        <w:rPr>
          <w:rtl/>
        </w:rPr>
        <w:t xml:space="preserve"> </w:t>
      </w:r>
    </w:p>
    <w:p w:rsidR="005168EE" w:rsidRDefault="005168EE" w:rsidP="002D2221">
      <w:pPr>
        <w:rPr>
          <w:rtl/>
        </w:rPr>
      </w:pPr>
    </w:p>
    <w:p w:rsidR="005168EE" w:rsidRDefault="005168EE" w:rsidP="002D2221">
      <w:pPr>
        <w:pStyle w:val="af5"/>
        <w:keepNext/>
        <w:rPr>
          <w:rtl/>
        </w:rPr>
      </w:pPr>
      <w:bookmarkStart w:id="8250" w:name="ET_interruption_קריאה_51"/>
      <w:r w:rsidRPr="00B117AC">
        <w:rPr>
          <w:rStyle w:val="TagStyle"/>
          <w:rtl/>
        </w:rPr>
        <w:t xml:space="preserve"> &lt;&lt; קריאה &gt;&gt; </w:t>
      </w:r>
      <w:r>
        <w:rPr>
          <w:rtl/>
        </w:rPr>
        <w:t>קריאה:</w:t>
      </w:r>
      <w:r w:rsidRPr="00B117AC">
        <w:rPr>
          <w:rStyle w:val="TagStyle"/>
          <w:rtl/>
        </w:rPr>
        <w:t xml:space="preserve"> &lt;&lt; קריאה &gt;&gt;</w:t>
      </w:r>
      <w:r>
        <w:rPr>
          <w:rtl/>
        </w:rPr>
        <w:t xml:space="preserve">   </w:t>
      </w:r>
      <w:bookmarkEnd w:id="8250"/>
    </w:p>
    <w:p w:rsidR="005168EE" w:rsidRDefault="005168EE" w:rsidP="00960902">
      <w:pPr>
        <w:rPr>
          <w:rtl/>
          <w:lang w:eastAsia="he-IL"/>
        </w:rPr>
      </w:pPr>
    </w:p>
    <w:p w:rsidR="005168EE" w:rsidRDefault="00055F15" w:rsidP="002D2221">
      <w:pPr>
        <w:rPr>
          <w:lang w:eastAsia="he-IL"/>
        </w:rPr>
      </w:pPr>
      <w:bookmarkStart w:id="8251" w:name="_ETM_Q22_486000"/>
      <w:bookmarkEnd w:id="8251"/>
      <w:r>
        <w:rPr>
          <w:rFonts w:hint="cs"/>
          <w:rtl/>
          <w:lang w:eastAsia="he-IL"/>
        </w:rPr>
        <w:t>– – –</w:t>
      </w:r>
    </w:p>
    <w:p w:rsidR="005168EE" w:rsidRPr="00B117AC" w:rsidRDefault="005168EE" w:rsidP="002D2221">
      <w:pPr>
        <w:rPr>
          <w:rtl/>
          <w:lang w:eastAsia="he-IL"/>
        </w:rPr>
      </w:pPr>
      <w:bookmarkStart w:id="8252" w:name="_ETM_Q22_491000"/>
      <w:bookmarkEnd w:id="8252"/>
    </w:p>
    <w:p w:rsidR="005168EE" w:rsidRDefault="005168EE" w:rsidP="002D2221">
      <w:pPr>
        <w:pStyle w:val="af5"/>
        <w:keepNext/>
        <w:rPr>
          <w:rtl/>
        </w:rPr>
      </w:pPr>
      <w:bookmarkStart w:id="8253" w:name="_ETM_Q22_488000"/>
      <w:bookmarkEnd w:id="8253"/>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p>
    <w:p w:rsidR="005168EE" w:rsidRDefault="005168EE" w:rsidP="002D2221">
      <w:pPr>
        <w:rPr>
          <w:rtl/>
        </w:rPr>
      </w:pPr>
      <w:bookmarkStart w:id="8254" w:name="_ETM_Q22_487000"/>
      <w:bookmarkEnd w:id="8254"/>
      <w:r>
        <w:rPr>
          <w:rFonts w:hint="cs"/>
          <w:rtl/>
        </w:rPr>
        <w:t>אחמד טיבי</w:t>
      </w:r>
      <w:r>
        <w:rPr>
          <w:rFonts w:hint="cs"/>
          <w:rtl/>
        </w:rPr>
        <w:tab/>
      </w:r>
      <w:r>
        <w:rPr>
          <w:rtl/>
        </w:rPr>
        <w:tab/>
      </w:r>
      <w:r>
        <w:rPr>
          <w:rFonts w:hint="cs"/>
          <w:rtl/>
        </w:rPr>
        <w:t>–   אינו משתתף</w:t>
      </w:r>
      <w:r>
        <w:rPr>
          <w:rtl/>
        </w:rPr>
        <w:t xml:space="preserve"> </w:t>
      </w:r>
      <w:r>
        <w:rPr>
          <w:rFonts w:hint="cs"/>
          <w:rtl/>
        </w:rPr>
        <w:t>בהצבעה</w:t>
      </w:r>
    </w:p>
    <w:p w:rsidR="005168EE" w:rsidRDefault="005168EE" w:rsidP="002D2221">
      <w:pPr>
        <w:rPr>
          <w:rtl/>
        </w:rPr>
      </w:pPr>
      <w:r>
        <w:rPr>
          <w:rtl/>
        </w:rPr>
        <w:t>היבה יזבק</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עומר ינקלביץ'</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משה יעלון</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מירב כהן</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מתן כהנא</w:t>
      </w:r>
      <w:r>
        <w:rPr>
          <w:rtl/>
        </w:rPr>
        <w:tab/>
      </w:r>
      <w:r>
        <w:rPr>
          <w:rtl/>
        </w:rPr>
        <w:tab/>
        <w:t xml:space="preserve">–   </w:t>
      </w:r>
      <w:r>
        <w:rPr>
          <w:rFonts w:hint="cs"/>
          <w:rtl/>
        </w:rPr>
        <w:t>אינו נוכח</w:t>
      </w:r>
    </w:p>
    <w:p w:rsidR="001A4AE5" w:rsidRDefault="001A4AE5" w:rsidP="002D2221">
      <w:bookmarkStart w:id="8255" w:name="_ETM_Q22_505000"/>
      <w:bookmarkEnd w:id="8255"/>
    </w:p>
    <w:p w:rsidR="005168EE" w:rsidRDefault="005168EE" w:rsidP="001A4AE5">
      <w:pPr>
        <w:rPr>
          <w:rtl/>
        </w:rPr>
      </w:pPr>
      <w:r>
        <w:rPr>
          <w:rFonts w:hint="cs"/>
          <w:rtl/>
        </w:rPr>
        <w:t>ע'דיר כמאל מריח</w:t>
      </w:r>
      <w:r w:rsidR="001A4AE5">
        <w:t>?</w:t>
      </w:r>
    </w:p>
    <w:p w:rsidR="005168EE" w:rsidRDefault="005168EE" w:rsidP="002D2221">
      <w:pPr>
        <w:rPr>
          <w:rtl/>
        </w:rPr>
      </w:pPr>
    </w:p>
    <w:p w:rsidR="005168EE" w:rsidRDefault="005168EE" w:rsidP="002D2221">
      <w:pPr>
        <w:pStyle w:val="af5"/>
        <w:keepNext/>
        <w:rPr>
          <w:rtl/>
        </w:rPr>
      </w:pPr>
      <w:bookmarkStart w:id="8256" w:name="ET_interruption_5945_22"/>
      <w:r w:rsidRPr="005521D4">
        <w:rPr>
          <w:rStyle w:val="TagStyle"/>
          <w:rtl/>
        </w:rPr>
        <w:t xml:space="preserve"> &lt;&lt; קריאה &gt;&gt; </w:t>
      </w:r>
      <w:r>
        <w:rPr>
          <w:rtl/>
        </w:rPr>
        <w:t>ע'דיר כמאל מריח (יש עתיד-תל"ם):</w:t>
      </w:r>
      <w:r w:rsidRPr="005521D4">
        <w:rPr>
          <w:rStyle w:val="TagStyle"/>
          <w:rtl/>
        </w:rPr>
        <w:t xml:space="preserve"> &lt;&lt; קריאה &gt;&gt;</w:t>
      </w:r>
      <w:r>
        <w:rPr>
          <w:rtl/>
        </w:rPr>
        <w:t xml:space="preserve">  </w:t>
      </w:r>
      <w:bookmarkEnd w:id="8256"/>
    </w:p>
    <w:p w:rsidR="005168EE" w:rsidRPr="005521D4" w:rsidRDefault="005168EE" w:rsidP="002D2221">
      <w:pPr>
        <w:rPr>
          <w:rtl/>
          <w:lang w:eastAsia="he-IL"/>
        </w:rPr>
      </w:pPr>
    </w:p>
    <w:p w:rsidR="005168EE" w:rsidRDefault="005168EE" w:rsidP="002D2221">
      <w:pPr>
        <w:rPr>
          <w:rtl/>
          <w:lang w:eastAsia="he-IL"/>
        </w:rPr>
      </w:pPr>
      <w:r>
        <w:rPr>
          <w:rFonts w:hint="cs"/>
          <w:rtl/>
          <w:lang w:eastAsia="he-IL"/>
        </w:rPr>
        <w:t xml:space="preserve">ההצבעה אינה חוקית.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rPr>
          <w:rtl/>
          <w:lang w:eastAsia="he-IL"/>
        </w:rPr>
      </w:pPr>
    </w:p>
    <w:p w:rsidR="005168EE" w:rsidRDefault="005168EE" w:rsidP="002D2221">
      <w:pPr>
        <w:rPr>
          <w:rtl/>
          <w:lang w:eastAsia="he-IL"/>
        </w:rPr>
      </w:pPr>
      <w:bookmarkStart w:id="8257" w:name="_ETM_Q22_512000"/>
      <w:bookmarkEnd w:id="8257"/>
      <w:r>
        <w:rPr>
          <w:rFonts w:hint="cs"/>
          <w:rtl/>
          <w:lang w:eastAsia="he-IL"/>
        </w:rPr>
        <w:t>את לא משתתפת.</w:t>
      </w:r>
      <w:bookmarkStart w:id="8258" w:name="_ETM_Q22_516000"/>
      <w:bookmarkEnd w:id="8258"/>
      <w:r>
        <w:rPr>
          <w:rFonts w:hint="cs"/>
          <w:rtl/>
          <w:lang w:eastAsia="he-IL"/>
        </w:rPr>
        <w:t xml:space="preserve"> אני שואלת: בעד או נגד?</w:t>
      </w:r>
    </w:p>
    <w:p w:rsidR="005168EE" w:rsidRDefault="005168EE" w:rsidP="002D2221">
      <w:pPr>
        <w:rPr>
          <w:rtl/>
          <w:lang w:eastAsia="he-IL"/>
        </w:rPr>
      </w:pPr>
      <w:bookmarkStart w:id="8259" w:name="_ETM_Q22_515000"/>
      <w:bookmarkEnd w:id="8259"/>
    </w:p>
    <w:p w:rsidR="005168EE" w:rsidRDefault="005168EE" w:rsidP="002D2221">
      <w:pPr>
        <w:pStyle w:val="af5"/>
        <w:keepNext/>
        <w:rPr>
          <w:rtl/>
        </w:rPr>
      </w:pPr>
      <w:bookmarkStart w:id="8260" w:name="ET_interruption_5945_53"/>
      <w:r w:rsidRPr="00B117AC">
        <w:rPr>
          <w:rStyle w:val="TagStyle"/>
          <w:rtl/>
        </w:rPr>
        <w:t xml:space="preserve"> &lt;&lt; קריאה &gt;&gt; </w:t>
      </w:r>
      <w:r>
        <w:rPr>
          <w:rtl/>
        </w:rPr>
        <w:t>ע'דיר כמאל מריח (יש עתיד-תל"ם):</w:t>
      </w:r>
      <w:r w:rsidRPr="00B117AC">
        <w:rPr>
          <w:rStyle w:val="TagStyle"/>
          <w:rtl/>
        </w:rPr>
        <w:t xml:space="preserve"> &lt;&lt; קריאה &gt;&gt;</w:t>
      </w:r>
      <w:r>
        <w:rPr>
          <w:rtl/>
        </w:rPr>
        <w:t xml:space="preserve">   </w:t>
      </w:r>
      <w:bookmarkEnd w:id="8260"/>
    </w:p>
    <w:p w:rsidR="005168EE" w:rsidRDefault="005168EE" w:rsidP="00960902">
      <w:pPr>
        <w:rPr>
          <w:rtl/>
          <w:lang w:eastAsia="he-IL"/>
        </w:rPr>
      </w:pPr>
    </w:p>
    <w:p w:rsidR="005168EE" w:rsidRPr="00B117AC" w:rsidRDefault="00055F15" w:rsidP="002D2221">
      <w:pPr>
        <w:ind w:left="720" w:firstLine="0"/>
        <w:rPr>
          <w:rtl/>
          <w:lang w:eastAsia="he-IL"/>
        </w:rPr>
      </w:pPr>
      <w:bookmarkStart w:id="8261" w:name="_ETM_Q22_519000"/>
      <w:bookmarkEnd w:id="8261"/>
      <w:r>
        <w:rPr>
          <w:rFonts w:hint="cs"/>
          <w:rtl/>
          <w:lang w:eastAsia="he-IL"/>
        </w:rPr>
        <w:t>– –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5521D4" w:rsidRDefault="005168EE" w:rsidP="002D2221">
      <w:pPr>
        <w:ind w:firstLine="0"/>
        <w:rPr>
          <w:rtl/>
          <w:lang w:eastAsia="he-IL"/>
        </w:rPr>
      </w:pPr>
    </w:p>
    <w:p w:rsidR="005168EE" w:rsidRDefault="005168EE" w:rsidP="002D2221">
      <w:pPr>
        <w:rPr>
          <w:rtl/>
        </w:rPr>
      </w:pPr>
      <w:r>
        <w:rPr>
          <w:rtl/>
        </w:rPr>
        <w:t>ע'דיר כמאל מריח</w:t>
      </w:r>
      <w:r>
        <w:rPr>
          <w:rtl/>
        </w:rPr>
        <w:tab/>
        <w:t xml:space="preserve">–   </w:t>
      </w:r>
      <w:r>
        <w:rPr>
          <w:rFonts w:hint="cs"/>
          <w:rtl/>
        </w:rPr>
        <w:t>אינה משתתפת</w:t>
      </w:r>
      <w:r>
        <w:rPr>
          <w:rtl/>
        </w:rPr>
        <w:t xml:space="preserve"> </w:t>
      </w:r>
      <w:r>
        <w:rPr>
          <w:rFonts w:hint="cs"/>
          <w:rtl/>
        </w:rPr>
        <w:t>בהצבעה</w:t>
      </w:r>
    </w:p>
    <w:p w:rsidR="005168EE" w:rsidRDefault="005168EE" w:rsidP="002D2221">
      <w:pPr>
        <w:rPr>
          <w:rtl/>
        </w:rPr>
      </w:pPr>
      <w:r>
        <w:rPr>
          <w:rtl/>
        </w:rPr>
        <w:t>עופר כסיף</w:t>
      </w:r>
      <w:r>
        <w:rPr>
          <w:rtl/>
        </w:rPr>
        <w:tab/>
      </w:r>
      <w:r>
        <w:rPr>
          <w:rtl/>
        </w:rPr>
        <w:tab/>
        <w:t xml:space="preserve">–   </w:t>
      </w:r>
      <w:r>
        <w:rPr>
          <w:rFonts w:hint="cs"/>
          <w:rtl/>
        </w:rPr>
        <w:t xml:space="preserve">אינו </w:t>
      </w:r>
      <w:bookmarkStart w:id="8262" w:name="_ETM_Q22_524000"/>
      <w:bookmarkEnd w:id="8262"/>
      <w:r>
        <w:rPr>
          <w:rFonts w:hint="cs"/>
          <w:rtl/>
        </w:rPr>
        <w:t>נוכח</w:t>
      </w:r>
      <w:r>
        <w:rPr>
          <w:rtl/>
        </w:rPr>
        <w:t xml:space="preserve"> </w:t>
      </w:r>
    </w:p>
    <w:p w:rsidR="005168EE" w:rsidRDefault="005168EE" w:rsidP="002D2221">
      <w:pPr>
        <w:rPr>
          <w:rtl/>
        </w:rPr>
      </w:pPr>
      <w:r>
        <w:rPr>
          <w:rtl/>
        </w:rPr>
        <w:t>ישראל כץ</w:t>
      </w:r>
      <w:r>
        <w:rPr>
          <w:rtl/>
        </w:rPr>
        <w:tab/>
      </w:r>
      <w:r>
        <w:rPr>
          <w:rtl/>
        </w:rPr>
        <w:tab/>
        <w:t xml:space="preserve">–   </w:t>
      </w:r>
      <w:r>
        <w:rPr>
          <w:rFonts w:hint="cs"/>
          <w:rtl/>
        </w:rPr>
        <w:t>אינו נוכח</w:t>
      </w:r>
    </w:p>
    <w:p w:rsidR="001A4AE5" w:rsidRDefault="001A4AE5" w:rsidP="002D2221"/>
    <w:p w:rsidR="005168EE" w:rsidRDefault="005168EE" w:rsidP="001A4AE5">
      <w:pPr>
        <w:rPr>
          <w:rtl/>
        </w:rPr>
      </w:pPr>
      <w:r>
        <w:rPr>
          <w:rFonts w:hint="cs"/>
          <w:rtl/>
        </w:rPr>
        <w:t>יוראי להב הרצנו</w:t>
      </w:r>
      <w:r w:rsidR="001A4AE5">
        <w:t>?</w:t>
      </w:r>
    </w:p>
    <w:p w:rsidR="005168EE" w:rsidRDefault="005168EE" w:rsidP="002D2221">
      <w:pPr>
        <w:rPr>
          <w:rtl/>
        </w:rPr>
      </w:pPr>
      <w:bookmarkStart w:id="8263" w:name="_ETM_Q22_532000"/>
      <w:bookmarkEnd w:id="8263"/>
    </w:p>
    <w:p w:rsidR="005168EE" w:rsidRDefault="005168EE" w:rsidP="002D2221">
      <w:pPr>
        <w:pStyle w:val="af5"/>
        <w:keepNext/>
        <w:rPr>
          <w:rtl/>
        </w:rPr>
      </w:pPr>
      <w:bookmarkStart w:id="8264" w:name="_ETM_Q22_531000"/>
      <w:bookmarkStart w:id="8265" w:name="ET_interruption_5787_23"/>
      <w:bookmarkEnd w:id="8264"/>
      <w:r w:rsidRPr="005521D4">
        <w:rPr>
          <w:rStyle w:val="TagStyle"/>
          <w:rtl/>
        </w:rPr>
        <w:t xml:space="preserve"> &lt;&lt; קריאה &gt;&gt; </w:t>
      </w:r>
      <w:r>
        <w:rPr>
          <w:rtl/>
        </w:rPr>
        <w:t>יוראי להב הרצנו (יש עתיד-תל"ם):</w:t>
      </w:r>
      <w:r w:rsidRPr="005521D4">
        <w:rPr>
          <w:rStyle w:val="TagStyle"/>
          <w:rtl/>
        </w:rPr>
        <w:t xml:space="preserve"> &lt;&lt; קריאה &gt;&gt;</w:t>
      </w:r>
      <w:r>
        <w:rPr>
          <w:rtl/>
        </w:rPr>
        <w:t xml:space="preserve">  </w:t>
      </w:r>
      <w:bookmarkEnd w:id="8265"/>
    </w:p>
    <w:p w:rsidR="005168EE" w:rsidRDefault="005168EE" w:rsidP="00960902">
      <w:pPr>
        <w:rPr>
          <w:rtl/>
        </w:rPr>
      </w:pPr>
    </w:p>
    <w:p w:rsidR="005168EE" w:rsidRDefault="00055F15" w:rsidP="002D2221">
      <w:pPr>
        <w:rPr>
          <w:rtl/>
        </w:rPr>
      </w:pPr>
      <w:r>
        <w:rPr>
          <w:rFonts w:hint="cs"/>
          <w:rtl/>
        </w:rPr>
        <w:t>– – –</w:t>
      </w:r>
    </w:p>
    <w:p w:rsidR="005168EE" w:rsidRDefault="005168EE" w:rsidP="002D2221">
      <w:pPr>
        <w:rPr>
          <w:rtl/>
          <w:lang w:eastAsia="he-IL"/>
        </w:rPr>
      </w:pPr>
      <w:bookmarkStart w:id="8266" w:name="_ETM_Q22_536000"/>
      <w:bookmarkEnd w:id="8266"/>
      <w:r>
        <w:rPr>
          <w:rtl/>
        </w:rPr>
        <w:t xml:space="preserve"> </w:t>
      </w: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Pr="005521D4" w:rsidRDefault="005168EE" w:rsidP="002D2221">
      <w:pPr>
        <w:rPr>
          <w:rtl/>
          <w:lang w:eastAsia="he-IL"/>
        </w:rPr>
      </w:pPr>
    </w:p>
    <w:p w:rsidR="005168EE" w:rsidRDefault="005168EE" w:rsidP="00DB54FE">
      <w:pPr>
        <w:rPr>
          <w:rtl/>
        </w:rPr>
      </w:pPr>
      <w:r>
        <w:rPr>
          <w:rFonts w:hint="cs"/>
          <w:rtl/>
        </w:rPr>
        <w:t xml:space="preserve">אני שואלת </w:t>
      </w:r>
      <w:r w:rsidR="00DB54FE">
        <w:rPr>
          <w:rFonts w:hint="eastAsia"/>
          <w:rtl/>
        </w:rPr>
        <w:t xml:space="preserve">– </w:t>
      </w:r>
      <w:r>
        <w:rPr>
          <w:rFonts w:hint="cs"/>
          <w:rtl/>
        </w:rPr>
        <w:t>אל תביך אותי. אנ</w:t>
      </w:r>
      <w:bookmarkStart w:id="8267" w:name="_ETM_Q22_538000"/>
      <w:bookmarkEnd w:id="8267"/>
      <w:r>
        <w:rPr>
          <w:rFonts w:hint="cs"/>
          <w:rtl/>
        </w:rPr>
        <w:t xml:space="preserve">י שואלת: בעד או נגד? </w:t>
      </w:r>
    </w:p>
    <w:p w:rsidR="005168EE" w:rsidRDefault="005168EE" w:rsidP="002D2221">
      <w:pPr>
        <w:rPr>
          <w:rtl/>
        </w:rPr>
      </w:pPr>
    </w:p>
    <w:p w:rsidR="005168EE" w:rsidRDefault="005168EE" w:rsidP="002D2221">
      <w:pPr>
        <w:pStyle w:val="af6"/>
        <w:keepNext/>
        <w:rPr>
          <w:rtl/>
        </w:rPr>
      </w:pPr>
      <w:bookmarkStart w:id="8268" w:name="ET_yor_6030_24"/>
      <w:r w:rsidRPr="005521D4">
        <w:rPr>
          <w:rStyle w:val="TagStyle"/>
          <w:rtl/>
        </w:rPr>
        <w:t xml:space="preserve"> &lt;&lt; יור &gt;&gt; </w:t>
      </w:r>
      <w:r>
        <w:rPr>
          <w:rtl/>
        </w:rPr>
        <w:t>היו"ר מכלוף מיקי זוהר:</w:t>
      </w:r>
      <w:r w:rsidRPr="005521D4">
        <w:rPr>
          <w:rStyle w:val="TagStyle"/>
          <w:rtl/>
        </w:rPr>
        <w:t xml:space="preserve"> &lt;&lt; יור &gt;&gt;</w:t>
      </w:r>
      <w:r>
        <w:rPr>
          <w:rtl/>
        </w:rPr>
        <w:t xml:space="preserve">  </w:t>
      </w:r>
      <w:bookmarkEnd w:id="826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מבקש ממך לא לכעוס על מזכירת הכנסת. </w:t>
      </w:r>
    </w:p>
    <w:p w:rsidR="005168EE" w:rsidRDefault="005168EE" w:rsidP="002D2221">
      <w:pPr>
        <w:rPr>
          <w:rtl/>
          <w:lang w:eastAsia="he-IL"/>
        </w:rPr>
      </w:pPr>
    </w:p>
    <w:p w:rsidR="005168EE" w:rsidRDefault="005168EE" w:rsidP="002D2221">
      <w:pPr>
        <w:pStyle w:val="af5"/>
        <w:keepNext/>
        <w:rPr>
          <w:rtl/>
        </w:rPr>
      </w:pPr>
      <w:bookmarkStart w:id="8269" w:name="ET_interruption_5787_25"/>
      <w:r w:rsidRPr="005521D4">
        <w:rPr>
          <w:rStyle w:val="TagStyle"/>
          <w:rtl/>
        </w:rPr>
        <w:t xml:space="preserve"> &lt;&lt; קריאה &gt;&gt; </w:t>
      </w:r>
      <w:r>
        <w:rPr>
          <w:rtl/>
        </w:rPr>
        <w:t>יוראי להב הרצנו (יש עתיד-תל"ם):</w:t>
      </w:r>
      <w:r w:rsidRPr="005521D4">
        <w:rPr>
          <w:rStyle w:val="TagStyle"/>
          <w:rtl/>
        </w:rPr>
        <w:t xml:space="preserve"> &lt;&lt; קריאה &gt;&gt;</w:t>
      </w:r>
      <w:r>
        <w:rPr>
          <w:rtl/>
        </w:rPr>
        <w:t xml:space="preserve">  </w:t>
      </w:r>
      <w:bookmarkEnd w:id="826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כועס עליך. </w:t>
      </w:r>
    </w:p>
    <w:p w:rsidR="005168EE" w:rsidRDefault="005168EE" w:rsidP="002D2221">
      <w:pPr>
        <w:rPr>
          <w:rtl/>
          <w:lang w:eastAsia="he-IL"/>
        </w:rPr>
      </w:pPr>
    </w:p>
    <w:p w:rsidR="005168EE" w:rsidRDefault="005168EE" w:rsidP="002D2221">
      <w:pPr>
        <w:pStyle w:val="af6"/>
        <w:keepNext/>
        <w:rPr>
          <w:rtl/>
        </w:rPr>
      </w:pPr>
      <w:bookmarkStart w:id="8270" w:name="_ETM_Q22_543000"/>
      <w:bookmarkStart w:id="8271" w:name="ET_yor_6030_26"/>
      <w:bookmarkEnd w:id="8270"/>
      <w:r w:rsidRPr="005521D4">
        <w:rPr>
          <w:rStyle w:val="TagStyle"/>
          <w:rtl/>
        </w:rPr>
        <w:t xml:space="preserve"> &lt;&lt; יור &gt;&gt; </w:t>
      </w:r>
      <w:r>
        <w:rPr>
          <w:rtl/>
        </w:rPr>
        <w:t>היו"ר מכלוף מיקי זוהר:</w:t>
      </w:r>
      <w:r w:rsidRPr="005521D4">
        <w:rPr>
          <w:rStyle w:val="TagStyle"/>
          <w:rtl/>
        </w:rPr>
        <w:t xml:space="preserve"> &lt;&lt; יור &gt;&gt;</w:t>
      </w:r>
      <w:r>
        <w:rPr>
          <w:rtl/>
        </w:rPr>
        <w:t xml:space="preserve">  </w:t>
      </w:r>
      <w:bookmarkEnd w:id="8271"/>
    </w:p>
    <w:p w:rsidR="005168EE" w:rsidRDefault="005168EE" w:rsidP="00960902">
      <w:pPr>
        <w:rPr>
          <w:rtl/>
          <w:lang w:eastAsia="he-IL"/>
        </w:rPr>
      </w:pPr>
    </w:p>
    <w:p w:rsidR="005168EE" w:rsidRDefault="005168EE" w:rsidP="002D2221">
      <w:pPr>
        <w:rPr>
          <w:rtl/>
          <w:lang w:eastAsia="he-IL"/>
        </w:rPr>
      </w:pPr>
      <w:bookmarkStart w:id="8272" w:name="_ETM_Q22_544000"/>
      <w:bookmarkEnd w:id="8272"/>
      <w:r>
        <w:rPr>
          <w:rFonts w:hint="cs"/>
          <w:rtl/>
          <w:lang w:eastAsia="he-IL"/>
        </w:rPr>
        <w:t xml:space="preserve">אני מבקש </w:t>
      </w:r>
      <w:bookmarkStart w:id="8273" w:name="_ETM_Q22_545000"/>
      <w:bookmarkEnd w:id="8273"/>
      <w:r>
        <w:rPr>
          <w:rFonts w:hint="cs"/>
          <w:rtl/>
          <w:lang w:eastAsia="he-IL"/>
        </w:rPr>
        <w:t>ממך להשיב להצבעה.</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אתה לא משתתף? טוב.</w:t>
      </w:r>
    </w:p>
    <w:p w:rsidR="005168EE" w:rsidRDefault="005168EE" w:rsidP="002D2221">
      <w:pPr>
        <w:rPr>
          <w:rtl/>
          <w:lang w:eastAsia="he-IL"/>
        </w:rPr>
      </w:pPr>
    </w:p>
    <w:p w:rsidR="005168EE" w:rsidRDefault="005168EE" w:rsidP="002D2221">
      <w:pPr>
        <w:pStyle w:val="af6"/>
        <w:keepNext/>
        <w:rPr>
          <w:rtl/>
        </w:rPr>
      </w:pPr>
      <w:bookmarkStart w:id="8274" w:name="ET_yor_6030_27"/>
      <w:r w:rsidRPr="005521D4">
        <w:rPr>
          <w:rStyle w:val="TagStyle"/>
          <w:rtl/>
        </w:rPr>
        <w:t xml:space="preserve"> &lt;&lt; יור &gt;&gt; </w:t>
      </w:r>
      <w:r>
        <w:rPr>
          <w:rtl/>
        </w:rPr>
        <w:t>היו"ר מכלוף מיקי זוהר:</w:t>
      </w:r>
      <w:r w:rsidRPr="005521D4">
        <w:rPr>
          <w:rStyle w:val="TagStyle"/>
          <w:rtl/>
        </w:rPr>
        <w:t xml:space="preserve"> &lt;&lt; יור &gt;&gt;</w:t>
      </w:r>
      <w:r>
        <w:rPr>
          <w:rtl/>
        </w:rPr>
        <w:t xml:space="preserve">  </w:t>
      </w:r>
      <w:bookmarkEnd w:id="827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להשיב להצבעה. אנא ממך, השב להצבעה.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5521D4" w:rsidRDefault="005168EE" w:rsidP="002D2221">
      <w:pPr>
        <w:ind w:firstLine="0"/>
        <w:rPr>
          <w:rtl/>
          <w:lang w:eastAsia="he-IL"/>
        </w:rPr>
      </w:pPr>
    </w:p>
    <w:p w:rsidR="005168EE" w:rsidRDefault="005168EE" w:rsidP="002D2221">
      <w:pPr>
        <w:rPr>
          <w:rtl/>
        </w:rPr>
      </w:pPr>
      <w:r>
        <w:rPr>
          <w:rtl/>
        </w:rPr>
        <w:t>יוראי להב הרצנו</w:t>
      </w:r>
      <w:r>
        <w:rPr>
          <w:rtl/>
        </w:rPr>
        <w:tab/>
      </w:r>
      <w:r>
        <w:rPr>
          <w:rtl/>
        </w:rPr>
        <w:tab/>
        <w:t xml:space="preserve">–   </w:t>
      </w:r>
      <w:r>
        <w:rPr>
          <w:rFonts w:hint="cs"/>
          <w:rtl/>
        </w:rPr>
        <w:t>אינו משתתף</w:t>
      </w:r>
      <w:r>
        <w:rPr>
          <w:rtl/>
        </w:rPr>
        <w:t xml:space="preserve"> </w:t>
      </w:r>
      <w:r>
        <w:rPr>
          <w:rFonts w:hint="cs"/>
          <w:rtl/>
        </w:rPr>
        <w:t>בהצבעה</w:t>
      </w:r>
    </w:p>
    <w:p w:rsidR="001A4AE5" w:rsidRDefault="001A4AE5" w:rsidP="001A4AE5"/>
    <w:p w:rsidR="005168EE" w:rsidRDefault="005168EE" w:rsidP="001A4AE5">
      <w:pPr>
        <w:rPr>
          <w:rtl/>
        </w:rPr>
      </w:pPr>
      <w:r>
        <w:rPr>
          <w:rFonts w:hint="cs"/>
          <w:rtl/>
        </w:rPr>
        <w:t>מיקי לוי</w:t>
      </w:r>
      <w:r w:rsidR="001A4AE5">
        <w:t>?</w:t>
      </w:r>
    </w:p>
    <w:p w:rsidR="005168EE" w:rsidRDefault="005168EE" w:rsidP="002D2221">
      <w:pPr>
        <w:rPr>
          <w:rtl/>
        </w:rPr>
      </w:pPr>
      <w:bookmarkStart w:id="8275" w:name="_ETM_Q22_554000"/>
      <w:bookmarkEnd w:id="8275"/>
    </w:p>
    <w:p w:rsidR="005168EE" w:rsidRDefault="005168EE" w:rsidP="002D2221">
      <w:pPr>
        <w:pStyle w:val="af5"/>
        <w:keepNext/>
        <w:rPr>
          <w:rtl/>
        </w:rPr>
      </w:pPr>
      <w:bookmarkStart w:id="8276" w:name="ET_interruption_5084_28"/>
      <w:r w:rsidRPr="0063304E">
        <w:rPr>
          <w:rStyle w:val="TagStyle"/>
          <w:rtl/>
        </w:rPr>
        <w:t xml:space="preserve"> &lt;&lt; קריאה &gt;&gt; </w:t>
      </w:r>
      <w:r>
        <w:rPr>
          <w:rtl/>
        </w:rPr>
        <w:t>מיקי לוי (יש עתיד-תל"ם):</w:t>
      </w:r>
      <w:r w:rsidRPr="0063304E">
        <w:rPr>
          <w:rStyle w:val="TagStyle"/>
          <w:rtl/>
        </w:rPr>
        <w:t xml:space="preserve"> &lt;&lt; קריאה &gt;&gt;</w:t>
      </w:r>
      <w:r>
        <w:rPr>
          <w:rtl/>
        </w:rPr>
        <w:t xml:space="preserve">  </w:t>
      </w:r>
      <w:bookmarkEnd w:id="827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זו הצבעה בושה, ואני לא משתתף בה. </w:t>
      </w:r>
    </w:p>
    <w:p w:rsidR="005168EE" w:rsidRDefault="005168EE" w:rsidP="002D2221">
      <w:pPr>
        <w:rPr>
          <w:rtl/>
          <w:lang w:eastAsia="he-IL"/>
        </w:rPr>
      </w:pPr>
    </w:p>
    <w:p w:rsidR="005168EE" w:rsidRDefault="005168EE" w:rsidP="002D2221">
      <w:pPr>
        <w:pStyle w:val="af5"/>
        <w:keepNext/>
        <w:rPr>
          <w:rtl/>
        </w:rPr>
      </w:pPr>
      <w:bookmarkStart w:id="8277" w:name="_ETM_Q22_556000"/>
      <w:bookmarkEnd w:id="8277"/>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63304E" w:rsidRDefault="005168EE" w:rsidP="002D2221">
      <w:pPr>
        <w:rPr>
          <w:rtl/>
          <w:lang w:eastAsia="he-IL"/>
        </w:rPr>
      </w:pPr>
    </w:p>
    <w:p w:rsidR="005168EE" w:rsidRDefault="005168EE" w:rsidP="002D2221">
      <w:pPr>
        <w:rPr>
          <w:rtl/>
        </w:rPr>
      </w:pPr>
      <w:r>
        <w:rPr>
          <w:rtl/>
        </w:rPr>
        <w:t>מיקי לוי</w:t>
      </w:r>
      <w:r>
        <w:rPr>
          <w:rtl/>
        </w:rPr>
        <w:tab/>
      </w:r>
      <w:r>
        <w:rPr>
          <w:rtl/>
        </w:rPr>
        <w:tab/>
      </w:r>
      <w:r>
        <w:rPr>
          <w:rtl/>
        </w:rPr>
        <w:tab/>
        <w:t xml:space="preserve">–   </w:t>
      </w:r>
      <w:r>
        <w:rPr>
          <w:rFonts w:hint="cs"/>
          <w:rtl/>
        </w:rPr>
        <w:t>אינו משתתף</w:t>
      </w:r>
      <w:r>
        <w:rPr>
          <w:rtl/>
        </w:rPr>
        <w:t xml:space="preserve"> </w:t>
      </w:r>
      <w:r>
        <w:rPr>
          <w:rFonts w:hint="cs"/>
          <w:rtl/>
        </w:rPr>
        <w:t>בהצבעה</w:t>
      </w:r>
    </w:p>
    <w:p w:rsidR="005168EE" w:rsidRDefault="005168EE" w:rsidP="002D2221">
      <w:pPr>
        <w:rPr>
          <w:rtl/>
        </w:rPr>
      </w:pPr>
    </w:p>
    <w:p w:rsidR="005168EE" w:rsidRDefault="005168EE" w:rsidP="002D2221">
      <w:pPr>
        <w:pStyle w:val="af5"/>
        <w:keepNext/>
        <w:rPr>
          <w:rtl/>
        </w:rPr>
      </w:pPr>
      <w:bookmarkStart w:id="8278" w:name="ET_interruption_5084_29"/>
      <w:r w:rsidRPr="00FC7053">
        <w:rPr>
          <w:rStyle w:val="TagStyle"/>
          <w:rtl/>
        </w:rPr>
        <w:t xml:space="preserve"> &lt;&lt; קריאה &gt;&gt; </w:t>
      </w:r>
      <w:r>
        <w:rPr>
          <w:rtl/>
        </w:rPr>
        <w:t>מיקי לוי (יש עתיד-תל"ם):</w:t>
      </w:r>
      <w:r w:rsidRPr="00FC7053">
        <w:rPr>
          <w:rStyle w:val="TagStyle"/>
          <w:rtl/>
        </w:rPr>
        <w:t xml:space="preserve"> &lt;&lt; קריאה &gt;&gt;</w:t>
      </w:r>
      <w:r>
        <w:rPr>
          <w:rtl/>
        </w:rPr>
        <w:t xml:space="preserve">  </w:t>
      </w:r>
      <w:bookmarkEnd w:id="827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הצבעה של בושה. </w:t>
      </w:r>
    </w:p>
    <w:p w:rsidR="005168EE" w:rsidRDefault="005168EE" w:rsidP="002D2221">
      <w:pPr>
        <w:rPr>
          <w:rtl/>
          <w:lang w:eastAsia="he-IL"/>
        </w:rPr>
      </w:pPr>
    </w:p>
    <w:p w:rsidR="005168EE" w:rsidRDefault="005168EE" w:rsidP="002D2221">
      <w:pPr>
        <w:pStyle w:val="af5"/>
        <w:keepNext/>
        <w:rPr>
          <w:rtl/>
        </w:rPr>
      </w:pPr>
      <w:bookmarkStart w:id="8279" w:name="ET_interruption_5787_30"/>
      <w:r w:rsidRPr="00FC7053">
        <w:rPr>
          <w:rStyle w:val="TagStyle"/>
          <w:rtl/>
        </w:rPr>
        <w:t xml:space="preserve"> &lt;&lt; קריאה &gt;&gt; </w:t>
      </w:r>
      <w:r>
        <w:rPr>
          <w:rtl/>
        </w:rPr>
        <w:t>יוראי להב הרצנו (יש עתיד-תל"ם):</w:t>
      </w:r>
      <w:r w:rsidRPr="00FC7053">
        <w:rPr>
          <w:rStyle w:val="TagStyle"/>
          <w:rtl/>
        </w:rPr>
        <w:t xml:space="preserve"> &lt;&lt; קריאה &gt;&gt;</w:t>
      </w:r>
      <w:r>
        <w:rPr>
          <w:rtl/>
        </w:rPr>
        <w:t xml:space="preserve">  </w:t>
      </w:r>
      <w:bookmarkEnd w:id="8279"/>
    </w:p>
    <w:p w:rsidR="005168EE" w:rsidRDefault="005168EE" w:rsidP="00960902">
      <w:pPr>
        <w:rPr>
          <w:rtl/>
          <w:lang w:eastAsia="he-IL"/>
        </w:rPr>
      </w:pPr>
    </w:p>
    <w:p w:rsidR="005168EE" w:rsidRDefault="005168EE" w:rsidP="00DB54FE">
      <w:pPr>
        <w:rPr>
          <w:rtl/>
          <w:lang w:eastAsia="he-IL"/>
        </w:rPr>
      </w:pPr>
      <w:r>
        <w:rPr>
          <w:rFonts w:hint="cs"/>
          <w:rtl/>
          <w:lang w:eastAsia="he-IL"/>
        </w:rPr>
        <w:t>בושה וחרפה</w:t>
      </w:r>
      <w:r w:rsidR="00DB54FE">
        <w:rPr>
          <w:rFonts w:hint="cs"/>
          <w:rtl/>
          <w:lang w:eastAsia="he-IL"/>
        </w:rPr>
        <w:t>.</w:t>
      </w:r>
      <w:r>
        <w:rPr>
          <w:rFonts w:hint="cs"/>
          <w:rtl/>
          <w:lang w:eastAsia="he-IL"/>
        </w:rPr>
        <w:t xml:space="preserve"> אין סמכות להצבעה הזאת. </w:t>
      </w:r>
    </w:p>
    <w:p w:rsidR="005168EE" w:rsidRDefault="005168EE" w:rsidP="002D2221">
      <w:pPr>
        <w:rPr>
          <w:rtl/>
          <w:lang w:eastAsia="he-IL"/>
        </w:rPr>
      </w:pPr>
    </w:p>
    <w:p w:rsidR="005168EE" w:rsidRDefault="005168EE" w:rsidP="002D2221">
      <w:pPr>
        <w:pStyle w:val="af5"/>
        <w:keepNext/>
        <w:rPr>
          <w:rtl/>
        </w:rPr>
      </w:pPr>
      <w:bookmarkStart w:id="8280" w:name="_ETM_Q22_563000"/>
      <w:bookmarkStart w:id="8281" w:name="_ETM_Q22_565000"/>
      <w:bookmarkStart w:id="8282" w:name="ET_interruption_קריאות_54"/>
      <w:bookmarkEnd w:id="8280"/>
      <w:bookmarkEnd w:id="8281"/>
      <w:r w:rsidRPr="00C37A2E">
        <w:rPr>
          <w:rStyle w:val="TagStyle"/>
          <w:rtl/>
        </w:rPr>
        <w:t xml:space="preserve"> &lt;&lt; קריאה &gt;&gt; </w:t>
      </w:r>
      <w:r>
        <w:rPr>
          <w:rtl/>
        </w:rPr>
        <w:t>קריאות:</w:t>
      </w:r>
      <w:r w:rsidRPr="00C37A2E">
        <w:rPr>
          <w:rStyle w:val="TagStyle"/>
          <w:rtl/>
        </w:rPr>
        <w:t xml:space="preserve"> &lt;&lt; קריאה &gt;&gt;</w:t>
      </w:r>
      <w:r>
        <w:rPr>
          <w:rtl/>
        </w:rPr>
        <w:t xml:space="preserve">   </w:t>
      </w:r>
      <w:bookmarkEnd w:id="8282"/>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8283" w:name="_ETM_Q22_562000"/>
      <w:bookmarkEnd w:id="8283"/>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FC7053" w:rsidRDefault="005168EE" w:rsidP="002D2221">
      <w:pPr>
        <w:rPr>
          <w:rtl/>
          <w:lang w:eastAsia="he-IL"/>
        </w:rPr>
      </w:pPr>
    </w:p>
    <w:p w:rsidR="005168EE" w:rsidRDefault="005168EE" w:rsidP="002D2221">
      <w:pPr>
        <w:rPr>
          <w:rtl/>
        </w:rPr>
      </w:pPr>
      <w:r>
        <w:rPr>
          <w:rtl/>
        </w:rPr>
        <w:t>אביגדור ליברמן</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יאיר לפיד</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מרב מיכאלי</w:t>
      </w:r>
      <w:r>
        <w:rPr>
          <w:rtl/>
        </w:rPr>
        <w:tab/>
      </w:r>
      <w:r>
        <w:rPr>
          <w:rtl/>
        </w:rPr>
        <w:tab/>
        <w:t xml:space="preserve">–   </w:t>
      </w:r>
      <w:r>
        <w:rPr>
          <w:rFonts w:hint="cs"/>
          <w:rtl/>
        </w:rPr>
        <w:t>אינה נוכחת</w:t>
      </w:r>
      <w:r>
        <w:rPr>
          <w:rtl/>
        </w:rPr>
        <w:t xml:space="preserve"> </w:t>
      </w:r>
    </w:p>
    <w:p w:rsidR="001A4AE5" w:rsidRDefault="001A4AE5" w:rsidP="001A4AE5">
      <w:bookmarkStart w:id="8284" w:name="_ETM_Q22_560000"/>
      <w:bookmarkEnd w:id="8284"/>
    </w:p>
    <w:p w:rsidR="005168EE" w:rsidRDefault="005168EE" w:rsidP="001A4AE5">
      <w:pPr>
        <w:rPr>
          <w:rtl/>
        </w:rPr>
      </w:pPr>
      <w:r>
        <w:rPr>
          <w:rFonts w:hint="cs"/>
          <w:rtl/>
        </w:rPr>
        <w:t xml:space="preserve">יוליה </w:t>
      </w:r>
      <w:bookmarkStart w:id="8285" w:name="_ETM_Q22_577000"/>
      <w:bookmarkEnd w:id="8285"/>
      <w:r>
        <w:rPr>
          <w:rFonts w:hint="cs"/>
          <w:rtl/>
        </w:rPr>
        <w:t>מלינובסקי קונין</w:t>
      </w:r>
      <w:r w:rsidR="001A4AE5">
        <w:t>?</w:t>
      </w:r>
    </w:p>
    <w:p w:rsidR="005168EE" w:rsidRDefault="005168EE" w:rsidP="002D2221">
      <w:pPr>
        <w:rPr>
          <w:rtl/>
        </w:rPr>
      </w:pPr>
      <w:bookmarkStart w:id="8286" w:name="_ETM_Q22_575000"/>
      <w:bookmarkEnd w:id="8286"/>
    </w:p>
    <w:p w:rsidR="005168EE" w:rsidRDefault="005168EE" w:rsidP="002D2221">
      <w:pPr>
        <w:pStyle w:val="af5"/>
        <w:keepNext/>
        <w:rPr>
          <w:rtl/>
        </w:rPr>
      </w:pPr>
      <w:r w:rsidRPr="00FC7053">
        <w:rPr>
          <w:rStyle w:val="TagStyle"/>
          <w:rtl/>
        </w:rPr>
        <w:t xml:space="preserve"> &lt;&lt; קריאה &gt;&gt; </w:t>
      </w:r>
      <w:r>
        <w:rPr>
          <w:rtl/>
        </w:rPr>
        <w:t>יוליה מלינובסקי קונין (ישראל ביתנו):</w:t>
      </w:r>
      <w:r w:rsidRPr="00FC7053">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הצבעה לא חוקית.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Pr="00FC7053" w:rsidRDefault="005168EE" w:rsidP="002D2221">
      <w:pPr>
        <w:rPr>
          <w:rtl/>
          <w:lang w:eastAsia="he-IL"/>
        </w:rPr>
      </w:pPr>
    </w:p>
    <w:p w:rsidR="005168EE" w:rsidRDefault="005168EE" w:rsidP="002D2221">
      <w:pPr>
        <w:rPr>
          <w:rtl/>
        </w:rPr>
      </w:pPr>
      <w:r>
        <w:rPr>
          <w:rtl/>
        </w:rPr>
        <w:t>יוליה מלינובסקי קונין</w:t>
      </w:r>
      <w:r>
        <w:rPr>
          <w:rtl/>
        </w:rPr>
        <w:tab/>
        <w:t xml:space="preserve">–   </w:t>
      </w:r>
      <w:r>
        <w:rPr>
          <w:rFonts w:hint="cs"/>
          <w:rtl/>
        </w:rPr>
        <w:t>אינה משתתפת בהצבעה</w:t>
      </w:r>
    </w:p>
    <w:p w:rsidR="005168EE" w:rsidRDefault="005168EE" w:rsidP="002D2221">
      <w:pPr>
        <w:rPr>
          <w:rtl/>
        </w:rPr>
      </w:pPr>
    </w:p>
    <w:p w:rsidR="005168EE" w:rsidRDefault="005168EE" w:rsidP="002D2221">
      <w:pPr>
        <w:pStyle w:val="af5"/>
        <w:keepNext/>
        <w:rPr>
          <w:rtl/>
        </w:rPr>
      </w:pPr>
      <w:bookmarkStart w:id="8287" w:name="ET_interruption_5109_32"/>
      <w:r w:rsidRPr="00FC7053">
        <w:rPr>
          <w:rStyle w:val="TagStyle"/>
          <w:rtl/>
        </w:rPr>
        <w:t xml:space="preserve"> &lt;&lt; קריאה &gt;&gt; </w:t>
      </w:r>
      <w:r>
        <w:rPr>
          <w:rtl/>
        </w:rPr>
        <w:t>אלעזר שטרן (יש עתיד-תל"ם):</w:t>
      </w:r>
      <w:r w:rsidRPr="00FC7053">
        <w:rPr>
          <w:rStyle w:val="TagStyle"/>
          <w:rtl/>
        </w:rPr>
        <w:t xml:space="preserve"> &lt;&lt; קריאה &gt;&gt;</w:t>
      </w:r>
      <w:r>
        <w:rPr>
          <w:rtl/>
        </w:rPr>
        <w:t xml:space="preserve">  </w:t>
      </w:r>
      <w:bookmarkEnd w:id="8287"/>
    </w:p>
    <w:p w:rsidR="005168EE" w:rsidRDefault="005168EE" w:rsidP="002D2221">
      <w:pPr>
        <w:rPr>
          <w:rtl/>
        </w:rPr>
      </w:pPr>
    </w:p>
    <w:p w:rsidR="005168EE" w:rsidRDefault="005168EE" w:rsidP="002D2221">
      <w:pPr>
        <w:rPr>
          <w:rtl/>
        </w:rPr>
      </w:pPr>
      <w:r>
        <w:rPr>
          <w:rFonts w:hint="cs"/>
          <w:rtl/>
        </w:rPr>
        <w:t>אנחנו שותפים להיסטוריה.</w:t>
      </w:r>
    </w:p>
    <w:p w:rsidR="005168EE" w:rsidRDefault="005168EE" w:rsidP="002D2221">
      <w:pPr>
        <w:rPr>
          <w:rtl/>
        </w:rPr>
      </w:pPr>
    </w:p>
    <w:p w:rsidR="005168EE" w:rsidRDefault="005168EE" w:rsidP="002D2221">
      <w:pPr>
        <w:pStyle w:val="af5"/>
        <w:keepNext/>
        <w:rPr>
          <w:rtl/>
        </w:rPr>
      </w:pPr>
      <w:bookmarkStart w:id="8288" w:name="ET_interruption_5084_33"/>
      <w:r w:rsidRPr="00FC7053">
        <w:rPr>
          <w:rStyle w:val="TagStyle"/>
          <w:rtl/>
        </w:rPr>
        <w:t xml:space="preserve"> &lt;&lt; קריאה &gt;&gt; </w:t>
      </w:r>
      <w:r>
        <w:rPr>
          <w:rtl/>
        </w:rPr>
        <w:t>מיקי לוי (יש עתיד-תל"ם):</w:t>
      </w:r>
      <w:r w:rsidRPr="00FC7053">
        <w:rPr>
          <w:rStyle w:val="TagStyle"/>
          <w:rtl/>
        </w:rPr>
        <w:t xml:space="preserve"> &lt;&lt; קריאה &gt;&gt;</w:t>
      </w:r>
      <w:r>
        <w:rPr>
          <w:rtl/>
        </w:rPr>
        <w:t xml:space="preserve">  </w:t>
      </w:r>
      <w:bookmarkEnd w:id="8288"/>
    </w:p>
    <w:p w:rsidR="005168EE" w:rsidRDefault="005168EE" w:rsidP="00960902">
      <w:pPr>
        <w:rPr>
          <w:rtl/>
        </w:rPr>
      </w:pPr>
    </w:p>
    <w:p w:rsidR="005168EE" w:rsidRDefault="005168EE" w:rsidP="00DB54FE">
      <w:pPr>
        <w:rPr>
          <w:rtl/>
        </w:rPr>
      </w:pPr>
      <w:bookmarkStart w:id="8289" w:name="_ETM_Q22_582000"/>
      <w:bookmarkEnd w:id="8289"/>
      <w:r>
        <w:rPr>
          <w:rFonts w:hint="cs"/>
          <w:rtl/>
        </w:rPr>
        <w:t xml:space="preserve">זו דוגמה איך הרוב </w:t>
      </w:r>
      <w:bookmarkStart w:id="8290" w:name="_ETM_Q22_589815"/>
      <w:bookmarkStart w:id="8291" w:name="_ETM_Q22_590066"/>
      <w:r>
        <w:rPr>
          <w:rFonts w:hint="cs"/>
          <w:rtl/>
        </w:rPr>
        <w:t>רומס</w:t>
      </w:r>
      <w:bookmarkEnd w:id="8290"/>
      <w:bookmarkEnd w:id="8291"/>
      <w:r>
        <w:rPr>
          <w:rFonts w:hint="cs"/>
          <w:rtl/>
        </w:rPr>
        <w:t xml:space="preserve"> את המיעוט</w:t>
      </w:r>
      <w:r w:rsidR="00DB54FE">
        <w:rPr>
          <w:rFonts w:hint="cs"/>
          <w:rtl/>
        </w:rPr>
        <w:t>.</w:t>
      </w:r>
      <w:r>
        <w:rPr>
          <w:rFonts w:hint="cs"/>
          <w:rtl/>
        </w:rPr>
        <w:t xml:space="preserve"> זוהי דוגמה.</w:t>
      </w:r>
    </w:p>
    <w:p w:rsidR="005168EE" w:rsidRDefault="005168EE" w:rsidP="002D2221">
      <w:pPr>
        <w:rPr>
          <w:rtl/>
        </w:rPr>
      </w:pPr>
    </w:p>
    <w:p w:rsidR="005168EE" w:rsidRDefault="005168EE" w:rsidP="002D2221">
      <w:pPr>
        <w:pStyle w:val="af5"/>
        <w:keepNext/>
        <w:rPr>
          <w:rtl/>
        </w:rPr>
      </w:pPr>
      <w:bookmarkStart w:id="8292" w:name="_ETM_Q22_587000"/>
      <w:bookmarkEnd w:id="8292"/>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p>
    <w:p w:rsidR="005168EE" w:rsidRDefault="005168EE" w:rsidP="002D2221">
      <w:pPr>
        <w:rPr>
          <w:rtl/>
        </w:rPr>
      </w:pPr>
      <w:r>
        <w:rPr>
          <w:rtl/>
        </w:rPr>
        <w:t>אבי ניסנקורן</w:t>
      </w:r>
      <w:r>
        <w:rPr>
          <w:rtl/>
        </w:rPr>
        <w:tab/>
      </w:r>
      <w:r>
        <w:rPr>
          <w:rtl/>
        </w:rPr>
        <w:tab/>
        <w:t xml:space="preserve">–   </w:t>
      </w:r>
      <w:r>
        <w:rPr>
          <w:rFonts w:hint="cs"/>
          <w:rtl/>
        </w:rPr>
        <w:t>אינו נוכח</w:t>
      </w:r>
    </w:p>
    <w:p w:rsidR="005168EE" w:rsidRDefault="005168EE" w:rsidP="002D2221">
      <w:pPr>
        <w:rPr>
          <w:rtl/>
        </w:rPr>
      </w:pPr>
    </w:p>
    <w:p w:rsidR="005168EE" w:rsidRDefault="005168EE" w:rsidP="002D2221">
      <w:pPr>
        <w:pStyle w:val="af5"/>
        <w:keepNext/>
        <w:rPr>
          <w:rtl/>
        </w:rPr>
      </w:pPr>
      <w:bookmarkStart w:id="8293" w:name="ET_interruption_5084_34"/>
      <w:r w:rsidRPr="00CE7F3D">
        <w:rPr>
          <w:rStyle w:val="TagStyle"/>
          <w:rtl/>
        </w:rPr>
        <w:t xml:space="preserve"> &lt;&lt; קריאה &gt;&gt; </w:t>
      </w:r>
      <w:r>
        <w:rPr>
          <w:rtl/>
        </w:rPr>
        <w:t>מיקי לוי (יש עתיד-תל"ם):</w:t>
      </w:r>
      <w:r w:rsidRPr="00CE7F3D">
        <w:rPr>
          <w:rStyle w:val="TagStyle"/>
          <w:rtl/>
        </w:rPr>
        <w:t xml:space="preserve"> &lt;&lt; קריאה &gt;&gt;</w:t>
      </w:r>
      <w:r>
        <w:rPr>
          <w:rtl/>
        </w:rPr>
        <w:t xml:space="preserve">  </w:t>
      </w:r>
      <w:bookmarkEnd w:id="8293"/>
    </w:p>
    <w:p w:rsidR="005168EE" w:rsidRDefault="005168EE" w:rsidP="00960902">
      <w:pPr>
        <w:rPr>
          <w:rtl/>
        </w:rPr>
      </w:pPr>
    </w:p>
    <w:p w:rsidR="005168EE" w:rsidRDefault="005168EE" w:rsidP="00DB54FE">
      <w:pPr>
        <w:rPr>
          <w:rtl/>
        </w:rPr>
      </w:pPr>
      <w:r>
        <w:rPr>
          <w:rFonts w:hint="cs"/>
          <w:rtl/>
        </w:rPr>
        <w:t>תתביישו, פשוט תתביישו</w:t>
      </w:r>
      <w:r w:rsidR="00DB54FE">
        <w:rPr>
          <w:rFonts w:hint="cs"/>
          <w:rtl/>
        </w:rPr>
        <w:t>.</w:t>
      </w:r>
      <w:r>
        <w:rPr>
          <w:rFonts w:hint="cs"/>
          <w:rtl/>
        </w:rPr>
        <w:t xml:space="preserve"> בושה וחרפה.</w:t>
      </w:r>
    </w:p>
    <w:p w:rsidR="005168EE" w:rsidRDefault="005168EE" w:rsidP="002D2221">
      <w:pPr>
        <w:rPr>
          <w:rt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p>
    <w:p w:rsidR="005168EE" w:rsidRDefault="005168EE" w:rsidP="002D2221">
      <w:pPr>
        <w:rPr>
          <w:rtl/>
        </w:rPr>
      </w:pPr>
      <w:r>
        <w:rPr>
          <w:rFonts w:hint="cs"/>
          <w:rtl/>
        </w:rPr>
        <w:t>בנימין נתניהו</w:t>
      </w:r>
      <w:r>
        <w:rPr>
          <w:rFonts w:hint="cs"/>
          <w:rtl/>
        </w:rPr>
        <w:tab/>
      </w:r>
      <w:r>
        <w:rPr>
          <w:rFonts w:hint="cs"/>
          <w:rtl/>
        </w:rPr>
        <w:tab/>
      </w:r>
      <w:r>
        <w:rPr>
          <w:rFonts w:hint="eastAsia"/>
        </w:rPr>
        <w:t>–</w:t>
      </w:r>
      <w:r>
        <w:rPr>
          <w:rFonts w:hint="cs"/>
          <w:rtl/>
        </w:rPr>
        <w:t xml:space="preserve">   אינו נוכח </w:t>
      </w:r>
    </w:p>
    <w:p w:rsidR="005168EE" w:rsidRDefault="005168EE" w:rsidP="002D2221">
      <w:pPr>
        <w:rPr>
          <w:rtl/>
        </w:rPr>
      </w:pPr>
    </w:p>
    <w:p w:rsidR="005168EE" w:rsidRDefault="005168EE" w:rsidP="002D2221">
      <w:pPr>
        <w:pStyle w:val="af5"/>
        <w:keepNext/>
        <w:rPr>
          <w:rtl/>
        </w:rPr>
      </w:pPr>
      <w:r w:rsidRPr="00CE7F3D">
        <w:rPr>
          <w:rStyle w:val="TagStyle"/>
          <w:rtl/>
        </w:rPr>
        <w:t xml:space="preserve">&lt;&lt; קריאה &gt;&gt; </w:t>
      </w:r>
      <w:r>
        <w:rPr>
          <w:rFonts w:hint="cs"/>
          <w:rtl/>
        </w:rPr>
        <w:t>קריאה</w:t>
      </w:r>
      <w:r>
        <w:rPr>
          <w:rtl/>
        </w:rPr>
        <w:t>:</w:t>
      </w:r>
      <w:r w:rsidRPr="00CE7F3D">
        <w:rPr>
          <w:rStyle w:val="TagStyle"/>
          <w:rtl/>
        </w:rPr>
        <w:t xml:space="preserve"> &lt;&lt; קריאה &gt;&gt;</w:t>
      </w:r>
      <w:r>
        <w:rPr>
          <w:rtl/>
        </w:rPr>
        <w:t xml:space="preserve">  </w:t>
      </w:r>
    </w:p>
    <w:p w:rsidR="005168EE" w:rsidRDefault="005168EE" w:rsidP="002D2221">
      <w:pPr>
        <w:rPr>
          <w:rtl/>
        </w:rPr>
      </w:pPr>
    </w:p>
    <w:p w:rsidR="005168EE" w:rsidRDefault="005168EE" w:rsidP="002D2221">
      <w:pPr>
        <w:rPr>
          <w:rtl/>
        </w:rPr>
      </w:pPr>
      <w:r>
        <w:rPr>
          <w:rFonts w:hint="cs"/>
          <w:rtl/>
        </w:rPr>
        <w:t xml:space="preserve">בושה וחרפה. </w:t>
      </w:r>
    </w:p>
    <w:p w:rsidR="005168EE" w:rsidRDefault="005168EE" w:rsidP="002D2221">
      <w:pPr>
        <w:rPr>
          <w:rt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lang w:eastAsia="he-IL"/>
        </w:rPr>
      </w:pPr>
    </w:p>
    <w:p w:rsidR="005168EE" w:rsidRDefault="005168EE" w:rsidP="002D2221">
      <w:pPr>
        <w:rPr>
          <w:rtl/>
          <w:lang w:eastAsia="he-IL"/>
        </w:rPr>
      </w:pPr>
      <w:r>
        <w:rPr>
          <w:rFonts w:hint="cs"/>
          <w:rtl/>
          <w:lang w:eastAsia="he-IL"/>
        </w:rPr>
        <w:t>סונדוס סלאח        –   אינה נוכחת</w:t>
      </w:r>
    </w:p>
    <w:p w:rsidR="005168EE" w:rsidRDefault="005168EE" w:rsidP="002D2221">
      <w:pPr>
        <w:rPr>
          <w:rtl/>
          <w:lang w:eastAsia="he-IL"/>
        </w:rPr>
      </w:pPr>
    </w:p>
    <w:p w:rsidR="005168EE" w:rsidRDefault="005168EE" w:rsidP="002D2221">
      <w:pPr>
        <w:pStyle w:val="af5"/>
        <w:keepNext/>
        <w:rPr>
          <w:rtl/>
        </w:rPr>
      </w:pPr>
      <w:bookmarkStart w:id="8294" w:name="ET_interruption_5762_35"/>
      <w:r w:rsidRPr="00CE7F3D">
        <w:rPr>
          <w:rStyle w:val="TagStyle"/>
          <w:rtl/>
        </w:rPr>
        <w:t xml:space="preserve"> &lt;&lt; קריאה &gt;&gt; </w:t>
      </w:r>
      <w:r>
        <w:rPr>
          <w:rtl/>
        </w:rPr>
        <w:t>אלי אבידר (ישראל ביתנו):</w:t>
      </w:r>
      <w:r w:rsidRPr="00CE7F3D">
        <w:rPr>
          <w:rStyle w:val="TagStyle"/>
          <w:rtl/>
        </w:rPr>
        <w:t xml:space="preserve"> &lt;&lt; קריאה &gt;&gt;</w:t>
      </w:r>
      <w:r>
        <w:rPr>
          <w:rtl/>
        </w:rPr>
        <w:t xml:space="preserve">  </w:t>
      </w:r>
      <w:bookmarkEnd w:id="8294"/>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הם לא מנצחים בהצבעות </w:t>
      </w:r>
      <w:r w:rsidR="005168EE">
        <w:rPr>
          <w:rFonts w:hint="eastAsia"/>
          <w:rtl/>
          <w:lang w:eastAsia="he-IL"/>
        </w:rPr>
        <w:t xml:space="preserve">– </w:t>
      </w:r>
      <w:r w:rsidR="005168EE">
        <w:rPr>
          <w:rFonts w:hint="cs"/>
          <w:rtl/>
          <w:lang w:eastAsia="he-IL"/>
        </w:rPr>
        <w:t xml:space="preserve">מי צריך דמוקרטיה? </w:t>
      </w:r>
    </w:p>
    <w:p w:rsidR="005168EE" w:rsidRDefault="005168EE" w:rsidP="002D2221">
      <w:pPr>
        <w:rPr>
          <w:rtl/>
          <w:lang w:eastAsia="he-IL"/>
        </w:rPr>
      </w:pPr>
    </w:p>
    <w:p w:rsidR="005168EE" w:rsidRDefault="005168EE" w:rsidP="002D2221">
      <w:pPr>
        <w:pStyle w:val="af5"/>
        <w:keepNext/>
        <w:rPr>
          <w:rtl/>
        </w:rPr>
      </w:pPr>
      <w:bookmarkStart w:id="8295" w:name="ET_interruption_5938_36"/>
      <w:r w:rsidRPr="00D150C3">
        <w:rPr>
          <w:rStyle w:val="TagStyle"/>
          <w:rtl/>
        </w:rPr>
        <w:t xml:space="preserve"> &lt;&lt; קריאה &gt;&gt; </w:t>
      </w:r>
      <w:r>
        <w:rPr>
          <w:rtl/>
        </w:rPr>
        <w:t>יואב סגלוביץ' (יש עתיד-תל"ם):</w:t>
      </w:r>
      <w:r w:rsidRPr="00D150C3">
        <w:rPr>
          <w:rStyle w:val="TagStyle"/>
          <w:rtl/>
        </w:rPr>
        <w:t xml:space="preserve"> &lt;&lt; קריאה &gt;&gt;</w:t>
      </w:r>
      <w:r>
        <w:rPr>
          <w:rtl/>
        </w:rPr>
        <w:t xml:space="preserve">  </w:t>
      </w:r>
      <w:bookmarkEnd w:id="8295"/>
    </w:p>
    <w:p w:rsidR="005168EE" w:rsidRDefault="005168EE" w:rsidP="00960902">
      <w:pPr>
        <w:rPr>
          <w:rtl/>
          <w:lang w:eastAsia="he-IL"/>
        </w:rPr>
      </w:pPr>
    </w:p>
    <w:p w:rsidR="005168EE" w:rsidRDefault="005168EE" w:rsidP="002D2221">
      <w:pPr>
        <w:rPr>
          <w:rtl/>
          <w:lang w:eastAsia="he-IL"/>
        </w:rPr>
      </w:pPr>
      <w:r>
        <w:rPr>
          <w:rFonts w:hint="cs"/>
          <w:rtl/>
          <w:lang w:eastAsia="he-IL"/>
        </w:rPr>
        <w:t>זה פרצופה של הקואליציה. לא משתתף.</w:t>
      </w:r>
    </w:p>
    <w:p w:rsidR="005168EE" w:rsidRPr="00D150C3" w:rsidRDefault="005168EE" w:rsidP="002D2221">
      <w:pPr>
        <w:rPr>
          <w:rtl/>
          <w:lang w:eastAsia="he-IL"/>
        </w:rPr>
      </w:pPr>
    </w:p>
    <w:p w:rsidR="005168EE" w:rsidRDefault="005168EE" w:rsidP="002D2221">
      <w:pPr>
        <w:pStyle w:val="af5"/>
        <w:keepNext/>
        <w:rPr>
          <w:rtl/>
        </w:rPr>
      </w:pPr>
      <w:bookmarkStart w:id="8296" w:name="_ETM_Q22_589000"/>
      <w:bookmarkEnd w:id="8296"/>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ind w:firstLine="0"/>
        <w:rPr>
          <w:rtl/>
        </w:rPr>
      </w:pPr>
    </w:p>
    <w:p w:rsidR="005168EE" w:rsidRDefault="005168EE" w:rsidP="002D2221">
      <w:pPr>
        <w:rPr>
          <w:rtl/>
        </w:rPr>
      </w:pPr>
      <w:r>
        <w:rPr>
          <w:rtl/>
        </w:rPr>
        <w:t>יואב סגלוביץ'</w:t>
      </w:r>
      <w:r>
        <w:rPr>
          <w:rtl/>
        </w:rPr>
        <w:tab/>
      </w:r>
      <w:r>
        <w:rPr>
          <w:rFonts w:hint="cs"/>
          <w:rtl/>
        </w:rPr>
        <w:t xml:space="preserve">      </w:t>
      </w:r>
      <w:r>
        <w:rPr>
          <w:rtl/>
        </w:rPr>
        <w:t xml:space="preserve">–   </w:t>
      </w:r>
      <w:r>
        <w:rPr>
          <w:rFonts w:hint="cs"/>
          <w:rtl/>
        </w:rPr>
        <w:t>אינו משתתף בהצבעה</w:t>
      </w:r>
    </w:p>
    <w:p w:rsidR="005168EE" w:rsidRDefault="005168EE" w:rsidP="002D2221">
      <w:pPr>
        <w:rPr>
          <w:rtl/>
        </w:rPr>
      </w:pPr>
    </w:p>
    <w:p w:rsidR="005168EE" w:rsidRDefault="005168EE" w:rsidP="002D2221">
      <w:pPr>
        <w:pStyle w:val="af5"/>
        <w:keepNext/>
        <w:rPr>
          <w:rtl/>
        </w:rPr>
      </w:pPr>
      <w:bookmarkStart w:id="8297" w:name="ET_interruption_5762_37"/>
      <w:r w:rsidRPr="00D150C3">
        <w:rPr>
          <w:rStyle w:val="TagStyle"/>
          <w:rtl/>
        </w:rPr>
        <w:t xml:space="preserve"> &lt;&lt; קריאה &gt;&gt; </w:t>
      </w:r>
      <w:r>
        <w:rPr>
          <w:rtl/>
        </w:rPr>
        <w:t>אלי אבידר (ישראל ביתנו):</w:t>
      </w:r>
      <w:r w:rsidRPr="00D150C3">
        <w:rPr>
          <w:rStyle w:val="TagStyle"/>
          <w:rtl/>
        </w:rPr>
        <w:t xml:space="preserve"> &lt;&lt; קריאה &gt;&gt;</w:t>
      </w:r>
      <w:r>
        <w:rPr>
          <w:rtl/>
        </w:rPr>
        <w:t xml:space="preserve">  </w:t>
      </w:r>
      <w:bookmarkEnd w:id="8297"/>
    </w:p>
    <w:p w:rsidR="005168EE" w:rsidRDefault="005168EE" w:rsidP="002D2221">
      <w:pPr>
        <w:ind w:firstLine="0"/>
        <w:rPr>
          <w:rtl/>
        </w:rPr>
      </w:pPr>
    </w:p>
    <w:p w:rsidR="005168EE" w:rsidRDefault="005168EE" w:rsidP="002D2221">
      <w:pPr>
        <w:rPr>
          <w:rtl/>
        </w:rPr>
      </w:pPr>
      <w:r>
        <w:rPr>
          <w:rFonts w:hint="cs"/>
          <w:rtl/>
        </w:rPr>
        <w:t xml:space="preserve">בשביל מה  להצביע? אתה גם מכתיב את התוצאה מראש. </w:t>
      </w:r>
    </w:p>
    <w:p w:rsidR="005168EE" w:rsidRDefault="005168EE" w:rsidP="002D2221">
      <w:pPr>
        <w:rPr>
          <w:rtl/>
        </w:rPr>
      </w:pPr>
    </w:p>
    <w:p w:rsidR="005168EE" w:rsidRDefault="005168EE" w:rsidP="002D2221">
      <w:pPr>
        <w:pStyle w:val="af5"/>
        <w:keepNext/>
        <w:rPr>
          <w:rtl/>
        </w:rPr>
      </w:pPr>
      <w:bookmarkStart w:id="8298" w:name="ET_interruption_5787_38"/>
      <w:r w:rsidRPr="00D150C3">
        <w:rPr>
          <w:rStyle w:val="TagStyle"/>
          <w:rtl/>
        </w:rPr>
        <w:t xml:space="preserve"> &lt;&lt; קריאה &gt;&gt; </w:t>
      </w:r>
      <w:r>
        <w:rPr>
          <w:rtl/>
        </w:rPr>
        <w:t>יוראי להב הרצנו (יש עתיד-תל"ם):</w:t>
      </w:r>
      <w:r w:rsidRPr="00D150C3">
        <w:rPr>
          <w:rStyle w:val="TagStyle"/>
          <w:rtl/>
        </w:rPr>
        <w:t xml:space="preserve"> &lt;&lt; קריאה &gt;&gt;</w:t>
      </w:r>
      <w:r>
        <w:rPr>
          <w:rtl/>
        </w:rPr>
        <w:t xml:space="preserve">  </w:t>
      </w:r>
      <w:bookmarkEnd w:id="8298"/>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תתקבל, זו לא דמוקרטיה. </w:t>
      </w:r>
    </w:p>
    <w:p w:rsidR="005168EE" w:rsidRDefault="005168EE" w:rsidP="002D2221">
      <w:pPr>
        <w:rPr>
          <w:rtl/>
          <w:lang w:eastAsia="he-IL"/>
        </w:rPr>
      </w:pPr>
    </w:p>
    <w:p w:rsidR="005168EE" w:rsidRDefault="005168EE" w:rsidP="002D2221">
      <w:pPr>
        <w:pStyle w:val="af5"/>
        <w:keepNext/>
        <w:rPr>
          <w:rtl/>
        </w:rPr>
      </w:pPr>
      <w:bookmarkStart w:id="8299" w:name="_ETM_Q22_617000"/>
      <w:bookmarkStart w:id="8300" w:name="ET_interruption_5802_39"/>
      <w:bookmarkEnd w:id="8299"/>
      <w:r w:rsidRPr="00D150C3">
        <w:rPr>
          <w:rStyle w:val="TagStyle"/>
          <w:rtl/>
        </w:rPr>
        <w:t xml:space="preserve"> &lt;&lt; קריאה &gt;&gt; </w:t>
      </w:r>
      <w:r>
        <w:rPr>
          <w:rtl/>
        </w:rPr>
        <w:t>שלמה קרעי (הליכוד):</w:t>
      </w:r>
      <w:r w:rsidRPr="00D150C3">
        <w:rPr>
          <w:rStyle w:val="TagStyle"/>
          <w:rtl/>
        </w:rPr>
        <w:t xml:space="preserve"> &lt;&lt; קריאה &gt;&gt;</w:t>
      </w:r>
      <w:r>
        <w:rPr>
          <w:rtl/>
        </w:rPr>
        <w:t xml:space="preserve">  </w:t>
      </w:r>
      <w:bookmarkEnd w:id="8300"/>
    </w:p>
    <w:p w:rsidR="005168EE" w:rsidRDefault="005168EE" w:rsidP="00960902">
      <w:pPr>
        <w:rPr>
          <w:rtl/>
          <w:lang w:eastAsia="he-IL"/>
        </w:rPr>
      </w:pPr>
    </w:p>
    <w:p w:rsidR="005168EE" w:rsidRPr="00D150C3" w:rsidRDefault="005168EE" w:rsidP="002D2221">
      <w:pPr>
        <w:rPr>
          <w:rtl/>
          <w:lang w:eastAsia="he-IL"/>
        </w:rPr>
      </w:pPr>
      <w:r>
        <w:rPr>
          <w:rFonts w:hint="cs"/>
          <w:rtl/>
          <w:lang w:eastAsia="he-IL"/>
        </w:rPr>
        <w:t xml:space="preserve">אתם לא חייבים להצביע. </w:t>
      </w:r>
    </w:p>
    <w:p w:rsidR="005168EE" w:rsidRDefault="005168EE" w:rsidP="002D2221">
      <w:pPr>
        <w:rPr>
          <w:rtl/>
        </w:rPr>
      </w:pPr>
      <w:bookmarkStart w:id="8301" w:name="_ETM_Q22_616000"/>
      <w:bookmarkEnd w:id="8301"/>
    </w:p>
    <w:p w:rsidR="005168EE" w:rsidRDefault="005168EE" w:rsidP="002D2221">
      <w:pPr>
        <w:pStyle w:val="af5"/>
        <w:keepNext/>
        <w:rPr>
          <w:rtl/>
        </w:rPr>
      </w:pPr>
      <w:r w:rsidRPr="00432613">
        <w:rPr>
          <w:rStyle w:val="TagStyle"/>
          <w:rtl/>
        </w:rPr>
        <w:t xml:space="preserve"> &lt;&lt; קריאה &gt;&gt; </w:t>
      </w:r>
      <w:r>
        <w:rPr>
          <w:rtl/>
        </w:rPr>
        <w:t>קריאה:</w:t>
      </w:r>
      <w:r w:rsidRPr="00432613">
        <w:rPr>
          <w:rStyle w:val="TagStyle"/>
          <w:rtl/>
        </w:rPr>
        <w:t xml:space="preserve"> &lt;&lt; קריאה &gt;&gt;</w:t>
      </w:r>
      <w:r>
        <w:rPr>
          <w:rtl/>
        </w:rPr>
        <w:t xml:space="preserve">   </w:t>
      </w:r>
    </w:p>
    <w:p w:rsidR="005168EE" w:rsidRDefault="005168EE" w:rsidP="00960902">
      <w:pPr>
        <w:rPr>
          <w:rtl/>
          <w:lang w:eastAsia="he-IL"/>
        </w:rPr>
      </w:pPr>
    </w:p>
    <w:p w:rsidR="005168EE" w:rsidRPr="00432613" w:rsidRDefault="005168EE" w:rsidP="002D2221">
      <w:pPr>
        <w:rPr>
          <w:rtl/>
          <w:lang w:eastAsia="he-IL"/>
        </w:rPr>
      </w:pPr>
      <w:bookmarkStart w:id="8302" w:name="_ETM_Q22_618000"/>
      <w:bookmarkEnd w:id="8302"/>
      <w:r>
        <w:rPr>
          <w:rFonts w:hint="cs"/>
          <w:rtl/>
          <w:lang w:eastAsia="he-IL"/>
        </w:rPr>
        <w:t>הצבענו כבר. הצבענו. למה מצביעים עוד פעם?</w:t>
      </w:r>
    </w:p>
    <w:p w:rsidR="005168EE" w:rsidRDefault="005168EE" w:rsidP="002D2221">
      <w:pPr>
        <w:rPr>
          <w:rt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rPr>
      </w:pPr>
    </w:p>
    <w:p w:rsidR="005168EE" w:rsidRDefault="005168EE" w:rsidP="002D2221">
      <w:pPr>
        <w:rPr>
          <w:rtl/>
        </w:rPr>
      </w:pPr>
      <w:r>
        <w:rPr>
          <w:rtl/>
        </w:rPr>
        <w:t>יבגני סובה</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אופיר סופר</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בצלאל סמוטריץ'</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אוסאמה סעדי</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גדעון סער</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מנסור עבאס</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איימן עודה</w:t>
      </w:r>
      <w:r>
        <w:rPr>
          <w:rtl/>
        </w:rPr>
        <w:tab/>
      </w:r>
      <w:r>
        <w:rPr>
          <w:rtl/>
        </w:rPr>
        <w:tab/>
        <w:t xml:space="preserve">–   </w:t>
      </w:r>
      <w:r>
        <w:rPr>
          <w:rFonts w:hint="cs"/>
          <w:rtl/>
        </w:rPr>
        <w:t xml:space="preserve">אינו </w:t>
      </w:r>
      <w:bookmarkStart w:id="8303" w:name="_ETM_Q22_644000"/>
      <w:bookmarkEnd w:id="8303"/>
      <w:r>
        <w:rPr>
          <w:rFonts w:hint="cs"/>
          <w:rtl/>
        </w:rPr>
        <w:t>נוכח</w:t>
      </w:r>
      <w:r>
        <w:rPr>
          <w:rtl/>
        </w:rPr>
        <w:t xml:space="preserve"> </w:t>
      </w:r>
    </w:p>
    <w:p w:rsidR="005168EE" w:rsidRDefault="005168EE" w:rsidP="002D2221">
      <w:pPr>
        <w:rPr>
          <w:rtl/>
        </w:rPr>
      </w:pPr>
      <w:r>
        <w:rPr>
          <w:rtl/>
        </w:rPr>
        <w:t>חמד עמאר</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ג'אבר עסאקלה</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עודד פורר</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תהלה פרידמן</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עמיר פרץ</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עינב קאבלה</w:t>
      </w:r>
      <w:r>
        <w:rPr>
          <w:rtl/>
        </w:rPr>
        <w:tab/>
      </w:r>
      <w:r>
        <w:rPr>
          <w:rtl/>
        </w:rPr>
        <w:tab/>
        <w:t xml:space="preserve">–   </w:t>
      </w:r>
      <w:r>
        <w:rPr>
          <w:rFonts w:hint="cs"/>
          <w:rtl/>
        </w:rPr>
        <w:t xml:space="preserve">אינה נוכחת </w:t>
      </w:r>
      <w:r>
        <w:rPr>
          <w:rtl/>
        </w:rPr>
        <w:t xml:space="preserve"> </w:t>
      </w:r>
    </w:p>
    <w:p w:rsidR="005168EE" w:rsidRDefault="005168EE" w:rsidP="002D2221">
      <w:pPr>
        <w:rPr>
          <w:rtl/>
        </w:rPr>
      </w:pPr>
      <w:r>
        <w:rPr>
          <w:rtl/>
        </w:rPr>
        <w:t>מירי מרים רגב</w:t>
      </w:r>
      <w:r>
        <w:rPr>
          <w:rtl/>
        </w:rPr>
        <w:tab/>
      </w:r>
      <w:r>
        <w:rPr>
          <w:rtl/>
        </w:rPr>
        <w:tab/>
        <w:t xml:space="preserve">–   </w:t>
      </w:r>
      <w:r>
        <w:rPr>
          <w:rFonts w:hint="cs"/>
          <w:rtl/>
        </w:rPr>
        <w:t>אינה נוכחת</w:t>
      </w:r>
      <w:r>
        <w:rPr>
          <w:rtl/>
        </w:rPr>
        <w:t xml:space="preserve"> </w:t>
      </w:r>
    </w:p>
    <w:p w:rsidR="005168EE" w:rsidRDefault="005168EE" w:rsidP="002D2221">
      <w:pPr>
        <w:rPr>
          <w:rtl/>
        </w:rPr>
      </w:pPr>
      <w:r>
        <w:rPr>
          <w:rtl/>
        </w:rPr>
        <w:t>יואל רזבוזוב</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אנטאנס שחאדה</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יובל שטייניץ</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הילה שי וזאן</w:t>
      </w:r>
      <w:r>
        <w:rPr>
          <w:rtl/>
        </w:rPr>
        <w:tab/>
      </w:r>
      <w:r>
        <w:rPr>
          <w:rFonts w:hint="cs"/>
          <w:rtl/>
        </w:rPr>
        <w:t xml:space="preserve">      </w:t>
      </w:r>
      <w:r>
        <w:rPr>
          <w:rtl/>
        </w:rPr>
        <w:tab/>
        <w:t xml:space="preserve">–   </w:t>
      </w:r>
      <w:r>
        <w:rPr>
          <w:rFonts w:hint="cs"/>
          <w:rtl/>
        </w:rPr>
        <w:t>אינה נוכחת</w:t>
      </w:r>
      <w:r>
        <w:rPr>
          <w:rtl/>
        </w:rPr>
        <w:t xml:space="preserve">  </w:t>
      </w:r>
    </w:p>
    <w:p w:rsidR="005168EE" w:rsidRDefault="005168EE" w:rsidP="002D2221">
      <w:pPr>
        <w:rPr>
          <w:rtl/>
        </w:rPr>
      </w:pPr>
      <w:r>
        <w:rPr>
          <w:rtl/>
        </w:rPr>
        <w:t>עפר שלח</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איציק שמולי</w:t>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רם שפע</w:t>
      </w:r>
      <w:r>
        <w:rPr>
          <w:rtl/>
        </w:rPr>
        <w:tab/>
      </w:r>
      <w:r>
        <w:rPr>
          <w:rtl/>
        </w:rPr>
        <w:tab/>
      </w:r>
      <w:r>
        <w:rPr>
          <w:rtl/>
        </w:rPr>
        <w:tab/>
        <w:t xml:space="preserve">–   </w:t>
      </w:r>
      <w:r>
        <w:rPr>
          <w:rFonts w:hint="cs"/>
          <w:rtl/>
        </w:rPr>
        <w:t>אינו נוכח</w:t>
      </w:r>
      <w:r>
        <w:rPr>
          <w:rtl/>
        </w:rPr>
        <w:t xml:space="preserve"> </w:t>
      </w:r>
    </w:p>
    <w:p w:rsidR="005168EE" w:rsidRDefault="005168EE" w:rsidP="002D2221">
      <w:pPr>
        <w:rPr>
          <w:rtl/>
        </w:rPr>
      </w:pPr>
      <w:r>
        <w:rPr>
          <w:rtl/>
        </w:rPr>
        <w:t>עאידה תומא סלימאן</w:t>
      </w:r>
      <w:r>
        <w:rPr>
          <w:rtl/>
        </w:rPr>
        <w:tab/>
        <w:t xml:space="preserve">–   </w:t>
      </w:r>
      <w:r>
        <w:rPr>
          <w:rFonts w:hint="cs"/>
          <w:rtl/>
        </w:rPr>
        <w:t>אינה נוכחת</w:t>
      </w:r>
      <w:r>
        <w:rPr>
          <w:rtl/>
        </w:rPr>
        <w:t xml:space="preserve"> </w:t>
      </w:r>
    </w:p>
    <w:p w:rsidR="005168EE" w:rsidRDefault="005168EE" w:rsidP="002D2221">
      <w:pPr>
        <w:rPr>
          <w:rtl/>
        </w:rPr>
      </w:pPr>
      <w:r>
        <w:rPr>
          <w:rtl/>
        </w:rPr>
        <w:t>פנינה תמנו</w:t>
      </w:r>
      <w:r>
        <w:rPr>
          <w:rtl/>
        </w:rPr>
        <w:tab/>
      </w:r>
      <w:r>
        <w:rPr>
          <w:rtl/>
        </w:rPr>
        <w:tab/>
        <w:t xml:space="preserve">–   </w:t>
      </w:r>
      <w:r>
        <w:rPr>
          <w:rFonts w:hint="cs"/>
          <w:rtl/>
        </w:rPr>
        <w:t>אינה נוכחת</w:t>
      </w:r>
      <w:r>
        <w:rPr>
          <w:rtl/>
        </w:rPr>
        <w:t xml:space="preserve"> </w:t>
      </w:r>
    </w:p>
    <w:p w:rsidR="005168EE" w:rsidRDefault="005168EE" w:rsidP="002D2221">
      <w:pPr>
        <w:rPr>
          <w:rtl/>
        </w:rPr>
      </w:pPr>
    </w:p>
    <w:p w:rsidR="005168EE" w:rsidRDefault="005168EE" w:rsidP="002D2221">
      <w:pPr>
        <w:pStyle w:val="af6"/>
        <w:keepNext/>
        <w:rPr>
          <w:rtl/>
        </w:rPr>
      </w:pPr>
      <w:bookmarkStart w:id="8304" w:name="_ETM_Q22_22000"/>
      <w:bookmarkStart w:id="8305" w:name="ET_yor_6030_40"/>
      <w:bookmarkEnd w:id="8304"/>
      <w:r w:rsidRPr="007955B3">
        <w:rPr>
          <w:rStyle w:val="TagStyle"/>
          <w:rtl/>
        </w:rPr>
        <w:t xml:space="preserve"> &lt;&lt; יור &gt;&gt; </w:t>
      </w:r>
      <w:r>
        <w:rPr>
          <w:rtl/>
        </w:rPr>
        <w:t>היו"ר מכלוף מיקי זוהר:</w:t>
      </w:r>
      <w:r w:rsidRPr="007955B3">
        <w:rPr>
          <w:rStyle w:val="TagStyle"/>
          <w:rtl/>
        </w:rPr>
        <w:t xml:space="preserve"> &lt;&lt; יור &gt;&gt;</w:t>
      </w:r>
      <w:r>
        <w:rPr>
          <w:rtl/>
        </w:rPr>
        <w:t xml:space="preserve">  </w:t>
      </w:r>
      <w:bookmarkEnd w:id="8305"/>
    </w:p>
    <w:p w:rsidR="005168EE" w:rsidRDefault="005168EE" w:rsidP="00960902">
      <w:pPr>
        <w:rPr>
          <w:rtl/>
          <w:lang w:eastAsia="he-IL"/>
        </w:rPr>
      </w:pPr>
    </w:p>
    <w:p w:rsidR="005168EE" w:rsidRDefault="005168EE" w:rsidP="002D2221">
      <w:pPr>
        <w:rPr>
          <w:rtl/>
          <w:lang w:eastAsia="he-IL"/>
        </w:rPr>
      </w:pPr>
      <w:bookmarkStart w:id="8306" w:name="_ETM_Q22_702000"/>
      <w:bookmarkEnd w:id="8306"/>
      <w:r>
        <w:rPr>
          <w:rFonts w:hint="cs"/>
          <w:rtl/>
          <w:lang w:eastAsia="he-IL"/>
        </w:rPr>
        <w:t xml:space="preserve">יש </w:t>
      </w:r>
      <w:bookmarkStart w:id="8307" w:name="_ETM_Q22_704000"/>
      <w:bookmarkEnd w:id="8307"/>
      <w:r>
        <w:rPr>
          <w:rFonts w:hint="cs"/>
          <w:rtl/>
          <w:lang w:eastAsia="he-IL"/>
        </w:rPr>
        <w:t>מישהו באולם ששמו לא הוקרא ורוצה להשתתף בהצבעה?</w:t>
      </w:r>
    </w:p>
    <w:p w:rsidR="005168EE" w:rsidRDefault="005168EE" w:rsidP="002D2221">
      <w:pPr>
        <w:rPr>
          <w:rtl/>
          <w:lang w:eastAsia="he-IL"/>
        </w:rPr>
      </w:pPr>
    </w:p>
    <w:p w:rsidR="005168EE" w:rsidRDefault="005168EE" w:rsidP="002D2221">
      <w:pPr>
        <w:pStyle w:val="af5"/>
        <w:keepNext/>
        <w:rPr>
          <w:rtl/>
        </w:rPr>
      </w:pPr>
      <w:bookmarkStart w:id="8308" w:name="ET_interruption_5090_41"/>
      <w:r w:rsidRPr="007955B3">
        <w:rPr>
          <w:rStyle w:val="TagStyle"/>
          <w:rtl/>
        </w:rPr>
        <w:t xml:space="preserve"> &lt;&lt; קריאה &gt;&gt; </w:t>
      </w:r>
      <w:r>
        <w:rPr>
          <w:rtl/>
        </w:rPr>
        <w:t>מרב מיכאלי (העבודה):</w:t>
      </w:r>
      <w:r w:rsidRPr="007955B3">
        <w:rPr>
          <w:rStyle w:val="TagStyle"/>
          <w:rtl/>
        </w:rPr>
        <w:t xml:space="preserve"> &lt;&lt; קריאה &gt;&gt;</w:t>
      </w:r>
      <w:r>
        <w:rPr>
          <w:rtl/>
        </w:rPr>
        <w:t xml:space="preserve">  </w:t>
      </w:r>
      <w:bookmarkEnd w:id="830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כן, אני לא משתתפת. </w:t>
      </w:r>
    </w:p>
    <w:p w:rsidR="005168EE" w:rsidRDefault="005168EE" w:rsidP="002D2221">
      <w:pPr>
        <w:rPr>
          <w:rtl/>
          <w:lang w:eastAsia="he-IL"/>
        </w:rPr>
      </w:pPr>
      <w:bookmarkStart w:id="8309" w:name="_ETM_Q22_709000"/>
      <w:bookmarkEnd w:id="8309"/>
    </w:p>
    <w:p w:rsidR="005168EE" w:rsidRDefault="005168EE" w:rsidP="002D2221">
      <w:pPr>
        <w:pStyle w:val="af6"/>
        <w:keepNext/>
        <w:rPr>
          <w:rtl/>
        </w:rPr>
      </w:pPr>
      <w:bookmarkStart w:id="8310" w:name="ET_yor_6030_42"/>
      <w:r w:rsidRPr="007955B3">
        <w:rPr>
          <w:rStyle w:val="TagStyle"/>
          <w:rtl/>
        </w:rPr>
        <w:t xml:space="preserve"> &lt;&lt; יור &gt;&gt; </w:t>
      </w:r>
      <w:r>
        <w:rPr>
          <w:rtl/>
        </w:rPr>
        <w:t>היו"ר מכלוף מיקי זוהר:</w:t>
      </w:r>
      <w:r w:rsidRPr="007955B3">
        <w:rPr>
          <w:rStyle w:val="TagStyle"/>
          <w:rtl/>
        </w:rPr>
        <w:t xml:space="preserve"> &lt;&lt; יור &gt;&gt;</w:t>
      </w:r>
      <w:r>
        <w:rPr>
          <w:rtl/>
        </w:rPr>
        <w:t xml:space="preserve">  </w:t>
      </w:r>
      <w:bookmarkEnd w:id="831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כן, חברת הכנסת מרב מיכאלי לא משתתפת. </w:t>
      </w:r>
    </w:p>
    <w:p w:rsidR="005168EE" w:rsidRDefault="005168EE" w:rsidP="002D2221">
      <w:pPr>
        <w:rPr>
          <w:rtl/>
          <w:lang w:eastAsia="he-IL"/>
        </w:rPr>
      </w:pPr>
    </w:p>
    <w:p w:rsidR="005168EE" w:rsidRDefault="005168EE" w:rsidP="002D2221">
      <w:pPr>
        <w:pStyle w:val="af5"/>
        <w:keepNext/>
        <w:rPr>
          <w:rtl/>
        </w:rPr>
      </w:pPr>
      <w:r w:rsidRPr="00D75ED5">
        <w:rPr>
          <w:rStyle w:val="TagStyle"/>
          <w:rtl/>
        </w:rPr>
        <w:t xml:space="preserve">&lt;&lt; קריאה &gt;&gt; </w:t>
      </w:r>
      <w:r>
        <w:rPr>
          <w:rtl/>
        </w:rPr>
        <w:t>מזכירת הכנסת ירדנה מלר-הורוביץ:</w:t>
      </w:r>
      <w:r w:rsidRPr="00D75ED5">
        <w:rPr>
          <w:rStyle w:val="TagStyle"/>
          <w:rtl/>
        </w:rPr>
        <w:t xml:space="preserve"> &lt;&lt; קריאה &gt;&gt;</w:t>
      </w:r>
      <w:r>
        <w:rPr>
          <w:rtl/>
        </w:rPr>
        <w:t xml:space="preserve">   </w:t>
      </w:r>
    </w:p>
    <w:p w:rsidR="005168EE" w:rsidRDefault="005168EE" w:rsidP="002D2221">
      <w:pPr>
        <w:ind w:firstLine="0"/>
        <w:rPr>
          <w:rtl/>
          <w:lang w:eastAsia="he-IL"/>
        </w:rPr>
      </w:pPr>
      <w:r>
        <w:rPr>
          <w:rFonts w:hint="cs"/>
          <w:rtl/>
          <w:lang w:eastAsia="he-IL"/>
        </w:rPr>
        <w:t>(קוראת בשמות חברי הכנסת)</w:t>
      </w:r>
    </w:p>
    <w:p w:rsidR="005168EE" w:rsidRDefault="005168EE" w:rsidP="002D2221">
      <w:pPr>
        <w:rPr>
          <w:rtl/>
          <w:lang w:eastAsia="he-IL"/>
        </w:rPr>
      </w:pPr>
    </w:p>
    <w:p w:rsidR="005168EE" w:rsidRDefault="005168EE" w:rsidP="002D2221">
      <w:pPr>
        <w:rPr>
          <w:rtl/>
          <w:lang w:eastAsia="he-IL"/>
        </w:rPr>
      </w:pPr>
      <w:r>
        <w:rPr>
          <w:rFonts w:hint="cs"/>
          <w:rtl/>
          <w:lang w:eastAsia="he-IL"/>
        </w:rPr>
        <w:t>מרב מיכאלי   –   אינה משתתפת בהצבעה</w:t>
      </w:r>
    </w:p>
    <w:p w:rsidR="005168EE" w:rsidRDefault="005168EE" w:rsidP="002D2221">
      <w:pPr>
        <w:rPr>
          <w:rtl/>
          <w:lang w:eastAsia="he-IL"/>
        </w:rPr>
      </w:pPr>
    </w:p>
    <w:p w:rsidR="005168EE" w:rsidRDefault="005168EE" w:rsidP="002D2221">
      <w:pPr>
        <w:pStyle w:val="af6"/>
        <w:keepNext/>
        <w:rPr>
          <w:rtl/>
        </w:rPr>
      </w:pPr>
      <w:bookmarkStart w:id="8311" w:name="ET_yor_6030_43"/>
      <w:r w:rsidRPr="007955B3">
        <w:rPr>
          <w:rStyle w:val="TagStyle"/>
          <w:rtl/>
        </w:rPr>
        <w:t xml:space="preserve"> &lt;&lt; יור &gt;&gt; </w:t>
      </w:r>
      <w:r>
        <w:rPr>
          <w:rtl/>
        </w:rPr>
        <w:t>היו"ר מכלוף מיקי זוהר:</w:t>
      </w:r>
      <w:r w:rsidRPr="007955B3">
        <w:rPr>
          <w:rStyle w:val="TagStyle"/>
          <w:rtl/>
        </w:rPr>
        <w:t xml:space="preserve"> &lt;&lt; יור &gt;&gt;</w:t>
      </w:r>
      <w:r>
        <w:rPr>
          <w:rtl/>
        </w:rPr>
        <w:t xml:space="preserve">  </w:t>
      </w:r>
      <w:bookmarkEnd w:id="8311"/>
    </w:p>
    <w:p w:rsidR="005168EE" w:rsidRDefault="005168EE" w:rsidP="00960902">
      <w:pPr>
        <w:rPr>
          <w:rtl/>
          <w:lang w:eastAsia="he-IL"/>
        </w:rPr>
      </w:pPr>
    </w:p>
    <w:p w:rsidR="005168EE" w:rsidRDefault="005168EE" w:rsidP="00DB54FE">
      <w:pPr>
        <w:rPr>
          <w:rtl/>
        </w:rPr>
      </w:pPr>
      <w:r>
        <w:rPr>
          <w:rFonts w:hint="cs"/>
          <w:rtl/>
          <w:lang w:eastAsia="he-IL"/>
        </w:rPr>
        <w:t xml:space="preserve">טוב, חברים, בזמן שיסכמו את תוצאות ההצבעה אני רוצה להסביר </w:t>
      </w:r>
      <w:r w:rsidR="00A3751C">
        <w:rPr>
          <w:rFonts w:hint="cs"/>
          <w:rtl/>
          <w:lang w:eastAsia="he-IL"/>
        </w:rPr>
        <w:t>כמה</w:t>
      </w:r>
      <w:r>
        <w:rPr>
          <w:rFonts w:hint="cs"/>
          <w:rtl/>
          <w:lang w:eastAsia="he-IL"/>
        </w:rPr>
        <w:t xml:space="preserve"> דברים: מה שקרה פה היה דבר נורא פשוט, ועכשיו מן הסתם ילכו ויבדקו את זה במצלמות וגם האמת תצא לאור. ראשית, מי שלא יודע, </w:t>
      </w:r>
      <w:bookmarkStart w:id="8312" w:name="_ETM_Q22_734000"/>
      <w:bookmarkEnd w:id="8312"/>
      <w:r>
        <w:rPr>
          <w:rFonts w:hint="cs"/>
          <w:rtl/>
          <w:lang w:eastAsia="he-IL"/>
        </w:rPr>
        <w:t>ישבו בכיסאותיהם יריב לוין, דוד ביטן, אבי דיכטר ואנוכי – ולפי מה שראיתי ההצבעה שלי לא נקלטה –</w:t>
      </w:r>
      <w:r>
        <w:rPr>
          <w:rFonts w:hint="cs"/>
          <w:rtl/>
        </w:rPr>
        <w:t xml:space="preserve"> וחיים כץ, וההצבעות לא התבצעו. </w:t>
      </w:r>
    </w:p>
    <w:p w:rsidR="005168EE" w:rsidRDefault="005168EE" w:rsidP="002D2221">
      <w:pPr>
        <w:rPr>
          <w:rtl/>
        </w:rPr>
      </w:pPr>
      <w:bookmarkStart w:id="8313" w:name="_ETM_Q22_711645"/>
      <w:bookmarkStart w:id="8314" w:name="_ETM_Q22_711749"/>
      <w:bookmarkEnd w:id="8313"/>
      <w:bookmarkEnd w:id="8314"/>
    </w:p>
    <w:p w:rsidR="005168EE" w:rsidRDefault="005168EE" w:rsidP="002D2221">
      <w:pPr>
        <w:pStyle w:val="af5"/>
        <w:keepNext/>
        <w:rPr>
          <w:rtl/>
        </w:rPr>
      </w:pPr>
      <w:bookmarkStart w:id="8315" w:name="TOR_Q23"/>
      <w:bookmarkStart w:id="8316" w:name="_ETM_Q23_1000"/>
      <w:bookmarkStart w:id="8317" w:name="ET_interruption_קריאוצ_45"/>
      <w:bookmarkEnd w:id="8315"/>
      <w:bookmarkEnd w:id="8316"/>
      <w:r w:rsidRPr="00646DDC">
        <w:rPr>
          <w:rStyle w:val="TagStyle"/>
          <w:rtl/>
        </w:rPr>
        <w:t xml:space="preserve"> &lt;&lt; קריאה &gt;&gt; </w:t>
      </w:r>
      <w:r>
        <w:rPr>
          <w:rtl/>
        </w:rPr>
        <w:t>קריאו</w:t>
      </w:r>
      <w:r>
        <w:rPr>
          <w:rFonts w:hint="cs"/>
          <w:rtl/>
        </w:rPr>
        <w:t>ת</w:t>
      </w:r>
      <w:r>
        <w:rPr>
          <w:rtl/>
        </w:rPr>
        <w:t>:</w:t>
      </w:r>
      <w:r w:rsidRPr="00646DDC">
        <w:rPr>
          <w:rStyle w:val="TagStyle"/>
          <w:rtl/>
        </w:rPr>
        <w:t xml:space="preserve"> &lt;&lt; קריאה &gt;&gt;</w:t>
      </w:r>
      <w:r>
        <w:rPr>
          <w:rtl/>
        </w:rPr>
        <w:t xml:space="preserve">   </w:t>
      </w:r>
      <w:bookmarkEnd w:id="8317"/>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keepNext/>
        <w:rPr>
          <w:rtl/>
        </w:rPr>
      </w:pPr>
      <w:bookmarkStart w:id="8318" w:name="ET_yor_6030_46"/>
      <w:r w:rsidRPr="00646DDC">
        <w:rPr>
          <w:rStyle w:val="TagStyle"/>
          <w:rtl/>
        </w:rPr>
        <w:t xml:space="preserve"> &lt;&lt; יור &gt;&gt; </w:t>
      </w:r>
      <w:r>
        <w:rPr>
          <w:rtl/>
        </w:rPr>
        <w:t>היו"ר מכלוף מיקי זוהר:</w:t>
      </w:r>
      <w:r w:rsidRPr="00646DDC">
        <w:rPr>
          <w:rStyle w:val="TagStyle"/>
          <w:rtl/>
        </w:rPr>
        <w:t xml:space="preserve"> &lt;&lt; יור &gt;&gt;</w:t>
      </w:r>
      <w:r>
        <w:rPr>
          <w:rtl/>
        </w:rPr>
        <w:t xml:space="preserve">   </w:t>
      </w:r>
      <w:bookmarkEnd w:id="8318"/>
    </w:p>
    <w:p w:rsidR="005168EE" w:rsidRDefault="005168EE" w:rsidP="00960902">
      <w:pPr>
        <w:rPr>
          <w:rtl/>
          <w:lang w:eastAsia="he-IL"/>
        </w:rPr>
      </w:pPr>
    </w:p>
    <w:p w:rsidR="005168EE" w:rsidRPr="00646DDC" w:rsidRDefault="005168EE" w:rsidP="002D2221">
      <w:pPr>
        <w:rPr>
          <w:rtl/>
          <w:lang w:eastAsia="he-IL"/>
        </w:rPr>
      </w:pPr>
      <w:bookmarkStart w:id="8319" w:name="_ETM_Q23_2000"/>
      <w:bookmarkEnd w:id="8319"/>
      <w:r>
        <w:rPr>
          <w:rFonts w:hint="cs"/>
          <w:rtl/>
          <w:lang w:eastAsia="he-IL"/>
        </w:rPr>
        <w:t>הם לא הצביעו.</w:t>
      </w:r>
    </w:p>
    <w:p w:rsidR="005168EE" w:rsidRDefault="005168EE" w:rsidP="002D2221">
      <w:pPr>
        <w:pStyle w:val="af5"/>
        <w:rPr>
          <w:rtl/>
        </w:rPr>
      </w:pPr>
    </w:p>
    <w:p w:rsidR="005168EE" w:rsidRDefault="005168EE" w:rsidP="002D2221">
      <w:pPr>
        <w:pStyle w:val="af5"/>
        <w:rPr>
          <w:rtl/>
        </w:rPr>
      </w:pPr>
      <w:r w:rsidRPr="009F7D43">
        <w:rPr>
          <w:rStyle w:val="TagStyle"/>
          <w:rtl/>
        </w:rPr>
        <w:t xml:space="preserve"> &lt;&lt; קריאה &gt;&gt;</w:t>
      </w:r>
      <w:r w:rsidRPr="00AC420A">
        <w:rPr>
          <w:rStyle w:val="TagStyle"/>
          <w:rtl/>
        </w:rPr>
        <w:t xml:space="preserve"> </w:t>
      </w:r>
      <w:r>
        <w:rPr>
          <w:rtl/>
        </w:rPr>
        <w:t>קריא</w:t>
      </w:r>
      <w:r>
        <w:rPr>
          <w:rFonts w:hint="cs"/>
          <w:rtl/>
        </w:rPr>
        <w:t>ה</w:t>
      </w:r>
      <w:r>
        <w:rPr>
          <w:rtl/>
        </w:rPr>
        <w:t>:</w:t>
      </w:r>
      <w:r w:rsidRPr="00AC420A">
        <w:rPr>
          <w:rStyle w:val="TagStyle"/>
          <w:rtl/>
        </w:rPr>
        <w:t xml:space="preserve"> </w:t>
      </w:r>
      <w:r w:rsidRPr="009F7D43">
        <w:rPr>
          <w:rStyle w:val="TagStyle"/>
          <w:rtl/>
        </w:rPr>
        <w:t>&lt;&lt; קריאה &gt;&gt;</w:t>
      </w:r>
      <w:r>
        <w:rPr>
          <w:rtl/>
        </w:rPr>
        <w:t xml:space="preserve"> </w:t>
      </w:r>
    </w:p>
    <w:p w:rsidR="005168EE" w:rsidRDefault="005168EE" w:rsidP="00960902">
      <w:pPr>
        <w:rPr>
          <w:rtl/>
        </w:rPr>
      </w:pPr>
    </w:p>
    <w:p w:rsidR="005168EE" w:rsidRDefault="005168EE" w:rsidP="002D2221">
      <w:pPr>
        <w:rPr>
          <w:rtl/>
        </w:rPr>
      </w:pPr>
      <w:r>
        <w:rPr>
          <w:rFonts w:hint="cs"/>
          <w:rtl/>
        </w:rPr>
        <w:t>אתה</w:t>
      </w:r>
      <w:bookmarkStart w:id="8320" w:name="_ETM_Q23_150000"/>
      <w:bookmarkEnd w:id="8320"/>
      <w:r>
        <w:rPr>
          <w:rFonts w:hint="cs"/>
          <w:rtl/>
        </w:rPr>
        <w:t xml:space="preserve"> עושה את הבדיקה </w:t>
      </w:r>
      <w:r w:rsidR="00055F15">
        <w:rPr>
          <w:rFonts w:hint="cs"/>
          <w:rtl/>
        </w:rPr>
        <w:t>– – –</w:t>
      </w:r>
    </w:p>
    <w:p w:rsidR="005168EE" w:rsidRDefault="005168EE" w:rsidP="002D2221">
      <w:pPr>
        <w:rPr>
          <w:rtl/>
        </w:rPr>
      </w:pPr>
    </w:p>
    <w:p w:rsidR="005168EE" w:rsidRDefault="005168EE" w:rsidP="002D2221">
      <w:pPr>
        <w:pStyle w:val="af6"/>
        <w:keepNext/>
        <w:rPr>
          <w:rtl/>
        </w:rPr>
      </w:pPr>
      <w:bookmarkStart w:id="8321" w:name="ET_yor_6030_47"/>
      <w:r w:rsidRPr="00646DDC">
        <w:rPr>
          <w:rStyle w:val="TagStyle"/>
          <w:rtl/>
        </w:rPr>
        <w:t xml:space="preserve"> &lt;&lt; יור &gt;&gt; </w:t>
      </w:r>
      <w:r>
        <w:rPr>
          <w:rtl/>
        </w:rPr>
        <w:t>היו"ר מכלוף מיקי זוהר:</w:t>
      </w:r>
      <w:r w:rsidRPr="00646DDC">
        <w:rPr>
          <w:rStyle w:val="TagStyle"/>
          <w:rtl/>
        </w:rPr>
        <w:t xml:space="preserve"> &lt;&lt; יור &gt;&gt;</w:t>
      </w:r>
      <w:r>
        <w:rPr>
          <w:rtl/>
        </w:rPr>
        <w:t xml:space="preserve">   </w:t>
      </w:r>
      <w:bookmarkEnd w:id="8321"/>
    </w:p>
    <w:p w:rsidR="005168EE" w:rsidRDefault="005168EE" w:rsidP="00960902">
      <w:pPr>
        <w:rPr>
          <w:rtl/>
          <w:lang w:eastAsia="he-IL"/>
        </w:rPr>
      </w:pPr>
    </w:p>
    <w:p w:rsidR="005168EE" w:rsidRPr="00646DDC" w:rsidRDefault="005168EE" w:rsidP="002D2221">
      <w:pPr>
        <w:rPr>
          <w:rtl/>
          <w:lang w:eastAsia="he-IL"/>
        </w:rPr>
      </w:pPr>
      <w:bookmarkStart w:id="8322" w:name="_ETM_Q23_148000"/>
      <w:bookmarkEnd w:id="8322"/>
      <w:r>
        <w:rPr>
          <w:rFonts w:hint="cs"/>
          <w:rtl/>
          <w:lang w:eastAsia="he-IL"/>
        </w:rPr>
        <w:t>רק רגע. רק רגע, חברים.</w:t>
      </w:r>
    </w:p>
    <w:p w:rsidR="005168EE" w:rsidRDefault="005168EE" w:rsidP="002D2221">
      <w:pPr>
        <w:rPr>
          <w:rtl/>
        </w:rPr>
      </w:pPr>
      <w:bookmarkStart w:id="8323" w:name="_ETM_Q23_157506"/>
      <w:bookmarkStart w:id="8324" w:name="_ETM_Q23_157572"/>
      <w:bookmarkEnd w:id="8323"/>
      <w:bookmarkEnd w:id="8324"/>
    </w:p>
    <w:p w:rsidR="005168EE" w:rsidRDefault="005168EE" w:rsidP="002D2221">
      <w:pPr>
        <w:pStyle w:val="af5"/>
        <w:rPr>
          <w:rtl/>
        </w:rPr>
      </w:pPr>
      <w:bookmarkStart w:id="8325" w:name="ET_interruption_5084_7"/>
      <w:r w:rsidRPr="009F7D43">
        <w:rPr>
          <w:rStyle w:val="TagStyle"/>
          <w:rtl/>
        </w:rPr>
        <w:t xml:space="preserve"> &lt;&lt; קריאה &gt;&gt;</w:t>
      </w:r>
      <w:r w:rsidRPr="00AC420A">
        <w:rPr>
          <w:rStyle w:val="TagStyle"/>
          <w:rtl/>
        </w:rPr>
        <w:t xml:space="preserve"> </w:t>
      </w:r>
      <w:r>
        <w:rPr>
          <w:rtl/>
        </w:rPr>
        <w:t>מיקי לוי (יש עתיד-תל"ם):</w:t>
      </w:r>
      <w:r w:rsidRPr="00AC420A">
        <w:rPr>
          <w:rStyle w:val="TagStyle"/>
          <w:rtl/>
        </w:rPr>
        <w:t xml:space="preserve"> </w:t>
      </w:r>
      <w:r w:rsidRPr="009F7D43">
        <w:rPr>
          <w:rStyle w:val="TagStyle"/>
          <w:rtl/>
        </w:rPr>
        <w:t>&lt;&lt; קריאה &gt;&gt;</w:t>
      </w:r>
      <w:r>
        <w:rPr>
          <w:rtl/>
        </w:rPr>
        <w:t xml:space="preserve"> </w:t>
      </w:r>
      <w:bookmarkEnd w:id="832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אתה התרוצצת תוך כדי הצבעה. </w:t>
      </w:r>
    </w:p>
    <w:p w:rsidR="005168EE" w:rsidRPr="00AC420A" w:rsidRDefault="005168EE" w:rsidP="002D2221">
      <w:pPr>
        <w:rPr>
          <w:rtl/>
          <w:lang w:eastAsia="he-IL"/>
        </w:rPr>
      </w:pPr>
      <w:bookmarkStart w:id="8326" w:name="_ETM_Q23_155517"/>
      <w:bookmarkStart w:id="8327" w:name="_ETM_Q23_155565"/>
      <w:bookmarkEnd w:id="8326"/>
      <w:bookmarkEnd w:id="8327"/>
    </w:p>
    <w:p w:rsidR="005168EE" w:rsidRDefault="005168EE" w:rsidP="002D2221">
      <w:pPr>
        <w:pStyle w:val="af6"/>
        <w:rPr>
          <w:rtl/>
        </w:rPr>
      </w:pPr>
      <w:bookmarkStart w:id="8328" w:name="ET_yor_6030_6"/>
      <w:r w:rsidRPr="009F7D43">
        <w:rPr>
          <w:rStyle w:val="TagStyle"/>
          <w:rtl/>
        </w:rPr>
        <w:t xml:space="preserve"> &lt;&lt; יור &gt;&gt;</w:t>
      </w:r>
      <w:r w:rsidRPr="00AC420A">
        <w:rPr>
          <w:rStyle w:val="TagStyle"/>
          <w:rtl/>
        </w:rPr>
        <w:t xml:space="preserve"> </w:t>
      </w:r>
      <w:r>
        <w:rPr>
          <w:rtl/>
        </w:rPr>
        <w:t>היו"ר מכלוף מיקי זוהר:</w:t>
      </w:r>
      <w:r w:rsidRPr="00AC420A">
        <w:rPr>
          <w:rStyle w:val="TagStyle"/>
          <w:rtl/>
        </w:rPr>
        <w:t xml:space="preserve"> </w:t>
      </w:r>
      <w:r w:rsidRPr="009F7D43">
        <w:rPr>
          <w:rStyle w:val="TagStyle"/>
          <w:rtl/>
        </w:rPr>
        <w:t>&lt;&lt; יור &gt;&gt;</w:t>
      </w:r>
      <w:r>
        <w:rPr>
          <w:rtl/>
        </w:rPr>
        <w:t xml:space="preserve"> </w:t>
      </w:r>
      <w:bookmarkEnd w:id="8328"/>
    </w:p>
    <w:p w:rsidR="005168EE" w:rsidRDefault="005168EE" w:rsidP="00960902">
      <w:pPr>
        <w:rPr>
          <w:rtl/>
          <w:lang w:eastAsia="he-IL"/>
        </w:rPr>
      </w:pPr>
    </w:p>
    <w:p w:rsidR="005168EE" w:rsidRDefault="005168EE" w:rsidP="002D2221">
      <w:pPr>
        <w:rPr>
          <w:rtl/>
          <w:lang w:eastAsia="he-IL"/>
        </w:rPr>
      </w:pPr>
      <w:bookmarkStart w:id="8329" w:name="_ETM_Q23_156684"/>
      <w:bookmarkEnd w:id="8329"/>
      <w:r>
        <w:rPr>
          <w:rFonts w:hint="cs"/>
          <w:rtl/>
          <w:lang w:eastAsia="he-IL"/>
        </w:rPr>
        <w:t xml:space="preserve">לא, לא. </w:t>
      </w:r>
      <w:bookmarkStart w:id="8330" w:name="_ETM_Q23_158157"/>
      <w:bookmarkStart w:id="8331" w:name="_ETM_Q23_158220"/>
      <w:bookmarkEnd w:id="8330"/>
      <w:bookmarkEnd w:id="8331"/>
      <w:r>
        <w:rPr>
          <w:rFonts w:hint="cs"/>
          <w:rtl/>
          <w:lang w:eastAsia="he-IL"/>
        </w:rPr>
        <w:t xml:space="preserve">אתם יודעים מדוע הם לא הצביעו? אתם יודעים למה הם לא הצביעו? </w:t>
      </w:r>
    </w:p>
    <w:p w:rsidR="005168EE" w:rsidRDefault="005168EE" w:rsidP="002D2221">
      <w:pPr>
        <w:rPr>
          <w:rtl/>
          <w:lang w:eastAsia="he-IL"/>
        </w:rPr>
      </w:pPr>
    </w:p>
    <w:p w:rsidR="005168EE" w:rsidRDefault="005168EE" w:rsidP="002D2221">
      <w:pPr>
        <w:pStyle w:val="af5"/>
        <w:rPr>
          <w:rtl/>
        </w:rPr>
      </w:pPr>
      <w:r w:rsidRPr="009F7D43">
        <w:rPr>
          <w:rStyle w:val="TagStyle"/>
          <w:rtl/>
        </w:rPr>
        <w:t>&lt;&lt; קריאה &gt;&gt;</w:t>
      </w:r>
      <w:r w:rsidRPr="00AC420A">
        <w:rPr>
          <w:rStyle w:val="TagStyle"/>
          <w:rtl/>
        </w:rPr>
        <w:t xml:space="preserve"> </w:t>
      </w:r>
      <w:r>
        <w:rPr>
          <w:rFonts w:hint="cs"/>
          <w:rtl/>
        </w:rPr>
        <w:t>קריאה</w:t>
      </w:r>
      <w:r>
        <w:rPr>
          <w:rtl/>
        </w:rPr>
        <w:t>:</w:t>
      </w:r>
      <w:r w:rsidRPr="00AC420A">
        <w:rPr>
          <w:rStyle w:val="TagStyle"/>
          <w:rtl/>
        </w:rPr>
        <w:t xml:space="preserve"> </w:t>
      </w:r>
      <w:r w:rsidRPr="009F7D43">
        <w:rPr>
          <w:rStyle w:val="TagStyle"/>
          <w:rtl/>
        </w:rPr>
        <w:t>&lt;&lt; קריאה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מה זה משנה? </w:t>
      </w:r>
    </w:p>
    <w:p w:rsidR="005168EE" w:rsidRDefault="005168EE" w:rsidP="002D2221">
      <w:pPr>
        <w:rPr>
          <w:rtl/>
          <w:lang w:eastAsia="he-IL"/>
        </w:rPr>
      </w:pPr>
    </w:p>
    <w:p w:rsidR="005168EE" w:rsidRDefault="005168EE" w:rsidP="002D2221">
      <w:pPr>
        <w:pStyle w:val="af6"/>
        <w:rPr>
          <w:rtl/>
        </w:rPr>
      </w:pPr>
      <w:r w:rsidRPr="009F7D43">
        <w:rPr>
          <w:rStyle w:val="TagStyle"/>
          <w:rtl/>
        </w:rPr>
        <w:t>&lt;&lt; יור &gt;&gt;</w:t>
      </w:r>
      <w:r w:rsidRPr="00AC420A">
        <w:rPr>
          <w:rStyle w:val="TagStyle"/>
          <w:rtl/>
        </w:rPr>
        <w:t xml:space="preserve"> </w:t>
      </w:r>
      <w:r>
        <w:rPr>
          <w:rtl/>
        </w:rPr>
        <w:t>היו"ר מכלוף מיקי זוהר:</w:t>
      </w:r>
      <w:r w:rsidRPr="00AC420A">
        <w:rPr>
          <w:rStyle w:val="TagStyle"/>
          <w:rtl/>
        </w:rPr>
        <w:t xml:space="preserve"> </w:t>
      </w:r>
      <w:r w:rsidRPr="009F7D43">
        <w:rPr>
          <w:rStyle w:val="TagStyle"/>
          <w:rtl/>
        </w:rPr>
        <w:t>&lt;&lt; יור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משום שאני ביקשתי הצבעה </w:t>
      </w:r>
      <w:bookmarkStart w:id="8332" w:name="_ETM_Q23_164925"/>
      <w:bookmarkEnd w:id="8332"/>
      <w:r>
        <w:rPr>
          <w:rFonts w:hint="cs"/>
          <w:rtl/>
          <w:lang w:eastAsia="he-IL"/>
        </w:rPr>
        <w:t xml:space="preserve">שמית, כיו"ר הקואליציה. </w:t>
      </w:r>
    </w:p>
    <w:p w:rsidR="005168EE" w:rsidRDefault="005168EE" w:rsidP="002D2221">
      <w:pPr>
        <w:rPr>
          <w:rtl/>
          <w:lang w:eastAsia="he-IL"/>
        </w:rPr>
      </w:pPr>
      <w:bookmarkStart w:id="8333" w:name="_ETM_Q23_166181"/>
      <w:bookmarkStart w:id="8334" w:name="_ETM_Q23_166236"/>
      <w:bookmarkEnd w:id="8333"/>
      <w:bookmarkEnd w:id="8334"/>
    </w:p>
    <w:p w:rsidR="005168EE" w:rsidRDefault="005168EE" w:rsidP="002D2221">
      <w:pPr>
        <w:pStyle w:val="af5"/>
        <w:rPr>
          <w:rtl/>
        </w:rPr>
      </w:pPr>
      <w:bookmarkStart w:id="8335" w:name="ET_interruption_5109_8"/>
      <w:r w:rsidRPr="009F7D43">
        <w:rPr>
          <w:rStyle w:val="TagStyle"/>
          <w:rtl/>
        </w:rPr>
        <w:t xml:space="preserve"> &lt;&lt; קריאה &gt;&gt;</w:t>
      </w:r>
      <w:r w:rsidRPr="00AC420A">
        <w:rPr>
          <w:rStyle w:val="TagStyle"/>
          <w:rtl/>
        </w:rPr>
        <w:t xml:space="preserve"> </w:t>
      </w:r>
      <w:r>
        <w:rPr>
          <w:rtl/>
        </w:rPr>
        <w:t>אלעזר שטרן (יש עתיד-תל"ם):</w:t>
      </w:r>
      <w:r w:rsidRPr="00AC420A">
        <w:rPr>
          <w:rStyle w:val="TagStyle"/>
          <w:rtl/>
        </w:rPr>
        <w:t xml:space="preserve"> </w:t>
      </w:r>
      <w:r w:rsidRPr="009F7D43">
        <w:rPr>
          <w:rStyle w:val="TagStyle"/>
          <w:rtl/>
        </w:rPr>
        <w:t>&lt;&lt; קריאה &gt;&gt;</w:t>
      </w:r>
      <w:r>
        <w:rPr>
          <w:rtl/>
        </w:rPr>
        <w:t xml:space="preserve"> </w:t>
      </w:r>
      <w:bookmarkEnd w:id="833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אבל מיקי, אין דבר כזה. </w:t>
      </w:r>
    </w:p>
    <w:p w:rsidR="005168EE" w:rsidRDefault="005168EE" w:rsidP="002D2221">
      <w:pPr>
        <w:rPr>
          <w:rtl/>
          <w:lang w:eastAsia="he-IL"/>
        </w:rPr>
      </w:pPr>
      <w:bookmarkStart w:id="8336" w:name="_ETM_Q23_167514"/>
      <w:bookmarkStart w:id="8337" w:name="_ETM_Q23_167568"/>
      <w:bookmarkEnd w:id="8336"/>
      <w:bookmarkEnd w:id="8337"/>
    </w:p>
    <w:p w:rsidR="005168EE" w:rsidRDefault="005168EE" w:rsidP="002D2221">
      <w:pPr>
        <w:pStyle w:val="af6"/>
        <w:rPr>
          <w:rtl/>
        </w:rPr>
      </w:pPr>
      <w:bookmarkStart w:id="8338" w:name="ET_yor_6030_9"/>
      <w:r w:rsidRPr="009F7D43">
        <w:rPr>
          <w:rStyle w:val="TagStyle"/>
          <w:rtl/>
        </w:rPr>
        <w:t xml:space="preserve"> &lt;&lt; יור &gt;&gt;</w:t>
      </w:r>
      <w:r w:rsidRPr="00AC420A">
        <w:rPr>
          <w:rStyle w:val="TagStyle"/>
          <w:rtl/>
        </w:rPr>
        <w:t xml:space="preserve"> </w:t>
      </w:r>
      <w:r>
        <w:rPr>
          <w:rtl/>
        </w:rPr>
        <w:t>היו"ר מכלוף מיקי זוהר:</w:t>
      </w:r>
      <w:r w:rsidRPr="00AC420A">
        <w:rPr>
          <w:rStyle w:val="TagStyle"/>
          <w:rtl/>
        </w:rPr>
        <w:t xml:space="preserve"> </w:t>
      </w:r>
      <w:r w:rsidRPr="009F7D43">
        <w:rPr>
          <w:rStyle w:val="TagStyle"/>
          <w:rtl/>
        </w:rPr>
        <w:t>&lt;&lt; יור &gt;&gt;</w:t>
      </w:r>
      <w:r>
        <w:rPr>
          <w:rtl/>
        </w:rPr>
        <w:t xml:space="preserve"> </w:t>
      </w:r>
      <w:bookmarkEnd w:id="8338"/>
    </w:p>
    <w:p w:rsidR="005168EE" w:rsidRDefault="005168EE" w:rsidP="00960902">
      <w:pPr>
        <w:rPr>
          <w:rtl/>
          <w:lang w:eastAsia="he-IL"/>
        </w:rPr>
      </w:pPr>
    </w:p>
    <w:p w:rsidR="005168EE" w:rsidRDefault="005168EE" w:rsidP="002D2221">
      <w:pPr>
        <w:rPr>
          <w:rtl/>
          <w:lang w:eastAsia="he-IL"/>
        </w:rPr>
      </w:pPr>
      <w:bookmarkStart w:id="8339" w:name="_ETM_Q23_166690"/>
      <w:bookmarkEnd w:id="8339"/>
      <w:r>
        <w:rPr>
          <w:rFonts w:hint="cs"/>
          <w:rtl/>
          <w:lang w:eastAsia="he-IL"/>
        </w:rPr>
        <w:t>בגלל שביקשתי הצבעה שמית, אנ</w:t>
      </w:r>
      <w:bookmarkStart w:id="8340" w:name="_ETM_Q23_170379"/>
      <w:bookmarkEnd w:id="8340"/>
      <w:r>
        <w:rPr>
          <w:rFonts w:hint="cs"/>
          <w:rtl/>
          <w:lang w:eastAsia="he-IL"/>
        </w:rPr>
        <w:t xml:space="preserve">שים לא הצביעו, משום שחיכו שיקראו בשמם. </w:t>
      </w:r>
    </w:p>
    <w:p w:rsidR="005168EE" w:rsidRDefault="005168EE" w:rsidP="002D2221">
      <w:pPr>
        <w:rPr>
          <w:rtl/>
          <w:lang w:eastAsia="he-IL"/>
        </w:rPr>
      </w:pPr>
    </w:p>
    <w:p w:rsidR="005168EE" w:rsidRDefault="005168EE" w:rsidP="002D2221">
      <w:pPr>
        <w:pStyle w:val="af5"/>
        <w:rPr>
          <w:rtl/>
        </w:rPr>
      </w:pPr>
      <w:bookmarkStart w:id="8341" w:name="ET_interruption_5938_12"/>
      <w:r w:rsidRPr="009F7D43">
        <w:rPr>
          <w:rStyle w:val="TagStyle"/>
          <w:rtl/>
        </w:rPr>
        <w:t xml:space="preserve"> &lt;&lt; קריאה &gt;&gt;</w:t>
      </w:r>
      <w:r w:rsidRPr="00AC420A">
        <w:rPr>
          <w:rStyle w:val="TagStyle"/>
          <w:rtl/>
        </w:rPr>
        <w:t xml:space="preserve"> </w:t>
      </w:r>
      <w:r>
        <w:rPr>
          <w:rtl/>
        </w:rPr>
        <w:t>יואב סגלוביץ' (יש עתיד-תל"ם):</w:t>
      </w:r>
      <w:r w:rsidRPr="00AC420A">
        <w:rPr>
          <w:rStyle w:val="TagStyle"/>
          <w:rtl/>
        </w:rPr>
        <w:t xml:space="preserve"> </w:t>
      </w:r>
      <w:r w:rsidRPr="009F7D43">
        <w:rPr>
          <w:rStyle w:val="TagStyle"/>
          <w:rtl/>
        </w:rPr>
        <w:t>&lt;&lt; קריאה &gt;&gt;</w:t>
      </w:r>
      <w:r>
        <w:rPr>
          <w:rtl/>
        </w:rPr>
        <w:t xml:space="preserve"> </w:t>
      </w:r>
      <w:bookmarkEnd w:id="8341"/>
    </w:p>
    <w:p w:rsidR="005168EE" w:rsidRDefault="005168EE" w:rsidP="00960902">
      <w:pPr>
        <w:rPr>
          <w:rtl/>
          <w:lang w:eastAsia="he-IL"/>
        </w:rPr>
      </w:pPr>
    </w:p>
    <w:p w:rsidR="005168EE" w:rsidRDefault="005168EE" w:rsidP="002D2221">
      <w:pPr>
        <w:rPr>
          <w:rtl/>
          <w:lang w:eastAsia="he-IL"/>
        </w:rPr>
      </w:pPr>
      <w:bookmarkStart w:id="8342" w:name="_ETM_Q23_172499"/>
      <w:bookmarkStart w:id="8343" w:name="_ETM_Q23_172757"/>
      <w:bookmarkStart w:id="8344" w:name="_ETM_Q23_172800"/>
      <w:bookmarkEnd w:id="8342"/>
      <w:bookmarkEnd w:id="8343"/>
      <w:bookmarkEnd w:id="8344"/>
      <w:r>
        <w:rPr>
          <w:rFonts w:hint="cs"/>
          <w:rtl/>
          <w:lang w:eastAsia="he-IL"/>
        </w:rPr>
        <w:t xml:space="preserve">זה התהליך שהיה צריך </w:t>
      </w:r>
      <w:bookmarkStart w:id="8345" w:name="_ETM_Q23_174685"/>
      <w:bookmarkEnd w:id="8345"/>
      <w:r>
        <w:rPr>
          <w:rFonts w:hint="cs"/>
          <w:rtl/>
          <w:lang w:eastAsia="he-IL"/>
        </w:rPr>
        <w:t xml:space="preserve">לקרות. </w:t>
      </w:r>
    </w:p>
    <w:p w:rsidR="005168EE" w:rsidRDefault="005168EE" w:rsidP="002D2221">
      <w:pPr>
        <w:rPr>
          <w:rtl/>
          <w:lang w:eastAsia="he-IL"/>
        </w:rPr>
      </w:pPr>
      <w:bookmarkStart w:id="8346" w:name="_ETM_Q23_174415"/>
      <w:bookmarkStart w:id="8347" w:name="_ETM_Q23_174472"/>
      <w:bookmarkEnd w:id="8346"/>
      <w:bookmarkEnd w:id="8347"/>
    </w:p>
    <w:p w:rsidR="005168EE" w:rsidRDefault="005168EE" w:rsidP="002D2221">
      <w:pPr>
        <w:pStyle w:val="af5"/>
        <w:rPr>
          <w:rtl/>
        </w:rPr>
      </w:pPr>
      <w:bookmarkStart w:id="8348" w:name="ET_interruption_5767_13"/>
      <w:r w:rsidRPr="009F7D43">
        <w:rPr>
          <w:rStyle w:val="TagStyle"/>
          <w:rtl/>
        </w:rPr>
        <w:t xml:space="preserve"> &lt;&lt; קריאה &gt;&gt;</w:t>
      </w:r>
      <w:r w:rsidRPr="00AC420A">
        <w:rPr>
          <w:rStyle w:val="TagStyle"/>
          <w:rtl/>
        </w:rPr>
        <w:t xml:space="preserve"> </w:t>
      </w:r>
      <w:r>
        <w:rPr>
          <w:rtl/>
        </w:rPr>
        <w:t>אורנה ברביבאי (יש עתיד-תל"ם):</w:t>
      </w:r>
      <w:r w:rsidRPr="00AC420A">
        <w:rPr>
          <w:rStyle w:val="TagStyle"/>
          <w:rtl/>
        </w:rPr>
        <w:t xml:space="preserve"> </w:t>
      </w:r>
      <w:r w:rsidRPr="009F7D43">
        <w:rPr>
          <w:rStyle w:val="TagStyle"/>
          <w:rtl/>
        </w:rPr>
        <w:t>&lt;&lt; קריאה &gt;&gt;</w:t>
      </w:r>
      <w:r>
        <w:rPr>
          <w:rtl/>
        </w:rPr>
        <w:t xml:space="preserve"> </w:t>
      </w:r>
      <w:bookmarkEnd w:id="8348"/>
    </w:p>
    <w:p w:rsidR="005168EE" w:rsidRDefault="005168EE" w:rsidP="00960902">
      <w:pPr>
        <w:rPr>
          <w:rtl/>
          <w:lang w:eastAsia="he-IL"/>
        </w:rPr>
      </w:pPr>
    </w:p>
    <w:p w:rsidR="005168EE" w:rsidRDefault="005168EE" w:rsidP="002D2221">
      <w:pPr>
        <w:rPr>
          <w:rtl/>
          <w:lang w:eastAsia="he-IL"/>
        </w:rPr>
      </w:pPr>
      <w:bookmarkStart w:id="8349" w:name="_ETM_Q23_175817"/>
      <w:bookmarkStart w:id="8350" w:name="_ETM_Q23_176094"/>
      <w:bookmarkStart w:id="8351" w:name="_ETM_Q23_176137"/>
      <w:bookmarkStart w:id="8352" w:name="_ETM_Q23_174805"/>
      <w:bookmarkStart w:id="8353" w:name="_ETM_Q23_175072"/>
      <w:bookmarkStart w:id="8354" w:name="_ETM_Q23_175111"/>
      <w:bookmarkEnd w:id="8349"/>
      <w:bookmarkEnd w:id="8350"/>
      <w:bookmarkEnd w:id="8351"/>
      <w:bookmarkEnd w:id="8352"/>
      <w:bookmarkEnd w:id="8353"/>
      <w:bookmarkEnd w:id="8354"/>
      <w:r>
        <w:rPr>
          <w:rFonts w:hint="cs"/>
          <w:rtl/>
          <w:lang w:eastAsia="he-IL"/>
        </w:rPr>
        <w:t xml:space="preserve">אבל הבקשה לא </w:t>
      </w:r>
      <w:bookmarkStart w:id="8355" w:name="_ETM_Q23_176284"/>
      <w:bookmarkEnd w:id="8355"/>
      <w:r>
        <w:rPr>
          <w:rFonts w:hint="cs"/>
          <w:rtl/>
          <w:lang w:eastAsia="he-IL"/>
        </w:rPr>
        <w:t xml:space="preserve">התקבלה. </w:t>
      </w:r>
    </w:p>
    <w:p w:rsidR="005168EE" w:rsidRDefault="005168EE" w:rsidP="002D2221">
      <w:pPr>
        <w:rPr>
          <w:rtl/>
          <w:lang w:eastAsia="he-IL"/>
        </w:rPr>
      </w:pPr>
      <w:bookmarkStart w:id="8356" w:name="_ETM_Q23_177380"/>
      <w:bookmarkStart w:id="8357" w:name="_ETM_Q23_177444"/>
      <w:bookmarkEnd w:id="8356"/>
      <w:bookmarkEnd w:id="8357"/>
    </w:p>
    <w:p w:rsidR="005168EE" w:rsidRDefault="005168EE" w:rsidP="002D2221">
      <w:pPr>
        <w:pStyle w:val="af6"/>
        <w:rPr>
          <w:rtl/>
        </w:rPr>
      </w:pPr>
      <w:bookmarkStart w:id="8358" w:name="ET_yor_6030_11"/>
      <w:r w:rsidRPr="009F7D43">
        <w:rPr>
          <w:rStyle w:val="TagStyle"/>
          <w:rtl/>
        </w:rPr>
        <w:t xml:space="preserve"> &lt;&lt; יור &gt;&gt;</w:t>
      </w:r>
      <w:r w:rsidRPr="00AC420A">
        <w:rPr>
          <w:rStyle w:val="TagStyle"/>
          <w:rtl/>
        </w:rPr>
        <w:t xml:space="preserve"> </w:t>
      </w:r>
      <w:r>
        <w:rPr>
          <w:rtl/>
        </w:rPr>
        <w:t>היו"ר מכלוף מיקי זוהר:</w:t>
      </w:r>
      <w:r w:rsidRPr="00AC420A">
        <w:rPr>
          <w:rStyle w:val="TagStyle"/>
          <w:rtl/>
        </w:rPr>
        <w:t xml:space="preserve"> </w:t>
      </w:r>
      <w:r w:rsidRPr="009F7D43">
        <w:rPr>
          <w:rStyle w:val="TagStyle"/>
          <w:rtl/>
        </w:rPr>
        <w:t>&lt;&lt; יור &gt;&gt;</w:t>
      </w:r>
      <w:r>
        <w:rPr>
          <w:rtl/>
        </w:rPr>
        <w:t xml:space="preserve"> </w:t>
      </w:r>
      <w:bookmarkEnd w:id="8358"/>
    </w:p>
    <w:p w:rsidR="005168EE" w:rsidRDefault="005168EE" w:rsidP="00960902">
      <w:pPr>
        <w:rPr>
          <w:rtl/>
          <w:lang w:eastAsia="he-IL"/>
        </w:rPr>
      </w:pPr>
    </w:p>
    <w:p w:rsidR="005168EE" w:rsidRDefault="005168EE" w:rsidP="002D2221">
      <w:pPr>
        <w:rPr>
          <w:rtl/>
          <w:lang w:eastAsia="he-IL"/>
        </w:rPr>
      </w:pPr>
      <w:bookmarkStart w:id="8359" w:name="_ETM_Q23_176158"/>
      <w:bookmarkEnd w:id="8359"/>
      <w:r>
        <w:rPr>
          <w:rFonts w:hint="cs"/>
          <w:rtl/>
          <w:lang w:eastAsia="he-IL"/>
        </w:rPr>
        <w:t xml:space="preserve">ברגע שביקשתי הצבעה שמית היו צריכים להיקרא שמות </w:t>
      </w:r>
      <w:bookmarkStart w:id="8360" w:name="_ETM_Q23_180370"/>
      <w:bookmarkEnd w:id="8360"/>
      <w:r>
        <w:rPr>
          <w:rFonts w:hint="cs"/>
          <w:rtl/>
          <w:lang w:eastAsia="he-IL"/>
        </w:rPr>
        <w:t xml:space="preserve">חברי הכנסת והם היו צריכים להצביע. יושב-ראש הישיבה הפעיל את כפתור ההצבעה האלקטרונית, למרות שאני </w:t>
      </w:r>
      <w:bookmarkStart w:id="8361" w:name="_ETM_Q23_193193"/>
      <w:bookmarkEnd w:id="8361"/>
      <w:r>
        <w:rPr>
          <w:rFonts w:hint="cs"/>
          <w:rtl/>
          <w:lang w:eastAsia="he-IL"/>
        </w:rPr>
        <w:t xml:space="preserve">ביקשתי הצבעה שמית ואנשים ישבו בכיסאם ולא הצביעו. </w:t>
      </w:r>
    </w:p>
    <w:p w:rsidR="005168EE" w:rsidRDefault="005168EE" w:rsidP="002D2221">
      <w:pPr>
        <w:rPr>
          <w:rtl/>
          <w:lang w:eastAsia="he-IL"/>
        </w:rPr>
      </w:pPr>
    </w:p>
    <w:p w:rsidR="005168EE" w:rsidRDefault="005168EE" w:rsidP="002D2221">
      <w:pPr>
        <w:pStyle w:val="af5"/>
        <w:rPr>
          <w:rtl/>
        </w:rPr>
      </w:pPr>
      <w:bookmarkStart w:id="8362" w:name="ET_interruption_5787_14"/>
      <w:r w:rsidRPr="009F7D43">
        <w:rPr>
          <w:rStyle w:val="TagStyle"/>
          <w:rtl/>
        </w:rPr>
        <w:t xml:space="preserve"> &lt;&lt; קריאה &gt;&gt;</w:t>
      </w:r>
      <w:r w:rsidRPr="00AC420A">
        <w:rPr>
          <w:rStyle w:val="TagStyle"/>
          <w:rtl/>
        </w:rPr>
        <w:t xml:space="preserve"> </w:t>
      </w:r>
      <w:r>
        <w:rPr>
          <w:rtl/>
        </w:rPr>
        <w:t>יוראי להב הרצנו (יש עתיד-תל"ם):</w:t>
      </w:r>
      <w:r w:rsidRPr="00AC420A">
        <w:rPr>
          <w:rStyle w:val="TagStyle"/>
          <w:rtl/>
        </w:rPr>
        <w:t xml:space="preserve"> </w:t>
      </w:r>
      <w:r w:rsidRPr="009F7D43">
        <w:rPr>
          <w:rStyle w:val="TagStyle"/>
          <w:rtl/>
        </w:rPr>
        <w:t>&lt;&lt; קריאה &gt;&gt;</w:t>
      </w:r>
      <w:r>
        <w:rPr>
          <w:rtl/>
        </w:rPr>
        <w:t xml:space="preserve"> </w:t>
      </w:r>
      <w:bookmarkEnd w:id="8362"/>
    </w:p>
    <w:p w:rsidR="005168EE" w:rsidRDefault="005168EE" w:rsidP="00960902">
      <w:pPr>
        <w:rPr>
          <w:rtl/>
          <w:lang w:eastAsia="he-IL"/>
        </w:rPr>
      </w:pPr>
    </w:p>
    <w:p w:rsidR="005168EE" w:rsidRDefault="00055F15" w:rsidP="002D2221">
      <w:pPr>
        <w:rPr>
          <w:rtl/>
          <w:lang w:eastAsia="he-IL"/>
        </w:rPr>
      </w:pPr>
      <w:bookmarkStart w:id="8363" w:name="_ETM_Q23_195005"/>
      <w:bookmarkStart w:id="8364" w:name="_ETM_Q23_195255"/>
      <w:bookmarkStart w:id="8365" w:name="_ETM_Q23_195303"/>
      <w:bookmarkEnd w:id="8363"/>
      <w:bookmarkEnd w:id="8364"/>
      <w:bookmarkEnd w:id="8365"/>
      <w:r>
        <w:rPr>
          <w:rFonts w:hint="cs"/>
          <w:rtl/>
          <w:lang w:eastAsia="he-IL"/>
        </w:rPr>
        <w:t>– – –</w:t>
      </w:r>
      <w:r w:rsidR="005168EE">
        <w:rPr>
          <w:rFonts w:hint="cs"/>
          <w:rtl/>
          <w:lang w:eastAsia="he-IL"/>
        </w:rPr>
        <w:t xml:space="preserve"> </w:t>
      </w:r>
    </w:p>
    <w:p w:rsidR="005168EE" w:rsidRDefault="005168EE" w:rsidP="002D2221">
      <w:pPr>
        <w:rPr>
          <w:rtl/>
          <w:lang w:eastAsia="he-IL"/>
        </w:rPr>
      </w:pPr>
      <w:bookmarkStart w:id="8366" w:name="_ETM_Q23_196588"/>
      <w:bookmarkStart w:id="8367" w:name="_ETM_Q23_196648"/>
      <w:bookmarkEnd w:id="8366"/>
      <w:bookmarkEnd w:id="8367"/>
    </w:p>
    <w:p w:rsidR="005168EE" w:rsidRDefault="005168EE" w:rsidP="002D2221">
      <w:pPr>
        <w:pStyle w:val="af5"/>
        <w:rPr>
          <w:rtl/>
        </w:rPr>
      </w:pPr>
      <w:bookmarkStart w:id="8368" w:name="ET_interruption_5938_15"/>
      <w:r w:rsidRPr="009F7D43">
        <w:rPr>
          <w:rStyle w:val="TagStyle"/>
          <w:rtl/>
        </w:rPr>
        <w:t xml:space="preserve"> &lt;&lt; קריאה &gt;&gt;</w:t>
      </w:r>
      <w:r w:rsidRPr="00AC420A">
        <w:rPr>
          <w:rStyle w:val="TagStyle"/>
          <w:rtl/>
        </w:rPr>
        <w:t xml:space="preserve"> </w:t>
      </w:r>
      <w:r>
        <w:rPr>
          <w:rtl/>
        </w:rPr>
        <w:t>יואב סגלוביץ' (יש עתיד-תל"ם):</w:t>
      </w:r>
      <w:r w:rsidRPr="00AC420A">
        <w:rPr>
          <w:rStyle w:val="TagStyle"/>
          <w:rtl/>
        </w:rPr>
        <w:t xml:space="preserve"> </w:t>
      </w:r>
      <w:r w:rsidRPr="009F7D43">
        <w:rPr>
          <w:rStyle w:val="TagStyle"/>
          <w:rtl/>
        </w:rPr>
        <w:t>&lt;&lt; קריאה &gt;&gt;</w:t>
      </w:r>
      <w:r>
        <w:rPr>
          <w:rtl/>
        </w:rPr>
        <w:t xml:space="preserve"> </w:t>
      </w:r>
      <w:bookmarkEnd w:id="8368"/>
    </w:p>
    <w:p w:rsidR="005168EE" w:rsidRDefault="005168EE" w:rsidP="00960902">
      <w:pPr>
        <w:rPr>
          <w:rtl/>
          <w:lang w:eastAsia="he-IL"/>
        </w:rPr>
      </w:pPr>
    </w:p>
    <w:p w:rsidR="005168EE" w:rsidRDefault="005168EE" w:rsidP="002D2221">
      <w:pPr>
        <w:rPr>
          <w:rtl/>
          <w:lang w:eastAsia="he-IL"/>
        </w:rPr>
      </w:pPr>
      <w:bookmarkStart w:id="8369" w:name="_ETM_Q23_199475"/>
      <w:bookmarkStart w:id="8370" w:name="_ETM_Q23_199750"/>
      <w:bookmarkStart w:id="8371" w:name="_ETM_Q23_199792"/>
      <w:bookmarkEnd w:id="8369"/>
      <w:bookmarkEnd w:id="8370"/>
      <w:bookmarkEnd w:id="8371"/>
      <w:r>
        <w:rPr>
          <w:rFonts w:hint="cs"/>
          <w:rtl/>
          <w:lang w:eastAsia="he-IL"/>
        </w:rPr>
        <w:t>אתה עושה את הבדיקה?</w:t>
      </w:r>
      <w:r>
        <w:rPr>
          <w:rFonts w:hint="cs"/>
          <w:lang w:eastAsia="he-IL"/>
        </w:rPr>
        <w:t xml:space="preserve"> </w:t>
      </w:r>
      <w:bookmarkStart w:id="8372" w:name="_ETM_Q23_196517"/>
      <w:bookmarkEnd w:id="8372"/>
      <w:r>
        <w:rPr>
          <w:rFonts w:hint="cs"/>
          <w:rtl/>
          <w:lang w:eastAsia="he-IL"/>
        </w:rPr>
        <w:t xml:space="preserve">על מה אתה מדבר? </w:t>
      </w:r>
      <w:bookmarkStart w:id="8373" w:name="_ETM_Q23_198371"/>
      <w:bookmarkEnd w:id="8373"/>
    </w:p>
    <w:p w:rsidR="005168EE" w:rsidRDefault="005168EE" w:rsidP="002D2221">
      <w:pPr>
        <w:rPr>
          <w:rtl/>
          <w:lang w:eastAsia="he-IL"/>
        </w:rPr>
      </w:pPr>
    </w:p>
    <w:p w:rsidR="005168EE" w:rsidRDefault="005168EE" w:rsidP="002D2221">
      <w:pPr>
        <w:pStyle w:val="af5"/>
        <w:rPr>
          <w:rtl/>
        </w:rPr>
      </w:pPr>
      <w:r w:rsidRPr="009F7D43">
        <w:rPr>
          <w:rStyle w:val="TagStyle"/>
          <w:rtl/>
        </w:rPr>
        <w:t>&lt;&lt; קריאה &gt;&gt;</w:t>
      </w:r>
      <w:r>
        <w:rPr>
          <w:rFonts w:hint="cs"/>
          <w:rtl/>
        </w:rPr>
        <w:t>קריאות</w:t>
      </w:r>
      <w:r>
        <w:rPr>
          <w:rtl/>
        </w:rPr>
        <w:t>:</w:t>
      </w:r>
      <w:r w:rsidRPr="00AC420A">
        <w:rPr>
          <w:rStyle w:val="TagStyle"/>
          <w:rtl/>
        </w:rPr>
        <w:t xml:space="preserve"> </w:t>
      </w:r>
      <w:r w:rsidRPr="009F7D43">
        <w:rPr>
          <w:rStyle w:val="TagStyle"/>
          <w:rtl/>
        </w:rPr>
        <w:t>&lt;&lt; קריאה &gt;&gt;</w:t>
      </w:r>
      <w:r>
        <w:rPr>
          <w:rtl/>
        </w:rPr>
        <w:t xml:space="preserve"> </w:t>
      </w:r>
    </w:p>
    <w:p w:rsidR="005168EE" w:rsidRDefault="005168EE" w:rsidP="002D2221">
      <w:pPr>
        <w:rPr>
          <w:rtl/>
          <w:lang w:eastAsia="he-IL"/>
        </w:rPr>
      </w:pPr>
    </w:p>
    <w:p w:rsidR="005168EE" w:rsidRDefault="00055F15" w:rsidP="002D2221">
      <w:pPr>
        <w:rPr>
          <w:rtl/>
          <w:lang w:eastAsia="he-IL"/>
        </w:rPr>
      </w:pPr>
      <w:bookmarkStart w:id="8374" w:name="_ETM_Q23_198423"/>
      <w:bookmarkEnd w:id="8374"/>
      <w:r>
        <w:rPr>
          <w:rFonts w:hint="cs"/>
          <w:rtl/>
          <w:lang w:eastAsia="he-IL"/>
        </w:rPr>
        <w:t>– –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af5"/>
        <w:rPr>
          <w:rtl/>
        </w:rPr>
      </w:pPr>
      <w:bookmarkStart w:id="8375" w:name="ET_interruption_4674_16"/>
      <w:r w:rsidRPr="009F7D43">
        <w:rPr>
          <w:rStyle w:val="TagStyle"/>
          <w:rtl/>
        </w:rPr>
        <w:t xml:space="preserve"> &lt;&lt; קריאה &gt;&gt;</w:t>
      </w:r>
      <w:r w:rsidRPr="00AC420A">
        <w:rPr>
          <w:rStyle w:val="TagStyle"/>
          <w:rtl/>
        </w:rPr>
        <w:t xml:space="preserve"> </w:t>
      </w:r>
      <w:r>
        <w:rPr>
          <w:rtl/>
        </w:rPr>
        <w:t>חמד עמאר (ישראל ביתנו):</w:t>
      </w:r>
      <w:r w:rsidRPr="00AC420A">
        <w:rPr>
          <w:rStyle w:val="TagStyle"/>
          <w:rtl/>
        </w:rPr>
        <w:t xml:space="preserve"> </w:t>
      </w:r>
      <w:r w:rsidRPr="009F7D43">
        <w:rPr>
          <w:rStyle w:val="TagStyle"/>
          <w:rtl/>
        </w:rPr>
        <w:t>&lt;&lt; קריאה &gt;&gt;</w:t>
      </w:r>
      <w:r>
        <w:rPr>
          <w:rtl/>
        </w:rPr>
        <w:t xml:space="preserve"> </w:t>
      </w:r>
      <w:bookmarkEnd w:id="8375"/>
    </w:p>
    <w:p w:rsidR="005168EE" w:rsidRDefault="005168EE" w:rsidP="00960902">
      <w:pPr>
        <w:rPr>
          <w:rtl/>
          <w:lang w:eastAsia="he-IL"/>
        </w:rPr>
      </w:pPr>
    </w:p>
    <w:p w:rsidR="005168EE" w:rsidRDefault="005168EE" w:rsidP="002D2221">
      <w:pPr>
        <w:rPr>
          <w:rtl/>
          <w:lang w:eastAsia="he-IL"/>
        </w:rPr>
      </w:pPr>
      <w:bookmarkStart w:id="8376" w:name="_ETM_Q23_226849"/>
      <w:bookmarkStart w:id="8377" w:name="_ETM_Q23_227113"/>
      <w:bookmarkStart w:id="8378" w:name="_ETM_Q23_227156"/>
      <w:bookmarkEnd w:id="8376"/>
      <w:bookmarkEnd w:id="8377"/>
      <w:bookmarkEnd w:id="8378"/>
      <w:r>
        <w:rPr>
          <w:rFonts w:hint="cs"/>
          <w:rtl/>
          <w:lang w:eastAsia="he-IL"/>
        </w:rPr>
        <w:t xml:space="preserve">אני רוצה לשמוע את הייעוץ המשפטי, זה בניגוד לתקנון. </w:t>
      </w:r>
      <w:bookmarkStart w:id="8379" w:name="_ETM_Q23_223264"/>
      <w:bookmarkEnd w:id="8379"/>
    </w:p>
    <w:p w:rsidR="005168EE" w:rsidRPr="00AC420A" w:rsidRDefault="005168EE" w:rsidP="002D2221">
      <w:pPr>
        <w:rPr>
          <w:rtl/>
          <w:lang w:eastAsia="he-IL"/>
        </w:rPr>
      </w:pPr>
      <w:bookmarkStart w:id="8380" w:name="_ETM_Q23_224608"/>
      <w:bookmarkStart w:id="8381" w:name="_ETM_Q23_224664"/>
      <w:bookmarkEnd w:id="8380"/>
      <w:bookmarkEnd w:id="8381"/>
    </w:p>
    <w:p w:rsidR="005168EE" w:rsidRDefault="005168EE" w:rsidP="002D2221">
      <w:pPr>
        <w:pStyle w:val="af6"/>
        <w:rPr>
          <w:rtl/>
        </w:rPr>
      </w:pPr>
      <w:bookmarkStart w:id="8382" w:name="ET_yor_6030_3"/>
      <w:r w:rsidRPr="009F7D43">
        <w:rPr>
          <w:rStyle w:val="TagStyle"/>
          <w:rtl/>
        </w:rPr>
        <w:t xml:space="preserve"> &lt;&lt; יור &gt;&gt;</w:t>
      </w:r>
      <w:r w:rsidRPr="00FD33BB">
        <w:rPr>
          <w:rStyle w:val="TagStyle"/>
          <w:rtl/>
        </w:rPr>
        <w:t xml:space="preserve"> </w:t>
      </w:r>
      <w:r>
        <w:rPr>
          <w:rtl/>
        </w:rPr>
        <w:t>היו"ר מכלוף מיקי זוהר:</w:t>
      </w:r>
      <w:r w:rsidRPr="00FD33BB">
        <w:rPr>
          <w:rStyle w:val="TagStyle"/>
          <w:rtl/>
        </w:rPr>
        <w:t xml:space="preserve"> </w:t>
      </w:r>
      <w:r w:rsidRPr="009F7D43">
        <w:rPr>
          <w:rStyle w:val="TagStyle"/>
          <w:rtl/>
        </w:rPr>
        <w:t>&lt;&lt; יור &gt;&gt;</w:t>
      </w:r>
      <w:r>
        <w:rPr>
          <w:rtl/>
        </w:rPr>
        <w:t xml:space="preserve"> </w:t>
      </w:r>
      <w:bookmarkEnd w:id="838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נוסף לכך </w:t>
      </w:r>
      <w:r w:rsidR="00055F15">
        <w:rPr>
          <w:rFonts w:hint="cs"/>
          <w:rtl/>
          <w:lang w:eastAsia="he-IL"/>
        </w:rPr>
        <w:t>– –</w:t>
      </w:r>
      <w:r>
        <w:rPr>
          <w:rFonts w:hint="cs"/>
          <w:rtl/>
          <w:lang w:eastAsia="he-IL"/>
        </w:rPr>
        <w:t xml:space="preserve">  </w:t>
      </w:r>
    </w:p>
    <w:p w:rsidR="005168EE" w:rsidRDefault="005168EE" w:rsidP="002D2221">
      <w:pPr>
        <w:rPr>
          <w:rtl/>
          <w:lang w:eastAsia="he-IL"/>
        </w:rPr>
      </w:pPr>
    </w:p>
    <w:p w:rsidR="005168EE" w:rsidRDefault="005168EE" w:rsidP="002D2221">
      <w:pPr>
        <w:pStyle w:val="af5"/>
        <w:rPr>
          <w:rtl/>
        </w:rPr>
      </w:pPr>
      <w:r w:rsidRPr="009F7D43">
        <w:rPr>
          <w:rStyle w:val="TagStyle"/>
          <w:rtl/>
        </w:rPr>
        <w:t>&lt;&lt; קריאה &gt;&gt;</w:t>
      </w:r>
      <w:r w:rsidRPr="00AC420A">
        <w:rPr>
          <w:rStyle w:val="TagStyle"/>
          <w:rtl/>
        </w:rPr>
        <w:t xml:space="preserve"> </w:t>
      </w:r>
      <w:r>
        <w:rPr>
          <w:rFonts w:hint="cs"/>
          <w:rtl/>
        </w:rPr>
        <w:t>קריאה</w:t>
      </w:r>
      <w:r>
        <w:rPr>
          <w:rtl/>
        </w:rPr>
        <w:t>:</w:t>
      </w:r>
      <w:r w:rsidRPr="00AC420A">
        <w:rPr>
          <w:rStyle w:val="TagStyle"/>
          <w:rtl/>
        </w:rPr>
        <w:t xml:space="preserve"> </w:t>
      </w:r>
      <w:r w:rsidRPr="009F7D43">
        <w:rPr>
          <w:rStyle w:val="TagStyle"/>
          <w:rtl/>
        </w:rPr>
        <w:t>&lt;&lt; קריאה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יש לך סמכות לבקש הצבעה שמית, יושב-ראש הקואליציה? </w:t>
      </w:r>
    </w:p>
    <w:p w:rsidR="005168EE" w:rsidRDefault="005168EE" w:rsidP="002D2221">
      <w:pPr>
        <w:rPr>
          <w:rtl/>
          <w:lang w:eastAsia="he-IL"/>
        </w:rPr>
      </w:pPr>
    </w:p>
    <w:p w:rsidR="005168EE" w:rsidRDefault="005168EE" w:rsidP="002D2221">
      <w:pPr>
        <w:pStyle w:val="af6"/>
        <w:rPr>
          <w:rtl/>
        </w:rPr>
      </w:pPr>
      <w:r w:rsidRPr="009F7D43">
        <w:rPr>
          <w:rStyle w:val="TagStyle"/>
          <w:rtl/>
        </w:rPr>
        <w:t>&lt;&lt; יור &gt;&gt;</w:t>
      </w:r>
      <w:r w:rsidRPr="00FD33BB">
        <w:rPr>
          <w:rStyle w:val="TagStyle"/>
          <w:rtl/>
        </w:rPr>
        <w:t xml:space="preserve"> </w:t>
      </w:r>
      <w:r>
        <w:rPr>
          <w:rtl/>
        </w:rPr>
        <w:t>היו"ר מכלוף מיקי זוהר:</w:t>
      </w:r>
      <w:r w:rsidRPr="00FD33BB">
        <w:rPr>
          <w:rStyle w:val="TagStyle"/>
          <w:rtl/>
        </w:rPr>
        <w:t xml:space="preserve"> </w:t>
      </w:r>
      <w:r w:rsidRPr="009F7D43">
        <w:rPr>
          <w:rStyle w:val="TagStyle"/>
          <w:rtl/>
        </w:rPr>
        <w:t>&lt;&lt; יור &gt;&gt;</w:t>
      </w:r>
      <w:r>
        <w:rPr>
          <w:rtl/>
        </w:rPr>
        <w:t xml:space="preserve"> </w:t>
      </w:r>
    </w:p>
    <w:p w:rsidR="005168EE" w:rsidRDefault="005168EE" w:rsidP="002D2221">
      <w:pPr>
        <w:rPr>
          <w:rtl/>
          <w:lang w:eastAsia="he-IL"/>
        </w:rPr>
      </w:pPr>
    </w:p>
    <w:p w:rsidR="005168EE" w:rsidRDefault="00055F15" w:rsidP="002D2221">
      <w:pPr>
        <w:rPr>
          <w:rtl/>
          <w:lang w:eastAsia="he-IL"/>
        </w:rPr>
      </w:pPr>
      <w:r>
        <w:rPr>
          <w:rFonts w:hint="cs"/>
          <w:rtl/>
          <w:lang w:eastAsia="he-IL"/>
        </w:rPr>
        <w:t>– –</w:t>
      </w:r>
      <w:r w:rsidR="005168EE">
        <w:rPr>
          <w:rFonts w:hint="cs"/>
          <w:rtl/>
          <w:lang w:eastAsia="he-IL"/>
        </w:rPr>
        <w:t xml:space="preserve"> עלה לפה יושב-ראש הכנסת וערך את ההצבעה באופן </w:t>
      </w:r>
      <w:bookmarkStart w:id="8383" w:name="_ETM_Q23_207469"/>
      <w:bookmarkEnd w:id="8383"/>
      <w:r w:rsidR="005168EE">
        <w:rPr>
          <w:rFonts w:hint="cs"/>
          <w:rtl/>
          <w:lang w:eastAsia="he-IL"/>
        </w:rPr>
        <w:t xml:space="preserve">מסודר. </w:t>
      </w:r>
    </w:p>
    <w:p w:rsidR="005168EE" w:rsidRDefault="005168EE" w:rsidP="002D2221">
      <w:pPr>
        <w:rPr>
          <w:rtl/>
          <w:lang w:eastAsia="he-IL"/>
        </w:rPr>
      </w:pPr>
    </w:p>
    <w:p w:rsidR="005168EE" w:rsidRDefault="005168EE" w:rsidP="002D2221">
      <w:pPr>
        <w:pStyle w:val="af5"/>
        <w:rPr>
          <w:rtl/>
        </w:rPr>
      </w:pPr>
      <w:r w:rsidRPr="009F7D43">
        <w:rPr>
          <w:rStyle w:val="TagStyle"/>
          <w:rtl/>
        </w:rPr>
        <w:t>&lt;&lt; קריאה &gt;&gt;</w:t>
      </w:r>
      <w:r w:rsidRPr="00AC420A">
        <w:rPr>
          <w:rStyle w:val="TagStyle"/>
          <w:rtl/>
        </w:rPr>
        <w:t xml:space="preserve"> </w:t>
      </w:r>
      <w:r>
        <w:rPr>
          <w:rFonts w:hint="cs"/>
          <w:rtl/>
        </w:rPr>
        <w:t>קריאות</w:t>
      </w:r>
      <w:r>
        <w:rPr>
          <w:rtl/>
        </w:rPr>
        <w:t>:</w:t>
      </w:r>
      <w:r w:rsidRPr="00AC420A">
        <w:rPr>
          <w:rStyle w:val="TagStyle"/>
          <w:rtl/>
        </w:rPr>
        <w:t xml:space="preserve"> </w:t>
      </w:r>
      <w:r w:rsidRPr="009F7D43">
        <w:rPr>
          <w:rStyle w:val="TagStyle"/>
          <w:rtl/>
        </w:rPr>
        <w:t>&lt;&lt; קריאה &gt;&gt;</w:t>
      </w:r>
      <w:r>
        <w:rPr>
          <w:rtl/>
        </w:rPr>
        <w:t xml:space="preserve"> </w:t>
      </w:r>
    </w:p>
    <w:p w:rsidR="005168EE" w:rsidRDefault="005168EE" w:rsidP="002D2221">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rPr>
          <w:rtl/>
        </w:rPr>
      </w:pPr>
      <w:r w:rsidRPr="009F7D43">
        <w:rPr>
          <w:rStyle w:val="TagStyle"/>
          <w:rtl/>
        </w:rPr>
        <w:t>&lt;&lt; יור &gt;&gt;</w:t>
      </w:r>
      <w:r w:rsidRPr="00FD33BB">
        <w:rPr>
          <w:rStyle w:val="TagStyle"/>
          <w:rtl/>
        </w:rPr>
        <w:t xml:space="preserve"> </w:t>
      </w:r>
      <w:r>
        <w:rPr>
          <w:rtl/>
        </w:rPr>
        <w:t>היו"ר מכלוף מיקי זוהר:</w:t>
      </w:r>
      <w:r w:rsidRPr="00FD33BB">
        <w:rPr>
          <w:rStyle w:val="TagStyle"/>
          <w:rtl/>
        </w:rPr>
        <w:t xml:space="preserve"> </w:t>
      </w:r>
      <w:r w:rsidRPr="009F7D43">
        <w:rPr>
          <w:rStyle w:val="TagStyle"/>
          <w:rtl/>
        </w:rPr>
        <w:t>&lt;&lt; יור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יכולתם להשתתף בהצבעה והיו התוצאות. בחרתם לא להשתתף בהצבעה, </w:t>
      </w:r>
      <w:bookmarkStart w:id="8384" w:name="_ETM_Q23_217451"/>
      <w:bookmarkEnd w:id="8384"/>
      <w:r w:rsidR="00A3751C">
        <w:rPr>
          <w:rFonts w:hint="cs"/>
          <w:rtl/>
          <w:lang w:eastAsia="he-IL"/>
        </w:rPr>
        <w:t>ו</w:t>
      </w:r>
      <w:r>
        <w:rPr>
          <w:rFonts w:hint="cs"/>
          <w:rtl/>
          <w:lang w:eastAsia="he-IL"/>
        </w:rPr>
        <w:t xml:space="preserve">בדרך זו לומר את דברכם. </w:t>
      </w:r>
    </w:p>
    <w:p w:rsidR="005168EE" w:rsidRDefault="005168EE" w:rsidP="002D2221">
      <w:pPr>
        <w:rPr>
          <w:rtl/>
          <w:lang w:eastAsia="he-IL"/>
        </w:rPr>
      </w:pPr>
    </w:p>
    <w:p w:rsidR="005168EE" w:rsidRDefault="005168EE" w:rsidP="002D2221">
      <w:pPr>
        <w:pStyle w:val="af5"/>
        <w:rPr>
          <w:rtl/>
        </w:rPr>
      </w:pPr>
      <w:r w:rsidRPr="009F7D43">
        <w:rPr>
          <w:rStyle w:val="TagStyle"/>
          <w:rtl/>
        </w:rPr>
        <w:t>&lt;&lt; קריאה &gt;&gt;</w:t>
      </w:r>
      <w:r w:rsidRPr="00AC420A">
        <w:rPr>
          <w:rStyle w:val="TagStyle"/>
          <w:rtl/>
        </w:rPr>
        <w:t xml:space="preserve"> </w:t>
      </w:r>
      <w:r>
        <w:rPr>
          <w:rFonts w:hint="cs"/>
          <w:rtl/>
        </w:rPr>
        <w:t>קריאות</w:t>
      </w:r>
      <w:r>
        <w:rPr>
          <w:rtl/>
        </w:rPr>
        <w:t>:</w:t>
      </w:r>
      <w:r w:rsidRPr="00AC420A">
        <w:rPr>
          <w:rStyle w:val="TagStyle"/>
          <w:rtl/>
        </w:rPr>
        <w:t xml:space="preserve"> </w:t>
      </w:r>
      <w:r w:rsidRPr="009F7D43">
        <w:rPr>
          <w:rStyle w:val="TagStyle"/>
          <w:rtl/>
        </w:rPr>
        <w:t>&lt;&lt; קריאה &gt;&gt;</w:t>
      </w:r>
      <w:r>
        <w:rPr>
          <w:rtl/>
        </w:rPr>
        <w:t xml:space="preserve"> </w:t>
      </w:r>
    </w:p>
    <w:p w:rsidR="005168EE" w:rsidRDefault="005168EE" w:rsidP="002D2221">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rPr>
          <w:rtl/>
        </w:rPr>
      </w:pPr>
      <w:r w:rsidRPr="009F7D43">
        <w:rPr>
          <w:rStyle w:val="TagStyle"/>
          <w:rtl/>
        </w:rPr>
        <w:t>&lt;&lt; יור &gt;&gt;</w:t>
      </w:r>
      <w:r w:rsidRPr="00FD33BB">
        <w:rPr>
          <w:rStyle w:val="TagStyle"/>
          <w:rtl/>
        </w:rPr>
        <w:t xml:space="preserve"> </w:t>
      </w:r>
      <w:r>
        <w:rPr>
          <w:rtl/>
        </w:rPr>
        <w:t>היו"ר מכלוף מיקי זוהר:</w:t>
      </w:r>
      <w:r w:rsidRPr="00FD33BB">
        <w:rPr>
          <w:rStyle w:val="TagStyle"/>
          <w:rtl/>
        </w:rPr>
        <w:t xml:space="preserve"> </w:t>
      </w:r>
      <w:r w:rsidRPr="009F7D43">
        <w:rPr>
          <w:rStyle w:val="TagStyle"/>
          <w:rtl/>
        </w:rPr>
        <w:t>&lt;&lt; יור &gt;&gt;</w:t>
      </w:r>
      <w:r>
        <w:rPr>
          <w:rtl/>
        </w:rPr>
        <w:t xml:space="preserve">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זה לגיטימי, אבל עדיין </w:t>
      </w:r>
      <w:bookmarkStart w:id="8385" w:name="_ETM_Q23_219631"/>
      <w:bookmarkEnd w:id="8385"/>
      <w:r>
        <w:rPr>
          <w:rFonts w:hint="cs"/>
          <w:rtl/>
          <w:lang w:eastAsia="he-IL"/>
        </w:rPr>
        <w:t>היה רצון פה לקיים הצבעה שמית והיושב-ראש לא אפש</w:t>
      </w:r>
      <w:bookmarkStart w:id="8386" w:name="_ETM_Q23_224712"/>
      <w:bookmarkEnd w:id="8386"/>
      <w:r>
        <w:rPr>
          <w:rFonts w:hint="cs"/>
          <w:rtl/>
          <w:lang w:eastAsia="he-IL"/>
        </w:rPr>
        <w:t xml:space="preserve">ר אותה, כנראה בשוגג, וזה בסדר. זה כל הסיפור פה, </w:t>
      </w:r>
      <w:bookmarkStart w:id="8387" w:name="_ETM_Q23_229269"/>
      <w:bookmarkEnd w:id="8387"/>
      <w:r>
        <w:rPr>
          <w:rFonts w:hint="cs"/>
          <w:rtl/>
          <w:lang w:eastAsia="he-IL"/>
        </w:rPr>
        <w:t xml:space="preserve">חברים. </w:t>
      </w:r>
    </w:p>
    <w:p w:rsidR="005168EE" w:rsidRDefault="005168EE" w:rsidP="002D2221">
      <w:pPr>
        <w:rPr>
          <w:rtl/>
          <w:lang w:eastAsia="he-IL"/>
        </w:rPr>
      </w:pPr>
      <w:bookmarkStart w:id="8388" w:name="_ETM_Q23_228986"/>
      <w:bookmarkStart w:id="8389" w:name="_ETM_Q23_229033"/>
      <w:bookmarkStart w:id="8390" w:name="_ETM_Q23_229505"/>
      <w:bookmarkStart w:id="8391" w:name="_ETM_Q23_229543"/>
      <w:bookmarkEnd w:id="8388"/>
      <w:bookmarkEnd w:id="8389"/>
      <w:bookmarkEnd w:id="8390"/>
      <w:bookmarkEnd w:id="8391"/>
    </w:p>
    <w:p w:rsidR="005168EE" w:rsidRDefault="005168EE" w:rsidP="002D2221">
      <w:pPr>
        <w:pStyle w:val="af5"/>
        <w:rPr>
          <w:rtl/>
        </w:rPr>
      </w:pPr>
      <w:bookmarkStart w:id="8392" w:name="ET_interruption_5857_17"/>
      <w:r w:rsidRPr="009F7D43">
        <w:rPr>
          <w:rStyle w:val="TagStyle"/>
          <w:rtl/>
        </w:rPr>
        <w:t xml:space="preserve"> &lt;&lt; קריאה &gt;&gt;</w:t>
      </w:r>
      <w:r w:rsidRPr="00AC420A">
        <w:rPr>
          <w:rStyle w:val="TagStyle"/>
          <w:rtl/>
        </w:rPr>
        <w:t xml:space="preserve"> </w:t>
      </w:r>
      <w:r>
        <w:rPr>
          <w:rtl/>
        </w:rPr>
        <w:t>אלכס קושניר (ישראל ביתנו):</w:t>
      </w:r>
      <w:r w:rsidRPr="00AC420A">
        <w:rPr>
          <w:rStyle w:val="TagStyle"/>
          <w:rtl/>
        </w:rPr>
        <w:t xml:space="preserve"> </w:t>
      </w:r>
      <w:r w:rsidRPr="009F7D43">
        <w:rPr>
          <w:rStyle w:val="TagStyle"/>
          <w:rtl/>
        </w:rPr>
        <w:t>&lt;&lt; קריאה &gt;&gt;</w:t>
      </w:r>
      <w:r>
        <w:rPr>
          <w:rtl/>
        </w:rPr>
        <w:t xml:space="preserve"> </w:t>
      </w:r>
      <w:bookmarkEnd w:id="8392"/>
    </w:p>
    <w:p w:rsidR="005168EE" w:rsidRDefault="005168EE" w:rsidP="00960902">
      <w:pPr>
        <w:rPr>
          <w:rtl/>
        </w:rPr>
      </w:pPr>
    </w:p>
    <w:p w:rsidR="005168EE" w:rsidRDefault="005168EE" w:rsidP="002D2221">
      <w:pPr>
        <w:rPr>
          <w:rtl/>
          <w:lang w:eastAsia="he-IL"/>
        </w:rPr>
      </w:pPr>
      <w:bookmarkStart w:id="8393" w:name="_ETM_Q23_229981"/>
      <w:bookmarkStart w:id="8394" w:name="_ETM_Q23_230221"/>
      <w:bookmarkStart w:id="8395" w:name="_ETM_Q23_230262"/>
      <w:bookmarkEnd w:id="8393"/>
      <w:bookmarkEnd w:id="8394"/>
      <w:bookmarkEnd w:id="8395"/>
      <w:r>
        <w:rPr>
          <w:rFonts w:hint="cs"/>
          <w:rtl/>
        </w:rPr>
        <w:t xml:space="preserve">לא, ההצבעה התחילה. </w:t>
      </w:r>
    </w:p>
    <w:p w:rsidR="005168EE" w:rsidRDefault="005168EE" w:rsidP="002D2221">
      <w:pPr>
        <w:rPr>
          <w:rtl/>
          <w:lang w:eastAsia="he-IL"/>
        </w:rPr>
      </w:pPr>
      <w:bookmarkStart w:id="8396" w:name="_ETM_Q23_233186"/>
      <w:bookmarkStart w:id="8397" w:name="_ETM_Q23_233245"/>
      <w:bookmarkEnd w:id="8396"/>
      <w:bookmarkEnd w:id="8397"/>
    </w:p>
    <w:p w:rsidR="005168EE" w:rsidRDefault="005168EE" w:rsidP="002D2221">
      <w:pPr>
        <w:pStyle w:val="af6"/>
        <w:rPr>
          <w:rtl/>
        </w:rPr>
      </w:pPr>
      <w:bookmarkStart w:id="8398" w:name="ET_yor_6030_18"/>
      <w:r w:rsidRPr="009F7D43">
        <w:rPr>
          <w:rStyle w:val="TagStyle"/>
          <w:rtl/>
        </w:rPr>
        <w:t xml:space="preserve"> &lt;&lt; יור &gt;&gt;</w:t>
      </w:r>
      <w:r w:rsidRPr="00AC420A">
        <w:rPr>
          <w:rStyle w:val="TagStyle"/>
          <w:rtl/>
        </w:rPr>
        <w:t xml:space="preserve"> </w:t>
      </w:r>
      <w:r>
        <w:rPr>
          <w:rtl/>
        </w:rPr>
        <w:t>היו"ר מכלוף מיקי זוהר:</w:t>
      </w:r>
      <w:r w:rsidRPr="00AC420A">
        <w:rPr>
          <w:rStyle w:val="TagStyle"/>
          <w:rtl/>
        </w:rPr>
        <w:t xml:space="preserve"> </w:t>
      </w:r>
      <w:r w:rsidRPr="009F7D43">
        <w:rPr>
          <w:rStyle w:val="TagStyle"/>
          <w:rtl/>
        </w:rPr>
        <w:t>&lt;&lt; יור &gt;&gt;</w:t>
      </w:r>
      <w:r>
        <w:rPr>
          <w:rtl/>
        </w:rPr>
        <w:t xml:space="preserve"> </w:t>
      </w:r>
      <w:bookmarkEnd w:id="8398"/>
    </w:p>
    <w:p w:rsidR="005168EE" w:rsidRDefault="005168EE" w:rsidP="00960902">
      <w:pPr>
        <w:rPr>
          <w:rtl/>
          <w:lang w:eastAsia="he-IL"/>
        </w:rPr>
      </w:pPr>
    </w:p>
    <w:p w:rsidR="005168EE" w:rsidRDefault="005168EE" w:rsidP="002D2221">
      <w:pPr>
        <w:rPr>
          <w:rtl/>
          <w:lang w:eastAsia="he-IL"/>
        </w:rPr>
      </w:pPr>
      <w:bookmarkStart w:id="8399" w:name="_ETM_Q23_231260"/>
      <w:bookmarkEnd w:id="8399"/>
      <w:r>
        <w:rPr>
          <w:rFonts w:hint="cs"/>
          <w:rtl/>
          <w:lang w:eastAsia="he-IL"/>
        </w:rPr>
        <w:t xml:space="preserve">אבל אני ביקשתי קודם הצבעה שמית. </w:t>
      </w:r>
    </w:p>
    <w:p w:rsidR="005168EE" w:rsidRDefault="005168EE" w:rsidP="002D2221">
      <w:pPr>
        <w:rPr>
          <w:rtl/>
          <w:lang w:eastAsia="he-IL"/>
        </w:rPr>
      </w:pPr>
      <w:bookmarkStart w:id="8400" w:name="_ETM_Q23_231585"/>
      <w:bookmarkStart w:id="8401" w:name="_ETM_Q23_231634"/>
      <w:bookmarkEnd w:id="8400"/>
      <w:bookmarkEnd w:id="8401"/>
    </w:p>
    <w:p w:rsidR="005168EE" w:rsidRDefault="005168EE" w:rsidP="002D2221">
      <w:pPr>
        <w:pStyle w:val="af5"/>
        <w:rPr>
          <w:rtl/>
        </w:rPr>
      </w:pPr>
      <w:bookmarkStart w:id="8402" w:name="ET_interruption_5857_19"/>
      <w:r w:rsidRPr="009F7D43">
        <w:rPr>
          <w:rStyle w:val="TagStyle"/>
          <w:rtl/>
        </w:rPr>
        <w:t xml:space="preserve"> &lt;&lt; קריאה &gt;&gt;</w:t>
      </w:r>
      <w:r w:rsidRPr="007E0BA1">
        <w:rPr>
          <w:rStyle w:val="TagStyle"/>
          <w:rtl/>
        </w:rPr>
        <w:t xml:space="preserve"> </w:t>
      </w:r>
      <w:r>
        <w:rPr>
          <w:rtl/>
        </w:rPr>
        <w:t>אלכס קושניר (ישראל ביתנו):</w:t>
      </w:r>
      <w:r w:rsidRPr="007E0BA1">
        <w:rPr>
          <w:rStyle w:val="TagStyle"/>
          <w:rtl/>
        </w:rPr>
        <w:t xml:space="preserve"> </w:t>
      </w:r>
      <w:r w:rsidRPr="009F7D43">
        <w:rPr>
          <w:rStyle w:val="TagStyle"/>
          <w:rtl/>
        </w:rPr>
        <w:t>&lt;&lt; קריאה &gt;&gt;</w:t>
      </w:r>
      <w:r>
        <w:rPr>
          <w:rtl/>
        </w:rPr>
        <w:t xml:space="preserve"> </w:t>
      </w:r>
      <w:bookmarkEnd w:id="8402"/>
    </w:p>
    <w:p w:rsidR="005168EE" w:rsidRDefault="005168EE" w:rsidP="00960902">
      <w:pPr>
        <w:rPr>
          <w:rtl/>
          <w:lang w:eastAsia="he-IL"/>
        </w:rPr>
      </w:pPr>
    </w:p>
    <w:p w:rsidR="005168EE" w:rsidRDefault="005168EE" w:rsidP="002D2221">
      <w:pPr>
        <w:rPr>
          <w:rtl/>
          <w:lang w:eastAsia="he-IL"/>
        </w:rPr>
      </w:pPr>
      <w:bookmarkStart w:id="8403" w:name="_ETM_Q23_232927"/>
      <w:bookmarkStart w:id="8404" w:name="_ETM_Q23_233179"/>
      <w:bookmarkStart w:id="8405" w:name="_ETM_Q23_233230"/>
      <w:bookmarkStart w:id="8406" w:name="_ETM_Q23_232299"/>
      <w:bookmarkStart w:id="8407" w:name="_ETM_Q23_232345"/>
      <w:bookmarkEnd w:id="8403"/>
      <w:bookmarkEnd w:id="8404"/>
      <w:bookmarkEnd w:id="8405"/>
      <w:bookmarkEnd w:id="8406"/>
      <w:bookmarkEnd w:id="8407"/>
      <w:r>
        <w:rPr>
          <w:rFonts w:hint="cs"/>
          <w:rtl/>
          <w:lang w:eastAsia="he-IL"/>
        </w:rPr>
        <w:t xml:space="preserve">אתה ביקשת אחרי שההצבעה התחילה. זה בניגוד לתקנון. </w:t>
      </w:r>
    </w:p>
    <w:p w:rsidR="005168EE" w:rsidRDefault="005168EE" w:rsidP="002D2221">
      <w:pPr>
        <w:rPr>
          <w:rtl/>
          <w:lang w:eastAsia="he-IL"/>
        </w:rPr>
      </w:pPr>
      <w:bookmarkStart w:id="8408" w:name="_ETM_Q23_238673"/>
      <w:bookmarkStart w:id="8409" w:name="_ETM_Q23_238725"/>
      <w:bookmarkEnd w:id="8408"/>
      <w:bookmarkEnd w:id="8409"/>
    </w:p>
    <w:p w:rsidR="005168EE" w:rsidRDefault="005168EE" w:rsidP="002D2221">
      <w:pPr>
        <w:pStyle w:val="af5"/>
        <w:rPr>
          <w:rtl/>
        </w:rPr>
      </w:pPr>
      <w:r w:rsidRPr="009F7D43">
        <w:rPr>
          <w:rStyle w:val="TagStyle"/>
          <w:rtl/>
        </w:rPr>
        <w:t>&lt;&lt; קריאה &gt;&gt;</w:t>
      </w:r>
      <w:r w:rsidRPr="00AC420A">
        <w:rPr>
          <w:rStyle w:val="TagStyle"/>
          <w:rtl/>
        </w:rPr>
        <w:t xml:space="preserve"> </w:t>
      </w:r>
      <w:r>
        <w:rPr>
          <w:rFonts w:hint="cs"/>
          <w:rtl/>
        </w:rPr>
        <w:t>קריאות</w:t>
      </w:r>
      <w:r>
        <w:rPr>
          <w:rtl/>
        </w:rPr>
        <w:t>:</w:t>
      </w:r>
      <w:r w:rsidRPr="00AC420A">
        <w:rPr>
          <w:rStyle w:val="TagStyle"/>
          <w:rtl/>
        </w:rPr>
        <w:t xml:space="preserve"> </w:t>
      </w:r>
      <w:r w:rsidRPr="009F7D43">
        <w:rPr>
          <w:rStyle w:val="TagStyle"/>
          <w:rtl/>
        </w:rPr>
        <w:t>&lt;&lt; קריאה &gt;&gt;</w:t>
      </w:r>
      <w:r>
        <w:rPr>
          <w:rtl/>
        </w:rPr>
        <w:t xml:space="preserve"> </w:t>
      </w:r>
    </w:p>
    <w:p w:rsidR="005168EE" w:rsidRDefault="005168EE" w:rsidP="002D2221">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8410" w:name="ET_yor_6030_20"/>
      <w:r w:rsidRPr="009F7D43">
        <w:rPr>
          <w:rStyle w:val="TagStyle"/>
          <w:rtl/>
        </w:rPr>
        <w:t xml:space="preserve"> &lt;&lt; יור &gt;&gt;</w:t>
      </w:r>
      <w:r w:rsidRPr="007E0BA1">
        <w:rPr>
          <w:rStyle w:val="TagStyle"/>
          <w:rtl/>
        </w:rPr>
        <w:t xml:space="preserve"> </w:t>
      </w:r>
      <w:r>
        <w:rPr>
          <w:rtl/>
        </w:rPr>
        <w:t>היו"ר מכלוף מיקי זוהר:</w:t>
      </w:r>
      <w:r w:rsidRPr="007E0BA1">
        <w:rPr>
          <w:rStyle w:val="TagStyle"/>
          <w:rtl/>
        </w:rPr>
        <w:t xml:space="preserve"> </w:t>
      </w:r>
      <w:r w:rsidRPr="009F7D43">
        <w:rPr>
          <w:rStyle w:val="TagStyle"/>
          <w:rtl/>
        </w:rPr>
        <w:t>&lt;&lt; יור &gt;&gt;</w:t>
      </w:r>
      <w:r>
        <w:rPr>
          <w:rtl/>
        </w:rPr>
        <w:t xml:space="preserve"> </w:t>
      </w:r>
      <w:bookmarkEnd w:id="8410"/>
    </w:p>
    <w:p w:rsidR="005168EE" w:rsidRDefault="005168EE" w:rsidP="00960902">
      <w:pPr>
        <w:rPr>
          <w:rtl/>
          <w:lang w:eastAsia="he-IL"/>
        </w:rPr>
      </w:pPr>
    </w:p>
    <w:p w:rsidR="005168EE" w:rsidRDefault="005168EE" w:rsidP="002D2221">
      <w:pPr>
        <w:rPr>
          <w:rtl/>
          <w:lang w:eastAsia="he-IL"/>
        </w:rPr>
      </w:pPr>
      <w:bookmarkStart w:id="8411" w:name="_ETM_Q23_237732"/>
      <w:bookmarkEnd w:id="8411"/>
      <w:r>
        <w:rPr>
          <w:rFonts w:hint="cs"/>
          <w:rtl/>
          <w:lang w:eastAsia="he-IL"/>
        </w:rPr>
        <w:t xml:space="preserve">סליחה, </w:t>
      </w:r>
      <w:bookmarkStart w:id="8412" w:name="_ETM_Q23_238647"/>
      <w:bookmarkEnd w:id="8412"/>
      <w:r>
        <w:rPr>
          <w:rFonts w:hint="cs"/>
          <w:rtl/>
          <w:lang w:eastAsia="he-IL"/>
        </w:rPr>
        <w:t xml:space="preserve">אני ביקשתי הצבעה שמית, ומותר </w:t>
      </w:r>
      <w:bookmarkStart w:id="8413" w:name="_ETM_Q23_240294"/>
      <w:bookmarkEnd w:id="8413"/>
      <w:r>
        <w:rPr>
          <w:rFonts w:hint="cs"/>
          <w:rtl/>
          <w:lang w:eastAsia="he-IL"/>
        </w:rPr>
        <w:t xml:space="preserve">לי כיו"ר הקואליציה לבקש הצבעה שמית בשם הממשלה. </w:t>
      </w:r>
    </w:p>
    <w:p w:rsidR="005168EE" w:rsidRDefault="005168EE" w:rsidP="002D2221">
      <w:pPr>
        <w:rPr>
          <w:rtl/>
          <w:lang w:eastAsia="he-IL"/>
        </w:rPr>
      </w:pPr>
      <w:bookmarkStart w:id="8414" w:name="_ETM_Q23_243539"/>
      <w:bookmarkStart w:id="8415" w:name="_ETM_Q23_243600"/>
      <w:bookmarkEnd w:id="8414"/>
      <w:bookmarkEnd w:id="8415"/>
    </w:p>
    <w:p w:rsidR="005168EE" w:rsidRDefault="005168EE" w:rsidP="002D2221">
      <w:pPr>
        <w:pStyle w:val="af5"/>
        <w:rPr>
          <w:rtl/>
        </w:rPr>
      </w:pPr>
      <w:bookmarkStart w:id="8416" w:name="ET_interruption_5857_21"/>
      <w:r w:rsidRPr="009F7D43">
        <w:rPr>
          <w:rStyle w:val="TagStyle"/>
          <w:rtl/>
        </w:rPr>
        <w:t xml:space="preserve"> &lt;&lt; קריאה &gt;&gt;</w:t>
      </w:r>
      <w:r w:rsidRPr="007E0BA1">
        <w:rPr>
          <w:rStyle w:val="TagStyle"/>
          <w:rtl/>
        </w:rPr>
        <w:t xml:space="preserve"> </w:t>
      </w:r>
      <w:r>
        <w:rPr>
          <w:rtl/>
        </w:rPr>
        <w:t>אלכס קושניר (ישראל ביתנו):</w:t>
      </w:r>
      <w:r w:rsidRPr="007E0BA1">
        <w:rPr>
          <w:rStyle w:val="TagStyle"/>
          <w:rtl/>
        </w:rPr>
        <w:t xml:space="preserve"> </w:t>
      </w:r>
      <w:r w:rsidRPr="009F7D43">
        <w:rPr>
          <w:rStyle w:val="TagStyle"/>
          <w:rtl/>
        </w:rPr>
        <w:t>&lt;&lt; קריאה &gt;&gt;</w:t>
      </w:r>
      <w:r>
        <w:rPr>
          <w:rtl/>
        </w:rPr>
        <w:t xml:space="preserve"> </w:t>
      </w:r>
      <w:bookmarkEnd w:id="8416"/>
    </w:p>
    <w:p w:rsidR="005168EE" w:rsidRDefault="005168EE" w:rsidP="00960902">
      <w:pPr>
        <w:rPr>
          <w:rtl/>
          <w:lang w:eastAsia="he-IL"/>
        </w:rPr>
      </w:pPr>
    </w:p>
    <w:p w:rsidR="005168EE" w:rsidRDefault="005168EE" w:rsidP="002D2221">
      <w:pPr>
        <w:rPr>
          <w:rtl/>
          <w:lang w:eastAsia="he-IL"/>
        </w:rPr>
      </w:pPr>
      <w:bookmarkStart w:id="8417" w:name="_ETM_Q23_245987"/>
      <w:bookmarkStart w:id="8418" w:name="_ETM_Q23_246244"/>
      <w:bookmarkStart w:id="8419" w:name="_ETM_Q23_246324"/>
      <w:bookmarkEnd w:id="8417"/>
      <w:bookmarkEnd w:id="8418"/>
      <w:bookmarkEnd w:id="8419"/>
      <w:r>
        <w:rPr>
          <w:rFonts w:hint="cs"/>
          <w:rtl/>
          <w:lang w:eastAsia="he-IL"/>
        </w:rPr>
        <w:t xml:space="preserve">נכון, אבל ביקשת אחרי ההצבעה. </w:t>
      </w:r>
    </w:p>
    <w:p w:rsidR="005168EE" w:rsidRDefault="005168EE" w:rsidP="002D2221">
      <w:pPr>
        <w:rPr>
          <w:rtl/>
          <w:lang w:eastAsia="he-IL"/>
        </w:rPr>
      </w:pPr>
      <w:bookmarkStart w:id="8420" w:name="_ETM_Q23_246163"/>
      <w:bookmarkStart w:id="8421" w:name="_ETM_Q23_246219"/>
      <w:bookmarkEnd w:id="8420"/>
      <w:bookmarkEnd w:id="8421"/>
    </w:p>
    <w:p w:rsidR="005168EE" w:rsidRDefault="005168EE" w:rsidP="002D2221">
      <w:pPr>
        <w:pStyle w:val="af6"/>
        <w:rPr>
          <w:rtl/>
        </w:rPr>
      </w:pPr>
      <w:bookmarkStart w:id="8422" w:name="ET_yor_6030_22"/>
      <w:r w:rsidRPr="009F7D43">
        <w:rPr>
          <w:rStyle w:val="TagStyle"/>
          <w:rtl/>
        </w:rPr>
        <w:t xml:space="preserve"> &lt;&lt; יור &gt;&gt;</w:t>
      </w:r>
      <w:r w:rsidRPr="007E0BA1">
        <w:rPr>
          <w:rStyle w:val="TagStyle"/>
          <w:rtl/>
        </w:rPr>
        <w:t xml:space="preserve"> </w:t>
      </w:r>
      <w:r>
        <w:rPr>
          <w:rtl/>
        </w:rPr>
        <w:t>היו"ר מכלוף מיקי זוהר:</w:t>
      </w:r>
      <w:r w:rsidRPr="007E0BA1">
        <w:rPr>
          <w:rStyle w:val="TagStyle"/>
          <w:rtl/>
        </w:rPr>
        <w:t xml:space="preserve"> </w:t>
      </w:r>
      <w:r w:rsidRPr="009F7D43">
        <w:rPr>
          <w:rStyle w:val="TagStyle"/>
          <w:rtl/>
        </w:rPr>
        <w:t>&lt;&lt; יור &gt;&gt;</w:t>
      </w:r>
      <w:r>
        <w:rPr>
          <w:rtl/>
        </w:rPr>
        <w:t xml:space="preserve"> </w:t>
      </w:r>
      <w:bookmarkEnd w:id="8422"/>
    </w:p>
    <w:p w:rsidR="005168EE" w:rsidRDefault="005168EE" w:rsidP="00960902">
      <w:pPr>
        <w:rPr>
          <w:rtl/>
          <w:lang w:eastAsia="he-IL"/>
        </w:rPr>
      </w:pPr>
    </w:p>
    <w:p w:rsidR="005168EE" w:rsidRDefault="005168EE" w:rsidP="002D2221">
      <w:pPr>
        <w:rPr>
          <w:rtl/>
          <w:lang w:eastAsia="he-IL"/>
        </w:rPr>
      </w:pPr>
      <w:bookmarkStart w:id="8423" w:name="_ETM_Q23_247353"/>
      <w:bookmarkEnd w:id="8423"/>
      <w:r>
        <w:rPr>
          <w:rFonts w:hint="cs"/>
          <w:rtl/>
          <w:lang w:eastAsia="he-IL"/>
        </w:rPr>
        <w:t xml:space="preserve">כך </w:t>
      </w:r>
      <w:bookmarkStart w:id="8424" w:name="_ETM_Q23_247874"/>
      <w:bookmarkEnd w:id="8424"/>
      <w:r>
        <w:rPr>
          <w:rFonts w:hint="cs"/>
          <w:rtl/>
          <w:lang w:eastAsia="he-IL"/>
        </w:rPr>
        <w:t xml:space="preserve">פעלתי, התקנון אפשר לי, ואתם עכשיו מתרעמים על זה </w:t>
      </w:r>
      <w:bookmarkStart w:id="8425" w:name="_ETM_Q23_251674"/>
      <w:bookmarkEnd w:id="8425"/>
      <w:r>
        <w:rPr>
          <w:rFonts w:hint="cs"/>
          <w:rtl/>
          <w:lang w:eastAsia="he-IL"/>
        </w:rPr>
        <w:t xml:space="preserve">שביקשתי הצבעה שמית והופעלה הצבעה אלקטרונית. </w:t>
      </w:r>
    </w:p>
    <w:p w:rsidR="005168EE" w:rsidRDefault="005168EE" w:rsidP="002D2221">
      <w:pPr>
        <w:rPr>
          <w:rtl/>
          <w:lang w:eastAsia="he-IL"/>
        </w:rPr>
      </w:pPr>
      <w:bookmarkStart w:id="8426" w:name="_ETM_Q23_252911"/>
      <w:bookmarkStart w:id="8427" w:name="_ETM_Q23_252974"/>
      <w:bookmarkEnd w:id="8426"/>
      <w:bookmarkEnd w:id="8427"/>
    </w:p>
    <w:p w:rsidR="005168EE" w:rsidRDefault="005168EE" w:rsidP="002D2221">
      <w:pPr>
        <w:pStyle w:val="af5"/>
        <w:rPr>
          <w:rtl/>
        </w:rPr>
      </w:pPr>
      <w:bookmarkStart w:id="8428" w:name="ET_interruption_5857_23"/>
      <w:r w:rsidRPr="009F7D43">
        <w:rPr>
          <w:rStyle w:val="TagStyle"/>
          <w:rtl/>
        </w:rPr>
        <w:t xml:space="preserve"> &lt;&lt; קריאה &gt;&gt;</w:t>
      </w:r>
      <w:r w:rsidRPr="007E0BA1">
        <w:rPr>
          <w:rStyle w:val="TagStyle"/>
          <w:rtl/>
        </w:rPr>
        <w:t xml:space="preserve"> </w:t>
      </w:r>
      <w:r>
        <w:rPr>
          <w:rtl/>
        </w:rPr>
        <w:t>אלכס קושניר (ישראל ביתנו):</w:t>
      </w:r>
      <w:r w:rsidRPr="007E0BA1">
        <w:rPr>
          <w:rStyle w:val="TagStyle"/>
          <w:rtl/>
        </w:rPr>
        <w:t xml:space="preserve"> </w:t>
      </w:r>
      <w:r w:rsidRPr="009F7D43">
        <w:rPr>
          <w:rStyle w:val="TagStyle"/>
          <w:rtl/>
        </w:rPr>
        <w:t>&lt;&lt; קריאה &gt;&gt;</w:t>
      </w:r>
      <w:r>
        <w:rPr>
          <w:rtl/>
        </w:rPr>
        <w:t xml:space="preserve"> </w:t>
      </w:r>
      <w:bookmarkEnd w:id="8428"/>
    </w:p>
    <w:p w:rsidR="005168EE" w:rsidRDefault="005168EE" w:rsidP="00960902">
      <w:pPr>
        <w:rPr>
          <w:rtl/>
          <w:lang w:eastAsia="he-IL"/>
        </w:rPr>
      </w:pPr>
    </w:p>
    <w:p w:rsidR="005168EE" w:rsidRDefault="005168EE" w:rsidP="002D2221">
      <w:pPr>
        <w:rPr>
          <w:rtl/>
          <w:lang w:eastAsia="he-IL"/>
        </w:rPr>
      </w:pPr>
      <w:bookmarkStart w:id="8429" w:name="_ETM_Q23_253693"/>
      <w:bookmarkStart w:id="8430" w:name="_ETM_Q23_253945"/>
      <w:bookmarkStart w:id="8431" w:name="_ETM_Q23_253982"/>
      <w:bookmarkEnd w:id="8429"/>
      <w:bookmarkEnd w:id="8430"/>
      <w:bookmarkEnd w:id="8431"/>
      <w:r>
        <w:rPr>
          <w:rFonts w:hint="cs"/>
          <w:rtl/>
          <w:lang w:eastAsia="he-IL"/>
        </w:rPr>
        <w:t xml:space="preserve">לא נכון. זה לא נכון. </w:t>
      </w:r>
      <w:bookmarkStart w:id="8432" w:name="_ETM_Q23_256908"/>
      <w:bookmarkEnd w:id="8432"/>
    </w:p>
    <w:p w:rsidR="005168EE" w:rsidRDefault="005168EE" w:rsidP="002D2221">
      <w:pPr>
        <w:rPr>
          <w:rtl/>
          <w:lang w:eastAsia="he-IL"/>
        </w:rPr>
      </w:pPr>
    </w:p>
    <w:p w:rsidR="005168EE" w:rsidRDefault="005168EE" w:rsidP="002D2221">
      <w:pPr>
        <w:pStyle w:val="af5"/>
        <w:rPr>
          <w:rtl/>
        </w:rPr>
      </w:pPr>
      <w:bookmarkStart w:id="8433" w:name="ET_interruption_4674_24"/>
      <w:r w:rsidRPr="009F7D43">
        <w:rPr>
          <w:rStyle w:val="TagStyle"/>
          <w:rtl/>
        </w:rPr>
        <w:t xml:space="preserve"> &lt;&lt; קריאה &gt;&gt;</w:t>
      </w:r>
      <w:r w:rsidRPr="007E0BA1">
        <w:rPr>
          <w:rStyle w:val="TagStyle"/>
          <w:rtl/>
        </w:rPr>
        <w:t xml:space="preserve"> </w:t>
      </w:r>
      <w:r>
        <w:rPr>
          <w:rtl/>
        </w:rPr>
        <w:t>חמד עמאר (ישראל ביתנו):</w:t>
      </w:r>
      <w:r w:rsidRPr="007E0BA1">
        <w:rPr>
          <w:rStyle w:val="TagStyle"/>
          <w:rtl/>
        </w:rPr>
        <w:t xml:space="preserve"> </w:t>
      </w:r>
      <w:r w:rsidRPr="009F7D43">
        <w:rPr>
          <w:rStyle w:val="TagStyle"/>
          <w:rtl/>
        </w:rPr>
        <w:t>&lt;&lt; קריאה &gt;&gt;</w:t>
      </w:r>
      <w:r>
        <w:rPr>
          <w:rtl/>
        </w:rPr>
        <w:t xml:space="preserve"> </w:t>
      </w:r>
      <w:bookmarkEnd w:id="8433"/>
    </w:p>
    <w:p w:rsidR="005168EE" w:rsidRDefault="005168EE" w:rsidP="00960902">
      <w:pPr>
        <w:rPr>
          <w:rtl/>
          <w:lang w:eastAsia="he-IL"/>
        </w:rPr>
      </w:pPr>
    </w:p>
    <w:p w:rsidR="005168EE" w:rsidRDefault="005168EE" w:rsidP="002D2221">
      <w:pPr>
        <w:rPr>
          <w:rtl/>
          <w:lang w:eastAsia="he-IL"/>
        </w:rPr>
      </w:pPr>
      <w:bookmarkStart w:id="8434" w:name="_ETM_Q23_257765"/>
      <w:bookmarkStart w:id="8435" w:name="_ETM_Q23_258007"/>
      <w:bookmarkStart w:id="8436" w:name="_ETM_Q23_258040"/>
      <w:bookmarkEnd w:id="8434"/>
      <w:bookmarkEnd w:id="8435"/>
      <w:bookmarkEnd w:id="8436"/>
      <w:r>
        <w:rPr>
          <w:rFonts w:hint="cs"/>
          <w:rtl/>
          <w:lang w:eastAsia="he-IL"/>
        </w:rPr>
        <w:t xml:space="preserve">לפי התקנון </w:t>
      </w:r>
      <w:r w:rsidR="00055F15">
        <w:rPr>
          <w:rFonts w:hint="cs"/>
          <w:rtl/>
          <w:lang w:eastAsia="he-IL"/>
        </w:rPr>
        <w:t>– – –</w:t>
      </w:r>
      <w:r>
        <w:rPr>
          <w:rFonts w:hint="cs"/>
          <w:rtl/>
          <w:lang w:eastAsia="he-IL"/>
        </w:rPr>
        <w:t xml:space="preserve"> סגן שר יכול לבקש.</w:t>
      </w:r>
    </w:p>
    <w:p w:rsidR="005168EE" w:rsidRPr="007E0BA1" w:rsidRDefault="005168EE" w:rsidP="002D2221">
      <w:pPr>
        <w:rPr>
          <w:rtl/>
          <w:lang w:eastAsia="he-IL"/>
        </w:rPr>
      </w:pPr>
      <w:bookmarkStart w:id="8437" w:name="_ETM_Q23_263386"/>
      <w:bookmarkStart w:id="8438" w:name="_ETM_Q23_263450"/>
      <w:bookmarkEnd w:id="8437"/>
      <w:bookmarkEnd w:id="8438"/>
    </w:p>
    <w:p w:rsidR="005168EE" w:rsidRDefault="005168EE" w:rsidP="002D2221">
      <w:pPr>
        <w:pStyle w:val="af6"/>
        <w:rPr>
          <w:rtl/>
        </w:rPr>
      </w:pPr>
      <w:bookmarkStart w:id="8439" w:name="ET_yor_6030_4"/>
      <w:r w:rsidRPr="009F7D43">
        <w:rPr>
          <w:rStyle w:val="TagStyle"/>
          <w:rtl/>
        </w:rPr>
        <w:t xml:space="preserve"> &lt;&lt; יור &gt;&gt;</w:t>
      </w:r>
      <w:r w:rsidRPr="00FD33BB">
        <w:rPr>
          <w:rStyle w:val="TagStyle"/>
          <w:rtl/>
        </w:rPr>
        <w:t xml:space="preserve"> </w:t>
      </w:r>
      <w:r>
        <w:rPr>
          <w:rtl/>
        </w:rPr>
        <w:t>היו"ר מכלוף מיקי זוהר:</w:t>
      </w:r>
      <w:r w:rsidRPr="00FD33BB">
        <w:rPr>
          <w:rStyle w:val="TagStyle"/>
          <w:rtl/>
        </w:rPr>
        <w:t xml:space="preserve"> </w:t>
      </w:r>
      <w:r w:rsidRPr="009F7D43">
        <w:rPr>
          <w:rStyle w:val="TagStyle"/>
          <w:rtl/>
        </w:rPr>
        <w:t>&lt;&lt; יור &gt;&gt;</w:t>
      </w:r>
      <w:r>
        <w:rPr>
          <w:rtl/>
        </w:rPr>
        <w:t xml:space="preserve"> </w:t>
      </w:r>
      <w:bookmarkEnd w:id="843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אוקיי, אני </w:t>
      </w:r>
      <w:bookmarkStart w:id="8440" w:name="_ETM_Q23_264150"/>
      <w:bookmarkEnd w:id="8440"/>
      <w:r>
        <w:rPr>
          <w:rFonts w:hint="cs"/>
          <w:rtl/>
          <w:lang w:eastAsia="he-IL"/>
        </w:rPr>
        <w:t xml:space="preserve">רוצה להקריא את תוצאות ההצבעה </w:t>
      </w:r>
      <w:r w:rsidR="00055F15">
        <w:rPr>
          <w:rFonts w:hint="cs"/>
          <w:rtl/>
          <w:lang w:eastAsia="he-IL"/>
        </w:rPr>
        <w:t>– –</w:t>
      </w:r>
      <w:r>
        <w:rPr>
          <w:rFonts w:hint="cs"/>
          <w:rtl/>
          <w:lang w:eastAsia="he-IL"/>
        </w:rPr>
        <w:t xml:space="preserve"> </w:t>
      </w:r>
    </w:p>
    <w:p w:rsidR="005168EE" w:rsidRDefault="005168EE" w:rsidP="002D2221">
      <w:pPr>
        <w:rPr>
          <w:rtl/>
          <w:lang w:eastAsia="he-IL"/>
        </w:rPr>
      </w:pPr>
      <w:bookmarkStart w:id="8441" w:name="_ETM_Q23_263993"/>
      <w:bookmarkStart w:id="8442" w:name="_ETM_Q23_264052"/>
      <w:bookmarkEnd w:id="8441"/>
      <w:bookmarkEnd w:id="8442"/>
    </w:p>
    <w:p w:rsidR="005168EE" w:rsidRDefault="005168EE" w:rsidP="002D2221">
      <w:pPr>
        <w:pStyle w:val="af5"/>
        <w:rPr>
          <w:rtl/>
        </w:rPr>
      </w:pPr>
      <w:bookmarkStart w:id="8443" w:name="ET_interruption_5857_25"/>
      <w:r w:rsidRPr="009F7D43">
        <w:rPr>
          <w:rStyle w:val="TagStyle"/>
          <w:rtl/>
        </w:rPr>
        <w:t xml:space="preserve"> &lt;&lt; קריאה &gt;&gt;</w:t>
      </w:r>
      <w:r w:rsidRPr="007E0BA1">
        <w:rPr>
          <w:rStyle w:val="TagStyle"/>
          <w:rtl/>
        </w:rPr>
        <w:t xml:space="preserve"> </w:t>
      </w:r>
      <w:r>
        <w:rPr>
          <w:rtl/>
        </w:rPr>
        <w:t>אלכס קושניר (ישראל ביתנו):</w:t>
      </w:r>
      <w:r w:rsidRPr="007E0BA1">
        <w:rPr>
          <w:rStyle w:val="TagStyle"/>
          <w:rtl/>
        </w:rPr>
        <w:t xml:space="preserve"> </w:t>
      </w:r>
      <w:r w:rsidRPr="009F7D43">
        <w:rPr>
          <w:rStyle w:val="TagStyle"/>
          <w:rtl/>
        </w:rPr>
        <w:t>&lt;&lt; קריאה &gt;&gt;</w:t>
      </w:r>
      <w:r>
        <w:rPr>
          <w:rtl/>
        </w:rPr>
        <w:t xml:space="preserve"> </w:t>
      </w:r>
      <w:bookmarkEnd w:id="8443"/>
    </w:p>
    <w:p w:rsidR="005168EE" w:rsidRDefault="005168EE" w:rsidP="00960902">
      <w:pPr>
        <w:rPr>
          <w:rtl/>
          <w:lang w:eastAsia="he-IL"/>
        </w:rPr>
      </w:pPr>
    </w:p>
    <w:p w:rsidR="005168EE" w:rsidRDefault="005168EE" w:rsidP="002D2221">
      <w:pPr>
        <w:rPr>
          <w:rtl/>
          <w:lang w:eastAsia="he-IL"/>
        </w:rPr>
      </w:pPr>
      <w:bookmarkStart w:id="8444" w:name="_ETM_Q23_266630"/>
      <w:bookmarkEnd w:id="8444"/>
      <w:r>
        <w:rPr>
          <w:rFonts w:hint="cs"/>
          <w:rtl/>
          <w:lang w:eastAsia="he-IL"/>
        </w:rPr>
        <w:t>ש</w:t>
      </w:r>
      <w:bookmarkStart w:id="8445" w:name="_ETM_Q23_266865"/>
      <w:bookmarkStart w:id="8446" w:name="_ETM_Q23_266910"/>
      <w:bookmarkEnd w:id="8445"/>
      <w:bookmarkEnd w:id="8446"/>
      <w:r>
        <w:rPr>
          <w:rFonts w:hint="cs"/>
          <w:rtl/>
          <w:lang w:eastAsia="he-IL"/>
        </w:rPr>
        <w:t xml:space="preserve">היא לא חוקית. </w:t>
      </w:r>
      <w:bookmarkStart w:id="8447" w:name="_ETM_Q23_264068"/>
      <w:bookmarkEnd w:id="8447"/>
    </w:p>
    <w:p w:rsidR="005168EE" w:rsidRDefault="005168EE" w:rsidP="002D2221">
      <w:pPr>
        <w:rPr>
          <w:rtl/>
          <w:lang w:eastAsia="he-IL"/>
        </w:rPr>
      </w:pPr>
      <w:bookmarkStart w:id="8448" w:name="_ETM_Q23_264265"/>
      <w:bookmarkStart w:id="8449" w:name="_ETM_Q23_264318"/>
      <w:bookmarkEnd w:id="8448"/>
      <w:bookmarkEnd w:id="8449"/>
    </w:p>
    <w:p w:rsidR="005168EE" w:rsidRDefault="005168EE" w:rsidP="002D2221">
      <w:pPr>
        <w:pStyle w:val="af6"/>
        <w:rPr>
          <w:rtl/>
        </w:rPr>
      </w:pPr>
      <w:r w:rsidRPr="009F7D43">
        <w:rPr>
          <w:rStyle w:val="TagStyle"/>
          <w:rtl/>
        </w:rPr>
        <w:t xml:space="preserve"> &lt;&lt; יור &gt;&gt;</w:t>
      </w:r>
      <w:r w:rsidRPr="007E0BA1">
        <w:rPr>
          <w:rStyle w:val="TagStyle"/>
          <w:rtl/>
        </w:rPr>
        <w:t xml:space="preserve"> </w:t>
      </w:r>
      <w:r>
        <w:rPr>
          <w:rtl/>
        </w:rPr>
        <w:t>היו"ר מכלוף מיקי זוהר:</w:t>
      </w:r>
      <w:r w:rsidRPr="007E0BA1">
        <w:rPr>
          <w:rStyle w:val="TagStyle"/>
          <w:rtl/>
        </w:rPr>
        <w:t xml:space="preserve"> </w:t>
      </w:r>
      <w:r w:rsidRPr="009F7D43">
        <w:rPr>
          <w:rStyle w:val="TagStyle"/>
          <w:rtl/>
        </w:rPr>
        <w:t>&lt;&lt; יור &gt;&gt;</w:t>
      </w:r>
      <w:r>
        <w:rPr>
          <w:rtl/>
        </w:rPr>
        <w:t xml:space="preserve"> </w:t>
      </w:r>
    </w:p>
    <w:p w:rsidR="005168EE" w:rsidRDefault="005168EE" w:rsidP="00960902">
      <w:pPr>
        <w:rPr>
          <w:rtl/>
          <w:lang w:eastAsia="he-IL"/>
        </w:rPr>
      </w:pPr>
    </w:p>
    <w:p w:rsidR="005168EE" w:rsidRDefault="00055F15" w:rsidP="002D2221">
      <w:pPr>
        <w:rPr>
          <w:rtl/>
          <w:lang w:eastAsia="he-IL"/>
        </w:rPr>
      </w:pPr>
      <w:bookmarkStart w:id="8450" w:name="_ETM_Q23_262000"/>
      <w:bookmarkStart w:id="8451" w:name="_ETM_Q23_266000"/>
      <w:bookmarkEnd w:id="8450"/>
      <w:bookmarkEnd w:id="8451"/>
      <w:r>
        <w:rPr>
          <w:rFonts w:hint="cs"/>
          <w:rtl/>
          <w:lang w:eastAsia="he-IL"/>
        </w:rPr>
        <w:t>– –</w:t>
      </w:r>
      <w:r w:rsidR="005168EE">
        <w:rPr>
          <w:rFonts w:hint="cs"/>
          <w:rtl/>
          <w:lang w:eastAsia="he-IL"/>
        </w:rPr>
        <w:t xml:space="preserve"> 44 התנגדו, אפס נמנעים ואפס תומכים. כמה לא </w:t>
      </w:r>
      <w:bookmarkStart w:id="8452" w:name="_ETM_Q23_274791"/>
      <w:bookmarkEnd w:id="8452"/>
      <w:r w:rsidR="005168EE">
        <w:rPr>
          <w:rFonts w:hint="cs"/>
          <w:rtl/>
          <w:lang w:eastAsia="he-IL"/>
        </w:rPr>
        <w:t xml:space="preserve">השתתפו? לא יודעים כמה לא השתתפו. אז 44 נגד, זאת </w:t>
      </w:r>
      <w:bookmarkStart w:id="8453" w:name="_ETM_Q23_278983"/>
      <w:bookmarkEnd w:id="8453"/>
      <w:r w:rsidR="005168EE">
        <w:rPr>
          <w:rFonts w:hint="cs"/>
          <w:rtl/>
          <w:lang w:eastAsia="he-IL"/>
        </w:rPr>
        <w:t xml:space="preserve">התוצאה. לכן אני קובע </w:t>
      </w:r>
      <w:bookmarkStart w:id="8454" w:name="_ETM_Q23_262640"/>
      <w:bookmarkStart w:id="8455" w:name="_ETM_Q23_262691"/>
      <w:bookmarkEnd w:id="8454"/>
      <w:bookmarkEnd w:id="8455"/>
      <w:r>
        <w:rPr>
          <w:rFonts w:hint="cs"/>
          <w:rtl/>
          <w:lang w:eastAsia="he-IL"/>
        </w:rPr>
        <w:t>– – –</w:t>
      </w:r>
      <w:r w:rsidR="005168EE">
        <w:rPr>
          <w:rFonts w:hint="cs"/>
          <w:rtl/>
          <w:lang w:eastAsia="he-IL"/>
        </w:rPr>
        <w:t xml:space="preserve"> </w:t>
      </w:r>
    </w:p>
    <w:p w:rsidR="005168EE" w:rsidRDefault="005168EE" w:rsidP="002D2221">
      <w:pPr>
        <w:rPr>
          <w:rtl/>
          <w:lang w:eastAsia="he-IL"/>
        </w:rPr>
      </w:pPr>
      <w:bookmarkStart w:id="8456" w:name="_ETM_Q23_278445"/>
      <w:bookmarkStart w:id="8457" w:name="_ETM_Q23_278505"/>
      <w:bookmarkEnd w:id="8456"/>
      <w:bookmarkEnd w:id="8457"/>
    </w:p>
    <w:p w:rsidR="005168EE" w:rsidRDefault="005168EE" w:rsidP="002D2221">
      <w:pPr>
        <w:pStyle w:val="af5"/>
        <w:rPr>
          <w:rtl/>
        </w:rPr>
      </w:pPr>
      <w:bookmarkStart w:id="8458" w:name="ET_interruption_5341_27"/>
      <w:r w:rsidRPr="009F7D43">
        <w:rPr>
          <w:rStyle w:val="TagStyle"/>
          <w:rtl/>
        </w:rPr>
        <w:t xml:space="preserve"> &lt;&lt; קריאה &gt;&gt;</w:t>
      </w:r>
      <w:r w:rsidRPr="007E0BA1">
        <w:rPr>
          <w:rStyle w:val="TagStyle"/>
          <w:rtl/>
        </w:rPr>
        <w:t xml:space="preserve"> </w:t>
      </w:r>
      <w:r>
        <w:rPr>
          <w:rtl/>
        </w:rPr>
        <w:t>יואל רזבוזוב (יש עתיד-תל"ם):</w:t>
      </w:r>
      <w:r w:rsidRPr="007E0BA1">
        <w:rPr>
          <w:rStyle w:val="TagStyle"/>
          <w:rtl/>
        </w:rPr>
        <w:t xml:space="preserve"> </w:t>
      </w:r>
      <w:r w:rsidRPr="009F7D43">
        <w:rPr>
          <w:rStyle w:val="TagStyle"/>
          <w:rtl/>
        </w:rPr>
        <w:t>&lt;&lt; קריאה &gt;&gt;</w:t>
      </w:r>
      <w:r>
        <w:rPr>
          <w:rtl/>
        </w:rPr>
        <w:t xml:space="preserve"> </w:t>
      </w:r>
      <w:bookmarkEnd w:id="8458"/>
    </w:p>
    <w:p w:rsidR="005168EE" w:rsidRDefault="005168EE" w:rsidP="00960902">
      <w:pPr>
        <w:rPr>
          <w:rtl/>
        </w:rPr>
      </w:pPr>
    </w:p>
    <w:p w:rsidR="005168EE" w:rsidRDefault="005168EE" w:rsidP="002D2221">
      <w:pPr>
        <w:rPr>
          <w:rtl/>
          <w:lang w:eastAsia="he-IL"/>
        </w:rPr>
      </w:pPr>
      <w:r>
        <w:rPr>
          <w:rFonts w:hint="cs"/>
          <w:rtl/>
          <w:lang w:eastAsia="he-IL"/>
        </w:rPr>
        <w:t xml:space="preserve">זו דיקטטורה, צפון קוריאה. </w:t>
      </w:r>
    </w:p>
    <w:p w:rsidR="005168EE" w:rsidRDefault="005168EE" w:rsidP="002D2221">
      <w:pPr>
        <w:rPr>
          <w:rtl/>
          <w:lang w:eastAsia="he-IL"/>
        </w:rPr>
      </w:pPr>
    </w:p>
    <w:p w:rsidR="005168EE" w:rsidRDefault="005168EE" w:rsidP="002D2221">
      <w:pPr>
        <w:pStyle w:val="af5"/>
        <w:rPr>
          <w:rtl/>
        </w:rPr>
      </w:pPr>
      <w:bookmarkStart w:id="8459" w:name="ET_interruption_קריאות_28"/>
      <w:r w:rsidRPr="009F7D43">
        <w:rPr>
          <w:rStyle w:val="TagStyle"/>
          <w:rtl/>
        </w:rPr>
        <w:t xml:space="preserve"> &lt;&lt; קריאה &gt;&gt;</w:t>
      </w:r>
      <w:r w:rsidRPr="007E0BA1">
        <w:rPr>
          <w:rStyle w:val="TagStyle"/>
          <w:rtl/>
        </w:rPr>
        <w:t xml:space="preserve"> </w:t>
      </w:r>
      <w:r>
        <w:rPr>
          <w:rtl/>
        </w:rPr>
        <w:t>קריאות:</w:t>
      </w:r>
      <w:r w:rsidRPr="007E0BA1">
        <w:rPr>
          <w:rStyle w:val="TagStyle"/>
          <w:rtl/>
        </w:rPr>
        <w:t xml:space="preserve"> </w:t>
      </w:r>
      <w:r w:rsidRPr="009F7D43">
        <w:rPr>
          <w:rStyle w:val="TagStyle"/>
          <w:rtl/>
        </w:rPr>
        <w:t>&lt;&lt; קריאה &gt;&gt;</w:t>
      </w:r>
      <w:r>
        <w:rPr>
          <w:rtl/>
        </w:rPr>
        <w:t xml:space="preserve"> </w:t>
      </w:r>
      <w:bookmarkEnd w:id="8459"/>
    </w:p>
    <w:p w:rsidR="005168EE" w:rsidRDefault="005168EE" w:rsidP="00960902">
      <w:pPr>
        <w:rPr>
          <w:rtl/>
          <w:lang w:eastAsia="he-IL"/>
        </w:rPr>
      </w:pPr>
    </w:p>
    <w:p w:rsidR="005168EE" w:rsidRDefault="00055F15" w:rsidP="002D2221">
      <w:pPr>
        <w:rPr>
          <w:rtl/>
          <w:lang w:eastAsia="he-IL"/>
        </w:rPr>
      </w:pPr>
      <w:bookmarkStart w:id="8460" w:name="_ETM_Q23_288004"/>
      <w:bookmarkStart w:id="8461" w:name="_ETM_Q23_288276"/>
      <w:bookmarkStart w:id="8462" w:name="_ETM_Q23_288335"/>
      <w:bookmarkEnd w:id="8460"/>
      <w:bookmarkEnd w:id="8461"/>
      <w:bookmarkEnd w:id="8462"/>
      <w:r>
        <w:rPr>
          <w:rFonts w:hint="cs"/>
          <w:rtl/>
          <w:lang w:eastAsia="he-IL"/>
        </w:rPr>
        <w:t>– – –</w:t>
      </w:r>
      <w:r w:rsidR="005168EE">
        <w:rPr>
          <w:rFonts w:hint="cs"/>
          <w:rtl/>
          <w:lang w:eastAsia="he-IL"/>
        </w:rPr>
        <w:t xml:space="preserve"> </w:t>
      </w:r>
    </w:p>
    <w:p w:rsidR="005168EE" w:rsidRPr="007E0BA1" w:rsidRDefault="005168EE" w:rsidP="002D2221">
      <w:pPr>
        <w:rPr>
          <w:rtl/>
          <w:lang w:eastAsia="he-IL"/>
        </w:rPr>
      </w:pPr>
      <w:bookmarkStart w:id="8463" w:name="_ETM_Q23_287724"/>
      <w:bookmarkStart w:id="8464" w:name="_ETM_Q23_287795"/>
      <w:bookmarkEnd w:id="8463"/>
      <w:bookmarkEnd w:id="8464"/>
    </w:p>
    <w:p w:rsidR="005168EE" w:rsidRDefault="005168EE" w:rsidP="002D2221">
      <w:pPr>
        <w:pStyle w:val="af6"/>
        <w:rPr>
          <w:rtl/>
        </w:rPr>
      </w:pPr>
      <w:bookmarkStart w:id="8465" w:name="ET_yor_6030_5"/>
      <w:r w:rsidRPr="009F7D43">
        <w:rPr>
          <w:rStyle w:val="TagStyle"/>
          <w:rtl/>
        </w:rPr>
        <w:t xml:space="preserve"> &lt;&lt; יור &gt;&gt;</w:t>
      </w:r>
      <w:r w:rsidRPr="00FD33BB">
        <w:rPr>
          <w:rStyle w:val="TagStyle"/>
          <w:rtl/>
        </w:rPr>
        <w:t xml:space="preserve"> </w:t>
      </w:r>
      <w:r>
        <w:rPr>
          <w:rtl/>
        </w:rPr>
        <w:t>היו"ר מכלוף מיקי זוהר:</w:t>
      </w:r>
      <w:r w:rsidRPr="00FD33BB">
        <w:rPr>
          <w:rStyle w:val="TagStyle"/>
          <w:rtl/>
        </w:rPr>
        <w:t xml:space="preserve"> </w:t>
      </w:r>
      <w:r w:rsidRPr="009F7D43">
        <w:rPr>
          <w:rStyle w:val="TagStyle"/>
          <w:rtl/>
        </w:rPr>
        <w:t>&lt;&lt; יור &gt;&gt;</w:t>
      </w:r>
      <w:r>
        <w:rPr>
          <w:rtl/>
        </w:rPr>
        <w:t xml:space="preserve"> </w:t>
      </w:r>
      <w:bookmarkEnd w:id="8465"/>
    </w:p>
    <w:p w:rsidR="005168EE" w:rsidRDefault="005168EE" w:rsidP="00960902">
      <w:pPr>
        <w:rPr>
          <w:rtl/>
          <w:lang w:eastAsia="he-IL"/>
        </w:rPr>
      </w:pPr>
    </w:p>
    <w:p w:rsidR="005168EE" w:rsidRDefault="005168EE" w:rsidP="00A3751C">
      <w:pPr>
        <w:rPr>
          <w:rtl/>
          <w:lang w:eastAsia="he-IL"/>
        </w:rPr>
      </w:pPr>
      <w:r>
        <w:rPr>
          <w:rFonts w:hint="cs"/>
          <w:rtl/>
          <w:lang w:eastAsia="he-IL"/>
        </w:rPr>
        <w:t xml:space="preserve">שנייה חברים, אם </w:t>
      </w:r>
      <w:bookmarkStart w:id="8466" w:name="_ETM_Q23_283026"/>
      <w:bookmarkEnd w:id="8466"/>
      <w:r>
        <w:rPr>
          <w:rFonts w:hint="cs"/>
          <w:rtl/>
          <w:lang w:eastAsia="he-IL"/>
        </w:rPr>
        <w:t>אפשר, תנו לי להשלים. חבר'ה, לא שומעים. לכן אני קובע, ש</w:t>
      </w:r>
      <w:bookmarkStart w:id="8467" w:name="_ETM_Q23_292083"/>
      <w:bookmarkEnd w:id="8467"/>
      <w:r>
        <w:rPr>
          <w:rFonts w:hint="cs"/>
          <w:rtl/>
          <w:lang w:eastAsia="he-IL"/>
        </w:rPr>
        <w:t>הצורך בוועדת חקירה פרלמנטרית לבחינת פרשת הצולל</w:t>
      </w:r>
      <w:r w:rsidR="00A3751C">
        <w:rPr>
          <w:rFonts w:hint="cs"/>
          <w:rtl/>
          <w:lang w:eastAsia="he-IL"/>
        </w:rPr>
        <w:t>ו</w:t>
      </w:r>
      <w:r>
        <w:rPr>
          <w:rFonts w:hint="cs"/>
          <w:rtl/>
          <w:lang w:eastAsia="he-IL"/>
        </w:rPr>
        <w:t xml:space="preserve">ת וכלי </w:t>
      </w:r>
      <w:r w:rsidR="00A3751C">
        <w:rPr>
          <w:rFonts w:hint="cs"/>
          <w:rtl/>
          <w:lang w:eastAsia="he-IL"/>
        </w:rPr>
        <w:t>ה</w:t>
      </w:r>
      <w:r>
        <w:rPr>
          <w:rFonts w:hint="cs"/>
          <w:rtl/>
          <w:lang w:eastAsia="he-IL"/>
        </w:rPr>
        <w:t xml:space="preserve">שיט לא </w:t>
      </w:r>
      <w:bookmarkStart w:id="8468" w:name="_ETM_Q23_298920"/>
      <w:bookmarkEnd w:id="8468"/>
      <w:r>
        <w:rPr>
          <w:rFonts w:hint="cs"/>
          <w:rtl/>
          <w:lang w:eastAsia="he-IL"/>
        </w:rPr>
        <w:t xml:space="preserve">התקבלה. </w:t>
      </w:r>
      <w:bookmarkStart w:id="8469" w:name="_ETM_Q23_300145"/>
      <w:bookmarkStart w:id="8470" w:name="_ETM_Q23_300232"/>
      <w:bookmarkStart w:id="8471" w:name="_ETM_Q23_288185"/>
      <w:bookmarkStart w:id="8472" w:name="_ETM_Q23_288246"/>
      <w:bookmarkEnd w:id="8469"/>
      <w:bookmarkEnd w:id="8470"/>
      <w:bookmarkEnd w:id="8471"/>
      <w:bookmarkEnd w:id="8472"/>
    </w:p>
    <w:p w:rsidR="005168EE" w:rsidRDefault="005168EE" w:rsidP="002D2221">
      <w:pPr>
        <w:rPr>
          <w:rtl/>
        </w:rPr>
      </w:pPr>
    </w:p>
    <w:p w:rsidR="005168EE" w:rsidRDefault="005168EE" w:rsidP="002D2221"/>
    <w:p w:rsidR="005168EE" w:rsidRDefault="005168EE" w:rsidP="002D2221">
      <w:pPr>
        <w:pStyle w:val="a6"/>
        <w:rPr>
          <w:rtl/>
        </w:rPr>
      </w:pPr>
      <w:bookmarkStart w:id="8473" w:name="ET_halsi_620743_32"/>
      <w:r w:rsidRPr="009F7D43">
        <w:rPr>
          <w:rStyle w:val="TagStyle"/>
          <w:rtl/>
        </w:rPr>
        <w:t xml:space="preserve"> &lt;&lt; הלסי &gt;&gt;</w:t>
      </w:r>
      <w:r w:rsidRPr="007E0BA1">
        <w:rPr>
          <w:rStyle w:val="TagStyle"/>
          <w:rtl/>
        </w:rPr>
        <w:t xml:space="preserve"> </w:t>
      </w:r>
      <w:bookmarkStart w:id="8474" w:name="_Toc54215003"/>
      <w:bookmarkStart w:id="8475" w:name="_Toc54217929"/>
      <w:bookmarkStart w:id="8476" w:name="_Toc64358508"/>
      <w:bookmarkStart w:id="8477" w:name="_Toc64810631"/>
      <w:bookmarkStart w:id="8478" w:name="_Toc64810774"/>
      <w:r>
        <w:rPr>
          <w:rtl/>
        </w:rPr>
        <w:t>הצע</w:t>
      </w:r>
      <w:r>
        <w:rPr>
          <w:rFonts w:hint="cs"/>
          <w:rtl/>
        </w:rPr>
        <w:t>ה</w:t>
      </w:r>
      <w:r>
        <w:rPr>
          <w:rtl/>
        </w:rPr>
        <w:t xml:space="preserve"> לסדר-היום</w:t>
      </w:r>
      <w:bookmarkEnd w:id="8474"/>
      <w:bookmarkEnd w:id="8475"/>
      <w:bookmarkEnd w:id="8476"/>
      <w:bookmarkEnd w:id="8477"/>
      <w:bookmarkEnd w:id="8478"/>
      <w:r w:rsidRPr="007E0BA1">
        <w:rPr>
          <w:rStyle w:val="TagStyle"/>
          <w:rtl/>
        </w:rPr>
        <w:t xml:space="preserve"> </w:t>
      </w:r>
      <w:r w:rsidRPr="009F7D43">
        <w:rPr>
          <w:rStyle w:val="TagStyle"/>
          <w:rtl/>
        </w:rPr>
        <w:t>&lt;&lt; הלסי &gt;&gt;</w:t>
      </w:r>
      <w:r>
        <w:rPr>
          <w:rtl/>
        </w:rPr>
        <w:t xml:space="preserve"> </w:t>
      </w:r>
      <w:bookmarkEnd w:id="8473"/>
    </w:p>
    <w:p w:rsidR="005168EE" w:rsidRDefault="005168EE" w:rsidP="004522C9">
      <w:pPr>
        <w:pStyle w:val="a6"/>
        <w:rPr>
          <w:rtl/>
        </w:rPr>
      </w:pPr>
      <w:bookmarkStart w:id="8479" w:name="ET_halsi_620743_33"/>
      <w:r w:rsidRPr="009F7D43">
        <w:rPr>
          <w:rStyle w:val="TagStyle"/>
          <w:rtl/>
        </w:rPr>
        <w:t xml:space="preserve"> &lt;&lt; הלסי &gt;&gt;</w:t>
      </w:r>
      <w:r>
        <w:rPr>
          <w:rStyle w:val="TagStyle"/>
          <w:rtl/>
        </w:rPr>
        <w:t xml:space="preserve"> </w:t>
      </w:r>
      <w:bookmarkStart w:id="8480" w:name="_Toc54215004"/>
      <w:bookmarkStart w:id="8481" w:name="_Toc54217930"/>
      <w:bookmarkStart w:id="8482" w:name="_Toc64358509"/>
      <w:bookmarkStart w:id="8483" w:name="_Toc64810632"/>
      <w:bookmarkStart w:id="8484" w:name="_Toc64810775"/>
      <w:r>
        <w:rPr>
          <w:rtl/>
        </w:rPr>
        <w:t xml:space="preserve">הצורך </w:t>
      </w:r>
      <w:r>
        <w:rPr>
          <w:rFonts w:hint="cs"/>
          <w:rtl/>
        </w:rPr>
        <w:t>להקים</w:t>
      </w:r>
      <w:r>
        <w:rPr>
          <w:rtl/>
        </w:rPr>
        <w:t xml:space="preserve"> ועדת חקירה פרלמנטרית לבחינת השחיתות בעסקאות רכש ביטחוני</w:t>
      </w:r>
      <w:bookmarkEnd w:id="8480"/>
      <w:bookmarkEnd w:id="8481"/>
      <w:bookmarkEnd w:id="8482"/>
      <w:bookmarkEnd w:id="8483"/>
      <w:bookmarkEnd w:id="8484"/>
      <w:r w:rsidRPr="007E0BA1">
        <w:rPr>
          <w:rStyle w:val="TagStyle"/>
          <w:rtl/>
        </w:rPr>
        <w:t xml:space="preserve"> </w:t>
      </w:r>
      <w:r w:rsidRPr="009F7D43">
        <w:rPr>
          <w:rStyle w:val="TagStyle"/>
          <w:rtl/>
        </w:rPr>
        <w:t>&lt;&lt; הלסי &gt;&gt;</w:t>
      </w:r>
      <w:r>
        <w:rPr>
          <w:rtl/>
        </w:rPr>
        <w:t xml:space="preserve"> </w:t>
      </w:r>
      <w:bookmarkEnd w:id="8479"/>
    </w:p>
    <w:p w:rsidR="005168EE" w:rsidRDefault="005168EE" w:rsidP="00960902">
      <w:pPr>
        <w:rPr>
          <w:rtl/>
        </w:rPr>
      </w:pPr>
    </w:p>
    <w:p w:rsidR="005168EE" w:rsidRDefault="005168EE" w:rsidP="002D2221">
      <w:pPr>
        <w:pStyle w:val="af6"/>
        <w:rPr>
          <w:rtl/>
        </w:rPr>
      </w:pPr>
      <w:bookmarkStart w:id="8485" w:name="ET_yor_6030_34"/>
      <w:r w:rsidRPr="009F7D43">
        <w:rPr>
          <w:rStyle w:val="TagStyle"/>
          <w:rtl/>
        </w:rPr>
        <w:t xml:space="preserve"> &lt;&lt; יור &gt;&gt;</w:t>
      </w:r>
      <w:r w:rsidRPr="007E0BA1">
        <w:rPr>
          <w:rStyle w:val="TagStyle"/>
          <w:rtl/>
        </w:rPr>
        <w:t xml:space="preserve"> </w:t>
      </w:r>
      <w:r>
        <w:rPr>
          <w:rtl/>
        </w:rPr>
        <w:t>היו"ר מכלוף מיקי זוהר:</w:t>
      </w:r>
      <w:r w:rsidRPr="007E0BA1">
        <w:rPr>
          <w:rStyle w:val="TagStyle"/>
          <w:rtl/>
        </w:rPr>
        <w:t xml:space="preserve"> </w:t>
      </w:r>
      <w:r w:rsidRPr="009F7D43">
        <w:rPr>
          <w:rStyle w:val="TagStyle"/>
          <w:rtl/>
        </w:rPr>
        <w:t>&lt;&lt; יור &gt;&gt;</w:t>
      </w:r>
      <w:r>
        <w:rPr>
          <w:rtl/>
        </w:rPr>
        <w:t xml:space="preserve"> </w:t>
      </w:r>
      <w:bookmarkEnd w:id="8485"/>
    </w:p>
    <w:p w:rsidR="005168EE" w:rsidRDefault="005168EE" w:rsidP="00960902">
      <w:pPr>
        <w:rPr>
          <w:rtl/>
        </w:rPr>
      </w:pPr>
    </w:p>
    <w:p w:rsidR="005168EE" w:rsidRDefault="005168EE" w:rsidP="00DB54FE">
      <w:pPr>
        <w:rPr>
          <w:rtl/>
        </w:rPr>
      </w:pPr>
      <w:r>
        <w:rPr>
          <w:rtl/>
        </w:rPr>
        <w:t xml:space="preserve">נעבור להצעה לסדר-היום בנושא: הצורך </w:t>
      </w:r>
      <w:r>
        <w:rPr>
          <w:rFonts w:hint="cs"/>
          <w:rtl/>
        </w:rPr>
        <w:t>להקים</w:t>
      </w:r>
      <w:r>
        <w:rPr>
          <w:rtl/>
        </w:rPr>
        <w:t xml:space="preserve"> ועדת חקירה פרלמנטרית לבחינת </w:t>
      </w:r>
      <w:r w:rsidR="00DB54FE">
        <w:rPr>
          <w:rFonts w:hint="cs"/>
          <w:rtl/>
        </w:rPr>
        <w:t>ה</w:t>
      </w:r>
      <w:r>
        <w:rPr>
          <w:rtl/>
        </w:rPr>
        <w:t xml:space="preserve">שחיתות בעסקאות רכש ביטחוני </w:t>
      </w:r>
      <w:r w:rsidR="00DB54FE">
        <w:rPr>
          <w:rFonts w:hint="cs"/>
          <w:rtl/>
        </w:rPr>
        <w:t xml:space="preserve">– </w:t>
      </w:r>
      <w:r>
        <w:rPr>
          <w:rtl/>
        </w:rPr>
        <w:t>מס' 1642</w:t>
      </w:r>
      <w:r>
        <w:rPr>
          <w:rFonts w:hint="cs"/>
          <w:rtl/>
        </w:rPr>
        <w:t xml:space="preserve">, יעלה ויבוא חבר הכנסת משה בוגי יעלון. </w:t>
      </w:r>
      <w:bookmarkStart w:id="8486" w:name="_ETM_Q23_321209"/>
      <w:bookmarkEnd w:id="8486"/>
    </w:p>
    <w:p w:rsidR="005168EE" w:rsidRDefault="005168EE" w:rsidP="002D2221">
      <w:pPr>
        <w:rPr>
          <w:rtl/>
        </w:rPr>
      </w:pPr>
      <w:bookmarkStart w:id="8487" w:name="_ETM_Q23_321410"/>
      <w:bookmarkStart w:id="8488" w:name="_ETM_Q23_321478"/>
      <w:bookmarkEnd w:id="8487"/>
      <w:bookmarkEnd w:id="8488"/>
    </w:p>
    <w:p w:rsidR="005168EE" w:rsidRDefault="005168EE" w:rsidP="002D2221">
      <w:pPr>
        <w:pStyle w:val="af5"/>
        <w:rPr>
          <w:rtl/>
        </w:rPr>
      </w:pPr>
      <w:bookmarkStart w:id="8489" w:name="_ETM_Q23_321420"/>
      <w:bookmarkStart w:id="8490" w:name="_ETM_Q23_321486"/>
      <w:bookmarkStart w:id="8491" w:name="ET_interruption_5787_35"/>
      <w:bookmarkEnd w:id="8489"/>
      <w:bookmarkEnd w:id="8490"/>
      <w:r w:rsidRPr="009F7D43">
        <w:rPr>
          <w:rStyle w:val="TagStyle"/>
          <w:rtl/>
        </w:rPr>
        <w:t xml:space="preserve"> &lt;&lt; קריאה &gt;&gt;</w:t>
      </w:r>
      <w:r w:rsidRPr="009D5EC2">
        <w:rPr>
          <w:rStyle w:val="TagStyle"/>
          <w:rtl/>
        </w:rPr>
        <w:t xml:space="preserve"> </w:t>
      </w:r>
      <w:r>
        <w:rPr>
          <w:rtl/>
        </w:rPr>
        <w:t>יוראי להב הרצנו (יש עתיד-תל"ם):</w:t>
      </w:r>
      <w:r w:rsidRPr="009D5EC2">
        <w:rPr>
          <w:rStyle w:val="TagStyle"/>
          <w:rtl/>
        </w:rPr>
        <w:t xml:space="preserve"> </w:t>
      </w:r>
      <w:r w:rsidRPr="009F7D43">
        <w:rPr>
          <w:rStyle w:val="TagStyle"/>
          <w:rtl/>
        </w:rPr>
        <w:t>&lt;&lt; קריאה &gt;&gt;</w:t>
      </w:r>
      <w:r>
        <w:rPr>
          <w:rtl/>
        </w:rPr>
        <w:t xml:space="preserve"> </w:t>
      </w:r>
      <w:bookmarkEnd w:id="8491"/>
    </w:p>
    <w:p w:rsidR="005168EE" w:rsidRDefault="005168EE" w:rsidP="00960902">
      <w:pPr>
        <w:rPr>
          <w:rtl/>
          <w:lang w:eastAsia="he-IL"/>
        </w:rPr>
      </w:pPr>
    </w:p>
    <w:p w:rsidR="005168EE" w:rsidRDefault="005168EE" w:rsidP="002D2221">
      <w:pPr>
        <w:rPr>
          <w:rtl/>
        </w:rPr>
      </w:pPr>
      <w:bookmarkStart w:id="8492" w:name="_ETM_Q23_322045"/>
      <w:bookmarkStart w:id="8493" w:name="_ETM_Q23_322287"/>
      <w:bookmarkStart w:id="8494" w:name="_ETM_Q23_322339"/>
      <w:bookmarkEnd w:id="8492"/>
      <w:bookmarkEnd w:id="8493"/>
      <w:bookmarkEnd w:id="8494"/>
      <w:r>
        <w:rPr>
          <w:rFonts w:hint="cs"/>
          <w:rtl/>
        </w:rPr>
        <w:t>כסף, כוח, כבוד.</w:t>
      </w:r>
      <w:bookmarkStart w:id="8495" w:name="_ETM_Q23_325629"/>
      <w:bookmarkEnd w:id="8495"/>
      <w:r>
        <w:rPr>
          <w:rFonts w:hint="cs"/>
          <w:rtl/>
        </w:rPr>
        <w:t xml:space="preserve"> כסף, כוח, כבוד. </w:t>
      </w:r>
    </w:p>
    <w:p w:rsidR="005168EE" w:rsidRDefault="005168EE" w:rsidP="002D2221">
      <w:pPr>
        <w:rPr>
          <w:rtl/>
        </w:rPr>
      </w:pPr>
      <w:bookmarkStart w:id="8496" w:name="_ETM_Q23_325681"/>
      <w:bookmarkEnd w:id="8496"/>
    </w:p>
    <w:p w:rsidR="005168EE" w:rsidRDefault="005168EE" w:rsidP="002D2221">
      <w:pPr>
        <w:pStyle w:val="af5"/>
        <w:rPr>
          <w:rtl/>
        </w:rPr>
      </w:pPr>
      <w:bookmarkStart w:id="8497" w:name="ET_interruption_5945_36"/>
      <w:r w:rsidRPr="009F7D43">
        <w:rPr>
          <w:rStyle w:val="TagStyle"/>
          <w:rtl/>
        </w:rPr>
        <w:t xml:space="preserve"> &lt;&lt; קריאה &gt;&gt;</w:t>
      </w:r>
      <w:r w:rsidRPr="009D5EC2">
        <w:rPr>
          <w:rStyle w:val="TagStyle"/>
          <w:rtl/>
        </w:rPr>
        <w:t xml:space="preserve"> </w:t>
      </w:r>
      <w:r>
        <w:rPr>
          <w:rtl/>
        </w:rPr>
        <w:t>ע'דיר כמאל מריח (יש עתיד-תל"ם):</w:t>
      </w:r>
      <w:r w:rsidRPr="009D5EC2">
        <w:rPr>
          <w:rStyle w:val="TagStyle"/>
          <w:rtl/>
        </w:rPr>
        <w:t xml:space="preserve"> </w:t>
      </w:r>
      <w:r w:rsidRPr="009F7D43">
        <w:rPr>
          <w:rStyle w:val="TagStyle"/>
          <w:rtl/>
        </w:rPr>
        <w:t>&lt;&lt; קריאה &gt;&gt;</w:t>
      </w:r>
      <w:r>
        <w:rPr>
          <w:rtl/>
        </w:rPr>
        <w:t xml:space="preserve"> </w:t>
      </w:r>
      <w:bookmarkEnd w:id="8497"/>
    </w:p>
    <w:p w:rsidR="005168EE" w:rsidRDefault="005168EE" w:rsidP="00960902">
      <w:pPr>
        <w:rPr>
          <w:rtl/>
          <w:lang w:eastAsia="he-IL"/>
        </w:rPr>
      </w:pPr>
    </w:p>
    <w:p w:rsidR="005168EE" w:rsidRDefault="005168EE" w:rsidP="002D2221">
      <w:pPr>
        <w:rPr>
          <w:rtl/>
        </w:rPr>
      </w:pPr>
      <w:bookmarkStart w:id="8498" w:name="_ETM_Q23_326027"/>
      <w:bookmarkStart w:id="8499" w:name="_ETM_Q23_326077"/>
      <w:bookmarkEnd w:id="8498"/>
      <w:bookmarkEnd w:id="8499"/>
      <w:r>
        <w:rPr>
          <w:rFonts w:hint="cs"/>
          <w:rtl/>
        </w:rPr>
        <w:t xml:space="preserve">כסף, כוח כבוד. כסף, כוח, כבוד. </w:t>
      </w:r>
    </w:p>
    <w:p w:rsidR="005168EE" w:rsidRDefault="005168EE" w:rsidP="002D2221">
      <w:pPr>
        <w:rPr>
          <w:rtl/>
        </w:rPr>
      </w:pPr>
      <w:bookmarkStart w:id="8500" w:name="_ETM_Q23_324707"/>
      <w:bookmarkStart w:id="8501" w:name="_ETM_Q23_324755"/>
      <w:bookmarkEnd w:id="8500"/>
      <w:bookmarkEnd w:id="8501"/>
    </w:p>
    <w:p w:rsidR="005168EE" w:rsidRDefault="005168EE" w:rsidP="004522C9">
      <w:pPr>
        <w:pStyle w:val="af5"/>
        <w:rPr>
          <w:rtl/>
        </w:rPr>
      </w:pPr>
      <w:bookmarkStart w:id="8502" w:name="ET_interruption_5787_37"/>
      <w:r w:rsidRPr="009F7D43">
        <w:rPr>
          <w:rStyle w:val="TagStyle"/>
          <w:rtl/>
        </w:rPr>
        <w:t xml:space="preserve"> </w:t>
      </w:r>
      <w:bookmarkStart w:id="8503" w:name="_ETM_Q23_327668"/>
      <w:bookmarkStart w:id="8504" w:name="_ETM_Q23_327742"/>
      <w:bookmarkStart w:id="8505" w:name="ET_yor_6030_39"/>
      <w:bookmarkEnd w:id="8502"/>
      <w:bookmarkEnd w:id="8503"/>
      <w:bookmarkEnd w:id="8504"/>
      <w:r w:rsidRPr="009F7D43">
        <w:rPr>
          <w:rStyle w:val="TagStyle"/>
          <w:rtl/>
        </w:rPr>
        <w:t xml:space="preserve"> &lt;&lt; יור &gt;&gt;</w:t>
      </w:r>
      <w:r w:rsidRPr="009D5EC2">
        <w:rPr>
          <w:rStyle w:val="TagStyle"/>
          <w:rtl/>
        </w:rPr>
        <w:t xml:space="preserve"> </w:t>
      </w:r>
      <w:r>
        <w:rPr>
          <w:rtl/>
        </w:rPr>
        <w:t>היו"ר מכלוף מיקי זוהר:</w:t>
      </w:r>
      <w:r w:rsidRPr="009D5EC2">
        <w:rPr>
          <w:rStyle w:val="TagStyle"/>
          <w:rtl/>
        </w:rPr>
        <w:t xml:space="preserve"> </w:t>
      </w:r>
      <w:r w:rsidRPr="009F7D43">
        <w:rPr>
          <w:rStyle w:val="TagStyle"/>
          <w:rtl/>
        </w:rPr>
        <w:t>&lt;&lt; יור &gt;&gt;</w:t>
      </w:r>
      <w:r>
        <w:rPr>
          <w:rtl/>
        </w:rPr>
        <w:t xml:space="preserve"> </w:t>
      </w:r>
      <w:bookmarkEnd w:id="8505"/>
    </w:p>
    <w:p w:rsidR="005168EE" w:rsidRDefault="005168EE" w:rsidP="00960902">
      <w:pPr>
        <w:rPr>
          <w:rtl/>
          <w:lang w:eastAsia="he-IL"/>
        </w:rPr>
      </w:pPr>
    </w:p>
    <w:p w:rsidR="005168EE" w:rsidRPr="009D5EC2" w:rsidRDefault="005168EE" w:rsidP="002D2221">
      <w:pPr>
        <w:rPr>
          <w:rtl/>
          <w:lang w:eastAsia="he-IL"/>
        </w:rPr>
      </w:pPr>
      <w:bookmarkStart w:id="8506" w:name="_ETM_Q23_326819"/>
      <w:bookmarkEnd w:id="8506"/>
      <w:r>
        <w:rPr>
          <w:rFonts w:hint="cs"/>
          <w:rtl/>
          <w:lang w:eastAsia="he-IL"/>
        </w:rPr>
        <w:t xml:space="preserve">אני </w:t>
      </w:r>
      <w:bookmarkStart w:id="8507" w:name="_ETM_Q23_327403"/>
      <w:bookmarkEnd w:id="8507"/>
      <w:r>
        <w:rPr>
          <w:rFonts w:hint="cs"/>
          <w:rtl/>
          <w:lang w:eastAsia="he-IL"/>
        </w:rPr>
        <w:t>אוהב אתכם. אני אוהב אתכם. אני אוהב אתכם.</w:t>
      </w:r>
    </w:p>
    <w:p w:rsidR="005168EE" w:rsidRDefault="005168EE" w:rsidP="002D2221">
      <w:pPr>
        <w:rPr>
          <w:rtl/>
        </w:rPr>
      </w:pPr>
    </w:p>
    <w:p w:rsidR="005168EE" w:rsidRDefault="005168EE" w:rsidP="002D2221">
      <w:pPr>
        <w:pStyle w:val="af5"/>
        <w:keepNext/>
        <w:rPr>
          <w:rtl/>
        </w:rPr>
      </w:pPr>
      <w:bookmarkStart w:id="8508" w:name="ET_interruption_5787_48"/>
      <w:r w:rsidRPr="002E5CB7">
        <w:rPr>
          <w:rStyle w:val="TagStyle"/>
          <w:rtl/>
        </w:rPr>
        <w:t xml:space="preserve"> &lt;&lt; קריאה &gt;&gt; </w:t>
      </w:r>
      <w:r>
        <w:rPr>
          <w:rtl/>
        </w:rPr>
        <w:t>יוראי להב הרצנו (יש עתיד-תל"ם):</w:t>
      </w:r>
      <w:r w:rsidRPr="002E5CB7">
        <w:rPr>
          <w:rStyle w:val="TagStyle"/>
          <w:rtl/>
        </w:rPr>
        <w:t xml:space="preserve"> &lt;&lt; קריאה &gt;&gt;</w:t>
      </w:r>
      <w:r>
        <w:rPr>
          <w:rtl/>
        </w:rPr>
        <w:t xml:space="preserve">   </w:t>
      </w:r>
      <w:bookmarkEnd w:id="8508"/>
    </w:p>
    <w:p w:rsidR="005168EE" w:rsidRDefault="005168EE" w:rsidP="00960902">
      <w:pPr>
        <w:rPr>
          <w:rtl/>
          <w:lang w:eastAsia="he-IL"/>
        </w:rPr>
      </w:pPr>
    </w:p>
    <w:p w:rsidR="005168EE" w:rsidRDefault="005168EE" w:rsidP="002D2221">
      <w:pPr>
        <w:rPr>
          <w:rtl/>
          <w:lang w:eastAsia="he-IL"/>
        </w:rPr>
      </w:pPr>
      <w:bookmarkStart w:id="8509" w:name="_ETM_Q23_326000"/>
      <w:bookmarkEnd w:id="8509"/>
      <w:r>
        <w:rPr>
          <w:rFonts w:hint="cs"/>
          <w:rtl/>
          <w:lang w:eastAsia="he-IL"/>
        </w:rPr>
        <w:t>תפזר את הכנסת.</w:t>
      </w:r>
    </w:p>
    <w:p w:rsidR="005168EE" w:rsidRDefault="005168EE" w:rsidP="002D2221">
      <w:pPr>
        <w:rPr>
          <w:rtl/>
          <w:lang w:eastAsia="he-IL"/>
        </w:rPr>
      </w:pPr>
    </w:p>
    <w:p w:rsidR="005168EE" w:rsidRDefault="005168EE" w:rsidP="002D2221">
      <w:pPr>
        <w:pStyle w:val="af6"/>
        <w:keepNext/>
        <w:rPr>
          <w:rtl/>
        </w:rPr>
      </w:pPr>
      <w:bookmarkStart w:id="8510" w:name="ET_yor_6030_49"/>
      <w:r w:rsidRPr="002E5CB7">
        <w:rPr>
          <w:rStyle w:val="TagStyle"/>
          <w:rtl/>
        </w:rPr>
        <w:t xml:space="preserve"> &lt;&lt; יור &gt;&gt; </w:t>
      </w:r>
      <w:r>
        <w:rPr>
          <w:rtl/>
        </w:rPr>
        <w:t>היו"ר מכלוף מיקי זוהר:</w:t>
      </w:r>
      <w:r w:rsidRPr="002E5CB7">
        <w:rPr>
          <w:rStyle w:val="TagStyle"/>
          <w:rtl/>
        </w:rPr>
        <w:t xml:space="preserve"> &lt;&lt; יור &gt;&gt;</w:t>
      </w:r>
      <w:r>
        <w:rPr>
          <w:rtl/>
        </w:rPr>
        <w:t xml:space="preserve">   </w:t>
      </w:r>
      <w:bookmarkEnd w:id="851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w:t>
      </w:r>
      <w:bookmarkStart w:id="8511" w:name="_ETM_Q23_331000"/>
      <w:bookmarkEnd w:id="8511"/>
      <w:r>
        <w:rPr>
          <w:rFonts w:hint="cs"/>
          <w:rtl/>
          <w:lang w:eastAsia="he-IL"/>
        </w:rPr>
        <w:t>אוהב אתכם.</w:t>
      </w:r>
    </w:p>
    <w:p w:rsidR="005168EE" w:rsidRDefault="005168EE" w:rsidP="002D2221">
      <w:pPr>
        <w:rPr>
          <w:rtl/>
          <w:lang w:eastAsia="he-IL"/>
        </w:rPr>
      </w:pPr>
      <w:bookmarkStart w:id="8512" w:name="_ETM_Q23_332000"/>
      <w:bookmarkEnd w:id="8512"/>
    </w:p>
    <w:p w:rsidR="005168EE" w:rsidRDefault="005168EE" w:rsidP="002D2221">
      <w:pPr>
        <w:pStyle w:val="af5"/>
        <w:keepNext/>
        <w:rPr>
          <w:rtl/>
        </w:rPr>
      </w:pPr>
      <w:bookmarkStart w:id="8513" w:name="ET_interruption_קריאוצ_50"/>
      <w:r w:rsidRPr="002E5CB7">
        <w:rPr>
          <w:rStyle w:val="TagStyle"/>
          <w:rtl/>
        </w:rPr>
        <w:t xml:space="preserve"> &lt;&lt; קריאה &gt;&gt; </w:t>
      </w:r>
      <w:r>
        <w:rPr>
          <w:rtl/>
        </w:rPr>
        <w:t>קריא</w:t>
      </w:r>
      <w:r>
        <w:rPr>
          <w:rFonts w:hint="cs"/>
          <w:rtl/>
        </w:rPr>
        <w:t>ות:</w:t>
      </w:r>
      <w:r w:rsidRPr="002E5CB7">
        <w:rPr>
          <w:rStyle w:val="TagStyle"/>
          <w:rtl/>
        </w:rPr>
        <w:t xml:space="preserve"> &lt;&lt; קריאה &gt;&gt;</w:t>
      </w:r>
      <w:r>
        <w:rPr>
          <w:rtl/>
        </w:rPr>
        <w:t xml:space="preserve">   </w:t>
      </w:r>
      <w:bookmarkEnd w:id="8513"/>
    </w:p>
    <w:p w:rsidR="005168EE" w:rsidRDefault="005168EE" w:rsidP="00960902">
      <w:pPr>
        <w:rPr>
          <w:rtl/>
          <w:lang w:eastAsia="he-IL"/>
        </w:rPr>
      </w:pPr>
    </w:p>
    <w:p w:rsidR="005168EE" w:rsidRDefault="005168EE" w:rsidP="002D2221">
      <w:pPr>
        <w:rPr>
          <w:rtl/>
          <w:lang w:eastAsia="he-IL"/>
        </w:rPr>
      </w:pPr>
      <w:bookmarkStart w:id="8514" w:name="_ETM_Q23_329000"/>
      <w:bookmarkEnd w:id="8514"/>
      <w:r>
        <w:rPr>
          <w:rFonts w:hint="cs"/>
          <w:rtl/>
          <w:lang w:eastAsia="he-IL"/>
        </w:rPr>
        <w:t xml:space="preserve">אדוני היושב-ראש </w:t>
      </w:r>
      <w:r w:rsidR="00055F15">
        <w:rPr>
          <w:rFonts w:hint="cs"/>
          <w:rtl/>
          <w:lang w:eastAsia="he-IL"/>
        </w:rPr>
        <w:t>– – –</w:t>
      </w:r>
    </w:p>
    <w:p w:rsidR="005168EE" w:rsidRPr="002E5CB7" w:rsidRDefault="005168EE" w:rsidP="002D2221">
      <w:pPr>
        <w:rPr>
          <w:rtl/>
          <w:lang w:eastAsia="he-IL"/>
        </w:rPr>
      </w:pPr>
      <w:bookmarkStart w:id="8515" w:name="_ETM_Q23_334000"/>
      <w:bookmarkEnd w:id="8515"/>
    </w:p>
    <w:p w:rsidR="005168EE" w:rsidRDefault="005168EE" w:rsidP="002D2221">
      <w:pPr>
        <w:pStyle w:val="af5"/>
        <w:rPr>
          <w:rtl/>
        </w:rPr>
      </w:pPr>
      <w:bookmarkStart w:id="8516" w:name="ET_interruption_5787_40"/>
      <w:r w:rsidRPr="009F7D43">
        <w:rPr>
          <w:rStyle w:val="TagStyle"/>
          <w:rtl/>
        </w:rPr>
        <w:t xml:space="preserve"> &lt;&lt; קריאה &gt;&gt;</w:t>
      </w:r>
      <w:r w:rsidRPr="009D5EC2">
        <w:rPr>
          <w:rStyle w:val="TagStyle"/>
          <w:rtl/>
        </w:rPr>
        <w:t xml:space="preserve"> </w:t>
      </w:r>
      <w:r>
        <w:rPr>
          <w:rtl/>
        </w:rPr>
        <w:t>יוראי להב הרצנו (יש עתיד-תל"ם):</w:t>
      </w:r>
      <w:r w:rsidRPr="009D5EC2">
        <w:rPr>
          <w:rStyle w:val="TagStyle"/>
          <w:rtl/>
        </w:rPr>
        <w:t xml:space="preserve"> </w:t>
      </w:r>
      <w:r w:rsidRPr="009F7D43">
        <w:rPr>
          <w:rStyle w:val="TagStyle"/>
          <w:rtl/>
        </w:rPr>
        <w:t>&lt;&lt; קריאה &gt;&gt;</w:t>
      </w:r>
      <w:r>
        <w:rPr>
          <w:rtl/>
        </w:rPr>
        <w:t xml:space="preserve"> </w:t>
      </w:r>
      <w:bookmarkEnd w:id="8516"/>
    </w:p>
    <w:p w:rsidR="005168EE" w:rsidRDefault="005168EE" w:rsidP="00960902">
      <w:pPr>
        <w:rPr>
          <w:rtl/>
          <w:lang w:eastAsia="he-IL"/>
        </w:rPr>
      </w:pPr>
    </w:p>
    <w:p w:rsidR="005168EE" w:rsidRDefault="005168EE" w:rsidP="002D2221">
      <w:pPr>
        <w:rPr>
          <w:rtl/>
          <w:lang w:eastAsia="he-IL"/>
        </w:rPr>
      </w:pPr>
      <w:bookmarkStart w:id="8517" w:name="_ETM_Q23_329174"/>
      <w:bookmarkStart w:id="8518" w:name="_ETM_Q23_329414"/>
      <w:bookmarkStart w:id="8519" w:name="_ETM_Q23_329451"/>
      <w:bookmarkEnd w:id="8517"/>
      <w:bookmarkEnd w:id="8518"/>
      <w:bookmarkEnd w:id="8519"/>
      <w:r>
        <w:rPr>
          <w:rFonts w:hint="cs"/>
          <w:rtl/>
          <w:lang w:eastAsia="he-IL"/>
        </w:rPr>
        <w:t>למה צריך הצבעות בכנסת?</w:t>
      </w:r>
      <w:bookmarkStart w:id="8520" w:name="_ETM_Q23_340965"/>
      <w:bookmarkEnd w:id="8520"/>
    </w:p>
    <w:p w:rsidR="005168EE" w:rsidRDefault="005168EE" w:rsidP="002D2221">
      <w:pPr>
        <w:rPr>
          <w:rtl/>
          <w:lang w:eastAsia="he-IL"/>
        </w:rPr>
      </w:pPr>
      <w:bookmarkStart w:id="8521" w:name="_ETM_Q23_341222"/>
      <w:bookmarkStart w:id="8522" w:name="_ETM_Q23_341283"/>
      <w:bookmarkEnd w:id="8521"/>
      <w:bookmarkEnd w:id="8522"/>
    </w:p>
    <w:p w:rsidR="005168EE" w:rsidRDefault="005168EE" w:rsidP="002D2221">
      <w:pPr>
        <w:pStyle w:val="af6"/>
        <w:rPr>
          <w:rtl/>
        </w:rPr>
      </w:pPr>
      <w:bookmarkStart w:id="8523" w:name="ET_yor_6030_41"/>
      <w:r w:rsidRPr="009F7D43">
        <w:rPr>
          <w:rStyle w:val="TagStyle"/>
          <w:rtl/>
        </w:rPr>
        <w:t xml:space="preserve"> &lt;&lt; יור &gt;&gt;</w:t>
      </w:r>
      <w:r w:rsidRPr="009D5EC2">
        <w:rPr>
          <w:rStyle w:val="TagStyle"/>
          <w:rtl/>
        </w:rPr>
        <w:t xml:space="preserve"> </w:t>
      </w:r>
      <w:r>
        <w:rPr>
          <w:rtl/>
        </w:rPr>
        <w:t>היו"ר מכלוף מיקי זוהר:</w:t>
      </w:r>
      <w:r w:rsidRPr="009D5EC2">
        <w:rPr>
          <w:rStyle w:val="TagStyle"/>
          <w:rtl/>
        </w:rPr>
        <w:t xml:space="preserve"> </w:t>
      </w:r>
      <w:r w:rsidRPr="009F7D43">
        <w:rPr>
          <w:rStyle w:val="TagStyle"/>
          <w:rtl/>
        </w:rPr>
        <w:t>&lt;&lt; יור &gt;&gt;</w:t>
      </w:r>
      <w:r>
        <w:rPr>
          <w:rtl/>
        </w:rPr>
        <w:t xml:space="preserve"> </w:t>
      </w:r>
      <w:bookmarkEnd w:id="8523"/>
    </w:p>
    <w:p w:rsidR="005168EE" w:rsidRDefault="005168EE" w:rsidP="00960902">
      <w:pPr>
        <w:rPr>
          <w:rtl/>
          <w:lang w:eastAsia="he-IL"/>
        </w:rPr>
      </w:pPr>
    </w:p>
    <w:p w:rsidR="005168EE" w:rsidRDefault="005168EE" w:rsidP="002D2221">
      <w:pPr>
        <w:rPr>
          <w:rtl/>
          <w:lang w:eastAsia="he-IL"/>
        </w:rPr>
      </w:pPr>
      <w:bookmarkStart w:id="8524" w:name="_ETM_Q23_338746"/>
      <w:bookmarkEnd w:id="8524"/>
      <w:r>
        <w:rPr>
          <w:rFonts w:hint="cs"/>
          <w:rtl/>
          <w:lang w:eastAsia="he-IL"/>
        </w:rPr>
        <w:t xml:space="preserve">בבקשה. חבר הכנסת בוגי יעלון, בבקשה. </w:t>
      </w:r>
    </w:p>
    <w:p w:rsidR="005168EE" w:rsidRDefault="005168EE" w:rsidP="002D2221">
      <w:pPr>
        <w:rPr>
          <w:rtl/>
          <w:lang w:eastAsia="he-IL"/>
        </w:rPr>
      </w:pPr>
    </w:p>
    <w:p w:rsidR="005168EE" w:rsidRDefault="005168EE" w:rsidP="002D2221">
      <w:pPr>
        <w:pStyle w:val="af5"/>
        <w:rPr>
          <w:rtl/>
        </w:rPr>
      </w:pPr>
      <w:bookmarkStart w:id="8525" w:name="ET_interruption_5743_42"/>
      <w:r w:rsidRPr="009F7D43">
        <w:rPr>
          <w:rStyle w:val="TagStyle"/>
          <w:rtl/>
        </w:rPr>
        <w:t xml:space="preserve"> &lt;&lt; קריאה &gt;&gt;</w:t>
      </w:r>
      <w:r w:rsidRPr="009D5EC2">
        <w:rPr>
          <w:rStyle w:val="TagStyle"/>
          <w:rtl/>
        </w:rPr>
        <w:t xml:space="preserve"> </w:t>
      </w:r>
      <w:r>
        <w:rPr>
          <w:rtl/>
        </w:rPr>
        <w:t>אוסנת הילה מארק (הליכוד):</w:t>
      </w:r>
      <w:r w:rsidRPr="009D5EC2">
        <w:rPr>
          <w:rStyle w:val="TagStyle"/>
          <w:rtl/>
        </w:rPr>
        <w:t xml:space="preserve"> </w:t>
      </w:r>
      <w:r w:rsidRPr="009F7D43">
        <w:rPr>
          <w:rStyle w:val="TagStyle"/>
          <w:rtl/>
        </w:rPr>
        <w:t>&lt;&lt; קריאה &gt;&gt;</w:t>
      </w:r>
      <w:r>
        <w:rPr>
          <w:rtl/>
        </w:rPr>
        <w:t xml:space="preserve"> </w:t>
      </w:r>
      <w:bookmarkEnd w:id="8525"/>
    </w:p>
    <w:p w:rsidR="005168EE" w:rsidRDefault="005168EE" w:rsidP="00960902">
      <w:pPr>
        <w:rPr>
          <w:rtl/>
          <w:lang w:eastAsia="he-IL"/>
        </w:rPr>
      </w:pPr>
    </w:p>
    <w:p w:rsidR="005168EE" w:rsidRDefault="005168EE" w:rsidP="002D2221">
      <w:pPr>
        <w:rPr>
          <w:rtl/>
        </w:rPr>
      </w:pPr>
      <w:r>
        <w:rPr>
          <w:rFonts w:hint="cs"/>
          <w:rtl/>
          <w:lang w:eastAsia="he-IL"/>
        </w:rPr>
        <w:t xml:space="preserve">אדוני היושב-ראש, לא </w:t>
      </w:r>
      <w:bookmarkStart w:id="8526" w:name="_ETM_Q23_337918"/>
      <w:bookmarkEnd w:id="8526"/>
      <w:r>
        <w:rPr>
          <w:rFonts w:hint="cs"/>
          <w:rtl/>
          <w:lang w:eastAsia="he-IL"/>
        </w:rPr>
        <w:t xml:space="preserve">יכול לקרות ביזיון כזה בתוך הכנסת. </w:t>
      </w:r>
      <w:r>
        <w:rPr>
          <w:rFonts w:hint="cs"/>
          <w:rtl/>
        </w:rPr>
        <w:t xml:space="preserve">איפה האבטחה פה, מה זה? </w:t>
      </w:r>
    </w:p>
    <w:p w:rsidR="005168EE" w:rsidRDefault="005168EE" w:rsidP="002D2221">
      <w:pPr>
        <w:rPr>
          <w:rtl/>
        </w:rPr>
      </w:pPr>
      <w:bookmarkStart w:id="8527" w:name="_ETM_Q23_344855"/>
      <w:bookmarkStart w:id="8528" w:name="_ETM_Q23_344918"/>
      <w:bookmarkEnd w:id="8527"/>
      <w:bookmarkEnd w:id="8528"/>
    </w:p>
    <w:p w:rsidR="005168EE" w:rsidRDefault="005168EE" w:rsidP="002D2221">
      <w:pPr>
        <w:pStyle w:val="af5"/>
        <w:rPr>
          <w:rtl/>
        </w:rPr>
      </w:pPr>
      <w:bookmarkStart w:id="8529" w:name="ET_interruption_5084_43"/>
      <w:r w:rsidRPr="009F7D43">
        <w:rPr>
          <w:rStyle w:val="TagStyle"/>
          <w:rtl/>
        </w:rPr>
        <w:t xml:space="preserve"> &lt;&lt; קריאה &gt;&gt;</w:t>
      </w:r>
      <w:r w:rsidRPr="009D5EC2">
        <w:rPr>
          <w:rStyle w:val="TagStyle"/>
          <w:rtl/>
        </w:rPr>
        <w:t xml:space="preserve"> </w:t>
      </w:r>
      <w:r>
        <w:rPr>
          <w:rtl/>
        </w:rPr>
        <w:t>מיקי לוי (יש עתיד-תל"ם):</w:t>
      </w:r>
      <w:r w:rsidRPr="009D5EC2">
        <w:rPr>
          <w:rStyle w:val="TagStyle"/>
          <w:rtl/>
        </w:rPr>
        <w:t xml:space="preserve"> </w:t>
      </w:r>
      <w:r w:rsidRPr="009F7D43">
        <w:rPr>
          <w:rStyle w:val="TagStyle"/>
          <w:rtl/>
        </w:rPr>
        <w:t>&lt;&lt; קריאה &gt;&gt;</w:t>
      </w:r>
      <w:r>
        <w:rPr>
          <w:rtl/>
        </w:rPr>
        <w:t xml:space="preserve"> </w:t>
      </w:r>
      <w:bookmarkEnd w:id="8529"/>
    </w:p>
    <w:p w:rsidR="005168EE" w:rsidRDefault="005168EE" w:rsidP="00960902">
      <w:pPr>
        <w:rPr>
          <w:rtl/>
          <w:lang w:eastAsia="he-IL"/>
        </w:rPr>
      </w:pPr>
    </w:p>
    <w:p w:rsidR="005168EE" w:rsidRDefault="005168EE" w:rsidP="002D2221">
      <w:pPr>
        <w:rPr>
          <w:rtl/>
        </w:rPr>
      </w:pPr>
      <w:bookmarkStart w:id="8530" w:name="_ETM_Q23_343714"/>
      <w:bookmarkStart w:id="8531" w:name="_ETM_Q23_343954"/>
      <w:bookmarkStart w:id="8532" w:name="_ETM_Q23_343998"/>
      <w:bookmarkEnd w:id="8530"/>
      <w:bookmarkEnd w:id="8531"/>
      <w:bookmarkEnd w:id="8532"/>
      <w:r>
        <w:rPr>
          <w:rFonts w:hint="cs"/>
          <w:rtl/>
        </w:rPr>
        <w:t xml:space="preserve">אוה, הגעת? </w:t>
      </w:r>
    </w:p>
    <w:p w:rsidR="005168EE" w:rsidRDefault="005168EE" w:rsidP="002D2221">
      <w:pPr>
        <w:rPr>
          <w:rtl/>
        </w:rPr>
      </w:pPr>
    </w:p>
    <w:p w:rsidR="005168EE" w:rsidRDefault="005168EE" w:rsidP="002D2221">
      <w:pPr>
        <w:pStyle w:val="af5"/>
        <w:rPr>
          <w:rtl/>
        </w:rPr>
      </w:pPr>
      <w:bookmarkStart w:id="8533" w:name="ET_interruption_5787_44"/>
      <w:r w:rsidRPr="009F7D43">
        <w:rPr>
          <w:rStyle w:val="TagStyle"/>
          <w:rtl/>
        </w:rPr>
        <w:t xml:space="preserve"> &lt;&lt; קריאה &gt;&gt;</w:t>
      </w:r>
      <w:r w:rsidRPr="009D5EC2">
        <w:rPr>
          <w:rStyle w:val="TagStyle"/>
          <w:rtl/>
        </w:rPr>
        <w:t xml:space="preserve"> </w:t>
      </w:r>
      <w:r>
        <w:rPr>
          <w:rtl/>
        </w:rPr>
        <w:t>יוראי להב הרצנו (יש עתיד-תל"ם):</w:t>
      </w:r>
      <w:r w:rsidRPr="009D5EC2">
        <w:rPr>
          <w:rStyle w:val="TagStyle"/>
          <w:rtl/>
        </w:rPr>
        <w:t xml:space="preserve"> </w:t>
      </w:r>
      <w:r w:rsidRPr="009F7D43">
        <w:rPr>
          <w:rStyle w:val="TagStyle"/>
          <w:rtl/>
        </w:rPr>
        <w:t>&lt;&lt; קריאה &gt;&gt;</w:t>
      </w:r>
      <w:r>
        <w:rPr>
          <w:rtl/>
        </w:rPr>
        <w:t xml:space="preserve"> </w:t>
      </w:r>
      <w:bookmarkEnd w:id="853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משמרות הבושה. </w:t>
      </w:r>
    </w:p>
    <w:p w:rsidR="005168EE" w:rsidRDefault="005168EE" w:rsidP="002D2221">
      <w:pPr>
        <w:rPr>
          <w:rtl/>
          <w:lang w:eastAsia="he-IL"/>
        </w:rPr>
      </w:pPr>
      <w:bookmarkStart w:id="8534" w:name="_ETM_Q23_347055"/>
      <w:bookmarkStart w:id="8535" w:name="_ETM_Q23_347097"/>
      <w:bookmarkEnd w:id="8534"/>
      <w:bookmarkEnd w:id="8535"/>
    </w:p>
    <w:p w:rsidR="005168EE" w:rsidRDefault="005168EE" w:rsidP="002D2221">
      <w:pPr>
        <w:pStyle w:val="af6"/>
        <w:rPr>
          <w:rtl/>
        </w:rPr>
      </w:pPr>
      <w:bookmarkStart w:id="8536" w:name="ET_yor_6030_45"/>
      <w:r w:rsidRPr="009F7D43">
        <w:rPr>
          <w:rStyle w:val="TagStyle"/>
          <w:rtl/>
        </w:rPr>
        <w:t xml:space="preserve"> &lt;&lt; יור &gt;&gt;</w:t>
      </w:r>
      <w:r w:rsidRPr="009D5EC2">
        <w:rPr>
          <w:rStyle w:val="TagStyle"/>
          <w:rtl/>
        </w:rPr>
        <w:t xml:space="preserve"> </w:t>
      </w:r>
      <w:r>
        <w:rPr>
          <w:rtl/>
        </w:rPr>
        <w:t>היו"ר מכלוף מיקי זוהר:</w:t>
      </w:r>
      <w:r w:rsidRPr="009D5EC2">
        <w:rPr>
          <w:rStyle w:val="TagStyle"/>
          <w:rtl/>
        </w:rPr>
        <w:t xml:space="preserve"> </w:t>
      </w:r>
      <w:r w:rsidRPr="009F7D43">
        <w:rPr>
          <w:rStyle w:val="TagStyle"/>
          <w:rtl/>
        </w:rPr>
        <w:t>&lt;&lt; יור &gt;&gt;</w:t>
      </w:r>
      <w:r>
        <w:rPr>
          <w:rtl/>
        </w:rPr>
        <w:t xml:space="preserve"> </w:t>
      </w:r>
      <w:bookmarkEnd w:id="8536"/>
    </w:p>
    <w:p w:rsidR="005168EE" w:rsidRDefault="005168EE" w:rsidP="00960902">
      <w:pPr>
        <w:rPr>
          <w:rtl/>
          <w:lang w:eastAsia="he-IL"/>
        </w:rPr>
      </w:pPr>
    </w:p>
    <w:p w:rsidR="005168EE" w:rsidRDefault="005168EE" w:rsidP="002D2221">
      <w:pPr>
        <w:rPr>
          <w:rtl/>
          <w:lang w:eastAsia="he-IL"/>
        </w:rPr>
      </w:pPr>
      <w:bookmarkStart w:id="8537" w:name="_ETM_Q23_348546"/>
      <w:bookmarkEnd w:id="8537"/>
      <w:r>
        <w:rPr>
          <w:rFonts w:hint="cs"/>
          <w:rtl/>
          <w:lang w:eastAsia="he-IL"/>
        </w:rPr>
        <w:t xml:space="preserve">אם תוכלו </w:t>
      </w:r>
      <w:bookmarkStart w:id="8538" w:name="_ETM_Q23_350105"/>
      <w:bookmarkEnd w:id="8538"/>
      <w:r>
        <w:rPr>
          <w:rFonts w:hint="cs"/>
          <w:rtl/>
          <w:lang w:eastAsia="he-IL"/>
        </w:rPr>
        <w:t xml:space="preserve">לא להפריע לחבר סיעתכם, זה יהיה ממש מבורך. </w:t>
      </w:r>
      <w:bookmarkStart w:id="8539" w:name="_ETM_Q23_354515"/>
      <w:bookmarkEnd w:id="8539"/>
      <w:r>
        <w:rPr>
          <w:rFonts w:hint="cs"/>
          <w:rtl/>
          <w:lang w:eastAsia="he-IL"/>
        </w:rPr>
        <w:t xml:space="preserve">בבקשה, אדוני. </w:t>
      </w:r>
    </w:p>
    <w:p w:rsidR="005168EE" w:rsidRDefault="005168EE" w:rsidP="002D2221">
      <w:pPr>
        <w:rPr>
          <w:rtl/>
          <w:lang w:eastAsia="he-IL"/>
        </w:rPr>
      </w:pPr>
    </w:p>
    <w:p w:rsidR="005168EE" w:rsidRDefault="005168EE" w:rsidP="002D2221">
      <w:pPr>
        <w:pStyle w:val="af5"/>
        <w:keepNext/>
        <w:rPr>
          <w:rtl/>
        </w:rPr>
      </w:pPr>
      <w:bookmarkStart w:id="8540" w:name="ET_interruption_קריאוצ_51"/>
      <w:r w:rsidRPr="002E5CB7">
        <w:rPr>
          <w:rStyle w:val="TagStyle"/>
          <w:rtl/>
        </w:rPr>
        <w:t xml:space="preserve"> &lt;&lt; קריאה &gt;&gt; </w:t>
      </w:r>
      <w:r>
        <w:rPr>
          <w:rtl/>
        </w:rPr>
        <w:t>קריא</w:t>
      </w:r>
      <w:r>
        <w:rPr>
          <w:rFonts w:hint="cs"/>
          <w:rtl/>
        </w:rPr>
        <w:t>ה</w:t>
      </w:r>
      <w:r>
        <w:rPr>
          <w:rtl/>
        </w:rPr>
        <w:t>:</w:t>
      </w:r>
      <w:r w:rsidRPr="002E5CB7">
        <w:rPr>
          <w:rStyle w:val="TagStyle"/>
          <w:rtl/>
        </w:rPr>
        <w:t xml:space="preserve"> &lt;&lt; קריאה &gt;&gt;</w:t>
      </w:r>
      <w:r>
        <w:rPr>
          <w:rtl/>
        </w:rPr>
        <w:t xml:space="preserve">   </w:t>
      </w:r>
      <w:bookmarkEnd w:id="8540"/>
    </w:p>
    <w:p w:rsidR="005168EE" w:rsidRDefault="005168EE" w:rsidP="00960902">
      <w:pPr>
        <w:rPr>
          <w:rtl/>
          <w:lang w:eastAsia="he-IL"/>
        </w:rPr>
      </w:pPr>
    </w:p>
    <w:p w:rsidR="005168EE" w:rsidRPr="002E5CB7" w:rsidRDefault="00055F15" w:rsidP="002D2221">
      <w:pPr>
        <w:pStyle w:val="aff"/>
        <w:ind w:left="1080" w:firstLine="0"/>
        <w:rPr>
          <w:rtl/>
          <w:lang w:eastAsia="he-IL"/>
        </w:rPr>
      </w:pPr>
      <w:bookmarkStart w:id="8541" w:name="_ETM_Q23_348000"/>
      <w:bookmarkEnd w:id="8541"/>
      <w:r>
        <w:rPr>
          <w:rFonts w:hint="cs"/>
          <w:rtl/>
          <w:lang w:eastAsia="he-IL"/>
        </w:rPr>
        <w:t>– – –</w:t>
      </w:r>
    </w:p>
    <w:p w:rsidR="005168EE" w:rsidRPr="002E5CB7" w:rsidRDefault="005168EE" w:rsidP="002D2221">
      <w:pPr>
        <w:rPr>
          <w:rtl/>
          <w:lang w:eastAsia="he-IL"/>
        </w:rPr>
      </w:pPr>
      <w:bookmarkStart w:id="8542" w:name="_ETM_Q23_349000"/>
      <w:bookmarkEnd w:id="8542"/>
    </w:p>
    <w:p w:rsidR="005168EE" w:rsidRDefault="005168EE" w:rsidP="002D2221">
      <w:pPr>
        <w:pStyle w:val="af5"/>
        <w:rPr>
          <w:rtl/>
        </w:rPr>
      </w:pPr>
      <w:bookmarkStart w:id="8543" w:name="ET_interruption_5743_46"/>
      <w:r w:rsidRPr="009F7D43">
        <w:rPr>
          <w:rStyle w:val="TagStyle"/>
          <w:rtl/>
        </w:rPr>
        <w:t xml:space="preserve"> &lt;&lt; קריאה &gt;&gt;</w:t>
      </w:r>
      <w:r w:rsidRPr="009D5EC2">
        <w:rPr>
          <w:rStyle w:val="TagStyle"/>
          <w:rtl/>
        </w:rPr>
        <w:t xml:space="preserve"> </w:t>
      </w:r>
      <w:r>
        <w:rPr>
          <w:rtl/>
        </w:rPr>
        <w:t>אוסנת הילה מארק (הליכוד):</w:t>
      </w:r>
      <w:r w:rsidRPr="009D5EC2">
        <w:rPr>
          <w:rStyle w:val="TagStyle"/>
          <w:rtl/>
        </w:rPr>
        <w:t xml:space="preserve"> </w:t>
      </w:r>
      <w:r w:rsidRPr="009F7D43">
        <w:rPr>
          <w:rStyle w:val="TagStyle"/>
          <w:rtl/>
        </w:rPr>
        <w:t>&lt;&lt; קריאה &gt;&gt;</w:t>
      </w:r>
      <w:r>
        <w:rPr>
          <w:rtl/>
        </w:rPr>
        <w:t xml:space="preserve"> </w:t>
      </w:r>
      <w:bookmarkEnd w:id="8543"/>
    </w:p>
    <w:p w:rsidR="005168EE" w:rsidRDefault="005168EE" w:rsidP="00960902">
      <w:pPr>
        <w:rPr>
          <w:rtl/>
          <w:lang w:eastAsia="he-IL"/>
        </w:rPr>
      </w:pPr>
    </w:p>
    <w:p w:rsidR="005168EE" w:rsidRDefault="005168EE" w:rsidP="002D2221">
      <w:pPr>
        <w:rPr>
          <w:rtl/>
          <w:lang w:eastAsia="he-IL"/>
        </w:rPr>
      </w:pPr>
      <w:bookmarkStart w:id="8544" w:name="_ETM_Q23_354732"/>
      <w:bookmarkStart w:id="8545" w:name="_ETM_Q23_354997"/>
      <w:bookmarkStart w:id="8546" w:name="_ETM_Q23_355039"/>
      <w:bookmarkEnd w:id="8544"/>
      <w:bookmarkEnd w:id="8545"/>
      <w:bookmarkEnd w:id="8546"/>
      <w:r>
        <w:rPr>
          <w:rFonts w:hint="cs"/>
          <w:rtl/>
          <w:lang w:eastAsia="he-IL"/>
        </w:rPr>
        <w:t xml:space="preserve">לא. הם דווקא ממקהלת </w:t>
      </w:r>
      <w:r w:rsidR="00DB54FE">
        <w:rPr>
          <w:rFonts w:hint="cs"/>
          <w:rtl/>
          <w:lang w:eastAsia="he-IL"/>
        </w:rPr>
        <w:t>"</w:t>
      </w:r>
      <w:r>
        <w:rPr>
          <w:rFonts w:hint="cs"/>
          <w:rtl/>
          <w:lang w:eastAsia="he-IL"/>
        </w:rPr>
        <w:t>הכול באסה</w:t>
      </w:r>
      <w:r w:rsidR="00DB54FE">
        <w:rPr>
          <w:rFonts w:hint="cs"/>
          <w:rtl/>
          <w:lang w:eastAsia="he-IL"/>
        </w:rPr>
        <w:t>"</w:t>
      </w:r>
      <w:r>
        <w:rPr>
          <w:rFonts w:hint="cs"/>
          <w:rtl/>
          <w:lang w:eastAsia="he-IL"/>
        </w:rPr>
        <w:t xml:space="preserve">. </w:t>
      </w:r>
    </w:p>
    <w:p w:rsidR="005168EE" w:rsidRDefault="005168EE" w:rsidP="002D2221">
      <w:pPr>
        <w:rPr>
          <w:rtl/>
          <w:lang w:eastAsia="he-IL"/>
        </w:rPr>
      </w:pPr>
    </w:p>
    <w:p w:rsidR="005168EE" w:rsidRDefault="005168EE" w:rsidP="002D2221">
      <w:pPr>
        <w:pStyle w:val="af5"/>
        <w:rPr>
          <w:rtl/>
        </w:rPr>
      </w:pPr>
      <w:bookmarkStart w:id="8547" w:name="ET_interruption_קר_אה_47"/>
      <w:r w:rsidRPr="009F7D43">
        <w:rPr>
          <w:rStyle w:val="TagStyle"/>
          <w:rtl/>
        </w:rPr>
        <w:t xml:space="preserve"> &lt;&lt; קריאה &gt;&gt;</w:t>
      </w:r>
      <w:r w:rsidRPr="009D5EC2">
        <w:rPr>
          <w:rStyle w:val="TagStyle"/>
          <w:rtl/>
        </w:rPr>
        <w:t xml:space="preserve"> </w:t>
      </w:r>
      <w:r>
        <w:rPr>
          <w:rtl/>
        </w:rPr>
        <w:t>קריאה:</w:t>
      </w:r>
      <w:r w:rsidRPr="009D5EC2">
        <w:rPr>
          <w:rStyle w:val="TagStyle"/>
          <w:rtl/>
        </w:rPr>
        <w:t xml:space="preserve"> </w:t>
      </w:r>
      <w:r w:rsidRPr="009F7D43">
        <w:rPr>
          <w:rStyle w:val="TagStyle"/>
          <w:rtl/>
        </w:rPr>
        <w:t>&lt;&lt; קריאה &gt;&gt;</w:t>
      </w:r>
      <w:r>
        <w:rPr>
          <w:rtl/>
        </w:rPr>
        <w:t xml:space="preserve"> </w:t>
      </w:r>
      <w:bookmarkEnd w:id="8547"/>
    </w:p>
    <w:p w:rsidR="005168EE" w:rsidRDefault="005168EE" w:rsidP="00960902">
      <w:pPr>
        <w:rPr>
          <w:rtl/>
          <w:lang w:eastAsia="he-IL"/>
        </w:rPr>
      </w:pPr>
    </w:p>
    <w:p w:rsidR="005168EE" w:rsidRDefault="005168EE" w:rsidP="002D2221">
      <w:pPr>
        <w:rPr>
          <w:rtl/>
        </w:rPr>
      </w:pPr>
      <w:r>
        <w:rPr>
          <w:rFonts w:hint="cs"/>
          <w:rtl/>
        </w:rPr>
        <w:t xml:space="preserve">גב' חנה בבלי. </w:t>
      </w:r>
    </w:p>
    <w:p w:rsidR="005168EE" w:rsidRDefault="005168EE" w:rsidP="002D2221">
      <w:pPr>
        <w:rPr>
          <w:rtl/>
        </w:rPr>
      </w:pPr>
    </w:p>
    <w:p w:rsidR="005168EE" w:rsidRDefault="005168EE" w:rsidP="002D2221">
      <w:pPr>
        <w:pStyle w:val="a4"/>
        <w:rPr>
          <w:rtl/>
        </w:rPr>
      </w:pPr>
      <w:bookmarkStart w:id="8548" w:name="ET_speaker_5940_5"/>
      <w:r w:rsidRPr="009F7D43">
        <w:rPr>
          <w:rStyle w:val="TagStyle"/>
          <w:rtl/>
        </w:rPr>
        <w:t xml:space="preserve"> &lt;&lt; דובר &gt;&gt;</w:t>
      </w:r>
      <w:r w:rsidRPr="00780C84">
        <w:rPr>
          <w:rStyle w:val="TagStyle"/>
          <w:rtl/>
        </w:rPr>
        <w:t xml:space="preserve"> </w:t>
      </w:r>
      <w:bookmarkStart w:id="8549" w:name="_Toc54215005"/>
      <w:bookmarkStart w:id="8550" w:name="_Toc54217931"/>
      <w:bookmarkStart w:id="8551" w:name="_Toc64358510"/>
      <w:bookmarkStart w:id="8552" w:name="_Toc64810633"/>
      <w:bookmarkStart w:id="8553" w:name="_Toc64810776"/>
      <w:r>
        <w:rPr>
          <w:rtl/>
        </w:rPr>
        <w:t>משה יעלון (יש עתיד-תל"ם):</w:t>
      </w:r>
      <w:bookmarkEnd w:id="8549"/>
      <w:bookmarkEnd w:id="8550"/>
      <w:bookmarkEnd w:id="8551"/>
      <w:bookmarkEnd w:id="8552"/>
      <w:bookmarkEnd w:id="8553"/>
      <w:r w:rsidRPr="00780C84">
        <w:rPr>
          <w:rStyle w:val="TagStyle"/>
          <w:rtl/>
        </w:rPr>
        <w:t xml:space="preserve"> </w:t>
      </w:r>
      <w:r w:rsidRPr="009F7D43">
        <w:rPr>
          <w:rStyle w:val="TagStyle"/>
          <w:rtl/>
        </w:rPr>
        <w:t>&lt;&lt; דובר &gt;&gt;</w:t>
      </w:r>
      <w:r>
        <w:rPr>
          <w:rtl/>
        </w:rPr>
        <w:t xml:space="preserve"> </w:t>
      </w:r>
      <w:bookmarkEnd w:id="8548"/>
    </w:p>
    <w:p w:rsidR="005168EE" w:rsidRDefault="005168EE" w:rsidP="00960902">
      <w:pPr>
        <w:rPr>
          <w:rtl/>
          <w:lang w:eastAsia="he-IL"/>
        </w:rPr>
      </w:pPr>
    </w:p>
    <w:p w:rsidR="005168EE" w:rsidRDefault="005168EE" w:rsidP="00DB54FE">
      <w:pPr>
        <w:rPr>
          <w:rtl/>
          <w:lang w:eastAsia="he-IL"/>
        </w:rPr>
      </w:pPr>
      <w:r>
        <w:rPr>
          <w:rFonts w:hint="cs"/>
          <w:rtl/>
          <w:lang w:eastAsia="he-IL"/>
        </w:rPr>
        <w:t xml:space="preserve">אדוני </w:t>
      </w:r>
      <w:bookmarkStart w:id="8554" w:name="_ETM_Q23_359648"/>
      <w:bookmarkEnd w:id="8554"/>
      <w:r w:rsidR="0030181A">
        <w:rPr>
          <w:rFonts w:hint="cs"/>
          <w:rtl/>
          <w:lang w:eastAsia="he-IL"/>
        </w:rPr>
        <w:t>ה</w:t>
      </w:r>
      <w:r>
        <w:rPr>
          <w:rFonts w:hint="cs"/>
          <w:rtl/>
          <w:lang w:eastAsia="he-IL"/>
        </w:rPr>
        <w:t xml:space="preserve">יושב-ראש, חברי הכנסת, כמה פעמים נגיד שפרשת רכש כלי השיט והצוללות היא </w:t>
      </w:r>
      <w:bookmarkStart w:id="8555" w:name="_ETM_Q23_368601"/>
      <w:bookmarkEnd w:id="8555"/>
      <w:r>
        <w:rPr>
          <w:rFonts w:hint="cs"/>
          <w:rtl/>
          <w:lang w:eastAsia="he-IL"/>
        </w:rPr>
        <w:t>פרשת השחיתות הביטחונית החמורה ביותר מאז קום המדינה</w:t>
      </w:r>
      <w:r w:rsidR="00DB54FE">
        <w:rPr>
          <w:rFonts w:hint="cs"/>
          <w:rtl/>
          <w:lang w:eastAsia="he-IL"/>
        </w:rPr>
        <w:t>?</w:t>
      </w:r>
      <w:r>
        <w:rPr>
          <w:rFonts w:hint="cs"/>
          <w:rtl/>
          <w:lang w:eastAsia="he-IL"/>
        </w:rPr>
        <w:t xml:space="preserve"> אני חוזר וקובע זאת </w:t>
      </w:r>
      <w:bookmarkStart w:id="8556" w:name="_ETM_Q23_373031"/>
      <w:bookmarkEnd w:id="8556"/>
      <w:r>
        <w:rPr>
          <w:rFonts w:hint="cs"/>
          <w:rtl/>
          <w:lang w:eastAsia="he-IL"/>
        </w:rPr>
        <w:t>בעקביות מתוך ידיעה מבוססת</w:t>
      </w:r>
      <w:r w:rsidR="00A3751C">
        <w:rPr>
          <w:rFonts w:hint="cs"/>
          <w:rtl/>
          <w:lang w:eastAsia="he-IL"/>
        </w:rPr>
        <w:t>. היא</w:t>
      </w:r>
      <w:r>
        <w:rPr>
          <w:rFonts w:hint="cs"/>
          <w:rtl/>
          <w:lang w:eastAsia="he-IL"/>
        </w:rPr>
        <w:t xml:space="preserve"> רב</w:t>
      </w:r>
      <w:r w:rsidR="00DB54FE">
        <w:rPr>
          <w:rFonts w:hint="cs"/>
          <w:rtl/>
          <w:lang w:eastAsia="he-IL"/>
        </w:rPr>
        <w:t>ת-מעורבים, רבת-ממשקים, רבת-מהלכים, רבת-</w:t>
      </w:r>
      <w:r>
        <w:rPr>
          <w:rFonts w:hint="cs"/>
          <w:rtl/>
          <w:lang w:eastAsia="he-IL"/>
        </w:rPr>
        <w:t xml:space="preserve">אינטרסים, ובעיקר עתירת עזות מצח וחוצפה פלילית </w:t>
      </w:r>
      <w:bookmarkStart w:id="8557" w:name="_ETM_Q23_385706"/>
      <w:bookmarkEnd w:id="8557"/>
      <w:r>
        <w:rPr>
          <w:rFonts w:hint="cs"/>
          <w:rtl/>
          <w:lang w:eastAsia="he-IL"/>
        </w:rPr>
        <w:t>לכאורה של מי שש</w:t>
      </w:r>
      <w:r w:rsidR="00DB54FE">
        <w:rPr>
          <w:rFonts w:hint="cs"/>
          <w:rtl/>
          <w:lang w:eastAsia="he-IL"/>
        </w:rPr>
        <w:t>י</w:t>
      </w:r>
      <w:r>
        <w:rPr>
          <w:rFonts w:hint="cs"/>
          <w:rtl/>
          <w:lang w:eastAsia="he-IL"/>
        </w:rPr>
        <w:t xml:space="preserve">כרון הכוח, ההסתאבות והריקבון בסביבתם הקרובה הפכו לנורמה, והעבירו אותם משחיתות בשלוליות מי אפסיים למים עמוקים, לכסף הגדול, תוך העדפת בצע כסף על פני ביטחון המדינה. </w:t>
      </w:r>
    </w:p>
    <w:p w:rsidR="005168EE" w:rsidRDefault="005168EE" w:rsidP="002D2221">
      <w:pPr>
        <w:rPr>
          <w:rtl/>
          <w:lang w:eastAsia="he-IL"/>
        </w:rPr>
      </w:pPr>
      <w:bookmarkStart w:id="8558" w:name="_ETM_Q23_406833"/>
      <w:bookmarkStart w:id="8559" w:name="_ETM_Q23_406908"/>
      <w:bookmarkEnd w:id="8558"/>
      <w:bookmarkEnd w:id="8559"/>
    </w:p>
    <w:p w:rsidR="005168EE" w:rsidRDefault="005168EE" w:rsidP="00A3751C">
      <w:pPr>
        <w:rPr>
          <w:rtl/>
          <w:lang w:eastAsia="he-IL"/>
        </w:rPr>
      </w:pPr>
      <w:r>
        <w:rPr>
          <w:rFonts w:hint="cs"/>
          <w:rtl/>
          <w:lang w:eastAsia="he-IL"/>
        </w:rPr>
        <w:t xml:space="preserve">כל המאמצים שנעשו עד כה בכל דרך חוקית אפשרית לחקור את הפרשה עד תומה נחסמו. כל הכלים, המידע, הנתונים, הבדיקות, החקירות החלקיות, העתירות, נתקלו במערך משומן ומאורגן של חיפוי, </w:t>
      </w:r>
      <w:bookmarkStart w:id="8560" w:name="_ETM_Q23_423861"/>
      <w:bookmarkEnd w:id="8560"/>
      <w:r>
        <w:rPr>
          <w:rFonts w:hint="cs"/>
          <w:rtl/>
          <w:lang w:eastAsia="he-IL"/>
        </w:rPr>
        <w:t xml:space="preserve">של כיסוי, של התגוננות, של בלימת כל אפשרות לבדוק את </w:t>
      </w:r>
      <w:bookmarkStart w:id="8561" w:name="_ETM_Q23_427114"/>
      <w:bookmarkEnd w:id="8561"/>
      <w:r>
        <w:rPr>
          <w:rFonts w:hint="cs"/>
          <w:rtl/>
          <w:lang w:eastAsia="he-IL"/>
        </w:rPr>
        <w:t>הפרשה הנוראה הזאת לעומק, לחשוף את האמת. והיום, שי</w:t>
      </w:r>
      <w:bookmarkStart w:id="8562" w:name="_ETM_Q23_433759"/>
      <w:bookmarkEnd w:id="8562"/>
      <w:r>
        <w:rPr>
          <w:rFonts w:hint="cs"/>
          <w:rtl/>
          <w:lang w:eastAsia="he-IL"/>
        </w:rPr>
        <w:t>א השיאים</w:t>
      </w:r>
      <w:r w:rsidR="00A3751C">
        <w:rPr>
          <w:rFonts w:hint="cs"/>
          <w:rtl/>
          <w:lang w:eastAsia="he-IL"/>
        </w:rPr>
        <w:t>:</w:t>
      </w:r>
      <w:r>
        <w:rPr>
          <w:rFonts w:hint="cs"/>
          <w:rtl/>
          <w:lang w:eastAsia="he-IL"/>
        </w:rPr>
        <w:t xml:space="preserve"> ביטול תוצאות הצבעה, גנבת הצבעה. </w:t>
      </w:r>
      <w:bookmarkStart w:id="8563" w:name="_ETM_Q23_440004"/>
      <w:bookmarkStart w:id="8564" w:name="_ETM_Q23_440058"/>
      <w:bookmarkStart w:id="8565" w:name="_ETM_Q23_440595"/>
      <w:bookmarkStart w:id="8566" w:name="_ETM_Q23_440647"/>
      <w:bookmarkEnd w:id="8563"/>
      <w:bookmarkEnd w:id="8564"/>
      <w:bookmarkEnd w:id="8565"/>
      <w:bookmarkEnd w:id="8566"/>
      <w:r>
        <w:rPr>
          <w:rFonts w:hint="cs"/>
          <w:rtl/>
          <w:lang w:eastAsia="he-IL"/>
        </w:rPr>
        <w:t xml:space="preserve">אם לא היה </w:t>
      </w:r>
      <w:bookmarkStart w:id="8567" w:name="_ETM_Q23_439614"/>
      <w:bookmarkEnd w:id="8567"/>
      <w:r>
        <w:rPr>
          <w:rFonts w:hint="cs"/>
          <w:rtl/>
          <w:lang w:eastAsia="he-IL"/>
        </w:rPr>
        <w:t xml:space="preserve">כלום, אז ממה החשש לבדוק? כאשר כבר הוגשו המלצות לכתבי </w:t>
      </w:r>
      <w:bookmarkStart w:id="8568" w:name="_ETM_Q23_444507"/>
      <w:bookmarkEnd w:id="8568"/>
      <w:r>
        <w:rPr>
          <w:rFonts w:hint="cs"/>
          <w:rtl/>
          <w:lang w:eastAsia="he-IL"/>
        </w:rPr>
        <w:t xml:space="preserve">אישום בכפוף לשימוע כנגד כל סביבתו הקרובה של נתניהו, עכשיו </w:t>
      </w:r>
      <w:bookmarkStart w:id="8569" w:name="_ETM_Q23_449007"/>
      <w:bookmarkEnd w:id="8569"/>
      <w:r>
        <w:rPr>
          <w:rFonts w:hint="cs"/>
          <w:rtl/>
          <w:lang w:eastAsia="he-IL"/>
        </w:rPr>
        <w:t>לא מוצאים את הזמן בפרקליטות להשלים את השימועים כדי להתקדם?</w:t>
      </w:r>
      <w:r>
        <w:rPr>
          <w:rFonts w:hint="cs"/>
          <w:lang w:eastAsia="he-IL"/>
        </w:rPr>
        <w:t xml:space="preserve"> </w:t>
      </w:r>
      <w:bookmarkStart w:id="8570" w:name="_ETM_Q23_453541"/>
      <w:bookmarkEnd w:id="8570"/>
      <w:r>
        <w:rPr>
          <w:rFonts w:hint="cs"/>
          <w:rtl/>
          <w:lang w:eastAsia="he-IL"/>
        </w:rPr>
        <w:t xml:space="preserve">איך מתקבל על הדעת שהוא לא ידע? ואם לא </w:t>
      </w:r>
      <w:bookmarkStart w:id="8571" w:name="_ETM_Q23_457628"/>
      <w:bookmarkEnd w:id="8571"/>
      <w:r>
        <w:rPr>
          <w:rFonts w:hint="cs"/>
          <w:rtl/>
          <w:lang w:eastAsia="he-IL"/>
        </w:rPr>
        <w:t xml:space="preserve">ידע באמת, אז ממה נובע החשש שלו להיבדק, להיחקר? כמובן </w:t>
      </w:r>
      <w:bookmarkStart w:id="8572" w:name="_ETM_Q23_461960"/>
      <w:bookmarkEnd w:id="8572"/>
      <w:r>
        <w:rPr>
          <w:rFonts w:hint="cs"/>
          <w:rtl/>
          <w:lang w:eastAsia="he-IL"/>
        </w:rPr>
        <w:t xml:space="preserve">שאם הוא לא ידע, זה כישלון ניהולי. ואם הוא ידע, </w:t>
      </w:r>
      <w:bookmarkStart w:id="8573" w:name="_ETM_Q23_466246"/>
      <w:bookmarkEnd w:id="8573"/>
      <w:r>
        <w:rPr>
          <w:rFonts w:hint="cs"/>
          <w:rtl/>
          <w:lang w:eastAsia="he-IL"/>
        </w:rPr>
        <w:t>זאת עבירה פלילית.</w:t>
      </w:r>
    </w:p>
    <w:p w:rsidR="005168EE" w:rsidRDefault="005168EE" w:rsidP="002D2221">
      <w:pPr>
        <w:rPr>
          <w:rtl/>
          <w:lang w:eastAsia="he-IL"/>
        </w:rPr>
      </w:pPr>
      <w:bookmarkStart w:id="8574" w:name="_ETM_Q23_469527"/>
      <w:bookmarkStart w:id="8575" w:name="_ETM_Q23_469588"/>
      <w:bookmarkEnd w:id="8574"/>
      <w:bookmarkEnd w:id="8575"/>
    </w:p>
    <w:p w:rsidR="005168EE" w:rsidRDefault="005168EE" w:rsidP="002D2221">
      <w:pPr>
        <w:rPr>
          <w:rtl/>
          <w:lang w:eastAsia="he-IL"/>
        </w:rPr>
      </w:pPr>
      <w:bookmarkStart w:id="8576" w:name="_ETM_Q23_470151"/>
      <w:bookmarkStart w:id="8577" w:name="_ETM_Q23_470204"/>
      <w:bookmarkEnd w:id="8576"/>
      <w:bookmarkEnd w:id="8577"/>
      <w:r>
        <w:rPr>
          <w:rFonts w:hint="cs"/>
          <w:rtl/>
          <w:lang w:eastAsia="he-IL"/>
        </w:rPr>
        <w:t xml:space="preserve">איך קבע היועץ המשפטי לממשלה כבר בשלבים הראשונים, </w:t>
      </w:r>
      <w:bookmarkStart w:id="8578" w:name="_ETM_Q23_472338"/>
      <w:bookmarkEnd w:id="8578"/>
      <w:r>
        <w:rPr>
          <w:rFonts w:hint="cs"/>
          <w:rtl/>
          <w:lang w:eastAsia="he-IL"/>
        </w:rPr>
        <w:t xml:space="preserve">עוד בטרם החליט בכלל על בדיקה </w:t>
      </w:r>
      <w:r>
        <w:rPr>
          <w:rFonts w:hint="eastAsia"/>
          <w:rtl/>
          <w:lang w:eastAsia="he-IL"/>
        </w:rPr>
        <w:t>–</w:t>
      </w:r>
      <w:r>
        <w:rPr>
          <w:rFonts w:hint="cs"/>
          <w:rtl/>
          <w:lang w:eastAsia="he-IL"/>
        </w:rPr>
        <w:t xml:space="preserve"> שהפכה כעבור חודשיים לחקירה </w:t>
      </w:r>
      <w:r>
        <w:rPr>
          <w:rFonts w:hint="eastAsia"/>
          <w:rtl/>
          <w:lang w:eastAsia="he-IL"/>
        </w:rPr>
        <w:t>–</w:t>
      </w:r>
      <w:r>
        <w:rPr>
          <w:rFonts w:hint="cs"/>
          <w:rtl/>
          <w:lang w:eastAsia="he-IL"/>
        </w:rPr>
        <w:t xml:space="preserve"> </w:t>
      </w:r>
      <w:bookmarkStart w:id="8579" w:name="_ETM_Q23_477500"/>
      <w:bookmarkEnd w:id="8579"/>
      <w:r>
        <w:rPr>
          <w:rFonts w:hint="cs"/>
          <w:rtl/>
          <w:lang w:eastAsia="he-IL"/>
        </w:rPr>
        <w:t xml:space="preserve">שנתניהו לא מעורב? איך קבע היועץ לפני ימים אחדים שאין </w:t>
      </w:r>
      <w:bookmarkStart w:id="8580" w:name="_ETM_Q23_482369"/>
      <w:bookmarkEnd w:id="8580"/>
      <w:r>
        <w:rPr>
          <w:rFonts w:hint="cs"/>
          <w:rtl/>
          <w:lang w:eastAsia="he-IL"/>
        </w:rPr>
        <w:t xml:space="preserve">די ראיות כדי לפתוח בחקירה בנושא אישור נתניהו לממשלת </w:t>
      </w:r>
      <w:bookmarkStart w:id="8581" w:name="_ETM_Q23_486462"/>
      <w:bookmarkEnd w:id="8581"/>
      <w:r>
        <w:rPr>
          <w:rFonts w:hint="cs"/>
          <w:rtl/>
          <w:lang w:eastAsia="he-IL"/>
        </w:rPr>
        <w:t xml:space="preserve">גרמניה למכור צוללות מתקדמות למצרים, ובפרשת המניות? אם לא </w:t>
      </w:r>
      <w:bookmarkStart w:id="8582" w:name="_ETM_Q23_491272"/>
      <w:bookmarkEnd w:id="8582"/>
      <w:r>
        <w:rPr>
          <w:rFonts w:hint="cs"/>
          <w:rtl/>
          <w:lang w:eastAsia="he-IL"/>
        </w:rPr>
        <w:t xml:space="preserve">בדקת, אם לא חקרת. ברור שלא תהיינה ראיות. </w:t>
      </w:r>
    </w:p>
    <w:p w:rsidR="005168EE" w:rsidRDefault="005168EE" w:rsidP="002D2221">
      <w:pPr>
        <w:rPr>
          <w:rtl/>
          <w:lang w:eastAsia="he-IL"/>
        </w:rPr>
      </w:pPr>
    </w:p>
    <w:p w:rsidR="005168EE" w:rsidRDefault="005168EE" w:rsidP="002D2221">
      <w:pPr>
        <w:rPr>
          <w:rtl/>
          <w:lang w:eastAsia="he-IL"/>
        </w:rPr>
      </w:pPr>
      <w:bookmarkStart w:id="8583" w:name="_ETM_Q23_494368"/>
      <w:bookmarkStart w:id="8584" w:name="_ETM_Q23_494407"/>
      <w:bookmarkEnd w:id="8583"/>
      <w:bookmarkEnd w:id="8584"/>
      <w:r>
        <w:rPr>
          <w:rFonts w:hint="cs"/>
          <w:rtl/>
          <w:lang w:eastAsia="he-IL"/>
        </w:rPr>
        <w:t xml:space="preserve">אומרים </w:t>
      </w:r>
      <w:bookmarkStart w:id="8585" w:name="_ETM_Q23_495136"/>
      <w:bookmarkEnd w:id="8585"/>
      <w:r>
        <w:rPr>
          <w:rFonts w:hint="cs"/>
          <w:rtl/>
          <w:lang w:eastAsia="he-IL"/>
        </w:rPr>
        <w:t>עליי שאני אובססיבי לנושא. כן, אני אובססיבי לביטחון ישראל, לני</w:t>
      </w:r>
      <w:bookmarkStart w:id="8586" w:name="_ETM_Q23_502677"/>
      <w:bookmarkEnd w:id="8586"/>
      <w:r>
        <w:rPr>
          <w:rFonts w:hint="cs"/>
          <w:rtl/>
          <w:lang w:eastAsia="he-IL"/>
        </w:rPr>
        <w:t xml:space="preserve">קיון כפיים, לאמת, למדינת ישראל ועתידה, וכל עוד לא </w:t>
      </w:r>
      <w:bookmarkStart w:id="8587" w:name="_ETM_Q23_507154"/>
      <w:bookmarkEnd w:id="8587"/>
      <w:r>
        <w:rPr>
          <w:rFonts w:hint="cs"/>
          <w:rtl/>
          <w:lang w:eastAsia="he-IL"/>
        </w:rPr>
        <w:t xml:space="preserve">תתברר האמת עד תום לא ארפה. כרמטכ"ל, </w:t>
      </w:r>
      <w:bookmarkStart w:id="8588" w:name="_ETM_Q23_509861"/>
      <w:bookmarkEnd w:id="8588"/>
      <w:r>
        <w:rPr>
          <w:rFonts w:hint="cs"/>
          <w:rtl/>
          <w:lang w:eastAsia="he-IL"/>
        </w:rPr>
        <w:t xml:space="preserve">כשר ביטחון, לפני כן כחייל, כמפקד וכאזרח, איני יכול להשלים </w:t>
      </w:r>
      <w:bookmarkStart w:id="8589" w:name="_ETM_Q23_516454"/>
      <w:bookmarkEnd w:id="8589"/>
      <w:r>
        <w:rPr>
          <w:rFonts w:hint="cs"/>
          <w:rtl/>
          <w:lang w:eastAsia="he-IL"/>
        </w:rPr>
        <w:t xml:space="preserve">עם העובדה שהקרובים ביותר לראש הממשלה העדיפו בצע כסף על </w:t>
      </w:r>
      <w:bookmarkStart w:id="8590" w:name="_ETM_Q23_517685"/>
      <w:bookmarkEnd w:id="8590"/>
      <w:r>
        <w:rPr>
          <w:rFonts w:hint="cs"/>
          <w:rtl/>
          <w:lang w:eastAsia="he-IL"/>
        </w:rPr>
        <w:t xml:space="preserve">פני ביטחון המדינה, וודאי שאינני יכול להתעלם, אף אם </w:t>
      </w:r>
      <w:bookmarkStart w:id="8591" w:name="_ETM_Q23_738732"/>
      <w:bookmarkStart w:id="8592" w:name="_ETM_Q23_739052"/>
      <w:r>
        <w:rPr>
          <w:rFonts w:hint="cs"/>
          <w:rtl/>
          <w:lang w:eastAsia="he-IL"/>
        </w:rPr>
        <w:t>בנימ</w:t>
      </w:r>
      <w:bookmarkEnd w:id="8591"/>
      <w:bookmarkEnd w:id="8592"/>
      <w:r>
        <w:rPr>
          <w:rFonts w:hint="cs"/>
          <w:rtl/>
          <w:lang w:eastAsia="he-IL"/>
        </w:rPr>
        <w:t xml:space="preserve">ת </w:t>
      </w:r>
      <w:bookmarkStart w:id="8593" w:name="_ETM_Q23_524946"/>
      <w:bookmarkEnd w:id="8593"/>
      <w:r>
        <w:rPr>
          <w:rFonts w:hint="cs"/>
          <w:rtl/>
          <w:lang w:eastAsia="he-IL"/>
        </w:rPr>
        <w:t xml:space="preserve">הספק, </w:t>
      </w:r>
      <w:r w:rsidR="00A3751C">
        <w:rPr>
          <w:rFonts w:hint="cs"/>
          <w:rtl/>
          <w:lang w:eastAsia="he-IL"/>
        </w:rPr>
        <w:t xml:space="preserve">מזה </w:t>
      </w:r>
      <w:r>
        <w:rPr>
          <w:rFonts w:hint="cs"/>
          <w:rtl/>
          <w:lang w:eastAsia="he-IL"/>
        </w:rPr>
        <w:t xml:space="preserve">שראש ממשלת ישראל העדיף בצע כסף על פני ביטחון </w:t>
      </w:r>
      <w:bookmarkStart w:id="8594" w:name="_ETM_Q23_528686"/>
      <w:bookmarkEnd w:id="8594"/>
      <w:r>
        <w:rPr>
          <w:rFonts w:hint="cs"/>
          <w:rtl/>
          <w:lang w:eastAsia="he-IL"/>
        </w:rPr>
        <w:t xml:space="preserve">המדינה. כבר התברר והוכח שלא אמר אמת בעניין האישור שנתן </w:t>
      </w:r>
      <w:bookmarkStart w:id="8595" w:name="_ETM_Q23_533454"/>
      <w:bookmarkEnd w:id="8595"/>
      <w:r>
        <w:rPr>
          <w:rFonts w:hint="cs"/>
          <w:rtl/>
          <w:lang w:eastAsia="he-IL"/>
        </w:rPr>
        <w:t xml:space="preserve">מאחורי גבי ומאחורי גבו של הרמטכ"ל ומפקד חיל הים, מאחורי </w:t>
      </w:r>
      <w:bookmarkStart w:id="8596" w:name="_ETM_Q23_537636"/>
      <w:bookmarkEnd w:id="8596"/>
      <w:r>
        <w:rPr>
          <w:rFonts w:hint="cs"/>
          <w:rtl/>
          <w:lang w:eastAsia="he-IL"/>
        </w:rPr>
        <w:t xml:space="preserve">גבו של הקבינט, למכירת הצוללות המתקדמות למצרים. נתניהו, האמת </w:t>
      </w:r>
      <w:bookmarkStart w:id="8597" w:name="_ETM_Q23_542542"/>
      <w:bookmarkEnd w:id="8597"/>
      <w:r>
        <w:rPr>
          <w:rFonts w:hint="cs"/>
          <w:rtl/>
          <w:lang w:eastAsia="he-IL"/>
        </w:rPr>
        <w:t xml:space="preserve">היא גם אופציה. </w:t>
      </w:r>
    </w:p>
    <w:p w:rsidR="005168EE" w:rsidRDefault="005168EE" w:rsidP="002D2221">
      <w:pPr>
        <w:rPr>
          <w:rtl/>
          <w:lang w:eastAsia="he-IL"/>
        </w:rPr>
      </w:pPr>
      <w:bookmarkStart w:id="8598" w:name="_ETM_Q23_544717"/>
      <w:bookmarkStart w:id="8599" w:name="_ETM_Q23_544770"/>
      <w:bookmarkEnd w:id="8598"/>
      <w:bookmarkEnd w:id="8599"/>
    </w:p>
    <w:p w:rsidR="005168EE" w:rsidRDefault="005168EE" w:rsidP="00A3751C">
      <w:pPr>
        <w:rPr>
          <w:rtl/>
          <w:lang w:eastAsia="he-IL"/>
        </w:rPr>
      </w:pPr>
      <w:bookmarkStart w:id="8600" w:name="_ETM_Q23_545420"/>
      <w:bookmarkStart w:id="8601" w:name="_ETM_Q23_545466"/>
      <w:bookmarkEnd w:id="8600"/>
      <w:bookmarkEnd w:id="8601"/>
      <w:r>
        <w:rPr>
          <w:rFonts w:hint="cs"/>
          <w:rtl/>
          <w:lang w:eastAsia="he-IL"/>
        </w:rPr>
        <w:t xml:space="preserve">עשרות בכירים במערכת הביטחון שכיהנו בתפקידים הרגישים </w:t>
      </w:r>
      <w:bookmarkStart w:id="8602" w:name="_ETM_Q23_548106"/>
      <w:bookmarkEnd w:id="8602"/>
      <w:r>
        <w:rPr>
          <w:rFonts w:hint="cs"/>
          <w:rtl/>
          <w:lang w:eastAsia="he-IL"/>
        </w:rPr>
        <w:t xml:space="preserve">והבכירים ביותר דורשים לחקור. איש ממערכת הביטחון אפילו לא </w:t>
      </w:r>
      <w:bookmarkStart w:id="8603" w:name="_ETM_Q23_553170"/>
      <w:bookmarkEnd w:id="8603"/>
      <w:r>
        <w:rPr>
          <w:rFonts w:hint="cs"/>
          <w:rtl/>
          <w:lang w:eastAsia="he-IL"/>
        </w:rPr>
        <w:t xml:space="preserve">נחקר כחשוד בפרשה הזאת, אבל באקווריום שבלשכת נתניהו שחו סביבו </w:t>
      </w:r>
      <w:bookmarkStart w:id="8604" w:name="_ETM_Q23_558324"/>
      <w:bookmarkEnd w:id="8604"/>
      <w:r>
        <w:rPr>
          <w:rFonts w:hint="cs"/>
          <w:rtl/>
          <w:lang w:eastAsia="he-IL"/>
        </w:rPr>
        <w:t xml:space="preserve">דגים במים עכורים וכמעט כולם עם המלצות לכתבי אישום בפרשה. </w:t>
      </w:r>
      <w:bookmarkStart w:id="8605" w:name="_ETM_Q23_563588"/>
      <w:bookmarkEnd w:id="8605"/>
      <w:r>
        <w:rPr>
          <w:rFonts w:hint="cs"/>
          <w:rtl/>
          <w:lang w:eastAsia="he-IL"/>
        </w:rPr>
        <w:t>וכמובן יש עוד גורמים עברייניים במעגלי השפעה, הקומבינות, הרווחים הכספ</w:t>
      </w:r>
      <w:bookmarkStart w:id="8606" w:name="_ETM_Q23_569782"/>
      <w:bookmarkEnd w:id="8606"/>
      <w:r>
        <w:rPr>
          <w:rFonts w:hint="cs"/>
          <w:rtl/>
          <w:lang w:eastAsia="he-IL"/>
        </w:rPr>
        <w:t>יים המופלגים שמסביב</w:t>
      </w:r>
      <w:r w:rsidR="00A3751C">
        <w:rPr>
          <w:rFonts w:hint="cs"/>
          <w:rtl/>
          <w:lang w:eastAsia="he-IL"/>
        </w:rPr>
        <w:t>ה</w:t>
      </w:r>
      <w:r>
        <w:rPr>
          <w:rFonts w:hint="cs"/>
          <w:rtl/>
          <w:lang w:eastAsia="he-IL"/>
        </w:rPr>
        <w:t xml:space="preserve">. </w:t>
      </w:r>
      <w:bookmarkStart w:id="8607" w:name="_ETM_Q23_576030"/>
      <w:bookmarkEnd w:id="8607"/>
    </w:p>
    <w:p w:rsidR="005168EE" w:rsidRDefault="005168EE" w:rsidP="002D2221">
      <w:pPr>
        <w:rPr>
          <w:rtl/>
          <w:lang w:eastAsia="he-IL"/>
        </w:rPr>
      </w:pPr>
      <w:bookmarkStart w:id="8608" w:name="_ETM_Q23_576083"/>
      <w:bookmarkEnd w:id="8608"/>
    </w:p>
    <w:p w:rsidR="005168EE" w:rsidRDefault="005168EE" w:rsidP="002D2221">
      <w:pPr>
        <w:rPr>
          <w:rtl/>
          <w:lang w:eastAsia="he-IL"/>
        </w:rPr>
      </w:pPr>
      <w:r>
        <w:rPr>
          <w:rFonts w:hint="cs"/>
          <w:rtl/>
          <w:lang w:eastAsia="he-IL"/>
        </w:rPr>
        <w:t xml:space="preserve">אף פעם לא חשבנו פעמיים, בשום מצב </w:t>
      </w:r>
      <w:bookmarkStart w:id="8609" w:name="_ETM_Q23_576084"/>
      <w:bookmarkEnd w:id="8609"/>
      <w:r>
        <w:rPr>
          <w:rFonts w:hint="cs"/>
          <w:rtl/>
          <w:lang w:eastAsia="he-IL"/>
        </w:rPr>
        <w:t xml:space="preserve">ובשום פעולה מבצעית או אחרת, אם לתחקר או לא. </w:t>
      </w:r>
      <w:bookmarkStart w:id="8610" w:name="_ETM_Q23_581785"/>
      <w:bookmarkEnd w:id="8610"/>
      <w:r>
        <w:rPr>
          <w:rFonts w:hint="cs"/>
          <w:rtl/>
          <w:lang w:eastAsia="he-IL"/>
        </w:rPr>
        <w:t xml:space="preserve">לתחקר באומץ עד הסוף, גם כשהצלחנו וגם כשנכשלנו. </w:t>
      </w:r>
      <w:bookmarkStart w:id="8611" w:name="_ETM_Q23_585677"/>
      <w:bookmarkEnd w:id="8611"/>
      <w:r>
        <w:rPr>
          <w:rFonts w:hint="cs"/>
          <w:rtl/>
          <w:lang w:eastAsia="he-IL"/>
        </w:rPr>
        <w:t xml:space="preserve">למדנו, הפקנו לקחים, יכולות נבנו מזה, התחזקנו מזה, התקדמנו </w:t>
      </w:r>
      <w:bookmarkStart w:id="8612" w:name="_ETM_Q23_589382"/>
      <w:bookmarkEnd w:id="8612"/>
      <w:r>
        <w:rPr>
          <w:rFonts w:hint="cs"/>
          <w:rtl/>
          <w:lang w:eastAsia="he-IL"/>
        </w:rPr>
        <w:t xml:space="preserve">מזה. תחקיר אמת יסודי זה אלף-בית של מקצועיות, אחריות, </w:t>
      </w:r>
      <w:bookmarkStart w:id="8613" w:name="_ETM_Q23_595172"/>
      <w:bookmarkEnd w:id="8613"/>
      <w:r>
        <w:rPr>
          <w:rFonts w:hint="cs"/>
          <w:rtl/>
          <w:lang w:eastAsia="he-IL"/>
        </w:rPr>
        <w:t xml:space="preserve">של מנהיגות, של יושרה, של מינהל תקין. תחקיר זה עוצמה. </w:t>
      </w:r>
      <w:bookmarkStart w:id="8614" w:name="_ETM_Q23_601260"/>
      <w:bookmarkEnd w:id="8614"/>
      <w:r>
        <w:rPr>
          <w:rFonts w:hint="cs"/>
          <w:rtl/>
          <w:lang w:eastAsia="he-IL"/>
        </w:rPr>
        <w:t xml:space="preserve">ממה אתם חוששים? על אחת כמה וכמה כשאתם בטוחים שלא </w:t>
      </w:r>
      <w:bookmarkStart w:id="8615" w:name="_ETM_Q23_605428"/>
      <w:bookmarkEnd w:id="8615"/>
      <w:r>
        <w:rPr>
          <w:rFonts w:hint="cs"/>
          <w:rtl/>
          <w:lang w:eastAsia="he-IL"/>
        </w:rPr>
        <w:t xml:space="preserve">היה כלום. גדי איזנקוט, דן הראל, אודי אדם, עמוס גלעד, </w:t>
      </w:r>
      <w:bookmarkStart w:id="8616" w:name="_ETM_Q23_611104"/>
      <w:bookmarkEnd w:id="8616"/>
      <w:r>
        <w:rPr>
          <w:rFonts w:hint="cs"/>
          <w:rtl/>
          <w:lang w:eastAsia="he-IL"/>
        </w:rPr>
        <w:t xml:space="preserve">אחז בן-ארי, תמיר פרדו, דורות של קצינים ומפקדים בחיל הים </w:t>
      </w:r>
      <w:bookmarkStart w:id="8617" w:name="_ETM_Q23_614844"/>
      <w:bookmarkEnd w:id="8617"/>
      <w:r>
        <w:rPr>
          <w:rFonts w:hint="cs"/>
          <w:rtl/>
          <w:lang w:eastAsia="he-IL"/>
        </w:rPr>
        <w:t xml:space="preserve">ועוד רבים אחרים דורשים לחקור, דורשים מעל כל במה לחקור, </w:t>
      </w:r>
      <w:bookmarkStart w:id="8618" w:name="_ETM_Q23_618823"/>
      <w:bookmarkEnd w:id="8618"/>
      <w:r>
        <w:rPr>
          <w:rFonts w:hint="cs"/>
          <w:rtl/>
          <w:lang w:eastAsia="he-IL"/>
        </w:rPr>
        <w:t xml:space="preserve">להגיע לחקר האמת, וקריאתם כמו נעלמת מאוזניו של מי </w:t>
      </w:r>
      <w:bookmarkStart w:id="8619" w:name="_ETM_Q23_623488"/>
      <w:bookmarkEnd w:id="8619"/>
      <w:r>
        <w:rPr>
          <w:rFonts w:hint="cs"/>
          <w:rtl/>
          <w:lang w:eastAsia="he-IL"/>
        </w:rPr>
        <w:t xml:space="preserve">שצריך באומץ להתעשת ופשוט לחקור, לחקור עד הסוף. גם בני </w:t>
      </w:r>
      <w:bookmarkStart w:id="8620" w:name="_ETM_Q23_629967"/>
      <w:bookmarkEnd w:id="8620"/>
      <w:r>
        <w:rPr>
          <w:rFonts w:hint="cs"/>
          <w:rtl/>
          <w:lang w:eastAsia="he-IL"/>
        </w:rPr>
        <w:t xml:space="preserve">גנץ וגבי אשכנזי דרשו לחקור, אך היום מעדיפים שיקולים פוליטיים. </w:t>
      </w:r>
      <w:bookmarkStart w:id="8621" w:name="_ETM_Q23_635565"/>
      <w:bookmarkEnd w:id="8621"/>
      <w:r>
        <w:rPr>
          <w:rFonts w:hint="cs"/>
          <w:rtl/>
          <w:lang w:eastAsia="he-IL"/>
        </w:rPr>
        <w:t xml:space="preserve">בושה. אכן הם מתביישים ולא נוכחים באולם. אך אין בזה </w:t>
      </w:r>
      <w:bookmarkStart w:id="8622" w:name="_ETM_Q23_640718"/>
      <w:bookmarkEnd w:id="8622"/>
      <w:r>
        <w:rPr>
          <w:rFonts w:hint="cs"/>
          <w:rtl/>
          <w:lang w:eastAsia="he-IL"/>
        </w:rPr>
        <w:t xml:space="preserve">די. בני וגבי, גם אם נכנסתם תחת נתניהו </w:t>
      </w:r>
      <w:bookmarkStart w:id="8623" w:name="_ETM_Q23_642855"/>
      <w:bookmarkEnd w:id="8623"/>
      <w:r>
        <w:rPr>
          <w:rFonts w:hint="cs"/>
          <w:rtl/>
          <w:lang w:eastAsia="he-IL"/>
        </w:rPr>
        <w:t xml:space="preserve">מתוך כוונה טובה בשל הקורונה ומצב החירום, היום כבר צריך </w:t>
      </w:r>
      <w:bookmarkStart w:id="8624" w:name="_ETM_Q23_647121"/>
      <w:bookmarkEnd w:id="8624"/>
      <w:r>
        <w:rPr>
          <w:rFonts w:hint="cs"/>
          <w:rtl/>
          <w:lang w:eastAsia="he-IL"/>
        </w:rPr>
        <w:t>להיות ברור לכם שרומיתם ועוד תרומו. ראו מ</w:t>
      </w:r>
      <w:bookmarkStart w:id="8625" w:name="_ETM_Q23_652624"/>
      <w:bookmarkEnd w:id="8625"/>
      <w:r>
        <w:rPr>
          <w:rFonts w:hint="cs"/>
          <w:rtl/>
          <w:lang w:eastAsia="he-IL"/>
        </w:rPr>
        <w:t xml:space="preserve">ה קורה סביבכם, ראו את העם, את המובטלים, </w:t>
      </w:r>
      <w:bookmarkStart w:id="8626" w:name="_ETM_Q23_654704"/>
      <w:bookmarkEnd w:id="8626"/>
      <w:r>
        <w:rPr>
          <w:rFonts w:hint="cs"/>
          <w:rtl/>
          <w:lang w:eastAsia="he-IL"/>
        </w:rPr>
        <w:t xml:space="preserve">את העצמאים שעסקיהם קורסים, את המתים. אתם כבר אומרים </w:t>
      </w:r>
      <w:bookmarkStart w:id="8627" w:name="_ETM_Q23_657855"/>
      <w:bookmarkEnd w:id="8627"/>
      <w:r>
        <w:rPr>
          <w:rFonts w:hint="cs"/>
          <w:rtl/>
          <w:lang w:eastAsia="he-IL"/>
        </w:rPr>
        <w:t xml:space="preserve">בגלוי שהשיקולים הפוליטיים האישיים של נתניהו גוברים על כל שיקול </w:t>
      </w:r>
      <w:bookmarkStart w:id="8628" w:name="_ETM_Q23_661287"/>
      <w:bookmarkEnd w:id="8628"/>
      <w:r>
        <w:rPr>
          <w:rFonts w:hint="cs"/>
          <w:rtl/>
          <w:lang w:eastAsia="he-IL"/>
        </w:rPr>
        <w:t xml:space="preserve">מקצועי ענייני, ואתם עוד משתפים פעולה. </w:t>
      </w:r>
    </w:p>
    <w:p w:rsidR="005168EE" w:rsidRDefault="005168EE" w:rsidP="002D2221">
      <w:pPr>
        <w:rPr>
          <w:rtl/>
          <w:lang w:eastAsia="he-IL"/>
        </w:rPr>
      </w:pPr>
      <w:bookmarkStart w:id="8629" w:name="_ETM_Q23_664835"/>
      <w:bookmarkStart w:id="8630" w:name="_ETM_Q23_664896"/>
      <w:bookmarkEnd w:id="8629"/>
      <w:bookmarkEnd w:id="8630"/>
    </w:p>
    <w:p w:rsidR="005168EE" w:rsidRDefault="005168EE" w:rsidP="002D2221">
      <w:pPr>
        <w:rPr>
          <w:rtl/>
          <w:lang w:eastAsia="he-IL"/>
        </w:rPr>
      </w:pPr>
      <w:bookmarkStart w:id="8631" w:name="_ETM_Q23_664987"/>
      <w:bookmarkStart w:id="8632" w:name="_ETM_Q23_665057"/>
      <w:bookmarkEnd w:id="8631"/>
      <w:bookmarkEnd w:id="8632"/>
      <w:r>
        <w:rPr>
          <w:rFonts w:hint="cs"/>
          <w:rtl/>
          <w:lang w:eastAsia="he-IL"/>
        </w:rPr>
        <w:t xml:space="preserve">ארבעה מכתבים שלחתי </w:t>
      </w:r>
      <w:bookmarkStart w:id="8633" w:name="_ETM_Q23_668444"/>
      <w:bookmarkEnd w:id="8633"/>
      <w:r>
        <w:rPr>
          <w:rFonts w:hint="cs"/>
          <w:rtl/>
          <w:lang w:eastAsia="he-IL"/>
        </w:rPr>
        <w:t xml:space="preserve">ליועץ המשפטי לממשלה. ארבעה מכתבים שבהם שאלות פתוחות שלא נחקרו, שבאופן תמוה לא נשאלו, למה? למנדלבליט פתרונים. למותר </w:t>
      </w:r>
      <w:bookmarkStart w:id="8634" w:name="_ETM_Q23_680437"/>
      <w:bookmarkEnd w:id="8634"/>
      <w:r>
        <w:rPr>
          <w:rFonts w:hint="cs"/>
          <w:rtl/>
          <w:lang w:eastAsia="he-IL"/>
        </w:rPr>
        <w:t>לציין שלא טרח להשיב לי. למה, מה יש לו להסתיר, ממה הוא חושש, ממה הפחידו אותו?</w:t>
      </w:r>
      <w:r>
        <w:rPr>
          <w:rFonts w:hint="cs"/>
          <w:lang w:eastAsia="he-IL"/>
        </w:rPr>
        <w:t xml:space="preserve"> </w:t>
      </w:r>
      <w:bookmarkStart w:id="8635" w:name="_ETM_Q23_685720"/>
      <w:bookmarkEnd w:id="8635"/>
      <w:r>
        <w:rPr>
          <w:rFonts w:hint="cs"/>
          <w:rtl/>
          <w:lang w:eastAsia="he-IL"/>
        </w:rPr>
        <w:t xml:space="preserve">או שאין לו תשובות. אלה לא רק שאלות </w:t>
      </w:r>
      <w:bookmarkStart w:id="8636" w:name="_ETM_Q23_688568"/>
      <w:bookmarkEnd w:id="8636"/>
      <w:r>
        <w:rPr>
          <w:rFonts w:hint="cs"/>
          <w:rtl/>
          <w:lang w:eastAsia="he-IL"/>
        </w:rPr>
        <w:t xml:space="preserve">שלי, אלה שאלות של מפקדים ולוחמים, אלה שאלות של אזרחי </w:t>
      </w:r>
      <w:bookmarkStart w:id="8637" w:name="_ETM_Q23_691795"/>
      <w:bookmarkEnd w:id="8637"/>
      <w:r>
        <w:rPr>
          <w:rFonts w:hint="cs"/>
          <w:rtl/>
          <w:lang w:eastAsia="he-IL"/>
        </w:rPr>
        <w:t xml:space="preserve">ישראל, מגיע להם לקבל תשובות ולא מריחות והתחמקויות. </w:t>
      </w:r>
      <w:bookmarkStart w:id="8638" w:name="_ETM_Q23_697899"/>
      <w:bookmarkEnd w:id="8638"/>
    </w:p>
    <w:p w:rsidR="005168EE" w:rsidRDefault="005168EE" w:rsidP="002D2221">
      <w:pPr>
        <w:rPr>
          <w:rtl/>
          <w:lang w:eastAsia="he-IL"/>
        </w:rPr>
      </w:pPr>
      <w:bookmarkStart w:id="8639" w:name="_ETM_Q23_699012"/>
      <w:bookmarkStart w:id="8640" w:name="_ETM_Q23_699064"/>
      <w:bookmarkStart w:id="8641" w:name="_ETM_Q23_699182"/>
      <w:bookmarkEnd w:id="8639"/>
      <w:bookmarkEnd w:id="8640"/>
      <w:bookmarkEnd w:id="8641"/>
    </w:p>
    <w:p w:rsidR="005168EE" w:rsidRDefault="005168EE" w:rsidP="00DA4D54">
      <w:pPr>
        <w:rPr>
          <w:rtl/>
        </w:rPr>
      </w:pPr>
      <w:bookmarkStart w:id="8642" w:name="_ETM_Q23_699227"/>
      <w:bookmarkEnd w:id="8642"/>
      <w:r>
        <w:rPr>
          <w:rFonts w:hint="cs"/>
          <w:rtl/>
          <w:lang w:eastAsia="he-IL"/>
        </w:rPr>
        <w:t xml:space="preserve">אלוף במילואים ד"ר אביחי מנדלבליט, היועץ המשפטי לממשלה, אני פונה אליך </w:t>
      </w:r>
      <w:bookmarkStart w:id="8643" w:name="_ETM_Q23_702702"/>
      <w:bookmarkEnd w:id="8643"/>
      <w:r>
        <w:rPr>
          <w:rFonts w:hint="cs"/>
          <w:rtl/>
          <w:lang w:eastAsia="he-IL"/>
        </w:rPr>
        <w:t xml:space="preserve">אישית מהבמה הזאת. אנחנו מכירים היטב. בזכות סגולותיך המשפטיות </w:t>
      </w:r>
      <w:bookmarkStart w:id="8644" w:name="_ETM_Q23_708284"/>
      <w:bookmarkEnd w:id="8644"/>
      <w:r>
        <w:rPr>
          <w:rFonts w:hint="cs"/>
          <w:rtl/>
          <w:lang w:eastAsia="he-IL"/>
        </w:rPr>
        <w:t xml:space="preserve">והאישיות מיניתי אותך לתפקיד הפרקליט הצבאי הראשי כשכיהנתי כרמטכ"ל. </w:t>
      </w:r>
      <w:bookmarkStart w:id="8645" w:name="_ETM_Q23_716278"/>
      <w:bookmarkEnd w:id="8645"/>
      <w:r>
        <w:rPr>
          <w:rFonts w:hint="cs"/>
          <w:rtl/>
          <w:lang w:eastAsia="he-IL"/>
        </w:rPr>
        <w:t xml:space="preserve">גם לנוכח השאלות הקשות ששאלתי אותך תוך כדי טיפולך </w:t>
      </w:r>
      <w:bookmarkStart w:id="8646" w:name="_ETM_Q23_719055"/>
      <w:bookmarkEnd w:id="8646"/>
      <w:r>
        <w:rPr>
          <w:rFonts w:hint="cs"/>
          <w:rtl/>
          <w:lang w:eastAsia="he-IL"/>
        </w:rPr>
        <w:t xml:space="preserve">בפרשת הצוללות וכלי השיט, פרשת 3000, מבחינתי פרשת נתניהו </w:t>
      </w:r>
      <w:bookmarkStart w:id="8647" w:name="_ETM_Q23_723734"/>
      <w:bookmarkEnd w:id="8647"/>
      <w:r>
        <w:rPr>
          <w:rFonts w:hint="cs"/>
          <w:rtl/>
          <w:lang w:eastAsia="he-IL"/>
        </w:rPr>
        <w:t xml:space="preserve">וחברת טיסנקרופ, לא תקפתי אותך אישית, וגם היום אני לא </w:t>
      </w:r>
      <w:bookmarkStart w:id="8648" w:name="_ETM_Q23_728536"/>
      <w:bookmarkEnd w:id="8648"/>
      <w:r>
        <w:rPr>
          <w:rFonts w:hint="cs"/>
          <w:rtl/>
          <w:lang w:eastAsia="he-IL"/>
        </w:rPr>
        <w:t xml:space="preserve">עושה את זה, וציפיתי שאתה תוציא את האמת לאור. אתה </w:t>
      </w:r>
      <w:bookmarkStart w:id="8649" w:name="_ETM_Q23_733106"/>
      <w:bookmarkEnd w:id="8649"/>
      <w:r>
        <w:rPr>
          <w:rFonts w:hint="cs"/>
          <w:rtl/>
          <w:lang w:eastAsia="he-IL"/>
        </w:rPr>
        <w:t xml:space="preserve">יודע שאתה, וגם התובעת ליאת בן-ארי, מאובטחים לא בגלל אלה שתובעים את חשיפת האמת. אתם מאובטחים בגלל שליחיו של </w:t>
      </w:r>
      <w:bookmarkStart w:id="8650" w:name="_ETM_Q23_739406"/>
      <w:bookmarkEnd w:id="8650"/>
      <w:r>
        <w:rPr>
          <w:rFonts w:hint="cs"/>
          <w:rtl/>
          <w:lang w:eastAsia="he-IL"/>
        </w:rPr>
        <w:t xml:space="preserve">הנאשם נתניהו, שמטרידים אתכם, מאיימים עליכם, משתמשים בשקרים כדי לעשות </w:t>
      </w:r>
      <w:bookmarkStart w:id="8651" w:name="_ETM_Q23_744095"/>
      <w:bookmarkEnd w:id="8651"/>
      <w:r>
        <w:rPr>
          <w:rFonts w:hint="cs"/>
          <w:rtl/>
          <w:lang w:eastAsia="he-IL"/>
        </w:rPr>
        <w:t xml:space="preserve">לכם דה-לגיטימציה, לכם וגם לבית המשפט. </w:t>
      </w:r>
      <w:bookmarkStart w:id="8652" w:name="TOR_Q24"/>
      <w:bookmarkStart w:id="8653" w:name="_ETM_Q24_180000"/>
      <w:bookmarkEnd w:id="8652"/>
      <w:bookmarkEnd w:id="8653"/>
      <w:r>
        <w:rPr>
          <w:rFonts w:hint="cs"/>
          <w:rtl/>
        </w:rPr>
        <w:t xml:space="preserve">מתוך השאלות הרבות ששאלתי </w:t>
      </w:r>
      <w:r w:rsidRPr="0023706A">
        <w:rPr>
          <w:rFonts w:hint="cs"/>
          <w:rtl/>
        </w:rPr>
        <w:t>אותך</w:t>
      </w:r>
      <w:r w:rsidR="00DA4D54">
        <w:rPr>
          <w:rFonts w:hint="cs"/>
          <w:rtl/>
        </w:rPr>
        <w:t>,</w:t>
      </w:r>
      <w:r>
        <w:rPr>
          <w:rFonts w:hint="cs"/>
          <w:rtl/>
        </w:rPr>
        <w:t xml:space="preserve"> </w:t>
      </w:r>
      <w:r w:rsidR="00DA4D54">
        <w:rPr>
          <w:rFonts w:hint="cs"/>
          <w:rtl/>
        </w:rPr>
        <w:t>וא</w:t>
      </w:r>
      <w:r>
        <w:rPr>
          <w:rFonts w:hint="cs"/>
          <w:rtl/>
        </w:rPr>
        <w:t xml:space="preserve">צביע </w:t>
      </w:r>
      <w:r w:rsidRPr="0023706A">
        <w:rPr>
          <w:rFonts w:hint="cs"/>
          <w:rtl/>
        </w:rPr>
        <w:t xml:space="preserve">על פערים בחקירה או על סתירה בין עדויות, עובדות ומסקנות, אעלה מעל הבמה </w:t>
      </w:r>
      <w:r w:rsidR="00DA4D54">
        <w:rPr>
          <w:rFonts w:hint="cs"/>
          <w:rtl/>
        </w:rPr>
        <w:t xml:space="preserve">הזאת </w:t>
      </w:r>
      <w:r w:rsidRPr="0023706A">
        <w:rPr>
          <w:rFonts w:hint="cs"/>
          <w:rtl/>
        </w:rPr>
        <w:t>רק כמה.</w:t>
      </w:r>
      <w:r>
        <w:rPr>
          <w:rFonts w:hint="cs"/>
          <w:rtl/>
        </w:rPr>
        <w:t xml:space="preserve"> </w:t>
      </w:r>
      <w:bookmarkStart w:id="8654" w:name="_ETM_Q24_158579"/>
      <w:bookmarkEnd w:id="8654"/>
      <w:r>
        <w:rPr>
          <w:rFonts w:hint="cs"/>
          <w:rtl/>
        </w:rPr>
        <w:t>אחת, איך הגעת למסקנה שנתניהו לא מעורב בפרשה עוד לפני גביית עדות ראשונה? מדוע לא</w:t>
      </w:r>
      <w:bookmarkStart w:id="8655" w:name="_ETM_Q24_166014"/>
      <w:bookmarkEnd w:id="8655"/>
      <w:r>
        <w:rPr>
          <w:rFonts w:hint="cs"/>
          <w:rtl/>
        </w:rPr>
        <w:t xml:space="preserve"> זימנת את נתניהו לחקירה באזהרה למרות שבידי החוקרים מסמכים שקושרים את נתניהו</w:t>
      </w:r>
      <w:r>
        <w:rPr>
          <w:rtl/>
        </w:rPr>
        <w:t xml:space="preserve"> </w:t>
      </w:r>
      <w:r>
        <w:rPr>
          <w:rFonts w:hint="cs"/>
          <w:rtl/>
        </w:rPr>
        <w:t xml:space="preserve">אישית להחלטות </w:t>
      </w:r>
      <w:bookmarkStart w:id="8656" w:name="_ETM_Q24_169905"/>
      <w:bookmarkEnd w:id="8656"/>
      <w:r>
        <w:rPr>
          <w:rFonts w:hint="cs"/>
          <w:rtl/>
        </w:rPr>
        <w:t>תמוהות באשר לעסקאות רכש עם טיסנקרופ? איך לא פתחת מי</w:t>
      </w:r>
      <w:r w:rsidR="00DA4D54">
        <w:rPr>
          <w:rFonts w:hint="cs"/>
          <w:rtl/>
        </w:rPr>
        <w:t>י</w:t>
      </w:r>
      <w:r>
        <w:rPr>
          <w:rFonts w:hint="cs"/>
          <w:rtl/>
        </w:rPr>
        <w:t xml:space="preserve">ד </w:t>
      </w:r>
      <w:bookmarkStart w:id="8657" w:name="_ETM_Q24_175591"/>
      <w:bookmarkEnd w:id="8657"/>
      <w:r w:rsidR="00DA4D54">
        <w:rPr>
          <w:rFonts w:hint="cs"/>
          <w:rtl/>
        </w:rPr>
        <w:t>בחקירת החלטת נתניהו ל</w:t>
      </w:r>
      <w:r>
        <w:rPr>
          <w:rFonts w:hint="cs"/>
          <w:rtl/>
        </w:rPr>
        <w:t>אשר לממשלת גרמניה למכור צוללות מתקדמות</w:t>
      </w:r>
      <w:bookmarkStart w:id="8658" w:name="_ETM_Q24_180965"/>
      <w:bookmarkEnd w:id="8658"/>
      <w:r>
        <w:rPr>
          <w:rFonts w:hint="cs"/>
          <w:rtl/>
        </w:rPr>
        <w:t xml:space="preserve"> </w:t>
      </w:r>
      <w:bookmarkStart w:id="8659" w:name="_ETM_Q24_180359"/>
      <w:bookmarkEnd w:id="8659"/>
      <w:r>
        <w:rPr>
          <w:rtl/>
        </w:rPr>
        <w:t>למצרים</w:t>
      </w:r>
      <w:r>
        <w:rPr>
          <w:rFonts w:hint="cs"/>
          <w:rtl/>
        </w:rPr>
        <w:t>?</w:t>
      </w:r>
      <w:r>
        <w:rPr>
          <w:rtl/>
        </w:rPr>
        <w:t xml:space="preserve"> </w:t>
      </w:r>
      <w:bookmarkStart w:id="8660" w:name="_ETM_Q24_181550"/>
      <w:bookmarkEnd w:id="8660"/>
      <w:r>
        <w:rPr>
          <w:rtl/>
        </w:rPr>
        <w:t xml:space="preserve">נתניהו </w:t>
      </w:r>
      <w:bookmarkStart w:id="8661" w:name="_ETM_Q24_182150"/>
      <w:bookmarkEnd w:id="8661"/>
      <w:r>
        <w:rPr>
          <w:rtl/>
        </w:rPr>
        <w:t xml:space="preserve">הודה </w:t>
      </w:r>
      <w:bookmarkStart w:id="8662" w:name="_ETM_Q24_182420"/>
      <w:bookmarkEnd w:id="8662"/>
      <w:r>
        <w:rPr>
          <w:rtl/>
        </w:rPr>
        <w:t xml:space="preserve">בזה </w:t>
      </w:r>
      <w:bookmarkStart w:id="8663" w:name="_ETM_Q24_182690"/>
      <w:bookmarkEnd w:id="8663"/>
      <w:r>
        <w:rPr>
          <w:rtl/>
        </w:rPr>
        <w:t xml:space="preserve">בשידור </w:t>
      </w:r>
      <w:bookmarkStart w:id="8664" w:name="_ETM_Q24_183139"/>
      <w:bookmarkEnd w:id="8664"/>
      <w:r>
        <w:rPr>
          <w:rtl/>
        </w:rPr>
        <w:t>חי</w:t>
      </w:r>
      <w:r>
        <w:rPr>
          <w:rFonts w:hint="cs"/>
          <w:rtl/>
        </w:rPr>
        <w:t>,</w:t>
      </w:r>
      <w:r>
        <w:rPr>
          <w:rtl/>
        </w:rPr>
        <w:t xml:space="preserve"> </w:t>
      </w:r>
      <w:bookmarkStart w:id="8665" w:name="_ETM_Q24_183950"/>
      <w:bookmarkEnd w:id="8665"/>
      <w:r>
        <w:rPr>
          <w:rtl/>
        </w:rPr>
        <w:t xml:space="preserve">וכשנשאל </w:t>
      </w:r>
      <w:bookmarkStart w:id="8666" w:name="_ETM_Q24_184730"/>
      <w:bookmarkEnd w:id="8666"/>
      <w:r>
        <w:rPr>
          <w:rtl/>
        </w:rPr>
        <w:t xml:space="preserve">מדוע </w:t>
      </w:r>
      <w:bookmarkStart w:id="8667" w:name="_ETM_Q24_185120"/>
      <w:bookmarkEnd w:id="8667"/>
      <w:r>
        <w:rPr>
          <w:rtl/>
        </w:rPr>
        <w:t xml:space="preserve">הסתיר </w:t>
      </w:r>
      <w:bookmarkStart w:id="8668" w:name="_ETM_Q24_185450"/>
      <w:bookmarkEnd w:id="8668"/>
      <w:r>
        <w:rPr>
          <w:rtl/>
        </w:rPr>
        <w:t xml:space="preserve">זאת </w:t>
      </w:r>
      <w:bookmarkStart w:id="8669" w:name="_ETM_Q24_185630"/>
      <w:bookmarkEnd w:id="8669"/>
      <w:r>
        <w:rPr>
          <w:rtl/>
        </w:rPr>
        <w:t xml:space="preserve">ממני </w:t>
      </w:r>
      <w:bookmarkStart w:id="8670" w:name="_ETM_Q24_186110"/>
      <w:bookmarkEnd w:id="8670"/>
      <w:r>
        <w:rPr>
          <w:rtl/>
        </w:rPr>
        <w:t>או</w:t>
      </w:r>
      <w:r>
        <w:rPr>
          <w:rFonts w:hint="cs"/>
          <w:rtl/>
        </w:rPr>
        <w:t xml:space="preserve"> </w:t>
      </w:r>
      <w:r>
        <w:rPr>
          <w:rtl/>
        </w:rPr>
        <w:t>מ</w:t>
      </w:r>
      <w:bookmarkStart w:id="8671" w:name="_ETM_Q24_186290"/>
      <w:bookmarkEnd w:id="8671"/>
      <w:r>
        <w:rPr>
          <w:rtl/>
        </w:rPr>
        <w:t xml:space="preserve">הרמטכ"ל </w:t>
      </w:r>
      <w:bookmarkStart w:id="8672" w:name="_ETM_Q24_187450"/>
      <w:bookmarkEnd w:id="8672"/>
      <w:r>
        <w:rPr>
          <w:rtl/>
        </w:rPr>
        <w:t>ת</w:t>
      </w:r>
      <w:r>
        <w:rPr>
          <w:rFonts w:hint="cs"/>
          <w:rtl/>
        </w:rPr>
        <w:t>י</w:t>
      </w:r>
      <w:r>
        <w:rPr>
          <w:rtl/>
        </w:rPr>
        <w:t>ר</w:t>
      </w:r>
      <w:r>
        <w:rPr>
          <w:rFonts w:hint="cs"/>
          <w:rtl/>
        </w:rPr>
        <w:t xml:space="preserve">ץ זאת </w:t>
      </w:r>
      <w:bookmarkStart w:id="8673" w:name="_ETM_Q24_187959"/>
      <w:bookmarkEnd w:id="8673"/>
      <w:r>
        <w:rPr>
          <w:rtl/>
        </w:rPr>
        <w:t xml:space="preserve">באיזשהו </w:t>
      </w:r>
      <w:bookmarkStart w:id="8674" w:name="_ETM_Q24_188440"/>
      <w:bookmarkEnd w:id="8674"/>
      <w:r>
        <w:rPr>
          <w:rtl/>
        </w:rPr>
        <w:t>סוד</w:t>
      </w:r>
      <w:r>
        <w:rPr>
          <w:rFonts w:hint="cs"/>
          <w:rtl/>
        </w:rPr>
        <w:t>.</w:t>
      </w:r>
      <w:r>
        <w:rPr>
          <w:rtl/>
        </w:rPr>
        <w:t xml:space="preserve"> </w:t>
      </w:r>
      <w:bookmarkStart w:id="8675" w:name="_ETM_Q24_189410"/>
      <w:bookmarkEnd w:id="8675"/>
      <w:r>
        <w:rPr>
          <w:rtl/>
        </w:rPr>
        <w:t xml:space="preserve">המראיינת </w:t>
      </w:r>
      <w:bookmarkStart w:id="8676" w:name="_ETM_Q24_189890"/>
      <w:bookmarkEnd w:id="8676"/>
      <w:r>
        <w:rPr>
          <w:rtl/>
        </w:rPr>
        <w:t xml:space="preserve">לא </w:t>
      </w:r>
      <w:bookmarkStart w:id="8677" w:name="_ETM_Q24_189980"/>
      <w:bookmarkEnd w:id="8677"/>
      <w:r>
        <w:rPr>
          <w:rFonts w:hint="cs"/>
          <w:rtl/>
        </w:rPr>
        <w:t xml:space="preserve">הרפתה </w:t>
      </w:r>
      <w:bookmarkStart w:id="8678" w:name="_ETM_Q24_190929"/>
      <w:bookmarkEnd w:id="8678"/>
      <w:r>
        <w:rPr>
          <w:rtl/>
        </w:rPr>
        <w:t>ושאלה</w:t>
      </w:r>
      <w:r>
        <w:rPr>
          <w:rFonts w:hint="cs"/>
          <w:rtl/>
        </w:rPr>
        <w:t>: ומי</w:t>
      </w:r>
      <w:r>
        <w:rPr>
          <w:rtl/>
        </w:rPr>
        <w:t xml:space="preserve"> </w:t>
      </w:r>
      <w:bookmarkStart w:id="8679" w:name="_ETM_Q24_191410"/>
      <w:bookmarkStart w:id="8680" w:name="_ETM_Q24_191559"/>
      <w:bookmarkEnd w:id="8679"/>
      <w:bookmarkEnd w:id="8680"/>
      <w:r>
        <w:rPr>
          <w:rtl/>
        </w:rPr>
        <w:t xml:space="preserve">יודע </w:t>
      </w:r>
      <w:bookmarkStart w:id="8681" w:name="_ETM_Q24_191889"/>
      <w:bookmarkEnd w:id="8681"/>
      <w:r>
        <w:rPr>
          <w:rtl/>
        </w:rPr>
        <w:t xml:space="preserve">את </w:t>
      </w:r>
      <w:bookmarkStart w:id="8682" w:name="_ETM_Q24_191980"/>
      <w:bookmarkEnd w:id="8682"/>
      <w:r>
        <w:rPr>
          <w:rtl/>
        </w:rPr>
        <w:t>הסוד</w:t>
      </w:r>
      <w:r>
        <w:rPr>
          <w:rFonts w:hint="cs"/>
          <w:rtl/>
        </w:rPr>
        <w:t>?</w:t>
      </w:r>
      <w:r>
        <w:rPr>
          <w:rtl/>
        </w:rPr>
        <w:t xml:space="preserve"> </w:t>
      </w:r>
      <w:bookmarkStart w:id="8683" w:name="_ETM_Q24_193259"/>
      <w:bookmarkEnd w:id="8683"/>
      <w:r>
        <w:rPr>
          <w:rtl/>
        </w:rPr>
        <w:t xml:space="preserve">והוא </w:t>
      </w:r>
      <w:bookmarkStart w:id="8684" w:name="_ETM_Q24_193469"/>
      <w:bookmarkEnd w:id="8684"/>
      <w:r>
        <w:rPr>
          <w:rtl/>
        </w:rPr>
        <w:t>השיב</w:t>
      </w:r>
      <w:r>
        <w:rPr>
          <w:rFonts w:hint="cs"/>
          <w:rtl/>
        </w:rPr>
        <w:t>: מנדלבליט, נגל</w:t>
      </w:r>
      <w:r>
        <w:rPr>
          <w:rtl/>
        </w:rPr>
        <w:t xml:space="preserve"> </w:t>
      </w:r>
      <w:bookmarkStart w:id="8685" w:name="_ETM_Q24_194250"/>
      <w:bookmarkStart w:id="8686" w:name="_ETM_Q24_194639"/>
      <w:bookmarkStart w:id="8687" w:name="_ETM_Q24_195059"/>
      <w:bookmarkStart w:id="8688" w:name="_ETM_Q24_195570"/>
      <w:bookmarkEnd w:id="8685"/>
      <w:bookmarkEnd w:id="8686"/>
      <w:bookmarkEnd w:id="8687"/>
      <w:bookmarkEnd w:id="8688"/>
      <w:r>
        <w:rPr>
          <w:rtl/>
        </w:rPr>
        <w:t>ועמידרור</w:t>
      </w:r>
      <w:r>
        <w:rPr>
          <w:rFonts w:hint="cs"/>
          <w:rtl/>
        </w:rPr>
        <w:t>.</w:t>
      </w:r>
      <w:r>
        <w:rPr>
          <w:rtl/>
        </w:rPr>
        <w:t xml:space="preserve"> </w:t>
      </w:r>
      <w:bookmarkStart w:id="8689" w:name="_ETM_Q24_197050"/>
      <w:bookmarkEnd w:id="8689"/>
      <w:r>
        <w:rPr>
          <w:rtl/>
        </w:rPr>
        <w:t xml:space="preserve">שלושתכם </w:t>
      </w:r>
      <w:bookmarkStart w:id="8690" w:name="_ETM_Q24_197679"/>
      <w:bookmarkEnd w:id="8690"/>
      <w:r>
        <w:rPr>
          <w:rtl/>
        </w:rPr>
        <w:t>הכחשת</w:t>
      </w:r>
      <w:bookmarkStart w:id="8691" w:name="_ETM_Q24_198130"/>
      <w:bookmarkStart w:id="8692" w:name="_ETM_Q24_198220"/>
      <w:bookmarkEnd w:id="8691"/>
      <w:bookmarkEnd w:id="8692"/>
      <w:r>
        <w:rPr>
          <w:rFonts w:hint="cs"/>
          <w:rtl/>
        </w:rPr>
        <w:t xml:space="preserve">ם </w:t>
      </w:r>
      <w:r>
        <w:rPr>
          <w:rtl/>
        </w:rPr>
        <w:t>זאת</w:t>
      </w:r>
      <w:r>
        <w:rPr>
          <w:rFonts w:hint="cs"/>
          <w:rtl/>
        </w:rPr>
        <w:t>.</w:t>
      </w:r>
      <w:r>
        <w:rPr>
          <w:rtl/>
        </w:rPr>
        <w:t xml:space="preserve"> </w:t>
      </w:r>
      <w:bookmarkStart w:id="8693" w:name="_ETM_Q24_199029"/>
      <w:bookmarkEnd w:id="8693"/>
    </w:p>
    <w:p w:rsidR="005168EE" w:rsidRDefault="005168EE" w:rsidP="002D2221">
      <w:pPr>
        <w:rPr>
          <w:rtl/>
        </w:rPr>
      </w:pPr>
      <w:bookmarkStart w:id="8694" w:name="_ETM_Q24_256050"/>
      <w:bookmarkStart w:id="8695" w:name="_ETM_Q24_256100"/>
      <w:bookmarkEnd w:id="8694"/>
      <w:bookmarkEnd w:id="8695"/>
    </w:p>
    <w:p w:rsidR="005168EE" w:rsidRDefault="005168EE" w:rsidP="00DB54FE">
      <w:pPr>
        <w:rPr>
          <w:rtl/>
        </w:rPr>
      </w:pPr>
      <w:bookmarkStart w:id="8696" w:name="_ETM_Q24_256189"/>
      <w:bookmarkStart w:id="8697" w:name="_ETM_Q24_256238"/>
      <w:bookmarkEnd w:id="8696"/>
      <w:bookmarkEnd w:id="8697"/>
      <w:r>
        <w:rPr>
          <w:rtl/>
        </w:rPr>
        <w:t xml:space="preserve">אתה </w:t>
      </w:r>
      <w:bookmarkStart w:id="8698" w:name="_ETM_Q24_199300"/>
      <w:bookmarkEnd w:id="8698"/>
      <w:r>
        <w:rPr>
          <w:rtl/>
        </w:rPr>
        <w:t xml:space="preserve">הכחשת </w:t>
      </w:r>
      <w:bookmarkStart w:id="8699" w:name="_ETM_Q24_199779"/>
      <w:bookmarkEnd w:id="8699"/>
      <w:r>
        <w:rPr>
          <w:rtl/>
        </w:rPr>
        <w:t xml:space="preserve">זאת </w:t>
      </w:r>
      <w:bookmarkStart w:id="8700" w:name="_ETM_Q24_200109"/>
      <w:bookmarkEnd w:id="8700"/>
      <w:r>
        <w:rPr>
          <w:rtl/>
        </w:rPr>
        <w:t xml:space="preserve">והשארת </w:t>
      </w:r>
      <w:bookmarkStart w:id="8701" w:name="_ETM_Q24_200500"/>
      <w:bookmarkEnd w:id="8701"/>
      <w:r>
        <w:rPr>
          <w:rtl/>
        </w:rPr>
        <w:t xml:space="preserve">את </w:t>
      </w:r>
      <w:bookmarkStart w:id="8702" w:name="_ETM_Q24_200619"/>
      <w:bookmarkEnd w:id="8702"/>
      <w:r>
        <w:rPr>
          <w:rtl/>
        </w:rPr>
        <w:t xml:space="preserve">הנושא </w:t>
      </w:r>
      <w:bookmarkStart w:id="8703" w:name="_ETM_Q24_200980"/>
      <w:bookmarkEnd w:id="8703"/>
      <w:r>
        <w:rPr>
          <w:rtl/>
        </w:rPr>
        <w:t xml:space="preserve">פתוח </w:t>
      </w:r>
      <w:bookmarkStart w:id="8704" w:name="_ETM_Q24_201369"/>
      <w:bookmarkEnd w:id="8704"/>
      <w:r>
        <w:rPr>
          <w:rtl/>
        </w:rPr>
        <w:t xml:space="preserve">מבלי </w:t>
      </w:r>
      <w:bookmarkStart w:id="8705" w:name="_ETM_Q24_201670"/>
      <w:bookmarkEnd w:id="8705"/>
      <w:r>
        <w:rPr>
          <w:rtl/>
        </w:rPr>
        <w:t>שייחקר</w:t>
      </w:r>
      <w:bookmarkStart w:id="8706" w:name="_ETM_Q24_203260"/>
      <w:bookmarkEnd w:id="8706"/>
      <w:r>
        <w:rPr>
          <w:rFonts w:hint="cs"/>
          <w:rtl/>
        </w:rPr>
        <w:t xml:space="preserve">? </w:t>
      </w:r>
      <w:r>
        <w:rPr>
          <w:rtl/>
        </w:rPr>
        <w:t xml:space="preserve">איך </w:t>
      </w:r>
      <w:bookmarkStart w:id="8707" w:name="_ETM_Q24_203529"/>
      <w:bookmarkEnd w:id="8707"/>
      <w:r>
        <w:rPr>
          <w:rtl/>
        </w:rPr>
        <w:t xml:space="preserve">לא </w:t>
      </w:r>
      <w:bookmarkStart w:id="8708" w:name="_ETM_Q24_203650"/>
      <w:bookmarkEnd w:id="8708"/>
      <w:r>
        <w:rPr>
          <w:rtl/>
        </w:rPr>
        <w:t xml:space="preserve">פתחת </w:t>
      </w:r>
      <w:bookmarkStart w:id="8709" w:name="_ETM_Q24_204220"/>
      <w:bookmarkEnd w:id="8709"/>
      <w:r>
        <w:rPr>
          <w:rtl/>
        </w:rPr>
        <w:t>מי</w:t>
      </w:r>
      <w:r>
        <w:rPr>
          <w:rFonts w:hint="cs"/>
          <w:rtl/>
        </w:rPr>
        <w:t>י</w:t>
      </w:r>
      <w:r>
        <w:rPr>
          <w:rtl/>
        </w:rPr>
        <w:t xml:space="preserve">ד </w:t>
      </w:r>
      <w:bookmarkStart w:id="8710" w:name="_ETM_Q24_204519"/>
      <w:bookmarkEnd w:id="8710"/>
      <w:r>
        <w:rPr>
          <w:rtl/>
        </w:rPr>
        <w:t xml:space="preserve">בחקירה </w:t>
      </w:r>
      <w:bookmarkStart w:id="8711" w:name="_ETM_Q24_205119"/>
      <w:bookmarkEnd w:id="8711"/>
      <w:r>
        <w:rPr>
          <w:rtl/>
        </w:rPr>
        <w:t xml:space="preserve">ולא </w:t>
      </w:r>
      <w:bookmarkStart w:id="8712" w:name="_ETM_Q24_205329"/>
      <w:bookmarkEnd w:id="8712"/>
      <w:r>
        <w:rPr>
          <w:rtl/>
        </w:rPr>
        <w:t xml:space="preserve">זימנת </w:t>
      </w:r>
      <w:bookmarkStart w:id="8713" w:name="_ETM_Q24_205779"/>
      <w:bookmarkEnd w:id="8713"/>
      <w:r>
        <w:rPr>
          <w:rtl/>
        </w:rPr>
        <w:t xml:space="preserve">אותו </w:t>
      </w:r>
      <w:bookmarkStart w:id="8714" w:name="_ETM_Q24_205960"/>
      <w:bookmarkEnd w:id="8714"/>
      <w:r>
        <w:rPr>
          <w:rtl/>
        </w:rPr>
        <w:t xml:space="preserve">לחקירה </w:t>
      </w:r>
      <w:bookmarkStart w:id="8715" w:name="_ETM_Q24_206470"/>
      <w:bookmarkEnd w:id="8715"/>
      <w:r>
        <w:rPr>
          <w:rtl/>
        </w:rPr>
        <w:t xml:space="preserve">באזהרה </w:t>
      </w:r>
      <w:bookmarkStart w:id="8716" w:name="_ETM_Q24_207460"/>
      <w:bookmarkEnd w:id="8716"/>
      <w:r>
        <w:rPr>
          <w:rtl/>
        </w:rPr>
        <w:t xml:space="preserve">כאשר </w:t>
      </w:r>
      <w:bookmarkStart w:id="8717" w:name="_ETM_Q24_207759"/>
      <w:bookmarkEnd w:id="8717"/>
      <w:r>
        <w:rPr>
          <w:rtl/>
        </w:rPr>
        <w:t xml:space="preserve">נחשף </w:t>
      </w:r>
      <w:bookmarkStart w:id="8718" w:name="_ETM_Q24_208119"/>
      <w:bookmarkEnd w:id="8718"/>
      <w:r>
        <w:rPr>
          <w:rtl/>
        </w:rPr>
        <w:t xml:space="preserve">ערוץ </w:t>
      </w:r>
      <w:bookmarkStart w:id="8719" w:name="_ETM_Q24_208390"/>
      <w:bookmarkEnd w:id="8719"/>
      <w:r>
        <w:rPr>
          <w:rtl/>
        </w:rPr>
        <w:t>המניות</w:t>
      </w:r>
      <w:r>
        <w:rPr>
          <w:rFonts w:hint="cs"/>
          <w:rtl/>
        </w:rPr>
        <w:t>?</w:t>
      </w:r>
      <w:r>
        <w:rPr>
          <w:rtl/>
        </w:rPr>
        <w:t xml:space="preserve"> </w:t>
      </w:r>
      <w:bookmarkStart w:id="8720" w:name="_ETM_Q24_208900"/>
      <w:bookmarkEnd w:id="8720"/>
      <w:r>
        <w:rPr>
          <w:rtl/>
        </w:rPr>
        <w:t xml:space="preserve">למה </w:t>
      </w:r>
      <w:bookmarkStart w:id="8721" w:name="_ETM_Q24_209109"/>
      <w:bookmarkEnd w:id="8721"/>
      <w:r>
        <w:rPr>
          <w:rtl/>
        </w:rPr>
        <w:t>חיכית</w:t>
      </w:r>
      <w:r>
        <w:rPr>
          <w:rFonts w:hint="cs"/>
          <w:rtl/>
        </w:rPr>
        <w:t>?</w:t>
      </w:r>
      <w:r>
        <w:rPr>
          <w:rtl/>
        </w:rPr>
        <w:t xml:space="preserve"> </w:t>
      </w:r>
      <w:bookmarkStart w:id="8722" w:name="_ETM_Q24_210119"/>
      <w:bookmarkEnd w:id="8722"/>
      <w:r>
        <w:rPr>
          <w:rtl/>
        </w:rPr>
        <w:t xml:space="preserve">ועכשיו </w:t>
      </w:r>
      <w:bookmarkStart w:id="8723" w:name="_ETM_Q24_210630"/>
      <w:bookmarkEnd w:id="8723"/>
      <w:r>
        <w:rPr>
          <w:rtl/>
        </w:rPr>
        <w:t xml:space="preserve">השבת </w:t>
      </w:r>
      <w:bookmarkStart w:id="8724" w:name="_ETM_Q24_211080"/>
      <w:bookmarkEnd w:id="8724"/>
      <w:r>
        <w:rPr>
          <w:rtl/>
        </w:rPr>
        <w:t>ל</w:t>
      </w:r>
      <w:r>
        <w:rPr>
          <w:rFonts w:hint="cs"/>
          <w:rtl/>
        </w:rPr>
        <w:t>עתירת</w:t>
      </w:r>
      <w:r>
        <w:rPr>
          <w:rtl/>
        </w:rPr>
        <w:t xml:space="preserve"> </w:t>
      </w:r>
      <w:bookmarkStart w:id="8725" w:name="_ETM_Q24_211529"/>
      <w:bookmarkEnd w:id="8725"/>
      <w:r>
        <w:rPr>
          <w:rtl/>
        </w:rPr>
        <w:t xml:space="preserve">התנועה </w:t>
      </w:r>
      <w:bookmarkStart w:id="8726" w:name="_ETM_Q24_211920"/>
      <w:bookmarkEnd w:id="8726"/>
      <w:r>
        <w:rPr>
          <w:rtl/>
        </w:rPr>
        <w:t xml:space="preserve">לאיכות </w:t>
      </w:r>
      <w:bookmarkStart w:id="8727" w:name="_ETM_Q24_212190"/>
      <w:bookmarkEnd w:id="8727"/>
      <w:r>
        <w:rPr>
          <w:rtl/>
        </w:rPr>
        <w:t xml:space="preserve">השלטון </w:t>
      </w:r>
      <w:bookmarkStart w:id="8728" w:name="_ETM_Q24_212670"/>
      <w:bookmarkEnd w:id="8728"/>
      <w:r>
        <w:rPr>
          <w:rtl/>
        </w:rPr>
        <w:t xml:space="preserve">לבג"ץ </w:t>
      </w:r>
      <w:bookmarkStart w:id="8729" w:name="_ETM_Q24_213570"/>
      <w:bookmarkEnd w:id="8729"/>
      <w:r>
        <w:rPr>
          <w:rtl/>
        </w:rPr>
        <w:t xml:space="preserve">שאין </w:t>
      </w:r>
      <w:bookmarkStart w:id="8730" w:name="_ETM_Q24_214110"/>
      <w:bookmarkEnd w:id="8730"/>
      <w:r>
        <w:rPr>
          <w:rtl/>
        </w:rPr>
        <w:t xml:space="preserve">די </w:t>
      </w:r>
      <w:bookmarkStart w:id="8731" w:name="_ETM_Q24_214350"/>
      <w:bookmarkEnd w:id="8731"/>
      <w:r>
        <w:rPr>
          <w:rtl/>
        </w:rPr>
        <w:t xml:space="preserve">ראיות </w:t>
      </w:r>
      <w:bookmarkStart w:id="8732" w:name="_ETM_Q24_214800"/>
      <w:bookmarkStart w:id="8733" w:name="_ETM_Q24_215010"/>
      <w:bookmarkEnd w:id="8732"/>
      <w:bookmarkEnd w:id="8733"/>
      <w:r>
        <w:rPr>
          <w:rtl/>
        </w:rPr>
        <w:t xml:space="preserve">לפתוח </w:t>
      </w:r>
      <w:bookmarkStart w:id="8734" w:name="_ETM_Q24_215309"/>
      <w:bookmarkEnd w:id="8734"/>
      <w:r>
        <w:rPr>
          <w:rtl/>
        </w:rPr>
        <w:t>בחקירה</w:t>
      </w:r>
      <w:r>
        <w:rPr>
          <w:rFonts w:hint="cs"/>
          <w:rtl/>
        </w:rPr>
        <w:t>.</w:t>
      </w:r>
      <w:r>
        <w:rPr>
          <w:rtl/>
        </w:rPr>
        <w:t xml:space="preserve"> </w:t>
      </w:r>
      <w:bookmarkStart w:id="8735" w:name="_ETM_Q24_216360"/>
      <w:bookmarkEnd w:id="8735"/>
      <w:r>
        <w:rPr>
          <w:rtl/>
        </w:rPr>
        <w:t xml:space="preserve">אם </w:t>
      </w:r>
      <w:bookmarkStart w:id="8736" w:name="_ETM_Q24_216479"/>
      <w:bookmarkEnd w:id="8736"/>
      <w:r>
        <w:rPr>
          <w:rtl/>
        </w:rPr>
        <w:t xml:space="preserve">לא </w:t>
      </w:r>
      <w:bookmarkStart w:id="8737" w:name="_ETM_Q24_216629"/>
      <w:bookmarkEnd w:id="8737"/>
      <w:r>
        <w:rPr>
          <w:rtl/>
        </w:rPr>
        <w:t>חקרת</w:t>
      </w:r>
      <w:r>
        <w:rPr>
          <w:rFonts w:hint="cs"/>
          <w:rtl/>
        </w:rPr>
        <w:t>,</w:t>
      </w:r>
      <w:r>
        <w:rPr>
          <w:rtl/>
        </w:rPr>
        <w:t xml:space="preserve"> </w:t>
      </w:r>
      <w:bookmarkStart w:id="8738" w:name="_ETM_Q24_217110"/>
      <w:bookmarkEnd w:id="8738"/>
      <w:r>
        <w:rPr>
          <w:rtl/>
        </w:rPr>
        <w:t xml:space="preserve">איך </w:t>
      </w:r>
      <w:bookmarkStart w:id="8739" w:name="_ETM_Q24_217229"/>
      <w:bookmarkEnd w:id="8739"/>
      <w:r>
        <w:rPr>
          <w:rtl/>
        </w:rPr>
        <w:t xml:space="preserve">יהיו </w:t>
      </w:r>
      <w:bookmarkStart w:id="8740" w:name="_ETM_Q24_217379"/>
      <w:bookmarkEnd w:id="8740"/>
      <w:r>
        <w:rPr>
          <w:rtl/>
        </w:rPr>
        <w:t>ראיות</w:t>
      </w:r>
      <w:r>
        <w:rPr>
          <w:rFonts w:hint="cs"/>
          <w:rtl/>
        </w:rPr>
        <w:t>?</w:t>
      </w:r>
      <w:r>
        <w:rPr>
          <w:rtl/>
        </w:rPr>
        <w:t xml:space="preserve"> </w:t>
      </w:r>
      <w:bookmarkStart w:id="8741" w:name="_ETM_Q24_218370"/>
      <w:bookmarkEnd w:id="8741"/>
      <w:r>
        <w:rPr>
          <w:rtl/>
        </w:rPr>
        <w:t xml:space="preserve">איך </w:t>
      </w:r>
      <w:bookmarkStart w:id="8742" w:name="_ETM_Q24_218550"/>
      <w:bookmarkEnd w:id="8742"/>
      <w:r>
        <w:rPr>
          <w:rtl/>
        </w:rPr>
        <w:t xml:space="preserve">הסתפקת </w:t>
      </w:r>
      <w:bookmarkStart w:id="8743" w:name="_ETM_Q24_219180"/>
      <w:bookmarkEnd w:id="8743"/>
      <w:r>
        <w:rPr>
          <w:rtl/>
        </w:rPr>
        <w:t xml:space="preserve">בעדות </w:t>
      </w:r>
      <w:bookmarkStart w:id="8744" w:name="_ETM_Q24_219510"/>
      <w:bookmarkEnd w:id="8744"/>
      <w:r>
        <w:rPr>
          <w:rtl/>
        </w:rPr>
        <w:t xml:space="preserve">פתוחה </w:t>
      </w:r>
      <w:bookmarkStart w:id="8745" w:name="_ETM_Q24_219840"/>
      <w:bookmarkEnd w:id="8745"/>
      <w:r>
        <w:rPr>
          <w:rtl/>
        </w:rPr>
        <w:t>ש</w:t>
      </w:r>
      <w:r>
        <w:rPr>
          <w:rFonts w:hint="cs"/>
          <w:rtl/>
        </w:rPr>
        <w:t xml:space="preserve">ל </w:t>
      </w:r>
      <w:bookmarkStart w:id="8746" w:name="_ETM_Q24_221811"/>
      <w:bookmarkEnd w:id="8746"/>
      <w:r>
        <w:rPr>
          <w:rtl/>
        </w:rPr>
        <w:t xml:space="preserve">נתניהו </w:t>
      </w:r>
      <w:bookmarkStart w:id="8747" w:name="_ETM_Q24_220530"/>
      <w:bookmarkEnd w:id="8747"/>
      <w:r>
        <w:rPr>
          <w:rtl/>
        </w:rPr>
        <w:t xml:space="preserve">ובן </w:t>
      </w:r>
      <w:bookmarkStart w:id="8748" w:name="_ETM_Q24_220710"/>
      <w:bookmarkEnd w:id="8748"/>
      <w:r>
        <w:rPr>
          <w:rtl/>
        </w:rPr>
        <w:t xml:space="preserve">דודו </w:t>
      </w:r>
      <w:bookmarkStart w:id="8749" w:name="_ETM_Q24_221010"/>
      <w:bookmarkEnd w:id="8749"/>
      <w:r>
        <w:rPr>
          <w:rFonts w:hint="cs"/>
          <w:rtl/>
        </w:rPr>
        <w:t>מי</w:t>
      </w:r>
      <w:r>
        <w:rPr>
          <w:rtl/>
        </w:rPr>
        <w:t>ליקובסקי</w:t>
      </w:r>
      <w:r>
        <w:rPr>
          <w:rFonts w:hint="cs"/>
          <w:rtl/>
        </w:rPr>
        <w:t>,</w:t>
      </w:r>
      <w:r>
        <w:rPr>
          <w:rtl/>
        </w:rPr>
        <w:t xml:space="preserve"> </w:t>
      </w:r>
      <w:bookmarkStart w:id="8750" w:name="_ETM_Q24_222039"/>
      <w:bookmarkEnd w:id="8750"/>
      <w:r>
        <w:rPr>
          <w:rtl/>
        </w:rPr>
        <w:t xml:space="preserve">שהראשון </w:t>
      </w:r>
      <w:bookmarkStart w:id="8751" w:name="_ETM_Q24_222550"/>
      <w:bookmarkEnd w:id="8751"/>
      <w:r>
        <w:rPr>
          <w:rtl/>
        </w:rPr>
        <w:t xml:space="preserve">טען </w:t>
      </w:r>
      <w:bookmarkStart w:id="8752" w:name="_ETM_Q24_222909"/>
      <w:bookmarkEnd w:id="8752"/>
      <w:r>
        <w:rPr>
          <w:rtl/>
        </w:rPr>
        <w:t xml:space="preserve">שלא </w:t>
      </w:r>
      <w:bookmarkStart w:id="8753" w:name="_ETM_Q24_223120"/>
      <w:bookmarkEnd w:id="8753"/>
      <w:r>
        <w:rPr>
          <w:rtl/>
        </w:rPr>
        <w:t xml:space="preserve">ידע </w:t>
      </w:r>
      <w:bookmarkStart w:id="8754" w:name="_ETM_Q24_223390"/>
      <w:bookmarkEnd w:id="8754"/>
      <w:r>
        <w:rPr>
          <w:rtl/>
        </w:rPr>
        <w:t xml:space="preserve">שמניותיו </w:t>
      </w:r>
      <w:bookmarkStart w:id="8755" w:name="_ETM_Q24_224079"/>
      <w:bookmarkEnd w:id="8755"/>
      <w:r>
        <w:rPr>
          <w:rtl/>
        </w:rPr>
        <w:t xml:space="preserve">מושקעות </w:t>
      </w:r>
      <w:bookmarkStart w:id="8756" w:name="_ETM_Q24_224469"/>
      <w:bookmarkEnd w:id="8756"/>
      <w:r>
        <w:rPr>
          <w:rtl/>
        </w:rPr>
        <w:t xml:space="preserve">בחברה </w:t>
      </w:r>
      <w:bookmarkStart w:id="8757" w:name="_ETM_Q24_224859"/>
      <w:bookmarkEnd w:id="8757"/>
      <w:r>
        <w:rPr>
          <w:rtl/>
        </w:rPr>
        <w:t xml:space="preserve">שמספקת </w:t>
      </w:r>
      <w:bookmarkStart w:id="8758" w:name="_ETM_Q24_225519"/>
      <w:bookmarkEnd w:id="8758"/>
      <w:r>
        <w:rPr>
          <w:rtl/>
        </w:rPr>
        <w:t xml:space="preserve">חומרי </w:t>
      </w:r>
      <w:bookmarkStart w:id="8759" w:name="_ETM_Q24_225789"/>
      <w:bookmarkEnd w:id="8759"/>
      <w:r>
        <w:rPr>
          <w:rtl/>
        </w:rPr>
        <w:t xml:space="preserve">גלם </w:t>
      </w:r>
      <w:bookmarkStart w:id="8760" w:name="_ETM_Q24_226089"/>
      <w:bookmarkEnd w:id="8760"/>
      <w:r>
        <w:rPr>
          <w:rtl/>
        </w:rPr>
        <w:t xml:space="preserve">לטיסנקרופ </w:t>
      </w:r>
      <w:bookmarkStart w:id="8761" w:name="_ETM_Q24_227199"/>
      <w:bookmarkEnd w:id="8761"/>
      <w:r>
        <w:rPr>
          <w:rtl/>
        </w:rPr>
        <w:t xml:space="preserve">והשני </w:t>
      </w:r>
      <w:bookmarkStart w:id="8762" w:name="_ETM_Q24_227649"/>
      <w:bookmarkEnd w:id="8762"/>
      <w:r>
        <w:rPr>
          <w:rtl/>
        </w:rPr>
        <w:t xml:space="preserve">טען </w:t>
      </w:r>
      <w:bookmarkStart w:id="8763" w:name="_ETM_Q24_227979"/>
      <w:bookmarkEnd w:id="8763"/>
      <w:r>
        <w:rPr>
          <w:rtl/>
        </w:rPr>
        <w:t xml:space="preserve">שהוא </w:t>
      </w:r>
      <w:bookmarkStart w:id="8764" w:name="_ETM_Q24_228129"/>
      <w:bookmarkEnd w:id="8764"/>
      <w:r>
        <w:rPr>
          <w:rtl/>
        </w:rPr>
        <w:t xml:space="preserve">לא </w:t>
      </w:r>
      <w:bookmarkStart w:id="8765" w:name="_ETM_Q24_228219"/>
      <w:bookmarkEnd w:id="8765"/>
      <w:r>
        <w:rPr>
          <w:rtl/>
        </w:rPr>
        <w:t xml:space="preserve">ידע </w:t>
      </w:r>
      <w:bookmarkStart w:id="8766" w:name="_ETM_Q24_228430"/>
      <w:bookmarkEnd w:id="8766"/>
      <w:r>
        <w:rPr>
          <w:rtl/>
        </w:rPr>
        <w:t xml:space="preserve">שמדינת </w:t>
      </w:r>
      <w:bookmarkStart w:id="8767" w:name="_ETM_Q24_228850"/>
      <w:bookmarkEnd w:id="8767"/>
      <w:r>
        <w:rPr>
          <w:rtl/>
        </w:rPr>
        <w:t xml:space="preserve">ישראל </w:t>
      </w:r>
      <w:bookmarkStart w:id="8768" w:name="_ETM_Q24_229570"/>
      <w:bookmarkEnd w:id="8768"/>
      <w:r>
        <w:rPr>
          <w:rtl/>
        </w:rPr>
        <w:t xml:space="preserve">רוכשת </w:t>
      </w:r>
      <w:bookmarkStart w:id="8769" w:name="_ETM_Q24_230110"/>
      <w:bookmarkEnd w:id="8769"/>
      <w:r>
        <w:rPr>
          <w:rFonts w:hint="cs"/>
          <w:rtl/>
        </w:rPr>
        <w:t>כלי שיט מטיסנקרו</w:t>
      </w:r>
      <w:bookmarkStart w:id="8770" w:name="_ETM_Q24_230620"/>
      <w:bookmarkStart w:id="8771" w:name="_ETM_Q24_231820"/>
      <w:bookmarkEnd w:id="8770"/>
      <w:bookmarkEnd w:id="8771"/>
      <w:r>
        <w:rPr>
          <w:rFonts w:hint="cs"/>
          <w:rtl/>
        </w:rPr>
        <w:t xml:space="preserve">פ? </w:t>
      </w:r>
      <w:r>
        <w:rPr>
          <w:rtl/>
        </w:rPr>
        <w:t xml:space="preserve">זה </w:t>
      </w:r>
      <w:bookmarkStart w:id="8772" w:name="_ETM_Q24_232030"/>
      <w:bookmarkEnd w:id="8772"/>
      <w:r>
        <w:rPr>
          <w:rtl/>
        </w:rPr>
        <w:t xml:space="preserve">מעליב </w:t>
      </w:r>
      <w:bookmarkStart w:id="8773" w:name="_ETM_Q24_232510"/>
      <w:bookmarkEnd w:id="8773"/>
      <w:r>
        <w:rPr>
          <w:rtl/>
        </w:rPr>
        <w:t xml:space="preserve">לחשוב </w:t>
      </w:r>
      <w:bookmarkStart w:id="8774" w:name="_ETM_Q24_232899"/>
      <w:bookmarkEnd w:id="8774"/>
      <w:r>
        <w:rPr>
          <w:rtl/>
        </w:rPr>
        <w:t xml:space="preserve">שאתה </w:t>
      </w:r>
      <w:bookmarkStart w:id="8775" w:name="_ETM_Q24_233199"/>
      <w:bookmarkEnd w:id="8775"/>
      <w:r>
        <w:rPr>
          <w:rtl/>
        </w:rPr>
        <w:t xml:space="preserve">מאמין </w:t>
      </w:r>
      <w:bookmarkStart w:id="8776" w:name="_ETM_Q24_233559"/>
      <w:bookmarkEnd w:id="8776"/>
      <w:r>
        <w:rPr>
          <w:rtl/>
        </w:rPr>
        <w:t>להם</w:t>
      </w:r>
      <w:r>
        <w:rPr>
          <w:rFonts w:hint="cs"/>
          <w:rtl/>
        </w:rPr>
        <w:t>.</w:t>
      </w:r>
      <w:r>
        <w:rPr>
          <w:rtl/>
        </w:rPr>
        <w:t xml:space="preserve"> </w:t>
      </w:r>
      <w:bookmarkStart w:id="8777" w:name="_ETM_Q24_234780"/>
      <w:bookmarkEnd w:id="8777"/>
    </w:p>
    <w:p w:rsidR="005168EE" w:rsidRDefault="005168EE" w:rsidP="002D2221">
      <w:pPr>
        <w:rPr>
          <w:rtl/>
        </w:rPr>
      </w:pPr>
      <w:bookmarkStart w:id="8778" w:name="_ETM_Q24_234121"/>
      <w:bookmarkStart w:id="8779" w:name="_ETM_Q24_234240"/>
      <w:bookmarkStart w:id="8780" w:name="_ETM_Q24_234297"/>
      <w:bookmarkEnd w:id="8778"/>
      <w:bookmarkEnd w:id="8779"/>
      <w:bookmarkEnd w:id="8780"/>
    </w:p>
    <w:p w:rsidR="005168EE" w:rsidRDefault="005168EE" w:rsidP="00DA4D54">
      <w:pPr>
        <w:rPr>
          <w:rtl/>
        </w:rPr>
      </w:pPr>
      <w:bookmarkStart w:id="8781" w:name="_ETM_Q24_234394"/>
      <w:bookmarkEnd w:id="8781"/>
      <w:r>
        <w:rPr>
          <w:rtl/>
        </w:rPr>
        <w:t>אבי</w:t>
      </w:r>
      <w:bookmarkStart w:id="8782" w:name="_ETM_Q24_235050"/>
      <w:bookmarkEnd w:id="8782"/>
      <w:r>
        <w:rPr>
          <w:rtl/>
        </w:rPr>
        <w:t>חי</w:t>
      </w:r>
      <w:r>
        <w:rPr>
          <w:rFonts w:hint="cs"/>
          <w:rtl/>
        </w:rPr>
        <w:t>,</w:t>
      </w:r>
      <w:r>
        <w:rPr>
          <w:rtl/>
        </w:rPr>
        <w:t xml:space="preserve"> </w:t>
      </w:r>
      <w:bookmarkStart w:id="8783" w:name="_ETM_Q24_235860"/>
      <w:bookmarkEnd w:id="8783"/>
      <w:r>
        <w:rPr>
          <w:rtl/>
        </w:rPr>
        <w:t xml:space="preserve">יש </w:t>
      </w:r>
      <w:bookmarkStart w:id="8784" w:name="_ETM_Q24_236070"/>
      <w:bookmarkEnd w:id="8784"/>
      <w:r>
        <w:rPr>
          <w:rtl/>
        </w:rPr>
        <w:t xml:space="preserve">כאלה </w:t>
      </w:r>
      <w:bookmarkStart w:id="8785" w:name="_ETM_Q24_236370"/>
      <w:bookmarkEnd w:id="8785"/>
      <w:r>
        <w:rPr>
          <w:rtl/>
        </w:rPr>
        <w:t xml:space="preserve">שמשוכנעים </w:t>
      </w:r>
      <w:bookmarkStart w:id="8786" w:name="_ETM_Q24_237030"/>
      <w:bookmarkEnd w:id="8786"/>
      <w:r>
        <w:rPr>
          <w:rtl/>
        </w:rPr>
        <w:t xml:space="preserve">שאתה </w:t>
      </w:r>
      <w:bookmarkStart w:id="8787" w:name="_ETM_Q24_237330"/>
      <w:bookmarkEnd w:id="8787"/>
      <w:r>
        <w:rPr>
          <w:rtl/>
        </w:rPr>
        <w:t xml:space="preserve">מעורב </w:t>
      </w:r>
      <w:bookmarkStart w:id="8788" w:name="_ETM_Q24_237630"/>
      <w:bookmarkEnd w:id="8788"/>
      <w:r>
        <w:rPr>
          <w:rtl/>
        </w:rPr>
        <w:t xml:space="preserve">בפרשה </w:t>
      </w:r>
      <w:bookmarkStart w:id="8789" w:name="_ETM_Q24_238350"/>
      <w:bookmarkEnd w:id="8789"/>
      <w:r>
        <w:rPr>
          <w:rtl/>
        </w:rPr>
        <w:t>בשחיתות</w:t>
      </w:r>
      <w:r>
        <w:rPr>
          <w:rFonts w:hint="cs"/>
          <w:rtl/>
        </w:rPr>
        <w:t>.</w:t>
      </w:r>
      <w:r>
        <w:rPr>
          <w:rtl/>
        </w:rPr>
        <w:t xml:space="preserve"> </w:t>
      </w:r>
      <w:bookmarkStart w:id="8790" w:name="_ETM_Q24_239520"/>
      <w:bookmarkEnd w:id="8790"/>
      <w:r>
        <w:rPr>
          <w:rtl/>
        </w:rPr>
        <w:t xml:space="preserve">אינני </w:t>
      </w:r>
      <w:bookmarkStart w:id="8791" w:name="_ETM_Q24_239820"/>
      <w:bookmarkEnd w:id="8791"/>
      <w:r>
        <w:rPr>
          <w:rtl/>
        </w:rPr>
        <w:t xml:space="preserve">חושב </w:t>
      </w:r>
      <w:bookmarkStart w:id="8792" w:name="_ETM_Q24_240149"/>
      <w:bookmarkEnd w:id="8792"/>
      <w:r>
        <w:rPr>
          <w:rtl/>
        </w:rPr>
        <w:t>כך</w:t>
      </w:r>
      <w:r>
        <w:rPr>
          <w:rFonts w:hint="cs"/>
          <w:rtl/>
        </w:rPr>
        <w:t>.</w:t>
      </w:r>
      <w:r>
        <w:rPr>
          <w:rtl/>
        </w:rPr>
        <w:t xml:space="preserve"> </w:t>
      </w:r>
      <w:bookmarkStart w:id="8793" w:name="_ETM_Q24_240630"/>
      <w:bookmarkEnd w:id="8793"/>
      <w:r>
        <w:rPr>
          <w:rtl/>
        </w:rPr>
        <w:t xml:space="preserve">אינני </w:t>
      </w:r>
      <w:bookmarkStart w:id="8794" w:name="_ETM_Q24_240930"/>
      <w:bookmarkEnd w:id="8794"/>
      <w:r>
        <w:rPr>
          <w:rtl/>
        </w:rPr>
        <w:t xml:space="preserve">רוצה </w:t>
      </w:r>
      <w:bookmarkStart w:id="8795" w:name="_ETM_Q24_241230"/>
      <w:bookmarkEnd w:id="8795"/>
      <w:r>
        <w:rPr>
          <w:rtl/>
        </w:rPr>
        <w:t xml:space="preserve">לחשוב </w:t>
      </w:r>
      <w:bookmarkStart w:id="8796" w:name="_ETM_Q24_241559"/>
      <w:bookmarkEnd w:id="8796"/>
      <w:r>
        <w:rPr>
          <w:rtl/>
        </w:rPr>
        <w:t xml:space="preserve">על </w:t>
      </w:r>
      <w:bookmarkStart w:id="8797" w:name="_ETM_Q24_241649"/>
      <w:bookmarkEnd w:id="8797"/>
      <w:r>
        <w:rPr>
          <w:rtl/>
        </w:rPr>
        <w:t>זה</w:t>
      </w:r>
      <w:r>
        <w:rPr>
          <w:rFonts w:hint="cs"/>
          <w:rtl/>
        </w:rPr>
        <w:t>.</w:t>
      </w:r>
      <w:r>
        <w:rPr>
          <w:rtl/>
        </w:rPr>
        <w:t xml:space="preserve"> </w:t>
      </w:r>
      <w:bookmarkStart w:id="8798" w:name="_ETM_Q24_242269"/>
      <w:bookmarkEnd w:id="8798"/>
      <w:r>
        <w:rPr>
          <w:rtl/>
        </w:rPr>
        <w:t xml:space="preserve">אני </w:t>
      </w:r>
      <w:bookmarkStart w:id="8799" w:name="_ETM_Q24_242510"/>
      <w:bookmarkEnd w:id="8799"/>
      <w:r>
        <w:rPr>
          <w:rtl/>
        </w:rPr>
        <w:t xml:space="preserve">מעריך </w:t>
      </w:r>
      <w:bookmarkStart w:id="8800" w:name="_ETM_Q24_242870"/>
      <w:bookmarkEnd w:id="8800"/>
      <w:r>
        <w:rPr>
          <w:rtl/>
        </w:rPr>
        <w:t xml:space="preserve">שמישהו </w:t>
      </w:r>
      <w:bookmarkStart w:id="8801" w:name="_ETM_Q24_243260"/>
      <w:bookmarkEnd w:id="8801"/>
      <w:r>
        <w:rPr>
          <w:rtl/>
        </w:rPr>
        <w:t>אמר</w:t>
      </w:r>
      <w:r>
        <w:rPr>
          <w:rFonts w:hint="cs"/>
          <w:rtl/>
        </w:rPr>
        <w:t>, לחש</w:t>
      </w:r>
      <w:r>
        <w:rPr>
          <w:rtl/>
        </w:rPr>
        <w:t xml:space="preserve"> </w:t>
      </w:r>
      <w:bookmarkStart w:id="8802" w:name="_ETM_Q24_243589"/>
      <w:bookmarkEnd w:id="8802"/>
      <w:r>
        <w:rPr>
          <w:rtl/>
        </w:rPr>
        <w:t>לך</w:t>
      </w:r>
      <w:bookmarkStart w:id="8803" w:name="_ETM_Q24_243859"/>
      <w:bookmarkStart w:id="8804" w:name="_ETM_Q24_244430"/>
      <w:bookmarkEnd w:id="8803"/>
      <w:bookmarkEnd w:id="8804"/>
      <w:r>
        <w:rPr>
          <w:rFonts w:hint="cs"/>
          <w:rtl/>
        </w:rPr>
        <w:t xml:space="preserve"> </w:t>
      </w:r>
      <w:r>
        <w:rPr>
          <w:rtl/>
        </w:rPr>
        <w:t xml:space="preserve">על </w:t>
      </w:r>
      <w:bookmarkStart w:id="8805" w:name="_ETM_Q24_244610"/>
      <w:bookmarkEnd w:id="8805"/>
      <w:r>
        <w:rPr>
          <w:rtl/>
        </w:rPr>
        <w:t>האוזן</w:t>
      </w:r>
      <w:r>
        <w:rPr>
          <w:rFonts w:hint="cs"/>
          <w:rtl/>
        </w:rPr>
        <w:t>,</w:t>
      </w:r>
      <w:r>
        <w:rPr>
          <w:rtl/>
        </w:rPr>
        <w:t xml:space="preserve"> </w:t>
      </w:r>
      <w:bookmarkStart w:id="8806" w:name="_ETM_Q24_245509"/>
      <w:bookmarkEnd w:id="8806"/>
      <w:r>
        <w:rPr>
          <w:rtl/>
        </w:rPr>
        <w:t xml:space="preserve">שאם </w:t>
      </w:r>
      <w:bookmarkStart w:id="8807" w:name="_ETM_Q24_245750"/>
      <w:bookmarkEnd w:id="8807"/>
      <w:r>
        <w:rPr>
          <w:rtl/>
        </w:rPr>
        <w:t xml:space="preserve">חס </w:t>
      </w:r>
      <w:bookmarkStart w:id="8808" w:name="_ETM_Q24_246020"/>
      <w:bookmarkEnd w:id="8808"/>
      <w:r>
        <w:rPr>
          <w:rtl/>
        </w:rPr>
        <w:t xml:space="preserve">וחלילה </w:t>
      </w:r>
      <w:bookmarkStart w:id="8809" w:name="_ETM_Q24_246530"/>
      <w:bookmarkEnd w:id="8809"/>
      <w:r>
        <w:rPr>
          <w:rtl/>
        </w:rPr>
        <w:t xml:space="preserve">הפרשה </w:t>
      </w:r>
      <w:bookmarkStart w:id="8810" w:name="_ETM_Q24_247069"/>
      <w:bookmarkEnd w:id="8810"/>
      <w:r>
        <w:rPr>
          <w:rtl/>
        </w:rPr>
        <w:t xml:space="preserve">הזו </w:t>
      </w:r>
      <w:bookmarkStart w:id="8811" w:name="_ETM_Q24_247250"/>
      <w:bookmarkEnd w:id="8811"/>
      <w:r>
        <w:rPr>
          <w:rtl/>
        </w:rPr>
        <w:t xml:space="preserve">מגיעה </w:t>
      </w:r>
      <w:bookmarkStart w:id="8812" w:name="_ETM_Q24_247610"/>
      <w:bookmarkEnd w:id="8812"/>
      <w:r>
        <w:rPr>
          <w:rtl/>
        </w:rPr>
        <w:t xml:space="preserve">למעורבות </w:t>
      </w:r>
      <w:bookmarkStart w:id="8813" w:name="_ETM_Q24_248060"/>
      <w:bookmarkEnd w:id="8813"/>
      <w:r>
        <w:rPr>
          <w:rtl/>
        </w:rPr>
        <w:t xml:space="preserve">פלילית </w:t>
      </w:r>
      <w:bookmarkStart w:id="8814" w:name="_ETM_Q24_248479"/>
      <w:bookmarkEnd w:id="8814"/>
      <w:r>
        <w:rPr>
          <w:rtl/>
        </w:rPr>
        <w:t xml:space="preserve">של </w:t>
      </w:r>
      <w:bookmarkStart w:id="8815" w:name="_ETM_Q24_248600"/>
      <w:bookmarkEnd w:id="8815"/>
      <w:r>
        <w:rPr>
          <w:rtl/>
        </w:rPr>
        <w:t xml:space="preserve">דרג </w:t>
      </w:r>
      <w:bookmarkStart w:id="8816" w:name="_ETM_Q24_248869"/>
      <w:bookmarkEnd w:id="8816"/>
      <w:r>
        <w:rPr>
          <w:rtl/>
        </w:rPr>
        <w:t>פוליטי</w:t>
      </w:r>
      <w:r>
        <w:rPr>
          <w:rFonts w:hint="cs"/>
          <w:rtl/>
        </w:rPr>
        <w:t>,</w:t>
      </w:r>
      <w:r>
        <w:rPr>
          <w:rtl/>
        </w:rPr>
        <w:t xml:space="preserve"> </w:t>
      </w:r>
      <w:bookmarkStart w:id="8817" w:name="_ETM_Q24_249760"/>
      <w:bookmarkEnd w:id="8817"/>
      <w:r>
        <w:rPr>
          <w:rtl/>
        </w:rPr>
        <w:t xml:space="preserve">קל </w:t>
      </w:r>
      <w:bookmarkStart w:id="8818" w:name="_ETM_Q24_250120"/>
      <w:bookmarkEnd w:id="8818"/>
      <w:r>
        <w:rPr>
          <w:rFonts w:hint="cs"/>
          <w:rtl/>
        </w:rPr>
        <w:t xml:space="preserve">וחומר </w:t>
      </w:r>
      <w:bookmarkStart w:id="8819" w:name="_ETM_Q24_250480"/>
      <w:bookmarkEnd w:id="8819"/>
      <w:r>
        <w:rPr>
          <w:rtl/>
        </w:rPr>
        <w:t xml:space="preserve">ראש </w:t>
      </w:r>
      <w:bookmarkStart w:id="8820" w:name="_ETM_Q24_250780"/>
      <w:bookmarkEnd w:id="8820"/>
      <w:r>
        <w:rPr>
          <w:rtl/>
        </w:rPr>
        <w:t xml:space="preserve">הממשלה </w:t>
      </w:r>
      <w:bookmarkStart w:id="8821" w:name="_ETM_Q24_251200"/>
      <w:bookmarkEnd w:id="8821"/>
      <w:r>
        <w:rPr>
          <w:rtl/>
        </w:rPr>
        <w:t>נתניהו</w:t>
      </w:r>
      <w:r>
        <w:rPr>
          <w:rFonts w:hint="cs"/>
          <w:rtl/>
        </w:rPr>
        <w:t>,</w:t>
      </w:r>
      <w:r>
        <w:rPr>
          <w:rtl/>
        </w:rPr>
        <w:t xml:space="preserve"> </w:t>
      </w:r>
      <w:bookmarkStart w:id="8822" w:name="_ETM_Q24_252289"/>
      <w:bookmarkEnd w:id="8822"/>
      <w:r>
        <w:rPr>
          <w:rtl/>
        </w:rPr>
        <w:t xml:space="preserve">גרמניה </w:t>
      </w:r>
      <w:bookmarkStart w:id="8823" w:name="_ETM_Q24_252920"/>
      <w:bookmarkEnd w:id="8823"/>
      <w:r>
        <w:rPr>
          <w:rtl/>
        </w:rPr>
        <w:t xml:space="preserve">לא </w:t>
      </w:r>
      <w:bookmarkStart w:id="8824" w:name="_ETM_Q24_253039"/>
      <w:bookmarkEnd w:id="8824"/>
      <w:r>
        <w:rPr>
          <w:rtl/>
        </w:rPr>
        <w:t xml:space="preserve">תוכל </w:t>
      </w:r>
      <w:bookmarkStart w:id="8825" w:name="_ETM_Q24_253340"/>
      <w:bookmarkEnd w:id="8825"/>
      <w:r>
        <w:rPr>
          <w:rtl/>
        </w:rPr>
        <w:t xml:space="preserve">לספק </w:t>
      </w:r>
      <w:bookmarkStart w:id="8826" w:name="_ETM_Q24_253729"/>
      <w:bookmarkEnd w:id="8826"/>
      <w:r>
        <w:rPr>
          <w:rtl/>
        </w:rPr>
        <w:t xml:space="preserve">לנו </w:t>
      </w:r>
      <w:bookmarkStart w:id="8827" w:name="_ETM_Q24_253909"/>
      <w:bookmarkEnd w:id="8827"/>
      <w:r>
        <w:rPr>
          <w:rtl/>
        </w:rPr>
        <w:t xml:space="preserve">את </w:t>
      </w:r>
      <w:bookmarkStart w:id="8828" w:name="_ETM_Q24_254029"/>
      <w:bookmarkEnd w:id="8828"/>
      <w:r>
        <w:rPr>
          <w:rtl/>
        </w:rPr>
        <w:t xml:space="preserve">הצוללות </w:t>
      </w:r>
      <w:bookmarkStart w:id="8829" w:name="_ETM_Q24_254599"/>
      <w:bookmarkEnd w:id="8829"/>
      <w:r>
        <w:rPr>
          <w:rtl/>
        </w:rPr>
        <w:t xml:space="preserve">וספינות </w:t>
      </w:r>
      <w:bookmarkStart w:id="8830" w:name="_ETM_Q24_255020"/>
      <w:bookmarkEnd w:id="8830"/>
      <w:r>
        <w:rPr>
          <w:rtl/>
        </w:rPr>
        <w:t>המ</w:t>
      </w:r>
      <w:r>
        <w:rPr>
          <w:rFonts w:hint="cs"/>
          <w:rtl/>
        </w:rPr>
        <w:t xml:space="preserve">גן. </w:t>
      </w:r>
      <w:bookmarkStart w:id="8831" w:name="_ETM_Q24_255469"/>
      <w:bookmarkStart w:id="8832" w:name="_ETM_Q24_256850"/>
      <w:bookmarkEnd w:id="8831"/>
      <w:bookmarkEnd w:id="8832"/>
      <w:r>
        <w:rPr>
          <w:rtl/>
        </w:rPr>
        <w:t xml:space="preserve">זה </w:t>
      </w:r>
      <w:bookmarkStart w:id="8833" w:name="_ETM_Q24_257060"/>
      <w:bookmarkEnd w:id="8833"/>
      <w:r>
        <w:rPr>
          <w:rtl/>
        </w:rPr>
        <w:t>נכון</w:t>
      </w:r>
      <w:r>
        <w:rPr>
          <w:rFonts w:hint="cs"/>
          <w:rtl/>
        </w:rPr>
        <w:t>.</w:t>
      </w:r>
      <w:r>
        <w:rPr>
          <w:rtl/>
        </w:rPr>
        <w:t xml:space="preserve"> </w:t>
      </w:r>
      <w:bookmarkStart w:id="8834" w:name="_ETM_Q24_258050"/>
      <w:bookmarkEnd w:id="8834"/>
      <w:r>
        <w:rPr>
          <w:rtl/>
        </w:rPr>
        <w:t xml:space="preserve">אלה </w:t>
      </w:r>
      <w:bookmarkStart w:id="8835" w:name="_ETM_Q24_258319"/>
      <w:bookmarkEnd w:id="8835"/>
      <w:r>
        <w:rPr>
          <w:rtl/>
        </w:rPr>
        <w:t>הכללים</w:t>
      </w:r>
      <w:r>
        <w:rPr>
          <w:rFonts w:hint="cs"/>
          <w:rtl/>
        </w:rPr>
        <w:t>.</w:t>
      </w:r>
      <w:r>
        <w:rPr>
          <w:rtl/>
        </w:rPr>
        <w:t xml:space="preserve"> </w:t>
      </w:r>
      <w:bookmarkStart w:id="8836" w:name="_ETM_Q24_259220"/>
      <w:bookmarkEnd w:id="8836"/>
      <w:r>
        <w:rPr>
          <w:rtl/>
        </w:rPr>
        <w:t xml:space="preserve">זה </w:t>
      </w:r>
      <w:bookmarkStart w:id="8837" w:name="_ETM_Q24_259400"/>
      <w:bookmarkEnd w:id="8837"/>
      <w:r>
        <w:rPr>
          <w:rtl/>
        </w:rPr>
        <w:t xml:space="preserve">כתוב </w:t>
      </w:r>
      <w:bookmarkStart w:id="8838" w:name="_ETM_Q24_261049"/>
      <w:bookmarkEnd w:id="8838"/>
      <w:r>
        <w:rPr>
          <w:rFonts w:hint="cs"/>
          <w:rtl/>
        </w:rPr>
        <w:t>בחוזה.</w:t>
      </w:r>
      <w:r w:rsidR="00DA4D54">
        <w:rPr>
          <w:rFonts w:hint="cs"/>
          <w:rtl/>
        </w:rPr>
        <w:t xml:space="preserve"> </w:t>
      </w:r>
      <w:bookmarkStart w:id="8839" w:name="_ETM_Q24_260884"/>
      <w:bookmarkStart w:id="8840" w:name="_ETM_Q24_261007"/>
      <w:bookmarkStart w:id="8841" w:name="_ETM_Q24_261061"/>
      <w:bookmarkStart w:id="8842" w:name="_ETM_Q24_261128"/>
      <w:bookmarkEnd w:id="8839"/>
      <w:bookmarkEnd w:id="8840"/>
      <w:bookmarkEnd w:id="8841"/>
      <w:bookmarkEnd w:id="8842"/>
      <w:r>
        <w:rPr>
          <w:rtl/>
        </w:rPr>
        <w:t xml:space="preserve">אני </w:t>
      </w:r>
      <w:bookmarkStart w:id="8843" w:name="_ETM_Q24_261409"/>
      <w:bookmarkEnd w:id="8843"/>
      <w:r>
        <w:rPr>
          <w:rtl/>
        </w:rPr>
        <w:t xml:space="preserve">אומר </w:t>
      </w:r>
      <w:bookmarkStart w:id="8844" w:name="_ETM_Q24_261649"/>
      <w:bookmarkEnd w:id="8844"/>
      <w:r>
        <w:rPr>
          <w:rtl/>
        </w:rPr>
        <w:t xml:space="preserve">לך </w:t>
      </w:r>
      <w:bookmarkStart w:id="8845" w:name="_ETM_Q24_261889"/>
      <w:bookmarkEnd w:id="8845"/>
      <w:r>
        <w:rPr>
          <w:rtl/>
        </w:rPr>
        <w:t xml:space="preserve">גם </w:t>
      </w:r>
      <w:bookmarkStart w:id="8846" w:name="_ETM_Q24_262130"/>
      <w:bookmarkEnd w:id="8846"/>
      <w:r>
        <w:rPr>
          <w:rtl/>
        </w:rPr>
        <w:t xml:space="preserve">היום </w:t>
      </w:r>
      <w:bookmarkStart w:id="8847" w:name="_ETM_Q24_263030"/>
      <w:bookmarkEnd w:id="8847"/>
      <w:r>
        <w:rPr>
          <w:rtl/>
        </w:rPr>
        <w:t xml:space="preserve">את </w:t>
      </w:r>
      <w:bookmarkStart w:id="8848" w:name="_ETM_Q24_263179"/>
      <w:bookmarkEnd w:id="8848"/>
      <w:r>
        <w:rPr>
          <w:rtl/>
        </w:rPr>
        <w:t xml:space="preserve">שהדגשתי </w:t>
      </w:r>
      <w:bookmarkStart w:id="8849" w:name="_ETM_Q24_263780"/>
      <w:bookmarkEnd w:id="8849"/>
      <w:r>
        <w:rPr>
          <w:rFonts w:hint="cs"/>
          <w:rtl/>
        </w:rPr>
        <w:t>ב</w:t>
      </w:r>
      <w:r>
        <w:rPr>
          <w:rtl/>
        </w:rPr>
        <w:t>מכתביי</w:t>
      </w:r>
      <w:r>
        <w:rPr>
          <w:rFonts w:hint="cs"/>
          <w:rtl/>
        </w:rPr>
        <w:t>,</w:t>
      </w:r>
      <w:r>
        <w:rPr>
          <w:rtl/>
        </w:rPr>
        <w:t xml:space="preserve"> </w:t>
      </w:r>
      <w:bookmarkStart w:id="8850" w:name="_ETM_Q24_265350"/>
      <w:bookmarkEnd w:id="8850"/>
      <w:r>
        <w:rPr>
          <w:rtl/>
        </w:rPr>
        <w:t>הש</w:t>
      </w:r>
      <w:r>
        <w:rPr>
          <w:rFonts w:hint="cs"/>
          <w:rtl/>
        </w:rPr>
        <w:t>עיית</w:t>
      </w:r>
      <w:r>
        <w:rPr>
          <w:rtl/>
        </w:rPr>
        <w:t xml:space="preserve"> </w:t>
      </w:r>
      <w:bookmarkStart w:id="8851" w:name="_ETM_Q24_265920"/>
      <w:bookmarkEnd w:id="8851"/>
      <w:r>
        <w:rPr>
          <w:rFonts w:hint="cs"/>
          <w:rtl/>
        </w:rPr>
        <w:t>א</w:t>
      </w:r>
      <w:bookmarkStart w:id="8852" w:name="_ETM_Q24_266040"/>
      <w:bookmarkEnd w:id="8852"/>
      <w:r>
        <w:rPr>
          <w:rtl/>
        </w:rPr>
        <w:t xml:space="preserve">ספקת </w:t>
      </w:r>
      <w:bookmarkStart w:id="8853" w:name="_ETM_Q24_266640"/>
      <w:bookmarkEnd w:id="8853"/>
      <w:r>
        <w:rPr>
          <w:rFonts w:hint="cs"/>
          <w:rtl/>
        </w:rPr>
        <w:t>כ</w:t>
      </w:r>
      <w:r>
        <w:rPr>
          <w:rtl/>
        </w:rPr>
        <w:t xml:space="preserve">לי </w:t>
      </w:r>
      <w:bookmarkStart w:id="8854" w:name="_ETM_Q24_266819"/>
      <w:bookmarkEnd w:id="8854"/>
      <w:r>
        <w:rPr>
          <w:rFonts w:hint="cs"/>
          <w:rtl/>
        </w:rPr>
        <w:t xml:space="preserve">השיט </w:t>
      </w:r>
      <w:bookmarkStart w:id="8855" w:name="_ETM_Q24_268009"/>
      <w:bookmarkEnd w:id="8855"/>
      <w:r>
        <w:rPr>
          <w:rtl/>
        </w:rPr>
        <w:t xml:space="preserve">היא </w:t>
      </w:r>
      <w:bookmarkStart w:id="8856" w:name="_ETM_Q24_268189"/>
      <w:bookmarkEnd w:id="8856"/>
      <w:r>
        <w:rPr>
          <w:rtl/>
        </w:rPr>
        <w:t xml:space="preserve">לטווח </w:t>
      </w:r>
      <w:bookmarkStart w:id="8857" w:name="_ETM_Q24_268670"/>
      <w:bookmarkEnd w:id="8857"/>
      <w:r>
        <w:rPr>
          <w:rtl/>
        </w:rPr>
        <w:t>מוגבל</w:t>
      </w:r>
      <w:r>
        <w:rPr>
          <w:rFonts w:hint="cs"/>
          <w:rtl/>
        </w:rPr>
        <w:t>,</w:t>
      </w:r>
      <w:r>
        <w:rPr>
          <w:rtl/>
        </w:rPr>
        <w:t xml:space="preserve"> </w:t>
      </w:r>
      <w:bookmarkStart w:id="8858" w:name="_ETM_Q24_270090"/>
      <w:bookmarkEnd w:id="8858"/>
      <w:r>
        <w:rPr>
          <w:rtl/>
        </w:rPr>
        <w:t xml:space="preserve">עד </w:t>
      </w:r>
      <w:bookmarkStart w:id="8859" w:name="_ETM_Q24_270330"/>
      <w:bookmarkEnd w:id="8859"/>
      <w:r>
        <w:rPr>
          <w:rtl/>
        </w:rPr>
        <w:t xml:space="preserve">שנוכיח </w:t>
      </w:r>
      <w:bookmarkStart w:id="8860" w:name="_ETM_Q24_271050"/>
      <w:bookmarkEnd w:id="8860"/>
      <w:r>
        <w:rPr>
          <w:rtl/>
        </w:rPr>
        <w:t xml:space="preserve">שניקינו </w:t>
      </w:r>
      <w:bookmarkStart w:id="8861" w:name="_ETM_Q24_271650"/>
      <w:bookmarkEnd w:id="8861"/>
      <w:r>
        <w:rPr>
          <w:rtl/>
        </w:rPr>
        <w:t xml:space="preserve">את </w:t>
      </w:r>
      <w:bookmarkStart w:id="8862" w:name="_ETM_Q24_271770"/>
      <w:bookmarkEnd w:id="8862"/>
      <w:r>
        <w:rPr>
          <w:rtl/>
        </w:rPr>
        <w:t>האורוות</w:t>
      </w:r>
      <w:r>
        <w:rPr>
          <w:rFonts w:hint="cs"/>
          <w:rtl/>
        </w:rPr>
        <w:t>.</w:t>
      </w:r>
      <w:r>
        <w:rPr>
          <w:rtl/>
        </w:rPr>
        <w:t xml:space="preserve"> </w:t>
      </w:r>
      <w:bookmarkStart w:id="8863" w:name="_ETM_Q24_273159"/>
      <w:bookmarkEnd w:id="8863"/>
      <w:r>
        <w:rPr>
          <w:rtl/>
        </w:rPr>
        <w:t xml:space="preserve">מחיר </w:t>
      </w:r>
      <w:bookmarkStart w:id="8864" w:name="_ETM_Q24_273609"/>
      <w:bookmarkEnd w:id="8864"/>
      <w:r>
        <w:rPr>
          <w:rFonts w:hint="cs"/>
          <w:rtl/>
        </w:rPr>
        <w:t xml:space="preserve">טאטוא </w:t>
      </w:r>
      <w:bookmarkStart w:id="8865" w:name="_ETM_Q24_274060"/>
      <w:bookmarkEnd w:id="8865"/>
      <w:r>
        <w:rPr>
          <w:rtl/>
        </w:rPr>
        <w:t xml:space="preserve">הפרשה </w:t>
      </w:r>
      <w:bookmarkStart w:id="8866" w:name="_ETM_Q24_274569"/>
      <w:bookmarkEnd w:id="8866"/>
      <w:r>
        <w:rPr>
          <w:rtl/>
        </w:rPr>
        <w:t xml:space="preserve">מתחת </w:t>
      </w:r>
      <w:bookmarkStart w:id="8867" w:name="_ETM_Q24_274990"/>
      <w:bookmarkEnd w:id="8867"/>
      <w:r>
        <w:rPr>
          <w:rtl/>
        </w:rPr>
        <w:t>לשטיח</w:t>
      </w:r>
      <w:r>
        <w:rPr>
          <w:rFonts w:hint="cs"/>
          <w:rtl/>
        </w:rPr>
        <w:t>, אי</w:t>
      </w:r>
      <w:bookmarkStart w:id="8868" w:name="_ETM_Q24_276140"/>
      <w:bookmarkStart w:id="8869" w:name="_ETM_Q24_276260"/>
      <w:bookmarkEnd w:id="8868"/>
      <w:bookmarkEnd w:id="8869"/>
      <w:r>
        <w:rPr>
          <w:rFonts w:hint="cs"/>
          <w:rtl/>
        </w:rPr>
        <w:t>-</w:t>
      </w:r>
      <w:r>
        <w:rPr>
          <w:rtl/>
        </w:rPr>
        <w:t xml:space="preserve">חשיפת </w:t>
      </w:r>
      <w:bookmarkStart w:id="8870" w:name="_ETM_Q24_276890"/>
      <w:bookmarkEnd w:id="8870"/>
      <w:r>
        <w:rPr>
          <w:rtl/>
        </w:rPr>
        <w:t xml:space="preserve">האמת </w:t>
      </w:r>
      <w:bookmarkStart w:id="8871" w:name="_ETM_Q24_277310"/>
      <w:bookmarkEnd w:id="8871"/>
      <w:r>
        <w:rPr>
          <w:rtl/>
        </w:rPr>
        <w:t xml:space="preserve">ועקירת </w:t>
      </w:r>
      <w:bookmarkStart w:id="8872" w:name="_ETM_Q24_277819"/>
      <w:bookmarkEnd w:id="8872"/>
      <w:r>
        <w:rPr>
          <w:rtl/>
        </w:rPr>
        <w:t xml:space="preserve">השחיתות </w:t>
      </w:r>
      <w:bookmarkStart w:id="8873" w:name="_ETM_Q24_278360"/>
      <w:bookmarkEnd w:id="8873"/>
      <w:r>
        <w:rPr>
          <w:rtl/>
        </w:rPr>
        <w:t xml:space="preserve">מן </w:t>
      </w:r>
      <w:bookmarkStart w:id="8874" w:name="_ETM_Q24_278510"/>
      <w:bookmarkEnd w:id="8874"/>
      <w:r>
        <w:rPr>
          <w:rtl/>
        </w:rPr>
        <w:t xml:space="preserve">השורש </w:t>
      </w:r>
      <w:bookmarkStart w:id="8875" w:name="_ETM_Q24_279909"/>
      <w:bookmarkEnd w:id="8875"/>
      <w:r>
        <w:rPr>
          <w:rtl/>
        </w:rPr>
        <w:t xml:space="preserve">הוא </w:t>
      </w:r>
      <w:bookmarkStart w:id="8876" w:name="_ETM_Q24_280119"/>
      <w:bookmarkEnd w:id="8876"/>
      <w:r>
        <w:rPr>
          <w:rtl/>
        </w:rPr>
        <w:t xml:space="preserve">גבוה </w:t>
      </w:r>
      <w:bookmarkStart w:id="8877" w:name="_ETM_Q24_280689"/>
      <w:bookmarkEnd w:id="8877"/>
      <w:r>
        <w:rPr>
          <w:rtl/>
        </w:rPr>
        <w:t xml:space="preserve">הרבה </w:t>
      </w:r>
      <w:bookmarkStart w:id="8878" w:name="_ETM_Q24_280899"/>
      <w:bookmarkEnd w:id="8878"/>
      <w:r>
        <w:rPr>
          <w:rtl/>
        </w:rPr>
        <w:t xml:space="preserve">יותר </w:t>
      </w:r>
      <w:bookmarkStart w:id="8879" w:name="_ETM_Q24_281439"/>
      <w:bookmarkEnd w:id="8879"/>
      <w:r>
        <w:rPr>
          <w:rFonts w:hint="cs"/>
          <w:rtl/>
        </w:rPr>
        <w:t>ל</w:t>
      </w:r>
      <w:r>
        <w:rPr>
          <w:rtl/>
        </w:rPr>
        <w:t xml:space="preserve">ביטחון </w:t>
      </w:r>
      <w:bookmarkStart w:id="8880" w:name="_ETM_Q24_282039"/>
      <w:bookmarkEnd w:id="8880"/>
      <w:r>
        <w:rPr>
          <w:rtl/>
        </w:rPr>
        <w:t xml:space="preserve">הלאומי </w:t>
      </w:r>
      <w:bookmarkStart w:id="8881" w:name="_ETM_Q24_282369"/>
      <w:bookmarkEnd w:id="8881"/>
      <w:r>
        <w:rPr>
          <w:rtl/>
        </w:rPr>
        <w:t>שלנו</w:t>
      </w:r>
      <w:r>
        <w:rPr>
          <w:rFonts w:hint="cs"/>
          <w:rtl/>
        </w:rPr>
        <w:t>.</w:t>
      </w:r>
      <w:r>
        <w:rPr>
          <w:rtl/>
        </w:rPr>
        <w:t xml:space="preserve"> </w:t>
      </w:r>
      <w:bookmarkStart w:id="8882" w:name="_ETM_Q24_283299"/>
      <w:bookmarkEnd w:id="8882"/>
      <w:r>
        <w:rPr>
          <w:rtl/>
        </w:rPr>
        <w:t xml:space="preserve">אובדן </w:t>
      </w:r>
      <w:bookmarkStart w:id="8883" w:name="_ETM_Q24_283810"/>
      <w:bookmarkEnd w:id="8883"/>
      <w:r>
        <w:rPr>
          <w:rtl/>
        </w:rPr>
        <w:t xml:space="preserve">אמון </w:t>
      </w:r>
      <w:bookmarkStart w:id="8884" w:name="_ETM_Q24_284109"/>
      <w:bookmarkEnd w:id="8884"/>
      <w:r>
        <w:rPr>
          <w:rtl/>
        </w:rPr>
        <w:t xml:space="preserve">האזרחים </w:t>
      </w:r>
      <w:bookmarkStart w:id="8885" w:name="_ETM_Q24_284649"/>
      <w:bookmarkEnd w:id="8885"/>
      <w:r>
        <w:rPr>
          <w:rtl/>
        </w:rPr>
        <w:t xml:space="preserve">בהנהגה </w:t>
      </w:r>
      <w:bookmarkStart w:id="8886" w:name="_ETM_Q24_285799"/>
      <w:bookmarkEnd w:id="8886"/>
      <w:r>
        <w:rPr>
          <w:rtl/>
        </w:rPr>
        <w:t xml:space="preserve">ובמערכת </w:t>
      </w:r>
      <w:bookmarkStart w:id="8887" w:name="_ETM_Q24_286430"/>
      <w:bookmarkEnd w:id="8887"/>
      <w:r>
        <w:rPr>
          <w:rtl/>
        </w:rPr>
        <w:t>המשפט</w:t>
      </w:r>
      <w:r>
        <w:rPr>
          <w:rFonts w:hint="cs"/>
          <w:rtl/>
        </w:rPr>
        <w:t xml:space="preserve"> זה נזק</w:t>
      </w:r>
      <w:r>
        <w:rPr>
          <w:rtl/>
        </w:rPr>
        <w:t xml:space="preserve"> </w:t>
      </w:r>
      <w:bookmarkStart w:id="8888" w:name="_ETM_Q24_287990"/>
      <w:bookmarkStart w:id="8889" w:name="_ETM_Q24_288320"/>
      <w:bookmarkStart w:id="8890" w:name="_ETM_Q24_288470"/>
      <w:bookmarkEnd w:id="8888"/>
      <w:bookmarkEnd w:id="8889"/>
      <w:bookmarkEnd w:id="8890"/>
      <w:r>
        <w:rPr>
          <w:rtl/>
        </w:rPr>
        <w:t xml:space="preserve">גדול </w:t>
      </w:r>
      <w:bookmarkStart w:id="8891" w:name="_ETM_Q24_288920"/>
      <w:bookmarkEnd w:id="8891"/>
      <w:r>
        <w:rPr>
          <w:rtl/>
        </w:rPr>
        <w:t xml:space="preserve">פי </w:t>
      </w:r>
      <w:bookmarkStart w:id="8892" w:name="_ETM_Q24_289070"/>
      <w:bookmarkEnd w:id="8892"/>
      <w:r>
        <w:rPr>
          <w:rtl/>
        </w:rPr>
        <w:t xml:space="preserve">כמה </w:t>
      </w:r>
      <w:bookmarkStart w:id="8893" w:name="_ETM_Q24_289370"/>
      <w:bookmarkEnd w:id="8893"/>
      <w:r>
        <w:rPr>
          <w:rtl/>
        </w:rPr>
        <w:t xml:space="preserve">וכמה </w:t>
      </w:r>
      <w:bookmarkStart w:id="8894" w:name="_ETM_Q24_289880"/>
      <w:bookmarkEnd w:id="8894"/>
      <w:r>
        <w:rPr>
          <w:rtl/>
        </w:rPr>
        <w:t xml:space="preserve">מעיכוב </w:t>
      </w:r>
      <w:bookmarkStart w:id="8895" w:name="_ETM_Q24_290330"/>
      <w:bookmarkEnd w:id="8895"/>
      <w:r>
        <w:rPr>
          <w:rtl/>
        </w:rPr>
        <w:t xml:space="preserve">באספקת </w:t>
      </w:r>
      <w:bookmarkStart w:id="8896" w:name="_ETM_Q24_290960"/>
      <w:bookmarkEnd w:id="8896"/>
      <w:r>
        <w:rPr>
          <w:rFonts w:hint="cs"/>
          <w:rtl/>
        </w:rPr>
        <w:t>כלי ה</w:t>
      </w:r>
      <w:r>
        <w:rPr>
          <w:rtl/>
        </w:rPr>
        <w:t>שי</w:t>
      </w:r>
      <w:r>
        <w:rPr>
          <w:rFonts w:hint="cs"/>
          <w:rtl/>
        </w:rPr>
        <w:t>ט</w:t>
      </w:r>
      <w:r>
        <w:rPr>
          <w:rtl/>
        </w:rPr>
        <w:t xml:space="preserve"> </w:t>
      </w:r>
      <w:bookmarkStart w:id="8897" w:name="_ETM_Q24_291530"/>
      <w:bookmarkStart w:id="8898" w:name="_ETM_Q24_291680"/>
      <w:bookmarkEnd w:id="8897"/>
      <w:bookmarkEnd w:id="8898"/>
      <w:r>
        <w:rPr>
          <w:rFonts w:hint="cs"/>
          <w:rtl/>
        </w:rPr>
        <w:t>ל</w:t>
      </w:r>
      <w:r>
        <w:rPr>
          <w:rtl/>
        </w:rPr>
        <w:t>זמן</w:t>
      </w:r>
      <w:bookmarkStart w:id="8899" w:name="_ETM_Q24_292040"/>
      <w:bookmarkEnd w:id="8899"/>
      <w:r w:rsidR="00DA4D54">
        <w:rPr>
          <w:rFonts w:hint="cs"/>
          <w:rtl/>
        </w:rPr>
        <w:t xml:space="preserve"> </w:t>
      </w:r>
      <w:r>
        <w:rPr>
          <w:rtl/>
        </w:rPr>
        <w:t>מה</w:t>
      </w:r>
      <w:r>
        <w:rPr>
          <w:rFonts w:hint="cs"/>
          <w:rtl/>
        </w:rPr>
        <w:t>.</w:t>
      </w:r>
      <w:r>
        <w:rPr>
          <w:rtl/>
        </w:rPr>
        <w:t xml:space="preserve"> </w:t>
      </w:r>
      <w:bookmarkStart w:id="8900" w:name="_ETM_Q24_293010"/>
      <w:bookmarkStart w:id="8901" w:name="_ETM_Q24_293340"/>
      <w:bookmarkStart w:id="8902" w:name="_ETM_Q24_294245"/>
      <w:bookmarkStart w:id="8903" w:name="_ETM_Q24_294338"/>
      <w:bookmarkStart w:id="8904" w:name="_ETM_Q24_294405"/>
      <w:bookmarkStart w:id="8905" w:name="_ETM_Q24_294486"/>
      <w:bookmarkEnd w:id="8900"/>
      <w:bookmarkEnd w:id="8901"/>
      <w:bookmarkEnd w:id="8902"/>
      <w:bookmarkEnd w:id="8903"/>
      <w:bookmarkEnd w:id="8904"/>
      <w:bookmarkEnd w:id="8905"/>
      <w:r>
        <w:rPr>
          <w:rtl/>
        </w:rPr>
        <w:t xml:space="preserve">הבסיס </w:t>
      </w:r>
      <w:bookmarkStart w:id="8906" w:name="_ETM_Q24_293820"/>
      <w:bookmarkStart w:id="8907" w:name="_ETM_Q24_293940"/>
      <w:bookmarkEnd w:id="8906"/>
      <w:bookmarkEnd w:id="8907"/>
      <w:r>
        <w:rPr>
          <w:rFonts w:hint="cs"/>
          <w:rtl/>
        </w:rPr>
        <w:t>ל</w:t>
      </w:r>
      <w:r>
        <w:rPr>
          <w:rtl/>
        </w:rPr>
        <w:t xml:space="preserve">מדינת </w:t>
      </w:r>
      <w:bookmarkStart w:id="8908" w:name="_ETM_Q24_294330"/>
      <w:bookmarkEnd w:id="8908"/>
      <w:r>
        <w:rPr>
          <w:rtl/>
        </w:rPr>
        <w:t xml:space="preserve">חוק </w:t>
      </w:r>
      <w:bookmarkStart w:id="8909" w:name="_ETM_Q24_295090"/>
      <w:bookmarkEnd w:id="8909"/>
      <w:r>
        <w:rPr>
          <w:rtl/>
        </w:rPr>
        <w:t xml:space="preserve">הוא </w:t>
      </w:r>
      <w:bookmarkStart w:id="8910" w:name="_ETM_Q24_295240"/>
      <w:bookmarkEnd w:id="8910"/>
      <w:r>
        <w:rPr>
          <w:rtl/>
        </w:rPr>
        <w:t xml:space="preserve">אמון </w:t>
      </w:r>
      <w:bookmarkStart w:id="8911" w:name="_ETM_Q24_295570"/>
      <w:bookmarkEnd w:id="8911"/>
      <w:r>
        <w:rPr>
          <w:rtl/>
        </w:rPr>
        <w:t xml:space="preserve">האזרחים </w:t>
      </w:r>
      <w:bookmarkStart w:id="8912" w:name="_ETM_Q24_296170"/>
      <w:bookmarkEnd w:id="8912"/>
      <w:r>
        <w:rPr>
          <w:rtl/>
        </w:rPr>
        <w:t>בהנהגה</w:t>
      </w:r>
      <w:r>
        <w:rPr>
          <w:rFonts w:hint="cs"/>
          <w:rtl/>
        </w:rPr>
        <w:t>,</w:t>
      </w:r>
      <w:r>
        <w:rPr>
          <w:rtl/>
        </w:rPr>
        <w:t xml:space="preserve"> </w:t>
      </w:r>
      <w:bookmarkStart w:id="8913" w:name="_ETM_Q24_296829"/>
      <w:bookmarkEnd w:id="8913"/>
      <w:r>
        <w:rPr>
          <w:rtl/>
        </w:rPr>
        <w:t xml:space="preserve">במדינה </w:t>
      </w:r>
      <w:bookmarkStart w:id="8914" w:name="_ETM_Q24_297399"/>
      <w:bookmarkEnd w:id="8914"/>
      <w:r>
        <w:rPr>
          <w:rtl/>
        </w:rPr>
        <w:t>ובמוסדותיה</w:t>
      </w:r>
      <w:r>
        <w:rPr>
          <w:rFonts w:hint="cs"/>
          <w:rtl/>
        </w:rPr>
        <w:t>.</w:t>
      </w:r>
      <w:r>
        <w:rPr>
          <w:rtl/>
        </w:rPr>
        <w:t xml:space="preserve"> </w:t>
      </w:r>
      <w:bookmarkStart w:id="8915" w:name="_ETM_Q24_298969"/>
      <w:bookmarkStart w:id="8916" w:name="_ETM_Q24_295486"/>
      <w:bookmarkStart w:id="8917" w:name="_ETM_Q24_295568"/>
      <w:bookmarkStart w:id="8918" w:name="_ETM_Q24_295662"/>
      <w:bookmarkStart w:id="8919" w:name="_ETM_Q24_295741"/>
      <w:bookmarkEnd w:id="8915"/>
      <w:bookmarkEnd w:id="8916"/>
      <w:bookmarkEnd w:id="8917"/>
      <w:bookmarkEnd w:id="8918"/>
      <w:bookmarkEnd w:id="8919"/>
      <w:r>
        <w:rPr>
          <w:rtl/>
        </w:rPr>
        <w:t xml:space="preserve">בימים </w:t>
      </w:r>
      <w:bookmarkStart w:id="8920" w:name="_ETM_Q24_299420"/>
      <w:bookmarkEnd w:id="8920"/>
      <w:r>
        <w:rPr>
          <w:rtl/>
        </w:rPr>
        <w:t xml:space="preserve">אלה </w:t>
      </w:r>
      <w:bookmarkStart w:id="8921" w:name="_ETM_Q24_299749"/>
      <w:bookmarkEnd w:id="8921"/>
      <w:r>
        <w:rPr>
          <w:rtl/>
        </w:rPr>
        <w:t xml:space="preserve">אנו </w:t>
      </w:r>
      <w:bookmarkStart w:id="8922" w:name="_ETM_Q24_300020"/>
      <w:bookmarkEnd w:id="8922"/>
      <w:r>
        <w:rPr>
          <w:rtl/>
        </w:rPr>
        <w:t xml:space="preserve">עדים </w:t>
      </w:r>
      <w:bookmarkStart w:id="8923" w:name="_ETM_Q24_300469"/>
      <w:bookmarkEnd w:id="8923"/>
      <w:r>
        <w:rPr>
          <w:rtl/>
        </w:rPr>
        <w:t xml:space="preserve">לכך </w:t>
      </w:r>
      <w:bookmarkStart w:id="8924" w:name="_ETM_Q24_300950"/>
      <w:bookmarkEnd w:id="8924"/>
      <w:r>
        <w:rPr>
          <w:rtl/>
        </w:rPr>
        <w:t xml:space="preserve">שהאמון </w:t>
      </w:r>
      <w:bookmarkStart w:id="8925" w:name="_ETM_Q24_301429"/>
      <w:bookmarkEnd w:id="8925"/>
      <w:r>
        <w:rPr>
          <w:rtl/>
        </w:rPr>
        <w:t xml:space="preserve">בהנהגה </w:t>
      </w:r>
      <w:bookmarkStart w:id="8926" w:name="_ETM_Q24_302510"/>
      <w:bookmarkEnd w:id="8926"/>
      <w:r>
        <w:rPr>
          <w:rtl/>
        </w:rPr>
        <w:t xml:space="preserve">בשפל </w:t>
      </w:r>
      <w:bookmarkStart w:id="8927" w:name="_ETM_Q24_303080"/>
      <w:bookmarkEnd w:id="8927"/>
      <w:r>
        <w:rPr>
          <w:rtl/>
        </w:rPr>
        <w:t>נוראי</w:t>
      </w:r>
      <w:r>
        <w:rPr>
          <w:rFonts w:hint="cs"/>
          <w:rtl/>
        </w:rPr>
        <w:t>.</w:t>
      </w:r>
      <w:r>
        <w:rPr>
          <w:rtl/>
        </w:rPr>
        <w:t xml:space="preserve"> </w:t>
      </w:r>
      <w:bookmarkStart w:id="8928" w:name="_ETM_Q24_303990"/>
      <w:bookmarkEnd w:id="8928"/>
      <w:r>
        <w:rPr>
          <w:rtl/>
        </w:rPr>
        <w:t xml:space="preserve">לא </w:t>
      </w:r>
      <w:bookmarkStart w:id="8929" w:name="_ETM_Q24_304290"/>
      <w:bookmarkEnd w:id="8929"/>
      <w:r>
        <w:rPr>
          <w:rtl/>
        </w:rPr>
        <w:t xml:space="preserve">רק </w:t>
      </w:r>
      <w:bookmarkStart w:id="8930" w:name="_ETM_Q24_304440"/>
      <w:bookmarkEnd w:id="8930"/>
      <w:r>
        <w:rPr>
          <w:rFonts w:hint="cs"/>
          <w:rtl/>
        </w:rPr>
        <w:t>ה</w:t>
      </w:r>
      <w:r>
        <w:rPr>
          <w:rtl/>
        </w:rPr>
        <w:t xml:space="preserve">מחדל </w:t>
      </w:r>
      <w:bookmarkStart w:id="8931" w:name="_ETM_Q24_304920"/>
      <w:bookmarkEnd w:id="8931"/>
      <w:r>
        <w:rPr>
          <w:rtl/>
        </w:rPr>
        <w:t xml:space="preserve">הנוראי </w:t>
      </w:r>
      <w:bookmarkStart w:id="8932" w:name="_ETM_Q24_305340"/>
      <w:bookmarkEnd w:id="8932"/>
      <w:r>
        <w:rPr>
          <w:rtl/>
        </w:rPr>
        <w:t xml:space="preserve">בטיפול </w:t>
      </w:r>
      <w:bookmarkStart w:id="8933" w:name="_ETM_Q24_305760"/>
      <w:bookmarkEnd w:id="8933"/>
      <w:r>
        <w:rPr>
          <w:rtl/>
        </w:rPr>
        <w:t xml:space="preserve">הממשלתי </w:t>
      </w:r>
      <w:bookmarkStart w:id="8934" w:name="_ETM_Q24_306300"/>
      <w:bookmarkEnd w:id="8934"/>
      <w:r>
        <w:rPr>
          <w:rtl/>
        </w:rPr>
        <w:t xml:space="preserve">בקורונה </w:t>
      </w:r>
      <w:bookmarkStart w:id="8935" w:name="_ETM_Q24_307440"/>
      <w:bookmarkEnd w:id="8935"/>
      <w:r>
        <w:rPr>
          <w:rtl/>
        </w:rPr>
        <w:t xml:space="preserve">אלא </w:t>
      </w:r>
      <w:bookmarkStart w:id="8936" w:name="_ETM_Q24_307680"/>
      <w:bookmarkEnd w:id="8936"/>
      <w:r>
        <w:rPr>
          <w:rtl/>
        </w:rPr>
        <w:t xml:space="preserve">הטיוח </w:t>
      </w:r>
      <w:bookmarkStart w:id="8937" w:name="_ETM_Q24_308220"/>
      <w:bookmarkEnd w:id="8937"/>
      <w:r>
        <w:rPr>
          <w:rtl/>
        </w:rPr>
        <w:t xml:space="preserve">בפרשת </w:t>
      </w:r>
      <w:bookmarkStart w:id="8938" w:name="_ETM_Q24_308850"/>
      <w:bookmarkEnd w:id="8938"/>
      <w:r>
        <w:rPr>
          <w:rtl/>
        </w:rPr>
        <w:t xml:space="preserve">רכש </w:t>
      </w:r>
      <w:bookmarkStart w:id="8939" w:name="_ETM_Q24_309240"/>
      <w:bookmarkEnd w:id="8939"/>
      <w:r>
        <w:rPr>
          <w:rFonts w:hint="cs"/>
          <w:rtl/>
        </w:rPr>
        <w:t>כלי השי</w:t>
      </w:r>
      <w:bookmarkStart w:id="8940" w:name="_ETM_Q24_309780"/>
      <w:bookmarkEnd w:id="8940"/>
      <w:r>
        <w:rPr>
          <w:rFonts w:hint="cs"/>
          <w:rtl/>
        </w:rPr>
        <w:t xml:space="preserve">ט </w:t>
      </w:r>
      <w:r>
        <w:rPr>
          <w:rtl/>
        </w:rPr>
        <w:t xml:space="preserve">והצוללות </w:t>
      </w:r>
      <w:bookmarkStart w:id="8941" w:name="_ETM_Q24_310880"/>
      <w:bookmarkEnd w:id="8941"/>
      <w:r>
        <w:rPr>
          <w:rtl/>
        </w:rPr>
        <w:t xml:space="preserve">הוא </w:t>
      </w:r>
      <w:bookmarkStart w:id="8942" w:name="_ETM_Q24_311000"/>
      <w:bookmarkEnd w:id="8942"/>
      <w:r>
        <w:rPr>
          <w:rtl/>
        </w:rPr>
        <w:t xml:space="preserve">מרכיב </w:t>
      </w:r>
      <w:bookmarkStart w:id="8943" w:name="_ETM_Q24_311450"/>
      <w:bookmarkEnd w:id="8943"/>
      <w:r>
        <w:rPr>
          <w:rtl/>
        </w:rPr>
        <w:t xml:space="preserve">משמעותי </w:t>
      </w:r>
      <w:bookmarkStart w:id="8944" w:name="_ETM_Q24_312020"/>
      <w:bookmarkEnd w:id="8944"/>
      <w:r>
        <w:rPr>
          <w:rtl/>
        </w:rPr>
        <w:t>בכך</w:t>
      </w:r>
      <w:r>
        <w:rPr>
          <w:rFonts w:hint="cs"/>
          <w:rtl/>
        </w:rPr>
        <w:t>.</w:t>
      </w:r>
      <w:r>
        <w:rPr>
          <w:rtl/>
        </w:rPr>
        <w:t xml:space="preserve"> </w:t>
      </w:r>
      <w:bookmarkStart w:id="8945" w:name="_ETM_Q24_313519"/>
      <w:bookmarkEnd w:id="8945"/>
    </w:p>
    <w:p w:rsidR="005168EE" w:rsidRDefault="005168EE" w:rsidP="002D2221">
      <w:pPr>
        <w:rPr>
          <w:rtl/>
        </w:rPr>
      </w:pPr>
      <w:bookmarkStart w:id="8946" w:name="_ETM_Q24_313676"/>
      <w:bookmarkStart w:id="8947" w:name="_ETM_Q24_313767"/>
      <w:bookmarkStart w:id="8948" w:name="_ETM_Q24_313836"/>
      <w:bookmarkEnd w:id="8946"/>
      <w:bookmarkEnd w:id="8947"/>
      <w:bookmarkEnd w:id="8948"/>
    </w:p>
    <w:p w:rsidR="005168EE" w:rsidRDefault="005168EE" w:rsidP="002D2221">
      <w:pPr>
        <w:rPr>
          <w:rtl/>
        </w:rPr>
      </w:pPr>
      <w:bookmarkStart w:id="8949" w:name="_ETM_Q24_313935"/>
      <w:bookmarkEnd w:id="8949"/>
      <w:r>
        <w:rPr>
          <w:rtl/>
        </w:rPr>
        <w:t>לסיכום</w:t>
      </w:r>
      <w:r>
        <w:rPr>
          <w:rFonts w:hint="cs"/>
          <w:rtl/>
        </w:rPr>
        <w:t>,</w:t>
      </w:r>
      <w:r>
        <w:rPr>
          <w:rtl/>
        </w:rPr>
        <w:t xml:space="preserve"> </w:t>
      </w:r>
      <w:bookmarkStart w:id="8950" w:name="_ETM_Q24_314569"/>
      <w:bookmarkEnd w:id="8950"/>
      <w:r>
        <w:rPr>
          <w:rtl/>
        </w:rPr>
        <w:t xml:space="preserve">לנוכח </w:t>
      </w:r>
      <w:bookmarkStart w:id="8951" w:name="_ETM_Q24_315169"/>
      <w:bookmarkStart w:id="8952" w:name="_ETM_Q24_315290"/>
      <w:bookmarkEnd w:id="8951"/>
      <w:bookmarkEnd w:id="8952"/>
      <w:r>
        <w:rPr>
          <w:rFonts w:hint="cs"/>
          <w:rtl/>
        </w:rPr>
        <w:t>אי-</w:t>
      </w:r>
      <w:r>
        <w:rPr>
          <w:rtl/>
        </w:rPr>
        <w:t>מ</w:t>
      </w:r>
      <w:r>
        <w:rPr>
          <w:rFonts w:hint="cs"/>
          <w:rtl/>
        </w:rPr>
        <w:t>י</w:t>
      </w:r>
      <w:r>
        <w:rPr>
          <w:rtl/>
        </w:rPr>
        <w:t xml:space="preserve">צוי </w:t>
      </w:r>
      <w:bookmarkStart w:id="8953" w:name="_ETM_Q24_315740"/>
      <w:bookmarkEnd w:id="8953"/>
      <w:r>
        <w:rPr>
          <w:rtl/>
        </w:rPr>
        <w:t xml:space="preserve">ההליך </w:t>
      </w:r>
      <w:bookmarkStart w:id="8954" w:name="_ETM_Q24_316010"/>
      <w:bookmarkEnd w:id="8954"/>
      <w:r>
        <w:rPr>
          <w:rtl/>
        </w:rPr>
        <w:t xml:space="preserve">הפלילי </w:t>
      </w:r>
      <w:bookmarkStart w:id="8955" w:name="_ETM_Q24_316610"/>
      <w:bookmarkEnd w:id="8955"/>
      <w:r>
        <w:rPr>
          <w:rtl/>
        </w:rPr>
        <w:t xml:space="preserve">בשלב </w:t>
      </w:r>
      <w:bookmarkStart w:id="8956" w:name="_ETM_Q24_317060"/>
      <w:bookmarkEnd w:id="8956"/>
      <w:r>
        <w:rPr>
          <w:rtl/>
        </w:rPr>
        <w:t xml:space="preserve">זה </w:t>
      </w:r>
      <w:bookmarkStart w:id="8957" w:name="_ETM_Q24_317940"/>
      <w:bookmarkEnd w:id="8957"/>
      <w:r>
        <w:rPr>
          <w:rtl/>
        </w:rPr>
        <w:t xml:space="preserve">לא </w:t>
      </w:r>
      <w:bookmarkStart w:id="8958" w:name="_ETM_Q24_318150"/>
      <w:bookmarkEnd w:id="8958"/>
      <w:r>
        <w:rPr>
          <w:rtl/>
        </w:rPr>
        <w:t xml:space="preserve">יהיה </w:t>
      </w:r>
      <w:bookmarkStart w:id="8959" w:name="_ETM_Q24_318360"/>
      <w:bookmarkEnd w:id="8959"/>
      <w:r>
        <w:rPr>
          <w:rtl/>
        </w:rPr>
        <w:t xml:space="preserve">מנוס </w:t>
      </w:r>
      <w:bookmarkStart w:id="8960" w:name="_ETM_Q24_318780"/>
      <w:bookmarkStart w:id="8961" w:name="_ETM_Q24_318900"/>
      <w:bookmarkEnd w:id="8960"/>
      <w:bookmarkEnd w:id="8961"/>
      <w:r>
        <w:rPr>
          <w:rFonts w:hint="cs"/>
          <w:rtl/>
        </w:rPr>
        <w:t>מו</w:t>
      </w:r>
      <w:r>
        <w:rPr>
          <w:rtl/>
        </w:rPr>
        <w:t xml:space="preserve">ועדת </w:t>
      </w:r>
      <w:bookmarkStart w:id="8962" w:name="_ETM_Q24_319260"/>
      <w:bookmarkEnd w:id="8962"/>
      <w:r>
        <w:rPr>
          <w:rtl/>
        </w:rPr>
        <w:t xml:space="preserve">חקירה </w:t>
      </w:r>
      <w:bookmarkStart w:id="8963" w:name="_ETM_Q24_319620"/>
      <w:bookmarkEnd w:id="8963"/>
      <w:r>
        <w:rPr>
          <w:rtl/>
        </w:rPr>
        <w:t>ממלכתית</w:t>
      </w:r>
      <w:r>
        <w:rPr>
          <w:rFonts w:hint="cs"/>
          <w:rtl/>
        </w:rPr>
        <w:t>,</w:t>
      </w:r>
      <w:r>
        <w:rPr>
          <w:rtl/>
        </w:rPr>
        <w:t xml:space="preserve"> </w:t>
      </w:r>
      <w:bookmarkStart w:id="8964" w:name="_ETM_Q24_320629"/>
      <w:bookmarkEnd w:id="8964"/>
      <w:r>
        <w:rPr>
          <w:rtl/>
        </w:rPr>
        <w:t xml:space="preserve">אך </w:t>
      </w:r>
      <w:bookmarkStart w:id="8965" w:name="_ETM_Q24_320959"/>
      <w:bookmarkEnd w:id="8965"/>
      <w:r>
        <w:rPr>
          <w:rtl/>
        </w:rPr>
        <w:t xml:space="preserve">לנוכח </w:t>
      </w:r>
      <w:bookmarkStart w:id="8966" w:name="_ETM_Q24_321439"/>
      <w:bookmarkEnd w:id="8966"/>
      <w:r>
        <w:rPr>
          <w:rtl/>
        </w:rPr>
        <w:t xml:space="preserve">העובדה </w:t>
      </w:r>
      <w:bookmarkStart w:id="8967" w:name="_ETM_Q24_322010"/>
      <w:bookmarkEnd w:id="8967"/>
      <w:r>
        <w:rPr>
          <w:rtl/>
        </w:rPr>
        <w:t>ש</w:t>
      </w:r>
      <w:bookmarkStart w:id="8968" w:name="_ETM_Q24_322340"/>
      <w:bookmarkStart w:id="8969" w:name="_ETM_Q24_322549"/>
      <w:bookmarkEnd w:id="8968"/>
      <w:bookmarkEnd w:id="8969"/>
      <w:r>
        <w:rPr>
          <w:rtl/>
        </w:rPr>
        <w:t xml:space="preserve">הקואליציה </w:t>
      </w:r>
      <w:bookmarkStart w:id="8970" w:name="_ETM_Q24_323180"/>
      <w:bookmarkEnd w:id="8970"/>
      <w:r>
        <w:rPr>
          <w:rtl/>
        </w:rPr>
        <w:t xml:space="preserve">מתנגדת </w:t>
      </w:r>
      <w:bookmarkStart w:id="8971" w:name="_ETM_Q24_324380"/>
      <w:bookmarkEnd w:id="8971"/>
      <w:r>
        <w:rPr>
          <w:rtl/>
        </w:rPr>
        <w:t xml:space="preserve">אנחנו </w:t>
      </w:r>
      <w:bookmarkStart w:id="8972" w:name="_ETM_Q24_324680"/>
      <w:bookmarkEnd w:id="8972"/>
      <w:r>
        <w:rPr>
          <w:rtl/>
        </w:rPr>
        <w:t xml:space="preserve">דורשים </w:t>
      </w:r>
      <w:bookmarkStart w:id="8973" w:name="_ETM_Q24_325070"/>
      <w:bookmarkEnd w:id="8973"/>
      <w:r>
        <w:rPr>
          <w:rtl/>
        </w:rPr>
        <w:t xml:space="preserve">היום </w:t>
      </w:r>
      <w:bookmarkStart w:id="8974" w:name="_ETM_Q24_325340"/>
      <w:bookmarkEnd w:id="8974"/>
      <w:r>
        <w:rPr>
          <w:rtl/>
        </w:rPr>
        <w:t xml:space="preserve">שוב </w:t>
      </w:r>
      <w:bookmarkStart w:id="8975" w:name="_ETM_Q24_325610"/>
      <w:bookmarkEnd w:id="8975"/>
      <w:r>
        <w:rPr>
          <w:rtl/>
        </w:rPr>
        <w:t xml:space="preserve">מהכנסת </w:t>
      </w:r>
      <w:bookmarkStart w:id="8976" w:name="_ETM_Q24_326600"/>
      <w:bookmarkEnd w:id="8976"/>
      <w:r>
        <w:rPr>
          <w:rtl/>
        </w:rPr>
        <w:t xml:space="preserve">להקים </w:t>
      </w:r>
      <w:bookmarkStart w:id="8977" w:name="_ETM_Q24_327080"/>
      <w:bookmarkEnd w:id="8977"/>
      <w:r>
        <w:rPr>
          <w:rtl/>
        </w:rPr>
        <w:t xml:space="preserve">ועדת </w:t>
      </w:r>
      <w:bookmarkStart w:id="8978" w:name="_ETM_Q24_327440"/>
      <w:bookmarkEnd w:id="8978"/>
      <w:r>
        <w:rPr>
          <w:rtl/>
        </w:rPr>
        <w:t xml:space="preserve">חקירה </w:t>
      </w:r>
      <w:bookmarkStart w:id="8979" w:name="_ETM_Q24_327830"/>
      <w:bookmarkEnd w:id="8979"/>
      <w:r>
        <w:rPr>
          <w:rtl/>
        </w:rPr>
        <w:t xml:space="preserve">פרלמנטרית </w:t>
      </w:r>
      <w:bookmarkStart w:id="8980" w:name="_ETM_Q24_329000"/>
      <w:bookmarkEnd w:id="8980"/>
      <w:r>
        <w:rPr>
          <w:rFonts w:hint="cs"/>
          <w:rtl/>
        </w:rPr>
        <w:t>ל</w:t>
      </w:r>
      <w:r>
        <w:rPr>
          <w:rtl/>
        </w:rPr>
        <w:t xml:space="preserve">חקירת </w:t>
      </w:r>
      <w:bookmarkStart w:id="8981" w:name="_ETM_Q24_329600"/>
      <w:bookmarkEnd w:id="8981"/>
      <w:r>
        <w:rPr>
          <w:rtl/>
        </w:rPr>
        <w:t xml:space="preserve">פרשת </w:t>
      </w:r>
      <w:bookmarkStart w:id="8982" w:name="_ETM_Q24_330110"/>
      <w:bookmarkEnd w:id="8982"/>
      <w:r>
        <w:rPr>
          <w:rtl/>
        </w:rPr>
        <w:t xml:space="preserve">השחיתות </w:t>
      </w:r>
      <w:bookmarkStart w:id="8983" w:name="_ETM_Q24_330620"/>
      <w:bookmarkEnd w:id="8983"/>
      <w:r>
        <w:rPr>
          <w:rtl/>
        </w:rPr>
        <w:t xml:space="preserve">הביטחונית </w:t>
      </w:r>
      <w:bookmarkStart w:id="8984" w:name="_ETM_Q24_331160"/>
      <w:bookmarkEnd w:id="8984"/>
      <w:r>
        <w:rPr>
          <w:rtl/>
        </w:rPr>
        <w:t xml:space="preserve">החמורה </w:t>
      </w:r>
      <w:bookmarkStart w:id="8985" w:name="_ETM_Q24_331580"/>
      <w:bookmarkEnd w:id="8985"/>
      <w:r>
        <w:rPr>
          <w:rtl/>
        </w:rPr>
        <w:t xml:space="preserve">ביותר </w:t>
      </w:r>
      <w:bookmarkStart w:id="8986" w:name="_ETM_Q24_332000"/>
      <w:bookmarkEnd w:id="8986"/>
      <w:r>
        <w:rPr>
          <w:rtl/>
        </w:rPr>
        <w:t xml:space="preserve">בתולדות </w:t>
      </w:r>
      <w:bookmarkStart w:id="8987" w:name="_ETM_Q24_332450"/>
      <w:bookmarkEnd w:id="8987"/>
      <w:r>
        <w:rPr>
          <w:rtl/>
        </w:rPr>
        <w:t>המדינה</w:t>
      </w:r>
      <w:r>
        <w:rPr>
          <w:rFonts w:hint="cs"/>
          <w:rtl/>
        </w:rPr>
        <w:t>,</w:t>
      </w:r>
      <w:r>
        <w:rPr>
          <w:rtl/>
        </w:rPr>
        <w:t xml:space="preserve"> </w:t>
      </w:r>
      <w:bookmarkStart w:id="8988" w:name="_ETM_Q24_333379"/>
      <w:bookmarkEnd w:id="8988"/>
      <w:r>
        <w:rPr>
          <w:rtl/>
        </w:rPr>
        <w:t xml:space="preserve">כדי </w:t>
      </w:r>
      <w:bookmarkStart w:id="8989" w:name="_ETM_Q24_333739"/>
      <w:bookmarkEnd w:id="8989"/>
      <w:r>
        <w:rPr>
          <w:rtl/>
        </w:rPr>
        <w:t xml:space="preserve">שהאמת </w:t>
      </w:r>
      <w:bookmarkStart w:id="8990" w:name="_ETM_Q24_334219"/>
      <w:bookmarkEnd w:id="8990"/>
      <w:r>
        <w:rPr>
          <w:rtl/>
        </w:rPr>
        <w:t xml:space="preserve">תצא </w:t>
      </w:r>
      <w:bookmarkStart w:id="8991" w:name="_ETM_Q24_334579"/>
      <w:bookmarkEnd w:id="8991"/>
      <w:r>
        <w:rPr>
          <w:rFonts w:hint="cs"/>
          <w:rtl/>
        </w:rPr>
        <w:t>לאור</w:t>
      </w:r>
      <w:bookmarkStart w:id="8992" w:name="_ETM_Q24_335719"/>
      <w:bookmarkStart w:id="8993" w:name="_ETM_Q24_336079"/>
      <w:bookmarkStart w:id="8994" w:name="_ETM_Q24_337129"/>
      <w:bookmarkEnd w:id="8992"/>
      <w:bookmarkEnd w:id="8993"/>
      <w:bookmarkEnd w:id="8994"/>
      <w:r>
        <w:rPr>
          <w:rFonts w:hint="cs"/>
          <w:rtl/>
        </w:rPr>
        <w:t xml:space="preserve">. </w:t>
      </w:r>
      <w:r>
        <w:rPr>
          <w:rtl/>
        </w:rPr>
        <w:t xml:space="preserve">חברי </w:t>
      </w:r>
      <w:bookmarkStart w:id="8995" w:name="_ETM_Q24_337489"/>
      <w:bookmarkEnd w:id="8995"/>
      <w:r>
        <w:rPr>
          <w:rtl/>
        </w:rPr>
        <w:t>הקואליציה</w:t>
      </w:r>
      <w:r>
        <w:rPr>
          <w:rFonts w:hint="cs"/>
          <w:rtl/>
        </w:rPr>
        <w:t>,</w:t>
      </w:r>
      <w:r>
        <w:rPr>
          <w:rtl/>
        </w:rPr>
        <w:t xml:space="preserve"> </w:t>
      </w:r>
      <w:bookmarkStart w:id="8996" w:name="_ETM_Q24_338569"/>
      <w:bookmarkEnd w:id="8996"/>
      <w:r>
        <w:rPr>
          <w:rtl/>
        </w:rPr>
        <w:t xml:space="preserve">לא </w:t>
      </w:r>
      <w:bookmarkStart w:id="8997" w:name="_ETM_Q24_338719"/>
      <w:bookmarkEnd w:id="8997"/>
      <w:r>
        <w:rPr>
          <w:rtl/>
        </w:rPr>
        <w:t xml:space="preserve">יעזור </w:t>
      </w:r>
      <w:bookmarkStart w:id="8998" w:name="_ETM_Q24_339109"/>
      <w:bookmarkEnd w:id="8998"/>
      <w:r>
        <w:rPr>
          <w:rtl/>
        </w:rPr>
        <w:t>לכם</w:t>
      </w:r>
      <w:r>
        <w:rPr>
          <w:rFonts w:hint="cs"/>
          <w:rtl/>
        </w:rPr>
        <w:t>,</w:t>
      </w:r>
      <w:r>
        <w:rPr>
          <w:rtl/>
        </w:rPr>
        <w:t xml:space="preserve"> </w:t>
      </w:r>
      <w:bookmarkStart w:id="8999" w:name="_ETM_Q24_339799"/>
      <w:bookmarkEnd w:id="8999"/>
      <w:r>
        <w:rPr>
          <w:rtl/>
        </w:rPr>
        <w:t xml:space="preserve">האמת </w:t>
      </w:r>
      <w:bookmarkStart w:id="9000" w:name="_ETM_Q24_340430"/>
      <w:bookmarkEnd w:id="9000"/>
      <w:r>
        <w:rPr>
          <w:rtl/>
        </w:rPr>
        <w:t xml:space="preserve">תצא </w:t>
      </w:r>
      <w:bookmarkStart w:id="9001" w:name="_ETM_Q24_340849"/>
      <w:bookmarkEnd w:id="9001"/>
      <w:r>
        <w:rPr>
          <w:rtl/>
        </w:rPr>
        <w:t>לאור</w:t>
      </w:r>
      <w:r>
        <w:rPr>
          <w:rFonts w:hint="cs"/>
          <w:rtl/>
        </w:rPr>
        <w:t>.</w:t>
      </w:r>
      <w:r>
        <w:rPr>
          <w:rtl/>
        </w:rPr>
        <w:t xml:space="preserve"> </w:t>
      </w:r>
      <w:bookmarkStart w:id="9002" w:name="_ETM_Q24_342610"/>
      <w:bookmarkEnd w:id="9002"/>
    </w:p>
    <w:p w:rsidR="005168EE" w:rsidRDefault="005168EE" w:rsidP="002D2221">
      <w:pPr>
        <w:rPr>
          <w:rtl/>
        </w:rPr>
      </w:pPr>
      <w:bookmarkStart w:id="9003" w:name="_ETM_Q24_342861"/>
      <w:bookmarkStart w:id="9004" w:name="_ETM_Q24_342953"/>
      <w:bookmarkEnd w:id="9003"/>
      <w:bookmarkEnd w:id="9004"/>
    </w:p>
    <w:p w:rsidR="005168EE" w:rsidRDefault="005168EE" w:rsidP="002D2221">
      <w:pPr>
        <w:pStyle w:val="af6"/>
        <w:rPr>
          <w:rtl/>
        </w:rPr>
      </w:pPr>
      <w:bookmarkStart w:id="9005" w:name="ET_yor_6030_7"/>
      <w:r w:rsidRPr="008F7C43">
        <w:rPr>
          <w:rStyle w:val="TagStyle"/>
          <w:rtl/>
        </w:rPr>
        <w:t xml:space="preserve"> &lt;&lt; יור &gt;&gt;</w:t>
      </w:r>
      <w:r w:rsidRPr="003A1F3F">
        <w:rPr>
          <w:rStyle w:val="TagStyle"/>
          <w:rtl/>
        </w:rPr>
        <w:t xml:space="preserve"> </w:t>
      </w:r>
      <w:r>
        <w:rPr>
          <w:rtl/>
        </w:rPr>
        <w:t>היו"ר מכלוף מיקי זוהר:</w:t>
      </w:r>
      <w:r w:rsidRPr="003A1F3F">
        <w:rPr>
          <w:rStyle w:val="TagStyle"/>
          <w:rtl/>
        </w:rPr>
        <w:t xml:space="preserve"> </w:t>
      </w:r>
      <w:r w:rsidRPr="008F7C43">
        <w:rPr>
          <w:rStyle w:val="TagStyle"/>
          <w:rtl/>
        </w:rPr>
        <w:t>&lt;&lt; יור &gt;&gt;</w:t>
      </w:r>
      <w:r>
        <w:rPr>
          <w:rtl/>
        </w:rPr>
        <w:t xml:space="preserve"> </w:t>
      </w:r>
      <w:bookmarkEnd w:id="9005"/>
    </w:p>
    <w:p w:rsidR="005168EE" w:rsidRDefault="005168EE" w:rsidP="00960902">
      <w:pPr>
        <w:rPr>
          <w:rtl/>
        </w:rPr>
      </w:pPr>
    </w:p>
    <w:p w:rsidR="005168EE" w:rsidRDefault="005168EE" w:rsidP="002D2221">
      <w:pPr>
        <w:rPr>
          <w:rtl/>
        </w:rPr>
      </w:pPr>
      <w:bookmarkStart w:id="9006" w:name="_ETM_Q24_350351"/>
      <w:bookmarkEnd w:id="9006"/>
      <w:r>
        <w:rPr>
          <w:rtl/>
        </w:rPr>
        <w:t xml:space="preserve">תודה </w:t>
      </w:r>
      <w:bookmarkStart w:id="9007" w:name="_ETM_Q24_342879"/>
      <w:bookmarkEnd w:id="9007"/>
      <w:r>
        <w:rPr>
          <w:rtl/>
        </w:rPr>
        <w:t>רבה</w:t>
      </w:r>
      <w:r>
        <w:rPr>
          <w:rFonts w:hint="cs"/>
          <w:rtl/>
        </w:rPr>
        <w:t>.</w:t>
      </w:r>
      <w:r>
        <w:rPr>
          <w:rtl/>
        </w:rPr>
        <w:t xml:space="preserve"> </w:t>
      </w:r>
      <w:bookmarkStart w:id="9008" w:name="_ETM_Q24_343659"/>
      <w:bookmarkEnd w:id="9008"/>
      <w:r>
        <w:rPr>
          <w:rtl/>
        </w:rPr>
        <w:t xml:space="preserve">יעלה </w:t>
      </w:r>
      <w:bookmarkStart w:id="9009" w:name="_ETM_Q24_344139"/>
      <w:bookmarkEnd w:id="9009"/>
      <w:r>
        <w:rPr>
          <w:rtl/>
        </w:rPr>
        <w:t xml:space="preserve">ויבוא </w:t>
      </w:r>
      <w:bookmarkStart w:id="9010" w:name="_ETM_Q24_345040"/>
      <w:bookmarkEnd w:id="9010"/>
      <w:r>
        <w:rPr>
          <w:rtl/>
        </w:rPr>
        <w:t xml:space="preserve">השר </w:t>
      </w:r>
      <w:bookmarkStart w:id="9011" w:name="_ETM_Q24_345400"/>
      <w:bookmarkEnd w:id="9011"/>
      <w:r>
        <w:rPr>
          <w:rtl/>
        </w:rPr>
        <w:t xml:space="preserve">המקשר </w:t>
      </w:r>
      <w:bookmarkStart w:id="9012" w:name="_ETM_Q24_347489"/>
      <w:bookmarkEnd w:id="9012"/>
      <w:r>
        <w:rPr>
          <w:rtl/>
        </w:rPr>
        <w:t xml:space="preserve">דודי </w:t>
      </w:r>
      <w:bookmarkStart w:id="9013" w:name="_ETM_Q24_347879"/>
      <w:bookmarkEnd w:id="9013"/>
      <w:r>
        <w:rPr>
          <w:rtl/>
        </w:rPr>
        <w:t>אמסלם</w:t>
      </w:r>
      <w:r>
        <w:rPr>
          <w:rFonts w:hint="cs"/>
          <w:rtl/>
        </w:rPr>
        <w:t>.</w:t>
      </w:r>
      <w:r>
        <w:rPr>
          <w:rtl/>
        </w:rPr>
        <w:t xml:space="preserve"> </w:t>
      </w:r>
      <w:bookmarkStart w:id="9014" w:name="_ETM_Q24_348419"/>
      <w:bookmarkEnd w:id="9014"/>
      <w:r>
        <w:rPr>
          <w:rtl/>
        </w:rPr>
        <w:t>בבקשה</w:t>
      </w:r>
      <w:r>
        <w:rPr>
          <w:rFonts w:hint="cs"/>
          <w:rtl/>
        </w:rPr>
        <w:t>,</w:t>
      </w:r>
      <w:r>
        <w:rPr>
          <w:rtl/>
        </w:rPr>
        <w:t xml:space="preserve"> </w:t>
      </w:r>
      <w:bookmarkStart w:id="9015" w:name="_ETM_Q24_348870"/>
      <w:bookmarkEnd w:id="9015"/>
      <w:r>
        <w:rPr>
          <w:rtl/>
        </w:rPr>
        <w:t>אדוני</w:t>
      </w:r>
      <w:r>
        <w:rPr>
          <w:rFonts w:hint="cs"/>
          <w:rtl/>
        </w:rPr>
        <w:t>.</w:t>
      </w:r>
      <w:r>
        <w:rPr>
          <w:rtl/>
        </w:rPr>
        <w:t xml:space="preserve"> </w:t>
      </w:r>
      <w:bookmarkStart w:id="9016" w:name="_ETM_Q24_359530"/>
      <w:bookmarkEnd w:id="9016"/>
    </w:p>
    <w:p w:rsidR="005168EE" w:rsidRDefault="005168EE" w:rsidP="002D2221">
      <w:pPr>
        <w:rPr>
          <w:rtl/>
        </w:rPr>
      </w:pPr>
      <w:bookmarkStart w:id="9017" w:name="_ETM_Q24_349407"/>
      <w:bookmarkStart w:id="9018" w:name="_ETM_Q24_349532"/>
      <w:bookmarkEnd w:id="9017"/>
      <w:bookmarkEnd w:id="9018"/>
    </w:p>
    <w:p w:rsidR="005168EE" w:rsidRDefault="005168EE" w:rsidP="002D2221">
      <w:pPr>
        <w:pStyle w:val="a4"/>
        <w:rPr>
          <w:rtl/>
        </w:rPr>
      </w:pPr>
      <w:bookmarkStart w:id="9019" w:name="ET_speaker_5971_8"/>
      <w:r w:rsidRPr="008F7C43">
        <w:rPr>
          <w:rStyle w:val="TagStyle"/>
          <w:rtl/>
        </w:rPr>
        <w:t xml:space="preserve"> &lt;&lt; דובר &gt;&gt;</w:t>
      </w:r>
      <w:r w:rsidRPr="0023062B">
        <w:rPr>
          <w:rStyle w:val="TagStyle"/>
          <w:rtl/>
        </w:rPr>
        <w:t xml:space="preserve"> </w:t>
      </w:r>
      <w:bookmarkStart w:id="9020" w:name="_Toc54215006"/>
      <w:bookmarkStart w:id="9021" w:name="_Toc54217932"/>
      <w:bookmarkStart w:id="9022" w:name="_Toc64358511"/>
      <w:bookmarkStart w:id="9023" w:name="_Toc64810634"/>
      <w:bookmarkStart w:id="9024" w:name="_Toc64810777"/>
      <w:r>
        <w:rPr>
          <w:rtl/>
        </w:rPr>
        <w:t>השר המקשר בין הממשלה לכנסת דוד אמסלם:</w:t>
      </w:r>
      <w:bookmarkEnd w:id="9020"/>
      <w:bookmarkEnd w:id="9021"/>
      <w:bookmarkEnd w:id="9022"/>
      <w:bookmarkEnd w:id="9023"/>
      <w:bookmarkEnd w:id="9024"/>
      <w:r w:rsidRPr="0023062B">
        <w:rPr>
          <w:rStyle w:val="TagStyle"/>
          <w:rtl/>
        </w:rPr>
        <w:t xml:space="preserve"> </w:t>
      </w:r>
      <w:r w:rsidRPr="008F7C43">
        <w:rPr>
          <w:rStyle w:val="TagStyle"/>
          <w:rtl/>
        </w:rPr>
        <w:t>&lt;&lt; דובר &gt;&gt;</w:t>
      </w:r>
      <w:r>
        <w:rPr>
          <w:rtl/>
        </w:rPr>
        <w:t xml:space="preserve"> </w:t>
      </w:r>
      <w:bookmarkEnd w:id="9019"/>
    </w:p>
    <w:p w:rsidR="005168EE" w:rsidRDefault="005168EE" w:rsidP="00960902">
      <w:pPr>
        <w:rPr>
          <w:rtl/>
        </w:rPr>
      </w:pPr>
    </w:p>
    <w:p w:rsidR="005168EE" w:rsidRDefault="005168EE" w:rsidP="002D2221">
      <w:pPr>
        <w:rPr>
          <w:rtl/>
        </w:rPr>
      </w:pPr>
      <w:bookmarkStart w:id="9025" w:name="_ETM_Q24_353895"/>
      <w:bookmarkEnd w:id="9025"/>
      <w:r>
        <w:rPr>
          <w:rtl/>
        </w:rPr>
        <w:t xml:space="preserve">אדוני </w:t>
      </w:r>
      <w:bookmarkStart w:id="9026" w:name="_ETM_Q24_359889"/>
      <w:bookmarkEnd w:id="9026"/>
      <w:r>
        <w:rPr>
          <w:rtl/>
        </w:rPr>
        <w:t>היושב-ראש</w:t>
      </w:r>
      <w:r>
        <w:rPr>
          <w:rFonts w:hint="cs"/>
          <w:rtl/>
        </w:rPr>
        <w:t>,</w:t>
      </w:r>
      <w:r>
        <w:rPr>
          <w:rtl/>
        </w:rPr>
        <w:t xml:space="preserve"> </w:t>
      </w:r>
      <w:bookmarkStart w:id="9027" w:name="_ETM_Q24_360400"/>
      <w:bookmarkEnd w:id="9027"/>
      <w:r>
        <w:rPr>
          <w:rtl/>
        </w:rPr>
        <w:t xml:space="preserve">חברי </w:t>
      </w:r>
      <w:bookmarkStart w:id="9028" w:name="_ETM_Q24_360669"/>
      <w:bookmarkEnd w:id="9028"/>
      <w:r>
        <w:rPr>
          <w:rtl/>
        </w:rPr>
        <w:t>הכנסת</w:t>
      </w:r>
      <w:r>
        <w:rPr>
          <w:rFonts w:hint="cs"/>
          <w:rtl/>
        </w:rPr>
        <w:t>,</w:t>
      </w:r>
      <w:r>
        <w:rPr>
          <w:rtl/>
        </w:rPr>
        <w:t xml:space="preserve"> </w:t>
      </w:r>
      <w:bookmarkStart w:id="9029" w:name="_ETM_Q24_361090"/>
      <w:bookmarkEnd w:id="9029"/>
      <w:r>
        <w:rPr>
          <w:rtl/>
        </w:rPr>
        <w:t xml:space="preserve">לפני </w:t>
      </w:r>
      <w:bookmarkStart w:id="9030" w:name="_ETM_Q24_361389"/>
      <w:bookmarkEnd w:id="9030"/>
      <w:r>
        <w:rPr>
          <w:rtl/>
        </w:rPr>
        <w:t>ש</w:t>
      </w:r>
      <w:bookmarkStart w:id="9031" w:name="_ETM_Q24_361810"/>
      <w:bookmarkEnd w:id="9031"/>
      <w:r>
        <w:rPr>
          <w:rtl/>
        </w:rPr>
        <w:t xml:space="preserve">אענה </w:t>
      </w:r>
      <w:bookmarkStart w:id="9032" w:name="_ETM_Q24_362139"/>
      <w:bookmarkEnd w:id="9032"/>
      <w:r>
        <w:rPr>
          <w:rtl/>
        </w:rPr>
        <w:t xml:space="preserve">שוב </w:t>
      </w:r>
      <w:bookmarkStart w:id="9033" w:name="_ETM_Q24_362440"/>
      <w:bookmarkStart w:id="9034" w:name="_ETM_Q24_362650"/>
      <w:bookmarkEnd w:id="9033"/>
      <w:bookmarkEnd w:id="9034"/>
      <w:r>
        <w:rPr>
          <w:rtl/>
        </w:rPr>
        <w:t xml:space="preserve">לדברי </w:t>
      </w:r>
      <w:bookmarkStart w:id="9035" w:name="_ETM_Q24_363129"/>
      <w:bookmarkEnd w:id="9035"/>
      <w:r>
        <w:rPr>
          <w:rtl/>
        </w:rPr>
        <w:t xml:space="preserve">הבלע </w:t>
      </w:r>
      <w:bookmarkStart w:id="9036" w:name="_ETM_Q24_364580"/>
      <w:bookmarkEnd w:id="9036"/>
      <w:r>
        <w:rPr>
          <w:rtl/>
        </w:rPr>
        <w:t xml:space="preserve">שמטיח </w:t>
      </w:r>
      <w:bookmarkStart w:id="9037" w:name="_ETM_Q24_365300"/>
      <w:bookmarkEnd w:id="9037"/>
      <w:r>
        <w:rPr>
          <w:rtl/>
        </w:rPr>
        <w:t>כ</w:t>
      </w:r>
      <w:r>
        <w:rPr>
          <w:rFonts w:hint="cs"/>
          <w:rtl/>
        </w:rPr>
        <w:t>א</w:t>
      </w:r>
      <w:r>
        <w:rPr>
          <w:rtl/>
        </w:rPr>
        <w:t xml:space="preserve">ן </w:t>
      </w:r>
      <w:bookmarkStart w:id="9038" w:name="_ETM_Q24_365510"/>
      <w:bookmarkEnd w:id="9038"/>
      <w:r>
        <w:rPr>
          <w:rtl/>
        </w:rPr>
        <w:t xml:space="preserve">כמעט </w:t>
      </w:r>
      <w:bookmarkStart w:id="9039" w:name="_ETM_Q24_365900"/>
      <w:bookmarkEnd w:id="9039"/>
      <w:r>
        <w:rPr>
          <w:rtl/>
        </w:rPr>
        <w:t xml:space="preserve">כל </w:t>
      </w:r>
      <w:bookmarkStart w:id="9040" w:name="_ETM_Q24_366080"/>
      <w:bookmarkEnd w:id="9040"/>
      <w:r>
        <w:rPr>
          <w:rtl/>
        </w:rPr>
        <w:t xml:space="preserve">שבוע </w:t>
      </w:r>
      <w:bookmarkStart w:id="9041" w:name="_ETM_Q24_367580"/>
      <w:bookmarkEnd w:id="9041"/>
      <w:r>
        <w:rPr>
          <w:rtl/>
        </w:rPr>
        <w:t xml:space="preserve">בוגי </w:t>
      </w:r>
      <w:bookmarkStart w:id="9042" w:name="_ETM_Q24_368000"/>
      <w:bookmarkEnd w:id="9042"/>
      <w:r>
        <w:rPr>
          <w:rtl/>
        </w:rPr>
        <w:t>יעלון</w:t>
      </w:r>
      <w:r>
        <w:rPr>
          <w:rFonts w:hint="cs"/>
          <w:rtl/>
        </w:rPr>
        <w:t>,</w:t>
      </w:r>
      <w:r>
        <w:rPr>
          <w:rtl/>
        </w:rPr>
        <w:t xml:space="preserve"> </w:t>
      </w:r>
      <w:bookmarkStart w:id="9043" w:name="_ETM_Q24_368389"/>
      <w:bookmarkEnd w:id="9043"/>
      <w:r>
        <w:rPr>
          <w:rtl/>
        </w:rPr>
        <w:t xml:space="preserve">אני </w:t>
      </w:r>
      <w:bookmarkStart w:id="9044" w:name="_ETM_Q24_368570"/>
      <w:bookmarkEnd w:id="9044"/>
      <w:r>
        <w:rPr>
          <w:rtl/>
        </w:rPr>
        <w:t xml:space="preserve">קודם </w:t>
      </w:r>
      <w:bookmarkStart w:id="9045" w:name="_ETM_Q24_368780"/>
      <w:bookmarkEnd w:id="9045"/>
      <w:r>
        <w:rPr>
          <w:rtl/>
        </w:rPr>
        <w:t>כ</w:t>
      </w:r>
      <w:r>
        <w:rPr>
          <w:rFonts w:hint="cs"/>
          <w:rtl/>
        </w:rPr>
        <w:t>ו</w:t>
      </w:r>
      <w:r>
        <w:rPr>
          <w:rtl/>
        </w:rPr>
        <w:t xml:space="preserve">ל </w:t>
      </w:r>
      <w:bookmarkStart w:id="9046" w:name="_ETM_Q24_368870"/>
      <w:bookmarkEnd w:id="9046"/>
      <w:r>
        <w:rPr>
          <w:rtl/>
        </w:rPr>
        <w:t xml:space="preserve">רוצה </w:t>
      </w:r>
      <w:bookmarkStart w:id="9047" w:name="_ETM_Q24_369609"/>
      <w:bookmarkEnd w:id="9047"/>
      <w:r>
        <w:rPr>
          <w:rtl/>
        </w:rPr>
        <w:t xml:space="preserve">לאחל </w:t>
      </w:r>
      <w:bookmarkStart w:id="9048" w:name="_ETM_Q24_370150"/>
      <w:bookmarkEnd w:id="9048"/>
      <w:r>
        <w:rPr>
          <w:rtl/>
        </w:rPr>
        <w:t xml:space="preserve">לראש </w:t>
      </w:r>
      <w:bookmarkStart w:id="9049" w:name="_ETM_Q24_370389"/>
      <w:bookmarkEnd w:id="9049"/>
      <w:r>
        <w:rPr>
          <w:rFonts w:hint="cs"/>
          <w:rtl/>
        </w:rPr>
        <w:t xml:space="preserve">הממשלה </w:t>
      </w:r>
      <w:bookmarkStart w:id="9050" w:name="_ETM_Q24_372720"/>
      <w:bookmarkStart w:id="9051" w:name="_ETM_Q24_370689"/>
      <w:bookmarkStart w:id="9052" w:name="_ETM_Q24_370809"/>
      <w:bookmarkEnd w:id="9050"/>
      <w:bookmarkEnd w:id="9051"/>
      <w:bookmarkEnd w:id="9052"/>
      <w:r>
        <w:rPr>
          <w:rtl/>
        </w:rPr>
        <w:t xml:space="preserve">מזל </w:t>
      </w:r>
      <w:bookmarkStart w:id="9053" w:name="_ETM_Q24_371199"/>
      <w:bookmarkEnd w:id="9053"/>
      <w:r>
        <w:rPr>
          <w:rtl/>
        </w:rPr>
        <w:t xml:space="preserve">טוב </w:t>
      </w:r>
      <w:bookmarkStart w:id="9054" w:name="_ETM_Q24_371439"/>
      <w:bookmarkEnd w:id="9054"/>
      <w:r>
        <w:rPr>
          <w:rtl/>
        </w:rPr>
        <w:t xml:space="preserve">ליום </w:t>
      </w:r>
      <w:bookmarkStart w:id="9055" w:name="_ETM_Q24_371709"/>
      <w:bookmarkEnd w:id="9055"/>
      <w:r>
        <w:rPr>
          <w:rtl/>
        </w:rPr>
        <w:t>הולדתו</w:t>
      </w:r>
      <w:r>
        <w:rPr>
          <w:rFonts w:hint="cs"/>
          <w:rtl/>
        </w:rPr>
        <w:t>. אני רוצה</w:t>
      </w:r>
      <w:bookmarkStart w:id="9056" w:name="_ETM_Q24_372730"/>
      <w:bookmarkStart w:id="9057" w:name="_ETM_Q24_372939"/>
      <w:bookmarkEnd w:id="9056"/>
      <w:bookmarkEnd w:id="9057"/>
      <w:r>
        <w:rPr>
          <w:rFonts w:hint="cs"/>
          <w:rtl/>
        </w:rPr>
        <w:t xml:space="preserve"> ל</w:t>
      </w:r>
      <w:r>
        <w:rPr>
          <w:rtl/>
        </w:rPr>
        <w:t xml:space="preserve">אחל </w:t>
      </w:r>
      <w:bookmarkStart w:id="9058" w:name="_ETM_Q24_373209"/>
      <w:bookmarkEnd w:id="9058"/>
      <w:r>
        <w:rPr>
          <w:rtl/>
        </w:rPr>
        <w:t xml:space="preserve">לו </w:t>
      </w:r>
      <w:bookmarkStart w:id="9059" w:name="_ETM_Q24_373299"/>
      <w:bookmarkEnd w:id="9059"/>
      <w:r>
        <w:rPr>
          <w:rtl/>
        </w:rPr>
        <w:t>בריאות</w:t>
      </w:r>
      <w:r>
        <w:rPr>
          <w:rFonts w:hint="cs"/>
          <w:rtl/>
        </w:rPr>
        <w:t>,</w:t>
      </w:r>
      <w:r>
        <w:rPr>
          <w:rtl/>
        </w:rPr>
        <w:t xml:space="preserve"> </w:t>
      </w:r>
      <w:bookmarkStart w:id="9060" w:name="_ETM_Q24_373989"/>
      <w:bookmarkEnd w:id="9060"/>
      <w:r>
        <w:rPr>
          <w:rtl/>
        </w:rPr>
        <w:t xml:space="preserve">אושר </w:t>
      </w:r>
      <w:bookmarkStart w:id="9061" w:name="_ETM_Q24_374349"/>
      <w:bookmarkEnd w:id="9061"/>
      <w:r>
        <w:rPr>
          <w:rtl/>
        </w:rPr>
        <w:t>ושמחה</w:t>
      </w:r>
      <w:r>
        <w:rPr>
          <w:rFonts w:hint="cs"/>
          <w:rtl/>
        </w:rPr>
        <w:t>.</w:t>
      </w:r>
      <w:r>
        <w:rPr>
          <w:rtl/>
        </w:rPr>
        <w:t xml:space="preserve"> </w:t>
      </w:r>
      <w:bookmarkStart w:id="9062" w:name="_ETM_Q24_375740"/>
      <w:bookmarkEnd w:id="9062"/>
      <w:r>
        <w:rPr>
          <w:rtl/>
        </w:rPr>
        <w:t xml:space="preserve">בעיקר </w:t>
      </w:r>
      <w:bookmarkStart w:id="9063" w:name="_ETM_Q24_376250"/>
      <w:bookmarkEnd w:id="9063"/>
      <w:r>
        <w:rPr>
          <w:rtl/>
        </w:rPr>
        <w:t xml:space="preserve">אני </w:t>
      </w:r>
      <w:bookmarkStart w:id="9064" w:name="_ETM_Q24_376370"/>
      <w:bookmarkEnd w:id="9064"/>
      <w:r>
        <w:rPr>
          <w:rtl/>
        </w:rPr>
        <w:t xml:space="preserve">רוצה </w:t>
      </w:r>
      <w:bookmarkStart w:id="9065" w:name="_ETM_Q24_376610"/>
      <w:bookmarkEnd w:id="9065"/>
      <w:r>
        <w:rPr>
          <w:rtl/>
        </w:rPr>
        <w:t xml:space="preserve">לאחל </w:t>
      </w:r>
      <w:bookmarkStart w:id="9066" w:name="_ETM_Q24_376940"/>
      <w:bookmarkEnd w:id="9066"/>
      <w:r>
        <w:rPr>
          <w:rtl/>
        </w:rPr>
        <w:t xml:space="preserve">לו </w:t>
      </w:r>
      <w:bookmarkStart w:id="9067" w:name="_ETM_Q24_377000"/>
      <w:bookmarkEnd w:id="9067"/>
      <w:r>
        <w:rPr>
          <w:rtl/>
        </w:rPr>
        <w:t xml:space="preserve">שלווה </w:t>
      </w:r>
      <w:bookmarkStart w:id="9068" w:name="_ETM_Q24_377360"/>
      <w:bookmarkEnd w:id="9068"/>
      <w:r>
        <w:rPr>
          <w:rtl/>
        </w:rPr>
        <w:t>ושקט</w:t>
      </w:r>
      <w:r>
        <w:rPr>
          <w:rFonts w:hint="cs"/>
          <w:rtl/>
        </w:rPr>
        <w:t>;</w:t>
      </w:r>
      <w:r>
        <w:rPr>
          <w:rtl/>
        </w:rPr>
        <w:t xml:space="preserve"> </w:t>
      </w:r>
      <w:bookmarkStart w:id="9069" w:name="_ETM_Q24_378600"/>
      <w:bookmarkEnd w:id="9069"/>
      <w:r>
        <w:rPr>
          <w:rtl/>
        </w:rPr>
        <w:t xml:space="preserve">שימשיך </w:t>
      </w:r>
      <w:bookmarkStart w:id="9070" w:name="_ETM_Q24_379260"/>
      <w:bookmarkEnd w:id="9070"/>
      <w:r>
        <w:rPr>
          <w:rtl/>
        </w:rPr>
        <w:t xml:space="preserve">להנהיג </w:t>
      </w:r>
      <w:bookmarkStart w:id="9071" w:name="_ETM_Q24_379680"/>
      <w:bookmarkEnd w:id="9071"/>
      <w:r>
        <w:rPr>
          <w:rtl/>
        </w:rPr>
        <w:t>את</w:t>
      </w:r>
      <w:r>
        <w:rPr>
          <w:rFonts w:hint="cs"/>
          <w:rtl/>
        </w:rPr>
        <w:t xml:space="preserve"> עם</w:t>
      </w:r>
      <w:r>
        <w:rPr>
          <w:rtl/>
        </w:rPr>
        <w:t xml:space="preserve"> </w:t>
      </w:r>
      <w:bookmarkStart w:id="9072" w:name="_ETM_Q24_379950"/>
      <w:bookmarkEnd w:id="9072"/>
      <w:r>
        <w:rPr>
          <w:rtl/>
        </w:rPr>
        <w:t xml:space="preserve">ישראל </w:t>
      </w:r>
      <w:bookmarkStart w:id="9073" w:name="_ETM_Q24_380370"/>
      <w:bookmarkEnd w:id="9073"/>
      <w:r>
        <w:rPr>
          <w:rtl/>
        </w:rPr>
        <w:t xml:space="preserve">עוד </w:t>
      </w:r>
      <w:bookmarkStart w:id="9074" w:name="_ETM_Q24_380490"/>
      <w:bookmarkEnd w:id="9074"/>
      <w:r>
        <w:rPr>
          <w:rtl/>
        </w:rPr>
        <w:t xml:space="preserve">שנים </w:t>
      </w:r>
      <w:bookmarkStart w:id="9075" w:name="_ETM_Q24_380790"/>
      <w:bookmarkEnd w:id="9075"/>
      <w:r>
        <w:rPr>
          <w:rtl/>
        </w:rPr>
        <w:t>רבות</w:t>
      </w:r>
      <w:r>
        <w:rPr>
          <w:rFonts w:hint="cs"/>
          <w:rtl/>
        </w:rPr>
        <w:t>.</w:t>
      </w:r>
      <w:r>
        <w:rPr>
          <w:rtl/>
        </w:rPr>
        <w:t xml:space="preserve"> </w:t>
      </w:r>
      <w:bookmarkStart w:id="9076" w:name="_ETM_Q24_381180"/>
      <w:bookmarkEnd w:id="9076"/>
      <w:r>
        <w:rPr>
          <w:rtl/>
        </w:rPr>
        <w:t xml:space="preserve">זה </w:t>
      </w:r>
      <w:bookmarkStart w:id="9077" w:name="_ETM_Q24_381389"/>
      <w:bookmarkEnd w:id="9077"/>
      <w:r>
        <w:rPr>
          <w:rtl/>
        </w:rPr>
        <w:t xml:space="preserve">לטובת </w:t>
      </w:r>
      <w:bookmarkStart w:id="9078" w:name="_ETM_Q24_381780"/>
      <w:bookmarkEnd w:id="9078"/>
      <w:r>
        <w:rPr>
          <w:rtl/>
        </w:rPr>
        <w:t xml:space="preserve">אזרחי </w:t>
      </w:r>
      <w:bookmarkStart w:id="9079" w:name="_ETM_Q24_382200"/>
      <w:bookmarkEnd w:id="9079"/>
      <w:r>
        <w:rPr>
          <w:rtl/>
        </w:rPr>
        <w:t xml:space="preserve">מדינת </w:t>
      </w:r>
      <w:bookmarkStart w:id="9080" w:name="_ETM_Q24_382650"/>
      <w:bookmarkEnd w:id="9080"/>
      <w:r>
        <w:rPr>
          <w:rtl/>
        </w:rPr>
        <w:t>ישראל</w:t>
      </w:r>
      <w:r>
        <w:rPr>
          <w:rFonts w:hint="cs"/>
          <w:rtl/>
        </w:rPr>
        <w:t>.</w:t>
      </w:r>
      <w:r>
        <w:rPr>
          <w:rtl/>
        </w:rPr>
        <w:t xml:space="preserve"> </w:t>
      </w:r>
      <w:bookmarkStart w:id="9081" w:name="_ETM_Q24_384290"/>
      <w:bookmarkEnd w:id="9081"/>
    </w:p>
    <w:p w:rsidR="005168EE" w:rsidRDefault="005168EE" w:rsidP="002D2221">
      <w:pPr>
        <w:rPr>
          <w:rtl/>
        </w:rPr>
      </w:pPr>
    </w:p>
    <w:p w:rsidR="005168EE" w:rsidRDefault="005168EE" w:rsidP="00DA4D54">
      <w:pPr>
        <w:rPr>
          <w:rtl/>
        </w:rPr>
      </w:pPr>
      <w:r>
        <w:rPr>
          <w:rtl/>
        </w:rPr>
        <w:t xml:space="preserve">אדוני </w:t>
      </w:r>
      <w:bookmarkStart w:id="9082" w:name="_ETM_Q24_384680"/>
      <w:bookmarkEnd w:id="9082"/>
      <w:r>
        <w:rPr>
          <w:rtl/>
        </w:rPr>
        <w:t xml:space="preserve">ראש </w:t>
      </w:r>
      <w:bookmarkStart w:id="9083" w:name="_ETM_Q24_384919"/>
      <w:bookmarkEnd w:id="9083"/>
      <w:r>
        <w:rPr>
          <w:rtl/>
        </w:rPr>
        <w:t>הממשלה</w:t>
      </w:r>
      <w:r>
        <w:rPr>
          <w:rFonts w:hint="cs"/>
          <w:rtl/>
        </w:rPr>
        <w:t>,</w:t>
      </w:r>
      <w:r>
        <w:rPr>
          <w:rtl/>
        </w:rPr>
        <w:t xml:space="preserve"> </w:t>
      </w:r>
      <w:bookmarkStart w:id="9084" w:name="_ETM_Q24_385730"/>
      <w:bookmarkEnd w:id="9084"/>
      <w:r>
        <w:rPr>
          <w:rFonts w:hint="cs"/>
          <w:rtl/>
        </w:rPr>
        <w:t>אל תיתן לרעשי ה</w:t>
      </w:r>
      <w:bookmarkStart w:id="9085" w:name="_ETM_Q24_386389"/>
      <w:bookmarkStart w:id="9086" w:name="_ETM_Q24_387080"/>
      <w:bookmarkEnd w:id="9085"/>
      <w:bookmarkEnd w:id="9086"/>
      <w:r>
        <w:rPr>
          <w:rFonts w:hint="cs"/>
          <w:rtl/>
        </w:rPr>
        <w:t xml:space="preserve">רקע </w:t>
      </w:r>
      <w:r>
        <w:rPr>
          <w:rtl/>
        </w:rPr>
        <w:t>ו</w:t>
      </w:r>
      <w:r>
        <w:rPr>
          <w:rFonts w:hint="cs"/>
          <w:rtl/>
        </w:rPr>
        <w:t>ל</w:t>
      </w:r>
      <w:r>
        <w:rPr>
          <w:rtl/>
        </w:rPr>
        <w:t xml:space="preserve">כפויי </w:t>
      </w:r>
      <w:bookmarkStart w:id="9087" w:name="_ETM_Q24_387650"/>
      <w:bookmarkEnd w:id="9087"/>
      <w:r>
        <w:rPr>
          <w:rtl/>
        </w:rPr>
        <w:t xml:space="preserve">הטובה </w:t>
      </w:r>
      <w:bookmarkStart w:id="9088" w:name="_ETM_Q24_388040"/>
      <w:bookmarkEnd w:id="9088"/>
      <w:r>
        <w:rPr>
          <w:rtl/>
        </w:rPr>
        <w:t xml:space="preserve">להשפיע </w:t>
      </w:r>
      <w:bookmarkStart w:id="9089" w:name="_ETM_Q24_388580"/>
      <w:bookmarkEnd w:id="9089"/>
      <w:r>
        <w:rPr>
          <w:rtl/>
        </w:rPr>
        <w:t>עליך</w:t>
      </w:r>
      <w:r>
        <w:rPr>
          <w:rFonts w:hint="cs"/>
          <w:rtl/>
        </w:rPr>
        <w:t>.</w:t>
      </w:r>
      <w:r>
        <w:rPr>
          <w:rtl/>
        </w:rPr>
        <w:t xml:space="preserve"> </w:t>
      </w:r>
      <w:bookmarkStart w:id="9090" w:name="_ETM_Q24_389480"/>
      <w:bookmarkEnd w:id="9090"/>
      <w:r>
        <w:rPr>
          <w:rtl/>
        </w:rPr>
        <w:t xml:space="preserve">דרך </w:t>
      </w:r>
      <w:bookmarkStart w:id="9091" w:name="_ETM_Q24_389690"/>
      <w:bookmarkEnd w:id="9091"/>
      <w:r>
        <w:rPr>
          <w:rtl/>
        </w:rPr>
        <w:t>אגב</w:t>
      </w:r>
      <w:r>
        <w:rPr>
          <w:rFonts w:hint="cs"/>
          <w:rtl/>
        </w:rPr>
        <w:t>,</w:t>
      </w:r>
      <w:r>
        <w:rPr>
          <w:rtl/>
        </w:rPr>
        <w:t xml:space="preserve"> </w:t>
      </w:r>
      <w:bookmarkStart w:id="9092" w:name="_ETM_Q24_390019"/>
      <w:bookmarkEnd w:id="9092"/>
      <w:r>
        <w:rPr>
          <w:rtl/>
        </w:rPr>
        <w:t>רוב</w:t>
      </w:r>
      <w:r>
        <w:rPr>
          <w:rFonts w:hint="cs"/>
          <w:rtl/>
        </w:rPr>
        <w:t xml:space="preserve">ם, </w:t>
      </w:r>
      <w:bookmarkStart w:id="9093" w:name="_ETM_Q24_389856"/>
      <w:bookmarkEnd w:id="9093"/>
      <w:r>
        <w:rPr>
          <w:rFonts w:hint="cs"/>
          <w:rtl/>
        </w:rPr>
        <w:t>רוב</w:t>
      </w:r>
      <w:r>
        <w:rPr>
          <w:rtl/>
        </w:rPr>
        <w:t xml:space="preserve"> </w:t>
      </w:r>
      <w:bookmarkStart w:id="9094" w:name="_ETM_Q24_390919"/>
      <w:bookmarkStart w:id="9095" w:name="_ETM_Q24_391129"/>
      <w:bookmarkEnd w:id="9094"/>
      <w:bookmarkEnd w:id="9095"/>
      <w:r>
        <w:rPr>
          <w:rtl/>
        </w:rPr>
        <w:t>כפוי</w:t>
      </w:r>
      <w:r>
        <w:rPr>
          <w:rFonts w:hint="cs"/>
          <w:rtl/>
        </w:rPr>
        <w:t>י</w:t>
      </w:r>
      <w:r>
        <w:rPr>
          <w:rtl/>
        </w:rPr>
        <w:t xml:space="preserve"> </w:t>
      </w:r>
      <w:bookmarkStart w:id="9096" w:name="_ETM_Q24_391639"/>
      <w:bookmarkEnd w:id="9096"/>
      <w:r>
        <w:rPr>
          <w:rtl/>
        </w:rPr>
        <w:t xml:space="preserve">הטובה </w:t>
      </w:r>
      <w:bookmarkStart w:id="9097" w:name="_ETM_Q24_392000"/>
      <w:bookmarkEnd w:id="9097"/>
      <w:r>
        <w:rPr>
          <w:rtl/>
        </w:rPr>
        <w:t xml:space="preserve">שכל </w:t>
      </w:r>
      <w:bookmarkStart w:id="9098" w:name="_ETM_Q24_392360"/>
      <w:bookmarkEnd w:id="9098"/>
      <w:r>
        <w:rPr>
          <w:rtl/>
        </w:rPr>
        <w:t>היו</w:t>
      </w:r>
      <w:r>
        <w:rPr>
          <w:rFonts w:hint="cs"/>
          <w:rtl/>
        </w:rPr>
        <w:t>ם</w:t>
      </w:r>
      <w:r>
        <w:rPr>
          <w:rtl/>
        </w:rPr>
        <w:t xml:space="preserve"> </w:t>
      </w:r>
      <w:bookmarkStart w:id="9099" w:name="_ETM_Q24_392510"/>
      <w:bookmarkEnd w:id="9099"/>
      <w:r>
        <w:rPr>
          <w:rtl/>
        </w:rPr>
        <w:t xml:space="preserve">מקללים </w:t>
      </w:r>
      <w:bookmarkStart w:id="9100" w:name="_ETM_Q24_393050"/>
      <w:bookmarkEnd w:id="9100"/>
      <w:r>
        <w:rPr>
          <w:rtl/>
        </w:rPr>
        <w:t xml:space="preserve">אותך </w:t>
      </w:r>
      <w:bookmarkStart w:id="9101" w:name="_ETM_Q24_393290"/>
      <w:bookmarkEnd w:id="9101"/>
      <w:r>
        <w:rPr>
          <w:rtl/>
        </w:rPr>
        <w:t xml:space="preserve">ומנאצים </w:t>
      </w:r>
      <w:bookmarkStart w:id="9102" w:name="_ETM_Q24_393950"/>
      <w:bookmarkEnd w:id="9102"/>
      <w:r>
        <w:rPr>
          <w:rtl/>
        </w:rPr>
        <w:t xml:space="preserve">אותך </w:t>
      </w:r>
      <w:bookmarkStart w:id="9103" w:name="_ETM_Q24_394660"/>
      <w:bookmarkStart w:id="9104" w:name="_ETM_Q24_395020"/>
      <w:bookmarkEnd w:id="9103"/>
      <w:bookmarkEnd w:id="9104"/>
      <w:r w:rsidR="00DA4D54">
        <w:rPr>
          <w:rFonts w:hint="cs"/>
          <w:rtl/>
        </w:rPr>
        <w:t xml:space="preserve">הם </w:t>
      </w:r>
      <w:r>
        <w:rPr>
          <w:rtl/>
        </w:rPr>
        <w:t xml:space="preserve">הנהנים </w:t>
      </w:r>
      <w:bookmarkStart w:id="9105" w:name="_ETM_Q24_395590"/>
      <w:bookmarkEnd w:id="9105"/>
      <w:r>
        <w:rPr>
          <w:rtl/>
        </w:rPr>
        <w:t xml:space="preserve">העיקריים </w:t>
      </w:r>
      <w:bookmarkStart w:id="9106" w:name="_ETM_Q24_397129"/>
      <w:bookmarkEnd w:id="9106"/>
      <w:r>
        <w:rPr>
          <w:rtl/>
        </w:rPr>
        <w:t xml:space="preserve">מתוצאות </w:t>
      </w:r>
      <w:bookmarkStart w:id="9107" w:name="_ETM_Q24_397999"/>
      <w:bookmarkEnd w:id="9107"/>
      <w:r>
        <w:rPr>
          <w:rtl/>
        </w:rPr>
        <w:t xml:space="preserve">כישוריך </w:t>
      </w:r>
      <w:bookmarkStart w:id="9108" w:name="_ETM_Q24_398749"/>
      <w:bookmarkEnd w:id="9108"/>
      <w:r>
        <w:rPr>
          <w:rtl/>
        </w:rPr>
        <w:t>ופ</w:t>
      </w:r>
      <w:r>
        <w:rPr>
          <w:rFonts w:hint="cs"/>
          <w:rtl/>
        </w:rPr>
        <w:t>ועליך</w:t>
      </w:r>
      <w:bookmarkStart w:id="9109" w:name="_ETM_Q24_399139"/>
      <w:bookmarkStart w:id="9110" w:name="_ETM_Q24_399650"/>
      <w:bookmarkEnd w:id="9109"/>
      <w:bookmarkEnd w:id="9110"/>
      <w:r>
        <w:rPr>
          <w:rFonts w:hint="cs"/>
          <w:rtl/>
        </w:rPr>
        <w:t xml:space="preserve"> </w:t>
      </w:r>
      <w:r>
        <w:rPr>
          <w:rtl/>
        </w:rPr>
        <w:t>האישיים</w:t>
      </w:r>
      <w:r>
        <w:rPr>
          <w:rFonts w:hint="cs"/>
          <w:rtl/>
        </w:rPr>
        <w:t>.</w:t>
      </w:r>
      <w:r>
        <w:rPr>
          <w:rtl/>
        </w:rPr>
        <w:t xml:space="preserve"> </w:t>
      </w:r>
      <w:bookmarkStart w:id="9111" w:name="_ETM_Q24_401730"/>
      <w:bookmarkStart w:id="9112" w:name="_ETM_Q24_400607"/>
      <w:bookmarkStart w:id="9113" w:name="_ETM_Q24_400707"/>
      <w:bookmarkStart w:id="9114" w:name="_ETM_Q24_400767"/>
      <w:bookmarkStart w:id="9115" w:name="_ETM_Q24_400851"/>
      <w:bookmarkEnd w:id="9111"/>
      <w:bookmarkEnd w:id="9112"/>
      <w:bookmarkEnd w:id="9113"/>
      <w:bookmarkEnd w:id="9114"/>
      <w:bookmarkEnd w:id="9115"/>
      <w:r>
        <w:rPr>
          <w:rtl/>
        </w:rPr>
        <w:t xml:space="preserve">אז </w:t>
      </w:r>
      <w:bookmarkStart w:id="9116" w:name="_ETM_Q24_401969"/>
      <w:bookmarkEnd w:id="9116"/>
      <w:r>
        <w:rPr>
          <w:rtl/>
        </w:rPr>
        <w:t>לכן</w:t>
      </w:r>
      <w:r>
        <w:rPr>
          <w:rFonts w:hint="cs"/>
          <w:rtl/>
        </w:rPr>
        <w:t>,</w:t>
      </w:r>
      <w:r>
        <w:rPr>
          <w:rtl/>
        </w:rPr>
        <w:t xml:space="preserve"> </w:t>
      </w:r>
      <w:bookmarkStart w:id="9117" w:name="_ETM_Q24_402599"/>
      <w:bookmarkEnd w:id="9117"/>
      <w:r>
        <w:rPr>
          <w:rtl/>
        </w:rPr>
        <w:t xml:space="preserve">אדוני </w:t>
      </w:r>
      <w:bookmarkStart w:id="9118" w:name="_ETM_Q24_402900"/>
      <w:bookmarkEnd w:id="9118"/>
      <w:r>
        <w:rPr>
          <w:rtl/>
        </w:rPr>
        <w:t xml:space="preserve">ראש </w:t>
      </w:r>
      <w:bookmarkStart w:id="9119" w:name="_ETM_Q24_403109"/>
      <w:bookmarkEnd w:id="9119"/>
      <w:r>
        <w:rPr>
          <w:rtl/>
        </w:rPr>
        <w:t>הממשלה</w:t>
      </w:r>
      <w:r>
        <w:rPr>
          <w:rFonts w:hint="cs"/>
          <w:rtl/>
        </w:rPr>
        <w:t>,</w:t>
      </w:r>
      <w:r>
        <w:rPr>
          <w:rtl/>
        </w:rPr>
        <w:t xml:space="preserve"> </w:t>
      </w:r>
      <w:bookmarkStart w:id="9120" w:name="_ETM_Q24_403590"/>
      <w:bookmarkEnd w:id="9120"/>
      <w:r>
        <w:rPr>
          <w:rtl/>
        </w:rPr>
        <w:t xml:space="preserve">אם </w:t>
      </w:r>
      <w:bookmarkStart w:id="9121" w:name="_ETM_Q24_403709"/>
      <w:bookmarkEnd w:id="9121"/>
      <w:r>
        <w:rPr>
          <w:rtl/>
        </w:rPr>
        <w:t xml:space="preserve">יש </w:t>
      </w:r>
      <w:bookmarkStart w:id="9122" w:name="_ETM_Q24_403829"/>
      <w:bookmarkEnd w:id="9122"/>
      <w:r>
        <w:rPr>
          <w:rtl/>
        </w:rPr>
        <w:t xml:space="preserve">לי </w:t>
      </w:r>
      <w:bookmarkStart w:id="9123" w:name="_ETM_Q24_403950"/>
      <w:bookmarkEnd w:id="9123"/>
      <w:r>
        <w:rPr>
          <w:rtl/>
        </w:rPr>
        <w:t xml:space="preserve">מה </w:t>
      </w:r>
      <w:bookmarkStart w:id="9124" w:name="_ETM_Q24_404099"/>
      <w:bookmarkEnd w:id="9124"/>
      <w:r>
        <w:rPr>
          <w:rtl/>
        </w:rPr>
        <w:t xml:space="preserve">לנחם </w:t>
      </w:r>
      <w:bookmarkStart w:id="9125" w:name="_ETM_Q24_404430"/>
      <w:bookmarkEnd w:id="9125"/>
      <w:r>
        <w:rPr>
          <w:rtl/>
        </w:rPr>
        <w:t xml:space="preserve">אותך </w:t>
      </w:r>
      <w:bookmarkStart w:id="9126" w:name="_ETM_Q24_405270"/>
      <w:bookmarkEnd w:id="9126"/>
      <w:r>
        <w:rPr>
          <w:rtl/>
        </w:rPr>
        <w:t xml:space="preserve">במצב </w:t>
      </w:r>
      <w:bookmarkStart w:id="9127" w:name="_ETM_Q24_406349"/>
      <w:bookmarkEnd w:id="9127"/>
      <w:r>
        <w:rPr>
          <w:rtl/>
        </w:rPr>
        <w:t>ש</w:t>
      </w:r>
      <w:r w:rsidR="00DA4D54">
        <w:rPr>
          <w:rFonts w:hint="cs"/>
          <w:rtl/>
        </w:rPr>
        <w:t xml:space="preserve">בו </w:t>
      </w:r>
      <w:r>
        <w:rPr>
          <w:rtl/>
        </w:rPr>
        <w:t xml:space="preserve">השמאל </w:t>
      </w:r>
      <w:bookmarkStart w:id="9128" w:name="_ETM_Q24_407340"/>
      <w:bookmarkEnd w:id="9128"/>
      <w:r>
        <w:rPr>
          <w:rtl/>
        </w:rPr>
        <w:t xml:space="preserve">נוהג </w:t>
      </w:r>
      <w:bookmarkStart w:id="9129" w:name="_ETM_Q24_407730"/>
      <w:bookmarkEnd w:id="9129"/>
      <w:r>
        <w:rPr>
          <w:rtl/>
        </w:rPr>
        <w:t xml:space="preserve">כלפיך </w:t>
      </w:r>
      <w:bookmarkStart w:id="9130" w:name="_ETM_Q24_408209"/>
      <w:bookmarkEnd w:id="9130"/>
      <w:r w:rsidR="00DA4D54">
        <w:rPr>
          <w:rFonts w:hint="cs"/>
          <w:rtl/>
        </w:rPr>
        <w:t xml:space="preserve">כך </w:t>
      </w:r>
      <w:r>
        <w:rPr>
          <w:rtl/>
        </w:rPr>
        <w:t>זה</w:t>
      </w:r>
      <w:r>
        <w:rPr>
          <w:rFonts w:hint="cs"/>
          <w:rtl/>
        </w:rPr>
        <w:t xml:space="preserve"> </w:t>
      </w:r>
      <w:bookmarkStart w:id="9131" w:name="_ETM_Q24_408510"/>
      <w:bookmarkEnd w:id="9131"/>
      <w:r w:rsidR="00DA4D54">
        <w:rPr>
          <w:rFonts w:hint="cs"/>
          <w:rtl/>
        </w:rPr>
        <w:t>ש</w:t>
      </w:r>
      <w:r>
        <w:rPr>
          <w:rtl/>
        </w:rPr>
        <w:t xml:space="preserve">משה </w:t>
      </w:r>
      <w:bookmarkStart w:id="9132" w:name="_ETM_Q24_408870"/>
      <w:bookmarkEnd w:id="9132"/>
      <w:r>
        <w:rPr>
          <w:rtl/>
        </w:rPr>
        <w:t xml:space="preserve">רבנו </w:t>
      </w:r>
      <w:bookmarkStart w:id="9133" w:name="_ETM_Q24_409260"/>
      <w:bookmarkEnd w:id="9133"/>
      <w:r>
        <w:rPr>
          <w:rtl/>
        </w:rPr>
        <w:t xml:space="preserve">הוציא </w:t>
      </w:r>
      <w:bookmarkStart w:id="9134" w:name="_ETM_Q24_409470"/>
      <w:bookmarkEnd w:id="9134"/>
      <w:r>
        <w:rPr>
          <w:rtl/>
        </w:rPr>
        <w:t xml:space="preserve">את </w:t>
      </w:r>
      <w:bookmarkStart w:id="9135" w:name="_ETM_Q24_409560"/>
      <w:bookmarkEnd w:id="9135"/>
      <w:r>
        <w:rPr>
          <w:rtl/>
        </w:rPr>
        <w:t xml:space="preserve">עם </w:t>
      </w:r>
      <w:bookmarkStart w:id="9136" w:name="_ETM_Q24_409680"/>
      <w:bookmarkEnd w:id="9136"/>
      <w:r>
        <w:rPr>
          <w:rtl/>
        </w:rPr>
        <w:t xml:space="preserve">ישראל </w:t>
      </w:r>
      <w:bookmarkStart w:id="9137" w:name="_ETM_Q24_410069"/>
      <w:bookmarkEnd w:id="9137"/>
      <w:r>
        <w:rPr>
          <w:rtl/>
        </w:rPr>
        <w:t>ממצרים</w:t>
      </w:r>
      <w:r>
        <w:rPr>
          <w:rFonts w:hint="cs"/>
          <w:rtl/>
        </w:rPr>
        <w:t>,</w:t>
      </w:r>
      <w:r>
        <w:rPr>
          <w:rtl/>
        </w:rPr>
        <w:t xml:space="preserve"> </w:t>
      </w:r>
      <w:bookmarkStart w:id="9138" w:name="_ETM_Q24_411090"/>
      <w:bookmarkEnd w:id="9138"/>
      <w:r>
        <w:rPr>
          <w:rtl/>
        </w:rPr>
        <w:t xml:space="preserve">עשה </w:t>
      </w:r>
      <w:bookmarkStart w:id="9139" w:name="_ETM_Q24_411420"/>
      <w:bookmarkStart w:id="9140" w:name="_ETM_Q24_411930"/>
      <w:bookmarkEnd w:id="9139"/>
      <w:bookmarkEnd w:id="9140"/>
      <w:r>
        <w:rPr>
          <w:rtl/>
        </w:rPr>
        <w:t xml:space="preserve">להם </w:t>
      </w:r>
      <w:bookmarkStart w:id="9141" w:name="_ETM_Q24_412319"/>
      <w:bookmarkEnd w:id="9141"/>
      <w:r>
        <w:rPr>
          <w:rtl/>
        </w:rPr>
        <w:t>נ</w:t>
      </w:r>
      <w:r>
        <w:rPr>
          <w:rFonts w:hint="cs"/>
          <w:rtl/>
        </w:rPr>
        <w:t>י</w:t>
      </w:r>
      <w:r>
        <w:rPr>
          <w:rtl/>
        </w:rPr>
        <w:t xml:space="preserve">סים </w:t>
      </w:r>
      <w:bookmarkStart w:id="9142" w:name="_ETM_Q24_412620"/>
      <w:bookmarkEnd w:id="9142"/>
      <w:r>
        <w:rPr>
          <w:rtl/>
        </w:rPr>
        <w:t xml:space="preserve">גדולים </w:t>
      </w:r>
      <w:bookmarkStart w:id="9143" w:name="_ETM_Q24_413540"/>
      <w:bookmarkEnd w:id="9143"/>
      <w:r>
        <w:rPr>
          <w:rtl/>
        </w:rPr>
        <w:t>ומ</w:t>
      </w:r>
      <w:r>
        <w:rPr>
          <w:rFonts w:hint="cs"/>
          <w:rtl/>
        </w:rPr>
        <w:t>י</w:t>
      </w:r>
      <w:r>
        <w:rPr>
          <w:rtl/>
        </w:rPr>
        <w:t xml:space="preserve">יד </w:t>
      </w:r>
      <w:bookmarkStart w:id="9144" w:name="_ETM_Q24_414409"/>
      <w:bookmarkEnd w:id="9144"/>
      <w:r>
        <w:rPr>
          <w:rtl/>
        </w:rPr>
        <w:t xml:space="preserve">לאחר </w:t>
      </w:r>
      <w:bookmarkStart w:id="9145" w:name="_ETM_Q24_414680"/>
      <w:bookmarkEnd w:id="9145"/>
      <w:r>
        <w:rPr>
          <w:rtl/>
        </w:rPr>
        <w:t xml:space="preserve">מכן </w:t>
      </w:r>
      <w:bookmarkStart w:id="9146" w:name="_ETM_Q24_415040"/>
      <w:bookmarkEnd w:id="9146"/>
      <w:r>
        <w:rPr>
          <w:rFonts w:hint="cs"/>
          <w:rtl/>
        </w:rPr>
        <w:t xml:space="preserve">הם </w:t>
      </w:r>
      <w:r>
        <w:rPr>
          <w:rtl/>
        </w:rPr>
        <w:t xml:space="preserve">כבר </w:t>
      </w:r>
      <w:bookmarkStart w:id="9147" w:name="_ETM_Q24_415219"/>
      <w:bookmarkEnd w:id="9147"/>
      <w:r>
        <w:rPr>
          <w:rtl/>
        </w:rPr>
        <w:t xml:space="preserve">התלוננו </w:t>
      </w:r>
      <w:bookmarkStart w:id="9148" w:name="_ETM_Q24_415699"/>
      <w:bookmarkStart w:id="9149" w:name="_ETM_Q24_415939"/>
      <w:bookmarkEnd w:id="9148"/>
      <w:bookmarkEnd w:id="9149"/>
      <w:r>
        <w:rPr>
          <w:rtl/>
        </w:rPr>
        <w:t>עליו</w:t>
      </w:r>
      <w:r>
        <w:rPr>
          <w:rFonts w:hint="cs"/>
          <w:rtl/>
        </w:rPr>
        <w:t xml:space="preserve"> </w:t>
      </w:r>
      <w:r w:rsidR="00055F15">
        <w:rPr>
          <w:rFonts w:hint="cs"/>
          <w:rtl/>
        </w:rPr>
        <w:t>– – –</w:t>
      </w:r>
      <w:r>
        <w:rPr>
          <w:rtl/>
        </w:rPr>
        <w:t xml:space="preserve"> </w:t>
      </w:r>
      <w:bookmarkStart w:id="9150" w:name="_ETM_Q24_416849"/>
      <w:bookmarkEnd w:id="9150"/>
    </w:p>
    <w:p w:rsidR="005168EE" w:rsidRDefault="005168EE" w:rsidP="004522C9">
      <w:pPr>
        <w:rPr>
          <w:rtl/>
        </w:rPr>
      </w:pPr>
      <w:bookmarkStart w:id="9151" w:name="_ETM_Q24_416251"/>
      <w:bookmarkStart w:id="9152" w:name="ET_interruption_5109_7"/>
      <w:bookmarkEnd w:id="9151"/>
    </w:p>
    <w:p w:rsidR="005168EE" w:rsidRDefault="005168EE" w:rsidP="002D2221">
      <w:pPr>
        <w:pStyle w:val="af5"/>
        <w:rPr>
          <w:rtl/>
        </w:rPr>
      </w:pPr>
      <w:bookmarkStart w:id="9153" w:name="_ETM_Q24_416322"/>
      <w:bookmarkEnd w:id="9153"/>
      <w:r w:rsidRPr="008F7C43">
        <w:rPr>
          <w:rStyle w:val="TagStyle"/>
          <w:rtl/>
        </w:rPr>
        <w:t>&lt;&lt; קריאה &gt;&gt;</w:t>
      </w:r>
      <w:r w:rsidRPr="00EA4B80">
        <w:rPr>
          <w:rStyle w:val="TagStyle"/>
          <w:rtl/>
        </w:rPr>
        <w:t xml:space="preserve"> </w:t>
      </w:r>
      <w:r>
        <w:rPr>
          <w:rtl/>
        </w:rPr>
        <w:t>אלעזר שטרן (יש עתיד-תל"ם):</w:t>
      </w:r>
      <w:r w:rsidRPr="00EA4B80">
        <w:rPr>
          <w:rStyle w:val="TagStyle"/>
          <w:rtl/>
        </w:rPr>
        <w:t xml:space="preserve"> </w:t>
      </w:r>
      <w:r w:rsidRPr="008F7C43">
        <w:rPr>
          <w:rStyle w:val="TagStyle"/>
          <w:rtl/>
        </w:rPr>
        <w:t>&lt;&lt; קריאה &gt;&gt;</w:t>
      </w:r>
      <w:r>
        <w:rPr>
          <w:rtl/>
        </w:rPr>
        <w:t xml:space="preserve"> </w:t>
      </w:r>
      <w:bookmarkEnd w:id="9152"/>
    </w:p>
    <w:p w:rsidR="005168EE" w:rsidRPr="00EA4B80" w:rsidRDefault="005168EE" w:rsidP="002D2221">
      <w:pPr>
        <w:rPr>
          <w:rtl/>
          <w:lang w:eastAsia="he-IL"/>
        </w:rPr>
      </w:pPr>
    </w:p>
    <w:p w:rsidR="005168EE" w:rsidRDefault="005168EE" w:rsidP="002D2221">
      <w:pPr>
        <w:rPr>
          <w:rtl/>
        </w:rPr>
      </w:pPr>
      <w:r>
        <w:rPr>
          <w:rFonts w:hint="cs"/>
          <w:rtl/>
        </w:rPr>
        <w:t>הוא לא נכנס לארץ.</w:t>
      </w:r>
    </w:p>
    <w:p w:rsidR="005168EE" w:rsidRDefault="005168EE" w:rsidP="002D2221">
      <w:pPr>
        <w:rPr>
          <w:rtl/>
        </w:rPr>
      </w:pPr>
    </w:p>
    <w:p w:rsidR="005168EE" w:rsidRDefault="005168EE" w:rsidP="002D2221">
      <w:pPr>
        <w:pStyle w:val="-"/>
        <w:rPr>
          <w:rtl/>
        </w:rPr>
      </w:pPr>
      <w:bookmarkStart w:id="9154" w:name="ET_speakercontinue_5971_9"/>
      <w:r w:rsidRPr="008F7C43">
        <w:rPr>
          <w:rStyle w:val="TagStyle"/>
          <w:rtl/>
        </w:rPr>
        <w:t xml:space="preserve"> &lt;&lt; דובר_המשך &gt;&gt;</w:t>
      </w:r>
      <w:r w:rsidRPr="00EF05FA">
        <w:rPr>
          <w:rStyle w:val="TagStyle"/>
          <w:rtl/>
        </w:rPr>
        <w:t xml:space="preserve"> </w:t>
      </w:r>
      <w:r>
        <w:rPr>
          <w:rtl/>
        </w:rPr>
        <w:t>השר המקשר בין הממשלה לכנסת דוד אמסלם:</w:t>
      </w:r>
      <w:r w:rsidRPr="00EF05FA">
        <w:rPr>
          <w:rStyle w:val="TagStyle"/>
          <w:rtl/>
        </w:rPr>
        <w:t xml:space="preserve"> </w:t>
      </w:r>
      <w:r w:rsidRPr="008F7C43">
        <w:rPr>
          <w:rStyle w:val="TagStyle"/>
          <w:rtl/>
        </w:rPr>
        <w:t>&lt;&lt; דובר_המשך &gt;&gt;</w:t>
      </w:r>
      <w:r>
        <w:rPr>
          <w:rtl/>
        </w:rPr>
        <w:t xml:space="preserve"> </w:t>
      </w:r>
      <w:bookmarkEnd w:id="9154"/>
    </w:p>
    <w:p w:rsidR="005168EE" w:rsidRDefault="005168EE" w:rsidP="00960902">
      <w:pPr>
        <w:rPr>
          <w:rtl/>
        </w:rPr>
      </w:pPr>
    </w:p>
    <w:p w:rsidR="005168EE" w:rsidRDefault="005168EE" w:rsidP="002D2221">
      <w:pPr>
        <w:rPr>
          <w:rtl/>
        </w:rPr>
      </w:pPr>
      <w:r>
        <w:rPr>
          <w:rFonts w:hint="cs"/>
          <w:rtl/>
        </w:rPr>
        <w:t>א</w:t>
      </w:r>
      <w:r>
        <w:rPr>
          <w:rtl/>
        </w:rPr>
        <w:t xml:space="preserve">ז </w:t>
      </w:r>
      <w:bookmarkStart w:id="9155" w:name="_ETM_Q24_417029"/>
      <w:bookmarkEnd w:id="9155"/>
      <w:r>
        <w:rPr>
          <w:rtl/>
        </w:rPr>
        <w:t xml:space="preserve">לכן </w:t>
      </w:r>
      <w:bookmarkStart w:id="9156" w:name="_ETM_Q24_417480"/>
      <w:bookmarkEnd w:id="9156"/>
      <w:r>
        <w:rPr>
          <w:rtl/>
        </w:rPr>
        <w:t>אני</w:t>
      </w:r>
      <w:r>
        <w:rPr>
          <w:rFonts w:hint="cs"/>
          <w:rtl/>
        </w:rPr>
        <w:t>,</w:t>
      </w:r>
      <w:r>
        <w:rPr>
          <w:rtl/>
        </w:rPr>
        <w:t xml:space="preserve"> </w:t>
      </w:r>
      <w:bookmarkStart w:id="9157" w:name="_ETM_Q24_418139"/>
      <w:bookmarkEnd w:id="9157"/>
      <w:r>
        <w:rPr>
          <w:rtl/>
        </w:rPr>
        <w:t xml:space="preserve">אדוני </w:t>
      </w:r>
      <w:bookmarkStart w:id="9158" w:name="_ETM_Q24_418559"/>
      <w:bookmarkEnd w:id="9158"/>
      <w:r>
        <w:rPr>
          <w:rtl/>
        </w:rPr>
        <w:t xml:space="preserve">ראש </w:t>
      </w:r>
      <w:bookmarkStart w:id="9159" w:name="_ETM_Q24_418769"/>
      <w:bookmarkEnd w:id="9159"/>
      <w:r>
        <w:rPr>
          <w:rtl/>
        </w:rPr>
        <w:t>הממשלה</w:t>
      </w:r>
      <w:r>
        <w:rPr>
          <w:rFonts w:hint="cs"/>
          <w:rtl/>
        </w:rPr>
        <w:t>,</w:t>
      </w:r>
      <w:r>
        <w:rPr>
          <w:rtl/>
        </w:rPr>
        <w:t xml:space="preserve"> </w:t>
      </w:r>
      <w:bookmarkStart w:id="9160" w:name="_ETM_Q24_419730"/>
      <w:bookmarkEnd w:id="9160"/>
      <w:r>
        <w:rPr>
          <w:rtl/>
        </w:rPr>
        <w:t xml:space="preserve">רוצה </w:t>
      </w:r>
      <w:bookmarkStart w:id="9161" w:name="_ETM_Q24_420239"/>
      <w:bookmarkEnd w:id="9161"/>
      <w:r>
        <w:rPr>
          <w:rtl/>
        </w:rPr>
        <w:t xml:space="preserve">לחזק </w:t>
      </w:r>
      <w:bookmarkStart w:id="9162" w:name="_ETM_Q24_420779"/>
      <w:bookmarkEnd w:id="9162"/>
      <w:r>
        <w:rPr>
          <w:rtl/>
        </w:rPr>
        <w:t>אותך</w:t>
      </w:r>
      <w:r>
        <w:rPr>
          <w:rFonts w:hint="cs"/>
          <w:rtl/>
        </w:rPr>
        <w:t>,</w:t>
      </w:r>
      <w:r>
        <w:rPr>
          <w:rtl/>
        </w:rPr>
        <w:t xml:space="preserve"> </w:t>
      </w:r>
      <w:bookmarkStart w:id="9163" w:name="_ETM_Q24_421109"/>
      <w:bookmarkEnd w:id="9163"/>
      <w:r>
        <w:rPr>
          <w:rtl/>
        </w:rPr>
        <w:t>לאח</w:t>
      </w:r>
      <w:r>
        <w:rPr>
          <w:rFonts w:hint="cs"/>
          <w:rtl/>
        </w:rPr>
        <w:t>ל</w:t>
      </w:r>
      <w:r>
        <w:rPr>
          <w:rtl/>
        </w:rPr>
        <w:t xml:space="preserve"> </w:t>
      </w:r>
      <w:bookmarkStart w:id="9164" w:name="_ETM_Q24_421469"/>
      <w:bookmarkEnd w:id="9164"/>
      <w:r>
        <w:rPr>
          <w:rtl/>
        </w:rPr>
        <w:t xml:space="preserve">לך </w:t>
      </w:r>
      <w:bookmarkStart w:id="9165" w:name="_ETM_Q24_421620"/>
      <w:bookmarkEnd w:id="9165"/>
      <w:r>
        <w:rPr>
          <w:rtl/>
        </w:rPr>
        <w:t xml:space="preserve">הרבה </w:t>
      </w:r>
      <w:bookmarkStart w:id="9166" w:name="_ETM_Q24_421889"/>
      <w:bookmarkEnd w:id="9166"/>
      <w:r>
        <w:rPr>
          <w:rtl/>
        </w:rPr>
        <w:t xml:space="preserve">מזל </w:t>
      </w:r>
      <w:bookmarkStart w:id="9167" w:name="_ETM_Q24_422249"/>
      <w:bookmarkEnd w:id="9167"/>
      <w:r>
        <w:rPr>
          <w:rtl/>
        </w:rPr>
        <w:t xml:space="preserve">טוב </w:t>
      </w:r>
      <w:bookmarkStart w:id="9168" w:name="_ETM_Q24_422489"/>
      <w:bookmarkEnd w:id="9168"/>
      <w:r>
        <w:rPr>
          <w:rFonts w:hint="cs"/>
          <w:rtl/>
        </w:rPr>
        <w:t>ו</w:t>
      </w:r>
      <w:r>
        <w:rPr>
          <w:rtl/>
        </w:rPr>
        <w:t xml:space="preserve">חזק </w:t>
      </w:r>
      <w:bookmarkStart w:id="9169" w:name="_ETM_Q24_422879"/>
      <w:bookmarkEnd w:id="9169"/>
      <w:r>
        <w:rPr>
          <w:rtl/>
        </w:rPr>
        <w:t>ואמץ</w:t>
      </w:r>
      <w:r>
        <w:rPr>
          <w:rFonts w:hint="cs"/>
          <w:rtl/>
        </w:rPr>
        <w:t>.</w:t>
      </w:r>
      <w:r>
        <w:rPr>
          <w:rtl/>
        </w:rPr>
        <w:t xml:space="preserve"> </w:t>
      </w:r>
      <w:bookmarkStart w:id="9170" w:name="_ETM_Q24_423910"/>
      <w:bookmarkEnd w:id="9170"/>
      <w:r>
        <w:rPr>
          <w:rtl/>
        </w:rPr>
        <w:t xml:space="preserve">עכשיו </w:t>
      </w:r>
      <w:bookmarkStart w:id="9171" w:name="_ETM_Q24_424180"/>
      <w:bookmarkEnd w:id="9171"/>
      <w:r>
        <w:rPr>
          <w:rtl/>
        </w:rPr>
        <w:t>לגבי</w:t>
      </w:r>
      <w:bookmarkStart w:id="9172" w:name="_ETM_Q24_425090"/>
      <w:bookmarkStart w:id="9173" w:name="_ETM_Q24_425390"/>
      <w:bookmarkStart w:id="9174" w:name="_ETM_Q24_425930"/>
      <w:bookmarkEnd w:id="9172"/>
      <w:bookmarkEnd w:id="9173"/>
      <w:bookmarkEnd w:id="9174"/>
      <w:r>
        <w:rPr>
          <w:rFonts w:hint="cs"/>
          <w:rtl/>
        </w:rPr>
        <w:t xml:space="preserve"> </w:t>
      </w:r>
      <w:r>
        <w:rPr>
          <w:rtl/>
        </w:rPr>
        <w:t xml:space="preserve">דברי </w:t>
      </w:r>
      <w:bookmarkStart w:id="9175" w:name="_ETM_Q24_426260"/>
      <w:bookmarkEnd w:id="9175"/>
      <w:r>
        <w:rPr>
          <w:rtl/>
        </w:rPr>
        <w:t>הבלע</w:t>
      </w:r>
      <w:r>
        <w:rPr>
          <w:rFonts w:hint="cs"/>
          <w:rtl/>
        </w:rPr>
        <w:t xml:space="preserve"> </w:t>
      </w:r>
      <w:r w:rsidR="00055F15">
        <w:rPr>
          <w:rFonts w:hint="cs"/>
          <w:rtl/>
        </w:rPr>
        <w:t>– – –</w:t>
      </w:r>
    </w:p>
    <w:p w:rsidR="005168EE" w:rsidRDefault="005168EE" w:rsidP="002D2221">
      <w:pPr>
        <w:rPr>
          <w:rtl/>
        </w:rPr>
      </w:pPr>
      <w:bookmarkStart w:id="9176" w:name="_ETM_Q24_427168"/>
      <w:bookmarkStart w:id="9177" w:name="_ETM_Q24_427261"/>
      <w:bookmarkStart w:id="9178" w:name="_ETM_Q24_427887"/>
      <w:bookmarkEnd w:id="9176"/>
      <w:bookmarkEnd w:id="9177"/>
      <w:bookmarkEnd w:id="9178"/>
    </w:p>
    <w:p w:rsidR="005168EE" w:rsidRDefault="005168EE" w:rsidP="002D2221">
      <w:pPr>
        <w:pStyle w:val="af5"/>
        <w:rPr>
          <w:rtl/>
        </w:rPr>
      </w:pPr>
      <w:bookmarkStart w:id="9179" w:name="ET_interruption_5850_10"/>
      <w:r w:rsidRPr="008F7C43">
        <w:rPr>
          <w:rStyle w:val="TagStyle"/>
          <w:rtl/>
        </w:rPr>
        <w:t xml:space="preserve"> &lt;&lt; קריאה &gt;&gt;</w:t>
      </w:r>
      <w:r w:rsidRPr="00EF05FA">
        <w:rPr>
          <w:rStyle w:val="TagStyle"/>
          <w:rtl/>
        </w:rPr>
        <w:t xml:space="preserve"> </w:t>
      </w:r>
      <w:r>
        <w:rPr>
          <w:rtl/>
        </w:rPr>
        <w:t>סמי אבו שחאדה (הרשימה המשותפת):</w:t>
      </w:r>
      <w:r w:rsidRPr="00EF05FA">
        <w:rPr>
          <w:rStyle w:val="TagStyle"/>
          <w:rtl/>
        </w:rPr>
        <w:t xml:space="preserve"> </w:t>
      </w:r>
      <w:r w:rsidRPr="008F7C43">
        <w:rPr>
          <w:rStyle w:val="TagStyle"/>
          <w:rtl/>
        </w:rPr>
        <w:t>&lt;&lt; קריאה &gt;&gt;</w:t>
      </w:r>
      <w:r>
        <w:rPr>
          <w:rtl/>
        </w:rPr>
        <w:t xml:space="preserve"> </w:t>
      </w:r>
      <w:bookmarkEnd w:id="9179"/>
    </w:p>
    <w:p w:rsidR="005168EE" w:rsidRDefault="005168EE" w:rsidP="00960902">
      <w:pPr>
        <w:rPr>
          <w:rtl/>
          <w:lang w:eastAsia="he-IL"/>
        </w:rPr>
      </w:pPr>
    </w:p>
    <w:p w:rsidR="005168EE" w:rsidRDefault="00055F15" w:rsidP="002D2221">
      <w:pPr>
        <w:rPr>
          <w:rtl/>
          <w:lang w:eastAsia="he-IL"/>
        </w:rPr>
      </w:pPr>
      <w:bookmarkStart w:id="9180" w:name="_ETM_Q24_428195"/>
      <w:bookmarkEnd w:id="9180"/>
      <w:r>
        <w:rPr>
          <w:rFonts w:hint="cs"/>
          <w:rtl/>
          <w:lang w:eastAsia="he-IL"/>
        </w:rPr>
        <w:t>– – –</w:t>
      </w:r>
    </w:p>
    <w:p w:rsidR="005168EE" w:rsidRDefault="005168EE" w:rsidP="002D2221">
      <w:pPr>
        <w:rPr>
          <w:rtl/>
          <w:lang w:eastAsia="he-IL"/>
        </w:rPr>
      </w:pPr>
    </w:p>
    <w:p w:rsidR="005168EE" w:rsidRDefault="005168EE" w:rsidP="002D2221">
      <w:pPr>
        <w:pStyle w:val="-"/>
        <w:rPr>
          <w:rtl/>
        </w:rPr>
      </w:pPr>
      <w:bookmarkStart w:id="9181" w:name="ET_speakercontinue_5971_11"/>
      <w:r w:rsidRPr="008F7C43">
        <w:rPr>
          <w:rStyle w:val="TagStyle"/>
          <w:rtl/>
        </w:rPr>
        <w:t xml:space="preserve"> &lt;&lt; דובר_המשך &gt;&gt;</w:t>
      </w:r>
      <w:r w:rsidRPr="00EF05FA">
        <w:rPr>
          <w:rStyle w:val="TagStyle"/>
          <w:rtl/>
        </w:rPr>
        <w:t xml:space="preserve"> </w:t>
      </w:r>
      <w:r>
        <w:rPr>
          <w:rtl/>
        </w:rPr>
        <w:t>השר המקשר בין הממשלה לכנסת דוד אמסלם:</w:t>
      </w:r>
      <w:r w:rsidRPr="00EF05FA">
        <w:rPr>
          <w:rStyle w:val="TagStyle"/>
          <w:rtl/>
        </w:rPr>
        <w:t xml:space="preserve"> </w:t>
      </w:r>
      <w:r w:rsidRPr="008F7C43">
        <w:rPr>
          <w:rStyle w:val="TagStyle"/>
          <w:rtl/>
        </w:rPr>
        <w:t>&lt;&lt; דובר_המשך &gt;&gt;</w:t>
      </w:r>
      <w:r>
        <w:rPr>
          <w:rtl/>
        </w:rPr>
        <w:t xml:space="preserve"> </w:t>
      </w:r>
      <w:bookmarkEnd w:id="9181"/>
    </w:p>
    <w:p w:rsidR="005168EE" w:rsidRPr="00EF05FA" w:rsidRDefault="005168EE" w:rsidP="002D2221">
      <w:pPr>
        <w:ind w:firstLine="0"/>
        <w:rPr>
          <w:rtl/>
          <w:lang w:eastAsia="he-IL"/>
        </w:rPr>
      </w:pPr>
      <w:bookmarkStart w:id="9182" w:name="_ETM_Q24_429968"/>
      <w:bookmarkEnd w:id="9182"/>
    </w:p>
    <w:p w:rsidR="005168EE" w:rsidRDefault="005168EE" w:rsidP="002D2221">
      <w:pPr>
        <w:rPr>
          <w:rtl/>
        </w:rPr>
      </w:pPr>
      <w:bookmarkStart w:id="9183" w:name="_ETM_Q24_427965"/>
      <w:bookmarkStart w:id="9184" w:name="_ETM_Q24_427409"/>
      <w:bookmarkStart w:id="9185" w:name="_ETM_Q24_427920"/>
      <w:bookmarkStart w:id="9186" w:name="_ETM_Q24_428519"/>
      <w:bookmarkEnd w:id="9183"/>
      <w:bookmarkEnd w:id="9184"/>
      <w:bookmarkEnd w:id="9185"/>
      <w:bookmarkEnd w:id="9186"/>
      <w:r>
        <w:rPr>
          <w:rtl/>
        </w:rPr>
        <w:t xml:space="preserve">לא </w:t>
      </w:r>
      <w:bookmarkStart w:id="9187" w:name="_ETM_Q24_428700"/>
      <w:bookmarkEnd w:id="9187"/>
      <w:r>
        <w:rPr>
          <w:rtl/>
        </w:rPr>
        <w:t xml:space="preserve">להפריע </w:t>
      </w:r>
      <w:bookmarkStart w:id="9188" w:name="_ETM_Q24_429590"/>
      <w:bookmarkEnd w:id="9188"/>
      <w:r>
        <w:rPr>
          <w:rFonts w:hint="cs"/>
          <w:rtl/>
        </w:rPr>
        <w:t xml:space="preserve">לי. </w:t>
      </w:r>
      <w:r>
        <w:rPr>
          <w:rtl/>
        </w:rPr>
        <w:t>אתה</w:t>
      </w:r>
      <w:r>
        <w:rPr>
          <w:rFonts w:hint="cs"/>
          <w:rtl/>
        </w:rPr>
        <w:t>,</w:t>
      </w:r>
      <w:r>
        <w:rPr>
          <w:rtl/>
        </w:rPr>
        <w:t xml:space="preserve"> </w:t>
      </w:r>
      <w:bookmarkStart w:id="9189" w:name="_ETM_Q24_429830"/>
      <w:bookmarkEnd w:id="9189"/>
      <w:r>
        <w:rPr>
          <w:rtl/>
        </w:rPr>
        <w:t xml:space="preserve">יש </w:t>
      </w:r>
      <w:bookmarkStart w:id="9190" w:name="_ETM_Q24_430010"/>
      <w:bookmarkEnd w:id="9190"/>
      <w:r>
        <w:rPr>
          <w:rtl/>
        </w:rPr>
        <w:t xml:space="preserve">לך </w:t>
      </w:r>
      <w:bookmarkStart w:id="9191" w:name="_ETM_Q24_430459"/>
      <w:bookmarkEnd w:id="9191"/>
      <w:r>
        <w:rPr>
          <w:rtl/>
        </w:rPr>
        <w:t>ש</w:t>
      </w:r>
      <w:r>
        <w:rPr>
          <w:rFonts w:hint="cs"/>
          <w:rtl/>
        </w:rPr>
        <w:t xml:space="preserve">יטה קבועה, </w:t>
      </w:r>
      <w:bookmarkStart w:id="9192" w:name="_ETM_Q24_434087"/>
      <w:bookmarkEnd w:id="9192"/>
      <w:r>
        <w:rPr>
          <w:rFonts w:hint="cs"/>
          <w:rtl/>
        </w:rPr>
        <w:t xml:space="preserve">קבועה. </w:t>
      </w:r>
      <w:bookmarkStart w:id="9193" w:name="_ETM_Q24_431440"/>
      <w:bookmarkStart w:id="9194" w:name="_ETM_Q24_432860"/>
      <w:bookmarkStart w:id="9195" w:name="_ETM_Q24_433850"/>
      <w:bookmarkEnd w:id="9193"/>
      <w:bookmarkEnd w:id="9194"/>
      <w:bookmarkEnd w:id="9195"/>
      <w:r>
        <w:rPr>
          <w:rtl/>
        </w:rPr>
        <w:t xml:space="preserve">תכבד </w:t>
      </w:r>
      <w:bookmarkStart w:id="9196" w:name="_ETM_Q24_434210"/>
      <w:bookmarkEnd w:id="9196"/>
      <w:r>
        <w:rPr>
          <w:rtl/>
        </w:rPr>
        <w:t>אותנו</w:t>
      </w:r>
      <w:r>
        <w:rPr>
          <w:rFonts w:hint="cs"/>
          <w:rtl/>
        </w:rPr>
        <w:t>,</w:t>
      </w:r>
      <w:r>
        <w:rPr>
          <w:rtl/>
        </w:rPr>
        <w:t xml:space="preserve"> </w:t>
      </w:r>
      <w:bookmarkStart w:id="9197" w:name="_ETM_Q24_434600"/>
      <w:bookmarkEnd w:id="9197"/>
      <w:r>
        <w:rPr>
          <w:rtl/>
        </w:rPr>
        <w:t xml:space="preserve">אמרתי </w:t>
      </w:r>
      <w:bookmarkStart w:id="9198" w:name="_ETM_Q24_434960"/>
      <w:bookmarkEnd w:id="9198"/>
      <w:r>
        <w:rPr>
          <w:rFonts w:hint="cs"/>
          <w:rtl/>
        </w:rPr>
        <w:t>לך.</w:t>
      </w:r>
    </w:p>
    <w:p w:rsidR="005168EE" w:rsidRDefault="005168EE" w:rsidP="002D2221">
      <w:pPr>
        <w:rPr>
          <w:rtl/>
        </w:rPr>
      </w:pPr>
    </w:p>
    <w:p w:rsidR="005168EE" w:rsidRDefault="005168EE" w:rsidP="002D2221">
      <w:pPr>
        <w:pStyle w:val="af5"/>
        <w:rPr>
          <w:rtl/>
        </w:rPr>
      </w:pPr>
      <w:bookmarkStart w:id="9199" w:name="ET_interruption_5850_12"/>
      <w:r w:rsidRPr="008F7C43">
        <w:rPr>
          <w:rStyle w:val="TagStyle"/>
          <w:rtl/>
        </w:rPr>
        <w:t xml:space="preserve"> &lt;&lt; קריאה &gt;&gt;</w:t>
      </w:r>
      <w:r w:rsidRPr="00EF05FA">
        <w:rPr>
          <w:rStyle w:val="TagStyle"/>
          <w:rtl/>
        </w:rPr>
        <w:t xml:space="preserve"> </w:t>
      </w:r>
      <w:r>
        <w:rPr>
          <w:rtl/>
        </w:rPr>
        <w:t>סמי אבו שחאדה (הרשימה המשותפת):</w:t>
      </w:r>
      <w:r w:rsidRPr="00EF05FA">
        <w:rPr>
          <w:rStyle w:val="TagStyle"/>
          <w:rtl/>
        </w:rPr>
        <w:t xml:space="preserve"> </w:t>
      </w:r>
      <w:r w:rsidRPr="008F7C43">
        <w:rPr>
          <w:rStyle w:val="TagStyle"/>
          <w:rtl/>
        </w:rPr>
        <w:t>&lt;&lt; קריאה &gt;&gt;</w:t>
      </w:r>
      <w:r>
        <w:rPr>
          <w:rtl/>
        </w:rPr>
        <w:t xml:space="preserve"> </w:t>
      </w:r>
      <w:bookmarkEnd w:id="9199"/>
    </w:p>
    <w:p w:rsidR="005168EE" w:rsidRDefault="005168EE" w:rsidP="00960902">
      <w:pPr>
        <w:rPr>
          <w:rtl/>
        </w:rPr>
      </w:pPr>
    </w:p>
    <w:p w:rsidR="005168EE" w:rsidRDefault="005168EE" w:rsidP="002D2221">
      <w:pPr>
        <w:rPr>
          <w:rtl/>
        </w:rPr>
      </w:pPr>
      <w:r>
        <w:rPr>
          <w:rFonts w:hint="cs"/>
          <w:rtl/>
        </w:rPr>
        <w:t xml:space="preserve">אני מכבד </w:t>
      </w:r>
      <w:r w:rsidR="00055F15">
        <w:rPr>
          <w:rFonts w:hint="cs"/>
          <w:rtl/>
        </w:rPr>
        <w:t>– – –</w:t>
      </w:r>
      <w:bookmarkStart w:id="9200" w:name="_ETM_Q24_433787"/>
      <w:bookmarkEnd w:id="9200"/>
    </w:p>
    <w:p w:rsidR="005168EE" w:rsidRDefault="005168EE" w:rsidP="002D2221">
      <w:pPr>
        <w:rPr>
          <w:rtl/>
        </w:rPr>
      </w:pPr>
      <w:bookmarkStart w:id="9201" w:name="_ETM_Q24_433928"/>
      <w:bookmarkEnd w:id="9201"/>
    </w:p>
    <w:p w:rsidR="005168EE" w:rsidRDefault="005168EE" w:rsidP="002D2221">
      <w:pPr>
        <w:pStyle w:val="-"/>
        <w:rPr>
          <w:rtl/>
        </w:rPr>
      </w:pPr>
      <w:bookmarkStart w:id="9202" w:name="ET_speakercontinue_5971_13"/>
      <w:r w:rsidRPr="008F7C43">
        <w:rPr>
          <w:rStyle w:val="TagStyle"/>
          <w:rtl/>
        </w:rPr>
        <w:t xml:space="preserve"> &lt;&lt; דובר_המשך &gt;&gt;</w:t>
      </w:r>
      <w:r w:rsidRPr="00EF05FA">
        <w:rPr>
          <w:rStyle w:val="TagStyle"/>
          <w:rtl/>
        </w:rPr>
        <w:t xml:space="preserve"> </w:t>
      </w:r>
      <w:r>
        <w:rPr>
          <w:rtl/>
        </w:rPr>
        <w:t>השר המקשר בין הממשלה לכנסת דוד אמסלם:</w:t>
      </w:r>
      <w:r w:rsidRPr="00EF05FA">
        <w:rPr>
          <w:rStyle w:val="TagStyle"/>
          <w:rtl/>
        </w:rPr>
        <w:t xml:space="preserve"> </w:t>
      </w:r>
      <w:r w:rsidRPr="008F7C43">
        <w:rPr>
          <w:rStyle w:val="TagStyle"/>
          <w:rtl/>
        </w:rPr>
        <w:t>&lt;&lt; דובר_המשך &gt;&gt;</w:t>
      </w:r>
      <w:r>
        <w:rPr>
          <w:rtl/>
        </w:rPr>
        <w:t xml:space="preserve"> </w:t>
      </w:r>
      <w:bookmarkEnd w:id="9202"/>
    </w:p>
    <w:p w:rsidR="005168EE" w:rsidRDefault="005168EE" w:rsidP="00960902">
      <w:pPr>
        <w:rPr>
          <w:rtl/>
        </w:rPr>
      </w:pPr>
    </w:p>
    <w:p w:rsidR="005168EE" w:rsidRDefault="005168EE" w:rsidP="002D2221">
      <w:pPr>
        <w:rPr>
          <w:rtl/>
        </w:rPr>
      </w:pPr>
      <w:bookmarkStart w:id="9203" w:name="_ETM_Q24_434803"/>
      <w:bookmarkStart w:id="9204" w:name="_ETM_Q24_436199"/>
      <w:bookmarkEnd w:id="9203"/>
      <w:bookmarkEnd w:id="9204"/>
      <w:r>
        <w:rPr>
          <w:rtl/>
        </w:rPr>
        <w:t xml:space="preserve">אדוני </w:t>
      </w:r>
      <w:bookmarkStart w:id="9205" w:name="_ETM_Q24_436500"/>
      <w:bookmarkEnd w:id="9205"/>
      <w:r>
        <w:rPr>
          <w:rtl/>
        </w:rPr>
        <w:t>היושב-ראש</w:t>
      </w:r>
      <w:r>
        <w:rPr>
          <w:rFonts w:hint="cs"/>
          <w:rtl/>
        </w:rPr>
        <w:t>,</w:t>
      </w:r>
      <w:r>
        <w:rPr>
          <w:rtl/>
        </w:rPr>
        <w:t xml:space="preserve"> </w:t>
      </w:r>
      <w:bookmarkStart w:id="9206" w:name="_ETM_Q24_437400"/>
      <w:bookmarkEnd w:id="9206"/>
      <w:r>
        <w:rPr>
          <w:rtl/>
        </w:rPr>
        <w:t xml:space="preserve">יש </w:t>
      </w:r>
      <w:bookmarkStart w:id="9207" w:name="_ETM_Q24_437550"/>
      <w:bookmarkEnd w:id="9207"/>
      <w:r>
        <w:rPr>
          <w:rtl/>
        </w:rPr>
        <w:t xml:space="preserve">פה </w:t>
      </w:r>
      <w:bookmarkStart w:id="9208" w:name="_ETM_Q24_437759"/>
      <w:bookmarkEnd w:id="9208"/>
      <w:r>
        <w:rPr>
          <w:rtl/>
        </w:rPr>
        <w:t xml:space="preserve">איזה </w:t>
      </w:r>
      <w:bookmarkStart w:id="9209" w:name="_ETM_Q24_438000"/>
      <w:bookmarkEnd w:id="9209"/>
      <w:r>
        <w:rPr>
          <w:rFonts w:hint="cs"/>
          <w:rtl/>
        </w:rPr>
        <w:t>מ</w:t>
      </w:r>
      <w:r>
        <w:rPr>
          <w:rtl/>
        </w:rPr>
        <w:t xml:space="preserve">פריע </w:t>
      </w:r>
      <w:bookmarkStart w:id="9210" w:name="_ETM_Q24_439050"/>
      <w:bookmarkEnd w:id="9210"/>
      <w:r>
        <w:rPr>
          <w:rFonts w:hint="cs"/>
          <w:rtl/>
        </w:rPr>
        <w:t xml:space="preserve">קבוע </w:t>
      </w:r>
      <w:r>
        <w:rPr>
          <w:rtl/>
        </w:rPr>
        <w:t xml:space="preserve">כל </w:t>
      </w:r>
      <w:bookmarkStart w:id="9211" w:name="_ETM_Q24_439259"/>
      <w:bookmarkEnd w:id="9211"/>
      <w:r>
        <w:rPr>
          <w:rtl/>
        </w:rPr>
        <w:t>הזמן</w:t>
      </w:r>
      <w:r>
        <w:rPr>
          <w:rFonts w:hint="cs"/>
          <w:rtl/>
        </w:rPr>
        <w:t>.</w:t>
      </w:r>
    </w:p>
    <w:p w:rsidR="005168EE" w:rsidRDefault="005168EE" w:rsidP="002D2221">
      <w:pPr>
        <w:rPr>
          <w:rtl/>
        </w:rPr>
      </w:pPr>
    </w:p>
    <w:p w:rsidR="005168EE" w:rsidRDefault="005168EE" w:rsidP="002D2221">
      <w:pPr>
        <w:pStyle w:val="af5"/>
        <w:rPr>
          <w:rtl/>
        </w:rPr>
      </w:pPr>
      <w:bookmarkStart w:id="9212" w:name="ET_interruption_5850_14"/>
      <w:r w:rsidRPr="008F7C43">
        <w:rPr>
          <w:rStyle w:val="TagStyle"/>
          <w:rtl/>
        </w:rPr>
        <w:t xml:space="preserve"> &lt;&lt; קריאה &gt;&gt;</w:t>
      </w:r>
      <w:r w:rsidRPr="004444FD">
        <w:rPr>
          <w:rStyle w:val="TagStyle"/>
          <w:rtl/>
        </w:rPr>
        <w:t xml:space="preserve"> </w:t>
      </w:r>
      <w:r>
        <w:rPr>
          <w:rtl/>
        </w:rPr>
        <w:t>סמי אבו שחאדה (הרשימה המשותפת):</w:t>
      </w:r>
      <w:r w:rsidRPr="004444FD">
        <w:rPr>
          <w:rStyle w:val="TagStyle"/>
          <w:rtl/>
        </w:rPr>
        <w:t xml:space="preserve"> </w:t>
      </w:r>
      <w:r w:rsidRPr="008F7C43">
        <w:rPr>
          <w:rStyle w:val="TagStyle"/>
          <w:rtl/>
        </w:rPr>
        <w:t>&lt;&lt; קריאה &gt;&gt;</w:t>
      </w:r>
      <w:r>
        <w:rPr>
          <w:rtl/>
        </w:rPr>
        <w:t xml:space="preserve"> </w:t>
      </w:r>
      <w:bookmarkEnd w:id="9212"/>
    </w:p>
    <w:p w:rsidR="005168EE" w:rsidRDefault="005168EE" w:rsidP="00960902">
      <w:pPr>
        <w:rPr>
          <w:rtl/>
        </w:rPr>
      </w:pPr>
    </w:p>
    <w:p w:rsidR="005168EE" w:rsidRDefault="00055F15" w:rsidP="002D2221">
      <w:pPr>
        <w:rPr>
          <w:rtl/>
        </w:rPr>
      </w:pPr>
      <w:r>
        <w:rPr>
          <w:rFonts w:hint="cs"/>
          <w:rtl/>
        </w:rPr>
        <w:t>– – –</w:t>
      </w:r>
    </w:p>
    <w:p w:rsidR="005168EE" w:rsidRDefault="005168EE" w:rsidP="002D2221">
      <w:pPr>
        <w:rPr>
          <w:rtl/>
        </w:rPr>
      </w:pPr>
    </w:p>
    <w:p w:rsidR="005168EE" w:rsidRDefault="005168EE" w:rsidP="002D2221">
      <w:pPr>
        <w:pStyle w:val="af6"/>
        <w:rPr>
          <w:rtl/>
        </w:rPr>
      </w:pPr>
      <w:r w:rsidRPr="008F7C43">
        <w:rPr>
          <w:rStyle w:val="TagStyle"/>
          <w:rtl/>
        </w:rPr>
        <w:t xml:space="preserve"> &lt;&lt; יור &gt;&gt;</w:t>
      </w:r>
      <w:r w:rsidRPr="004444FD">
        <w:rPr>
          <w:rStyle w:val="TagStyle"/>
          <w:rtl/>
        </w:rPr>
        <w:t xml:space="preserve"> </w:t>
      </w:r>
      <w:r>
        <w:rPr>
          <w:rtl/>
        </w:rPr>
        <w:t>היו"ר מכלוף מיקי זוהר:</w:t>
      </w:r>
      <w:r w:rsidRPr="004444FD">
        <w:rPr>
          <w:rStyle w:val="TagStyle"/>
          <w:rtl/>
        </w:rPr>
        <w:t xml:space="preserve"> </w:t>
      </w:r>
      <w:r w:rsidRPr="008F7C43">
        <w:rPr>
          <w:rStyle w:val="TagStyle"/>
          <w:rtl/>
        </w:rPr>
        <w:t>&lt;&lt; יור &gt;&gt;</w:t>
      </w:r>
      <w:r>
        <w:rPr>
          <w:rtl/>
        </w:rPr>
        <w:t xml:space="preserve"> </w:t>
      </w:r>
    </w:p>
    <w:p w:rsidR="005168EE" w:rsidRDefault="005168EE" w:rsidP="00960902">
      <w:pPr>
        <w:rPr>
          <w:rtl/>
        </w:rPr>
      </w:pPr>
    </w:p>
    <w:p w:rsidR="005168EE" w:rsidRDefault="005168EE" w:rsidP="002D2221">
      <w:pPr>
        <w:rPr>
          <w:rtl/>
        </w:rPr>
      </w:pPr>
      <w:r>
        <w:rPr>
          <w:rFonts w:hint="cs"/>
          <w:rtl/>
        </w:rPr>
        <w:t>חבר הכנסת</w:t>
      </w:r>
      <w:bookmarkStart w:id="9213" w:name="_ETM_Q24_437513"/>
      <w:bookmarkEnd w:id="9213"/>
      <w:r>
        <w:rPr>
          <w:rFonts w:hint="cs"/>
          <w:rtl/>
        </w:rPr>
        <w:t xml:space="preserve"> שחאדה.</w:t>
      </w:r>
      <w:bookmarkStart w:id="9214" w:name="_ETM_Q24_438937"/>
      <w:bookmarkEnd w:id="9214"/>
    </w:p>
    <w:p w:rsidR="005168EE" w:rsidRDefault="005168EE" w:rsidP="002D2221">
      <w:pPr>
        <w:rPr>
          <w:rtl/>
        </w:rPr>
      </w:pPr>
      <w:bookmarkStart w:id="9215" w:name="_ETM_Q24_439027"/>
      <w:bookmarkEnd w:id="9215"/>
    </w:p>
    <w:p w:rsidR="005168EE" w:rsidRDefault="005168EE" w:rsidP="002D2221">
      <w:pPr>
        <w:pStyle w:val="-"/>
        <w:rPr>
          <w:rtl/>
        </w:rPr>
      </w:pPr>
      <w:bookmarkStart w:id="9216" w:name="ET_speakercontinue_5971_16"/>
      <w:r w:rsidRPr="008F7C43">
        <w:rPr>
          <w:rStyle w:val="TagStyle"/>
          <w:rtl/>
        </w:rPr>
        <w:t xml:space="preserve"> &lt;&lt; דובר_המשך &gt;&gt;</w:t>
      </w:r>
      <w:r w:rsidRPr="004444FD">
        <w:rPr>
          <w:rStyle w:val="TagStyle"/>
          <w:rtl/>
        </w:rPr>
        <w:t xml:space="preserve"> </w:t>
      </w:r>
      <w:r>
        <w:rPr>
          <w:rtl/>
        </w:rPr>
        <w:t>השר המקשר בין הממשלה לכנסת דוד אמסלם:</w:t>
      </w:r>
      <w:r w:rsidRPr="004444FD">
        <w:rPr>
          <w:rStyle w:val="TagStyle"/>
          <w:rtl/>
        </w:rPr>
        <w:t xml:space="preserve"> </w:t>
      </w:r>
      <w:r w:rsidRPr="008F7C43">
        <w:rPr>
          <w:rStyle w:val="TagStyle"/>
          <w:rtl/>
        </w:rPr>
        <w:t>&lt;&lt; דובר_המשך &gt;&gt;</w:t>
      </w:r>
      <w:r>
        <w:rPr>
          <w:rtl/>
        </w:rPr>
        <w:t xml:space="preserve"> </w:t>
      </w:r>
      <w:bookmarkEnd w:id="9216"/>
    </w:p>
    <w:p w:rsidR="005168EE" w:rsidRDefault="005168EE" w:rsidP="00960902">
      <w:pPr>
        <w:rPr>
          <w:rtl/>
        </w:rPr>
      </w:pPr>
    </w:p>
    <w:p w:rsidR="005168EE" w:rsidRDefault="005168EE" w:rsidP="002D2221">
      <w:pPr>
        <w:rPr>
          <w:rtl/>
        </w:rPr>
      </w:pPr>
      <w:bookmarkStart w:id="9217" w:name="_ETM_Q24_439780"/>
      <w:bookmarkStart w:id="9218" w:name="_ETM_Q24_442060"/>
      <w:bookmarkEnd w:id="9217"/>
      <w:bookmarkEnd w:id="9218"/>
      <w:r>
        <w:rPr>
          <w:rtl/>
        </w:rPr>
        <w:t xml:space="preserve">עכשיו </w:t>
      </w:r>
      <w:bookmarkStart w:id="9219" w:name="_ETM_Q24_442300"/>
      <w:bookmarkEnd w:id="9219"/>
      <w:r>
        <w:rPr>
          <w:rtl/>
        </w:rPr>
        <w:t xml:space="preserve">לגבי </w:t>
      </w:r>
      <w:bookmarkStart w:id="9220" w:name="_ETM_Q24_442720"/>
      <w:bookmarkEnd w:id="9220"/>
      <w:r>
        <w:rPr>
          <w:rtl/>
        </w:rPr>
        <w:t xml:space="preserve">הנושא </w:t>
      </w:r>
      <w:bookmarkStart w:id="9221" w:name="_ETM_Q24_443470"/>
      <w:bookmarkEnd w:id="9221"/>
      <w:r>
        <w:rPr>
          <w:rtl/>
        </w:rPr>
        <w:t>ש</w:t>
      </w:r>
      <w:bookmarkStart w:id="9222" w:name="_ETM_Q24_443980"/>
      <w:bookmarkEnd w:id="9222"/>
      <w:r>
        <w:rPr>
          <w:rtl/>
        </w:rPr>
        <w:t xml:space="preserve">התייחס </w:t>
      </w:r>
      <w:bookmarkStart w:id="9223" w:name="_ETM_Q24_444460"/>
      <w:bookmarkEnd w:id="9223"/>
      <w:r>
        <w:rPr>
          <w:rtl/>
        </w:rPr>
        <w:t xml:space="preserve">אליו </w:t>
      </w:r>
      <w:bookmarkStart w:id="9224" w:name="_ETM_Q24_446169"/>
      <w:bookmarkEnd w:id="9224"/>
      <w:r>
        <w:rPr>
          <w:rtl/>
        </w:rPr>
        <w:t xml:space="preserve">בוגי </w:t>
      </w:r>
      <w:bookmarkStart w:id="9225" w:name="_ETM_Q24_446500"/>
      <w:bookmarkEnd w:id="9225"/>
      <w:r>
        <w:rPr>
          <w:rtl/>
        </w:rPr>
        <w:t>יעלון</w:t>
      </w:r>
      <w:r>
        <w:rPr>
          <w:rFonts w:hint="cs"/>
          <w:rtl/>
        </w:rPr>
        <w:t>.</w:t>
      </w:r>
      <w:r>
        <w:rPr>
          <w:rtl/>
        </w:rPr>
        <w:t xml:space="preserve"> </w:t>
      </w:r>
      <w:bookmarkStart w:id="9226" w:name="_ETM_Q24_446800"/>
      <w:bookmarkEnd w:id="9226"/>
      <w:r>
        <w:rPr>
          <w:rtl/>
        </w:rPr>
        <w:t>תראה</w:t>
      </w:r>
      <w:r>
        <w:rPr>
          <w:rFonts w:hint="cs"/>
          <w:rtl/>
        </w:rPr>
        <w:t>,</w:t>
      </w:r>
      <w:r>
        <w:rPr>
          <w:rtl/>
        </w:rPr>
        <w:t xml:space="preserve"> </w:t>
      </w:r>
      <w:bookmarkStart w:id="9227" w:name="_ETM_Q24_447130"/>
      <w:bookmarkEnd w:id="9227"/>
      <w:r>
        <w:rPr>
          <w:rtl/>
        </w:rPr>
        <w:t xml:space="preserve">בוגי </w:t>
      </w:r>
      <w:bookmarkStart w:id="9228" w:name="_ETM_Q24_447430"/>
      <w:bookmarkEnd w:id="9228"/>
      <w:r>
        <w:rPr>
          <w:rtl/>
        </w:rPr>
        <w:t>יעלון</w:t>
      </w:r>
      <w:r>
        <w:rPr>
          <w:rFonts w:hint="cs"/>
          <w:rtl/>
        </w:rPr>
        <w:t>,</w:t>
      </w:r>
      <w:r>
        <w:rPr>
          <w:rtl/>
        </w:rPr>
        <w:t xml:space="preserve"> </w:t>
      </w:r>
      <w:bookmarkStart w:id="9229" w:name="_ETM_Q24_448540"/>
      <w:bookmarkEnd w:id="9229"/>
      <w:r>
        <w:rPr>
          <w:rtl/>
        </w:rPr>
        <w:t xml:space="preserve">אתה </w:t>
      </w:r>
      <w:bookmarkStart w:id="9230" w:name="_ETM_Q24_449440"/>
      <w:bookmarkEnd w:id="9230"/>
      <w:r>
        <w:rPr>
          <w:rtl/>
        </w:rPr>
        <w:t>אובססיבי</w:t>
      </w:r>
      <w:bookmarkStart w:id="9231" w:name="_ETM_Q24_451120"/>
      <w:bookmarkEnd w:id="9231"/>
      <w:r>
        <w:rPr>
          <w:rFonts w:hint="cs"/>
          <w:rtl/>
        </w:rPr>
        <w:t xml:space="preserve">, </w:t>
      </w:r>
      <w:r>
        <w:rPr>
          <w:rtl/>
        </w:rPr>
        <w:t xml:space="preserve">לא </w:t>
      </w:r>
      <w:bookmarkStart w:id="9232" w:name="_ETM_Q24_451390"/>
      <w:bookmarkEnd w:id="9232"/>
      <w:r>
        <w:rPr>
          <w:rtl/>
        </w:rPr>
        <w:t xml:space="preserve">לביטחון </w:t>
      </w:r>
      <w:bookmarkStart w:id="9233" w:name="_ETM_Q24_451839"/>
      <w:bookmarkEnd w:id="9233"/>
      <w:r>
        <w:rPr>
          <w:rtl/>
        </w:rPr>
        <w:t xml:space="preserve">מדינת </w:t>
      </w:r>
      <w:bookmarkStart w:id="9234" w:name="_ETM_Q24_452260"/>
      <w:bookmarkEnd w:id="9234"/>
      <w:r>
        <w:rPr>
          <w:rtl/>
        </w:rPr>
        <w:t>ישראל</w:t>
      </w:r>
      <w:r>
        <w:rPr>
          <w:rFonts w:hint="cs"/>
          <w:rtl/>
        </w:rPr>
        <w:t>,</w:t>
      </w:r>
      <w:r>
        <w:rPr>
          <w:rtl/>
        </w:rPr>
        <w:t xml:space="preserve"> </w:t>
      </w:r>
      <w:bookmarkStart w:id="9235" w:name="_ETM_Q24_452710"/>
      <w:bookmarkEnd w:id="9235"/>
      <w:r>
        <w:rPr>
          <w:rtl/>
        </w:rPr>
        <w:t xml:space="preserve">אתה </w:t>
      </w:r>
      <w:bookmarkStart w:id="9236" w:name="_ETM_Q24_453010"/>
      <w:bookmarkEnd w:id="9236"/>
      <w:r>
        <w:rPr>
          <w:rtl/>
        </w:rPr>
        <w:t xml:space="preserve">אובססיבי </w:t>
      </w:r>
      <w:bookmarkStart w:id="9237" w:name="_ETM_Q24_453790"/>
      <w:bookmarkEnd w:id="9237"/>
      <w:r>
        <w:rPr>
          <w:rtl/>
        </w:rPr>
        <w:t xml:space="preserve">בשנאתך </w:t>
      </w:r>
      <w:bookmarkStart w:id="9238" w:name="_ETM_Q24_455020"/>
      <w:bookmarkEnd w:id="9238"/>
      <w:r>
        <w:rPr>
          <w:rtl/>
        </w:rPr>
        <w:t xml:space="preserve">לראש </w:t>
      </w:r>
      <w:bookmarkStart w:id="9239" w:name="_ETM_Q24_455350"/>
      <w:bookmarkEnd w:id="9239"/>
      <w:r>
        <w:rPr>
          <w:rtl/>
        </w:rPr>
        <w:t xml:space="preserve">הממשלה </w:t>
      </w:r>
      <w:bookmarkStart w:id="9240" w:name="_ETM_Q24_455860"/>
      <w:bookmarkEnd w:id="9240"/>
      <w:r>
        <w:rPr>
          <w:rtl/>
        </w:rPr>
        <w:t>נתניהו</w:t>
      </w:r>
      <w:r>
        <w:rPr>
          <w:rFonts w:hint="cs"/>
          <w:rtl/>
        </w:rPr>
        <w:t>.</w:t>
      </w:r>
      <w:r>
        <w:rPr>
          <w:rtl/>
        </w:rPr>
        <w:t xml:space="preserve"> </w:t>
      </w:r>
      <w:bookmarkStart w:id="9241" w:name="_ETM_Q24_456940"/>
      <w:bookmarkEnd w:id="9241"/>
      <w:r>
        <w:rPr>
          <w:rtl/>
        </w:rPr>
        <w:t xml:space="preserve">אתה </w:t>
      </w:r>
      <w:bookmarkStart w:id="9242" w:name="_ETM_Q24_457240"/>
      <w:bookmarkEnd w:id="9242"/>
      <w:r>
        <w:rPr>
          <w:rtl/>
        </w:rPr>
        <w:t>ק</w:t>
      </w:r>
      <w:r>
        <w:rPr>
          <w:rFonts w:hint="cs"/>
          <w:rtl/>
        </w:rPr>
        <w:t>ם</w:t>
      </w:r>
      <w:r>
        <w:rPr>
          <w:rtl/>
        </w:rPr>
        <w:t xml:space="preserve"> </w:t>
      </w:r>
      <w:bookmarkStart w:id="9243" w:name="_ETM_Q24_457480"/>
      <w:bookmarkEnd w:id="9243"/>
      <w:r>
        <w:rPr>
          <w:rFonts w:hint="cs"/>
          <w:rtl/>
        </w:rPr>
        <w:t>ע</w:t>
      </w:r>
      <w:r>
        <w:rPr>
          <w:rtl/>
        </w:rPr>
        <w:t xml:space="preserve">ם </w:t>
      </w:r>
      <w:bookmarkStart w:id="9244" w:name="_ETM_Q24_457630"/>
      <w:bookmarkEnd w:id="9244"/>
      <w:r>
        <w:rPr>
          <w:rtl/>
        </w:rPr>
        <w:t>זה</w:t>
      </w:r>
      <w:r>
        <w:rPr>
          <w:rFonts w:hint="cs"/>
          <w:rtl/>
        </w:rPr>
        <w:t>,</w:t>
      </w:r>
      <w:r>
        <w:rPr>
          <w:rtl/>
        </w:rPr>
        <w:t xml:space="preserve"> </w:t>
      </w:r>
      <w:bookmarkStart w:id="9245" w:name="_ETM_Q24_458230"/>
      <w:bookmarkEnd w:id="9245"/>
      <w:r>
        <w:rPr>
          <w:rtl/>
        </w:rPr>
        <w:t xml:space="preserve">ישן </w:t>
      </w:r>
      <w:bookmarkStart w:id="9246" w:name="_ETM_Q24_458650"/>
      <w:bookmarkEnd w:id="9246"/>
      <w:r>
        <w:rPr>
          <w:rtl/>
        </w:rPr>
        <w:t xml:space="preserve">עם </w:t>
      </w:r>
      <w:bookmarkStart w:id="9247" w:name="_ETM_Q24_458800"/>
      <w:bookmarkEnd w:id="9247"/>
      <w:r>
        <w:rPr>
          <w:rtl/>
        </w:rPr>
        <w:t>זה</w:t>
      </w:r>
      <w:r>
        <w:rPr>
          <w:rFonts w:hint="cs"/>
          <w:rtl/>
        </w:rPr>
        <w:t>,</w:t>
      </w:r>
      <w:r>
        <w:rPr>
          <w:rtl/>
        </w:rPr>
        <w:t xml:space="preserve"> </w:t>
      </w:r>
      <w:bookmarkStart w:id="9248" w:name="_ETM_Q24_458950"/>
      <w:bookmarkEnd w:id="9248"/>
      <w:r>
        <w:rPr>
          <w:rtl/>
        </w:rPr>
        <w:t xml:space="preserve">כפי </w:t>
      </w:r>
      <w:bookmarkStart w:id="9249" w:name="_ETM_Q24_459160"/>
      <w:bookmarkEnd w:id="9249"/>
      <w:r>
        <w:rPr>
          <w:rtl/>
        </w:rPr>
        <w:t>שאמרתי</w:t>
      </w:r>
      <w:r>
        <w:rPr>
          <w:rFonts w:hint="cs"/>
          <w:rtl/>
        </w:rPr>
        <w:t>.</w:t>
      </w:r>
      <w:r>
        <w:rPr>
          <w:rtl/>
        </w:rPr>
        <w:t xml:space="preserve"> </w:t>
      </w:r>
      <w:bookmarkStart w:id="9250" w:name="_ETM_Q24_460210"/>
      <w:bookmarkEnd w:id="9250"/>
      <w:r>
        <w:rPr>
          <w:rtl/>
        </w:rPr>
        <w:t xml:space="preserve">כשהיית </w:t>
      </w:r>
      <w:bookmarkStart w:id="9251" w:name="_ETM_Q24_460779"/>
      <w:bookmarkEnd w:id="9251"/>
      <w:r>
        <w:rPr>
          <w:rtl/>
        </w:rPr>
        <w:t xml:space="preserve">שר </w:t>
      </w:r>
      <w:bookmarkStart w:id="9252" w:name="_ETM_Q24_461080"/>
      <w:bookmarkEnd w:id="9252"/>
      <w:r>
        <w:rPr>
          <w:rtl/>
        </w:rPr>
        <w:t xml:space="preserve">הביטחון </w:t>
      </w:r>
      <w:bookmarkStart w:id="9253" w:name="_ETM_Q24_461950"/>
      <w:bookmarkEnd w:id="9253"/>
      <w:r>
        <w:rPr>
          <w:rFonts w:hint="cs"/>
          <w:rtl/>
        </w:rPr>
        <w:t xml:space="preserve">– </w:t>
      </w:r>
      <w:r>
        <w:rPr>
          <w:rtl/>
        </w:rPr>
        <w:t xml:space="preserve">והליכוד </w:t>
      </w:r>
      <w:bookmarkStart w:id="9254" w:name="_ETM_Q24_462640"/>
      <w:bookmarkEnd w:id="9254"/>
      <w:r>
        <w:rPr>
          <w:rtl/>
        </w:rPr>
        <w:t xml:space="preserve">מינה </w:t>
      </w:r>
      <w:bookmarkStart w:id="9255" w:name="_ETM_Q24_463000"/>
      <w:bookmarkEnd w:id="9255"/>
      <w:r>
        <w:rPr>
          <w:rtl/>
        </w:rPr>
        <w:t xml:space="preserve">אותך </w:t>
      </w:r>
      <w:bookmarkStart w:id="9256" w:name="_ETM_Q24_463270"/>
      <w:bookmarkEnd w:id="9256"/>
      <w:r>
        <w:rPr>
          <w:rFonts w:hint="cs"/>
          <w:rtl/>
        </w:rPr>
        <w:t>ל</w:t>
      </w:r>
      <w:r>
        <w:rPr>
          <w:rtl/>
        </w:rPr>
        <w:t xml:space="preserve">שר </w:t>
      </w:r>
      <w:bookmarkStart w:id="9257" w:name="_ETM_Q24_463690"/>
      <w:bookmarkEnd w:id="9257"/>
      <w:r>
        <w:rPr>
          <w:rtl/>
        </w:rPr>
        <w:t>הביטחון</w:t>
      </w:r>
      <w:r>
        <w:rPr>
          <w:rFonts w:hint="cs"/>
          <w:rtl/>
        </w:rPr>
        <w:t>,</w:t>
      </w:r>
      <w:r>
        <w:rPr>
          <w:rtl/>
        </w:rPr>
        <w:t xml:space="preserve"> </w:t>
      </w:r>
      <w:bookmarkStart w:id="9258" w:name="_ETM_Q24_465130"/>
      <w:bookmarkEnd w:id="9258"/>
      <w:r>
        <w:rPr>
          <w:rtl/>
        </w:rPr>
        <w:t xml:space="preserve">להזכיר </w:t>
      </w:r>
      <w:bookmarkStart w:id="9259" w:name="_ETM_Q24_465730"/>
      <w:bookmarkEnd w:id="9259"/>
      <w:r>
        <w:rPr>
          <w:rtl/>
        </w:rPr>
        <w:t>לך</w:t>
      </w:r>
      <w:r>
        <w:rPr>
          <w:rFonts w:hint="cs"/>
          <w:rtl/>
        </w:rPr>
        <w:t>.</w:t>
      </w:r>
      <w:r>
        <w:rPr>
          <w:rtl/>
        </w:rPr>
        <w:t xml:space="preserve"> </w:t>
      </w:r>
      <w:bookmarkStart w:id="9260" w:name="_ETM_Q24_468100"/>
      <w:bookmarkEnd w:id="9260"/>
      <w:r>
        <w:rPr>
          <w:rtl/>
        </w:rPr>
        <w:t xml:space="preserve">תפקיד </w:t>
      </w:r>
      <w:bookmarkStart w:id="9261" w:name="_ETM_Q24_468520"/>
      <w:bookmarkEnd w:id="9261"/>
      <w:r>
        <w:rPr>
          <w:rtl/>
        </w:rPr>
        <w:t>בכיר</w:t>
      </w:r>
      <w:r>
        <w:rPr>
          <w:rFonts w:hint="cs"/>
          <w:rtl/>
        </w:rPr>
        <w:t>,</w:t>
      </w:r>
      <w:r>
        <w:rPr>
          <w:rtl/>
        </w:rPr>
        <w:t xml:space="preserve"> </w:t>
      </w:r>
      <w:bookmarkStart w:id="9262" w:name="_ETM_Q24_469430"/>
      <w:bookmarkEnd w:id="9262"/>
      <w:r>
        <w:rPr>
          <w:rtl/>
        </w:rPr>
        <w:t xml:space="preserve">אתה </w:t>
      </w:r>
      <w:bookmarkStart w:id="9263" w:name="_ETM_Q24_469669"/>
      <w:bookmarkEnd w:id="9263"/>
      <w:r>
        <w:rPr>
          <w:rtl/>
        </w:rPr>
        <w:t xml:space="preserve">כפוי </w:t>
      </w:r>
      <w:bookmarkStart w:id="9264" w:name="_ETM_Q24_469940"/>
      <w:bookmarkEnd w:id="9264"/>
      <w:r>
        <w:rPr>
          <w:rtl/>
        </w:rPr>
        <w:t>טוב</w:t>
      </w:r>
      <w:r>
        <w:rPr>
          <w:rFonts w:hint="cs"/>
          <w:rtl/>
        </w:rPr>
        <w:t>ה.</w:t>
      </w:r>
      <w:r>
        <w:rPr>
          <w:rtl/>
        </w:rPr>
        <w:t xml:space="preserve"> </w:t>
      </w:r>
      <w:bookmarkStart w:id="9265" w:name="_ETM_Q24_471520"/>
      <w:bookmarkEnd w:id="9265"/>
      <w:r>
        <w:rPr>
          <w:rtl/>
        </w:rPr>
        <w:t xml:space="preserve">בלעדי </w:t>
      </w:r>
      <w:bookmarkStart w:id="9266" w:name="_ETM_Q24_472060"/>
      <w:bookmarkEnd w:id="9266"/>
      <w:r>
        <w:rPr>
          <w:rtl/>
        </w:rPr>
        <w:t xml:space="preserve">זה </w:t>
      </w:r>
      <w:bookmarkStart w:id="9267" w:name="_ETM_Q24_472210"/>
      <w:bookmarkEnd w:id="9267"/>
      <w:r>
        <w:rPr>
          <w:rtl/>
        </w:rPr>
        <w:t xml:space="preserve">בכלל </w:t>
      </w:r>
      <w:bookmarkStart w:id="9268" w:name="_ETM_Q24_472570"/>
      <w:bookmarkEnd w:id="9268"/>
      <w:r>
        <w:rPr>
          <w:rtl/>
        </w:rPr>
        <w:t xml:space="preserve">היום </w:t>
      </w:r>
      <w:bookmarkStart w:id="9269" w:name="_ETM_Q24_472839"/>
      <w:bookmarkEnd w:id="9269"/>
      <w:r>
        <w:rPr>
          <w:rtl/>
        </w:rPr>
        <w:t xml:space="preserve">היית </w:t>
      </w:r>
      <w:bookmarkStart w:id="9270" w:name="_ETM_Q24_473139"/>
      <w:bookmarkEnd w:id="9270"/>
      <w:r>
        <w:rPr>
          <w:rtl/>
        </w:rPr>
        <w:t xml:space="preserve">עוד </w:t>
      </w:r>
      <w:bookmarkStart w:id="9271" w:name="_ETM_Q24_473259"/>
      <w:bookmarkEnd w:id="9271"/>
      <w:r>
        <w:rPr>
          <w:rtl/>
        </w:rPr>
        <w:t>בקיבוץ</w:t>
      </w:r>
      <w:r>
        <w:rPr>
          <w:rFonts w:hint="cs"/>
          <w:rtl/>
        </w:rPr>
        <w:t>.</w:t>
      </w:r>
      <w:r>
        <w:rPr>
          <w:rtl/>
        </w:rPr>
        <w:t xml:space="preserve"> </w:t>
      </w:r>
      <w:bookmarkStart w:id="9272" w:name="_ETM_Q24_475520"/>
      <w:bookmarkEnd w:id="9272"/>
      <w:r>
        <w:rPr>
          <w:rtl/>
        </w:rPr>
        <w:t xml:space="preserve">ומהרגע </w:t>
      </w:r>
      <w:bookmarkStart w:id="9273" w:name="_ETM_Q24_476300"/>
      <w:bookmarkEnd w:id="9273"/>
      <w:r>
        <w:rPr>
          <w:rtl/>
        </w:rPr>
        <w:t>שר</w:t>
      </w:r>
      <w:r>
        <w:rPr>
          <w:rFonts w:hint="cs"/>
          <w:rtl/>
        </w:rPr>
        <w:t>אש הממשלה</w:t>
      </w:r>
      <w:r>
        <w:rPr>
          <w:rtl/>
        </w:rPr>
        <w:t xml:space="preserve"> </w:t>
      </w:r>
      <w:bookmarkStart w:id="9274" w:name="_ETM_Q24_477110"/>
      <w:bookmarkEnd w:id="9274"/>
      <w:r>
        <w:rPr>
          <w:rtl/>
        </w:rPr>
        <w:t xml:space="preserve">הזיז </w:t>
      </w:r>
      <w:bookmarkStart w:id="9275" w:name="_ETM_Q24_477589"/>
      <w:bookmarkEnd w:id="9275"/>
      <w:r>
        <w:rPr>
          <w:rtl/>
        </w:rPr>
        <w:t xml:space="preserve">אותך </w:t>
      </w:r>
      <w:bookmarkStart w:id="9276" w:name="_ETM_Q24_478550"/>
      <w:bookmarkEnd w:id="9276"/>
      <w:r>
        <w:rPr>
          <w:rtl/>
        </w:rPr>
        <w:t xml:space="preserve">בגלל </w:t>
      </w:r>
      <w:bookmarkStart w:id="9277" w:name="_ETM_Q24_479029"/>
      <w:bookmarkStart w:id="9278" w:name="_ETM_Q24_479509"/>
      <w:bookmarkEnd w:id="9277"/>
      <w:bookmarkEnd w:id="9278"/>
      <w:r>
        <w:rPr>
          <w:rtl/>
        </w:rPr>
        <w:t xml:space="preserve">צרכים </w:t>
      </w:r>
      <w:bookmarkStart w:id="9279" w:name="_ETM_Q24_481199"/>
      <w:bookmarkEnd w:id="9279"/>
      <w:r>
        <w:rPr>
          <w:rtl/>
        </w:rPr>
        <w:t>פוליטי</w:t>
      </w:r>
      <w:r>
        <w:rPr>
          <w:rFonts w:hint="cs"/>
          <w:rtl/>
        </w:rPr>
        <w:t>ים,</w:t>
      </w:r>
      <w:r>
        <w:rPr>
          <w:rtl/>
        </w:rPr>
        <w:t xml:space="preserve"> </w:t>
      </w:r>
      <w:bookmarkStart w:id="9280" w:name="_ETM_Q24_482070"/>
      <w:bookmarkStart w:id="9281" w:name="_ETM_Q24_482279"/>
      <w:bookmarkEnd w:id="9280"/>
      <w:bookmarkEnd w:id="9281"/>
      <w:r>
        <w:rPr>
          <w:rtl/>
        </w:rPr>
        <w:t xml:space="preserve">אתה </w:t>
      </w:r>
      <w:bookmarkStart w:id="9282" w:name="_ETM_Q24_482520"/>
      <w:bookmarkEnd w:id="9282"/>
      <w:r>
        <w:rPr>
          <w:rtl/>
        </w:rPr>
        <w:t xml:space="preserve">בעצם </w:t>
      </w:r>
      <w:bookmarkStart w:id="9283" w:name="_ETM_Q24_482939"/>
      <w:bookmarkEnd w:id="9283"/>
      <w:r>
        <w:rPr>
          <w:rtl/>
        </w:rPr>
        <w:t>כעסת</w:t>
      </w:r>
      <w:r>
        <w:rPr>
          <w:rFonts w:hint="cs"/>
          <w:rtl/>
        </w:rPr>
        <w:t>,</w:t>
      </w:r>
      <w:r>
        <w:rPr>
          <w:rtl/>
        </w:rPr>
        <w:t xml:space="preserve"> </w:t>
      </w:r>
      <w:bookmarkStart w:id="9284" w:name="_ETM_Q24_483449"/>
      <w:bookmarkEnd w:id="9284"/>
      <w:r>
        <w:rPr>
          <w:rtl/>
        </w:rPr>
        <w:t xml:space="preserve">לקחת </w:t>
      </w:r>
      <w:bookmarkStart w:id="9285" w:name="_ETM_Q24_483959"/>
      <w:bookmarkEnd w:id="9285"/>
      <w:r>
        <w:rPr>
          <w:rtl/>
        </w:rPr>
        <w:t>א</w:t>
      </w:r>
      <w:r>
        <w:rPr>
          <w:rFonts w:hint="cs"/>
          <w:rtl/>
        </w:rPr>
        <w:t xml:space="preserve">ת </w:t>
      </w:r>
      <w:r>
        <w:rPr>
          <w:rtl/>
        </w:rPr>
        <w:t xml:space="preserve">זה </w:t>
      </w:r>
      <w:bookmarkStart w:id="9286" w:name="_ETM_Q24_484230"/>
      <w:bookmarkEnd w:id="9286"/>
      <w:r>
        <w:rPr>
          <w:rFonts w:hint="cs"/>
          <w:rtl/>
        </w:rPr>
        <w:t>אישית ו</w:t>
      </w:r>
      <w:bookmarkStart w:id="9287" w:name="_ETM_Q24_484770"/>
      <w:bookmarkEnd w:id="9287"/>
      <w:r>
        <w:rPr>
          <w:rtl/>
        </w:rPr>
        <w:t xml:space="preserve">עד </w:t>
      </w:r>
      <w:bookmarkStart w:id="9288" w:name="_ETM_Q24_484920"/>
      <w:bookmarkEnd w:id="9288"/>
      <w:r>
        <w:rPr>
          <w:rtl/>
        </w:rPr>
        <w:t xml:space="preserve">היום </w:t>
      </w:r>
      <w:bookmarkStart w:id="9289" w:name="_ETM_Q24_485220"/>
      <w:bookmarkEnd w:id="9289"/>
      <w:r>
        <w:rPr>
          <w:rtl/>
        </w:rPr>
        <w:t xml:space="preserve">זה </w:t>
      </w:r>
      <w:bookmarkStart w:id="9290" w:name="_ETM_Q24_485370"/>
      <w:bookmarkEnd w:id="9290"/>
      <w:r>
        <w:rPr>
          <w:rtl/>
        </w:rPr>
        <w:t>הסיפור</w:t>
      </w:r>
      <w:r>
        <w:rPr>
          <w:rFonts w:hint="cs"/>
          <w:rtl/>
        </w:rPr>
        <w:t>.</w:t>
      </w:r>
      <w:r>
        <w:rPr>
          <w:rtl/>
        </w:rPr>
        <w:t xml:space="preserve"> </w:t>
      </w:r>
      <w:bookmarkStart w:id="9291" w:name="_ETM_Q24_486350"/>
      <w:bookmarkEnd w:id="9291"/>
      <w:r>
        <w:rPr>
          <w:rtl/>
        </w:rPr>
        <w:t xml:space="preserve">אתה </w:t>
      </w:r>
      <w:bookmarkStart w:id="9292" w:name="_ETM_Q24_486620"/>
      <w:bookmarkEnd w:id="9292"/>
      <w:r>
        <w:rPr>
          <w:rtl/>
        </w:rPr>
        <w:t xml:space="preserve">פשוט </w:t>
      </w:r>
      <w:bookmarkStart w:id="9293" w:name="_ETM_Q24_487279"/>
      <w:bookmarkEnd w:id="9293"/>
      <w:r>
        <w:rPr>
          <w:rtl/>
        </w:rPr>
        <w:t>מתנ</w:t>
      </w:r>
      <w:r>
        <w:rPr>
          <w:rFonts w:hint="cs"/>
          <w:rtl/>
        </w:rPr>
        <w:t>הג</w:t>
      </w:r>
      <w:r>
        <w:rPr>
          <w:rtl/>
        </w:rPr>
        <w:t xml:space="preserve"> </w:t>
      </w:r>
      <w:bookmarkStart w:id="9294" w:name="_ETM_Q24_487910"/>
      <w:bookmarkEnd w:id="9294"/>
      <w:r>
        <w:rPr>
          <w:rtl/>
        </w:rPr>
        <w:t xml:space="preserve">באובססיה </w:t>
      </w:r>
      <w:bookmarkStart w:id="9295" w:name="_ETM_Q24_488870"/>
      <w:bookmarkEnd w:id="9295"/>
      <w:r>
        <w:rPr>
          <w:rtl/>
        </w:rPr>
        <w:t>ש</w:t>
      </w:r>
      <w:r>
        <w:rPr>
          <w:rFonts w:hint="cs"/>
          <w:rtl/>
        </w:rPr>
        <w:t xml:space="preserve">ל שנאה </w:t>
      </w:r>
      <w:r w:rsidR="00055F15">
        <w:rPr>
          <w:rFonts w:hint="cs"/>
          <w:rtl/>
        </w:rPr>
        <w:t>– – –</w:t>
      </w:r>
      <w:r>
        <w:rPr>
          <w:rFonts w:hint="cs"/>
          <w:rtl/>
        </w:rPr>
        <w:t xml:space="preserve"> </w:t>
      </w:r>
      <w:bookmarkStart w:id="9296" w:name="_ETM_Q24_489589"/>
      <w:bookmarkStart w:id="9297" w:name="_ETM_Q24_490520"/>
      <w:bookmarkEnd w:id="9296"/>
      <w:bookmarkEnd w:id="9297"/>
      <w:r>
        <w:rPr>
          <w:rtl/>
        </w:rPr>
        <w:t xml:space="preserve">בלתי </w:t>
      </w:r>
      <w:bookmarkStart w:id="9298" w:name="_ETM_Q24_490879"/>
      <w:bookmarkEnd w:id="9298"/>
      <w:r>
        <w:rPr>
          <w:rtl/>
        </w:rPr>
        <w:t>נתפסים</w:t>
      </w:r>
      <w:r>
        <w:rPr>
          <w:rFonts w:hint="cs"/>
          <w:rtl/>
        </w:rPr>
        <w:t>.</w:t>
      </w:r>
      <w:r>
        <w:rPr>
          <w:rtl/>
        </w:rPr>
        <w:t xml:space="preserve"> </w:t>
      </w:r>
      <w:bookmarkStart w:id="9299" w:name="_ETM_Q24_491990"/>
      <w:bookmarkEnd w:id="9299"/>
    </w:p>
    <w:p w:rsidR="005168EE" w:rsidRDefault="005168EE" w:rsidP="002D2221">
      <w:pPr>
        <w:rPr>
          <w:rtl/>
        </w:rPr>
      </w:pPr>
      <w:bookmarkStart w:id="9300" w:name="_ETM_Q24_494334"/>
      <w:bookmarkStart w:id="9301" w:name="_ETM_Q24_494411"/>
      <w:bookmarkStart w:id="9302" w:name="_ETM_Q24_494446"/>
      <w:bookmarkEnd w:id="9300"/>
      <w:bookmarkEnd w:id="9301"/>
      <w:bookmarkEnd w:id="9302"/>
    </w:p>
    <w:p w:rsidR="005168EE" w:rsidRDefault="005168EE" w:rsidP="00DF7F43">
      <w:pPr>
        <w:rPr>
          <w:rtl/>
        </w:rPr>
      </w:pPr>
      <w:bookmarkStart w:id="9303" w:name="_ETM_Q24_494534"/>
      <w:bookmarkEnd w:id="9303"/>
      <w:r>
        <w:rPr>
          <w:rtl/>
        </w:rPr>
        <w:t xml:space="preserve">עכשיו </w:t>
      </w:r>
      <w:bookmarkStart w:id="9304" w:name="_ETM_Q24_492170"/>
      <w:bookmarkEnd w:id="9304"/>
      <w:r>
        <w:rPr>
          <w:rtl/>
        </w:rPr>
        <w:t xml:space="preserve">אני </w:t>
      </w:r>
      <w:bookmarkStart w:id="9305" w:name="_ETM_Q24_492260"/>
      <w:bookmarkEnd w:id="9305"/>
      <w:r>
        <w:rPr>
          <w:rtl/>
        </w:rPr>
        <w:t xml:space="preserve">רוצה </w:t>
      </w:r>
      <w:bookmarkStart w:id="9306" w:name="_ETM_Q24_492440"/>
      <w:bookmarkEnd w:id="9306"/>
      <w:r>
        <w:rPr>
          <w:rtl/>
        </w:rPr>
        <w:t xml:space="preserve">להגיד </w:t>
      </w:r>
      <w:bookmarkStart w:id="9307" w:name="_ETM_Q24_492680"/>
      <w:bookmarkEnd w:id="9307"/>
      <w:r>
        <w:rPr>
          <w:rtl/>
        </w:rPr>
        <w:t xml:space="preserve">לך </w:t>
      </w:r>
      <w:bookmarkStart w:id="9308" w:name="_ETM_Q24_492830"/>
      <w:bookmarkEnd w:id="9308"/>
      <w:r>
        <w:rPr>
          <w:rtl/>
        </w:rPr>
        <w:t>משהו</w:t>
      </w:r>
      <w:r>
        <w:rPr>
          <w:rFonts w:hint="cs"/>
          <w:rtl/>
        </w:rPr>
        <w:t>,</w:t>
      </w:r>
      <w:r>
        <w:rPr>
          <w:rtl/>
        </w:rPr>
        <w:t xml:space="preserve"> </w:t>
      </w:r>
      <w:bookmarkStart w:id="9309" w:name="_ETM_Q24_494220"/>
      <w:bookmarkEnd w:id="9309"/>
      <w:r>
        <w:rPr>
          <w:rtl/>
        </w:rPr>
        <w:t xml:space="preserve">מר </w:t>
      </w:r>
      <w:bookmarkStart w:id="9310" w:name="_ETM_Q24_494519"/>
      <w:bookmarkEnd w:id="9310"/>
      <w:r>
        <w:rPr>
          <w:rtl/>
        </w:rPr>
        <w:t>יעלון</w:t>
      </w:r>
      <w:r>
        <w:rPr>
          <w:rFonts w:hint="cs"/>
          <w:rtl/>
        </w:rPr>
        <w:t>,</w:t>
      </w:r>
      <w:r>
        <w:rPr>
          <w:rtl/>
        </w:rPr>
        <w:t xml:space="preserve"> </w:t>
      </w:r>
      <w:bookmarkStart w:id="9311" w:name="_ETM_Q24_496310"/>
      <w:bookmarkEnd w:id="9311"/>
      <w:r>
        <w:rPr>
          <w:rtl/>
        </w:rPr>
        <w:t xml:space="preserve">וגם </w:t>
      </w:r>
      <w:bookmarkStart w:id="9312" w:name="_ETM_Q24_496730"/>
      <w:bookmarkEnd w:id="9312"/>
      <w:r>
        <w:rPr>
          <w:rtl/>
        </w:rPr>
        <w:t>לכם</w:t>
      </w:r>
      <w:r>
        <w:rPr>
          <w:rFonts w:hint="cs"/>
          <w:rtl/>
        </w:rPr>
        <w:t>,</w:t>
      </w:r>
      <w:r>
        <w:rPr>
          <w:rtl/>
        </w:rPr>
        <w:t xml:space="preserve"> </w:t>
      </w:r>
      <w:bookmarkStart w:id="9313" w:name="_ETM_Q24_497029"/>
      <w:bookmarkEnd w:id="9313"/>
      <w:r>
        <w:rPr>
          <w:rtl/>
        </w:rPr>
        <w:t xml:space="preserve">כל </w:t>
      </w:r>
      <w:bookmarkStart w:id="9314" w:name="_ETM_Q24_497240"/>
      <w:bookmarkEnd w:id="9314"/>
      <w:r>
        <w:rPr>
          <w:rtl/>
        </w:rPr>
        <w:t xml:space="preserve">אנשי </w:t>
      </w:r>
      <w:bookmarkStart w:id="9315" w:name="_ETM_Q24_497570"/>
      <w:bookmarkEnd w:id="9315"/>
      <w:r>
        <w:rPr>
          <w:rtl/>
        </w:rPr>
        <w:t>השמאל</w:t>
      </w:r>
      <w:r>
        <w:rPr>
          <w:rFonts w:hint="cs"/>
          <w:rtl/>
        </w:rPr>
        <w:t>,</w:t>
      </w:r>
      <w:r>
        <w:rPr>
          <w:rtl/>
        </w:rPr>
        <w:t xml:space="preserve"> </w:t>
      </w:r>
      <w:bookmarkStart w:id="9316" w:name="_ETM_Q24_498140"/>
      <w:bookmarkEnd w:id="9316"/>
      <w:r>
        <w:rPr>
          <w:rtl/>
        </w:rPr>
        <w:t xml:space="preserve">גם </w:t>
      </w:r>
      <w:bookmarkStart w:id="9317" w:name="_ETM_Q24_498410"/>
      <w:bookmarkEnd w:id="9317"/>
      <w:r>
        <w:rPr>
          <w:rtl/>
        </w:rPr>
        <w:t>לך</w:t>
      </w:r>
      <w:r>
        <w:rPr>
          <w:rFonts w:hint="cs"/>
          <w:rtl/>
        </w:rPr>
        <w:t>,</w:t>
      </w:r>
      <w:r>
        <w:rPr>
          <w:rtl/>
        </w:rPr>
        <w:t xml:space="preserve"> </w:t>
      </w:r>
      <w:bookmarkStart w:id="9318" w:name="_ETM_Q24_498650"/>
      <w:bookmarkEnd w:id="9318"/>
      <w:r>
        <w:rPr>
          <w:rtl/>
        </w:rPr>
        <w:t>לפיד</w:t>
      </w:r>
      <w:r>
        <w:rPr>
          <w:rFonts w:hint="cs"/>
          <w:rtl/>
        </w:rPr>
        <w:t>:</w:t>
      </w:r>
      <w:r>
        <w:rPr>
          <w:rtl/>
        </w:rPr>
        <w:t xml:space="preserve"> </w:t>
      </w:r>
      <w:bookmarkStart w:id="9319" w:name="_ETM_Q24_499470"/>
      <w:bookmarkEnd w:id="9319"/>
      <w:r>
        <w:rPr>
          <w:rtl/>
        </w:rPr>
        <w:t xml:space="preserve">הרי </w:t>
      </w:r>
      <w:bookmarkStart w:id="9320" w:name="_ETM_Q24_499770"/>
      <w:bookmarkEnd w:id="9320"/>
      <w:r>
        <w:rPr>
          <w:rFonts w:hint="cs"/>
          <w:rtl/>
        </w:rPr>
        <w:t>כ</w:t>
      </w:r>
      <w:r>
        <w:rPr>
          <w:rtl/>
        </w:rPr>
        <w:t xml:space="preserve">שאנחנו </w:t>
      </w:r>
      <w:bookmarkStart w:id="9321" w:name="_ETM_Q24_500670"/>
      <w:bookmarkEnd w:id="9321"/>
      <w:r>
        <w:rPr>
          <w:rtl/>
        </w:rPr>
        <w:t xml:space="preserve">מטילים </w:t>
      </w:r>
      <w:bookmarkStart w:id="9322" w:name="_ETM_Q24_501210"/>
      <w:bookmarkEnd w:id="9322"/>
      <w:r>
        <w:rPr>
          <w:rtl/>
        </w:rPr>
        <w:t>ספק</w:t>
      </w:r>
      <w:r>
        <w:rPr>
          <w:rFonts w:hint="cs"/>
          <w:rtl/>
        </w:rPr>
        <w:t>,</w:t>
      </w:r>
      <w:r>
        <w:rPr>
          <w:rtl/>
        </w:rPr>
        <w:t xml:space="preserve"> </w:t>
      </w:r>
      <w:bookmarkStart w:id="9323" w:name="_ETM_Q24_502220"/>
      <w:bookmarkEnd w:id="9323"/>
      <w:r>
        <w:rPr>
          <w:rtl/>
        </w:rPr>
        <w:t xml:space="preserve">גם </w:t>
      </w:r>
      <w:bookmarkStart w:id="9324" w:name="_ETM_Q24_502460"/>
      <w:bookmarkEnd w:id="9324"/>
      <w:r>
        <w:rPr>
          <w:rtl/>
        </w:rPr>
        <w:t xml:space="preserve">בחקירות </w:t>
      </w:r>
      <w:bookmarkStart w:id="9325" w:name="_ETM_Q24_503060"/>
      <w:bookmarkEnd w:id="9325"/>
      <w:r>
        <w:rPr>
          <w:rtl/>
        </w:rPr>
        <w:t xml:space="preserve">המשטרה </w:t>
      </w:r>
      <w:bookmarkStart w:id="9326" w:name="_ETM_Q24_504050"/>
      <w:bookmarkEnd w:id="9326"/>
      <w:r>
        <w:rPr>
          <w:rtl/>
        </w:rPr>
        <w:t xml:space="preserve">וגם </w:t>
      </w:r>
      <w:bookmarkStart w:id="9327" w:name="_ETM_Q24_504439"/>
      <w:bookmarkEnd w:id="9327"/>
      <w:r>
        <w:rPr>
          <w:rtl/>
        </w:rPr>
        <w:t>בפרקליטות</w:t>
      </w:r>
      <w:r>
        <w:rPr>
          <w:rFonts w:hint="cs"/>
          <w:rtl/>
        </w:rPr>
        <w:t>,</w:t>
      </w:r>
      <w:r>
        <w:rPr>
          <w:rtl/>
        </w:rPr>
        <w:t xml:space="preserve"> </w:t>
      </w:r>
      <w:bookmarkStart w:id="9328" w:name="_ETM_Q24_505160"/>
      <w:bookmarkEnd w:id="9328"/>
      <w:r>
        <w:rPr>
          <w:rtl/>
        </w:rPr>
        <w:t xml:space="preserve">אתם </w:t>
      </w:r>
      <w:bookmarkStart w:id="9329" w:name="_ETM_Q24_505399"/>
      <w:bookmarkEnd w:id="9329"/>
      <w:r>
        <w:rPr>
          <w:rtl/>
        </w:rPr>
        <w:t>טוענים</w:t>
      </w:r>
      <w:r>
        <w:rPr>
          <w:rFonts w:hint="cs"/>
          <w:rtl/>
        </w:rPr>
        <w:t>:</w:t>
      </w:r>
      <w:r>
        <w:rPr>
          <w:rtl/>
        </w:rPr>
        <w:t xml:space="preserve"> </w:t>
      </w:r>
      <w:bookmarkStart w:id="9330" w:name="_ETM_Q24_505789"/>
      <w:bookmarkEnd w:id="9330"/>
      <w:r>
        <w:rPr>
          <w:rtl/>
        </w:rPr>
        <w:t xml:space="preserve">מדוע </w:t>
      </w:r>
      <w:bookmarkStart w:id="9331" w:name="_ETM_Q24_506149"/>
      <w:bookmarkEnd w:id="9331"/>
      <w:r>
        <w:rPr>
          <w:rtl/>
        </w:rPr>
        <w:t>ולמה</w:t>
      </w:r>
      <w:r w:rsidR="00DA4D54">
        <w:rPr>
          <w:rFonts w:hint="cs"/>
          <w:rtl/>
        </w:rPr>
        <w:t>,</w:t>
      </w:r>
      <w:r>
        <w:rPr>
          <w:rtl/>
        </w:rPr>
        <w:t xml:space="preserve"> </w:t>
      </w:r>
      <w:bookmarkStart w:id="9332" w:name="_ETM_Q24_506839"/>
      <w:bookmarkEnd w:id="9332"/>
      <w:r>
        <w:rPr>
          <w:rtl/>
        </w:rPr>
        <w:t xml:space="preserve">איך </w:t>
      </w:r>
      <w:bookmarkStart w:id="9333" w:name="_ETM_Q24_507140"/>
      <w:bookmarkEnd w:id="9333"/>
      <w:r>
        <w:rPr>
          <w:rtl/>
        </w:rPr>
        <w:t xml:space="preserve">אתם </w:t>
      </w:r>
      <w:bookmarkStart w:id="9334" w:name="_ETM_Q24_507410"/>
      <w:bookmarkEnd w:id="9334"/>
      <w:r>
        <w:rPr>
          <w:rtl/>
        </w:rPr>
        <w:t>מדברים</w:t>
      </w:r>
      <w:r w:rsidR="00DA4D54">
        <w:rPr>
          <w:rFonts w:hint="cs"/>
          <w:rtl/>
        </w:rPr>
        <w:t>?</w:t>
      </w:r>
      <w:r>
        <w:rPr>
          <w:rtl/>
        </w:rPr>
        <w:t xml:space="preserve"> </w:t>
      </w:r>
      <w:bookmarkStart w:id="9335" w:name="_ETM_Q24_507980"/>
      <w:bookmarkEnd w:id="9335"/>
      <w:r>
        <w:rPr>
          <w:rtl/>
        </w:rPr>
        <w:t xml:space="preserve">ואיפה </w:t>
      </w:r>
      <w:bookmarkStart w:id="9336" w:name="_ETM_Q24_508249"/>
      <w:bookmarkEnd w:id="9336"/>
      <w:r>
        <w:rPr>
          <w:rtl/>
        </w:rPr>
        <w:t>הממלכתיות</w:t>
      </w:r>
      <w:r w:rsidR="00DA4D54">
        <w:rPr>
          <w:rFonts w:hint="cs"/>
          <w:rtl/>
        </w:rPr>
        <w:t>?</w:t>
      </w:r>
      <w:r>
        <w:rPr>
          <w:rtl/>
        </w:rPr>
        <w:t xml:space="preserve"> </w:t>
      </w:r>
      <w:bookmarkStart w:id="9337" w:name="_ETM_Q24_509269"/>
      <w:bookmarkEnd w:id="9337"/>
      <w:r>
        <w:rPr>
          <w:rtl/>
        </w:rPr>
        <w:t xml:space="preserve">הרי </w:t>
      </w:r>
      <w:bookmarkStart w:id="9338" w:name="_ETM_Q24_509570"/>
      <w:bookmarkEnd w:id="9338"/>
      <w:r>
        <w:rPr>
          <w:rtl/>
        </w:rPr>
        <w:t xml:space="preserve">החקירה </w:t>
      </w:r>
      <w:bookmarkStart w:id="9339" w:name="_ETM_Q24_510140"/>
      <w:bookmarkEnd w:id="9339"/>
      <w:r>
        <w:rPr>
          <w:rtl/>
        </w:rPr>
        <w:t xml:space="preserve">הזאת </w:t>
      </w:r>
      <w:bookmarkStart w:id="9340" w:name="_ETM_Q24_510439"/>
      <w:bookmarkEnd w:id="9340"/>
      <w:r>
        <w:rPr>
          <w:rtl/>
        </w:rPr>
        <w:t xml:space="preserve">נחקרה </w:t>
      </w:r>
      <w:bookmarkStart w:id="9341" w:name="_ETM_Q24_511009"/>
      <w:bookmarkEnd w:id="9341"/>
      <w:r>
        <w:rPr>
          <w:rtl/>
        </w:rPr>
        <w:t xml:space="preserve">במשטרה </w:t>
      </w:r>
      <w:bookmarkStart w:id="9342" w:name="_ETM_Q24_512810"/>
      <w:bookmarkEnd w:id="9342"/>
      <w:r>
        <w:rPr>
          <w:rtl/>
        </w:rPr>
        <w:t>ובפרקליטות</w:t>
      </w:r>
      <w:r w:rsidR="00DA4D54">
        <w:rPr>
          <w:rFonts w:hint="cs"/>
          <w:rtl/>
        </w:rPr>
        <w:t>,</w:t>
      </w:r>
      <w:r>
        <w:rPr>
          <w:rFonts w:hint="cs"/>
          <w:rtl/>
        </w:rPr>
        <w:t xml:space="preserve"> נסרקה במסרקות</w:t>
      </w:r>
      <w:r>
        <w:rPr>
          <w:rtl/>
        </w:rPr>
        <w:t xml:space="preserve"> </w:t>
      </w:r>
      <w:bookmarkStart w:id="9343" w:name="_ETM_Q24_514390"/>
      <w:bookmarkStart w:id="9344" w:name="_ETM_Q24_514750"/>
      <w:bookmarkStart w:id="9345" w:name="_ETM_Q24_514990"/>
      <w:bookmarkStart w:id="9346" w:name="_ETM_Q24_515740"/>
      <w:bookmarkStart w:id="9347" w:name="_ETM_Q24_516370"/>
      <w:bookmarkEnd w:id="9343"/>
      <w:bookmarkEnd w:id="9344"/>
      <w:bookmarkEnd w:id="9345"/>
      <w:bookmarkEnd w:id="9346"/>
      <w:bookmarkEnd w:id="9347"/>
      <w:r>
        <w:rPr>
          <w:rtl/>
        </w:rPr>
        <w:t xml:space="preserve">של </w:t>
      </w:r>
      <w:bookmarkStart w:id="9348" w:name="_ETM_Q24_516520"/>
      <w:bookmarkEnd w:id="9348"/>
      <w:r>
        <w:rPr>
          <w:rtl/>
        </w:rPr>
        <w:t>ברזל</w:t>
      </w:r>
      <w:r>
        <w:rPr>
          <w:rFonts w:hint="cs"/>
          <w:rtl/>
        </w:rPr>
        <w:t>.</w:t>
      </w:r>
      <w:r>
        <w:rPr>
          <w:rtl/>
        </w:rPr>
        <w:t xml:space="preserve"> </w:t>
      </w:r>
      <w:bookmarkStart w:id="9349" w:name="_ETM_Q24_517600"/>
      <w:bookmarkEnd w:id="9349"/>
      <w:r>
        <w:rPr>
          <w:rtl/>
        </w:rPr>
        <w:t xml:space="preserve">הרי </w:t>
      </w:r>
      <w:bookmarkStart w:id="9350" w:name="_ETM_Q24_517870"/>
      <w:bookmarkEnd w:id="9350"/>
      <w:r>
        <w:rPr>
          <w:rtl/>
        </w:rPr>
        <w:t xml:space="preserve">ברור </w:t>
      </w:r>
      <w:bookmarkStart w:id="9351" w:name="_ETM_Q24_518290"/>
      <w:bookmarkEnd w:id="9351"/>
      <w:r>
        <w:rPr>
          <w:rtl/>
        </w:rPr>
        <w:t xml:space="preserve">לכם </w:t>
      </w:r>
      <w:bookmarkStart w:id="9352" w:name="_ETM_Q24_518620"/>
      <w:bookmarkEnd w:id="9352"/>
      <w:r>
        <w:rPr>
          <w:rtl/>
        </w:rPr>
        <w:t xml:space="preserve">לחלוטין </w:t>
      </w:r>
      <w:bookmarkStart w:id="9353" w:name="_ETM_Q24_519339"/>
      <w:bookmarkEnd w:id="9353"/>
      <w:r>
        <w:rPr>
          <w:rtl/>
        </w:rPr>
        <w:t xml:space="preserve">שאם </w:t>
      </w:r>
      <w:bookmarkStart w:id="9354" w:name="_ETM_Q24_519670"/>
      <w:bookmarkEnd w:id="9354"/>
      <w:r>
        <w:rPr>
          <w:rtl/>
        </w:rPr>
        <w:t xml:space="preserve">היה </w:t>
      </w:r>
      <w:bookmarkStart w:id="9355" w:name="_ETM_Q24_519940"/>
      <w:bookmarkStart w:id="9356" w:name="_ETM_Q24_520510"/>
      <w:bookmarkStart w:id="9357" w:name="_ETM_Q24_520779"/>
      <w:bookmarkEnd w:id="9355"/>
      <w:bookmarkEnd w:id="9356"/>
      <w:bookmarkEnd w:id="9357"/>
      <w:r>
        <w:rPr>
          <w:rtl/>
        </w:rPr>
        <w:t xml:space="preserve">בדל </w:t>
      </w:r>
      <w:bookmarkStart w:id="9358" w:name="_ETM_Q24_521560"/>
      <w:bookmarkEnd w:id="9358"/>
      <w:r>
        <w:rPr>
          <w:rFonts w:hint="cs"/>
          <w:rtl/>
        </w:rPr>
        <w:t xml:space="preserve">של בדל, </w:t>
      </w:r>
      <w:bookmarkStart w:id="9359" w:name="_ETM_Q24_520280"/>
      <w:bookmarkEnd w:id="9359"/>
      <w:r>
        <w:rPr>
          <w:rtl/>
        </w:rPr>
        <w:t xml:space="preserve">הם </w:t>
      </w:r>
      <w:bookmarkStart w:id="9360" w:name="_ETM_Q24_521770"/>
      <w:bookmarkEnd w:id="9360"/>
      <w:r>
        <w:rPr>
          <w:rtl/>
        </w:rPr>
        <w:t xml:space="preserve">היו </w:t>
      </w:r>
      <w:bookmarkStart w:id="9361" w:name="_ETM_Q24_522040"/>
      <w:bookmarkEnd w:id="9361"/>
      <w:r>
        <w:rPr>
          <w:rtl/>
        </w:rPr>
        <w:t xml:space="preserve">שמחים </w:t>
      </w:r>
      <w:bookmarkStart w:id="9362" w:name="_ETM_Q24_522700"/>
      <w:bookmarkEnd w:id="9362"/>
      <w:r>
        <w:rPr>
          <w:rtl/>
        </w:rPr>
        <w:t xml:space="preserve">להזמין </w:t>
      </w:r>
      <w:bookmarkStart w:id="9363" w:name="_ETM_Q24_523150"/>
      <w:bookmarkEnd w:id="9363"/>
      <w:r>
        <w:rPr>
          <w:rtl/>
        </w:rPr>
        <w:t xml:space="preserve">את </w:t>
      </w:r>
      <w:bookmarkStart w:id="9364" w:name="_ETM_Q24_523300"/>
      <w:bookmarkEnd w:id="9364"/>
      <w:r>
        <w:rPr>
          <w:rtl/>
        </w:rPr>
        <w:t xml:space="preserve">ראש </w:t>
      </w:r>
      <w:bookmarkStart w:id="9365" w:name="_ETM_Q24_523540"/>
      <w:bookmarkEnd w:id="9365"/>
      <w:r>
        <w:rPr>
          <w:rtl/>
        </w:rPr>
        <w:t>הממשלה</w:t>
      </w:r>
      <w:r>
        <w:rPr>
          <w:rFonts w:hint="cs"/>
          <w:rtl/>
        </w:rPr>
        <w:t>.</w:t>
      </w:r>
      <w:r>
        <w:rPr>
          <w:rtl/>
        </w:rPr>
        <w:t xml:space="preserve"> </w:t>
      </w:r>
      <w:bookmarkStart w:id="9366" w:name="_ETM_Q24_524710"/>
      <w:bookmarkEnd w:id="9366"/>
      <w:r>
        <w:rPr>
          <w:rtl/>
        </w:rPr>
        <w:t xml:space="preserve">איך </w:t>
      </w:r>
      <w:bookmarkStart w:id="9367" w:name="_ETM_Q24_524950"/>
      <w:bookmarkEnd w:id="9367"/>
      <w:r>
        <w:rPr>
          <w:rtl/>
        </w:rPr>
        <w:t>אמרתי</w:t>
      </w:r>
      <w:r w:rsidR="00DA4D54">
        <w:rPr>
          <w:rFonts w:hint="cs"/>
          <w:rtl/>
        </w:rPr>
        <w:t>,</w:t>
      </w:r>
      <w:r>
        <w:rPr>
          <w:rtl/>
        </w:rPr>
        <w:t xml:space="preserve"> </w:t>
      </w:r>
      <w:bookmarkStart w:id="9368" w:name="_ETM_Q24_525850"/>
      <w:bookmarkEnd w:id="9368"/>
      <w:r>
        <w:rPr>
          <w:rtl/>
        </w:rPr>
        <w:t xml:space="preserve">גם </w:t>
      </w:r>
      <w:bookmarkStart w:id="9369" w:name="_ETM_Q24_526180"/>
      <w:bookmarkEnd w:id="9369"/>
      <w:r>
        <w:rPr>
          <w:rtl/>
        </w:rPr>
        <w:t xml:space="preserve">הכינו </w:t>
      </w:r>
      <w:bookmarkStart w:id="9370" w:name="_ETM_Q24_526810"/>
      <w:bookmarkEnd w:id="9370"/>
      <w:r>
        <w:rPr>
          <w:rtl/>
        </w:rPr>
        <w:t xml:space="preserve">לו </w:t>
      </w:r>
      <w:bookmarkStart w:id="9371" w:name="_ETM_Q24_527050"/>
      <w:bookmarkEnd w:id="9371"/>
      <w:r>
        <w:rPr>
          <w:rtl/>
        </w:rPr>
        <w:t xml:space="preserve">כבר </w:t>
      </w:r>
      <w:bookmarkStart w:id="9372" w:name="_ETM_Q24_527380"/>
      <w:bookmarkEnd w:id="9372"/>
      <w:r>
        <w:rPr>
          <w:rtl/>
        </w:rPr>
        <w:t xml:space="preserve">מספר </w:t>
      </w:r>
      <w:bookmarkStart w:id="9373" w:name="_ETM_Q24_527980"/>
      <w:bookmarkEnd w:id="9373"/>
      <w:r>
        <w:rPr>
          <w:rtl/>
        </w:rPr>
        <w:t xml:space="preserve">של </w:t>
      </w:r>
      <w:bookmarkStart w:id="9374" w:name="_ETM_Q24_528250"/>
      <w:bookmarkEnd w:id="9374"/>
      <w:r>
        <w:rPr>
          <w:rtl/>
        </w:rPr>
        <w:t>תיק</w:t>
      </w:r>
      <w:r>
        <w:rPr>
          <w:rFonts w:hint="cs"/>
          <w:rtl/>
        </w:rPr>
        <w:t xml:space="preserve"> </w:t>
      </w:r>
      <w:r>
        <w:rPr>
          <w:rtl/>
        </w:rPr>
        <w:t>–</w:t>
      </w:r>
      <w:r>
        <w:rPr>
          <w:rFonts w:hint="cs"/>
          <w:rtl/>
        </w:rPr>
        <w:t xml:space="preserve"> 3000. </w:t>
      </w:r>
      <w:bookmarkStart w:id="9375" w:name="_ETM_Q24_528580"/>
      <w:bookmarkStart w:id="9376" w:name="_ETM_Q24_529060"/>
      <w:bookmarkStart w:id="9377" w:name="_ETM_Q24_530230"/>
      <w:bookmarkStart w:id="9378" w:name="_ETM_Q24_530559"/>
      <w:bookmarkEnd w:id="9375"/>
      <w:bookmarkEnd w:id="9376"/>
      <w:bookmarkEnd w:id="9377"/>
      <w:bookmarkEnd w:id="9378"/>
      <w:r>
        <w:rPr>
          <w:rtl/>
        </w:rPr>
        <w:t>הכ</w:t>
      </w:r>
      <w:r>
        <w:rPr>
          <w:rFonts w:hint="cs"/>
          <w:rtl/>
        </w:rPr>
        <w:t>ו</w:t>
      </w:r>
      <w:r>
        <w:rPr>
          <w:rtl/>
        </w:rPr>
        <w:t xml:space="preserve">ל </w:t>
      </w:r>
      <w:bookmarkStart w:id="9379" w:name="_ETM_Q24_530859"/>
      <w:bookmarkEnd w:id="9379"/>
      <w:r>
        <w:rPr>
          <w:rtl/>
        </w:rPr>
        <w:t>היה מוכן</w:t>
      </w:r>
      <w:r>
        <w:rPr>
          <w:rFonts w:hint="cs"/>
          <w:rtl/>
        </w:rPr>
        <w:t>.</w:t>
      </w:r>
      <w:r>
        <w:rPr>
          <w:rtl/>
        </w:rPr>
        <w:t xml:space="preserve"> </w:t>
      </w:r>
      <w:bookmarkStart w:id="9380" w:name="_ETM_Q24_531339"/>
      <w:bookmarkEnd w:id="9380"/>
      <w:r>
        <w:rPr>
          <w:rtl/>
        </w:rPr>
        <w:t xml:space="preserve">כל </w:t>
      </w:r>
      <w:bookmarkStart w:id="9381" w:name="_ETM_Q24_531579"/>
      <w:bookmarkEnd w:id="9381"/>
      <w:r>
        <w:rPr>
          <w:rtl/>
        </w:rPr>
        <w:t>התפאורה</w:t>
      </w:r>
      <w:r>
        <w:rPr>
          <w:rFonts w:hint="cs"/>
          <w:rtl/>
        </w:rPr>
        <w:t>.</w:t>
      </w:r>
      <w:r>
        <w:rPr>
          <w:rtl/>
        </w:rPr>
        <w:t xml:space="preserve"> </w:t>
      </w:r>
      <w:bookmarkStart w:id="9382" w:name="_ETM_Q24_533240"/>
      <w:bookmarkEnd w:id="9382"/>
      <w:r>
        <w:rPr>
          <w:rtl/>
        </w:rPr>
        <w:t xml:space="preserve">אבל </w:t>
      </w:r>
      <w:bookmarkStart w:id="9383" w:name="_ETM_Q24_533630"/>
      <w:bookmarkStart w:id="9384" w:name="_ETM_Q24_534980"/>
      <w:bookmarkEnd w:id="9383"/>
      <w:bookmarkEnd w:id="9384"/>
      <w:r>
        <w:rPr>
          <w:rtl/>
        </w:rPr>
        <w:t xml:space="preserve">לא </w:t>
      </w:r>
      <w:bookmarkStart w:id="9385" w:name="_ETM_Q24_535609"/>
      <w:bookmarkEnd w:id="9385"/>
      <w:r>
        <w:rPr>
          <w:rtl/>
        </w:rPr>
        <w:t xml:space="preserve">קראו </w:t>
      </w:r>
      <w:bookmarkStart w:id="9386" w:name="_ETM_Q24_536149"/>
      <w:bookmarkEnd w:id="9386"/>
      <w:r>
        <w:rPr>
          <w:rtl/>
        </w:rPr>
        <w:t xml:space="preserve">לו </w:t>
      </w:r>
      <w:bookmarkStart w:id="9387" w:name="_ETM_Q24_536420"/>
      <w:bookmarkEnd w:id="9387"/>
      <w:r>
        <w:rPr>
          <w:rtl/>
        </w:rPr>
        <w:t xml:space="preserve">אפילו </w:t>
      </w:r>
      <w:bookmarkStart w:id="9388" w:name="_ETM_Q24_536779"/>
      <w:bookmarkEnd w:id="9388"/>
      <w:r>
        <w:rPr>
          <w:rtl/>
        </w:rPr>
        <w:t xml:space="preserve">לחקירה </w:t>
      </w:r>
      <w:bookmarkStart w:id="9389" w:name="_ETM_Q24_537379"/>
      <w:bookmarkEnd w:id="9389"/>
      <w:r>
        <w:rPr>
          <w:rtl/>
        </w:rPr>
        <w:t>באזהרה</w:t>
      </w:r>
      <w:r>
        <w:rPr>
          <w:rFonts w:hint="cs"/>
          <w:rtl/>
        </w:rPr>
        <w:t>,</w:t>
      </w:r>
      <w:r>
        <w:rPr>
          <w:rtl/>
        </w:rPr>
        <w:t xml:space="preserve"> </w:t>
      </w:r>
      <w:bookmarkStart w:id="9390" w:name="_ETM_Q24_537920"/>
      <w:bookmarkEnd w:id="9390"/>
      <w:r>
        <w:rPr>
          <w:rtl/>
        </w:rPr>
        <w:t xml:space="preserve">בגלל </w:t>
      </w:r>
      <w:bookmarkStart w:id="9391" w:name="_ETM_Q24_538190"/>
      <w:bookmarkEnd w:id="9391"/>
      <w:r>
        <w:rPr>
          <w:rtl/>
        </w:rPr>
        <w:t xml:space="preserve">שלא </w:t>
      </w:r>
      <w:bookmarkStart w:id="9392" w:name="_ETM_Q24_538579"/>
      <w:bookmarkEnd w:id="9392"/>
      <w:r>
        <w:rPr>
          <w:rtl/>
        </w:rPr>
        <w:t xml:space="preserve">היה </w:t>
      </w:r>
      <w:bookmarkStart w:id="9393" w:name="_ETM_Q24_538820"/>
      <w:bookmarkEnd w:id="9393"/>
      <w:r>
        <w:rPr>
          <w:rtl/>
        </w:rPr>
        <w:t xml:space="preserve">להם </w:t>
      </w:r>
      <w:bookmarkStart w:id="9394" w:name="_ETM_Q24_539120"/>
      <w:bookmarkEnd w:id="9394"/>
      <w:r>
        <w:rPr>
          <w:rtl/>
        </w:rPr>
        <w:t xml:space="preserve">על </w:t>
      </w:r>
      <w:bookmarkStart w:id="9395" w:name="_ETM_Q24_539239"/>
      <w:bookmarkEnd w:id="9395"/>
      <w:r>
        <w:rPr>
          <w:rtl/>
        </w:rPr>
        <w:t>מה</w:t>
      </w:r>
      <w:r>
        <w:rPr>
          <w:rFonts w:hint="cs"/>
          <w:rtl/>
        </w:rPr>
        <w:t>.</w:t>
      </w:r>
      <w:r>
        <w:rPr>
          <w:rtl/>
        </w:rPr>
        <w:t xml:space="preserve"> </w:t>
      </w:r>
      <w:bookmarkStart w:id="9396" w:name="_ETM_Q24_540960"/>
      <w:bookmarkStart w:id="9397" w:name="_ETM_Q24_538850"/>
      <w:bookmarkEnd w:id="9396"/>
      <w:bookmarkEnd w:id="9397"/>
      <w:r>
        <w:rPr>
          <w:rtl/>
        </w:rPr>
        <w:t xml:space="preserve">אבל </w:t>
      </w:r>
      <w:bookmarkStart w:id="9398" w:name="_ETM_Q24_541410"/>
      <w:bookmarkEnd w:id="9398"/>
      <w:r>
        <w:rPr>
          <w:rtl/>
        </w:rPr>
        <w:t xml:space="preserve">היום </w:t>
      </w:r>
      <w:bookmarkStart w:id="9399" w:name="_ETM_Q24_541739"/>
      <w:bookmarkStart w:id="9400" w:name="_ETM_Q24_542250"/>
      <w:bookmarkEnd w:id="9399"/>
      <w:bookmarkEnd w:id="9400"/>
      <w:r>
        <w:rPr>
          <w:rtl/>
        </w:rPr>
        <w:t xml:space="preserve">מה </w:t>
      </w:r>
      <w:bookmarkStart w:id="9401" w:name="_ETM_Q24_542489"/>
      <w:bookmarkEnd w:id="9401"/>
      <w:r>
        <w:rPr>
          <w:rtl/>
        </w:rPr>
        <w:t>שקורה</w:t>
      </w:r>
      <w:r>
        <w:rPr>
          <w:rFonts w:hint="cs"/>
          <w:rtl/>
        </w:rPr>
        <w:t xml:space="preserve"> </w:t>
      </w:r>
      <w:r w:rsidR="00DB54FE">
        <w:rPr>
          <w:rFonts w:hint="cs"/>
          <w:rtl/>
        </w:rPr>
        <w:t>–</w:t>
      </w:r>
      <w:r>
        <w:rPr>
          <w:rtl/>
        </w:rPr>
        <w:t xml:space="preserve"> </w:t>
      </w:r>
      <w:bookmarkStart w:id="9402" w:name="_ETM_Q24_543690"/>
      <w:bookmarkEnd w:id="9402"/>
      <w:r>
        <w:rPr>
          <w:rtl/>
        </w:rPr>
        <w:t xml:space="preserve">בכל </w:t>
      </w:r>
      <w:bookmarkStart w:id="9403" w:name="_ETM_Q24_544290"/>
      <w:bookmarkEnd w:id="9403"/>
      <w:r>
        <w:rPr>
          <w:rtl/>
        </w:rPr>
        <w:t xml:space="preserve">ההצעות </w:t>
      </w:r>
      <w:bookmarkStart w:id="9404" w:name="_ETM_Q24_544770"/>
      <w:bookmarkEnd w:id="9404"/>
      <w:r>
        <w:rPr>
          <w:rtl/>
        </w:rPr>
        <w:t xml:space="preserve">שלכם </w:t>
      </w:r>
      <w:bookmarkStart w:id="9405" w:name="_ETM_Q24_545189"/>
      <w:bookmarkEnd w:id="9405"/>
      <w:r>
        <w:rPr>
          <w:rtl/>
        </w:rPr>
        <w:t xml:space="preserve">אתם </w:t>
      </w:r>
      <w:bookmarkStart w:id="9406" w:name="_ETM_Q24_545490"/>
      <w:bookmarkEnd w:id="9406"/>
      <w:r>
        <w:rPr>
          <w:rtl/>
        </w:rPr>
        <w:t xml:space="preserve">בעצם </w:t>
      </w:r>
      <w:bookmarkStart w:id="9407" w:name="_ETM_Q24_545880"/>
      <w:bookmarkEnd w:id="9407"/>
      <w:r>
        <w:rPr>
          <w:rtl/>
        </w:rPr>
        <w:t xml:space="preserve">לא </w:t>
      </w:r>
      <w:bookmarkStart w:id="9408" w:name="_ETM_Q24_546000"/>
      <w:bookmarkEnd w:id="9408"/>
      <w:r>
        <w:rPr>
          <w:rtl/>
        </w:rPr>
        <w:t xml:space="preserve">מאמינים </w:t>
      </w:r>
      <w:bookmarkStart w:id="9409" w:name="_ETM_Q24_546990"/>
      <w:bookmarkEnd w:id="9409"/>
      <w:r>
        <w:rPr>
          <w:rtl/>
        </w:rPr>
        <w:t xml:space="preserve">לא </w:t>
      </w:r>
      <w:bookmarkStart w:id="9410" w:name="_ETM_Q24_547290"/>
      <w:bookmarkEnd w:id="9410"/>
      <w:r>
        <w:rPr>
          <w:rtl/>
        </w:rPr>
        <w:t xml:space="preserve">למשטרה </w:t>
      </w:r>
      <w:bookmarkStart w:id="9411" w:name="_ETM_Q24_548670"/>
      <w:bookmarkEnd w:id="9411"/>
      <w:r>
        <w:rPr>
          <w:rtl/>
        </w:rPr>
        <w:t xml:space="preserve">ולא </w:t>
      </w:r>
      <w:bookmarkStart w:id="9412" w:name="_ETM_Q24_549119"/>
      <w:bookmarkEnd w:id="9412"/>
      <w:r>
        <w:rPr>
          <w:rtl/>
        </w:rPr>
        <w:t>לפרקליטות</w:t>
      </w:r>
      <w:r>
        <w:rPr>
          <w:rFonts w:hint="cs"/>
          <w:rtl/>
        </w:rPr>
        <w:t>.</w:t>
      </w:r>
      <w:r>
        <w:rPr>
          <w:rtl/>
        </w:rPr>
        <w:t xml:space="preserve"> </w:t>
      </w:r>
      <w:bookmarkStart w:id="9413" w:name="_ETM_Q24_550589"/>
      <w:bookmarkStart w:id="9414" w:name="_ETM_Q24_552182"/>
      <w:bookmarkEnd w:id="9413"/>
      <w:bookmarkEnd w:id="9414"/>
    </w:p>
    <w:p w:rsidR="005168EE" w:rsidRDefault="005168EE" w:rsidP="002D2221">
      <w:pPr>
        <w:rPr>
          <w:rtl/>
        </w:rPr>
      </w:pPr>
      <w:bookmarkStart w:id="9415" w:name="_ETM_Q24_552262"/>
      <w:bookmarkStart w:id="9416" w:name="_ETM_Q24_552325"/>
      <w:bookmarkEnd w:id="9415"/>
      <w:bookmarkEnd w:id="9416"/>
    </w:p>
    <w:p w:rsidR="005168EE" w:rsidRDefault="005168EE" w:rsidP="00DB54FE">
      <w:pPr>
        <w:rPr>
          <w:rtl/>
        </w:rPr>
      </w:pPr>
      <w:bookmarkStart w:id="9417" w:name="_ETM_Q24_552426"/>
      <w:bookmarkEnd w:id="9417"/>
      <w:r>
        <w:rPr>
          <w:rtl/>
        </w:rPr>
        <w:t xml:space="preserve">אני </w:t>
      </w:r>
      <w:bookmarkStart w:id="9418" w:name="_ETM_Q24_550860"/>
      <w:bookmarkEnd w:id="9418"/>
      <w:r>
        <w:rPr>
          <w:rtl/>
        </w:rPr>
        <w:t xml:space="preserve">מצפה </w:t>
      </w:r>
      <w:bookmarkStart w:id="9419" w:name="_ETM_Q24_551310"/>
      <w:bookmarkEnd w:id="9419"/>
      <w:r>
        <w:rPr>
          <w:rtl/>
        </w:rPr>
        <w:t>מכם</w:t>
      </w:r>
      <w:r>
        <w:rPr>
          <w:rFonts w:hint="cs"/>
          <w:rtl/>
        </w:rPr>
        <w:t>,</w:t>
      </w:r>
      <w:r>
        <w:rPr>
          <w:rtl/>
        </w:rPr>
        <w:t xml:space="preserve"> </w:t>
      </w:r>
      <w:bookmarkStart w:id="9420" w:name="_ETM_Q24_551640"/>
      <w:bookmarkEnd w:id="9420"/>
      <w:r>
        <w:rPr>
          <w:rtl/>
        </w:rPr>
        <w:t xml:space="preserve">דרך </w:t>
      </w:r>
      <w:bookmarkStart w:id="9421" w:name="_ETM_Q24_551850"/>
      <w:bookmarkEnd w:id="9421"/>
      <w:r>
        <w:rPr>
          <w:rtl/>
        </w:rPr>
        <w:t>אגב</w:t>
      </w:r>
      <w:r>
        <w:rPr>
          <w:rFonts w:hint="cs"/>
          <w:rtl/>
        </w:rPr>
        <w:t>,</w:t>
      </w:r>
      <w:r>
        <w:rPr>
          <w:rtl/>
        </w:rPr>
        <w:t xml:space="preserve"> </w:t>
      </w:r>
      <w:bookmarkStart w:id="9422" w:name="_ETM_Q24_553180"/>
      <w:bookmarkEnd w:id="9422"/>
      <w:r>
        <w:rPr>
          <w:rtl/>
        </w:rPr>
        <w:t>ש</w:t>
      </w:r>
      <w:bookmarkStart w:id="9423" w:name="_ETM_Q24_553600"/>
      <w:bookmarkEnd w:id="9423"/>
      <w:r>
        <w:rPr>
          <w:rtl/>
        </w:rPr>
        <w:t xml:space="preserve">תבקשו </w:t>
      </w:r>
      <w:bookmarkStart w:id="9424" w:name="_ETM_Q24_554620"/>
      <w:bookmarkEnd w:id="9424"/>
      <w:r>
        <w:rPr>
          <w:rtl/>
        </w:rPr>
        <w:t xml:space="preserve">מהפרקליטות </w:t>
      </w:r>
      <w:bookmarkStart w:id="9425" w:name="_ETM_Q24_555520"/>
      <w:bookmarkEnd w:id="9425"/>
      <w:r>
        <w:rPr>
          <w:rtl/>
        </w:rPr>
        <w:t xml:space="preserve">ומהמשטרה </w:t>
      </w:r>
      <w:bookmarkStart w:id="9426" w:name="_ETM_Q24_557110"/>
      <w:bookmarkEnd w:id="9426"/>
      <w:r>
        <w:rPr>
          <w:rtl/>
        </w:rPr>
        <w:t xml:space="preserve">לחקור </w:t>
      </w:r>
      <w:bookmarkStart w:id="9427" w:name="_ETM_Q24_558560"/>
      <w:bookmarkEnd w:id="9427"/>
      <w:r>
        <w:rPr>
          <w:rtl/>
        </w:rPr>
        <w:t xml:space="preserve">את </w:t>
      </w:r>
      <w:bookmarkStart w:id="9428" w:name="_ETM_Q24_558740"/>
      <w:bookmarkEnd w:id="9428"/>
      <w:r>
        <w:rPr>
          <w:rtl/>
        </w:rPr>
        <w:t xml:space="preserve">פרשת </w:t>
      </w:r>
      <w:bookmarkStart w:id="9429" w:name="_ETM_Q24_559399"/>
      <w:bookmarkEnd w:id="9429"/>
      <w:r>
        <w:rPr>
          <w:rFonts w:hint="cs"/>
          <w:rtl/>
        </w:rPr>
        <w:t>אום אל-חיר</w:t>
      </w:r>
      <w:r w:rsidR="00DA4D54">
        <w:rPr>
          <w:rFonts w:hint="cs"/>
          <w:rtl/>
        </w:rPr>
        <w:t>א</w:t>
      </w:r>
      <w:r>
        <w:rPr>
          <w:rFonts w:hint="cs"/>
          <w:rtl/>
        </w:rPr>
        <w:t xml:space="preserve">ן ואלשיך; </w:t>
      </w:r>
      <w:bookmarkStart w:id="9430" w:name="_ETM_Q24_560119"/>
      <w:bookmarkStart w:id="9431" w:name="_ETM_Q24_560540"/>
      <w:bookmarkEnd w:id="9430"/>
      <w:bookmarkEnd w:id="9431"/>
      <w:r>
        <w:rPr>
          <w:rtl/>
        </w:rPr>
        <w:t xml:space="preserve">לחקור </w:t>
      </w:r>
      <w:bookmarkStart w:id="9432" w:name="_ETM_Q24_563159"/>
      <w:bookmarkEnd w:id="9432"/>
      <w:r>
        <w:rPr>
          <w:rtl/>
        </w:rPr>
        <w:t xml:space="preserve">את </w:t>
      </w:r>
      <w:bookmarkStart w:id="9433" w:name="_ETM_Q24_563429"/>
      <w:bookmarkEnd w:id="9433"/>
      <w:r>
        <w:rPr>
          <w:rtl/>
        </w:rPr>
        <w:t xml:space="preserve">שי </w:t>
      </w:r>
      <w:bookmarkStart w:id="9434" w:name="_ETM_Q24_564479"/>
      <w:bookmarkEnd w:id="9434"/>
      <w:r>
        <w:rPr>
          <w:rtl/>
        </w:rPr>
        <w:t xml:space="preserve">ניצן </w:t>
      </w:r>
      <w:bookmarkStart w:id="9435" w:name="_ETM_Q24_564929"/>
      <w:bookmarkEnd w:id="9435"/>
      <w:r>
        <w:rPr>
          <w:rtl/>
        </w:rPr>
        <w:t>ו</w:t>
      </w:r>
      <w:r>
        <w:rPr>
          <w:rFonts w:hint="cs"/>
          <w:rtl/>
        </w:rPr>
        <w:t xml:space="preserve">את </w:t>
      </w:r>
      <w:r>
        <w:rPr>
          <w:rtl/>
        </w:rPr>
        <w:t xml:space="preserve">דנינו </w:t>
      </w:r>
      <w:bookmarkStart w:id="9436" w:name="_ETM_Q24_565499"/>
      <w:bookmarkEnd w:id="9436"/>
      <w:r>
        <w:rPr>
          <w:rtl/>
        </w:rPr>
        <w:t xml:space="preserve">בכל </w:t>
      </w:r>
      <w:bookmarkStart w:id="9437" w:name="_ETM_Q24_565890"/>
      <w:bookmarkEnd w:id="9437"/>
      <w:r>
        <w:rPr>
          <w:rtl/>
        </w:rPr>
        <w:t xml:space="preserve">מה </w:t>
      </w:r>
      <w:bookmarkStart w:id="9438" w:name="_ETM_Q24_566039"/>
      <w:bookmarkEnd w:id="9438"/>
      <w:r>
        <w:rPr>
          <w:rtl/>
        </w:rPr>
        <w:t xml:space="preserve">שקרה </w:t>
      </w:r>
      <w:bookmarkStart w:id="9439" w:name="_ETM_Q24_566939"/>
      <w:bookmarkEnd w:id="9439"/>
      <w:r>
        <w:rPr>
          <w:rtl/>
        </w:rPr>
        <w:t xml:space="preserve">בכל </w:t>
      </w:r>
      <w:bookmarkStart w:id="9440" w:name="_ETM_Q24_567630"/>
      <w:bookmarkEnd w:id="9440"/>
      <w:r>
        <w:rPr>
          <w:rtl/>
        </w:rPr>
        <w:t xml:space="preserve">הנושא </w:t>
      </w:r>
      <w:bookmarkStart w:id="9441" w:name="_ETM_Q24_567960"/>
      <w:bookmarkEnd w:id="9441"/>
      <w:r>
        <w:rPr>
          <w:rtl/>
        </w:rPr>
        <w:t xml:space="preserve">של </w:t>
      </w:r>
      <w:bookmarkStart w:id="9442" w:name="_ETM_Q24_568140"/>
      <w:bookmarkEnd w:id="9442"/>
      <w:r>
        <w:rPr>
          <w:rtl/>
        </w:rPr>
        <w:t xml:space="preserve">שיבוש </w:t>
      </w:r>
      <w:bookmarkStart w:id="9443" w:name="_ETM_Q24_568560"/>
      <w:bookmarkEnd w:id="9443"/>
      <w:r>
        <w:rPr>
          <w:rFonts w:hint="cs"/>
          <w:rtl/>
        </w:rPr>
        <w:t>ה</w:t>
      </w:r>
      <w:r>
        <w:rPr>
          <w:rtl/>
        </w:rPr>
        <w:t xml:space="preserve">חקירה </w:t>
      </w:r>
      <w:bookmarkStart w:id="9444" w:name="_ETM_Q24_569039"/>
      <w:bookmarkEnd w:id="9444"/>
      <w:r>
        <w:rPr>
          <w:rtl/>
        </w:rPr>
        <w:t>שם</w:t>
      </w:r>
      <w:r>
        <w:rPr>
          <w:rFonts w:hint="cs"/>
          <w:rtl/>
        </w:rPr>
        <w:t>;</w:t>
      </w:r>
      <w:r>
        <w:rPr>
          <w:rtl/>
        </w:rPr>
        <w:t xml:space="preserve"> </w:t>
      </w:r>
      <w:bookmarkStart w:id="9445" w:name="_ETM_Q24_569920"/>
      <w:bookmarkEnd w:id="9445"/>
      <w:r>
        <w:rPr>
          <w:rtl/>
        </w:rPr>
        <w:t xml:space="preserve">לחקור </w:t>
      </w:r>
      <w:bookmarkStart w:id="9446" w:name="_ETM_Q24_570579"/>
      <w:bookmarkEnd w:id="9446"/>
      <w:r>
        <w:rPr>
          <w:rtl/>
        </w:rPr>
        <w:t xml:space="preserve">את </w:t>
      </w:r>
      <w:bookmarkStart w:id="9447" w:name="_ETM_Q24_570700"/>
      <w:bookmarkEnd w:id="9447"/>
      <w:r>
        <w:rPr>
          <w:rtl/>
        </w:rPr>
        <w:t xml:space="preserve">פרשת </w:t>
      </w:r>
      <w:bookmarkStart w:id="9448" w:name="_ETM_Q24_571539"/>
      <w:bookmarkEnd w:id="9448"/>
      <w:r>
        <w:rPr>
          <w:rtl/>
        </w:rPr>
        <w:t>הרפז</w:t>
      </w:r>
      <w:bookmarkStart w:id="9449" w:name="_ETM_Q24_572049"/>
      <w:bookmarkEnd w:id="9449"/>
      <w:r>
        <w:rPr>
          <w:rFonts w:hint="cs"/>
          <w:rtl/>
        </w:rPr>
        <w:t>-</w:t>
      </w:r>
      <w:r>
        <w:rPr>
          <w:rtl/>
        </w:rPr>
        <w:t xml:space="preserve">אשכנזי </w:t>
      </w:r>
      <w:bookmarkStart w:id="9450" w:name="_ETM_Q24_573339"/>
      <w:bookmarkEnd w:id="9450"/>
      <w:r>
        <w:rPr>
          <w:rtl/>
        </w:rPr>
        <w:t>ומנדלבליט</w:t>
      </w:r>
      <w:r>
        <w:rPr>
          <w:rFonts w:hint="cs"/>
          <w:rtl/>
        </w:rPr>
        <w:t>;</w:t>
      </w:r>
      <w:r>
        <w:rPr>
          <w:rtl/>
        </w:rPr>
        <w:t xml:space="preserve"> </w:t>
      </w:r>
      <w:bookmarkStart w:id="9451" w:name="_ETM_Q24_576759"/>
      <w:bookmarkEnd w:id="9451"/>
      <w:r>
        <w:rPr>
          <w:rtl/>
        </w:rPr>
        <w:t xml:space="preserve">לחקור </w:t>
      </w:r>
      <w:bookmarkStart w:id="9452" w:name="_ETM_Q24_577479"/>
      <w:bookmarkEnd w:id="9452"/>
      <w:r>
        <w:rPr>
          <w:rtl/>
        </w:rPr>
        <w:t xml:space="preserve">את </w:t>
      </w:r>
      <w:bookmarkStart w:id="9453" w:name="_ETM_Q24_577689"/>
      <w:bookmarkEnd w:id="9453"/>
      <w:r>
        <w:rPr>
          <w:rFonts w:hint="cs"/>
          <w:rtl/>
        </w:rPr>
        <w:t xml:space="preserve">רות דוד. </w:t>
      </w:r>
      <w:bookmarkStart w:id="9454" w:name="_ETM_Q24_580959"/>
      <w:bookmarkStart w:id="9455" w:name="_ETM_Q24_577869"/>
      <w:bookmarkStart w:id="9456" w:name="_ETM_Q24_580200"/>
      <w:bookmarkEnd w:id="9454"/>
      <w:bookmarkEnd w:id="9455"/>
      <w:bookmarkEnd w:id="9456"/>
      <w:r>
        <w:rPr>
          <w:rtl/>
        </w:rPr>
        <w:t xml:space="preserve">אבל </w:t>
      </w:r>
      <w:bookmarkStart w:id="9457" w:name="_ETM_Q24_580710"/>
      <w:bookmarkEnd w:id="9457"/>
      <w:r>
        <w:rPr>
          <w:rtl/>
        </w:rPr>
        <w:t xml:space="preserve">את </w:t>
      </w:r>
      <w:bookmarkStart w:id="9458" w:name="_ETM_Q24_580890"/>
      <w:bookmarkEnd w:id="9458"/>
      <w:r>
        <w:rPr>
          <w:rtl/>
        </w:rPr>
        <w:t xml:space="preserve">זה </w:t>
      </w:r>
      <w:bookmarkStart w:id="9459" w:name="_ETM_Q24_581100"/>
      <w:bookmarkEnd w:id="9459"/>
      <w:r>
        <w:rPr>
          <w:rtl/>
        </w:rPr>
        <w:t xml:space="preserve">כמובן </w:t>
      </w:r>
      <w:bookmarkStart w:id="9460" w:name="_ETM_Q24_581910"/>
      <w:bookmarkEnd w:id="9460"/>
      <w:r>
        <w:rPr>
          <w:rtl/>
        </w:rPr>
        <w:t>–</w:t>
      </w:r>
      <w:r>
        <w:rPr>
          <w:rFonts w:hint="cs"/>
          <w:rtl/>
        </w:rPr>
        <w:t xml:space="preserve"> דרך אגב,</w:t>
      </w:r>
      <w:bookmarkStart w:id="9461" w:name="_ETM_Q24_582270"/>
      <w:bookmarkEnd w:id="9461"/>
      <w:r>
        <w:rPr>
          <w:rFonts w:hint="cs"/>
          <w:rtl/>
        </w:rPr>
        <w:t xml:space="preserve"> </w:t>
      </w:r>
      <w:r w:rsidR="00DA4D54">
        <w:rPr>
          <w:rFonts w:hint="cs"/>
          <w:rtl/>
        </w:rPr>
        <w:t xml:space="preserve">אלה </w:t>
      </w:r>
      <w:r>
        <w:rPr>
          <w:rtl/>
        </w:rPr>
        <w:t xml:space="preserve">דברים </w:t>
      </w:r>
      <w:bookmarkStart w:id="9462" w:name="_ETM_Q24_582600"/>
      <w:bookmarkEnd w:id="9462"/>
      <w:r>
        <w:rPr>
          <w:rtl/>
        </w:rPr>
        <w:t xml:space="preserve">שלא </w:t>
      </w:r>
      <w:bookmarkStart w:id="9463" w:name="_ETM_Q24_582840"/>
      <w:bookmarkEnd w:id="9463"/>
      <w:r>
        <w:rPr>
          <w:rtl/>
        </w:rPr>
        <w:t xml:space="preserve">נחקרו </w:t>
      </w:r>
      <w:bookmarkStart w:id="9464" w:name="_ETM_Q24_583290"/>
      <w:bookmarkEnd w:id="9464"/>
      <w:r>
        <w:rPr>
          <w:rtl/>
        </w:rPr>
        <w:t>מעולם</w:t>
      </w:r>
      <w:r w:rsidR="00DA4D54">
        <w:rPr>
          <w:rFonts w:hint="cs"/>
          <w:rtl/>
        </w:rPr>
        <w:t>,</w:t>
      </w:r>
      <w:r>
        <w:rPr>
          <w:rtl/>
        </w:rPr>
        <w:t xml:space="preserve"> </w:t>
      </w:r>
      <w:bookmarkStart w:id="9465" w:name="_ETM_Q24_584010"/>
      <w:bookmarkEnd w:id="9465"/>
      <w:r>
        <w:rPr>
          <w:rtl/>
        </w:rPr>
        <w:t xml:space="preserve">לא </w:t>
      </w:r>
      <w:bookmarkStart w:id="9466" w:name="_ETM_Q24_584250"/>
      <w:bookmarkEnd w:id="9466"/>
      <w:r>
        <w:rPr>
          <w:rtl/>
        </w:rPr>
        <w:t xml:space="preserve">שנחקרו </w:t>
      </w:r>
      <w:bookmarkStart w:id="9467" w:name="_ETM_Q24_585560"/>
      <w:bookmarkEnd w:id="9467"/>
      <w:r>
        <w:rPr>
          <w:rtl/>
        </w:rPr>
        <w:t>ו</w:t>
      </w:r>
      <w:bookmarkStart w:id="9468" w:name="_ETM_Q24_585890"/>
      <w:bookmarkEnd w:id="9468"/>
      <w:r>
        <w:rPr>
          <w:rFonts w:hint="cs"/>
          <w:rtl/>
        </w:rPr>
        <w:t>נ</w:t>
      </w:r>
      <w:r>
        <w:rPr>
          <w:rtl/>
        </w:rPr>
        <w:t>סגר</w:t>
      </w:r>
      <w:r>
        <w:rPr>
          <w:rFonts w:hint="cs"/>
          <w:rtl/>
        </w:rPr>
        <w:t>ו</w:t>
      </w:r>
      <w:r w:rsidR="00DA4D54">
        <w:rPr>
          <w:rFonts w:hint="cs"/>
          <w:rtl/>
        </w:rPr>
        <w:t>;</w:t>
      </w:r>
      <w:r>
        <w:rPr>
          <w:rtl/>
        </w:rPr>
        <w:t xml:space="preserve"> </w:t>
      </w:r>
      <w:bookmarkStart w:id="9469" w:name="_ETM_Q24_587979"/>
      <w:bookmarkEnd w:id="9469"/>
      <w:r>
        <w:rPr>
          <w:rtl/>
        </w:rPr>
        <w:t>רוב</w:t>
      </w:r>
      <w:r>
        <w:rPr>
          <w:rFonts w:hint="cs"/>
          <w:rtl/>
        </w:rPr>
        <w:t>ם</w:t>
      </w:r>
      <w:r>
        <w:rPr>
          <w:rtl/>
        </w:rPr>
        <w:t xml:space="preserve"> לא </w:t>
      </w:r>
      <w:bookmarkStart w:id="9470" w:name="_ETM_Q24_588219"/>
      <w:bookmarkEnd w:id="9470"/>
      <w:r>
        <w:rPr>
          <w:rtl/>
        </w:rPr>
        <w:t>נחקרו</w:t>
      </w:r>
      <w:r>
        <w:rPr>
          <w:rFonts w:hint="cs"/>
          <w:rtl/>
        </w:rPr>
        <w:t>. את</w:t>
      </w:r>
      <w:r>
        <w:rPr>
          <w:rtl/>
        </w:rPr>
        <w:t xml:space="preserve"> </w:t>
      </w:r>
      <w:bookmarkStart w:id="9471" w:name="_ETM_Q24_589810"/>
      <w:bookmarkEnd w:id="9471"/>
      <w:r>
        <w:rPr>
          <w:rtl/>
        </w:rPr>
        <w:t xml:space="preserve">זה </w:t>
      </w:r>
      <w:bookmarkStart w:id="9472" w:name="_ETM_Q24_590049"/>
      <w:bookmarkEnd w:id="9472"/>
      <w:r>
        <w:rPr>
          <w:rtl/>
        </w:rPr>
        <w:t xml:space="preserve">בוודאי </w:t>
      </w:r>
      <w:bookmarkStart w:id="9473" w:name="_ETM_Q24_590529"/>
      <w:bookmarkEnd w:id="9473"/>
      <w:r>
        <w:rPr>
          <w:rtl/>
        </w:rPr>
        <w:t>שלא</w:t>
      </w:r>
      <w:r w:rsidR="00DA4D54">
        <w:rPr>
          <w:rFonts w:hint="cs"/>
          <w:rtl/>
        </w:rPr>
        <w:t>.</w:t>
      </w:r>
      <w:r>
        <w:rPr>
          <w:rtl/>
        </w:rPr>
        <w:t xml:space="preserve"> </w:t>
      </w:r>
      <w:bookmarkStart w:id="9474" w:name="_ETM_Q24_592050"/>
      <w:bookmarkEnd w:id="9474"/>
      <w:r>
        <w:rPr>
          <w:rtl/>
        </w:rPr>
        <w:t>א</w:t>
      </w:r>
      <w:r w:rsidR="00DA4D54">
        <w:rPr>
          <w:rFonts w:hint="cs"/>
          <w:rtl/>
        </w:rPr>
        <w:t>בל</w:t>
      </w:r>
      <w:r>
        <w:rPr>
          <w:rtl/>
        </w:rPr>
        <w:t xml:space="preserve"> </w:t>
      </w:r>
      <w:bookmarkStart w:id="9475" w:name="_ETM_Q24_592350"/>
      <w:bookmarkStart w:id="9476" w:name="_ETM_Q24_593220"/>
      <w:bookmarkEnd w:id="9475"/>
      <w:bookmarkEnd w:id="9476"/>
      <w:r>
        <w:rPr>
          <w:rtl/>
        </w:rPr>
        <w:t xml:space="preserve">האובססיה </w:t>
      </w:r>
      <w:bookmarkStart w:id="9477" w:name="_ETM_Q24_594060"/>
      <w:bookmarkEnd w:id="9477"/>
      <w:r>
        <w:rPr>
          <w:rFonts w:hint="cs"/>
          <w:rtl/>
        </w:rPr>
        <w:t>וה</w:t>
      </w:r>
      <w:r>
        <w:rPr>
          <w:rtl/>
        </w:rPr>
        <w:t xml:space="preserve">שנאה </w:t>
      </w:r>
      <w:bookmarkStart w:id="9478" w:name="_ETM_Q24_594839"/>
      <w:bookmarkEnd w:id="9478"/>
      <w:r>
        <w:rPr>
          <w:rtl/>
        </w:rPr>
        <w:t xml:space="preserve">שלכם </w:t>
      </w:r>
      <w:bookmarkStart w:id="9479" w:name="_ETM_Q24_595950"/>
      <w:bookmarkEnd w:id="9479"/>
      <w:r>
        <w:rPr>
          <w:rtl/>
        </w:rPr>
        <w:t xml:space="preserve">כלפי </w:t>
      </w:r>
      <w:bookmarkStart w:id="9480" w:name="_ETM_Q24_596370"/>
      <w:bookmarkEnd w:id="9480"/>
      <w:r>
        <w:rPr>
          <w:rtl/>
        </w:rPr>
        <w:t xml:space="preserve">ראש </w:t>
      </w:r>
      <w:bookmarkStart w:id="9481" w:name="_ETM_Q24_596610"/>
      <w:bookmarkEnd w:id="9481"/>
      <w:r>
        <w:rPr>
          <w:rtl/>
        </w:rPr>
        <w:t xml:space="preserve">הממשלה </w:t>
      </w:r>
      <w:bookmarkStart w:id="9482" w:name="_ETM_Q24_597150"/>
      <w:bookmarkEnd w:id="9482"/>
      <w:r>
        <w:rPr>
          <w:rtl/>
        </w:rPr>
        <w:t xml:space="preserve">נתניהו </w:t>
      </w:r>
      <w:bookmarkStart w:id="9483" w:name="_ETM_Q24_597690"/>
      <w:bookmarkEnd w:id="9483"/>
      <w:r>
        <w:rPr>
          <w:rtl/>
        </w:rPr>
        <w:t xml:space="preserve">היא </w:t>
      </w:r>
      <w:bookmarkStart w:id="9484" w:name="_ETM_Q24_597750"/>
      <w:bookmarkEnd w:id="9484"/>
      <w:r>
        <w:rPr>
          <w:rtl/>
        </w:rPr>
        <w:t xml:space="preserve">פשוט </w:t>
      </w:r>
      <w:bookmarkStart w:id="9485" w:name="_ETM_Q24_598080"/>
      <w:bookmarkEnd w:id="9485"/>
      <w:r>
        <w:rPr>
          <w:rtl/>
        </w:rPr>
        <w:t xml:space="preserve">לא </w:t>
      </w:r>
      <w:bookmarkStart w:id="9486" w:name="_ETM_Q24_598200"/>
      <w:bookmarkEnd w:id="9486"/>
      <w:r>
        <w:rPr>
          <w:rtl/>
        </w:rPr>
        <w:t>נתפסת</w:t>
      </w:r>
      <w:r w:rsidR="00DA4D54">
        <w:rPr>
          <w:rFonts w:hint="cs"/>
          <w:rtl/>
        </w:rPr>
        <w:t>,</w:t>
      </w:r>
      <w:r>
        <w:rPr>
          <w:rtl/>
        </w:rPr>
        <w:t xml:space="preserve"> </w:t>
      </w:r>
      <w:bookmarkStart w:id="9487" w:name="_ETM_Q24_600049"/>
      <w:bookmarkStart w:id="9488" w:name="_ETM_Q24_601067"/>
      <w:bookmarkStart w:id="9489" w:name="_ETM_Q24_601160"/>
      <w:bookmarkStart w:id="9490" w:name="_ETM_Q24_601227"/>
      <w:bookmarkStart w:id="9491" w:name="_ETM_Q24_601280"/>
      <w:bookmarkEnd w:id="9487"/>
      <w:bookmarkEnd w:id="9488"/>
      <w:bookmarkEnd w:id="9489"/>
      <w:bookmarkEnd w:id="9490"/>
      <w:bookmarkEnd w:id="9491"/>
      <w:r>
        <w:rPr>
          <w:rtl/>
        </w:rPr>
        <w:t xml:space="preserve">ולכן </w:t>
      </w:r>
      <w:bookmarkStart w:id="9492" w:name="_ETM_Q24_601009"/>
      <w:bookmarkEnd w:id="9492"/>
      <w:r>
        <w:rPr>
          <w:rtl/>
        </w:rPr>
        <w:t xml:space="preserve">אתם </w:t>
      </w:r>
      <w:bookmarkStart w:id="9493" w:name="_ETM_Q24_601369"/>
      <w:bookmarkStart w:id="9494" w:name="_ETM_Q24_602029"/>
      <w:bookmarkEnd w:id="9493"/>
      <w:bookmarkEnd w:id="9494"/>
      <w:r>
        <w:rPr>
          <w:rtl/>
        </w:rPr>
        <w:t xml:space="preserve">ממשיכים </w:t>
      </w:r>
      <w:bookmarkStart w:id="9495" w:name="_ETM_Q24_602839"/>
      <w:bookmarkStart w:id="9496" w:name="_ETM_Q24_603380"/>
      <w:bookmarkEnd w:id="9495"/>
      <w:bookmarkEnd w:id="9496"/>
      <w:r>
        <w:rPr>
          <w:rtl/>
        </w:rPr>
        <w:t xml:space="preserve">להזין </w:t>
      </w:r>
      <w:bookmarkStart w:id="9497" w:name="_ETM_Q24_604429"/>
      <w:bookmarkEnd w:id="9497"/>
      <w:r>
        <w:rPr>
          <w:rtl/>
        </w:rPr>
        <w:t xml:space="preserve">את </w:t>
      </w:r>
      <w:bookmarkStart w:id="9498" w:name="_ETM_Q24_604609"/>
      <w:bookmarkEnd w:id="9498"/>
      <w:r>
        <w:rPr>
          <w:rtl/>
        </w:rPr>
        <w:t xml:space="preserve">עם </w:t>
      </w:r>
      <w:bookmarkStart w:id="9499" w:name="_ETM_Q24_604789"/>
      <w:bookmarkEnd w:id="9499"/>
      <w:r>
        <w:rPr>
          <w:rtl/>
        </w:rPr>
        <w:t xml:space="preserve">ישראל </w:t>
      </w:r>
      <w:bookmarkStart w:id="9500" w:name="_ETM_Q24_605270"/>
      <w:bookmarkEnd w:id="9500"/>
      <w:r>
        <w:rPr>
          <w:rtl/>
        </w:rPr>
        <w:t xml:space="preserve">בשקרים </w:t>
      </w:r>
      <w:bookmarkStart w:id="9501" w:name="_ETM_Q24_606319"/>
      <w:bookmarkEnd w:id="9501"/>
      <w:r>
        <w:rPr>
          <w:rtl/>
        </w:rPr>
        <w:t xml:space="preserve">ובשטיפות </w:t>
      </w:r>
      <w:bookmarkStart w:id="9502" w:name="_ETM_Q24_607159"/>
      <w:bookmarkEnd w:id="9502"/>
      <w:r>
        <w:rPr>
          <w:rtl/>
        </w:rPr>
        <w:t>מוח</w:t>
      </w:r>
      <w:r>
        <w:rPr>
          <w:rFonts w:hint="cs"/>
          <w:rtl/>
        </w:rPr>
        <w:t>.</w:t>
      </w:r>
      <w:r>
        <w:rPr>
          <w:rtl/>
        </w:rPr>
        <w:t xml:space="preserve"> </w:t>
      </w:r>
      <w:bookmarkStart w:id="9503" w:name="_ETM_Q24_607609"/>
      <w:bookmarkEnd w:id="9503"/>
      <w:r>
        <w:rPr>
          <w:rtl/>
        </w:rPr>
        <w:t xml:space="preserve">דרך </w:t>
      </w:r>
      <w:bookmarkStart w:id="9504" w:name="_ETM_Q24_607909"/>
      <w:bookmarkEnd w:id="9504"/>
      <w:r>
        <w:rPr>
          <w:rtl/>
        </w:rPr>
        <w:t>אגב</w:t>
      </w:r>
      <w:r>
        <w:rPr>
          <w:rFonts w:hint="cs"/>
          <w:rtl/>
        </w:rPr>
        <w:t>,</w:t>
      </w:r>
      <w:r>
        <w:rPr>
          <w:rtl/>
        </w:rPr>
        <w:t xml:space="preserve"> </w:t>
      </w:r>
      <w:bookmarkStart w:id="9505" w:name="_ETM_Q24_608150"/>
      <w:bookmarkEnd w:id="9505"/>
      <w:r>
        <w:rPr>
          <w:rtl/>
        </w:rPr>
        <w:t>כ</w:t>
      </w:r>
      <w:r>
        <w:rPr>
          <w:rFonts w:hint="cs"/>
          <w:rtl/>
        </w:rPr>
        <w:t>ך</w:t>
      </w:r>
      <w:r>
        <w:rPr>
          <w:rtl/>
        </w:rPr>
        <w:t xml:space="preserve"> </w:t>
      </w:r>
      <w:bookmarkStart w:id="9506" w:name="_ETM_Q24_608569"/>
      <w:bookmarkEnd w:id="9506"/>
      <w:r>
        <w:rPr>
          <w:rtl/>
        </w:rPr>
        <w:t xml:space="preserve">עשיתם </w:t>
      </w:r>
      <w:bookmarkStart w:id="9507" w:name="_ETM_Q24_608959"/>
      <w:bookmarkEnd w:id="9507"/>
      <w:r>
        <w:rPr>
          <w:rtl/>
        </w:rPr>
        <w:t xml:space="preserve">גם </w:t>
      </w:r>
      <w:bookmarkStart w:id="9508" w:name="_ETM_Q24_609110"/>
      <w:bookmarkEnd w:id="9508"/>
      <w:r>
        <w:rPr>
          <w:rFonts w:hint="cs"/>
          <w:rtl/>
        </w:rPr>
        <w:t>ב</w:t>
      </w:r>
      <w:r>
        <w:rPr>
          <w:rtl/>
        </w:rPr>
        <w:t xml:space="preserve">פרשות </w:t>
      </w:r>
      <w:bookmarkStart w:id="9509" w:name="_ETM_Q24_609650"/>
      <w:bookmarkEnd w:id="9509"/>
      <w:r>
        <w:rPr>
          <w:rtl/>
        </w:rPr>
        <w:t>הראשונות</w:t>
      </w:r>
      <w:r>
        <w:rPr>
          <w:rFonts w:hint="cs"/>
          <w:rtl/>
        </w:rPr>
        <w:t>,</w:t>
      </w:r>
      <w:r>
        <w:rPr>
          <w:rtl/>
        </w:rPr>
        <w:t xml:space="preserve"> </w:t>
      </w:r>
      <w:bookmarkStart w:id="9510" w:name="_ETM_Q24_610880"/>
      <w:bookmarkEnd w:id="9510"/>
      <w:r>
        <w:rPr>
          <w:rtl/>
        </w:rPr>
        <w:t xml:space="preserve">ולמה </w:t>
      </w:r>
      <w:bookmarkStart w:id="9511" w:name="_ETM_Q24_611300"/>
      <w:bookmarkEnd w:id="9511"/>
      <w:r>
        <w:rPr>
          <w:rtl/>
        </w:rPr>
        <w:t xml:space="preserve">אתם </w:t>
      </w:r>
      <w:bookmarkStart w:id="9512" w:name="_ETM_Q24_611480"/>
      <w:bookmarkEnd w:id="9512"/>
      <w:r>
        <w:rPr>
          <w:rtl/>
        </w:rPr>
        <w:t>ממשיכים</w:t>
      </w:r>
      <w:r>
        <w:rPr>
          <w:rFonts w:hint="cs"/>
          <w:rtl/>
        </w:rPr>
        <w:t>?</w:t>
      </w:r>
      <w:r>
        <w:rPr>
          <w:rtl/>
        </w:rPr>
        <w:t xml:space="preserve"> </w:t>
      </w:r>
      <w:bookmarkStart w:id="9513" w:name="_ETM_Q24_612410"/>
      <w:bookmarkEnd w:id="9513"/>
      <w:r>
        <w:rPr>
          <w:rtl/>
        </w:rPr>
        <w:t xml:space="preserve">בגלל </w:t>
      </w:r>
      <w:bookmarkStart w:id="9514" w:name="_ETM_Q24_612680"/>
      <w:bookmarkEnd w:id="9514"/>
      <w:r>
        <w:rPr>
          <w:rtl/>
        </w:rPr>
        <w:t xml:space="preserve">שאתם </w:t>
      </w:r>
      <w:bookmarkStart w:id="9515" w:name="_ETM_Q24_613100"/>
      <w:bookmarkEnd w:id="9515"/>
      <w:r>
        <w:rPr>
          <w:rtl/>
        </w:rPr>
        <w:t xml:space="preserve">יודעים </w:t>
      </w:r>
      <w:bookmarkStart w:id="9516" w:name="_ETM_Q24_614150"/>
      <w:bookmarkEnd w:id="9516"/>
      <w:r>
        <w:rPr>
          <w:rtl/>
        </w:rPr>
        <w:t xml:space="preserve">שגם </w:t>
      </w:r>
      <w:bookmarkStart w:id="9517" w:name="_ETM_Q24_614600"/>
      <w:bookmarkEnd w:id="9517"/>
      <w:r>
        <w:rPr>
          <w:rtl/>
        </w:rPr>
        <w:t xml:space="preserve">בתיק </w:t>
      </w:r>
      <w:bookmarkStart w:id="9518" w:name="_ETM_Q24_615020"/>
      <w:bookmarkEnd w:id="9518"/>
      <w:r>
        <w:rPr>
          <w:rtl/>
        </w:rPr>
        <w:t>1000</w:t>
      </w:r>
      <w:r>
        <w:rPr>
          <w:rFonts w:hint="cs"/>
          <w:rtl/>
        </w:rPr>
        <w:t xml:space="preserve">, 2000 ו-4000 </w:t>
      </w:r>
      <w:bookmarkStart w:id="9519" w:name="_ETM_Q24_615829"/>
      <w:bookmarkStart w:id="9520" w:name="_ETM_Q24_616579"/>
      <w:bookmarkStart w:id="9521" w:name="_ETM_Q24_617120"/>
      <w:bookmarkStart w:id="9522" w:name="_ETM_Q24_618040"/>
      <w:bookmarkEnd w:id="9519"/>
      <w:bookmarkEnd w:id="9520"/>
      <w:bookmarkEnd w:id="9521"/>
      <w:bookmarkEnd w:id="9522"/>
      <w:r>
        <w:rPr>
          <w:rtl/>
        </w:rPr>
        <w:t xml:space="preserve">אין </w:t>
      </w:r>
      <w:bookmarkStart w:id="9523" w:name="_ETM_Q24_618249"/>
      <w:bookmarkEnd w:id="9523"/>
      <w:r>
        <w:rPr>
          <w:rtl/>
        </w:rPr>
        <w:t xml:space="preserve">דבר </w:t>
      </w:r>
      <w:bookmarkStart w:id="9524" w:name="_ETM_Q24_618579"/>
      <w:bookmarkEnd w:id="9524"/>
      <w:r>
        <w:rPr>
          <w:rtl/>
        </w:rPr>
        <w:t xml:space="preserve">וחצי </w:t>
      </w:r>
      <w:bookmarkStart w:id="9525" w:name="_ETM_Q24_618999"/>
      <w:bookmarkEnd w:id="9525"/>
      <w:r>
        <w:rPr>
          <w:rtl/>
        </w:rPr>
        <w:t>דבר</w:t>
      </w:r>
      <w:r>
        <w:rPr>
          <w:rFonts w:hint="cs"/>
          <w:rtl/>
        </w:rPr>
        <w:t>.</w:t>
      </w:r>
      <w:r>
        <w:rPr>
          <w:rtl/>
        </w:rPr>
        <w:t xml:space="preserve"> </w:t>
      </w:r>
      <w:bookmarkStart w:id="9526" w:name="_ETM_Q24_619450"/>
      <w:bookmarkEnd w:id="9526"/>
      <w:r>
        <w:rPr>
          <w:rtl/>
        </w:rPr>
        <w:t>הכ</w:t>
      </w:r>
      <w:r>
        <w:rPr>
          <w:rFonts w:hint="cs"/>
          <w:rtl/>
        </w:rPr>
        <w:t>ו</w:t>
      </w:r>
      <w:r>
        <w:rPr>
          <w:rtl/>
        </w:rPr>
        <w:t xml:space="preserve">ל </w:t>
      </w:r>
      <w:bookmarkStart w:id="9527" w:name="_ETM_Q24_619719"/>
      <w:bookmarkEnd w:id="9527"/>
      <w:r>
        <w:rPr>
          <w:rtl/>
        </w:rPr>
        <w:t>שקר</w:t>
      </w:r>
      <w:r>
        <w:rPr>
          <w:rFonts w:hint="cs"/>
          <w:rtl/>
        </w:rPr>
        <w:t>.</w:t>
      </w:r>
      <w:r>
        <w:rPr>
          <w:rtl/>
        </w:rPr>
        <w:t xml:space="preserve"> </w:t>
      </w:r>
      <w:bookmarkStart w:id="9528" w:name="_ETM_Q24_621249"/>
      <w:bookmarkEnd w:id="9528"/>
      <w:r>
        <w:rPr>
          <w:rtl/>
        </w:rPr>
        <w:t>הכ</w:t>
      </w:r>
      <w:r>
        <w:rPr>
          <w:rFonts w:hint="cs"/>
          <w:rtl/>
        </w:rPr>
        <w:t>ו</w:t>
      </w:r>
      <w:r>
        <w:rPr>
          <w:rtl/>
        </w:rPr>
        <w:t xml:space="preserve">ל </w:t>
      </w:r>
      <w:bookmarkStart w:id="9529" w:name="_ETM_Q24_621549"/>
      <w:bookmarkEnd w:id="9529"/>
      <w:r>
        <w:rPr>
          <w:rtl/>
        </w:rPr>
        <w:t>בלופים</w:t>
      </w:r>
      <w:r>
        <w:rPr>
          <w:rFonts w:hint="cs"/>
          <w:rtl/>
        </w:rPr>
        <w:t>.</w:t>
      </w:r>
      <w:r>
        <w:rPr>
          <w:rtl/>
        </w:rPr>
        <w:t xml:space="preserve"> </w:t>
      </w:r>
      <w:bookmarkStart w:id="9530" w:name="_ETM_Q24_622540"/>
      <w:bookmarkEnd w:id="9530"/>
      <w:r>
        <w:rPr>
          <w:rtl/>
        </w:rPr>
        <w:t xml:space="preserve">אז </w:t>
      </w:r>
      <w:bookmarkStart w:id="9531" w:name="_ETM_Q24_622749"/>
      <w:bookmarkEnd w:id="9531"/>
      <w:r>
        <w:rPr>
          <w:rtl/>
        </w:rPr>
        <w:t xml:space="preserve">אתם </w:t>
      </w:r>
      <w:bookmarkStart w:id="9532" w:name="_ETM_Q24_623079"/>
      <w:bookmarkEnd w:id="9532"/>
      <w:r>
        <w:rPr>
          <w:rtl/>
        </w:rPr>
        <w:t xml:space="preserve">מנסים </w:t>
      </w:r>
      <w:bookmarkStart w:id="9533" w:name="_ETM_Q24_623590"/>
      <w:bookmarkEnd w:id="9533"/>
      <w:r>
        <w:rPr>
          <w:rtl/>
        </w:rPr>
        <w:t>וממשיכים</w:t>
      </w:r>
      <w:r>
        <w:rPr>
          <w:rFonts w:hint="cs"/>
          <w:rtl/>
        </w:rPr>
        <w:t>.</w:t>
      </w:r>
      <w:r>
        <w:rPr>
          <w:rtl/>
        </w:rPr>
        <w:t xml:space="preserve"> </w:t>
      </w:r>
      <w:bookmarkStart w:id="9534" w:name="_ETM_Q24_624639"/>
      <w:bookmarkEnd w:id="9534"/>
      <w:r>
        <w:rPr>
          <w:rtl/>
        </w:rPr>
        <w:t xml:space="preserve">יש </w:t>
      </w:r>
      <w:bookmarkStart w:id="9535" w:name="_ETM_Q24_624849"/>
      <w:bookmarkEnd w:id="9535"/>
      <w:r>
        <w:rPr>
          <w:rtl/>
        </w:rPr>
        <w:t xml:space="preserve">לכם </w:t>
      </w:r>
      <w:bookmarkStart w:id="9536" w:name="_ETM_Q24_625150"/>
      <w:bookmarkEnd w:id="9536"/>
      <w:r>
        <w:rPr>
          <w:rtl/>
        </w:rPr>
        <w:t xml:space="preserve">צבא </w:t>
      </w:r>
      <w:bookmarkStart w:id="9537" w:name="_ETM_Q24_625540"/>
      <w:bookmarkEnd w:id="9537"/>
      <w:r>
        <w:rPr>
          <w:rtl/>
        </w:rPr>
        <w:t>שלם</w:t>
      </w:r>
      <w:r>
        <w:rPr>
          <w:rFonts w:hint="cs"/>
          <w:rtl/>
        </w:rPr>
        <w:t>.</w:t>
      </w:r>
      <w:r>
        <w:rPr>
          <w:rtl/>
        </w:rPr>
        <w:t xml:space="preserve"> </w:t>
      </w:r>
      <w:bookmarkStart w:id="9538" w:name="_ETM_Q24_626469"/>
      <w:bookmarkEnd w:id="9538"/>
      <w:r>
        <w:rPr>
          <w:rtl/>
        </w:rPr>
        <w:t xml:space="preserve">אתם </w:t>
      </w:r>
      <w:bookmarkStart w:id="9539" w:name="_ETM_Q24_627069"/>
      <w:bookmarkEnd w:id="9539"/>
      <w:r>
        <w:rPr>
          <w:rtl/>
        </w:rPr>
        <w:t xml:space="preserve">מושקעים </w:t>
      </w:r>
      <w:bookmarkStart w:id="9540" w:name="_ETM_Q24_627730"/>
      <w:bookmarkEnd w:id="9540"/>
      <w:r>
        <w:rPr>
          <w:rtl/>
        </w:rPr>
        <w:t xml:space="preserve">פה </w:t>
      </w:r>
      <w:bookmarkStart w:id="9541" w:name="_ETM_Q24_627909"/>
      <w:bookmarkEnd w:id="9541"/>
      <w:r>
        <w:rPr>
          <w:rFonts w:hint="cs"/>
          <w:rtl/>
        </w:rPr>
        <w:t>ב</w:t>
      </w:r>
      <w:r>
        <w:rPr>
          <w:rtl/>
        </w:rPr>
        <w:t xml:space="preserve">מיליונים </w:t>
      </w:r>
      <w:bookmarkStart w:id="9542" w:name="_ETM_Q24_628989"/>
      <w:bookmarkEnd w:id="9542"/>
      <w:r>
        <w:rPr>
          <w:rtl/>
        </w:rPr>
        <w:t xml:space="preserve">בתרומות </w:t>
      </w:r>
      <w:bookmarkStart w:id="9543" w:name="_ETM_Q24_629650"/>
      <w:bookmarkEnd w:id="9543"/>
      <w:r>
        <w:rPr>
          <w:rtl/>
        </w:rPr>
        <w:t>שב</w:t>
      </w:r>
      <w:r>
        <w:rPr>
          <w:rFonts w:hint="cs"/>
          <w:rtl/>
        </w:rPr>
        <w:t>א</w:t>
      </w:r>
      <w:r>
        <w:rPr>
          <w:rtl/>
        </w:rPr>
        <w:t xml:space="preserve">ות </w:t>
      </w:r>
      <w:bookmarkStart w:id="9544" w:name="_ETM_Q24_630099"/>
      <w:bookmarkEnd w:id="9544"/>
      <w:r>
        <w:rPr>
          <w:rtl/>
        </w:rPr>
        <w:t xml:space="preserve">מחוץ </w:t>
      </w:r>
      <w:bookmarkStart w:id="9545" w:name="_ETM_Q24_630519"/>
      <w:bookmarkEnd w:id="9545"/>
      <w:r>
        <w:rPr>
          <w:rtl/>
        </w:rPr>
        <w:t>לארץ</w:t>
      </w:r>
      <w:r>
        <w:rPr>
          <w:rFonts w:hint="cs"/>
          <w:rtl/>
        </w:rPr>
        <w:t>.</w:t>
      </w:r>
      <w:r>
        <w:rPr>
          <w:rtl/>
        </w:rPr>
        <w:t xml:space="preserve"> </w:t>
      </w:r>
      <w:bookmarkStart w:id="9546" w:name="_ETM_Q24_631030"/>
      <w:bookmarkEnd w:id="9546"/>
      <w:r>
        <w:rPr>
          <w:rtl/>
        </w:rPr>
        <w:t xml:space="preserve">הרי </w:t>
      </w:r>
      <w:bookmarkStart w:id="9547" w:name="_ETM_Q24_631209"/>
      <w:bookmarkEnd w:id="9547"/>
      <w:r>
        <w:rPr>
          <w:rtl/>
        </w:rPr>
        <w:t xml:space="preserve">בסוף </w:t>
      </w:r>
      <w:bookmarkStart w:id="9548" w:name="_ETM_Q24_631480"/>
      <w:bookmarkEnd w:id="9548"/>
      <w:r>
        <w:rPr>
          <w:rtl/>
        </w:rPr>
        <w:t xml:space="preserve">זה </w:t>
      </w:r>
      <w:bookmarkStart w:id="9549" w:name="_ETM_Q24_631599"/>
      <w:bookmarkEnd w:id="9549"/>
      <w:r>
        <w:rPr>
          <w:rtl/>
        </w:rPr>
        <w:t xml:space="preserve">עולה </w:t>
      </w:r>
      <w:bookmarkStart w:id="9550" w:name="_ETM_Q24_631780"/>
      <w:bookmarkEnd w:id="9550"/>
      <w:r>
        <w:rPr>
          <w:rtl/>
        </w:rPr>
        <w:t>כסף</w:t>
      </w:r>
      <w:r>
        <w:rPr>
          <w:rFonts w:hint="cs"/>
          <w:rtl/>
        </w:rPr>
        <w:t>.</w:t>
      </w:r>
      <w:r>
        <w:rPr>
          <w:rtl/>
        </w:rPr>
        <w:t xml:space="preserve"> </w:t>
      </w:r>
      <w:bookmarkStart w:id="9551" w:name="_ETM_Q24_633200"/>
      <w:bookmarkEnd w:id="9551"/>
      <w:r>
        <w:rPr>
          <w:rFonts w:hint="cs"/>
          <w:rtl/>
        </w:rPr>
        <w:t xml:space="preserve">אתם הופכים </w:t>
      </w:r>
      <w:r w:rsidR="00055F15">
        <w:rPr>
          <w:rFonts w:hint="cs"/>
          <w:rtl/>
        </w:rPr>
        <w:t>– – –</w:t>
      </w:r>
    </w:p>
    <w:p w:rsidR="005168EE" w:rsidRDefault="005168EE" w:rsidP="002D2221">
      <w:pPr>
        <w:rPr>
          <w:rtl/>
        </w:rPr>
      </w:pPr>
      <w:bookmarkStart w:id="9552" w:name="_ETM_Q24_633450"/>
      <w:bookmarkStart w:id="9553" w:name="_ETM_Q24_633534"/>
      <w:bookmarkStart w:id="9554" w:name="_ETM_Q24_633626"/>
      <w:bookmarkStart w:id="9555" w:name="_ETM_Q24_633695"/>
      <w:bookmarkEnd w:id="9552"/>
      <w:bookmarkEnd w:id="9553"/>
      <w:bookmarkEnd w:id="9554"/>
      <w:bookmarkEnd w:id="9555"/>
    </w:p>
    <w:p w:rsidR="005168EE" w:rsidRDefault="005168EE" w:rsidP="002D2221">
      <w:pPr>
        <w:pStyle w:val="af5"/>
        <w:rPr>
          <w:rtl/>
        </w:rPr>
      </w:pPr>
      <w:bookmarkStart w:id="9556" w:name="ET_interruption_5762_5"/>
      <w:r w:rsidRPr="008F7C43">
        <w:rPr>
          <w:rStyle w:val="TagStyle"/>
          <w:rtl/>
        </w:rPr>
        <w:t xml:space="preserve"> &lt;&lt; קריאה &gt;&gt;</w:t>
      </w:r>
      <w:r w:rsidRPr="00B25237">
        <w:rPr>
          <w:rStyle w:val="TagStyle"/>
          <w:rtl/>
        </w:rPr>
        <w:t xml:space="preserve"> </w:t>
      </w:r>
      <w:r>
        <w:rPr>
          <w:rtl/>
        </w:rPr>
        <w:t>אלי אבידר (ישראל ביתנו):</w:t>
      </w:r>
      <w:r w:rsidRPr="00B25237">
        <w:rPr>
          <w:rStyle w:val="TagStyle"/>
          <w:rtl/>
        </w:rPr>
        <w:t xml:space="preserve"> </w:t>
      </w:r>
      <w:r w:rsidRPr="008F7C43">
        <w:rPr>
          <w:rStyle w:val="TagStyle"/>
          <w:rtl/>
        </w:rPr>
        <w:t>&lt;&lt; קריאה &gt;&gt;</w:t>
      </w:r>
      <w:r>
        <w:rPr>
          <w:rtl/>
        </w:rPr>
        <w:t xml:space="preserve"> </w:t>
      </w:r>
      <w:bookmarkEnd w:id="9556"/>
    </w:p>
    <w:p w:rsidR="005168EE" w:rsidRPr="00B25237" w:rsidRDefault="005168EE" w:rsidP="002D2221">
      <w:pPr>
        <w:ind w:firstLine="0"/>
        <w:rPr>
          <w:rtl/>
          <w:lang w:eastAsia="he-IL"/>
        </w:rPr>
      </w:pPr>
    </w:p>
    <w:p w:rsidR="005168EE" w:rsidRDefault="005168EE" w:rsidP="002D2221">
      <w:pPr>
        <w:rPr>
          <w:rtl/>
        </w:rPr>
      </w:pPr>
      <w:r>
        <w:rPr>
          <w:rFonts w:hint="cs"/>
          <w:rtl/>
        </w:rPr>
        <w:t xml:space="preserve">איפה הכסף </w:t>
      </w:r>
      <w:r w:rsidR="00055F15">
        <w:rPr>
          <w:rFonts w:hint="cs"/>
          <w:rtl/>
        </w:rPr>
        <w:t>– – –</w:t>
      </w:r>
    </w:p>
    <w:p w:rsidR="005168EE" w:rsidRDefault="005168EE" w:rsidP="004522C9">
      <w:pPr>
        <w:rPr>
          <w:rtl/>
        </w:rPr>
      </w:pPr>
      <w:bookmarkStart w:id="9557" w:name="_ETM_Q24_634954"/>
      <w:bookmarkStart w:id="9558" w:name="_ETM_Q24_635014"/>
      <w:bookmarkEnd w:id="9557"/>
      <w:bookmarkEnd w:id="9558"/>
    </w:p>
    <w:p w:rsidR="005168EE" w:rsidRDefault="005168EE" w:rsidP="002D2221">
      <w:pPr>
        <w:pStyle w:val="-"/>
        <w:rPr>
          <w:rtl/>
        </w:rPr>
      </w:pPr>
      <w:bookmarkStart w:id="9559" w:name="ET_speakercontinue_5971_17"/>
      <w:r w:rsidRPr="008F7C43">
        <w:rPr>
          <w:rStyle w:val="TagStyle"/>
          <w:rtl/>
        </w:rPr>
        <w:t xml:space="preserve"> &lt;&lt; דובר_המשך &gt;&gt;</w:t>
      </w:r>
      <w:r w:rsidRPr="00DB3B65">
        <w:rPr>
          <w:rStyle w:val="TagStyle"/>
          <w:rtl/>
        </w:rPr>
        <w:t xml:space="preserve"> </w:t>
      </w:r>
      <w:r>
        <w:rPr>
          <w:rtl/>
        </w:rPr>
        <w:t>השר המקשר בין הממשלה לכנסת דוד אמסלם:</w:t>
      </w:r>
      <w:r w:rsidRPr="00DB3B65">
        <w:rPr>
          <w:rStyle w:val="TagStyle"/>
          <w:rtl/>
        </w:rPr>
        <w:t xml:space="preserve"> </w:t>
      </w:r>
      <w:r w:rsidRPr="008F7C43">
        <w:rPr>
          <w:rStyle w:val="TagStyle"/>
          <w:rtl/>
        </w:rPr>
        <w:t>&lt;&lt; דובר_המשך &gt;&gt;</w:t>
      </w:r>
      <w:r>
        <w:rPr>
          <w:rtl/>
        </w:rPr>
        <w:t xml:space="preserve"> </w:t>
      </w:r>
      <w:bookmarkEnd w:id="9559"/>
    </w:p>
    <w:p w:rsidR="005168EE" w:rsidRDefault="005168EE" w:rsidP="00960902">
      <w:pPr>
        <w:rPr>
          <w:rtl/>
        </w:rPr>
      </w:pPr>
    </w:p>
    <w:p w:rsidR="005168EE" w:rsidRDefault="005168EE" w:rsidP="00DA4D54">
      <w:pPr>
        <w:rPr>
          <w:rtl/>
        </w:rPr>
      </w:pPr>
      <w:bookmarkStart w:id="9560" w:name="_ETM_Q24_636134"/>
      <w:bookmarkEnd w:id="9560"/>
      <w:r>
        <w:rPr>
          <w:rtl/>
        </w:rPr>
        <w:t xml:space="preserve">יש </w:t>
      </w:r>
      <w:bookmarkStart w:id="9561" w:name="_ETM_Q24_635189"/>
      <w:bookmarkEnd w:id="9561"/>
      <w:r>
        <w:rPr>
          <w:rtl/>
        </w:rPr>
        <w:t xml:space="preserve">לכם </w:t>
      </w:r>
      <w:bookmarkStart w:id="9562" w:name="_ETM_Q24_635609"/>
      <w:bookmarkEnd w:id="9562"/>
      <w:r>
        <w:rPr>
          <w:rFonts w:hint="cs"/>
          <w:rtl/>
        </w:rPr>
        <w:t>צבא,</w:t>
      </w:r>
      <w:r>
        <w:rPr>
          <w:rtl/>
        </w:rPr>
        <w:t xml:space="preserve"> </w:t>
      </w:r>
      <w:bookmarkStart w:id="9563" w:name="_ETM_Q24_636389"/>
      <w:bookmarkEnd w:id="9563"/>
      <w:r>
        <w:rPr>
          <w:rtl/>
        </w:rPr>
        <w:t xml:space="preserve">יש </w:t>
      </w:r>
      <w:bookmarkStart w:id="9564" w:name="_ETM_Q24_636659"/>
      <w:bookmarkEnd w:id="9564"/>
      <w:r>
        <w:rPr>
          <w:rtl/>
        </w:rPr>
        <w:t xml:space="preserve">לכם </w:t>
      </w:r>
      <w:bookmarkStart w:id="9565" w:name="_ETM_Q24_637019"/>
      <w:bookmarkEnd w:id="9565"/>
      <w:r>
        <w:rPr>
          <w:rtl/>
        </w:rPr>
        <w:t>משטרה</w:t>
      </w:r>
      <w:bookmarkStart w:id="9566" w:name="_ETM_Q24_637620"/>
      <w:bookmarkEnd w:id="9566"/>
      <w:r>
        <w:rPr>
          <w:rFonts w:hint="cs"/>
          <w:rtl/>
        </w:rPr>
        <w:t xml:space="preserve">, </w:t>
      </w:r>
      <w:r>
        <w:rPr>
          <w:rtl/>
        </w:rPr>
        <w:t>פתחת</w:t>
      </w:r>
      <w:r>
        <w:rPr>
          <w:rFonts w:hint="cs"/>
          <w:rtl/>
        </w:rPr>
        <w:t>ם</w:t>
      </w:r>
      <w:r>
        <w:rPr>
          <w:rtl/>
        </w:rPr>
        <w:t xml:space="preserve"> </w:t>
      </w:r>
      <w:bookmarkStart w:id="9567" w:name="_ETM_Q24_638189"/>
      <w:bookmarkEnd w:id="9567"/>
      <w:r>
        <w:rPr>
          <w:rtl/>
        </w:rPr>
        <w:t>משטרה</w:t>
      </w:r>
      <w:r>
        <w:rPr>
          <w:rFonts w:hint="cs"/>
          <w:rtl/>
        </w:rPr>
        <w:t>, פתחתם</w:t>
      </w:r>
      <w:r>
        <w:rPr>
          <w:rtl/>
        </w:rPr>
        <w:t xml:space="preserve"> </w:t>
      </w:r>
      <w:bookmarkStart w:id="9568" w:name="_ETM_Q24_639150"/>
      <w:bookmarkStart w:id="9569" w:name="_ETM_Q24_639780"/>
      <w:bookmarkEnd w:id="9568"/>
      <w:bookmarkEnd w:id="9569"/>
      <w:r>
        <w:rPr>
          <w:rtl/>
        </w:rPr>
        <w:t>צבא</w:t>
      </w:r>
      <w:r>
        <w:rPr>
          <w:rFonts w:hint="cs"/>
          <w:rtl/>
        </w:rPr>
        <w:t>,</w:t>
      </w:r>
      <w:r>
        <w:rPr>
          <w:rtl/>
        </w:rPr>
        <w:t xml:space="preserve"> </w:t>
      </w:r>
      <w:bookmarkStart w:id="9570" w:name="_ETM_Q24_640260"/>
      <w:bookmarkEnd w:id="9570"/>
      <w:r>
        <w:rPr>
          <w:rtl/>
        </w:rPr>
        <w:t xml:space="preserve">נוסעים </w:t>
      </w:r>
      <w:bookmarkStart w:id="9571" w:name="_ETM_Q24_640739"/>
      <w:bookmarkStart w:id="9572" w:name="_ETM_Q24_640859"/>
      <w:bookmarkEnd w:id="9571"/>
      <w:bookmarkEnd w:id="9572"/>
      <w:r>
        <w:rPr>
          <w:rtl/>
        </w:rPr>
        <w:t>לגרמניה</w:t>
      </w:r>
      <w:r>
        <w:rPr>
          <w:rFonts w:hint="cs"/>
          <w:rtl/>
        </w:rPr>
        <w:t>,</w:t>
      </w:r>
      <w:r>
        <w:rPr>
          <w:rtl/>
        </w:rPr>
        <w:t xml:space="preserve"> </w:t>
      </w:r>
      <w:bookmarkStart w:id="9573" w:name="_ETM_Q24_641579"/>
      <w:bookmarkEnd w:id="9573"/>
      <w:r>
        <w:rPr>
          <w:rtl/>
        </w:rPr>
        <w:t xml:space="preserve">לכל </w:t>
      </w:r>
      <w:bookmarkStart w:id="9574" w:name="_ETM_Q24_641939"/>
      <w:bookmarkEnd w:id="9574"/>
      <w:r>
        <w:rPr>
          <w:rtl/>
        </w:rPr>
        <w:t>העולם</w:t>
      </w:r>
      <w:r>
        <w:rPr>
          <w:rFonts w:hint="cs"/>
          <w:rtl/>
        </w:rPr>
        <w:t>.</w:t>
      </w:r>
      <w:r>
        <w:rPr>
          <w:rtl/>
        </w:rPr>
        <w:t xml:space="preserve"> </w:t>
      </w:r>
      <w:bookmarkStart w:id="9575" w:name="_ETM_Q24_642749"/>
      <w:bookmarkEnd w:id="9575"/>
      <w:r>
        <w:rPr>
          <w:rtl/>
        </w:rPr>
        <w:t xml:space="preserve">איך </w:t>
      </w:r>
      <w:bookmarkStart w:id="9576" w:name="_ETM_Q24_642989"/>
      <w:bookmarkEnd w:id="9576"/>
      <w:r>
        <w:rPr>
          <w:rtl/>
        </w:rPr>
        <w:t xml:space="preserve">אמר </w:t>
      </w:r>
      <w:bookmarkStart w:id="9577" w:name="_ETM_Q24_643290"/>
      <w:bookmarkEnd w:id="9577"/>
      <w:r>
        <w:rPr>
          <w:rtl/>
        </w:rPr>
        <w:t xml:space="preserve">המפכ"ל </w:t>
      </w:r>
      <w:bookmarkStart w:id="9578" w:name="_ETM_Q24_643829"/>
      <w:bookmarkEnd w:id="9578"/>
      <w:r>
        <w:rPr>
          <w:rtl/>
        </w:rPr>
        <w:t>הקודם</w:t>
      </w:r>
      <w:r w:rsidR="00DA4D54">
        <w:rPr>
          <w:rFonts w:hint="cs"/>
          <w:rtl/>
        </w:rPr>
        <w:t>,</w:t>
      </w:r>
      <w:r>
        <w:rPr>
          <w:rtl/>
        </w:rPr>
        <w:t xml:space="preserve"> </w:t>
      </w:r>
      <w:bookmarkStart w:id="9579" w:name="_ETM_Q24_644280"/>
      <w:bookmarkEnd w:id="9579"/>
      <w:r>
        <w:rPr>
          <w:rtl/>
        </w:rPr>
        <w:t xml:space="preserve">הפכנו </w:t>
      </w:r>
      <w:bookmarkStart w:id="9580" w:name="_ETM_Q24_644849"/>
      <w:bookmarkEnd w:id="9580"/>
      <w:r>
        <w:rPr>
          <w:rtl/>
        </w:rPr>
        <w:t xml:space="preserve">כל </w:t>
      </w:r>
      <w:bookmarkStart w:id="9581" w:name="_ETM_Q24_645239"/>
      <w:bookmarkEnd w:id="9581"/>
      <w:r>
        <w:rPr>
          <w:rtl/>
        </w:rPr>
        <w:t xml:space="preserve">אבן </w:t>
      </w:r>
      <w:bookmarkStart w:id="9582" w:name="_ETM_Q24_645599"/>
      <w:bookmarkEnd w:id="9582"/>
      <w:r>
        <w:rPr>
          <w:rtl/>
        </w:rPr>
        <w:t>בעולם</w:t>
      </w:r>
      <w:r>
        <w:rPr>
          <w:rFonts w:hint="cs"/>
          <w:rtl/>
        </w:rPr>
        <w:t>.</w:t>
      </w:r>
      <w:r>
        <w:rPr>
          <w:rtl/>
        </w:rPr>
        <w:t xml:space="preserve"> </w:t>
      </w:r>
      <w:bookmarkStart w:id="9583" w:name="_ETM_Q24_647379"/>
      <w:bookmarkEnd w:id="9583"/>
    </w:p>
    <w:p w:rsidR="005168EE" w:rsidRDefault="005168EE" w:rsidP="002D2221">
      <w:pPr>
        <w:rPr>
          <w:rtl/>
        </w:rPr>
      </w:pPr>
    </w:p>
    <w:p w:rsidR="005168EE" w:rsidRDefault="005168EE" w:rsidP="002D2221">
      <w:pPr>
        <w:pStyle w:val="af5"/>
        <w:rPr>
          <w:rtl/>
        </w:rPr>
      </w:pPr>
      <w:bookmarkStart w:id="9584" w:name="ET_interruption_5762_4"/>
      <w:r w:rsidRPr="008F7C43">
        <w:rPr>
          <w:rStyle w:val="TagStyle"/>
          <w:rtl/>
        </w:rPr>
        <w:t>&lt;&lt; קריאה &gt;&gt;</w:t>
      </w:r>
      <w:r w:rsidRPr="00B25237">
        <w:rPr>
          <w:rStyle w:val="TagStyle"/>
          <w:rtl/>
        </w:rPr>
        <w:t xml:space="preserve"> </w:t>
      </w:r>
      <w:r>
        <w:rPr>
          <w:rtl/>
        </w:rPr>
        <w:t>אלי אבידר (ישראל ביתנו):</w:t>
      </w:r>
      <w:r w:rsidRPr="00B25237">
        <w:rPr>
          <w:rStyle w:val="TagStyle"/>
          <w:rtl/>
        </w:rPr>
        <w:t xml:space="preserve"> </w:t>
      </w:r>
      <w:r w:rsidRPr="008F7C43">
        <w:rPr>
          <w:rStyle w:val="TagStyle"/>
          <w:rtl/>
        </w:rPr>
        <w:t>&lt;&lt; קריאה &gt;&gt;</w:t>
      </w:r>
      <w:r>
        <w:rPr>
          <w:rtl/>
        </w:rPr>
        <w:t xml:space="preserve"> </w:t>
      </w:r>
      <w:bookmarkEnd w:id="9584"/>
    </w:p>
    <w:p w:rsidR="005168EE" w:rsidRPr="00B25237" w:rsidRDefault="005168EE" w:rsidP="002D2221">
      <w:pPr>
        <w:ind w:firstLine="0"/>
        <w:rPr>
          <w:rtl/>
          <w:lang w:eastAsia="he-IL"/>
        </w:rPr>
      </w:pPr>
    </w:p>
    <w:p w:rsidR="005168EE" w:rsidRDefault="005168EE" w:rsidP="002D2221">
      <w:pPr>
        <w:rPr>
          <w:rtl/>
        </w:rPr>
      </w:pPr>
      <w:r>
        <w:rPr>
          <w:rFonts w:hint="cs"/>
          <w:rtl/>
        </w:rPr>
        <w:t>הפסדתם בהצעה.</w:t>
      </w:r>
    </w:p>
    <w:p w:rsidR="005168EE" w:rsidRDefault="005168EE" w:rsidP="002D2221">
      <w:pPr>
        <w:rPr>
          <w:rtl/>
        </w:rPr>
      </w:pPr>
    </w:p>
    <w:p w:rsidR="005168EE" w:rsidRDefault="005168EE" w:rsidP="002D2221">
      <w:pPr>
        <w:pStyle w:val="-"/>
        <w:rPr>
          <w:rtl/>
        </w:rPr>
      </w:pPr>
      <w:bookmarkStart w:id="9585" w:name="ET_speakercontinue_5971_18"/>
      <w:r w:rsidRPr="008F7C43">
        <w:rPr>
          <w:rStyle w:val="TagStyle"/>
          <w:rtl/>
        </w:rPr>
        <w:t xml:space="preserve"> &lt;&lt; דובר_המשך &gt;&gt;</w:t>
      </w:r>
      <w:r w:rsidRPr="003A285B">
        <w:rPr>
          <w:rStyle w:val="TagStyle"/>
          <w:rtl/>
        </w:rPr>
        <w:t xml:space="preserve"> </w:t>
      </w:r>
      <w:r>
        <w:rPr>
          <w:rtl/>
        </w:rPr>
        <w:t>השר המקשר בין הממשלה לכנסת דוד אמסלם:</w:t>
      </w:r>
      <w:r w:rsidRPr="003A285B">
        <w:rPr>
          <w:rStyle w:val="TagStyle"/>
          <w:rtl/>
        </w:rPr>
        <w:t xml:space="preserve"> </w:t>
      </w:r>
      <w:r w:rsidRPr="008F7C43">
        <w:rPr>
          <w:rStyle w:val="TagStyle"/>
          <w:rtl/>
        </w:rPr>
        <w:t>&lt;&lt; דובר_המשך &gt;&gt;</w:t>
      </w:r>
      <w:r>
        <w:rPr>
          <w:rtl/>
        </w:rPr>
        <w:t xml:space="preserve"> </w:t>
      </w:r>
      <w:bookmarkEnd w:id="9585"/>
    </w:p>
    <w:p w:rsidR="005168EE" w:rsidRDefault="005168EE" w:rsidP="00960902">
      <w:pPr>
        <w:rPr>
          <w:rtl/>
        </w:rPr>
      </w:pPr>
    </w:p>
    <w:p w:rsidR="005168EE" w:rsidRDefault="005168EE" w:rsidP="00DA4D54">
      <w:pPr>
        <w:rPr>
          <w:rtl/>
        </w:rPr>
      </w:pPr>
      <w:r>
        <w:rPr>
          <w:rFonts w:hint="cs"/>
          <w:rtl/>
        </w:rPr>
        <w:t>ז</w:t>
      </w:r>
      <w:r>
        <w:rPr>
          <w:rtl/>
        </w:rPr>
        <w:t xml:space="preserve">ה </w:t>
      </w:r>
      <w:bookmarkStart w:id="9586" w:name="_ETM_Q24_647709"/>
      <w:bookmarkEnd w:id="9586"/>
      <w:r>
        <w:rPr>
          <w:rtl/>
        </w:rPr>
        <w:t xml:space="preserve">מה </w:t>
      </w:r>
      <w:bookmarkStart w:id="9587" w:name="_ETM_Q24_647920"/>
      <w:bookmarkEnd w:id="9587"/>
      <w:r>
        <w:rPr>
          <w:rtl/>
        </w:rPr>
        <w:t xml:space="preserve">שאתם </w:t>
      </w:r>
      <w:bookmarkStart w:id="9588" w:name="_ETM_Q24_648459"/>
      <w:bookmarkEnd w:id="9588"/>
      <w:r>
        <w:rPr>
          <w:rtl/>
        </w:rPr>
        <w:t>עושים</w:t>
      </w:r>
      <w:r>
        <w:rPr>
          <w:rFonts w:hint="cs"/>
          <w:rtl/>
        </w:rPr>
        <w:t>.</w:t>
      </w:r>
      <w:r>
        <w:rPr>
          <w:rtl/>
        </w:rPr>
        <w:t xml:space="preserve"> </w:t>
      </w:r>
      <w:bookmarkStart w:id="9589" w:name="_ETM_Q24_649239"/>
      <w:bookmarkEnd w:id="9589"/>
      <w:r>
        <w:rPr>
          <w:rtl/>
        </w:rPr>
        <w:t xml:space="preserve">זאת </w:t>
      </w:r>
      <w:bookmarkStart w:id="9590" w:name="_ETM_Q24_649629"/>
      <w:bookmarkEnd w:id="9590"/>
      <w:r w:rsidR="00DA4D54">
        <w:rPr>
          <w:rFonts w:hint="cs"/>
          <w:rtl/>
        </w:rPr>
        <w:t>ה</w:t>
      </w:r>
      <w:r>
        <w:rPr>
          <w:rtl/>
        </w:rPr>
        <w:t xml:space="preserve">אובססיה </w:t>
      </w:r>
      <w:bookmarkStart w:id="9591" w:name="_ETM_Q24_650590"/>
      <w:bookmarkEnd w:id="9591"/>
      <w:r>
        <w:rPr>
          <w:rFonts w:hint="cs"/>
          <w:rtl/>
        </w:rPr>
        <w:t>ה</w:t>
      </w:r>
      <w:r>
        <w:rPr>
          <w:rtl/>
        </w:rPr>
        <w:t xml:space="preserve">חולנית </w:t>
      </w:r>
      <w:bookmarkStart w:id="9592" w:name="_ETM_Q24_651189"/>
      <w:bookmarkEnd w:id="9592"/>
      <w:r>
        <w:rPr>
          <w:rtl/>
        </w:rPr>
        <w:t>שלכם</w:t>
      </w:r>
      <w:r>
        <w:rPr>
          <w:rFonts w:hint="cs"/>
          <w:rtl/>
        </w:rPr>
        <w:t>.</w:t>
      </w:r>
      <w:r>
        <w:rPr>
          <w:rtl/>
        </w:rPr>
        <w:t xml:space="preserve"> </w:t>
      </w:r>
      <w:bookmarkStart w:id="9593" w:name="_ETM_Q24_653249"/>
      <w:bookmarkEnd w:id="9593"/>
      <w:r>
        <w:rPr>
          <w:rtl/>
        </w:rPr>
        <w:t xml:space="preserve">ומה </w:t>
      </w:r>
      <w:bookmarkStart w:id="9594" w:name="_ETM_Q24_653549"/>
      <w:bookmarkEnd w:id="9594"/>
      <w:r>
        <w:rPr>
          <w:rtl/>
        </w:rPr>
        <w:t>שמטרי</w:t>
      </w:r>
      <w:r>
        <w:rPr>
          <w:rFonts w:hint="cs"/>
          <w:rtl/>
        </w:rPr>
        <w:t>ף</w:t>
      </w:r>
      <w:r>
        <w:rPr>
          <w:rtl/>
        </w:rPr>
        <w:t xml:space="preserve"> </w:t>
      </w:r>
      <w:bookmarkStart w:id="9595" w:name="_ETM_Q24_654390"/>
      <w:bookmarkEnd w:id="9595"/>
      <w:r>
        <w:rPr>
          <w:rtl/>
        </w:rPr>
        <w:t>אותי</w:t>
      </w:r>
      <w:r w:rsidR="00DA4D54">
        <w:rPr>
          <w:rFonts w:hint="cs"/>
          <w:rtl/>
        </w:rPr>
        <w:t xml:space="preserve"> הוא</w:t>
      </w:r>
      <w:r>
        <w:rPr>
          <w:rtl/>
        </w:rPr>
        <w:t xml:space="preserve"> </w:t>
      </w:r>
      <w:bookmarkStart w:id="9596" w:name="_ETM_Q24_655709"/>
      <w:bookmarkEnd w:id="9596"/>
      <w:r>
        <w:rPr>
          <w:rtl/>
        </w:rPr>
        <w:t xml:space="preserve">שאתם </w:t>
      </w:r>
      <w:bookmarkStart w:id="9597" w:name="_ETM_Q24_656730"/>
      <w:bookmarkEnd w:id="9597"/>
      <w:r>
        <w:rPr>
          <w:rFonts w:hint="cs"/>
          <w:rtl/>
        </w:rPr>
        <w:t>נהנ</w:t>
      </w:r>
      <w:r>
        <w:rPr>
          <w:rtl/>
        </w:rPr>
        <w:t xml:space="preserve">ים </w:t>
      </w:r>
      <w:bookmarkStart w:id="9598" w:name="_ETM_Q24_657150"/>
      <w:bookmarkEnd w:id="9598"/>
      <w:r>
        <w:rPr>
          <w:rFonts w:hint="cs"/>
          <w:rtl/>
        </w:rPr>
        <w:t>מ</w:t>
      </w:r>
      <w:r>
        <w:rPr>
          <w:rtl/>
        </w:rPr>
        <w:t xml:space="preserve">כל </w:t>
      </w:r>
      <w:bookmarkStart w:id="9599" w:name="_ETM_Q24_657659"/>
      <w:bookmarkEnd w:id="9599"/>
      <w:r>
        <w:rPr>
          <w:rtl/>
        </w:rPr>
        <w:t xml:space="preserve">ההישגים </w:t>
      </w:r>
      <w:bookmarkStart w:id="9600" w:name="_ETM_Q24_658200"/>
      <w:bookmarkEnd w:id="9600"/>
      <w:r>
        <w:rPr>
          <w:rtl/>
        </w:rPr>
        <w:t>ש</w:t>
      </w:r>
      <w:r>
        <w:rPr>
          <w:rFonts w:hint="cs"/>
          <w:rtl/>
        </w:rPr>
        <w:t>ראש הממשלה</w:t>
      </w:r>
      <w:r>
        <w:rPr>
          <w:rtl/>
        </w:rPr>
        <w:t xml:space="preserve"> </w:t>
      </w:r>
      <w:bookmarkStart w:id="9601" w:name="_ETM_Q24_659189"/>
      <w:bookmarkEnd w:id="9601"/>
      <w:r>
        <w:rPr>
          <w:rtl/>
        </w:rPr>
        <w:t xml:space="preserve">מביא </w:t>
      </w:r>
      <w:bookmarkStart w:id="9602" w:name="_ETM_Q24_659519"/>
      <w:bookmarkEnd w:id="9602"/>
      <w:r w:rsidR="00DA4D54">
        <w:rPr>
          <w:rFonts w:hint="cs"/>
          <w:rtl/>
        </w:rPr>
        <w:t xml:space="preserve">– </w:t>
      </w:r>
      <w:r>
        <w:rPr>
          <w:rtl/>
        </w:rPr>
        <w:t>ל</w:t>
      </w:r>
      <w:r>
        <w:rPr>
          <w:rFonts w:hint="cs"/>
          <w:rtl/>
        </w:rPr>
        <w:t>א אנחנו</w:t>
      </w:r>
      <w:bookmarkStart w:id="9603" w:name="_ETM_Q24_662431"/>
      <w:bookmarkEnd w:id="9603"/>
      <w:r>
        <w:rPr>
          <w:rFonts w:hint="cs"/>
          <w:rtl/>
        </w:rPr>
        <w:t>; ל</w:t>
      </w:r>
      <w:bookmarkStart w:id="9604" w:name="_ETM_Q24_659939"/>
      <w:bookmarkStart w:id="9605" w:name="_ETM_Q24_660209"/>
      <w:bookmarkStart w:id="9606" w:name="_ETM_Q24_661040"/>
      <w:bookmarkStart w:id="9607" w:name="_ETM_Q24_661579"/>
      <w:bookmarkEnd w:id="9604"/>
      <w:bookmarkEnd w:id="9605"/>
      <w:bookmarkEnd w:id="9606"/>
      <w:bookmarkEnd w:id="9607"/>
      <w:r>
        <w:rPr>
          <w:rFonts w:hint="cs"/>
          <w:rtl/>
        </w:rPr>
        <w:t xml:space="preserve">א אנשי </w:t>
      </w:r>
      <w:r>
        <w:rPr>
          <w:rtl/>
        </w:rPr>
        <w:t xml:space="preserve">עיירות </w:t>
      </w:r>
      <w:bookmarkStart w:id="9608" w:name="_ETM_Q24_661999"/>
      <w:bookmarkEnd w:id="9608"/>
      <w:r>
        <w:rPr>
          <w:rtl/>
        </w:rPr>
        <w:t xml:space="preserve">הפיתוח </w:t>
      </w:r>
      <w:bookmarkStart w:id="9609" w:name="_ETM_Q24_662450"/>
      <w:bookmarkEnd w:id="9609"/>
      <w:r>
        <w:rPr>
          <w:rFonts w:hint="cs"/>
          <w:rtl/>
        </w:rPr>
        <w:t xml:space="preserve">העניים. אתם, אדוני הארץ העשירים, עם </w:t>
      </w:r>
      <w:bookmarkStart w:id="9610" w:name="_ETM_Q24_663476"/>
      <w:bookmarkEnd w:id="9610"/>
      <w:r>
        <w:rPr>
          <w:rFonts w:hint="cs"/>
          <w:rtl/>
        </w:rPr>
        <w:t xml:space="preserve">היאכטות, </w:t>
      </w:r>
      <w:bookmarkStart w:id="9611" w:name="_ETM_Q24_662930"/>
      <w:bookmarkStart w:id="9612" w:name="_ETM_Q24_663439"/>
      <w:bookmarkStart w:id="9613" w:name="_ETM_Q24_663799"/>
      <w:bookmarkStart w:id="9614" w:name="_ETM_Q24_664280"/>
      <w:bookmarkStart w:id="9615" w:name="_ETM_Q24_665329"/>
      <w:bookmarkStart w:id="9616" w:name="_ETM_Q24_665510"/>
      <w:bookmarkStart w:id="9617" w:name="_ETM_Q24_665810"/>
      <w:bookmarkStart w:id="9618" w:name="_ETM_Q24_666079"/>
      <w:bookmarkStart w:id="9619" w:name="_ETM_Q24_666379"/>
      <w:bookmarkEnd w:id="9611"/>
      <w:bookmarkEnd w:id="9612"/>
      <w:bookmarkEnd w:id="9613"/>
      <w:bookmarkEnd w:id="9614"/>
      <w:bookmarkEnd w:id="9615"/>
      <w:bookmarkEnd w:id="9616"/>
      <w:bookmarkEnd w:id="9617"/>
      <w:bookmarkEnd w:id="9618"/>
      <w:bookmarkEnd w:id="9619"/>
      <w:r>
        <w:rPr>
          <w:rFonts w:hint="cs"/>
          <w:rtl/>
        </w:rPr>
        <w:t>ה</w:t>
      </w:r>
      <w:r>
        <w:rPr>
          <w:rtl/>
        </w:rPr>
        <w:t>מרצדסים</w:t>
      </w:r>
      <w:r>
        <w:rPr>
          <w:rFonts w:hint="cs"/>
          <w:rtl/>
        </w:rPr>
        <w:t>,</w:t>
      </w:r>
      <w:r>
        <w:rPr>
          <w:rtl/>
        </w:rPr>
        <w:t xml:space="preserve"> </w:t>
      </w:r>
      <w:bookmarkStart w:id="9620" w:name="_ETM_Q24_667340"/>
      <w:bookmarkEnd w:id="9620"/>
      <w:r>
        <w:rPr>
          <w:rtl/>
        </w:rPr>
        <w:t xml:space="preserve">הנסיעות </w:t>
      </w:r>
      <w:bookmarkStart w:id="9621" w:name="_ETM_Q24_667999"/>
      <w:bookmarkEnd w:id="9621"/>
      <w:r>
        <w:rPr>
          <w:rtl/>
        </w:rPr>
        <w:t>לחו"</w:t>
      </w:r>
      <w:r w:rsidR="00DA4D54">
        <w:rPr>
          <w:rFonts w:hint="cs"/>
          <w:rtl/>
        </w:rPr>
        <w:t>ל,</w:t>
      </w:r>
      <w:r>
        <w:rPr>
          <w:rtl/>
        </w:rPr>
        <w:t xml:space="preserve"> </w:t>
      </w:r>
      <w:bookmarkStart w:id="9622" w:name="_ETM_Q24_668690"/>
      <w:bookmarkEnd w:id="9622"/>
      <w:r>
        <w:rPr>
          <w:rtl/>
        </w:rPr>
        <w:t xml:space="preserve">אתם </w:t>
      </w:r>
      <w:bookmarkStart w:id="9623" w:name="_ETM_Q24_669890"/>
      <w:bookmarkEnd w:id="9623"/>
      <w:r>
        <w:rPr>
          <w:rFonts w:hint="cs"/>
          <w:rtl/>
        </w:rPr>
        <w:t>נהנים מה</w:t>
      </w:r>
      <w:r>
        <w:rPr>
          <w:rtl/>
        </w:rPr>
        <w:t>כ</w:t>
      </w:r>
      <w:r>
        <w:rPr>
          <w:rFonts w:hint="cs"/>
          <w:rtl/>
        </w:rPr>
        <w:t>ו</w:t>
      </w:r>
      <w:r>
        <w:rPr>
          <w:rtl/>
        </w:rPr>
        <w:t>ל</w:t>
      </w:r>
      <w:r>
        <w:rPr>
          <w:rFonts w:hint="cs"/>
          <w:rtl/>
        </w:rPr>
        <w:t>.</w:t>
      </w:r>
      <w:r>
        <w:rPr>
          <w:rtl/>
        </w:rPr>
        <w:t xml:space="preserve"> </w:t>
      </w:r>
      <w:bookmarkStart w:id="9624" w:name="_ETM_Q24_670880"/>
      <w:bookmarkEnd w:id="9624"/>
      <w:r>
        <w:rPr>
          <w:rtl/>
        </w:rPr>
        <w:t xml:space="preserve">אוכלים </w:t>
      </w:r>
      <w:bookmarkStart w:id="9625" w:name="_ETM_Q24_671360"/>
      <w:bookmarkEnd w:id="9625"/>
      <w:r>
        <w:rPr>
          <w:rFonts w:hint="cs"/>
          <w:rtl/>
        </w:rPr>
        <w:t xml:space="preserve">קוויאר כל היום ומתלוננים </w:t>
      </w:r>
      <w:bookmarkStart w:id="9626" w:name="_ETM_Q24_671890"/>
      <w:bookmarkStart w:id="9627" w:name="_ETM_Q24_672280"/>
      <w:bookmarkStart w:id="9628" w:name="_ETM_Q24_673150"/>
      <w:bookmarkStart w:id="9629" w:name="_ETM_Q24_673540"/>
      <w:bookmarkStart w:id="9630" w:name="_ETM_Q24_673660"/>
      <w:bookmarkStart w:id="9631" w:name="_ETM_Q24_673840"/>
      <w:bookmarkStart w:id="9632" w:name="_ETM_Q24_673960"/>
      <w:bookmarkEnd w:id="9626"/>
      <w:bookmarkEnd w:id="9627"/>
      <w:bookmarkEnd w:id="9628"/>
      <w:bookmarkEnd w:id="9629"/>
      <w:bookmarkEnd w:id="9630"/>
      <w:bookmarkEnd w:id="9631"/>
      <w:bookmarkEnd w:id="9632"/>
      <w:r>
        <w:rPr>
          <w:rtl/>
        </w:rPr>
        <w:t xml:space="preserve">ומכפישים </w:t>
      </w:r>
      <w:bookmarkStart w:id="9633" w:name="_ETM_Q24_674650"/>
      <w:bookmarkEnd w:id="9633"/>
      <w:r w:rsidR="00DA4D54">
        <w:rPr>
          <w:rFonts w:hint="cs"/>
          <w:rtl/>
        </w:rPr>
        <w:t xml:space="preserve">– </w:t>
      </w:r>
      <w:r>
        <w:rPr>
          <w:rtl/>
        </w:rPr>
        <w:t xml:space="preserve">את </w:t>
      </w:r>
      <w:bookmarkStart w:id="9634" w:name="_ETM_Q24_674830"/>
      <w:bookmarkEnd w:id="9634"/>
      <w:r>
        <w:rPr>
          <w:rtl/>
        </w:rPr>
        <w:t>מי</w:t>
      </w:r>
      <w:r>
        <w:rPr>
          <w:rFonts w:hint="cs"/>
          <w:rtl/>
        </w:rPr>
        <w:t>?</w:t>
      </w:r>
      <w:r>
        <w:rPr>
          <w:rtl/>
        </w:rPr>
        <w:t xml:space="preserve"> </w:t>
      </w:r>
      <w:bookmarkStart w:id="9635" w:name="_ETM_Q24_675560"/>
      <w:bookmarkEnd w:id="9635"/>
      <w:r>
        <w:rPr>
          <w:rtl/>
        </w:rPr>
        <w:t xml:space="preserve">מי </w:t>
      </w:r>
      <w:bookmarkStart w:id="9636" w:name="_ETM_Q24_675739"/>
      <w:bookmarkEnd w:id="9636"/>
      <w:r>
        <w:rPr>
          <w:rtl/>
        </w:rPr>
        <w:t xml:space="preserve">שבעצם </w:t>
      </w:r>
      <w:bookmarkStart w:id="9637" w:name="_ETM_Q24_676370"/>
      <w:bookmarkEnd w:id="9637"/>
      <w:r>
        <w:rPr>
          <w:rtl/>
        </w:rPr>
        <w:t xml:space="preserve">מייצר </w:t>
      </w:r>
      <w:bookmarkStart w:id="9638" w:name="_ETM_Q24_676700"/>
      <w:bookmarkEnd w:id="9638"/>
      <w:r>
        <w:rPr>
          <w:rtl/>
        </w:rPr>
        <w:t xml:space="preserve">לכם </w:t>
      </w:r>
      <w:bookmarkStart w:id="9639" w:name="_ETM_Q24_676969"/>
      <w:bookmarkEnd w:id="9639"/>
      <w:r>
        <w:rPr>
          <w:rtl/>
        </w:rPr>
        <w:t xml:space="preserve">את </w:t>
      </w:r>
      <w:bookmarkStart w:id="9640" w:name="_ETM_Q24_677029"/>
      <w:bookmarkEnd w:id="9640"/>
      <w:r>
        <w:rPr>
          <w:rtl/>
        </w:rPr>
        <w:t xml:space="preserve">המציאות </w:t>
      </w:r>
      <w:bookmarkStart w:id="9641" w:name="_ETM_Q24_677510"/>
      <w:bookmarkEnd w:id="9641"/>
      <w:r>
        <w:rPr>
          <w:rtl/>
        </w:rPr>
        <w:t>הזאת</w:t>
      </w:r>
      <w:r>
        <w:rPr>
          <w:rFonts w:hint="cs"/>
          <w:rtl/>
        </w:rPr>
        <w:t>,</w:t>
      </w:r>
      <w:r>
        <w:rPr>
          <w:rtl/>
        </w:rPr>
        <w:t xml:space="preserve"> </w:t>
      </w:r>
      <w:bookmarkStart w:id="9642" w:name="_ETM_Q24_677989"/>
      <w:bookmarkEnd w:id="9642"/>
      <w:r>
        <w:rPr>
          <w:rtl/>
        </w:rPr>
        <w:t xml:space="preserve">שתוכלו </w:t>
      </w:r>
      <w:bookmarkStart w:id="9643" w:name="_ETM_Q24_678439"/>
      <w:bookmarkEnd w:id="9643"/>
      <w:r>
        <w:rPr>
          <w:rtl/>
        </w:rPr>
        <w:t xml:space="preserve">לאכול </w:t>
      </w:r>
      <w:bookmarkStart w:id="9644" w:name="_ETM_Q24_678859"/>
      <w:bookmarkEnd w:id="9644"/>
      <w:r>
        <w:rPr>
          <w:rtl/>
        </w:rPr>
        <w:t xml:space="preserve">את </w:t>
      </w:r>
      <w:bookmarkStart w:id="9645" w:name="_ETM_Q24_678950"/>
      <w:bookmarkEnd w:id="9645"/>
      <w:r>
        <w:rPr>
          <w:rtl/>
        </w:rPr>
        <w:t>זה</w:t>
      </w:r>
      <w:r>
        <w:rPr>
          <w:rFonts w:hint="cs"/>
          <w:rtl/>
        </w:rPr>
        <w:t>,</w:t>
      </w:r>
      <w:r>
        <w:rPr>
          <w:rtl/>
        </w:rPr>
        <w:t xml:space="preserve"> </w:t>
      </w:r>
      <w:bookmarkStart w:id="9646" w:name="_ETM_Q24_679719"/>
      <w:bookmarkEnd w:id="9646"/>
      <w:r>
        <w:rPr>
          <w:rtl/>
        </w:rPr>
        <w:t xml:space="preserve">וזה </w:t>
      </w:r>
      <w:bookmarkStart w:id="9647" w:name="_ETM_Q24_680109"/>
      <w:bookmarkEnd w:id="9647"/>
      <w:r>
        <w:rPr>
          <w:rtl/>
        </w:rPr>
        <w:t xml:space="preserve">מה </w:t>
      </w:r>
      <w:bookmarkStart w:id="9648" w:name="_ETM_Q24_680260"/>
      <w:bookmarkEnd w:id="9648"/>
      <w:r>
        <w:rPr>
          <w:rtl/>
        </w:rPr>
        <w:t>ש</w:t>
      </w:r>
      <w:bookmarkStart w:id="9649" w:name="_ETM_Q24_680409"/>
      <w:bookmarkEnd w:id="9649"/>
      <w:r>
        <w:rPr>
          <w:rtl/>
        </w:rPr>
        <w:t xml:space="preserve">מוציא </w:t>
      </w:r>
      <w:bookmarkStart w:id="9650" w:name="_ETM_Q24_680680"/>
      <w:bookmarkEnd w:id="9650"/>
      <w:r>
        <w:rPr>
          <w:rtl/>
        </w:rPr>
        <w:t xml:space="preserve">אותי </w:t>
      </w:r>
      <w:bookmarkStart w:id="9651" w:name="_ETM_Q24_680890"/>
      <w:bookmarkEnd w:id="9651"/>
      <w:r>
        <w:rPr>
          <w:rtl/>
        </w:rPr>
        <w:t>מדעתי</w:t>
      </w:r>
      <w:r>
        <w:rPr>
          <w:rFonts w:hint="cs"/>
          <w:rtl/>
        </w:rPr>
        <w:t>, השנאה שלכם.</w:t>
      </w:r>
    </w:p>
    <w:p w:rsidR="005168EE" w:rsidRDefault="005168EE" w:rsidP="002D2221">
      <w:pPr>
        <w:rPr>
          <w:rtl/>
        </w:rPr>
      </w:pPr>
    </w:p>
    <w:p w:rsidR="005168EE" w:rsidRDefault="005168EE" w:rsidP="002D2221">
      <w:pPr>
        <w:pStyle w:val="af5"/>
        <w:rPr>
          <w:rtl/>
        </w:rPr>
      </w:pPr>
      <w:bookmarkStart w:id="9652" w:name="ET_interruption_5850_6"/>
      <w:r w:rsidRPr="008F7C43">
        <w:rPr>
          <w:rStyle w:val="TagStyle"/>
          <w:rtl/>
        </w:rPr>
        <w:t>&lt;&lt; קריאה &gt;&gt;</w:t>
      </w:r>
      <w:r w:rsidRPr="00EA4B80">
        <w:rPr>
          <w:rStyle w:val="TagStyle"/>
          <w:rtl/>
        </w:rPr>
        <w:t xml:space="preserve"> </w:t>
      </w:r>
      <w:r>
        <w:rPr>
          <w:rtl/>
        </w:rPr>
        <w:t>סמי אבו שחאדה (הרשימה המשותפת):</w:t>
      </w:r>
      <w:r w:rsidRPr="00EA4B80">
        <w:rPr>
          <w:rStyle w:val="TagStyle"/>
          <w:rtl/>
        </w:rPr>
        <w:t xml:space="preserve"> </w:t>
      </w:r>
      <w:r w:rsidRPr="008F7C43">
        <w:rPr>
          <w:rStyle w:val="TagStyle"/>
          <w:rtl/>
        </w:rPr>
        <w:t>&lt;&lt; קריאה &gt;&gt;</w:t>
      </w:r>
      <w:r>
        <w:rPr>
          <w:rtl/>
        </w:rPr>
        <w:t xml:space="preserve"> </w:t>
      </w:r>
      <w:bookmarkEnd w:id="9652"/>
    </w:p>
    <w:p w:rsidR="005168EE" w:rsidRPr="00EA4B80" w:rsidRDefault="005168EE" w:rsidP="002D2221">
      <w:pPr>
        <w:ind w:firstLine="0"/>
        <w:rPr>
          <w:rtl/>
          <w:lang w:eastAsia="he-IL"/>
        </w:rPr>
      </w:pPr>
    </w:p>
    <w:p w:rsidR="005168EE" w:rsidRDefault="005168EE" w:rsidP="002D2221">
      <w:pPr>
        <w:rPr>
          <w:rtl/>
        </w:rPr>
      </w:pPr>
      <w:r>
        <w:rPr>
          <w:rFonts w:hint="cs"/>
          <w:rtl/>
        </w:rPr>
        <w:t xml:space="preserve">הם לא אוהבים קוויאר, זאת הבעיה </w:t>
      </w:r>
      <w:r w:rsidR="00055F15">
        <w:rPr>
          <w:rFonts w:hint="cs"/>
          <w:rtl/>
        </w:rPr>
        <w:t>– – –</w:t>
      </w:r>
    </w:p>
    <w:p w:rsidR="005168EE" w:rsidRDefault="005168EE" w:rsidP="002D2221">
      <w:pPr>
        <w:rPr>
          <w:rtl/>
        </w:rPr>
      </w:pPr>
      <w:bookmarkStart w:id="9653" w:name="_ETM_Q24_681590"/>
      <w:bookmarkStart w:id="9654" w:name="_ETM_Q24_682160"/>
      <w:bookmarkStart w:id="9655" w:name="_ETM_Q24_682430"/>
      <w:bookmarkStart w:id="9656" w:name="_ETM_Q24_684950"/>
      <w:bookmarkEnd w:id="9653"/>
      <w:bookmarkEnd w:id="9654"/>
      <w:bookmarkEnd w:id="9655"/>
      <w:bookmarkEnd w:id="9656"/>
    </w:p>
    <w:p w:rsidR="005168EE" w:rsidRDefault="005168EE" w:rsidP="002D2221">
      <w:pPr>
        <w:pStyle w:val="-"/>
        <w:rPr>
          <w:rtl/>
        </w:rPr>
      </w:pPr>
      <w:bookmarkStart w:id="9657" w:name="ET_speakercontinue_5971_19"/>
      <w:r w:rsidRPr="008F7C43">
        <w:rPr>
          <w:rStyle w:val="TagStyle"/>
          <w:rtl/>
        </w:rPr>
        <w:t xml:space="preserve"> &lt;&lt; דובר_המשך &gt;&gt;</w:t>
      </w:r>
      <w:r w:rsidRPr="000852B0">
        <w:rPr>
          <w:rStyle w:val="TagStyle"/>
          <w:rtl/>
        </w:rPr>
        <w:t xml:space="preserve"> </w:t>
      </w:r>
      <w:r>
        <w:rPr>
          <w:rtl/>
        </w:rPr>
        <w:t>השר המקשר בין הממשלה לכנסת דוד אמסלם:</w:t>
      </w:r>
      <w:r w:rsidRPr="000852B0">
        <w:rPr>
          <w:rStyle w:val="TagStyle"/>
          <w:rtl/>
        </w:rPr>
        <w:t xml:space="preserve"> </w:t>
      </w:r>
      <w:r w:rsidRPr="008F7C43">
        <w:rPr>
          <w:rStyle w:val="TagStyle"/>
          <w:rtl/>
        </w:rPr>
        <w:t>&lt;&lt; דובר_המשך &gt;&gt;</w:t>
      </w:r>
      <w:r>
        <w:rPr>
          <w:rtl/>
        </w:rPr>
        <w:t xml:space="preserve"> </w:t>
      </w:r>
      <w:bookmarkEnd w:id="9657"/>
    </w:p>
    <w:p w:rsidR="005168EE" w:rsidRDefault="005168EE" w:rsidP="00960902">
      <w:pPr>
        <w:rPr>
          <w:rtl/>
        </w:rPr>
      </w:pPr>
    </w:p>
    <w:p w:rsidR="005168EE" w:rsidRDefault="005168EE" w:rsidP="00DB54FE">
      <w:pPr>
        <w:rPr>
          <w:rtl/>
        </w:rPr>
      </w:pPr>
      <w:bookmarkStart w:id="9658" w:name="_ETM_Q24_682734"/>
      <w:bookmarkEnd w:id="9658"/>
      <w:r>
        <w:rPr>
          <w:rtl/>
        </w:rPr>
        <w:t xml:space="preserve">עכשיו </w:t>
      </w:r>
      <w:bookmarkStart w:id="9659" w:name="_ETM_Q24_685220"/>
      <w:bookmarkEnd w:id="9659"/>
      <w:r>
        <w:rPr>
          <w:rtl/>
        </w:rPr>
        <w:t xml:space="preserve">אני </w:t>
      </w:r>
      <w:bookmarkStart w:id="9660" w:name="_ETM_Q24_685400"/>
      <w:bookmarkEnd w:id="9660"/>
      <w:r>
        <w:rPr>
          <w:rtl/>
        </w:rPr>
        <w:t xml:space="preserve">רוצה </w:t>
      </w:r>
      <w:bookmarkStart w:id="9661" w:name="_ETM_Q24_688450"/>
      <w:bookmarkEnd w:id="9661"/>
      <w:r>
        <w:rPr>
          <w:rFonts w:hint="cs"/>
          <w:rtl/>
        </w:rPr>
        <w:t>להתייחס ל</w:t>
      </w:r>
      <w:r>
        <w:rPr>
          <w:rtl/>
        </w:rPr>
        <w:t xml:space="preserve">משהו </w:t>
      </w:r>
      <w:bookmarkStart w:id="9662" w:name="_ETM_Q24_688810"/>
      <w:bookmarkEnd w:id="9662"/>
      <w:r>
        <w:rPr>
          <w:rtl/>
        </w:rPr>
        <w:t xml:space="preserve">חמור </w:t>
      </w:r>
      <w:bookmarkStart w:id="9663" w:name="_ETM_Q24_690190"/>
      <w:bookmarkEnd w:id="9663"/>
      <w:r>
        <w:rPr>
          <w:rtl/>
        </w:rPr>
        <w:t>שדיבר</w:t>
      </w:r>
      <w:r>
        <w:rPr>
          <w:rFonts w:hint="cs"/>
          <w:rtl/>
        </w:rPr>
        <w:t>תי</w:t>
      </w:r>
      <w:r>
        <w:rPr>
          <w:rtl/>
        </w:rPr>
        <w:t xml:space="preserve"> </w:t>
      </w:r>
      <w:bookmarkStart w:id="9664" w:name="_ETM_Q24_690910"/>
      <w:bookmarkEnd w:id="9664"/>
      <w:r>
        <w:rPr>
          <w:rtl/>
        </w:rPr>
        <w:t xml:space="preserve">עליו </w:t>
      </w:r>
      <w:bookmarkStart w:id="9665" w:name="_ETM_Q24_691360"/>
      <w:bookmarkStart w:id="9666" w:name="_ETM_Q24_691930"/>
      <w:bookmarkStart w:id="9667" w:name="_ETM_Q24_692140"/>
      <w:bookmarkEnd w:id="9665"/>
      <w:bookmarkEnd w:id="9666"/>
      <w:bookmarkEnd w:id="9667"/>
      <w:r>
        <w:rPr>
          <w:rtl/>
        </w:rPr>
        <w:t xml:space="preserve">בנושא </w:t>
      </w:r>
      <w:bookmarkStart w:id="9668" w:name="_ETM_Q24_693190"/>
      <w:bookmarkEnd w:id="9668"/>
      <w:r>
        <w:rPr>
          <w:rtl/>
        </w:rPr>
        <w:t>הקודם</w:t>
      </w:r>
      <w:r>
        <w:rPr>
          <w:rFonts w:hint="cs"/>
          <w:rtl/>
        </w:rPr>
        <w:t>. תראו,</w:t>
      </w:r>
      <w:r>
        <w:rPr>
          <w:rtl/>
        </w:rPr>
        <w:t xml:space="preserve"> </w:t>
      </w:r>
      <w:bookmarkStart w:id="9669" w:name="_ETM_Q24_693610"/>
      <w:bookmarkStart w:id="9670" w:name="_ETM_Q24_694590"/>
      <w:bookmarkEnd w:id="9669"/>
      <w:bookmarkEnd w:id="9670"/>
      <w:r>
        <w:rPr>
          <w:rtl/>
        </w:rPr>
        <w:t xml:space="preserve">אני </w:t>
      </w:r>
      <w:bookmarkStart w:id="9671" w:name="_ETM_Q24_694950"/>
      <w:bookmarkEnd w:id="9671"/>
      <w:r>
        <w:rPr>
          <w:rtl/>
        </w:rPr>
        <w:t xml:space="preserve">חוזר </w:t>
      </w:r>
      <w:bookmarkStart w:id="9672" w:name="_ETM_Q24_695429"/>
      <w:bookmarkEnd w:id="9672"/>
      <w:r w:rsidR="00DA4D54">
        <w:rPr>
          <w:rFonts w:hint="cs"/>
          <w:rtl/>
        </w:rPr>
        <w:t>ב</w:t>
      </w:r>
      <w:r>
        <w:rPr>
          <w:rtl/>
        </w:rPr>
        <w:t xml:space="preserve">חזרה </w:t>
      </w:r>
      <w:bookmarkStart w:id="9673" w:name="_ETM_Q24_696540"/>
      <w:bookmarkEnd w:id="9673"/>
      <w:r>
        <w:rPr>
          <w:rFonts w:hint="cs"/>
          <w:rtl/>
        </w:rPr>
        <w:t>ל</w:t>
      </w:r>
      <w:r>
        <w:rPr>
          <w:rtl/>
        </w:rPr>
        <w:t xml:space="preserve">מה </w:t>
      </w:r>
      <w:bookmarkStart w:id="9674" w:name="_ETM_Q24_696929"/>
      <w:bookmarkEnd w:id="9674"/>
      <w:r>
        <w:rPr>
          <w:rtl/>
        </w:rPr>
        <w:t xml:space="preserve">ששמענו </w:t>
      </w:r>
      <w:bookmarkStart w:id="9675" w:name="_ETM_Q24_698760"/>
      <w:bookmarkEnd w:id="9675"/>
      <w:r>
        <w:rPr>
          <w:rtl/>
        </w:rPr>
        <w:t xml:space="preserve">בערוץ </w:t>
      </w:r>
      <w:bookmarkStart w:id="9676" w:name="_ETM_Q24_699359"/>
      <w:bookmarkEnd w:id="9676"/>
      <w:r>
        <w:rPr>
          <w:rtl/>
        </w:rPr>
        <w:t>12</w:t>
      </w:r>
      <w:r>
        <w:rPr>
          <w:rFonts w:hint="cs"/>
          <w:rtl/>
        </w:rPr>
        <w:t>.</w:t>
      </w:r>
      <w:r>
        <w:rPr>
          <w:rtl/>
        </w:rPr>
        <w:t xml:space="preserve"> </w:t>
      </w:r>
      <w:bookmarkStart w:id="9677" w:name="_ETM_Q24_700109"/>
      <w:bookmarkEnd w:id="9677"/>
      <w:r>
        <w:rPr>
          <w:rtl/>
        </w:rPr>
        <w:t>רבותיי</w:t>
      </w:r>
      <w:r>
        <w:rPr>
          <w:rFonts w:hint="cs"/>
          <w:rtl/>
        </w:rPr>
        <w:t>,</w:t>
      </w:r>
      <w:r>
        <w:rPr>
          <w:rtl/>
        </w:rPr>
        <w:t xml:space="preserve"> </w:t>
      </w:r>
      <w:bookmarkStart w:id="9678" w:name="_ETM_Q24_701159"/>
      <w:bookmarkEnd w:id="9678"/>
      <w:r>
        <w:rPr>
          <w:rtl/>
        </w:rPr>
        <w:t xml:space="preserve">זה </w:t>
      </w:r>
      <w:bookmarkStart w:id="9679" w:name="_ETM_Q24_701729"/>
      <w:bookmarkEnd w:id="9679"/>
      <w:r>
        <w:rPr>
          <w:rtl/>
        </w:rPr>
        <w:t xml:space="preserve">לב </w:t>
      </w:r>
      <w:bookmarkStart w:id="9680" w:name="_ETM_Q24_702089"/>
      <w:bookmarkEnd w:id="9680"/>
      <w:r>
        <w:rPr>
          <w:rtl/>
        </w:rPr>
        <w:t>העניין</w:t>
      </w:r>
      <w:r>
        <w:rPr>
          <w:rFonts w:hint="cs"/>
          <w:rtl/>
        </w:rPr>
        <w:t>.</w:t>
      </w:r>
      <w:r>
        <w:rPr>
          <w:rtl/>
        </w:rPr>
        <w:t xml:space="preserve"> </w:t>
      </w:r>
      <w:bookmarkStart w:id="9681" w:name="_ETM_Q24_702689"/>
      <w:bookmarkEnd w:id="9681"/>
      <w:r>
        <w:rPr>
          <w:rtl/>
        </w:rPr>
        <w:t xml:space="preserve">יש </w:t>
      </w:r>
      <w:bookmarkStart w:id="9682" w:name="_ETM_Q24_702900"/>
      <w:bookmarkEnd w:id="9682"/>
      <w:r>
        <w:rPr>
          <w:rtl/>
        </w:rPr>
        <w:t xml:space="preserve">פה </w:t>
      </w:r>
      <w:bookmarkStart w:id="9683" w:name="_ETM_Q24_703109"/>
      <w:bookmarkEnd w:id="9683"/>
      <w:r>
        <w:rPr>
          <w:rtl/>
        </w:rPr>
        <w:t xml:space="preserve">דבר </w:t>
      </w:r>
      <w:bookmarkStart w:id="9684" w:name="_ETM_Q24_703499"/>
      <w:bookmarkEnd w:id="9684"/>
      <w:r>
        <w:rPr>
          <w:rtl/>
        </w:rPr>
        <w:t xml:space="preserve">חמור </w:t>
      </w:r>
      <w:bookmarkStart w:id="9685" w:name="_ETM_Q24_703919"/>
      <w:bookmarkEnd w:id="9685"/>
      <w:r>
        <w:rPr>
          <w:rtl/>
        </w:rPr>
        <w:t>ביותר</w:t>
      </w:r>
      <w:r>
        <w:rPr>
          <w:rFonts w:hint="cs"/>
          <w:rtl/>
        </w:rPr>
        <w:t>,</w:t>
      </w:r>
      <w:r>
        <w:rPr>
          <w:rtl/>
        </w:rPr>
        <w:t xml:space="preserve"> </w:t>
      </w:r>
      <w:bookmarkStart w:id="9686" w:name="_ETM_Q24_704819"/>
      <w:bookmarkEnd w:id="9686"/>
      <w:r>
        <w:rPr>
          <w:rtl/>
        </w:rPr>
        <w:t xml:space="preserve">שאתם </w:t>
      </w:r>
      <w:bookmarkStart w:id="9687" w:name="_ETM_Q24_705299"/>
      <w:bookmarkEnd w:id="9687"/>
      <w:r>
        <w:rPr>
          <w:rtl/>
        </w:rPr>
        <w:t xml:space="preserve">מנסים </w:t>
      </w:r>
      <w:bookmarkStart w:id="9688" w:name="_ETM_Q24_705719"/>
      <w:bookmarkEnd w:id="9688"/>
      <w:r>
        <w:rPr>
          <w:rFonts w:hint="cs"/>
          <w:rtl/>
        </w:rPr>
        <w:t xml:space="preserve">לטשטש אותו. </w:t>
      </w:r>
      <w:bookmarkStart w:id="9689" w:name="_ETM_Q24_705929"/>
      <w:bookmarkStart w:id="9690" w:name="_ETM_Q24_706319"/>
      <w:bookmarkStart w:id="9691" w:name="_ETM_Q24_707420"/>
      <w:bookmarkEnd w:id="9689"/>
      <w:bookmarkEnd w:id="9690"/>
      <w:bookmarkEnd w:id="9691"/>
      <w:r>
        <w:rPr>
          <w:rtl/>
        </w:rPr>
        <w:t xml:space="preserve">מר </w:t>
      </w:r>
      <w:bookmarkStart w:id="9692" w:name="_ETM_Q24_707750"/>
      <w:bookmarkEnd w:id="9692"/>
      <w:r>
        <w:rPr>
          <w:rtl/>
        </w:rPr>
        <w:t xml:space="preserve">מנדלבליט </w:t>
      </w:r>
      <w:bookmarkStart w:id="9693" w:name="_ETM_Q24_708590"/>
      <w:bookmarkEnd w:id="9693"/>
      <w:r>
        <w:rPr>
          <w:rtl/>
        </w:rPr>
        <w:t>אומר</w:t>
      </w:r>
      <w:r>
        <w:rPr>
          <w:rFonts w:hint="cs"/>
          <w:rtl/>
        </w:rPr>
        <w:t>:</w:t>
      </w:r>
      <w:r>
        <w:rPr>
          <w:rtl/>
        </w:rPr>
        <w:t xml:space="preserve"> </w:t>
      </w:r>
      <w:bookmarkStart w:id="9694" w:name="_ETM_Q24_710969"/>
      <w:bookmarkEnd w:id="9694"/>
      <w:r>
        <w:rPr>
          <w:rtl/>
        </w:rPr>
        <w:t xml:space="preserve">בסוף </w:t>
      </w:r>
      <w:bookmarkStart w:id="9695" w:name="_ETM_Q24_711659"/>
      <w:bookmarkEnd w:id="9695"/>
      <w:r>
        <w:rPr>
          <w:rtl/>
        </w:rPr>
        <w:t xml:space="preserve">אני </w:t>
      </w:r>
      <w:bookmarkStart w:id="9696" w:name="_ETM_Q24_711989"/>
      <w:bookmarkEnd w:id="9696"/>
      <w:r>
        <w:rPr>
          <w:rFonts w:hint="cs"/>
          <w:rtl/>
        </w:rPr>
        <w:t xml:space="preserve">אתפוצץ עליו. </w:t>
      </w:r>
      <w:bookmarkStart w:id="9697" w:name="_ETM_Q24_712769"/>
      <w:bookmarkStart w:id="9698" w:name="_ETM_Q24_713970"/>
      <w:bookmarkEnd w:id="9697"/>
      <w:bookmarkEnd w:id="9698"/>
      <w:r>
        <w:rPr>
          <w:rtl/>
        </w:rPr>
        <w:t xml:space="preserve">יש </w:t>
      </w:r>
      <w:bookmarkStart w:id="9699" w:name="_ETM_Q24_714450"/>
      <w:bookmarkEnd w:id="9699"/>
      <w:r>
        <w:rPr>
          <w:rtl/>
        </w:rPr>
        <w:t xml:space="preserve">לי </w:t>
      </w:r>
      <w:bookmarkStart w:id="9700" w:name="_ETM_Q24_715959"/>
      <w:bookmarkEnd w:id="9700"/>
      <w:r>
        <w:rPr>
          <w:rtl/>
        </w:rPr>
        <w:t xml:space="preserve">ברישום </w:t>
      </w:r>
      <w:bookmarkStart w:id="9701" w:name="_ETM_Q24_716650"/>
      <w:bookmarkEnd w:id="9701"/>
      <w:r>
        <w:rPr>
          <w:rtl/>
        </w:rPr>
        <w:t xml:space="preserve">המשטרתי </w:t>
      </w:r>
      <w:bookmarkStart w:id="9702" w:name="_ETM_Q24_717459"/>
      <w:bookmarkEnd w:id="9702"/>
      <w:r>
        <w:rPr>
          <w:rtl/>
        </w:rPr>
        <w:t xml:space="preserve">תיק </w:t>
      </w:r>
      <w:bookmarkStart w:id="9703" w:name="_ETM_Q24_718000"/>
      <w:bookmarkEnd w:id="9703"/>
      <w:r>
        <w:rPr>
          <w:rtl/>
        </w:rPr>
        <w:t>מב</w:t>
      </w:r>
      <w:r>
        <w:rPr>
          <w:rFonts w:hint="cs"/>
          <w:rtl/>
        </w:rPr>
        <w:t>"ד,</w:t>
      </w:r>
      <w:r>
        <w:rPr>
          <w:rtl/>
        </w:rPr>
        <w:t xml:space="preserve"> </w:t>
      </w:r>
      <w:bookmarkStart w:id="9704" w:name="_ETM_Q24_718870"/>
      <w:bookmarkEnd w:id="9704"/>
      <w:r>
        <w:rPr>
          <w:rtl/>
        </w:rPr>
        <w:t xml:space="preserve">אני </w:t>
      </w:r>
      <w:bookmarkStart w:id="9705" w:name="_ETM_Q24_719260"/>
      <w:bookmarkEnd w:id="9705"/>
      <w:r>
        <w:rPr>
          <w:rtl/>
        </w:rPr>
        <w:t xml:space="preserve">רוצה </w:t>
      </w:r>
      <w:bookmarkStart w:id="9706" w:name="_ETM_Q24_719829"/>
      <w:bookmarkEnd w:id="9706"/>
      <w:r>
        <w:rPr>
          <w:rtl/>
        </w:rPr>
        <w:t xml:space="preserve">לדעת </w:t>
      </w:r>
      <w:bookmarkStart w:id="9707" w:name="_ETM_Q24_720429"/>
      <w:bookmarkEnd w:id="9707"/>
      <w:r>
        <w:rPr>
          <w:rtl/>
        </w:rPr>
        <w:t xml:space="preserve">שזה </w:t>
      </w:r>
      <w:bookmarkStart w:id="9708" w:name="_ETM_Q24_720849"/>
      <w:bookmarkEnd w:id="9708"/>
      <w:r>
        <w:rPr>
          <w:rtl/>
        </w:rPr>
        <w:t xml:space="preserve">נסגר </w:t>
      </w:r>
      <w:bookmarkStart w:id="9709" w:name="_ETM_Q24_721390"/>
      <w:bookmarkEnd w:id="9709"/>
      <w:r>
        <w:rPr>
          <w:rtl/>
        </w:rPr>
        <w:t xml:space="preserve">מחוסר </w:t>
      </w:r>
      <w:bookmarkStart w:id="9710" w:name="_ETM_Q24_722049"/>
      <w:bookmarkEnd w:id="9710"/>
      <w:r>
        <w:rPr>
          <w:rtl/>
        </w:rPr>
        <w:t>אשמה</w:t>
      </w:r>
      <w:r w:rsidR="00DA4D54">
        <w:rPr>
          <w:rFonts w:hint="cs"/>
          <w:rtl/>
        </w:rPr>
        <w:t>,</w:t>
      </w:r>
      <w:r>
        <w:rPr>
          <w:rtl/>
        </w:rPr>
        <w:t xml:space="preserve"> </w:t>
      </w:r>
      <w:bookmarkStart w:id="9711" w:name="_ETM_Q24_723300"/>
      <w:bookmarkEnd w:id="9711"/>
      <w:r>
        <w:rPr>
          <w:rtl/>
        </w:rPr>
        <w:t xml:space="preserve">למה </w:t>
      </w:r>
      <w:bookmarkStart w:id="9712" w:name="_ETM_Q24_724050"/>
      <w:bookmarkEnd w:id="9712"/>
      <w:r>
        <w:rPr>
          <w:rtl/>
        </w:rPr>
        <w:t xml:space="preserve">מחזיקים </w:t>
      </w:r>
      <w:bookmarkStart w:id="9713" w:name="_ETM_Q24_724860"/>
      <w:bookmarkEnd w:id="9713"/>
      <w:r>
        <w:rPr>
          <w:rtl/>
        </w:rPr>
        <w:t>בן</w:t>
      </w:r>
      <w:r>
        <w:rPr>
          <w:rFonts w:hint="cs"/>
          <w:rtl/>
        </w:rPr>
        <w:t xml:space="preserve"> </w:t>
      </w:r>
      <w:r>
        <w:rPr>
          <w:rtl/>
        </w:rPr>
        <w:t xml:space="preserve">אדם </w:t>
      </w:r>
      <w:bookmarkStart w:id="9714" w:name="_ETM_Q24_725640"/>
      <w:bookmarkEnd w:id="9714"/>
      <w:r>
        <w:rPr>
          <w:rtl/>
        </w:rPr>
        <w:t>בגרון</w:t>
      </w:r>
      <w:r>
        <w:rPr>
          <w:rFonts w:hint="cs"/>
          <w:rtl/>
        </w:rPr>
        <w:t>?</w:t>
      </w:r>
      <w:r>
        <w:rPr>
          <w:rtl/>
        </w:rPr>
        <w:t xml:space="preserve"> </w:t>
      </w:r>
      <w:bookmarkStart w:id="9715" w:name="_ETM_Q24_727500"/>
      <w:bookmarkStart w:id="9716" w:name="_ETM_Q24_728141"/>
      <w:bookmarkStart w:id="9717" w:name="_ETM_Q24_728210"/>
      <w:bookmarkStart w:id="9718" w:name="_ETM_Q24_728284"/>
      <w:bookmarkStart w:id="9719" w:name="_ETM_Q24_728359"/>
      <w:bookmarkEnd w:id="9715"/>
      <w:bookmarkEnd w:id="9716"/>
      <w:bookmarkEnd w:id="9717"/>
      <w:bookmarkEnd w:id="9718"/>
      <w:bookmarkEnd w:id="9719"/>
      <w:r>
        <w:rPr>
          <w:rtl/>
        </w:rPr>
        <w:t xml:space="preserve">דרך </w:t>
      </w:r>
      <w:bookmarkStart w:id="9720" w:name="_ETM_Q24_727920"/>
      <w:bookmarkEnd w:id="9720"/>
      <w:r>
        <w:rPr>
          <w:rtl/>
        </w:rPr>
        <w:t>אגב</w:t>
      </w:r>
      <w:r>
        <w:rPr>
          <w:rFonts w:hint="cs"/>
          <w:rtl/>
        </w:rPr>
        <w:t>,</w:t>
      </w:r>
      <w:r>
        <w:rPr>
          <w:rtl/>
        </w:rPr>
        <w:t xml:space="preserve"> </w:t>
      </w:r>
      <w:bookmarkStart w:id="9721" w:name="_ETM_Q24_728160"/>
      <w:bookmarkEnd w:id="9721"/>
      <w:r>
        <w:rPr>
          <w:rtl/>
        </w:rPr>
        <w:t xml:space="preserve">אני </w:t>
      </w:r>
      <w:bookmarkStart w:id="9722" w:name="_ETM_Q24_728370"/>
      <w:bookmarkEnd w:id="9722"/>
      <w:r>
        <w:rPr>
          <w:rtl/>
        </w:rPr>
        <w:t xml:space="preserve">רוצה </w:t>
      </w:r>
      <w:bookmarkStart w:id="9723" w:name="_ETM_Q24_728700"/>
      <w:bookmarkEnd w:id="9723"/>
      <w:r>
        <w:rPr>
          <w:rtl/>
        </w:rPr>
        <w:t>לומר</w:t>
      </w:r>
      <w:r>
        <w:rPr>
          <w:rFonts w:hint="cs"/>
          <w:rtl/>
        </w:rPr>
        <w:t>,</w:t>
      </w:r>
      <w:r>
        <w:rPr>
          <w:rtl/>
        </w:rPr>
        <w:t xml:space="preserve"> </w:t>
      </w:r>
      <w:bookmarkStart w:id="9724" w:name="_ETM_Q24_730050"/>
      <w:bookmarkEnd w:id="9724"/>
      <w:r>
        <w:rPr>
          <w:rtl/>
        </w:rPr>
        <w:t xml:space="preserve">בז'רגון </w:t>
      </w:r>
      <w:bookmarkStart w:id="9725" w:name="_ETM_Q24_730860"/>
      <w:bookmarkEnd w:id="9725"/>
      <w:r>
        <w:rPr>
          <w:rtl/>
        </w:rPr>
        <w:t>הרגיל</w:t>
      </w:r>
      <w:r>
        <w:rPr>
          <w:rFonts w:hint="cs"/>
          <w:rtl/>
        </w:rPr>
        <w:t>,</w:t>
      </w:r>
      <w:r>
        <w:rPr>
          <w:rtl/>
        </w:rPr>
        <w:t xml:space="preserve"> </w:t>
      </w:r>
      <w:bookmarkStart w:id="9726" w:name="_ETM_Q24_732400"/>
      <w:bookmarkEnd w:id="9726"/>
      <w:r>
        <w:rPr>
          <w:rtl/>
        </w:rPr>
        <w:t xml:space="preserve">אם </w:t>
      </w:r>
      <w:bookmarkStart w:id="9727" w:name="_ETM_Q24_732670"/>
      <w:bookmarkEnd w:id="9727"/>
      <w:r>
        <w:rPr>
          <w:rtl/>
        </w:rPr>
        <w:t xml:space="preserve">מישהו </w:t>
      </w:r>
      <w:bookmarkStart w:id="9728" w:name="_ETM_Q24_733090"/>
      <w:bookmarkEnd w:id="9728"/>
      <w:r>
        <w:rPr>
          <w:rtl/>
        </w:rPr>
        <w:t xml:space="preserve">היה </w:t>
      </w:r>
      <w:bookmarkStart w:id="9729" w:name="_ETM_Q24_733420"/>
      <w:bookmarkEnd w:id="9729"/>
      <w:r>
        <w:rPr>
          <w:rtl/>
        </w:rPr>
        <w:t xml:space="preserve">בא </w:t>
      </w:r>
      <w:bookmarkStart w:id="9730" w:name="_ETM_Q24_733689"/>
      <w:bookmarkEnd w:id="9730"/>
      <w:r>
        <w:rPr>
          <w:rtl/>
        </w:rPr>
        <w:t xml:space="preserve">ומניח </w:t>
      </w:r>
      <w:bookmarkStart w:id="9731" w:name="_ETM_Q24_734379"/>
      <w:bookmarkEnd w:id="9731"/>
      <w:r>
        <w:rPr>
          <w:rtl/>
        </w:rPr>
        <w:t xml:space="preserve">תיק </w:t>
      </w:r>
      <w:bookmarkStart w:id="9732" w:name="_ETM_Q24_734679"/>
      <w:bookmarkEnd w:id="9732"/>
      <w:r>
        <w:rPr>
          <w:rFonts w:hint="cs"/>
          <w:rtl/>
        </w:rPr>
        <w:t>כ</w:t>
      </w:r>
      <w:r>
        <w:rPr>
          <w:rtl/>
        </w:rPr>
        <w:t xml:space="preserve">זה </w:t>
      </w:r>
      <w:bookmarkStart w:id="9733" w:name="_ETM_Q24_734950"/>
      <w:bookmarkEnd w:id="9733"/>
      <w:r>
        <w:rPr>
          <w:rtl/>
        </w:rPr>
        <w:t xml:space="preserve">למנדלבליט </w:t>
      </w:r>
      <w:bookmarkStart w:id="9734" w:name="_ETM_Q24_736210"/>
      <w:bookmarkEnd w:id="9734"/>
      <w:r>
        <w:rPr>
          <w:rtl/>
        </w:rPr>
        <w:t>–</w:t>
      </w:r>
      <w:r>
        <w:rPr>
          <w:rFonts w:hint="cs"/>
          <w:rtl/>
        </w:rPr>
        <w:t xml:space="preserve"> </w:t>
      </w:r>
      <w:r>
        <w:rPr>
          <w:rtl/>
        </w:rPr>
        <w:t>גם</w:t>
      </w:r>
      <w:r>
        <w:rPr>
          <w:rFonts w:hint="cs"/>
          <w:rtl/>
        </w:rPr>
        <w:t>,</w:t>
      </w:r>
      <w:r>
        <w:rPr>
          <w:rtl/>
        </w:rPr>
        <w:t xml:space="preserve"> </w:t>
      </w:r>
      <w:bookmarkStart w:id="9735" w:name="_ETM_Q24_736600"/>
      <w:bookmarkEnd w:id="9735"/>
      <w:r>
        <w:rPr>
          <w:rtl/>
        </w:rPr>
        <w:t xml:space="preserve">דרך </w:t>
      </w:r>
      <w:bookmarkStart w:id="9736" w:name="_ETM_Q24_736780"/>
      <w:bookmarkEnd w:id="9736"/>
      <w:r>
        <w:rPr>
          <w:rtl/>
        </w:rPr>
        <w:t>אגב</w:t>
      </w:r>
      <w:r>
        <w:rPr>
          <w:rFonts w:hint="cs"/>
          <w:rtl/>
        </w:rPr>
        <w:t>,</w:t>
      </w:r>
      <w:r>
        <w:rPr>
          <w:rtl/>
        </w:rPr>
        <w:t xml:space="preserve"> </w:t>
      </w:r>
      <w:bookmarkStart w:id="9737" w:name="_ETM_Q24_736990"/>
      <w:bookmarkEnd w:id="9737"/>
      <w:r>
        <w:rPr>
          <w:rtl/>
        </w:rPr>
        <w:t xml:space="preserve">לא </w:t>
      </w:r>
      <w:bookmarkStart w:id="9738" w:name="_ETM_Q24_737110"/>
      <w:bookmarkEnd w:id="9738"/>
      <w:r>
        <w:rPr>
          <w:rtl/>
        </w:rPr>
        <w:t>למנדלבליט</w:t>
      </w:r>
      <w:r>
        <w:rPr>
          <w:rFonts w:hint="cs"/>
          <w:rtl/>
        </w:rPr>
        <w:t xml:space="preserve">, </w:t>
      </w:r>
      <w:bookmarkStart w:id="9739" w:name="_ETM_Q24_735646"/>
      <w:bookmarkEnd w:id="9739"/>
      <w:r>
        <w:rPr>
          <w:rFonts w:hint="cs"/>
          <w:rtl/>
        </w:rPr>
        <w:t xml:space="preserve">לכל סטאז'ר </w:t>
      </w:r>
      <w:r>
        <w:rPr>
          <w:rtl/>
        </w:rPr>
        <w:t>–</w:t>
      </w:r>
      <w:r>
        <w:rPr>
          <w:rFonts w:hint="cs"/>
          <w:rtl/>
        </w:rPr>
        <w:t xml:space="preserve"> הוא היה כותב: מישהו מאיים פה, סחיטה </w:t>
      </w:r>
      <w:bookmarkStart w:id="9740" w:name="_ETM_Q24_739789"/>
      <w:bookmarkEnd w:id="9740"/>
      <w:r>
        <w:rPr>
          <w:rFonts w:hint="cs"/>
          <w:rtl/>
        </w:rPr>
        <w:t xml:space="preserve">באיומים. </w:t>
      </w:r>
      <w:bookmarkStart w:id="9741" w:name="_ETM_Q24_738250"/>
      <w:bookmarkStart w:id="9742" w:name="TOR_Q25"/>
      <w:bookmarkEnd w:id="9741"/>
      <w:bookmarkEnd w:id="9742"/>
      <w:r>
        <w:rPr>
          <w:rFonts w:hint="cs"/>
          <w:rtl/>
        </w:rPr>
        <w:t xml:space="preserve">יש פה סחיטה באיומים. מר מנדלבליט, אתה אמרת את זה </w:t>
      </w:r>
      <w:bookmarkStart w:id="9743" w:name="_ETM_Q25_146671"/>
      <w:bookmarkEnd w:id="9743"/>
      <w:r>
        <w:rPr>
          <w:rFonts w:hint="cs"/>
          <w:rtl/>
        </w:rPr>
        <w:t>בקולך. אני רוצה להזכיר לך, אתה בתחילת הדרך אמרת שוינשטין תו</w:t>
      </w:r>
      <w:bookmarkStart w:id="9744" w:name="_ETM_Q25_150895"/>
      <w:bookmarkEnd w:id="9744"/>
      <w:r>
        <w:rPr>
          <w:rFonts w:hint="cs"/>
          <w:rtl/>
        </w:rPr>
        <w:t>פר לך תיקים. אתה, בקולך, יועץ משפטי לממשלה</w:t>
      </w:r>
      <w:bookmarkStart w:id="9745" w:name="_ETM_Q25_161369"/>
      <w:bookmarkEnd w:id="9745"/>
      <w:r>
        <w:rPr>
          <w:rFonts w:hint="cs"/>
          <w:rtl/>
        </w:rPr>
        <w:t>, אתה אמרת עכשיו ששי ניצן בעצם מחזיק אות</w:t>
      </w:r>
      <w:r w:rsidR="00DA4D54">
        <w:rPr>
          <w:rFonts w:hint="cs"/>
          <w:rtl/>
        </w:rPr>
        <w:t>ך</w:t>
      </w:r>
      <w:r>
        <w:rPr>
          <w:rFonts w:hint="cs"/>
          <w:rtl/>
        </w:rPr>
        <w:t xml:space="preserve"> </w:t>
      </w:r>
      <w:bookmarkStart w:id="9746" w:name="_ETM_Q25_166764"/>
      <w:bookmarkEnd w:id="9746"/>
      <w:r>
        <w:rPr>
          <w:rFonts w:hint="cs"/>
          <w:rtl/>
        </w:rPr>
        <w:t>בגרון.</w:t>
      </w:r>
      <w:r w:rsidR="00DA4D54">
        <w:rPr>
          <w:rFonts w:hint="cs"/>
          <w:rtl/>
        </w:rPr>
        <w:t xml:space="preserve"> </w:t>
      </w:r>
      <w:bookmarkStart w:id="9747" w:name="_ETM_Q25_170341"/>
      <w:bookmarkStart w:id="9748" w:name="_ETM_Q25_170424"/>
      <w:bookmarkStart w:id="9749" w:name="_ETM_Q25_170469"/>
      <w:bookmarkStart w:id="9750" w:name="_ETM_Q25_170524"/>
      <w:bookmarkEnd w:id="9747"/>
      <w:bookmarkEnd w:id="9748"/>
      <w:bookmarkEnd w:id="9749"/>
      <w:bookmarkEnd w:id="9750"/>
      <w:r>
        <w:rPr>
          <w:rFonts w:hint="cs"/>
          <w:rtl/>
        </w:rPr>
        <w:t>אני רוצה להגיד לך משהו: וינשטיין עשה איתך חסד</w:t>
      </w:r>
      <w:bookmarkStart w:id="9751" w:name="_ETM_Q25_170007"/>
      <w:bookmarkEnd w:id="9751"/>
      <w:r>
        <w:rPr>
          <w:rFonts w:hint="cs"/>
          <w:rtl/>
        </w:rPr>
        <w:t xml:space="preserve"> גדול </w:t>
      </w:r>
      <w:r w:rsidR="00DB54FE">
        <w:rPr>
          <w:rFonts w:hint="eastAsia"/>
          <w:rtl/>
        </w:rPr>
        <w:t>–</w:t>
      </w:r>
      <w:r>
        <w:rPr>
          <w:rFonts w:hint="cs"/>
          <w:rtl/>
        </w:rPr>
        <w:t xml:space="preserve"> את האמת אתה יודע. דרך אגב, אותו וינשטיין, ש</w:t>
      </w:r>
      <w:bookmarkStart w:id="9752" w:name="_ETM_Q25_179247"/>
      <w:bookmarkEnd w:id="9752"/>
      <w:r>
        <w:rPr>
          <w:rFonts w:hint="cs"/>
          <w:rtl/>
        </w:rPr>
        <w:t xml:space="preserve">ראיתי אותו לפני יומיים מצופף שורות איתך ומנסה </w:t>
      </w:r>
      <w:bookmarkStart w:id="9753" w:name="_ETM_Q25_182896"/>
      <w:bookmarkEnd w:id="9753"/>
      <w:r>
        <w:rPr>
          <w:rFonts w:hint="cs"/>
          <w:rtl/>
        </w:rPr>
        <w:t xml:space="preserve">לעזור לך, כתב לראש הממשלה שאתה לא ראוי, לא </w:t>
      </w:r>
      <w:bookmarkStart w:id="9754" w:name="_ETM_Q25_185813"/>
      <w:bookmarkEnd w:id="9754"/>
      <w:r>
        <w:rPr>
          <w:rFonts w:hint="cs"/>
          <w:rtl/>
        </w:rPr>
        <w:t xml:space="preserve">ברמה הערכית ולא ברמה המוסרית, להיות מזכיר ממשלה </w:t>
      </w:r>
      <w:r w:rsidR="00DA4D54">
        <w:rPr>
          <w:rFonts w:hint="eastAsia"/>
          <w:rtl/>
        </w:rPr>
        <w:t xml:space="preserve">– </w:t>
      </w:r>
      <w:r>
        <w:rPr>
          <w:rFonts w:hint="cs"/>
          <w:rtl/>
        </w:rPr>
        <w:t xml:space="preserve">לא יועץ </w:t>
      </w:r>
      <w:bookmarkStart w:id="9755" w:name="_ETM_Q25_190435"/>
      <w:bookmarkEnd w:id="9755"/>
      <w:r>
        <w:rPr>
          <w:rFonts w:hint="cs"/>
          <w:rtl/>
        </w:rPr>
        <w:t xml:space="preserve">משפטי לממשלה. מזכיר ממשלה. אבל דרך אגב, זה לא מעניין </w:t>
      </w:r>
      <w:bookmarkStart w:id="9756" w:name="_ETM_Q25_195794"/>
      <w:bookmarkEnd w:id="9756"/>
      <w:r>
        <w:rPr>
          <w:rFonts w:hint="cs"/>
          <w:rtl/>
        </w:rPr>
        <w:t>את השמאל.</w:t>
      </w:r>
      <w:r w:rsidR="00DA4D54">
        <w:rPr>
          <w:rFonts w:hint="cs"/>
          <w:rtl/>
        </w:rPr>
        <w:t xml:space="preserve"> </w:t>
      </w:r>
      <w:bookmarkStart w:id="9757" w:name="_ETM_Q25_197361"/>
      <w:bookmarkStart w:id="9758" w:name="_ETM_Q25_197438"/>
      <w:bookmarkStart w:id="9759" w:name="_ETM_Q25_197497"/>
      <w:bookmarkStart w:id="9760" w:name="_ETM_Q25_197550"/>
      <w:bookmarkEnd w:id="9757"/>
      <w:bookmarkEnd w:id="9758"/>
      <w:bookmarkEnd w:id="9759"/>
      <w:bookmarkEnd w:id="9760"/>
      <w:r>
        <w:rPr>
          <w:rFonts w:hint="cs"/>
          <w:rtl/>
        </w:rPr>
        <w:t xml:space="preserve">אני רוצה לשאול אותך: כשאתה מתכוון שהוא החזיק אותך בגרון, האם </w:t>
      </w:r>
      <w:r w:rsidR="00DA4D54">
        <w:rPr>
          <w:rFonts w:hint="cs"/>
          <w:rtl/>
        </w:rPr>
        <w:t>ב"</w:t>
      </w:r>
      <w:r>
        <w:rPr>
          <w:rFonts w:hint="cs"/>
          <w:rtl/>
        </w:rPr>
        <w:t>החזיק</w:t>
      </w:r>
      <w:r w:rsidR="00DA4D54">
        <w:rPr>
          <w:rFonts w:hint="cs"/>
          <w:rtl/>
        </w:rPr>
        <w:t>"</w:t>
      </w:r>
      <w:r>
        <w:rPr>
          <w:rFonts w:hint="cs"/>
          <w:rtl/>
        </w:rPr>
        <w:t xml:space="preserve"> אותך הכוונה </w:t>
      </w:r>
      <w:r w:rsidR="00DA4D54">
        <w:rPr>
          <w:rFonts w:hint="cs"/>
          <w:rtl/>
        </w:rPr>
        <w:t>ל</w:t>
      </w:r>
      <w:r>
        <w:rPr>
          <w:rFonts w:hint="cs"/>
          <w:rtl/>
        </w:rPr>
        <w:t xml:space="preserve">חניקה </w:t>
      </w:r>
      <w:r w:rsidR="00DB54FE">
        <w:rPr>
          <w:rFonts w:hint="eastAsia"/>
          <w:rtl/>
        </w:rPr>
        <w:t>–</w:t>
      </w:r>
      <w:r>
        <w:rPr>
          <w:rFonts w:hint="cs"/>
          <w:rtl/>
        </w:rPr>
        <w:t xml:space="preserve"> חונק אותך </w:t>
      </w:r>
      <w:r w:rsidR="00DB54FE">
        <w:rPr>
          <w:rFonts w:hint="eastAsia"/>
          <w:rtl/>
        </w:rPr>
        <w:t>–</w:t>
      </w:r>
      <w:r>
        <w:rPr>
          <w:rFonts w:hint="cs"/>
          <w:rtl/>
        </w:rPr>
        <w:t xml:space="preserve"> </w:t>
      </w:r>
      <w:bookmarkStart w:id="9761" w:name="_ETM_Q25_209218"/>
      <w:bookmarkEnd w:id="9761"/>
      <w:r>
        <w:rPr>
          <w:rFonts w:hint="cs"/>
          <w:rtl/>
        </w:rPr>
        <w:t xml:space="preserve">האם הוא חנק אותך בחניקת דם או חניקת אוויר? זה </w:t>
      </w:r>
      <w:bookmarkStart w:id="9762" w:name="_ETM_Q25_211412"/>
      <w:bookmarkEnd w:id="9762"/>
      <w:r>
        <w:rPr>
          <w:rFonts w:hint="cs"/>
          <w:rtl/>
        </w:rPr>
        <w:t xml:space="preserve">מושגים מהג'ודו בחניקה. האם הכוונה שלך שהוא לוחץ לך על </w:t>
      </w:r>
      <w:bookmarkStart w:id="9763" w:name="_ETM_Q25_218850"/>
      <w:bookmarkEnd w:id="9763"/>
      <w:r>
        <w:rPr>
          <w:rFonts w:hint="cs"/>
          <w:rtl/>
        </w:rPr>
        <w:t>הגרוגרת?</w:t>
      </w:r>
    </w:p>
    <w:p w:rsidR="005168EE" w:rsidRDefault="005168EE" w:rsidP="002D2221">
      <w:pPr>
        <w:rPr>
          <w:rtl/>
        </w:rPr>
      </w:pPr>
      <w:bookmarkStart w:id="9764" w:name="_ETM_Q25_221875"/>
      <w:bookmarkStart w:id="9765" w:name="_ETM_Q25_221952"/>
      <w:bookmarkEnd w:id="9764"/>
      <w:bookmarkEnd w:id="9765"/>
    </w:p>
    <w:p w:rsidR="005168EE" w:rsidRDefault="005168EE" w:rsidP="00DB54FE">
      <w:pPr>
        <w:rPr>
          <w:rtl/>
        </w:rPr>
      </w:pPr>
      <w:bookmarkStart w:id="9766" w:name="_ETM_Q25_222025"/>
      <w:bookmarkStart w:id="9767" w:name="_ETM_Q25_222102"/>
      <w:bookmarkEnd w:id="9766"/>
      <w:bookmarkEnd w:id="9767"/>
      <w:r>
        <w:rPr>
          <w:rFonts w:hint="cs"/>
          <w:rtl/>
        </w:rPr>
        <w:t xml:space="preserve">אני אגיד לך את האמת, מר מנדלבליט, אני אספר, ואמרתי </w:t>
      </w:r>
      <w:bookmarkStart w:id="9768" w:name="_ETM_Q25_222893"/>
      <w:bookmarkEnd w:id="9768"/>
      <w:r>
        <w:rPr>
          <w:rFonts w:hint="cs"/>
          <w:rtl/>
        </w:rPr>
        <w:t>את זה פה: אתם</w:t>
      </w:r>
      <w:r w:rsidR="00766337">
        <w:rPr>
          <w:rFonts w:hint="cs"/>
          <w:rtl/>
        </w:rPr>
        <w:t>,</w:t>
      </w:r>
      <w:r>
        <w:rPr>
          <w:rFonts w:hint="cs"/>
          <w:rtl/>
        </w:rPr>
        <w:t xml:space="preserve"> אחד חונק את השני. הוא </w:t>
      </w:r>
      <w:bookmarkStart w:id="9769" w:name="_ETM_Q25_229902"/>
      <w:bookmarkEnd w:id="9769"/>
      <w:r>
        <w:rPr>
          <w:rFonts w:hint="cs"/>
          <w:rtl/>
        </w:rPr>
        <w:t xml:space="preserve">חונק אותך בפרשייה הזאת, בגלל שאתה יודע שאתה לא יכול </w:t>
      </w:r>
      <w:bookmarkStart w:id="9770" w:name="_ETM_Q25_234725"/>
      <w:bookmarkEnd w:id="9770"/>
      <w:r>
        <w:rPr>
          <w:rFonts w:hint="cs"/>
          <w:rtl/>
        </w:rPr>
        <w:t>להיות יועץ משפטי</w:t>
      </w:r>
      <w:r w:rsidR="00766337">
        <w:rPr>
          <w:rFonts w:hint="cs"/>
          <w:rtl/>
        </w:rPr>
        <w:t>.</w:t>
      </w:r>
      <w:r>
        <w:rPr>
          <w:rFonts w:hint="cs"/>
          <w:rtl/>
        </w:rPr>
        <w:t xml:space="preserve"> הוא יודע את כל החומר עליך</w:t>
      </w:r>
      <w:r w:rsidR="00766337">
        <w:rPr>
          <w:rFonts w:hint="cs"/>
          <w:rtl/>
        </w:rPr>
        <w:t>,</w:t>
      </w:r>
      <w:r>
        <w:rPr>
          <w:rFonts w:hint="cs"/>
          <w:rtl/>
        </w:rPr>
        <w:t xml:space="preserve"> </w:t>
      </w:r>
      <w:bookmarkStart w:id="9771" w:name="_ETM_Q25_239749"/>
      <w:bookmarkEnd w:id="9771"/>
      <w:r>
        <w:rPr>
          <w:rFonts w:hint="cs"/>
          <w:rtl/>
        </w:rPr>
        <w:t xml:space="preserve">אתה אמרת את זה בקולך. הרי לכאורה, אם הוא לא </w:t>
      </w:r>
      <w:bookmarkStart w:id="9772" w:name="_ETM_Q25_240551"/>
      <w:bookmarkEnd w:id="9772"/>
      <w:r>
        <w:rPr>
          <w:rFonts w:hint="cs"/>
          <w:rtl/>
        </w:rPr>
        <w:t xml:space="preserve">סוחט אותך ולא סוגר את התיק, למה שלא תפנה אליו </w:t>
      </w:r>
      <w:bookmarkStart w:id="9773" w:name="_ETM_Q25_247989"/>
      <w:bookmarkEnd w:id="9773"/>
      <w:r>
        <w:rPr>
          <w:rFonts w:hint="cs"/>
          <w:rtl/>
        </w:rPr>
        <w:t xml:space="preserve">ותגיד לו: למה אתה לא סוגר לי את התיק? אתה </w:t>
      </w:r>
      <w:bookmarkStart w:id="9774" w:name="_ETM_Q25_249458"/>
      <w:bookmarkEnd w:id="9774"/>
      <w:r>
        <w:rPr>
          <w:rFonts w:hint="cs"/>
          <w:rtl/>
        </w:rPr>
        <w:t xml:space="preserve">יודע את האמת. אתה מחפה עליו בפרשת דנינו, הרי שם </w:t>
      </w:r>
      <w:bookmarkStart w:id="9775" w:name="_ETM_Q25_256162"/>
      <w:bookmarkEnd w:id="9775"/>
      <w:r>
        <w:rPr>
          <w:rFonts w:hint="cs"/>
          <w:rtl/>
        </w:rPr>
        <w:t xml:space="preserve">הוא עשה את השיבוש הכי עצום שיכול היה להיות במשטרה. </w:t>
      </w:r>
      <w:bookmarkStart w:id="9776" w:name="_ETM_Q25_256484"/>
      <w:bookmarkEnd w:id="9776"/>
      <w:r>
        <w:rPr>
          <w:rFonts w:hint="cs"/>
          <w:rtl/>
        </w:rPr>
        <w:t xml:space="preserve">אפילו בבתי ספר לשוטרים וחוקרים לא מלמדים אופציה של שיבוש </w:t>
      </w:r>
      <w:bookmarkStart w:id="9777" w:name="_ETM_Q25_264859"/>
      <w:bookmarkEnd w:id="9777"/>
      <w:r>
        <w:rPr>
          <w:rFonts w:hint="cs"/>
          <w:rtl/>
        </w:rPr>
        <w:t xml:space="preserve">כזאת, בגלל שזה לא עלה להם על הדעת. בכל מה </w:t>
      </w:r>
      <w:bookmarkStart w:id="9778" w:name="_ETM_Q25_267456"/>
      <w:bookmarkEnd w:id="9778"/>
      <w:r>
        <w:rPr>
          <w:rFonts w:hint="cs"/>
          <w:rtl/>
        </w:rPr>
        <w:t>שקשור בדנינו וצ', שסיפרתי קודם. והמפכ"ל</w:t>
      </w:r>
      <w:r w:rsidR="00766337">
        <w:rPr>
          <w:rFonts w:hint="cs"/>
          <w:rtl/>
        </w:rPr>
        <w:t>,</w:t>
      </w:r>
      <w:r>
        <w:rPr>
          <w:rFonts w:hint="cs"/>
          <w:rtl/>
        </w:rPr>
        <w:t xml:space="preserve"> כמובן</w:t>
      </w:r>
      <w:r w:rsidR="00766337">
        <w:rPr>
          <w:rFonts w:hint="cs"/>
          <w:rtl/>
        </w:rPr>
        <w:t>,</w:t>
      </w:r>
      <w:r>
        <w:rPr>
          <w:rFonts w:hint="cs"/>
          <w:rtl/>
        </w:rPr>
        <w:t xml:space="preserve"> בפרשת אום אל</w:t>
      </w:r>
      <w:bookmarkStart w:id="9779" w:name="_ETM_Q25_271642"/>
      <w:bookmarkEnd w:id="9779"/>
      <w:r>
        <w:rPr>
          <w:rFonts w:hint="cs"/>
          <w:rtl/>
        </w:rPr>
        <w:t xml:space="preserve">-חיראן ומח"ש, שהוא הבטיח להם שהוא יפרק אותם </w:t>
      </w:r>
      <w:r w:rsidR="00766337">
        <w:rPr>
          <w:rFonts w:hint="eastAsia"/>
          <w:rtl/>
        </w:rPr>
        <w:t xml:space="preserve">– </w:t>
      </w:r>
      <w:r>
        <w:rPr>
          <w:rFonts w:hint="cs"/>
          <w:rtl/>
        </w:rPr>
        <w:t xml:space="preserve">והוא קיבל </w:t>
      </w:r>
      <w:bookmarkStart w:id="9780" w:name="_ETM_Q25_275618"/>
      <w:bookmarkEnd w:id="9780"/>
      <w:r>
        <w:rPr>
          <w:rFonts w:hint="cs"/>
          <w:rtl/>
        </w:rPr>
        <w:t xml:space="preserve">את שלו. במה הוא קיבל את שלו? מינו את קרן </w:t>
      </w:r>
      <w:bookmarkStart w:id="9781" w:name="_ETM_Q25_282905"/>
      <w:bookmarkEnd w:id="9781"/>
      <w:r>
        <w:rPr>
          <w:rFonts w:hint="cs"/>
          <w:rtl/>
        </w:rPr>
        <w:t>בר</w:t>
      </w:r>
      <w:r w:rsidR="00766337">
        <w:rPr>
          <w:rFonts w:hint="cs"/>
          <w:rtl/>
        </w:rPr>
        <w:t>-</w:t>
      </w:r>
      <w:r>
        <w:rPr>
          <w:rFonts w:hint="cs"/>
          <w:rtl/>
        </w:rPr>
        <w:t xml:space="preserve">מנחם </w:t>
      </w:r>
      <w:r w:rsidR="00DB54FE">
        <w:rPr>
          <w:rFonts w:hint="eastAsia"/>
          <w:rtl/>
        </w:rPr>
        <w:t>–</w:t>
      </w:r>
      <w:r>
        <w:rPr>
          <w:rFonts w:hint="cs"/>
          <w:rtl/>
        </w:rPr>
        <w:t xml:space="preserve"> המריונטה על החוט, שדרך אגב לא עושה כלום </w:t>
      </w:r>
      <w:bookmarkStart w:id="9782" w:name="_ETM_Q25_287418"/>
      <w:bookmarkEnd w:id="9782"/>
      <w:r>
        <w:rPr>
          <w:rFonts w:hint="cs"/>
          <w:rtl/>
        </w:rPr>
        <w:t xml:space="preserve">חוץ מלסגור את התיקים נגד כל החוקרים ונגד כל המתלוננים </w:t>
      </w:r>
      <w:bookmarkStart w:id="9783" w:name="_ETM_Q25_293282"/>
      <w:bookmarkEnd w:id="9783"/>
      <w:r>
        <w:rPr>
          <w:rFonts w:hint="cs"/>
          <w:rtl/>
        </w:rPr>
        <w:t>במשטרה.</w:t>
      </w:r>
    </w:p>
    <w:p w:rsidR="005168EE" w:rsidRDefault="005168EE" w:rsidP="002D2221">
      <w:pPr>
        <w:rPr>
          <w:rtl/>
        </w:rPr>
      </w:pPr>
      <w:bookmarkStart w:id="9784" w:name="_ETM_Q25_294331"/>
      <w:bookmarkStart w:id="9785" w:name="_ETM_Q25_294404"/>
      <w:bookmarkEnd w:id="9784"/>
      <w:bookmarkEnd w:id="9785"/>
    </w:p>
    <w:p w:rsidR="005168EE" w:rsidRDefault="005168EE" w:rsidP="00DB54FE">
      <w:pPr>
        <w:rPr>
          <w:rtl/>
        </w:rPr>
      </w:pPr>
      <w:bookmarkStart w:id="9786" w:name="_ETM_Q25_294434"/>
      <w:bookmarkStart w:id="9787" w:name="_ETM_Q25_294500"/>
      <w:bookmarkEnd w:id="9786"/>
      <w:bookmarkEnd w:id="9787"/>
      <w:r>
        <w:rPr>
          <w:rFonts w:hint="cs"/>
          <w:rtl/>
        </w:rPr>
        <w:t xml:space="preserve">דרך אגב, לא מזמן קראתי בעיתון הארץ </w:t>
      </w:r>
      <w:r w:rsidR="00766337">
        <w:rPr>
          <w:rFonts w:hint="cs"/>
          <w:rtl/>
        </w:rPr>
        <w:t>ב</w:t>
      </w:r>
      <w:r>
        <w:rPr>
          <w:rFonts w:hint="cs"/>
          <w:rtl/>
        </w:rPr>
        <w:t xml:space="preserve">כתבה שהיא סגרה </w:t>
      </w:r>
      <w:bookmarkStart w:id="9788" w:name="_ETM_Q25_298661"/>
      <w:bookmarkEnd w:id="9788"/>
      <w:r>
        <w:rPr>
          <w:rFonts w:hint="cs"/>
          <w:rtl/>
        </w:rPr>
        <w:t xml:space="preserve">תיק על דירות שמכרו לשוטרים. תקשיבו טוב: המדינה הקצתה </w:t>
      </w:r>
      <w:bookmarkStart w:id="9789" w:name="_ETM_Q25_301501"/>
      <w:bookmarkEnd w:id="9789"/>
      <w:r>
        <w:rPr>
          <w:rFonts w:hint="cs"/>
          <w:rtl/>
        </w:rPr>
        <w:t>קרקע לשוטרים, וטוב שעשתה כך, כדי לעודד אותם להישאר במשטרה</w:t>
      </w:r>
      <w:bookmarkStart w:id="9790" w:name="_ETM_Q25_315271"/>
      <w:bookmarkEnd w:id="9790"/>
      <w:r>
        <w:rPr>
          <w:rFonts w:hint="cs"/>
          <w:rtl/>
        </w:rPr>
        <w:t xml:space="preserve">. ומה שקרה </w:t>
      </w:r>
      <w:r w:rsidR="00DB54FE">
        <w:rPr>
          <w:rFonts w:hint="eastAsia"/>
          <w:rtl/>
        </w:rPr>
        <w:t xml:space="preserve">– </w:t>
      </w:r>
      <w:r>
        <w:rPr>
          <w:rFonts w:hint="cs"/>
          <w:rtl/>
        </w:rPr>
        <w:t xml:space="preserve">ניצב במשטרה מכרה את הדירות האלה, שהיו </w:t>
      </w:r>
      <w:bookmarkStart w:id="9791" w:name="_ETM_Q25_321178"/>
      <w:bookmarkEnd w:id="9791"/>
      <w:r>
        <w:rPr>
          <w:rFonts w:hint="cs"/>
          <w:rtl/>
        </w:rPr>
        <w:t xml:space="preserve">מיועדות בעיקר לשוטרים זוטרים, לשוטרים בכירים. היא ניסתה גם לתת למפכ"ל, אמרה: הוא לא דואג לעצמו </w:t>
      </w:r>
      <w:r w:rsidR="00DB54FE">
        <w:rPr>
          <w:rFonts w:hint="eastAsia"/>
          <w:rtl/>
        </w:rPr>
        <w:t xml:space="preserve">– </w:t>
      </w:r>
      <w:r>
        <w:rPr>
          <w:rFonts w:hint="cs"/>
          <w:rtl/>
        </w:rPr>
        <w:t xml:space="preserve">אנחנו נדאג לו. הבנתי </w:t>
      </w:r>
      <w:bookmarkStart w:id="9792" w:name="_ETM_Q25_332854"/>
      <w:bookmarkEnd w:id="9792"/>
      <w:r>
        <w:rPr>
          <w:rFonts w:hint="cs"/>
          <w:rtl/>
        </w:rPr>
        <w:t xml:space="preserve">מאותה כתבה בעיתון הארץ, שזה עיתון בשבע, זה עיתון </w:t>
      </w:r>
      <w:bookmarkStart w:id="9793" w:name="_ETM_Q25_337751"/>
      <w:bookmarkEnd w:id="9793"/>
      <w:r>
        <w:rPr>
          <w:rFonts w:hint="cs"/>
          <w:rtl/>
        </w:rPr>
        <w:t xml:space="preserve">של מתנחלים, תזכרו, אנשי ימין, עיתון הארץ, שניצב יצחקי חתם </w:t>
      </w:r>
      <w:bookmarkStart w:id="9794" w:name="_ETM_Q25_348012"/>
      <w:bookmarkEnd w:id="9794"/>
      <w:r>
        <w:rPr>
          <w:rFonts w:hint="cs"/>
          <w:rtl/>
        </w:rPr>
        <w:t xml:space="preserve">על החוזה ורק אחר כך קרא </w:t>
      </w:r>
      <w:r w:rsidR="00DB54FE">
        <w:rPr>
          <w:rFonts w:hint="eastAsia"/>
          <w:rtl/>
        </w:rPr>
        <w:t>–</w:t>
      </w:r>
      <w:r>
        <w:rPr>
          <w:rFonts w:hint="cs"/>
          <w:rtl/>
        </w:rPr>
        <w:t xml:space="preserve"> כנראה </w:t>
      </w:r>
      <w:r w:rsidR="00766337">
        <w:rPr>
          <w:rFonts w:hint="cs"/>
          <w:rtl/>
        </w:rPr>
        <w:t xml:space="preserve">הוא </w:t>
      </w:r>
      <w:r>
        <w:rPr>
          <w:rFonts w:hint="cs"/>
          <w:rtl/>
        </w:rPr>
        <w:t xml:space="preserve">הבין שמדברים. אני </w:t>
      </w:r>
      <w:bookmarkStart w:id="9795" w:name="_ETM_Q25_353277"/>
      <w:bookmarkEnd w:id="9795"/>
      <w:r>
        <w:rPr>
          <w:rFonts w:hint="cs"/>
          <w:rtl/>
        </w:rPr>
        <w:t xml:space="preserve">מניח שאם הייתה כוונה כזאת לאיזה עובד עירייה זוטר, מזמן </w:t>
      </w:r>
      <w:bookmarkStart w:id="9796" w:name="_ETM_Q25_354217"/>
      <w:bookmarkEnd w:id="9796"/>
      <w:r>
        <w:rPr>
          <w:rFonts w:hint="cs"/>
          <w:rtl/>
        </w:rPr>
        <w:t>יא</w:t>
      </w:r>
      <w:r w:rsidR="00766337">
        <w:rPr>
          <w:rFonts w:hint="cs"/>
          <w:rtl/>
        </w:rPr>
        <w:t>ח</w:t>
      </w:r>
      <w:r>
        <w:rPr>
          <w:rFonts w:hint="cs"/>
          <w:rtl/>
        </w:rPr>
        <w:t>"ה היו באירוע. ומי סוגר את זה? בר</w:t>
      </w:r>
      <w:r w:rsidR="00766337">
        <w:rPr>
          <w:rFonts w:hint="cs"/>
          <w:rtl/>
        </w:rPr>
        <w:t>-</w:t>
      </w:r>
      <w:r>
        <w:rPr>
          <w:rFonts w:hint="cs"/>
          <w:rtl/>
        </w:rPr>
        <w:t xml:space="preserve">מנחם. </w:t>
      </w:r>
      <w:bookmarkStart w:id="9797" w:name="_ETM_Q25_365289"/>
      <w:bookmarkEnd w:id="9797"/>
      <w:r>
        <w:rPr>
          <w:rFonts w:hint="cs"/>
          <w:rtl/>
        </w:rPr>
        <w:t>למה?</w:t>
      </w:r>
      <w:r>
        <w:rPr>
          <w:rFonts w:hint="cs"/>
        </w:rPr>
        <w:t xml:space="preserve"> </w:t>
      </w:r>
      <w:r>
        <w:rPr>
          <w:rFonts w:hint="cs"/>
          <w:rtl/>
        </w:rPr>
        <w:t>בגלל שזה התפקיד שלה, בשביל זה מינינו אותה שם.</w:t>
      </w:r>
    </w:p>
    <w:p w:rsidR="005168EE" w:rsidRDefault="005168EE" w:rsidP="002D2221">
      <w:pPr>
        <w:rPr>
          <w:rtl/>
        </w:rPr>
      </w:pPr>
      <w:bookmarkStart w:id="9798" w:name="_ETM_Q25_367831"/>
      <w:bookmarkStart w:id="9799" w:name="_ETM_Q25_367912"/>
      <w:bookmarkEnd w:id="9798"/>
      <w:bookmarkEnd w:id="9799"/>
    </w:p>
    <w:p w:rsidR="005168EE" w:rsidRDefault="005168EE" w:rsidP="00766337">
      <w:pPr>
        <w:rPr>
          <w:rtl/>
        </w:rPr>
      </w:pPr>
      <w:bookmarkStart w:id="9800" w:name="_ETM_Q25_367967"/>
      <w:bookmarkStart w:id="9801" w:name="_ETM_Q25_368029"/>
      <w:bookmarkEnd w:id="9800"/>
      <w:bookmarkEnd w:id="9801"/>
      <w:r>
        <w:rPr>
          <w:rFonts w:hint="cs"/>
          <w:rtl/>
        </w:rPr>
        <w:t xml:space="preserve">לכן, </w:t>
      </w:r>
      <w:bookmarkStart w:id="9802" w:name="_ETM_Q25_368551"/>
      <w:bookmarkEnd w:id="9802"/>
      <w:r>
        <w:rPr>
          <w:rFonts w:hint="cs"/>
          <w:rtl/>
        </w:rPr>
        <w:t xml:space="preserve">אני חושב שעל כך צריכה להיות ועדת חקירה. היועץ </w:t>
      </w:r>
      <w:bookmarkStart w:id="9803" w:name="_ETM_Q25_373784"/>
      <w:bookmarkEnd w:id="9803"/>
      <w:r>
        <w:rPr>
          <w:rFonts w:hint="cs"/>
          <w:rtl/>
        </w:rPr>
        <w:t>המשפטי לא יכול להישאר בתפקידו דקה. איך אמרתי</w:t>
      </w:r>
      <w:r w:rsidR="00766337">
        <w:rPr>
          <w:rFonts w:hint="cs"/>
          <w:rtl/>
        </w:rPr>
        <w:t>,</w:t>
      </w:r>
      <w:r>
        <w:rPr>
          <w:rFonts w:hint="cs"/>
          <w:rtl/>
        </w:rPr>
        <w:t xml:space="preserve"> אם יש </w:t>
      </w:r>
      <w:bookmarkStart w:id="9804" w:name="_ETM_Q25_377891"/>
      <w:bookmarkEnd w:id="9804"/>
      <w:r>
        <w:rPr>
          <w:rFonts w:hint="cs"/>
          <w:rtl/>
        </w:rPr>
        <w:t xml:space="preserve">לך, מר מנדלבליט, קצת בושה עוד בפרצוף, </w:t>
      </w:r>
      <w:bookmarkStart w:id="9805" w:name="_ETM_Q25_387661"/>
      <w:bookmarkEnd w:id="9805"/>
      <w:r>
        <w:rPr>
          <w:rFonts w:hint="cs"/>
          <w:rtl/>
        </w:rPr>
        <w:t xml:space="preserve">אם נשארה לך קצת בושה, אני מצפה שתלך הביתה, ויפה שעה אחת </w:t>
      </w:r>
      <w:bookmarkStart w:id="9806" w:name="_ETM_Q25_386644"/>
      <w:bookmarkEnd w:id="9806"/>
      <w:r>
        <w:rPr>
          <w:rFonts w:hint="cs"/>
          <w:rtl/>
        </w:rPr>
        <w:t>קודם.</w:t>
      </w:r>
    </w:p>
    <w:p w:rsidR="005168EE" w:rsidRDefault="005168EE" w:rsidP="002D2221">
      <w:pPr>
        <w:rPr>
          <w:rtl/>
        </w:rPr>
      </w:pPr>
      <w:bookmarkStart w:id="9807" w:name="_ETM_Q25_390804"/>
      <w:bookmarkStart w:id="9808" w:name="_ETM_Q25_390906"/>
      <w:bookmarkEnd w:id="9807"/>
      <w:bookmarkEnd w:id="9808"/>
    </w:p>
    <w:p w:rsidR="005168EE" w:rsidRDefault="005168EE" w:rsidP="002D2221">
      <w:pPr>
        <w:pStyle w:val="af6"/>
        <w:keepNext/>
        <w:rPr>
          <w:rtl/>
        </w:rPr>
      </w:pPr>
      <w:bookmarkStart w:id="9809" w:name="ET_yor_6030_2"/>
      <w:r w:rsidRPr="003907B4">
        <w:rPr>
          <w:rStyle w:val="TagStyle"/>
          <w:rtl/>
        </w:rPr>
        <w:t xml:space="preserve"> &lt;&lt; יור &gt;&gt; </w:t>
      </w:r>
      <w:r>
        <w:rPr>
          <w:rtl/>
        </w:rPr>
        <w:t>היו"ר מכלוף מיקי זוהר:</w:t>
      </w:r>
      <w:r w:rsidRPr="003907B4">
        <w:rPr>
          <w:rStyle w:val="TagStyle"/>
          <w:rtl/>
        </w:rPr>
        <w:t xml:space="preserve"> &lt;&lt; יור &gt;&gt;</w:t>
      </w:r>
      <w:r>
        <w:rPr>
          <w:rtl/>
        </w:rPr>
        <w:t xml:space="preserve">   </w:t>
      </w:r>
      <w:bookmarkEnd w:id="9809"/>
    </w:p>
    <w:p w:rsidR="005168EE" w:rsidRDefault="005168EE" w:rsidP="00960902">
      <w:pPr>
        <w:rPr>
          <w:rtl/>
          <w:lang w:eastAsia="he-IL"/>
        </w:rPr>
      </w:pPr>
    </w:p>
    <w:p w:rsidR="005168EE" w:rsidRDefault="005168EE" w:rsidP="002D2221">
      <w:pPr>
        <w:rPr>
          <w:rtl/>
          <w:lang w:eastAsia="he-IL"/>
        </w:rPr>
      </w:pPr>
      <w:bookmarkStart w:id="9810" w:name="_ETM_Q25_391951"/>
      <w:bookmarkEnd w:id="9810"/>
      <w:r>
        <w:rPr>
          <w:rFonts w:hint="cs"/>
          <w:rtl/>
          <w:lang w:eastAsia="he-IL"/>
        </w:rPr>
        <w:t xml:space="preserve">תודה רבה לשר המקשר דודי אמסלם. </w:t>
      </w:r>
    </w:p>
    <w:p w:rsidR="005168EE" w:rsidRDefault="005168EE" w:rsidP="002D2221">
      <w:pPr>
        <w:rPr>
          <w:rtl/>
          <w:lang w:eastAsia="he-IL"/>
        </w:rPr>
      </w:pPr>
    </w:p>
    <w:p w:rsidR="005168EE" w:rsidRDefault="005168EE" w:rsidP="00DB54FE">
      <w:pPr>
        <w:rPr>
          <w:rtl/>
          <w:lang w:eastAsia="he-IL"/>
        </w:rPr>
      </w:pPr>
      <w:r>
        <w:rPr>
          <w:rFonts w:hint="cs"/>
          <w:rtl/>
          <w:lang w:eastAsia="he-IL"/>
        </w:rPr>
        <w:t xml:space="preserve">ועכשיו, ברשותכם, אני </w:t>
      </w:r>
      <w:bookmarkStart w:id="9811" w:name="_ETM_Q25_396658"/>
      <w:bookmarkEnd w:id="9811"/>
      <w:r>
        <w:rPr>
          <w:rFonts w:hint="cs"/>
          <w:rtl/>
          <w:lang w:eastAsia="he-IL"/>
        </w:rPr>
        <w:t xml:space="preserve">רוצה לעבור להצבעה. אאפשר לכולם לשבת על מנת שנוכל להצביע. </w:t>
      </w:r>
      <w:bookmarkStart w:id="9812" w:name="_ETM_Q25_397480"/>
      <w:bookmarkEnd w:id="9812"/>
      <w:r>
        <w:rPr>
          <w:rFonts w:hint="cs"/>
          <w:rtl/>
          <w:lang w:eastAsia="he-IL"/>
        </w:rPr>
        <w:t>ההצבעה מתחילה. מי בעד</w:t>
      </w:r>
      <w:r w:rsidR="00DB54FE">
        <w:rPr>
          <w:rFonts w:hint="cs"/>
          <w:rtl/>
          <w:lang w:eastAsia="he-IL"/>
        </w:rPr>
        <w:t>?</w:t>
      </w:r>
      <w:r>
        <w:rPr>
          <w:rFonts w:hint="cs"/>
          <w:rtl/>
          <w:lang w:eastAsia="he-IL"/>
        </w:rPr>
        <w:t xml:space="preserve"> מי נגד</w:t>
      </w:r>
      <w:r w:rsidR="00766337">
        <w:rPr>
          <w:rFonts w:hint="cs"/>
          <w:rtl/>
          <w:lang w:eastAsia="he-IL"/>
        </w:rPr>
        <w:t>?</w:t>
      </w:r>
      <w:r>
        <w:rPr>
          <w:rFonts w:hint="cs"/>
          <w:rtl/>
          <w:lang w:eastAsia="he-IL"/>
        </w:rPr>
        <w:t xml:space="preserve"> נא להצביע.</w:t>
      </w:r>
    </w:p>
    <w:p w:rsidR="005168EE" w:rsidRDefault="005168EE" w:rsidP="004522C9">
      <w:pPr>
        <w:rPr>
          <w:rtl/>
          <w:lang w:eastAsia="he-IL"/>
        </w:rPr>
      </w:pPr>
      <w:bookmarkStart w:id="9813" w:name="_ETM_Q25_406250"/>
      <w:bookmarkStart w:id="9814" w:name="_ETM_Q25_406342"/>
      <w:bookmarkEnd w:id="9813"/>
      <w:bookmarkEnd w:id="9814"/>
    </w:p>
    <w:p w:rsidR="005168EE" w:rsidRDefault="005168EE" w:rsidP="002D2221">
      <w:pPr>
        <w:pStyle w:val="af1"/>
        <w:keepNext/>
        <w:rPr>
          <w:rtl/>
          <w:lang w:eastAsia="he-IL"/>
        </w:rPr>
      </w:pPr>
      <w:r>
        <w:rPr>
          <w:rtl/>
          <w:lang w:eastAsia="he-IL"/>
        </w:rPr>
        <w:t>הצבעה מס'</w:t>
      </w:r>
      <w:r>
        <w:rPr>
          <w:rFonts w:hint="cs"/>
          <w:rtl/>
          <w:lang w:eastAsia="he-IL"/>
        </w:rPr>
        <w:t xml:space="preserve"> 9</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אין</w:t>
      </w:r>
    </w:p>
    <w:p w:rsidR="005168EE" w:rsidRDefault="005168EE" w:rsidP="002D2221">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42</w:t>
      </w:r>
    </w:p>
    <w:p w:rsidR="005168EE" w:rsidRDefault="005168EE" w:rsidP="002D2221">
      <w:pPr>
        <w:pStyle w:val="--"/>
        <w:keepNext/>
        <w:rPr>
          <w:rtl/>
          <w:lang w:eastAsia="he-IL"/>
        </w:rPr>
      </w:pPr>
      <w:r>
        <w:rPr>
          <w:rtl/>
          <w:lang w:eastAsia="he-IL"/>
        </w:rPr>
        <w:t xml:space="preserve">נמנעים – </w:t>
      </w:r>
      <w:r>
        <w:rPr>
          <w:rFonts w:hint="cs"/>
          <w:rtl/>
          <w:lang w:eastAsia="he-IL"/>
        </w:rPr>
        <w:t>אין</w:t>
      </w:r>
    </w:p>
    <w:p w:rsidR="005168EE" w:rsidRDefault="005168EE" w:rsidP="002D2221">
      <w:pPr>
        <w:pStyle w:val="af2"/>
        <w:rPr>
          <w:rtl/>
          <w:lang w:eastAsia="he-IL"/>
        </w:rPr>
      </w:pPr>
      <w:r>
        <w:rPr>
          <w:rFonts w:hint="cs"/>
          <w:rtl/>
          <w:lang w:eastAsia="he-IL"/>
        </w:rPr>
        <w:t>ההצעה שלא לכלול את הנושא בסדר-היום של הכנסת נתקבלה.</w:t>
      </w:r>
    </w:p>
    <w:p w:rsidR="005168EE" w:rsidRDefault="005168EE" w:rsidP="004522C9">
      <w:pPr>
        <w:rPr>
          <w:rtl/>
          <w:lang w:eastAsia="he-IL"/>
        </w:rPr>
      </w:pPr>
    </w:p>
    <w:p w:rsidR="005168EE" w:rsidRDefault="005168EE" w:rsidP="002D2221">
      <w:pPr>
        <w:pStyle w:val="af6"/>
        <w:keepNext/>
        <w:rPr>
          <w:rtl/>
        </w:rPr>
      </w:pPr>
      <w:r w:rsidRPr="003907B4">
        <w:rPr>
          <w:rStyle w:val="TagStyle"/>
          <w:rtl/>
        </w:rPr>
        <w:t xml:space="preserve"> &lt;&lt; יור &gt;&gt; </w:t>
      </w:r>
      <w:r>
        <w:rPr>
          <w:rtl/>
        </w:rPr>
        <w:t>היו"ר מכלוף מיקי זוהר:</w:t>
      </w:r>
      <w:r w:rsidRPr="003907B4">
        <w:rPr>
          <w:rStyle w:val="TagStyle"/>
          <w:rtl/>
        </w:rPr>
        <w:t xml:space="preserve"> &lt;&lt; יור &gt;&gt;</w:t>
      </w:r>
      <w:r>
        <w:rPr>
          <w:rtl/>
        </w:rPr>
        <w:t xml:space="preserve">   </w:t>
      </w:r>
    </w:p>
    <w:p w:rsidR="005168EE" w:rsidRDefault="005168EE" w:rsidP="00960902">
      <w:pPr>
        <w:rPr>
          <w:rtl/>
          <w:lang w:eastAsia="he-IL"/>
        </w:rPr>
      </w:pPr>
    </w:p>
    <w:p w:rsidR="005168EE" w:rsidRPr="003907B4" w:rsidRDefault="005168EE" w:rsidP="002D2221">
      <w:pPr>
        <w:rPr>
          <w:rtl/>
          <w:lang w:eastAsia="he-IL"/>
        </w:rPr>
      </w:pPr>
      <w:r>
        <w:rPr>
          <w:rFonts w:hint="cs"/>
          <w:rtl/>
          <w:lang w:eastAsia="he-IL"/>
        </w:rPr>
        <w:t xml:space="preserve">42 נגד, אין בעד, אין נמנעים. זה אומר שוועדת החקירה </w:t>
      </w:r>
      <w:bookmarkStart w:id="9815" w:name="_ETM_Q25_435836"/>
      <w:bookmarkEnd w:id="9815"/>
      <w:r>
        <w:rPr>
          <w:rFonts w:hint="cs"/>
          <w:rtl/>
          <w:lang w:eastAsia="he-IL"/>
        </w:rPr>
        <w:t>לא אושרה.</w:t>
      </w:r>
    </w:p>
    <w:p w:rsidR="005168EE" w:rsidRDefault="005168EE" w:rsidP="004522C9">
      <w:pPr>
        <w:rPr>
          <w:rtl/>
          <w:lang w:eastAsia="he-IL"/>
        </w:rPr>
      </w:pPr>
    </w:p>
    <w:p w:rsidR="005168EE" w:rsidRDefault="005168EE" w:rsidP="004522C9">
      <w:pPr>
        <w:rPr>
          <w:rtl/>
          <w:lang w:eastAsia="he-IL"/>
        </w:rPr>
      </w:pPr>
    </w:p>
    <w:p w:rsidR="005168EE" w:rsidRDefault="005168EE" w:rsidP="002D2221">
      <w:pPr>
        <w:pStyle w:val="a6"/>
        <w:rPr>
          <w:rtl/>
          <w:lang w:eastAsia="he-IL"/>
        </w:rPr>
      </w:pPr>
      <w:bookmarkStart w:id="9816" w:name="ET_halsi_620745_4"/>
      <w:r w:rsidRPr="00A27BFC">
        <w:rPr>
          <w:rStyle w:val="TagStyle"/>
          <w:rtl/>
        </w:rPr>
        <w:t xml:space="preserve">&lt;&lt; הלסי &gt;&gt; </w:t>
      </w:r>
      <w:bookmarkStart w:id="9817" w:name="_Toc54215007"/>
      <w:bookmarkStart w:id="9818" w:name="_Toc54217933"/>
      <w:bookmarkStart w:id="9819" w:name="_Toc64358512"/>
      <w:bookmarkStart w:id="9820" w:name="_Toc64810635"/>
      <w:bookmarkStart w:id="9821" w:name="_Toc64810778"/>
      <w:r>
        <w:rPr>
          <w:rtl/>
          <w:lang w:eastAsia="he-IL"/>
        </w:rPr>
        <w:t>הצע</w:t>
      </w:r>
      <w:r>
        <w:rPr>
          <w:rFonts w:hint="cs"/>
          <w:rtl/>
          <w:lang w:eastAsia="he-IL"/>
        </w:rPr>
        <w:t>ה</w:t>
      </w:r>
      <w:r>
        <w:rPr>
          <w:rtl/>
          <w:lang w:eastAsia="he-IL"/>
        </w:rPr>
        <w:t xml:space="preserve"> לסדר-היום</w:t>
      </w:r>
      <w:bookmarkEnd w:id="9817"/>
      <w:bookmarkEnd w:id="9818"/>
      <w:bookmarkEnd w:id="9819"/>
      <w:bookmarkEnd w:id="9820"/>
      <w:bookmarkEnd w:id="9821"/>
      <w:r w:rsidRPr="00A27BFC">
        <w:rPr>
          <w:rStyle w:val="TagStyle"/>
          <w:rtl/>
        </w:rPr>
        <w:t xml:space="preserve"> &lt;&lt; הלסי &gt;&gt;</w:t>
      </w:r>
      <w:r>
        <w:rPr>
          <w:rtl/>
          <w:lang w:eastAsia="he-IL"/>
        </w:rPr>
        <w:t xml:space="preserve">   </w:t>
      </w:r>
      <w:bookmarkEnd w:id="9816"/>
    </w:p>
    <w:p w:rsidR="005168EE" w:rsidRDefault="005168EE" w:rsidP="00D21855">
      <w:pPr>
        <w:pStyle w:val="a6"/>
        <w:rPr>
          <w:rtl/>
          <w:lang w:eastAsia="he-IL"/>
        </w:rPr>
      </w:pPr>
      <w:bookmarkStart w:id="9822" w:name="ET_halsi_620745_5"/>
      <w:r w:rsidRPr="00A27BFC">
        <w:rPr>
          <w:rStyle w:val="TagStyle"/>
          <w:rtl/>
        </w:rPr>
        <w:t xml:space="preserve"> &lt;&lt; הלסי &gt;&gt; </w:t>
      </w:r>
      <w:r>
        <w:rPr>
          <w:rtl/>
          <w:lang w:eastAsia="he-IL"/>
        </w:rPr>
        <w:t xml:space="preserve"> </w:t>
      </w:r>
      <w:bookmarkStart w:id="9823" w:name="_Toc54215008"/>
      <w:bookmarkStart w:id="9824" w:name="_Toc54217934"/>
      <w:bookmarkStart w:id="9825" w:name="_Toc64358513"/>
      <w:bookmarkStart w:id="9826" w:name="_Toc64810636"/>
      <w:bookmarkStart w:id="9827" w:name="_Toc64810779"/>
      <w:r>
        <w:rPr>
          <w:rtl/>
          <w:lang w:eastAsia="he-IL"/>
        </w:rPr>
        <w:t xml:space="preserve">הצורך </w:t>
      </w:r>
      <w:r>
        <w:rPr>
          <w:rFonts w:hint="cs"/>
          <w:rtl/>
          <w:lang w:eastAsia="he-IL"/>
        </w:rPr>
        <w:t>להקים</w:t>
      </w:r>
      <w:r>
        <w:rPr>
          <w:rtl/>
          <w:lang w:eastAsia="he-IL"/>
        </w:rPr>
        <w:t xml:space="preserve"> ועדת חקירה פרלמנטרית לבחינת העברות ושיבוץ מורות ומורים ערבים במערכת החינוך</w:t>
      </w:r>
      <w:bookmarkEnd w:id="9823"/>
      <w:bookmarkEnd w:id="9824"/>
      <w:bookmarkEnd w:id="9825"/>
      <w:bookmarkEnd w:id="9826"/>
      <w:bookmarkEnd w:id="9827"/>
      <w:r w:rsidRPr="00A27BFC">
        <w:rPr>
          <w:rStyle w:val="TagStyle"/>
          <w:rtl/>
        </w:rPr>
        <w:t xml:space="preserve"> &lt;&lt; הלסי &gt;&gt;</w:t>
      </w:r>
      <w:r>
        <w:rPr>
          <w:rtl/>
          <w:lang w:eastAsia="he-IL"/>
        </w:rPr>
        <w:t xml:space="preserve">   </w:t>
      </w:r>
      <w:bookmarkEnd w:id="9822"/>
    </w:p>
    <w:p w:rsidR="005168EE" w:rsidRDefault="005168EE" w:rsidP="00960902">
      <w:pPr>
        <w:rPr>
          <w:rtl/>
          <w:lang w:eastAsia="he-IL"/>
        </w:rPr>
      </w:pPr>
    </w:p>
    <w:p w:rsidR="005168EE" w:rsidRDefault="005168EE" w:rsidP="002D2221">
      <w:pPr>
        <w:pStyle w:val="af6"/>
        <w:keepNext/>
        <w:rPr>
          <w:rtl/>
        </w:rPr>
      </w:pPr>
      <w:r w:rsidRPr="00A27BFC">
        <w:rPr>
          <w:rStyle w:val="TagStyle"/>
          <w:rtl/>
        </w:rPr>
        <w:t xml:space="preserve"> &lt;&lt; יור &gt;&gt; </w:t>
      </w:r>
      <w:r>
        <w:rPr>
          <w:rtl/>
        </w:rPr>
        <w:t>היו"ר מכלוף מיקי זוהר:</w:t>
      </w:r>
      <w:r w:rsidRPr="00A27BFC">
        <w:rPr>
          <w:rStyle w:val="TagStyle"/>
          <w:rtl/>
        </w:rPr>
        <w:t xml:space="preserve"> &lt;&lt; יור &gt;&gt;</w:t>
      </w:r>
      <w:r>
        <w:rPr>
          <w:rtl/>
        </w:rPr>
        <w:t xml:space="preserve">   </w:t>
      </w:r>
    </w:p>
    <w:p w:rsidR="005168EE" w:rsidRDefault="005168EE" w:rsidP="00960902">
      <w:pPr>
        <w:rPr>
          <w:rtl/>
        </w:rPr>
      </w:pPr>
    </w:p>
    <w:p w:rsidR="005168EE" w:rsidRDefault="005168EE" w:rsidP="00D21855">
      <w:pPr>
        <w:rPr>
          <w:rtl/>
        </w:rPr>
      </w:pPr>
      <w:r>
        <w:rPr>
          <w:rFonts w:hint="cs"/>
          <w:rtl/>
        </w:rPr>
        <w:t>אנחנו עוברים להצעה נוספת לסדר-היום</w:t>
      </w:r>
      <w:r w:rsidR="00DB54FE">
        <w:rPr>
          <w:rFonts w:hint="cs"/>
          <w:rtl/>
        </w:rPr>
        <w:t>,</w:t>
      </w:r>
      <w:r>
        <w:rPr>
          <w:rtl/>
        </w:rPr>
        <w:t xml:space="preserve"> בנושא: הצורך </w:t>
      </w:r>
      <w:r>
        <w:rPr>
          <w:rFonts w:hint="cs"/>
          <w:rtl/>
        </w:rPr>
        <w:t>להקים</w:t>
      </w:r>
      <w:r>
        <w:rPr>
          <w:rtl/>
        </w:rPr>
        <w:t xml:space="preserve"> ועדת חקירה פרלמנטרית לבחינת העברות ושיבוץ מורות ומורים ערבים במערכת החינוך</w:t>
      </w:r>
      <w:r>
        <w:rPr>
          <w:rFonts w:hint="cs"/>
          <w:rtl/>
        </w:rPr>
        <w:t xml:space="preserve"> </w:t>
      </w:r>
      <w:r>
        <w:rPr>
          <w:rFonts w:hint="eastAsia"/>
        </w:rPr>
        <w:t>–</w:t>
      </w:r>
      <w:r>
        <w:rPr>
          <w:rtl/>
        </w:rPr>
        <w:t xml:space="preserve"> מס' 1670</w:t>
      </w:r>
      <w:r>
        <w:rPr>
          <w:rFonts w:hint="cs"/>
          <w:rtl/>
        </w:rPr>
        <w:t xml:space="preserve">. יעלה </w:t>
      </w:r>
      <w:bookmarkStart w:id="9828" w:name="_ETM_Q25_448945"/>
      <w:bookmarkEnd w:id="9828"/>
      <w:r>
        <w:rPr>
          <w:rFonts w:hint="cs"/>
          <w:rtl/>
        </w:rPr>
        <w:t xml:space="preserve">ויבוא המציע, חבר הכנסת אחמד טיבי. בבקשה, אדוני, עשר דקות </w:t>
      </w:r>
      <w:bookmarkStart w:id="9829" w:name="_ETM_Q25_456160"/>
      <w:bookmarkEnd w:id="9829"/>
      <w:r>
        <w:rPr>
          <w:rFonts w:hint="cs"/>
          <w:rtl/>
        </w:rPr>
        <w:t>לרשותך.</w:t>
      </w:r>
    </w:p>
    <w:p w:rsidR="005168EE" w:rsidRDefault="005168EE" w:rsidP="002D2221">
      <w:pPr>
        <w:rPr>
          <w:rtl/>
        </w:rPr>
      </w:pPr>
      <w:bookmarkStart w:id="9830" w:name="_ETM_Q25_453361"/>
      <w:bookmarkStart w:id="9831" w:name="_ETM_Q25_453461"/>
      <w:bookmarkEnd w:id="9830"/>
      <w:bookmarkEnd w:id="9831"/>
    </w:p>
    <w:p w:rsidR="005168EE" w:rsidRDefault="005168EE" w:rsidP="002D2221">
      <w:pPr>
        <w:pStyle w:val="a4"/>
        <w:keepNext/>
        <w:rPr>
          <w:rtl/>
        </w:rPr>
      </w:pPr>
      <w:bookmarkStart w:id="9832" w:name="ET_speaker_5264_7"/>
      <w:r w:rsidRPr="002E568A">
        <w:rPr>
          <w:rStyle w:val="TagStyle"/>
          <w:rtl/>
        </w:rPr>
        <w:t xml:space="preserve"> &lt;&lt; דובר &gt;&gt; </w:t>
      </w:r>
      <w:bookmarkStart w:id="9833" w:name="_Toc54215009"/>
      <w:bookmarkStart w:id="9834" w:name="_Toc54217935"/>
      <w:bookmarkStart w:id="9835" w:name="_Toc64358514"/>
      <w:bookmarkStart w:id="9836" w:name="_Toc64810637"/>
      <w:bookmarkStart w:id="9837" w:name="_Toc64810780"/>
      <w:r>
        <w:rPr>
          <w:rtl/>
        </w:rPr>
        <w:t>אחמד טיבי (הרשימה המשותפת):</w:t>
      </w:r>
      <w:bookmarkEnd w:id="9833"/>
      <w:bookmarkEnd w:id="9834"/>
      <w:bookmarkEnd w:id="9835"/>
      <w:bookmarkEnd w:id="9836"/>
      <w:bookmarkEnd w:id="9837"/>
      <w:r w:rsidRPr="002E568A">
        <w:rPr>
          <w:rStyle w:val="TagStyle"/>
          <w:rtl/>
        </w:rPr>
        <w:t xml:space="preserve"> &lt;&lt; דובר &gt;&gt;</w:t>
      </w:r>
      <w:r>
        <w:rPr>
          <w:rtl/>
        </w:rPr>
        <w:t xml:space="preserve">   </w:t>
      </w:r>
      <w:bookmarkEnd w:id="9832"/>
    </w:p>
    <w:p w:rsidR="005168EE" w:rsidRDefault="005168EE" w:rsidP="00960902">
      <w:pPr>
        <w:rPr>
          <w:rtl/>
          <w:lang w:eastAsia="he-IL"/>
        </w:rPr>
      </w:pPr>
    </w:p>
    <w:p w:rsidR="005168EE" w:rsidRDefault="005168EE" w:rsidP="002D2221">
      <w:pPr>
        <w:rPr>
          <w:rtl/>
          <w:lang w:eastAsia="he-IL"/>
        </w:rPr>
      </w:pPr>
      <w:bookmarkStart w:id="9838" w:name="_ETM_Q25_456304"/>
      <w:bookmarkEnd w:id="9838"/>
      <w:r>
        <w:rPr>
          <w:rFonts w:hint="cs"/>
          <w:rtl/>
          <w:lang w:eastAsia="he-IL"/>
        </w:rPr>
        <w:t xml:space="preserve">תודה רבה. היות שההצעה המדוברת היא הקמת ועדת חקירה פרלמנטרית, </w:t>
      </w:r>
      <w:bookmarkStart w:id="9839" w:name="_ETM_Q25_465075"/>
      <w:bookmarkEnd w:id="9839"/>
      <w:r>
        <w:rPr>
          <w:rFonts w:hint="cs"/>
          <w:rtl/>
          <w:lang w:eastAsia="he-IL"/>
        </w:rPr>
        <w:t xml:space="preserve">אדוני, אני מבקש התחייבות ממך, כיושב-ראש, שאם ההצעה שלי עוברת, </w:t>
      </w:r>
      <w:bookmarkStart w:id="9840" w:name="_ETM_Q25_474107"/>
      <w:bookmarkEnd w:id="9840"/>
      <w:r>
        <w:rPr>
          <w:rFonts w:hint="cs"/>
          <w:rtl/>
          <w:lang w:eastAsia="he-IL"/>
        </w:rPr>
        <w:t>אתה לא תעשה הצבעה חוזרת.</w:t>
      </w:r>
    </w:p>
    <w:p w:rsidR="005168EE" w:rsidRDefault="005168EE" w:rsidP="002D2221">
      <w:pPr>
        <w:rPr>
          <w:rtl/>
          <w:lang w:eastAsia="he-IL"/>
        </w:rPr>
      </w:pPr>
      <w:bookmarkStart w:id="9841" w:name="_ETM_Q25_476995"/>
      <w:bookmarkStart w:id="9842" w:name="_ETM_Q25_477097"/>
      <w:bookmarkEnd w:id="9841"/>
      <w:bookmarkEnd w:id="9842"/>
    </w:p>
    <w:p w:rsidR="005168EE" w:rsidRDefault="005168EE" w:rsidP="002D2221">
      <w:pPr>
        <w:pStyle w:val="af6"/>
        <w:keepNext/>
        <w:rPr>
          <w:rtl/>
        </w:rPr>
      </w:pPr>
      <w:bookmarkStart w:id="9843" w:name="ET_yor_6030_8"/>
      <w:r w:rsidRPr="002E568A">
        <w:rPr>
          <w:rStyle w:val="TagStyle"/>
          <w:rtl/>
        </w:rPr>
        <w:t xml:space="preserve"> &lt;&lt; יור &gt;&gt; </w:t>
      </w:r>
      <w:r>
        <w:rPr>
          <w:rtl/>
        </w:rPr>
        <w:t>היו"ר מכלוף מיקי זוהר:</w:t>
      </w:r>
      <w:r w:rsidRPr="002E568A">
        <w:rPr>
          <w:rStyle w:val="TagStyle"/>
          <w:rtl/>
        </w:rPr>
        <w:t xml:space="preserve"> &lt;&lt; יור &gt;&gt;</w:t>
      </w:r>
      <w:r>
        <w:rPr>
          <w:rtl/>
        </w:rPr>
        <w:t xml:space="preserve">   </w:t>
      </w:r>
      <w:bookmarkEnd w:id="9843"/>
    </w:p>
    <w:p w:rsidR="005168EE" w:rsidRDefault="005168EE" w:rsidP="00960902">
      <w:pPr>
        <w:rPr>
          <w:rtl/>
          <w:lang w:eastAsia="he-IL"/>
        </w:rPr>
      </w:pPr>
    </w:p>
    <w:p w:rsidR="005168EE" w:rsidRDefault="005168EE" w:rsidP="002D2221">
      <w:pPr>
        <w:rPr>
          <w:rtl/>
          <w:lang w:eastAsia="he-IL"/>
        </w:rPr>
      </w:pPr>
      <w:bookmarkStart w:id="9844" w:name="_ETM_Q25_477678"/>
      <w:bookmarkEnd w:id="9844"/>
      <w:r>
        <w:rPr>
          <w:rFonts w:hint="cs"/>
          <w:rtl/>
          <w:lang w:eastAsia="he-IL"/>
        </w:rPr>
        <w:t xml:space="preserve">לא. אנחנו נעשה הצבעה חוזרת רק </w:t>
      </w:r>
      <w:bookmarkStart w:id="9845" w:name="_ETM_Q25_476535"/>
      <w:bookmarkEnd w:id="9845"/>
      <w:r>
        <w:rPr>
          <w:rFonts w:hint="cs"/>
          <w:rtl/>
          <w:lang w:eastAsia="he-IL"/>
        </w:rPr>
        <w:t>אם תהיה הצבעה לא תקינה, כמו שהייתה קודם.</w:t>
      </w:r>
    </w:p>
    <w:p w:rsidR="005168EE" w:rsidRDefault="005168EE" w:rsidP="002D2221">
      <w:pPr>
        <w:rPr>
          <w:rtl/>
          <w:lang w:eastAsia="he-IL"/>
        </w:rPr>
      </w:pPr>
      <w:bookmarkStart w:id="9846" w:name="_ETM_Q25_481528"/>
      <w:bookmarkStart w:id="9847" w:name="_ETM_Q25_481621"/>
      <w:bookmarkEnd w:id="9846"/>
      <w:bookmarkEnd w:id="9847"/>
    </w:p>
    <w:p w:rsidR="005168EE" w:rsidRDefault="005168EE" w:rsidP="002D2221">
      <w:pPr>
        <w:pStyle w:val="-"/>
        <w:keepNext/>
        <w:rPr>
          <w:rtl/>
        </w:rPr>
      </w:pPr>
      <w:bookmarkStart w:id="9848" w:name="ET_speakercontinue_5264_9"/>
      <w:r w:rsidRPr="002E568A">
        <w:rPr>
          <w:rStyle w:val="TagStyle"/>
          <w:rtl/>
        </w:rPr>
        <w:t xml:space="preserve"> &lt;&lt; דובר_המשך &gt;&gt; </w:t>
      </w:r>
      <w:r>
        <w:rPr>
          <w:rtl/>
        </w:rPr>
        <w:t>אחמד טיבי (הרשימה המשותפת):</w:t>
      </w:r>
      <w:r w:rsidRPr="002E568A">
        <w:rPr>
          <w:rStyle w:val="TagStyle"/>
          <w:rtl/>
        </w:rPr>
        <w:t xml:space="preserve"> &lt;&lt; דובר_המשך &gt;&gt;</w:t>
      </w:r>
      <w:r>
        <w:rPr>
          <w:rtl/>
        </w:rPr>
        <w:t xml:space="preserve">   </w:t>
      </w:r>
      <w:bookmarkEnd w:id="9848"/>
    </w:p>
    <w:p w:rsidR="005168EE" w:rsidRDefault="005168EE" w:rsidP="00960902">
      <w:pPr>
        <w:rPr>
          <w:rtl/>
          <w:lang w:eastAsia="he-IL"/>
        </w:rPr>
      </w:pPr>
    </w:p>
    <w:p w:rsidR="005168EE" w:rsidRDefault="005168EE" w:rsidP="00766337">
      <w:pPr>
        <w:rPr>
          <w:rtl/>
          <w:lang w:eastAsia="he-IL"/>
        </w:rPr>
      </w:pPr>
      <w:bookmarkStart w:id="9849" w:name="_ETM_Q25_482660"/>
      <w:bookmarkEnd w:id="9849"/>
      <w:r>
        <w:rPr>
          <w:rFonts w:hint="cs"/>
          <w:rtl/>
          <w:lang w:eastAsia="he-IL"/>
        </w:rPr>
        <w:t xml:space="preserve">תודה רבה. ראשית, </w:t>
      </w:r>
      <w:bookmarkStart w:id="9850" w:name="_ETM_Q25_484622"/>
      <w:bookmarkEnd w:id="9850"/>
      <w:r>
        <w:rPr>
          <w:rFonts w:hint="cs"/>
          <w:rtl/>
          <w:lang w:eastAsia="he-IL"/>
        </w:rPr>
        <w:t xml:space="preserve">אני רוצה להודות ולברך את ציבור המורות והמורים </w:t>
      </w:r>
      <w:r>
        <w:rPr>
          <w:rtl/>
          <w:lang w:eastAsia="he-IL"/>
        </w:rPr>
        <w:t>–</w:t>
      </w:r>
      <w:r>
        <w:rPr>
          <w:rFonts w:hint="cs"/>
          <w:rtl/>
          <w:lang w:eastAsia="he-IL"/>
        </w:rPr>
        <w:t xml:space="preserve"> אני </w:t>
      </w:r>
      <w:bookmarkStart w:id="9851" w:name="_ETM_Q25_494742"/>
      <w:bookmarkEnd w:id="9851"/>
      <w:r>
        <w:rPr>
          <w:rFonts w:hint="cs"/>
          <w:rtl/>
          <w:lang w:eastAsia="he-IL"/>
        </w:rPr>
        <w:t xml:space="preserve">אומר מורות, כי 80% מהמורים והמורות שאני מדבר עליהם הן </w:t>
      </w:r>
      <w:bookmarkStart w:id="9852" w:name="_ETM_Q25_500508"/>
      <w:bookmarkEnd w:id="9852"/>
      <w:r>
        <w:rPr>
          <w:rFonts w:hint="cs"/>
          <w:rtl/>
          <w:lang w:eastAsia="he-IL"/>
        </w:rPr>
        <w:t xml:space="preserve">מורות </w:t>
      </w:r>
      <w:r>
        <w:rPr>
          <w:rtl/>
          <w:lang w:eastAsia="he-IL"/>
        </w:rPr>
        <w:t>–</w:t>
      </w:r>
      <w:r>
        <w:rPr>
          <w:rFonts w:hint="cs"/>
          <w:rtl/>
          <w:lang w:eastAsia="he-IL"/>
        </w:rPr>
        <w:t xml:space="preserve"> על עשייה מאתגרת, חיובית </w:t>
      </w:r>
      <w:r w:rsidR="00766337">
        <w:rPr>
          <w:rFonts w:hint="eastAsia"/>
          <w:rtl/>
          <w:lang w:eastAsia="he-IL"/>
        </w:rPr>
        <w:t xml:space="preserve">– </w:t>
      </w:r>
      <w:r>
        <w:rPr>
          <w:rFonts w:hint="cs"/>
          <w:rtl/>
          <w:lang w:eastAsia="he-IL"/>
        </w:rPr>
        <w:t xml:space="preserve">בכלל ובמשבר הקורונה </w:t>
      </w:r>
      <w:bookmarkStart w:id="9853" w:name="_ETM_Q25_510413"/>
      <w:bookmarkEnd w:id="9853"/>
      <w:r>
        <w:rPr>
          <w:rFonts w:hint="cs"/>
          <w:rtl/>
          <w:lang w:eastAsia="he-IL"/>
        </w:rPr>
        <w:t xml:space="preserve">בפרט. </w:t>
      </w:r>
      <w:bookmarkStart w:id="9854" w:name="_ETM_Q25_511365"/>
      <w:bookmarkStart w:id="9855" w:name="_ETM_Q25_511456"/>
      <w:bookmarkStart w:id="9856" w:name="_ETM_Q25_511508"/>
      <w:bookmarkStart w:id="9857" w:name="_ETM_Q25_511587"/>
      <w:bookmarkStart w:id="9858" w:name="_ETM_Q25_513385"/>
      <w:bookmarkStart w:id="9859" w:name="_ETM_Q25_513442"/>
      <w:bookmarkStart w:id="9860" w:name="_ETM_Q25_513521"/>
      <w:bookmarkStart w:id="9861" w:name="_ETM_Q25_513584"/>
      <w:bookmarkEnd w:id="9854"/>
      <w:bookmarkEnd w:id="9855"/>
      <w:bookmarkEnd w:id="9856"/>
      <w:bookmarkEnd w:id="9857"/>
      <w:bookmarkEnd w:id="9858"/>
      <w:bookmarkEnd w:id="9859"/>
      <w:bookmarkEnd w:id="9860"/>
      <w:bookmarkEnd w:id="9861"/>
      <w:r>
        <w:rPr>
          <w:rFonts w:hint="cs"/>
          <w:rtl/>
          <w:lang w:eastAsia="he-IL"/>
        </w:rPr>
        <w:t xml:space="preserve">העשייה מאתגרת וקשה, לעיתים כנגד כל הסיכויים. מורים ומורות </w:t>
      </w:r>
      <w:bookmarkStart w:id="9862" w:name="_ETM_Q25_519861"/>
      <w:bookmarkEnd w:id="9862"/>
      <w:r>
        <w:rPr>
          <w:rFonts w:hint="cs"/>
          <w:rtl/>
          <w:lang w:eastAsia="he-IL"/>
        </w:rPr>
        <w:t xml:space="preserve">הם סוכני השינוי החשוב ביותר בחברה שלנו, ובכל חברה. אני </w:t>
      </w:r>
      <w:bookmarkStart w:id="9863" w:name="_ETM_Q25_531302"/>
      <w:bookmarkEnd w:id="9863"/>
      <w:r>
        <w:rPr>
          <w:rFonts w:hint="cs"/>
          <w:rtl/>
          <w:lang w:eastAsia="he-IL"/>
        </w:rPr>
        <w:t xml:space="preserve">ער לקשיים של מערכת החינוך, של המורות והמורים, התלמידים, המשפחות, </w:t>
      </w:r>
      <w:bookmarkStart w:id="9864" w:name="_ETM_Q25_541772"/>
      <w:bookmarkEnd w:id="9864"/>
      <w:r>
        <w:rPr>
          <w:rFonts w:hint="cs"/>
          <w:rtl/>
          <w:lang w:eastAsia="he-IL"/>
        </w:rPr>
        <w:t xml:space="preserve">בכל מה שקשור ללימודים מרחוק בתקופת משבר הקורונה. </w:t>
      </w:r>
      <w:bookmarkStart w:id="9865" w:name="_ETM_Q25_548164"/>
      <w:bookmarkStart w:id="9866" w:name="_ETM_Q25_548242"/>
      <w:bookmarkStart w:id="9867" w:name="_ETM_Q25_548668"/>
      <w:bookmarkStart w:id="9868" w:name="_ETM_Q25_548748"/>
      <w:bookmarkEnd w:id="9865"/>
      <w:bookmarkEnd w:id="9866"/>
      <w:bookmarkEnd w:id="9867"/>
      <w:bookmarkEnd w:id="9868"/>
      <w:r>
        <w:rPr>
          <w:rFonts w:hint="cs"/>
          <w:rtl/>
          <w:lang w:eastAsia="he-IL"/>
        </w:rPr>
        <w:t xml:space="preserve">אך דווקא בתקופת </w:t>
      </w:r>
      <w:bookmarkStart w:id="9869" w:name="_ETM_Q25_550516"/>
      <w:bookmarkEnd w:id="9869"/>
      <w:r>
        <w:rPr>
          <w:rFonts w:hint="cs"/>
          <w:rtl/>
          <w:lang w:eastAsia="he-IL"/>
        </w:rPr>
        <w:t>משבר זאת, היושב-ראש, אני נתקל – וכך כל חברי</w:t>
      </w:r>
      <w:r w:rsidR="00766337">
        <w:rPr>
          <w:rFonts w:hint="cs"/>
          <w:rtl/>
          <w:lang w:eastAsia="he-IL"/>
        </w:rPr>
        <w:t>י</w:t>
      </w:r>
      <w:r>
        <w:rPr>
          <w:rFonts w:hint="cs"/>
          <w:rtl/>
          <w:lang w:eastAsia="he-IL"/>
        </w:rPr>
        <w:t xml:space="preserve"> ברשימה </w:t>
      </w:r>
      <w:bookmarkStart w:id="9870" w:name="_ETM_Q25_559883"/>
      <w:bookmarkEnd w:id="9870"/>
      <w:r>
        <w:rPr>
          <w:rFonts w:hint="cs"/>
          <w:rtl/>
          <w:lang w:eastAsia="he-IL"/>
        </w:rPr>
        <w:t xml:space="preserve">המשותפת – בסיפורים מסמרי שיער, מקוממים, של מורות ומורים שמתקשים </w:t>
      </w:r>
      <w:bookmarkStart w:id="9871" w:name="_ETM_Q25_572783"/>
      <w:bookmarkEnd w:id="9871"/>
      <w:r>
        <w:rPr>
          <w:rFonts w:hint="cs"/>
          <w:rtl/>
          <w:lang w:eastAsia="he-IL"/>
        </w:rPr>
        <w:t xml:space="preserve">לקבל יחס הוגן וצודק לדרישה שלהם לקבל </w:t>
      </w:r>
      <w:bookmarkStart w:id="9872" w:name="_ETM_Q25_578404"/>
      <w:bookmarkEnd w:id="9872"/>
      <w:r>
        <w:rPr>
          <w:rFonts w:hint="cs"/>
          <w:rtl/>
          <w:lang w:eastAsia="he-IL"/>
        </w:rPr>
        <w:t xml:space="preserve">שיבוץ במערכת החינוך או לקבל העברה מהדרום למשל, </w:t>
      </w:r>
      <w:bookmarkStart w:id="9873" w:name="_ETM_Q25_584939"/>
      <w:bookmarkEnd w:id="9873"/>
      <w:r>
        <w:rPr>
          <w:rFonts w:hint="cs"/>
          <w:rtl/>
          <w:lang w:eastAsia="he-IL"/>
        </w:rPr>
        <w:t>לצפון, למקום מגוריהם.</w:t>
      </w:r>
    </w:p>
    <w:p w:rsidR="005168EE" w:rsidRDefault="005168EE" w:rsidP="002D2221">
      <w:pPr>
        <w:rPr>
          <w:rtl/>
          <w:lang w:eastAsia="he-IL"/>
        </w:rPr>
      </w:pPr>
      <w:bookmarkStart w:id="9874" w:name="_ETM_Q25_592428"/>
      <w:bookmarkStart w:id="9875" w:name="_ETM_Q25_592505"/>
      <w:bookmarkEnd w:id="9874"/>
      <w:bookmarkEnd w:id="9875"/>
    </w:p>
    <w:p w:rsidR="005168EE" w:rsidRDefault="005168EE" w:rsidP="00E77EF7">
      <w:pPr>
        <w:rPr>
          <w:rtl/>
          <w:lang w:eastAsia="he-IL"/>
        </w:rPr>
      </w:pPr>
      <w:bookmarkStart w:id="9876" w:name="_ETM_Q25_592574"/>
      <w:bookmarkStart w:id="9877" w:name="_ETM_Q25_592645"/>
      <w:bookmarkEnd w:id="9876"/>
      <w:bookmarkEnd w:id="9877"/>
      <w:r>
        <w:rPr>
          <w:rFonts w:hint="cs"/>
          <w:rtl/>
          <w:lang w:eastAsia="he-IL"/>
        </w:rPr>
        <w:t xml:space="preserve">השיבוץ במערכת החינוך הוא שיבוץ למשרות בבתי ספר </w:t>
      </w:r>
      <w:bookmarkStart w:id="9878" w:name="_ETM_Q25_595943"/>
      <w:bookmarkEnd w:id="9878"/>
      <w:r>
        <w:rPr>
          <w:rFonts w:hint="cs"/>
          <w:rtl/>
          <w:lang w:eastAsia="he-IL"/>
        </w:rPr>
        <w:t xml:space="preserve">יסודיים, בגני ילדים, בחטיבות הביניים, ולא בחטיבות העליונות, שם </w:t>
      </w:r>
      <w:bookmarkStart w:id="9879" w:name="_ETM_Q25_604071"/>
      <w:bookmarkEnd w:id="9879"/>
      <w:r>
        <w:rPr>
          <w:rFonts w:hint="cs"/>
          <w:rtl/>
          <w:lang w:eastAsia="he-IL"/>
        </w:rPr>
        <w:t xml:space="preserve">הבעלות היא של השלטון המקומי ושל גופים אחרים. </w:t>
      </w:r>
      <w:bookmarkStart w:id="9880" w:name="_ETM_Q25_609441"/>
      <w:bookmarkStart w:id="9881" w:name="_ETM_Q25_609531"/>
      <w:bookmarkStart w:id="9882" w:name="_ETM_Q25_609557"/>
      <w:bookmarkStart w:id="9883" w:name="_ETM_Q25_609634"/>
      <w:bookmarkEnd w:id="9880"/>
      <w:bookmarkEnd w:id="9881"/>
      <w:bookmarkEnd w:id="9882"/>
      <w:bookmarkEnd w:id="9883"/>
      <w:r>
        <w:rPr>
          <w:rFonts w:hint="cs"/>
          <w:rtl/>
          <w:lang w:eastAsia="he-IL"/>
        </w:rPr>
        <w:t xml:space="preserve">תחומי ההוראה וההכשרה המרכזיים </w:t>
      </w:r>
      <w:bookmarkStart w:id="9884" w:name="_ETM_Q25_612897"/>
      <w:bookmarkEnd w:id="9884"/>
      <w:r>
        <w:rPr>
          <w:rFonts w:hint="cs"/>
          <w:rtl/>
          <w:lang w:eastAsia="he-IL"/>
        </w:rPr>
        <w:t xml:space="preserve">שלהם הם חינוך מיוחד, חינוך לגיל הרך וכדומה. </w:t>
      </w:r>
      <w:bookmarkStart w:id="9885" w:name="_ETM_Q25_615376"/>
      <w:bookmarkStart w:id="9886" w:name="_ETM_Q25_615447"/>
      <w:bookmarkEnd w:id="9885"/>
      <w:bookmarkEnd w:id="9886"/>
      <w:r>
        <w:rPr>
          <w:rFonts w:hint="cs"/>
          <w:rtl/>
          <w:lang w:eastAsia="he-IL"/>
        </w:rPr>
        <w:t xml:space="preserve">אומרים </w:t>
      </w:r>
      <w:bookmarkStart w:id="9887" w:name="_ETM_Q25_619288"/>
      <w:bookmarkEnd w:id="9887"/>
      <w:r>
        <w:rPr>
          <w:rFonts w:hint="cs"/>
          <w:rtl/>
          <w:lang w:eastAsia="he-IL"/>
        </w:rPr>
        <w:t>לנו שיש שיטת ניקוד</w:t>
      </w:r>
      <w:r w:rsidR="00E05F31">
        <w:rPr>
          <w:rFonts w:hint="cs"/>
          <w:rtl/>
          <w:lang w:eastAsia="he-IL"/>
        </w:rPr>
        <w:t>,</w:t>
      </w:r>
      <w:r>
        <w:rPr>
          <w:rFonts w:hint="cs"/>
          <w:rtl/>
          <w:lang w:eastAsia="he-IL"/>
        </w:rPr>
        <w:t xml:space="preserve"> (מתרגם </w:t>
      </w:r>
      <w:r w:rsidR="00AC4B2E">
        <w:rPr>
          <w:rFonts w:hint="cs"/>
          <w:rtl/>
          <w:lang w:eastAsia="he-IL"/>
        </w:rPr>
        <w:t xml:space="preserve">את </w:t>
      </w:r>
      <w:r>
        <w:rPr>
          <w:rFonts w:hint="cs"/>
          <w:rtl/>
          <w:lang w:eastAsia="he-IL"/>
        </w:rPr>
        <w:t xml:space="preserve">דבריו לערבית.) </w:t>
      </w:r>
      <w:bookmarkStart w:id="9888" w:name="_ETM_Q25_626000"/>
      <w:bookmarkEnd w:id="9888"/>
      <w:r>
        <w:rPr>
          <w:rFonts w:hint="cs"/>
          <w:rtl/>
          <w:lang w:eastAsia="he-IL"/>
        </w:rPr>
        <w:t xml:space="preserve">ההבדלים בשיטת </w:t>
      </w:r>
      <w:bookmarkStart w:id="9889" w:name="_ETM_Q25_625401"/>
      <w:bookmarkEnd w:id="9889"/>
      <w:r>
        <w:rPr>
          <w:rFonts w:hint="cs"/>
          <w:rtl/>
          <w:lang w:eastAsia="he-IL"/>
        </w:rPr>
        <w:t xml:space="preserve">הניקוד לשיבוץ להוראה בין המורים הערבים למורים היהודים </w:t>
      </w:r>
      <w:r>
        <w:rPr>
          <w:rtl/>
          <w:lang w:eastAsia="he-IL"/>
        </w:rPr>
        <w:t>–</w:t>
      </w:r>
      <w:r>
        <w:rPr>
          <w:rFonts w:hint="cs"/>
          <w:rtl/>
          <w:lang w:eastAsia="he-IL"/>
        </w:rPr>
        <w:t xml:space="preserve"> אצל </w:t>
      </w:r>
      <w:bookmarkStart w:id="9890" w:name="_ETM_Q25_635097"/>
      <w:bookmarkEnd w:id="9890"/>
      <w:r>
        <w:rPr>
          <w:rFonts w:hint="cs"/>
          <w:rtl/>
          <w:lang w:eastAsia="he-IL"/>
        </w:rPr>
        <w:t>יהודים המנהל מראיין את המורה המועמד והוא מחליט. אין משבר</w:t>
      </w:r>
      <w:r w:rsidRPr="00FF740F">
        <w:rPr>
          <w:rFonts w:hint="cs"/>
          <w:rtl/>
          <w:lang w:eastAsia="he-IL"/>
        </w:rPr>
        <w:t xml:space="preserve"> </w:t>
      </w:r>
      <w:r>
        <w:rPr>
          <w:rFonts w:hint="cs"/>
          <w:rtl/>
          <w:lang w:eastAsia="he-IL"/>
        </w:rPr>
        <w:t xml:space="preserve">בקרב יהודים, </w:t>
      </w:r>
      <w:bookmarkStart w:id="9891" w:name="_ETM_Q25_643073"/>
      <w:bookmarkEnd w:id="9891"/>
      <w:r>
        <w:rPr>
          <w:rFonts w:hint="cs"/>
          <w:rtl/>
          <w:lang w:eastAsia="he-IL"/>
        </w:rPr>
        <w:t>לא של שיבוץ ולא של העברות</w:t>
      </w:r>
      <w:r w:rsidR="00766337">
        <w:rPr>
          <w:rFonts w:hint="cs"/>
          <w:rtl/>
          <w:lang w:eastAsia="he-IL"/>
        </w:rPr>
        <w:t>;</w:t>
      </w:r>
      <w:r>
        <w:rPr>
          <w:rFonts w:hint="cs"/>
          <w:rtl/>
          <w:lang w:eastAsia="he-IL"/>
        </w:rPr>
        <w:t xml:space="preserve"> יש סיבות, </w:t>
      </w:r>
      <w:bookmarkStart w:id="9892" w:name="_ETM_Q25_647026"/>
      <w:bookmarkEnd w:id="9892"/>
      <w:r>
        <w:rPr>
          <w:rFonts w:hint="cs"/>
          <w:rtl/>
          <w:lang w:eastAsia="he-IL"/>
        </w:rPr>
        <w:t xml:space="preserve">נדבר עליהן. מהי שיטת הניקוד? היא מסתמכת על חמישה קריטריונים: (מתרגם </w:t>
      </w:r>
      <w:r w:rsidR="00AC4B2E">
        <w:rPr>
          <w:rFonts w:hint="cs"/>
          <w:rtl/>
          <w:lang w:eastAsia="he-IL"/>
        </w:rPr>
        <w:t xml:space="preserve">את </w:t>
      </w:r>
      <w:r>
        <w:rPr>
          <w:rFonts w:hint="cs"/>
          <w:rtl/>
          <w:lang w:eastAsia="he-IL"/>
        </w:rPr>
        <w:t>דבריו לערבית.)</w:t>
      </w:r>
      <w:bookmarkStart w:id="9893" w:name="_ETM_Q25_650039"/>
      <w:bookmarkEnd w:id="9893"/>
      <w:r>
        <w:rPr>
          <w:rFonts w:hint="cs"/>
          <w:rtl/>
          <w:lang w:eastAsia="he-IL"/>
        </w:rPr>
        <w:t xml:space="preserve"> ותק, דרגת השכלה, הצטיינות, מקום מגורים ומבחן בקי</w:t>
      </w:r>
      <w:bookmarkStart w:id="9894" w:name="_ETM_Q25_664922"/>
      <w:bookmarkEnd w:id="9894"/>
      <w:r>
        <w:rPr>
          <w:rFonts w:hint="cs"/>
          <w:rtl/>
          <w:lang w:eastAsia="he-IL"/>
        </w:rPr>
        <w:t xml:space="preserve">אות בשפה הערבית, עברית ואנגלית. אלה חמשת הקריטריונים. לכל קריטריון </w:t>
      </w:r>
      <w:bookmarkStart w:id="9895" w:name="_ETM_Q25_670568"/>
      <w:bookmarkEnd w:id="9895"/>
      <w:r>
        <w:rPr>
          <w:rFonts w:hint="cs"/>
          <w:rtl/>
          <w:lang w:eastAsia="he-IL"/>
        </w:rPr>
        <w:t xml:space="preserve">יש פירוט של כמה נקודות. המטרה של הניקוד, כפי שמסבירים </w:t>
      </w:r>
      <w:bookmarkStart w:id="9896" w:name="_ETM_Q25_677787"/>
      <w:bookmarkEnd w:id="9896"/>
      <w:r>
        <w:rPr>
          <w:rFonts w:hint="cs"/>
          <w:rtl/>
          <w:lang w:eastAsia="he-IL"/>
        </w:rPr>
        <w:t xml:space="preserve">במשרד החינוך, היא לדרג את המורות והמורים. הכוונה איפה התור </w:t>
      </w:r>
      <w:bookmarkStart w:id="9897" w:name="_ETM_Q25_684211"/>
      <w:bookmarkEnd w:id="9897"/>
      <w:r>
        <w:rPr>
          <w:rFonts w:hint="cs"/>
          <w:rtl/>
          <w:lang w:eastAsia="he-IL"/>
        </w:rPr>
        <w:t xml:space="preserve">שלו </w:t>
      </w:r>
      <w:r w:rsidR="00766337">
        <w:rPr>
          <w:rFonts w:hint="eastAsia"/>
          <w:rtl/>
          <w:lang w:eastAsia="he-IL"/>
        </w:rPr>
        <w:t xml:space="preserve">– </w:t>
      </w:r>
      <w:r>
        <w:rPr>
          <w:rFonts w:hint="cs"/>
          <w:rtl/>
          <w:lang w:eastAsia="he-IL"/>
        </w:rPr>
        <w:t xml:space="preserve">האם הוא ראשון, האם הוא שני, שלישי, או 30. </w:t>
      </w:r>
      <w:bookmarkStart w:id="9898" w:name="_ETM_Q25_691457"/>
      <w:bookmarkEnd w:id="9898"/>
      <w:r>
        <w:rPr>
          <w:rFonts w:hint="cs"/>
          <w:rtl/>
          <w:lang w:eastAsia="he-IL"/>
        </w:rPr>
        <w:t xml:space="preserve">שיטה זאת לא מיטיבה עם המורים. </w:t>
      </w:r>
    </w:p>
    <w:p w:rsidR="005168EE" w:rsidRDefault="005168EE" w:rsidP="002D2221">
      <w:pPr>
        <w:rPr>
          <w:rtl/>
          <w:lang w:eastAsia="he-IL"/>
        </w:rPr>
      </w:pPr>
    </w:p>
    <w:p w:rsidR="005168EE" w:rsidRDefault="005168EE" w:rsidP="00766337">
      <w:pPr>
        <w:rPr>
          <w:rtl/>
        </w:rPr>
      </w:pPr>
      <w:r>
        <w:rPr>
          <w:rFonts w:hint="cs"/>
          <w:rtl/>
          <w:lang w:eastAsia="he-IL"/>
        </w:rPr>
        <w:t xml:space="preserve">תקשיבו, אי-אפשר אחרי </w:t>
      </w:r>
      <w:bookmarkStart w:id="9899" w:name="_ETM_Q25_697856"/>
      <w:bookmarkEnd w:id="9899"/>
      <w:r>
        <w:rPr>
          <w:rFonts w:hint="cs"/>
          <w:rtl/>
          <w:lang w:eastAsia="he-IL"/>
        </w:rPr>
        <w:t xml:space="preserve">כל כך הרבה שנים, מיקי, היושב-ראש, אי-אפשר </w:t>
      </w:r>
      <w:bookmarkStart w:id="9900" w:name="_ETM_Q25_704341"/>
      <w:bookmarkEnd w:id="9900"/>
      <w:r>
        <w:rPr>
          <w:rFonts w:hint="cs"/>
          <w:rtl/>
          <w:lang w:eastAsia="he-IL"/>
        </w:rPr>
        <w:t xml:space="preserve">אחרי כל כך הרבה שנים, כאשר יש כ-13,000 מורות ומורים מובטלים </w:t>
      </w:r>
      <w:bookmarkStart w:id="9901" w:name="_ETM_Q25_709270"/>
      <w:bookmarkEnd w:id="9901"/>
      <w:r>
        <w:rPr>
          <w:rFonts w:hint="cs"/>
          <w:rtl/>
          <w:lang w:eastAsia="he-IL"/>
        </w:rPr>
        <w:t xml:space="preserve">בחברה הערבית </w:t>
      </w:r>
      <w:r>
        <w:rPr>
          <w:rtl/>
          <w:lang w:eastAsia="he-IL"/>
        </w:rPr>
        <w:t>–</w:t>
      </w:r>
      <w:r>
        <w:rPr>
          <w:rFonts w:hint="cs"/>
          <w:rtl/>
          <w:lang w:eastAsia="he-IL"/>
        </w:rPr>
        <w:t xml:space="preserve"> אתם יודעים,</w:t>
      </w:r>
      <w:bookmarkStart w:id="9902" w:name="_ETM_Q0_14940658"/>
      <w:bookmarkEnd w:id="9902"/>
      <w:r>
        <w:rPr>
          <w:rFonts w:hint="cs"/>
          <w:rtl/>
          <w:lang w:eastAsia="he-IL"/>
        </w:rPr>
        <w:t xml:space="preserve"> יעני, 13,000 זה לא </w:t>
      </w:r>
      <w:bookmarkStart w:id="9903" w:name="_ETM_Q25_716775"/>
      <w:bookmarkEnd w:id="9903"/>
      <w:r>
        <w:rPr>
          <w:rFonts w:hint="cs"/>
          <w:rtl/>
          <w:lang w:eastAsia="he-IL"/>
        </w:rPr>
        <w:t>רק בעיה פדגוגית של מערכת החינוך, זו גם בעיה חברתית</w:t>
      </w:r>
      <w:bookmarkStart w:id="9904" w:name="_ETM_Q25_716421"/>
      <w:bookmarkEnd w:id="9904"/>
      <w:r>
        <w:rPr>
          <w:rFonts w:hint="cs"/>
          <w:rtl/>
          <w:lang w:eastAsia="he-IL"/>
        </w:rPr>
        <w:t xml:space="preserve">, בעיה פסיכולוגית. זה יוצר בעיות משפחתיות, כלכליות. זה נושא כואב </w:t>
      </w:r>
      <w:bookmarkStart w:id="9905" w:name="_ETM_Q25_733262"/>
      <w:bookmarkEnd w:id="9905"/>
      <w:r>
        <w:rPr>
          <w:rFonts w:hint="cs"/>
          <w:rtl/>
          <w:lang w:eastAsia="he-IL"/>
        </w:rPr>
        <w:t>בחברה שלנו, ולכן זה אחד הנושאים שאני נצמד אליהם.</w:t>
      </w:r>
      <w:r w:rsidR="00766337">
        <w:rPr>
          <w:rFonts w:hint="cs"/>
          <w:rtl/>
          <w:lang w:eastAsia="he-IL"/>
        </w:rPr>
        <w:t xml:space="preserve"> </w:t>
      </w:r>
      <w:bookmarkStart w:id="9906" w:name="TOR_Q26"/>
      <w:bookmarkEnd w:id="9906"/>
      <w:r>
        <w:rPr>
          <w:rFonts w:hint="cs"/>
          <w:rtl/>
        </w:rPr>
        <w:t xml:space="preserve">אני נפגשתי עם עשרות מורות בלשכה שלי בטייבה יותר מאשר פעם אחת. אני שומע </w:t>
      </w:r>
      <w:bookmarkStart w:id="9907" w:name="_ETM_Q26_148213"/>
      <w:bookmarkEnd w:id="9907"/>
      <w:r>
        <w:rPr>
          <w:rFonts w:hint="cs"/>
          <w:rtl/>
        </w:rPr>
        <w:t xml:space="preserve">שם סיפורים 16 שנים, 17 שנים: לא שובץ אחרי שהוא סיים. יש לו תואר ראשון, יש לה </w:t>
      </w:r>
      <w:bookmarkStart w:id="9908" w:name="_ETM_Q26_157882"/>
      <w:bookmarkEnd w:id="9908"/>
      <w:r>
        <w:rPr>
          <w:rFonts w:hint="cs"/>
          <w:rtl/>
        </w:rPr>
        <w:t xml:space="preserve">תואר ראשון, כנדרש על פי חוק, על פי ההוראות של </w:t>
      </w:r>
      <w:bookmarkStart w:id="9909" w:name="_ETM_Q26_157952"/>
      <w:bookmarkEnd w:id="9909"/>
      <w:r>
        <w:rPr>
          <w:rFonts w:hint="cs"/>
          <w:rtl/>
        </w:rPr>
        <w:t xml:space="preserve">משרד החינוך, אדוני. </w:t>
      </w:r>
    </w:p>
    <w:p w:rsidR="005168EE" w:rsidRDefault="005168EE" w:rsidP="00D21855">
      <w:pPr>
        <w:rPr>
          <w:rtl/>
        </w:rPr>
      </w:pPr>
      <w:bookmarkStart w:id="9910" w:name="_ETM_Q26_169916"/>
      <w:bookmarkEnd w:id="9910"/>
    </w:p>
    <w:p w:rsidR="00252C41" w:rsidRDefault="005168EE" w:rsidP="00BE026F">
      <w:pPr>
        <w:rPr>
          <w:rtl/>
        </w:rPr>
      </w:pPr>
      <w:bookmarkStart w:id="9911" w:name="_ETM_Q26_170120"/>
      <w:bookmarkStart w:id="9912" w:name="_ETM_Q26_170137"/>
      <w:bookmarkStart w:id="9913" w:name="_ETM_Q26_170158"/>
      <w:bookmarkEnd w:id="9911"/>
      <w:bookmarkEnd w:id="9912"/>
      <w:bookmarkEnd w:id="9913"/>
      <w:r>
        <w:rPr>
          <w:rFonts w:hint="cs"/>
          <w:rtl/>
        </w:rPr>
        <w:t xml:space="preserve">יתרה מזאת, כשאמרתי שהיום אני מציג את </w:t>
      </w:r>
      <w:bookmarkStart w:id="9914" w:name="_ETM_Q26_172894"/>
      <w:bookmarkEnd w:id="9914"/>
      <w:r>
        <w:rPr>
          <w:rFonts w:hint="cs"/>
          <w:rtl/>
        </w:rPr>
        <w:t>הנושא (אומר בערבית</w:t>
      </w:r>
      <w:r w:rsidR="00BF36F5">
        <w:rPr>
          <w:rFonts w:hint="cs"/>
          <w:rtl/>
        </w:rPr>
        <w:t xml:space="preserve"> ומתרגם</w:t>
      </w:r>
      <w:r w:rsidR="00BE026F">
        <w:rPr>
          <w:rFonts w:hint="cs"/>
          <w:rtl/>
        </w:rPr>
        <w:t>:</w:t>
      </w:r>
      <w:r>
        <w:rPr>
          <w:rFonts w:hint="cs"/>
          <w:rtl/>
        </w:rPr>
        <w:t xml:space="preserve">) חלק מהסיפורים שקיבלתי. (אומר </w:t>
      </w:r>
      <w:bookmarkStart w:id="9915" w:name="_ETM_Q26_189822"/>
      <w:bookmarkEnd w:id="9915"/>
      <w:r w:rsidR="00BE026F">
        <w:rPr>
          <w:rFonts w:hint="cs"/>
          <w:rtl/>
        </w:rPr>
        <w:t>דברים בשפה ה</w:t>
      </w:r>
      <w:r>
        <w:rPr>
          <w:rFonts w:hint="cs"/>
          <w:rtl/>
        </w:rPr>
        <w:t>ערבית</w:t>
      </w:r>
      <w:r w:rsidR="00820515">
        <w:rPr>
          <w:rFonts w:hint="cs"/>
          <w:rtl/>
        </w:rPr>
        <w:t>,</w:t>
      </w:r>
      <w:r w:rsidR="00BE026F">
        <w:rPr>
          <w:rFonts w:hint="cs"/>
          <w:rtl/>
        </w:rPr>
        <w:t xml:space="preserve"> להלן תרגומם</w:t>
      </w:r>
      <w:r>
        <w:rPr>
          <w:rFonts w:hint="cs"/>
          <w:rtl/>
        </w:rPr>
        <w:t>:</w:t>
      </w:r>
      <w:r w:rsidR="00BF36F5">
        <w:rPr>
          <w:rFonts w:hint="cs"/>
          <w:rtl/>
        </w:rPr>
        <w:t xml:space="preserve"> </w:t>
      </w:r>
      <w:r w:rsidR="00BF36F5">
        <w:rPr>
          <w:rtl/>
        </w:rPr>
        <w:t xml:space="preserve">איהאב מעראבה </w:t>
      </w:r>
      <w:r w:rsidR="00BE026F">
        <w:rPr>
          <w:rFonts w:hint="cs"/>
          <w:rtl/>
        </w:rPr>
        <w:t xml:space="preserve">– </w:t>
      </w:r>
      <w:r w:rsidR="00BF36F5">
        <w:rPr>
          <w:rtl/>
        </w:rPr>
        <w:t>לא אומַר את כל השמות: אני משרת בדרום 23 שנה</w:t>
      </w:r>
      <w:r w:rsidR="00820515">
        <w:rPr>
          <w:rFonts w:hint="cs"/>
          <w:rtl/>
        </w:rPr>
        <w:t>,</w:t>
      </w:r>
      <w:r w:rsidR="00BF36F5">
        <w:rPr>
          <w:rtl/>
        </w:rPr>
        <w:t xml:space="preserve"> כלומר כמעט </w:t>
      </w:r>
      <w:r w:rsidR="00BF36F5">
        <w:rPr>
          <w:rFonts w:hint="cs"/>
          <w:rtl/>
        </w:rPr>
        <w:t xml:space="preserve">זמן </w:t>
      </w:r>
      <w:r w:rsidR="00BF36F5">
        <w:rPr>
          <w:rtl/>
        </w:rPr>
        <w:t>פנסיה</w:t>
      </w:r>
      <w:r w:rsidR="00BE026F">
        <w:rPr>
          <w:rFonts w:hint="cs"/>
          <w:rtl/>
        </w:rPr>
        <w:t>,</w:t>
      </w:r>
      <w:r w:rsidR="00BF36F5">
        <w:rPr>
          <w:rtl/>
        </w:rPr>
        <w:t xml:space="preserve"> וכל פעם ש</w:t>
      </w:r>
      <w:r w:rsidR="00BF36F5">
        <w:rPr>
          <w:rFonts w:hint="cs"/>
          <w:rtl/>
        </w:rPr>
        <w:t>אתה</w:t>
      </w:r>
      <w:r w:rsidR="00BF36F5">
        <w:rPr>
          <w:rtl/>
        </w:rPr>
        <w:t xml:space="preserve"> מגיש בקשה לעבור </w:t>
      </w:r>
      <w:r w:rsidR="00BF36F5">
        <w:rPr>
          <w:rFonts w:hint="cs"/>
          <w:rtl/>
        </w:rPr>
        <w:t>ל</w:t>
      </w:r>
      <w:r w:rsidR="00BF36F5">
        <w:rPr>
          <w:rtl/>
        </w:rPr>
        <w:t>יישוב שלי אתה צריך לשים מספר מינימלי של שעות כדי שיתמזל מזלך לעבור</w:t>
      </w:r>
      <w:r w:rsidR="00BF36F5">
        <w:rPr>
          <w:rFonts w:hint="cs"/>
          <w:rtl/>
        </w:rPr>
        <w:t>,</w:t>
      </w:r>
      <w:r w:rsidR="00BF36F5">
        <w:rPr>
          <w:rtl/>
        </w:rPr>
        <w:t xml:space="preserve"> ולאחר מכן יש קביעה שרירותית של </w:t>
      </w:r>
      <w:r w:rsidR="00BF36F5">
        <w:rPr>
          <w:rFonts w:hint="cs"/>
          <w:rtl/>
        </w:rPr>
        <w:t>חמישה</w:t>
      </w:r>
      <w:r w:rsidR="00BF36F5">
        <w:rPr>
          <w:rtl/>
        </w:rPr>
        <w:t xml:space="preserve"> יישובים. זה דבר חסר ה</w:t>
      </w:r>
      <w:r w:rsidR="00BF36F5">
        <w:rPr>
          <w:rFonts w:hint="cs"/>
          <w:rtl/>
        </w:rPr>
        <w:t>י</w:t>
      </w:r>
      <w:r w:rsidR="00BF36F5">
        <w:rPr>
          <w:rtl/>
        </w:rPr>
        <w:t>גיון. פעם אחת אתה במקום הראשון</w:t>
      </w:r>
      <w:r w:rsidR="00BF36F5">
        <w:rPr>
          <w:rFonts w:hint="cs"/>
          <w:rtl/>
        </w:rPr>
        <w:t>,</w:t>
      </w:r>
      <w:r w:rsidR="00BF36F5">
        <w:rPr>
          <w:rtl/>
        </w:rPr>
        <w:t xml:space="preserve"> ופתאום אתה רואה שאתה נמצא במקום השני, השלישי או השישי</w:t>
      </w:r>
      <w:r w:rsidR="00BF36F5">
        <w:rPr>
          <w:rFonts w:hint="cs"/>
          <w:rtl/>
        </w:rPr>
        <w:t>.</w:t>
      </w:r>
      <w:r w:rsidR="00BF36F5">
        <w:rPr>
          <w:rtl/>
        </w:rPr>
        <w:t xml:space="preserve"> והחשוב ביותר</w:t>
      </w:r>
      <w:r w:rsidR="00BF36F5">
        <w:rPr>
          <w:rFonts w:hint="cs"/>
          <w:rtl/>
        </w:rPr>
        <w:t>,</w:t>
      </w:r>
      <w:r w:rsidR="00BF36F5">
        <w:rPr>
          <w:rtl/>
        </w:rPr>
        <w:t xml:space="preserve"> וזאת נקודה שנתקלתי בה</w:t>
      </w:r>
      <w:r w:rsidR="00BE026F">
        <w:rPr>
          <w:rFonts w:hint="cs"/>
          <w:rtl/>
        </w:rPr>
        <w:t>,</w:t>
      </w:r>
      <w:r>
        <w:rPr>
          <w:rFonts w:hint="cs"/>
          <w:rtl/>
        </w:rPr>
        <w:t xml:space="preserve">) זאת נקודה שפגשתי </w:t>
      </w:r>
      <w:r w:rsidR="00BE026F">
        <w:rPr>
          <w:rFonts w:hint="eastAsia"/>
          <w:rtl/>
        </w:rPr>
        <w:t xml:space="preserve">– </w:t>
      </w:r>
      <w:r>
        <w:rPr>
          <w:rFonts w:hint="cs"/>
          <w:rtl/>
        </w:rPr>
        <w:t xml:space="preserve">אתה לא יודע מי לפניך, מי </w:t>
      </w:r>
      <w:bookmarkStart w:id="9916" w:name="_ETM_Q26_226344"/>
      <w:bookmarkEnd w:id="9916"/>
      <w:r>
        <w:rPr>
          <w:rFonts w:hint="cs"/>
          <w:rtl/>
        </w:rPr>
        <w:t>אחריך. (אומר בערבית:</w:t>
      </w:r>
      <w:r w:rsidR="00BF36F5">
        <w:rPr>
          <w:rFonts w:hint="cs"/>
          <w:rtl/>
        </w:rPr>
        <w:t xml:space="preserve"> </w:t>
      </w:r>
      <w:r w:rsidR="00BF36F5">
        <w:rPr>
          <w:rtl/>
        </w:rPr>
        <w:t>אתה לא יודע מי לפניך ברשימה</w:t>
      </w:r>
      <w:r w:rsidR="00BF36F5">
        <w:rPr>
          <w:rFonts w:hint="cs"/>
          <w:rtl/>
        </w:rPr>
        <w:t>,</w:t>
      </w:r>
      <w:r w:rsidR="00BF36F5">
        <w:rPr>
          <w:rtl/>
        </w:rPr>
        <w:t xml:space="preserve"> כדי שהשקיפות תהיה ברורה יותר</w:t>
      </w:r>
      <w:r w:rsidR="00BE026F">
        <w:rPr>
          <w:rFonts w:hint="cs"/>
          <w:rtl/>
        </w:rPr>
        <w:t>,</w:t>
      </w:r>
      <w:r>
        <w:rPr>
          <w:rFonts w:hint="cs"/>
          <w:rtl/>
        </w:rPr>
        <w:t xml:space="preserve">) שתהיה שקיפות. כל מי שעובד במערכת </w:t>
      </w:r>
      <w:bookmarkStart w:id="9917" w:name="_ETM_Q26_241522"/>
      <w:bookmarkEnd w:id="9917"/>
      <w:r>
        <w:rPr>
          <w:rFonts w:hint="cs"/>
          <w:rtl/>
        </w:rPr>
        <w:t xml:space="preserve">יודע שיש בעיה בשיטה הזאת. אחרת אי-אפשר להסביר מה </w:t>
      </w:r>
      <w:bookmarkStart w:id="9918" w:name="_ETM_Q26_248066"/>
      <w:bookmarkEnd w:id="9918"/>
      <w:r>
        <w:rPr>
          <w:rFonts w:hint="cs"/>
          <w:rtl/>
        </w:rPr>
        <w:t xml:space="preserve">המרירות של אדם שנמצא כמעט 20 שנה בלי מינוי ושיבוץ, </w:t>
      </w:r>
      <w:bookmarkStart w:id="9919" w:name="_ETM_Q26_252196"/>
      <w:bookmarkEnd w:id="9919"/>
      <w:r>
        <w:rPr>
          <w:rFonts w:hint="cs"/>
          <w:rtl/>
        </w:rPr>
        <w:t xml:space="preserve">והשכן שלו רק סיים והשתבץ. </w:t>
      </w:r>
    </w:p>
    <w:p w:rsidR="00252C41" w:rsidRDefault="00252C41" w:rsidP="00960902">
      <w:pPr>
        <w:rPr>
          <w:rtl/>
        </w:rPr>
      </w:pPr>
      <w:bookmarkStart w:id="9920" w:name="_ETM_Q0_15079961"/>
      <w:bookmarkStart w:id="9921" w:name="_ETM_Q0_15080039"/>
      <w:bookmarkStart w:id="9922" w:name="_ETM_Q0_15080121"/>
      <w:bookmarkEnd w:id="9920"/>
      <w:bookmarkEnd w:id="9921"/>
      <w:bookmarkEnd w:id="9922"/>
    </w:p>
    <w:p w:rsidR="005168EE" w:rsidRDefault="005168EE" w:rsidP="00960902">
      <w:pPr>
        <w:rPr>
          <w:rtl/>
        </w:rPr>
      </w:pPr>
      <w:bookmarkStart w:id="9923" w:name="_ETM_Q0_15080205"/>
      <w:bookmarkEnd w:id="9923"/>
      <w:r>
        <w:rPr>
          <w:rFonts w:hint="cs"/>
          <w:rtl/>
        </w:rPr>
        <w:t>אומרים מצוינות</w:t>
      </w:r>
      <w:r w:rsidR="00252C41">
        <w:rPr>
          <w:rFonts w:hint="cs"/>
          <w:rtl/>
        </w:rPr>
        <w:t xml:space="preserve"> </w:t>
      </w:r>
      <w:r w:rsidR="00055F15">
        <w:rPr>
          <w:rFonts w:hint="cs"/>
          <w:rtl/>
        </w:rPr>
        <w:t>– – –</w:t>
      </w:r>
      <w:r w:rsidR="00252C41">
        <w:rPr>
          <w:rFonts w:hint="cs"/>
          <w:rtl/>
        </w:rPr>
        <w:t xml:space="preserve"> </w:t>
      </w:r>
      <w:r>
        <w:rPr>
          <w:rFonts w:hint="cs"/>
          <w:rtl/>
        </w:rPr>
        <w:t xml:space="preserve"> </w:t>
      </w:r>
    </w:p>
    <w:p w:rsidR="005168EE" w:rsidRDefault="005168EE" w:rsidP="002D2221">
      <w:pPr>
        <w:rPr>
          <w:rtl/>
        </w:rPr>
      </w:pPr>
      <w:bookmarkStart w:id="9924" w:name="_ETM_Q26_257956"/>
      <w:bookmarkStart w:id="9925" w:name="_ETM_Q26_258076"/>
      <w:bookmarkEnd w:id="9924"/>
      <w:bookmarkEnd w:id="9925"/>
    </w:p>
    <w:p w:rsidR="005168EE" w:rsidRDefault="005168EE" w:rsidP="002D2221">
      <w:pPr>
        <w:pStyle w:val="af5"/>
        <w:rPr>
          <w:rtl/>
        </w:rPr>
      </w:pPr>
      <w:bookmarkStart w:id="9926" w:name="_ETM_Q26_258581"/>
      <w:bookmarkStart w:id="9927" w:name="_ETM_Q26_258676"/>
      <w:bookmarkStart w:id="9928" w:name="ET_interruption_5359_12"/>
      <w:bookmarkEnd w:id="9926"/>
      <w:bookmarkEnd w:id="9927"/>
      <w:r w:rsidRPr="002D6D21">
        <w:rPr>
          <w:rStyle w:val="TagStyle"/>
          <w:rtl/>
        </w:rPr>
        <w:t xml:space="preserve"> &lt;&lt; קריאה &gt;&gt;</w:t>
      </w:r>
      <w:r w:rsidRPr="00A068A1">
        <w:rPr>
          <w:rStyle w:val="TagStyle"/>
          <w:rtl/>
        </w:rPr>
        <w:t xml:space="preserve"> </w:t>
      </w:r>
      <w:r>
        <w:rPr>
          <w:rtl/>
        </w:rPr>
        <w:t>יעקב מרגי (ש"ס):</w:t>
      </w:r>
      <w:r w:rsidRPr="00A068A1">
        <w:rPr>
          <w:rStyle w:val="TagStyle"/>
          <w:rtl/>
        </w:rPr>
        <w:t xml:space="preserve"> </w:t>
      </w:r>
      <w:r w:rsidRPr="002D6D21">
        <w:rPr>
          <w:rStyle w:val="TagStyle"/>
          <w:rtl/>
        </w:rPr>
        <w:t>&lt;&lt; קריאה &gt;&gt;</w:t>
      </w:r>
      <w:r>
        <w:rPr>
          <w:rtl/>
        </w:rPr>
        <w:t xml:space="preserve">   </w:t>
      </w:r>
      <w:bookmarkEnd w:id="9928"/>
    </w:p>
    <w:p w:rsidR="005168EE" w:rsidRDefault="005168EE" w:rsidP="00960902">
      <w:pPr>
        <w:rPr>
          <w:rtl/>
          <w:lang w:eastAsia="he-IL"/>
        </w:rPr>
      </w:pPr>
    </w:p>
    <w:p w:rsidR="005168EE" w:rsidRPr="00A068A1" w:rsidRDefault="00252C41" w:rsidP="002D2221">
      <w:pPr>
        <w:rPr>
          <w:rtl/>
          <w:lang w:eastAsia="he-IL"/>
        </w:rPr>
      </w:pPr>
      <w:bookmarkStart w:id="9929" w:name="_ETM_Q26_259341"/>
      <w:bookmarkStart w:id="9930" w:name="_ETM_Q26_259606"/>
      <w:bookmarkStart w:id="9931" w:name="_ETM_Q26_259652"/>
      <w:bookmarkStart w:id="9932" w:name="_ETM_Q26_260647"/>
      <w:bookmarkEnd w:id="9929"/>
      <w:bookmarkEnd w:id="9930"/>
      <w:bookmarkEnd w:id="9931"/>
      <w:bookmarkEnd w:id="9932"/>
      <w:r>
        <w:rPr>
          <w:rFonts w:hint="cs"/>
          <w:rtl/>
          <w:lang w:eastAsia="he-IL"/>
        </w:rPr>
        <w:t xml:space="preserve">לסגור את מכללת </w:t>
      </w:r>
      <w:r w:rsidR="00055F15">
        <w:rPr>
          <w:rFonts w:hint="cs"/>
          <w:rtl/>
          <w:lang w:eastAsia="he-IL"/>
        </w:rPr>
        <w:t>– – –</w:t>
      </w:r>
      <w:r w:rsidR="005168EE">
        <w:rPr>
          <w:rFonts w:hint="cs"/>
          <w:rtl/>
          <w:lang w:eastAsia="he-IL"/>
        </w:rPr>
        <w:t xml:space="preserve"> לחמש שנים. </w:t>
      </w:r>
    </w:p>
    <w:p w:rsidR="005168EE" w:rsidRDefault="005168EE" w:rsidP="002D2221">
      <w:pPr>
        <w:rPr>
          <w:rtl/>
        </w:rPr>
      </w:pPr>
    </w:p>
    <w:p w:rsidR="005168EE" w:rsidRDefault="005168EE" w:rsidP="002D2221">
      <w:pPr>
        <w:pStyle w:val="-"/>
        <w:rPr>
          <w:rtl/>
        </w:rPr>
      </w:pPr>
      <w:bookmarkStart w:id="9933" w:name="_ETM_Q26_273431"/>
      <w:bookmarkStart w:id="9934" w:name="_ETM_Q26_273536"/>
      <w:bookmarkStart w:id="9935" w:name="ET_speakercontinue_5264_13"/>
      <w:bookmarkEnd w:id="9933"/>
      <w:bookmarkEnd w:id="9934"/>
      <w:r w:rsidRPr="002D6D21">
        <w:rPr>
          <w:rStyle w:val="TagStyle"/>
          <w:rtl/>
        </w:rPr>
        <w:t xml:space="preserve"> &lt;&lt; דובר_המשך &gt;&gt;</w:t>
      </w:r>
      <w:r w:rsidRPr="00A068A1">
        <w:rPr>
          <w:rStyle w:val="TagStyle"/>
          <w:rtl/>
        </w:rPr>
        <w:t xml:space="preserve"> </w:t>
      </w:r>
      <w:r>
        <w:rPr>
          <w:rtl/>
        </w:rPr>
        <w:t>אחמד טיבי (הרשימה המשותפת):</w:t>
      </w:r>
      <w:r w:rsidRPr="00A068A1">
        <w:rPr>
          <w:rStyle w:val="TagStyle"/>
          <w:rtl/>
        </w:rPr>
        <w:t xml:space="preserve"> </w:t>
      </w:r>
      <w:r w:rsidRPr="002D6D21">
        <w:rPr>
          <w:rStyle w:val="TagStyle"/>
          <w:rtl/>
        </w:rPr>
        <w:t>&lt;&lt; דובר_המשך &gt;&gt;</w:t>
      </w:r>
      <w:r>
        <w:rPr>
          <w:rtl/>
        </w:rPr>
        <w:t xml:space="preserve">   </w:t>
      </w:r>
      <w:bookmarkEnd w:id="9935"/>
    </w:p>
    <w:p w:rsidR="005168EE" w:rsidRDefault="005168EE" w:rsidP="00960902">
      <w:pPr>
        <w:rPr>
          <w:rtl/>
          <w:lang w:eastAsia="he-IL"/>
        </w:rPr>
      </w:pPr>
    </w:p>
    <w:p w:rsidR="005168EE" w:rsidRDefault="005168EE" w:rsidP="002D2221">
      <w:pPr>
        <w:rPr>
          <w:rtl/>
          <w:lang w:eastAsia="he-IL"/>
        </w:rPr>
      </w:pPr>
      <w:bookmarkStart w:id="9936" w:name="_ETM_Q26_276704"/>
      <w:bookmarkEnd w:id="9936"/>
      <w:r>
        <w:rPr>
          <w:rFonts w:hint="cs"/>
          <w:rtl/>
          <w:lang w:eastAsia="he-IL"/>
        </w:rPr>
        <w:t xml:space="preserve">לכן, רבותיי </w:t>
      </w:r>
      <w:r w:rsidR="00055F15">
        <w:rPr>
          <w:rFonts w:hint="cs"/>
          <w:rtl/>
          <w:lang w:eastAsia="he-IL"/>
        </w:rPr>
        <w:t>– – –</w:t>
      </w:r>
      <w:bookmarkStart w:id="9937" w:name="_ETM_Q26_275896"/>
      <w:bookmarkEnd w:id="9937"/>
      <w:r>
        <w:rPr>
          <w:rFonts w:hint="cs"/>
          <w:rtl/>
          <w:lang w:eastAsia="he-IL"/>
        </w:rPr>
        <w:t xml:space="preserve"> </w:t>
      </w:r>
    </w:p>
    <w:p w:rsidR="005168EE" w:rsidRDefault="005168EE" w:rsidP="002D2221">
      <w:pPr>
        <w:rPr>
          <w:rtl/>
          <w:lang w:eastAsia="he-IL"/>
        </w:rPr>
      </w:pPr>
    </w:p>
    <w:p w:rsidR="005168EE" w:rsidRDefault="005168EE" w:rsidP="002D2221">
      <w:pPr>
        <w:pStyle w:val="af5"/>
        <w:rPr>
          <w:rtl/>
        </w:rPr>
      </w:pPr>
      <w:r w:rsidRPr="002D6D21">
        <w:rPr>
          <w:rStyle w:val="TagStyle"/>
          <w:rtl/>
        </w:rPr>
        <w:t xml:space="preserve"> &lt;&lt; קריאה &gt;&gt;</w:t>
      </w:r>
      <w:r w:rsidRPr="00A068A1">
        <w:rPr>
          <w:rStyle w:val="TagStyle"/>
          <w:rtl/>
        </w:rPr>
        <w:t xml:space="preserve"> </w:t>
      </w:r>
      <w:r>
        <w:rPr>
          <w:rtl/>
        </w:rPr>
        <w:t>סמי אבו שחאדה (הרשימה המשותפת):</w:t>
      </w:r>
      <w:r w:rsidRPr="00A068A1">
        <w:rPr>
          <w:rStyle w:val="TagStyle"/>
          <w:rtl/>
        </w:rPr>
        <w:t xml:space="preserve"> </w:t>
      </w:r>
      <w:r w:rsidRPr="002D6D21">
        <w:rPr>
          <w:rStyle w:val="TagStyle"/>
          <w:rtl/>
        </w:rPr>
        <w:t>&lt;&lt; קריאה &gt;&gt;</w:t>
      </w:r>
      <w:r>
        <w:rPr>
          <w:rtl/>
        </w:rPr>
        <w:t xml:space="preserve">   </w:t>
      </w:r>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
        <w:rPr>
          <w:rtl/>
        </w:rPr>
      </w:pPr>
      <w:bookmarkStart w:id="9938" w:name="ET_speakercontinue_5264_15"/>
      <w:r w:rsidRPr="002D6D21">
        <w:rPr>
          <w:rStyle w:val="TagStyle"/>
          <w:rtl/>
        </w:rPr>
        <w:t xml:space="preserve"> &lt;&lt; דובר_המשך &gt;&gt;</w:t>
      </w:r>
      <w:r w:rsidRPr="00A068A1">
        <w:rPr>
          <w:rStyle w:val="TagStyle"/>
          <w:rtl/>
        </w:rPr>
        <w:t xml:space="preserve"> </w:t>
      </w:r>
      <w:r>
        <w:rPr>
          <w:rtl/>
        </w:rPr>
        <w:t>אחמד טיבי (הרשימה המשותפת):</w:t>
      </w:r>
      <w:r w:rsidRPr="00A068A1">
        <w:rPr>
          <w:rStyle w:val="TagStyle"/>
          <w:rtl/>
        </w:rPr>
        <w:t xml:space="preserve"> </w:t>
      </w:r>
      <w:r w:rsidRPr="002D6D21">
        <w:rPr>
          <w:rStyle w:val="TagStyle"/>
          <w:rtl/>
        </w:rPr>
        <w:t>&lt;&lt; דובר_המשך &gt;&gt;</w:t>
      </w:r>
      <w:r>
        <w:rPr>
          <w:rtl/>
        </w:rPr>
        <w:t xml:space="preserve">   </w:t>
      </w:r>
      <w:bookmarkEnd w:id="9938"/>
    </w:p>
    <w:p w:rsidR="005168EE" w:rsidRDefault="005168EE" w:rsidP="00960902">
      <w:pPr>
        <w:rPr>
          <w:rtl/>
          <w:lang w:eastAsia="he-IL"/>
        </w:rPr>
      </w:pPr>
    </w:p>
    <w:p w:rsidR="00252C41" w:rsidRDefault="005168EE" w:rsidP="00BE026F">
      <w:pPr>
        <w:rPr>
          <w:rtl/>
          <w:lang w:eastAsia="he-IL"/>
        </w:rPr>
      </w:pPr>
      <w:bookmarkStart w:id="9939" w:name="_ETM_Q26_273890"/>
      <w:bookmarkEnd w:id="9939"/>
      <w:r>
        <w:rPr>
          <w:rFonts w:hint="cs"/>
          <w:rtl/>
          <w:lang w:eastAsia="he-IL"/>
        </w:rPr>
        <w:t xml:space="preserve">סמי, </w:t>
      </w:r>
      <w:bookmarkStart w:id="9940" w:name="_ETM_Q26_273605"/>
      <w:bookmarkStart w:id="9941" w:name="_ETM_Q26_273708"/>
      <w:bookmarkEnd w:id="9940"/>
      <w:bookmarkEnd w:id="9941"/>
      <w:r>
        <w:rPr>
          <w:rFonts w:hint="cs"/>
          <w:rtl/>
          <w:lang w:eastAsia="he-IL"/>
        </w:rPr>
        <w:t xml:space="preserve">במקום ההצעות האלה צריך לשדרג את </w:t>
      </w:r>
      <w:bookmarkStart w:id="9942" w:name="_ETM_Q26_282252"/>
      <w:bookmarkEnd w:id="9942"/>
      <w:r>
        <w:rPr>
          <w:rFonts w:hint="cs"/>
          <w:rtl/>
          <w:lang w:eastAsia="he-IL"/>
        </w:rPr>
        <w:t xml:space="preserve">החינוך וההשכלה הגבוהה בחברה הערבית ולהקשיב לזעקות של 13,000 </w:t>
      </w:r>
      <w:bookmarkStart w:id="9943" w:name="_ETM_Q26_290412"/>
      <w:bookmarkEnd w:id="9943"/>
      <w:r>
        <w:rPr>
          <w:rFonts w:hint="cs"/>
          <w:rtl/>
          <w:lang w:eastAsia="he-IL"/>
        </w:rPr>
        <w:t xml:space="preserve">מובטלות ומובטלים. אגב, מדברים על הכוונה מקצועית, על הסבה. כל </w:t>
      </w:r>
      <w:bookmarkStart w:id="9944" w:name="_ETM_Q26_300106"/>
      <w:bookmarkEnd w:id="9944"/>
      <w:r>
        <w:rPr>
          <w:rFonts w:hint="cs"/>
          <w:rtl/>
          <w:lang w:eastAsia="he-IL"/>
        </w:rPr>
        <w:t xml:space="preserve">זה עלה. אגב, כמה מהמורים הציעו פרישה מוקדמת. </w:t>
      </w:r>
      <w:bookmarkStart w:id="9945" w:name="_ETM_Q26_307390"/>
      <w:bookmarkEnd w:id="9945"/>
      <w:r>
        <w:rPr>
          <w:rFonts w:hint="cs"/>
          <w:rtl/>
          <w:lang w:eastAsia="he-IL"/>
        </w:rPr>
        <w:t>מורים מציעים פרישה מוקדמת ומשרד החינוך מסרב</w:t>
      </w:r>
      <w:r w:rsidR="00BE026F">
        <w:rPr>
          <w:rFonts w:hint="cs"/>
          <w:rtl/>
          <w:lang w:eastAsia="he-IL"/>
        </w:rPr>
        <w:t>.</w:t>
      </w:r>
      <w:r>
        <w:rPr>
          <w:rFonts w:hint="cs"/>
          <w:rtl/>
          <w:lang w:eastAsia="he-IL"/>
        </w:rPr>
        <w:t xml:space="preserve"> (</w:t>
      </w:r>
      <w:r w:rsidR="00BF36F5">
        <w:rPr>
          <w:rFonts w:hint="cs"/>
          <w:rtl/>
          <w:lang w:eastAsia="he-IL"/>
        </w:rPr>
        <w:t xml:space="preserve">חוזר על </w:t>
      </w:r>
      <w:r w:rsidR="00BE026F">
        <w:rPr>
          <w:rFonts w:hint="cs"/>
          <w:rtl/>
          <w:lang w:eastAsia="he-IL"/>
        </w:rPr>
        <w:t>ה</w:t>
      </w:r>
      <w:r w:rsidR="00BF36F5">
        <w:rPr>
          <w:rFonts w:hint="cs"/>
          <w:rtl/>
          <w:lang w:eastAsia="he-IL"/>
        </w:rPr>
        <w:t>דברי</w:t>
      </w:r>
      <w:r w:rsidR="00BE026F">
        <w:rPr>
          <w:rFonts w:hint="cs"/>
          <w:rtl/>
          <w:lang w:eastAsia="he-IL"/>
        </w:rPr>
        <w:t>ם</w:t>
      </w:r>
      <w:r w:rsidR="00BF36F5">
        <w:rPr>
          <w:rFonts w:hint="cs"/>
          <w:rtl/>
          <w:lang w:eastAsia="he-IL"/>
        </w:rPr>
        <w:t xml:space="preserve"> בערבית</w:t>
      </w:r>
      <w:r w:rsidR="00BE026F">
        <w:rPr>
          <w:rFonts w:hint="cs"/>
          <w:rtl/>
          <w:lang w:eastAsia="he-IL"/>
        </w:rPr>
        <w:t>.</w:t>
      </w:r>
      <w:r>
        <w:rPr>
          <w:rFonts w:hint="cs"/>
          <w:rtl/>
          <w:lang w:eastAsia="he-IL"/>
        </w:rPr>
        <w:t xml:space="preserve">) </w:t>
      </w:r>
      <w:bookmarkStart w:id="9946" w:name="_ETM_Q26_313184"/>
      <w:bookmarkEnd w:id="9946"/>
      <w:r>
        <w:rPr>
          <w:rFonts w:hint="cs"/>
          <w:rtl/>
          <w:lang w:eastAsia="he-IL"/>
        </w:rPr>
        <w:t xml:space="preserve">אם יש פרישה מוקדמת, אומרות מורות, אולי יהיה דם חדש. </w:t>
      </w:r>
      <w:bookmarkStart w:id="9947" w:name="_ETM_Q26_318762"/>
      <w:bookmarkEnd w:id="9947"/>
      <w:r>
        <w:rPr>
          <w:rFonts w:hint="cs"/>
          <w:rtl/>
          <w:lang w:eastAsia="he-IL"/>
        </w:rPr>
        <w:t xml:space="preserve">ככה המקבץ הזה של 13,000 מורים. </w:t>
      </w:r>
    </w:p>
    <w:p w:rsidR="00252C41" w:rsidRDefault="00252C41" w:rsidP="00AC4B2E">
      <w:pPr>
        <w:rPr>
          <w:rtl/>
          <w:lang w:eastAsia="he-IL"/>
        </w:rPr>
      </w:pPr>
      <w:bookmarkStart w:id="9948" w:name="_ETM_Q0_15150068"/>
      <w:bookmarkStart w:id="9949" w:name="_ETM_Q0_15150154"/>
      <w:bookmarkEnd w:id="9948"/>
      <w:bookmarkEnd w:id="9949"/>
    </w:p>
    <w:p w:rsidR="005168EE" w:rsidRDefault="005168EE" w:rsidP="00545046">
      <w:pPr>
        <w:rPr>
          <w:rtl/>
          <w:lang w:eastAsia="he-IL"/>
        </w:rPr>
      </w:pPr>
      <w:bookmarkStart w:id="9950" w:name="_ETM_Q0_15150212"/>
      <w:bookmarkStart w:id="9951" w:name="_ETM_Q0_15150280"/>
      <w:bookmarkEnd w:id="9950"/>
      <w:bookmarkEnd w:id="9951"/>
      <w:r>
        <w:rPr>
          <w:rFonts w:hint="cs"/>
          <w:rtl/>
          <w:lang w:eastAsia="he-IL"/>
        </w:rPr>
        <w:t xml:space="preserve">עכשיו אני רוצה </w:t>
      </w:r>
      <w:bookmarkStart w:id="9952" w:name="_ETM_Q26_325827"/>
      <w:bookmarkEnd w:id="9952"/>
      <w:r>
        <w:rPr>
          <w:rFonts w:hint="cs"/>
          <w:rtl/>
          <w:lang w:eastAsia="he-IL"/>
        </w:rPr>
        <w:t>להגיד את מה שלא תמיד אומרים. (אומר בערבית</w:t>
      </w:r>
      <w:r w:rsidR="00E05F31">
        <w:rPr>
          <w:rFonts w:hint="cs"/>
          <w:rtl/>
          <w:lang w:eastAsia="he-IL"/>
        </w:rPr>
        <w:t>:</w:t>
      </w:r>
      <w:r w:rsidR="00BF36F5">
        <w:rPr>
          <w:rFonts w:hint="cs"/>
          <w:rtl/>
          <w:lang w:eastAsia="he-IL"/>
        </w:rPr>
        <w:t xml:space="preserve"> יש פרוטקציות</w:t>
      </w:r>
      <w:r w:rsidR="00BE026F">
        <w:rPr>
          <w:rFonts w:hint="cs"/>
          <w:rtl/>
          <w:lang w:eastAsia="he-IL"/>
        </w:rPr>
        <w:t>,</w:t>
      </w:r>
      <w:r>
        <w:rPr>
          <w:rFonts w:hint="cs"/>
          <w:rtl/>
          <w:lang w:eastAsia="he-IL"/>
        </w:rPr>
        <w:t xml:space="preserve">) יש </w:t>
      </w:r>
      <w:bookmarkStart w:id="9953" w:name="_ETM_Q26_333667"/>
      <w:bookmarkEnd w:id="9953"/>
      <w:r>
        <w:rPr>
          <w:rFonts w:hint="cs"/>
          <w:rtl/>
          <w:lang w:eastAsia="he-IL"/>
        </w:rPr>
        <w:t xml:space="preserve">לעיתים – ומורים ומורות מכירים את זה – אתה רואה: </w:t>
      </w:r>
      <w:r>
        <w:rPr>
          <w:rFonts w:hint="cs"/>
          <w:rtl/>
        </w:rPr>
        <w:t xml:space="preserve">זה דילג על זה, זאת דילגה על ההיא, לפעמים עם נתונים דומים, לפעמים הפחות טוב לא משובץ </w:t>
      </w:r>
      <w:r>
        <w:rPr>
          <w:rFonts w:hint="eastAsia"/>
          <w:rtl/>
        </w:rPr>
        <w:t xml:space="preserve">– </w:t>
      </w:r>
      <w:r>
        <w:rPr>
          <w:rFonts w:hint="cs"/>
          <w:rtl/>
        </w:rPr>
        <w:t xml:space="preserve">זה נקרא </w:t>
      </w:r>
      <w:bookmarkStart w:id="9954" w:name="_ETM_Q26_350279"/>
      <w:bookmarkEnd w:id="9954"/>
      <w:r>
        <w:rPr>
          <w:rFonts w:hint="cs"/>
          <w:rtl/>
        </w:rPr>
        <w:t xml:space="preserve">פרוטקציות, נקרא שיקול לא תקין. זה מקומם, מגביר את הכאב. אגב, למה רק ב-31 באוגוסט ההעברות או המינויים, למה </w:t>
      </w:r>
      <w:bookmarkStart w:id="9955" w:name="_ETM_Q26_362244"/>
      <w:bookmarkEnd w:id="9955"/>
      <w:r>
        <w:rPr>
          <w:rFonts w:hint="cs"/>
          <w:rtl/>
        </w:rPr>
        <w:t xml:space="preserve">לא עד סוף ספטמבר? ואם כבר עד 31 באוגוסט, למה פתאום צצות שעות (אומר </w:t>
      </w:r>
      <w:bookmarkStart w:id="9956" w:name="_ETM_Q26_379409"/>
      <w:bookmarkEnd w:id="9956"/>
      <w:r>
        <w:rPr>
          <w:rFonts w:hint="cs"/>
          <w:rtl/>
        </w:rPr>
        <w:t>בערבית:</w:t>
      </w:r>
      <w:r w:rsidR="00BF36F5">
        <w:rPr>
          <w:rFonts w:hint="cs"/>
          <w:rtl/>
        </w:rPr>
        <w:t xml:space="preserve"> </w:t>
      </w:r>
      <w:r w:rsidR="00BF36F5">
        <w:rPr>
          <w:rtl/>
        </w:rPr>
        <w:t>פתאום יש שעות לאחר 1 בספטמבר ומתחילים במינויים כאלה ואחרים בבתי הספר</w:t>
      </w:r>
      <w:r w:rsidR="00BF36F5">
        <w:rPr>
          <w:rFonts w:hint="cs"/>
          <w:rtl/>
        </w:rPr>
        <w:t>.</w:t>
      </w:r>
      <w:r>
        <w:rPr>
          <w:rFonts w:hint="cs"/>
          <w:rtl/>
        </w:rPr>
        <w:t xml:space="preserve">) זה מגביר את המרירות ואת השאלות הנוקבות. </w:t>
      </w:r>
      <w:bookmarkStart w:id="9957" w:name="_ETM_Q26_386120"/>
      <w:bookmarkEnd w:id="9957"/>
      <w:r>
        <w:rPr>
          <w:rFonts w:hint="cs"/>
          <w:rtl/>
        </w:rPr>
        <w:t xml:space="preserve">(אומר </w:t>
      </w:r>
      <w:r w:rsidR="00545046">
        <w:rPr>
          <w:rFonts w:hint="cs"/>
          <w:rtl/>
        </w:rPr>
        <w:t>ב</w:t>
      </w:r>
      <w:r>
        <w:rPr>
          <w:rFonts w:hint="cs"/>
          <w:rtl/>
        </w:rPr>
        <w:t>ערבית:</w:t>
      </w:r>
      <w:r w:rsidR="00BF36F5">
        <w:rPr>
          <w:rFonts w:hint="cs"/>
          <w:rtl/>
        </w:rPr>
        <w:t xml:space="preserve"> </w:t>
      </w:r>
      <w:r w:rsidR="00BF36F5">
        <w:rPr>
          <w:rtl/>
        </w:rPr>
        <w:t>ניכוי הנקודות  לאלה שהיו מורים לפני 1 באוגוסט, סונדוס, מטעם משרד החינוך. הי</w:t>
      </w:r>
      <w:r w:rsidR="00BF36F5">
        <w:rPr>
          <w:rFonts w:hint="cs"/>
          <w:rtl/>
        </w:rPr>
        <w:t>ו</w:t>
      </w:r>
      <w:r w:rsidR="00BF36F5">
        <w:rPr>
          <w:rtl/>
        </w:rPr>
        <w:t xml:space="preserve"> להם נקודות על הממלא מקום</w:t>
      </w:r>
      <w:r w:rsidR="00BF36F5">
        <w:rPr>
          <w:rFonts w:hint="cs"/>
          <w:rtl/>
        </w:rPr>
        <w:t>,</w:t>
      </w:r>
      <w:r w:rsidR="00BF36F5">
        <w:rPr>
          <w:rtl/>
        </w:rPr>
        <w:t xml:space="preserve"> נכון</w:t>
      </w:r>
      <w:r w:rsidR="00BF36F5">
        <w:rPr>
          <w:rFonts w:hint="cs"/>
          <w:rtl/>
        </w:rPr>
        <w:t>,</w:t>
      </w:r>
      <w:r w:rsidR="00BF36F5">
        <w:rPr>
          <w:rtl/>
        </w:rPr>
        <w:t xml:space="preserve"> ונמחק</w:t>
      </w:r>
      <w:r w:rsidR="00BF36F5">
        <w:rPr>
          <w:rFonts w:hint="cs"/>
          <w:rtl/>
        </w:rPr>
        <w:t>ו</w:t>
      </w:r>
      <w:r w:rsidR="00BF36F5">
        <w:rPr>
          <w:rtl/>
        </w:rPr>
        <w:t xml:space="preserve"> </w:t>
      </w:r>
      <w:r w:rsidR="00BF36F5">
        <w:rPr>
          <w:rFonts w:hint="cs"/>
          <w:rtl/>
        </w:rPr>
        <w:t>שנ</w:t>
      </w:r>
      <w:r w:rsidR="00820515">
        <w:rPr>
          <w:rFonts w:hint="cs"/>
          <w:rtl/>
        </w:rPr>
        <w:t>ו</w:t>
      </w:r>
      <w:r w:rsidR="00BF36F5">
        <w:rPr>
          <w:rFonts w:hint="cs"/>
          <w:rtl/>
        </w:rPr>
        <w:t>ת הוותק, שנות השירות, לכל המורים שהקפידו להשיג את השעות האלה כדי להיות מועסקים בצוותי ההוראה. יש אנשים שלא מקבלים מינוי במשרד החינוך. הם מקבלים מינוי בעמותות אחרות והם מלמדים. המשרד לא מכיר בהם. אם כן</w:t>
      </w:r>
      <w:r w:rsidR="00545046">
        <w:rPr>
          <w:rFonts w:hint="cs"/>
          <w:rtl/>
        </w:rPr>
        <w:t>,</w:t>
      </w:r>
      <w:r>
        <w:rPr>
          <w:rFonts w:hint="cs"/>
          <w:rtl/>
        </w:rPr>
        <w:t>)</w:t>
      </w:r>
      <w:r w:rsidR="00545046">
        <w:rPr>
          <w:rFonts w:hint="cs"/>
          <w:rtl/>
        </w:rPr>
        <w:t xml:space="preserve"> </w:t>
      </w:r>
      <w:r>
        <w:rPr>
          <w:rFonts w:hint="cs"/>
          <w:rtl/>
          <w:lang w:eastAsia="he-IL"/>
        </w:rPr>
        <w:t xml:space="preserve">אני שוחחתי אתמול עם השר גלנט, כפי ששוחחנו, כרשימה, עם המנכ"ל הקודם, והסברנו לו. הוא הסביר את שיטת הניקוד על מסכים. במציאות בשטח יש מצוקה, יש הרגשה מרירה. איך זה שאנחנו פונים </w:t>
      </w:r>
      <w:r>
        <w:rPr>
          <w:rtl/>
          <w:lang w:eastAsia="he-IL"/>
        </w:rPr>
        <w:t>–</w:t>
      </w:r>
      <w:r>
        <w:rPr>
          <w:rFonts w:hint="cs"/>
          <w:rtl/>
          <w:lang w:eastAsia="he-IL"/>
        </w:rPr>
        <w:t xml:space="preserve"> לא אנחנו, מורה שיש לה סרטן, שמקבלת טיפול, גרה בצפון, אוסאמה</w:t>
      </w:r>
      <w:r w:rsidR="00BE026F">
        <w:rPr>
          <w:rFonts w:hint="cs"/>
          <w:rtl/>
          <w:lang w:eastAsia="he-IL"/>
        </w:rPr>
        <w:t>,</w:t>
      </w:r>
      <w:r>
        <w:rPr>
          <w:rFonts w:hint="cs"/>
          <w:rtl/>
          <w:lang w:eastAsia="he-IL"/>
        </w:rPr>
        <w:t xml:space="preserve"> (אומר בערבית: כמה שנים?) </w:t>
      </w:r>
    </w:p>
    <w:p w:rsidR="005168EE" w:rsidRDefault="005168EE" w:rsidP="002D2221">
      <w:pPr>
        <w:rPr>
          <w:rtl/>
          <w:lang w:eastAsia="he-IL"/>
        </w:rPr>
      </w:pPr>
    </w:p>
    <w:p w:rsidR="005168EE" w:rsidRDefault="005168EE" w:rsidP="002D2221">
      <w:pPr>
        <w:pStyle w:val="af5"/>
        <w:rPr>
          <w:rtl/>
        </w:rPr>
      </w:pPr>
      <w:bookmarkStart w:id="9958" w:name="ET_interruption_5292_16"/>
      <w:r w:rsidRPr="002D6D21">
        <w:rPr>
          <w:rStyle w:val="TagStyle"/>
          <w:rtl/>
        </w:rPr>
        <w:t xml:space="preserve"> &lt;&lt; קריאה &gt;&gt;</w:t>
      </w:r>
      <w:r w:rsidRPr="00B17B6C">
        <w:rPr>
          <w:rStyle w:val="TagStyle"/>
          <w:rtl/>
        </w:rPr>
        <w:t xml:space="preserve"> </w:t>
      </w:r>
      <w:r>
        <w:rPr>
          <w:rtl/>
        </w:rPr>
        <w:t>אוסאמה סעדי (הרשימה המשותפת):</w:t>
      </w:r>
      <w:r w:rsidRPr="00B17B6C">
        <w:rPr>
          <w:rStyle w:val="TagStyle"/>
          <w:rtl/>
        </w:rPr>
        <w:t xml:space="preserve"> </w:t>
      </w:r>
      <w:r w:rsidRPr="002D6D21">
        <w:rPr>
          <w:rStyle w:val="TagStyle"/>
          <w:rtl/>
        </w:rPr>
        <w:t>&lt;&lt; קריאה &gt;&gt;</w:t>
      </w:r>
      <w:r>
        <w:rPr>
          <w:rtl/>
        </w:rPr>
        <w:t xml:space="preserve">   </w:t>
      </w:r>
      <w:bookmarkEnd w:id="9958"/>
    </w:p>
    <w:p w:rsidR="005168EE" w:rsidRDefault="005168EE" w:rsidP="00960902">
      <w:pPr>
        <w:rPr>
          <w:rtl/>
        </w:rPr>
      </w:pPr>
    </w:p>
    <w:p w:rsidR="005168EE" w:rsidRDefault="005168EE" w:rsidP="002D2221">
      <w:pPr>
        <w:rPr>
          <w:rtl/>
          <w:lang w:eastAsia="he-IL"/>
        </w:rPr>
      </w:pPr>
      <w:r>
        <w:rPr>
          <w:rFonts w:hint="cs"/>
          <w:rtl/>
          <w:lang w:eastAsia="he-IL"/>
        </w:rPr>
        <w:t xml:space="preserve">הבן שלה, לא היא. </w:t>
      </w:r>
    </w:p>
    <w:p w:rsidR="005168EE" w:rsidRDefault="005168EE" w:rsidP="002D2221">
      <w:pPr>
        <w:rPr>
          <w:rtl/>
          <w:lang w:eastAsia="he-IL"/>
        </w:rPr>
      </w:pPr>
    </w:p>
    <w:p w:rsidR="005168EE" w:rsidRDefault="005168EE" w:rsidP="002D2221">
      <w:pPr>
        <w:pStyle w:val="-"/>
        <w:rPr>
          <w:rtl/>
        </w:rPr>
      </w:pPr>
      <w:bookmarkStart w:id="9959" w:name="ET_speakercontinue_5264_4"/>
      <w:r w:rsidRPr="002D6D21">
        <w:rPr>
          <w:rStyle w:val="TagStyle"/>
          <w:rtl/>
        </w:rPr>
        <w:t xml:space="preserve"> &lt;&lt; דובר_המשך &gt;&gt;</w:t>
      </w:r>
      <w:r w:rsidRPr="004B5A4B">
        <w:rPr>
          <w:rStyle w:val="TagStyle"/>
          <w:rtl/>
        </w:rPr>
        <w:t xml:space="preserve"> </w:t>
      </w:r>
      <w:r>
        <w:rPr>
          <w:rtl/>
        </w:rPr>
        <w:t>אחמד טיבי (הרשימה המשותפת):</w:t>
      </w:r>
      <w:r w:rsidRPr="004B5A4B">
        <w:rPr>
          <w:rStyle w:val="TagStyle"/>
          <w:rtl/>
        </w:rPr>
        <w:t xml:space="preserve"> </w:t>
      </w:r>
      <w:r w:rsidRPr="002D6D21">
        <w:rPr>
          <w:rStyle w:val="TagStyle"/>
          <w:rtl/>
        </w:rPr>
        <w:t>&lt;&lt; דובר_המשך &gt;&gt;</w:t>
      </w:r>
      <w:r>
        <w:rPr>
          <w:rtl/>
        </w:rPr>
        <w:t xml:space="preserve">   </w:t>
      </w:r>
      <w:bookmarkEnd w:id="995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הבן שלה מקבל טיפול לסרטן. לא, יש </w:t>
      </w:r>
      <w:bookmarkStart w:id="9960" w:name="_ETM_Q26_471214"/>
      <w:bookmarkEnd w:id="9960"/>
      <w:r>
        <w:rPr>
          <w:rFonts w:hint="cs"/>
          <w:rtl/>
          <w:lang w:eastAsia="he-IL"/>
        </w:rPr>
        <w:t>עוד מקרה</w:t>
      </w:r>
      <w:r w:rsidR="00252C41">
        <w:rPr>
          <w:rFonts w:hint="cs"/>
          <w:rtl/>
          <w:lang w:eastAsia="he-IL"/>
        </w:rPr>
        <w:t>,</w:t>
      </w:r>
      <w:r>
        <w:rPr>
          <w:rFonts w:hint="cs"/>
          <w:rtl/>
          <w:lang w:eastAsia="he-IL"/>
        </w:rPr>
        <w:t xml:space="preserve"> שהיא חולה. אני מכיר מקרה שהיא חולה, ו</w:t>
      </w:r>
      <w:r w:rsidR="00252C41">
        <w:rPr>
          <w:rFonts w:hint="cs"/>
          <w:rtl/>
          <w:lang w:eastAsia="he-IL"/>
        </w:rPr>
        <w:t xml:space="preserve">יש </w:t>
      </w:r>
      <w:r>
        <w:rPr>
          <w:rFonts w:hint="cs"/>
          <w:rtl/>
          <w:lang w:eastAsia="he-IL"/>
        </w:rPr>
        <w:t>אישה שהבן שלה חולה, משפרעם. כמה שנים?</w:t>
      </w:r>
    </w:p>
    <w:p w:rsidR="005168EE" w:rsidRDefault="005168EE" w:rsidP="002D2221">
      <w:pPr>
        <w:rPr>
          <w:rtl/>
          <w:lang w:eastAsia="he-IL"/>
        </w:rPr>
      </w:pPr>
      <w:bookmarkStart w:id="9961" w:name="_ETM_Q26_484942"/>
      <w:bookmarkEnd w:id="9961"/>
    </w:p>
    <w:p w:rsidR="005168EE" w:rsidRDefault="005168EE" w:rsidP="002D2221">
      <w:pPr>
        <w:pStyle w:val="af5"/>
        <w:rPr>
          <w:rtl/>
        </w:rPr>
      </w:pPr>
      <w:bookmarkStart w:id="9962" w:name="_ETM_Q26_485151"/>
      <w:bookmarkStart w:id="9963" w:name="_ETM_Q26_485167"/>
      <w:bookmarkStart w:id="9964" w:name="_ETM_Q26_485203"/>
      <w:bookmarkStart w:id="9965" w:name="ET_interruption_5292_17"/>
      <w:bookmarkEnd w:id="9962"/>
      <w:bookmarkEnd w:id="9963"/>
      <w:bookmarkEnd w:id="9964"/>
      <w:r w:rsidRPr="002D6D21">
        <w:rPr>
          <w:rStyle w:val="TagStyle"/>
          <w:rtl/>
        </w:rPr>
        <w:t xml:space="preserve"> &lt;&lt; קריאה &gt;&gt;</w:t>
      </w:r>
      <w:r w:rsidRPr="00C8028D">
        <w:rPr>
          <w:rStyle w:val="TagStyle"/>
          <w:rtl/>
        </w:rPr>
        <w:t xml:space="preserve"> </w:t>
      </w:r>
      <w:r>
        <w:rPr>
          <w:rtl/>
        </w:rPr>
        <w:t>אוסאמה סעדי (הרשימה המשותפת):</w:t>
      </w:r>
      <w:r w:rsidRPr="00C8028D">
        <w:rPr>
          <w:rStyle w:val="TagStyle"/>
          <w:rtl/>
        </w:rPr>
        <w:t xml:space="preserve"> </w:t>
      </w:r>
      <w:r w:rsidRPr="002D6D21">
        <w:rPr>
          <w:rStyle w:val="TagStyle"/>
          <w:rtl/>
        </w:rPr>
        <w:t>&lt;&lt; קריאה &gt;&gt;</w:t>
      </w:r>
      <w:r>
        <w:rPr>
          <w:rtl/>
        </w:rPr>
        <w:t xml:space="preserve">   </w:t>
      </w:r>
      <w:bookmarkEnd w:id="996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12. </w:t>
      </w:r>
    </w:p>
    <w:p w:rsidR="005168EE" w:rsidRDefault="005168EE" w:rsidP="002D2221">
      <w:pPr>
        <w:rPr>
          <w:rtl/>
          <w:lang w:eastAsia="he-IL"/>
        </w:rPr>
      </w:pPr>
    </w:p>
    <w:p w:rsidR="005168EE" w:rsidRDefault="005168EE" w:rsidP="002D2221">
      <w:pPr>
        <w:pStyle w:val="-"/>
        <w:rPr>
          <w:rtl/>
        </w:rPr>
      </w:pPr>
      <w:bookmarkStart w:id="9966" w:name="ET_speakercontinue_5264_18"/>
      <w:r w:rsidRPr="002D6D21">
        <w:rPr>
          <w:rStyle w:val="TagStyle"/>
          <w:rtl/>
        </w:rPr>
        <w:t xml:space="preserve"> &lt;&lt; דובר_המשך &gt;&gt;</w:t>
      </w:r>
      <w:r w:rsidRPr="00C8028D">
        <w:rPr>
          <w:rStyle w:val="TagStyle"/>
          <w:rtl/>
        </w:rPr>
        <w:t xml:space="preserve"> </w:t>
      </w:r>
      <w:r>
        <w:rPr>
          <w:rtl/>
        </w:rPr>
        <w:t>אחמד טיבי (הרשימה המשותפת):</w:t>
      </w:r>
      <w:r w:rsidRPr="00C8028D">
        <w:rPr>
          <w:rStyle w:val="TagStyle"/>
          <w:rtl/>
        </w:rPr>
        <w:t xml:space="preserve"> </w:t>
      </w:r>
      <w:r w:rsidRPr="002D6D21">
        <w:rPr>
          <w:rStyle w:val="TagStyle"/>
          <w:rtl/>
        </w:rPr>
        <w:t>&lt;&lt; דובר_המשך &gt;&gt;</w:t>
      </w:r>
      <w:r>
        <w:rPr>
          <w:rtl/>
        </w:rPr>
        <w:t xml:space="preserve">   </w:t>
      </w:r>
      <w:bookmarkEnd w:id="996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12 שנים. </w:t>
      </w:r>
      <w:bookmarkStart w:id="9967" w:name="_ETM_Q26_485132"/>
      <w:bookmarkEnd w:id="9967"/>
    </w:p>
    <w:p w:rsidR="005168EE" w:rsidRDefault="005168EE" w:rsidP="002D2221">
      <w:pPr>
        <w:rPr>
          <w:rtl/>
          <w:lang w:eastAsia="he-IL"/>
        </w:rPr>
      </w:pPr>
    </w:p>
    <w:p w:rsidR="005168EE" w:rsidRDefault="005168EE" w:rsidP="002D2221">
      <w:pPr>
        <w:pStyle w:val="af5"/>
        <w:rPr>
          <w:rtl/>
        </w:rPr>
      </w:pPr>
      <w:bookmarkStart w:id="9968" w:name="ET_interruption_5919_19"/>
      <w:r w:rsidRPr="002D6D21">
        <w:rPr>
          <w:rStyle w:val="TagStyle"/>
          <w:rtl/>
        </w:rPr>
        <w:t xml:space="preserve"> &lt;&lt; קריאה &gt;&gt;</w:t>
      </w:r>
      <w:r w:rsidRPr="00C8028D">
        <w:rPr>
          <w:rStyle w:val="TagStyle"/>
          <w:rtl/>
        </w:rPr>
        <w:t xml:space="preserve"> </w:t>
      </w:r>
      <w:r>
        <w:rPr>
          <w:rtl/>
        </w:rPr>
        <w:t>סונדוס סאלח (הרשימה המשותפת):</w:t>
      </w:r>
      <w:r w:rsidRPr="00C8028D">
        <w:rPr>
          <w:rStyle w:val="TagStyle"/>
          <w:rtl/>
        </w:rPr>
        <w:t xml:space="preserve"> </w:t>
      </w:r>
      <w:r w:rsidRPr="002D6D21">
        <w:rPr>
          <w:rStyle w:val="TagStyle"/>
          <w:rtl/>
        </w:rPr>
        <w:t>&lt;&lt; קריאה &gt;&gt;</w:t>
      </w:r>
      <w:r>
        <w:rPr>
          <w:rtl/>
        </w:rPr>
        <w:t xml:space="preserve">   </w:t>
      </w:r>
      <w:bookmarkEnd w:id="996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הם אוכלוסייה בסיכון עכשיו. </w:t>
      </w:r>
    </w:p>
    <w:p w:rsidR="005168EE" w:rsidRDefault="005168EE" w:rsidP="002D2221">
      <w:pPr>
        <w:rPr>
          <w:rtl/>
          <w:lang w:eastAsia="he-IL"/>
        </w:rPr>
      </w:pPr>
    </w:p>
    <w:p w:rsidR="005168EE" w:rsidRDefault="005168EE" w:rsidP="002D2221">
      <w:pPr>
        <w:pStyle w:val="-"/>
        <w:rPr>
          <w:rtl/>
        </w:rPr>
      </w:pPr>
      <w:bookmarkStart w:id="9969" w:name="ET_speakercontinue_5264_5"/>
      <w:r w:rsidRPr="002D6D21">
        <w:rPr>
          <w:rStyle w:val="TagStyle"/>
          <w:rtl/>
        </w:rPr>
        <w:t xml:space="preserve"> &lt;&lt; דובר_המשך &gt;&gt;</w:t>
      </w:r>
      <w:r w:rsidRPr="004B5A4B">
        <w:rPr>
          <w:rStyle w:val="TagStyle"/>
          <w:rtl/>
        </w:rPr>
        <w:t xml:space="preserve"> </w:t>
      </w:r>
      <w:r>
        <w:rPr>
          <w:rtl/>
        </w:rPr>
        <w:t>אחמד טיבי (הרשימה המשותפת):</w:t>
      </w:r>
      <w:r w:rsidRPr="004B5A4B">
        <w:rPr>
          <w:rStyle w:val="TagStyle"/>
          <w:rtl/>
        </w:rPr>
        <w:t xml:space="preserve"> </w:t>
      </w:r>
      <w:r w:rsidRPr="002D6D21">
        <w:rPr>
          <w:rStyle w:val="TagStyle"/>
          <w:rtl/>
        </w:rPr>
        <w:t>&lt;&lt; דובר_המשך &gt;&gt;</w:t>
      </w:r>
      <w:r>
        <w:rPr>
          <w:rtl/>
        </w:rPr>
        <w:t xml:space="preserve">   </w:t>
      </w:r>
      <w:bookmarkEnd w:id="9969"/>
    </w:p>
    <w:p w:rsidR="005168EE" w:rsidRDefault="005168EE" w:rsidP="00960902">
      <w:pPr>
        <w:rPr>
          <w:rtl/>
          <w:lang w:eastAsia="he-IL"/>
        </w:rPr>
      </w:pPr>
    </w:p>
    <w:p w:rsidR="005168EE" w:rsidRDefault="005168EE" w:rsidP="00545046">
      <w:pPr>
        <w:rPr>
          <w:rtl/>
          <w:lang w:eastAsia="he-IL"/>
        </w:rPr>
      </w:pPr>
      <w:r>
        <w:rPr>
          <w:rFonts w:hint="cs"/>
          <w:rtl/>
          <w:lang w:eastAsia="he-IL"/>
        </w:rPr>
        <w:t>(אומר בערבית:</w:t>
      </w:r>
      <w:r w:rsidR="00545046">
        <w:rPr>
          <w:rFonts w:hint="cs"/>
          <w:rtl/>
          <w:lang w:eastAsia="he-IL"/>
        </w:rPr>
        <w:t xml:space="preserve"> </w:t>
      </w:r>
      <w:r w:rsidR="00545046">
        <w:rPr>
          <w:rtl/>
        </w:rPr>
        <w:t>יש מורה שאתמול</w:t>
      </w:r>
      <w:r w:rsidR="00545046">
        <w:rPr>
          <w:rtl/>
          <w:lang w:bidi="ar-JO"/>
        </w:rPr>
        <w:t xml:space="preserve"> </w:t>
      </w:r>
      <w:r w:rsidR="00545046">
        <w:rPr>
          <w:rtl/>
        </w:rPr>
        <w:t>שאלה אותי</w:t>
      </w:r>
      <w:r w:rsidR="00545046">
        <w:rPr>
          <w:rFonts w:hint="cs"/>
          <w:rtl/>
        </w:rPr>
        <w:t>:</w:t>
      </w:r>
      <w:r w:rsidR="00BE026F">
        <w:rPr>
          <w:rtl/>
        </w:rPr>
        <w:t xml:space="preserve"> יש לי כך וכך שנים</w:t>
      </w:r>
      <w:r w:rsidR="00545046">
        <w:rPr>
          <w:rtl/>
        </w:rPr>
        <w:t xml:space="preserve"> וצריכים למנות אותי ולא מינו אותי. הבן שלי בשנה הרביעית ללימודי רפואה</w:t>
      </w:r>
      <w:r w:rsidR="00545046">
        <w:rPr>
          <w:rFonts w:hint="cs"/>
          <w:rtl/>
        </w:rPr>
        <w:t>,</w:t>
      </w:r>
      <w:r w:rsidR="00545046">
        <w:rPr>
          <w:rtl/>
        </w:rPr>
        <w:t xml:space="preserve"> ובוודאי בני יהפוך לדוקטור ויקבל מינוי</w:t>
      </w:r>
      <w:r w:rsidR="00BE026F">
        <w:rPr>
          <w:rFonts w:hint="cs"/>
          <w:rtl/>
        </w:rPr>
        <w:t>,</w:t>
      </w:r>
      <w:r w:rsidR="00545046">
        <w:rPr>
          <w:rtl/>
        </w:rPr>
        <w:t xml:space="preserve"> ואני לא מקבלת מינוי</w:t>
      </w:r>
      <w:r w:rsidR="00545046">
        <w:rPr>
          <w:rFonts w:hint="cs"/>
          <w:rtl/>
        </w:rPr>
        <w:t>.</w:t>
      </w:r>
      <w:r>
        <w:rPr>
          <w:rFonts w:hint="cs"/>
          <w:rtl/>
          <w:lang w:eastAsia="he-IL"/>
        </w:rPr>
        <w:t xml:space="preserve">) נראה לכם סביר? צודק? זה אכזרי. </w:t>
      </w:r>
      <w:bookmarkStart w:id="9970" w:name="_ETM_Q26_516690"/>
      <w:bookmarkEnd w:id="9970"/>
      <w:r>
        <w:rPr>
          <w:rFonts w:hint="cs"/>
          <w:rtl/>
          <w:lang w:eastAsia="he-IL"/>
        </w:rPr>
        <w:t>יש לתת לאנשים את חופש העיסוק, בחירת המקצוע שהם רוצים</w:t>
      </w:r>
      <w:bookmarkStart w:id="9971" w:name="_ETM_Q26_522416"/>
      <w:bookmarkEnd w:id="9971"/>
      <w:r>
        <w:rPr>
          <w:rFonts w:hint="cs"/>
          <w:rtl/>
          <w:lang w:eastAsia="he-IL"/>
        </w:rPr>
        <w:t xml:space="preserve">. נכון, יש לווסת. יש לווסת. להצפת השוק תמיד יש </w:t>
      </w:r>
      <w:bookmarkStart w:id="9972" w:name="_ETM_Q26_533750"/>
      <w:bookmarkEnd w:id="9972"/>
      <w:r>
        <w:rPr>
          <w:rFonts w:hint="cs"/>
          <w:rtl/>
          <w:lang w:eastAsia="he-IL"/>
        </w:rPr>
        <w:t xml:space="preserve">תוצאות. אבל יש בעיה אקוטית וכרונית. אקוטית </w:t>
      </w:r>
      <w:r>
        <w:rPr>
          <w:rFonts w:hint="eastAsia"/>
          <w:rtl/>
          <w:lang w:eastAsia="he-IL"/>
        </w:rPr>
        <w:t xml:space="preserve">– </w:t>
      </w:r>
      <w:r>
        <w:rPr>
          <w:rFonts w:hint="cs"/>
          <w:rtl/>
          <w:lang w:eastAsia="he-IL"/>
        </w:rPr>
        <w:t xml:space="preserve">כי </w:t>
      </w:r>
      <w:bookmarkStart w:id="9973" w:name="_ETM_Q26_540151"/>
      <w:bookmarkEnd w:id="9973"/>
      <w:r>
        <w:rPr>
          <w:rFonts w:hint="cs"/>
          <w:rtl/>
          <w:lang w:eastAsia="he-IL"/>
        </w:rPr>
        <w:t xml:space="preserve">אנחנו מקבלים יותר פניות, וכרונית </w:t>
      </w:r>
      <w:r>
        <w:rPr>
          <w:rFonts w:hint="eastAsia"/>
          <w:rtl/>
          <w:lang w:eastAsia="he-IL"/>
        </w:rPr>
        <w:t xml:space="preserve">– </w:t>
      </w:r>
      <w:r>
        <w:rPr>
          <w:rFonts w:hint="cs"/>
          <w:rtl/>
          <w:lang w:eastAsia="he-IL"/>
        </w:rPr>
        <w:t xml:space="preserve">כי היא מתמשכת על שנים </w:t>
      </w:r>
      <w:bookmarkStart w:id="9974" w:name="_ETM_Q26_540968"/>
      <w:bookmarkEnd w:id="9974"/>
      <w:r>
        <w:rPr>
          <w:rFonts w:hint="cs"/>
          <w:rtl/>
          <w:lang w:eastAsia="he-IL"/>
        </w:rPr>
        <w:t xml:space="preserve">רבות אחורה. והיא לא רק בעיה פדגוגית אלא </w:t>
      </w:r>
      <w:bookmarkStart w:id="9975" w:name="_ETM_Q26_547692"/>
      <w:bookmarkEnd w:id="9975"/>
      <w:r>
        <w:rPr>
          <w:rFonts w:hint="cs"/>
          <w:rtl/>
          <w:lang w:eastAsia="he-IL"/>
        </w:rPr>
        <w:t xml:space="preserve">בעיה חברתית כלכלית קשה מנשוא. </w:t>
      </w:r>
    </w:p>
    <w:p w:rsidR="005168EE" w:rsidRDefault="005168EE" w:rsidP="002D2221">
      <w:pPr>
        <w:rPr>
          <w:rtl/>
          <w:lang w:eastAsia="he-IL"/>
        </w:rPr>
      </w:pPr>
    </w:p>
    <w:p w:rsidR="005168EE" w:rsidRDefault="005168EE" w:rsidP="002D2221">
      <w:pPr>
        <w:pStyle w:val="af5"/>
        <w:rPr>
          <w:rtl/>
        </w:rPr>
      </w:pPr>
      <w:bookmarkStart w:id="9976" w:name="_ETM_Q26_510120"/>
      <w:bookmarkStart w:id="9977" w:name="_ETM_Q26_510222"/>
      <w:bookmarkEnd w:id="9976"/>
      <w:bookmarkEnd w:id="9977"/>
      <w:r w:rsidRPr="002D6D21">
        <w:rPr>
          <w:rStyle w:val="TagStyle"/>
          <w:rtl/>
        </w:rPr>
        <w:t xml:space="preserve"> &lt;&lt; קריאה &gt;&gt;</w:t>
      </w:r>
      <w:r w:rsidRPr="00203004">
        <w:rPr>
          <w:rStyle w:val="TagStyle"/>
          <w:rtl/>
        </w:rPr>
        <w:t xml:space="preserve"> </w:t>
      </w:r>
      <w:r>
        <w:rPr>
          <w:rtl/>
        </w:rPr>
        <w:t>קריאה:</w:t>
      </w:r>
      <w:r w:rsidRPr="00203004">
        <w:rPr>
          <w:rStyle w:val="TagStyle"/>
          <w:rtl/>
        </w:rPr>
        <w:t xml:space="preserve"> </w:t>
      </w:r>
      <w:r w:rsidRPr="002D6D21">
        <w:rPr>
          <w:rStyle w:val="TagStyle"/>
          <w:rtl/>
        </w:rPr>
        <w:t>&lt;&lt;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אוהבים אותך, אחמד. </w:t>
      </w:r>
    </w:p>
    <w:p w:rsidR="005168EE" w:rsidRDefault="005168EE" w:rsidP="002D2221">
      <w:pPr>
        <w:rPr>
          <w:rtl/>
          <w:lang w:eastAsia="he-IL"/>
        </w:rPr>
      </w:pPr>
    </w:p>
    <w:p w:rsidR="005168EE" w:rsidRDefault="005168EE" w:rsidP="002D2221">
      <w:pPr>
        <w:pStyle w:val="-"/>
        <w:rPr>
          <w:rtl/>
        </w:rPr>
      </w:pPr>
      <w:bookmarkStart w:id="9978" w:name="ET_speakercontinue_5264_7"/>
      <w:r w:rsidRPr="002D6D21">
        <w:rPr>
          <w:rStyle w:val="TagStyle"/>
          <w:rtl/>
        </w:rPr>
        <w:t xml:space="preserve"> &lt;&lt; דובר_המשך &gt;&gt;</w:t>
      </w:r>
      <w:r w:rsidRPr="002236BF">
        <w:rPr>
          <w:rStyle w:val="TagStyle"/>
          <w:rtl/>
        </w:rPr>
        <w:t xml:space="preserve"> </w:t>
      </w:r>
      <w:r>
        <w:rPr>
          <w:rtl/>
        </w:rPr>
        <w:t>אחמד טיבי (הרשימה המשותפת):</w:t>
      </w:r>
      <w:r w:rsidRPr="002236BF">
        <w:rPr>
          <w:rStyle w:val="TagStyle"/>
          <w:rtl/>
        </w:rPr>
        <w:t xml:space="preserve"> </w:t>
      </w:r>
      <w:r w:rsidRPr="002D6D21">
        <w:rPr>
          <w:rStyle w:val="TagStyle"/>
          <w:rtl/>
        </w:rPr>
        <w:t>&lt;&lt; דובר_המשך &gt;&gt;</w:t>
      </w:r>
      <w:r>
        <w:rPr>
          <w:rtl/>
        </w:rPr>
        <w:t xml:space="preserve">   </w:t>
      </w:r>
      <w:bookmarkEnd w:id="9978"/>
    </w:p>
    <w:p w:rsidR="005168EE" w:rsidRDefault="005168EE" w:rsidP="00960902">
      <w:pPr>
        <w:rPr>
          <w:rtl/>
          <w:lang w:eastAsia="he-IL"/>
        </w:rPr>
      </w:pPr>
    </w:p>
    <w:p w:rsidR="005168EE" w:rsidRDefault="005168EE" w:rsidP="00BE026F">
      <w:pPr>
        <w:rPr>
          <w:rtl/>
          <w:lang w:eastAsia="he-IL"/>
        </w:rPr>
      </w:pPr>
      <w:r>
        <w:rPr>
          <w:rFonts w:hint="cs"/>
          <w:rtl/>
          <w:lang w:eastAsia="he-IL"/>
        </w:rPr>
        <w:t xml:space="preserve">תודה רבה. גם אני </w:t>
      </w:r>
      <w:bookmarkStart w:id="9979" w:name="_ETM_Q26_553320"/>
      <w:bookmarkEnd w:id="9979"/>
      <w:r>
        <w:rPr>
          <w:rFonts w:hint="cs"/>
          <w:rtl/>
          <w:lang w:eastAsia="he-IL"/>
        </w:rPr>
        <w:t>אוהב אותך. ולכן אני מעביר כאן וזועק את זעקת המורות והמורים, הילדים שלהם. לא רק מורה שהבן שלה חולה, אלא מורה שכבר 23 שנים (אומר בערבית:</w:t>
      </w:r>
      <w:r w:rsidR="00545046">
        <w:rPr>
          <w:rFonts w:hint="cs"/>
          <w:rtl/>
          <w:lang w:eastAsia="he-IL"/>
        </w:rPr>
        <w:t xml:space="preserve"> מעראבה, עובד ברהט</w:t>
      </w:r>
      <w:r w:rsidR="00BE026F">
        <w:rPr>
          <w:rFonts w:hint="cs"/>
          <w:rtl/>
          <w:lang w:eastAsia="he-IL"/>
        </w:rPr>
        <w:t>,</w:t>
      </w:r>
      <w:r>
        <w:rPr>
          <w:rFonts w:hint="cs"/>
          <w:rtl/>
          <w:lang w:eastAsia="he-IL"/>
        </w:rPr>
        <w:t>)</w:t>
      </w:r>
      <w:r w:rsidR="00545046">
        <w:rPr>
          <w:rFonts w:hint="eastAsia"/>
          <w:rtl/>
          <w:lang w:eastAsia="he-IL"/>
        </w:rPr>
        <w:t xml:space="preserve"> </w:t>
      </w:r>
      <w:r>
        <w:rPr>
          <w:rFonts w:hint="cs"/>
          <w:rtl/>
          <w:lang w:eastAsia="he-IL"/>
        </w:rPr>
        <w:t xml:space="preserve">לא סביר. </w:t>
      </w:r>
    </w:p>
    <w:p w:rsidR="005168EE" w:rsidRDefault="005168EE" w:rsidP="002D2221">
      <w:pPr>
        <w:rPr>
          <w:rtl/>
          <w:lang w:eastAsia="he-IL"/>
        </w:rPr>
      </w:pPr>
    </w:p>
    <w:p w:rsidR="005168EE" w:rsidRDefault="005168EE" w:rsidP="002D2221">
      <w:pPr>
        <w:pStyle w:val="af6"/>
        <w:rPr>
          <w:rtl/>
        </w:rPr>
      </w:pPr>
      <w:r w:rsidRPr="002D6D21">
        <w:rPr>
          <w:rStyle w:val="TagStyle"/>
          <w:rtl/>
        </w:rPr>
        <w:t xml:space="preserve"> &lt;&lt; יור &gt;&gt;</w:t>
      </w:r>
      <w:r w:rsidRPr="002236BF">
        <w:rPr>
          <w:rStyle w:val="TagStyle"/>
          <w:rtl/>
        </w:rPr>
        <w:t xml:space="preserve"> </w:t>
      </w:r>
      <w:r>
        <w:rPr>
          <w:rtl/>
        </w:rPr>
        <w:t>היו"ר אליהו ברוכי:</w:t>
      </w:r>
      <w:r w:rsidRPr="002236BF">
        <w:rPr>
          <w:rStyle w:val="TagStyle"/>
          <w:rtl/>
        </w:rPr>
        <w:t xml:space="preserve"> </w:t>
      </w:r>
      <w:r w:rsidRPr="002D6D21">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 הכנסת אחמד </w:t>
      </w:r>
      <w:bookmarkStart w:id="9980" w:name="_ETM_Q26_577519"/>
      <w:bookmarkEnd w:id="9980"/>
      <w:r>
        <w:rPr>
          <w:rFonts w:hint="cs"/>
          <w:rtl/>
          <w:lang w:eastAsia="he-IL"/>
        </w:rPr>
        <w:t xml:space="preserve">טיבי, בבקשה תסיים. </w:t>
      </w:r>
    </w:p>
    <w:p w:rsidR="005168EE" w:rsidRDefault="005168EE" w:rsidP="002D2221">
      <w:pPr>
        <w:rPr>
          <w:rtl/>
          <w:lang w:eastAsia="he-IL"/>
        </w:rPr>
      </w:pPr>
    </w:p>
    <w:p w:rsidR="005168EE" w:rsidRDefault="005168EE" w:rsidP="002D2221">
      <w:pPr>
        <w:pStyle w:val="-"/>
        <w:rPr>
          <w:rtl/>
        </w:rPr>
      </w:pPr>
      <w:r w:rsidRPr="002D6D21">
        <w:rPr>
          <w:rStyle w:val="TagStyle"/>
          <w:rtl/>
        </w:rPr>
        <w:t xml:space="preserve"> &lt;&lt; דובר_המשך &gt;&gt;</w:t>
      </w:r>
      <w:r w:rsidRPr="002236BF">
        <w:rPr>
          <w:rStyle w:val="TagStyle"/>
          <w:rtl/>
        </w:rPr>
        <w:t xml:space="preserve"> </w:t>
      </w:r>
      <w:r>
        <w:rPr>
          <w:rtl/>
        </w:rPr>
        <w:t>אחמד טיבי (הרשימה המשותפת):</w:t>
      </w:r>
      <w:r w:rsidRPr="002236BF">
        <w:rPr>
          <w:rStyle w:val="TagStyle"/>
          <w:rtl/>
        </w:rPr>
        <w:t xml:space="preserve"> </w:t>
      </w:r>
      <w:r w:rsidRPr="002D6D21">
        <w:rPr>
          <w:rStyle w:val="TagStyle"/>
          <w:rtl/>
        </w:rPr>
        <w:t>&lt;&lt; דובר_המשך &gt;&gt;</w:t>
      </w:r>
      <w:r>
        <w:rPr>
          <w:rtl/>
        </w:rPr>
        <w:t xml:space="preserve">   </w:t>
      </w:r>
    </w:p>
    <w:p w:rsidR="005168EE" w:rsidRDefault="005168EE" w:rsidP="00960902">
      <w:pPr>
        <w:rPr>
          <w:rtl/>
          <w:lang w:eastAsia="he-IL"/>
        </w:rPr>
      </w:pPr>
    </w:p>
    <w:p w:rsidR="005168EE" w:rsidRDefault="005168EE" w:rsidP="00252C41">
      <w:pPr>
        <w:rPr>
          <w:rtl/>
          <w:lang w:eastAsia="he-IL"/>
        </w:rPr>
      </w:pPr>
      <w:r>
        <w:rPr>
          <w:rFonts w:hint="cs"/>
          <w:rtl/>
          <w:lang w:eastAsia="he-IL"/>
        </w:rPr>
        <w:t xml:space="preserve">זה הדבר הראשון שאתה עושה במפגש איתי מאז שנכנסת בקדנציה השנייה </w:t>
      </w:r>
      <w:r w:rsidR="00252C41">
        <w:rPr>
          <w:rFonts w:hint="cs"/>
          <w:rtl/>
          <w:lang w:eastAsia="he-IL"/>
        </w:rPr>
        <w:t>ל</w:t>
      </w:r>
      <w:r>
        <w:rPr>
          <w:rFonts w:hint="cs"/>
          <w:rtl/>
          <w:lang w:eastAsia="he-IL"/>
        </w:rPr>
        <w:t xml:space="preserve">כנסת. </w:t>
      </w:r>
    </w:p>
    <w:p w:rsidR="005168EE" w:rsidRDefault="005168EE" w:rsidP="002D2221">
      <w:pPr>
        <w:rPr>
          <w:rtl/>
          <w:lang w:eastAsia="he-IL"/>
        </w:rPr>
      </w:pPr>
    </w:p>
    <w:p w:rsidR="005168EE" w:rsidRDefault="005168EE" w:rsidP="002D2221">
      <w:pPr>
        <w:pStyle w:val="af6"/>
        <w:rPr>
          <w:rtl/>
        </w:rPr>
      </w:pPr>
      <w:bookmarkStart w:id="9981" w:name="ET_yor_6069_21"/>
      <w:r w:rsidRPr="002D6D21">
        <w:rPr>
          <w:rStyle w:val="TagStyle"/>
          <w:rtl/>
        </w:rPr>
        <w:t xml:space="preserve"> &lt;&lt; יור &gt;&gt;</w:t>
      </w:r>
      <w:r w:rsidRPr="00F96D74">
        <w:rPr>
          <w:rStyle w:val="TagStyle"/>
          <w:rtl/>
        </w:rPr>
        <w:t xml:space="preserve"> </w:t>
      </w:r>
      <w:r>
        <w:rPr>
          <w:rtl/>
        </w:rPr>
        <w:t>היו"ר אליהו ברוכי:</w:t>
      </w:r>
      <w:r w:rsidRPr="00F96D74">
        <w:rPr>
          <w:rStyle w:val="TagStyle"/>
          <w:rtl/>
        </w:rPr>
        <w:t xml:space="preserve"> </w:t>
      </w:r>
      <w:r w:rsidRPr="002D6D21">
        <w:rPr>
          <w:rStyle w:val="TagStyle"/>
          <w:rtl/>
        </w:rPr>
        <w:t>&lt;&lt; יור &gt;&gt;</w:t>
      </w:r>
      <w:r>
        <w:rPr>
          <w:rtl/>
        </w:rPr>
        <w:t xml:space="preserve">   </w:t>
      </w:r>
      <w:bookmarkEnd w:id="998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בסדר גמור. </w:t>
      </w:r>
    </w:p>
    <w:p w:rsidR="005168EE" w:rsidRDefault="005168EE" w:rsidP="002D2221">
      <w:pPr>
        <w:rPr>
          <w:rtl/>
          <w:lang w:eastAsia="he-IL"/>
        </w:rPr>
      </w:pPr>
      <w:bookmarkStart w:id="9982" w:name="_ETM_Q26_586668"/>
      <w:bookmarkStart w:id="9983" w:name="_ETM_Q26_586780"/>
      <w:bookmarkEnd w:id="9982"/>
      <w:bookmarkEnd w:id="9983"/>
    </w:p>
    <w:p w:rsidR="005168EE" w:rsidRDefault="005168EE" w:rsidP="002D2221">
      <w:pPr>
        <w:pStyle w:val="-"/>
        <w:rPr>
          <w:rtl/>
        </w:rPr>
      </w:pPr>
      <w:bookmarkStart w:id="9984" w:name="ET_speakercontinue_5264_22"/>
      <w:r w:rsidRPr="002D6D21">
        <w:rPr>
          <w:rStyle w:val="TagStyle"/>
          <w:rtl/>
        </w:rPr>
        <w:t xml:space="preserve"> &lt;&lt; דובר_המשך &gt;&gt;</w:t>
      </w:r>
      <w:r w:rsidRPr="00F96D74">
        <w:rPr>
          <w:rStyle w:val="TagStyle"/>
          <w:rtl/>
        </w:rPr>
        <w:t xml:space="preserve"> </w:t>
      </w:r>
      <w:r>
        <w:rPr>
          <w:rtl/>
        </w:rPr>
        <w:t>אחמד טיבי (הרשימה המשותפת):</w:t>
      </w:r>
      <w:r w:rsidRPr="00F96D74">
        <w:rPr>
          <w:rStyle w:val="TagStyle"/>
          <w:rtl/>
        </w:rPr>
        <w:t xml:space="preserve"> </w:t>
      </w:r>
      <w:r w:rsidRPr="002D6D21">
        <w:rPr>
          <w:rStyle w:val="TagStyle"/>
          <w:rtl/>
        </w:rPr>
        <w:t>&lt;&lt; דובר_המשך &gt;&gt;</w:t>
      </w:r>
      <w:r>
        <w:rPr>
          <w:rtl/>
        </w:rPr>
        <w:t xml:space="preserve">   </w:t>
      </w:r>
      <w:bookmarkEnd w:id="998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תרשום את זה. היסטורית זה לא טוב בקורות החיים שלך. </w:t>
      </w:r>
    </w:p>
    <w:p w:rsidR="005168EE" w:rsidRDefault="005168EE" w:rsidP="002D2221">
      <w:pPr>
        <w:rPr>
          <w:rtl/>
          <w:lang w:eastAsia="he-IL"/>
        </w:rPr>
      </w:pPr>
    </w:p>
    <w:p w:rsidR="005168EE" w:rsidRDefault="005168EE" w:rsidP="002D2221">
      <w:pPr>
        <w:pStyle w:val="af6"/>
        <w:rPr>
          <w:rtl/>
        </w:rPr>
      </w:pPr>
      <w:bookmarkStart w:id="9985" w:name="ET_yor_6069_23"/>
      <w:r w:rsidRPr="002D6D21">
        <w:rPr>
          <w:rStyle w:val="TagStyle"/>
          <w:rtl/>
        </w:rPr>
        <w:t xml:space="preserve"> &lt;&lt; יור &gt;&gt;</w:t>
      </w:r>
      <w:r w:rsidRPr="00F96D74">
        <w:rPr>
          <w:rStyle w:val="TagStyle"/>
          <w:rtl/>
        </w:rPr>
        <w:t xml:space="preserve"> </w:t>
      </w:r>
      <w:r>
        <w:rPr>
          <w:rtl/>
        </w:rPr>
        <w:t>היו"ר אליהו ברוכי:</w:t>
      </w:r>
      <w:r w:rsidRPr="00F96D74">
        <w:rPr>
          <w:rStyle w:val="TagStyle"/>
          <w:rtl/>
        </w:rPr>
        <w:t xml:space="preserve"> </w:t>
      </w:r>
      <w:r w:rsidRPr="002D6D21">
        <w:rPr>
          <w:rStyle w:val="TagStyle"/>
          <w:rtl/>
        </w:rPr>
        <w:t>&lt;&lt; יור &gt;&gt;</w:t>
      </w:r>
      <w:r>
        <w:rPr>
          <w:rtl/>
        </w:rPr>
        <w:t xml:space="preserve">   </w:t>
      </w:r>
      <w:bookmarkEnd w:id="9985"/>
    </w:p>
    <w:p w:rsidR="005168EE" w:rsidRDefault="005168EE" w:rsidP="00960902">
      <w:pPr>
        <w:rPr>
          <w:rtl/>
          <w:lang w:eastAsia="he-IL"/>
        </w:rPr>
      </w:pPr>
    </w:p>
    <w:p w:rsidR="005168EE" w:rsidRDefault="005168EE" w:rsidP="002D2221">
      <w:pPr>
        <w:rPr>
          <w:rtl/>
          <w:lang w:eastAsia="he-IL"/>
        </w:rPr>
      </w:pPr>
      <w:r>
        <w:rPr>
          <w:rFonts w:hint="cs"/>
          <w:rtl/>
          <w:lang w:eastAsia="he-IL"/>
        </w:rPr>
        <w:t>שלי או שלך?</w:t>
      </w:r>
      <w:bookmarkStart w:id="9986" w:name="_ETM_Q26_587854"/>
      <w:bookmarkEnd w:id="9986"/>
    </w:p>
    <w:p w:rsidR="005168EE" w:rsidRDefault="005168EE" w:rsidP="002D2221">
      <w:pPr>
        <w:rPr>
          <w:rtl/>
          <w:lang w:eastAsia="he-IL"/>
        </w:rPr>
      </w:pPr>
    </w:p>
    <w:p w:rsidR="005168EE" w:rsidRDefault="005168EE" w:rsidP="002D2221">
      <w:pPr>
        <w:pStyle w:val="-"/>
        <w:rPr>
          <w:rtl/>
        </w:rPr>
      </w:pPr>
      <w:bookmarkStart w:id="9987" w:name="_ETM_Q26_587988"/>
      <w:bookmarkStart w:id="9988" w:name="_ETM_Q26_588002"/>
      <w:bookmarkStart w:id="9989" w:name="_ETM_Q26_588050"/>
      <w:bookmarkStart w:id="9990" w:name="ET_speakercontinue_5264_24"/>
      <w:bookmarkEnd w:id="9987"/>
      <w:bookmarkEnd w:id="9988"/>
      <w:bookmarkEnd w:id="9989"/>
      <w:r w:rsidRPr="002D6D21">
        <w:rPr>
          <w:rStyle w:val="TagStyle"/>
          <w:rtl/>
        </w:rPr>
        <w:t xml:space="preserve"> &lt;&lt; דובר_המשך &gt;&gt;</w:t>
      </w:r>
      <w:r w:rsidRPr="00F96D74">
        <w:rPr>
          <w:rStyle w:val="TagStyle"/>
          <w:rtl/>
        </w:rPr>
        <w:t xml:space="preserve"> </w:t>
      </w:r>
      <w:r>
        <w:rPr>
          <w:rtl/>
        </w:rPr>
        <w:t>אחמד טיבי (הרשימה המשותפת):</w:t>
      </w:r>
      <w:r w:rsidRPr="00F96D74">
        <w:rPr>
          <w:rStyle w:val="TagStyle"/>
          <w:rtl/>
        </w:rPr>
        <w:t xml:space="preserve"> </w:t>
      </w:r>
      <w:r w:rsidRPr="002D6D21">
        <w:rPr>
          <w:rStyle w:val="TagStyle"/>
          <w:rtl/>
        </w:rPr>
        <w:t>&lt;&lt; דובר_המשך &gt;&gt;</w:t>
      </w:r>
      <w:r>
        <w:rPr>
          <w:rtl/>
        </w:rPr>
        <w:t xml:space="preserve">   </w:t>
      </w:r>
      <w:bookmarkEnd w:id="9990"/>
    </w:p>
    <w:p w:rsidR="005168EE" w:rsidRDefault="005168EE" w:rsidP="00960902">
      <w:pPr>
        <w:rPr>
          <w:rtl/>
          <w:lang w:eastAsia="he-IL"/>
        </w:rPr>
      </w:pPr>
    </w:p>
    <w:p w:rsidR="005168EE" w:rsidRDefault="005168EE" w:rsidP="002D2221">
      <w:pPr>
        <w:rPr>
          <w:rtl/>
          <w:lang w:eastAsia="he-IL"/>
        </w:rPr>
      </w:pPr>
      <w:bookmarkStart w:id="9991" w:name="_ETM_Q26_589331"/>
      <w:bookmarkEnd w:id="9991"/>
      <w:r>
        <w:rPr>
          <w:rFonts w:hint="cs"/>
          <w:rtl/>
          <w:lang w:eastAsia="he-IL"/>
        </w:rPr>
        <w:t>תודה</w:t>
      </w:r>
      <w:bookmarkStart w:id="9992" w:name="_ETM_Q26_590034"/>
      <w:bookmarkEnd w:id="9992"/>
      <w:r>
        <w:rPr>
          <w:rFonts w:hint="cs"/>
          <w:rtl/>
          <w:lang w:eastAsia="he-IL"/>
        </w:rPr>
        <w:t xml:space="preserve"> רבה. מרגי, אתה אישרת לו?</w:t>
      </w:r>
    </w:p>
    <w:p w:rsidR="005168EE" w:rsidRDefault="005168EE" w:rsidP="002D2221">
      <w:pPr>
        <w:rPr>
          <w:rtl/>
          <w:lang w:eastAsia="he-IL"/>
        </w:rPr>
      </w:pPr>
      <w:bookmarkStart w:id="9993" w:name="_ETM_Q26_592603"/>
      <w:bookmarkEnd w:id="9993"/>
    </w:p>
    <w:p w:rsidR="005168EE" w:rsidRDefault="005168EE" w:rsidP="002D2221">
      <w:pPr>
        <w:pStyle w:val="af5"/>
        <w:rPr>
          <w:rtl/>
        </w:rPr>
      </w:pPr>
      <w:bookmarkStart w:id="9994" w:name="_ETM_Q26_592868"/>
      <w:bookmarkStart w:id="9995" w:name="_ETM_Q26_592882"/>
      <w:bookmarkStart w:id="9996" w:name="_ETM_Q26_592924"/>
      <w:bookmarkStart w:id="9997" w:name="ET_interruption_5359_25"/>
      <w:bookmarkEnd w:id="9994"/>
      <w:bookmarkEnd w:id="9995"/>
      <w:bookmarkEnd w:id="9996"/>
      <w:r w:rsidRPr="002D6D21">
        <w:rPr>
          <w:rStyle w:val="TagStyle"/>
          <w:rtl/>
        </w:rPr>
        <w:t xml:space="preserve"> &lt;&lt; קריאה &gt;&gt;</w:t>
      </w:r>
      <w:r w:rsidRPr="00F96D74">
        <w:rPr>
          <w:rStyle w:val="TagStyle"/>
          <w:rtl/>
        </w:rPr>
        <w:t xml:space="preserve"> </w:t>
      </w:r>
      <w:r>
        <w:rPr>
          <w:rtl/>
        </w:rPr>
        <w:t>יעקב מרגי (ש"ס):</w:t>
      </w:r>
      <w:r w:rsidRPr="00F96D74">
        <w:rPr>
          <w:rStyle w:val="TagStyle"/>
          <w:rtl/>
        </w:rPr>
        <w:t xml:space="preserve"> </w:t>
      </w:r>
      <w:r w:rsidRPr="002D6D21">
        <w:rPr>
          <w:rStyle w:val="TagStyle"/>
          <w:rtl/>
        </w:rPr>
        <w:t>&lt;&lt; קריאה &gt;&gt;</w:t>
      </w:r>
      <w:r>
        <w:rPr>
          <w:rtl/>
        </w:rPr>
        <w:t xml:space="preserve">   </w:t>
      </w:r>
      <w:bookmarkEnd w:id="999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רמזתי לו. </w:t>
      </w:r>
    </w:p>
    <w:p w:rsidR="005168EE" w:rsidRDefault="005168EE" w:rsidP="002D2221">
      <w:pPr>
        <w:rPr>
          <w:rtl/>
          <w:lang w:eastAsia="he-IL"/>
        </w:rPr>
      </w:pPr>
    </w:p>
    <w:p w:rsidR="005168EE" w:rsidRDefault="005168EE" w:rsidP="002D2221">
      <w:pPr>
        <w:pStyle w:val="-"/>
        <w:rPr>
          <w:rtl/>
        </w:rPr>
      </w:pPr>
      <w:bookmarkStart w:id="9998" w:name="ET_speakercontinue_5264_11"/>
      <w:r w:rsidRPr="002D6D21">
        <w:rPr>
          <w:rStyle w:val="TagStyle"/>
          <w:rtl/>
        </w:rPr>
        <w:t xml:space="preserve"> &lt;&lt; דובר_המשך &gt;&gt;</w:t>
      </w:r>
      <w:r w:rsidRPr="002236BF">
        <w:rPr>
          <w:rStyle w:val="TagStyle"/>
          <w:rtl/>
        </w:rPr>
        <w:t xml:space="preserve"> </w:t>
      </w:r>
      <w:r>
        <w:rPr>
          <w:rtl/>
        </w:rPr>
        <w:t>אחמד טיבי (הרשימה המשותפת):</w:t>
      </w:r>
      <w:r w:rsidRPr="002236BF">
        <w:rPr>
          <w:rStyle w:val="TagStyle"/>
          <w:rtl/>
        </w:rPr>
        <w:t xml:space="preserve"> </w:t>
      </w:r>
      <w:r w:rsidRPr="002D6D21">
        <w:rPr>
          <w:rStyle w:val="TagStyle"/>
          <w:rtl/>
        </w:rPr>
        <w:t>&lt;&lt; דובר_המשך &gt;&gt;</w:t>
      </w:r>
      <w:r>
        <w:rPr>
          <w:rtl/>
        </w:rPr>
        <w:t xml:space="preserve">   </w:t>
      </w:r>
      <w:bookmarkEnd w:id="999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עכשיו לכם, הדתיים, תגלו אמפתיה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6"/>
        <w:rPr>
          <w:rtl/>
        </w:rPr>
      </w:pPr>
      <w:bookmarkStart w:id="9999" w:name="ET_yor_6069_26"/>
      <w:r w:rsidRPr="002D6D21">
        <w:rPr>
          <w:rStyle w:val="TagStyle"/>
          <w:rtl/>
        </w:rPr>
        <w:t xml:space="preserve"> &lt;&lt; יור &gt;&gt;</w:t>
      </w:r>
      <w:r w:rsidRPr="00F96D74">
        <w:rPr>
          <w:rStyle w:val="TagStyle"/>
          <w:rtl/>
        </w:rPr>
        <w:t xml:space="preserve"> </w:t>
      </w:r>
      <w:r>
        <w:rPr>
          <w:rtl/>
        </w:rPr>
        <w:t>היו"ר אליהו ברוכי:</w:t>
      </w:r>
      <w:r w:rsidRPr="00F96D74">
        <w:rPr>
          <w:rStyle w:val="TagStyle"/>
          <w:rtl/>
        </w:rPr>
        <w:t xml:space="preserve"> </w:t>
      </w:r>
      <w:r w:rsidRPr="002D6D21">
        <w:rPr>
          <w:rStyle w:val="TagStyle"/>
          <w:rtl/>
        </w:rPr>
        <w:t>&lt;&lt; יור &gt;&gt;</w:t>
      </w:r>
      <w:r>
        <w:rPr>
          <w:rtl/>
        </w:rPr>
        <w:t xml:space="preserve">   </w:t>
      </w:r>
      <w:bookmarkEnd w:id="9999"/>
    </w:p>
    <w:p w:rsidR="005168EE" w:rsidRDefault="005168EE" w:rsidP="00960902">
      <w:pPr>
        <w:rPr>
          <w:rtl/>
          <w:lang w:eastAsia="he-IL"/>
        </w:rPr>
      </w:pPr>
    </w:p>
    <w:p w:rsidR="005168EE" w:rsidRDefault="005168EE" w:rsidP="002D2221">
      <w:pPr>
        <w:rPr>
          <w:rtl/>
          <w:lang w:eastAsia="he-IL"/>
        </w:rPr>
      </w:pPr>
      <w:r>
        <w:rPr>
          <w:rFonts w:hint="cs"/>
          <w:rtl/>
          <w:lang w:eastAsia="he-IL"/>
        </w:rPr>
        <w:t>איזה דתיים?</w:t>
      </w:r>
    </w:p>
    <w:p w:rsidR="005168EE" w:rsidRDefault="005168EE" w:rsidP="002D2221">
      <w:pPr>
        <w:rPr>
          <w:rtl/>
          <w:lang w:eastAsia="he-IL"/>
        </w:rPr>
      </w:pPr>
      <w:bookmarkStart w:id="10000" w:name="_ETM_Q26_601774"/>
      <w:bookmarkStart w:id="10001" w:name="_ETM_Q26_601901"/>
      <w:bookmarkEnd w:id="10000"/>
      <w:bookmarkEnd w:id="10001"/>
    </w:p>
    <w:p w:rsidR="005168EE" w:rsidRDefault="005168EE" w:rsidP="002D2221">
      <w:pPr>
        <w:pStyle w:val="-"/>
        <w:rPr>
          <w:rtl/>
        </w:rPr>
      </w:pPr>
      <w:bookmarkStart w:id="10002" w:name="_ETM_Q26_602399"/>
      <w:bookmarkStart w:id="10003" w:name="_ETM_Q26_602511"/>
      <w:bookmarkStart w:id="10004" w:name="ET_speakercontinue_5264_27"/>
      <w:bookmarkEnd w:id="10002"/>
      <w:bookmarkEnd w:id="10003"/>
      <w:r w:rsidRPr="002D6D21">
        <w:rPr>
          <w:rStyle w:val="TagStyle"/>
          <w:rtl/>
        </w:rPr>
        <w:t xml:space="preserve"> &lt;&lt; דובר_המשך &gt;&gt;</w:t>
      </w:r>
      <w:r w:rsidRPr="00F96D74">
        <w:rPr>
          <w:rStyle w:val="TagStyle"/>
          <w:rtl/>
        </w:rPr>
        <w:t xml:space="preserve"> </w:t>
      </w:r>
      <w:r>
        <w:rPr>
          <w:rtl/>
        </w:rPr>
        <w:t>אחמד טיבי (הרשימה המשותפת):</w:t>
      </w:r>
      <w:r w:rsidRPr="00F96D74">
        <w:rPr>
          <w:rStyle w:val="TagStyle"/>
          <w:rtl/>
        </w:rPr>
        <w:t xml:space="preserve"> </w:t>
      </w:r>
      <w:r w:rsidRPr="002D6D21">
        <w:rPr>
          <w:rStyle w:val="TagStyle"/>
          <w:rtl/>
        </w:rPr>
        <w:t>&lt;&lt; דובר_המשך &gt;&gt;</w:t>
      </w:r>
      <w:r>
        <w:rPr>
          <w:rtl/>
        </w:rPr>
        <w:t xml:space="preserve">   </w:t>
      </w:r>
      <w:bookmarkEnd w:id="10004"/>
    </w:p>
    <w:p w:rsidR="005168EE" w:rsidRDefault="005168EE" w:rsidP="00960902">
      <w:pPr>
        <w:rPr>
          <w:rtl/>
          <w:lang w:eastAsia="he-IL"/>
        </w:rPr>
      </w:pPr>
    </w:p>
    <w:p w:rsidR="005168EE" w:rsidRDefault="005168EE" w:rsidP="00E05F31">
      <w:pPr>
        <w:rPr>
          <w:rtl/>
          <w:lang w:eastAsia="he-IL"/>
        </w:rPr>
      </w:pPr>
      <w:bookmarkStart w:id="10005" w:name="_ETM_Q26_603816"/>
      <w:bookmarkEnd w:id="10005"/>
      <w:r>
        <w:rPr>
          <w:rFonts w:hint="cs"/>
          <w:rtl/>
          <w:lang w:eastAsia="he-IL"/>
        </w:rPr>
        <w:t xml:space="preserve">גם יהדות התורה, גם ש"ס. תגלו אמפתיה לזעקה שלנו. </w:t>
      </w:r>
      <w:bookmarkStart w:id="10006" w:name="_ETM_Q26_608066"/>
      <w:bookmarkEnd w:id="10006"/>
      <w:r>
        <w:rPr>
          <w:rFonts w:hint="cs"/>
          <w:rtl/>
          <w:lang w:eastAsia="he-IL"/>
        </w:rPr>
        <w:t xml:space="preserve">תגלו אמפתיה למצוקה הזאת. אני רוצה שכל סיעות הבית יצביעו יחד עם ההצעה הזאת </w:t>
      </w:r>
      <w:bookmarkStart w:id="10007" w:name="_ETM_Q26_616211"/>
      <w:bookmarkEnd w:id="10007"/>
      <w:r>
        <w:rPr>
          <w:rFonts w:hint="cs"/>
          <w:rtl/>
          <w:lang w:eastAsia="he-IL"/>
        </w:rPr>
        <w:t xml:space="preserve">ויגלו הבנה </w:t>
      </w:r>
      <w:r w:rsidR="00055F15">
        <w:rPr>
          <w:rFonts w:hint="cs"/>
          <w:rtl/>
          <w:lang w:eastAsia="he-IL"/>
        </w:rPr>
        <w:t>– –</w:t>
      </w:r>
      <w:r>
        <w:rPr>
          <w:rFonts w:hint="cs"/>
          <w:rtl/>
          <w:lang w:eastAsia="he-IL"/>
        </w:rPr>
        <w:t xml:space="preserve"> </w:t>
      </w:r>
    </w:p>
    <w:p w:rsidR="005168EE" w:rsidRDefault="005168EE" w:rsidP="002D2221">
      <w:pPr>
        <w:rPr>
          <w:rtl/>
          <w:lang w:eastAsia="he-IL"/>
        </w:rPr>
      </w:pPr>
    </w:p>
    <w:p w:rsidR="005168EE" w:rsidRDefault="005168EE" w:rsidP="002D2221">
      <w:pPr>
        <w:pStyle w:val="af6"/>
        <w:rPr>
          <w:rtl/>
        </w:rPr>
      </w:pPr>
      <w:bookmarkStart w:id="10008" w:name="ET_yor_6069_28"/>
      <w:r w:rsidRPr="002D6D21">
        <w:rPr>
          <w:rStyle w:val="TagStyle"/>
          <w:rtl/>
        </w:rPr>
        <w:t xml:space="preserve"> &lt;&lt; יור &gt;&gt;</w:t>
      </w:r>
      <w:r w:rsidRPr="00CF344D">
        <w:rPr>
          <w:rStyle w:val="TagStyle"/>
          <w:rtl/>
        </w:rPr>
        <w:t xml:space="preserve"> </w:t>
      </w:r>
      <w:r>
        <w:rPr>
          <w:rtl/>
        </w:rPr>
        <w:t>היו"ר אליהו ברוכי:</w:t>
      </w:r>
      <w:r w:rsidRPr="00CF344D">
        <w:rPr>
          <w:rStyle w:val="TagStyle"/>
          <w:rtl/>
        </w:rPr>
        <w:t xml:space="preserve"> </w:t>
      </w:r>
      <w:r w:rsidRPr="002D6D21">
        <w:rPr>
          <w:rStyle w:val="TagStyle"/>
          <w:rtl/>
        </w:rPr>
        <w:t>&lt;&lt; יור &gt;&gt;</w:t>
      </w:r>
      <w:r>
        <w:rPr>
          <w:rtl/>
        </w:rPr>
        <w:t xml:space="preserve">   </w:t>
      </w:r>
      <w:bookmarkEnd w:id="1000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w:t>
      </w:r>
    </w:p>
    <w:p w:rsidR="005168EE" w:rsidRDefault="005168EE" w:rsidP="002D2221">
      <w:pPr>
        <w:rPr>
          <w:rtl/>
          <w:lang w:eastAsia="he-IL"/>
        </w:rPr>
      </w:pPr>
    </w:p>
    <w:p w:rsidR="005168EE" w:rsidRDefault="005168EE" w:rsidP="002D2221">
      <w:pPr>
        <w:pStyle w:val="-"/>
        <w:rPr>
          <w:rtl/>
        </w:rPr>
      </w:pPr>
      <w:bookmarkStart w:id="10009" w:name="ET_speakercontinue_5264_29"/>
      <w:r w:rsidRPr="002D6D21">
        <w:rPr>
          <w:rStyle w:val="TagStyle"/>
          <w:rtl/>
        </w:rPr>
        <w:t xml:space="preserve"> &lt;&lt; דובר_המשך &gt;&gt;</w:t>
      </w:r>
      <w:r w:rsidRPr="00CF344D">
        <w:rPr>
          <w:rStyle w:val="TagStyle"/>
          <w:rtl/>
        </w:rPr>
        <w:t xml:space="preserve"> </w:t>
      </w:r>
      <w:r>
        <w:rPr>
          <w:rtl/>
        </w:rPr>
        <w:t>אחמד טיבי (הרשימה המשותפת):</w:t>
      </w:r>
      <w:r w:rsidRPr="00CF344D">
        <w:rPr>
          <w:rStyle w:val="TagStyle"/>
          <w:rtl/>
        </w:rPr>
        <w:t xml:space="preserve"> </w:t>
      </w:r>
      <w:r w:rsidRPr="002D6D21">
        <w:rPr>
          <w:rStyle w:val="TagStyle"/>
          <w:rtl/>
        </w:rPr>
        <w:t>&lt;&lt; דובר_המשך &gt;&gt;</w:t>
      </w:r>
      <w:r>
        <w:rPr>
          <w:rtl/>
        </w:rPr>
        <w:t xml:space="preserve">   </w:t>
      </w:r>
      <w:bookmarkEnd w:id="10009"/>
    </w:p>
    <w:p w:rsidR="005168EE" w:rsidRDefault="005168EE" w:rsidP="00960902">
      <w:pPr>
        <w:rPr>
          <w:rtl/>
          <w:lang w:eastAsia="he-IL"/>
        </w:rPr>
      </w:pPr>
    </w:p>
    <w:p w:rsidR="005168EE" w:rsidRDefault="00055F15" w:rsidP="00D21855">
      <w:pPr>
        <w:rPr>
          <w:rtl/>
          <w:lang w:eastAsia="he-IL"/>
        </w:rPr>
      </w:pPr>
      <w:r>
        <w:rPr>
          <w:rFonts w:hint="cs"/>
          <w:rtl/>
          <w:lang w:eastAsia="he-IL"/>
        </w:rPr>
        <w:t>– –</w:t>
      </w:r>
      <w:r w:rsidR="005168EE">
        <w:rPr>
          <w:rFonts w:hint="cs"/>
          <w:rtl/>
          <w:lang w:eastAsia="he-IL"/>
        </w:rPr>
        <w:t xml:space="preserve"> לצורך </w:t>
      </w:r>
      <w:bookmarkStart w:id="10010" w:name="_ETM_Q26_618642"/>
      <w:bookmarkEnd w:id="10010"/>
      <w:r w:rsidR="005168EE">
        <w:rPr>
          <w:rFonts w:hint="cs"/>
          <w:rtl/>
          <w:lang w:eastAsia="he-IL"/>
        </w:rPr>
        <w:t xml:space="preserve">בהקמת ועדה פרלמנטרית (מתרגם את דבריו </w:t>
      </w:r>
      <w:bookmarkStart w:id="10011" w:name="_ETM_Q0_15443975"/>
      <w:bookmarkEnd w:id="10011"/>
      <w:r w:rsidR="005168EE">
        <w:rPr>
          <w:rFonts w:hint="cs"/>
          <w:rtl/>
          <w:lang w:eastAsia="he-IL"/>
        </w:rPr>
        <w:t xml:space="preserve">לערבית) לבדוק את עניין השיבוץ וההעברות או </w:t>
      </w:r>
      <w:r w:rsidR="00252C41">
        <w:rPr>
          <w:rFonts w:hint="cs"/>
          <w:rtl/>
          <w:lang w:eastAsia="he-IL"/>
        </w:rPr>
        <w:t>ה</w:t>
      </w:r>
      <w:r w:rsidR="005168EE">
        <w:rPr>
          <w:rFonts w:hint="cs"/>
          <w:rtl/>
          <w:lang w:eastAsia="he-IL"/>
        </w:rPr>
        <w:t xml:space="preserve">אי-העברות של מורות ומורים ערבים במערכת החינוך. </w:t>
      </w:r>
      <w:bookmarkStart w:id="10012" w:name="_ETM_Q26_632582"/>
      <w:bookmarkEnd w:id="10012"/>
    </w:p>
    <w:p w:rsidR="005168EE" w:rsidRDefault="005168EE" w:rsidP="002D2221">
      <w:pPr>
        <w:rPr>
          <w:rtl/>
          <w:lang w:eastAsia="he-IL"/>
        </w:rPr>
      </w:pPr>
    </w:p>
    <w:p w:rsidR="005168EE" w:rsidRDefault="005168EE" w:rsidP="002D2221">
      <w:pPr>
        <w:pStyle w:val="af6"/>
        <w:rPr>
          <w:rtl/>
        </w:rPr>
      </w:pPr>
      <w:bookmarkStart w:id="10013" w:name="ET_yor_6069_13"/>
      <w:r w:rsidRPr="002D6D21">
        <w:rPr>
          <w:rStyle w:val="TagStyle"/>
          <w:rtl/>
        </w:rPr>
        <w:t xml:space="preserve"> &lt;&lt; יור &gt;&gt;</w:t>
      </w:r>
      <w:r w:rsidRPr="002236BF">
        <w:rPr>
          <w:rStyle w:val="TagStyle"/>
          <w:rtl/>
        </w:rPr>
        <w:t xml:space="preserve"> </w:t>
      </w:r>
      <w:r>
        <w:rPr>
          <w:rtl/>
        </w:rPr>
        <w:t>היו"ר אליהו ברוכי:</w:t>
      </w:r>
      <w:r w:rsidRPr="002236BF">
        <w:rPr>
          <w:rStyle w:val="TagStyle"/>
          <w:rtl/>
        </w:rPr>
        <w:t xml:space="preserve"> </w:t>
      </w:r>
      <w:r w:rsidRPr="002D6D21">
        <w:rPr>
          <w:rStyle w:val="TagStyle"/>
          <w:rtl/>
        </w:rPr>
        <w:t>&lt;&lt; יור &gt;&gt;</w:t>
      </w:r>
      <w:r>
        <w:rPr>
          <w:rtl/>
        </w:rPr>
        <w:t xml:space="preserve">   </w:t>
      </w:r>
      <w:bookmarkEnd w:id="1001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ישיב סגן שר החינוך הרב מאיר פרוש, בבקשה. בבקשה, עשר </w:t>
      </w:r>
      <w:bookmarkStart w:id="10014" w:name="_ETM_Q26_669011"/>
      <w:bookmarkEnd w:id="10014"/>
      <w:r>
        <w:rPr>
          <w:rFonts w:hint="cs"/>
          <w:rtl/>
          <w:lang w:eastAsia="he-IL"/>
        </w:rPr>
        <w:t xml:space="preserve">דקות. </w:t>
      </w:r>
    </w:p>
    <w:p w:rsidR="005168EE" w:rsidRDefault="005168EE" w:rsidP="002D2221">
      <w:pPr>
        <w:rPr>
          <w:rtl/>
          <w:lang w:eastAsia="he-IL"/>
        </w:rPr>
      </w:pPr>
    </w:p>
    <w:p w:rsidR="005168EE" w:rsidRDefault="005168EE" w:rsidP="002D2221">
      <w:pPr>
        <w:pStyle w:val="a4"/>
        <w:rPr>
          <w:rtl/>
        </w:rPr>
      </w:pPr>
      <w:bookmarkStart w:id="10015" w:name="_ETM_Q26_640012"/>
      <w:bookmarkStart w:id="10016" w:name="_ETM_Q26_640109"/>
      <w:bookmarkStart w:id="10017" w:name="_ETM_Q26_640126"/>
      <w:bookmarkStart w:id="10018" w:name="ET_speaker_4793_30"/>
      <w:bookmarkEnd w:id="10015"/>
      <w:bookmarkEnd w:id="10016"/>
      <w:bookmarkEnd w:id="10017"/>
      <w:r w:rsidRPr="002D6D21">
        <w:rPr>
          <w:rStyle w:val="TagStyle"/>
          <w:rtl/>
        </w:rPr>
        <w:t xml:space="preserve"> &lt;&lt; דובר &gt;&gt;</w:t>
      </w:r>
      <w:r w:rsidRPr="00CF344D">
        <w:rPr>
          <w:rStyle w:val="TagStyle"/>
          <w:rtl/>
        </w:rPr>
        <w:t xml:space="preserve"> </w:t>
      </w:r>
      <w:bookmarkStart w:id="10019" w:name="_Toc54215010"/>
      <w:bookmarkStart w:id="10020" w:name="_Toc54217936"/>
      <w:bookmarkStart w:id="10021" w:name="_Toc64358515"/>
      <w:bookmarkStart w:id="10022" w:name="_Toc64810638"/>
      <w:bookmarkStart w:id="10023" w:name="_Toc64810781"/>
      <w:r>
        <w:rPr>
          <w:rtl/>
        </w:rPr>
        <w:t>סגן שר החינוך מאיר פרוש:</w:t>
      </w:r>
      <w:bookmarkEnd w:id="10019"/>
      <w:bookmarkEnd w:id="10020"/>
      <w:bookmarkEnd w:id="10021"/>
      <w:bookmarkEnd w:id="10022"/>
      <w:bookmarkEnd w:id="10023"/>
      <w:r w:rsidRPr="00CF344D">
        <w:rPr>
          <w:rStyle w:val="TagStyle"/>
          <w:rtl/>
        </w:rPr>
        <w:t xml:space="preserve"> </w:t>
      </w:r>
      <w:r w:rsidRPr="002D6D21">
        <w:rPr>
          <w:rStyle w:val="TagStyle"/>
          <w:rtl/>
        </w:rPr>
        <w:t>&lt;&lt; דובר &gt;&gt;</w:t>
      </w:r>
      <w:r>
        <w:rPr>
          <w:rtl/>
        </w:rPr>
        <w:t xml:space="preserve">   </w:t>
      </w:r>
      <w:bookmarkEnd w:id="10018"/>
    </w:p>
    <w:p w:rsidR="005168EE" w:rsidRDefault="005168EE" w:rsidP="00960902">
      <w:pPr>
        <w:rPr>
          <w:rtl/>
          <w:lang w:eastAsia="he-IL"/>
        </w:rPr>
      </w:pPr>
    </w:p>
    <w:p w:rsidR="005168EE" w:rsidRDefault="005168EE" w:rsidP="00252C41">
      <w:pPr>
        <w:rPr>
          <w:rtl/>
          <w:lang w:eastAsia="he-IL"/>
        </w:rPr>
      </w:pPr>
      <w:bookmarkStart w:id="10024" w:name="_ETM_Q26_644544"/>
      <w:bookmarkEnd w:id="10024"/>
      <w:r>
        <w:rPr>
          <w:rFonts w:hint="cs"/>
          <w:rtl/>
          <w:lang w:eastAsia="he-IL"/>
        </w:rPr>
        <w:t xml:space="preserve">אדוני היושב-ראש, חבריי חברי הכנסת, בראשית דבריי אני רוצה </w:t>
      </w:r>
      <w:bookmarkStart w:id="10025" w:name="_ETM_Q26_690569"/>
      <w:bookmarkEnd w:id="10025"/>
      <w:r>
        <w:rPr>
          <w:rFonts w:hint="cs"/>
          <w:rtl/>
          <w:lang w:eastAsia="he-IL"/>
        </w:rPr>
        <w:t>לברך אותך על היבחרך היום לסגן יושב-ראש הכנסת</w:t>
      </w:r>
      <w:r w:rsidR="00252C41">
        <w:rPr>
          <w:rFonts w:hint="cs"/>
          <w:rtl/>
          <w:lang w:eastAsia="he-IL"/>
        </w:rPr>
        <w:t>.</w:t>
      </w:r>
      <w:r>
        <w:rPr>
          <w:rFonts w:hint="cs"/>
          <w:rtl/>
          <w:lang w:eastAsia="he-IL"/>
        </w:rPr>
        <w:t xml:space="preserve"> </w:t>
      </w:r>
    </w:p>
    <w:p w:rsidR="005168EE" w:rsidRDefault="005168EE" w:rsidP="002D2221">
      <w:pPr>
        <w:rPr>
          <w:rtl/>
          <w:lang w:eastAsia="he-IL"/>
        </w:rPr>
      </w:pPr>
    </w:p>
    <w:p w:rsidR="005168EE" w:rsidRDefault="005168EE" w:rsidP="002D2221">
      <w:pPr>
        <w:pStyle w:val="af6"/>
        <w:rPr>
          <w:rtl/>
        </w:rPr>
      </w:pPr>
      <w:r w:rsidRPr="002D6D21">
        <w:rPr>
          <w:rStyle w:val="TagStyle"/>
          <w:rtl/>
        </w:rPr>
        <w:t xml:space="preserve"> &lt;&lt; יור &gt;&gt;</w:t>
      </w:r>
      <w:r w:rsidRPr="000364B9">
        <w:rPr>
          <w:rStyle w:val="TagStyle"/>
          <w:rtl/>
        </w:rPr>
        <w:t xml:space="preserve"> </w:t>
      </w:r>
      <w:r>
        <w:rPr>
          <w:rtl/>
        </w:rPr>
        <w:t>היו"ר אליהו ברוכי:</w:t>
      </w:r>
      <w:r w:rsidRPr="000364B9">
        <w:rPr>
          <w:rStyle w:val="TagStyle"/>
          <w:rtl/>
        </w:rPr>
        <w:t xml:space="preserve"> </w:t>
      </w:r>
      <w:r w:rsidRPr="002D6D21">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w:t>
      </w:r>
    </w:p>
    <w:p w:rsidR="005168EE" w:rsidRDefault="005168EE" w:rsidP="002D2221">
      <w:pPr>
        <w:rPr>
          <w:rtl/>
          <w:lang w:eastAsia="he-IL"/>
        </w:rPr>
      </w:pPr>
    </w:p>
    <w:p w:rsidR="005168EE" w:rsidRDefault="005168EE" w:rsidP="002D2221">
      <w:pPr>
        <w:pStyle w:val="-"/>
        <w:rPr>
          <w:rtl/>
        </w:rPr>
      </w:pPr>
      <w:bookmarkStart w:id="10026" w:name="ET_speakercontinue_4793_32"/>
      <w:r w:rsidRPr="002D6D21">
        <w:rPr>
          <w:rStyle w:val="TagStyle"/>
          <w:rtl/>
        </w:rPr>
        <w:t xml:space="preserve"> &lt;&lt; דובר_המשך &gt;&gt;</w:t>
      </w:r>
      <w:r w:rsidRPr="000364B9">
        <w:rPr>
          <w:rStyle w:val="TagStyle"/>
          <w:rtl/>
        </w:rPr>
        <w:t xml:space="preserve"> </w:t>
      </w:r>
      <w:r>
        <w:rPr>
          <w:rtl/>
        </w:rPr>
        <w:t>סגן שר החינוך מאיר פרוש:</w:t>
      </w:r>
      <w:r w:rsidRPr="000364B9">
        <w:rPr>
          <w:rStyle w:val="TagStyle"/>
          <w:rtl/>
        </w:rPr>
        <w:t xml:space="preserve"> </w:t>
      </w:r>
      <w:r w:rsidRPr="002D6D21">
        <w:rPr>
          <w:rStyle w:val="TagStyle"/>
          <w:rtl/>
        </w:rPr>
        <w:t>&lt;&lt; דובר_המשך &gt;&gt;</w:t>
      </w:r>
      <w:r>
        <w:rPr>
          <w:rtl/>
        </w:rPr>
        <w:t xml:space="preserve">   </w:t>
      </w:r>
      <w:bookmarkEnd w:id="10026"/>
    </w:p>
    <w:p w:rsidR="005168EE" w:rsidRDefault="005168EE" w:rsidP="00960902">
      <w:pPr>
        <w:rPr>
          <w:rtl/>
          <w:lang w:eastAsia="he-IL"/>
        </w:rPr>
      </w:pPr>
    </w:p>
    <w:p w:rsidR="005168EE" w:rsidRDefault="00252C41" w:rsidP="002D2221">
      <w:pPr>
        <w:rPr>
          <w:rtl/>
          <w:lang w:eastAsia="he-IL"/>
        </w:rPr>
      </w:pPr>
      <w:r>
        <w:rPr>
          <w:rFonts w:hint="cs"/>
          <w:rtl/>
          <w:lang w:eastAsia="he-IL"/>
        </w:rPr>
        <w:t xml:space="preserve">אני </w:t>
      </w:r>
      <w:r w:rsidR="005168EE">
        <w:rPr>
          <w:rFonts w:hint="cs"/>
          <w:rtl/>
          <w:lang w:eastAsia="he-IL"/>
        </w:rPr>
        <w:t xml:space="preserve">מאחל לך הצלחה רבה, הרבה שנים </w:t>
      </w:r>
      <w:bookmarkStart w:id="10027" w:name="_ETM_Q26_698524"/>
      <w:bookmarkEnd w:id="10027"/>
      <w:r w:rsidR="005168EE">
        <w:rPr>
          <w:rFonts w:hint="cs"/>
          <w:rtl/>
          <w:lang w:eastAsia="he-IL"/>
        </w:rPr>
        <w:t>וקידוש שם שמי</w:t>
      </w:r>
      <w:r>
        <w:rPr>
          <w:rFonts w:hint="cs"/>
          <w:rtl/>
          <w:lang w:eastAsia="he-IL"/>
        </w:rPr>
        <w:t>י</w:t>
      </w:r>
      <w:r w:rsidR="005168EE">
        <w:rPr>
          <w:rFonts w:hint="cs"/>
          <w:rtl/>
          <w:lang w:eastAsia="he-IL"/>
        </w:rPr>
        <w:t xml:space="preserve">ם. </w:t>
      </w:r>
    </w:p>
    <w:p w:rsidR="005168EE" w:rsidRDefault="005168EE" w:rsidP="002D2221">
      <w:pPr>
        <w:rPr>
          <w:rtl/>
          <w:lang w:eastAsia="he-IL"/>
        </w:rPr>
      </w:pPr>
    </w:p>
    <w:p w:rsidR="005168EE" w:rsidRDefault="005168EE" w:rsidP="002D2221">
      <w:pPr>
        <w:pStyle w:val="af6"/>
        <w:rPr>
          <w:rtl/>
        </w:rPr>
      </w:pPr>
      <w:bookmarkStart w:id="10028" w:name="ET_yor_6069_33"/>
      <w:r w:rsidRPr="002D6D21">
        <w:rPr>
          <w:rStyle w:val="TagStyle"/>
          <w:rtl/>
        </w:rPr>
        <w:t xml:space="preserve"> &lt;&lt; יור &gt;&gt;</w:t>
      </w:r>
      <w:r w:rsidRPr="000364B9">
        <w:rPr>
          <w:rStyle w:val="TagStyle"/>
          <w:rtl/>
        </w:rPr>
        <w:t xml:space="preserve"> </w:t>
      </w:r>
      <w:r>
        <w:rPr>
          <w:rtl/>
        </w:rPr>
        <w:t>היו"ר אליהו ברוכי:</w:t>
      </w:r>
      <w:r w:rsidRPr="000364B9">
        <w:rPr>
          <w:rStyle w:val="TagStyle"/>
          <w:rtl/>
        </w:rPr>
        <w:t xml:space="preserve"> </w:t>
      </w:r>
      <w:r w:rsidRPr="002D6D21">
        <w:rPr>
          <w:rStyle w:val="TagStyle"/>
          <w:rtl/>
        </w:rPr>
        <w:t>&lt;&lt; יור &gt;&gt;</w:t>
      </w:r>
      <w:r>
        <w:rPr>
          <w:rtl/>
        </w:rPr>
        <w:t xml:space="preserve">   </w:t>
      </w:r>
      <w:bookmarkEnd w:id="10028"/>
    </w:p>
    <w:p w:rsidR="005168EE" w:rsidRDefault="005168EE" w:rsidP="00960902">
      <w:pPr>
        <w:rPr>
          <w:rtl/>
          <w:lang w:eastAsia="he-IL"/>
        </w:rPr>
      </w:pPr>
    </w:p>
    <w:p w:rsidR="005168EE" w:rsidRDefault="005168EE" w:rsidP="002D2221">
      <w:pPr>
        <w:rPr>
          <w:rtl/>
          <w:lang w:eastAsia="he-IL"/>
        </w:rPr>
      </w:pPr>
      <w:bookmarkStart w:id="10029" w:name="_ETM_Q26_701241"/>
      <w:bookmarkEnd w:id="10029"/>
      <w:r>
        <w:rPr>
          <w:rFonts w:hint="cs"/>
          <w:rtl/>
          <w:lang w:eastAsia="he-IL"/>
        </w:rPr>
        <w:t xml:space="preserve">אמן. תודה. </w:t>
      </w:r>
    </w:p>
    <w:p w:rsidR="005168EE" w:rsidRDefault="005168EE" w:rsidP="002D2221">
      <w:pPr>
        <w:rPr>
          <w:rtl/>
          <w:lang w:eastAsia="he-IL"/>
        </w:rPr>
      </w:pPr>
      <w:bookmarkStart w:id="10030" w:name="_ETM_Q26_703003"/>
      <w:bookmarkStart w:id="10031" w:name="_ETM_Q26_703103"/>
      <w:bookmarkEnd w:id="10030"/>
      <w:bookmarkEnd w:id="10031"/>
    </w:p>
    <w:p w:rsidR="005168EE" w:rsidRDefault="005168EE" w:rsidP="002D2221">
      <w:pPr>
        <w:pStyle w:val="-"/>
        <w:rPr>
          <w:rtl/>
        </w:rPr>
      </w:pPr>
      <w:bookmarkStart w:id="10032" w:name="_ETM_Q26_703132"/>
      <w:bookmarkStart w:id="10033" w:name="_ETM_Q26_703236"/>
      <w:bookmarkStart w:id="10034" w:name="ET_speakercontinue_4793_34"/>
      <w:bookmarkEnd w:id="10032"/>
      <w:bookmarkEnd w:id="10033"/>
      <w:r w:rsidRPr="002D6D21">
        <w:rPr>
          <w:rStyle w:val="TagStyle"/>
          <w:rtl/>
        </w:rPr>
        <w:t xml:space="preserve"> &lt;&lt; דובר_המשך &gt;&gt;</w:t>
      </w:r>
      <w:r w:rsidRPr="000364B9">
        <w:rPr>
          <w:rStyle w:val="TagStyle"/>
          <w:rtl/>
        </w:rPr>
        <w:t xml:space="preserve"> </w:t>
      </w:r>
      <w:r>
        <w:rPr>
          <w:rtl/>
        </w:rPr>
        <w:t>סגן שר החינוך מאיר פרוש:</w:t>
      </w:r>
      <w:r w:rsidRPr="000364B9">
        <w:rPr>
          <w:rStyle w:val="TagStyle"/>
          <w:rtl/>
        </w:rPr>
        <w:t xml:space="preserve"> </w:t>
      </w:r>
      <w:r w:rsidRPr="002D6D21">
        <w:rPr>
          <w:rStyle w:val="TagStyle"/>
          <w:rtl/>
        </w:rPr>
        <w:t>&lt;&lt; דובר_המשך &gt;&gt;</w:t>
      </w:r>
      <w:r>
        <w:rPr>
          <w:rtl/>
        </w:rPr>
        <w:t xml:space="preserve">   </w:t>
      </w:r>
      <w:bookmarkEnd w:id="10034"/>
    </w:p>
    <w:p w:rsidR="005168EE" w:rsidRDefault="005168EE" w:rsidP="00960902">
      <w:pPr>
        <w:rPr>
          <w:rtl/>
          <w:lang w:eastAsia="he-IL"/>
        </w:rPr>
      </w:pPr>
    </w:p>
    <w:p w:rsidR="005168EE" w:rsidRDefault="005168EE" w:rsidP="00252C41">
      <w:pPr>
        <w:rPr>
          <w:rtl/>
        </w:rPr>
      </w:pPr>
      <w:bookmarkStart w:id="10035" w:name="_ETM_Q26_704465"/>
      <w:bookmarkEnd w:id="10035"/>
      <w:r>
        <w:rPr>
          <w:rFonts w:hint="cs"/>
          <w:rtl/>
          <w:lang w:eastAsia="he-IL"/>
        </w:rPr>
        <w:t xml:space="preserve">ביחס לדבריו ולבקשתו ולהצעתו </w:t>
      </w:r>
      <w:bookmarkStart w:id="10036" w:name="_ETM_Q26_708117"/>
      <w:bookmarkEnd w:id="10036"/>
      <w:r>
        <w:rPr>
          <w:rFonts w:hint="cs"/>
          <w:rtl/>
          <w:lang w:eastAsia="he-IL"/>
        </w:rPr>
        <w:t xml:space="preserve">של חבר הכנסת אחמד טיבי אני אומר כך: אני </w:t>
      </w:r>
      <w:bookmarkStart w:id="10037" w:name="_ETM_Q26_717686"/>
      <w:bookmarkEnd w:id="10037"/>
      <w:r>
        <w:rPr>
          <w:rFonts w:hint="cs"/>
          <w:rtl/>
          <w:lang w:eastAsia="he-IL"/>
        </w:rPr>
        <w:t xml:space="preserve">מתאר לעצמי שחלק מהדברים מוכרים, חלק מהדברים מוסכמים </w:t>
      </w:r>
      <w:bookmarkStart w:id="10038" w:name="_ETM_Q26_547276"/>
      <w:bookmarkEnd w:id="10038"/>
      <w:r>
        <w:rPr>
          <w:rFonts w:hint="eastAsia"/>
          <w:rtl/>
          <w:lang w:eastAsia="he-IL"/>
        </w:rPr>
        <w:t>–</w:t>
      </w:r>
      <w:r>
        <w:rPr>
          <w:rFonts w:hint="cs"/>
          <w:rtl/>
          <w:lang w:eastAsia="he-IL"/>
        </w:rPr>
        <w:t xml:space="preserve"> אולי חלק </w:t>
      </w:r>
      <w:bookmarkStart w:id="10039" w:name="_ETM_Q26_726276"/>
      <w:bookmarkEnd w:id="10039"/>
      <w:r>
        <w:rPr>
          <w:rFonts w:hint="cs"/>
          <w:rtl/>
          <w:lang w:eastAsia="he-IL"/>
        </w:rPr>
        <w:t xml:space="preserve">לא מוסכמים, אבל זה מה שצריך לומר כאן, על כל </w:t>
      </w:r>
      <w:bookmarkStart w:id="10040" w:name="_ETM_Q26_729229"/>
      <w:bookmarkEnd w:id="10040"/>
      <w:r>
        <w:rPr>
          <w:rFonts w:hint="cs"/>
          <w:rtl/>
          <w:lang w:eastAsia="he-IL"/>
        </w:rPr>
        <w:t>פנים בשם משרד החינוך אני אומר</w:t>
      </w:r>
      <w:r w:rsidR="00252C41">
        <w:rPr>
          <w:rFonts w:hint="cs"/>
          <w:rtl/>
          <w:lang w:eastAsia="he-IL"/>
        </w:rPr>
        <w:t>:</w:t>
      </w:r>
      <w:r>
        <w:rPr>
          <w:rFonts w:hint="cs"/>
          <w:rtl/>
          <w:lang w:eastAsia="he-IL"/>
        </w:rPr>
        <w:t xml:space="preserve"> </w:t>
      </w:r>
      <w:bookmarkStart w:id="10041" w:name="_ETM_Q26_640237"/>
      <w:bookmarkStart w:id="10042" w:name="TOR_Q27"/>
      <w:bookmarkEnd w:id="10041"/>
      <w:bookmarkEnd w:id="10042"/>
      <w:r w:rsidRPr="005248C1">
        <w:rPr>
          <w:rFonts w:hint="cs"/>
          <w:rtl/>
        </w:rPr>
        <w:t>נוהל השיבוצים וההעברות במגזר הערבי קיים לאורך עשרות שנים</w:t>
      </w:r>
      <w:r w:rsidR="00252C41">
        <w:rPr>
          <w:rFonts w:hint="cs"/>
          <w:rtl/>
        </w:rPr>
        <w:t>,</w:t>
      </w:r>
      <w:r w:rsidRPr="005248C1">
        <w:rPr>
          <w:rFonts w:hint="cs"/>
          <w:rtl/>
        </w:rPr>
        <w:t xml:space="preserve"> ונבח</w:t>
      </w:r>
      <w:r>
        <w:rPr>
          <w:rFonts w:hint="cs"/>
          <w:rtl/>
        </w:rPr>
        <w:t xml:space="preserve">ן בפסיקת בתי הדין לעבודה וגם על </w:t>
      </w:r>
      <w:r w:rsidRPr="005248C1">
        <w:rPr>
          <w:rFonts w:hint="cs"/>
          <w:rtl/>
        </w:rPr>
        <w:t>ידי מבקר המדינה, ונמצא ראוי ונכון</w:t>
      </w:r>
      <w:r>
        <w:rPr>
          <w:rFonts w:hint="cs"/>
          <w:rtl/>
        </w:rPr>
        <w:t>,</w:t>
      </w:r>
      <w:r w:rsidRPr="005248C1">
        <w:rPr>
          <w:rFonts w:hint="cs"/>
          <w:rtl/>
        </w:rPr>
        <w:t xml:space="preserve"> מכיוון </w:t>
      </w:r>
      <w:bookmarkStart w:id="10043" w:name="_ETM_Q27_156832"/>
      <w:bookmarkStart w:id="10044" w:name="_ETM_Q27_180240"/>
      <w:bookmarkEnd w:id="10043"/>
      <w:bookmarkEnd w:id="10044"/>
      <w:r w:rsidRPr="005248C1">
        <w:rPr>
          <w:rFonts w:hint="cs"/>
          <w:rtl/>
        </w:rPr>
        <w:t xml:space="preserve">שהוא נותן מענה למציאות ייחודית </w:t>
      </w:r>
      <w:bookmarkStart w:id="10045" w:name="_ETM_Q27_159220"/>
      <w:bookmarkEnd w:id="10045"/>
      <w:r w:rsidRPr="005248C1">
        <w:rPr>
          <w:rFonts w:hint="cs"/>
          <w:rtl/>
        </w:rPr>
        <w:t>ולאפיונים המייחדים את המגזר הערבי</w:t>
      </w:r>
      <w:r w:rsidR="00252C41">
        <w:rPr>
          <w:rFonts w:hint="cs"/>
          <w:rtl/>
        </w:rPr>
        <w:t>,</w:t>
      </w:r>
      <w:r w:rsidRPr="005248C1">
        <w:rPr>
          <w:rFonts w:hint="cs"/>
          <w:rtl/>
        </w:rPr>
        <w:t xml:space="preserve"> והם: 1. </w:t>
      </w:r>
      <w:bookmarkStart w:id="10046" w:name="_ETM_Q27_180329"/>
      <w:bookmarkStart w:id="10047" w:name="_ETM_Q27_181230"/>
      <w:bookmarkStart w:id="10048" w:name="_ETM_Q27_181620"/>
      <w:bookmarkStart w:id="10049" w:name="_ETM_Q27_185359"/>
      <w:bookmarkStart w:id="10050" w:name="_ETM_Q27_185779"/>
      <w:bookmarkStart w:id="10051" w:name="_ETM_Q27_186359"/>
      <w:bookmarkStart w:id="10052" w:name="_ETM_Q27_186629"/>
      <w:bookmarkStart w:id="10053" w:name="_ETM_Q27_187479"/>
      <w:bookmarkStart w:id="10054" w:name="_ETM_Q27_188139"/>
      <w:bookmarkStart w:id="10055" w:name="_ETM_Q27_188799"/>
      <w:bookmarkStart w:id="10056" w:name="_ETM_Q27_189190"/>
      <w:bookmarkStart w:id="10057" w:name="_ETM_Q27_190400"/>
      <w:bookmarkStart w:id="10058" w:name="_ETM_Q27_190669"/>
      <w:bookmarkStart w:id="10059" w:name="_ETM_Q27_191059"/>
      <w:bookmarkStart w:id="10060" w:name="_ETM_Q27_191629"/>
      <w:bookmarkStart w:id="10061" w:name="_ETM_Q27_192139"/>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r w:rsidRPr="005248C1">
        <w:rPr>
          <w:rtl/>
        </w:rPr>
        <w:t xml:space="preserve">עודף </w:t>
      </w:r>
      <w:bookmarkStart w:id="10062" w:name="_ETM_Q27_192440"/>
      <w:bookmarkEnd w:id="10062"/>
      <w:r w:rsidRPr="005248C1">
        <w:rPr>
          <w:rtl/>
        </w:rPr>
        <w:t xml:space="preserve">מורים </w:t>
      </w:r>
      <w:bookmarkStart w:id="10063" w:name="_ETM_Q27_193599"/>
      <w:bookmarkEnd w:id="10063"/>
      <w:r w:rsidRPr="005248C1">
        <w:rPr>
          <w:rFonts w:hint="cs"/>
          <w:rtl/>
        </w:rPr>
        <w:t>ב</w:t>
      </w:r>
      <w:r w:rsidRPr="005248C1">
        <w:rPr>
          <w:rtl/>
        </w:rPr>
        <w:t xml:space="preserve">אוכלוסייה </w:t>
      </w:r>
      <w:bookmarkStart w:id="10064" w:name="_ETM_Q27_194320"/>
      <w:bookmarkEnd w:id="10064"/>
      <w:r w:rsidRPr="005248C1">
        <w:rPr>
          <w:rtl/>
        </w:rPr>
        <w:t xml:space="preserve">הערבית </w:t>
      </w:r>
      <w:bookmarkStart w:id="10065" w:name="_ETM_Q27_195009"/>
      <w:bookmarkEnd w:id="10065"/>
      <w:r>
        <w:rPr>
          <w:rFonts w:hint="eastAsia"/>
          <w:rtl/>
        </w:rPr>
        <w:t xml:space="preserve">– </w:t>
      </w:r>
      <w:r>
        <w:rPr>
          <w:rFonts w:hint="cs"/>
          <w:rtl/>
        </w:rPr>
        <w:t xml:space="preserve">אני מחכה שהוא ישמע. </w:t>
      </w:r>
    </w:p>
    <w:p w:rsidR="005168EE" w:rsidRDefault="005168EE" w:rsidP="00960902">
      <w:pPr>
        <w:rPr>
          <w:rtl/>
        </w:rPr>
      </w:pPr>
      <w:bookmarkStart w:id="10066" w:name="_ETM_Q27_180780"/>
      <w:bookmarkStart w:id="10067" w:name="_ETM_Q27_180851"/>
      <w:bookmarkEnd w:id="10066"/>
      <w:bookmarkEnd w:id="10067"/>
    </w:p>
    <w:p w:rsidR="005168EE" w:rsidRDefault="005168EE" w:rsidP="002D2221">
      <w:pPr>
        <w:pStyle w:val="af6"/>
        <w:rPr>
          <w:rtl/>
        </w:rPr>
      </w:pPr>
      <w:bookmarkStart w:id="10068" w:name="ET_yor_6069_1"/>
      <w:r w:rsidRPr="00E00E09">
        <w:rPr>
          <w:rStyle w:val="TagStyle"/>
          <w:rtl/>
        </w:rPr>
        <w:t xml:space="preserve"> &lt;&lt; יור &gt;&gt;</w:t>
      </w:r>
      <w:r w:rsidRPr="005248C1">
        <w:rPr>
          <w:rStyle w:val="TagStyle"/>
          <w:rtl/>
        </w:rPr>
        <w:t xml:space="preserve"> </w:t>
      </w:r>
      <w:r>
        <w:rPr>
          <w:rtl/>
        </w:rPr>
        <w:t>היו"ר אליהו ברוכי:</w:t>
      </w:r>
      <w:r w:rsidRPr="005248C1">
        <w:rPr>
          <w:rStyle w:val="TagStyle"/>
          <w:rtl/>
        </w:rPr>
        <w:t xml:space="preserve"> </w:t>
      </w:r>
      <w:r w:rsidRPr="00E00E09">
        <w:rPr>
          <w:rStyle w:val="TagStyle"/>
          <w:rtl/>
        </w:rPr>
        <w:t>&lt;&lt; יור &gt;&gt;</w:t>
      </w:r>
      <w:r>
        <w:rPr>
          <w:rtl/>
        </w:rPr>
        <w:t xml:space="preserve"> </w:t>
      </w:r>
      <w:bookmarkEnd w:id="1006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 הכנסת אחמד טיבי, סגן </w:t>
      </w:r>
      <w:bookmarkStart w:id="10069" w:name="_ETM_Q27_179027"/>
      <w:bookmarkEnd w:id="10069"/>
      <w:r>
        <w:rPr>
          <w:rFonts w:hint="cs"/>
          <w:rtl/>
          <w:lang w:eastAsia="he-IL"/>
        </w:rPr>
        <w:t xml:space="preserve">השר רוצה להשיב להצעה שלך. </w:t>
      </w:r>
    </w:p>
    <w:p w:rsidR="005168EE" w:rsidRDefault="005168EE" w:rsidP="002D2221">
      <w:pPr>
        <w:rPr>
          <w:rtl/>
          <w:lang w:eastAsia="he-IL"/>
        </w:rPr>
      </w:pPr>
      <w:bookmarkStart w:id="10070" w:name="_ETM_Q27_184179"/>
      <w:bookmarkStart w:id="10071" w:name="_ETM_Q27_184245"/>
      <w:bookmarkEnd w:id="10070"/>
      <w:bookmarkEnd w:id="10071"/>
    </w:p>
    <w:p w:rsidR="005168EE" w:rsidRDefault="005168EE" w:rsidP="002D2221">
      <w:pPr>
        <w:pStyle w:val="af5"/>
        <w:rPr>
          <w:rtl/>
        </w:rPr>
      </w:pPr>
      <w:bookmarkStart w:id="10072" w:name="ET_interruption_5264_3"/>
      <w:r w:rsidRPr="00E00E09">
        <w:rPr>
          <w:rStyle w:val="TagStyle"/>
          <w:rtl/>
        </w:rPr>
        <w:t xml:space="preserve"> &lt;&lt; קריאה &gt;&gt;</w:t>
      </w:r>
      <w:r w:rsidRPr="005248C1">
        <w:rPr>
          <w:rStyle w:val="TagStyle"/>
          <w:rtl/>
        </w:rPr>
        <w:t xml:space="preserve"> </w:t>
      </w:r>
      <w:r>
        <w:rPr>
          <w:rtl/>
        </w:rPr>
        <w:t>אחמד טיבי (הרשימה המשותפת):</w:t>
      </w:r>
      <w:r w:rsidRPr="005248C1">
        <w:rPr>
          <w:rStyle w:val="TagStyle"/>
          <w:rtl/>
        </w:rPr>
        <w:t xml:space="preserve"> </w:t>
      </w:r>
      <w:r w:rsidRPr="00E00E09">
        <w:rPr>
          <w:rStyle w:val="TagStyle"/>
          <w:rtl/>
        </w:rPr>
        <w:t>&lt;&lt; קריאה &gt;&gt;</w:t>
      </w:r>
      <w:r>
        <w:rPr>
          <w:rtl/>
        </w:rPr>
        <w:t xml:space="preserve"> </w:t>
      </w:r>
      <w:bookmarkEnd w:id="10072"/>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af6"/>
        <w:rPr>
          <w:rtl/>
        </w:rPr>
      </w:pPr>
      <w:bookmarkStart w:id="10073" w:name="ET_yor_6069_4"/>
      <w:r w:rsidRPr="00E00E09">
        <w:rPr>
          <w:rStyle w:val="TagStyle"/>
          <w:rtl/>
        </w:rPr>
        <w:t xml:space="preserve"> &lt;&lt; יור &gt;&gt;</w:t>
      </w:r>
      <w:r w:rsidRPr="005248C1">
        <w:rPr>
          <w:rStyle w:val="TagStyle"/>
          <w:rtl/>
        </w:rPr>
        <w:t xml:space="preserve"> </w:t>
      </w:r>
      <w:r>
        <w:rPr>
          <w:rtl/>
        </w:rPr>
        <w:t>היו"ר אליהו ברוכי:</w:t>
      </w:r>
      <w:r w:rsidRPr="005248C1">
        <w:rPr>
          <w:rStyle w:val="TagStyle"/>
          <w:rtl/>
        </w:rPr>
        <w:t xml:space="preserve"> </w:t>
      </w:r>
      <w:r w:rsidRPr="00E00E09">
        <w:rPr>
          <w:rStyle w:val="TagStyle"/>
          <w:rtl/>
        </w:rPr>
        <w:t>&lt;&lt; יור &gt;&gt;</w:t>
      </w:r>
      <w:r>
        <w:rPr>
          <w:rtl/>
        </w:rPr>
        <w:t xml:space="preserve"> </w:t>
      </w:r>
      <w:bookmarkEnd w:id="10073"/>
    </w:p>
    <w:p w:rsidR="005168EE" w:rsidRDefault="005168EE" w:rsidP="00960902">
      <w:pPr>
        <w:rPr>
          <w:rtl/>
          <w:lang w:eastAsia="he-IL"/>
        </w:rPr>
      </w:pPr>
    </w:p>
    <w:p w:rsidR="005168EE" w:rsidRDefault="005168EE" w:rsidP="002D2221">
      <w:pPr>
        <w:rPr>
          <w:rtl/>
          <w:lang w:eastAsia="he-IL"/>
        </w:rPr>
      </w:pPr>
      <w:r>
        <w:rPr>
          <w:rFonts w:hint="cs"/>
          <w:rtl/>
          <w:lang w:eastAsia="he-IL"/>
        </w:rPr>
        <w:t>אוקיי. בבקשה</w:t>
      </w:r>
      <w:bookmarkStart w:id="10074" w:name="_ETM_Q27_186405"/>
      <w:bookmarkEnd w:id="10074"/>
      <w:r>
        <w:rPr>
          <w:rFonts w:hint="cs"/>
          <w:rtl/>
          <w:lang w:eastAsia="he-IL"/>
        </w:rPr>
        <w:t xml:space="preserve">, סגן השר. </w:t>
      </w:r>
    </w:p>
    <w:p w:rsidR="005168EE" w:rsidRDefault="005168EE" w:rsidP="002D2221">
      <w:pPr>
        <w:rPr>
          <w:rtl/>
          <w:lang w:eastAsia="he-IL"/>
        </w:rPr>
      </w:pPr>
    </w:p>
    <w:p w:rsidR="005168EE" w:rsidRDefault="005168EE" w:rsidP="002D2221">
      <w:pPr>
        <w:pStyle w:val="-"/>
        <w:rPr>
          <w:rtl/>
        </w:rPr>
      </w:pPr>
      <w:bookmarkStart w:id="10075" w:name="ET_speakercontinue_4793_6"/>
      <w:r w:rsidRPr="00E00E09">
        <w:rPr>
          <w:rStyle w:val="TagStyle"/>
          <w:rtl/>
        </w:rPr>
        <w:t xml:space="preserve"> &lt;&lt; דובר_המשך &gt;&gt;</w:t>
      </w:r>
      <w:r w:rsidRPr="005248C1">
        <w:rPr>
          <w:rStyle w:val="TagStyle"/>
          <w:rtl/>
        </w:rPr>
        <w:t xml:space="preserve"> </w:t>
      </w:r>
      <w:r>
        <w:rPr>
          <w:rtl/>
        </w:rPr>
        <w:t>סגן שר החינוך מאיר פרוש:</w:t>
      </w:r>
      <w:r w:rsidRPr="005248C1">
        <w:rPr>
          <w:rStyle w:val="TagStyle"/>
          <w:rtl/>
        </w:rPr>
        <w:t xml:space="preserve"> </w:t>
      </w:r>
      <w:r w:rsidRPr="00E00E09">
        <w:rPr>
          <w:rStyle w:val="TagStyle"/>
          <w:rtl/>
        </w:rPr>
        <w:t>&lt;&lt; דובר_המשך &gt;&gt;</w:t>
      </w:r>
      <w:r>
        <w:rPr>
          <w:rtl/>
        </w:rPr>
        <w:t xml:space="preserve"> </w:t>
      </w:r>
      <w:bookmarkEnd w:id="10075"/>
    </w:p>
    <w:p w:rsidR="005168EE" w:rsidRDefault="005168EE" w:rsidP="00960902">
      <w:pPr>
        <w:rPr>
          <w:rtl/>
          <w:lang w:eastAsia="he-IL"/>
        </w:rPr>
      </w:pPr>
    </w:p>
    <w:p w:rsidR="005168EE" w:rsidRDefault="00252C41" w:rsidP="00252C41">
      <w:pPr>
        <w:rPr>
          <w:rtl/>
        </w:rPr>
      </w:pPr>
      <w:r>
        <w:rPr>
          <w:rFonts w:hint="cs"/>
          <w:rtl/>
          <w:lang w:eastAsia="he-IL"/>
        </w:rPr>
        <w:t xml:space="preserve">1. </w:t>
      </w:r>
      <w:r w:rsidR="005168EE">
        <w:rPr>
          <w:rFonts w:hint="cs"/>
          <w:rtl/>
          <w:lang w:eastAsia="he-IL"/>
        </w:rPr>
        <w:t xml:space="preserve">אפיון אחד הוא עודף מורים. באוכלוסייה הערבית יש ביקוש עצום לעבודת ההוראה </w:t>
      </w:r>
      <w:bookmarkStart w:id="10076" w:name="_ETM_Q27_185768"/>
      <w:bookmarkStart w:id="10077" w:name="_ETM_Q27_174207"/>
      <w:bookmarkStart w:id="10078" w:name="_ETM_Q27_174349"/>
      <w:bookmarkStart w:id="10079" w:name="_ETM_Q27_195400"/>
      <w:bookmarkStart w:id="10080" w:name="_ETM_Q27_195789"/>
      <w:bookmarkStart w:id="10081" w:name="_ETM_Q27_195990"/>
      <w:bookmarkStart w:id="10082" w:name="_ETM_Q27_197159"/>
      <w:bookmarkStart w:id="10083" w:name="_ETM_Q27_197880"/>
      <w:bookmarkStart w:id="10084" w:name="_ETM_Q27_199949"/>
      <w:bookmarkEnd w:id="10076"/>
      <w:bookmarkEnd w:id="10077"/>
      <w:bookmarkEnd w:id="10078"/>
      <w:bookmarkEnd w:id="10079"/>
      <w:bookmarkEnd w:id="10080"/>
      <w:bookmarkEnd w:id="10081"/>
      <w:bookmarkEnd w:id="10082"/>
      <w:bookmarkEnd w:id="10083"/>
      <w:bookmarkEnd w:id="10084"/>
      <w:r w:rsidR="005168EE">
        <w:rPr>
          <w:rFonts w:hint="cs"/>
          <w:rtl/>
          <w:lang w:eastAsia="he-IL"/>
        </w:rPr>
        <w:t>לע</w:t>
      </w:r>
      <w:r w:rsidR="005168EE" w:rsidRPr="005248C1">
        <w:rPr>
          <w:rtl/>
        </w:rPr>
        <w:t xml:space="preserve">ומת </w:t>
      </w:r>
      <w:bookmarkStart w:id="10085" w:name="_ETM_Q27_200519"/>
      <w:bookmarkStart w:id="10086" w:name="_ETM_Q27_201560"/>
      <w:bookmarkEnd w:id="10085"/>
      <w:bookmarkEnd w:id="10086"/>
      <w:r w:rsidR="005168EE">
        <w:rPr>
          <w:rFonts w:hint="cs"/>
          <w:rtl/>
        </w:rPr>
        <w:t xml:space="preserve">היצע </w:t>
      </w:r>
      <w:r w:rsidR="005168EE" w:rsidRPr="005248C1">
        <w:rPr>
          <w:rtl/>
        </w:rPr>
        <w:t xml:space="preserve">המשרות </w:t>
      </w:r>
      <w:bookmarkStart w:id="10087" w:name="_ETM_Q27_202100"/>
      <w:bookmarkEnd w:id="10087"/>
      <w:r w:rsidR="005168EE" w:rsidRPr="005248C1">
        <w:rPr>
          <w:rtl/>
        </w:rPr>
        <w:t>בשטח</w:t>
      </w:r>
      <w:r w:rsidR="005168EE">
        <w:rPr>
          <w:rFonts w:hint="cs"/>
          <w:rtl/>
        </w:rPr>
        <w:t>,</w:t>
      </w:r>
      <w:r w:rsidR="005168EE" w:rsidRPr="005248C1">
        <w:rPr>
          <w:rtl/>
        </w:rPr>
        <w:t xml:space="preserve"> </w:t>
      </w:r>
      <w:bookmarkStart w:id="10088" w:name="_ETM_Q27_203339"/>
      <w:bookmarkEnd w:id="10088"/>
      <w:r w:rsidR="005168EE" w:rsidRPr="005248C1">
        <w:rPr>
          <w:rtl/>
        </w:rPr>
        <w:t>שה</w:t>
      </w:r>
      <w:r w:rsidR="005168EE">
        <w:rPr>
          <w:rFonts w:hint="cs"/>
          <w:rtl/>
        </w:rPr>
        <w:t>וא</w:t>
      </w:r>
      <w:r w:rsidR="005168EE" w:rsidRPr="005248C1">
        <w:rPr>
          <w:rtl/>
        </w:rPr>
        <w:t xml:space="preserve"> </w:t>
      </w:r>
      <w:bookmarkStart w:id="10089" w:name="_ETM_Q27_203820"/>
      <w:bookmarkStart w:id="10090" w:name="_ETM_Q27_204839"/>
      <w:bookmarkEnd w:id="10089"/>
      <w:bookmarkEnd w:id="10090"/>
      <w:r w:rsidR="005168EE" w:rsidRPr="005248C1">
        <w:rPr>
          <w:rtl/>
        </w:rPr>
        <w:t xml:space="preserve">בהתאם </w:t>
      </w:r>
      <w:bookmarkStart w:id="10091" w:name="_ETM_Q27_205199"/>
      <w:bookmarkEnd w:id="10091"/>
      <w:r w:rsidR="005168EE" w:rsidRPr="005248C1">
        <w:rPr>
          <w:rtl/>
        </w:rPr>
        <w:t>לצרכים</w:t>
      </w:r>
      <w:r w:rsidR="005168EE">
        <w:rPr>
          <w:rFonts w:hint="cs"/>
          <w:rtl/>
        </w:rPr>
        <w:t>.</w:t>
      </w:r>
      <w:r w:rsidR="005168EE" w:rsidRPr="005248C1">
        <w:rPr>
          <w:rtl/>
        </w:rPr>
        <w:t xml:space="preserve"> </w:t>
      </w:r>
      <w:bookmarkStart w:id="10092" w:name="_ETM_Q27_206739"/>
      <w:bookmarkEnd w:id="10092"/>
      <w:r w:rsidR="005168EE" w:rsidRPr="005248C1">
        <w:rPr>
          <w:rtl/>
        </w:rPr>
        <w:t xml:space="preserve">עודף </w:t>
      </w:r>
      <w:bookmarkStart w:id="10093" w:name="_ETM_Q27_207100"/>
      <w:bookmarkEnd w:id="10093"/>
      <w:r w:rsidR="005168EE" w:rsidRPr="005248C1">
        <w:rPr>
          <w:rtl/>
        </w:rPr>
        <w:t xml:space="preserve">המורים </w:t>
      </w:r>
      <w:bookmarkStart w:id="10094" w:name="_ETM_Q27_207520"/>
      <w:bookmarkEnd w:id="10094"/>
      <w:r w:rsidR="005168EE" w:rsidRPr="005248C1">
        <w:rPr>
          <w:rtl/>
        </w:rPr>
        <w:t xml:space="preserve">בשנים </w:t>
      </w:r>
      <w:bookmarkStart w:id="10095" w:name="_ETM_Q27_207939"/>
      <w:bookmarkEnd w:id="10095"/>
      <w:r w:rsidR="005168EE" w:rsidRPr="005248C1">
        <w:rPr>
          <w:rtl/>
        </w:rPr>
        <w:t xml:space="preserve">האחרונות </w:t>
      </w:r>
      <w:bookmarkStart w:id="10096" w:name="_ETM_Q27_209349"/>
      <w:bookmarkEnd w:id="10096"/>
      <w:r w:rsidR="005168EE" w:rsidRPr="005248C1">
        <w:rPr>
          <w:rtl/>
        </w:rPr>
        <w:t xml:space="preserve">הולך </w:t>
      </w:r>
      <w:bookmarkStart w:id="10097" w:name="_ETM_Q27_209679"/>
      <w:bookmarkEnd w:id="10097"/>
      <w:r w:rsidR="005168EE" w:rsidRPr="005248C1">
        <w:rPr>
          <w:rtl/>
        </w:rPr>
        <w:t>וגדל</w:t>
      </w:r>
      <w:bookmarkStart w:id="10098" w:name="_ETM_Q27_210660"/>
      <w:bookmarkStart w:id="10099" w:name="_ETM_Q27_212140"/>
      <w:bookmarkEnd w:id="10098"/>
      <w:bookmarkEnd w:id="10099"/>
      <w:r w:rsidR="005168EE">
        <w:rPr>
          <w:rFonts w:hint="cs"/>
          <w:rtl/>
        </w:rPr>
        <w:t xml:space="preserve">, </w:t>
      </w:r>
      <w:r w:rsidR="005168EE" w:rsidRPr="005248C1">
        <w:rPr>
          <w:rtl/>
        </w:rPr>
        <w:t xml:space="preserve">לעומת </w:t>
      </w:r>
      <w:bookmarkStart w:id="10100" w:name="_ETM_Q27_212800"/>
      <w:bookmarkEnd w:id="10100"/>
      <w:r w:rsidR="005168EE" w:rsidRPr="005248C1">
        <w:rPr>
          <w:rtl/>
        </w:rPr>
        <w:t xml:space="preserve">צמצום </w:t>
      </w:r>
      <w:bookmarkStart w:id="10101" w:name="_ETM_Q27_213610"/>
      <w:bookmarkEnd w:id="10101"/>
      <w:r w:rsidR="005168EE">
        <w:rPr>
          <w:rFonts w:hint="cs"/>
          <w:rtl/>
        </w:rPr>
        <w:t>היצע</w:t>
      </w:r>
      <w:r w:rsidR="005168EE" w:rsidRPr="005248C1">
        <w:rPr>
          <w:rtl/>
        </w:rPr>
        <w:t xml:space="preserve"> </w:t>
      </w:r>
      <w:bookmarkStart w:id="10102" w:name="_ETM_Q27_214180"/>
      <w:bookmarkEnd w:id="10102"/>
      <w:r w:rsidR="005168EE" w:rsidRPr="005248C1">
        <w:rPr>
          <w:rtl/>
        </w:rPr>
        <w:t>משרות</w:t>
      </w:r>
      <w:r w:rsidR="005168EE">
        <w:rPr>
          <w:rFonts w:hint="cs"/>
          <w:rtl/>
        </w:rPr>
        <w:t>,</w:t>
      </w:r>
      <w:r w:rsidR="005168EE" w:rsidRPr="005248C1">
        <w:rPr>
          <w:rtl/>
        </w:rPr>
        <w:t xml:space="preserve"> </w:t>
      </w:r>
      <w:bookmarkStart w:id="10103" w:name="_ETM_Q27_215600"/>
      <w:bookmarkEnd w:id="10103"/>
      <w:r w:rsidR="005168EE" w:rsidRPr="005248C1">
        <w:rPr>
          <w:rtl/>
        </w:rPr>
        <w:t xml:space="preserve">בשל </w:t>
      </w:r>
      <w:bookmarkStart w:id="10104" w:name="_ETM_Q27_215960"/>
      <w:bookmarkEnd w:id="10104"/>
      <w:r w:rsidR="005168EE" w:rsidRPr="005248C1">
        <w:rPr>
          <w:rtl/>
        </w:rPr>
        <w:t>מ</w:t>
      </w:r>
      <w:r w:rsidR="005168EE">
        <w:rPr>
          <w:rFonts w:hint="cs"/>
          <w:rtl/>
        </w:rPr>
        <w:t>גמת</w:t>
      </w:r>
      <w:bookmarkStart w:id="10105" w:name="_ETM_Q27_216079"/>
      <w:bookmarkEnd w:id="10105"/>
      <w:r w:rsidR="005168EE" w:rsidRPr="005248C1">
        <w:rPr>
          <w:rtl/>
        </w:rPr>
        <w:t xml:space="preserve"> </w:t>
      </w:r>
      <w:bookmarkStart w:id="10106" w:name="_ETM_Q27_216920"/>
      <w:bookmarkEnd w:id="10106"/>
      <w:r w:rsidR="005168EE" w:rsidRPr="005248C1">
        <w:rPr>
          <w:rtl/>
        </w:rPr>
        <w:t xml:space="preserve">קיטון </w:t>
      </w:r>
      <w:bookmarkStart w:id="10107" w:name="_ETM_Q27_217340"/>
      <w:bookmarkEnd w:id="10107"/>
      <w:r w:rsidR="005168EE" w:rsidRPr="005248C1">
        <w:rPr>
          <w:rtl/>
        </w:rPr>
        <w:t xml:space="preserve">דמוגרפי </w:t>
      </w:r>
      <w:bookmarkStart w:id="10108" w:name="_ETM_Q27_218790"/>
      <w:bookmarkEnd w:id="10108"/>
      <w:r w:rsidR="005168EE" w:rsidRPr="005248C1">
        <w:rPr>
          <w:rtl/>
        </w:rPr>
        <w:t xml:space="preserve">באזורים </w:t>
      </w:r>
      <w:bookmarkStart w:id="10109" w:name="_ETM_Q27_219360"/>
      <w:bookmarkEnd w:id="10109"/>
      <w:r w:rsidR="005168EE" w:rsidRPr="005248C1">
        <w:rPr>
          <w:rtl/>
        </w:rPr>
        <w:t xml:space="preserve">מסוימים </w:t>
      </w:r>
      <w:bookmarkStart w:id="10110" w:name="_ETM_Q27_220569"/>
      <w:bookmarkEnd w:id="10110"/>
      <w:r w:rsidR="005168EE" w:rsidRPr="005248C1">
        <w:rPr>
          <w:rtl/>
        </w:rPr>
        <w:t>ו</w:t>
      </w:r>
      <w:r w:rsidR="005168EE">
        <w:rPr>
          <w:rFonts w:hint="cs"/>
          <w:rtl/>
        </w:rPr>
        <w:t xml:space="preserve">פיחות </w:t>
      </w:r>
      <w:bookmarkStart w:id="10111" w:name="_ETM_Q27_221079"/>
      <w:bookmarkEnd w:id="10111"/>
      <w:r w:rsidR="005168EE" w:rsidRPr="005248C1">
        <w:rPr>
          <w:rtl/>
        </w:rPr>
        <w:t xml:space="preserve">במספר </w:t>
      </w:r>
      <w:bookmarkStart w:id="10112" w:name="_ETM_Q27_221589"/>
      <w:bookmarkEnd w:id="10112"/>
      <w:r w:rsidR="005168EE" w:rsidRPr="005248C1">
        <w:rPr>
          <w:rtl/>
        </w:rPr>
        <w:t>התלמידים</w:t>
      </w:r>
      <w:r w:rsidR="005168EE">
        <w:rPr>
          <w:rFonts w:hint="cs"/>
          <w:rtl/>
        </w:rPr>
        <w:t>.</w:t>
      </w:r>
      <w:r w:rsidR="005168EE" w:rsidRPr="005248C1">
        <w:rPr>
          <w:rtl/>
        </w:rPr>
        <w:t xml:space="preserve"> </w:t>
      </w:r>
      <w:bookmarkStart w:id="10113" w:name="_ETM_Q27_223220"/>
      <w:bookmarkEnd w:id="10113"/>
      <w:r w:rsidR="005168EE" w:rsidRPr="005248C1">
        <w:rPr>
          <w:rtl/>
        </w:rPr>
        <w:t xml:space="preserve">אם </w:t>
      </w:r>
      <w:bookmarkStart w:id="10114" w:name="_ETM_Q27_223370"/>
      <w:bookmarkEnd w:id="10114"/>
      <w:r w:rsidR="005168EE" w:rsidRPr="005248C1">
        <w:rPr>
          <w:rtl/>
        </w:rPr>
        <w:t xml:space="preserve">תבקש </w:t>
      </w:r>
      <w:bookmarkStart w:id="10115" w:name="_ETM_Q27_224120"/>
      <w:bookmarkEnd w:id="10115"/>
      <w:r w:rsidR="005168EE" w:rsidRPr="005248C1">
        <w:rPr>
          <w:rtl/>
        </w:rPr>
        <w:t xml:space="preserve">לקבל </w:t>
      </w:r>
      <w:bookmarkStart w:id="10116" w:name="_ETM_Q27_224540"/>
      <w:bookmarkEnd w:id="10116"/>
      <w:r w:rsidR="005168EE" w:rsidRPr="005248C1">
        <w:rPr>
          <w:rtl/>
        </w:rPr>
        <w:t xml:space="preserve">פירוט </w:t>
      </w:r>
      <w:bookmarkStart w:id="10117" w:name="_ETM_Q27_225490"/>
      <w:bookmarkEnd w:id="10117"/>
      <w:r w:rsidR="005168EE" w:rsidRPr="005248C1">
        <w:rPr>
          <w:rtl/>
        </w:rPr>
        <w:t xml:space="preserve">על </w:t>
      </w:r>
      <w:bookmarkStart w:id="10118" w:name="_ETM_Q27_225640"/>
      <w:bookmarkEnd w:id="10118"/>
      <w:r w:rsidR="005168EE">
        <w:rPr>
          <w:rFonts w:hint="cs"/>
          <w:rtl/>
        </w:rPr>
        <w:t>היקף</w:t>
      </w:r>
      <w:r w:rsidR="005168EE" w:rsidRPr="005248C1">
        <w:rPr>
          <w:rtl/>
        </w:rPr>
        <w:t xml:space="preserve"> </w:t>
      </w:r>
      <w:bookmarkStart w:id="10119" w:name="_ETM_Q27_226090"/>
      <w:bookmarkEnd w:id="10119"/>
      <w:r w:rsidR="005168EE" w:rsidRPr="005248C1">
        <w:rPr>
          <w:rtl/>
        </w:rPr>
        <w:t xml:space="preserve">המועמדים </w:t>
      </w:r>
      <w:bookmarkStart w:id="10120" w:name="_ETM_Q27_227390"/>
      <w:bookmarkEnd w:id="10120"/>
      <w:r w:rsidR="005168EE" w:rsidRPr="005248C1">
        <w:rPr>
          <w:rtl/>
        </w:rPr>
        <w:t>ו</w:t>
      </w:r>
      <w:r w:rsidR="005168EE">
        <w:rPr>
          <w:rFonts w:hint="cs"/>
          <w:rtl/>
        </w:rPr>
        <w:t xml:space="preserve">אחוזי </w:t>
      </w:r>
      <w:bookmarkStart w:id="10121" w:name="_ETM_Q27_227929"/>
      <w:bookmarkEnd w:id="10121"/>
      <w:r w:rsidR="005168EE" w:rsidRPr="005248C1">
        <w:rPr>
          <w:rtl/>
        </w:rPr>
        <w:t xml:space="preserve">השיבוץ </w:t>
      </w:r>
      <w:bookmarkStart w:id="10122" w:name="_ETM_Q27_228379"/>
      <w:bookmarkEnd w:id="10122"/>
      <w:r w:rsidR="005168EE" w:rsidRPr="005248C1">
        <w:rPr>
          <w:rtl/>
        </w:rPr>
        <w:t>על</w:t>
      </w:r>
      <w:bookmarkStart w:id="10123" w:name="_ETM_Q27_228469"/>
      <w:bookmarkEnd w:id="10123"/>
      <w:r w:rsidR="005168EE">
        <w:rPr>
          <w:rFonts w:hint="cs"/>
          <w:rtl/>
        </w:rPr>
        <w:t xml:space="preserve"> </w:t>
      </w:r>
      <w:r w:rsidR="005168EE" w:rsidRPr="005248C1">
        <w:rPr>
          <w:rtl/>
        </w:rPr>
        <w:t xml:space="preserve">פני </w:t>
      </w:r>
      <w:bookmarkStart w:id="10124" w:name="_ETM_Q27_229100"/>
      <w:bookmarkEnd w:id="10124"/>
      <w:r w:rsidR="005168EE" w:rsidRPr="005248C1">
        <w:rPr>
          <w:rtl/>
        </w:rPr>
        <w:t>השנים</w:t>
      </w:r>
      <w:r w:rsidR="005168EE">
        <w:rPr>
          <w:rFonts w:hint="cs"/>
          <w:rtl/>
        </w:rPr>
        <w:t>,</w:t>
      </w:r>
      <w:r w:rsidR="005168EE" w:rsidRPr="005248C1">
        <w:rPr>
          <w:rtl/>
        </w:rPr>
        <w:t xml:space="preserve"> </w:t>
      </w:r>
      <w:bookmarkStart w:id="10125" w:name="_ETM_Q27_230649"/>
      <w:bookmarkEnd w:id="10125"/>
      <w:r w:rsidR="005168EE" w:rsidRPr="005248C1">
        <w:rPr>
          <w:rtl/>
        </w:rPr>
        <w:t xml:space="preserve">יש </w:t>
      </w:r>
      <w:bookmarkStart w:id="10126" w:name="_ETM_Q27_230949"/>
      <w:bookmarkEnd w:id="10126"/>
      <w:r w:rsidR="005168EE" w:rsidRPr="005248C1">
        <w:rPr>
          <w:rtl/>
        </w:rPr>
        <w:t xml:space="preserve">לי </w:t>
      </w:r>
      <w:bookmarkStart w:id="10127" w:name="_ETM_Q27_231370"/>
      <w:bookmarkEnd w:id="10127"/>
      <w:r w:rsidR="005168EE" w:rsidRPr="005248C1">
        <w:rPr>
          <w:rtl/>
        </w:rPr>
        <w:t xml:space="preserve">נספח </w:t>
      </w:r>
      <w:bookmarkStart w:id="10128" w:name="_ETM_Q27_231850"/>
      <w:bookmarkEnd w:id="10128"/>
      <w:r w:rsidR="005168EE" w:rsidRPr="005248C1">
        <w:rPr>
          <w:rtl/>
        </w:rPr>
        <w:t xml:space="preserve">מפורט </w:t>
      </w:r>
      <w:bookmarkStart w:id="10129" w:name="_ETM_Q27_232359"/>
      <w:bookmarkEnd w:id="10129"/>
      <w:r w:rsidR="005168EE" w:rsidRPr="005248C1">
        <w:rPr>
          <w:rtl/>
        </w:rPr>
        <w:t xml:space="preserve">שאני </w:t>
      </w:r>
      <w:bookmarkStart w:id="10130" w:name="_ETM_Q27_232510"/>
      <w:bookmarkEnd w:id="10130"/>
      <w:r w:rsidR="005168EE" w:rsidRPr="005248C1">
        <w:rPr>
          <w:rtl/>
        </w:rPr>
        <w:t xml:space="preserve">אוכל </w:t>
      </w:r>
      <w:bookmarkStart w:id="10131" w:name="_ETM_Q27_232690"/>
      <w:bookmarkEnd w:id="10131"/>
      <w:r w:rsidR="005168EE" w:rsidRPr="005248C1">
        <w:rPr>
          <w:rtl/>
        </w:rPr>
        <w:t xml:space="preserve">לתת </w:t>
      </w:r>
      <w:bookmarkStart w:id="10132" w:name="_ETM_Q27_232989"/>
      <w:bookmarkEnd w:id="10132"/>
      <w:r w:rsidR="005168EE" w:rsidRPr="005248C1">
        <w:rPr>
          <w:rtl/>
        </w:rPr>
        <w:t xml:space="preserve">לך </w:t>
      </w:r>
      <w:bookmarkStart w:id="10133" w:name="_ETM_Q27_233170"/>
      <w:bookmarkEnd w:id="10133"/>
      <w:r w:rsidR="005168EE" w:rsidRPr="005248C1">
        <w:rPr>
          <w:rtl/>
        </w:rPr>
        <w:t xml:space="preserve">אותו </w:t>
      </w:r>
      <w:bookmarkStart w:id="10134" w:name="_ETM_Q27_233710"/>
      <w:bookmarkEnd w:id="10134"/>
      <w:r w:rsidR="005168EE" w:rsidRPr="005248C1">
        <w:rPr>
          <w:rtl/>
        </w:rPr>
        <w:t>בהמשך</w:t>
      </w:r>
      <w:r w:rsidR="005168EE">
        <w:rPr>
          <w:rFonts w:hint="cs"/>
          <w:rtl/>
        </w:rPr>
        <w:t>;</w:t>
      </w:r>
      <w:r w:rsidR="005168EE" w:rsidRPr="005248C1">
        <w:rPr>
          <w:rtl/>
        </w:rPr>
        <w:t xml:space="preserve"> </w:t>
      </w:r>
      <w:bookmarkStart w:id="10135" w:name="_ETM_Q27_235710"/>
      <w:bookmarkStart w:id="10136" w:name="_ETM_Q27_234000"/>
      <w:bookmarkStart w:id="10137" w:name="_ETM_Q27_235000"/>
      <w:bookmarkEnd w:id="10135"/>
      <w:bookmarkEnd w:id="10136"/>
      <w:bookmarkEnd w:id="10137"/>
      <w:r w:rsidR="005168EE" w:rsidRPr="005248C1">
        <w:rPr>
          <w:rtl/>
        </w:rPr>
        <w:t>2</w:t>
      </w:r>
      <w:r w:rsidR="005168EE">
        <w:rPr>
          <w:rFonts w:hint="cs"/>
          <w:rtl/>
        </w:rPr>
        <w:t>.</w:t>
      </w:r>
      <w:r w:rsidR="005168EE" w:rsidRPr="005248C1">
        <w:rPr>
          <w:rtl/>
        </w:rPr>
        <w:t xml:space="preserve"> </w:t>
      </w:r>
      <w:bookmarkStart w:id="10138" w:name="_ETM_Q27_237100"/>
      <w:bookmarkEnd w:id="10138"/>
      <w:r w:rsidR="005168EE" w:rsidRPr="005248C1">
        <w:rPr>
          <w:rtl/>
        </w:rPr>
        <w:t xml:space="preserve">פיזור </w:t>
      </w:r>
      <w:bookmarkStart w:id="10139" w:name="_ETM_Q27_237489"/>
      <w:bookmarkEnd w:id="10139"/>
      <w:r w:rsidR="005168EE" w:rsidRPr="005248C1">
        <w:rPr>
          <w:rtl/>
        </w:rPr>
        <w:t>האוכלוסי</w:t>
      </w:r>
      <w:r w:rsidR="005168EE">
        <w:rPr>
          <w:rFonts w:hint="cs"/>
          <w:rtl/>
        </w:rPr>
        <w:t xml:space="preserve">ן </w:t>
      </w:r>
      <w:r w:rsidR="005168EE">
        <w:rPr>
          <w:rtl/>
        </w:rPr>
        <w:t>–</w:t>
      </w:r>
      <w:r w:rsidR="005168EE">
        <w:rPr>
          <w:rFonts w:hint="cs"/>
          <w:rtl/>
        </w:rPr>
        <w:t xml:space="preserve"> </w:t>
      </w:r>
      <w:bookmarkStart w:id="10140" w:name="_ETM_Q27_239219"/>
      <w:bookmarkEnd w:id="10140"/>
      <w:r w:rsidR="005168EE" w:rsidRPr="005248C1">
        <w:rPr>
          <w:rtl/>
        </w:rPr>
        <w:t xml:space="preserve">מרבית </w:t>
      </w:r>
      <w:bookmarkStart w:id="10141" w:name="_ETM_Q27_239700"/>
      <w:bookmarkEnd w:id="10141"/>
      <w:r w:rsidR="005168EE" w:rsidRPr="005248C1">
        <w:rPr>
          <w:rtl/>
        </w:rPr>
        <w:t xml:space="preserve">האוכלוסייה </w:t>
      </w:r>
      <w:bookmarkStart w:id="10142" w:name="_ETM_Q27_240300"/>
      <w:bookmarkEnd w:id="10142"/>
      <w:r w:rsidR="005168EE" w:rsidRPr="005248C1">
        <w:rPr>
          <w:rtl/>
        </w:rPr>
        <w:t xml:space="preserve">הערבית </w:t>
      </w:r>
      <w:bookmarkStart w:id="10143" w:name="_ETM_Q27_242200"/>
      <w:bookmarkEnd w:id="10143"/>
      <w:r w:rsidR="005168EE" w:rsidRPr="005248C1">
        <w:rPr>
          <w:rtl/>
        </w:rPr>
        <w:t xml:space="preserve">מרוכזת </w:t>
      </w:r>
      <w:bookmarkStart w:id="10144" w:name="_ETM_Q27_243160"/>
      <w:bookmarkEnd w:id="10144"/>
      <w:r w:rsidR="005168EE" w:rsidRPr="005248C1">
        <w:rPr>
          <w:rtl/>
        </w:rPr>
        <w:t xml:space="preserve">במחוזות </w:t>
      </w:r>
      <w:bookmarkStart w:id="10145" w:name="_ETM_Q27_243850"/>
      <w:bookmarkEnd w:id="10145"/>
      <w:r w:rsidR="005168EE" w:rsidRPr="005248C1">
        <w:rPr>
          <w:rtl/>
        </w:rPr>
        <w:t>צפון</w:t>
      </w:r>
      <w:r w:rsidR="005168EE">
        <w:rPr>
          <w:rFonts w:hint="cs"/>
          <w:rtl/>
        </w:rPr>
        <w:t>,</w:t>
      </w:r>
      <w:r w:rsidR="005168EE" w:rsidRPr="005248C1">
        <w:rPr>
          <w:rtl/>
        </w:rPr>
        <w:t xml:space="preserve"> </w:t>
      </w:r>
      <w:bookmarkStart w:id="10146" w:name="_ETM_Q27_244959"/>
      <w:bookmarkEnd w:id="10146"/>
      <w:r w:rsidR="005168EE" w:rsidRPr="005248C1">
        <w:rPr>
          <w:rtl/>
        </w:rPr>
        <w:t xml:space="preserve">חיפה </w:t>
      </w:r>
      <w:bookmarkStart w:id="10147" w:name="_ETM_Q27_245530"/>
      <w:bookmarkEnd w:id="10147"/>
      <w:r w:rsidR="005168EE" w:rsidRPr="005248C1">
        <w:rPr>
          <w:rtl/>
        </w:rPr>
        <w:t>ומרכז</w:t>
      </w:r>
      <w:bookmarkStart w:id="10148" w:name="_ETM_Q27_247609"/>
      <w:bookmarkStart w:id="10149" w:name="_ETM_Q27_247969"/>
      <w:bookmarkEnd w:id="10148"/>
      <w:bookmarkEnd w:id="10149"/>
      <w:r w:rsidR="005168EE">
        <w:rPr>
          <w:rFonts w:hint="cs"/>
          <w:rtl/>
        </w:rPr>
        <w:t xml:space="preserve">, ולכן </w:t>
      </w:r>
      <w:r w:rsidR="005168EE" w:rsidRPr="005248C1">
        <w:rPr>
          <w:rtl/>
        </w:rPr>
        <w:t xml:space="preserve">כמעט </w:t>
      </w:r>
      <w:bookmarkStart w:id="10150" w:name="_ETM_Q27_248329"/>
      <w:bookmarkEnd w:id="10150"/>
      <w:r w:rsidR="005168EE" w:rsidRPr="005248C1">
        <w:rPr>
          <w:rtl/>
        </w:rPr>
        <w:t xml:space="preserve">אין </w:t>
      </w:r>
      <w:bookmarkStart w:id="10151" w:name="_ETM_Q27_248659"/>
      <w:bookmarkEnd w:id="10151"/>
      <w:r w:rsidR="005168EE" w:rsidRPr="005248C1">
        <w:rPr>
          <w:rtl/>
        </w:rPr>
        <w:t xml:space="preserve">מוביליות </w:t>
      </w:r>
      <w:bookmarkStart w:id="10152" w:name="_ETM_Q27_250009"/>
      <w:bookmarkEnd w:id="10152"/>
      <w:r w:rsidR="005168EE" w:rsidRPr="005248C1">
        <w:rPr>
          <w:rtl/>
        </w:rPr>
        <w:t xml:space="preserve">של </w:t>
      </w:r>
      <w:bookmarkStart w:id="10153" w:name="_ETM_Q27_250250"/>
      <w:bookmarkEnd w:id="10153"/>
      <w:r w:rsidR="005168EE" w:rsidRPr="005248C1">
        <w:rPr>
          <w:rtl/>
        </w:rPr>
        <w:t xml:space="preserve">אוכלוסיות </w:t>
      </w:r>
      <w:bookmarkStart w:id="10154" w:name="_ETM_Q27_250790"/>
      <w:bookmarkEnd w:id="10154"/>
      <w:r w:rsidR="005168EE" w:rsidRPr="005248C1">
        <w:rPr>
          <w:rtl/>
        </w:rPr>
        <w:t xml:space="preserve">אלה </w:t>
      </w:r>
      <w:bookmarkStart w:id="10155" w:name="_ETM_Q27_251360"/>
      <w:bookmarkEnd w:id="10155"/>
      <w:r w:rsidR="005168EE" w:rsidRPr="005248C1">
        <w:rPr>
          <w:rtl/>
        </w:rPr>
        <w:t>מי</w:t>
      </w:r>
      <w:r w:rsidR="005168EE">
        <w:rPr>
          <w:rFonts w:hint="cs"/>
          <w:rtl/>
        </w:rPr>
        <w:t>י</w:t>
      </w:r>
      <w:r w:rsidR="005168EE" w:rsidRPr="005248C1">
        <w:rPr>
          <w:rtl/>
        </w:rPr>
        <w:t xml:space="preserve">שוב </w:t>
      </w:r>
      <w:bookmarkStart w:id="10156" w:name="_ETM_Q27_251959"/>
      <w:bookmarkEnd w:id="10156"/>
      <w:r w:rsidR="005168EE" w:rsidRPr="005248C1">
        <w:rPr>
          <w:rtl/>
        </w:rPr>
        <w:t>ל</w:t>
      </w:r>
      <w:r w:rsidR="005168EE">
        <w:rPr>
          <w:rFonts w:hint="cs"/>
          <w:rtl/>
        </w:rPr>
        <w:t>י</w:t>
      </w:r>
      <w:r w:rsidR="005168EE" w:rsidRPr="005248C1">
        <w:rPr>
          <w:rtl/>
        </w:rPr>
        <w:t xml:space="preserve">ישוב </w:t>
      </w:r>
      <w:bookmarkStart w:id="10157" w:name="_ETM_Q27_253249"/>
      <w:bookmarkEnd w:id="10157"/>
      <w:r w:rsidR="005168EE" w:rsidRPr="005248C1">
        <w:rPr>
          <w:rtl/>
        </w:rPr>
        <w:t xml:space="preserve">בהתאם </w:t>
      </w:r>
      <w:bookmarkStart w:id="10158" w:name="_ETM_Q27_253759"/>
      <w:bookmarkEnd w:id="10158"/>
      <w:r w:rsidR="005168EE" w:rsidRPr="005248C1">
        <w:rPr>
          <w:rtl/>
        </w:rPr>
        <w:t>ל</w:t>
      </w:r>
      <w:r w:rsidR="005168EE">
        <w:rPr>
          <w:rFonts w:hint="cs"/>
          <w:rtl/>
        </w:rPr>
        <w:t xml:space="preserve">היצע </w:t>
      </w:r>
      <w:bookmarkStart w:id="10159" w:name="_ETM_Q27_254270"/>
      <w:bookmarkEnd w:id="10159"/>
      <w:r w:rsidR="005168EE" w:rsidRPr="005248C1">
        <w:rPr>
          <w:rtl/>
        </w:rPr>
        <w:t>העבודה</w:t>
      </w:r>
      <w:r w:rsidR="005168EE">
        <w:rPr>
          <w:rFonts w:hint="cs"/>
          <w:rtl/>
        </w:rPr>
        <w:t>.</w:t>
      </w:r>
      <w:r w:rsidR="005168EE" w:rsidRPr="005248C1">
        <w:rPr>
          <w:rtl/>
        </w:rPr>
        <w:t xml:space="preserve"> </w:t>
      </w:r>
      <w:bookmarkStart w:id="10160" w:name="_ETM_Q27_256100"/>
      <w:bookmarkEnd w:id="10160"/>
      <w:r w:rsidR="005168EE" w:rsidRPr="005248C1">
        <w:rPr>
          <w:rtl/>
        </w:rPr>
        <w:t xml:space="preserve">שאיפתה </w:t>
      </w:r>
      <w:bookmarkStart w:id="10161" w:name="_ETM_Q27_256880"/>
      <w:bookmarkEnd w:id="10161"/>
      <w:r w:rsidR="005168EE" w:rsidRPr="005248C1">
        <w:rPr>
          <w:rtl/>
        </w:rPr>
        <w:t xml:space="preserve">של </w:t>
      </w:r>
      <w:bookmarkStart w:id="10162" w:name="_ETM_Q27_257090"/>
      <w:bookmarkEnd w:id="10162"/>
      <w:r w:rsidR="005168EE" w:rsidRPr="005248C1">
        <w:rPr>
          <w:rtl/>
        </w:rPr>
        <w:t xml:space="preserve">האוכלוסייה </w:t>
      </w:r>
      <w:bookmarkStart w:id="10163" w:name="_ETM_Q27_257810"/>
      <w:bookmarkEnd w:id="10163"/>
      <w:r w:rsidR="005168EE">
        <w:rPr>
          <w:rtl/>
        </w:rPr>
        <w:t>–</w:t>
      </w:r>
      <w:r w:rsidR="005168EE">
        <w:rPr>
          <w:rFonts w:hint="cs"/>
          <w:rtl/>
        </w:rPr>
        <w:t xml:space="preserve"> </w:t>
      </w:r>
      <w:r w:rsidR="005168EE" w:rsidRPr="005248C1">
        <w:rPr>
          <w:rtl/>
        </w:rPr>
        <w:t xml:space="preserve">זה </w:t>
      </w:r>
      <w:bookmarkStart w:id="10164" w:name="_ETM_Q27_257990"/>
      <w:bookmarkEnd w:id="10164"/>
      <w:r w:rsidR="005168EE" w:rsidRPr="005248C1">
        <w:rPr>
          <w:rtl/>
        </w:rPr>
        <w:t xml:space="preserve">לא </w:t>
      </w:r>
      <w:bookmarkStart w:id="10165" w:name="_ETM_Q27_258080"/>
      <w:bookmarkEnd w:id="10165"/>
      <w:r w:rsidR="005168EE" w:rsidRPr="005248C1">
        <w:rPr>
          <w:rtl/>
        </w:rPr>
        <w:t xml:space="preserve">יהיה </w:t>
      </w:r>
      <w:bookmarkStart w:id="10166" w:name="_ETM_Q27_258260"/>
      <w:bookmarkEnd w:id="10166"/>
      <w:r w:rsidR="005168EE" w:rsidRPr="005248C1">
        <w:rPr>
          <w:rtl/>
        </w:rPr>
        <w:t xml:space="preserve">סוד </w:t>
      </w:r>
      <w:bookmarkStart w:id="10167" w:name="_ETM_Q27_258590"/>
      <w:bookmarkEnd w:id="10167"/>
      <w:r w:rsidR="005168EE">
        <w:rPr>
          <w:rFonts w:hint="cs"/>
          <w:rtl/>
        </w:rPr>
        <w:t>בשבי</w:t>
      </w:r>
      <w:r w:rsidR="005168EE" w:rsidRPr="005248C1">
        <w:rPr>
          <w:rtl/>
        </w:rPr>
        <w:t xml:space="preserve">לך </w:t>
      </w:r>
      <w:bookmarkStart w:id="10168" w:name="_ETM_Q27_259709"/>
      <w:bookmarkEnd w:id="10168"/>
      <w:r w:rsidR="005168EE">
        <w:rPr>
          <w:rtl/>
        </w:rPr>
        <w:t>–</w:t>
      </w:r>
      <w:r w:rsidR="005168EE">
        <w:rPr>
          <w:rFonts w:hint="cs"/>
          <w:rtl/>
        </w:rPr>
        <w:t xml:space="preserve"> </w:t>
      </w:r>
      <w:bookmarkStart w:id="10169" w:name="_ETM_Q27_258759"/>
      <w:bookmarkEnd w:id="10169"/>
      <w:r w:rsidR="005168EE" w:rsidRPr="005248C1">
        <w:rPr>
          <w:rtl/>
        </w:rPr>
        <w:t xml:space="preserve">היא </w:t>
      </w:r>
      <w:bookmarkStart w:id="10170" w:name="_ETM_Q27_259859"/>
      <w:bookmarkEnd w:id="10170"/>
      <w:r w:rsidR="005168EE" w:rsidRPr="005248C1">
        <w:rPr>
          <w:rtl/>
        </w:rPr>
        <w:t xml:space="preserve">להתגורר </w:t>
      </w:r>
      <w:bookmarkStart w:id="10171" w:name="_ETM_Q27_261729"/>
      <w:bookmarkEnd w:id="10171"/>
      <w:r w:rsidR="005168EE" w:rsidRPr="005248C1">
        <w:rPr>
          <w:rtl/>
        </w:rPr>
        <w:t>ב</w:t>
      </w:r>
      <w:r w:rsidR="005168EE">
        <w:rPr>
          <w:rFonts w:hint="cs"/>
          <w:rtl/>
        </w:rPr>
        <w:t>י</w:t>
      </w:r>
      <w:r w:rsidR="005168EE" w:rsidRPr="005248C1">
        <w:rPr>
          <w:rtl/>
        </w:rPr>
        <w:t xml:space="preserve">ישוב </w:t>
      </w:r>
      <w:bookmarkStart w:id="10172" w:name="_ETM_Q27_262450"/>
      <w:bookmarkEnd w:id="10172"/>
      <w:r w:rsidR="005168EE">
        <w:rPr>
          <w:rFonts w:hint="cs"/>
          <w:rtl/>
        </w:rPr>
        <w:t>ש</w:t>
      </w:r>
      <w:r w:rsidR="005168EE" w:rsidRPr="005248C1">
        <w:rPr>
          <w:rtl/>
        </w:rPr>
        <w:t xml:space="preserve">בו </w:t>
      </w:r>
      <w:bookmarkStart w:id="10173" w:name="_ETM_Q27_262630"/>
      <w:bookmarkEnd w:id="10173"/>
      <w:r w:rsidR="005168EE" w:rsidRPr="005248C1">
        <w:rPr>
          <w:rtl/>
        </w:rPr>
        <w:t>מתגורר</w:t>
      </w:r>
      <w:r w:rsidR="005168EE">
        <w:rPr>
          <w:rFonts w:hint="cs"/>
          <w:rtl/>
        </w:rPr>
        <w:t>ת</w:t>
      </w:r>
      <w:r w:rsidR="005168EE" w:rsidRPr="005248C1">
        <w:rPr>
          <w:rtl/>
        </w:rPr>
        <w:t xml:space="preserve"> </w:t>
      </w:r>
      <w:bookmarkStart w:id="10174" w:name="_ETM_Q27_263170"/>
      <w:bookmarkEnd w:id="10174"/>
      <w:r w:rsidR="005168EE" w:rsidRPr="005248C1">
        <w:rPr>
          <w:rtl/>
        </w:rPr>
        <w:t xml:space="preserve">המשפחה </w:t>
      </w:r>
      <w:bookmarkStart w:id="10175" w:name="_ETM_Q27_263709"/>
      <w:bookmarkEnd w:id="10175"/>
      <w:r w:rsidR="005168EE" w:rsidRPr="005248C1">
        <w:rPr>
          <w:rtl/>
        </w:rPr>
        <w:t>המורחבת</w:t>
      </w:r>
      <w:r w:rsidR="005168EE">
        <w:rPr>
          <w:rFonts w:hint="cs"/>
          <w:rtl/>
        </w:rPr>
        <w:t>.</w:t>
      </w:r>
      <w:r w:rsidR="005168EE" w:rsidRPr="005248C1">
        <w:rPr>
          <w:rtl/>
        </w:rPr>
        <w:t xml:space="preserve"> </w:t>
      </w:r>
      <w:bookmarkStart w:id="10176" w:name="_ETM_Q27_265300"/>
      <w:bookmarkEnd w:id="10176"/>
      <w:r w:rsidR="005168EE">
        <w:rPr>
          <w:rFonts w:hint="cs"/>
          <w:rtl/>
        </w:rPr>
        <w:t>כל</w:t>
      </w:r>
      <w:r w:rsidR="005168EE" w:rsidRPr="005248C1">
        <w:rPr>
          <w:rtl/>
        </w:rPr>
        <w:t xml:space="preserve"> </w:t>
      </w:r>
      <w:bookmarkStart w:id="10177" w:name="_ETM_Q27_265750"/>
      <w:bookmarkEnd w:id="10177"/>
      <w:r w:rsidR="005168EE" w:rsidRPr="005248C1">
        <w:rPr>
          <w:rtl/>
        </w:rPr>
        <w:t xml:space="preserve">שיבוץ </w:t>
      </w:r>
      <w:bookmarkStart w:id="10178" w:name="_ETM_Q27_266319"/>
      <w:bookmarkEnd w:id="10178"/>
      <w:r w:rsidR="005168EE" w:rsidRPr="005248C1">
        <w:rPr>
          <w:rtl/>
        </w:rPr>
        <w:t xml:space="preserve">מרוחק </w:t>
      </w:r>
      <w:bookmarkStart w:id="10179" w:name="_ETM_Q27_267010"/>
      <w:bookmarkEnd w:id="10179"/>
      <w:r w:rsidR="005168EE" w:rsidRPr="005248C1">
        <w:rPr>
          <w:rtl/>
        </w:rPr>
        <w:t>מי</w:t>
      </w:r>
      <w:r w:rsidR="005168EE">
        <w:rPr>
          <w:rFonts w:hint="cs"/>
          <w:rtl/>
        </w:rPr>
        <w:t>י</w:t>
      </w:r>
      <w:r w:rsidR="005168EE" w:rsidRPr="005248C1">
        <w:rPr>
          <w:rtl/>
        </w:rPr>
        <w:t xml:space="preserve">שוב </w:t>
      </w:r>
      <w:bookmarkStart w:id="10180" w:name="_ETM_Q27_267490"/>
      <w:bookmarkEnd w:id="10180"/>
      <w:r w:rsidR="005168EE" w:rsidRPr="005248C1">
        <w:rPr>
          <w:rtl/>
        </w:rPr>
        <w:t xml:space="preserve">הקבע </w:t>
      </w:r>
      <w:bookmarkStart w:id="10181" w:name="_ETM_Q27_268830"/>
      <w:bookmarkEnd w:id="10181"/>
      <w:r w:rsidR="005168EE">
        <w:rPr>
          <w:rFonts w:hint="cs"/>
          <w:rtl/>
        </w:rPr>
        <w:t xml:space="preserve">הוא </w:t>
      </w:r>
      <w:r w:rsidR="005168EE" w:rsidRPr="005248C1">
        <w:rPr>
          <w:rtl/>
        </w:rPr>
        <w:t xml:space="preserve">מבחינתם </w:t>
      </w:r>
      <w:bookmarkStart w:id="10182" w:name="_ETM_Q27_269520"/>
      <w:bookmarkEnd w:id="10182"/>
      <w:r w:rsidR="005168EE" w:rsidRPr="005248C1">
        <w:rPr>
          <w:rtl/>
        </w:rPr>
        <w:t xml:space="preserve">של </w:t>
      </w:r>
      <w:bookmarkStart w:id="10183" w:name="_ETM_Q27_269700"/>
      <w:bookmarkEnd w:id="10183"/>
      <w:r w:rsidR="005168EE" w:rsidRPr="005248C1">
        <w:rPr>
          <w:rtl/>
        </w:rPr>
        <w:t xml:space="preserve">אותם </w:t>
      </w:r>
      <w:bookmarkStart w:id="10184" w:name="_ETM_Q27_269940"/>
      <w:bookmarkEnd w:id="10184"/>
      <w:r w:rsidR="005168EE" w:rsidRPr="005248C1">
        <w:rPr>
          <w:rtl/>
        </w:rPr>
        <w:t xml:space="preserve">מועמדים </w:t>
      </w:r>
      <w:bookmarkStart w:id="10185" w:name="_ETM_Q27_271050"/>
      <w:bookmarkEnd w:id="10185"/>
      <w:r w:rsidR="005168EE" w:rsidRPr="005248C1">
        <w:rPr>
          <w:rtl/>
        </w:rPr>
        <w:t>זמני</w:t>
      </w:r>
      <w:r>
        <w:rPr>
          <w:rFonts w:hint="cs"/>
          <w:rtl/>
        </w:rPr>
        <w:t>,</w:t>
      </w:r>
      <w:r w:rsidR="005168EE" w:rsidRPr="005248C1">
        <w:rPr>
          <w:rtl/>
        </w:rPr>
        <w:t xml:space="preserve"> </w:t>
      </w:r>
      <w:bookmarkStart w:id="10186" w:name="_ETM_Q27_272130"/>
      <w:bookmarkEnd w:id="10186"/>
      <w:r w:rsidR="005168EE" w:rsidRPr="005248C1">
        <w:rPr>
          <w:rtl/>
        </w:rPr>
        <w:t xml:space="preserve">עד </w:t>
      </w:r>
      <w:bookmarkStart w:id="10187" w:name="_ETM_Q27_272340"/>
      <w:bookmarkEnd w:id="10187"/>
      <w:r w:rsidR="005168EE" w:rsidRPr="005248C1">
        <w:rPr>
          <w:rtl/>
        </w:rPr>
        <w:t xml:space="preserve">שיתאפשר </w:t>
      </w:r>
      <w:bookmarkStart w:id="10188" w:name="_ETM_Q27_272819"/>
      <w:bookmarkEnd w:id="10188"/>
      <w:r w:rsidR="005168EE" w:rsidRPr="005248C1">
        <w:rPr>
          <w:rtl/>
        </w:rPr>
        <w:t xml:space="preserve">המעבר </w:t>
      </w:r>
      <w:bookmarkStart w:id="10189" w:name="_ETM_Q27_273300"/>
      <w:bookmarkEnd w:id="10189"/>
      <w:r>
        <w:rPr>
          <w:rFonts w:hint="cs"/>
          <w:rtl/>
        </w:rPr>
        <w:t>ב</w:t>
      </w:r>
      <w:r w:rsidR="005168EE" w:rsidRPr="005248C1">
        <w:rPr>
          <w:rtl/>
        </w:rPr>
        <w:t xml:space="preserve">חזרה </w:t>
      </w:r>
      <w:bookmarkStart w:id="10190" w:name="_ETM_Q27_273720"/>
      <w:bookmarkEnd w:id="10190"/>
      <w:r w:rsidR="005168EE" w:rsidRPr="005248C1">
        <w:rPr>
          <w:rtl/>
        </w:rPr>
        <w:t xml:space="preserve">אל </w:t>
      </w:r>
      <w:bookmarkStart w:id="10191" w:name="_ETM_Q27_273840"/>
      <w:bookmarkEnd w:id="10191"/>
      <w:r w:rsidR="005168EE" w:rsidRPr="005248C1">
        <w:rPr>
          <w:rtl/>
        </w:rPr>
        <w:t xml:space="preserve">אותו </w:t>
      </w:r>
      <w:bookmarkStart w:id="10192" w:name="_ETM_Q27_274080"/>
      <w:bookmarkEnd w:id="10192"/>
      <w:r w:rsidR="005168EE" w:rsidRPr="005248C1">
        <w:rPr>
          <w:rtl/>
        </w:rPr>
        <w:t>הי</w:t>
      </w:r>
      <w:r w:rsidR="005168EE">
        <w:rPr>
          <w:rFonts w:hint="cs"/>
          <w:rtl/>
        </w:rPr>
        <w:t>י</w:t>
      </w:r>
      <w:r w:rsidR="005168EE" w:rsidRPr="005248C1">
        <w:rPr>
          <w:rtl/>
        </w:rPr>
        <w:t>שוב</w:t>
      </w:r>
      <w:bookmarkStart w:id="10193" w:name="_ETM_Q27_275690"/>
      <w:bookmarkStart w:id="10194" w:name="_ETM_Q27_276709"/>
      <w:bookmarkEnd w:id="10193"/>
      <w:bookmarkEnd w:id="10194"/>
      <w:r w:rsidR="005168EE">
        <w:rPr>
          <w:rFonts w:hint="cs"/>
          <w:rtl/>
        </w:rPr>
        <w:t xml:space="preserve">, </w:t>
      </w:r>
      <w:r w:rsidR="005168EE" w:rsidRPr="005248C1">
        <w:rPr>
          <w:rtl/>
        </w:rPr>
        <w:t xml:space="preserve">בניגוד </w:t>
      </w:r>
      <w:bookmarkStart w:id="10195" w:name="_ETM_Q27_277249"/>
      <w:bookmarkEnd w:id="10195"/>
      <w:r w:rsidR="005168EE" w:rsidRPr="005248C1">
        <w:rPr>
          <w:rtl/>
        </w:rPr>
        <w:t xml:space="preserve">לאוכלוסייה </w:t>
      </w:r>
      <w:bookmarkStart w:id="10196" w:name="_ETM_Q27_277909"/>
      <w:bookmarkEnd w:id="10196"/>
      <w:r w:rsidR="005168EE" w:rsidRPr="005248C1">
        <w:rPr>
          <w:rtl/>
        </w:rPr>
        <w:t>הכללית</w:t>
      </w:r>
      <w:r w:rsidR="005168EE">
        <w:rPr>
          <w:rFonts w:hint="cs"/>
          <w:rtl/>
        </w:rPr>
        <w:t>,</w:t>
      </w:r>
      <w:r w:rsidR="005168EE" w:rsidRPr="005248C1">
        <w:rPr>
          <w:rtl/>
        </w:rPr>
        <w:t xml:space="preserve"> </w:t>
      </w:r>
      <w:bookmarkStart w:id="10197" w:name="_ETM_Q27_279140"/>
      <w:bookmarkEnd w:id="10197"/>
      <w:r w:rsidR="005168EE" w:rsidRPr="005248C1">
        <w:rPr>
          <w:rtl/>
        </w:rPr>
        <w:t>ש</w:t>
      </w:r>
      <w:bookmarkStart w:id="10198" w:name="_ETM_Q27_279409"/>
      <w:bookmarkEnd w:id="10198"/>
      <w:r w:rsidR="005168EE" w:rsidRPr="005248C1">
        <w:rPr>
          <w:rtl/>
        </w:rPr>
        <w:t xml:space="preserve">קובעת </w:t>
      </w:r>
      <w:bookmarkStart w:id="10199" w:name="_ETM_Q27_279890"/>
      <w:bookmarkEnd w:id="10199"/>
      <w:r w:rsidR="005168EE" w:rsidRPr="005248C1">
        <w:rPr>
          <w:rtl/>
        </w:rPr>
        <w:t xml:space="preserve">את </w:t>
      </w:r>
      <w:bookmarkStart w:id="10200" w:name="_ETM_Q27_280039"/>
      <w:bookmarkEnd w:id="10200"/>
      <w:r w:rsidR="005168EE" w:rsidRPr="005248C1">
        <w:rPr>
          <w:rtl/>
        </w:rPr>
        <w:t xml:space="preserve">מקום </w:t>
      </w:r>
      <w:bookmarkStart w:id="10201" w:name="_ETM_Q27_280429"/>
      <w:bookmarkEnd w:id="10201"/>
      <w:r w:rsidR="005168EE" w:rsidRPr="005248C1">
        <w:rPr>
          <w:rtl/>
        </w:rPr>
        <w:t xml:space="preserve">מגוריה </w:t>
      </w:r>
      <w:bookmarkStart w:id="10202" w:name="_ETM_Q27_281709"/>
      <w:bookmarkEnd w:id="10202"/>
      <w:r w:rsidR="005168EE" w:rsidRPr="005248C1">
        <w:rPr>
          <w:rtl/>
        </w:rPr>
        <w:t xml:space="preserve">ללא </w:t>
      </w:r>
      <w:bookmarkStart w:id="10203" w:name="_ETM_Q27_282040"/>
      <w:bookmarkEnd w:id="10203"/>
      <w:r w:rsidR="005168EE" w:rsidRPr="005248C1">
        <w:rPr>
          <w:rtl/>
        </w:rPr>
        <w:t xml:space="preserve">תלות </w:t>
      </w:r>
      <w:bookmarkStart w:id="10204" w:name="_ETM_Q27_282370"/>
      <w:bookmarkEnd w:id="10204"/>
      <w:r w:rsidR="005168EE" w:rsidRPr="005248C1">
        <w:rPr>
          <w:rtl/>
        </w:rPr>
        <w:t xml:space="preserve">במקום </w:t>
      </w:r>
      <w:bookmarkStart w:id="10205" w:name="_ETM_Q27_283060"/>
      <w:bookmarkEnd w:id="10205"/>
      <w:r w:rsidR="005168EE" w:rsidRPr="005248C1">
        <w:rPr>
          <w:rtl/>
        </w:rPr>
        <w:t xml:space="preserve">מגורי </w:t>
      </w:r>
      <w:bookmarkStart w:id="10206" w:name="_ETM_Q27_284080"/>
      <w:bookmarkEnd w:id="10206"/>
      <w:r w:rsidR="005168EE" w:rsidRPr="005248C1">
        <w:rPr>
          <w:rtl/>
        </w:rPr>
        <w:t xml:space="preserve">המשפחה </w:t>
      </w:r>
      <w:bookmarkStart w:id="10207" w:name="_ETM_Q27_284740"/>
      <w:bookmarkEnd w:id="10207"/>
      <w:r w:rsidR="005168EE" w:rsidRPr="005248C1">
        <w:rPr>
          <w:rtl/>
        </w:rPr>
        <w:t>המורחבת</w:t>
      </w:r>
      <w:r w:rsidR="005168EE">
        <w:rPr>
          <w:rFonts w:hint="cs"/>
          <w:rtl/>
        </w:rPr>
        <w:t>.</w:t>
      </w:r>
    </w:p>
    <w:p w:rsidR="005168EE" w:rsidRDefault="005168EE" w:rsidP="002D2221">
      <w:pPr>
        <w:ind w:firstLine="0"/>
        <w:rPr>
          <w:rtl/>
        </w:rPr>
      </w:pPr>
      <w:bookmarkStart w:id="10208" w:name="_ETM_Q27_288806"/>
      <w:bookmarkStart w:id="10209" w:name="_ETM_Q27_288925"/>
      <w:bookmarkEnd w:id="10208"/>
      <w:bookmarkEnd w:id="10209"/>
    </w:p>
    <w:p w:rsidR="005168EE" w:rsidRDefault="005168EE" w:rsidP="002D2221">
      <w:pPr>
        <w:pStyle w:val="af5"/>
        <w:rPr>
          <w:rtl/>
        </w:rPr>
      </w:pPr>
      <w:bookmarkStart w:id="10210" w:name="ET_interruption_5850_7"/>
      <w:r w:rsidRPr="00E00E09">
        <w:rPr>
          <w:rStyle w:val="TagStyle"/>
          <w:rtl/>
        </w:rPr>
        <w:t xml:space="preserve"> &lt;&lt; קריאה &gt;&gt;</w:t>
      </w:r>
      <w:r w:rsidRPr="005248C1">
        <w:rPr>
          <w:rStyle w:val="TagStyle"/>
          <w:rtl/>
        </w:rPr>
        <w:t xml:space="preserve"> </w:t>
      </w:r>
      <w:r>
        <w:rPr>
          <w:rtl/>
        </w:rPr>
        <w:t>סמי אבו שחאדה (הרשימה המשותפת):</w:t>
      </w:r>
      <w:r w:rsidRPr="005248C1">
        <w:rPr>
          <w:rStyle w:val="TagStyle"/>
          <w:rtl/>
        </w:rPr>
        <w:t xml:space="preserve"> </w:t>
      </w:r>
      <w:r w:rsidRPr="00E00E09">
        <w:rPr>
          <w:rStyle w:val="TagStyle"/>
          <w:rtl/>
        </w:rPr>
        <w:t>&lt;&lt; קריאה &gt;&gt;</w:t>
      </w:r>
      <w:r>
        <w:rPr>
          <w:rtl/>
        </w:rPr>
        <w:t xml:space="preserve"> </w:t>
      </w:r>
      <w:bookmarkEnd w:id="10210"/>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היה תהליך הגירה לפני </w:t>
      </w:r>
      <w:bookmarkStart w:id="10211" w:name="_ETM_Q27_292289"/>
      <w:bookmarkEnd w:id="10211"/>
      <w:r w:rsidR="005168EE">
        <w:rPr>
          <w:rFonts w:hint="cs"/>
          <w:rtl/>
          <w:lang w:eastAsia="he-IL"/>
        </w:rPr>
        <w:t xml:space="preserve">כן לעיר </w:t>
      </w:r>
      <w:r>
        <w:rPr>
          <w:rFonts w:hint="cs"/>
          <w:rtl/>
          <w:lang w:eastAsia="he-IL"/>
        </w:rPr>
        <w:t>– – –</w:t>
      </w:r>
    </w:p>
    <w:p w:rsidR="005168EE" w:rsidRDefault="005168EE" w:rsidP="002D2221">
      <w:pPr>
        <w:rPr>
          <w:rtl/>
          <w:lang w:eastAsia="he-IL"/>
        </w:rPr>
      </w:pPr>
      <w:bookmarkStart w:id="10212" w:name="_ETM_Q27_288839"/>
      <w:bookmarkStart w:id="10213" w:name="_ETM_Q27_288934"/>
      <w:bookmarkEnd w:id="10212"/>
      <w:bookmarkEnd w:id="10213"/>
    </w:p>
    <w:p w:rsidR="005168EE" w:rsidRDefault="005168EE" w:rsidP="002D2221">
      <w:pPr>
        <w:pStyle w:val="-"/>
        <w:rPr>
          <w:rtl/>
        </w:rPr>
      </w:pPr>
      <w:bookmarkStart w:id="10214" w:name="ET_speakercontinue_4793_8"/>
      <w:r w:rsidRPr="00E00E09">
        <w:rPr>
          <w:rStyle w:val="TagStyle"/>
          <w:rtl/>
        </w:rPr>
        <w:t xml:space="preserve"> &lt;&lt; דובר_המשך &gt;&gt;</w:t>
      </w:r>
      <w:r w:rsidRPr="005248C1">
        <w:rPr>
          <w:rStyle w:val="TagStyle"/>
          <w:rtl/>
        </w:rPr>
        <w:t xml:space="preserve"> </w:t>
      </w:r>
      <w:r>
        <w:rPr>
          <w:rtl/>
        </w:rPr>
        <w:t>סגן שר החינוך מאיר פרוש:</w:t>
      </w:r>
      <w:r w:rsidRPr="005248C1">
        <w:rPr>
          <w:rStyle w:val="TagStyle"/>
          <w:rtl/>
        </w:rPr>
        <w:t xml:space="preserve"> </w:t>
      </w:r>
      <w:r w:rsidRPr="00E00E09">
        <w:rPr>
          <w:rStyle w:val="TagStyle"/>
          <w:rtl/>
        </w:rPr>
        <w:t>&lt;&lt; דובר_המשך &gt;&gt;</w:t>
      </w:r>
      <w:r>
        <w:rPr>
          <w:rtl/>
        </w:rPr>
        <w:t xml:space="preserve"> </w:t>
      </w:r>
      <w:bookmarkEnd w:id="10214"/>
    </w:p>
    <w:p w:rsidR="005168EE" w:rsidRDefault="005168EE" w:rsidP="002D2221">
      <w:pPr>
        <w:rPr>
          <w:rtl/>
        </w:rPr>
      </w:pPr>
      <w:bookmarkStart w:id="10215" w:name="_ETM_Q27_290555"/>
      <w:bookmarkStart w:id="10216" w:name="_ETM_Q27_289495"/>
      <w:bookmarkStart w:id="10217" w:name="_ETM_Q27_289579"/>
      <w:bookmarkEnd w:id="10215"/>
      <w:bookmarkEnd w:id="10216"/>
      <w:bookmarkEnd w:id="10217"/>
    </w:p>
    <w:p w:rsidR="005168EE" w:rsidRDefault="005168EE" w:rsidP="00F20E55">
      <w:pPr>
        <w:rPr>
          <w:rtl/>
        </w:rPr>
      </w:pPr>
      <w:bookmarkStart w:id="10218" w:name="_ETM_Q27_287939"/>
      <w:bookmarkEnd w:id="10218"/>
      <w:r>
        <w:rPr>
          <w:rFonts w:hint="cs"/>
          <w:rtl/>
        </w:rPr>
        <w:t>ב</w:t>
      </w:r>
      <w:r w:rsidRPr="005248C1">
        <w:rPr>
          <w:rtl/>
        </w:rPr>
        <w:t xml:space="preserve">של </w:t>
      </w:r>
      <w:bookmarkStart w:id="10219" w:name="_ETM_Q27_290270"/>
      <w:bookmarkEnd w:id="10219"/>
      <w:r>
        <w:rPr>
          <w:rFonts w:hint="cs"/>
          <w:rtl/>
        </w:rPr>
        <w:t xml:space="preserve">המאפיינים שתוארו </w:t>
      </w:r>
      <w:bookmarkStart w:id="10220" w:name="_ETM_Q27_293600"/>
      <w:bookmarkStart w:id="10221" w:name="_ETM_Q27_295570"/>
      <w:bookmarkStart w:id="10222" w:name="_ETM_Q27_296650"/>
      <w:bookmarkStart w:id="10223" w:name="_ETM_Q27_296920"/>
      <w:bookmarkStart w:id="10224" w:name="_ETM_Q27_297460"/>
      <w:bookmarkStart w:id="10225" w:name="_ETM_Q27_300409"/>
      <w:bookmarkEnd w:id="10220"/>
      <w:bookmarkEnd w:id="10221"/>
      <w:bookmarkEnd w:id="10222"/>
      <w:bookmarkEnd w:id="10223"/>
      <w:bookmarkEnd w:id="10224"/>
      <w:bookmarkEnd w:id="10225"/>
      <w:r w:rsidRPr="005248C1">
        <w:rPr>
          <w:rtl/>
        </w:rPr>
        <w:t xml:space="preserve">רווחה </w:t>
      </w:r>
      <w:bookmarkStart w:id="10226" w:name="_ETM_Q27_301950"/>
      <w:bookmarkEnd w:id="10226"/>
      <w:r>
        <w:rPr>
          <w:rFonts w:hint="cs"/>
          <w:rtl/>
        </w:rPr>
        <w:t>תופעה</w:t>
      </w:r>
      <w:r w:rsidRPr="005248C1">
        <w:rPr>
          <w:rtl/>
        </w:rPr>
        <w:t xml:space="preserve"> </w:t>
      </w:r>
      <w:bookmarkStart w:id="10227" w:name="_ETM_Q27_303049"/>
      <w:bookmarkEnd w:id="10227"/>
      <w:r>
        <w:rPr>
          <w:rFonts w:hint="cs"/>
          <w:rtl/>
        </w:rPr>
        <w:t>אשר</w:t>
      </w:r>
      <w:bookmarkStart w:id="10228" w:name="_ETM_Q27_303590"/>
      <w:bookmarkEnd w:id="10228"/>
      <w:r>
        <w:rPr>
          <w:rFonts w:hint="cs"/>
          <w:rtl/>
        </w:rPr>
        <w:t xml:space="preserve"> ר</w:t>
      </w:r>
      <w:r w:rsidRPr="005248C1">
        <w:rPr>
          <w:rtl/>
        </w:rPr>
        <w:t xml:space="preserve">בו </w:t>
      </w:r>
      <w:bookmarkStart w:id="10229" w:name="_ETM_Q27_303799"/>
      <w:bookmarkEnd w:id="10229"/>
      <w:r w:rsidRPr="005248C1">
        <w:rPr>
          <w:rtl/>
        </w:rPr>
        <w:t xml:space="preserve">התלונות </w:t>
      </w:r>
      <w:bookmarkStart w:id="10230" w:name="_ETM_Q27_304340"/>
      <w:bookmarkEnd w:id="10230"/>
      <w:r w:rsidRPr="005248C1">
        <w:rPr>
          <w:rtl/>
        </w:rPr>
        <w:t xml:space="preserve">בגינה </w:t>
      </w:r>
      <w:bookmarkStart w:id="10231" w:name="_ETM_Q27_304819"/>
      <w:bookmarkEnd w:id="10231"/>
      <w:r w:rsidRPr="005248C1">
        <w:rPr>
          <w:rtl/>
        </w:rPr>
        <w:t>בעבר</w:t>
      </w:r>
      <w:r w:rsidR="00252C41">
        <w:rPr>
          <w:rFonts w:hint="cs"/>
          <w:rtl/>
        </w:rPr>
        <w:t>,</w:t>
      </w:r>
      <w:r w:rsidRPr="005248C1">
        <w:rPr>
          <w:rtl/>
        </w:rPr>
        <w:t xml:space="preserve"> </w:t>
      </w:r>
      <w:bookmarkStart w:id="10232" w:name="_ETM_Q27_305749"/>
      <w:bookmarkEnd w:id="10232"/>
      <w:r w:rsidRPr="005248C1">
        <w:rPr>
          <w:rtl/>
        </w:rPr>
        <w:t xml:space="preserve">טרם </w:t>
      </w:r>
      <w:bookmarkStart w:id="10233" w:name="_ETM_Q27_306109"/>
      <w:bookmarkEnd w:id="10233"/>
      <w:r>
        <w:rPr>
          <w:rtl/>
        </w:rPr>
        <w:t>החל</w:t>
      </w:r>
      <w:r>
        <w:rPr>
          <w:rFonts w:hint="cs"/>
          <w:rtl/>
        </w:rPr>
        <w:t>ת הנוהל</w:t>
      </w:r>
      <w:bookmarkStart w:id="10234" w:name="_ETM_Q27_306439"/>
      <w:bookmarkStart w:id="10235" w:name="_ETM_Q27_306560"/>
      <w:bookmarkEnd w:id="10234"/>
      <w:bookmarkEnd w:id="10235"/>
      <w:r>
        <w:rPr>
          <w:rFonts w:hint="cs"/>
          <w:rtl/>
        </w:rPr>
        <w:t xml:space="preserve"> </w:t>
      </w:r>
      <w:r>
        <w:rPr>
          <w:rtl/>
        </w:rPr>
        <w:t>–</w:t>
      </w:r>
      <w:r>
        <w:rPr>
          <w:rFonts w:hint="cs"/>
          <w:rtl/>
        </w:rPr>
        <w:t xml:space="preserve"> </w:t>
      </w:r>
      <w:bookmarkStart w:id="10236" w:name="_ETM_Q27_307930"/>
      <w:bookmarkStart w:id="10237" w:name="_ETM_Q27_308230"/>
      <w:bookmarkEnd w:id="10236"/>
      <w:bookmarkEnd w:id="10237"/>
      <w:r w:rsidRPr="005248C1">
        <w:rPr>
          <w:rtl/>
        </w:rPr>
        <w:t xml:space="preserve">קבלת </w:t>
      </w:r>
      <w:bookmarkStart w:id="10238" w:name="_ETM_Q27_308710"/>
      <w:bookmarkEnd w:id="10238"/>
      <w:r w:rsidRPr="005248C1">
        <w:rPr>
          <w:rtl/>
        </w:rPr>
        <w:t>עובדים</w:t>
      </w:r>
      <w:r>
        <w:rPr>
          <w:rFonts w:hint="cs"/>
          <w:rtl/>
        </w:rPr>
        <w:t>,</w:t>
      </w:r>
      <w:r w:rsidRPr="005248C1">
        <w:rPr>
          <w:rtl/>
        </w:rPr>
        <w:t xml:space="preserve"> </w:t>
      </w:r>
      <w:bookmarkStart w:id="10239" w:name="_ETM_Q27_309930"/>
      <w:bookmarkEnd w:id="10239"/>
      <w:r w:rsidRPr="005248C1">
        <w:rPr>
          <w:rtl/>
        </w:rPr>
        <w:t xml:space="preserve">העברתם </w:t>
      </w:r>
      <w:bookmarkStart w:id="10240" w:name="_ETM_Q27_310830"/>
      <w:bookmarkEnd w:id="10240"/>
      <w:r w:rsidRPr="005248C1">
        <w:rPr>
          <w:rtl/>
        </w:rPr>
        <w:t xml:space="preserve">או </w:t>
      </w:r>
      <w:bookmarkStart w:id="10241" w:name="_ETM_Q27_310950"/>
      <w:bookmarkEnd w:id="10241"/>
      <w:r w:rsidRPr="005248C1">
        <w:rPr>
          <w:rtl/>
        </w:rPr>
        <w:t xml:space="preserve">השלמת </w:t>
      </w:r>
      <w:bookmarkStart w:id="10242" w:name="_ETM_Q27_311430"/>
      <w:bookmarkEnd w:id="10242"/>
      <w:r w:rsidRPr="005248C1">
        <w:rPr>
          <w:rtl/>
        </w:rPr>
        <w:t xml:space="preserve">משרתם </w:t>
      </w:r>
      <w:bookmarkStart w:id="10243" w:name="_ETM_Q27_312780"/>
      <w:bookmarkEnd w:id="10243"/>
      <w:r w:rsidRPr="005248C1">
        <w:rPr>
          <w:rtl/>
        </w:rPr>
        <w:t xml:space="preserve">שלא </w:t>
      </w:r>
      <w:bookmarkStart w:id="10244" w:name="_ETM_Q27_313409"/>
      <w:bookmarkEnd w:id="10244"/>
      <w:r w:rsidRPr="005248C1">
        <w:rPr>
          <w:rtl/>
        </w:rPr>
        <w:t xml:space="preserve">משיקולים </w:t>
      </w:r>
      <w:bookmarkStart w:id="10245" w:name="_ETM_Q27_314069"/>
      <w:bookmarkEnd w:id="10245"/>
      <w:r w:rsidRPr="005248C1">
        <w:rPr>
          <w:rtl/>
        </w:rPr>
        <w:t xml:space="preserve">מקצועיים </w:t>
      </w:r>
      <w:bookmarkStart w:id="10246" w:name="_ETM_Q27_314849"/>
      <w:bookmarkEnd w:id="10246"/>
      <w:r w:rsidRPr="005248C1">
        <w:rPr>
          <w:rtl/>
        </w:rPr>
        <w:t xml:space="preserve">אלא </w:t>
      </w:r>
      <w:bookmarkStart w:id="10247" w:name="_ETM_Q27_315120"/>
      <w:bookmarkEnd w:id="10247"/>
      <w:r w:rsidRPr="005248C1">
        <w:rPr>
          <w:rtl/>
        </w:rPr>
        <w:t xml:space="preserve">משיקולים </w:t>
      </w:r>
      <w:bookmarkStart w:id="10248" w:name="_ETM_Q27_315659"/>
      <w:bookmarkEnd w:id="10248"/>
      <w:r w:rsidRPr="005248C1">
        <w:rPr>
          <w:rtl/>
        </w:rPr>
        <w:t xml:space="preserve">של </w:t>
      </w:r>
      <w:bookmarkStart w:id="10249" w:name="_ETM_Q27_315870"/>
      <w:bookmarkEnd w:id="10249"/>
      <w:r w:rsidRPr="005248C1">
        <w:rPr>
          <w:rtl/>
        </w:rPr>
        <w:t xml:space="preserve">לחץ </w:t>
      </w:r>
      <w:bookmarkStart w:id="10250" w:name="_ETM_Q27_316200"/>
      <w:bookmarkEnd w:id="10250"/>
      <w:r w:rsidRPr="005248C1">
        <w:rPr>
          <w:rtl/>
        </w:rPr>
        <w:t>משפחתי</w:t>
      </w:r>
      <w:r>
        <w:rPr>
          <w:rFonts w:hint="cs"/>
          <w:rtl/>
        </w:rPr>
        <w:t>,</w:t>
      </w:r>
      <w:r w:rsidRPr="005248C1">
        <w:rPr>
          <w:rtl/>
        </w:rPr>
        <w:t xml:space="preserve"> </w:t>
      </w:r>
      <w:bookmarkStart w:id="10251" w:name="_ETM_Q27_317810"/>
      <w:bookmarkEnd w:id="10251"/>
      <w:r w:rsidRPr="005248C1">
        <w:rPr>
          <w:rtl/>
        </w:rPr>
        <w:t xml:space="preserve">קשרי </w:t>
      </w:r>
      <w:bookmarkStart w:id="10252" w:name="_ETM_Q27_318470"/>
      <w:bookmarkEnd w:id="10252"/>
      <w:r w:rsidRPr="005248C1">
        <w:rPr>
          <w:rtl/>
        </w:rPr>
        <w:t xml:space="preserve">היכרות </w:t>
      </w:r>
      <w:bookmarkStart w:id="10253" w:name="_ETM_Q27_319750"/>
      <w:bookmarkEnd w:id="10253"/>
      <w:r w:rsidRPr="005248C1">
        <w:rPr>
          <w:rtl/>
        </w:rPr>
        <w:t xml:space="preserve">וכיוצא </w:t>
      </w:r>
      <w:bookmarkStart w:id="10254" w:name="_ETM_Q27_320470"/>
      <w:bookmarkEnd w:id="10254"/>
      <w:r>
        <w:rPr>
          <w:rFonts w:hint="cs"/>
          <w:rtl/>
        </w:rPr>
        <w:t>באלה.</w:t>
      </w:r>
      <w:r w:rsidRPr="005248C1">
        <w:rPr>
          <w:rtl/>
        </w:rPr>
        <w:t xml:space="preserve"> </w:t>
      </w:r>
      <w:bookmarkStart w:id="10255" w:name="_ETM_Q27_321840"/>
      <w:bookmarkEnd w:id="10255"/>
      <w:r w:rsidRPr="005248C1">
        <w:rPr>
          <w:rtl/>
        </w:rPr>
        <w:t xml:space="preserve">מצב </w:t>
      </w:r>
      <w:bookmarkStart w:id="10256" w:name="_ETM_Q27_322290"/>
      <w:bookmarkEnd w:id="10256"/>
      <w:r w:rsidRPr="005248C1">
        <w:rPr>
          <w:rtl/>
        </w:rPr>
        <w:t xml:space="preserve">זה </w:t>
      </w:r>
      <w:bookmarkStart w:id="10257" w:name="_ETM_Q27_322470"/>
      <w:bookmarkEnd w:id="10257"/>
      <w:r w:rsidRPr="005248C1">
        <w:rPr>
          <w:rtl/>
        </w:rPr>
        <w:t xml:space="preserve">הפך </w:t>
      </w:r>
      <w:bookmarkStart w:id="10258" w:name="_ETM_Q27_322800"/>
      <w:bookmarkEnd w:id="10258"/>
      <w:r w:rsidRPr="005248C1">
        <w:rPr>
          <w:rtl/>
        </w:rPr>
        <w:t xml:space="preserve">בלתי </w:t>
      </w:r>
      <w:bookmarkStart w:id="10259" w:name="_ETM_Q27_323280"/>
      <w:bookmarkEnd w:id="10259"/>
      <w:r w:rsidRPr="005248C1">
        <w:rPr>
          <w:rtl/>
        </w:rPr>
        <w:t xml:space="preserve">נסבל </w:t>
      </w:r>
      <w:bookmarkStart w:id="10260" w:name="_ETM_Q27_324639"/>
      <w:bookmarkEnd w:id="10260"/>
      <w:r w:rsidRPr="005248C1">
        <w:rPr>
          <w:rtl/>
        </w:rPr>
        <w:t xml:space="preserve">ככל </w:t>
      </w:r>
      <w:bookmarkStart w:id="10261" w:name="_ETM_Q27_325030"/>
      <w:bookmarkEnd w:id="10261"/>
      <w:r w:rsidRPr="005248C1">
        <w:rPr>
          <w:rtl/>
        </w:rPr>
        <w:t>ש</w:t>
      </w:r>
      <w:r>
        <w:rPr>
          <w:rFonts w:hint="cs"/>
          <w:rtl/>
        </w:rPr>
        <w:t>ע</w:t>
      </w:r>
      <w:r w:rsidRPr="005248C1">
        <w:rPr>
          <w:rtl/>
        </w:rPr>
        <w:t xml:space="preserve">לה </w:t>
      </w:r>
      <w:bookmarkStart w:id="10262" w:name="_ETM_Q27_325510"/>
      <w:bookmarkEnd w:id="10262"/>
      <w:r w:rsidRPr="005248C1">
        <w:rPr>
          <w:rtl/>
        </w:rPr>
        <w:t xml:space="preserve">הביקוש </w:t>
      </w:r>
      <w:bookmarkStart w:id="10263" w:name="_ETM_Q27_329669"/>
      <w:bookmarkEnd w:id="10263"/>
      <w:r w:rsidRPr="005248C1">
        <w:rPr>
          <w:rtl/>
        </w:rPr>
        <w:t xml:space="preserve">בעוד </w:t>
      </w:r>
      <w:bookmarkStart w:id="10264" w:name="_ETM_Q27_330120"/>
      <w:bookmarkEnd w:id="10264"/>
      <w:r>
        <w:rPr>
          <w:rFonts w:hint="cs"/>
          <w:rtl/>
        </w:rPr>
        <w:t>היצע</w:t>
      </w:r>
      <w:bookmarkStart w:id="10265" w:name="_ETM_Q27_330599"/>
      <w:bookmarkEnd w:id="10265"/>
      <w:r>
        <w:rPr>
          <w:rFonts w:hint="cs"/>
          <w:rtl/>
        </w:rPr>
        <w:t xml:space="preserve"> ה</w:t>
      </w:r>
      <w:r w:rsidRPr="005248C1">
        <w:rPr>
          <w:rtl/>
        </w:rPr>
        <w:t xml:space="preserve">משרות </w:t>
      </w:r>
      <w:bookmarkStart w:id="10266" w:name="_ETM_Q27_331169"/>
      <w:bookmarkEnd w:id="10266"/>
      <w:r w:rsidRPr="005248C1">
        <w:rPr>
          <w:rtl/>
        </w:rPr>
        <w:t xml:space="preserve">לא </w:t>
      </w:r>
      <w:bookmarkStart w:id="10267" w:name="_ETM_Q27_331260"/>
      <w:bookmarkEnd w:id="10267"/>
      <w:r w:rsidRPr="005248C1">
        <w:rPr>
          <w:rtl/>
        </w:rPr>
        <w:t xml:space="preserve">גדל </w:t>
      </w:r>
      <w:bookmarkStart w:id="10268" w:name="_ETM_Q27_331560"/>
      <w:bookmarkEnd w:id="10268"/>
      <w:r w:rsidRPr="005248C1">
        <w:rPr>
          <w:rtl/>
        </w:rPr>
        <w:t>במקביל</w:t>
      </w:r>
      <w:r>
        <w:rPr>
          <w:rFonts w:hint="cs"/>
          <w:rtl/>
        </w:rPr>
        <w:t xml:space="preserve">, אלא להפך </w:t>
      </w:r>
      <w:r>
        <w:rPr>
          <w:rtl/>
        </w:rPr>
        <w:t>–</w:t>
      </w:r>
      <w:r>
        <w:rPr>
          <w:rFonts w:hint="cs"/>
          <w:rtl/>
        </w:rPr>
        <w:t xml:space="preserve"> הצטמצם.</w:t>
      </w:r>
      <w:bookmarkStart w:id="10269" w:name="_ETM_Q27_332040"/>
      <w:bookmarkStart w:id="10270" w:name="_ETM_Q27_332189"/>
      <w:bookmarkStart w:id="10271" w:name="_ETM_Q27_333069"/>
      <w:bookmarkStart w:id="10272" w:name="_ETM_Q27_334540"/>
      <w:bookmarkEnd w:id="10269"/>
      <w:bookmarkEnd w:id="10270"/>
      <w:bookmarkEnd w:id="10271"/>
      <w:bookmarkEnd w:id="10272"/>
      <w:r>
        <w:rPr>
          <w:rFonts w:hint="cs"/>
          <w:rtl/>
        </w:rPr>
        <w:t xml:space="preserve"> </w:t>
      </w:r>
    </w:p>
    <w:p w:rsidR="005168EE" w:rsidRDefault="005168EE" w:rsidP="002D2221">
      <w:pPr>
        <w:rPr>
          <w:rtl/>
        </w:rPr>
      </w:pPr>
      <w:bookmarkStart w:id="10273" w:name="_ETM_Q27_302702"/>
      <w:bookmarkStart w:id="10274" w:name="_ETM_Q27_302755"/>
      <w:bookmarkEnd w:id="10273"/>
      <w:bookmarkEnd w:id="10274"/>
    </w:p>
    <w:p w:rsidR="005168EE" w:rsidRDefault="005168EE" w:rsidP="00E05F31">
      <w:pPr>
        <w:rPr>
          <w:rtl/>
        </w:rPr>
      </w:pPr>
      <w:bookmarkStart w:id="10275" w:name="_ETM_Q27_302835"/>
      <w:bookmarkStart w:id="10276" w:name="_ETM_Q27_302884"/>
      <w:bookmarkEnd w:id="10275"/>
      <w:bookmarkEnd w:id="10276"/>
      <w:r w:rsidRPr="005248C1">
        <w:rPr>
          <w:rtl/>
        </w:rPr>
        <w:t>כמובן</w:t>
      </w:r>
      <w:r>
        <w:rPr>
          <w:rFonts w:hint="cs"/>
          <w:rtl/>
        </w:rPr>
        <w:t>,</w:t>
      </w:r>
      <w:r w:rsidRPr="005248C1">
        <w:rPr>
          <w:rtl/>
        </w:rPr>
        <w:t xml:space="preserve"> </w:t>
      </w:r>
      <w:bookmarkStart w:id="10277" w:name="_ETM_Q27_335290"/>
      <w:bookmarkEnd w:id="10277"/>
      <w:r w:rsidRPr="005248C1">
        <w:rPr>
          <w:rtl/>
        </w:rPr>
        <w:t xml:space="preserve">בעקבות </w:t>
      </w:r>
      <w:bookmarkStart w:id="10278" w:name="_ETM_Q27_335680"/>
      <w:bookmarkEnd w:id="10278"/>
      <w:r w:rsidRPr="005248C1">
        <w:rPr>
          <w:rtl/>
        </w:rPr>
        <w:t xml:space="preserve">כך </w:t>
      </w:r>
      <w:bookmarkStart w:id="10279" w:name="_ETM_Q27_336650"/>
      <w:bookmarkEnd w:id="10279"/>
      <w:r w:rsidRPr="005248C1">
        <w:rPr>
          <w:rtl/>
        </w:rPr>
        <w:t xml:space="preserve">רבו </w:t>
      </w:r>
      <w:bookmarkStart w:id="10280" w:name="_ETM_Q27_338010"/>
      <w:bookmarkEnd w:id="10280"/>
      <w:r w:rsidRPr="005248C1">
        <w:rPr>
          <w:rtl/>
        </w:rPr>
        <w:t xml:space="preserve">התביעות </w:t>
      </w:r>
      <w:bookmarkStart w:id="10281" w:name="_ETM_Q27_338820"/>
      <w:bookmarkEnd w:id="10281"/>
      <w:r w:rsidRPr="005248C1">
        <w:rPr>
          <w:rtl/>
        </w:rPr>
        <w:t xml:space="preserve">המשפטיות </w:t>
      </w:r>
      <w:bookmarkStart w:id="10282" w:name="_ETM_Q27_339450"/>
      <w:bookmarkEnd w:id="10282"/>
      <w:r w:rsidRPr="005248C1">
        <w:rPr>
          <w:rtl/>
        </w:rPr>
        <w:t>והתלונות</w:t>
      </w:r>
      <w:r w:rsidR="00252C41">
        <w:rPr>
          <w:rFonts w:hint="cs"/>
          <w:rtl/>
        </w:rPr>
        <w:t>,</w:t>
      </w:r>
      <w:r w:rsidRPr="005248C1">
        <w:rPr>
          <w:rtl/>
        </w:rPr>
        <w:t xml:space="preserve"> </w:t>
      </w:r>
      <w:bookmarkStart w:id="10283" w:name="_ETM_Q27_340080"/>
      <w:bookmarkEnd w:id="10283"/>
      <w:r>
        <w:rPr>
          <w:rFonts w:hint="cs"/>
          <w:rtl/>
        </w:rPr>
        <w:t xml:space="preserve">אשר </w:t>
      </w:r>
      <w:bookmarkStart w:id="10284" w:name="_ETM_Q27_342049"/>
      <w:bookmarkEnd w:id="10284"/>
      <w:r w:rsidRPr="005248C1">
        <w:rPr>
          <w:rtl/>
        </w:rPr>
        <w:t xml:space="preserve">בחלקן </w:t>
      </w:r>
      <w:bookmarkStart w:id="10285" w:name="_ETM_Q27_340770"/>
      <w:bookmarkEnd w:id="10285"/>
      <w:r w:rsidRPr="005248C1">
        <w:rPr>
          <w:rtl/>
        </w:rPr>
        <w:t xml:space="preserve">הגדול </w:t>
      </w:r>
      <w:bookmarkStart w:id="10286" w:name="_ETM_Q27_341950"/>
      <w:bookmarkEnd w:id="10286"/>
      <w:r w:rsidRPr="005248C1">
        <w:rPr>
          <w:rtl/>
        </w:rPr>
        <w:t xml:space="preserve">נמצאו </w:t>
      </w:r>
      <w:bookmarkStart w:id="10287" w:name="_ETM_Q27_342519"/>
      <w:bookmarkEnd w:id="10287"/>
      <w:r w:rsidRPr="005248C1">
        <w:rPr>
          <w:rtl/>
        </w:rPr>
        <w:t>מוצדקות</w:t>
      </w:r>
      <w:r>
        <w:rPr>
          <w:rFonts w:hint="cs"/>
          <w:rtl/>
        </w:rPr>
        <w:t xml:space="preserve"> </w:t>
      </w:r>
      <w:r w:rsidR="00E05F31">
        <w:rPr>
          <w:rFonts w:hint="cs"/>
          <w:rtl/>
        </w:rPr>
        <w:t>–</w:t>
      </w:r>
      <w:r w:rsidRPr="005248C1">
        <w:rPr>
          <w:rtl/>
        </w:rPr>
        <w:t xml:space="preserve"> </w:t>
      </w:r>
      <w:bookmarkStart w:id="10288" w:name="_ETM_Q27_343209"/>
      <w:bookmarkEnd w:id="10288"/>
      <w:r w:rsidRPr="005248C1">
        <w:rPr>
          <w:rtl/>
        </w:rPr>
        <w:t xml:space="preserve">זה </w:t>
      </w:r>
      <w:bookmarkStart w:id="10289" w:name="_ETM_Q27_343510"/>
      <w:bookmarkStart w:id="10290" w:name="_ETM_Q27_343659"/>
      <w:bookmarkStart w:id="10291" w:name="_ETM_Q27_344019"/>
      <w:bookmarkStart w:id="10292" w:name="_ETM_Q27_344530"/>
      <w:bookmarkEnd w:id="10289"/>
      <w:bookmarkEnd w:id="10290"/>
      <w:bookmarkEnd w:id="10291"/>
      <w:bookmarkEnd w:id="10292"/>
      <w:r w:rsidRPr="005248C1">
        <w:rPr>
          <w:rtl/>
        </w:rPr>
        <w:t xml:space="preserve">טרם </w:t>
      </w:r>
      <w:bookmarkStart w:id="10293" w:name="_ETM_Q27_344860"/>
      <w:bookmarkEnd w:id="10293"/>
      <w:r>
        <w:rPr>
          <w:rFonts w:hint="cs"/>
          <w:rtl/>
        </w:rPr>
        <w:t>ה</w:t>
      </w:r>
      <w:r w:rsidRPr="005248C1">
        <w:rPr>
          <w:rtl/>
        </w:rPr>
        <w:t xml:space="preserve">חלת </w:t>
      </w:r>
      <w:bookmarkStart w:id="10294" w:name="_ETM_Q27_345280"/>
      <w:bookmarkEnd w:id="10294"/>
      <w:r w:rsidRPr="005248C1">
        <w:rPr>
          <w:rtl/>
        </w:rPr>
        <w:t>הנוהל</w:t>
      </w:r>
      <w:r>
        <w:rPr>
          <w:rFonts w:hint="cs"/>
          <w:rtl/>
        </w:rPr>
        <w:t>.</w:t>
      </w:r>
      <w:r w:rsidRPr="005248C1">
        <w:rPr>
          <w:rtl/>
        </w:rPr>
        <w:t xml:space="preserve"> </w:t>
      </w:r>
      <w:bookmarkStart w:id="10295" w:name="_ETM_Q27_346180"/>
      <w:bookmarkEnd w:id="10295"/>
      <w:r w:rsidRPr="005248C1">
        <w:rPr>
          <w:rtl/>
        </w:rPr>
        <w:t xml:space="preserve">בשל </w:t>
      </w:r>
      <w:bookmarkStart w:id="10296" w:name="_ETM_Q27_346690"/>
      <w:bookmarkEnd w:id="10296"/>
      <w:r w:rsidRPr="005248C1">
        <w:rPr>
          <w:rtl/>
        </w:rPr>
        <w:t xml:space="preserve">כך </w:t>
      </w:r>
      <w:bookmarkStart w:id="10297" w:name="_ETM_Q27_348069"/>
      <w:bookmarkEnd w:id="10297"/>
      <w:r w:rsidRPr="005248C1">
        <w:rPr>
          <w:rtl/>
        </w:rPr>
        <w:t xml:space="preserve">נדרש </w:t>
      </w:r>
      <w:bookmarkStart w:id="10298" w:name="_ETM_Q27_348639"/>
      <w:bookmarkEnd w:id="10298"/>
      <w:r w:rsidRPr="005248C1">
        <w:rPr>
          <w:rtl/>
        </w:rPr>
        <w:t xml:space="preserve">גיבושו </w:t>
      </w:r>
      <w:bookmarkStart w:id="10299" w:name="_ETM_Q27_349299"/>
      <w:bookmarkEnd w:id="10299"/>
      <w:r w:rsidRPr="005248C1">
        <w:rPr>
          <w:rtl/>
        </w:rPr>
        <w:t xml:space="preserve">של </w:t>
      </w:r>
      <w:bookmarkStart w:id="10300" w:name="_ETM_Q27_349540"/>
      <w:bookmarkEnd w:id="10300"/>
      <w:r w:rsidRPr="005248C1">
        <w:rPr>
          <w:rtl/>
        </w:rPr>
        <w:t xml:space="preserve">נוהל </w:t>
      </w:r>
      <w:bookmarkStart w:id="10301" w:name="_ETM_Q27_349870"/>
      <w:bookmarkEnd w:id="10301"/>
      <w:r w:rsidRPr="005248C1">
        <w:rPr>
          <w:rtl/>
        </w:rPr>
        <w:t xml:space="preserve">ייחודי </w:t>
      </w:r>
      <w:bookmarkStart w:id="10302" w:name="_ETM_Q27_351319"/>
      <w:bookmarkEnd w:id="10302"/>
      <w:r w:rsidRPr="005248C1">
        <w:rPr>
          <w:rtl/>
        </w:rPr>
        <w:t xml:space="preserve">שמפרט </w:t>
      </w:r>
      <w:bookmarkStart w:id="10303" w:name="_ETM_Q27_352099"/>
      <w:bookmarkEnd w:id="10303"/>
      <w:r w:rsidRPr="005248C1">
        <w:rPr>
          <w:rtl/>
        </w:rPr>
        <w:t>קריטריונים</w:t>
      </w:r>
      <w:r>
        <w:rPr>
          <w:rFonts w:hint="cs"/>
          <w:rtl/>
        </w:rPr>
        <w:t>,</w:t>
      </w:r>
      <w:r w:rsidRPr="005248C1">
        <w:rPr>
          <w:rtl/>
        </w:rPr>
        <w:t xml:space="preserve"> </w:t>
      </w:r>
      <w:bookmarkStart w:id="10304" w:name="_ETM_Q27_353150"/>
      <w:bookmarkEnd w:id="10304"/>
      <w:r w:rsidRPr="005248C1">
        <w:rPr>
          <w:rtl/>
        </w:rPr>
        <w:t xml:space="preserve">שרובם </w:t>
      </w:r>
      <w:bookmarkStart w:id="10305" w:name="_ETM_Q27_354260"/>
      <w:bookmarkEnd w:id="10305"/>
      <w:r w:rsidRPr="005248C1">
        <w:rPr>
          <w:rtl/>
        </w:rPr>
        <w:t xml:space="preserve">המוחלט </w:t>
      </w:r>
      <w:bookmarkStart w:id="10306" w:name="_ETM_Q27_355389"/>
      <w:bookmarkEnd w:id="10306"/>
      <w:r w:rsidRPr="005248C1">
        <w:rPr>
          <w:rtl/>
        </w:rPr>
        <w:t>מנבא</w:t>
      </w:r>
      <w:r>
        <w:rPr>
          <w:rFonts w:hint="cs"/>
          <w:rtl/>
        </w:rPr>
        <w:t>ים ברורים</w:t>
      </w:r>
      <w:r w:rsidRPr="005248C1">
        <w:rPr>
          <w:rtl/>
        </w:rPr>
        <w:t xml:space="preserve"> </w:t>
      </w:r>
      <w:bookmarkStart w:id="10307" w:name="_ETM_Q27_356260"/>
      <w:bookmarkEnd w:id="10307"/>
      <w:r>
        <w:rPr>
          <w:rFonts w:hint="cs"/>
          <w:rtl/>
        </w:rPr>
        <w:t>של איכות</w:t>
      </w:r>
      <w:bookmarkStart w:id="10308" w:name="_ETM_Q27_356620"/>
      <w:bookmarkEnd w:id="10308"/>
      <w:r>
        <w:rPr>
          <w:rFonts w:hint="cs"/>
          <w:rtl/>
        </w:rPr>
        <w:t>.</w:t>
      </w:r>
      <w:r w:rsidRPr="005248C1">
        <w:rPr>
          <w:rtl/>
        </w:rPr>
        <w:t xml:space="preserve"> </w:t>
      </w:r>
      <w:bookmarkStart w:id="10309" w:name="_ETM_Q27_358099"/>
      <w:bookmarkEnd w:id="10309"/>
      <w:r w:rsidRPr="005248C1">
        <w:rPr>
          <w:rtl/>
        </w:rPr>
        <w:t xml:space="preserve">לכל </w:t>
      </w:r>
      <w:bookmarkStart w:id="10310" w:name="_ETM_Q27_358550"/>
      <w:bookmarkEnd w:id="10310"/>
      <w:r>
        <w:rPr>
          <w:rFonts w:hint="cs"/>
          <w:rtl/>
        </w:rPr>
        <w:t xml:space="preserve">קריטריון נקבע </w:t>
      </w:r>
      <w:bookmarkStart w:id="10311" w:name="_ETM_Q27_359810"/>
      <w:bookmarkStart w:id="10312" w:name="_ETM_Q27_360260"/>
      <w:bookmarkEnd w:id="10311"/>
      <w:bookmarkEnd w:id="10312"/>
      <w:r w:rsidRPr="005248C1">
        <w:rPr>
          <w:rtl/>
        </w:rPr>
        <w:t>ניקוד</w:t>
      </w:r>
      <w:r>
        <w:rPr>
          <w:rFonts w:hint="cs"/>
          <w:rtl/>
        </w:rPr>
        <w:t>.</w:t>
      </w:r>
      <w:r w:rsidRPr="005248C1">
        <w:rPr>
          <w:rtl/>
        </w:rPr>
        <w:t xml:space="preserve"> </w:t>
      </w:r>
      <w:bookmarkStart w:id="10313" w:name="_ETM_Q27_362040"/>
      <w:bookmarkEnd w:id="10313"/>
      <w:r w:rsidRPr="005248C1">
        <w:rPr>
          <w:rtl/>
        </w:rPr>
        <w:t>מ</w:t>
      </w:r>
      <w:r>
        <w:rPr>
          <w:rFonts w:hint="cs"/>
          <w:rtl/>
        </w:rPr>
        <w:t>י</w:t>
      </w:r>
      <w:r w:rsidRPr="005248C1">
        <w:rPr>
          <w:rtl/>
        </w:rPr>
        <w:t xml:space="preserve">קומו </w:t>
      </w:r>
      <w:bookmarkStart w:id="10314" w:name="_ETM_Q27_362489"/>
      <w:bookmarkEnd w:id="10314"/>
      <w:r w:rsidRPr="005248C1">
        <w:rPr>
          <w:rtl/>
        </w:rPr>
        <w:t xml:space="preserve">של </w:t>
      </w:r>
      <w:bookmarkStart w:id="10315" w:name="_ETM_Q27_362669"/>
      <w:bookmarkEnd w:id="10315"/>
      <w:r w:rsidRPr="005248C1">
        <w:rPr>
          <w:rtl/>
        </w:rPr>
        <w:t xml:space="preserve">כל </w:t>
      </w:r>
      <w:bookmarkStart w:id="10316" w:name="_ETM_Q27_362910"/>
      <w:bookmarkEnd w:id="10316"/>
      <w:r w:rsidRPr="005248C1">
        <w:rPr>
          <w:rtl/>
        </w:rPr>
        <w:t xml:space="preserve">עובד </w:t>
      </w:r>
      <w:bookmarkStart w:id="10317" w:name="_ETM_Q27_363120"/>
      <w:bookmarkEnd w:id="10317"/>
      <w:r w:rsidRPr="005248C1">
        <w:rPr>
          <w:rtl/>
        </w:rPr>
        <w:t xml:space="preserve">הוראה </w:t>
      </w:r>
      <w:bookmarkStart w:id="10318" w:name="_ETM_Q27_364069"/>
      <w:bookmarkEnd w:id="10318"/>
      <w:r w:rsidRPr="005248C1">
        <w:rPr>
          <w:rtl/>
        </w:rPr>
        <w:t xml:space="preserve">שמגיש </w:t>
      </w:r>
      <w:bookmarkStart w:id="10319" w:name="_ETM_Q27_364639"/>
      <w:bookmarkEnd w:id="10319"/>
      <w:r w:rsidRPr="005248C1">
        <w:rPr>
          <w:rtl/>
        </w:rPr>
        <w:t xml:space="preserve">בקשה </w:t>
      </w:r>
      <w:bookmarkStart w:id="10320" w:name="_ETM_Q27_365239"/>
      <w:bookmarkEnd w:id="10320"/>
      <w:r w:rsidRPr="005248C1">
        <w:rPr>
          <w:rtl/>
        </w:rPr>
        <w:t>לשיבוץ</w:t>
      </w:r>
      <w:r>
        <w:rPr>
          <w:rFonts w:hint="cs"/>
          <w:rtl/>
        </w:rPr>
        <w:t>,</w:t>
      </w:r>
      <w:r w:rsidRPr="005248C1">
        <w:rPr>
          <w:rtl/>
        </w:rPr>
        <w:t xml:space="preserve"> </w:t>
      </w:r>
      <w:bookmarkStart w:id="10321" w:name="_ETM_Q27_365870"/>
      <w:bookmarkEnd w:id="10321"/>
      <w:r w:rsidRPr="005248C1">
        <w:rPr>
          <w:rtl/>
        </w:rPr>
        <w:t xml:space="preserve">העברה </w:t>
      </w:r>
      <w:bookmarkStart w:id="10322" w:name="_ETM_Q27_366439"/>
      <w:bookmarkEnd w:id="10322"/>
      <w:r>
        <w:rPr>
          <w:rFonts w:hint="cs"/>
          <w:rtl/>
        </w:rPr>
        <w:t xml:space="preserve">או </w:t>
      </w:r>
      <w:r w:rsidRPr="005248C1">
        <w:rPr>
          <w:rtl/>
        </w:rPr>
        <w:t xml:space="preserve">השלמת </w:t>
      </w:r>
      <w:bookmarkStart w:id="10323" w:name="_ETM_Q27_366829"/>
      <w:bookmarkEnd w:id="10323"/>
      <w:r>
        <w:rPr>
          <w:rtl/>
        </w:rPr>
        <w:t>מ</w:t>
      </w:r>
      <w:r>
        <w:rPr>
          <w:rFonts w:hint="cs"/>
          <w:rtl/>
        </w:rPr>
        <w:t>ש</w:t>
      </w:r>
      <w:r w:rsidRPr="005248C1">
        <w:rPr>
          <w:rtl/>
        </w:rPr>
        <w:t xml:space="preserve">רה </w:t>
      </w:r>
      <w:bookmarkStart w:id="10324" w:name="_ETM_Q27_368120"/>
      <w:bookmarkEnd w:id="10324"/>
      <w:r w:rsidRPr="005248C1">
        <w:rPr>
          <w:rtl/>
        </w:rPr>
        <w:t>נק</w:t>
      </w:r>
      <w:bookmarkStart w:id="10325" w:name="_ETM_Q27_369400"/>
      <w:bookmarkEnd w:id="10325"/>
      <w:r>
        <w:rPr>
          <w:rFonts w:hint="cs"/>
          <w:rtl/>
        </w:rPr>
        <w:t xml:space="preserve">בע </w:t>
      </w:r>
      <w:r w:rsidRPr="005248C1">
        <w:rPr>
          <w:rtl/>
        </w:rPr>
        <w:t xml:space="preserve">בהתאם </w:t>
      </w:r>
      <w:bookmarkStart w:id="10326" w:name="_ETM_Q27_370030"/>
      <w:bookmarkEnd w:id="10326"/>
      <w:r w:rsidRPr="005248C1">
        <w:rPr>
          <w:rtl/>
        </w:rPr>
        <w:t xml:space="preserve">לניקוד </w:t>
      </w:r>
      <w:bookmarkStart w:id="10327" w:name="_ETM_Q27_371190"/>
      <w:bookmarkEnd w:id="10327"/>
      <w:r>
        <w:rPr>
          <w:rFonts w:hint="cs"/>
          <w:rtl/>
        </w:rPr>
        <w:t xml:space="preserve">אשר הוא צובר, בהתאם </w:t>
      </w:r>
      <w:bookmarkStart w:id="10328" w:name="_ETM_Q27_371610"/>
      <w:bookmarkStart w:id="10329" w:name="_ETM_Q27_371970"/>
      <w:bookmarkStart w:id="10330" w:name="_ETM_Q27_372330"/>
      <w:bookmarkEnd w:id="10328"/>
      <w:bookmarkEnd w:id="10329"/>
      <w:bookmarkEnd w:id="10330"/>
      <w:r w:rsidRPr="005248C1">
        <w:rPr>
          <w:rtl/>
        </w:rPr>
        <w:t xml:space="preserve">לפרמטרים </w:t>
      </w:r>
      <w:bookmarkStart w:id="10331" w:name="_ETM_Q27_373020"/>
      <w:bookmarkEnd w:id="10331"/>
      <w:r w:rsidRPr="005248C1">
        <w:rPr>
          <w:rtl/>
        </w:rPr>
        <w:t xml:space="preserve">שנקבעו </w:t>
      </w:r>
      <w:bookmarkStart w:id="10332" w:name="_ETM_Q27_373530"/>
      <w:bookmarkEnd w:id="10332"/>
      <w:r w:rsidRPr="005248C1">
        <w:rPr>
          <w:rtl/>
        </w:rPr>
        <w:t>בנוהל</w:t>
      </w:r>
      <w:r>
        <w:rPr>
          <w:rFonts w:hint="cs"/>
          <w:rtl/>
        </w:rPr>
        <w:t>,</w:t>
      </w:r>
      <w:bookmarkStart w:id="10333" w:name="_ETM_Q27_374909"/>
      <w:bookmarkEnd w:id="10333"/>
      <w:r w:rsidRPr="005248C1">
        <w:rPr>
          <w:rtl/>
        </w:rPr>
        <w:t xml:space="preserve"> </w:t>
      </w:r>
      <w:bookmarkStart w:id="10334" w:name="_ETM_Q27_375180"/>
      <w:bookmarkEnd w:id="10334"/>
      <w:r w:rsidRPr="005248C1">
        <w:rPr>
          <w:rtl/>
        </w:rPr>
        <w:t xml:space="preserve">ביחס </w:t>
      </w:r>
      <w:bookmarkStart w:id="10335" w:name="_ETM_Q27_375779"/>
      <w:bookmarkEnd w:id="10335"/>
      <w:r w:rsidRPr="005248C1">
        <w:rPr>
          <w:rtl/>
        </w:rPr>
        <w:t xml:space="preserve">לכל </w:t>
      </w:r>
      <w:bookmarkStart w:id="10336" w:name="_ETM_Q27_376079"/>
      <w:bookmarkEnd w:id="10336"/>
      <w:r w:rsidRPr="005248C1">
        <w:rPr>
          <w:rtl/>
        </w:rPr>
        <w:t>י</w:t>
      </w:r>
      <w:r>
        <w:rPr>
          <w:rFonts w:hint="cs"/>
          <w:rtl/>
        </w:rPr>
        <w:t>י</w:t>
      </w:r>
      <w:r w:rsidRPr="005248C1">
        <w:rPr>
          <w:rtl/>
        </w:rPr>
        <w:t xml:space="preserve">שוב </w:t>
      </w:r>
      <w:bookmarkStart w:id="10337" w:name="_ETM_Q27_377180"/>
      <w:bookmarkEnd w:id="10337"/>
      <w:r>
        <w:rPr>
          <w:rFonts w:hint="cs"/>
          <w:rtl/>
        </w:rPr>
        <w:t xml:space="preserve">שבו הוא </w:t>
      </w:r>
      <w:bookmarkStart w:id="10338" w:name="_ETM_Q27_377510"/>
      <w:bookmarkEnd w:id="10338"/>
      <w:r w:rsidRPr="005248C1">
        <w:rPr>
          <w:rtl/>
        </w:rPr>
        <w:t>ח</w:t>
      </w:r>
      <w:bookmarkStart w:id="10339" w:name="_ETM_Q27_377989"/>
      <w:bookmarkEnd w:id="10339"/>
      <w:r>
        <w:rPr>
          <w:rFonts w:hint="cs"/>
          <w:rtl/>
        </w:rPr>
        <w:t xml:space="preserve">פץ </w:t>
      </w:r>
      <w:r w:rsidRPr="005248C1">
        <w:rPr>
          <w:rtl/>
        </w:rPr>
        <w:t xml:space="preserve">להשתבץ </w:t>
      </w:r>
      <w:bookmarkStart w:id="10340" w:name="_ETM_Q27_379069"/>
      <w:bookmarkEnd w:id="10340"/>
      <w:r w:rsidRPr="005248C1">
        <w:rPr>
          <w:rtl/>
        </w:rPr>
        <w:t xml:space="preserve">או </w:t>
      </w:r>
      <w:bookmarkStart w:id="10341" w:name="_ETM_Q27_379219"/>
      <w:bookmarkEnd w:id="10341"/>
      <w:r w:rsidRPr="005248C1">
        <w:rPr>
          <w:rtl/>
        </w:rPr>
        <w:t xml:space="preserve">לעבור </w:t>
      </w:r>
      <w:bookmarkStart w:id="10342" w:name="_ETM_Q27_381310"/>
      <w:bookmarkEnd w:id="10342"/>
      <w:r>
        <w:rPr>
          <w:rFonts w:hint="cs"/>
          <w:rtl/>
        </w:rPr>
        <w:t xml:space="preserve">אליו. גם </w:t>
      </w:r>
      <w:r w:rsidRPr="005248C1">
        <w:rPr>
          <w:rtl/>
        </w:rPr>
        <w:t xml:space="preserve">ידוע </w:t>
      </w:r>
      <w:bookmarkStart w:id="10343" w:name="_ETM_Q27_381969"/>
      <w:bookmarkEnd w:id="10343"/>
      <w:r w:rsidRPr="005248C1">
        <w:rPr>
          <w:rtl/>
        </w:rPr>
        <w:t xml:space="preserve">לכם </w:t>
      </w:r>
      <w:bookmarkStart w:id="10344" w:name="_ETM_Q27_382209"/>
      <w:bookmarkStart w:id="10345" w:name="_ETM_Q27_382900"/>
      <w:bookmarkEnd w:id="10344"/>
      <w:bookmarkEnd w:id="10345"/>
      <w:r>
        <w:rPr>
          <w:rFonts w:hint="cs"/>
          <w:rtl/>
        </w:rPr>
        <w:t>ש</w:t>
      </w:r>
      <w:bookmarkStart w:id="10346" w:name="_ETM_Q27_376130"/>
      <w:bookmarkEnd w:id="10346"/>
      <w:r>
        <w:rPr>
          <w:rFonts w:hint="cs"/>
          <w:rtl/>
        </w:rPr>
        <w:t xml:space="preserve">הוא </w:t>
      </w:r>
      <w:r w:rsidRPr="005248C1">
        <w:rPr>
          <w:rtl/>
        </w:rPr>
        <w:t xml:space="preserve">רשאי </w:t>
      </w:r>
      <w:bookmarkStart w:id="10347" w:name="_ETM_Q27_384909"/>
      <w:bookmarkEnd w:id="10347"/>
      <w:r w:rsidRPr="005248C1">
        <w:rPr>
          <w:rtl/>
        </w:rPr>
        <w:t xml:space="preserve">לנקוב בבקשתו </w:t>
      </w:r>
      <w:r>
        <w:rPr>
          <w:rFonts w:hint="cs"/>
          <w:rtl/>
        </w:rPr>
        <w:t>עד חמישה</w:t>
      </w:r>
      <w:bookmarkStart w:id="10348" w:name="_ETM_Q27_383139"/>
      <w:bookmarkEnd w:id="10348"/>
      <w:r w:rsidRPr="005248C1">
        <w:rPr>
          <w:rtl/>
        </w:rPr>
        <w:t xml:space="preserve"> </w:t>
      </w:r>
      <w:bookmarkStart w:id="10349" w:name="_ETM_Q27_383529"/>
      <w:bookmarkEnd w:id="10349"/>
      <w:r w:rsidRPr="005248C1">
        <w:rPr>
          <w:rtl/>
        </w:rPr>
        <w:t>י</w:t>
      </w:r>
      <w:r>
        <w:rPr>
          <w:rFonts w:hint="cs"/>
          <w:rtl/>
        </w:rPr>
        <w:t>י</w:t>
      </w:r>
      <w:r w:rsidRPr="005248C1">
        <w:rPr>
          <w:rtl/>
        </w:rPr>
        <w:t>שובים</w:t>
      </w:r>
      <w:r>
        <w:rPr>
          <w:rFonts w:hint="cs"/>
          <w:rtl/>
        </w:rPr>
        <w:t>,</w:t>
      </w:r>
      <w:r w:rsidRPr="005248C1">
        <w:rPr>
          <w:rtl/>
        </w:rPr>
        <w:t xml:space="preserve"> </w:t>
      </w:r>
      <w:bookmarkStart w:id="10350" w:name="_ETM_Q27_384309"/>
      <w:bookmarkStart w:id="10351" w:name="_ETM_Q27_384579"/>
      <w:bookmarkStart w:id="10352" w:name="_ETM_Q27_385329"/>
      <w:bookmarkStart w:id="10353" w:name="_ETM_Q27_386590"/>
      <w:bookmarkEnd w:id="10350"/>
      <w:bookmarkEnd w:id="10351"/>
      <w:bookmarkEnd w:id="10352"/>
      <w:bookmarkEnd w:id="10353"/>
      <w:r w:rsidRPr="005248C1">
        <w:rPr>
          <w:rtl/>
        </w:rPr>
        <w:t xml:space="preserve">בכל </w:t>
      </w:r>
      <w:bookmarkStart w:id="10354" w:name="_ETM_Q27_386949"/>
      <w:bookmarkEnd w:id="10354"/>
      <w:r w:rsidRPr="005248C1">
        <w:rPr>
          <w:rtl/>
        </w:rPr>
        <w:t xml:space="preserve">הנוגע </w:t>
      </w:r>
      <w:bookmarkStart w:id="10355" w:name="_ETM_Q27_387430"/>
      <w:bookmarkEnd w:id="10355"/>
      <w:r w:rsidRPr="005248C1">
        <w:rPr>
          <w:rtl/>
        </w:rPr>
        <w:t xml:space="preserve">לבקשת </w:t>
      </w:r>
      <w:bookmarkStart w:id="10356" w:name="_ETM_Q27_388269"/>
      <w:bookmarkEnd w:id="10356"/>
      <w:r>
        <w:rPr>
          <w:rFonts w:hint="cs"/>
          <w:rtl/>
        </w:rPr>
        <w:t xml:space="preserve">שיבוץ או העברה </w:t>
      </w:r>
      <w:bookmarkStart w:id="10357" w:name="_ETM_Q27_388663"/>
      <w:bookmarkStart w:id="10358" w:name="_ETM_Q27_388779"/>
      <w:bookmarkStart w:id="10359" w:name="_ETM_Q27_389919"/>
      <w:bookmarkEnd w:id="10357"/>
      <w:bookmarkEnd w:id="10358"/>
      <w:bookmarkEnd w:id="10359"/>
      <w:r w:rsidRPr="005248C1">
        <w:rPr>
          <w:rtl/>
        </w:rPr>
        <w:t xml:space="preserve">בהתאם </w:t>
      </w:r>
      <w:bookmarkStart w:id="10360" w:name="_ETM_Q27_390280"/>
      <w:bookmarkEnd w:id="10360"/>
      <w:r w:rsidRPr="005248C1">
        <w:rPr>
          <w:rtl/>
        </w:rPr>
        <w:t>להכשר</w:t>
      </w:r>
      <w:r>
        <w:rPr>
          <w:rFonts w:hint="cs"/>
          <w:rtl/>
        </w:rPr>
        <w:t>תו.</w:t>
      </w:r>
      <w:bookmarkStart w:id="10361" w:name="_ETM_Q27_390669"/>
      <w:bookmarkEnd w:id="10361"/>
      <w:r w:rsidRPr="005248C1">
        <w:rPr>
          <w:rtl/>
        </w:rPr>
        <w:t xml:space="preserve"> </w:t>
      </w:r>
      <w:bookmarkStart w:id="10362" w:name="_ETM_Q27_395500"/>
      <w:bookmarkEnd w:id="10362"/>
    </w:p>
    <w:p w:rsidR="005168EE" w:rsidRDefault="005168EE" w:rsidP="002D2221">
      <w:pPr>
        <w:rPr>
          <w:rtl/>
        </w:rPr>
      </w:pPr>
      <w:bookmarkStart w:id="10363" w:name="_ETM_Q27_403735"/>
      <w:bookmarkStart w:id="10364" w:name="_ETM_Q27_403802"/>
      <w:bookmarkStart w:id="10365" w:name="_ETM_Q27_403886"/>
      <w:bookmarkStart w:id="10366" w:name="_ETM_Q27_403963"/>
      <w:bookmarkEnd w:id="10363"/>
      <w:bookmarkEnd w:id="10364"/>
      <w:bookmarkEnd w:id="10365"/>
      <w:bookmarkEnd w:id="10366"/>
    </w:p>
    <w:p w:rsidR="005168EE" w:rsidRDefault="005168EE" w:rsidP="002D2221">
      <w:pPr>
        <w:pStyle w:val="af5"/>
        <w:keepNext/>
        <w:rPr>
          <w:rtl/>
        </w:rPr>
      </w:pPr>
      <w:bookmarkStart w:id="10367" w:name="ET_interruption_קר_אה_28"/>
      <w:r w:rsidRPr="00580783">
        <w:rPr>
          <w:rStyle w:val="TagStyle"/>
          <w:rtl/>
        </w:rPr>
        <w:t xml:space="preserve"> &lt;&lt; קריאה &gt;&gt; </w:t>
      </w:r>
      <w:r>
        <w:rPr>
          <w:rtl/>
        </w:rPr>
        <w:t>קריאה:</w:t>
      </w:r>
      <w:r w:rsidRPr="00580783">
        <w:rPr>
          <w:rStyle w:val="TagStyle"/>
          <w:rtl/>
        </w:rPr>
        <w:t xml:space="preserve"> &lt;&lt; קריאה &gt;&gt;</w:t>
      </w:r>
      <w:r>
        <w:rPr>
          <w:rtl/>
        </w:rPr>
        <w:t xml:space="preserve"> </w:t>
      </w:r>
      <w:bookmarkEnd w:id="10367"/>
    </w:p>
    <w:p w:rsidR="005168EE" w:rsidRDefault="005168EE" w:rsidP="00960902">
      <w:pPr>
        <w:rPr>
          <w:rtl/>
          <w:lang w:eastAsia="he-IL"/>
        </w:rPr>
      </w:pPr>
    </w:p>
    <w:p w:rsidR="005168EE" w:rsidRDefault="005168EE" w:rsidP="002D2221">
      <w:pPr>
        <w:rPr>
          <w:rtl/>
        </w:rPr>
      </w:pPr>
      <w:bookmarkStart w:id="10368" w:name="_ETM_Q27_419913"/>
      <w:bookmarkStart w:id="10369" w:name="_ETM_Q27_408204"/>
      <w:bookmarkStart w:id="10370" w:name="_ETM_Q27_408251"/>
      <w:bookmarkEnd w:id="10368"/>
      <w:bookmarkEnd w:id="10369"/>
      <w:bookmarkEnd w:id="10370"/>
      <w:r>
        <w:rPr>
          <w:rFonts w:hint="cs"/>
          <w:rtl/>
        </w:rPr>
        <w:t xml:space="preserve">אפשר להשתתף בפגישה? </w:t>
      </w:r>
    </w:p>
    <w:p w:rsidR="005168EE" w:rsidRDefault="005168EE" w:rsidP="002D2221">
      <w:pPr>
        <w:rPr>
          <w:rtl/>
        </w:rPr>
      </w:pPr>
      <w:bookmarkStart w:id="10371" w:name="_ETM_Q27_404586"/>
      <w:bookmarkStart w:id="10372" w:name="_ETM_Q27_404652"/>
      <w:bookmarkEnd w:id="10371"/>
      <w:bookmarkEnd w:id="10372"/>
    </w:p>
    <w:p w:rsidR="005168EE" w:rsidRDefault="005168EE" w:rsidP="002D2221">
      <w:pPr>
        <w:pStyle w:val="af6"/>
        <w:rPr>
          <w:rtl/>
        </w:rPr>
      </w:pPr>
      <w:r w:rsidRPr="00E00E09">
        <w:rPr>
          <w:rStyle w:val="TagStyle"/>
          <w:rtl/>
        </w:rPr>
        <w:t xml:space="preserve"> &lt;&lt; יור &gt;&gt;</w:t>
      </w:r>
      <w:r w:rsidRPr="00B614A3">
        <w:rPr>
          <w:rStyle w:val="TagStyle"/>
          <w:rtl/>
        </w:rPr>
        <w:t xml:space="preserve"> </w:t>
      </w:r>
      <w:r>
        <w:rPr>
          <w:rtl/>
        </w:rPr>
        <w:t>היו"ר אליהו ברוכי:</w:t>
      </w:r>
      <w:r w:rsidRPr="00B614A3">
        <w:rPr>
          <w:rStyle w:val="TagStyle"/>
          <w:rtl/>
        </w:rPr>
        <w:t xml:space="preserve"> </w:t>
      </w:r>
      <w:r w:rsidRPr="00E00E09">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0373" w:name="_ETM_Q27_406850"/>
      <w:bookmarkEnd w:id="10373"/>
      <w:r>
        <w:rPr>
          <w:rFonts w:hint="cs"/>
          <w:rtl/>
          <w:lang w:eastAsia="he-IL"/>
        </w:rPr>
        <w:t xml:space="preserve">חברת הכנסת אוסנת מארק, בבקשה. </w:t>
      </w:r>
    </w:p>
    <w:p w:rsidR="005168EE" w:rsidRDefault="005168EE" w:rsidP="002D2221">
      <w:pPr>
        <w:rPr>
          <w:rtl/>
          <w:lang w:eastAsia="he-IL"/>
        </w:rPr>
      </w:pPr>
      <w:bookmarkStart w:id="10374" w:name="_ETM_Q27_416155"/>
      <w:bookmarkStart w:id="10375" w:name="_ETM_Q27_416221"/>
      <w:bookmarkEnd w:id="10374"/>
      <w:bookmarkEnd w:id="10375"/>
    </w:p>
    <w:p w:rsidR="005168EE" w:rsidRDefault="005168EE" w:rsidP="002D2221">
      <w:pPr>
        <w:pStyle w:val="-"/>
        <w:rPr>
          <w:rtl/>
        </w:rPr>
      </w:pPr>
      <w:bookmarkStart w:id="10376" w:name="ET_speakercontinue_4793_10"/>
      <w:r w:rsidRPr="00E00E09">
        <w:rPr>
          <w:rStyle w:val="TagStyle"/>
          <w:rtl/>
        </w:rPr>
        <w:t xml:space="preserve"> &lt;&lt; דובר_המשך &gt;&gt;</w:t>
      </w:r>
      <w:r w:rsidRPr="00B614A3">
        <w:rPr>
          <w:rStyle w:val="TagStyle"/>
          <w:rtl/>
        </w:rPr>
        <w:t xml:space="preserve"> </w:t>
      </w:r>
      <w:r>
        <w:rPr>
          <w:rtl/>
        </w:rPr>
        <w:t>סגן שר החינוך מאיר פרוש:</w:t>
      </w:r>
      <w:r w:rsidRPr="00B614A3">
        <w:rPr>
          <w:rStyle w:val="TagStyle"/>
          <w:rtl/>
        </w:rPr>
        <w:t xml:space="preserve"> </w:t>
      </w:r>
      <w:r w:rsidRPr="00E00E09">
        <w:rPr>
          <w:rStyle w:val="TagStyle"/>
          <w:rtl/>
        </w:rPr>
        <w:t>&lt;&lt; דובר_המשך &gt;&gt;</w:t>
      </w:r>
      <w:r>
        <w:rPr>
          <w:rtl/>
        </w:rPr>
        <w:t xml:space="preserve"> </w:t>
      </w:r>
      <w:bookmarkEnd w:id="10376"/>
    </w:p>
    <w:p w:rsidR="005168EE" w:rsidRDefault="005168EE" w:rsidP="00960902">
      <w:pPr>
        <w:rPr>
          <w:rtl/>
          <w:lang w:eastAsia="he-IL"/>
        </w:rPr>
      </w:pPr>
    </w:p>
    <w:p w:rsidR="005168EE" w:rsidRDefault="005168EE" w:rsidP="00252C41">
      <w:pPr>
        <w:rPr>
          <w:rtl/>
        </w:rPr>
      </w:pPr>
      <w:bookmarkStart w:id="10377" w:name="_ETM_Q27_417682"/>
      <w:bookmarkEnd w:id="10377"/>
      <w:r>
        <w:rPr>
          <w:rFonts w:hint="cs"/>
          <w:rtl/>
          <w:lang w:eastAsia="he-IL"/>
        </w:rPr>
        <w:t xml:space="preserve">הבקשות </w:t>
      </w:r>
      <w:bookmarkStart w:id="10378" w:name="_ETM_Q27_419795"/>
      <w:bookmarkEnd w:id="10378"/>
      <w:r>
        <w:rPr>
          <w:rFonts w:hint="cs"/>
          <w:rtl/>
          <w:lang w:eastAsia="he-IL"/>
        </w:rPr>
        <w:t xml:space="preserve">הן מקוונות. </w:t>
      </w:r>
      <w:bookmarkStart w:id="10379" w:name="_ETM_Q27_396190"/>
      <w:bookmarkStart w:id="10380" w:name="_ETM_Q27_396263"/>
      <w:bookmarkStart w:id="10381" w:name="_ETM_Q27_396334"/>
      <w:bookmarkStart w:id="10382" w:name="_ETM_Q27_396379"/>
      <w:bookmarkStart w:id="10383" w:name="_ETM_Q27_399049"/>
      <w:bookmarkStart w:id="10384" w:name="_ETM_Q27_405540"/>
      <w:bookmarkStart w:id="10385" w:name="_ETM_Q27_406410"/>
      <w:bookmarkStart w:id="10386" w:name="_ETM_Q27_406590"/>
      <w:bookmarkEnd w:id="10379"/>
      <w:bookmarkEnd w:id="10380"/>
      <w:bookmarkEnd w:id="10381"/>
      <w:bookmarkEnd w:id="10382"/>
      <w:bookmarkEnd w:id="10383"/>
      <w:bookmarkEnd w:id="10384"/>
      <w:bookmarkEnd w:id="10385"/>
      <w:bookmarkEnd w:id="10386"/>
      <w:r>
        <w:rPr>
          <w:rFonts w:hint="cs"/>
          <w:rtl/>
          <w:lang w:eastAsia="he-IL"/>
        </w:rPr>
        <w:t xml:space="preserve">המועמד רואה </w:t>
      </w:r>
      <w:bookmarkStart w:id="10387" w:name="_ETM_Q27_409180"/>
      <w:bookmarkStart w:id="10388" w:name="_ETM_Q27_409720"/>
      <w:bookmarkStart w:id="10389" w:name="_ETM_Q27_410260"/>
      <w:bookmarkStart w:id="10390" w:name="_ETM_Q27_410680"/>
      <w:bookmarkStart w:id="10391" w:name="_ETM_Q27_411010"/>
      <w:bookmarkStart w:id="10392" w:name="_ETM_Q27_411840"/>
      <w:bookmarkStart w:id="10393" w:name="_ETM_Q27_412470"/>
      <w:bookmarkStart w:id="10394" w:name="_ETM_Q27_413190"/>
      <w:bookmarkStart w:id="10395" w:name="_ETM_Q27_413610"/>
      <w:bookmarkStart w:id="10396" w:name="_ETM_Q27_413760"/>
      <w:bookmarkStart w:id="10397" w:name="_ETM_Q27_414210"/>
      <w:bookmarkStart w:id="10398" w:name="_ETM_Q27_417919"/>
      <w:bookmarkStart w:id="10399" w:name="_ETM_Q27_419859"/>
      <w:bookmarkStart w:id="10400" w:name="_ETM_Q27_421479"/>
      <w:bookmarkStart w:id="10401" w:name="_ETM_Q27_422970"/>
      <w:bookmarkStart w:id="10402" w:name="_ETM_Q27_423690"/>
      <w:bookmarkStart w:id="10403" w:name="_ETM_Q27_423990"/>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r w:rsidRPr="005248C1">
        <w:rPr>
          <w:rtl/>
        </w:rPr>
        <w:t xml:space="preserve">את </w:t>
      </w:r>
      <w:bookmarkStart w:id="10404" w:name="_ETM_Q27_424110"/>
      <w:bookmarkEnd w:id="10404"/>
      <w:r w:rsidRPr="005248C1">
        <w:rPr>
          <w:rtl/>
        </w:rPr>
        <w:t xml:space="preserve">הניקוד </w:t>
      </w:r>
      <w:bookmarkStart w:id="10405" w:name="_ETM_Q27_424530"/>
      <w:bookmarkEnd w:id="10405"/>
      <w:r w:rsidRPr="005248C1">
        <w:rPr>
          <w:rtl/>
        </w:rPr>
        <w:t xml:space="preserve">שלו </w:t>
      </w:r>
      <w:bookmarkStart w:id="10406" w:name="_ETM_Q27_425829"/>
      <w:bookmarkEnd w:id="10406"/>
      <w:r w:rsidRPr="005248C1">
        <w:rPr>
          <w:rtl/>
        </w:rPr>
        <w:t xml:space="preserve">ואף </w:t>
      </w:r>
      <w:bookmarkStart w:id="10407" w:name="_ETM_Q27_426099"/>
      <w:bookmarkEnd w:id="10407"/>
      <w:r w:rsidRPr="005248C1">
        <w:rPr>
          <w:rtl/>
        </w:rPr>
        <w:t xml:space="preserve">ניתן </w:t>
      </w:r>
      <w:bookmarkStart w:id="10408" w:name="_ETM_Q27_426489"/>
      <w:bookmarkEnd w:id="10408"/>
      <w:r w:rsidRPr="005248C1">
        <w:rPr>
          <w:rtl/>
        </w:rPr>
        <w:t xml:space="preserve">לו </w:t>
      </w:r>
      <w:bookmarkStart w:id="10409" w:name="_ETM_Q27_426579"/>
      <w:bookmarkEnd w:id="10409"/>
      <w:r w:rsidRPr="005248C1">
        <w:rPr>
          <w:rtl/>
        </w:rPr>
        <w:t xml:space="preserve">זמן </w:t>
      </w:r>
      <w:bookmarkStart w:id="10410" w:name="_ETM_Q27_427029"/>
      <w:bookmarkEnd w:id="10410"/>
      <w:r w:rsidRPr="005248C1">
        <w:rPr>
          <w:rtl/>
        </w:rPr>
        <w:t xml:space="preserve">גם </w:t>
      </w:r>
      <w:bookmarkStart w:id="10411" w:name="_ETM_Q27_427269"/>
      <w:bookmarkEnd w:id="10411"/>
      <w:r w:rsidRPr="005248C1">
        <w:rPr>
          <w:rtl/>
        </w:rPr>
        <w:t xml:space="preserve">לערער </w:t>
      </w:r>
      <w:bookmarkStart w:id="10412" w:name="_ETM_Q27_427809"/>
      <w:bookmarkEnd w:id="10412"/>
      <w:r w:rsidRPr="005248C1">
        <w:rPr>
          <w:rtl/>
        </w:rPr>
        <w:t>עליו</w:t>
      </w:r>
      <w:r>
        <w:rPr>
          <w:rFonts w:hint="cs"/>
          <w:rtl/>
        </w:rPr>
        <w:t>,</w:t>
      </w:r>
      <w:r w:rsidRPr="005248C1">
        <w:rPr>
          <w:rtl/>
        </w:rPr>
        <w:t xml:space="preserve"> </w:t>
      </w:r>
      <w:bookmarkStart w:id="10413" w:name="_ETM_Q27_428739"/>
      <w:bookmarkEnd w:id="10413"/>
      <w:r w:rsidRPr="005248C1">
        <w:rPr>
          <w:rtl/>
        </w:rPr>
        <w:t xml:space="preserve">ככל </w:t>
      </w:r>
      <w:bookmarkStart w:id="10414" w:name="_ETM_Q27_429129"/>
      <w:bookmarkEnd w:id="10414"/>
      <w:r w:rsidRPr="005248C1">
        <w:rPr>
          <w:rtl/>
        </w:rPr>
        <w:t>שמ</w:t>
      </w:r>
      <w:r>
        <w:rPr>
          <w:rFonts w:hint="cs"/>
          <w:rtl/>
        </w:rPr>
        <w:t>צא</w:t>
      </w:r>
      <w:r w:rsidRPr="005248C1">
        <w:rPr>
          <w:rtl/>
        </w:rPr>
        <w:t xml:space="preserve"> </w:t>
      </w:r>
      <w:bookmarkStart w:id="10415" w:name="_ETM_Q27_429760"/>
      <w:bookmarkEnd w:id="10415"/>
      <w:r w:rsidRPr="005248C1">
        <w:rPr>
          <w:rtl/>
        </w:rPr>
        <w:t xml:space="preserve">טעות </w:t>
      </w:r>
      <w:bookmarkStart w:id="10416" w:name="_ETM_Q27_430209"/>
      <w:bookmarkEnd w:id="10416"/>
      <w:r w:rsidRPr="005248C1">
        <w:rPr>
          <w:rtl/>
        </w:rPr>
        <w:t>בניקוד</w:t>
      </w:r>
      <w:r>
        <w:rPr>
          <w:rFonts w:hint="cs"/>
          <w:rtl/>
        </w:rPr>
        <w:t>.</w:t>
      </w:r>
      <w:r w:rsidRPr="005248C1">
        <w:rPr>
          <w:rtl/>
        </w:rPr>
        <w:t xml:space="preserve"> </w:t>
      </w:r>
      <w:bookmarkStart w:id="10417" w:name="_ETM_Q27_431840"/>
      <w:bookmarkEnd w:id="10417"/>
      <w:r w:rsidRPr="005248C1">
        <w:rPr>
          <w:rtl/>
        </w:rPr>
        <w:t>המ</w:t>
      </w:r>
      <w:r>
        <w:rPr>
          <w:rFonts w:hint="cs"/>
          <w:rtl/>
        </w:rPr>
        <w:t>י</w:t>
      </w:r>
      <w:r w:rsidRPr="005248C1">
        <w:rPr>
          <w:rtl/>
        </w:rPr>
        <w:t xml:space="preserve">קום </w:t>
      </w:r>
      <w:bookmarkStart w:id="10418" w:name="_ETM_Q27_432410"/>
      <w:bookmarkEnd w:id="10418"/>
      <w:r>
        <w:rPr>
          <w:rFonts w:hint="cs"/>
          <w:rtl/>
        </w:rPr>
        <w:t xml:space="preserve">נקבע </w:t>
      </w:r>
      <w:bookmarkStart w:id="10419" w:name="_ETM_Q27_432830"/>
      <w:bookmarkEnd w:id="10419"/>
      <w:r w:rsidRPr="005248C1">
        <w:rPr>
          <w:rtl/>
        </w:rPr>
        <w:t xml:space="preserve">ביחס </w:t>
      </w:r>
      <w:bookmarkStart w:id="10420" w:name="_ETM_Q27_433340"/>
      <w:bookmarkEnd w:id="10420"/>
      <w:r w:rsidRPr="005248C1">
        <w:rPr>
          <w:rtl/>
        </w:rPr>
        <w:t xml:space="preserve">לכל </w:t>
      </w:r>
      <w:bookmarkStart w:id="10421" w:name="_ETM_Q27_433640"/>
      <w:bookmarkEnd w:id="10421"/>
      <w:r w:rsidRPr="005248C1">
        <w:rPr>
          <w:rtl/>
        </w:rPr>
        <w:t xml:space="preserve">מוסד </w:t>
      </w:r>
      <w:bookmarkStart w:id="10422" w:name="_ETM_Q27_434030"/>
      <w:bookmarkEnd w:id="10422"/>
      <w:r w:rsidRPr="005248C1">
        <w:rPr>
          <w:rtl/>
        </w:rPr>
        <w:t xml:space="preserve">חינוך </w:t>
      </w:r>
      <w:bookmarkStart w:id="10423" w:name="_ETM_Q27_435400"/>
      <w:bookmarkEnd w:id="10423"/>
      <w:r w:rsidRPr="005248C1">
        <w:rPr>
          <w:rtl/>
        </w:rPr>
        <w:t>בי</w:t>
      </w:r>
      <w:r>
        <w:rPr>
          <w:rFonts w:hint="cs"/>
          <w:rtl/>
        </w:rPr>
        <w:t>י</w:t>
      </w:r>
      <w:r w:rsidRPr="005248C1">
        <w:rPr>
          <w:rtl/>
        </w:rPr>
        <w:t xml:space="preserve">שובים </w:t>
      </w:r>
      <w:bookmarkStart w:id="10424" w:name="_ETM_Q27_436270"/>
      <w:bookmarkEnd w:id="10424"/>
      <w:r>
        <w:rPr>
          <w:rFonts w:hint="cs"/>
          <w:rtl/>
        </w:rPr>
        <w:t>ש</w:t>
      </w:r>
      <w:r w:rsidRPr="005248C1">
        <w:rPr>
          <w:rtl/>
        </w:rPr>
        <w:t xml:space="preserve">בהם </w:t>
      </w:r>
      <w:bookmarkStart w:id="10425" w:name="_ETM_Q27_436540"/>
      <w:bookmarkEnd w:id="10425"/>
      <w:r w:rsidRPr="005248C1">
        <w:rPr>
          <w:rtl/>
        </w:rPr>
        <w:t xml:space="preserve">ביקש המועמד </w:t>
      </w:r>
      <w:bookmarkStart w:id="10426" w:name="_ETM_Q27_437110"/>
      <w:bookmarkStart w:id="10427" w:name="_ETM_Q27_437440"/>
      <w:bookmarkStart w:id="10428" w:name="_ETM_Q27_437949"/>
      <w:bookmarkEnd w:id="10426"/>
      <w:bookmarkEnd w:id="10427"/>
      <w:bookmarkEnd w:id="10428"/>
      <w:r w:rsidRPr="005248C1">
        <w:rPr>
          <w:rtl/>
        </w:rPr>
        <w:t xml:space="preserve">להשתבץ </w:t>
      </w:r>
      <w:bookmarkStart w:id="10429" w:name="_ETM_Q27_438520"/>
      <w:bookmarkEnd w:id="10429"/>
      <w:r>
        <w:rPr>
          <w:rFonts w:hint="cs"/>
          <w:rtl/>
        </w:rPr>
        <w:t>ו</w:t>
      </w:r>
      <w:r w:rsidRPr="005248C1">
        <w:rPr>
          <w:rtl/>
        </w:rPr>
        <w:t xml:space="preserve">לעבור </w:t>
      </w:r>
      <w:bookmarkStart w:id="10430" w:name="_ETM_Q27_438940"/>
      <w:bookmarkEnd w:id="10430"/>
      <w:r>
        <w:rPr>
          <w:rtl/>
        </w:rPr>
        <w:t>אלי</w:t>
      </w:r>
      <w:r>
        <w:rPr>
          <w:rFonts w:hint="cs"/>
          <w:rtl/>
        </w:rPr>
        <w:t>הם.</w:t>
      </w:r>
      <w:r w:rsidRPr="005248C1">
        <w:rPr>
          <w:rtl/>
        </w:rPr>
        <w:t xml:space="preserve"> </w:t>
      </w:r>
      <w:bookmarkStart w:id="10431" w:name="_ETM_Q27_440749"/>
      <w:bookmarkEnd w:id="10431"/>
      <w:r w:rsidRPr="005248C1">
        <w:rPr>
          <w:rtl/>
        </w:rPr>
        <w:t xml:space="preserve">ועדת </w:t>
      </w:r>
      <w:bookmarkStart w:id="10432" w:name="_ETM_Q27_441229"/>
      <w:bookmarkEnd w:id="10432"/>
      <w:r w:rsidRPr="005248C1">
        <w:rPr>
          <w:rtl/>
        </w:rPr>
        <w:t xml:space="preserve">השיבוצים </w:t>
      </w:r>
      <w:bookmarkStart w:id="10433" w:name="_ETM_Q27_442870"/>
      <w:bookmarkEnd w:id="10433"/>
      <w:r w:rsidRPr="005248C1">
        <w:rPr>
          <w:rtl/>
        </w:rPr>
        <w:t xml:space="preserve">מורכבת </w:t>
      </w:r>
      <w:bookmarkStart w:id="10434" w:name="_ETM_Q27_444639"/>
      <w:bookmarkEnd w:id="10434"/>
      <w:r w:rsidRPr="005248C1">
        <w:rPr>
          <w:rtl/>
        </w:rPr>
        <w:t>מ</w:t>
      </w:r>
      <w:bookmarkStart w:id="10435" w:name="_ETM_Q27_444819"/>
      <w:bookmarkEnd w:id="10435"/>
      <w:r w:rsidRPr="005248C1">
        <w:rPr>
          <w:rtl/>
        </w:rPr>
        <w:t xml:space="preserve">עובדי </w:t>
      </w:r>
      <w:bookmarkStart w:id="10436" w:name="_ETM_Q27_445150"/>
      <w:bookmarkEnd w:id="10436"/>
      <w:r>
        <w:rPr>
          <w:rFonts w:hint="cs"/>
          <w:rtl/>
        </w:rPr>
        <w:t xml:space="preserve">המחוז, דהיינו </w:t>
      </w:r>
      <w:bookmarkStart w:id="10437" w:name="_ETM_Q27_446270"/>
      <w:bookmarkStart w:id="10438" w:name="_ETM_Q27_446630"/>
      <w:bookmarkEnd w:id="10437"/>
      <w:bookmarkEnd w:id="10438"/>
      <w:r w:rsidRPr="005248C1">
        <w:rPr>
          <w:rtl/>
        </w:rPr>
        <w:t xml:space="preserve">מנהלי </w:t>
      </w:r>
      <w:bookmarkStart w:id="10439" w:name="_ETM_Q27_447140"/>
      <w:bookmarkEnd w:id="10439"/>
      <w:r w:rsidRPr="005248C1">
        <w:rPr>
          <w:rtl/>
        </w:rPr>
        <w:t xml:space="preserve">כוח </w:t>
      </w:r>
      <w:bookmarkStart w:id="10440" w:name="_ETM_Q27_447410"/>
      <w:bookmarkEnd w:id="10440"/>
      <w:r w:rsidRPr="005248C1">
        <w:rPr>
          <w:rtl/>
        </w:rPr>
        <w:t xml:space="preserve">אדם </w:t>
      </w:r>
      <w:bookmarkStart w:id="10441" w:name="_ETM_Q27_447710"/>
      <w:bookmarkEnd w:id="10441"/>
      <w:r w:rsidRPr="005248C1">
        <w:rPr>
          <w:rtl/>
        </w:rPr>
        <w:t xml:space="preserve">בהוראה </w:t>
      </w:r>
      <w:bookmarkStart w:id="10442" w:name="_ETM_Q27_448160"/>
      <w:bookmarkEnd w:id="10442"/>
      <w:r w:rsidRPr="005248C1">
        <w:rPr>
          <w:rtl/>
        </w:rPr>
        <w:t>במחוז</w:t>
      </w:r>
      <w:r>
        <w:rPr>
          <w:rFonts w:hint="cs"/>
          <w:rtl/>
        </w:rPr>
        <w:t>,</w:t>
      </w:r>
      <w:r w:rsidRPr="005248C1">
        <w:rPr>
          <w:rtl/>
        </w:rPr>
        <w:t xml:space="preserve"> </w:t>
      </w:r>
      <w:bookmarkStart w:id="10443" w:name="_ETM_Q27_449599"/>
      <w:bookmarkEnd w:id="10443"/>
      <w:r>
        <w:rPr>
          <w:rFonts w:hint="cs"/>
          <w:rtl/>
        </w:rPr>
        <w:t xml:space="preserve">אשר בפניהם </w:t>
      </w:r>
      <w:bookmarkStart w:id="10444" w:name="_ETM_Q27_450050"/>
      <w:bookmarkStart w:id="10445" w:name="_ETM_Q27_450560"/>
      <w:bookmarkEnd w:id="10444"/>
      <w:bookmarkEnd w:id="10445"/>
      <w:r w:rsidRPr="005248C1">
        <w:rPr>
          <w:rtl/>
        </w:rPr>
        <w:t xml:space="preserve">מעלים </w:t>
      </w:r>
      <w:bookmarkStart w:id="10446" w:name="_ETM_Q27_450949"/>
      <w:bookmarkEnd w:id="10446"/>
      <w:r w:rsidRPr="005248C1">
        <w:rPr>
          <w:rtl/>
        </w:rPr>
        <w:t xml:space="preserve">המפקחים </w:t>
      </w:r>
      <w:bookmarkStart w:id="10447" w:name="_ETM_Q27_451490"/>
      <w:bookmarkEnd w:id="10447"/>
      <w:r w:rsidRPr="005248C1">
        <w:rPr>
          <w:rtl/>
        </w:rPr>
        <w:t xml:space="preserve">את </w:t>
      </w:r>
      <w:bookmarkStart w:id="10448" w:name="_ETM_Q27_451610"/>
      <w:bookmarkEnd w:id="10448"/>
      <w:r w:rsidRPr="005248C1">
        <w:rPr>
          <w:rtl/>
        </w:rPr>
        <w:t xml:space="preserve">הצרכים </w:t>
      </w:r>
      <w:bookmarkStart w:id="10449" w:name="_ETM_Q27_453009"/>
      <w:bookmarkEnd w:id="10449"/>
      <w:r w:rsidRPr="005248C1">
        <w:rPr>
          <w:rtl/>
        </w:rPr>
        <w:t xml:space="preserve">לאחר </w:t>
      </w:r>
      <w:bookmarkStart w:id="10450" w:name="_ETM_Q27_453550"/>
      <w:bookmarkEnd w:id="10450"/>
      <w:r w:rsidRPr="005248C1">
        <w:rPr>
          <w:rtl/>
        </w:rPr>
        <w:t>ש</w:t>
      </w:r>
      <w:r>
        <w:rPr>
          <w:rFonts w:hint="cs"/>
          <w:rtl/>
        </w:rPr>
        <w:t>א</w:t>
      </w:r>
      <w:r w:rsidRPr="005248C1">
        <w:rPr>
          <w:rtl/>
        </w:rPr>
        <w:t>ל</w:t>
      </w:r>
      <w:r>
        <w:rPr>
          <w:rFonts w:hint="cs"/>
          <w:rtl/>
        </w:rPr>
        <w:t>ה</w:t>
      </w:r>
      <w:r w:rsidRPr="005248C1">
        <w:rPr>
          <w:rtl/>
        </w:rPr>
        <w:t xml:space="preserve"> </w:t>
      </w:r>
      <w:bookmarkStart w:id="10451" w:name="_ETM_Q27_454839"/>
      <w:bookmarkEnd w:id="10451"/>
      <w:r w:rsidRPr="005248C1">
        <w:rPr>
          <w:rtl/>
        </w:rPr>
        <w:t xml:space="preserve">הועברו </w:t>
      </w:r>
      <w:bookmarkStart w:id="10452" w:name="_ETM_Q27_456040"/>
      <w:bookmarkStart w:id="10453" w:name="_ETM_Q27_456370"/>
      <w:bookmarkEnd w:id="10452"/>
      <w:bookmarkEnd w:id="10453"/>
      <w:r>
        <w:rPr>
          <w:rFonts w:hint="cs"/>
          <w:rtl/>
        </w:rPr>
        <w:t xml:space="preserve">על ידי </w:t>
      </w:r>
      <w:bookmarkStart w:id="10454" w:name="_ETM_Q27_455533"/>
      <w:bookmarkEnd w:id="10454"/>
      <w:r w:rsidRPr="005248C1">
        <w:rPr>
          <w:rtl/>
        </w:rPr>
        <w:t xml:space="preserve">מנהלי </w:t>
      </w:r>
      <w:bookmarkStart w:id="10455" w:name="_ETM_Q27_456910"/>
      <w:bookmarkEnd w:id="10455"/>
      <w:r w:rsidRPr="005248C1">
        <w:rPr>
          <w:rtl/>
        </w:rPr>
        <w:t xml:space="preserve">מוסדות </w:t>
      </w:r>
      <w:bookmarkStart w:id="10456" w:name="_ETM_Q27_457300"/>
      <w:bookmarkEnd w:id="10456"/>
      <w:r w:rsidRPr="005248C1">
        <w:rPr>
          <w:rtl/>
        </w:rPr>
        <w:t>החינוך</w:t>
      </w:r>
      <w:r>
        <w:rPr>
          <w:rFonts w:hint="cs"/>
          <w:rtl/>
        </w:rPr>
        <w:t>.</w:t>
      </w:r>
      <w:r w:rsidRPr="005248C1">
        <w:rPr>
          <w:rtl/>
        </w:rPr>
        <w:t xml:space="preserve"> </w:t>
      </w:r>
      <w:bookmarkStart w:id="10457" w:name="_ETM_Q27_458940"/>
      <w:bookmarkEnd w:id="10457"/>
      <w:r w:rsidRPr="005248C1">
        <w:rPr>
          <w:rtl/>
        </w:rPr>
        <w:t xml:space="preserve">באופן </w:t>
      </w:r>
      <w:bookmarkStart w:id="10458" w:name="_ETM_Q27_459510"/>
      <w:bookmarkEnd w:id="10458"/>
      <w:r w:rsidRPr="005248C1">
        <w:rPr>
          <w:rtl/>
        </w:rPr>
        <w:t xml:space="preserve">זה </w:t>
      </w:r>
      <w:bookmarkStart w:id="10459" w:name="_ETM_Q27_461060"/>
      <w:bookmarkEnd w:id="10459"/>
      <w:r w:rsidRPr="005248C1">
        <w:rPr>
          <w:rtl/>
        </w:rPr>
        <w:t xml:space="preserve">מובטח </w:t>
      </w:r>
      <w:bookmarkStart w:id="10460" w:name="_ETM_Q27_463740"/>
      <w:bookmarkEnd w:id="10460"/>
      <w:r w:rsidRPr="005248C1">
        <w:rPr>
          <w:rtl/>
        </w:rPr>
        <w:t xml:space="preserve">כי </w:t>
      </w:r>
      <w:bookmarkStart w:id="10461" w:name="_ETM_Q27_463919"/>
      <w:bookmarkEnd w:id="10461"/>
      <w:r w:rsidRPr="005248C1">
        <w:rPr>
          <w:rtl/>
        </w:rPr>
        <w:t xml:space="preserve">כל </w:t>
      </w:r>
      <w:bookmarkStart w:id="10462" w:name="_ETM_Q27_464190"/>
      <w:bookmarkEnd w:id="10462"/>
      <w:r w:rsidRPr="005248C1">
        <w:rPr>
          <w:rtl/>
        </w:rPr>
        <w:t xml:space="preserve">שיבוץ </w:t>
      </w:r>
      <w:bookmarkStart w:id="10463" w:name="_ETM_Q27_465180"/>
      <w:bookmarkEnd w:id="10463"/>
      <w:r w:rsidRPr="005248C1">
        <w:rPr>
          <w:rtl/>
        </w:rPr>
        <w:t xml:space="preserve">או </w:t>
      </w:r>
      <w:bookmarkStart w:id="10464" w:name="_ETM_Q27_465360"/>
      <w:bookmarkEnd w:id="10464"/>
      <w:r w:rsidRPr="005248C1">
        <w:rPr>
          <w:rtl/>
        </w:rPr>
        <w:t xml:space="preserve">העברה </w:t>
      </w:r>
      <w:bookmarkStart w:id="10465" w:name="_ETM_Q27_466020"/>
      <w:bookmarkEnd w:id="10465"/>
      <w:r w:rsidRPr="005248C1">
        <w:rPr>
          <w:rtl/>
        </w:rPr>
        <w:t xml:space="preserve">או </w:t>
      </w:r>
      <w:bookmarkStart w:id="10466" w:name="_ETM_Q27_466139"/>
      <w:bookmarkEnd w:id="10466"/>
      <w:r w:rsidRPr="005248C1">
        <w:rPr>
          <w:rtl/>
        </w:rPr>
        <w:t xml:space="preserve">השלמת </w:t>
      </w:r>
      <w:bookmarkStart w:id="10467" w:name="_ETM_Q27_466620"/>
      <w:bookmarkEnd w:id="10467"/>
      <w:r>
        <w:rPr>
          <w:rFonts w:hint="cs"/>
          <w:rtl/>
        </w:rPr>
        <w:t>מש</w:t>
      </w:r>
      <w:r w:rsidRPr="005248C1">
        <w:rPr>
          <w:rtl/>
        </w:rPr>
        <w:t xml:space="preserve">רה </w:t>
      </w:r>
      <w:bookmarkStart w:id="10468" w:name="_ETM_Q27_467970"/>
      <w:bookmarkEnd w:id="10468"/>
      <w:r w:rsidRPr="005248C1">
        <w:rPr>
          <w:rtl/>
        </w:rPr>
        <w:t>י</w:t>
      </w:r>
      <w:r>
        <w:rPr>
          <w:rFonts w:hint="cs"/>
          <w:rtl/>
        </w:rPr>
        <w:t>י</w:t>
      </w:r>
      <w:r w:rsidRPr="005248C1">
        <w:rPr>
          <w:rtl/>
        </w:rPr>
        <w:t xml:space="preserve">עשו </w:t>
      </w:r>
      <w:bookmarkStart w:id="10469" w:name="_ETM_Q27_468479"/>
      <w:bookmarkEnd w:id="10469"/>
      <w:r w:rsidRPr="005248C1">
        <w:rPr>
          <w:rtl/>
        </w:rPr>
        <w:t xml:space="preserve">באופן </w:t>
      </w:r>
      <w:bookmarkStart w:id="10470" w:name="_ETM_Q27_468779"/>
      <w:bookmarkStart w:id="10471" w:name="_ETM_Q27_469169"/>
      <w:bookmarkEnd w:id="10470"/>
      <w:bookmarkEnd w:id="10471"/>
      <w:r>
        <w:rPr>
          <w:rFonts w:hint="cs"/>
          <w:rtl/>
        </w:rPr>
        <w:t>א</w:t>
      </w:r>
      <w:r w:rsidRPr="005248C1">
        <w:rPr>
          <w:rtl/>
        </w:rPr>
        <w:t xml:space="preserve">ובייקטיבי </w:t>
      </w:r>
      <w:bookmarkStart w:id="10472" w:name="_ETM_Q27_469770"/>
      <w:bookmarkStart w:id="10473" w:name="_ETM_Q27_469889"/>
      <w:bookmarkEnd w:id="10472"/>
      <w:bookmarkEnd w:id="10473"/>
      <w:r>
        <w:rPr>
          <w:rFonts w:hint="cs"/>
          <w:rtl/>
        </w:rPr>
        <w:t>ו</w:t>
      </w:r>
      <w:r w:rsidRPr="005248C1">
        <w:rPr>
          <w:rtl/>
        </w:rPr>
        <w:t>מדיד</w:t>
      </w:r>
      <w:r>
        <w:rPr>
          <w:rFonts w:hint="cs"/>
          <w:rtl/>
        </w:rPr>
        <w:t>,</w:t>
      </w:r>
      <w:r w:rsidRPr="005248C1">
        <w:rPr>
          <w:rtl/>
        </w:rPr>
        <w:t xml:space="preserve"> </w:t>
      </w:r>
      <w:bookmarkStart w:id="10474" w:name="_ETM_Q27_471050"/>
      <w:bookmarkEnd w:id="10474"/>
      <w:r w:rsidRPr="005248C1">
        <w:rPr>
          <w:rtl/>
        </w:rPr>
        <w:t xml:space="preserve">שניתן </w:t>
      </w:r>
      <w:bookmarkStart w:id="10475" w:name="_ETM_Q27_471710"/>
      <w:bookmarkEnd w:id="10475"/>
      <w:r w:rsidRPr="005248C1">
        <w:rPr>
          <w:rtl/>
        </w:rPr>
        <w:t xml:space="preserve">בקלות </w:t>
      </w:r>
      <w:bookmarkStart w:id="10476" w:name="_ETM_Q27_472790"/>
      <w:bookmarkEnd w:id="10476"/>
      <w:r w:rsidRPr="005248C1">
        <w:rPr>
          <w:rtl/>
        </w:rPr>
        <w:t xml:space="preserve">לעמוד </w:t>
      </w:r>
      <w:bookmarkStart w:id="10477" w:name="_ETM_Q27_473570"/>
      <w:bookmarkEnd w:id="10477"/>
      <w:r w:rsidRPr="005248C1">
        <w:rPr>
          <w:rtl/>
        </w:rPr>
        <w:t xml:space="preserve">על </w:t>
      </w:r>
      <w:bookmarkStart w:id="10478" w:name="_ETM_Q27_473720"/>
      <w:bookmarkEnd w:id="10478"/>
      <w:r w:rsidRPr="005248C1">
        <w:rPr>
          <w:rtl/>
        </w:rPr>
        <w:t xml:space="preserve">מידת </w:t>
      </w:r>
      <w:bookmarkStart w:id="10479" w:name="_ETM_Q27_474139"/>
      <w:bookmarkEnd w:id="10479"/>
      <w:r w:rsidRPr="005248C1">
        <w:rPr>
          <w:rtl/>
        </w:rPr>
        <w:t>נכונותו</w:t>
      </w:r>
      <w:r>
        <w:rPr>
          <w:rFonts w:hint="cs"/>
          <w:rtl/>
        </w:rPr>
        <w:t>.</w:t>
      </w:r>
      <w:r w:rsidRPr="005248C1">
        <w:rPr>
          <w:rtl/>
        </w:rPr>
        <w:t xml:space="preserve"> </w:t>
      </w:r>
      <w:bookmarkStart w:id="10480" w:name="_ETM_Q27_475990"/>
      <w:bookmarkEnd w:id="10480"/>
      <w:r w:rsidRPr="005248C1">
        <w:rPr>
          <w:rtl/>
        </w:rPr>
        <w:t xml:space="preserve">מרביתם </w:t>
      </w:r>
      <w:bookmarkStart w:id="10481" w:name="_ETM_Q27_476650"/>
      <w:bookmarkEnd w:id="10481"/>
      <w:r w:rsidRPr="005248C1">
        <w:rPr>
          <w:rtl/>
        </w:rPr>
        <w:t xml:space="preserve">המכריע </w:t>
      </w:r>
      <w:bookmarkStart w:id="10482" w:name="_ETM_Q27_477219"/>
      <w:bookmarkEnd w:id="10482"/>
      <w:r w:rsidRPr="005248C1">
        <w:rPr>
          <w:rtl/>
        </w:rPr>
        <w:t xml:space="preserve">של </w:t>
      </w:r>
      <w:bookmarkStart w:id="10483" w:name="_ETM_Q27_477400"/>
      <w:bookmarkEnd w:id="10483"/>
      <w:r>
        <w:rPr>
          <w:rFonts w:hint="cs"/>
          <w:rtl/>
        </w:rPr>
        <w:t xml:space="preserve">הקריטריונים </w:t>
      </w:r>
      <w:bookmarkStart w:id="10484" w:name="_ETM_Q27_477909"/>
      <w:bookmarkStart w:id="10485" w:name="_ETM_Q27_477999"/>
      <w:bookmarkEnd w:id="10484"/>
      <w:bookmarkEnd w:id="10485"/>
      <w:r w:rsidRPr="005248C1">
        <w:rPr>
          <w:rtl/>
        </w:rPr>
        <w:t xml:space="preserve">אשר </w:t>
      </w:r>
      <w:bookmarkStart w:id="10486" w:name="_ETM_Q27_478270"/>
      <w:bookmarkEnd w:id="10486"/>
      <w:r>
        <w:rPr>
          <w:rFonts w:hint="cs"/>
          <w:rtl/>
        </w:rPr>
        <w:t xml:space="preserve">גובשו בנוהל, כמו שאמרתי, מנבאים </w:t>
      </w:r>
      <w:bookmarkStart w:id="10487" w:name="_ETM_Q27_478569"/>
      <w:bookmarkStart w:id="10488" w:name="_ETM_Q27_480089"/>
      <w:bookmarkStart w:id="10489" w:name="_ETM_Q27_480270"/>
      <w:bookmarkStart w:id="10490" w:name="_ETM_Q27_480900"/>
      <w:bookmarkStart w:id="10491" w:name="_ETM_Q27_480000"/>
      <w:bookmarkStart w:id="10492" w:name="_ETM_Q27_480570"/>
      <w:bookmarkStart w:id="10493" w:name="_ETM_Q27_481199"/>
      <w:bookmarkEnd w:id="10487"/>
      <w:bookmarkEnd w:id="10488"/>
      <w:bookmarkEnd w:id="10489"/>
      <w:bookmarkEnd w:id="10490"/>
      <w:bookmarkEnd w:id="10491"/>
      <w:bookmarkEnd w:id="10492"/>
      <w:bookmarkEnd w:id="10493"/>
      <w:r>
        <w:rPr>
          <w:rFonts w:hint="cs"/>
          <w:rtl/>
        </w:rPr>
        <w:t>איכ</w:t>
      </w:r>
      <w:r w:rsidRPr="005248C1">
        <w:rPr>
          <w:rtl/>
        </w:rPr>
        <w:t xml:space="preserve">ות </w:t>
      </w:r>
      <w:bookmarkStart w:id="10494" w:name="_ETM_Q27_481620"/>
      <w:bookmarkEnd w:id="10494"/>
      <w:r w:rsidRPr="005248C1">
        <w:rPr>
          <w:rtl/>
        </w:rPr>
        <w:t>הוראה</w:t>
      </w:r>
      <w:r>
        <w:rPr>
          <w:rFonts w:hint="cs"/>
          <w:rtl/>
        </w:rPr>
        <w:t>.</w:t>
      </w:r>
      <w:r w:rsidRPr="005248C1">
        <w:rPr>
          <w:rtl/>
        </w:rPr>
        <w:t xml:space="preserve"> </w:t>
      </w:r>
      <w:bookmarkStart w:id="10495" w:name="_ETM_Q27_481949"/>
      <w:bookmarkEnd w:id="10495"/>
      <w:r w:rsidRPr="005248C1">
        <w:rPr>
          <w:rtl/>
        </w:rPr>
        <w:t>כאמור</w:t>
      </w:r>
      <w:bookmarkStart w:id="10496" w:name="_ETM_Q27_483300"/>
      <w:bookmarkEnd w:id="10496"/>
      <w:r>
        <w:rPr>
          <w:rFonts w:hint="cs"/>
          <w:rtl/>
        </w:rPr>
        <w:t xml:space="preserve">, </w:t>
      </w:r>
      <w:r w:rsidR="00252C41">
        <w:rPr>
          <w:rFonts w:hint="cs"/>
          <w:rtl/>
        </w:rPr>
        <w:t>נספח</w:t>
      </w:r>
      <w:r w:rsidRPr="005248C1">
        <w:rPr>
          <w:rtl/>
        </w:rPr>
        <w:t xml:space="preserve"> </w:t>
      </w:r>
      <w:bookmarkStart w:id="10497" w:name="_ETM_Q27_483750"/>
      <w:bookmarkEnd w:id="10497"/>
      <w:r w:rsidRPr="005248C1">
        <w:rPr>
          <w:rtl/>
        </w:rPr>
        <w:t xml:space="preserve">2 </w:t>
      </w:r>
      <w:bookmarkStart w:id="10498" w:name="_ETM_Q27_484109"/>
      <w:bookmarkEnd w:id="10498"/>
      <w:r w:rsidRPr="005248C1">
        <w:rPr>
          <w:rtl/>
        </w:rPr>
        <w:t xml:space="preserve">מפרט </w:t>
      </w:r>
      <w:bookmarkStart w:id="10499" w:name="_ETM_Q27_485709"/>
      <w:bookmarkEnd w:id="10499"/>
      <w:r w:rsidRPr="005248C1">
        <w:rPr>
          <w:rtl/>
        </w:rPr>
        <w:t>מ</w:t>
      </w:r>
      <w:bookmarkStart w:id="10500" w:name="_ETM_Q27_485979"/>
      <w:bookmarkEnd w:id="10500"/>
      <w:r w:rsidRPr="005248C1">
        <w:rPr>
          <w:rtl/>
        </w:rPr>
        <w:t xml:space="preserve">הם </w:t>
      </w:r>
      <w:bookmarkStart w:id="10501" w:name="_ETM_Q27_486160"/>
      <w:bookmarkEnd w:id="10501"/>
      <w:r w:rsidRPr="005248C1">
        <w:rPr>
          <w:rtl/>
        </w:rPr>
        <w:t xml:space="preserve">הקריטריונים </w:t>
      </w:r>
      <w:bookmarkStart w:id="10502" w:name="_ETM_Q27_487330"/>
      <w:bookmarkEnd w:id="10502"/>
      <w:r w:rsidRPr="005248C1">
        <w:rPr>
          <w:rtl/>
        </w:rPr>
        <w:t xml:space="preserve">והניקוד </w:t>
      </w:r>
      <w:bookmarkStart w:id="10503" w:name="_ETM_Q27_487870"/>
      <w:bookmarkEnd w:id="10503"/>
      <w:r>
        <w:rPr>
          <w:rtl/>
        </w:rPr>
        <w:t>בגינ</w:t>
      </w:r>
      <w:r>
        <w:rPr>
          <w:rFonts w:hint="cs"/>
          <w:rtl/>
        </w:rPr>
        <w:t>ם.</w:t>
      </w:r>
      <w:r w:rsidRPr="005248C1">
        <w:rPr>
          <w:rtl/>
        </w:rPr>
        <w:t xml:space="preserve"> </w:t>
      </w:r>
      <w:bookmarkStart w:id="10504" w:name="_ETM_Q27_489990"/>
      <w:bookmarkStart w:id="10505" w:name="_ETM_Q27_490320"/>
      <w:bookmarkEnd w:id="10504"/>
      <w:bookmarkEnd w:id="10505"/>
    </w:p>
    <w:p w:rsidR="005168EE" w:rsidRDefault="005168EE" w:rsidP="002D2221">
      <w:pPr>
        <w:ind w:firstLine="0"/>
        <w:rPr>
          <w:rtl/>
        </w:rPr>
      </w:pPr>
      <w:bookmarkStart w:id="10506" w:name="_ETM_Q27_495141"/>
      <w:bookmarkStart w:id="10507" w:name="_ETM_Q27_495229"/>
      <w:bookmarkStart w:id="10508" w:name="_ETM_Q27_495766"/>
      <w:bookmarkEnd w:id="10506"/>
      <w:bookmarkEnd w:id="10507"/>
      <w:bookmarkEnd w:id="10508"/>
    </w:p>
    <w:p w:rsidR="005168EE" w:rsidRDefault="005168EE" w:rsidP="002D2221">
      <w:pPr>
        <w:pStyle w:val="af6"/>
        <w:rPr>
          <w:rtl/>
        </w:rPr>
      </w:pPr>
      <w:r w:rsidRPr="00E00E09">
        <w:rPr>
          <w:rStyle w:val="TagStyle"/>
          <w:rtl/>
        </w:rPr>
        <w:t xml:space="preserve"> &lt;&lt; יור &gt;&gt;</w:t>
      </w:r>
      <w:r w:rsidRPr="00B614A3">
        <w:rPr>
          <w:rStyle w:val="TagStyle"/>
          <w:rtl/>
        </w:rPr>
        <w:t xml:space="preserve"> </w:t>
      </w:r>
      <w:r>
        <w:rPr>
          <w:rtl/>
        </w:rPr>
        <w:t>היו"ר אליהו ברוכי:</w:t>
      </w:r>
      <w:r w:rsidRPr="00B614A3">
        <w:rPr>
          <w:rStyle w:val="TagStyle"/>
          <w:rtl/>
        </w:rPr>
        <w:t xml:space="preserve"> </w:t>
      </w:r>
      <w:r w:rsidRPr="00E00E09">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 הכנסת אוסאמה. </w:t>
      </w:r>
    </w:p>
    <w:p w:rsidR="005168EE" w:rsidRDefault="005168EE" w:rsidP="002D2221">
      <w:pPr>
        <w:rPr>
          <w:rtl/>
          <w:lang w:eastAsia="he-IL"/>
        </w:rPr>
      </w:pPr>
      <w:bookmarkStart w:id="10509" w:name="_ETM_Q27_495897"/>
      <w:bookmarkStart w:id="10510" w:name="_ETM_Q27_495948"/>
      <w:bookmarkEnd w:id="10509"/>
      <w:bookmarkEnd w:id="10510"/>
    </w:p>
    <w:p w:rsidR="005168EE" w:rsidRDefault="005168EE" w:rsidP="002D2221">
      <w:pPr>
        <w:pStyle w:val="-"/>
        <w:rPr>
          <w:rtl/>
        </w:rPr>
      </w:pPr>
      <w:bookmarkStart w:id="10511" w:name="ET_speakercontinue_4793_12"/>
      <w:r w:rsidRPr="00E00E09">
        <w:rPr>
          <w:rStyle w:val="TagStyle"/>
          <w:rtl/>
        </w:rPr>
        <w:t xml:space="preserve"> &lt;&lt; דובר_המשך &gt;&gt;</w:t>
      </w:r>
      <w:r w:rsidRPr="00B614A3">
        <w:rPr>
          <w:rStyle w:val="TagStyle"/>
          <w:rtl/>
        </w:rPr>
        <w:t xml:space="preserve"> </w:t>
      </w:r>
      <w:r>
        <w:rPr>
          <w:rtl/>
        </w:rPr>
        <w:t>סגן שר החינוך מאיר פרוש:</w:t>
      </w:r>
      <w:r w:rsidRPr="00B614A3">
        <w:rPr>
          <w:rStyle w:val="TagStyle"/>
          <w:rtl/>
        </w:rPr>
        <w:t xml:space="preserve"> </w:t>
      </w:r>
      <w:r w:rsidRPr="00E00E09">
        <w:rPr>
          <w:rStyle w:val="TagStyle"/>
          <w:rtl/>
        </w:rPr>
        <w:t>&lt;&lt; דובר_המשך &gt;&gt;</w:t>
      </w:r>
      <w:r>
        <w:rPr>
          <w:rtl/>
        </w:rPr>
        <w:t xml:space="preserve"> </w:t>
      </w:r>
      <w:bookmarkEnd w:id="10511"/>
    </w:p>
    <w:p w:rsidR="005168EE" w:rsidRDefault="005168EE" w:rsidP="00960902">
      <w:pPr>
        <w:rPr>
          <w:rtl/>
          <w:lang w:eastAsia="he-IL"/>
        </w:rPr>
      </w:pPr>
    </w:p>
    <w:p w:rsidR="005168EE" w:rsidRDefault="005168EE" w:rsidP="002D2221">
      <w:pPr>
        <w:rPr>
          <w:rtl/>
        </w:rPr>
      </w:pPr>
      <w:bookmarkStart w:id="10512" w:name="_ETM_Q27_497227"/>
      <w:bookmarkEnd w:id="10512"/>
      <w:r>
        <w:rPr>
          <w:rFonts w:hint="cs"/>
          <w:rtl/>
          <w:lang w:eastAsia="he-IL"/>
        </w:rPr>
        <w:t xml:space="preserve">הנוהל המלא </w:t>
      </w:r>
      <w:bookmarkStart w:id="10513" w:name="_ETM_Q27_495839"/>
      <w:bookmarkStart w:id="10514" w:name="_ETM_Q27_493400"/>
      <w:bookmarkEnd w:id="10513"/>
      <w:bookmarkEnd w:id="10514"/>
      <w:r>
        <w:rPr>
          <w:rFonts w:hint="cs"/>
          <w:rtl/>
          <w:lang w:eastAsia="he-IL"/>
        </w:rPr>
        <w:t xml:space="preserve">מפורסם </w:t>
      </w:r>
      <w:bookmarkStart w:id="10515" w:name="_ETM_Q27_494120"/>
      <w:bookmarkStart w:id="10516" w:name="_ETM_Q27_494540"/>
      <w:bookmarkStart w:id="10517" w:name="_ETM_Q27_495619"/>
      <w:bookmarkStart w:id="10518" w:name="_ETM_Q27_495949"/>
      <w:bookmarkStart w:id="10519" w:name="_ETM_Q27_496880"/>
      <w:bookmarkEnd w:id="10515"/>
      <w:bookmarkEnd w:id="10516"/>
      <w:bookmarkEnd w:id="10517"/>
      <w:bookmarkEnd w:id="10518"/>
      <w:bookmarkEnd w:id="10519"/>
      <w:r>
        <w:rPr>
          <w:rFonts w:hint="cs"/>
          <w:rtl/>
          <w:lang w:eastAsia="he-IL"/>
        </w:rPr>
        <w:t>ב</w:t>
      </w:r>
      <w:r w:rsidRPr="005248C1">
        <w:rPr>
          <w:rtl/>
        </w:rPr>
        <w:t xml:space="preserve">פורטל </w:t>
      </w:r>
      <w:bookmarkStart w:id="10520" w:name="_ETM_Q27_497660"/>
      <w:bookmarkEnd w:id="10520"/>
      <w:r w:rsidRPr="005248C1">
        <w:rPr>
          <w:rtl/>
        </w:rPr>
        <w:t xml:space="preserve">עובדי </w:t>
      </w:r>
      <w:bookmarkStart w:id="10521" w:name="_ETM_Q27_497990"/>
      <w:bookmarkEnd w:id="10521"/>
      <w:r w:rsidRPr="005248C1">
        <w:rPr>
          <w:rtl/>
        </w:rPr>
        <w:t>הוראה</w:t>
      </w:r>
      <w:r>
        <w:rPr>
          <w:rFonts w:hint="cs"/>
          <w:rtl/>
        </w:rPr>
        <w:t>.</w:t>
      </w:r>
      <w:bookmarkStart w:id="10522" w:name="_ETM_Q27_504652"/>
      <w:bookmarkEnd w:id="10522"/>
      <w:r w:rsidR="00252C41">
        <w:rPr>
          <w:rFonts w:hint="cs"/>
          <w:rtl/>
        </w:rPr>
        <w:t xml:space="preserve"> </w:t>
      </w:r>
    </w:p>
    <w:p w:rsidR="005168EE" w:rsidRDefault="005168EE" w:rsidP="002D2221">
      <w:pPr>
        <w:rPr>
          <w:rtl/>
        </w:rPr>
      </w:pPr>
      <w:bookmarkStart w:id="10523" w:name="_ETM_Q27_504751"/>
      <w:bookmarkEnd w:id="10523"/>
    </w:p>
    <w:p w:rsidR="005168EE" w:rsidRDefault="005168EE" w:rsidP="00BE026F">
      <w:pPr>
        <w:rPr>
          <w:rtl/>
        </w:rPr>
      </w:pPr>
      <w:bookmarkStart w:id="10524" w:name="_ETM_Q27_504818"/>
      <w:bookmarkStart w:id="10525" w:name="_ETM_Q27_504892"/>
      <w:bookmarkStart w:id="10526" w:name="_ETM_Q27_500029"/>
      <w:bookmarkEnd w:id="10524"/>
      <w:bookmarkEnd w:id="10525"/>
      <w:bookmarkEnd w:id="10526"/>
      <w:r w:rsidRPr="005248C1">
        <w:rPr>
          <w:rtl/>
        </w:rPr>
        <w:t xml:space="preserve">בהתייחס </w:t>
      </w:r>
      <w:bookmarkStart w:id="10527" w:name="_ETM_Q27_500930"/>
      <w:bookmarkEnd w:id="10527"/>
      <w:r w:rsidRPr="005248C1">
        <w:rPr>
          <w:rtl/>
        </w:rPr>
        <w:t xml:space="preserve">לנקודות </w:t>
      </w:r>
      <w:bookmarkStart w:id="10528" w:name="_ETM_Q27_501950"/>
      <w:bookmarkEnd w:id="10528"/>
      <w:r w:rsidRPr="005248C1">
        <w:rPr>
          <w:rtl/>
        </w:rPr>
        <w:t xml:space="preserve">האמורות </w:t>
      </w:r>
      <w:bookmarkStart w:id="10529" w:name="_ETM_Q27_502520"/>
      <w:bookmarkEnd w:id="10529"/>
      <w:r w:rsidRPr="005248C1">
        <w:rPr>
          <w:rtl/>
        </w:rPr>
        <w:t>בהצעה</w:t>
      </w:r>
      <w:r>
        <w:rPr>
          <w:rFonts w:hint="cs"/>
          <w:rtl/>
        </w:rPr>
        <w:t xml:space="preserve">: </w:t>
      </w:r>
      <w:bookmarkStart w:id="10530" w:name="_ETM_Q27_503789"/>
      <w:bookmarkStart w:id="10531" w:name="_ETM_Q27_505170"/>
      <w:bookmarkEnd w:id="10530"/>
      <w:bookmarkEnd w:id="10531"/>
      <w:r>
        <w:rPr>
          <w:rFonts w:hint="cs"/>
          <w:rtl/>
        </w:rPr>
        <w:t>1.</w:t>
      </w:r>
      <w:bookmarkStart w:id="10532" w:name="_ETM_Q27_510121"/>
      <w:bookmarkEnd w:id="10532"/>
      <w:r>
        <w:rPr>
          <w:rFonts w:hint="cs"/>
          <w:rtl/>
        </w:rPr>
        <w:t xml:space="preserve"> </w:t>
      </w:r>
      <w:r w:rsidRPr="005248C1">
        <w:rPr>
          <w:rtl/>
        </w:rPr>
        <w:t xml:space="preserve">תוכנית </w:t>
      </w:r>
      <w:bookmarkStart w:id="10533" w:name="_ETM_Q27_505560"/>
      <w:bookmarkEnd w:id="10533"/>
      <w:r w:rsidRPr="005248C1">
        <w:rPr>
          <w:rtl/>
        </w:rPr>
        <w:t>המצוינים</w:t>
      </w:r>
      <w:r>
        <w:rPr>
          <w:rFonts w:hint="cs"/>
          <w:rtl/>
        </w:rPr>
        <w:t>.</w:t>
      </w:r>
      <w:r w:rsidRPr="005248C1">
        <w:rPr>
          <w:rtl/>
        </w:rPr>
        <w:t xml:space="preserve"> </w:t>
      </w:r>
      <w:bookmarkStart w:id="10534" w:name="_ETM_Q27_507099"/>
      <w:bookmarkEnd w:id="10534"/>
      <w:r>
        <w:rPr>
          <w:rFonts w:hint="cs"/>
          <w:rtl/>
        </w:rPr>
        <w:t>אני רוצה להרחיב:</w:t>
      </w:r>
      <w:r w:rsidRPr="005248C1">
        <w:rPr>
          <w:rtl/>
        </w:rPr>
        <w:t xml:space="preserve"> תוכנית המצוינים</w:t>
      </w:r>
      <w:r>
        <w:rPr>
          <w:rFonts w:hint="cs"/>
          <w:rtl/>
        </w:rPr>
        <w:t xml:space="preserve"> במכללות האקדמיות לחינוך מכונה רג"ב </w:t>
      </w:r>
      <w:r>
        <w:rPr>
          <w:rtl/>
        </w:rPr>
        <w:t>–</w:t>
      </w:r>
      <w:r>
        <w:rPr>
          <w:rFonts w:hint="cs"/>
          <w:rtl/>
        </w:rPr>
        <w:t xml:space="preserve"> ראש גדול בהוראה</w:t>
      </w:r>
      <w:r w:rsidR="00252C41">
        <w:rPr>
          <w:rFonts w:hint="cs"/>
          <w:rtl/>
        </w:rPr>
        <w:t>.</w:t>
      </w:r>
      <w:r>
        <w:rPr>
          <w:rFonts w:hint="cs"/>
          <w:rtl/>
        </w:rPr>
        <w:t xml:space="preserve"> </w:t>
      </w:r>
      <w:bookmarkStart w:id="10535" w:name="_ETM_Q27_517850"/>
      <w:bookmarkEnd w:id="10535"/>
      <w:r w:rsidRPr="005248C1">
        <w:rPr>
          <w:rtl/>
        </w:rPr>
        <w:t xml:space="preserve">מטרת </w:t>
      </w:r>
      <w:bookmarkStart w:id="10536" w:name="_ETM_Q27_518420"/>
      <w:bookmarkEnd w:id="10536"/>
      <w:r w:rsidRPr="005248C1">
        <w:rPr>
          <w:rtl/>
        </w:rPr>
        <w:t xml:space="preserve">החינוך </w:t>
      </w:r>
      <w:bookmarkStart w:id="10537" w:name="_ETM_Q27_518870"/>
      <w:bookmarkEnd w:id="10537"/>
      <w:r w:rsidRPr="005248C1">
        <w:rPr>
          <w:rtl/>
        </w:rPr>
        <w:t xml:space="preserve">היא </w:t>
      </w:r>
      <w:bookmarkStart w:id="10538" w:name="_ETM_Q27_520300"/>
      <w:bookmarkEnd w:id="10538"/>
      <w:r w:rsidRPr="005248C1">
        <w:rPr>
          <w:rtl/>
        </w:rPr>
        <w:t xml:space="preserve">לגייס </w:t>
      </w:r>
      <w:bookmarkStart w:id="10539" w:name="_ETM_Q27_520989"/>
      <w:bookmarkEnd w:id="10539"/>
      <w:r w:rsidRPr="005248C1">
        <w:rPr>
          <w:rtl/>
        </w:rPr>
        <w:t xml:space="preserve">סטודנטים </w:t>
      </w:r>
      <w:bookmarkStart w:id="10540" w:name="_ETM_Q27_521560"/>
      <w:bookmarkEnd w:id="10540"/>
      <w:r w:rsidRPr="005248C1">
        <w:rPr>
          <w:rtl/>
        </w:rPr>
        <w:t xml:space="preserve">בעלי </w:t>
      </w:r>
      <w:bookmarkStart w:id="10541" w:name="_ETM_Q27_521800"/>
      <w:bookmarkEnd w:id="10541"/>
      <w:r w:rsidRPr="005248C1">
        <w:rPr>
          <w:rtl/>
        </w:rPr>
        <w:t xml:space="preserve">יכולות </w:t>
      </w:r>
      <w:bookmarkStart w:id="10542" w:name="_ETM_Q27_522190"/>
      <w:bookmarkEnd w:id="10542"/>
      <w:r w:rsidRPr="005248C1">
        <w:rPr>
          <w:rtl/>
        </w:rPr>
        <w:t xml:space="preserve">גבוהות </w:t>
      </w:r>
      <w:bookmarkStart w:id="10543" w:name="_ETM_Q27_522550"/>
      <w:bookmarkEnd w:id="10543"/>
      <w:r>
        <w:rPr>
          <w:rFonts w:hint="cs"/>
          <w:rtl/>
        </w:rPr>
        <w:t>ל</w:t>
      </w:r>
      <w:r w:rsidRPr="005248C1">
        <w:rPr>
          <w:rtl/>
        </w:rPr>
        <w:t xml:space="preserve">לימודי </w:t>
      </w:r>
      <w:bookmarkStart w:id="10544" w:name="_ETM_Q27_523120"/>
      <w:bookmarkEnd w:id="10544"/>
      <w:r w:rsidRPr="005248C1">
        <w:rPr>
          <w:rtl/>
        </w:rPr>
        <w:t xml:space="preserve">הכשרה </w:t>
      </w:r>
      <w:bookmarkStart w:id="10545" w:name="_ETM_Q27_524309"/>
      <w:bookmarkEnd w:id="10545"/>
      <w:r w:rsidRPr="005248C1">
        <w:rPr>
          <w:rtl/>
        </w:rPr>
        <w:t xml:space="preserve">להוראה </w:t>
      </w:r>
      <w:bookmarkStart w:id="10546" w:name="_ETM_Q27_526140"/>
      <w:bookmarkEnd w:id="10546"/>
      <w:r>
        <w:rPr>
          <w:rtl/>
        </w:rPr>
        <w:t>ולהכשיר</w:t>
      </w:r>
      <w:r>
        <w:rPr>
          <w:rFonts w:hint="cs"/>
          <w:rtl/>
        </w:rPr>
        <w:t>ם</w:t>
      </w:r>
      <w:r w:rsidRPr="005248C1">
        <w:rPr>
          <w:rtl/>
        </w:rPr>
        <w:t xml:space="preserve"> </w:t>
      </w:r>
      <w:bookmarkStart w:id="10547" w:name="_ETM_Q27_527160"/>
      <w:bookmarkEnd w:id="10547"/>
      <w:r w:rsidRPr="005248C1">
        <w:rPr>
          <w:rtl/>
        </w:rPr>
        <w:t xml:space="preserve">להיות </w:t>
      </w:r>
      <w:bookmarkStart w:id="10548" w:name="_ETM_Q27_527699"/>
      <w:bookmarkEnd w:id="10548"/>
      <w:r w:rsidRPr="005248C1">
        <w:rPr>
          <w:rtl/>
        </w:rPr>
        <w:t xml:space="preserve">מורים </w:t>
      </w:r>
      <w:bookmarkStart w:id="10549" w:name="_ETM_Q27_528120"/>
      <w:bookmarkEnd w:id="10549"/>
      <w:r w:rsidRPr="005248C1">
        <w:rPr>
          <w:rtl/>
        </w:rPr>
        <w:t xml:space="preserve">מובילים </w:t>
      </w:r>
      <w:bookmarkStart w:id="10550" w:name="_ETM_Q27_529320"/>
      <w:bookmarkEnd w:id="10550"/>
      <w:r w:rsidRPr="005248C1">
        <w:rPr>
          <w:rtl/>
        </w:rPr>
        <w:t xml:space="preserve">ומחנכים </w:t>
      </w:r>
      <w:bookmarkStart w:id="10551" w:name="_ETM_Q27_529980"/>
      <w:bookmarkEnd w:id="10551"/>
      <w:r w:rsidRPr="005248C1">
        <w:rPr>
          <w:rtl/>
        </w:rPr>
        <w:t xml:space="preserve">מצוינים </w:t>
      </w:r>
      <w:bookmarkStart w:id="10552" w:name="_ETM_Q27_531390"/>
      <w:bookmarkEnd w:id="10552"/>
      <w:r>
        <w:rPr>
          <w:rFonts w:hint="cs"/>
          <w:rtl/>
        </w:rPr>
        <w:t>ו</w:t>
      </w:r>
      <w:r w:rsidRPr="005248C1">
        <w:rPr>
          <w:rtl/>
        </w:rPr>
        <w:t xml:space="preserve">מנהיגים </w:t>
      </w:r>
      <w:bookmarkStart w:id="10553" w:name="_ETM_Q27_531989"/>
      <w:bookmarkEnd w:id="10553"/>
      <w:r w:rsidRPr="005248C1">
        <w:rPr>
          <w:rtl/>
        </w:rPr>
        <w:t>חינוכיים</w:t>
      </w:r>
      <w:r>
        <w:rPr>
          <w:rFonts w:hint="cs"/>
          <w:rtl/>
        </w:rPr>
        <w:t>.</w:t>
      </w:r>
      <w:r w:rsidRPr="005248C1">
        <w:rPr>
          <w:rtl/>
        </w:rPr>
        <w:t xml:space="preserve"> </w:t>
      </w:r>
      <w:bookmarkStart w:id="10554" w:name="_ETM_Q27_534000"/>
      <w:bookmarkEnd w:id="10554"/>
      <w:r w:rsidRPr="005248C1">
        <w:rPr>
          <w:rtl/>
        </w:rPr>
        <w:t>מטרת</w:t>
      </w:r>
      <w:bookmarkStart w:id="10555" w:name="_ETM_Q27_534570"/>
      <w:bookmarkEnd w:id="10555"/>
      <w:r>
        <w:rPr>
          <w:rFonts w:hint="cs"/>
          <w:rtl/>
        </w:rPr>
        <w:t>-</w:t>
      </w:r>
      <w:r w:rsidRPr="005248C1">
        <w:rPr>
          <w:rtl/>
        </w:rPr>
        <w:t xml:space="preserve">העל </w:t>
      </w:r>
      <w:bookmarkStart w:id="10556" w:name="_ETM_Q27_534930"/>
      <w:bookmarkEnd w:id="10556"/>
      <w:r w:rsidRPr="005248C1">
        <w:rPr>
          <w:rtl/>
        </w:rPr>
        <w:t xml:space="preserve">של </w:t>
      </w:r>
      <w:bookmarkStart w:id="10557" w:name="_ETM_Q27_535140"/>
      <w:bookmarkEnd w:id="10557"/>
      <w:r w:rsidRPr="005248C1">
        <w:rPr>
          <w:rtl/>
        </w:rPr>
        <w:t xml:space="preserve">התוכנית </w:t>
      </w:r>
      <w:bookmarkStart w:id="10558" w:name="_ETM_Q27_535710"/>
      <w:bookmarkEnd w:id="10558"/>
      <w:r w:rsidRPr="005248C1">
        <w:rPr>
          <w:rtl/>
        </w:rPr>
        <w:t>הי</w:t>
      </w:r>
      <w:r>
        <w:rPr>
          <w:rFonts w:hint="cs"/>
          <w:rtl/>
        </w:rPr>
        <w:t>א</w:t>
      </w:r>
      <w:r w:rsidRPr="005248C1">
        <w:rPr>
          <w:rtl/>
        </w:rPr>
        <w:t xml:space="preserve"> </w:t>
      </w:r>
      <w:bookmarkStart w:id="10559" w:name="_ETM_Q27_536650"/>
      <w:bookmarkEnd w:id="10559"/>
      <w:r w:rsidRPr="005248C1">
        <w:rPr>
          <w:rtl/>
        </w:rPr>
        <w:t xml:space="preserve">ליצור </w:t>
      </w:r>
      <w:bookmarkStart w:id="10560" w:name="_ETM_Q27_537160"/>
      <w:bookmarkEnd w:id="10560"/>
      <w:r w:rsidRPr="005248C1">
        <w:rPr>
          <w:rtl/>
        </w:rPr>
        <w:t xml:space="preserve">תוכנית </w:t>
      </w:r>
      <w:bookmarkStart w:id="10561" w:name="_ETM_Q27_537610"/>
      <w:bookmarkEnd w:id="10561"/>
      <w:r w:rsidRPr="005248C1">
        <w:rPr>
          <w:rtl/>
        </w:rPr>
        <w:t xml:space="preserve">לימודים </w:t>
      </w:r>
      <w:bookmarkStart w:id="10562" w:name="_ETM_Q27_538060"/>
      <w:bookmarkEnd w:id="10562"/>
      <w:r w:rsidRPr="005248C1">
        <w:rPr>
          <w:rtl/>
        </w:rPr>
        <w:t xml:space="preserve">בעלת </w:t>
      </w:r>
      <w:bookmarkStart w:id="10563" w:name="_ETM_Q27_538330"/>
      <w:bookmarkEnd w:id="10563"/>
      <w:r w:rsidRPr="005248C1">
        <w:rPr>
          <w:rtl/>
        </w:rPr>
        <w:t xml:space="preserve">צביון </w:t>
      </w:r>
      <w:bookmarkStart w:id="10564" w:name="_ETM_Q27_538750"/>
      <w:bookmarkEnd w:id="10564"/>
      <w:r w:rsidRPr="005248C1">
        <w:rPr>
          <w:rtl/>
        </w:rPr>
        <w:t>ייחודי</w:t>
      </w:r>
      <w:r>
        <w:rPr>
          <w:rFonts w:hint="cs"/>
          <w:rtl/>
        </w:rPr>
        <w:t>.</w:t>
      </w:r>
      <w:r w:rsidRPr="005248C1">
        <w:rPr>
          <w:rtl/>
        </w:rPr>
        <w:t xml:space="preserve"> </w:t>
      </w:r>
      <w:bookmarkStart w:id="10565" w:name="_ETM_Q27_540519"/>
      <w:bookmarkStart w:id="10566" w:name="_ETM_Q27_540909"/>
      <w:bookmarkEnd w:id="10565"/>
      <w:bookmarkEnd w:id="10566"/>
      <w:r w:rsidRPr="005248C1">
        <w:rPr>
          <w:rtl/>
        </w:rPr>
        <w:t xml:space="preserve">כלל </w:t>
      </w:r>
      <w:bookmarkStart w:id="10567" w:name="_ETM_Q27_541299"/>
      <w:bookmarkEnd w:id="10567"/>
      <w:r w:rsidRPr="005248C1">
        <w:rPr>
          <w:rtl/>
        </w:rPr>
        <w:t xml:space="preserve">המשתתפים </w:t>
      </w:r>
      <w:bookmarkStart w:id="10568" w:name="_ETM_Q27_542019"/>
      <w:bookmarkEnd w:id="10568"/>
      <w:r w:rsidRPr="005248C1">
        <w:rPr>
          <w:rtl/>
        </w:rPr>
        <w:t xml:space="preserve">בתוכנית </w:t>
      </w:r>
      <w:bookmarkStart w:id="10569" w:name="_ETM_Q27_543629"/>
      <w:bookmarkEnd w:id="10569"/>
      <w:r w:rsidRPr="005248C1">
        <w:rPr>
          <w:rtl/>
        </w:rPr>
        <w:t xml:space="preserve">יהיו </w:t>
      </w:r>
      <w:bookmarkStart w:id="10570" w:name="_ETM_Q27_543930"/>
      <w:bookmarkEnd w:id="10570"/>
      <w:r w:rsidRPr="005248C1">
        <w:rPr>
          <w:rtl/>
        </w:rPr>
        <w:t xml:space="preserve">שותפים </w:t>
      </w:r>
      <w:bookmarkStart w:id="10571" w:name="_ETM_Q27_544470"/>
      <w:bookmarkEnd w:id="10571"/>
      <w:r w:rsidRPr="005248C1">
        <w:rPr>
          <w:rtl/>
        </w:rPr>
        <w:t xml:space="preserve">בחזונה </w:t>
      </w:r>
      <w:bookmarkStart w:id="10572" w:name="_ETM_Q27_545980"/>
      <w:bookmarkEnd w:id="10572"/>
      <w:r w:rsidRPr="005248C1">
        <w:rPr>
          <w:rtl/>
        </w:rPr>
        <w:t>ו</w:t>
      </w:r>
      <w:r>
        <w:rPr>
          <w:rFonts w:hint="cs"/>
          <w:rtl/>
        </w:rPr>
        <w:t>ב</w:t>
      </w:r>
      <w:r w:rsidRPr="005248C1">
        <w:rPr>
          <w:rtl/>
        </w:rPr>
        <w:t xml:space="preserve">דרכי </w:t>
      </w:r>
      <w:bookmarkStart w:id="10573" w:name="_ETM_Q27_546490"/>
      <w:bookmarkEnd w:id="10573"/>
      <w:r>
        <w:rPr>
          <w:rtl/>
        </w:rPr>
        <w:t>פעול</w:t>
      </w:r>
      <w:r>
        <w:rPr>
          <w:rFonts w:hint="cs"/>
          <w:rtl/>
        </w:rPr>
        <w:t>תה</w:t>
      </w:r>
      <w:bookmarkStart w:id="10574" w:name="_ETM_Q27_546820"/>
      <w:bookmarkEnd w:id="10574"/>
      <w:r>
        <w:rPr>
          <w:rFonts w:hint="cs"/>
          <w:rtl/>
        </w:rPr>
        <w:t>,</w:t>
      </w:r>
      <w:r w:rsidRPr="005248C1">
        <w:rPr>
          <w:rtl/>
        </w:rPr>
        <w:t xml:space="preserve"> </w:t>
      </w:r>
      <w:bookmarkStart w:id="10575" w:name="_ETM_Q27_548170"/>
      <w:bookmarkEnd w:id="10575"/>
      <w:r w:rsidRPr="005248C1">
        <w:rPr>
          <w:rtl/>
        </w:rPr>
        <w:t xml:space="preserve">ואף </w:t>
      </w:r>
      <w:bookmarkStart w:id="10576" w:name="_ETM_Q27_548589"/>
      <w:bookmarkEnd w:id="10576"/>
      <w:r w:rsidRPr="005248C1">
        <w:rPr>
          <w:rtl/>
        </w:rPr>
        <w:t xml:space="preserve">הסטודנטים </w:t>
      </w:r>
      <w:bookmarkStart w:id="10577" w:name="_ETM_Q27_549310"/>
      <w:bookmarkEnd w:id="10577"/>
      <w:r w:rsidRPr="005248C1">
        <w:rPr>
          <w:rtl/>
        </w:rPr>
        <w:t xml:space="preserve">יהיו </w:t>
      </w:r>
      <w:bookmarkStart w:id="10578" w:name="_ETM_Q27_549490"/>
      <w:bookmarkEnd w:id="10578"/>
      <w:r w:rsidRPr="005248C1">
        <w:rPr>
          <w:rtl/>
        </w:rPr>
        <w:t xml:space="preserve">שותפים </w:t>
      </w:r>
      <w:bookmarkStart w:id="10579" w:name="_ETM_Q27_550029"/>
      <w:bookmarkEnd w:id="10579"/>
      <w:r w:rsidRPr="005248C1">
        <w:rPr>
          <w:rtl/>
        </w:rPr>
        <w:t>ב</w:t>
      </w:r>
      <w:r>
        <w:rPr>
          <w:rFonts w:hint="cs"/>
          <w:rtl/>
        </w:rPr>
        <w:t>ע</w:t>
      </w:r>
      <w:r w:rsidRPr="005248C1">
        <w:rPr>
          <w:rtl/>
        </w:rPr>
        <w:t>יצו</w:t>
      </w:r>
      <w:r>
        <w:rPr>
          <w:rFonts w:hint="cs"/>
          <w:rtl/>
        </w:rPr>
        <w:t>בה.</w:t>
      </w:r>
      <w:r w:rsidRPr="005248C1">
        <w:rPr>
          <w:rtl/>
        </w:rPr>
        <w:t xml:space="preserve"> </w:t>
      </w:r>
      <w:bookmarkStart w:id="10580" w:name="_ETM_Q27_550450"/>
      <w:bookmarkEnd w:id="10580"/>
      <w:r>
        <w:rPr>
          <w:rFonts w:hint="cs"/>
          <w:rtl/>
        </w:rPr>
        <w:t>ה</w:t>
      </w:r>
      <w:r w:rsidRPr="005248C1">
        <w:rPr>
          <w:rtl/>
        </w:rPr>
        <w:t xml:space="preserve">תוכנית </w:t>
      </w:r>
      <w:bookmarkStart w:id="10581" w:name="_ETM_Q27_553029"/>
      <w:bookmarkEnd w:id="10581"/>
      <w:r w:rsidRPr="005248C1">
        <w:rPr>
          <w:rtl/>
        </w:rPr>
        <w:t xml:space="preserve">מכוונת </w:t>
      </w:r>
      <w:bookmarkStart w:id="10582" w:name="_ETM_Q27_553720"/>
      <w:bookmarkEnd w:id="10582"/>
      <w:r w:rsidRPr="005248C1">
        <w:rPr>
          <w:rtl/>
        </w:rPr>
        <w:t xml:space="preserve">להשגת </w:t>
      </w:r>
      <w:bookmarkStart w:id="10583" w:name="_ETM_Q27_554230"/>
      <w:bookmarkEnd w:id="10583"/>
      <w:r w:rsidRPr="005248C1">
        <w:rPr>
          <w:rtl/>
        </w:rPr>
        <w:t xml:space="preserve">מטרותיה </w:t>
      </w:r>
      <w:bookmarkStart w:id="10584" w:name="_ETM_Q27_555580"/>
      <w:bookmarkEnd w:id="10584"/>
      <w:r w:rsidRPr="005248C1">
        <w:rPr>
          <w:rtl/>
        </w:rPr>
        <w:t xml:space="preserve">באמצעות </w:t>
      </w:r>
      <w:bookmarkStart w:id="10585" w:name="_ETM_Q27_556450"/>
      <w:bookmarkEnd w:id="10585"/>
      <w:r w:rsidRPr="005248C1">
        <w:rPr>
          <w:rtl/>
        </w:rPr>
        <w:t xml:space="preserve">טיפוח </w:t>
      </w:r>
      <w:bookmarkStart w:id="10586" w:name="_ETM_Q27_558249"/>
      <w:bookmarkEnd w:id="10586"/>
      <w:r w:rsidRPr="005248C1">
        <w:rPr>
          <w:rtl/>
        </w:rPr>
        <w:t xml:space="preserve">סקרנות </w:t>
      </w:r>
      <w:bookmarkStart w:id="10587" w:name="_ETM_Q27_558820"/>
      <w:bookmarkStart w:id="10588" w:name="_ETM_Q27_560130"/>
      <w:bookmarkEnd w:id="10587"/>
      <w:bookmarkEnd w:id="10588"/>
      <w:r>
        <w:rPr>
          <w:rFonts w:hint="cs"/>
          <w:rtl/>
        </w:rPr>
        <w:t xml:space="preserve">למידה, </w:t>
      </w:r>
      <w:r w:rsidRPr="005248C1">
        <w:rPr>
          <w:rtl/>
        </w:rPr>
        <w:t xml:space="preserve">חשיבה </w:t>
      </w:r>
      <w:bookmarkStart w:id="10589" w:name="_ETM_Q27_560790"/>
      <w:bookmarkEnd w:id="10589"/>
      <w:r w:rsidRPr="005248C1">
        <w:rPr>
          <w:rtl/>
        </w:rPr>
        <w:t xml:space="preserve">יצירתית </w:t>
      </w:r>
      <w:bookmarkStart w:id="10590" w:name="_ETM_Q27_561750"/>
      <w:bookmarkEnd w:id="10590"/>
      <w:r w:rsidRPr="005248C1">
        <w:rPr>
          <w:rtl/>
        </w:rPr>
        <w:t xml:space="preserve">ותחושת </w:t>
      </w:r>
      <w:bookmarkStart w:id="10591" w:name="_ETM_Q27_562320"/>
      <w:bookmarkEnd w:id="10591"/>
      <w:r w:rsidRPr="005248C1">
        <w:rPr>
          <w:rtl/>
        </w:rPr>
        <w:t xml:space="preserve">מסוגלות </w:t>
      </w:r>
      <w:bookmarkStart w:id="10592" w:name="_ETM_Q27_562860"/>
      <w:bookmarkEnd w:id="10592"/>
      <w:r w:rsidRPr="005248C1">
        <w:rPr>
          <w:rtl/>
        </w:rPr>
        <w:t>גבוהה</w:t>
      </w:r>
      <w:r>
        <w:rPr>
          <w:rFonts w:hint="cs"/>
          <w:rtl/>
        </w:rPr>
        <w:t>,</w:t>
      </w:r>
      <w:r w:rsidRPr="005248C1">
        <w:rPr>
          <w:rtl/>
        </w:rPr>
        <w:t xml:space="preserve"> </w:t>
      </w:r>
      <w:bookmarkStart w:id="10593" w:name="_ETM_Q27_564549"/>
      <w:bookmarkEnd w:id="10593"/>
      <w:r w:rsidRPr="005248C1">
        <w:rPr>
          <w:rtl/>
        </w:rPr>
        <w:t xml:space="preserve">התנסות </w:t>
      </w:r>
      <w:bookmarkStart w:id="10594" w:name="_ETM_Q27_565210"/>
      <w:bookmarkEnd w:id="10594"/>
      <w:r w:rsidRPr="005248C1">
        <w:rPr>
          <w:rtl/>
        </w:rPr>
        <w:t xml:space="preserve">במגוון </w:t>
      </w:r>
      <w:bookmarkStart w:id="10595" w:name="_ETM_Q27_565719"/>
      <w:bookmarkEnd w:id="10595"/>
      <w:r w:rsidRPr="005248C1">
        <w:rPr>
          <w:rtl/>
        </w:rPr>
        <w:t xml:space="preserve">רב </w:t>
      </w:r>
      <w:bookmarkStart w:id="10596" w:name="_ETM_Q27_565960"/>
      <w:bookmarkEnd w:id="10596"/>
      <w:r w:rsidRPr="005248C1">
        <w:rPr>
          <w:rtl/>
        </w:rPr>
        <w:t xml:space="preserve">של </w:t>
      </w:r>
      <w:bookmarkStart w:id="10597" w:name="_ETM_Q27_566140"/>
      <w:bookmarkStart w:id="10598" w:name="_ETM_Q27_566439"/>
      <w:bookmarkEnd w:id="10597"/>
      <w:bookmarkEnd w:id="10598"/>
      <w:r>
        <w:rPr>
          <w:rFonts w:hint="cs"/>
          <w:rtl/>
        </w:rPr>
        <w:t xml:space="preserve">דרכי למידה </w:t>
      </w:r>
      <w:bookmarkStart w:id="10599" w:name="_ETM_Q27_566529"/>
      <w:bookmarkStart w:id="10600" w:name="_ETM_Q27_566829"/>
      <w:bookmarkEnd w:id="10599"/>
      <w:bookmarkEnd w:id="10600"/>
      <w:r w:rsidRPr="005248C1">
        <w:rPr>
          <w:rtl/>
        </w:rPr>
        <w:t>והוראה</w:t>
      </w:r>
      <w:r>
        <w:rPr>
          <w:rFonts w:hint="cs"/>
          <w:rtl/>
        </w:rPr>
        <w:t>,</w:t>
      </w:r>
      <w:r w:rsidRPr="005248C1">
        <w:rPr>
          <w:rtl/>
        </w:rPr>
        <w:t xml:space="preserve"> </w:t>
      </w:r>
      <w:bookmarkStart w:id="10601" w:name="_ETM_Q27_568810"/>
      <w:bookmarkEnd w:id="10601"/>
      <w:r w:rsidRPr="005248C1">
        <w:rPr>
          <w:rtl/>
        </w:rPr>
        <w:t xml:space="preserve">עידוד </w:t>
      </w:r>
      <w:bookmarkStart w:id="10602" w:name="_ETM_Q27_569770"/>
      <w:bookmarkEnd w:id="10602"/>
      <w:r w:rsidRPr="005248C1">
        <w:rPr>
          <w:rtl/>
        </w:rPr>
        <w:t xml:space="preserve">לפיתוח </w:t>
      </w:r>
      <w:bookmarkStart w:id="10603" w:name="_ETM_Q27_570310"/>
      <w:bookmarkEnd w:id="10603"/>
      <w:r w:rsidRPr="005248C1">
        <w:rPr>
          <w:rtl/>
        </w:rPr>
        <w:t xml:space="preserve">תפיסות </w:t>
      </w:r>
      <w:bookmarkStart w:id="10604" w:name="_ETM_Q27_570700"/>
      <w:bookmarkEnd w:id="10604"/>
      <w:r w:rsidRPr="005248C1">
        <w:rPr>
          <w:rtl/>
        </w:rPr>
        <w:t xml:space="preserve">חינוכיות </w:t>
      </w:r>
      <w:bookmarkStart w:id="10605" w:name="_ETM_Q27_571240"/>
      <w:bookmarkEnd w:id="10605"/>
      <w:r w:rsidRPr="005248C1">
        <w:rPr>
          <w:rtl/>
        </w:rPr>
        <w:t xml:space="preserve">רחבות </w:t>
      </w:r>
      <w:bookmarkStart w:id="10606" w:name="_ETM_Q27_572340"/>
      <w:bookmarkEnd w:id="10606"/>
      <w:r w:rsidRPr="005248C1">
        <w:rPr>
          <w:rtl/>
        </w:rPr>
        <w:t xml:space="preserve">וחזון </w:t>
      </w:r>
      <w:bookmarkStart w:id="10607" w:name="_ETM_Q27_573120"/>
      <w:bookmarkEnd w:id="10607"/>
      <w:r w:rsidRPr="005248C1">
        <w:rPr>
          <w:rtl/>
        </w:rPr>
        <w:t xml:space="preserve">חינוכי </w:t>
      </w:r>
      <w:bookmarkStart w:id="10608" w:name="_ETM_Q27_573600"/>
      <w:bookmarkEnd w:id="10608"/>
      <w:r w:rsidRPr="005248C1">
        <w:rPr>
          <w:rtl/>
        </w:rPr>
        <w:t xml:space="preserve">ערכי </w:t>
      </w:r>
      <w:bookmarkStart w:id="10609" w:name="_ETM_Q27_573990"/>
      <w:bookmarkEnd w:id="10609"/>
      <w:r w:rsidRPr="005248C1">
        <w:rPr>
          <w:rtl/>
        </w:rPr>
        <w:t>חברתי</w:t>
      </w:r>
      <w:r>
        <w:rPr>
          <w:rFonts w:hint="cs"/>
          <w:rtl/>
        </w:rPr>
        <w:t>.</w:t>
      </w:r>
      <w:r w:rsidRPr="005248C1">
        <w:rPr>
          <w:rtl/>
        </w:rPr>
        <w:t xml:space="preserve"> </w:t>
      </w:r>
      <w:bookmarkStart w:id="10610" w:name="_ETM_Q27_576050"/>
      <w:bookmarkStart w:id="10611" w:name="_ETM_Q27_579380"/>
      <w:bookmarkStart w:id="10612" w:name="_ETM_Q27_579436"/>
      <w:bookmarkStart w:id="10613" w:name="_ETM_Q27_579523"/>
      <w:bookmarkStart w:id="10614" w:name="_ETM_Q27_579586"/>
      <w:bookmarkEnd w:id="10610"/>
      <w:bookmarkEnd w:id="10611"/>
      <w:bookmarkEnd w:id="10612"/>
      <w:bookmarkEnd w:id="10613"/>
      <w:bookmarkEnd w:id="10614"/>
      <w:r w:rsidRPr="005248C1">
        <w:rPr>
          <w:rtl/>
        </w:rPr>
        <w:t xml:space="preserve">בשל </w:t>
      </w:r>
      <w:bookmarkStart w:id="10615" w:name="_ETM_Q27_577130"/>
      <w:bookmarkEnd w:id="10615"/>
      <w:r w:rsidRPr="005248C1">
        <w:rPr>
          <w:rtl/>
        </w:rPr>
        <w:t xml:space="preserve">מסלול </w:t>
      </w:r>
      <w:bookmarkStart w:id="10616" w:name="_ETM_Q27_577640"/>
      <w:bookmarkEnd w:id="10616"/>
      <w:r w:rsidRPr="005248C1">
        <w:rPr>
          <w:rtl/>
        </w:rPr>
        <w:t xml:space="preserve">ההכשרה </w:t>
      </w:r>
      <w:bookmarkStart w:id="10617" w:name="_ETM_Q27_578180"/>
      <w:bookmarkEnd w:id="10617"/>
      <w:r w:rsidRPr="005248C1">
        <w:rPr>
          <w:rtl/>
        </w:rPr>
        <w:t xml:space="preserve">הייחודי </w:t>
      </w:r>
      <w:bookmarkStart w:id="10618" w:name="_ETM_Q27_579610"/>
      <w:bookmarkStart w:id="10619" w:name="_ETM_Q27_579909"/>
      <w:bookmarkEnd w:id="10618"/>
      <w:bookmarkEnd w:id="10619"/>
      <w:r>
        <w:rPr>
          <w:rFonts w:hint="cs"/>
          <w:rtl/>
        </w:rPr>
        <w:t xml:space="preserve">– אשר </w:t>
      </w:r>
      <w:r w:rsidRPr="005248C1">
        <w:rPr>
          <w:rtl/>
        </w:rPr>
        <w:t xml:space="preserve">מתוקצב </w:t>
      </w:r>
      <w:bookmarkStart w:id="10620" w:name="_ETM_Q27_580420"/>
      <w:bookmarkEnd w:id="10620"/>
      <w:r w:rsidRPr="005248C1">
        <w:rPr>
          <w:rtl/>
        </w:rPr>
        <w:t>ע</w:t>
      </w:r>
      <w:r>
        <w:rPr>
          <w:rFonts w:hint="cs"/>
          <w:rtl/>
        </w:rPr>
        <w:t>ל ידי</w:t>
      </w:r>
      <w:r w:rsidRPr="005248C1">
        <w:rPr>
          <w:rtl/>
        </w:rPr>
        <w:t xml:space="preserve"> </w:t>
      </w:r>
      <w:bookmarkStart w:id="10621" w:name="_ETM_Q27_580690"/>
      <w:bookmarkEnd w:id="10621"/>
      <w:r w:rsidRPr="005248C1">
        <w:rPr>
          <w:rtl/>
        </w:rPr>
        <w:t xml:space="preserve">משרד </w:t>
      </w:r>
      <w:bookmarkStart w:id="10622" w:name="_ETM_Q27_581080"/>
      <w:bookmarkEnd w:id="10622"/>
      <w:r w:rsidRPr="005248C1">
        <w:rPr>
          <w:rtl/>
        </w:rPr>
        <w:t xml:space="preserve">החינוך </w:t>
      </w:r>
      <w:bookmarkStart w:id="10623" w:name="_ETM_Q27_581979"/>
      <w:bookmarkEnd w:id="10623"/>
      <w:r w:rsidRPr="005248C1">
        <w:rPr>
          <w:rtl/>
        </w:rPr>
        <w:t xml:space="preserve">במטרה </w:t>
      </w:r>
      <w:bookmarkStart w:id="10624" w:name="_ETM_Q27_582640"/>
      <w:bookmarkEnd w:id="10624"/>
      <w:r w:rsidRPr="005248C1">
        <w:rPr>
          <w:rtl/>
        </w:rPr>
        <w:t>להציע</w:t>
      </w:r>
      <w:r>
        <w:rPr>
          <w:rFonts w:hint="cs"/>
          <w:rtl/>
        </w:rPr>
        <w:t>,</w:t>
      </w:r>
      <w:r w:rsidRPr="005248C1">
        <w:rPr>
          <w:rtl/>
        </w:rPr>
        <w:t xml:space="preserve"> </w:t>
      </w:r>
      <w:bookmarkStart w:id="10625" w:name="_ETM_Q27_583210"/>
      <w:bookmarkEnd w:id="10625"/>
      <w:r w:rsidRPr="005248C1">
        <w:rPr>
          <w:rtl/>
        </w:rPr>
        <w:t>כאמור</w:t>
      </w:r>
      <w:r>
        <w:rPr>
          <w:rFonts w:hint="cs"/>
          <w:rtl/>
        </w:rPr>
        <w:t>,</w:t>
      </w:r>
      <w:r w:rsidRPr="005248C1">
        <w:rPr>
          <w:rtl/>
        </w:rPr>
        <w:t xml:space="preserve"> </w:t>
      </w:r>
      <w:bookmarkStart w:id="10626" w:name="_ETM_Q27_584339"/>
      <w:bookmarkEnd w:id="10626"/>
      <w:r w:rsidRPr="005248C1">
        <w:rPr>
          <w:rtl/>
        </w:rPr>
        <w:t xml:space="preserve">למועמדים </w:t>
      </w:r>
      <w:bookmarkStart w:id="10627" w:name="_ETM_Q27_585789"/>
      <w:bookmarkEnd w:id="10627"/>
      <w:r w:rsidRPr="005248C1">
        <w:rPr>
          <w:rtl/>
        </w:rPr>
        <w:t xml:space="preserve">איכותיים </w:t>
      </w:r>
      <w:bookmarkStart w:id="10628" w:name="_ETM_Q27_586509"/>
      <w:bookmarkEnd w:id="10628"/>
      <w:r w:rsidRPr="005248C1">
        <w:rPr>
          <w:rtl/>
        </w:rPr>
        <w:t xml:space="preserve">להגיע </w:t>
      </w:r>
      <w:bookmarkStart w:id="10629" w:name="_ETM_Q27_586899"/>
      <w:bookmarkEnd w:id="10629"/>
      <w:r w:rsidRPr="005248C1">
        <w:rPr>
          <w:rtl/>
        </w:rPr>
        <w:t xml:space="preserve">לתחום </w:t>
      </w:r>
      <w:bookmarkStart w:id="10630" w:name="_ETM_Q27_587200"/>
      <w:bookmarkEnd w:id="10630"/>
      <w:r w:rsidRPr="005248C1">
        <w:rPr>
          <w:rtl/>
        </w:rPr>
        <w:t xml:space="preserve">ההוראה </w:t>
      </w:r>
      <w:bookmarkStart w:id="10631" w:name="_ETM_Q27_588869"/>
      <w:bookmarkEnd w:id="10631"/>
      <w:r>
        <w:rPr>
          <w:rFonts w:hint="cs"/>
          <w:rtl/>
        </w:rPr>
        <w:t xml:space="preserve">– </w:t>
      </w:r>
      <w:r w:rsidRPr="005248C1">
        <w:rPr>
          <w:rtl/>
        </w:rPr>
        <w:t xml:space="preserve">ניתן </w:t>
      </w:r>
      <w:bookmarkStart w:id="10632" w:name="_ETM_Q27_589439"/>
      <w:bookmarkEnd w:id="10632"/>
      <w:r w:rsidRPr="005248C1">
        <w:rPr>
          <w:rtl/>
        </w:rPr>
        <w:t xml:space="preserve">מקדם </w:t>
      </w:r>
      <w:bookmarkStart w:id="10633" w:name="_ETM_Q27_590009"/>
      <w:bookmarkEnd w:id="10633"/>
      <w:r w:rsidRPr="005248C1">
        <w:rPr>
          <w:rtl/>
        </w:rPr>
        <w:t xml:space="preserve">גבוה </w:t>
      </w:r>
      <w:bookmarkStart w:id="10634" w:name="_ETM_Q27_590399"/>
      <w:bookmarkEnd w:id="10634"/>
      <w:r w:rsidRPr="005248C1">
        <w:rPr>
          <w:rtl/>
        </w:rPr>
        <w:t xml:space="preserve">יותר </w:t>
      </w:r>
      <w:bookmarkStart w:id="10635" w:name="_ETM_Q27_591369"/>
      <w:bookmarkEnd w:id="10635"/>
      <w:r w:rsidRPr="005248C1">
        <w:rPr>
          <w:rtl/>
        </w:rPr>
        <w:t xml:space="preserve">למועמדים </w:t>
      </w:r>
      <w:bookmarkStart w:id="10636" w:name="_ETM_Q27_592060"/>
      <w:bookmarkEnd w:id="10636"/>
      <w:r w:rsidR="00252C41">
        <w:rPr>
          <w:rFonts w:hint="cs"/>
          <w:rtl/>
        </w:rPr>
        <w:t>ב</w:t>
      </w:r>
      <w:r w:rsidRPr="005248C1">
        <w:rPr>
          <w:rtl/>
        </w:rPr>
        <w:t xml:space="preserve">וגרי </w:t>
      </w:r>
      <w:bookmarkStart w:id="10637" w:name="_ETM_Q27_592479"/>
      <w:bookmarkEnd w:id="10637"/>
      <w:r w:rsidRPr="005248C1">
        <w:rPr>
          <w:rtl/>
        </w:rPr>
        <w:t xml:space="preserve">תוכנית </w:t>
      </w:r>
      <w:bookmarkStart w:id="10638" w:name="_ETM_Q27_592839"/>
      <w:bookmarkEnd w:id="10638"/>
      <w:r w:rsidRPr="005248C1">
        <w:rPr>
          <w:rtl/>
        </w:rPr>
        <w:t xml:space="preserve">זאת </w:t>
      </w:r>
      <w:bookmarkStart w:id="10639" w:name="_ETM_Q27_593890"/>
      <w:bookmarkEnd w:id="10639"/>
      <w:r w:rsidRPr="005248C1">
        <w:rPr>
          <w:rtl/>
        </w:rPr>
        <w:t xml:space="preserve">ביחס </w:t>
      </w:r>
      <w:bookmarkStart w:id="10640" w:name="_ETM_Q27_594460"/>
      <w:bookmarkEnd w:id="10640"/>
      <w:r w:rsidRPr="005248C1">
        <w:rPr>
          <w:rtl/>
        </w:rPr>
        <w:t>ל</w:t>
      </w:r>
      <w:r>
        <w:rPr>
          <w:rFonts w:hint="cs"/>
          <w:rtl/>
        </w:rPr>
        <w:t>שאר</w:t>
      </w:r>
      <w:r w:rsidRPr="005248C1">
        <w:rPr>
          <w:rtl/>
        </w:rPr>
        <w:t xml:space="preserve"> </w:t>
      </w:r>
      <w:bookmarkStart w:id="10641" w:name="_ETM_Q27_594820"/>
      <w:bookmarkEnd w:id="10641"/>
      <w:r w:rsidRPr="005248C1">
        <w:rPr>
          <w:rtl/>
        </w:rPr>
        <w:t>המועמדים</w:t>
      </w:r>
      <w:r w:rsidR="00252C41">
        <w:rPr>
          <w:rFonts w:hint="cs"/>
          <w:rtl/>
        </w:rPr>
        <w:t>,</w:t>
      </w:r>
      <w:r w:rsidRPr="005248C1">
        <w:rPr>
          <w:rtl/>
        </w:rPr>
        <w:t xml:space="preserve"> </w:t>
      </w:r>
      <w:bookmarkStart w:id="10642" w:name="_ETM_Q27_596279"/>
      <w:bookmarkStart w:id="10643" w:name="_ETM_Q27_596505"/>
      <w:bookmarkEnd w:id="10642"/>
      <w:bookmarkEnd w:id="10643"/>
      <w:r>
        <w:rPr>
          <w:rFonts w:hint="cs"/>
          <w:rtl/>
        </w:rPr>
        <w:t>על מנת</w:t>
      </w:r>
      <w:r w:rsidRPr="005248C1">
        <w:rPr>
          <w:rtl/>
        </w:rPr>
        <w:t xml:space="preserve"> </w:t>
      </w:r>
      <w:bookmarkStart w:id="10644" w:name="_ETM_Q27_596729"/>
      <w:bookmarkEnd w:id="10644"/>
      <w:r w:rsidRPr="005248C1">
        <w:rPr>
          <w:rtl/>
        </w:rPr>
        <w:t>לקדם</w:t>
      </w:r>
      <w:r>
        <w:rPr>
          <w:rFonts w:hint="cs"/>
          <w:rtl/>
        </w:rPr>
        <w:t xml:space="preserve"> את</w:t>
      </w:r>
      <w:r w:rsidRPr="005248C1">
        <w:rPr>
          <w:rtl/>
        </w:rPr>
        <w:t xml:space="preserve"> </w:t>
      </w:r>
      <w:bookmarkStart w:id="10645" w:name="_ETM_Q27_597329"/>
      <w:bookmarkEnd w:id="10645"/>
      <w:r w:rsidRPr="005248C1">
        <w:rPr>
          <w:rtl/>
        </w:rPr>
        <w:t xml:space="preserve">שילובם </w:t>
      </w:r>
      <w:bookmarkStart w:id="10646" w:name="_ETM_Q27_597869"/>
      <w:bookmarkEnd w:id="10646"/>
      <w:r w:rsidRPr="005248C1">
        <w:rPr>
          <w:rtl/>
        </w:rPr>
        <w:t>במערכת</w:t>
      </w:r>
      <w:bookmarkStart w:id="10647" w:name="_ETM_Q27_598979"/>
      <w:bookmarkEnd w:id="10647"/>
      <w:r w:rsidR="00BE026F">
        <w:rPr>
          <w:rFonts w:hint="cs"/>
          <w:rtl/>
        </w:rPr>
        <w:t>.</w:t>
      </w:r>
    </w:p>
    <w:p w:rsidR="005168EE" w:rsidRDefault="005168EE" w:rsidP="002D2221">
      <w:pPr>
        <w:rPr>
          <w:rtl/>
        </w:rPr>
      </w:pPr>
      <w:bookmarkStart w:id="10648" w:name="_ETM_Q27_609616"/>
      <w:bookmarkStart w:id="10649" w:name="_ETM_Q27_609696"/>
      <w:bookmarkEnd w:id="10648"/>
      <w:bookmarkEnd w:id="10649"/>
    </w:p>
    <w:p w:rsidR="005168EE" w:rsidRDefault="005168EE" w:rsidP="00DE72CA">
      <w:pPr>
        <w:rPr>
          <w:rtl/>
        </w:rPr>
      </w:pPr>
      <w:bookmarkStart w:id="10650" w:name="_ETM_Q27_610096"/>
      <w:bookmarkStart w:id="10651" w:name="_ETM_Q27_610168"/>
      <w:bookmarkStart w:id="10652" w:name="_ETM_Q27_600549"/>
      <w:bookmarkEnd w:id="10650"/>
      <w:bookmarkEnd w:id="10651"/>
      <w:bookmarkEnd w:id="10652"/>
      <w:r>
        <w:rPr>
          <w:rFonts w:hint="cs"/>
          <w:rtl/>
        </w:rPr>
        <w:t xml:space="preserve">2. </w:t>
      </w:r>
      <w:r w:rsidRPr="005248C1">
        <w:rPr>
          <w:rtl/>
        </w:rPr>
        <w:t xml:space="preserve">מבחני </w:t>
      </w:r>
      <w:bookmarkStart w:id="10653" w:name="_ETM_Q27_601150"/>
      <w:bookmarkEnd w:id="10653"/>
      <w:r w:rsidRPr="005248C1">
        <w:rPr>
          <w:rtl/>
        </w:rPr>
        <w:t xml:space="preserve">הבקיאות </w:t>
      </w:r>
      <w:bookmarkStart w:id="10654" w:name="_ETM_Q27_604150"/>
      <w:bookmarkEnd w:id="10654"/>
      <w:r>
        <w:rPr>
          <w:rtl/>
        </w:rPr>
        <w:t>–</w:t>
      </w:r>
      <w:r>
        <w:rPr>
          <w:rFonts w:hint="cs"/>
          <w:rtl/>
        </w:rPr>
        <w:t xml:space="preserve"> </w:t>
      </w:r>
      <w:bookmarkStart w:id="10655" w:name="_ETM_Q27_606503"/>
      <w:bookmarkEnd w:id="10655"/>
      <w:r w:rsidRPr="005248C1">
        <w:rPr>
          <w:rtl/>
        </w:rPr>
        <w:t>מבחני</w:t>
      </w:r>
      <w:r>
        <w:rPr>
          <w:rFonts w:hint="cs"/>
          <w:rtl/>
        </w:rPr>
        <w:t xml:space="preserve"> </w:t>
      </w:r>
      <w:r w:rsidRPr="005248C1">
        <w:rPr>
          <w:rtl/>
        </w:rPr>
        <w:t>ה</w:t>
      </w:r>
      <w:bookmarkStart w:id="10656" w:name="_ETM_Q27_604740"/>
      <w:bookmarkEnd w:id="10656"/>
      <w:r w:rsidRPr="005248C1">
        <w:rPr>
          <w:rtl/>
        </w:rPr>
        <w:t xml:space="preserve">בקיאות </w:t>
      </w:r>
      <w:bookmarkStart w:id="10657" w:name="_ETM_Q27_605520"/>
      <w:bookmarkEnd w:id="10657"/>
      <w:r w:rsidRPr="005248C1">
        <w:rPr>
          <w:rtl/>
        </w:rPr>
        <w:t xml:space="preserve">בשפה </w:t>
      </w:r>
      <w:bookmarkStart w:id="10658" w:name="_ETM_Q27_606270"/>
      <w:bookmarkEnd w:id="10658"/>
      <w:r>
        <w:rPr>
          <w:rFonts w:hint="cs"/>
          <w:rtl/>
        </w:rPr>
        <w:t>ה</w:t>
      </w:r>
      <w:r w:rsidRPr="005248C1">
        <w:rPr>
          <w:rtl/>
        </w:rPr>
        <w:t>ערבית</w:t>
      </w:r>
      <w:r>
        <w:rPr>
          <w:rFonts w:hint="cs"/>
          <w:rtl/>
        </w:rPr>
        <w:t>,</w:t>
      </w:r>
      <w:r w:rsidRPr="005248C1">
        <w:rPr>
          <w:rtl/>
        </w:rPr>
        <w:t xml:space="preserve"> </w:t>
      </w:r>
      <w:bookmarkStart w:id="10659" w:name="_ETM_Q27_606779"/>
      <w:bookmarkEnd w:id="10659"/>
      <w:r w:rsidRPr="005248C1">
        <w:rPr>
          <w:rtl/>
        </w:rPr>
        <w:t xml:space="preserve">עברית </w:t>
      </w:r>
      <w:bookmarkStart w:id="10660" w:name="_ETM_Q27_607110"/>
      <w:bookmarkEnd w:id="10660"/>
      <w:r w:rsidRPr="005248C1">
        <w:rPr>
          <w:rtl/>
        </w:rPr>
        <w:t xml:space="preserve">ואנגלית </w:t>
      </w:r>
      <w:bookmarkStart w:id="10661" w:name="_ETM_Q27_608700"/>
      <w:bookmarkEnd w:id="10661"/>
      <w:r>
        <w:rPr>
          <w:rFonts w:hint="cs"/>
          <w:rtl/>
        </w:rPr>
        <w:t>וכ</w:t>
      </w:r>
      <w:r w:rsidRPr="005248C1">
        <w:rPr>
          <w:rtl/>
        </w:rPr>
        <w:t xml:space="preserve">ן </w:t>
      </w:r>
      <w:bookmarkStart w:id="10662" w:name="_ETM_Q27_609270"/>
      <w:bookmarkEnd w:id="10662"/>
      <w:r w:rsidRPr="005248C1">
        <w:rPr>
          <w:rtl/>
        </w:rPr>
        <w:t xml:space="preserve">מבחנים </w:t>
      </w:r>
      <w:bookmarkStart w:id="10663" w:name="_ETM_Q27_611489"/>
      <w:bookmarkEnd w:id="10663"/>
      <w:r w:rsidRPr="005248C1">
        <w:rPr>
          <w:rtl/>
        </w:rPr>
        <w:t xml:space="preserve">במדעים </w:t>
      </w:r>
      <w:bookmarkStart w:id="10664" w:name="_ETM_Q27_611970"/>
      <w:bookmarkEnd w:id="10664"/>
      <w:r>
        <w:rPr>
          <w:rFonts w:hint="cs"/>
          <w:rtl/>
        </w:rPr>
        <w:t>וב</w:t>
      </w:r>
      <w:r w:rsidRPr="005248C1">
        <w:rPr>
          <w:rtl/>
        </w:rPr>
        <w:t xml:space="preserve">מתמטיקה </w:t>
      </w:r>
      <w:bookmarkStart w:id="10665" w:name="_ETM_Q27_612599"/>
      <w:bookmarkEnd w:id="10665"/>
      <w:r w:rsidRPr="005248C1">
        <w:rPr>
          <w:rtl/>
        </w:rPr>
        <w:t>שהתפרס</w:t>
      </w:r>
      <w:r>
        <w:rPr>
          <w:rFonts w:hint="cs"/>
          <w:rtl/>
        </w:rPr>
        <w:t>מ</w:t>
      </w:r>
      <w:r w:rsidRPr="005248C1">
        <w:rPr>
          <w:rtl/>
        </w:rPr>
        <w:t xml:space="preserve">ו </w:t>
      </w:r>
      <w:bookmarkStart w:id="10666" w:name="_ETM_Q27_613080"/>
      <w:bookmarkEnd w:id="10666"/>
      <w:r w:rsidRPr="005248C1">
        <w:rPr>
          <w:rtl/>
        </w:rPr>
        <w:t xml:space="preserve">בשנת </w:t>
      </w:r>
      <w:bookmarkStart w:id="10667" w:name="_ETM_Q27_613410"/>
      <w:bookmarkEnd w:id="10667"/>
      <w:r w:rsidRPr="005248C1">
        <w:rPr>
          <w:rtl/>
        </w:rPr>
        <w:t>הלמיד</w:t>
      </w:r>
      <w:bookmarkStart w:id="10668" w:name="_ETM_Q27_613860"/>
      <w:bookmarkEnd w:id="10668"/>
      <w:r>
        <w:rPr>
          <w:rFonts w:hint="cs"/>
          <w:rtl/>
        </w:rPr>
        <w:t xml:space="preserve">ה תשפ"א </w:t>
      </w:r>
      <w:bookmarkStart w:id="10669" w:name="_ETM_Q27_614370"/>
      <w:bookmarkEnd w:id="10669"/>
      <w:r w:rsidRPr="005248C1">
        <w:rPr>
          <w:rtl/>
        </w:rPr>
        <w:t xml:space="preserve">אינם </w:t>
      </w:r>
      <w:bookmarkStart w:id="10670" w:name="_ETM_Q27_614580"/>
      <w:bookmarkEnd w:id="10670"/>
      <w:r w:rsidRPr="005248C1">
        <w:rPr>
          <w:rtl/>
        </w:rPr>
        <w:t>חובה</w:t>
      </w:r>
      <w:r>
        <w:rPr>
          <w:rFonts w:hint="cs"/>
          <w:rtl/>
        </w:rPr>
        <w:t>, אלא</w:t>
      </w:r>
      <w:bookmarkStart w:id="10671" w:name="_ETM_Q27_614879"/>
      <w:bookmarkEnd w:id="10671"/>
      <w:r w:rsidRPr="005248C1">
        <w:rPr>
          <w:rtl/>
        </w:rPr>
        <w:t xml:space="preserve"> </w:t>
      </w:r>
      <w:bookmarkStart w:id="10672" w:name="_ETM_Q27_615030"/>
      <w:bookmarkEnd w:id="10672"/>
      <w:r w:rsidRPr="005248C1">
        <w:rPr>
          <w:rtl/>
        </w:rPr>
        <w:t xml:space="preserve">בחירת </w:t>
      </w:r>
      <w:bookmarkStart w:id="10673" w:name="_ETM_Q27_615450"/>
      <w:bookmarkEnd w:id="10673"/>
      <w:r w:rsidRPr="005248C1">
        <w:rPr>
          <w:rtl/>
        </w:rPr>
        <w:t>המ</w:t>
      </w:r>
      <w:r>
        <w:rPr>
          <w:rFonts w:hint="cs"/>
          <w:rtl/>
        </w:rPr>
        <w:t xml:space="preserve">ועמדים </w:t>
      </w:r>
      <w:bookmarkStart w:id="10674" w:name="_ETM_Q27_615840"/>
      <w:bookmarkEnd w:id="10674"/>
      <w:r>
        <w:rPr>
          <w:rFonts w:hint="cs"/>
          <w:rtl/>
        </w:rPr>
        <w:t>ל</w:t>
      </w:r>
      <w:r w:rsidRPr="005248C1">
        <w:rPr>
          <w:rtl/>
        </w:rPr>
        <w:t xml:space="preserve">הוראה </w:t>
      </w:r>
      <w:bookmarkStart w:id="10675" w:name="_ETM_Q27_616760"/>
      <w:bookmarkEnd w:id="10675"/>
      <w:r>
        <w:rPr>
          <w:rFonts w:hint="cs"/>
          <w:rtl/>
        </w:rPr>
        <w:t>ל</w:t>
      </w:r>
      <w:r w:rsidRPr="005248C1">
        <w:rPr>
          <w:rtl/>
        </w:rPr>
        <w:t xml:space="preserve">שם </w:t>
      </w:r>
      <w:bookmarkStart w:id="10676" w:name="_ETM_Q27_617180"/>
      <w:bookmarkEnd w:id="10676"/>
      <w:r w:rsidRPr="005248C1">
        <w:rPr>
          <w:rtl/>
        </w:rPr>
        <w:t>שיפו</w:t>
      </w:r>
      <w:r>
        <w:rPr>
          <w:rFonts w:hint="cs"/>
          <w:rtl/>
        </w:rPr>
        <w:t>ר הניקוד.</w:t>
      </w:r>
      <w:bookmarkStart w:id="10677" w:name="_ETM_Q27_617540"/>
      <w:bookmarkStart w:id="10678" w:name="_ETM_Q27_617959"/>
      <w:bookmarkEnd w:id="10677"/>
      <w:bookmarkEnd w:id="10678"/>
      <w:r>
        <w:rPr>
          <w:rFonts w:hint="cs"/>
          <w:rtl/>
        </w:rPr>
        <w:t xml:space="preserve"> </w:t>
      </w:r>
      <w:r w:rsidRPr="005248C1">
        <w:rPr>
          <w:rtl/>
        </w:rPr>
        <w:t xml:space="preserve">שינוי </w:t>
      </w:r>
      <w:bookmarkStart w:id="10679" w:name="_ETM_Q27_618230"/>
      <w:bookmarkEnd w:id="10679"/>
      <w:r w:rsidRPr="005248C1">
        <w:rPr>
          <w:rtl/>
        </w:rPr>
        <w:t xml:space="preserve">בשיטת </w:t>
      </w:r>
      <w:bookmarkStart w:id="10680" w:name="_ETM_Q27_618680"/>
      <w:bookmarkEnd w:id="10680"/>
      <w:r w:rsidRPr="005248C1">
        <w:rPr>
          <w:rtl/>
        </w:rPr>
        <w:t xml:space="preserve">הניקוד </w:t>
      </w:r>
      <w:bookmarkStart w:id="10681" w:name="_ETM_Q27_618950"/>
      <w:bookmarkEnd w:id="10681"/>
      <w:r>
        <w:rPr>
          <w:rFonts w:hint="cs"/>
          <w:rtl/>
        </w:rPr>
        <w:t xml:space="preserve">למבחני הבקיאות על פי הלימודים לתואר, מטרתו לתת קדימות לבעלי ידע </w:t>
      </w:r>
      <w:r w:rsidRPr="005248C1">
        <w:rPr>
          <w:rtl/>
        </w:rPr>
        <w:t xml:space="preserve">דיפרנציאלי </w:t>
      </w:r>
      <w:bookmarkStart w:id="10682" w:name="_ETM_Q27_624960"/>
      <w:bookmarkEnd w:id="10682"/>
      <w:r w:rsidRPr="005248C1">
        <w:rPr>
          <w:rtl/>
        </w:rPr>
        <w:t xml:space="preserve">בתחומים </w:t>
      </w:r>
      <w:bookmarkStart w:id="10683" w:name="_ETM_Q27_625410"/>
      <w:bookmarkEnd w:id="10683"/>
      <w:r w:rsidRPr="005248C1">
        <w:rPr>
          <w:rtl/>
        </w:rPr>
        <w:t>אלה</w:t>
      </w:r>
      <w:r>
        <w:rPr>
          <w:rFonts w:hint="cs"/>
          <w:rtl/>
        </w:rPr>
        <w:t>.</w:t>
      </w:r>
      <w:r w:rsidRPr="005248C1">
        <w:rPr>
          <w:rtl/>
        </w:rPr>
        <w:t xml:space="preserve"> </w:t>
      </w:r>
      <w:bookmarkStart w:id="10684" w:name="_ETM_Q27_626870"/>
      <w:bookmarkEnd w:id="10684"/>
    </w:p>
    <w:p w:rsidR="005168EE" w:rsidRDefault="005168EE" w:rsidP="002D2221">
      <w:pPr>
        <w:rPr>
          <w:rtl/>
        </w:rPr>
      </w:pPr>
    </w:p>
    <w:p w:rsidR="005168EE" w:rsidRDefault="005168EE" w:rsidP="00DE72CA">
      <w:pPr>
        <w:rPr>
          <w:rtl/>
        </w:rPr>
      </w:pPr>
      <w:r>
        <w:rPr>
          <w:rFonts w:hint="cs"/>
          <w:rtl/>
        </w:rPr>
        <w:t xml:space="preserve">3. </w:t>
      </w:r>
      <w:r w:rsidRPr="005248C1">
        <w:rPr>
          <w:rtl/>
        </w:rPr>
        <w:t xml:space="preserve">מרכזי </w:t>
      </w:r>
      <w:bookmarkStart w:id="10685" w:name="_ETM_Q27_627320"/>
      <w:bookmarkEnd w:id="10685"/>
      <w:r w:rsidRPr="005248C1">
        <w:rPr>
          <w:rtl/>
        </w:rPr>
        <w:t xml:space="preserve">הערכה </w:t>
      </w:r>
      <w:bookmarkStart w:id="10686" w:name="_ETM_Q27_627710"/>
      <w:bookmarkEnd w:id="10686"/>
      <w:r>
        <w:rPr>
          <w:rtl/>
        </w:rPr>
        <w:t>–</w:t>
      </w:r>
      <w:r>
        <w:rPr>
          <w:rFonts w:hint="cs"/>
          <w:rtl/>
        </w:rPr>
        <w:t xml:space="preserve"> </w:t>
      </w:r>
      <w:bookmarkStart w:id="10687" w:name="_ETM_Q27_629057"/>
      <w:bookmarkEnd w:id="10687"/>
      <w:r w:rsidRPr="005248C1">
        <w:rPr>
          <w:rtl/>
        </w:rPr>
        <w:t xml:space="preserve">החל </w:t>
      </w:r>
      <w:bookmarkStart w:id="10688" w:name="_ETM_Q27_627950"/>
      <w:bookmarkEnd w:id="10688"/>
      <w:r w:rsidRPr="005248C1">
        <w:rPr>
          <w:rtl/>
        </w:rPr>
        <w:t xml:space="preserve">משנת </w:t>
      </w:r>
      <w:bookmarkStart w:id="10689" w:name="_ETM_Q27_628490"/>
      <w:bookmarkEnd w:id="10689"/>
      <w:r>
        <w:rPr>
          <w:rFonts w:hint="cs"/>
          <w:rtl/>
        </w:rPr>
        <w:t xml:space="preserve">הלימודים תשפ"א </w:t>
      </w:r>
      <w:bookmarkStart w:id="10690" w:name="_ETM_Q27_628820"/>
      <w:bookmarkStart w:id="10691" w:name="_ETM_Q27_629900"/>
      <w:bookmarkEnd w:id="10690"/>
      <w:bookmarkEnd w:id="10691"/>
      <w:r w:rsidRPr="005248C1">
        <w:rPr>
          <w:rtl/>
        </w:rPr>
        <w:t>ה</w:t>
      </w:r>
      <w:r>
        <w:rPr>
          <w:rtl/>
        </w:rPr>
        <w:t>ת</w:t>
      </w:r>
      <w:r w:rsidRPr="005248C1">
        <w:rPr>
          <w:rtl/>
        </w:rPr>
        <w:t>ו</w:t>
      </w:r>
      <w:r>
        <w:rPr>
          <w:rFonts w:hint="cs"/>
          <w:rtl/>
        </w:rPr>
        <w:t>ו</w:t>
      </w:r>
      <w:r w:rsidRPr="005248C1">
        <w:rPr>
          <w:rtl/>
        </w:rPr>
        <w:t xml:space="preserve">סף </w:t>
      </w:r>
      <w:bookmarkStart w:id="10692" w:name="_ETM_Q27_630350"/>
      <w:bookmarkEnd w:id="10692"/>
      <w:r>
        <w:rPr>
          <w:rFonts w:hint="cs"/>
          <w:rtl/>
        </w:rPr>
        <w:t xml:space="preserve">קריטריון </w:t>
      </w:r>
      <w:bookmarkStart w:id="10693" w:name="_ETM_Q27_630620"/>
      <w:bookmarkEnd w:id="10693"/>
      <w:r w:rsidRPr="005248C1">
        <w:rPr>
          <w:rtl/>
        </w:rPr>
        <w:t xml:space="preserve">מרכזי </w:t>
      </w:r>
      <w:bookmarkStart w:id="10694" w:name="_ETM_Q27_631070"/>
      <w:bookmarkEnd w:id="10694"/>
      <w:r w:rsidRPr="005248C1">
        <w:rPr>
          <w:rtl/>
        </w:rPr>
        <w:t>ההערכה</w:t>
      </w:r>
      <w:r>
        <w:rPr>
          <w:rFonts w:hint="cs"/>
          <w:rtl/>
        </w:rPr>
        <w:t>,</w:t>
      </w:r>
      <w:r w:rsidRPr="005248C1">
        <w:rPr>
          <w:rtl/>
        </w:rPr>
        <w:t xml:space="preserve"> </w:t>
      </w:r>
      <w:bookmarkStart w:id="10695" w:name="_ETM_Q27_631610"/>
      <w:bookmarkEnd w:id="10695"/>
      <w:r w:rsidRPr="005248C1">
        <w:rPr>
          <w:rtl/>
        </w:rPr>
        <w:t>שא</w:t>
      </w:r>
      <w:r>
        <w:rPr>
          <w:rFonts w:hint="cs"/>
          <w:rtl/>
        </w:rPr>
        <w:t xml:space="preserve">ף הוא אינו </w:t>
      </w:r>
      <w:bookmarkStart w:id="10696" w:name="_ETM_Q27_631710"/>
      <w:bookmarkStart w:id="10697" w:name="_ETM_Q27_632150"/>
      <w:bookmarkStart w:id="10698" w:name="_ETM_Q27_632360"/>
      <w:bookmarkEnd w:id="10696"/>
      <w:bookmarkEnd w:id="10697"/>
      <w:bookmarkEnd w:id="10698"/>
      <w:r w:rsidRPr="005248C1">
        <w:rPr>
          <w:rtl/>
        </w:rPr>
        <w:t xml:space="preserve">חובה </w:t>
      </w:r>
      <w:bookmarkStart w:id="10699" w:name="_ETM_Q27_633110"/>
      <w:bookmarkEnd w:id="10699"/>
      <w:r w:rsidRPr="005248C1">
        <w:rPr>
          <w:rtl/>
        </w:rPr>
        <w:t xml:space="preserve">אלא </w:t>
      </w:r>
      <w:bookmarkStart w:id="10700" w:name="_ETM_Q27_633320"/>
      <w:bookmarkEnd w:id="10700"/>
      <w:r w:rsidR="00DE72CA">
        <w:rPr>
          <w:rFonts w:hint="cs"/>
          <w:rtl/>
        </w:rPr>
        <w:t>ל</w:t>
      </w:r>
      <w:r w:rsidRPr="005248C1">
        <w:rPr>
          <w:rtl/>
        </w:rPr>
        <w:t xml:space="preserve">בחירת </w:t>
      </w:r>
      <w:bookmarkStart w:id="10701" w:name="_ETM_Q27_633710"/>
      <w:bookmarkEnd w:id="10701"/>
      <w:r w:rsidRPr="005248C1">
        <w:rPr>
          <w:rtl/>
        </w:rPr>
        <w:t>ה</w:t>
      </w:r>
      <w:bookmarkStart w:id="10702" w:name="_ETM_Q27_634420"/>
      <w:bookmarkEnd w:id="10702"/>
      <w:r w:rsidRPr="005248C1">
        <w:rPr>
          <w:rtl/>
        </w:rPr>
        <w:t>מועמדים</w:t>
      </w:r>
      <w:r>
        <w:rPr>
          <w:rFonts w:hint="cs"/>
          <w:rtl/>
        </w:rPr>
        <w:t>. מרכזי ההערכה כוללים תחנות כמו ריאיון אישי, עיסוק בדילמות חינוכיות</w:t>
      </w:r>
      <w:r w:rsidRPr="005248C1">
        <w:rPr>
          <w:rtl/>
        </w:rPr>
        <w:t xml:space="preserve"> </w:t>
      </w:r>
      <w:bookmarkStart w:id="10703" w:name="_ETM_Q27_635170"/>
      <w:bookmarkStart w:id="10704" w:name="_ETM_Q27_635530"/>
      <w:bookmarkStart w:id="10705" w:name="_ETM_Q27_635800"/>
      <w:bookmarkStart w:id="10706" w:name="_ETM_Q27_636070"/>
      <w:bookmarkStart w:id="10707" w:name="_ETM_Q27_636490"/>
      <w:bookmarkStart w:id="10708" w:name="_ETM_Q27_636940"/>
      <w:bookmarkStart w:id="10709" w:name="_ETM_Q27_637390"/>
      <w:bookmarkStart w:id="10710" w:name="_ETM_Q27_637840"/>
      <w:bookmarkStart w:id="10711" w:name="_ETM_Q27_638170"/>
      <w:bookmarkStart w:id="10712" w:name="_ETM_Q27_638260"/>
      <w:bookmarkEnd w:id="10703"/>
      <w:bookmarkEnd w:id="10704"/>
      <w:bookmarkEnd w:id="10705"/>
      <w:bookmarkEnd w:id="10706"/>
      <w:bookmarkEnd w:id="10707"/>
      <w:bookmarkEnd w:id="10708"/>
      <w:bookmarkEnd w:id="10709"/>
      <w:bookmarkEnd w:id="10710"/>
      <w:bookmarkEnd w:id="10711"/>
      <w:bookmarkEnd w:id="10712"/>
      <w:r>
        <w:rPr>
          <w:rFonts w:hint="cs"/>
          <w:rtl/>
        </w:rPr>
        <w:t>ו</w:t>
      </w:r>
      <w:r w:rsidRPr="005248C1">
        <w:rPr>
          <w:rtl/>
        </w:rPr>
        <w:t>סימולציה</w:t>
      </w:r>
      <w:r>
        <w:rPr>
          <w:rFonts w:hint="cs"/>
          <w:rtl/>
        </w:rPr>
        <w:t>.</w:t>
      </w:r>
      <w:r w:rsidRPr="005248C1">
        <w:rPr>
          <w:rtl/>
        </w:rPr>
        <w:t xml:space="preserve"> </w:t>
      </w:r>
      <w:bookmarkStart w:id="10713" w:name="_ETM_Q27_639650"/>
      <w:bookmarkEnd w:id="10713"/>
      <w:r w:rsidRPr="005248C1">
        <w:rPr>
          <w:rtl/>
        </w:rPr>
        <w:t xml:space="preserve">מטרתם </w:t>
      </w:r>
      <w:bookmarkStart w:id="10714" w:name="_ETM_Q27_640069"/>
      <w:bookmarkEnd w:id="10714"/>
      <w:r w:rsidRPr="005248C1">
        <w:rPr>
          <w:rtl/>
        </w:rPr>
        <w:t>ש</w:t>
      </w:r>
      <w:r>
        <w:rPr>
          <w:rFonts w:hint="cs"/>
          <w:rtl/>
        </w:rPr>
        <w:t xml:space="preserve">ל מרכזי ההערכה היא </w:t>
      </w:r>
      <w:bookmarkStart w:id="10715" w:name="_ETM_Q27_640639"/>
      <w:bookmarkStart w:id="10716" w:name="_ETM_Q27_640939"/>
      <w:bookmarkEnd w:id="10715"/>
      <w:bookmarkEnd w:id="10716"/>
      <w:r>
        <w:rPr>
          <w:rFonts w:hint="cs"/>
          <w:rtl/>
        </w:rPr>
        <w:t xml:space="preserve">הוספת קריטריונים אישיותיים מנבאי איכות בהוראה כדי להבטיח </w:t>
      </w:r>
      <w:bookmarkStart w:id="10717" w:name="_ETM_Q27_641299"/>
      <w:bookmarkStart w:id="10718" w:name="_ETM_Q27_641659"/>
      <w:bookmarkStart w:id="10719" w:name="_ETM_Q27_642620"/>
      <w:bookmarkStart w:id="10720" w:name="_ETM_Q27_642980"/>
      <w:bookmarkStart w:id="10721" w:name="_ETM_Q27_643189"/>
      <w:bookmarkStart w:id="10722" w:name="_ETM_Q27_643549"/>
      <w:bookmarkStart w:id="10723" w:name="_ETM_Q27_643730"/>
      <w:bookmarkStart w:id="10724" w:name="_ETM_Q27_644659"/>
      <w:bookmarkEnd w:id="10717"/>
      <w:bookmarkEnd w:id="10718"/>
      <w:bookmarkEnd w:id="10719"/>
      <w:bookmarkEnd w:id="10720"/>
      <w:bookmarkEnd w:id="10721"/>
      <w:bookmarkEnd w:id="10722"/>
      <w:bookmarkEnd w:id="10723"/>
      <w:bookmarkEnd w:id="10724"/>
      <w:r w:rsidRPr="005248C1">
        <w:rPr>
          <w:rtl/>
        </w:rPr>
        <w:t xml:space="preserve">את </w:t>
      </w:r>
      <w:bookmarkStart w:id="10725" w:name="_ETM_Q27_644840"/>
      <w:bookmarkEnd w:id="10725"/>
      <w:r w:rsidRPr="005248C1">
        <w:rPr>
          <w:rtl/>
        </w:rPr>
        <w:t xml:space="preserve">בחירת </w:t>
      </w:r>
      <w:bookmarkStart w:id="10726" w:name="_ETM_Q27_645230"/>
      <w:bookmarkEnd w:id="10726"/>
      <w:r w:rsidRPr="005248C1">
        <w:rPr>
          <w:rtl/>
        </w:rPr>
        <w:t xml:space="preserve">המועמדים </w:t>
      </w:r>
      <w:bookmarkStart w:id="10727" w:name="_ETM_Q27_645709"/>
      <w:bookmarkEnd w:id="10727"/>
      <w:r w:rsidRPr="005248C1">
        <w:rPr>
          <w:rtl/>
        </w:rPr>
        <w:t xml:space="preserve">הראויים </w:t>
      </w:r>
      <w:bookmarkStart w:id="10728" w:name="_ETM_Q27_646669"/>
      <w:bookmarkEnd w:id="10728"/>
      <w:r w:rsidRPr="005248C1">
        <w:rPr>
          <w:rtl/>
        </w:rPr>
        <w:t>ביותר</w:t>
      </w:r>
      <w:r>
        <w:rPr>
          <w:rFonts w:hint="cs"/>
          <w:rtl/>
        </w:rPr>
        <w:t xml:space="preserve">, כגון </w:t>
      </w:r>
      <w:bookmarkStart w:id="10729" w:name="_ETM_Q27_647269"/>
      <w:bookmarkEnd w:id="10729"/>
      <w:r w:rsidRPr="005248C1">
        <w:rPr>
          <w:rtl/>
        </w:rPr>
        <w:t>אחראי</w:t>
      </w:r>
      <w:r>
        <w:rPr>
          <w:rFonts w:hint="cs"/>
          <w:rtl/>
        </w:rPr>
        <w:t>,</w:t>
      </w:r>
      <w:r w:rsidRPr="005248C1">
        <w:rPr>
          <w:rtl/>
        </w:rPr>
        <w:t xml:space="preserve"> </w:t>
      </w:r>
      <w:bookmarkStart w:id="10730" w:name="_ETM_Q27_647809"/>
      <w:bookmarkEnd w:id="10730"/>
      <w:r>
        <w:rPr>
          <w:rFonts w:hint="cs"/>
          <w:rtl/>
        </w:rPr>
        <w:t>ב</w:t>
      </w:r>
      <w:r w:rsidRPr="005248C1">
        <w:rPr>
          <w:rtl/>
        </w:rPr>
        <w:t xml:space="preserve">על </w:t>
      </w:r>
      <w:bookmarkStart w:id="10731" w:name="_ETM_Q27_647900"/>
      <w:bookmarkEnd w:id="10731"/>
      <w:r w:rsidRPr="005248C1">
        <w:rPr>
          <w:rtl/>
        </w:rPr>
        <w:t>יושרה</w:t>
      </w:r>
      <w:r>
        <w:rPr>
          <w:rFonts w:hint="cs"/>
          <w:rtl/>
        </w:rPr>
        <w:t xml:space="preserve">, אכפתי </w:t>
      </w:r>
      <w:bookmarkStart w:id="10732" w:name="_ETM_Q27_648799"/>
      <w:bookmarkStart w:id="10733" w:name="_ETM_Q27_649249"/>
      <w:bookmarkStart w:id="10734" w:name="_ETM_Q27_649730"/>
      <w:bookmarkEnd w:id="10732"/>
      <w:bookmarkEnd w:id="10733"/>
      <w:bookmarkEnd w:id="10734"/>
      <w:r>
        <w:rPr>
          <w:rFonts w:hint="cs"/>
          <w:rtl/>
        </w:rPr>
        <w:t>ור</w:t>
      </w:r>
      <w:r w:rsidRPr="005248C1">
        <w:rPr>
          <w:rtl/>
        </w:rPr>
        <w:t>גיש</w:t>
      </w:r>
      <w:r>
        <w:rPr>
          <w:rFonts w:hint="cs"/>
          <w:rtl/>
        </w:rPr>
        <w:t>,</w:t>
      </w:r>
      <w:r w:rsidRPr="005248C1">
        <w:rPr>
          <w:rtl/>
        </w:rPr>
        <w:t xml:space="preserve"> </w:t>
      </w:r>
      <w:bookmarkStart w:id="10735" w:name="_ETM_Q27_650659"/>
      <w:bookmarkEnd w:id="10735"/>
      <w:r w:rsidRPr="005248C1">
        <w:rPr>
          <w:rtl/>
        </w:rPr>
        <w:t xml:space="preserve">בעל </w:t>
      </w:r>
      <w:bookmarkStart w:id="10736" w:name="_ETM_Q27_650809"/>
      <w:bookmarkEnd w:id="10736"/>
      <w:r w:rsidRPr="005248C1">
        <w:rPr>
          <w:rtl/>
        </w:rPr>
        <w:t xml:space="preserve">יכולת </w:t>
      </w:r>
      <w:bookmarkStart w:id="10737" w:name="_ETM_Q27_651139"/>
      <w:bookmarkEnd w:id="10737"/>
      <w:r>
        <w:rPr>
          <w:rFonts w:hint="cs"/>
          <w:rtl/>
        </w:rPr>
        <w:t>ליצור הנעה, סבלני, סובלני וכדומה.</w:t>
      </w:r>
      <w:bookmarkStart w:id="10738" w:name="_ETM_Q27_651439"/>
      <w:bookmarkStart w:id="10739" w:name="_ETM_Q27_651709"/>
      <w:bookmarkStart w:id="10740" w:name="_ETM_Q27_652159"/>
      <w:bookmarkStart w:id="10741" w:name="_ETM_Q27_652579"/>
      <w:bookmarkEnd w:id="10738"/>
      <w:bookmarkEnd w:id="10739"/>
      <w:bookmarkEnd w:id="10740"/>
      <w:bookmarkEnd w:id="10741"/>
    </w:p>
    <w:p w:rsidR="005168EE" w:rsidRDefault="005168EE" w:rsidP="002D2221">
      <w:pPr>
        <w:rPr>
          <w:rtl/>
        </w:rPr>
      </w:pPr>
      <w:bookmarkStart w:id="10742" w:name="_ETM_Q27_656307"/>
      <w:bookmarkStart w:id="10743" w:name="_ETM_Q27_656371"/>
      <w:bookmarkEnd w:id="10742"/>
      <w:bookmarkEnd w:id="10743"/>
    </w:p>
    <w:p w:rsidR="005168EE" w:rsidRDefault="005168EE" w:rsidP="00DE72CA">
      <w:pPr>
        <w:rPr>
          <w:rtl/>
        </w:rPr>
      </w:pPr>
      <w:bookmarkStart w:id="10744" w:name="_ETM_Q27_656739"/>
      <w:bookmarkStart w:id="10745" w:name="_ETM_Q27_656791"/>
      <w:bookmarkStart w:id="10746" w:name="_ETM_Q27_653389"/>
      <w:bookmarkEnd w:id="10744"/>
      <w:bookmarkEnd w:id="10745"/>
      <w:bookmarkEnd w:id="10746"/>
      <w:r w:rsidRPr="005248C1">
        <w:rPr>
          <w:rtl/>
        </w:rPr>
        <w:t>4</w:t>
      </w:r>
      <w:r>
        <w:rPr>
          <w:rFonts w:hint="cs"/>
          <w:rtl/>
        </w:rPr>
        <w:t>.</w:t>
      </w:r>
      <w:r w:rsidRPr="005248C1">
        <w:rPr>
          <w:rtl/>
        </w:rPr>
        <w:t xml:space="preserve"> </w:t>
      </w:r>
      <w:bookmarkStart w:id="10747" w:name="_ETM_Q27_654380"/>
      <w:bookmarkEnd w:id="10747"/>
      <w:r w:rsidRPr="005248C1">
        <w:rPr>
          <w:rtl/>
        </w:rPr>
        <w:t xml:space="preserve">אשר </w:t>
      </w:r>
      <w:bookmarkStart w:id="10748" w:name="_ETM_Q27_654650"/>
      <w:bookmarkEnd w:id="10748"/>
      <w:r w:rsidRPr="005248C1">
        <w:rPr>
          <w:rtl/>
        </w:rPr>
        <w:t xml:space="preserve">לטענת </w:t>
      </w:r>
      <w:bookmarkStart w:id="10749" w:name="_ETM_Q27_655040"/>
      <w:bookmarkEnd w:id="10749"/>
      <w:r w:rsidRPr="005248C1">
        <w:rPr>
          <w:rtl/>
        </w:rPr>
        <w:t>השקיפות</w:t>
      </w:r>
      <w:r>
        <w:rPr>
          <w:rFonts w:hint="cs"/>
          <w:rtl/>
        </w:rPr>
        <w:t>,</w:t>
      </w:r>
      <w:r w:rsidRPr="005248C1">
        <w:rPr>
          <w:rtl/>
        </w:rPr>
        <w:t xml:space="preserve"> </w:t>
      </w:r>
      <w:bookmarkStart w:id="10750" w:name="_ETM_Q27_655430"/>
      <w:bookmarkEnd w:id="10750"/>
      <w:r w:rsidRPr="005248C1">
        <w:rPr>
          <w:rtl/>
        </w:rPr>
        <w:t>כאמור</w:t>
      </w:r>
      <w:r>
        <w:rPr>
          <w:rFonts w:hint="cs"/>
          <w:rtl/>
        </w:rPr>
        <w:t>,</w:t>
      </w:r>
      <w:r w:rsidRPr="005248C1">
        <w:rPr>
          <w:rtl/>
        </w:rPr>
        <w:t xml:space="preserve"> </w:t>
      </w:r>
      <w:bookmarkStart w:id="10751" w:name="_ETM_Q27_655760"/>
      <w:bookmarkEnd w:id="10751"/>
      <w:r w:rsidRPr="005248C1">
        <w:rPr>
          <w:rtl/>
        </w:rPr>
        <w:t xml:space="preserve">הנוהל </w:t>
      </w:r>
      <w:bookmarkStart w:id="10752" w:name="_ETM_Q27_656060"/>
      <w:bookmarkEnd w:id="10752"/>
      <w:r w:rsidRPr="005248C1">
        <w:rPr>
          <w:rtl/>
        </w:rPr>
        <w:t>כולו</w:t>
      </w:r>
      <w:r>
        <w:rPr>
          <w:rFonts w:hint="cs"/>
          <w:rtl/>
        </w:rPr>
        <w:t>,</w:t>
      </w:r>
      <w:r w:rsidRPr="005248C1">
        <w:rPr>
          <w:rtl/>
        </w:rPr>
        <w:t xml:space="preserve"> </w:t>
      </w:r>
      <w:bookmarkStart w:id="10753" w:name="_ETM_Q27_656300"/>
      <w:bookmarkEnd w:id="10753"/>
      <w:r w:rsidRPr="005248C1">
        <w:rPr>
          <w:rtl/>
        </w:rPr>
        <w:t xml:space="preserve">לרבות </w:t>
      </w:r>
      <w:bookmarkStart w:id="10754" w:name="_ETM_Q27_656660"/>
      <w:bookmarkEnd w:id="10754"/>
      <w:r w:rsidRPr="005248C1">
        <w:rPr>
          <w:rtl/>
        </w:rPr>
        <w:t>ש</w:t>
      </w:r>
      <w:r>
        <w:rPr>
          <w:rFonts w:hint="cs"/>
          <w:rtl/>
        </w:rPr>
        <w:t>יטת</w:t>
      </w:r>
      <w:r w:rsidRPr="005248C1">
        <w:rPr>
          <w:rtl/>
        </w:rPr>
        <w:t xml:space="preserve"> </w:t>
      </w:r>
      <w:bookmarkStart w:id="10755" w:name="_ETM_Q27_657080"/>
      <w:bookmarkEnd w:id="10755"/>
      <w:r w:rsidRPr="005248C1">
        <w:rPr>
          <w:rtl/>
        </w:rPr>
        <w:t>ה</w:t>
      </w:r>
      <w:r>
        <w:rPr>
          <w:rFonts w:hint="cs"/>
          <w:rtl/>
        </w:rPr>
        <w:t>ניקוד,</w:t>
      </w:r>
      <w:r w:rsidRPr="005248C1">
        <w:rPr>
          <w:rtl/>
        </w:rPr>
        <w:t xml:space="preserve"> </w:t>
      </w:r>
      <w:bookmarkStart w:id="10756" w:name="_ETM_Q27_657890"/>
      <w:bookmarkEnd w:id="10756"/>
      <w:r w:rsidRPr="005248C1">
        <w:rPr>
          <w:rtl/>
        </w:rPr>
        <w:t xml:space="preserve">שקוף </w:t>
      </w:r>
      <w:bookmarkStart w:id="10757" w:name="_ETM_Q27_658340"/>
      <w:bookmarkEnd w:id="10757"/>
      <w:r w:rsidRPr="005248C1">
        <w:rPr>
          <w:rtl/>
        </w:rPr>
        <w:t xml:space="preserve">ופומבי </w:t>
      </w:r>
      <w:bookmarkStart w:id="10758" w:name="_ETM_Q27_659000"/>
      <w:bookmarkEnd w:id="10758"/>
      <w:r w:rsidRPr="005248C1">
        <w:rPr>
          <w:rtl/>
        </w:rPr>
        <w:t xml:space="preserve">ומפורסם </w:t>
      </w:r>
      <w:bookmarkStart w:id="10759" w:name="_ETM_Q27_659450"/>
      <w:bookmarkEnd w:id="10759"/>
      <w:r w:rsidRPr="005248C1">
        <w:rPr>
          <w:rtl/>
        </w:rPr>
        <w:t>ב</w:t>
      </w:r>
      <w:r>
        <w:rPr>
          <w:rFonts w:hint="cs"/>
          <w:rtl/>
        </w:rPr>
        <w:t>אתר</w:t>
      </w:r>
      <w:r w:rsidRPr="005248C1">
        <w:rPr>
          <w:rtl/>
        </w:rPr>
        <w:t xml:space="preserve"> </w:t>
      </w:r>
      <w:bookmarkStart w:id="10760" w:name="_ETM_Q27_659810"/>
      <w:bookmarkEnd w:id="10760"/>
      <w:r w:rsidRPr="005248C1">
        <w:rPr>
          <w:rtl/>
        </w:rPr>
        <w:t xml:space="preserve">משרד </w:t>
      </w:r>
      <w:bookmarkStart w:id="10761" w:name="_ETM_Q27_660110"/>
      <w:bookmarkEnd w:id="10761"/>
      <w:r w:rsidRPr="005248C1">
        <w:rPr>
          <w:rtl/>
        </w:rPr>
        <w:t>החינוך</w:t>
      </w:r>
      <w:r>
        <w:rPr>
          <w:rFonts w:hint="cs"/>
          <w:rtl/>
        </w:rPr>
        <w:t>.</w:t>
      </w:r>
      <w:r w:rsidRPr="005248C1">
        <w:rPr>
          <w:rtl/>
        </w:rPr>
        <w:t xml:space="preserve"> </w:t>
      </w:r>
      <w:bookmarkStart w:id="10762" w:name="_ETM_Q27_661939"/>
      <w:bookmarkEnd w:id="10762"/>
      <w:r w:rsidRPr="005248C1">
        <w:rPr>
          <w:rtl/>
        </w:rPr>
        <w:t xml:space="preserve">כל </w:t>
      </w:r>
      <w:bookmarkStart w:id="10763" w:name="_ETM_Q27_662239"/>
      <w:bookmarkEnd w:id="10763"/>
      <w:r w:rsidRPr="005248C1">
        <w:rPr>
          <w:rtl/>
        </w:rPr>
        <w:t>מ</w:t>
      </w:r>
      <w:r>
        <w:rPr>
          <w:rFonts w:hint="cs"/>
          <w:rtl/>
        </w:rPr>
        <w:t>ו</w:t>
      </w:r>
      <w:r w:rsidRPr="005248C1">
        <w:rPr>
          <w:rtl/>
        </w:rPr>
        <w:t xml:space="preserve">עמד </w:t>
      </w:r>
      <w:bookmarkStart w:id="10764" w:name="_ETM_Q27_662599"/>
      <w:bookmarkEnd w:id="10764"/>
      <w:r w:rsidRPr="005248C1">
        <w:rPr>
          <w:rtl/>
        </w:rPr>
        <w:t xml:space="preserve">יכול </w:t>
      </w:r>
      <w:bookmarkStart w:id="10765" w:name="_ETM_Q27_662779"/>
      <w:bookmarkEnd w:id="10765"/>
      <w:r w:rsidRPr="005248C1">
        <w:rPr>
          <w:rtl/>
        </w:rPr>
        <w:t>ל</w:t>
      </w:r>
      <w:r>
        <w:rPr>
          <w:rFonts w:hint="cs"/>
          <w:rtl/>
        </w:rPr>
        <w:t xml:space="preserve">צפות </w:t>
      </w:r>
      <w:bookmarkStart w:id="10766" w:name="_ETM_Q27_663079"/>
      <w:bookmarkEnd w:id="10766"/>
      <w:r w:rsidRPr="005248C1">
        <w:rPr>
          <w:rtl/>
        </w:rPr>
        <w:t xml:space="preserve">בנתוניו </w:t>
      </w:r>
      <w:bookmarkStart w:id="10767" w:name="_ETM_Q27_663560"/>
      <w:bookmarkEnd w:id="10767"/>
      <w:r w:rsidRPr="005248C1">
        <w:rPr>
          <w:rtl/>
        </w:rPr>
        <w:t>האישיים</w:t>
      </w:r>
      <w:r>
        <w:rPr>
          <w:rFonts w:hint="cs"/>
          <w:rtl/>
        </w:rPr>
        <w:t xml:space="preserve">, אופן חישוב </w:t>
      </w:r>
      <w:bookmarkStart w:id="10768" w:name="_ETM_Q27_664630"/>
      <w:bookmarkStart w:id="10769" w:name="_ETM_Q27_664990"/>
      <w:bookmarkStart w:id="10770" w:name="_ETM_Q27_665260"/>
      <w:bookmarkStart w:id="10771" w:name="_ETM_Q27_665620"/>
      <w:bookmarkEnd w:id="10768"/>
      <w:bookmarkEnd w:id="10769"/>
      <w:bookmarkEnd w:id="10770"/>
      <w:bookmarkEnd w:id="10771"/>
      <w:r w:rsidRPr="005248C1">
        <w:rPr>
          <w:rtl/>
        </w:rPr>
        <w:t xml:space="preserve">הניקוד </w:t>
      </w:r>
      <w:bookmarkStart w:id="10772" w:name="_ETM_Q27_665980"/>
      <w:bookmarkEnd w:id="10772"/>
      <w:r w:rsidRPr="005248C1">
        <w:rPr>
          <w:rtl/>
        </w:rPr>
        <w:t xml:space="preserve">האישי </w:t>
      </w:r>
      <w:bookmarkStart w:id="10773" w:name="_ETM_Q27_666340"/>
      <w:bookmarkEnd w:id="10773"/>
      <w:r w:rsidRPr="005248C1">
        <w:rPr>
          <w:rtl/>
        </w:rPr>
        <w:t xml:space="preserve">שלו </w:t>
      </w:r>
      <w:bookmarkStart w:id="10774" w:name="_ETM_Q27_667180"/>
      <w:bookmarkEnd w:id="10774"/>
      <w:r w:rsidR="00DE72CA">
        <w:rPr>
          <w:rFonts w:hint="cs"/>
          <w:rtl/>
        </w:rPr>
        <w:t>ו</w:t>
      </w:r>
      <w:r w:rsidRPr="005248C1">
        <w:rPr>
          <w:rtl/>
        </w:rPr>
        <w:t>מ</w:t>
      </w:r>
      <w:r>
        <w:rPr>
          <w:rFonts w:hint="cs"/>
          <w:rtl/>
        </w:rPr>
        <w:t>י</w:t>
      </w:r>
      <w:r w:rsidRPr="005248C1">
        <w:rPr>
          <w:rtl/>
        </w:rPr>
        <w:t xml:space="preserve">קומו </w:t>
      </w:r>
      <w:bookmarkStart w:id="10775" w:name="_ETM_Q27_667660"/>
      <w:bookmarkEnd w:id="10775"/>
      <w:r w:rsidRPr="005248C1">
        <w:rPr>
          <w:rtl/>
        </w:rPr>
        <w:t xml:space="preserve">בתור </w:t>
      </w:r>
      <w:bookmarkStart w:id="10776" w:name="_ETM_Q27_668800"/>
      <w:bookmarkEnd w:id="10776"/>
      <w:r w:rsidRPr="005248C1">
        <w:rPr>
          <w:rtl/>
        </w:rPr>
        <w:t xml:space="preserve">ביחס </w:t>
      </w:r>
      <w:bookmarkStart w:id="10777" w:name="_ETM_Q27_669220"/>
      <w:bookmarkEnd w:id="10777"/>
      <w:r>
        <w:rPr>
          <w:rFonts w:hint="cs"/>
          <w:rtl/>
        </w:rPr>
        <w:t>ל</w:t>
      </w:r>
      <w:r w:rsidRPr="005248C1">
        <w:rPr>
          <w:rtl/>
        </w:rPr>
        <w:t xml:space="preserve">מועמדים </w:t>
      </w:r>
      <w:bookmarkStart w:id="10778" w:name="_ETM_Q27_669610"/>
      <w:bookmarkEnd w:id="10778"/>
      <w:r w:rsidRPr="005248C1">
        <w:rPr>
          <w:rtl/>
        </w:rPr>
        <w:t xml:space="preserve">המבקשים </w:t>
      </w:r>
      <w:bookmarkStart w:id="10779" w:name="_ETM_Q27_670030"/>
      <w:bookmarkEnd w:id="10779"/>
      <w:r w:rsidRPr="005248C1">
        <w:rPr>
          <w:rtl/>
        </w:rPr>
        <w:t xml:space="preserve">האחרים </w:t>
      </w:r>
      <w:bookmarkStart w:id="10780" w:name="_ETM_Q27_670420"/>
      <w:bookmarkEnd w:id="10780"/>
      <w:r w:rsidR="00DE72CA">
        <w:rPr>
          <w:rFonts w:hint="cs"/>
          <w:rtl/>
        </w:rPr>
        <w:t>מ</w:t>
      </w:r>
      <w:r w:rsidRPr="005248C1">
        <w:rPr>
          <w:rtl/>
        </w:rPr>
        <w:t xml:space="preserve">אותו </w:t>
      </w:r>
      <w:bookmarkStart w:id="10781" w:name="_ETM_Q27_670660"/>
      <w:bookmarkEnd w:id="10781"/>
      <w:r>
        <w:rPr>
          <w:rFonts w:hint="cs"/>
          <w:rtl/>
        </w:rPr>
        <w:t xml:space="preserve">מקצוע, </w:t>
      </w:r>
      <w:bookmarkStart w:id="10782" w:name="_ETM_Q27_671020"/>
      <w:bookmarkEnd w:id="10782"/>
      <w:r w:rsidRPr="005248C1">
        <w:rPr>
          <w:rtl/>
        </w:rPr>
        <w:t>בכל</w:t>
      </w:r>
      <w:bookmarkStart w:id="10783" w:name="_ETM_Q27_671200"/>
      <w:bookmarkEnd w:id="10783"/>
      <w:r>
        <w:rPr>
          <w:rFonts w:hint="cs"/>
          <w:rtl/>
        </w:rPr>
        <w:t xml:space="preserve"> אחד</w:t>
      </w:r>
      <w:r w:rsidRPr="005248C1">
        <w:rPr>
          <w:rtl/>
        </w:rPr>
        <w:t xml:space="preserve"> </w:t>
      </w:r>
      <w:bookmarkStart w:id="10784" w:name="_ETM_Q27_671410"/>
      <w:bookmarkEnd w:id="10784"/>
      <w:r w:rsidRPr="005248C1">
        <w:rPr>
          <w:rtl/>
        </w:rPr>
        <w:t>מהי</w:t>
      </w:r>
      <w:r>
        <w:rPr>
          <w:rFonts w:hint="cs"/>
          <w:rtl/>
        </w:rPr>
        <w:t>י</w:t>
      </w:r>
      <w:r w:rsidRPr="005248C1">
        <w:rPr>
          <w:rtl/>
        </w:rPr>
        <w:t xml:space="preserve">שובים </w:t>
      </w:r>
      <w:bookmarkStart w:id="10785" w:name="_ETM_Q27_671770"/>
      <w:bookmarkEnd w:id="10785"/>
      <w:r>
        <w:rPr>
          <w:rFonts w:hint="cs"/>
          <w:rtl/>
        </w:rPr>
        <w:t>ש</w:t>
      </w:r>
      <w:r w:rsidRPr="005248C1">
        <w:rPr>
          <w:rtl/>
        </w:rPr>
        <w:t xml:space="preserve">בהם </w:t>
      </w:r>
      <w:bookmarkStart w:id="10786" w:name="_ETM_Q27_671950"/>
      <w:bookmarkEnd w:id="10786"/>
      <w:r w:rsidRPr="005248C1">
        <w:rPr>
          <w:rtl/>
        </w:rPr>
        <w:t xml:space="preserve">ביקש </w:t>
      </w:r>
      <w:bookmarkStart w:id="10787" w:name="_ETM_Q27_672250"/>
      <w:bookmarkEnd w:id="10787"/>
      <w:r w:rsidRPr="005248C1">
        <w:rPr>
          <w:rtl/>
        </w:rPr>
        <w:t xml:space="preserve">להשתבץ </w:t>
      </w:r>
      <w:bookmarkStart w:id="10788" w:name="_ETM_Q27_672640"/>
      <w:bookmarkEnd w:id="10788"/>
      <w:r w:rsidRPr="005248C1">
        <w:rPr>
          <w:rtl/>
        </w:rPr>
        <w:t>ולעבו</w:t>
      </w:r>
      <w:bookmarkStart w:id="10789" w:name="_ETM_Q27_675069"/>
      <w:bookmarkEnd w:id="10789"/>
      <w:r>
        <w:rPr>
          <w:rFonts w:hint="cs"/>
          <w:rtl/>
        </w:rPr>
        <w:t xml:space="preserve">ד. </w:t>
      </w:r>
    </w:p>
    <w:p w:rsidR="005168EE" w:rsidRDefault="005168EE" w:rsidP="002D2221">
      <w:pPr>
        <w:ind w:firstLine="0"/>
        <w:rPr>
          <w:rtl/>
        </w:rPr>
      </w:pPr>
      <w:bookmarkStart w:id="10790" w:name="_ETM_Q27_673442"/>
      <w:bookmarkStart w:id="10791" w:name="_ETM_Q27_673485"/>
      <w:bookmarkEnd w:id="10790"/>
      <w:bookmarkEnd w:id="10791"/>
    </w:p>
    <w:p w:rsidR="005168EE" w:rsidRDefault="005168EE" w:rsidP="002D2221">
      <w:pPr>
        <w:pStyle w:val="af5"/>
        <w:rPr>
          <w:rtl/>
        </w:rPr>
      </w:pPr>
      <w:bookmarkStart w:id="10792" w:name="ET_interruption_5264_13"/>
      <w:r w:rsidRPr="00E00E09">
        <w:rPr>
          <w:rStyle w:val="TagStyle"/>
          <w:rtl/>
        </w:rPr>
        <w:t xml:space="preserve"> &lt;&lt; קריאה &gt;&gt;</w:t>
      </w:r>
      <w:r w:rsidRPr="009B4BFA">
        <w:rPr>
          <w:rStyle w:val="TagStyle"/>
          <w:rtl/>
        </w:rPr>
        <w:t xml:space="preserve"> </w:t>
      </w:r>
      <w:r>
        <w:rPr>
          <w:rtl/>
        </w:rPr>
        <w:t>אחמד טיבי (הרשימה המשותפת):</w:t>
      </w:r>
      <w:r w:rsidRPr="009B4BFA">
        <w:rPr>
          <w:rStyle w:val="TagStyle"/>
          <w:rtl/>
        </w:rPr>
        <w:t xml:space="preserve"> </w:t>
      </w:r>
      <w:r w:rsidRPr="00E00E09">
        <w:rPr>
          <w:rStyle w:val="TagStyle"/>
          <w:rtl/>
        </w:rPr>
        <w:t>&lt;&lt; קריאה &gt;&gt;</w:t>
      </w:r>
      <w:r>
        <w:rPr>
          <w:rtl/>
        </w:rPr>
        <w:t xml:space="preserve"> </w:t>
      </w:r>
      <w:bookmarkEnd w:id="10792"/>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0793" w:name="ET_speakercontinue_4793_14"/>
      <w:r w:rsidRPr="00E00E09">
        <w:rPr>
          <w:rStyle w:val="TagStyle"/>
          <w:rtl/>
        </w:rPr>
        <w:t xml:space="preserve"> &lt;&lt; דובר_המשך &gt;&gt;</w:t>
      </w:r>
      <w:r w:rsidRPr="009B4BFA">
        <w:rPr>
          <w:rStyle w:val="TagStyle"/>
          <w:rtl/>
        </w:rPr>
        <w:t xml:space="preserve"> </w:t>
      </w:r>
      <w:r>
        <w:rPr>
          <w:rtl/>
        </w:rPr>
        <w:t>סגן שר החינוך מאיר פרוש:</w:t>
      </w:r>
      <w:r w:rsidRPr="009B4BFA">
        <w:rPr>
          <w:rStyle w:val="TagStyle"/>
          <w:rtl/>
        </w:rPr>
        <w:t xml:space="preserve"> </w:t>
      </w:r>
      <w:r w:rsidRPr="00E00E09">
        <w:rPr>
          <w:rStyle w:val="TagStyle"/>
          <w:rtl/>
        </w:rPr>
        <w:t>&lt;&lt; דובר_המשך &gt;&gt;</w:t>
      </w:r>
      <w:r>
        <w:rPr>
          <w:rtl/>
        </w:rPr>
        <w:t xml:space="preserve"> </w:t>
      </w:r>
      <w:bookmarkEnd w:id="10793"/>
    </w:p>
    <w:p w:rsidR="005168EE" w:rsidRDefault="005168EE" w:rsidP="00960902">
      <w:pPr>
        <w:rPr>
          <w:rtl/>
          <w:lang w:eastAsia="he-IL"/>
        </w:rPr>
      </w:pPr>
    </w:p>
    <w:p w:rsidR="005168EE" w:rsidRDefault="005168EE" w:rsidP="002D2221">
      <w:pPr>
        <w:rPr>
          <w:rtl/>
        </w:rPr>
      </w:pPr>
      <w:bookmarkStart w:id="10794" w:name="_ETM_Q27_673852"/>
      <w:bookmarkStart w:id="10795" w:name="_ETM_Q27_673904"/>
      <w:bookmarkEnd w:id="10794"/>
      <w:bookmarkEnd w:id="10795"/>
      <w:r>
        <w:rPr>
          <w:rFonts w:hint="cs"/>
          <w:rtl/>
        </w:rPr>
        <w:t xml:space="preserve">מבחינת צנעת הפרט וחוק הגנת הפרטיות </w:t>
      </w:r>
      <w:bookmarkStart w:id="10796" w:name="_ETM_Q27_675519"/>
      <w:bookmarkStart w:id="10797" w:name="_ETM_Q27_675730"/>
      <w:bookmarkStart w:id="10798" w:name="_ETM_Q27_676330"/>
      <w:bookmarkStart w:id="10799" w:name="_ETM_Q27_676569"/>
      <w:bookmarkStart w:id="10800" w:name="_ETM_Q27_676959"/>
      <w:bookmarkStart w:id="10801" w:name="_ETM_Q27_677409"/>
      <w:bookmarkEnd w:id="10796"/>
      <w:bookmarkEnd w:id="10797"/>
      <w:bookmarkEnd w:id="10798"/>
      <w:bookmarkEnd w:id="10799"/>
      <w:bookmarkEnd w:id="10800"/>
      <w:bookmarkEnd w:id="10801"/>
      <w:r w:rsidRPr="005248C1">
        <w:rPr>
          <w:rtl/>
        </w:rPr>
        <w:t xml:space="preserve">מועמדים </w:t>
      </w:r>
      <w:bookmarkStart w:id="10802" w:name="_ETM_Q27_677830"/>
      <w:bookmarkEnd w:id="10802"/>
      <w:r w:rsidRPr="005248C1">
        <w:rPr>
          <w:rtl/>
        </w:rPr>
        <w:t xml:space="preserve">אינם </w:t>
      </w:r>
      <w:bookmarkStart w:id="10803" w:name="_ETM_Q27_678099"/>
      <w:bookmarkEnd w:id="10803"/>
      <w:r w:rsidRPr="005248C1">
        <w:rPr>
          <w:rtl/>
        </w:rPr>
        <w:t xml:space="preserve">יכולים </w:t>
      </w:r>
      <w:bookmarkStart w:id="10804" w:name="_ETM_Q27_678340"/>
      <w:bookmarkEnd w:id="10804"/>
      <w:r w:rsidRPr="005248C1">
        <w:rPr>
          <w:rtl/>
        </w:rPr>
        <w:t xml:space="preserve">לראות </w:t>
      </w:r>
      <w:bookmarkStart w:id="10805" w:name="_ETM_Q27_678610"/>
      <w:bookmarkEnd w:id="10805"/>
      <w:r w:rsidRPr="005248C1">
        <w:rPr>
          <w:rtl/>
        </w:rPr>
        <w:t xml:space="preserve">נתוני </w:t>
      </w:r>
      <w:bookmarkStart w:id="10806" w:name="_ETM_Q27_679030"/>
      <w:bookmarkEnd w:id="10806"/>
      <w:r w:rsidRPr="005248C1">
        <w:rPr>
          <w:rtl/>
        </w:rPr>
        <w:t xml:space="preserve">מועמדים </w:t>
      </w:r>
      <w:bookmarkStart w:id="10807" w:name="_ETM_Q27_679659"/>
      <w:bookmarkEnd w:id="10807"/>
      <w:r w:rsidRPr="005248C1">
        <w:rPr>
          <w:rtl/>
        </w:rPr>
        <w:t>אחרים</w:t>
      </w:r>
      <w:r>
        <w:rPr>
          <w:rFonts w:hint="cs"/>
          <w:rtl/>
        </w:rPr>
        <w:t>.</w:t>
      </w:r>
      <w:r w:rsidRPr="005248C1">
        <w:rPr>
          <w:rtl/>
        </w:rPr>
        <w:t xml:space="preserve"> </w:t>
      </w:r>
      <w:bookmarkStart w:id="10808" w:name="_ETM_Q27_680850"/>
      <w:bookmarkEnd w:id="10808"/>
      <w:r>
        <w:rPr>
          <w:rFonts w:hint="cs"/>
          <w:rtl/>
        </w:rPr>
        <w:t xml:space="preserve">זה </w:t>
      </w:r>
      <w:r w:rsidRPr="005248C1">
        <w:rPr>
          <w:rtl/>
        </w:rPr>
        <w:t xml:space="preserve">צנעת </w:t>
      </w:r>
      <w:bookmarkStart w:id="10809" w:name="_ETM_Q27_681690"/>
      <w:bookmarkEnd w:id="10809"/>
      <w:r w:rsidRPr="005248C1">
        <w:rPr>
          <w:rtl/>
        </w:rPr>
        <w:t xml:space="preserve">הפרט </w:t>
      </w:r>
      <w:bookmarkStart w:id="10810" w:name="_ETM_Q27_682600"/>
      <w:bookmarkEnd w:id="10810"/>
      <w:r w:rsidRPr="005248C1">
        <w:rPr>
          <w:rtl/>
        </w:rPr>
        <w:t xml:space="preserve">שלא </w:t>
      </w:r>
      <w:bookmarkStart w:id="10811" w:name="_ETM_Q27_682870"/>
      <w:bookmarkEnd w:id="10811"/>
      <w:r w:rsidRPr="005248C1">
        <w:rPr>
          <w:rtl/>
        </w:rPr>
        <w:t>פעם</w:t>
      </w:r>
      <w:bookmarkStart w:id="10812" w:name="_ETM_Q27_683080"/>
      <w:bookmarkEnd w:id="10812"/>
      <w:r>
        <w:rPr>
          <w:rFonts w:hint="cs"/>
          <w:rtl/>
        </w:rPr>
        <w:t xml:space="preserve"> אחת,</w:t>
      </w:r>
      <w:r w:rsidRPr="005248C1">
        <w:rPr>
          <w:rtl/>
        </w:rPr>
        <w:t xml:space="preserve"> </w:t>
      </w:r>
      <w:bookmarkStart w:id="10813" w:name="_ETM_Q27_683709"/>
      <w:bookmarkEnd w:id="10813"/>
      <w:r w:rsidRPr="005248C1">
        <w:rPr>
          <w:rtl/>
        </w:rPr>
        <w:t xml:space="preserve">חבר </w:t>
      </w:r>
      <w:bookmarkStart w:id="10814" w:name="_ETM_Q27_684099"/>
      <w:bookmarkEnd w:id="10814"/>
      <w:r w:rsidRPr="005248C1">
        <w:rPr>
          <w:rtl/>
        </w:rPr>
        <w:t>הכנסת</w:t>
      </w:r>
      <w:r>
        <w:rPr>
          <w:rtl/>
        </w:rPr>
        <w:t xml:space="preserve"> </w:t>
      </w:r>
      <w:r>
        <w:rPr>
          <w:rFonts w:hint="cs"/>
          <w:rtl/>
        </w:rPr>
        <w:t xml:space="preserve">טיבי </w:t>
      </w:r>
      <w:r w:rsidR="00055F15">
        <w:rPr>
          <w:rFonts w:hint="cs"/>
          <w:rtl/>
        </w:rPr>
        <w:t>– – –</w:t>
      </w:r>
    </w:p>
    <w:p w:rsidR="005168EE" w:rsidRDefault="005168EE" w:rsidP="002D2221">
      <w:pPr>
        <w:ind w:firstLine="0"/>
        <w:rPr>
          <w:rtl/>
        </w:rPr>
      </w:pPr>
    </w:p>
    <w:p w:rsidR="005168EE" w:rsidRDefault="005168EE" w:rsidP="002D2221">
      <w:pPr>
        <w:pStyle w:val="af5"/>
        <w:rPr>
          <w:rtl/>
        </w:rPr>
      </w:pPr>
      <w:bookmarkStart w:id="10815" w:name="ET_interruption_5264_15"/>
      <w:r w:rsidRPr="00E00E09">
        <w:rPr>
          <w:rStyle w:val="TagStyle"/>
          <w:rtl/>
        </w:rPr>
        <w:t xml:space="preserve"> &lt;&lt; קריאה &gt;&gt;</w:t>
      </w:r>
      <w:r w:rsidRPr="009B4BFA">
        <w:rPr>
          <w:rStyle w:val="TagStyle"/>
          <w:rtl/>
        </w:rPr>
        <w:t xml:space="preserve"> </w:t>
      </w:r>
      <w:r>
        <w:rPr>
          <w:rtl/>
        </w:rPr>
        <w:t>אחמד טיבי (הרשימה המשותפת):</w:t>
      </w:r>
      <w:r w:rsidRPr="009B4BFA">
        <w:rPr>
          <w:rStyle w:val="TagStyle"/>
          <w:rtl/>
        </w:rPr>
        <w:t xml:space="preserve"> </w:t>
      </w:r>
      <w:r w:rsidRPr="00E00E09">
        <w:rPr>
          <w:rStyle w:val="TagStyle"/>
          <w:rtl/>
        </w:rPr>
        <w:t>&lt;&lt; קריאה &gt;&gt;</w:t>
      </w:r>
      <w:r>
        <w:rPr>
          <w:rtl/>
        </w:rPr>
        <w:t xml:space="preserve"> </w:t>
      </w:r>
      <w:bookmarkEnd w:id="10815"/>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הער</w:t>
      </w:r>
      <w:bookmarkStart w:id="10816" w:name="_ETM_Q27_689043"/>
      <w:bookmarkEnd w:id="10816"/>
      <w:r w:rsidR="005168EE">
        <w:rPr>
          <w:rFonts w:hint="cs"/>
          <w:rtl/>
          <w:lang w:eastAsia="he-IL"/>
        </w:rPr>
        <w:t xml:space="preserve">בים </w:t>
      </w:r>
      <w:r>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0817" w:name="ET_speakercontinue_4793_16"/>
      <w:r w:rsidRPr="00E00E09">
        <w:rPr>
          <w:rStyle w:val="TagStyle"/>
          <w:rtl/>
        </w:rPr>
        <w:t xml:space="preserve"> &lt;&lt; דובר_המשך &gt;&gt;</w:t>
      </w:r>
      <w:r w:rsidRPr="009B4BFA">
        <w:rPr>
          <w:rStyle w:val="TagStyle"/>
          <w:rtl/>
        </w:rPr>
        <w:t xml:space="preserve"> </w:t>
      </w:r>
      <w:r>
        <w:rPr>
          <w:rtl/>
        </w:rPr>
        <w:t>סגן שר החינוך מאיר פרוש:</w:t>
      </w:r>
      <w:r w:rsidRPr="009B4BFA">
        <w:rPr>
          <w:rStyle w:val="TagStyle"/>
          <w:rtl/>
        </w:rPr>
        <w:t xml:space="preserve"> </w:t>
      </w:r>
      <w:r w:rsidRPr="00E00E09">
        <w:rPr>
          <w:rStyle w:val="TagStyle"/>
          <w:rtl/>
        </w:rPr>
        <w:t>&lt;&lt; דובר_המשך &gt;&gt;</w:t>
      </w:r>
      <w:r>
        <w:rPr>
          <w:rtl/>
        </w:rPr>
        <w:t xml:space="preserve"> </w:t>
      </w:r>
      <w:bookmarkEnd w:id="10817"/>
    </w:p>
    <w:p w:rsidR="005168EE" w:rsidRDefault="005168EE" w:rsidP="00960902">
      <w:pPr>
        <w:rPr>
          <w:rtl/>
          <w:lang w:eastAsia="he-IL"/>
        </w:rPr>
      </w:pPr>
    </w:p>
    <w:p w:rsidR="005168EE" w:rsidRDefault="005168EE" w:rsidP="002D2221">
      <w:pPr>
        <w:rPr>
          <w:rtl/>
        </w:rPr>
      </w:pPr>
      <w:r>
        <w:rPr>
          <w:rFonts w:hint="cs"/>
          <w:rtl/>
          <w:lang w:eastAsia="he-IL"/>
        </w:rPr>
        <w:t xml:space="preserve">חבר הכנסת טיבי, </w:t>
      </w:r>
      <w:bookmarkStart w:id="10818" w:name="_ETM_Q27_686170"/>
      <w:bookmarkStart w:id="10819" w:name="_ETM_Q27_686770"/>
      <w:bookmarkStart w:id="10820" w:name="_ETM_Q27_687130"/>
      <w:bookmarkEnd w:id="10818"/>
      <w:bookmarkEnd w:id="10819"/>
      <w:bookmarkEnd w:id="10820"/>
      <w:r w:rsidR="00DE72CA">
        <w:rPr>
          <w:rFonts w:hint="cs"/>
          <w:rtl/>
          <w:lang w:eastAsia="he-IL"/>
        </w:rPr>
        <w:t xml:space="preserve">אני </w:t>
      </w:r>
      <w:r>
        <w:rPr>
          <w:rFonts w:hint="cs"/>
          <w:rtl/>
        </w:rPr>
        <w:t>מ</w:t>
      </w:r>
      <w:r w:rsidRPr="005248C1">
        <w:rPr>
          <w:rtl/>
        </w:rPr>
        <w:t xml:space="preserve">בקש </w:t>
      </w:r>
      <w:bookmarkStart w:id="10821" w:name="_ETM_Q27_689219"/>
      <w:bookmarkEnd w:id="10821"/>
      <w:r w:rsidRPr="005248C1">
        <w:rPr>
          <w:rtl/>
        </w:rPr>
        <w:t>לא</w:t>
      </w:r>
      <w:r>
        <w:rPr>
          <w:rFonts w:hint="cs"/>
          <w:rtl/>
        </w:rPr>
        <w:t>פ</w:t>
      </w:r>
      <w:r w:rsidRPr="005248C1">
        <w:rPr>
          <w:rtl/>
        </w:rPr>
        <w:t>שר</w:t>
      </w:r>
      <w:r w:rsidR="00E05F31">
        <w:rPr>
          <w:rFonts w:hint="cs"/>
          <w:rtl/>
        </w:rPr>
        <w:t xml:space="preserve"> </w:t>
      </w:r>
      <w:r w:rsidR="00055F15">
        <w:rPr>
          <w:rFonts w:hint="cs"/>
          <w:rtl/>
        </w:rPr>
        <w:t>– – –</w:t>
      </w:r>
    </w:p>
    <w:p w:rsidR="005168EE" w:rsidRDefault="005168EE" w:rsidP="002D2221">
      <w:pPr>
        <w:ind w:firstLine="0"/>
        <w:rPr>
          <w:rtl/>
        </w:rPr>
      </w:pPr>
    </w:p>
    <w:p w:rsidR="005168EE" w:rsidRDefault="005168EE" w:rsidP="002D2221">
      <w:pPr>
        <w:pStyle w:val="af5"/>
        <w:rPr>
          <w:rtl/>
        </w:rPr>
      </w:pPr>
      <w:bookmarkStart w:id="10822" w:name="ET_interruption_5264_17"/>
      <w:r w:rsidRPr="00E00E09">
        <w:rPr>
          <w:rStyle w:val="TagStyle"/>
          <w:rtl/>
        </w:rPr>
        <w:t xml:space="preserve"> &lt;&lt; קריאה &gt;&gt;</w:t>
      </w:r>
      <w:r w:rsidRPr="009B4BFA">
        <w:rPr>
          <w:rStyle w:val="TagStyle"/>
          <w:rtl/>
        </w:rPr>
        <w:t xml:space="preserve"> </w:t>
      </w:r>
      <w:r>
        <w:rPr>
          <w:rtl/>
        </w:rPr>
        <w:t>אחמד טיבי (הרשימה המשותפת):</w:t>
      </w:r>
      <w:r w:rsidRPr="009B4BFA">
        <w:rPr>
          <w:rStyle w:val="TagStyle"/>
          <w:rtl/>
        </w:rPr>
        <w:t xml:space="preserve"> </w:t>
      </w:r>
      <w:r w:rsidRPr="00E00E09">
        <w:rPr>
          <w:rStyle w:val="TagStyle"/>
          <w:rtl/>
        </w:rPr>
        <w:t>&lt;&lt; קריאה &gt;&gt;</w:t>
      </w:r>
      <w:r>
        <w:rPr>
          <w:rtl/>
        </w:rPr>
        <w:t xml:space="preserve"> </w:t>
      </w:r>
      <w:bookmarkEnd w:id="10822"/>
    </w:p>
    <w:p w:rsidR="005168EE" w:rsidRDefault="005168EE" w:rsidP="00960902">
      <w:pPr>
        <w:rPr>
          <w:rtl/>
          <w:lang w:eastAsia="he-IL"/>
        </w:rPr>
      </w:pPr>
    </w:p>
    <w:p w:rsidR="005168EE" w:rsidRDefault="00055F15" w:rsidP="00E05F31">
      <w:pPr>
        <w:rPr>
          <w:rtl/>
          <w:lang w:eastAsia="he-IL"/>
        </w:rPr>
      </w:pPr>
      <w:bookmarkStart w:id="10823" w:name="_ETM_Q27_691815"/>
      <w:bookmarkStart w:id="10824" w:name="_ETM_Q27_692051"/>
      <w:bookmarkStart w:id="10825" w:name="_ETM_Q27_692090"/>
      <w:bookmarkEnd w:id="10823"/>
      <w:bookmarkEnd w:id="10824"/>
      <w:bookmarkEnd w:id="10825"/>
      <w:r>
        <w:rPr>
          <w:rFonts w:hint="cs"/>
          <w:rtl/>
          <w:lang w:eastAsia="he-IL"/>
        </w:rPr>
        <w:t>– – –</w:t>
      </w:r>
      <w:r w:rsidR="005168EE">
        <w:rPr>
          <w:rFonts w:hint="cs"/>
          <w:rtl/>
          <w:lang w:eastAsia="he-IL"/>
        </w:rPr>
        <w:t xml:space="preserve"> החרדים </w:t>
      </w:r>
      <w:r>
        <w:rPr>
          <w:rFonts w:hint="cs"/>
          <w:rtl/>
          <w:lang w:eastAsia="he-IL"/>
        </w:rPr>
        <w:t>– – –</w:t>
      </w:r>
      <w:r w:rsidR="005168EE">
        <w:rPr>
          <w:rFonts w:hint="cs"/>
          <w:rtl/>
          <w:lang w:eastAsia="he-IL"/>
        </w:rPr>
        <w:t xml:space="preserve"> איפה? מה זה</w:t>
      </w:r>
      <w:r w:rsidR="00DE72CA">
        <w:rPr>
          <w:rFonts w:hint="cs"/>
          <w:rtl/>
          <w:lang w:eastAsia="he-IL"/>
        </w:rPr>
        <w:t>,</w:t>
      </w:r>
      <w:r w:rsidR="005168EE">
        <w:rPr>
          <w:rFonts w:hint="cs"/>
          <w:rtl/>
          <w:lang w:eastAsia="he-IL"/>
        </w:rPr>
        <w:t xml:space="preserve"> מה זה </w:t>
      </w:r>
      <w:bookmarkStart w:id="10826" w:name="_ETM_Q27_694528"/>
      <w:bookmarkEnd w:id="10826"/>
      <w:r w:rsidR="005168EE">
        <w:rPr>
          <w:rFonts w:hint="cs"/>
          <w:rtl/>
          <w:lang w:eastAsia="he-IL"/>
        </w:rPr>
        <w:t xml:space="preserve">ההסבר המטומטם הזה? ערבים גרים </w:t>
      </w:r>
      <w:r>
        <w:rPr>
          <w:rFonts w:hint="cs"/>
          <w:rtl/>
          <w:lang w:eastAsia="he-IL"/>
        </w:rPr>
        <w:t>– – –</w:t>
      </w:r>
      <w:r w:rsidR="005168EE">
        <w:rPr>
          <w:rFonts w:hint="cs"/>
          <w:rtl/>
          <w:lang w:eastAsia="he-IL"/>
        </w:rPr>
        <w:t xml:space="preserve"> יהודים, איפה גרים? מה זה</w:t>
      </w:r>
      <w:r w:rsidR="00960902">
        <w:rPr>
          <w:rFonts w:hint="cs"/>
          <w:rtl/>
          <w:lang w:eastAsia="he-IL"/>
        </w:rPr>
        <w:t xml:space="preserve"> </w:t>
      </w:r>
      <w:r>
        <w:rPr>
          <w:rFonts w:hint="cs"/>
          <w:rtl/>
          <w:lang w:eastAsia="he-IL"/>
        </w:rPr>
        <w:t>– – –</w:t>
      </w:r>
      <w:r w:rsidR="005168EE">
        <w:rPr>
          <w:rFonts w:hint="cs"/>
          <w:rtl/>
          <w:lang w:eastAsia="he-IL"/>
        </w:rPr>
        <w:t xml:space="preserve"> הזה</w:t>
      </w:r>
      <w:r w:rsidR="00E05F31">
        <w:rPr>
          <w:rFonts w:hint="cs"/>
          <w:rtl/>
          <w:lang w:eastAsia="he-IL"/>
        </w:rPr>
        <w:t>?</w:t>
      </w:r>
      <w:r w:rsidR="005168EE">
        <w:rPr>
          <w:rFonts w:hint="cs"/>
          <w:rtl/>
          <w:lang w:eastAsia="he-IL"/>
        </w:rPr>
        <w:t xml:space="preserve"> מי </w:t>
      </w:r>
      <w:bookmarkStart w:id="10827" w:name="_ETM_Q27_704234"/>
      <w:bookmarkEnd w:id="10827"/>
      <w:r w:rsidR="005168EE">
        <w:rPr>
          <w:rFonts w:hint="cs"/>
          <w:rtl/>
          <w:lang w:eastAsia="he-IL"/>
        </w:rPr>
        <w:t xml:space="preserve">כתב </w:t>
      </w:r>
      <w:bookmarkStart w:id="10828" w:name="_ETM_Q27_714728"/>
      <w:bookmarkEnd w:id="10828"/>
      <w:r w:rsidR="005168EE">
        <w:rPr>
          <w:rFonts w:hint="cs"/>
          <w:rtl/>
          <w:lang w:eastAsia="he-IL"/>
        </w:rPr>
        <w:t>לך את התשובה?</w:t>
      </w:r>
    </w:p>
    <w:p w:rsidR="005168EE" w:rsidRDefault="005168EE" w:rsidP="002D2221">
      <w:pPr>
        <w:rPr>
          <w:rtl/>
          <w:lang w:eastAsia="he-IL"/>
        </w:rPr>
      </w:pPr>
      <w:bookmarkStart w:id="10829" w:name="_ETM_Q27_706121"/>
      <w:bookmarkStart w:id="10830" w:name="_ETM_Q27_706181"/>
      <w:bookmarkEnd w:id="10829"/>
      <w:bookmarkEnd w:id="10830"/>
    </w:p>
    <w:p w:rsidR="005168EE" w:rsidRDefault="005168EE" w:rsidP="002D2221">
      <w:pPr>
        <w:pStyle w:val="-"/>
        <w:rPr>
          <w:rtl/>
        </w:rPr>
      </w:pPr>
      <w:bookmarkStart w:id="10831" w:name="ET_speakercontinue_4793_19"/>
      <w:r w:rsidRPr="00E00E09">
        <w:rPr>
          <w:rStyle w:val="TagStyle"/>
          <w:rtl/>
        </w:rPr>
        <w:t xml:space="preserve"> &lt;&lt; דובר_המשך &gt;&gt;</w:t>
      </w:r>
      <w:r w:rsidRPr="009B4BFA">
        <w:rPr>
          <w:rStyle w:val="TagStyle"/>
          <w:rtl/>
        </w:rPr>
        <w:t xml:space="preserve"> </w:t>
      </w:r>
      <w:r>
        <w:rPr>
          <w:rtl/>
        </w:rPr>
        <w:t>סגן שר החינוך מאיר פרוש:</w:t>
      </w:r>
      <w:r w:rsidRPr="009B4BFA">
        <w:rPr>
          <w:rStyle w:val="TagStyle"/>
          <w:rtl/>
        </w:rPr>
        <w:t xml:space="preserve"> </w:t>
      </w:r>
      <w:r w:rsidRPr="00E00E09">
        <w:rPr>
          <w:rStyle w:val="TagStyle"/>
          <w:rtl/>
        </w:rPr>
        <w:t>&lt;&lt; דובר_המשך &gt;&gt;</w:t>
      </w:r>
      <w:r>
        <w:rPr>
          <w:rtl/>
        </w:rPr>
        <w:t xml:space="preserve"> </w:t>
      </w:r>
      <w:bookmarkEnd w:id="10831"/>
    </w:p>
    <w:p w:rsidR="005168EE" w:rsidRDefault="005168EE" w:rsidP="00960902">
      <w:pPr>
        <w:rPr>
          <w:rtl/>
          <w:lang w:eastAsia="he-IL"/>
        </w:rPr>
      </w:pPr>
    </w:p>
    <w:p w:rsidR="005168EE" w:rsidRDefault="005168EE" w:rsidP="002D2221">
      <w:pPr>
        <w:rPr>
          <w:rtl/>
          <w:lang w:eastAsia="he-IL"/>
        </w:rPr>
      </w:pPr>
      <w:r>
        <w:rPr>
          <w:rFonts w:hint="cs"/>
          <w:rtl/>
          <w:lang w:eastAsia="he-IL"/>
        </w:rPr>
        <w:t>הקול שלך מאוד חד וברור. אנ</w:t>
      </w:r>
      <w:bookmarkStart w:id="10832" w:name="_ETM_Q27_711057"/>
      <w:bookmarkEnd w:id="10832"/>
      <w:r>
        <w:rPr>
          <w:rFonts w:hint="cs"/>
          <w:rtl/>
          <w:lang w:eastAsia="he-IL"/>
        </w:rPr>
        <w:t xml:space="preserve">י חייב לומר לך </w:t>
      </w:r>
      <w:r w:rsidR="00055F15">
        <w:rPr>
          <w:rFonts w:hint="cs"/>
          <w:rtl/>
          <w:lang w:eastAsia="he-IL"/>
        </w:rPr>
        <w:t>– –</w:t>
      </w:r>
    </w:p>
    <w:p w:rsidR="005168EE" w:rsidRDefault="005168EE" w:rsidP="002D2221">
      <w:pPr>
        <w:rPr>
          <w:rtl/>
          <w:lang w:eastAsia="he-IL"/>
        </w:rPr>
      </w:pPr>
    </w:p>
    <w:p w:rsidR="005168EE" w:rsidRDefault="005168EE" w:rsidP="002D2221">
      <w:pPr>
        <w:pStyle w:val="af6"/>
        <w:rPr>
          <w:rtl/>
        </w:rPr>
      </w:pPr>
      <w:bookmarkStart w:id="10833" w:name="ET_yor_6069_20"/>
      <w:r w:rsidRPr="00E00E09">
        <w:rPr>
          <w:rStyle w:val="TagStyle"/>
          <w:rtl/>
        </w:rPr>
        <w:t xml:space="preserve"> &lt;&lt; יור &gt;&gt;</w:t>
      </w:r>
      <w:r w:rsidRPr="009B4BFA">
        <w:rPr>
          <w:rStyle w:val="TagStyle"/>
          <w:rtl/>
        </w:rPr>
        <w:t xml:space="preserve"> </w:t>
      </w:r>
      <w:r>
        <w:rPr>
          <w:rtl/>
        </w:rPr>
        <w:t>היו"ר אליהו ברוכי:</w:t>
      </w:r>
      <w:r w:rsidRPr="009B4BFA">
        <w:rPr>
          <w:rStyle w:val="TagStyle"/>
          <w:rtl/>
        </w:rPr>
        <w:t xml:space="preserve"> </w:t>
      </w:r>
      <w:r w:rsidRPr="00E00E09">
        <w:rPr>
          <w:rStyle w:val="TagStyle"/>
          <w:rtl/>
        </w:rPr>
        <w:t>&lt;&lt; יור &gt;&gt;</w:t>
      </w:r>
      <w:r>
        <w:rPr>
          <w:rtl/>
        </w:rPr>
        <w:t xml:space="preserve"> </w:t>
      </w:r>
      <w:bookmarkEnd w:id="1083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 הכנסת אחמד טיבי, בבקשה. </w:t>
      </w:r>
      <w:bookmarkStart w:id="10834" w:name="_ETM_Q27_712490"/>
      <w:bookmarkEnd w:id="10834"/>
    </w:p>
    <w:p w:rsidR="005168EE" w:rsidRDefault="005168EE" w:rsidP="002D2221">
      <w:pPr>
        <w:rPr>
          <w:rtl/>
          <w:lang w:eastAsia="he-IL"/>
        </w:rPr>
      </w:pPr>
      <w:bookmarkStart w:id="10835" w:name="_ETM_Q27_712556"/>
      <w:bookmarkEnd w:id="10835"/>
    </w:p>
    <w:p w:rsidR="005168EE" w:rsidRDefault="005168EE" w:rsidP="002D2221">
      <w:pPr>
        <w:pStyle w:val="-"/>
        <w:rPr>
          <w:rtl/>
        </w:rPr>
      </w:pPr>
      <w:bookmarkStart w:id="10836" w:name="ET_speakercontinue_4793_21"/>
      <w:r w:rsidRPr="00E00E09">
        <w:rPr>
          <w:rStyle w:val="TagStyle"/>
          <w:rtl/>
        </w:rPr>
        <w:t xml:space="preserve"> &lt;&lt; דובר_המשך &gt;&gt;</w:t>
      </w:r>
      <w:r w:rsidRPr="009B4BFA">
        <w:rPr>
          <w:rStyle w:val="TagStyle"/>
          <w:rtl/>
        </w:rPr>
        <w:t xml:space="preserve"> </w:t>
      </w:r>
      <w:r>
        <w:rPr>
          <w:rtl/>
        </w:rPr>
        <w:t>סגן שר החינוך מאיר פרוש:</w:t>
      </w:r>
      <w:r w:rsidRPr="009B4BFA">
        <w:rPr>
          <w:rStyle w:val="TagStyle"/>
          <w:rtl/>
        </w:rPr>
        <w:t xml:space="preserve"> </w:t>
      </w:r>
      <w:r w:rsidRPr="00E00E09">
        <w:rPr>
          <w:rStyle w:val="TagStyle"/>
          <w:rtl/>
        </w:rPr>
        <w:t>&lt;&lt; דובר_המשך &gt;&gt;</w:t>
      </w:r>
      <w:r>
        <w:rPr>
          <w:rtl/>
        </w:rPr>
        <w:t xml:space="preserve"> </w:t>
      </w:r>
      <w:bookmarkEnd w:id="10836"/>
    </w:p>
    <w:p w:rsidR="005168EE" w:rsidRDefault="005168EE" w:rsidP="00960902">
      <w:pPr>
        <w:rPr>
          <w:rtl/>
          <w:lang w:eastAsia="he-IL"/>
        </w:rPr>
      </w:pPr>
    </w:p>
    <w:p w:rsidR="005168EE" w:rsidRDefault="00055F15" w:rsidP="002D2221">
      <w:pPr>
        <w:rPr>
          <w:rtl/>
          <w:lang w:eastAsia="he-IL"/>
        </w:rPr>
      </w:pPr>
      <w:bookmarkStart w:id="10837" w:name="_ETM_Q27_713959"/>
      <w:bookmarkEnd w:id="10837"/>
      <w:r>
        <w:rPr>
          <w:rFonts w:hint="cs"/>
          <w:rtl/>
          <w:lang w:eastAsia="he-IL"/>
        </w:rPr>
        <w:t>– –</w:t>
      </w:r>
      <w:r w:rsidR="005168EE">
        <w:rPr>
          <w:rFonts w:hint="cs"/>
          <w:rtl/>
          <w:lang w:eastAsia="he-IL"/>
        </w:rPr>
        <w:t xml:space="preserve"> שגם כאשר עשו את זה במקומות אחרים </w:t>
      </w:r>
      <w:r>
        <w:rPr>
          <w:rFonts w:hint="cs"/>
          <w:rtl/>
          <w:lang w:eastAsia="he-IL"/>
        </w:rPr>
        <w:t>– – –</w:t>
      </w:r>
    </w:p>
    <w:p w:rsidR="005168EE" w:rsidRDefault="005168EE" w:rsidP="002D2221">
      <w:pPr>
        <w:rPr>
          <w:rtl/>
          <w:lang w:eastAsia="he-IL"/>
        </w:rPr>
      </w:pPr>
      <w:bookmarkStart w:id="10838" w:name="_ETM_Q27_714768"/>
      <w:bookmarkStart w:id="10839" w:name="_ETM_Q27_714822"/>
      <w:bookmarkEnd w:id="10838"/>
      <w:bookmarkEnd w:id="10839"/>
    </w:p>
    <w:p w:rsidR="005168EE" w:rsidRDefault="005168EE" w:rsidP="002D2221">
      <w:pPr>
        <w:pStyle w:val="af5"/>
        <w:rPr>
          <w:rtl/>
        </w:rPr>
      </w:pPr>
      <w:bookmarkStart w:id="10840" w:name="ET_interruption_5264_22"/>
      <w:r w:rsidRPr="00E00E09">
        <w:rPr>
          <w:rStyle w:val="TagStyle"/>
          <w:rtl/>
        </w:rPr>
        <w:t xml:space="preserve"> &lt;&lt; קריאה &gt;&gt;</w:t>
      </w:r>
      <w:r w:rsidRPr="009B4BFA">
        <w:rPr>
          <w:rStyle w:val="TagStyle"/>
          <w:rtl/>
        </w:rPr>
        <w:t xml:space="preserve"> </w:t>
      </w:r>
      <w:r>
        <w:rPr>
          <w:rtl/>
        </w:rPr>
        <w:t>אחמד טיבי (הרשימה המשותפת):</w:t>
      </w:r>
      <w:r w:rsidRPr="009B4BFA">
        <w:rPr>
          <w:rStyle w:val="TagStyle"/>
          <w:rtl/>
        </w:rPr>
        <w:t xml:space="preserve"> </w:t>
      </w:r>
      <w:r w:rsidRPr="00E00E09">
        <w:rPr>
          <w:rStyle w:val="TagStyle"/>
          <w:rtl/>
        </w:rPr>
        <w:t>&lt;&lt; קריאה &gt;&gt;</w:t>
      </w:r>
      <w:r>
        <w:rPr>
          <w:rtl/>
        </w:rPr>
        <w:t xml:space="preserve"> </w:t>
      </w:r>
      <w:bookmarkEnd w:id="10840"/>
    </w:p>
    <w:p w:rsidR="005168EE" w:rsidRDefault="005168EE" w:rsidP="00960902">
      <w:pPr>
        <w:rPr>
          <w:rtl/>
          <w:lang w:eastAsia="he-IL"/>
        </w:rPr>
      </w:pPr>
    </w:p>
    <w:p w:rsidR="005168EE" w:rsidRDefault="00055F15" w:rsidP="002D2221">
      <w:pPr>
        <w:rPr>
          <w:rtl/>
          <w:lang w:eastAsia="he-IL"/>
        </w:rPr>
      </w:pPr>
      <w:bookmarkStart w:id="10841" w:name="_ETM_Q27_717104"/>
      <w:bookmarkEnd w:id="10841"/>
      <w:r>
        <w:rPr>
          <w:rFonts w:hint="cs"/>
          <w:rtl/>
          <w:lang w:eastAsia="he-IL"/>
        </w:rPr>
        <w:t>– – –</w:t>
      </w:r>
    </w:p>
    <w:p w:rsidR="005168EE" w:rsidRDefault="005168EE" w:rsidP="002D2221">
      <w:pPr>
        <w:rPr>
          <w:rtl/>
          <w:lang w:eastAsia="he-IL"/>
        </w:rPr>
      </w:pPr>
      <w:bookmarkStart w:id="10842" w:name="_ETM_Q27_719320"/>
      <w:bookmarkStart w:id="10843" w:name="_ETM_Q27_719371"/>
      <w:bookmarkEnd w:id="10842"/>
      <w:bookmarkEnd w:id="10843"/>
    </w:p>
    <w:p w:rsidR="005168EE" w:rsidRDefault="005168EE" w:rsidP="002D2221">
      <w:pPr>
        <w:pStyle w:val="af6"/>
        <w:rPr>
          <w:rtl/>
        </w:rPr>
      </w:pPr>
      <w:r w:rsidRPr="00E00E09">
        <w:rPr>
          <w:rStyle w:val="TagStyle"/>
          <w:rtl/>
        </w:rPr>
        <w:t xml:space="preserve"> &lt;&lt; יור &gt;&gt;</w:t>
      </w:r>
      <w:r w:rsidRPr="009B4BFA">
        <w:rPr>
          <w:rStyle w:val="TagStyle"/>
          <w:rtl/>
        </w:rPr>
        <w:t xml:space="preserve"> </w:t>
      </w:r>
      <w:r>
        <w:rPr>
          <w:rtl/>
        </w:rPr>
        <w:t>היו"ר אליהו ברוכי:</w:t>
      </w:r>
      <w:r w:rsidRPr="009B4BFA">
        <w:rPr>
          <w:rStyle w:val="TagStyle"/>
          <w:rtl/>
        </w:rPr>
        <w:t xml:space="preserve"> </w:t>
      </w:r>
      <w:r w:rsidRPr="00E00E09">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0844" w:name="_ETM_Q27_721246"/>
      <w:bookmarkEnd w:id="10844"/>
      <w:r>
        <w:rPr>
          <w:rFonts w:hint="cs"/>
          <w:rtl/>
          <w:lang w:eastAsia="he-IL"/>
        </w:rPr>
        <w:t xml:space="preserve">חבר הכנסת טיבי, לרשותך אפשרות זכות תגובה. בבקשה, לא להתפרץ. </w:t>
      </w:r>
    </w:p>
    <w:p w:rsidR="005168EE" w:rsidRDefault="005168EE" w:rsidP="002D2221">
      <w:pPr>
        <w:rPr>
          <w:rtl/>
          <w:lang w:eastAsia="he-IL"/>
        </w:rPr>
      </w:pPr>
      <w:bookmarkStart w:id="10845" w:name="_ETM_Q27_722122"/>
      <w:bookmarkStart w:id="10846" w:name="_ETM_Q27_722184"/>
      <w:bookmarkEnd w:id="10845"/>
      <w:bookmarkEnd w:id="10846"/>
    </w:p>
    <w:p w:rsidR="005168EE" w:rsidRDefault="005168EE" w:rsidP="002D2221">
      <w:pPr>
        <w:pStyle w:val="-"/>
        <w:rPr>
          <w:rtl/>
        </w:rPr>
      </w:pPr>
      <w:bookmarkStart w:id="10847" w:name="ET_speakercontinue_4793_24"/>
      <w:r w:rsidRPr="00E00E09">
        <w:rPr>
          <w:rStyle w:val="TagStyle"/>
          <w:rtl/>
        </w:rPr>
        <w:t xml:space="preserve"> &lt;&lt; דובר_המשך &gt;&gt;</w:t>
      </w:r>
      <w:r w:rsidRPr="009B4BFA">
        <w:rPr>
          <w:rStyle w:val="TagStyle"/>
          <w:rtl/>
        </w:rPr>
        <w:t xml:space="preserve"> </w:t>
      </w:r>
      <w:r>
        <w:rPr>
          <w:rtl/>
        </w:rPr>
        <w:t>סגן שר החינוך מאיר פרוש:</w:t>
      </w:r>
      <w:r w:rsidRPr="009B4BFA">
        <w:rPr>
          <w:rStyle w:val="TagStyle"/>
          <w:rtl/>
        </w:rPr>
        <w:t xml:space="preserve"> </w:t>
      </w:r>
      <w:r w:rsidRPr="00E00E09">
        <w:rPr>
          <w:rStyle w:val="TagStyle"/>
          <w:rtl/>
        </w:rPr>
        <w:t>&lt;&lt; דובר_המשך &gt;&gt;</w:t>
      </w:r>
      <w:r>
        <w:rPr>
          <w:rtl/>
        </w:rPr>
        <w:t xml:space="preserve"> </w:t>
      </w:r>
      <w:bookmarkEnd w:id="10847"/>
    </w:p>
    <w:p w:rsidR="005168EE" w:rsidRDefault="005168EE" w:rsidP="00960902">
      <w:pPr>
        <w:rPr>
          <w:rtl/>
          <w:lang w:eastAsia="he-IL"/>
        </w:rPr>
      </w:pPr>
    </w:p>
    <w:p w:rsidR="005168EE" w:rsidRDefault="005168EE" w:rsidP="002D2221">
      <w:pPr>
        <w:rPr>
          <w:rtl/>
        </w:rPr>
      </w:pPr>
      <w:bookmarkStart w:id="10848" w:name="_ETM_Q27_723430"/>
      <w:bookmarkStart w:id="10849" w:name="_ETM_Q27_707560"/>
      <w:bookmarkEnd w:id="10848"/>
      <w:bookmarkEnd w:id="10849"/>
      <w:r>
        <w:rPr>
          <w:rFonts w:hint="cs"/>
          <w:rtl/>
        </w:rPr>
        <w:t xml:space="preserve">אני מבין שלא נוח לך, אבל </w:t>
      </w:r>
      <w:bookmarkStart w:id="10850" w:name="_ETM_Q27_724169"/>
      <w:bookmarkEnd w:id="10850"/>
      <w:r>
        <w:rPr>
          <w:rFonts w:hint="cs"/>
          <w:rtl/>
        </w:rPr>
        <w:t xml:space="preserve">לא </w:t>
      </w:r>
      <w:r w:rsidRPr="005248C1">
        <w:rPr>
          <w:rtl/>
        </w:rPr>
        <w:t xml:space="preserve">פעם </w:t>
      </w:r>
      <w:bookmarkStart w:id="10851" w:name="_ETM_Q27_724499"/>
      <w:bookmarkEnd w:id="10851"/>
      <w:r w:rsidRPr="005248C1">
        <w:rPr>
          <w:rtl/>
        </w:rPr>
        <w:t xml:space="preserve">אתה </w:t>
      </w:r>
      <w:bookmarkStart w:id="10852" w:name="_ETM_Q27_724679"/>
      <w:bookmarkEnd w:id="10852"/>
      <w:r w:rsidRPr="005248C1">
        <w:rPr>
          <w:rtl/>
        </w:rPr>
        <w:t xml:space="preserve">דורש </w:t>
      </w:r>
      <w:bookmarkStart w:id="10853" w:name="_ETM_Q27_725010"/>
      <w:bookmarkEnd w:id="10853"/>
      <w:r>
        <w:rPr>
          <w:rFonts w:hint="cs"/>
          <w:rtl/>
        </w:rPr>
        <w:t xml:space="preserve">מטעם </w:t>
      </w:r>
      <w:bookmarkStart w:id="10854" w:name="_ETM_Q27_725459"/>
      <w:bookmarkEnd w:id="10854"/>
      <w:r w:rsidRPr="005248C1">
        <w:rPr>
          <w:rtl/>
        </w:rPr>
        <w:t xml:space="preserve">צנעת </w:t>
      </w:r>
      <w:bookmarkStart w:id="10855" w:name="_ETM_Q27_725879"/>
      <w:bookmarkEnd w:id="10855"/>
      <w:r w:rsidRPr="005248C1">
        <w:rPr>
          <w:rtl/>
        </w:rPr>
        <w:t xml:space="preserve">הפרט </w:t>
      </w:r>
      <w:bookmarkStart w:id="10856" w:name="_ETM_Q27_726760"/>
      <w:bookmarkEnd w:id="10856"/>
      <w:r w:rsidRPr="005248C1">
        <w:rPr>
          <w:rtl/>
        </w:rPr>
        <w:t xml:space="preserve">לא </w:t>
      </w:r>
      <w:bookmarkStart w:id="10857" w:name="_ETM_Q27_726970"/>
      <w:bookmarkEnd w:id="10857"/>
      <w:r>
        <w:rPr>
          <w:rFonts w:hint="cs"/>
          <w:rtl/>
        </w:rPr>
        <w:t xml:space="preserve">לפרט, ולכן אני עונה </w:t>
      </w:r>
      <w:r w:rsidR="00055F15">
        <w:rPr>
          <w:rFonts w:hint="cs"/>
          <w:rtl/>
        </w:rPr>
        <w:t>– –</w:t>
      </w:r>
    </w:p>
    <w:p w:rsidR="005168EE" w:rsidRDefault="005168EE" w:rsidP="002D2221">
      <w:pPr>
        <w:ind w:firstLine="0"/>
        <w:rPr>
          <w:rtl/>
        </w:rPr>
      </w:pPr>
      <w:bookmarkStart w:id="10858" w:name="_ETM_Q27_727346"/>
      <w:bookmarkStart w:id="10859" w:name="_ETM_Q27_727411"/>
      <w:bookmarkStart w:id="10860" w:name="_ETM_Q27_727769"/>
      <w:bookmarkEnd w:id="10858"/>
      <w:bookmarkEnd w:id="10859"/>
      <w:bookmarkEnd w:id="10860"/>
    </w:p>
    <w:p w:rsidR="005168EE" w:rsidRDefault="005168EE" w:rsidP="002D2221">
      <w:pPr>
        <w:pStyle w:val="af5"/>
        <w:rPr>
          <w:rtl/>
        </w:rPr>
      </w:pPr>
      <w:bookmarkStart w:id="10861" w:name="ET_interruption_5264_25"/>
      <w:r w:rsidRPr="00E00E09">
        <w:rPr>
          <w:rStyle w:val="TagStyle"/>
          <w:rtl/>
        </w:rPr>
        <w:t xml:space="preserve"> &lt;&lt; קריאה &gt;&gt;</w:t>
      </w:r>
      <w:r w:rsidRPr="009B4BFA">
        <w:rPr>
          <w:rStyle w:val="TagStyle"/>
          <w:rtl/>
        </w:rPr>
        <w:t xml:space="preserve"> </w:t>
      </w:r>
      <w:r>
        <w:rPr>
          <w:rtl/>
        </w:rPr>
        <w:t>אחמד טיבי (הרשימה המשותפת):</w:t>
      </w:r>
      <w:r w:rsidRPr="009B4BFA">
        <w:rPr>
          <w:rStyle w:val="TagStyle"/>
          <w:rtl/>
        </w:rPr>
        <w:t xml:space="preserve"> </w:t>
      </w:r>
      <w:r w:rsidRPr="00E00E09">
        <w:rPr>
          <w:rStyle w:val="TagStyle"/>
          <w:rtl/>
        </w:rPr>
        <w:t>&lt;&lt; קריאה &gt;&gt;</w:t>
      </w:r>
      <w:r>
        <w:rPr>
          <w:rtl/>
        </w:rPr>
        <w:t xml:space="preserve"> </w:t>
      </w:r>
      <w:bookmarkEnd w:id="10861"/>
    </w:p>
    <w:p w:rsidR="005168EE" w:rsidRDefault="005168EE" w:rsidP="00960902">
      <w:pPr>
        <w:rPr>
          <w:rtl/>
          <w:lang w:eastAsia="he-IL"/>
        </w:rPr>
      </w:pPr>
    </w:p>
    <w:p w:rsidR="005168EE" w:rsidRDefault="00055F15" w:rsidP="002D2221">
      <w:pPr>
        <w:rPr>
          <w:rtl/>
          <w:lang w:eastAsia="he-IL"/>
        </w:rPr>
      </w:pPr>
      <w:bookmarkStart w:id="10862" w:name="_ETM_Q27_730648"/>
      <w:bookmarkStart w:id="10863" w:name="_ETM_Q27_730886"/>
      <w:bookmarkStart w:id="10864" w:name="_ETM_Q27_730929"/>
      <w:bookmarkEnd w:id="10862"/>
      <w:bookmarkEnd w:id="10863"/>
      <w:bookmarkEnd w:id="10864"/>
      <w:r>
        <w:rPr>
          <w:rFonts w:hint="cs"/>
          <w:rtl/>
          <w:lang w:eastAsia="he-IL"/>
        </w:rPr>
        <w:t>– – –</w:t>
      </w:r>
    </w:p>
    <w:p w:rsidR="005168EE" w:rsidRDefault="005168EE" w:rsidP="002D2221">
      <w:pPr>
        <w:rPr>
          <w:rtl/>
          <w:lang w:eastAsia="he-IL"/>
        </w:rPr>
      </w:pPr>
      <w:bookmarkStart w:id="10865" w:name="_ETM_Q27_731827"/>
      <w:bookmarkStart w:id="10866" w:name="_ETM_Q27_731879"/>
      <w:bookmarkEnd w:id="10865"/>
      <w:bookmarkEnd w:id="10866"/>
    </w:p>
    <w:p w:rsidR="005168EE" w:rsidRDefault="005168EE" w:rsidP="002D2221">
      <w:pPr>
        <w:pStyle w:val="af6"/>
        <w:rPr>
          <w:rtl/>
        </w:rPr>
      </w:pPr>
      <w:r w:rsidRPr="00E00E09">
        <w:rPr>
          <w:rStyle w:val="TagStyle"/>
          <w:rtl/>
        </w:rPr>
        <w:t xml:space="preserve"> &lt;&lt; יור &gt;&gt;</w:t>
      </w:r>
      <w:r w:rsidRPr="009B4BFA">
        <w:rPr>
          <w:rStyle w:val="TagStyle"/>
          <w:rtl/>
        </w:rPr>
        <w:t xml:space="preserve"> </w:t>
      </w:r>
      <w:r>
        <w:rPr>
          <w:rtl/>
        </w:rPr>
        <w:t>היו"ר אליהו ברוכי:</w:t>
      </w:r>
      <w:r w:rsidRPr="009B4BFA">
        <w:rPr>
          <w:rStyle w:val="TagStyle"/>
          <w:rtl/>
        </w:rPr>
        <w:t xml:space="preserve"> </w:t>
      </w:r>
      <w:r w:rsidRPr="00E00E09">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חבר הכנסת טיבי, אני מבקש. </w:t>
      </w:r>
    </w:p>
    <w:p w:rsidR="005168EE" w:rsidRDefault="005168EE" w:rsidP="002D2221">
      <w:pPr>
        <w:rPr>
          <w:rtl/>
          <w:lang w:eastAsia="he-IL"/>
        </w:rPr>
      </w:pPr>
      <w:bookmarkStart w:id="10867" w:name="_ETM_Q27_729342"/>
      <w:bookmarkStart w:id="10868" w:name="_ETM_Q27_729398"/>
      <w:bookmarkEnd w:id="10867"/>
      <w:bookmarkEnd w:id="10868"/>
    </w:p>
    <w:p w:rsidR="005168EE" w:rsidRDefault="005168EE" w:rsidP="002D2221">
      <w:pPr>
        <w:pStyle w:val="-"/>
        <w:rPr>
          <w:rtl/>
        </w:rPr>
      </w:pPr>
      <w:bookmarkStart w:id="10869" w:name="ET_speakercontinue_4793_27"/>
      <w:r w:rsidRPr="00E00E09">
        <w:rPr>
          <w:rStyle w:val="TagStyle"/>
          <w:rtl/>
        </w:rPr>
        <w:t xml:space="preserve"> &lt;&lt; דובר_המשך &gt;&gt;</w:t>
      </w:r>
      <w:r w:rsidRPr="009B4BFA">
        <w:rPr>
          <w:rStyle w:val="TagStyle"/>
          <w:rtl/>
        </w:rPr>
        <w:t xml:space="preserve"> </w:t>
      </w:r>
      <w:r>
        <w:rPr>
          <w:rtl/>
        </w:rPr>
        <w:t>סגן שר החינוך מאיר פרוש:</w:t>
      </w:r>
      <w:r w:rsidRPr="009B4BFA">
        <w:rPr>
          <w:rStyle w:val="TagStyle"/>
          <w:rtl/>
        </w:rPr>
        <w:t xml:space="preserve"> </w:t>
      </w:r>
      <w:r w:rsidRPr="00E00E09">
        <w:rPr>
          <w:rStyle w:val="TagStyle"/>
          <w:rtl/>
        </w:rPr>
        <w:t>&lt;&lt; דובר_המשך &gt;&gt;</w:t>
      </w:r>
      <w:r>
        <w:rPr>
          <w:rtl/>
        </w:rPr>
        <w:t xml:space="preserve"> </w:t>
      </w:r>
      <w:bookmarkEnd w:id="10869"/>
    </w:p>
    <w:p w:rsidR="005168EE" w:rsidRDefault="005168EE" w:rsidP="00960902">
      <w:pPr>
        <w:rPr>
          <w:rtl/>
          <w:lang w:eastAsia="he-IL"/>
        </w:rPr>
      </w:pPr>
    </w:p>
    <w:p w:rsidR="005168EE" w:rsidRDefault="00055F15" w:rsidP="002D2221">
      <w:pPr>
        <w:rPr>
          <w:rtl/>
          <w:lang w:eastAsia="he-IL"/>
        </w:rPr>
      </w:pPr>
      <w:bookmarkStart w:id="10870" w:name="_ETM_Q27_730965"/>
      <w:bookmarkEnd w:id="10870"/>
      <w:r>
        <w:rPr>
          <w:rFonts w:hint="cs"/>
          <w:rtl/>
          <w:lang w:eastAsia="he-IL"/>
        </w:rPr>
        <w:t>– –</w:t>
      </w:r>
      <w:r w:rsidR="005168EE">
        <w:rPr>
          <w:rFonts w:hint="cs"/>
          <w:rtl/>
          <w:lang w:eastAsia="he-IL"/>
        </w:rPr>
        <w:t xml:space="preserve"> מצנעת הפרט וחוק הגנת הפרטיות </w:t>
      </w:r>
      <w:bookmarkStart w:id="10871" w:name="_ETM_Q27_734923"/>
      <w:bookmarkEnd w:id="10871"/>
      <w:r>
        <w:rPr>
          <w:rFonts w:hint="cs"/>
          <w:rtl/>
          <w:lang w:eastAsia="he-IL"/>
        </w:rPr>
        <w:t>– – –</w:t>
      </w:r>
    </w:p>
    <w:p w:rsidR="005168EE" w:rsidRDefault="005168EE" w:rsidP="002D2221">
      <w:pPr>
        <w:rPr>
          <w:rtl/>
          <w:lang w:eastAsia="he-IL"/>
        </w:rPr>
      </w:pPr>
    </w:p>
    <w:p w:rsidR="005168EE" w:rsidRDefault="005168EE" w:rsidP="002D2221">
      <w:pPr>
        <w:pStyle w:val="af6"/>
        <w:rPr>
          <w:rtl/>
        </w:rPr>
      </w:pPr>
      <w:r w:rsidRPr="00E00E09">
        <w:rPr>
          <w:rStyle w:val="TagStyle"/>
          <w:rtl/>
        </w:rPr>
        <w:t xml:space="preserve"> &lt;&lt; יור &gt;&gt;</w:t>
      </w:r>
      <w:r w:rsidRPr="0039018C">
        <w:rPr>
          <w:rStyle w:val="TagStyle"/>
          <w:rtl/>
        </w:rPr>
        <w:t xml:space="preserve"> </w:t>
      </w:r>
      <w:r>
        <w:rPr>
          <w:rtl/>
        </w:rPr>
        <w:t>היו"ר אליהו ברוכי:</w:t>
      </w:r>
      <w:r w:rsidRPr="0039018C">
        <w:rPr>
          <w:rStyle w:val="TagStyle"/>
          <w:rtl/>
        </w:rPr>
        <w:t xml:space="preserve"> </w:t>
      </w:r>
      <w:r w:rsidRPr="00E00E09">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אם אתה רוצה לעלות לתגובה, יש לך את </w:t>
      </w:r>
      <w:bookmarkStart w:id="10872" w:name="_ETM_Q27_729000"/>
      <w:bookmarkEnd w:id="10872"/>
      <w:r>
        <w:rPr>
          <w:rFonts w:hint="cs"/>
          <w:rtl/>
          <w:lang w:eastAsia="he-IL"/>
        </w:rPr>
        <w:t xml:space="preserve">הזכות. לא להתפרץ. </w:t>
      </w:r>
    </w:p>
    <w:p w:rsidR="005168EE" w:rsidRDefault="005168EE" w:rsidP="002D2221">
      <w:pPr>
        <w:rPr>
          <w:rtl/>
          <w:lang w:eastAsia="he-IL"/>
        </w:rPr>
      </w:pPr>
      <w:bookmarkStart w:id="10873" w:name="_ETM_Q27_734258"/>
      <w:bookmarkEnd w:id="10873"/>
    </w:p>
    <w:p w:rsidR="005168EE" w:rsidRDefault="005168EE" w:rsidP="002D2221">
      <w:pPr>
        <w:pStyle w:val="-"/>
        <w:rPr>
          <w:rtl/>
        </w:rPr>
      </w:pPr>
      <w:bookmarkStart w:id="10874" w:name="ET_speakercontinue_4793_29"/>
      <w:r w:rsidRPr="00E00E09">
        <w:rPr>
          <w:rStyle w:val="TagStyle"/>
          <w:rtl/>
        </w:rPr>
        <w:t xml:space="preserve"> &lt;&lt; דובר_המשך &gt;&gt;</w:t>
      </w:r>
      <w:r w:rsidRPr="0039018C">
        <w:rPr>
          <w:rStyle w:val="TagStyle"/>
          <w:rtl/>
        </w:rPr>
        <w:t xml:space="preserve"> </w:t>
      </w:r>
      <w:r>
        <w:rPr>
          <w:rtl/>
        </w:rPr>
        <w:t>סגן שר החינוך מאיר פרוש:</w:t>
      </w:r>
      <w:r w:rsidRPr="0039018C">
        <w:rPr>
          <w:rStyle w:val="TagStyle"/>
          <w:rtl/>
        </w:rPr>
        <w:t xml:space="preserve"> </w:t>
      </w:r>
      <w:r w:rsidRPr="00E00E09">
        <w:rPr>
          <w:rStyle w:val="TagStyle"/>
          <w:rtl/>
        </w:rPr>
        <w:t>&lt;&lt; דובר_המשך &gt;&gt;</w:t>
      </w:r>
      <w:r>
        <w:rPr>
          <w:rtl/>
        </w:rPr>
        <w:t xml:space="preserve"> </w:t>
      </w:r>
      <w:bookmarkEnd w:id="10874"/>
    </w:p>
    <w:p w:rsidR="005168EE" w:rsidRDefault="005168EE" w:rsidP="00960902">
      <w:pPr>
        <w:rPr>
          <w:rtl/>
          <w:lang w:eastAsia="he-IL"/>
        </w:rPr>
      </w:pPr>
    </w:p>
    <w:p w:rsidR="005168EE" w:rsidRDefault="005168EE" w:rsidP="002D2221">
      <w:pPr>
        <w:rPr>
          <w:rtl/>
          <w:lang w:eastAsia="he-IL"/>
        </w:rPr>
      </w:pPr>
      <w:bookmarkStart w:id="10875" w:name="_ETM_Q27_736049"/>
      <w:bookmarkEnd w:id="10875"/>
      <w:r>
        <w:rPr>
          <w:rFonts w:hint="cs"/>
          <w:rtl/>
          <w:lang w:eastAsia="he-IL"/>
        </w:rPr>
        <w:t xml:space="preserve">כאמור, הנוהל נבחן בערכאות משפטיות בכל רובדיהן במשך שנים </w:t>
      </w:r>
      <w:bookmarkStart w:id="10876" w:name="_ETM_Q27_740634"/>
      <w:bookmarkEnd w:id="10876"/>
      <w:r>
        <w:rPr>
          <w:rFonts w:hint="cs"/>
          <w:rtl/>
          <w:lang w:eastAsia="he-IL"/>
        </w:rPr>
        <w:t xml:space="preserve">ארוכות ונמצא ראוי ותקין. </w:t>
      </w:r>
    </w:p>
    <w:p w:rsidR="005168EE" w:rsidRDefault="005168EE" w:rsidP="002D2221">
      <w:pPr>
        <w:rPr>
          <w:rtl/>
          <w:lang w:eastAsia="he-IL"/>
        </w:rPr>
      </w:pPr>
    </w:p>
    <w:p w:rsidR="005168EE" w:rsidRDefault="005168EE" w:rsidP="002D2221">
      <w:pPr>
        <w:pStyle w:val="af5"/>
        <w:keepNext/>
        <w:rPr>
          <w:rtl/>
        </w:rPr>
      </w:pPr>
      <w:bookmarkStart w:id="10877" w:name="ET_interruption_קריאה_40"/>
      <w:r w:rsidRPr="006013B9">
        <w:rPr>
          <w:rStyle w:val="TagStyle"/>
          <w:rtl/>
        </w:rPr>
        <w:t xml:space="preserve">&lt;&lt; קריאה &gt;&gt; </w:t>
      </w:r>
      <w:r>
        <w:rPr>
          <w:rtl/>
        </w:rPr>
        <w:t>קריאה:</w:t>
      </w:r>
      <w:r w:rsidRPr="006013B9">
        <w:rPr>
          <w:rStyle w:val="TagStyle"/>
          <w:rtl/>
        </w:rPr>
        <w:t xml:space="preserve"> &lt;&lt; קריאה &gt;&gt;</w:t>
      </w:r>
      <w:r>
        <w:rPr>
          <w:rtl/>
        </w:rPr>
        <w:t xml:space="preserve"> </w:t>
      </w:r>
      <w:bookmarkEnd w:id="10877"/>
    </w:p>
    <w:p w:rsidR="005168EE" w:rsidRDefault="005168EE" w:rsidP="00960902">
      <w:pPr>
        <w:rPr>
          <w:rtl/>
          <w:lang w:eastAsia="he-IL"/>
        </w:rPr>
      </w:pPr>
    </w:p>
    <w:p w:rsidR="005168EE" w:rsidRPr="006013B9" w:rsidRDefault="00055F15" w:rsidP="002D2221">
      <w:pPr>
        <w:rPr>
          <w:rtl/>
          <w:lang w:eastAsia="he-IL"/>
        </w:rPr>
      </w:pPr>
      <w:bookmarkStart w:id="10878" w:name="_ETM_Q28_160000"/>
      <w:bookmarkEnd w:id="10878"/>
      <w:r>
        <w:rPr>
          <w:rFonts w:hint="cs"/>
          <w:rtl/>
          <w:lang w:eastAsia="he-IL"/>
        </w:rPr>
        <w:t>– – –</w:t>
      </w:r>
    </w:p>
    <w:p w:rsidR="005168EE" w:rsidRDefault="005168EE" w:rsidP="002D2221">
      <w:pPr>
        <w:rPr>
          <w:rtl/>
          <w:lang w:eastAsia="he-IL"/>
        </w:rPr>
      </w:pPr>
      <w:bookmarkStart w:id="10879" w:name="_ETM_Q28_152000"/>
      <w:bookmarkEnd w:id="10879"/>
    </w:p>
    <w:p w:rsidR="005168EE" w:rsidRDefault="005168EE" w:rsidP="002D2221">
      <w:pPr>
        <w:pStyle w:val="-"/>
        <w:keepNext/>
        <w:rPr>
          <w:rtl/>
        </w:rPr>
      </w:pPr>
      <w:bookmarkStart w:id="10880" w:name="ET_speakercontinue_4793_39"/>
      <w:r w:rsidRPr="006013B9">
        <w:rPr>
          <w:rStyle w:val="TagStyle"/>
          <w:rtl/>
        </w:rPr>
        <w:t xml:space="preserve"> &lt;&lt; דובר_המשך &gt;&gt; </w:t>
      </w:r>
      <w:r>
        <w:rPr>
          <w:rtl/>
        </w:rPr>
        <w:t>סגן שר החינוך מאיר פרוש:</w:t>
      </w:r>
      <w:r w:rsidRPr="006013B9">
        <w:rPr>
          <w:rStyle w:val="TagStyle"/>
          <w:rtl/>
        </w:rPr>
        <w:t xml:space="preserve"> &lt;&lt; דובר_המשך &gt;&gt;</w:t>
      </w:r>
      <w:r>
        <w:rPr>
          <w:rtl/>
        </w:rPr>
        <w:t xml:space="preserve"> </w:t>
      </w:r>
      <w:bookmarkEnd w:id="10880"/>
    </w:p>
    <w:p w:rsidR="005168EE" w:rsidRDefault="005168EE" w:rsidP="00960902">
      <w:pPr>
        <w:rPr>
          <w:rtl/>
          <w:lang w:eastAsia="he-IL"/>
        </w:rPr>
      </w:pPr>
    </w:p>
    <w:p w:rsidR="005168EE" w:rsidRDefault="005168EE" w:rsidP="002D2221">
      <w:pPr>
        <w:rPr>
          <w:rtl/>
          <w:lang w:eastAsia="he-IL"/>
        </w:rPr>
      </w:pPr>
      <w:bookmarkStart w:id="10881" w:name="_ETM_Q28_156000"/>
      <w:bookmarkEnd w:id="10881"/>
      <w:r>
        <w:rPr>
          <w:rFonts w:hint="cs"/>
          <w:rtl/>
          <w:lang w:eastAsia="he-IL"/>
        </w:rPr>
        <w:t xml:space="preserve">מהסיבות שפורטו לעיל, אין מקום להקים ועדה פרלמנטרית מבחינת הנוהל, וכמובן, אני אומר, נשמח להציג, ולדון ביתר </w:t>
      </w:r>
      <w:bookmarkStart w:id="10882" w:name="_ETM_Q28_150880"/>
      <w:bookmarkEnd w:id="10882"/>
      <w:r>
        <w:rPr>
          <w:rFonts w:hint="cs"/>
          <w:rtl/>
          <w:lang w:eastAsia="he-IL"/>
        </w:rPr>
        <w:t xml:space="preserve">הרחבה בנוהל ובאופן הפעלתו. לכן אני מבקש </w:t>
      </w:r>
      <w:bookmarkStart w:id="10883" w:name="_ETM_Q28_154112"/>
      <w:bookmarkEnd w:id="10883"/>
      <w:r>
        <w:rPr>
          <w:rFonts w:hint="cs"/>
          <w:rtl/>
          <w:lang w:eastAsia="he-IL"/>
        </w:rPr>
        <w:t xml:space="preserve">לדחות את בקשתו של חבר הכנסת המלומד – גם ידיד לפעמים – </w:t>
      </w:r>
      <w:bookmarkStart w:id="10884" w:name="_ETM_Q28_160496"/>
      <w:bookmarkEnd w:id="10884"/>
      <w:r>
        <w:rPr>
          <w:rFonts w:hint="cs"/>
          <w:rtl/>
          <w:lang w:eastAsia="he-IL"/>
        </w:rPr>
        <w:t xml:space="preserve">אחמד טיבי. </w:t>
      </w:r>
    </w:p>
    <w:p w:rsidR="005168EE" w:rsidRDefault="005168EE" w:rsidP="002D2221">
      <w:pPr>
        <w:rPr>
          <w:rtl/>
          <w:lang w:eastAsia="he-IL"/>
        </w:rPr>
      </w:pPr>
      <w:bookmarkStart w:id="10885" w:name="_ETM_Q28_162295"/>
      <w:bookmarkStart w:id="10886" w:name="_ETM_Q28_162402"/>
      <w:bookmarkEnd w:id="10885"/>
      <w:bookmarkEnd w:id="10886"/>
    </w:p>
    <w:p w:rsidR="005168EE" w:rsidRDefault="005168EE" w:rsidP="002D2221">
      <w:pPr>
        <w:pStyle w:val="af6"/>
        <w:keepNext/>
      </w:pPr>
      <w:bookmarkStart w:id="10887" w:name="_ETM_Q28_162944"/>
      <w:bookmarkStart w:id="10888" w:name="_ETM_Q28_163022"/>
      <w:bookmarkEnd w:id="10887"/>
      <w:bookmarkEnd w:id="10888"/>
      <w:r w:rsidRPr="00773CC7">
        <w:rPr>
          <w:rStyle w:val="TagStyle"/>
          <w:rtl/>
        </w:rPr>
        <w:t xml:space="preserve"> &lt;&lt; יור &gt;&gt; </w:t>
      </w:r>
      <w:r>
        <w:rPr>
          <w:rtl/>
        </w:rPr>
        <w:t>היו"ר אליהו ברוכי:</w:t>
      </w:r>
      <w:r w:rsidRPr="00773CC7">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0889" w:name="_ETM_Q28_161839"/>
      <w:bookmarkEnd w:id="10889"/>
      <w:r>
        <w:rPr>
          <w:rFonts w:hint="cs"/>
          <w:rtl/>
          <w:lang w:eastAsia="he-IL"/>
        </w:rPr>
        <w:t xml:space="preserve">אני טעיתי, המזכירה אמרה שאין לך דקות. </w:t>
      </w:r>
      <w:bookmarkStart w:id="10890" w:name="_ETM_Q28_164238"/>
      <w:bookmarkEnd w:id="10890"/>
      <w:r>
        <w:rPr>
          <w:rFonts w:hint="cs"/>
          <w:rtl/>
          <w:lang w:eastAsia="he-IL"/>
        </w:rPr>
        <w:t xml:space="preserve">תודה. </w:t>
      </w:r>
    </w:p>
    <w:p w:rsidR="005168EE" w:rsidRDefault="005168EE" w:rsidP="002D2221">
      <w:pPr>
        <w:rPr>
          <w:rtl/>
          <w:lang w:eastAsia="he-IL"/>
        </w:rPr>
      </w:pPr>
      <w:bookmarkStart w:id="10891" w:name="_ETM_Q28_165197"/>
      <w:bookmarkStart w:id="10892" w:name="_ETM_Q28_165282"/>
      <w:bookmarkEnd w:id="10891"/>
      <w:bookmarkEnd w:id="10892"/>
    </w:p>
    <w:p w:rsidR="005168EE" w:rsidRDefault="005168EE" w:rsidP="002D2221">
      <w:pPr>
        <w:pStyle w:val="af5"/>
        <w:keepNext/>
      </w:pPr>
      <w:bookmarkStart w:id="10893" w:name="_ETM_Q28_165348"/>
      <w:bookmarkStart w:id="10894" w:name="_ETM_Q28_165429"/>
      <w:bookmarkStart w:id="10895" w:name="ET_interruption_5264_8"/>
      <w:bookmarkEnd w:id="10893"/>
      <w:bookmarkEnd w:id="10894"/>
      <w:r w:rsidRPr="00773CC7">
        <w:rPr>
          <w:rStyle w:val="TagStyle"/>
          <w:rtl/>
        </w:rPr>
        <w:t xml:space="preserve"> &lt;&lt; קריאה &gt;&gt; </w:t>
      </w:r>
      <w:r>
        <w:rPr>
          <w:rtl/>
        </w:rPr>
        <w:t>אחמד טיבי (הרשימה המשותפת):</w:t>
      </w:r>
      <w:r w:rsidRPr="00773CC7">
        <w:rPr>
          <w:rStyle w:val="TagStyle"/>
          <w:rtl/>
        </w:rPr>
        <w:t xml:space="preserve"> &lt;&lt; קריאה &gt;&gt;</w:t>
      </w:r>
      <w:r>
        <w:rPr>
          <w:rtl/>
        </w:rPr>
        <w:t xml:space="preserve"> </w:t>
      </w:r>
      <w:bookmarkEnd w:id="10895"/>
    </w:p>
    <w:p w:rsidR="005168EE" w:rsidRDefault="005168EE" w:rsidP="00960902">
      <w:pPr>
        <w:rPr>
          <w:rtl/>
          <w:lang w:eastAsia="he-IL"/>
        </w:rPr>
      </w:pPr>
    </w:p>
    <w:p w:rsidR="005168EE" w:rsidRDefault="00055F15" w:rsidP="002D2221">
      <w:pPr>
        <w:rPr>
          <w:rtl/>
          <w:lang w:eastAsia="he-IL"/>
        </w:rPr>
      </w:pPr>
      <w:bookmarkStart w:id="10896" w:name="_ETM_Q28_164340"/>
      <w:bookmarkStart w:id="10897" w:name="_ETM_Q28_164638"/>
      <w:bookmarkStart w:id="10898" w:name="_ETM_Q28_164686"/>
      <w:bookmarkEnd w:id="10896"/>
      <w:bookmarkEnd w:id="10897"/>
      <w:bookmarkEnd w:id="10898"/>
      <w:r>
        <w:rPr>
          <w:rFonts w:hint="cs"/>
          <w:rtl/>
          <w:lang w:eastAsia="he-IL"/>
        </w:rPr>
        <w:t>– – –</w:t>
      </w:r>
      <w:r w:rsidR="005168EE">
        <w:rPr>
          <w:rFonts w:hint="cs"/>
          <w:rtl/>
          <w:lang w:eastAsia="he-IL"/>
        </w:rPr>
        <w:t xml:space="preserve"> שאני באופן חריג בגלל הדברים החריגים. </w:t>
      </w:r>
    </w:p>
    <w:p w:rsidR="005168EE" w:rsidRDefault="005168EE" w:rsidP="002D2221">
      <w:pPr>
        <w:rPr>
          <w:rtl/>
          <w:lang w:eastAsia="he-IL"/>
        </w:rPr>
      </w:pPr>
      <w:bookmarkStart w:id="10899" w:name="_ETM_Q28_168902"/>
      <w:bookmarkStart w:id="10900" w:name="_ETM_Q28_168994"/>
      <w:bookmarkEnd w:id="10899"/>
      <w:bookmarkEnd w:id="10900"/>
    </w:p>
    <w:p w:rsidR="005168EE" w:rsidRDefault="005168EE" w:rsidP="002D2221">
      <w:pPr>
        <w:pStyle w:val="af6"/>
        <w:keepNext/>
      </w:pPr>
      <w:bookmarkStart w:id="10901" w:name="_ETM_Q28_169063"/>
      <w:bookmarkStart w:id="10902" w:name="_ETM_Q28_169146"/>
      <w:bookmarkEnd w:id="10901"/>
      <w:bookmarkEnd w:id="10902"/>
      <w:r w:rsidRPr="00773CC7">
        <w:rPr>
          <w:rStyle w:val="TagStyle"/>
          <w:rtl/>
        </w:rPr>
        <w:t xml:space="preserve"> &lt;&lt; יור &gt;&gt; </w:t>
      </w:r>
      <w:r>
        <w:rPr>
          <w:rtl/>
        </w:rPr>
        <w:t>היו"ר אליהו ברוכי:</w:t>
      </w:r>
      <w:r w:rsidRPr="00773CC7">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0903" w:name="_ETM_Q28_170035"/>
      <w:bookmarkEnd w:id="10903"/>
      <w:r>
        <w:rPr>
          <w:rFonts w:hint="cs"/>
          <w:rtl/>
          <w:lang w:eastAsia="he-IL"/>
        </w:rPr>
        <w:t xml:space="preserve">אוקיי, </w:t>
      </w:r>
      <w:bookmarkStart w:id="10904" w:name="_ETM_Q28_170790"/>
      <w:bookmarkEnd w:id="10904"/>
      <w:r>
        <w:rPr>
          <w:rFonts w:hint="cs"/>
          <w:rtl/>
          <w:lang w:eastAsia="he-IL"/>
        </w:rPr>
        <w:t xml:space="preserve">טעיתי. </w:t>
      </w:r>
      <w:bookmarkStart w:id="10905" w:name="_ETM_Q28_172183"/>
      <w:bookmarkStart w:id="10906" w:name="_ETM_Q28_172277"/>
      <w:bookmarkStart w:id="10907" w:name="_ETM_Q28_172319"/>
      <w:bookmarkStart w:id="10908" w:name="_ETM_Q28_172419"/>
      <w:bookmarkEnd w:id="10905"/>
      <w:bookmarkEnd w:id="10906"/>
      <w:bookmarkEnd w:id="10907"/>
      <w:bookmarkEnd w:id="10908"/>
    </w:p>
    <w:p w:rsidR="005168EE" w:rsidRDefault="005168EE" w:rsidP="002D2221">
      <w:pPr>
        <w:rPr>
          <w:rtl/>
          <w:lang w:eastAsia="he-IL"/>
        </w:rPr>
      </w:pPr>
    </w:p>
    <w:p w:rsidR="005168EE" w:rsidRDefault="005168EE" w:rsidP="002D2221">
      <w:pPr>
        <w:rPr>
          <w:rtl/>
          <w:lang w:eastAsia="he-IL"/>
        </w:rPr>
      </w:pPr>
      <w:bookmarkStart w:id="10909" w:name="_ETM_Q28_169000"/>
      <w:bookmarkEnd w:id="10909"/>
      <w:r>
        <w:rPr>
          <w:rFonts w:hint="cs"/>
          <w:rtl/>
          <w:lang w:eastAsia="he-IL"/>
        </w:rPr>
        <w:t xml:space="preserve">אני עובר להצבעה, בבקשה. </w:t>
      </w:r>
    </w:p>
    <w:p w:rsidR="005168EE" w:rsidRDefault="005168EE" w:rsidP="002D2221">
      <w:pPr>
        <w:rPr>
          <w:rtl/>
          <w:lang w:eastAsia="he-IL"/>
        </w:rPr>
      </w:pPr>
      <w:bookmarkStart w:id="10910" w:name="_ETM_Q28_174976"/>
      <w:bookmarkStart w:id="10911" w:name="_ETM_Q28_175067"/>
      <w:bookmarkEnd w:id="10910"/>
      <w:bookmarkEnd w:id="10911"/>
    </w:p>
    <w:p w:rsidR="005168EE" w:rsidRDefault="005168EE" w:rsidP="002D2221">
      <w:pPr>
        <w:pStyle w:val="af5"/>
        <w:keepNext/>
        <w:rPr>
          <w:rtl/>
        </w:rPr>
      </w:pPr>
      <w:bookmarkStart w:id="10912" w:name="_ETM_Q28_175127"/>
      <w:bookmarkStart w:id="10913" w:name="_ETM_Q28_175217"/>
      <w:bookmarkStart w:id="10914" w:name="_ETM_Q28_177844"/>
      <w:bookmarkStart w:id="10915" w:name="_ETM_Q28_177890"/>
      <w:bookmarkStart w:id="10916" w:name="ET_interruption_קריאה_10"/>
      <w:bookmarkEnd w:id="10912"/>
      <w:bookmarkEnd w:id="10913"/>
      <w:bookmarkEnd w:id="10914"/>
      <w:bookmarkEnd w:id="10915"/>
      <w:r w:rsidRPr="00773CC7">
        <w:rPr>
          <w:rStyle w:val="TagStyle"/>
          <w:rtl/>
        </w:rPr>
        <w:t xml:space="preserve"> &lt;&lt; קריאה &gt;&gt; </w:t>
      </w:r>
      <w:r>
        <w:rPr>
          <w:rtl/>
        </w:rPr>
        <w:t>קריאה:</w:t>
      </w:r>
      <w:r w:rsidRPr="00773CC7">
        <w:rPr>
          <w:rStyle w:val="TagStyle"/>
          <w:rtl/>
        </w:rPr>
        <w:t xml:space="preserve"> &lt;&lt; קריאה &gt;&gt;</w:t>
      </w:r>
      <w:r>
        <w:rPr>
          <w:rtl/>
        </w:rPr>
        <w:t xml:space="preserve"> </w:t>
      </w:r>
      <w:bookmarkEnd w:id="10916"/>
    </w:p>
    <w:p w:rsidR="005168EE" w:rsidRDefault="005168EE" w:rsidP="00960902">
      <w:pPr>
        <w:rPr>
          <w:rtl/>
          <w:lang w:eastAsia="he-IL"/>
        </w:rPr>
      </w:pPr>
    </w:p>
    <w:p w:rsidR="005168EE" w:rsidRDefault="005168EE" w:rsidP="002D2221">
      <w:pPr>
        <w:rPr>
          <w:rtl/>
          <w:lang w:eastAsia="he-IL"/>
        </w:rPr>
      </w:pPr>
      <w:bookmarkStart w:id="10917" w:name="_ETM_Q28_178646"/>
      <w:bookmarkStart w:id="10918" w:name="_ETM_Q28_178921"/>
      <w:bookmarkStart w:id="10919" w:name="_ETM_Q28_178974"/>
      <w:bookmarkEnd w:id="10917"/>
      <w:bookmarkEnd w:id="10918"/>
      <w:bookmarkEnd w:id="10919"/>
      <w:r>
        <w:rPr>
          <w:rFonts w:hint="cs"/>
          <w:rtl/>
          <w:lang w:eastAsia="he-IL"/>
        </w:rPr>
        <w:t xml:space="preserve">הצבעה, תגיד הצבעה. </w:t>
      </w:r>
      <w:bookmarkStart w:id="10920" w:name="_ETM_Q28_180732"/>
      <w:bookmarkEnd w:id="10920"/>
    </w:p>
    <w:p w:rsidR="005168EE" w:rsidRDefault="005168EE" w:rsidP="002D2221">
      <w:pPr>
        <w:rPr>
          <w:rtl/>
          <w:lang w:eastAsia="he-IL"/>
        </w:rPr>
      </w:pPr>
      <w:bookmarkStart w:id="10921" w:name="_ETM_Q28_180820"/>
      <w:bookmarkEnd w:id="10921"/>
    </w:p>
    <w:p w:rsidR="005168EE" w:rsidRDefault="005168EE" w:rsidP="002D2221">
      <w:pPr>
        <w:pStyle w:val="af6"/>
        <w:keepNext/>
        <w:rPr>
          <w:rtl/>
        </w:rPr>
      </w:pPr>
      <w:bookmarkStart w:id="10922" w:name="_ETM_Q28_180938"/>
      <w:bookmarkStart w:id="10923" w:name="_ETM_Q28_181015"/>
      <w:bookmarkEnd w:id="10922"/>
      <w:bookmarkEnd w:id="10923"/>
      <w:r w:rsidRPr="00773CC7">
        <w:rPr>
          <w:rStyle w:val="TagStyle"/>
          <w:rtl/>
        </w:rPr>
        <w:t xml:space="preserve"> &lt;&lt; יור &gt;&gt; </w:t>
      </w:r>
      <w:r>
        <w:rPr>
          <w:rtl/>
        </w:rPr>
        <w:t>היו"ר אליהו ברוכי:</w:t>
      </w:r>
      <w:r w:rsidRPr="00773CC7">
        <w:rPr>
          <w:rStyle w:val="TagStyle"/>
          <w:rtl/>
        </w:rPr>
        <w:t xml:space="preserve"> &lt;&lt; יור &gt;&gt;</w:t>
      </w:r>
      <w:r>
        <w:rPr>
          <w:rtl/>
        </w:rPr>
        <w:t xml:space="preserve"> </w:t>
      </w:r>
    </w:p>
    <w:p w:rsidR="005168EE" w:rsidRDefault="005168EE" w:rsidP="00960902">
      <w:pPr>
        <w:rPr>
          <w:rtl/>
          <w:lang w:eastAsia="he-IL"/>
        </w:rPr>
      </w:pPr>
    </w:p>
    <w:p w:rsidR="005168EE" w:rsidRPr="00773CC7" w:rsidRDefault="005168EE" w:rsidP="002D2221">
      <w:pPr>
        <w:rPr>
          <w:rtl/>
          <w:lang w:eastAsia="he-IL"/>
        </w:rPr>
      </w:pPr>
      <w:bookmarkStart w:id="10924" w:name="_ETM_Q28_182514"/>
      <w:bookmarkEnd w:id="10924"/>
      <w:r>
        <w:rPr>
          <w:rFonts w:hint="cs"/>
          <w:rtl/>
          <w:lang w:eastAsia="he-IL"/>
        </w:rPr>
        <w:t xml:space="preserve">עברתי להצבעה, אמרתי שאני עובר </w:t>
      </w:r>
      <w:bookmarkStart w:id="10925" w:name="_ETM_Q28_184703"/>
      <w:bookmarkEnd w:id="10925"/>
      <w:r>
        <w:rPr>
          <w:rFonts w:hint="cs"/>
          <w:rtl/>
          <w:lang w:eastAsia="he-IL"/>
        </w:rPr>
        <w:t xml:space="preserve">להצבעה. אני אמרתי שאני עובר להצבעה. </w:t>
      </w:r>
    </w:p>
    <w:p w:rsidR="005168EE" w:rsidRDefault="005168EE" w:rsidP="002D2221">
      <w:pPr>
        <w:rPr>
          <w:rtl/>
          <w:lang w:eastAsia="he-IL"/>
        </w:rPr>
      </w:pPr>
      <w:bookmarkStart w:id="10926" w:name="_ETM_Q28_162302"/>
      <w:bookmarkStart w:id="10927" w:name="_ETM_Q28_162372"/>
      <w:bookmarkEnd w:id="10926"/>
      <w:bookmarkEnd w:id="10927"/>
    </w:p>
    <w:p w:rsidR="005168EE" w:rsidRDefault="005168EE" w:rsidP="002D2221">
      <w:pPr>
        <w:pStyle w:val="af1"/>
        <w:keepNext/>
        <w:rPr>
          <w:rtl/>
        </w:rPr>
      </w:pPr>
      <w:bookmarkStart w:id="10928" w:name="_ETM_Q28_162455"/>
      <w:bookmarkStart w:id="10929" w:name="_ETM_Q28_162519"/>
      <w:bookmarkStart w:id="10930" w:name="_ETM_Q28_175830"/>
      <w:bookmarkStart w:id="10931" w:name="_ETM_Q28_175904"/>
      <w:bookmarkEnd w:id="10928"/>
      <w:bookmarkEnd w:id="10929"/>
      <w:bookmarkEnd w:id="10930"/>
      <w:bookmarkEnd w:id="10931"/>
      <w:r>
        <w:rPr>
          <w:rtl/>
        </w:rPr>
        <w:t>הצבעה מס'</w:t>
      </w:r>
      <w:r>
        <w:rPr>
          <w:rFonts w:hint="cs"/>
          <w:rtl/>
        </w:rPr>
        <w:t xml:space="preserve"> 10</w:t>
      </w:r>
    </w:p>
    <w:p w:rsidR="005168EE" w:rsidRDefault="005168EE" w:rsidP="002D2221">
      <w:pPr>
        <w:pStyle w:val="--"/>
        <w:keepNext/>
        <w:rPr>
          <w:rtl/>
        </w:rPr>
      </w:pPr>
    </w:p>
    <w:p w:rsidR="005168EE" w:rsidRDefault="005168EE" w:rsidP="002D2221">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13</w:t>
      </w:r>
    </w:p>
    <w:p w:rsidR="005168EE" w:rsidRDefault="005168EE" w:rsidP="00DE72CA">
      <w:pPr>
        <w:pStyle w:val="--"/>
        <w:keepNext/>
        <w:rPr>
          <w:rtl/>
        </w:rPr>
      </w:pPr>
      <w:r>
        <w:rPr>
          <w:rFonts w:hint="cs"/>
          <w:rtl/>
        </w:rPr>
        <w:t>בעד ההצעה שלא לכלול את הנושא בסדר</w:t>
      </w:r>
      <w:r w:rsidR="00DE72CA">
        <w:rPr>
          <w:rFonts w:hint="cs"/>
          <w:rtl/>
        </w:rPr>
        <w:t>-</w:t>
      </w:r>
      <w:r>
        <w:rPr>
          <w:rFonts w:hint="cs"/>
          <w:rtl/>
        </w:rPr>
        <w:t xml:space="preserve">היום </w:t>
      </w:r>
      <w:r>
        <w:rPr>
          <w:rtl/>
        </w:rPr>
        <w:t>–</w:t>
      </w:r>
      <w:r>
        <w:rPr>
          <w:rFonts w:hint="cs"/>
          <w:rtl/>
        </w:rPr>
        <w:t xml:space="preserve"> 32</w:t>
      </w:r>
      <w:r>
        <w:rPr>
          <w:rtl/>
        </w:rPr>
        <w:t xml:space="preserve"> </w:t>
      </w:r>
    </w:p>
    <w:p w:rsidR="005168EE" w:rsidRDefault="005168EE" w:rsidP="002D2221">
      <w:pPr>
        <w:pStyle w:val="--"/>
        <w:keepNext/>
        <w:rPr>
          <w:rtl/>
        </w:rPr>
      </w:pPr>
      <w:r>
        <w:rPr>
          <w:rtl/>
        </w:rPr>
        <w:t xml:space="preserve">נמנעים – </w:t>
      </w:r>
      <w:r>
        <w:rPr>
          <w:rFonts w:hint="cs"/>
          <w:rtl/>
        </w:rPr>
        <w:t>אין</w:t>
      </w:r>
    </w:p>
    <w:p w:rsidR="005168EE" w:rsidRPr="00823F15" w:rsidRDefault="005168EE" w:rsidP="00E05F31">
      <w:pPr>
        <w:pStyle w:val="af2"/>
        <w:rPr>
          <w:rtl/>
        </w:rPr>
      </w:pPr>
      <w:r>
        <w:rPr>
          <w:rFonts w:hint="cs"/>
          <w:rtl/>
        </w:rPr>
        <w:t>ההצעה להעביר את הנושא לוועדה לא נתקבלה.</w:t>
      </w:r>
    </w:p>
    <w:p w:rsidR="005168EE" w:rsidRPr="006013B9" w:rsidRDefault="005168EE" w:rsidP="002D2221">
      <w:pPr>
        <w:rPr>
          <w:rtl/>
        </w:rPr>
      </w:pPr>
      <w:bookmarkStart w:id="10932" w:name="_ETM_Q28_149000"/>
      <w:bookmarkEnd w:id="10932"/>
    </w:p>
    <w:p w:rsidR="005168EE" w:rsidRDefault="005168EE" w:rsidP="002D2221">
      <w:pPr>
        <w:pStyle w:val="af6"/>
        <w:keepNext/>
        <w:rPr>
          <w:rtl/>
        </w:rPr>
      </w:pPr>
      <w:bookmarkStart w:id="10933" w:name="ET_yor_6069_12"/>
      <w:r w:rsidRPr="00823F15">
        <w:rPr>
          <w:rStyle w:val="TagStyle"/>
          <w:rtl/>
        </w:rPr>
        <w:t xml:space="preserve"> &lt;&lt; יור &gt;&gt; </w:t>
      </w:r>
      <w:r>
        <w:rPr>
          <w:rtl/>
        </w:rPr>
        <w:t>היו"ר אליהו ברוכי:</w:t>
      </w:r>
      <w:r w:rsidRPr="00823F15">
        <w:rPr>
          <w:rStyle w:val="TagStyle"/>
          <w:rtl/>
        </w:rPr>
        <w:t xml:space="preserve"> &lt;&lt; יור &gt;&gt;</w:t>
      </w:r>
      <w:r>
        <w:rPr>
          <w:rtl/>
        </w:rPr>
        <w:t xml:space="preserve"> </w:t>
      </w:r>
      <w:bookmarkEnd w:id="10933"/>
    </w:p>
    <w:p w:rsidR="005168EE" w:rsidRDefault="005168EE" w:rsidP="00960902">
      <w:pPr>
        <w:rPr>
          <w:rtl/>
          <w:lang w:eastAsia="he-IL"/>
        </w:rPr>
      </w:pPr>
    </w:p>
    <w:p w:rsidR="005168EE" w:rsidRDefault="005168EE" w:rsidP="002D2221">
      <w:pPr>
        <w:rPr>
          <w:rtl/>
          <w:lang w:eastAsia="he-IL"/>
        </w:rPr>
      </w:pPr>
      <w:bookmarkStart w:id="10934" w:name="_ETM_Q28_198016"/>
      <w:bookmarkEnd w:id="10934"/>
      <w:r>
        <w:rPr>
          <w:rFonts w:hint="cs"/>
          <w:rtl/>
          <w:lang w:eastAsia="he-IL"/>
        </w:rPr>
        <w:t xml:space="preserve">הכול </w:t>
      </w:r>
      <w:bookmarkStart w:id="10935" w:name="_ETM_Q28_200000"/>
      <w:bookmarkEnd w:id="10935"/>
      <w:r>
        <w:rPr>
          <w:rFonts w:hint="cs"/>
          <w:rtl/>
          <w:lang w:eastAsia="he-IL"/>
        </w:rPr>
        <w:t xml:space="preserve">בסדר. תוצאות ההצבעה </w:t>
      </w:r>
      <w:bookmarkStart w:id="10936" w:name="_ETM_Q28_200032"/>
      <w:bookmarkEnd w:id="10936"/>
      <w:r>
        <w:rPr>
          <w:rFonts w:hint="cs"/>
          <w:rtl/>
          <w:lang w:eastAsia="he-IL"/>
        </w:rPr>
        <w:t xml:space="preserve">הן 13 בעד, 32 נגד </w:t>
      </w:r>
      <w:r>
        <w:rPr>
          <w:rtl/>
          <w:lang w:eastAsia="he-IL"/>
        </w:rPr>
        <w:t>–</w:t>
      </w:r>
      <w:r>
        <w:rPr>
          <w:rFonts w:hint="cs"/>
          <w:rtl/>
          <w:lang w:eastAsia="he-IL"/>
        </w:rPr>
        <w:t xml:space="preserve"> ההצעה נדחתה. תודה </w:t>
      </w:r>
      <w:bookmarkStart w:id="10937" w:name="_ETM_Q28_206840"/>
      <w:bookmarkEnd w:id="10937"/>
      <w:r>
        <w:rPr>
          <w:rFonts w:hint="cs"/>
          <w:rtl/>
          <w:lang w:eastAsia="he-IL"/>
        </w:rPr>
        <w:t xml:space="preserve">רבה. </w:t>
      </w:r>
    </w:p>
    <w:p w:rsidR="005168EE" w:rsidRDefault="005168EE" w:rsidP="002D2221">
      <w:pPr>
        <w:rPr>
          <w:rtl/>
          <w:lang w:eastAsia="he-IL"/>
        </w:rPr>
      </w:pPr>
      <w:bookmarkStart w:id="10938" w:name="_ETM_Q28_208392"/>
      <w:bookmarkStart w:id="10939" w:name="_ETM_Q28_208485"/>
      <w:bookmarkEnd w:id="10938"/>
      <w:bookmarkEnd w:id="10939"/>
    </w:p>
    <w:p w:rsidR="005168EE" w:rsidRDefault="005168EE" w:rsidP="002D2221">
      <w:pPr>
        <w:pStyle w:val="af5"/>
        <w:keepNext/>
        <w:rPr>
          <w:rtl/>
        </w:rPr>
      </w:pPr>
      <w:bookmarkStart w:id="10940" w:name="_ETM_Q28_208511"/>
      <w:bookmarkStart w:id="10941" w:name="_ETM_Q28_208587"/>
      <w:bookmarkStart w:id="10942" w:name="ET_interruption_5090_13"/>
      <w:bookmarkEnd w:id="10940"/>
      <w:bookmarkEnd w:id="10941"/>
      <w:r w:rsidRPr="00823F15">
        <w:rPr>
          <w:rStyle w:val="TagStyle"/>
          <w:rtl/>
        </w:rPr>
        <w:t xml:space="preserve"> &lt;&lt; קריאה &gt;&gt; </w:t>
      </w:r>
      <w:r>
        <w:rPr>
          <w:rtl/>
        </w:rPr>
        <w:t>מרב מיכאלי (העבודה):</w:t>
      </w:r>
      <w:r w:rsidRPr="00823F15">
        <w:rPr>
          <w:rStyle w:val="TagStyle"/>
          <w:rtl/>
        </w:rPr>
        <w:t xml:space="preserve"> &lt;&lt; קריאה &gt;&gt;</w:t>
      </w:r>
      <w:r>
        <w:rPr>
          <w:rtl/>
        </w:rPr>
        <w:t xml:space="preserve"> </w:t>
      </w:r>
      <w:bookmarkEnd w:id="10942"/>
    </w:p>
    <w:p w:rsidR="005168EE" w:rsidRDefault="005168EE" w:rsidP="00960902">
      <w:pPr>
        <w:rPr>
          <w:rtl/>
          <w:lang w:eastAsia="he-IL"/>
        </w:rPr>
      </w:pPr>
    </w:p>
    <w:p w:rsidR="005168EE" w:rsidRDefault="00055F15" w:rsidP="002D2221">
      <w:pPr>
        <w:rPr>
          <w:rtl/>
          <w:lang w:eastAsia="he-IL"/>
        </w:rPr>
      </w:pPr>
      <w:bookmarkStart w:id="10943" w:name="_ETM_Q28_210857"/>
      <w:bookmarkStart w:id="10944" w:name="_ETM_Q28_211146"/>
      <w:bookmarkStart w:id="10945" w:name="_ETM_Q28_211206"/>
      <w:bookmarkEnd w:id="10943"/>
      <w:bookmarkEnd w:id="10944"/>
      <w:bookmarkEnd w:id="10945"/>
      <w:r>
        <w:rPr>
          <w:rFonts w:hint="cs"/>
          <w:rtl/>
          <w:lang w:eastAsia="he-IL"/>
        </w:rPr>
        <w:t>– – –</w:t>
      </w:r>
    </w:p>
    <w:p w:rsidR="005168EE" w:rsidRDefault="005168EE" w:rsidP="002D2221">
      <w:pPr>
        <w:rPr>
          <w:rtl/>
          <w:lang w:eastAsia="he-IL"/>
        </w:rPr>
      </w:pPr>
      <w:bookmarkStart w:id="10946" w:name="_ETM_Q28_210587"/>
      <w:bookmarkStart w:id="10947" w:name="_ETM_Q28_210671"/>
      <w:bookmarkEnd w:id="10946"/>
      <w:bookmarkEnd w:id="10947"/>
    </w:p>
    <w:p w:rsidR="005168EE" w:rsidRDefault="005168EE" w:rsidP="002D2221">
      <w:pPr>
        <w:pStyle w:val="af6"/>
        <w:keepNext/>
        <w:rPr>
          <w:rtl/>
        </w:rPr>
      </w:pPr>
      <w:bookmarkStart w:id="10948" w:name="_ETM_Q28_210748"/>
      <w:bookmarkStart w:id="10949" w:name="_ETM_Q28_210827"/>
      <w:bookmarkStart w:id="10950" w:name="ET_yor_6069_14"/>
      <w:bookmarkEnd w:id="10948"/>
      <w:bookmarkEnd w:id="10949"/>
      <w:r w:rsidRPr="00823F15">
        <w:rPr>
          <w:rStyle w:val="TagStyle"/>
          <w:rtl/>
        </w:rPr>
        <w:t xml:space="preserve"> &lt;&lt; יור &gt;&gt; </w:t>
      </w:r>
      <w:r>
        <w:rPr>
          <w:rtl/>
        </w:rPr>
        <w:t>היו"ר אליהו ברוכי:</w:t>
      </w:r>
      <w:r w:rsidRPr="00823F15">
        <w:rPr>
          <w:rStyle w:val="TagStyle"/>
          <w:rtl/>
        </w:rPr>
        <w:t xml:space="preserve"> &lt;&lt; יור &gt;&gt;</w:t>
      </w:r>
      <w:r>
        <w:rPr>
          <w:rtl/>
        </w:rPr>
        <w:t xml:space="preserve"> </w:t>
      </w:r>
      <w:bookmarkEnd w:id="10950"/>
    </w:p>
    <w:p w:rsidR="005168EE" w:rsidRDefault="005168EE" w:rsidP="00960902">
      <w:pPr>
        <w:rPr>
          <w:rtl/>
          <w:lang w:eastAsia="he-IL"/>
        </w:rPr>
      </w:pPr>
    </w:p>
    <w:p w:rsidR="005168EE" w:rsidRDefault="005168EE" w:rsidP="002D2221">
      <w:pPr>
        <w:rPr>
          <w:rtl/>
          <w:lang w:eastAsia="he-IL"/>
        </w:rPr>
      </w:pPr>
      <w:bookmarkStart w:id="10951" w:name="_ETM_Q28_211805"/>
      <w:bookmarkEnd w:id="10951"/>
      <w:r>
        <w:rPr>
          <w:rFonts w:hint="cs"/>
          <w:rtl/>
          <w:lang w:eastAsia="he-IL"/>
        </w:rPr>
        <w:t xml:space="preserve">אם אפשר, אנחנו מוסיפים את חברת הכנסת </w:t>
      </w:r>
      <w:bookmarkStart w:id="10952" w:name="_ETM_Q28_215555"/>
      <w:bookmarkEnd w:id="10952"/>
      <w:r>
        <w:rPr>
          <w:rFonts w:hint="cs"/>
          <w:rtl/>
          <w:lang w:eastAsia="he-IL"/>
        </w:rPr>
        <w:t>מרב מיכאלי לפרוטוקול</w:t>
      </w:r>
      <w:bookmarkStart w:id="10953" w:name="_ETM_Q28_214423"/>
      <w:bookmarkEnd w:id="10953"/>
      <w:r>
        <w:rPr>
          <w:rFonts w:hint="cs"/>
          <w:rtl/>
          <w:lang w:eastAsia="he-IL"/>
        </w:rPr>
        <w:t xml:space="preserve"> </w:t>
      </w:r>
      <w:r>
        <w:rPr>
          <w:rtl/>
          <w:lang w:eastAsia="he-IL"/>
        </w:rPr>
        <w:t>–</w:t>
      </w:r>
      <w:r>
        <w:rPr>
          <w:rFonts w:hint="cs"/>
          <w:rtl/>
          <w:lang w:eastAsia="he-IL"/>
        </w:rPr>
        <w:t xml:space="preserve"> בעד. </w:t>
      </w:r>
    </w:p>
    <w:p w:rsidR="005168EE" w:rsidRDefault="005168EE" w:rsidP="002D2221">
      <w:pPr>
        <w:rPr>
          <w:rtl/>
          <w:lang w:eastAsia="he-IL"/>
        </w:rPr>
      </w:pPr>
      <w:bookmarkStart w:id="10954" w:name="_ETM_Q28_214507"/>
      <w:bookmarkEnd w:id="10954"/>
    </w:p>
    <w:p w:rsidR="005168EE" w:rsidRDefault="005168EE" w:rsidP="002D2221">
      <w:pPr>
        <w:pStyle w:val="af5"/>
        <w:keepNext/>
        <w:rPr>
          <w:rtl/>
        </w:rPr>
      </w:pPr>
      <w:bookmarkStart w:id="10955" w:name="_ETM_Q28_214558"/>
      <w:bookmarkStart w:id="10956" w:name="_ETM_Q28_214644"/>
      <w:bookmarkStart w:id="10957" w:name="ET_interruption_5090_15"/>
      <w:bookmarkEnd w:id="10955"/>
      <w:bookmarkEnd w:id="10956"/>
      <w:r w:rsidRPr="00823F15">
        <w:rPr>
          <w:rStyle w:val="TagStyle"/>
          <w:rtl/>
        </w:rPr>
        <w:t xml:space="preserve"> &lt;&lt; קריאה &gt;&gt; </w:t>
      </w:r>
      <w:r>
        <w:rPr>
          <w:rtl/>
        </w:rPr>
        <w:t>מרב מיכאלי (העבודה):</w:t>
      </w:r>
      <w:r w:rsidRPr="00823F15">
        <w:rPr>
          <w:rStyle w:val="TagStyle"/>
          <w:rtl/>
        </w:rPr>
        <w:t xml:space="preserve"> &lt;&lt; קריאה &gt;&gt;</w:t>
      </w:r>
      <w:r>
        <w:rPr>
          <w:rtl/>
        </w:rPr>
        <w:t xml:space="preserve"> </w:t>
      </w:r>
      <w:bookmarkEnd w:id="10957"/>
    </w:p>
    <w:p w:rsidR="005168EE" w:rsidRDefault="005168EE" w:rsidP="00960902">
      <w:pPr>
        <w:rPr>
          <w:rtl/>
          <w:lang w:eastAsia="he-IL"/>
        </w:rPr>
      </w:pPr>
    </w:p>
    <w:p w:rsidR="005168EE" w:rsidRDefault="005168EE" w:rsidP="002D2221">
      <w:pPr>
        <w:rPr>
          <w:rtl/>
          <w:lang w:eastAsia="he-IL"/>
        </w:rPr>
      </w:pPr>
      <w:bookmarkStart w:id="10958" w:name="_ETM_Q28_216997"/>
      <w:bookmarkStart w:id="10959" w:name="_ETM_Q28_217274"/>
      <w:bookmarkStart w:id="10960" w:name="_ETM_Q28_217325"/>
      <w:bookmarkEnd w:id="10958"/>
      <w:bookmarkEnd w:id="10959"/>
      <w:bookmarkEnd w:id="10960"/>
      <w:r>
        <w:rPr>
          <w:rFonts w:hint="cs"/>
          <w:rtl/>
          <w:lang w:eastAsia="he-IL"/>
        </w:rPr>
        <w:t xml:space="preserve">תודה רבה. </w:t>
      </w:r>
    </w:p>
    <w:p w:rsidR="005168EE" w:rsidRDefault="005168EE" w:rsidP="002D2221">
      <w:pPr>
        <w:rPr>
          <w:rtl/>
          <w:lang w:eastAsia="he-IL"/>
        </w:rPr>
      </w:pPr>
      <w:bookmarkStart w:id="10961" w:name="_ETM_Q28_215352"/>
      <w:bookmarkStart w:id="10962" w:name="_ETM_Q28_215431"/>
      <w:bookmarkEnd w:id="10961"/>
      <w:bookmarkEnd w:id="10962"/>
    </w:p>
    <w:p w:rsidR="005168EE" w:rsidRDefault="005168EE" w:rsidP="002D2221">
      <w:pPr>
        <w:pStyle w:val="af5"/>
        <w:keepNext/>
        <w:rPr>
          <w:rtl/>
        </w:rPr>
      </w:pPr>
      <w:bookmarkStart w:id="10963" w:name="_ETM_Q28_215475"/>
      <w:bookmarkStart w:id="10964" w:name="_ETM_Q28_215542"/>
      <w:bookmarkStart w:id="10965" w:name="ET_interruption_5264_16"/>
      <w:bookmarkEnd w:id="10963"/>
      <w:bookmarkEnd w:id="10964"/>
      <w:r w:rsidRPr="00823F15">
        <w:rPr>
          <w:rStyle w:val="TagStyle"/>
          <w:rtl/>
        </w:rPr>
        <w:t xml:space="preserve"> &lt;&lt; קריאה &gt;&gt; </w:t>
      </w:r>
      <w:r>
        <w:rPr>
          <w:rtl/>
        </w:rPr>
        <w:t>אחמד טיבי (הרשימה המשותפת):</w:t>
      </w:r>
      <w:r w:rsidRPr="00823F15">
        <w:rPr>
          <w:rStyle w:val="TagStyle"/>
          <w:rtl/>
        </w:rPr>
        <w:t xml:space="preserve"> &lt;&lt; קריאה &gt;&gt;</w:t>
      </w:r>
      <w:r>
        <w:rPr>
          <w:rtl/>
        </w:rPr>
        <w:t xml:space="preserve"> </w:t>
      </w:r>
      <w:bookmarkEnd w:id="10965"/>
    </w:p>
    <w:p w:rsidR="005168EE" w:rsidRDefault="005168EE" w:rsidP="00960902">
      <w:pPr>
        <w:rPr>
          <w:rtl/>
          <w:lang w:eastAsia="he-IL"/>
        </w:rPr>
      </w:pPr>
    </w:p>
    <w:p w:rsidR="005168EE" w:rsidRDefault="00055F15" w:rsidP="00DE72CA">
      <w:pPr>
        <w:rPr>
          <w:rtl/>
          <w:lang w:eastAsia="he-IL"/>
        </w:rPr>
      </w:pPr>
      <w:bookmarkStart w:id="10966" w:name="_ETM_Q28_213930"/>
      <w:bookmarkStart w:id="10967" w:name="_ETM_Q28_214200"/>
      <w:bookmarkStart w:id="10968" w:name="_ETM_Q28_214249"/>
      <w:bookmarkStart w:id="10969" w:name="_ETM_Q28_214266"/>
      <w:bookmarkStart w:id="10970" w:name="_ETM_Q28_214316"/>
      <w:bookmarkEnd w:id="10966"/>
      <w:bookmarkEnd w:id="10967"/>
      <w:bookmarkEnd w:id="10968"/>
      <w:bookmarkEnd w:id="10969"/>
      <w:bookmarkEnd w:id="10970"/>
      <w:r>
        <w:rPr>
          <w:rFonts w:hint="cs"/>
          <w:rtl/>
          <w:lang w:eastAsia="he-IL"/>
        </w:rPr>
        <w:t>– – –</w:t>
      </w:r>
      <w:r w:rsidR="005168EE">
        <w:rPr>
          <w:rFonts w:hint="cs"/>
          <w:rtl/>
          <w:lang w:eastAsia="he-IL"/>
        </w:rPr>
        <w:t xml:space="preserve"> </w:t>
      </w:r>
      <w:bookmarkStart w:id="10971" w:name="_ETM_Q28_217000"/>
      <w:bookmarkEnd w:id="10971"/>
      <w:r w:rsidR="005168EE">
        <w:rPr>
          <w:rFonts w:hint="cs"/>
          <w:rtl/>
          <w:lang w:eastAsia="he-IL"/>
        </w:rPr>
        <w:t>איפה יש עתיד</w:t>
      </w:r>
      <w:bookmarkStart w:id="10972" w:name="_ETM_Q28_220680"/>
      <w:bookmarkEnd w:id="10972"/>
      <w:r w:rsidR="00DE72CA">
        <w:rPr>
          <w:rFonts w:hint="cs"/>
          <w:rtl/>
          <w:lang w:eastAsia="he-IL"/>
        </w:rPr>
        <w:t>,</w:t>
      </w:r>
      <w:r w:rsidR="005168EE">
        <w:rPr>
          <w:rFonts w:hint="cs"/>
          <w:rtl/>
          <w:lang w:eastAsia="he-IL"/>
        </w:rPr>
        <w:t xml:space="preserve"> איפה? </w:t>
      </w:r>
    </w:p>
    <w:p w:rsidR="005168EE" w:rsidRDefault="005168EE" w:rsidP="002D2221">
      <w:pPr>
        <w:rPr>
          <w:rtl/>
          <w:lang w:eastAsia="he-IL"/>
        </w:rPr>
      </w:pPr>
      <w:bookmarkStart w:id="10973" w:name="_ETM_Q28_219626"/>
      <w:bookmarkStart w:id="10974" w:name="_ETM_Q28_219724"/>
      <w:bookmarkEnd w:id="10973"/>
      <w:bookmarkEnd w:id="10974"/>
    </w:p>
    <w:p w:rsidR="005168EE" w:rsidRDefault="005168EE" w:rsidP="002D2221">
      <w:pPr>
        <w:pStyle w:val="af5"/>
        <w:keepNext/>
        <w:rPr>
          <w:rtl/>
        </w:rPr>
      </w:pPr>
      <w:bookmarkStart w:id="10975" w:name="_ETM_Q28_219746"/>
      <w:bookmarkStart w:id="10976" w:name="_ETM_Q28_219828"/>
      <w:bookmarkStart w:id="10977" w:name="ET_interruption_5109_34"/>
      <w:bookmarkEnd w:id="10975"/>
      <w:bookmarkEnd w:id="10976"/>
      <w:r w:rsidRPr="00F80AF5">
        <w:rPr>
          <w:rStyle w:val="TagStyle"/>
          <w:rtl/>
        </w:rPr>
        <w:t xml:space="preserve"> &lt;&lt; קריאה &gt;&gt; </w:t>
      </w:r>
      <w:r>
        <w:rPr>
          <w:rtl/>
        </w:rPr>
        <w:t>אלעזר שטרן (יש עתיד-תל"ם):</w:t>
      </w:r>
      <w:r w:rsidRPr="00F80AF5">
        <w:rPr>
          <w:rStyle w:val="TagStyle"/>
          <w:rtl/>
        </w:rPr>
        <w:t xml:space="preserve"> &lt;&lt; קריאה &gt;&gt;</w:t>
      </w:r>
      <w:r>
        <w:rPr>
          <w:rtl/>
        </w:rPr>
        <w:t xml:space="preserve"> </w:t>
      </w:r>
      <w:bookmarkEnd w:id="10977"/>
    </w:p>
    <w:p w:rsidR="005168EE" w:rsidRDefault="005168EE" w:rsidP="00960902">
      <w:pPr>
        <w:rPr>
          <w:rtl/>
          <w:lang w:eastAsia="he-IL"/>
        </w:rPr>
      </w:pPr>
    </w:p>
    <w:p w:rsidR="005168EE" w:rsidRDefault="005168EE" w:rsidP="002D2221">
      <w:pPr>
        <w:rPr>
          <w:rtl/>
          <w:lang w:eastAsia="he-IL"/>
        </w:rPr>
      </w:pPr>
      <w:bookmarkStart w:id="10978" w:name="_ETM_Q28_218195"/>
      <w:bookmarkStart w:id="10979" w:name="_ETM_Q28_218483"/>
      <w:bookmarkStart w:id="10980" w:name="_ETM_Q28_218536"/>
      <w:bookmarkStart w:id="10981" w:name="_ETM_Q28_220410"/>
      <w:bookmarkEnd w:id="10978"/>
      <w:bookmarkEnd w:id="10979"/>
      <w:bookmarkEnd w:id="10980"/>
      <w:bookmarkEnd w:id="10981"/>
      <w:r>
        <w:rPr>
          <w:rFonts w:hint="cs"/>
          <w:rtl/>
          <w:lang w:eastAsia="he-IL"/>
        </w:rPr>
        <w:t xml:space="preserve">הינה. </w:t>
      </w:r>
    </w:p>
    <w:p w:rsidR="005168EE" w:rsidRDefault="005168EE" w:rsidP="002D2221">
      <w:pPr>
        <w:rPr>
          <w:rtl/>
          <w:lang w:eastAsia="he-IL"/>
        </w:rPr>
      </w:pPr>
      <w:bookmarkStart w:id="10982" w:name="_ETM_Q28_221764"/>
      <w:bookmarkStart w:id="10983" w:name="_ETM_Q28_221846"/>
      <w:bookmarkEnd w:id="10982"/>
      <w:bookmarkEnd w:id="10983"/>
    </w:p>
    <w:p w:rsidR="005168EE" w:rsidRDefault="005168EE" w:rsidP="002D2221">
      <w:pPr>
        <w:pStyle w:val="af5"/>
        <w:keepNext/>
        <w:rPr>
          <w:rtl/>
        </w:rPr>
      </w:pPr>
      <w:bookmarkStart w:id="10984" w:name="_ETM_Q28_219317"/>
      <w:bookmarkStart w:id="10985" w:name="_ETM_Q28_219383"/>
      <w:bookmarkStart w:id="10986" w:name="ET_interruption_5264_18"/>
      <w:bookmarkEnd w:id="10984"/>
      <w:bookmarkEnd w:id="10985"/>
      <w:r w:rsidRPr="00823F15">
        <w:rPr>
          <w:rStyle w:val="TagStyle"/>
          <w:rtl/>
        </w:rPr>
        <w:t xml:space="preserve"> &lt;&lt; קריאה &gt;&gt; </w:t>
      </w:r>
      <w:r>
        <w:rPr>
          <w:rtl/>
        </w:rPr>
        <w:t>אחמד טיבי (הרשימה המשותפת):</w:t>
      </w:r>
      <w:r w:rsidRPr="00823F15">
        <w:rPr>
          <w:rStyle w:val="TagStyle"/>
          <w:rtl/>
        </w:rPr>
        <w:t xml:space="preserve"> &lt;&lt; קריאה &gt;&gt;</w:t>
      </w:r>
      <w:r>
        <w:rPr>
          <w:rtl/>
        </w:rPr>
        <w:t xml:space="preserve"> </w:t>
      </w:r>
      <w:bookmarkEnd w:id="10986"/>
    </w:p>
    <w:p w:rsidR="005168EE" w:rsidRDefault="005168EE" w:rsidP="00960902">
      <w:pPr>
        <w:rPr>
          <w:rtl/>
          <w:lang w:eastAsia="he-IL"/>
        </w:rPr>
      </w:pPr>
    </w:p>
    <w:p w:rsidR="005168EE" w:rsidRDefault="00DE72CA" w:rsidP="00DE72CA">
      <w:pPr>
        <w:rPr>
          <w:rtl/>
          <w:lang w:eastAsia="he-IL"/>
        </w:rPr>
      </w:pPr>
      <w:bookmarkStart w:id="10987" w:name="_ETM_Q28_220969"/>
      <w:bookmarkStart w:id="10988" w:name="_ETM_Q28_221243"/>
      <w:bookmarkStart w:id="10989" w:name="_ETM_Q28_221290"/>
      <w:bookmarkEnd w:id="10987"/>
      <w:bookmarkEnd w:id="10988"/>
      <w:bookmarkEnd w:id="10989"/>
      <w:r>
        <w:rPr>
          <w:rFonts w:hint="cs"/>
          <w:rtl/>
          <w:lang w:eastAsia="he-IL"/>
        </w:rPr>
        <w:t>רק אתה</w:t>
      </w:r>
      <w:r w:rsidR="005168EE">
        <w:rPr>
          <w:rFonts w:hint="cs"/>
          <w:rtl/>
          <w:lang w:eastAsia="he-IL"/>
        </w:rPr>
        <w:t xml:space="preserve"> יש עתיד, איפה אתם?</w:t>
      </w:r>
      <w:bookmarkStart w:id="10990" w:name="_ETM_Q28_223661"/>
      <w:bookmarkEnd w:id="10990"/>
      <w:r w:rsidR="005168EE">
        <w:rPr>
          <w:rFonts w:hint="cs"/>
          <w:rtl/>
          <w:lang w:eastAsia="he-IL"/>
        </w:rPr>
        <w:t xml:space="preserve"> </w:t>
      </w:r>
    </w:p>
    <w:p w:rsidR="005168EE" w:rsidRDefault="005168EE" w:rsidP="002D2221">
      <w:pPr>
        <w:rPr>
          <w:rtl/>
          <w:lang w:eastAsia="he-IL"/>
        </w:rPr>
      </w:pPr>
      <w:bookmarkStart w:id="10991" w:name="_ETM_Q28_220156"/>
      <w:bookmarkStart w:id="10992" w:name="_ETM_Q28_220259"/>
      <w:bookmarkEnd w:id="10991"/>
      <w:bookmarkEnd w:id="10992"/>
    </w:p>
    <w:p w:rsidR="005168EE" w:rsidRDefault="005168EE" w:rsidP="002D2221">
      <w:pPr>
        <w:pStyle w:val="af6"/>
        <w:keepNext/>
        <w:rPr>
          <w:rtl/>
        </w:rPr>
      </w:pPr>
      <w:bookmarkStart w:id="10993" w:name="_ETM_Q28_218426"/>
      <w:bookmarkStart w:id="10994" w:name="_ETM_Q28_218500"/>
      <w:bookmarkStart w:id="10995" w:name="ET_yor_6069_19"/>
      <w:bookmarkEnd w:id="10993"/>
      <w:bookmarkEnd w:id="10994"/>
      <w:r w:rsidRPr="00823F15">
        <w:rPr>
          <w:rStyle w:val="TagStyle"/>
          <w:rtl/>
        </w:rPr>
        <w:t xml:space="preserve"> &lt;&lt; יור &gt;&gt; </w:t>
      </w:r>
      <w:r>
        <w:rPr>
          <w:rtl/>
        </w:rPr>
        <w:t>היו"ר אליהו ברוכי:</w:t>
      </w:r>
      <w:r w:rsidRPr="00823F15">
        <w:rPr>
          <w:rStyle w:val="TagStyle"/>
          <w:rtl/>
        </w:rPr>
        <w:t xml:space="preserve"> &lt;&lt; יור &gt;&gt;</w:t>
      </w:r>
      <w:r>
        <w:rPr>
          <w:rtl/>
        </w:rPr>
        <w:t xml:space="preserve"> </w:t>
      </w:r>
      <w:bookmarkEnd w:id="10995"/>
    </w:p>
    <w:p w:rsidR="005168EE" w:rsidRDefault="005168EE" w:rsidP="00960902">
      <w:pPr>
        <w:rPr>
          <w:rtl/>
          <w:lang w:eastAsia="he-IL"/>
        </w:rPr>
      </w:pPr>
    </w:p>
    <w:p w:rsidR="005168EE" w:rsidRPr="00823F15" w:rsidRDefault="005168EE" w:rsidP="002D2221">
      <w:pPr>
        <w:rPr>
          <w:rtl/>
          <w:lang w:eastAsia="he-IL"/>
        </w:rPr>
      </w:pPr>
      <w:bookmarkStart w:id="10996" w:name="_ETM_Q28_219376"/>
      <w:bookmarkEnd w:id="10996"/>
      <w:r>
        <w:rPr>
          <w:rFonts w:hint="cs"/>
          <w:rtl/>
          <w:lang w:eastAsia="he-IL"/>
        </w:rPr>
        <w:t xml:space="preserve">אין עתיד. </w:t>
      </w:r>
    </w:p>
    <w:p w:rsidR="005168EE" w:rsidRDefault="005168EE" w:rsidP="002D2221">
      <w:pPr>
        <w:rPr>
          <w:rtl/>
          <w:lang w:eastAsia="he-IL"/>
        </w:rPr>
      </w:pPr>
      <w:bookmarkStart w:id="10997" w:name="_ETM_Q28_223735"/>
      <w:bookmarkEnd w:id="10997"/>
    </w:p>
    <w:p w:rsidR="005168EE" w:rsidRDefault="005168EE" w:rsidP="002D2221">
      <w:pPr>
        <w:pStyle w:val="af5"/>
        <w:keepNext/>
        <w:rPr>
          <w:rtl/>
        </w:rPr>
      </w:pPr>
      <w:bookmarkStart w:id="10998" w:name="_ETM_Q28_223162"/>
      <w:bookmarkStart w:id="10999" w:name="_ETM_Q28_223223"/>
      <w:bookmarkStart w:id="11000" w:name="ET_interruption_5264_35"/>
      <w:bookmarkEnd w:id="10998"/>
      <w:bookmarkEnd w:id="10999"/>
      <w:r w:rsidRPr="00F80AF5">
        <w:rPr>
          <w:rStyle w:val="TagStyle"/>
          <w:rtl/>
        </w:rPr>
        <w:t xml:space="preserve"> &lt;&lt; קריאה &gt;&gt; </w:t>
      </w:r>
      <w:r>
        <w:rPr>
          <w:rtl/>
        </w:rPr>
        <w:t>אחמד טיבי (הרשימה המשותפת):</w:t>
      </w:r>
      <w:r w:rsidRPr="00F80AF5">
        <w:rPr>
          <w:rStyle w:val="TagStyle"/>
          <w:rtl/>
        </w:rPr>
        <w:t xml:space="preserve"> &lt;&lt; קריאה &gt;&gt;</w:t>
      </w:r>
      <w:r>
        <w:rPr>
          <w:rtl/>
        </w:rPr>
        <w:t xml:space="preserve"> </w:t>
      </w:r>
      <w:bookmarkEnd w:id="11000"/>
    </w:p>
    <w:p w:rsidR="005168EE" w:rsidRDefault="005168EE" w:rsidP="00960902">
      <w:pPr>
        <w:rPr>
          <w:rtl/>
          <w:lang w:eastAsia="he-IL"/>
        </w:rPr>
      </w:pPr>
    </w:p>
    <w:p w:rsidR="005168EE" w:rsidRDefault="005168EE" w:rsidP="002D2221">
      <w:pPr>
        <w:rPr>
          <w:rtl/>
          <w:lang w:eastAsia="he-IL"/>
        </w:rPr>
      </w:pPr>
      <w:bookmarkStart w:id="11001" w:name="_ETM_Q28_223057"/>
      <w:bookmarkStart w:id="11002" w:name="_ETM_Q28_223334"/>
      <w:bookmarkStart w:id="11003" w:name="_ETM_Q28_223383"/>
      <w:bookmarkEnd w:id="11001"/>
      <w:bookmarkEnd w:id="11002"/>
      <w:bookmarkEnd w:id="11003"/>
      <w:r>
        <w:rPr>
          <w:rFonts w:hint="cs"/>
          <w:rtl/>
          <w:lang w:eastAsia="he-IL"/>
        </w:rPr>
        <w:t xml:space="preserve">רואים </w:t>
      </w:r>
      <w:r w:rsidR="00055F15">
        <w:rPr>
          <w:rFonts w:hint="cs"/>
          <w:rtl/>
          <w:lang w:eastAsia="he-IL"/>
        </w:rPr>
        <w:t>– – –</w:t>
      </w:r>
      <w:r>
        <w:rPr>
          <w:rFonts w:hint="cs"/>
          <w:rtl/>
          <w:lang w:eastAsia="he-IL"/>
        </w:rPr>
        <w:t xml:space="preserve"> </w:t>
      </w:r>
      <w:bookmarkStart w:id="11004" w:name="_ETM_Q28_223273"/>
      <w:bookmarkEnd w:id="11004"/>
      <w:r>
        <w:rPr>
          <w:rFonts w:hint="cs"/>
          <w:rtl/>
          <w:lang w:eastAsia="he-IL"/>
        </w:rPr>
        <w:t xml:space="preserve">ערביות. </w:t>
      </w:r>
    </w:p>
    <w:p w:rsidR="00E05F31" w:rsidRDefault="00E05F31" w:rsidP="002D2221">
      <w:pPr>
        <w:rPr>
          <w:rtl/>
          <w:lang w:eastAsia="he-IL"/>
        </w:rPr>
      </w:pPr>
    </w:p>
    <w:p w:rsidR="00E05F31" w:rsidRDefault="00E05F31" w:rsidP="002D2221">
      <w:pPr>
        <w:rPr>
          <w:rtl/>
          <w:lang w:eastAsia="he-IL"/>
        </w:rPr>
      </w:pPr>
    </w:p>
    <w:p w:rsidR="005168EE" w:rsidRDefault="005168EE" w:rsidP="002D2221">
      <w:pPr>
        <w:pStyle w:val="a6"/>
        <w:rPr>
          <w:rtl/>
        </w:rPr>
      </w:pPr>
      <w:bookmarkStart w:id="11005" w:name="_ETM_Q28_223798"/>
      <w:bookmarkStart w:id="11006" w:name="_ETM_Q28_223862"/>
      <w:bookmarkStart w:id="11007" w:name="ET_hatsach_620651_1"/>
      <w:bookmarkEnd w:id="11005"/>
      <w:bookmarkEnd w:id="11006"/>
      <w:r w:rsidRPr="00255D9C">
        <w:rPr>
          <w:rStyle w:val="TagStyle"/>
          <w:rtl/>
        </w:rPr>
        <w:t xml:space="preserve"> &lt;&lt; הצח &gt;&gt; </w:t>
      </w:r>
      <w:bookmarkStart w:id="11008" w:name="_Toc54215011"/>
      <w:bookmarkStart w:id="11009" w:name="_Toc54217937"/>
      <w:bookmarkStart w:id="11010" w:name="_Toc64358516"/>
      <w:bookmarkStart w:id="11011" w:name="_Toc64810639"/>
      <w:bookmarkStart w:id="11012" w:name="_Toc64810782"/>
      <w:r>
        <w:rPr>
          <w:rtl/>
        </w:rPr>
        <w:t>הצעת חוק הביטוח הלאומי (תיקון מס' 218 – הוראת שעה) (מענק חד-פעמי חלף הגדלת קצבאות הנכות לשנת 2020), התשפ"א</w:t>
      </w:r>
      <w:r>
        <w:rPr>
          <w:rFonts w:hint="cs"/>
          <w:rtl/>
        </w:rPr>
        <w:t>–</w:t>
      </w:r>
      <w:r>
        <w:rPr>
          <w:rtl/>
        </w:rPr>
        <w:t>2020</w:t>
      </w:r>
      <w:bookmarkEnd w:id="11008"/>
      <w:bookmarkEnd w:id="11009"/>
      <w:bookmarkEnd w:id="11010"/>
      <w:bookmarkEnd w:id="11011"/>
      <w:bookmarkEnd w:id="11012"/>
      <w:r w:rsidRPr="00255D9C">
        <w:rPr>
          <w:rStyle w:val="TagStyle"/>
          <w:rtl/>
        </w:rPr>
        <w:t xml:space="preserve"> &lt;&lt; הצח &gt;&gt;</w:t>
      </w:r>
      <w:r>
        <w:rPr>
          <w:rtl/>
        </w:rPr>
        <w:t xml:space="preserve"> </w:t>
      </w:r>
      <w:bookmarkEnd w:id="11007"/>
    </w:p>
    <w:p w:rsidR="005168EE" w:rsidRPr="009E3E93" w:rsidRDefault="005168EE" w:rsidP="002D2221">
      <w:pPr>
        <w:rPr>
          <w:rtl/>
        </w:rPr>
      </w:pPr>
      <w:r>
        <w:rPr>
          <w:rtl/>
        </w:rPr>
        <w:t>[מס'</w:t>
      </w:r>
      <w:r>
        <w:rPr>
          <w:rFonts w:hint="cs"/>
          <w:rtl/>
        </w:rPr>
        <w:t xml:space="preserve"> מ/1367</w:t>
      </w:r>
      <w:r>
        <w:rPr>
          <w:rtl/>
        </w:rPr>
        <w:t>; דברי הכנסת, חוב'</w:t>
      </w:r>
      <w:r>
        <w:rPr>
          <w:rFonts w:hint="cs"/>
          <w:rtl/>
        </w:rPr>
        <w:t xml:space="preserve"> א</w:t>
      </w:r>
      <w:r w:rsidR="00DE72CA">
        <w:rPr>
          <w:rFonts w:hint="cs"/>
          <w:rtl/>
        </w:rPr>
        <w:t>'</w:t>
      </w:r>
      <w:r>
        <w:rPr>
          <w:rtl/>
        </w:rPr>
        <w:t>, ישיבה</w:t>
      </w:r>
      <w:r>
        <w:rPr>
          <w:rFonts w:hint="cs"/>
          <w:rtl/>
        </w:rPr>
        <w:t xml:space="preserve"> 86</w:t>
      </w:r>
      <w:r>
        <w:rPr>
          <w:rtl/>
        </w:rPr>
        <w:t>; נספחות.]</w:t>
      </w:r>
    </w:p>
    <w:p w:rsidR="005168EE" w:rsidRDefault="005168EE" w:rsidP="002D2221">
      <w:pPr>
        <w:pStyle w:val="-0"/>
        <w:rPr>
          <w:rtl/>
        </w:rPr>
      </w:pPr>
      <w:r>
        <w:rPr>
          <w:rtl/>
        </w:rPr>
        <w:t>(קריאה שנייה וקריאה שלישית)</w:t>
      </w:r>
    </w:p>
    <w:p w:rsidR="005168EE" w:rsidRDefault="005168EE" w:rsidP="002D2221">
      <w:pPr>
        <w:rPr>
          <w:rtl/>
        </w:rPr>
      </w:pPr>
    </w:p>
    <w:p w:rsidR="005168EE" w:rsidRDefault="005168EE" w:rsidP="002D2221">
      <w:pPr>
        <w:pStyle w:val="af6"/>
        <w:keepNext/>
        <w:rPr>
          <w:rtl/>
        </w:rPr>
      </w:pPr>
      <w:r w:rsidRPr="00255D9C">
        <w:rPr>
          <w:rStyle w:val="TagStyle"/>
          <w:rtl/>
        </w:rPr>
        <w:t xml:space="preserve"> &lt;&lt; יור &gt;&gt; </w:t>
      </w:r>
      <w:r>
        <w:rPr>
          <w:rtl/>
        </w:rPr>
        <w:t>היו"ר אליהו ברוכי:</w:t>
      </w:r>
      <w:r w:rsidRPr="00255D9C">
        <w:rPr>
          <w:rStyle w:val="TagStyle"/>
          <w:rtl/>
        </w:rPr>
        <w:t xml:space="preserve"> &lt;&lt; יור &gt;&gt;</w:t>
      </w:r>
      <w:r>
        <w:rPr>
          <w:rtl/>
        </w:rPr>
        <w:t xml:space="preserve"> </w:t>
      </w:r>
    </w:p>
    <w:p w:rsidR="005168EE" w:rsidRDefault="005168EE" w:rsidP="00960902">
      <w:pPr>
        <w:rPr>
          <w:rtl/>
          <w:lang w:eastAsia="he-IL"/>
        </w:rPr>
      </w:pPr>
    </w:p>
    <w:p w:rsidR="005168EE" w:rsidRDefault="005168EE" w:rsidP="00E05F31">
      <w:pPr>
        <w:rPr>
          <w:rtl/>
          <w:lang w:eastAsia="he-IL"/>
        </w:rPr>
      </w:pPr>
      <w:r>
        <w:rPr>
          <w:rFonts w:hint="cs"/>
          <w:rtl/>
          <w:lang w:eastAsia="he-IL"/>
        </w:rPr>
        <w:t>אנחנו</w:t>
      </w:r>
      <w:bookmarkStart w:id="11013" w:name="_ETM_Q28_223114"/>
      <w:bookmarkEnd w:id="11013"/>
      <w:r>
        <w:rPr>
          <w:rFonts w:hint="cs"/>
          <w:rtl/>
          <w:lang w:eastAsia="he-IL"/>
        </w:rPr>
        <w:t xml:space="preserve"> עוברים לדיון בהצעה הבאה </w:t>
      </w:r>
      <w:r w:rsidR="00E05F31">
        <w:rPr>
          <w:rFonts w:hint="eastAsia"/>
          <w:rtl/>
          <w:lang w:eastAsia="he-IL"/>
        </w:rPr>
        <w:t xml:space="preserve">– </w:t>
      </w:r>
      <w:r>
        <w:rPr>
          <w:rFonts w:hint="cs"/>
          <w:rtl/>
          <w:lang w:eastAsia="he-IL"/>
        </w:rPr>
        <w:t xml:space="preserve">הצעת חוק הביטוח הלאומי </w:t>
      </w:r>
      <w:r w:rsidR="00055F15">
        <w:rPr>
          <w:rFonts w:hint="cs"/>
          <w:rtl/>
          <w:lang w:eastAsia="he-IL"/>
        </w:rPr>
        <w:t>– –</w:t>
      </w:r>
      <w:r>
        <w:rPr>
          <w:rFonts w:hint="cs"/>
          <w:rtl/>
          <w:lang w:eastAsia="he-IL"/>
        </w:rPr>
        <w:t xml:space="preserve"> </w:t>
      </w:r>
    </w:p>
    <w:p w:rsidR="005168EE" w:rsidRDefault="005168EE" w:rsidP="002D2221">
      <w:pPr>
        <w:rPr>
          <w:rtl/>
          <w:lang w:eastAsia="he-IL"/>
        </w:rPr>
      </w:pPr>
      <w:bookmarkStart w:id="11014" w:name="_ETM_Q28_227553"/>
      <w:bookmarkStart w:id="11015" w:name="_ETM_Q28_227665"/>
      <w:bookmarkEnd w:id="11014"/>
      <w:bookmarkEnd w:id="11015"/>
    </w:p>
    <w:p w:rsidR="005168EE" w:rsidRDefault="005168EE" w:rsidP="002D2221">
      <w:pPr>
        <w:pStyle w:val="af5"/>
        <w:keepNext/>
        <w:rPr>
          <w:rtl/>
        </w:rPr>
      </w:pPr>
      <w:bookmarkStart w:id="11016" w:name="_ETM_Q28_224708"/>
      <w:bookmarkStart w:id="11017" w:name="ET_interruption_5264_20"/>
      <w:bookmarkEnd w:id="11016"/>
      <w:r w:rsidRPr="00823F15">
        <w:rPr>
          <w:rStyle w:val="TagStyle"/>
          <w:rtl/>
        </w:rPr>
        <w:t xml:space="preserve"> &lt;&lt; קריאה &gt;&gt; </w:t>
      </w:r>
      <w:r>
        <w:rPr>
          <w:rtl/>
        </w:rPr>
        <w:t>אחמד טיבי (הרשימה המשותפת):</w:t>
      </w:r>
      <w:r w:rsidRPr="00823F15">
        <w:rPr>
          <w:rStyle w:val="TagStyle"/>
          <w:rtl/>
        </w:rPr>
        <w:t xml:space="preserve"> &lt;&lt; קריאה &gt;&gt;</w:t>
      </w:r>
      <w:r>
        <w:rPr>
          <w:rtl/>
        </w:rPr>
        <w:t xml:space="preserve"> </w:t>
      </w:r>
      <w:bookmarkEnd w:id="11017"/>
    </w:p>
    <w:p w:rsidR="005168EE" w:rsidRDefault="005168EE" w:rsidP="00960902">
      <w:pPr>
        <w:rPr>
          <w:rtl/>
          <w:lang w:eastAsia="he-IL"/>
        </w:rPr>
      </w:pPr>
    </w:p>
    <w:p w:rsidR="005168EE" w:rsidRDefault="005168EE" w:rsidP="002D2221">
      <w:pPr>
        <w:rPr>
          <w:rtl/>
          <w:lang w:eastAsia="he-IL"/>
        </w:rPr>
      </w:pPr>
      <w:bookmarkStart w:id="11018" w:name="_ETM_Q28_227397"/>
      <w:bookmarkStart w:id="11019" w:name="_ETM_Q28_227673"/>
      <w:bookmarkStart w:id="11020" w:name="_ETM_Q28_227724"/>
      <w:bookmarkEnd w:id="11018"/>
      <w:bookmarkEnd w:id="11019"/>
      <w:bookmarkEnd w:id="11020"/>
      <w:r>
        <w:rPr>
          <w:rFonts w:hint="cs"/>
          <w:rtl/>
          <w:lang w:eastAsia="he-IL"/>
        </w:rPr>
        <w:t xml:space="preserve">פתאום אתם לא </w:t>
      </w:r>
      <w:bookmarkStart w:id="11021" w:name="_ETM_Q28_229932"/>
      <w:bookmarkEnd w:id="11021"/>
      <w:r>
        <w:rPr>
          <w:rFonts w:hint="cs"/>
          <w:rtl/>
          <w:lang w:eastAsia="he-IL"/>
        </w:rPr>
        <w:t>פה? איפה יש עתיד?</w:t>
      </w:r>
    </w:p>
    <w:p w:rsidR="005168EE" w:rsidRDefault="005168EE" w:rsidP="002D2221">
      <w:pPr>
        <w:rPr>
          <w:rtl/>
          <w:lang w:eastAsia="he-IL"/>
        </w:rPr>
      </w:pPr>
      <w:bookmarkStart w:id="11022" w:name="_ETM_Q28_230620"/>
      <w:bookmarkStart w:id="11023" w:name="_ETM_Q28_230713"/>
      <w:bookmarkEnd w:id="11022"/>
      <w:bookmarkEnd w:id="11023"/>
    </w:p>
    <w:p w:rsidR="005168EE" w:rsidRDefault="005168EE" w:rsidP="002D2221">
      <w:pPr>
        <w:pStyle w:val="af5"/>
        <w:keepNext/>
        <w:rPr>
          <w:rtl/>
        </w:rPr>
      </w:pPr>
      <w:bookmarkStart w:id="11024" w:name="_ETM_Q28_230748"/>
      <w:bookmarkStart w:id="11025" w:name="_ETM_Q28_230820"/>
      <w:bookmarkStart w:id="11026" w:name="ET_interruption_5109_21"/>
      <w:bookmarkEnd w:id="11024"/>
      <w:bookmarkEnd w:id="11025"/>
      <w:r w:rsidRPr="00823F15">
        <w:rPr>
          <w:rStyle w:val="TagStyle"/>
          <w:rtl/>
        </w:rPr>
        <w:t xml:space="preserve"> &lt;&lt; קריאה &gt;&gt; </w:t>
      </w:r>
      <w:r>
        <w:rPr>
          <w:rtl/>
        </w:rPr>
        <w:t>אלעזר שטרן (יש עתיד-תל"ם):</w:t>
      </w:r>
      <w:r w:rsidRPr="00823F15">
        <w:rPr>
          <w:rStyle w:val="TagStyle"/>
          <w:rtl/>
        </w:rPr>
        <w:t xml:space="preserve"> &lt;&lt; קריאה &gt;&gt;</w:t>
      </w:r>
      <w:r>
        <w:rPr>
          <w:rtl/>
        </w:rPr>
        <w:t xml:space="preserve"> </w:t>
      </w:r>
      <w:bookmarkEnd w:id="11026"/>
    </w:p>
    <w:p w:rsidR="005168EE" w:rsidRDefault="005168EE" w:rsidP="00960902">
      <w:pPr>
        <w:rPr>
          <w:rtl/>
        </w:rPr>
      </w:pPr>
    </w:p>
    <w:p w:rsidR="005168EE" w:rsidRDefault="005168EE" w:rsidP="002D2221">
      <w:pPr>
        <w:rPr>
          <w:rtl/>
        </w:rPr>
      </w:pPr>
      <w:bookmarkStart w:id="11027" w:name="_ETM_Q28_230445"/>
      <w:bookmarkStart w:id="11028" w:name="_ETM_Q28_230727"/>
      <w:bookmarkStart w:id="11029" w:name="_ETM_Q28_230780"/>
      <w:bookmarkStart w:id="11030" w:name="_ETM_Q28_230797"/>
      <w:bookmarkStart w:id="11031" w:name="_ETM_Q28_230848"/>
      <w:bookmarkEnd w:id="11027"/>
      <w:bookmarkEnd w:id="11028"/>
      <w:bookmarkEnd w:id="11029"/>
      <w:bookmarkEnd w:id="11030"/>
      <w:bookmarkEnd w:id="11031"/>
      <w:r>
        <w:rPr>
          <w:rFonts w:hint="cs"/>
          <w:rtl/>
        </w:rPr>
        <w:t>איפה הייתם קודם בהצבעה על הצוללות?</w:t>
      </w:r>
    </w:p>
    <w:p w:rsidR="005168EE" w:rsidRDefault="005168EE" w:rsidP="002D2221">
      <w:pPr>
        <w:rPr>
          <w:rtl/>
        </w:rPr>
      </w:pPr>
      <w:bookmarkStart w:id="11032" w:name="_ETM_Q28_232485"/>
      <w:bookmarkStart w:id="11033" w:name="_ETM_Q28_232585"/>
      <w:bookmarkEnd w:id="11032"/>
      <w:bookmarkEnd w:id="11033"/>
    </w:p>
    <w:p w:rsidR="005168EE" w:rsidRDefault="005168EE" w:rsidP="002D2221">
      <w:pPr>
        <w:pStyle w:val="af5"/>
        <w:keepNext/>
        <w:rPr>
          <w:rtl/>
        </w:rPr>
      </w:pPr>
      <w:bookmarkStart w:id="11034" w:name="_ETM_Q28_232614"/>
      <w:bookmarkStart w:id="11035" w:name="_ETM_Q28_232703"/>
      <w:bookmarkEnd w:id="11034"/>
      <w:bookmarkEnd w:id="11035"/>
      <w:r w:rsidRPr="00823F15">
        <w:rPr>
          <w:rStyle w:val="TagStyle"/>
          <w:rtl/>
        </w:rPr>
        <w:t xml:space="preserve"> &lt;&lt; קריאה &gt;&gt; </w:t>
      </w:r>
      <w:r>
        <w:rPr>
          <w:rtl/>
        </w:rPr>
        <w:t>אחמד טיבי (הרשימה המשותפת):</w:t>
      </w:r>
      <w:r w:rsidRPr="00823F15">
        <w:rPr>
          <w:rStyle w:val="TagStyle"/>
          <w:rtl/>
        </w:rPr>
        <w:t xml:space="preserve"> &lt;&lt; קריאה &gt;&gt;</w:t>
      </w:r>
      <w:r>
        <w:rPr>
          <w:rtl/>
        </w:rPr>
        <w:t xml:space="preserve"> </w:t>
      </w:r>
    </w:p>
    <w:p w:rsidR="005168EE" w:rsidRDefault="005168EE" w:rsidP="00960902">
      <w:pPr>
        <w:rPr>
          <w:rtl/>
        </w:rPr>
      </w:pPr>
    </w:p>
    <w:p w:rsidR="005168EE" w:rsidRDefault="00055F15" w:rsidP="002D2221">
      <w:pPr>
        <w:rPr>
          <w:rtl/>
        </w:rPr>
      </w:pPr>
      <w:bookmarkStart w:id="11036" w:name="_ETM_Q28_234540"/>
      <w:bookmarkStart w:id="11037" w:name="_ETM_Q28_234822"/>
      <w:bookmarkStart w:id="11038" w:name="_ETM_Q28_234871"/>
      <w:bookmarkEnd w:id="11036"/>
      <w:bookmarkEnd w:id="11037"/>
      <w:bookmarkEnd w:id="11038"/>
      <w:r>
        <w:rPr>
          <w:rFonts w:hint="cs"/>
          <w:rtl/>
        </w:rPr>
        <w:t>– – –</w:t>
      </w:r>
    </w:p>
    <w:p w:rsidR="005168EE" w:rsidRDefault="005168EE" w:rsidP="002D2221">
      <w:pPr>
        <w:rPr>
          <w:rtl/>
        </w:rPr>
      </w:pPr>
      <w:bookmarkStart w:id="11039" w:name="_ETM_Q28_237234"/>
      <w:bookmarkStart w:id="11040" w:name="_ETM_Q28_237318"/>
      <w:bookmarkEnd w:id="11039"/>
      <w:bookmarkEnd w:id="11040"/>
    </w:p>
    <w:p w:rsidR="005168EE" w:rsidRDefault="005168EE" w:rsidP="002D2221">
      <w:pPr>
        <w:pStyle w:val="af6"/>
        <w:keepNext/>
        <w:rPr>
          <w:rtl/>
        </w:rPr>
      </w:pPr>
      <w:bookmarkStart w:id="11041" w:name="_ETM_Q28_237386"/>
      <w:bookmarkStart w:id="11042" w:name="_ETM_Q28_237470"/>
      <w:bookmarkEnd w:id="11041"/>
      <w:bookmarkEnd w:id="11042"/>
      <w:r w:rsidRPr="00823F15">
        <w:rPr>
          <w:rStyle w:val="TagStyle"/>
          <w:rtl/>
        </w:rPr>
        <w:t xml:space="preserve"> &lt;&lt; יור &gt;&gt; </w:t>
      </w:r>
      <w:r>
        <w:rPr>
          <w:rtl/>
        </w:rPr>
        <w:t>היו"ר אליהו ברוכי:</w:t>
      </w:r>
      <w:r w:rsidRPr="00823F15">
        <w:rPr>
          <w:rStyle w:val="TagStyle"/>
          <w:rtl/>
        </w:rPr>
        <w:t xml:space="preserve"> &lt;&lt; יור &gt;&gt;</w:t>
      </w:r>
      <w:r>
        <w:rPr>
          <w:rtl/>
        </w:rPr>
        <w:t xml:space="preserve"> </w:t>
      </w:r>
    </w:p>
    <w:p w:rsidR="005168EE" w:rsidRDefault="005168EE" w:rsidP="00960902">
      <w:pPr>
        <w:rPr>
          <w:rtl/>
        </w:rPr>
      </w:pPr>
    </w:p>
    <w:p w:rsidR="005168EE" w:rsidRDefault="00055F15" w:rsidP="00E05F31">
      <w:pPr>
        <w:rPr>
          <w:rtl/>
        </w:rPr>
      </w:pPr>
      <w:bookmarkStart w:id="11043" w:name="_ETM_Q28_236154"/>
      <w:bookmarkEnd w:id="11043"/>
      <w:r>
        <w:rPr>
          <w:rFonts w:hint="cs"/>
          <w:rtl/>
        </w:rPr>
        <w:t>– –</w:t>
      </w:r>
      <w:r w:rsidR="005168EE">
        <w:rPr>
          <w:rFonts w:hint="cs"/>
          <w:rtl/>
        </w:rPr>
        <w:t xml:space="preserve"> </w:t>
      </w:r>
      <w:r w:rsidR="005168EE">
        <w:rPr>
          <w:rFonts w:hint="cs"/>
          <w:rtl/>
          <w:lang w:eastAsia="he-IL"/>
        </w:rPr>
        <w:t xml:space="preserve">(תיקון </w:t>
      </w:r>
      <w:bookmarkStart w:id="11044" w:name="_ETM_Q28_229773"/>
      <w:bookmarkEnd w:id="11044"/>
      <w:r w:rsidR="005168EE">
        <w:rPr>
          <w:rFonts w:hint="cs"/>
          <w:rtl/>
          <w:lang w:eastAsia="he-IL"/>
        </w:rPr>
        <w:t xml:space="preserve">מס' 218 </w:t>
      </w:r>
      <w:r w:rsidR="005168EE">
        <w:rPr>
          <w:rtl/>
          <w:lang w:eastAsia="he-IL"/>
        </w:rPr>
        <w:t>–</w:t>
      </w:r>
      <w:r w:rsidR="005168EE">
        <w:rPr>
          <w:rFonts w:hint="cs"/>
          <w:rtl/>
          <w:lang w:eastAsia="he-IL"/>
        </w:rPr>
        <w:t xml:space="preserve"> הוראת שעה) </w:t>
      </w:r>
      <w:r w:rsidR="005168EE">
        <w:rPr>
          <w:rFonts w:hint="cs"/>
          <w:rtl/>
        </w:rPr>
        <w:t xml:space="preserve">(מענק חד-פעמי חלף הגדלת קצבאות הנכות לשנת </w:t>
      </w:r>
      <w:bookmarkStart w:id="11045" w:name="_ETM_Q28_239724"/>
      <w:bookmarkEnd w:id="11045"/>
      <w:r w:rsidR="005168EE">
        <w:rPr>
          <w:rFonts w:hint="cs"/>
          <w:rtl/>
        </w:rPr>
        <w:t>2020), התשפ"א. תציג את החוק חברת הכנסת אתי עטי</w:t>
      </w:r>
      <w:r w:rsidR="006530E7">
        <w:rPr>
          <w:rFonts w:hint="cs"/>
          <w:rtl/>
        </w:rPr>
        <w:t>י</w:t>
      </w:r>
      <w:r w:rsidR="005168EE">
        <w:rPr>
          <w:rFonts w:hint="cs"/>
          <w:rtl/>
        </w:rPr>
        <w:t>ה</w:t>
      </w:r>
      <w:r w:rsidR="00E05F31">
        <w:rPr>
          <w:rFonts w:hint="cs"/>
          <w:rtl/>
        </w:rPr>
        <w:t>,</w:t>
      </w:r>
      <w:r w:rsidR="005168EE">
        <w:rPr>
          <w:rFonts w:hint="cs"/>
          <w:rtl/>
        </w:rPr>
        <w:t xml:space="preserve"> בשם יושב-ראש ועדת העבודה והרווחה</w:t>
      </w:r>
      <w:bookmarkStart w:id="11046" w:name="_ETM_Q28_249369"/>
      <w:bookmarkEnd w:id="11046"/>
      <w:r w:rsidR="005168EE">
        <w:rPr>
          <w:rFonts w:hint="cs"/>
          <w:rtl/>
        </w:rPr>
        <w:t xml:space="preserve">, בבקשה. היא יורדת וכבר מגיעה. </w:t>
      </w:r>
    </w:p>
    <w:p w:rsidR="005168EE" w:rsidRDefault="005168EE" w:rsidP="002D2221">
      <w:pPr>
        <w:keepNext/>
        <w:rPr>
          <w:rtl/>
        </w:rPr>
      </w:pPr>
      <w:bookmarkStart w:id="11047" w:name="_ETM_Q28_227233"/>
      <w:bookmarkStart w:id="11048" w:name="_ETM_Q28_227332"/>
      <w:bookmarkStart w:id="11049" w:name="ET_speaker_5796_3"/>
      <w:bookmarkEnd w:id="11047"/>
      <w:bookmarkEnd w:id="11048"/>
    </w:p>
    <w:p w:rsidR="005168EE" w:rsidRDefault="005168EE" w:rsidP="00DE72CA">
      <w:pPr>
        <w:pStyle w:val="af5"/>
        <w:keepNext/>
        <w:rPr>
          <w:rtl/>
        </w:rPr>
      </w:pPr>
      <w:bookmarkStart w:id="11050" w:name="_ETM_Q28_264871"/>
      <w:bookmarkStart w:id="11051" w:name="_ETM_Q28_264981"/>
      <w:bookmarkStart w:id="11052" w:name="ET_interruption_5850_36"/>
      <w:bookmarkEnd w:id="11050"/>
      <w:bookmarkEnd w:id="11051"/>
      <w:r w:rsidRPr="00C379C5">
        <w:rPr>
          <w:rStyle w:val="TagStyle"/>
          <w:rtl/>
        </w:rPr>
        <w:t xml:space="preserve"> &lt;&lt; קריאה &gt;&gt; </w:t>
      </w:r>
      <w:r w:rsidR="00DE72CA">
        <w:rPr>
          <w:rFonts w:hint="cs"/>
          <w:rtl/>
        </w:rPr>
        <w:t>קריאה</w:t>
      </w:r>
      <w:r w:rsidRPr="00C379C5">
        <w:rPr>
          <w:rtl/>
        </w:rPr>
        <w:t>:</w:t>
      </w:r>
      <w:r w:rsidRPr="00C379C5">
        <w:rPr>
          <w:rStyle w:val="TagStyle"/>
          <w:rtl/>
        </w:rPr>
        <w:t xml:space="preserve"> &lt;&lt; קריאה &gt;&gt;</w:t>
      </w:r>
      <w:r>
        <w:rPr>
          <w:rStyle w:val="TagStyle"/>
          <w:rtl/>
        </w:rPr>
        <w:t xml:space="preserve"> </w:t>
      </w:r>
      <w:bookmarkEnd w:id="11052"/>
    </w:p>
    <w:p w:rsidR="005168EE" w:rsidRDefault="005168EE" w:rsidP="00960902">
      <w:pPr>
        <w:rPr>
          <w:rtl/>
          <w:lang w:eastAsia="he-IL"/>
        </w:rPr>
      </w:pPr>
    </w:p>
    <w:p w:rsidR="005168EE" w:rsidRDefault="005168EE" w:rsidP="00E05F31">
      <w:pPr>
        <w:rPr>
          <w:rtl/>
          <w:lang w:eastAsia="he-IL"/>
        </w:rPr>
      </w:pPr>
      <w:bookmarkStart w:id="11053" w:name="_ETM_Q28_247988"/>
      <w:bookmarkStart w:id="11054" w:name="_ETM_Q28_248268"/>
      <w:bookmarkStart w:id="11055" w:name="_ETM_Q28_264505"/>
      <w:bookmarkStart w:id="11056" w:name="_ETM_Q28_264619"/>
      <w:bookmarkStart w:id="11057" w:name="_ETM_Q28_248324"/>
      <w:bookmarkEnd w:id="11053"/>
      <w:bookmarkEnd w:id="11054"/>
      <w:bookmarkEnd w:id="11055"/>
      <w:bookmarkEnd w:id="11056"/>
      <w:bookmarkEnd w:id="11057"/>
      <w:r>
        <w:rPr>
          <w:rFonts w:hint="cs"/>
          <w:rtl/>
          <w:lang w:eastAsia="he-IL"/>
        </w:rPr>
        <w:t>היית שואל שאלה אחרת</w:t>
      </w:r>
      <w:bookmarkStart w:id="11058" w:name="_ETM_Q28_267290"/>
      <w:bookmarkEnd w:id="11058"/>
      <w:r w:rsidR="00DE72CA">
        <w:rPr>
          <w:rFonts w:hint="cs"/>
          <w:rtl/>
          <w:lang w:eastAsia="he-IL"/>
        </w:rPr>
        <w:t>, אבל</w:t>
      </w:r>
      <w:r>
        <w:rPr>
          <w:rFonts w:hint="cs"/>
          <w:rtl/>
          <w:lang w:eastAsia="he-IL"/>
        </w:rPr>
        <w:t xml:space="preserve"> </w:t>
      </w:r>
      <w:r w:rsidR="00DE72CA">
        <w:rPr>
          <w:rFonts w:hint="cs"/>
          <w:rtl/>
          <w:lang w:eastAsia="he-IL"/>
        </w:rPr>
        <w:t>"</w:t>
      </w:r>
      <w:r>
        <w:rPr>
          <w:rFonts w:hint="cs"/>
          <w:rtl/>
          <w:lang w:eastAsia="he-IL"/>
        </w:rPr>
        <w:t>איפה הייתם בהצבעה על הצוללות</w:t>
      </w:r>
      <w:r w:rsidR="00DE72CA">
        <w:rPr>
          <w:rFonts w:hint="cs"/>
          <w:rtl/>
          <w:lang w:eastAsia="he-IL"/>
        </w:rPr>
        <w:t>"</w:t>
      </w:r>
      <w:r>
        <w:rPr>
          <w:rFonts w:hint="cs"/>
          <w:rtl/>
          <w:lang w:eastAsia="he-IL"/>
        </w:rPr>
        <w:t xml:space="preserve"> </w:t>
      </w:r>
      <w:bookmarkStart w:id="11059" w:name="_ETM_Q28_268869"/>
      <w:bookmarkEnd w:id="11059"/>
      <w:r w:rsidR="00DE72CA">
        <w:rPr>
          <w:rFonts w:hint="eastAsia"/>
          <w:rtl/>
          <w:lang w:eastAsia="he-IL"/>
        </w:rPr>
        <w:t xml:space="preserve">– </w:t>
      </w:r>
      <w:r>
        <w:rPr>
          <w:rFonts w:hint="cs"/>
          <w:rtl/>
          <w:lang w:eastAsia="he-IL"/>
        </w:rPr>
        <w:t>הגזמת, הגזמת</w:t>
      </w:r>
      <w:r w:rsidR="00DE72CA">
        <w:rPr>
          <w:rFonts w:hint="cs"/>
          <w:rtl/>
          <w:lang w:eastAsia="he-IL"/>
        </w:rPr>
        <w:t>.</w:t>
      </w:r>
      <w:r>
        <w:rPr>
          <w:rFonts w:hint="cs"/>
          <w:rtl/>
          <w:lang w:eastAsia="he-IL"/>
        </w:rPr>
        <w:t xml:space="preserve"> הגזמת. אנחנו צריכים להיות בהצבעה על הצוללות?</w:t>
      </w:r>
      <w:bookmarkStart w:id="11060" w:name="_ETM_Q28_276998"/>
      <w:bookmarkEnd w:id="11060"/>
      <w:r>
        <w:rPr>
          <w:rFonts w:hint="cs"/>
          <w:rtl/>
          <w:lang w:eastAsia="he-IL"/>
        </w:rPr>
        <w:t xml:space="preserve"> תפסיק. מה, אתה משווה את זה לזה?</w:t>
      </w:r>
    </w:p>
    <w:p w:rsidR="005168EE" w:rsidRDefault="005168EE" w:rsidP="002D2221">
      <w:pPr>
        <w:rPr>
          <w:rtl/>
          <w:lang w:eastAsia="he-IL"/>
        </w:rPr>
      </w:pPr>
      <w:bookmarkStart w:id="11061" w:name="_ETM_Q28_282354"/>
      <w:bookmarkStart w:id="11062" w:name="_ETM_Q28_282465"/>
      <w:bookmarkEnd w:id="11061"/>
      <w:bookmarkEnd w:id="11062"/>
    </w:p>
    <w:p w:rsidR="005168EE" w:rsidRDefault="005168EE" w:rsidP="002D2221">
      <w:pPr>
        <w:pStyle w:val="af5"/>
        <w:keepNext/>
        <w:rPr>
          <w:rtl/>
        </w:rPr>
      </w:pPr>
      <w:bookmarkStart w:id="11063" w:name="_ETM_Q28_282499"/>
      <w:bookmarkStart w:id="11064" w:name="_ETM_Q28_282598"/>
      <w:bookmarkStart w:id="11065" w:name="ET_interruption_5109_25"/>
      <w:bookmarkEnd w:id="11063"/>
      <w:bookmarkEnd w:id="11064"/>
      <w:r w:rsidRPr="001C1BE2">
        <w:rPr>
          <w:rStyle w:val="TagStyle"/>
          <w:rtl/>
        </w:rPr>
        <w:t xml:space="preserve"> &lt;&lt; קריאה &gt;&gt; </w:t>
      </w:r>
      <w:r>
        <w:rPr>
          <w:rtl/>
        </w:rPr>
        <w:t>אלעזר שטרן (יש עתיד-תל"ם):</w:t>
      </w:r>
      <w:r w:rsidRPr="001C1BE2">
        <w:rPr>
          <w:rStyle w:val="TagStyle"/>
          <w:rtl/>
        </w:rPr>
        <w:t xml:space="preserve"> &lt;&lt; קריאה &gt;&gt;</w:t>
      </w:r>
      <w:r>
        <w:rPr>
          <w:rtl/>
        </w:rPr>
        <w:t xml:space="preserve"> </w:t>
      </w:r>
      <w:bookmarkEnd w:id="11065"/>
    </w:p>
    <w:p w:rsidR="005168EE" w:rsidRDefault="005168EE" w:rsidP="00960902">
      <w:pPr>
        <w:rPr>
          <w:rtl/>
          <w:lang w:eastAsia="he-IL"/>
        </w:rPr>
      </w:pPr>
    </w:p>
    <w:p w:rsidR="005168EE" w:rsidRDefault="005168EE" w:rsidP="002D2221">
      <w:pPr>
        <w:rPr>
          <w:rtl/>
          <w:lang w:eastAsia="he-IL"/>
        </w:rPr>
      </w:pPr>
      <w:bookmarkStart w:id="11066" w:name="_ETM_Q28_284290"/>
      <w:bookmarkStart w:id="11067" w:name="_ETM_Q28_284555"/>
      <w:bookmarkStart w:id="11068" w:name="_ETM_Q28_284603"/>
      <w:bookmarkEnd w:id="11066"/>
      <w:bookmarkEnd w:id="11067"/>
      <w:bookmarkEnd w:id="11068"/>
      <w:r>
        <w:rPr>
          <w:rFonts w:hint="cs"/>
          <w:rtl/>
          <w:lang w:eastAsia="he-IL"/>
        </w:rPr>
        <w:t>כן</w:t>
      </w:r>
      <w:bookmarkStart w:id="11069" w:name="_ETM_Q28_284906"/>
      <w:bookmarkEnd w:id="11069"/>
      <w:r>
        <w:rPr>
          <w:rFonts w:hint="cs"/>
          <w:rtl/>
          <w:lang w:eastAsia="he-IL"/>
        </w:rPr>
        <w:t xml:space="preserve"> </w:t>
      </w:r>
      <w:r w:rsidR="00055F15">
        <w:rPr>
          <w:rFonts w:hint="cs"/>
          <w:rtl/>
          <w:lang w:eastAsia="he-IL"/>
        </w:rPr>
        <w:t>– – –</w:t>
      </w:r>
    </w:p>
    <w:p w:rsidR="005168EE" w:rsidRDefault="005168EE" w:rsidP="002D2221">
      <w:pPr>
        <w:rPr>
          <w:rtl/>
          <w:lang w:eastAsia="he-IL"/>
        </w:rPr>
      </w:pPr>
      <w:bookmarkStart w:id="11070" w:name="_ETM_Q28_286954"/>
      <w:bookmarkStart w:id="11071" w:name="_ETM_Q28_287045"/>
      <w:bookmarkEnd w:id="11070"/>
      <w:bookmarkEnd w:id="11071"/>
    </w:p>
    <w:p w:rsidR="005168EE" w:rsidRDefault="005168EE" w:rsidP="002D2221">
      <w:pPr>
        <w:pStyle w:val="af5"/>
        <w:keepNext/>
        <w:rPr>
          <w:rtl/>
        </w:rPr>
      </w:pPr>
      <w:r w:rsidRPr="001C1BE2">
        <w:rPr>
          <w:rStyle w:val="TagStyle"/>
          <w:rtl/>
        </w:rPr>
        <w:t xml:space="preserve"> &lt;&lt; קריאה &gt;&gt; </w:t>
      </w:r>
      <w:r>
        <w:rPr>
          <w:rtl/>
        </w:rPr>
        <w:t>קריאה:</w:t>
      </w:r>
      <w:r w:rsidRPr="001C1BE2">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1072" w:name="_ETM_Q28_285426"/>
      <w:bookmarkEnd w:id="11072"/>
      <w:r>
        <w:rPr>
          <w:rFonts w:hint="cs"/>
          <w:rtl/>
          <w:lang w:eastAsia="he-IL"/>
        </w:rPr>
        <w:t>א</w:t>
      </w:r>
      <w:bookmarkStart w:id="11073" w:name="_ETM_Q28_285706"/>
      <w:bookmarkEnd w:id="11073"/>
      <w:r>
        <w:rPr>
          <w:rFonts w:hint="cs"/>
          <w:rtl/>
          <w:lang w:eastAsia="he-IL"/>
        </w:rPr>
        <w:t>ין</w:t>
      </w:r>
      <w:bookmarkStart w:id="11074" w:name="_ETM_Q28_285822"/>
      <w:bookmarkEnd w:id="11074"/>
      <w:r>
        <w:rPr>
          <w:rFonts w:hint="cs"/>
          <w:rtl/>
          <w:lang w:eastAsia="he-IL"/>
        </w:rPr>
        <w:t xml:space="preserve"> עתיד. </w:t>
      </w:r>
    </w:p>
    <w:p w:rsidR="005168EE" w:rsidRDefault="005168EE" w:rsidP="002D2221">
      <w:pPr>
        <w:rPr>
          <w:rtl/>
          <w:lang w:eastAsia="he-IL"/>
        </w:rPr>
      </w:pPr>
    </w:p>
    <w:p w:rsidR="005168EE" w:rsidRDefault="005168EE" w:rsidP="002D2221">
      <w:pPr>
        <w:pStyle w:val="af5"/>
        <w:keepNext/>
        <w:rPr>
          <w:rtl/>
        </w:rPr>
      </w:pPr>
      <w:bookmarkStart w:id="11075" w:name="_ETM_Q28_287660"/>
      <w:bookmarkStart w:id="11076" w:name="_ETM_Q28_287754"/>
      <w:bookmarkStart w:id="11077" w:name="ET_interruption_5109_29"/>
      <w:bookmarkEnd w:id="11075"/>
      <w:bookmarkEnd w:id="11076"/>
      <w:r w:rsidRPr="001C1BE2">
        <w:rPr>
          <w:rStyle w:val="TagStyle"/>
          <w:rtl/>
        </w:rPr>
        <w:t xml:space="preserve"> &lt;&lt; קריאה &gt;&gt; </w:t>
      </w:r>
      <w:r>
        <w:rPr>
          <w:rtl/>
        </w:rPr>
        <w:t>אלעזר שטרן (יש עתיד-תל"ם):</w:t>
      </w:r>
      <w:r w:rsidRPr="001C1BE2">
        <w:rPr>
          <w:rStyle w:val="TagStyle"/>
          <w:rtl/>
        </w:rPr>
        <w:t xml:space="preserve"> &lt;&lt; קריאה &gt;&gt;</w:t>
      </w:r>
      <w:r>
        <w:rPr>
          <w:rtl/>
        </w:rPr>
        <w:t xml:space="preserve"> </w:t>
      </w:r>
      <w:bookmarkEnd w:id="11077"/>
    </w:p>
    <w:p w:rsidR="005168EE" w:rsidRDefault="005168EE" w:rsidP="00960902">
      <w:pPr>
        <w:rPr>
          <w:rtl/>
          <w:lang w:eastAsia="he-IL"/>
        </w:rPr>
      </w:pPr>
    </w:p>
    <w:p w:rsidR="005168EE" w:rsidRDefault="005168EE" w:rsidP="002D2221">
      <w:pPr>
        <w:rPr>
          <w:rtl/>
          <w:lang w:eastAsia="he-IL"/>
        </w:rPr>
      </w:pPr>
      <w:bookmarkStart w:id="11078" w:name="_ETM_Q28_289391"/>
      <w:bookmarkStart w:id="11079" w:name="_ETM_Q28_289662"/>
      <w:bookmarkStart w:id="11080" w:name="_ETM_Q28_289714"/>
      <w:bookmarkEnd w:id="11078"/>
      <w:bookmarkEnd w:id="11079"/>
      <w:bookmarkEnd w:id="11080"/>
      <w:r>
        <w:rPr>
          <w:rFonts w:hint="cs"/>
          <w:rtl/>
          <w:lang w:eastAsia="he-IL"/>
        </w:rPr>
        <w:t xml:space="preserve">אני הצבעתי </w:t>
      </w:r>
      <w:bookmarkStart w:id="11081" w:name="_ETM_Q28_290861"/>
      <w:bookmarkEnd w:id="11081"/>
      <w:r>
        <w:rPr>
          <w:rFonts w:hint="cs"/>
          <w:rtl/>
          <w:lang w:eastAsia="he-IL"/>
        </w:rPr>
        <w:t xml:space="preserve">בעד. </w:t>
      </w:r>
    </w:p>
    <w:p w:rsidR="005168EE" w:rsidRPr="001C1BE2" w:rsidRDefault="005168EE" w:rsidP="002D2221">
      <w:pPr>
        <w:rPr>
          <w:rtl/>
          <w:lang w:eastAsia="he-IL"/>
        </w:rPr>
      </w:pPr>
      <w:bookmarkStart w:id="11082" w:name="_ETM_Q28_291500"/>
      <w:bookmarkStart w:id="11083" w:name="_ETM_Q28_291596"/>
      <w:bookmarkEnd w:id="11082"/>
      <w:bookmarkEnd w:id="11083"/>
    </w:p>
    <w:p w:rsidR="005168EE" w:rsidRDefault="005168EE" w:rsidP="002D2221">
      <w:pPr>
        <w:pStyle w:val="af5"/>
        <w:keepNext/>
        <w:rPr>
          <w:rtl/>
        </w:rPr>
      </w:pPr>
      <w:bookmarkStart w:id="11084" w:name="_ETM_Q28_286506"/>
      <w:bookmarkStart w:id="11085" w:name="_ETM_Q28_286581"/>
      <w:bookmarkEnd w:id="11084"/>
      <w:bookmarkEnd w:id="11085"/>
      <w:r w:rsidRPr="001C1BE2">
        <w:rPr>
          <w:rStyle w:val="TagStyle"/>
          <w:rtl/>
        </w:rPr>
        <w:t xml:space="preserve"> &lt;&lt; קריאה &gt;&gt; </w:t>
      </w:r>
      <w:r>
        <w:rPr>
          <w:rtl/>
        </w:rPr>
        <w:t>קריאה:</w:t>
      </w:r>
      <w:r w:rsidRPr="001C1BE2">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1086" w:name="_ETM_Q28_288125"/>
      <w:bookmarkStart w:id="11087" w:name="_ETM_Q28_288400"/>
      <w:bookmarkStart w:id="11088" w:name="_ETM_Q28_288464"/>
      <w:bookmarkEnd w:id="11086"/>
      <w:bookmarkEnd w:id="11087"/>
      <w:bookmarkEnd w:id="11088"/>
      <w:r>
        <w:rPr>
          <w:rFonts w:hint="cs"/>
          <w:rtl/>
          <w:lang w:eastAsia="he-IL"/>
        </w:rPr>
        <w:t>מה שמוזר</w:t>
      </w:r>
      <w:r w:rsidR="00E05F31">
        <w:rPr>
          <w:rFonts w:hint="cs"/>
          <w:rtl/>
          <w:lang w:eastAsia="he-IL"/>
        </w:rPr>
        <w:t>,</w:t>
      </w:r>
      <w:r>
        <w:rPr>
          <w:rFonts w:hint="cs"/>
          <w:rtl/>
          <w:lang w:eastAsia="he-IL"/>
        </w:rPr>
        <w:t xml:space="preserve"> </w:t>
      </w:r>
      <w:bookmarkStart w:id="11089" w:name="_ETM_Q28_289372"/>
      <w:bookmarkEnd w:id="11089"/>
      <w:r>
        <w:rPr>
          <w:rFonts w:hint="cs"/>
          <w:rtl/>
          <w:lang w:eastAsia="he-IL"/>
        </w:rPr>
        <w:t xml:space="preserve">שתמיד משתתפים בהצבעות </w:t>
      </w:r>
      <w:r w:rsidR="00055F15">
        <w:rPr>
          <w:rFonts w:hint="cs"/>
          <w:rtl/>
          <w:lang w:eastAsia="he-IL"/>
        </w:rPr>
        <w:t>– – –</w:t>
      </w:r>
      <w:r>
        <w:rPr>
          <w:rFonts w:hint="cs"/>
          <w:rtl/>
          <w:lang w:eastAsia="he-IL"/>
        </w:rPr>
        <w:t xml:space="preserve"> כנראה שאנחנו עושים טעות. מישהו אחר צריך ללמוד שאנחנו עושים טעות. </w:t>
      </w:r>
    </w:p>
    <w:p w:rsidR="005168EE" w:rsidRDefault="005168EE" w:rsidP="002D2221">
      <w:pPr>
        <w:rPr>
          <w:rtl/>
          <w:lang w:eastAsia="he-IL"/>
        </w:rPr>
      </w:pPr>
      <w:bookmarkStart w:id="11090" w:name="_ETM_Q28_297088"/>
      <w:bookmarkStart w:id="11091" w:name="_ETM_Q28_297178"/>
      <w:bookmarkStart w:id="11092" w:name="_ETM_Q28_297441"/>
      <w:bookmarkStart w:id="11093" w:name="_ETM_Q28_297512"/>
      <w:bookmarkStart w:id="11094" w:name="_ETM_Q28_286880"/>
      <w:bookmarkStart w:id="11095" w:name="_ETM_Q28_286968"/>
      <w:bookmarkStart w:id="11096" w:name="_ETM_Q28_272757"/>
      <w:bookmarkStart w:id="11097" w:name="_ETM_Q28_272895"/>
      <w:bookmarkEnd w:id="11090"/>
      <w:bookmarkEnd w:id="11091"/>
      <w:bookmarkEnd w:id="11092"/>
      <w:bookmarkEnd w:id="11093"/>
      <w:bookmarkEnd w:id="11094"/>
      <w:bookmarkEnd w:id="11095"/>
      <w:bookmarkEnd w:id="11096"/>
      <w:bookmarkEnd w:id="11097"/>
    </w:p>
    <w:p w:rsidR="005168EE" w:rsidRDefault="005168EE" w:rsidP="002D2221">
      <w:pPr>
        <w:pStyle w:val="af6"/>
        <w:keepNext/>
        <w:rPr>
          <w:rtl/>
        </w:rPr>
      </w:pPr>
      <w:bookmarkStart w:id="11098" w:name="_ETM_Q28_296860"/>
      <w:bookmarkStart w:id="11099" w:name="_ETM_Q28_296937"/>
      <w:bookmarkEnd w:id="11098"/>
      <w:bookmarkEnd w:id="11099"/>
      <w:r w:rsidRPr="001C1BE2">
        <w:rPr>
          <w:rStyle w:val="TagStyle"/>
          <w:rtl/>
        </w:rPr>
        <w:t xml:space="preserve"> &lt;&lt; יור &gt;&gt; </w:t>
      </w:r>
      <w:r>
        <w:rPr>
          <w:rtl/>
        </w:rPr>
        <w:t>היו"ר אליהו ברוכי:</w:t>
      </w:r>
      <w:r w:rsidRPr="001C1BE2">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1100" w:name="_ETM_Q28_294259"/>
      <w:bookmarkEnd w:id="11100"/>
      <w:r>
        <w:rPr>
          <w:rFonts w:hint="cs"/>
          <w:rtl/>
          <w:lang w:eastAsia="he-IL"/>
        </w:rPr>
        <w:t xml:space="preserve">בבקשה. </w:t>
      </w:r>
    </w:p>
    <w:p w:rsidR="005168EE" w:rsidRDefault="005168EE" w:rsidP="002D2221">
      <w:pPr>
        <w:rPr>
          <w:rtl/>
          <w:lang w:eastAsia="he-IL"/>
        </w:rPr>
      </w:pPr>
      <w:bookmarkStart w:id="11101" w:name="_ETM_Q28_298607"/>
      <w:bookmarkStart w:id="11102" w:name="_ETM_Q28_298694"/>
      <w:bookmarkEnd w:id="11101"/>
      <w:bookmarkEnd w:id="11102"/>
    </w:p>
    <w:p w:rsidR="005168EE" w:rsidRDefault="005168EE" w:rsidP="002D2221">
      <w:pPr>
        <w:pStyle w:val="af5"/>
        <w:keepNext/>
        <w:rPr>
          <w:rtl/>
        </w:rPr>
      </w:pPr>
      <w:bookmarkStart w:id="11103" w:name="_ETM_Q28_299199"/>
      <w:bookmarkStart w:id="11104" w:name="_ETM_Q28_299274"/>
      <w:bookmarkStart w:id="11105" w:name="ET_interruption_5109_31"/>
      <w:bookmarkEnd w:id="11103"/>
      <w:bookmarkEnd w:id="11104"/>
      <w:r w:rsidRPr="001C1BE2">
        <w:rPr>
          <w:rStyle w:val="TagStyle"/>
          <w:rtl/>
        </w:rPr>
        <w:t xml:space="preserve"> &lt;&lt; קריאה &gt;&gt; </w:t>
      </w:r>
      <w:r>
        <w:rPr>
          <w:rtl/>
        </w:rPr>
        <w:t>אלעזר שטרן (יש עתיד-תל"ם):</w:t>
      </w:r>
      <w:r w:rsidRPr="001C1BE2">
        <w:rPr>
          <w:rStyle w:val="TagStyle"/>
          <w:rtl/>
        </w:rPr>
        <w:t xml:space="preserve"> &lt;&lt; קריאה &gt;&gt;</w:t>
      </w:r>
      <w:r>
        <w:rPr>
          <w:rtl/>
        </w:rPr>
        <w:t xml:space="preserve"> </w:t>
      </w:r>
      <w:bookmarkEnd w:id="11105"/>
    </w:p>
    <w:p w:rsidR="005168EE" w:rsidRDefault="005168EE" w:rsidP="00960902">
      <w:pPr>
        <w:rPr>
          <w:rtl/>
          <w:lang w:eastAsia="he-IL"/>
        </w:rPr>
      </w:pPr>
    </w:p>
    <w:p w:rsidR="005168EE" w:rsidRDefault="005168EE" w:rsidP="00E05F31">
      <w:pPr>
        <w:rPr>
          <w:rtl/>
          <w:lang w:eastAsia="he-IL"/>
        </w:rPr>
      </w:pPr>
      <w:bookmarkStart w:id="11106" w:name="_ETM_Q28_298306"/>
      <w:bookmarkEnd w:id="11106"/>
      <w:r>
        <w:rPr>
          <w:rFonts w:hint="cs"/>
          <w:rtl/>
          <w:lang w:eastAsia="he-IL"/>
        </w:rPr>
        <w:t>ל</w:t>
      </w:r>
      <w:bookmarkStart w:id="11107" w:name="_ETM_Q28_298587"/>
      <w:bookmarkStart w:id="11108" w:name="_ETM_Q28_298643"/>
      <w:bookmarkEnd w:id="11107"/>
      <w:bookmarkEnd w:id="11108"/>
      <w:r>
        <w:rPr>
          <w:rFonts w:hint="cs"/>
          <w:rtl/>
          <w:lang w:eastAsia="he-IL"/>
        </w:rPr>
        <w:t>אחמד אין שום ניסיון</w:t>
      </w:r>
      <w:r w:rsidR="00E05F31">
        <w:rPr>
          <w:rFonts w:hint="cs"/>
          <w:rtl/>
          <w:lang w:eastAsia="he-IL"/>
        </w:rPr>
        <w:t>.</w:t>
      </w:r>
      <w:r>
        <w:rPr>
          <w:rFonts w:hint="cs"/>
          <w:rtl/>
          <w:lang w:eastAsia="he-IL"/>
        </w:rPr>
        <w:t xml:space="preserve"> היית צריך </w:t>
      </w:r>
      <w:r w:rsidR="00055F15">
        <w:rPr>
          <w:rFonts w:hint="cs"/>
          <w:rtl/>
          <w:lang w:eastAsia="he-IL"/>
        </w:rPr>
        <w:t>– – –</w:t>
      </w:r>
    </w:p>
    <w:p w:rsidR="005168EE" w:rsidRDefault="005168EE" w:rsidP="002D2221">
      <w:pPr>
        <w:rPr>
          <w:rtl/>
          <w:lang w:eastAsia="he-IL"/>
        </w:rPr>
      </w:pPr>
      <w:bookmarkStart w:id="11109" w:name="_ETM_Q28_300005"/>
      <w:bookmarkStart w:id="11110" w:name="_ETM_Q28_300095"/>
      <w:bookmarkEnd w:id="11109"/>
      <w:bookmarkEnd w:id="11110"/>
    </w:p>
    <w:p w:rsidR="005168EE" w:rsidRDefault="005168EE" w:rsidP="002D2221">
      <w:pPr>
        <w:pStyle w:val="af5"/>
        <w:keepNext/>
        <w:rPr>
          <w:rtl/>
        </w:rPr>
      </w:pPr>
      <w:bookmarkStart w:id="11111" w:name="_ETM_Q28_300157"/>
      <w:bookmarkStart w:id="11112" w:name="_ETM_Q28_300226"/>
      <w:bookmarkStart w:id="11113" w:name="ET_interruption_5264_32"/>
      <w:bookmarkEnd w:id="11111"/>
      <w:bookmarkEnd w:id="11112"/>
      <w:r w:rsidRPr="001C1BE2">
        <w:rPr>
          <w:rStyle w:val="TagStyle"/>
          <w:rtl/>
        </w:rPr>
        <w:t xml:space="preserve"> &lt;&lt; קריאה &gt;&gt; </w:t>
      </w:r>
      <w:r>
        <w:rPr>
          <w:rtl/>
        </w:rPr>
        <w:t>אחמד טיבי (הרשימה המשותפת):</w:t>
      </w:r>
      <w:r w:rsidRPr="001C1BE2">
        <w:rPr>
          <w:rStyle w:val="TagStyle"/>
          <w:rtl/>
        </w:rPr>
        <w:t xml:space="preserve"> &lt;&lt; קריאה &gt;&gt;</w:t>
      </w:r>
      <w:r>
        <w:rPr>
          <w:rtl/>
        </w:rPr>
        <w:t xml:space="preserve"> </w:t>
      </w:r>
      <w:bookmarkEnd w:id="11113"/>
    </w:p>
    <w:p w:rsidR="005168EE" w:rsidRDefault="005168EE" w:rsidP="00960902">
      <w:pPr>
        <w:rPr>
          <w:rtl/>
          <w:lang w:eastAsia="he-IL"/>
        </w:rPr>
      </w:pPr>
    </w:p>
    <w:p w:rsidR="005168EE" w:rsidRDefault="005168EE" w:rsidP="002D2221">
      <w:pPr>
        <w:rPr>
          <w:lang w:eastAsia="he-IL"/>
        </w:rPr>
      </w:pPr>
      <w:bookmarkStart w:id="11114" w:name="_ETM_Q28_302179"/>
      <w:bookmarkStart w:id="11115" w:name="_ETM_Q28_302454"/>
      <w:bookmarkStart w:id="11116" w:name="_ETM_Q28_302504"/>
      <w:bookmarkEnd w:id="11114"/>
      <w:bookmarkEnd w:id="11115"/>
      <w:bookmarkEnd w:id="11116"/>
      <w:r>
        <w:rPr>
          <w:rFonts w:hint="cs"/>
          <w:rtl/>
          <w:lang w:eastAsia="he-IL"/>
        </w:rPr>
        <w:t xml:space="preserve">מה זה </w:t>
      </w:r>
      <w:r w:rsidR="00055F15">
        <w:rPr>
          <w:rFonts w:hint="cs"/>
          <w:rtl/>
          <w:lang w:eastAsia="he-IL"/>
        </w:rPr>
        <w:t>– – –</w:t>
      </w:r>
      <w:r>
        <w:rPr>
          <w:rFonts w:hint="cs"/>
          <w:rtl/>
          <w:lang w:eastAsia="he-IL"/>
        </w:rPr>
        <w:t xml:space="preserve"> כולכם מעל הדוכן. </w:t>
      </w:r>
      <w:bookmarkStart w:id="11117" w:name="_ETM_Q28_306229"/>
      <w:bookmarkEnd w:id="11117"/>
      <w:r>
        <w:rPr>
          <w:rFonts w:hint="cs"/>
          <w:rtl/>
          <w:lang w:eastAsia="he-IL"/>
        </w:rPr>
        <w:t xml:space="preserve">בבוקר סיכמנו איתכם שאתם מצביעים. </w:t>
      </w:r>
    </w:p>
    <w:p w:rsidR="005168EE" w:rsidRDefault="005168EE" w:rsidP="002D2221">
      <w:pPr>
        <w:rPr>
          <w:rtl/>
          <w:lang w:eastAsia="he-IL"/>
        </w:rPr>
      </w:pPr>
      <w:bookmarkStart w:id="11118" w:name="_ETM_Q28_305890"/>
      <w:bookmarkStart w:id="11119" w:name="_ETM_Q28_305976"/>
      <w:bookmarkEnd w:id="11118"/>
      <w:bookmarkEnd w:id="11119"/>
    </w:p>
    <w:p w:rsidR="005168EE" w:rsidRDefault="005168EE" w:rsidP="002D2221">
      <w:pPr>
        <w:pStyle w:val="af5"/>
        <w:keepNext/>
        <w:rPr>
          <w:rtl/>
        </w:rPr>
      </w:pPr>
      <w:bookmarkStart w:id="11120" w:name="_ETM_Q28_309405"/>
      <w:bookmarkStart w:id="11121" w:name="_ETM_Q28_309494"/>
      <w:bookmarkStart w:id="11122" w:name="ET_interruption_5109_33"/>
      <w:bookmarkEnd w:id="11120"/>
      <w:bookmarkEnd w:id="11121"/>
      <w:r w:rsidRPr="000A6617">
        <w:rPr>
          <w:rStyle w:val="TagStyle"/>
          <w:rtl/>
        </w:rPr>
        <w:t xml:space="preserve"> &lt;&lt; קריאה &gt;&gt; </w:t>
      </w:r>
      <w:r>
        <w:rPr>
          <w:rtl/>
        </w:rPr>
        <w:t>אלעזר שטרן (יש עתיד-תל"ם):</w:t>
      </w:r>
      <w:r w:rsidRPr="000A6617">
        <w:rPr>
          <w:rStyle w:val="TagStyle"/>
          <w:rtl/>
        </w:rPr>
        <w:t xml:space="preserve"> &lt;&lt; קריאה &gt;&gt;</w:t>
      </w:r>
      <w:r>
        <w:rPr>
          <w:rtl/>
        </w:rPr>
        <w:t xml:space="preserve"> </w:t>
      </w:r>
      <w:bookmarkEnd w:id="11122"/>
    </w:p>
    <w:p w:rsidR="005168EE" w:rsidRDefault="005168EE" w:rsidP="00960902">
      <w:pPr>
        <w:rPr>
          <w:rtl/>
          <w:lang w:eastAsia="he-IL"/>
        </w:rPr>
      </w:pPr>
    </w:p>
    <w:p w:rsidR="005168EE" w:rsidRDefault="005168EE" w:rsidP="002D2221">
      <w:pPr>
        <w:rPr>
          <w:rtl/>
          <w:lang w:eastAsia="he-IL"/>
        </w:rPr>
      </w:pPr>
      <w:bookmarkStart w:id="11123" w:name="_ETM_Q28_309035"/>
      <w:bookmarkStart w:id="11124" w:name="_ETM_Q28_309343"/>
      <w:bookmarkStart w:id="11125" w:name="_ETM_Q28_309393"/>
      <w:bookmarkStart w:id="11126" w:name="_ETM_Q28_308369"/>
      <w:bookmarkEnd w:id="11123"/>
      <w:bookmarkEnd w:id="11124"/>
      <w:bookmarkEnd w:id="11125"/>
      <w:bookmarkEnd w:id="11126"/>
      <w:r>
        <w:rPr>
          <w:rFonts w:hint="cs"/>
          <w:rtl/>
          <w:lang w:eastAsia="he-IL"/>
        </w:rPr>
        <w:t xml:space="preserve">אני באתי להצביע </w:t>
      </w:r>
      <w:r w:rsidR="00055F15">
        <w:rPr>
          <w:rFonts w:hint="cs"/>
          <w:rtl/>
          <w:lang w:eastAsia="he-IL"/>
        </w:rPr>
        <w:t>– – –</w:t>
      </w:r>
    </w:p>
    <w:p w:rsidR="005168EE" w:rsidRDefault="005168EE" w:rsidP="002D2221">
      <w:pPr>
        <w:rPr>
          <w:rtl/>
          <w:lang w:eastAsia="he-IL"/>
        </w:rPr>
      </w:pPr>
      <w:bookmarkStart w:id="11127" w:name="_ETM_Q28_308745"/>
      <w:bookmarkStart w:id="11128" w:name="_ETM_Q28_308836"/>
      <w:bookmarkEnd w:id="11127"/>
      <w:bookmarkEnd w:id="11128"/>
    </w:p>
    <w:p w:rsidR="005168EE" w:rsidRDefault="005168EE" w:rsidP="002D2221">
      <w:pPr>
        <w:pStyle w:val="af5"/>
        <w:keepNext/>
        <w:rPr>
          <w:rtl/>
        </w:rPr>
      </w:pPr>
      <w:bookmarkStart w:id="11129" w:name="_ETM_Q28_308879"/>
      <w:bookmarkStart w:id="11130" w:name="_ETM_Q28_308944"/>
      <w:bookmarkStart w:id="11131" w:name="ET_interruption_5264_37"/>
      <w:bookmarkEnd w:id="11129"/>
      <w:bookmarkEnd w:id="11130"/>
      <w:r w:rsidRPr="00047288">
        <w:rPr>
          <w:rStyle w:val="TagStyle"/>
          <w:rtl/>
        </w:rPr>
        <w:t xml:space="preserve"> &lt;&lt; קריאה &gt;&gt; </w:t>
      </w:r>
      <w:r>
        <w:rPr>
          <w:rtl/>
        </w:rPr>
        <w:t>אחמד טיבי (הרשימה המשותפת):</w:t>
      </w:r>
      <w:r w:rsidRPr="00047288">
        <w:rPr>
          <w:rStyle w:val="TagStyle"/>
          <w:rtl/>
        </w:rPr>
        <w:t xml:space="preserve"> &lt;&lt; קריאה &gt;&gt;</w:t>
      </w:r>
      <w:r>
        <w:rPr>
          <w:rtl/>
        </w:rPr>
        <w:t xml:space="preserve"> </w:t>
      </w:r>
      <w:bookmarkEnd w:id="11131"/>
    </w:p>
    <w:p w:rsidR="005168EE" w:rsidRDefault="005168EE" w:rsidP="00960902">
      <w:pPr>
        <w:rPr>
          <w:rtl/>
          <w:lang w:eastAsia="he-IL"/>
        </w:rPr>
      </w:pPr>
    </w:p>
    <w:p w:rsidR="005168EE" w:rsidRDefault="005168EE" w:rsidP="002D2221">
      <w:pPr>
        <w:rPr>
          <w:rtl/>
          <w:lang w:eastAsia="he-IL"/>
        </w:rPr>
      </w:pPr>
      <w:bookmarkStart w:id="11132" w:name="_ETM_Q28_309882"/>
      <w:bookmarkStart w:id="11133" w:name="_ETM_Q28_310164"/>
      <w:bookmarkStart w:id="11134" w:name="_ETM_Q28_310212"/>
      <w:bookmarkEnd w:id="11132"/>
      <w:bookmarkEnd w:id="11133"/>
      <w:bookmarkEnd w:id="11134"/>
      <w:r>
        <w:rPr>
          <w:rFonts w:hint="cs"/>
          <w:rtl/>
          <w:lang w:eastAsia="he-IL"/>
        </w:rPr>
        <w:t xml:space="preserve">לפעמים אתם </w:t>
      </w:r>
      <w:r w:rsidR="00055F15">
        <w:rPr>
          <w:rFonts w:hint="cs"/>
          <w:rtl/>
          <w:lang w:eastAsia="he-IL"/>
        </w:rPr>
        <w:t>– – –</w:t>
      </w:r>
      <w:r>
        <w:rPr>
          <w:rFonts w:hint="cs"/>
          <w:rtl/>
          <w:lang w:eastAsia="he-IL"/>
        </w:rPr>
        <w:t xml:space="preserve"> </w:t>
      </w:r>
    </w:p>
    <w:p w:rsidR="005168EE" w:rsidRDefault="005168EE" w:rsidP="002D2221">
      <w:pPr>
        <w:rPr>
          <w:rtl/>
          <w:lang w:eastAsia="he-IL"/>
        </w:rPr>
      </w:pPr>
      <w:bookmarkStart w:id="11135" w:name="_ETM_Q28_313859"/>
      <w:bookmarkStart w:id="11136" w:name="_ETM_Q28_313955"/>
      <w:bookmarkEnd w:id="11135"/>
      <w:bookmarkEnd w:id="11136"/>
    </w:p>
    <w:p w:rsidR="005168EE" w:rsidRDefault="005168EE" w:rsidP="002D2221">
      <w:pPr>
        <w:pStyle w:val="af6"/>
        <w:keepNext/>
        <w:rPr>
          <w:rtl/>
        </w:rPr>
      </w:pPr>
      <w:bookmarkStart w:id="11137" w:name="_ETM_Q28_314580"/>
      <w:bookmarkStart w:id="11138" w:name="_ETM_Q28_314670"/>
      <w:bookmarkStart w:id="11139" w:name="ET_yor_6069_38"/>
      <w:bookmarkEnd w:id="11137"/>
      <w:bookmarkEnd w:id="11138"/>
      <w:r w:rsidRPr="00047288">
        <w:rPr>
          <w:rStyle w:val="TagStyle"/>
          <w:rtl/>
        </w:rPr>
        <w:t xml:space="preserve"> &lt;&lt; יור &gt;&gt; </w:t>
      </w:r>
      <w:r>
        <w:rPr>
          <w:rtl/>
        </w:rPr>
        <w:t>היו"ר אליהו ברוכי:</w:t>
      </w:r>
      <w:r w:rsidRPr="00047288">
        <w:rPr>
          <w:rStyle w:val="TagStyle"/>
          <w:rtl/>
        </w:rPr>
        <w:t xml:space="preserve"> &lt;&lt; יור &gt;&gt;</w:t>
      </w:r>
      <w:r>
        <w:rPr>
          <w:rtl/>
        </w:rPr>
        <w:t xml:space="preserve"> </w:t>
      </w:r>
      <w:bookmarkEnd w:id="11139"/>
    </w:p>
    <w:p w:rsidR="005168EE" w:rsidRDefault="005168EE" w:rsidP="00960902">
      <w:pPr>
        <w:rPr>
          <w:rtl/>
          <w:lang w:eastAsia="he-IL"/>
        </w:rPr>
      </w:pPr>
    </w:p>
    <w:p w:rsidR="005168EE" w:rsidRDefault="005168EE" w:rsidP="00DE72CA">
      <w:pPr>
        <w:rPr>
          <w:rtl/>
          <w:lang w:eastAsia="he-IL"/>
        </w:rPr>
      </w:pPr>
      <w:bookmarkStart w:id="11140" w:name="_ETM_Q28_315541"/>
      <w:bookmarkEnd w:id="11140"/>
      <w:r>
        <w:rPr>
          <w:rFonts w:hint="cs"/>
          <w:rtl/>
          <w:lang w:eastAsia="he-IL"/>
        </w:rPr>
        <w:t xml:space="preserve">חבר הכנסת אחמד טיבי, בבקשה. חבר הכנסת אחמד טיבי, בבקשה. </w:t>
      </w:r>
      <w:bookmarkStart w:id="11141" w:name="_ETM_Q28_319658"/>
      <w:bookmarkStart w:id="11142" w:name="_ETM_Q28_319768"/>
      <w:bookmarkStart w:id="11143" w:name="_ETM_Q28_319846"/>
      <w:bookmarkStart w:id="11144" w:name="_ETM_Q28_319995"/>
      <w:bookmarkEnd w:id="11141"/>
      <w:bookmarkEnd w:id="11142"/>
      <w:bookmarkEnd w:id="11143"/>
      <w:bookmarkEnd w:id="11144"/>
      <w:r w:rsidR="00DE72CA">
        <w:rPr>
          <w:rFonts w:hint="cs"/>
          <w:rtl/>
          <w:lang w:eastAsia="he-IL"/>
        </w:rPr>
        <w:t>ב</w:t>
      </w:r>
      <w:r>
        <w:rPr>
          <w:rFonts w:hint="cs"/>
          <w:rtl/>
          <w:lang w:eastAsia="he-IL"/>
        </w:rPr>
        <w:t xml:space="preserve">בקשה, חברת הכנסת אתי עטייה. </w:t>
      </w:r>
    </w:p>
    <w:p w:rsidR="005168EE" w:rsidRDefault="005168EE" w:rsidP="00D21855">
      <w:pPr>
        <w:rPr>
          <w:rtl/>
        </w:rPr>
      </w:pPr>
      <w:bookmarkStart w:id="11145" w:name="_ETM_Q28_325363"/>
      <w:bookmarkStart w:id="11146" w:name="_ETM_Q28_325482"/>
      <w:bookmarkEnd w:id="11145"/>
      <w:bookmarkEnd w:id="11146"/>
      <w:bookmarkEnd w:id="11049"/>
    </w:p>
    <w:p w:rsidR="005168EE" w:rsidRDefault="005168EE" w:rsidP="00921072">
      <w:pPr>
        <w:pStyle w:val="a4"/>
        <w:keepNext/>
        <w:rPr>
          <w:rtl/>
        </w:rPr>
      </w:pPr>
      <w:bookmarkStart w:id="11147" w:name="ET_speaker_5796_823"/>
      <w:r w:rsidRPr="00D21855">
        <w:rPr>
          <w:rStyle w:val="TagStyle"/>
          <w:rtl/>
        </w:rPr>
        <w:t xml:space="preserve"> &lt;&lt; דובר &gt;&gt; </w:t>
      </w:r>
      <w:bookmarkStart w:id="11148" w:name="_Toc54217938"/>
      <w:bookmarkStart w:id="11149" w:name="_Toc64358517"/>
      <w:bookmarkStart w:id="11150" w:name="_Toc64810640"/>
      <w:bookmarkStart w:id="11151" w:name="_Toc64810783"/>
      <w:r>
        <w:rPr>
          <w:rtl/>
        </w:rPr>
        <w:t>חוה אתי עטייה (</w:t>
      </w:r>
      <w:r>
        <w:rPr>
          <w:rFonts w:hint="cs"/>
          <w:rtl/>
        </w:rPr>
        <w:t xml:space="preserve">בשם ועדת </w:t>
      </w:r>
      <w:r>
        <w:rPr>
          <w:rtl/>
        </w:rPr>
        <w:t>ה</w:t>
      </w:r>
      <w:r>
        <w:rPr>
          <w:rFonts w:hint="cs"/>
          <w:rtl/>
        </w:rPr>
        <w:t>עבודה, הרווחה והבריאות</w:t>
      </w:r>
      <w:r>
        <w:rPr>
          <w:rtl/>
        </w:rPr>
        <w:t>):</w:t>
      </w:r>
      <w:bookmarkEnd w:id="11148"/>
      <w:bookmarkEnd w:id="11149"/>
      <w:bookmarkEnd w:id="11150"/>
      <w:bookmarkEnd w:id="11151"/>
      <w:r w:rsidRPr="00D21855">
        <w:rPr>
          <w:rStyle w:val="TagStyle"/>
          <w:rtl/>
        </w:rPr>
        <w:t xml:space="preserve"> &lt;&lt; דובר &gt;&gt;</w:t>
      </w:r>
      <w:r>
        <w:rPr>
          <w:rtl/>
        </w:rPr>
        <w:t xml:space="preserve">   </w:t>
      </w:r>
      <w:bookmarkEnd w:id="11147"/>
    </w:p>
    <w:p w:rsidR="005168EE" w:rsidRPr="00D21855" w:rsidRDefault="005168EE" w:rsidP="00D21855">
      <w:pPr>
        <w:rPr>
          <w:rtl/>
          <w:lang w:eastAsia="he-IL"/>
        </w:rPr>
      </w:pPr>
    </w:p>
    <w:p w:rsidR="005168EE" w:rsidRDefault="005168EE" w:rsidP="00DE72CA">
      <w:pPr>
        <w:rPr>
          <w:rtl/>
          <w:lang w:eastAsia="he-IL"/>
        </w:rPr>
      </w:pPr>
      <w:r w:rsidRPr="004710E2">
        <w:rPr>
          <w:rtl/>
          <w:lang w:eastAsia="he-IL"/>
        </w:rPr>
        <w:t xml:space="preserve">אדוני היושב-ראש, כנסת נכבדה, </w:t>
      </w:r>
      <w:bookmarkStart w:id="11152" w:name="_ETM_Q28_327055"/>
      <w:bookmarkEnd w:id="11152"/>
      <w:r w:rsidRPr="004710E2">
        <w:rPr>
          <w:rtl/>
          <w:lang w:eastAsia="he-IL"/>
        </w:rPr>
        <w:t>אני מתכבדת להביא בפני הכנסת</w:t>
      </w:r>
      <w:r w:rsidR="00DE72CA">
        <w:rPr>
          <w:rFonts w:hint="cs"/>
          <w:rtl/>
          <w:lang w:eastAsia="he-IL"/>
        </w:rPr>
        <w:t>,</w:t>
      </w:r>
      <w:r w:rsidRPr="004710E2">
        <w:rPr>
          <w:rtl/>
          <w:lang w:eastAsia="he-IL"/>
        </w:rPr>
        <w:t xml:space="preserve"> לקריאה השנייה ולקריאה השלישית</w:t>
      </w:r>
      <w:r w:rsidR="00DE72CA">
        <w:rPr>
          <w:rFonts w:hint="cs"/>
          <w:rtl/>
          <w:lang w:eastAsia="he-IL"/>
        </w:rPr>
        <w:t>,</w:t>
      </w:r>
      <w:r w:rsidRPr="004710E2">
        <w:rPr>
          <w:rtl/>
          <w:lang w:eastAsia="he-IL"/>
        </w:rPr>
        <w:t xml:space="preserve"> את </w:t>
      </w:r>
      <w:bookmarkStart w:id="11153" w:name="LGS_Name1"/>
      <w:r w:rsidRPr="004710E2">
        <w:rPr>
          <w:rtl/>
          <w:lang w:eastAsia="he-IL"/>
        </w:rPr>
        <w:t xml:space="preserve">הצעת חוק הביטוח הלאומי </w:t>
      </w:r>
      <w:r w:rsidRPr="004710E2">
        <w:rPr>
          <w:rtl/>
        </w:rPr>
        <w:t xml:space="preserve">(תיקון מס' 218 </w:t>
      </w:r>
      <w:r>
        <w:rPr>
          <w:rtl/>
        </w:rPr>
        <w:t>–</w:t>
      </w:r>
      <w:r w:rsidRPr="004710E2">
        <w:rPr>
          <w:rtl/>
        </w:rPr>
        <w:t xml:space="preserve"> ה</w:t>
      </w:r>
      <w:bookmarkStart w:id="11154" w:name="_ETM_Q28_306188"/>
      <w:bookmarkEnd w:id="11154"/>
      <w:r w:rsidRPr="004710E2">
        <w:rPr>
          <w:rtl/>
        </w:rPr>
        <w:t>וראת שעה) (מענק חד-פעמי חלף הגדלת קצבאות הנכות לשנת 2020), התשפ"א</w:t>
      </w:r>
      <w:r>
        <w:rPr>
          <w:rFonts w:hint="cs"/>
          <w:rtl/>
        </w:rPr>
        <w:t>–</w:t>
      </w:r>
      <w:r w:rsidRPr="004710E2">
        <w:rPr>
          <w:rtl/>
        </w:rPr>
        <w:t>2020</w:t>
      </w:r>
      <w:bookmarkEnd w:id="11153"/>
      <w:r w:rsidRPr="004710E2">
        <w:rPr>
          <w:rtl/>
          <w:lang w:eastAsia="he-IL"/>
        </w:rPr>
        <w:t>.</w:t>
      </w:r>
      <w:r w:rsidR="00DE72CA">
        <w:rPr>
          <w:rFonts w:hint="cs"/>
          <w:rtl/>
          <w:lang w:eastAsia="he-IL"/>
        </w:rPr>
        <w:t xml:space="preserve"> </w:t>
      </w:r>
      <w:r w:rsidRPr="004710E2">
        <w:rPr>
          <w:rtl/>
          <w:lang w:eastAsia="he-IL"/>
        </w:rPr>
        <w:t>הצעה זו היא הצעת חוק ממשלתית</w:t>
      </w:r>
      <w:r w:rsidR="00DE72CA">
        <w:rPr>
          <w:rFonts w:hint="cs"/>
          <w:rtl/>
          <w:lang w:eastAsia="he-IL"/>
        </w:rPr>
        <w:t>,</w:t>
      </w:r>
      <w:r w:rsidRPr="004710E2">
        <w:rPr>
          <w:rtl/>
          <w:lang w:eastAsia="he-IL"/>
        </w:rPr>
        <w:t xml:space="preserve"> הקובעת כי ישולם מענק חד</w:t>
      </w:r>
      <w:r>
        <w:rPr>
          <w:rFonts w:hint="cs"/>
          <w:rtl/>
          <w:lang w:eastAsia="he-IL"/>
        </w:rPr>
        <w:t>-</w:t>
      </w:r>
      <w:r w:rsidRPr="004710E2">
        <w:rPr>
          <w:rtl/>
          <w:lang w:eastAsia="he-IL"/>
        </w:rPr>
        <w:t>פעמי לנכים בעד החודשים ינואר עד דצמבר 2020 חלף המדרגה של העלאת קצבאות הנכים</w:t>
      </w:r>
      <w:r>
        <w:rPr>
          <w:rFonts w:hint="cs"/>
          <w:rtl/>
          <w:lang w:eastAsia="he-IL"/>
        </w:rPr>
        <w:t>,</w:t>
      </w:r>
      <w:r w:rsidRPr="004710E2">
        <w:rPr>
          <w:rtl/>
          <w:lang w:eastAsia="he-IL"/>
        </w:rPr>
        <w:t xml:space="preserve"> שהייתה צריכה להתבצע בשנת 2020 בהתאם לתיקון מס' 200 לחוק, מאחר שטרם אושר תקציב מדינה שיאפשר העלאה קבועה לקצבאות הנכים כמתחייב לפי החוק.</w:t>
      </w:r>
      <w:r w:rsidR="00DE72CA">
        <w:rPr>
          <w:rFonts w:hint="cs"/>
          <w:rtl/>
          <w:lang w:eastAsia="he-IL"/>
        </w:rPr>
        <w:t xml:space="preserve"> </w:t>
      </w:r>
      <w:bookmarkStart w:id="11155" w:name="_ETM_Q28_383661"/>
      <w:bookmarkEnd w:id="11155"/>
      <w:r w:rsidRPr="004710E2">
        <w:rPr>
          <w:rtl/>
          <w:lang w:eastAsia="he-IL"/>
        </w:rPr>
        <w:t>המענקים החד-פעמיים ישולמו בשתי פעימ</w:t>
      </w:r>
      <w:r>
        <w:rPr>
          <w:rtl/>
          <w:lang w:eastAsia="he-IL"/>
        </w:rPr>
        <w:t>ות – באוקטובר 2020 ובדצמבר 2020</w:t>
      </w:r>
      <w:r>
        <w:rPr>
          <w:rFonts w:hint="cs"/>
          <w:rtl/>
          <w:lang w:eastAsia="he-IL"/>
        </w:rPr>
        <w:t>,</w:t>
      </w:r>
      <w:r w:rsidRPr="004710E2">
        <w:rPr>
          <w:rtl/>
          <w:lang w:eastAsia="he-IL"/>
        </w:rPr>
        <w:t xml:space="preserve"> בעד כל חודש בשנת 2020 שבו שול</w:t>
      </w:r>
      <w:r>
        <w:rPr>
          <w:rtl/>
          <w:lang w:eastAsia="he-IL"/>
        </w:rPr>
        <w:t>מה אחת מקצבאות הנכות הרלוונטיות</w:t>
      </w:r>
      <w:r>
        <w:rPr>
          <w:rFonts w:hint="cs"/>
          <w:rtl/>
          <w:lang w:eastAsia="he-IL"/>
        </w:rPr>
        <w:t>.</w:t>
      </w:r>
      <w:r w:rsidRPr="004710E2">
        <w:rPr>
          <w:rtl/>
          <w:lang w:eastAsia="he-IL"/>
        </w:rPr>
        <w:t xml:space="preserve"> ואולם</w:t>
      </w:r>
      <w:r>
        <w:rPr>
          <w:rFonts w:hint="cs"/>
          <w:rtl/>
          <w:lang w:eastAsia="he-IL"/>
        </w:rPr>
        <w:t>,</w:t>
      </w:r>
      <w:r w:rsidRPr="004710E2">
        <w:rPr>
          <w:rtl/>
          <w:lang w:eastAsia="he-IL"/>
        </w:rPr>
        <w:t xml:space="preserve"> מי ששוהה במוסד במימון המדינה לא יהיה זכאי למענק. </w:t>
      </w:r>
    </w:p>
    <w:p w:rsidR="005168EE" w:rsidRPr="004710E2" w:rsidRDefault="005168EE" w:rsidP="002D2221">
      <w:pPr>
        <w:rPr>
          <w:rtl/>
          <w:lang w:eastAsia="he-IL"/>
        </w:rPr>
      </w:pPr>
      <w:bookmarkStart w:id="11156" w:name="_ETM_Q28_389597"/>
      <w:bookmarkStart w:id="11157" w:name="_ETM_Q28_389699"/>
      <w:bookmarkEnd w:id="11156"/>
      <w:bookmarkEnd w:id="11157"/>
    </w:p>
    <w:p w:rsidR="005168EE" w:rsidRDefault="005168EE" w:rsidP="00DE72CA">
      <w:pPr>
        <w:rPr>
          <w:rtl/>
          <w:lang w:eastAsia="he-IL"/>
        </w:rPr>
      </w:pPr>
      <w:r w:rsidRPr="004710E2">
        <w:rPr>
          <w:rtl/>
          <w:lang w:eastAsia="he-IL"/>
        </w:rPr>
        <w:t>מבחינת גובה המענק</w:t>
      </w:r>
      <w:r>
        <w:rPr>
          <w:rFonts w:hint="cs"/>
          <w:rtl/>
          <w:lang w:eastAsia="he-IL"/>
        </w:rPr>
        <w:t xml:space="preserve">: </w:t>
      </w:r>
      <w:bookmarkStart w:id="11158" w:name="_ETM_Q28_401098"/>
      <w:bookmarkStart w:id="11159" w:name="_ETM_Q28_401223"/>
      <w:bookmarkEnd w:id="11158"/>
      <w:bookmarkEnd w:id="11159"/>
      <w:r>
        <w:rPr>
          <w:rFonts w:hint="cs"/>
          <w:rtl/>
          <w:lang w:eastAsia="he-IL"/>
        </w:rPr>
        <w:t xml:space="preserve">1. </w:t>
      </w:r>
      <w:r w:rsidRPr="004710E2">
        <w:rPr>
          <w:rtl/>
          <w:lang w:eastAsia="he-IL"/>
        </w:rPr>
        <w:t>מקבלי קצבה חודשית מלאה יקבלו מענק של 190 שקלים. מקבלי קצבה חודשית חלקית יקבלו מענק י</w:t>
      </w:r>
      <w:r>
        <w:rPr>
          <w:rtl/>
          <w:lang w:eastAsia="he-IL"/>
        </w:rPr>
        <w:t>חסי בהתאם לדרגת אי</w:t>
      </w:r>
      <w:r>
        <w:rPr>
          <w:rFonts w:hint="cs"/>
          <w:rtl/>
          <w:lang w:eastAsia="he-IL"/>
        </w:rPr>
        <w:t>-</w:t>
      </w:r>
      <w:r>
        <w:rPr>
          <w:rtl/>
          <w:lang w:eastAsia="he-IL"/>
        </w:rPr>
        <w:t>כושרם להשתכר</w:t>
      </w:r>
      <w:r>
        <w:rPr>
          <w:rFonts w:hint="cs"/>
          <w:rtl/>
          <w:lang w:eastAsia="he-IL"/>
        </w:rPr>
        <w:t xml:space="preserve">. </w:t>
      </w:r>
      <w:bookmarkStart w:id="11160" w:name="_ETM_Q28_420761"/>
      <w:bookmarkStart w:id="11161" w:name="_ETM_Q28_420859"/>
      <w:bookmarkEnd w:id="11160"/>
      <w:bookmarkEnd w:id="11161"/>
      <w:r>
        <w:rPr>
          <w:rFonts w:hint="cs"/>
          <w:rtl/>
          <w:lang w:eastAsia="he-IL"/>
        </w:rPr>
        <w:t xml:space="preserve">2. </w:t>
      </w:r>
      <w:r w:rsidRPr="004710E2">
        <w:rPr>
          <w:rtl/>
          <w:lang w:eastAsia="he-IL"/>
        </w:rPr>
        <w:t>אזרחים ותיקים יקבלו את א</w:t>
      </w:r>
      <w:r>
        <w:rPr>
          <w:rtl/>
          <w:lang w:eastAsia="he-IL"/>
        </w:rPr>
        <w:t xml:space="preserve">ותו מענק, בהתאם לשיעור דרגת </w:t>
      </w:r>
      <w:r w:rsidR="00DE72CA">
        <w:rPr>
          <w:rFonts w:hint="cs"/>
          <w:rtl/>
          <w:lang w:eastAsia="he-IL"/>
        </w:rPr>
        <w:t>ה</w:t>
      </w:r>
      <w:r>
        <w:rPr>
          <w:rtl/>
          <w:lang w:eastAsia="he-IL"/>
        </w:rPr>
        <w:t>אי</w:t>
      </w:r>
      <w:r>
        <w:rPr>
          <w:rFonts w:hint="cs"/>
          <w:rtl/>
          <w:lang w:eastAsia="he-IL"/>
        </w:rPr>
        <w:t>-</w:t>
      </w:r>
      <w:r w:rsidRPr="004710E2">
        <w:rPr>
          <w:rtl/>
          <w:lang w:eastAsia="he-IL"/>
        </w:rPr>
        <w:t xml:space="preserve">כושר שלפיה שולמה להם קצבת נכות בתכוף לפני שנעשו זכאים לקצבת אזרח ותיק. </w:t>
      </w:r>
      <w:bookmarkStart w:id="11162" w:name="_ETM_Q28_429929"/>
      <w:bookmarkStart w:id="11163" w:name="_ETM_Q28_430000"/>
      <w:bookmarkEnd w:id="11162"/>
      <w:bookmarkEnd w:id="11163"/>
      <w:r>
        <w:rPr>
          <w:rFonts w:hint="cs"/>
          <w:rtl/>
          <w:lang w:eastAsia="he-IL"/>
        </w:rPr>
        <w:t xml:space="preserve">3. </w:t>
      </w:r>
      <w:r w:rsidRPr="004710E2">
        <w:rPr>
          <w:rtl/>
          <w:lang w:eastAsia="he-IL"/>
        </w:rPr>
        <w:t>מקבלי קצבת שירותים מיוחדים בכל שלוש הרמות יקבלו מענקים בסכומים הנעים בין 100 ל-300 שקלים חדשים.</w:t>
      </w:r>
      <w:r>
        <w:rPr>
          <w:rFonts w:hint="cs"/>
          <w:rtl/>
          <w:lang w:eastAsia="he-IL"/>
        </w:rPr>
        <w:t xml:space="preserve"> </w:t>
      </w:r>
      <w:bookmarkStart w:id="11164" w:name="_ETM_Q28_433754"/>
      <w:bookmarkStart w:id="11165" w:name="_ETM_Q28_433830"/>
      <w:bookmarkEnd w:id="11164"/>
      <w:bookmarkEnd w:id="11165"/>
      <w:r>
        <w:rPr>
          <w:rFonts w:hint="cs"/>
          <w:rtl/>
          <w:lang w:eastAsia="he-IL"/>
        </w:rPr>
        <w:t xml:space="preserve">4. </w:t>
      </w:r>
      <w:r w:rsidRPr="004710E2">
        <w:rPr>
          <w:rtl/>
          <w:lang w:eastAsia="he-IL"/>
        </w:rPr>
        <w:t xml:space="preserve">נכים מונשמים יקבלו מענק מוגדל בשיעור של 5,341 </w:t>
      </w:r>
      <w:r>
        <w:rPr>
          <w:rtl/>
          <w:lang w:eastAsia="he-IL"/>
        </w:rPr>
        <w:t>שקלים</w:t>
      </w:r>
      <w:r>
        <w:rPr>
          <w:rFonts w:hint="cs"/>
          <w:rtl/>
          <w:lang w:eastAsia="he-IL"/>
        </w:rPr>
        <w:t xml:space="preserve">. </w:t>
      </w:r>
      <w:bookmarkStart w:id="11166" w:name="_ETM_Q28_441499"/>
      <w:bookmarkStart w:id="11167" w:name="_ETM_Q28_441570"/>
      <w:bookmarkEnd w:id="11166"/>
      <w:bookmarkEnd w:id="11167"/>
      <w:r>
        <w:rPr>
          <w:rFonts w:hint="cs"/>
          <w:rtl/>
          <w:lang w:eastAsia="he-IL"/>
        </w:rPr>
        <w:t xml:space="preserve">5. </w:t>
      </w:r>
      <w:r w:rsidRPr="004710E2">
        <w:rPr>
          <w:rtl/>
          <w:lang w:eastAsia="he-IL"/>
        </w:rPr>
        <w:t>לעניין מקבלי קצבה בעד ילד נכה – מתוך הבנת החשיבות במתן מענה לכלל אוכלוסיית הילדים הנכים, החליטה הוועדה כי ישולם מענק לכל הילדים הנכים. בנוסח הממשלתי הוצע להעניק מענק בגובה 490 שקלים לחודש רק לילדים נכים שמשולמת בעדם קצבה חודשית בשיעור של 188%</w:t>
      </w:r>
      <w:r>
        <w:rPr>
          <w:rFonts w:hint="cs"/>
          <w:rtl/>
          <w:lang w:eastAsia="he-IL"/>
        </w:rPr>
        <w:t>,</w:t>
      </w:r>
      <w:r w:rsidRPr="004710E2">
        <w:rPr>
          <w:rtl/>
          <w:lang w:eastAsia="he-IL"/>
        </w:rPr>
        <w:t xml:space="preserve"> וכן לילדים שמקבלים 8 או 9 נקודות בבדיקת תלות שעורך המוסד, ובכך לא ניתן מענה לקבוצה של למעלה מ-65,000 ילדים שאינם נכללים בקבוצות האמורות. במהלך הדיון בוועדה נעתר משרד האוצר לבקשת הוועדה והגדיל את התקציב המוקצה להצעת החוק בסכום של 67 מ</w:t>
      </w:r>
      <w:r>
        <w:rPr>
          <w:rFonts w:hint="cs"/>
          <w:rtl/>
          <w:lang w:eastAsia="he-IL"/>
        </w:rPr>
        <w:t xml:space="preserve">יליון שקלים, </w:t>
      </w:r>
      <w:r w:rsidRPr="004710E2">
        <w:rPr>
          <w:rtl/>
          <w:lang w:eastAsia="he-IL"/>
        </w:rPr>
        <w:t>ובכך אפשר להעניק מענק גם לילדים הנכים שלא נכללו בהצעה המקורית</w:t>
      </w:r>
      <w:r>
        <w:rPr>
          <w:rFonts w:hint="cs"/>
          <w:rtl/>
          <w:lang w:eastAsia="he-IL"/>
        </w:rPr>
        <w:t>,</w:t>
      </w:r>
      <w:r w:rsidRPr="004710E2">
        <w:rPr>
          <w:rtl/>
          <w:lang w:eastAsia="he-IL"/>
        </w:rPr>
        <w:t xml:space="preserve"> והם יקבלו סכום שנתי של 1,000 שקלים חדשים עבור שנת 2020, שהם 83 שקלים לחודש. </w:t>
      </w:r>
      <w:bookmarkStart w:id="11168" w:name="_ETM_Q28_526585"/>
      <w:bookmarkStart w:id="11169" w:name="_ETM_Q28_526671"/>
      <w:bookmarkEnd w:id="11168"/>
      <w:bookmarkEnd w:id="11169"/>
      <w:r w:rsidRPr="004710E2">
        <w:rPr>
          <w:rtl/>
          <w:lang w:eastAsia="he-IL"/>
        </w:rPr>
        <w:t xml:space="preserve">יצוין כי מי שזכאי ליותר </w:t>
      </w:r>
      <w:r>
        <w:rPr>
          <w:rtl/>
          <w:lang w:eastAsia="he-IL"/>
        </w:rPr>
        <w:t>מקצבה אחת</w:t>
      </w:r>
      <w:r w:rsidRPr="004710E2">
        <w:rPr>
          <w:rtl/>
          <w:lang w:eastAsia="he-IL"/>
        </w:rPr>
        <w:t xml:space="preserve"> יקבל את המענק המגיע בעד כל אחת מהקצבאות שלהן הוא זכאי.</w:t>
      </w:r>
    </w:p>
    <w:p w:rsidR="005168EE" w:rsidRPr="004710E2" w:rsidRDefault="005168EE" w:rsidP="002D2221">
      <w:pPr>
        <w:rPr>
          <w:lang w:eastAsia="he-IL"/>
        </w:rPr>
      </w:pPr>
      <w:bookmarkStart w:id="11170" w:name="_ETM_Q28_538761"/>
      <w:bookmarkStart w:id="11171" w:name="_ETM_Q28_538857"/>
      <w:bookmarkEnd w:id="11170"/>
      <w:bookmarkEnd w:id="11171"/>
    </w:p>
    <w:p w:rsidR="005168EE" w:rsidRDefault="005168EE" w:rsidP="00DE72CA">
      <w:pPr>
        <w:rPr>
          <w:rtl/>
          <w:lang w:eastAsia="he-IL"/>
        </w:rPr>
      </w:pPr>
      <w:r w:rsidRPr="004710E2">
        <w:rPr>
          <w:rtl/>
          <w:lang w:eastAsia="he-IL"/>
        </w:rPr>
        <w:t>מלכתחילה הקצתה המדינה 940 מיליון שקלים חדשים עבור המענקים, אך לנוכח דרישת הוועדה בנוגע למענק לילדים הנכים הוגדל הסכום ונקבע כי האוצר ישפה את המוסד לביטוח לאומי בסכום של 1.007 מיליארד שקלים בשל תשלום המענקים.</w:t>
      </w:r>
      <w:bookmarkStart w:id="11172" w:name="_ETM_Q28_545554"/>
      <w:bookmarkEnd w:id="11172"/>
    </w:p>
    <w:p w:rsidR="005168EE" w:rsidRPr="004710E2" w:rsidRDefault="005168EE" w:rsidP="002D2221">
      <w:pPr>
        <w:rPr>
          <w:lang w:eastAsia="he-IL"/>
        </w:rPr>
      </w:pPr>
      <w:bookmarkStart w:id="11173" w:name="_ETM_Q28_545666"/>
      <w:bookmarkEnd w:id="11173"/>
    </w:p>
    <w:p w:rsidR="005168EE" w:rsidRPr="000A6617" w:rsidRDefault="005168EE" w:rsidP="002D2221">
      <w:pPr>
        <w:rPr>
          <w:rFonts w:cs="David"/>
          <w:rtl/>
          <w:lang w:eastAsia="he-IL"/>
        </w:rPr>
      </w:pPr>
      <w:r w:rsidRPr="004710E2">
        <w:rPr>
          <w:rtl/>
          <w:lang w:eastAsia="he-IL"/>
        </w:rPr>
        <w:t>כמו כן</w:t>
      </w:r>
      <w:r>
        <w:rPr>
          <w:rFonts w:hint="cs"/>
          <w:rtl/>
          <w:lang w:eastAsia="he-IL"/>
        </w:rPr>
        <w:t>,</w:t>
      </w:r>
      <w:r w:rsidRPr="004710E2">
        <w:rPr>
          <w:rtl/>
          <w:lang w:eastAsia="he-IL"/>
        </w:rPr>
        <w:t xml:space="preserve"> במהלך הדיון בוועדה, </w:t>
      </w:r>
      <w:r>
        <w:rPr>
          <w:rFonts w:hint="cs"/>
          <w:rtl/>
          <w:lang w:eastAsia="he-IL"/>
        </w:rPr>
        <w:t>נ</w:t>
      </w:r>
      <w:r w:rsidRPr="004710E2">
        <w:rPr>
          <w:rtl/>
          <w:lang w:eastAsia="he-IL"/>
        </w:rPr>
        <w:t>וספה להצעת החוק הוראה הקובעת כי תשלומים שיוענקו מכוח הסכמים לפי סעיף 9 לחוק הביטו</w:t>
      </w:r>
      <w:r w:rsidRPr="006F6CB5">
        <w:rPr>
          <w:rFonts w:asciiTheme="minorBidi" w:hAnsiTheme="minorBidi" w:cstheme="minorBidi"/>
          <w:rtl/>
          <w:lang w:eastAsia="he-IL"/>
        </w:rPr>
        <w:t xml:space="preserve">ח הלאומי, בקשר להשפעות הכלכליות הנוגעות לנגיף הקורונה החדש, לא יחשבו הכנסה לעניין כל דין, אלא אם </w:t>
      </w:r>
      <w:r w:rsidR="00DE72CA">
        <w:rPr>
          <w:rFonts w:asciiTheme="minorBidi" w:hAnsiTheme="minorBidi" w:cstheme="minorBidi" w:hint="cs"/>
          <w:rtl/>
          <w:lang w:eastAsia="he-IL"/>
        </w:rPr>
        <w:t xml:space="preserve">כן </w:t>
      </w:r>
      <w:r w:rsidRPr="006F6CB5">
        <w:rPr>
          <w:rFonts w:asciiTheme="minorBidi" w:hAnsiTheme="minorBidi" w:cstheme="minorBidi"/>
          <w:rtl/>
          <w:lang w:eastAsia="he-IL"/>
        </w:rPr>
        <w:t>נקבע אחרת בהסכם. הוראה זו תיטיב עם האזרחים בתקופה קשה זו</w:t>
      </w:r>
      <w:r w:rsidR="00DE72CA">
        <w:rPr>
          <w:rFonts w:asciiTheme="minorBidi" w:hAnsiTheme="minorBidi" w:cstheme="minorBidi" w:hint="cs"/>
          <w:rtl/>
          <w:lang w:eastAsia="he-IL"/>
        </w:rPr>
        <w:t>,</w:t>
      </w:r>
      <w:r w:rsidRPr="006F6CB5">
        <w:rPr>
          <w:rFonts w:asciiTheme="minorBidi" w:hAnsiTheme="minorBidi" w:cstheme="minorBidi"/>
          <w:rtl/>
          <w:lang w:eastAsia="he-IL"/>
        </w:rPr>
        <w:t xml:space="preserve"> ואני מברכת עליה.</w:t>
      </w:r>
    </w:p>
    <w:p w:rsidR="005168EE" w:rsidRPr="000A6617" w:rsidRDefault="005168EE" w:rsidP="002D2221">
      <w:pPr>
        <w:rPr>
          <w:rFonts w:cs="David"/>
          <w:rtl/>
          <w:lang w:eastAsia="he-IL"/>
        </w:rPr>
      </w:pPr>
    </w:p>
    <w:p w:rsidR="005168EE" w:rsidRPr="000A6617" w:rsidRDefault="005168EE" w:rsidP="002D2221">
      <w:r w:rsidRPr="000A6617">
        <w:rPr>
          <w:rFonts w:ascii="Times New Roman" w:hAnsi="Times New Roman" w:hint="cs"/>
          <w:rtl/>
          <w:lang w:eastAsia="he-IL"/>
        </w:rPr>
        <w:t xml:space="preserve">להצעת החוק הוגשו הסתייגויות ובקשות </w:t>
      </w:r>
      <w:r>
        <w:rPr>
          <w:rFonts w:ascii="Times New Roman" w:hAnsi="Times New Roman" w:hint="cs"/>
          <w:rtl/>
          <w:lang w:eastAsia="he-IL"/>
        </w:rPr>
        <w:t>ל</w:t>
      </w:r>
      <w:r w:rsidRPr="000A6617">
        <w:rPr>
          <w:rFonts w:ascii="Times New Roman" w:hAnsi="Times New Roman" w:hint="cs"/>
          <w:rtl/>
          <w:lang w:eastAsia="he-IL"/>
        </w:rPr>
        <w:t>רשות דיבור. אני מבקש</w:t>
      </w:r>
      <w:r>
        <w:rPr>
          <w:rFonts w:ascii="Times New Roman" w:hAnsi="Times New Roman" w:hint="cs"/>
          <w:rtl/>
          <w:lang w:eastAsia="he-IL"/>
        </w:rPr>
        <w:t>ת</w:t>
      </w:r>
      <w:r w:rsidRPr="000A6617">
        <w:rPr>
          <w:rFonts w:ascii="Times New Roman" w:hAnsi="Times New Roman" w:hint="cs"/>
          <w:rtl/>
          <w:lang w:eastAsia="he-IL"/>
        </w:rPr>
        <w:t xml:space="preserve"> מהכנסת לדחות את ההסתייגויות ולאשר את הצעת החוק בקריא</w:t>
      </w:r>
      <w:r>
        <w:rPr>
          <w:rFonts w:ascii="Times New Roman" w:hAnsi="Times New Roman" w:hint="cs"/>
          <w:rtl/>
          <w:lang w:eastAsia="he-IL"/>
        </w:rPr>
        <w:t>ה</w:t>
      </w:r>
      <w:r w:rsidRPr="000A6617">
        <w:rPr>
          <w:rFonts w:ascii="Times New Roman" w:hAnsi="Times New Roman" w:hint="cs"/>
          <w:rtl/>
          <w:lang w:eastAsia="he-IL"/>
        </w:rPr>
        <w:t xml:space="preserve"> שנייה ושלישית בנוסח שאישרה הוועדה.</w:t>
      </w:r>
    </w:p>
    <w:p w:rsidR="005168EE" w:rsidRPr="00C272FD" w:rsidRDefault="005168EE" w:rsidP="002D2221">
      <w:pPr>
        <w:rPr>
          <w:rFonts w:ascii="Times New Roman" w:hAnsi="Times New Roman"/>
          <w:rtl/>
          <w:lang w:eastAsia="he-IL"/>
        </w:rPr>
      </w:pPr>
      <w:bookmarkStart w:id="11174" w:name="_ETM_Q28_262718"/>
      <w:bookmarkStart w:id="11175" w:name="_ETM_Q28_262799"/>
      <w:bookmarkEnd w:id="11174"/>
      <w:bookmarkEnd w:id="11175"/>
    </w:p>
    <w:p w:rsidR="005168EE" w:rsidRPr="00C272FD" w:rsidRDefault="005168EE" w:rsidP="00E05F31">
      <w:pPr>
        <w:rPr>
          <w:rFonts w:ascii="Times New Roman" w:hAnsi="Times New Roman"/>
          <w:rtl/>
          <w:lang w:eastAsia="he-IL"/>
        </w:rPr>
      </w:pPr>
      <w:r w:rsidRPr="00C272FD">
        <w:rPr>
          <w:rFonts w:ascii="Times New Roman" w:hAnsi="Times New Roman" w:hint="cs"/>
          <w:rtl/>
          <w:lang w:eastAsia="he-IL"/>
        </w:rPr>
        <w:t xml:space="preserve">לסיום, אני מודה ליו"ר הוועדה </w:t>
      </w:r>
      <w:bookmarkStart w:id="11176" w:name="_ETM_Q28_621697"/>
      <w:bookmarkEnd w:id="11176"/>
      <w:r w:rsidRPr="00C272FD">
        <w:rPr>
          <w:rFonts w:ascii="Times New Roman" w:hAnsi="Times New Roman" w:hint="cs"/>
          <w:rtl/>
          <w:lang w:eastAsia="he-IL"/>
        </w:rPr>
        <w:t>חבר הכנסת חיים כץ על קידום החקיק</w:t>
      </w:r>
      <w:r>
        <w:rPr>
          <w:rFonts w:ascii="Times New Roman" w:hAnsi="Times New Roman" w:hint="cs"/>
          <w:rtl/>
          <w:lang w:eastAsia="he-IL"/>
        </w:rPr>
        <w:t>ה</w:t>
      </w:r>
      <w:r w:rsidRPr="00C272FD">
        <w:rPr>
          <w:rFonts w:ascii="Times New Roman" w:hAnsi="Times New Roman" w:hint="cs"/>
          <w:rtl/>
          <w:lang w:eastAsia="he-IL"/>
        </w:rPr>
        <w:t xml:space="preserve"> </w:t>
      </w:r>
      <w:r w:rsidR="00E05F31">
        <w:rPr>
          <w:rFonts w:ascii="Times New Roman" w:hAnsi="Times New Roman" w:hint="eastAsia"/>
          <w:rtl/>
          <w:lang w:eastAsia="he-IL"/>
        </w:rPr>
        <w:t xml:space="preserve">– </w:t>
      </w:r>
      <w:r w:rsidRPr="00C272FD">
        <w:rPr>
          <w:rFonts w:ascii="Times New Roman" w:hAnsi="Times New Roman" w:hint="cs"/>
          <w:rtl/>
          <w:lang w:eastAsia="he-IL"/>
        </w:rPr>
        <w:t xml:space="preserve">מיותר לציין את </w:t>
      </w:r>
      <w:bookmarkStart w:id="11177" w:name="_ETM_Q28_626984"/>
      <w:bookmarkEnd w:id="11177"/>
      <w:r w:rsidRPr="00C272FD">
        <w:rPr>
          <w:rFonts w:ascii="Times New Roman" w:hAnsi="Times New Roman" w:hint="cs"/>
          <w:rtl/>
          <w:lang w:eastAsia="he-IL"/>
        </w:rPr>
        <w:t>רגישותו לאוכלוסיו</w:t>
      </w:r>
      <w:r>
        <w:rPr>
          <w:rFonts w:ascii="Times New Roman" w:hAnsi="Times New Roman" w:hint="cs"/>
          <w:rtl/>
          <w:lang w:eastAsia="he-IL"/>
        </w:rPr>
        <w:t xml:space="preserve">ת המוחלשות </w:t>
      </w:r>
      <w:r w:rsidR="00E05F31">
        <w:rPr>
          <w:rFonts w:ascii="Times New Roman" w:hAnsi="Times New Roman" w:hint="eastAsia"/>
          <w:rtl/>
          <w:lang w:eastAsia="he-IL"/>
        </w:rPr>
        <w:t xml:space="preserve">– </w:t>
      </w:r>
      <w:r>
        <w:rPr>
          <w:rFonts w:ascii="Times New Roman" w:hAnsi="Times New Roman" w:hint="cs"/>
          <w:rtl/>
          <w:lang w:eastAsia="he-IL"/>
        </w:rPr>
        <w:t>ליועצת המשפטית גב'</w:t>
      </w:r>
      <w:r w:rsidRPr="00C272FD">
        <w:rPr>
          <w:rFonts w:ascii="Times New Roman" w:hAnsi="Times New Roman" w:hint="cs"/>
          <w:rtl/>
          <w:lang w:eastAsia="he-IL"/>
        </w:rPr>
        <w:t xml:space="preserve"> נעה בן שבת</w:t>
      </w:r>
      <w:r w:rsidR="00E05F31">
        <w:rPr>
          <w:rFonts w:ascii="Times New Roman" w:hAnsi="Times New Roman" w:hint="cs"/>
          <w:rtl/>
          <w:lang w:eastAsia="he-IL"/>
        </w:rPr>
        <w:t>,</w:t>
      </w:r>
      <w:bookmarkStart w:id="11178" w:name="_ETM_Q28_635475"/>
      <w:bookmarkEnd w:id="11178"/>
      <w:r>
        <w:rPr>
          <w:rFonts w:ascii="Times New Roman" w:hAnsi="Times New Roman" w:hint="cs"/>
          <w:rtl/>
          <w:lang w:eastAsia="he-IL"/>
        </w:rPr>
        <w:t xml:space="preserve"> למנהלת של הוועדה גב'</w:t>
      </w:r>
      <w:r w:rsidRPr="00C272FD">
        <w:rPr>
          <w:rFonts w:ascii="Times New Roman" w:hAnsi="Times New Roman" w:hint="cs"/>
          <w:rtl/>
          <w:lang w:eastAsia="he-IL"/>
        </w:rPr>
        <w:t xml:space="preserve"> ענת כהן שמואל</w:t>
      </w:r>
      <w:bookmarkStart w:id="11179" w:name="_ETM_Q28_637811"/>
      <w:bookmarkEnd w:id="11179"/>
      <w:r w:rsidRPr="00C272FD">
        <w:rPr>
          <w:rFonts w:ascii="Times New Roman" w:hAnsi="Times New Roman" w:hint="cs"/>
          <w:rtl/>
          <w:lang w:eastAsia="he-IL"/>
        </w:rPr>
        <w:t xml:space="preserve"> ולכל חברי הוועדה. תודה רבה. בהצלחה רבה. </w:t>
      </w:r>
    </w:p>
    <w:p w:rsidR="005168EE" w:rsidRPr="00C272FD" w:rsidRDefault="005168EE" w:rsidP="00921072">
      <w:pPr>
        <w:rPr>
          <w:rtl/>
          <w:lang w:eastAsia="he-IL"/>
        </w:rPr>
      </w:pPr>
    </w:p>
    <w:p w:rsidR="005168EE" w:rsidRDefault="005168EE" w:rsidP="002D2221">
      <w:pPr>
        <w:pStyle w:val="af6"/>
        <w:keepNext/>
        <w:rPr>
          <w:rtl/>
        </w:rPr>
      </w:pPr>
      <w:r w:rsidRPr="00401D96">
        <w:rPr>
          <w:rStyle w:val="TagStyle"/>
          <w:rtl/>
        </w:rPr>
        <w:t xml:space="preserve"> &lt;&lt; יור &gt;&gt; </w:t>
      </w:r>
      <w:r>
        <w:rPr>
          <w:rtl/>
        </w:rPr>
        <w:t>היו"ר אליהו ברוכי:</w:t>
      </w:r>
      <w:r w:rsidRPr="00401D96">
        <w:rPr>
          <w:rStyle w:val="TagStyle"/>
          <w:rtl/>
        </w:rPr>
        <w:t xml:space="preserve"> &lt;&lt; יור &gt;&gt;</w:t>
      </w:r>
      <w:r>
        <w:rPr>
          <w:rtl/>
        </w:rPr>
        <w:t xml:space="preserve"> </w:t>
      </w:r>
    </w:p>
    <w:p w:rsidR="005168EE" w:rsidRDefault="005168EE" w:rsidP="00960902">
      <w:pPr>
        <w:rPr>
          <w:rtl/>
          <w:lang w:eastAsia="he-IL"/>
        </w:rPr>
      </w:pPr>
    </w:p>
    <w:p w:rsidR="005168EE" w:rsidRDefault="005168EE" w:rsidP="00E05F31">
      <w:pPr>
        <w:rPr>
          <w:rtl/>
          <w:lang w:eastAsia="he-IL"/>
        </w:rPr>
      </w:pPr>
      <w:r>
        <w:rPr>
          <w:rFonts w:hint="cs"/>
          <w:rtl/>
          <w:lang w:eastAsia="he-IL"/>
        </w:rPr>
        <w:t>תודה רבה</w:t>
      </w:r>
      <w:bookmarkStart w:id="11180" w:name="_ETM_Q28_642441"/>
      <w:bookmarkEnd w:id="11180"/>
      <w:r>
        <w:rPr>
          <w:rFonts w:hint="cs"/>
          <w:rtl/>
          <w:lang w:eastAsia="he-IL"/>
        </w:rPr>
        <w:t>, חברת הכנסת אתי עטי</w:t>
      </w:r>
      <w:r w:rsidR="006530E7">
        <w:rPr>
          <w:rFonts w:hint="cs"/>
          <w:rtl/>
          <w:lang w:eastAsia="he-IL"/>
        </w:rPr>
        <w:t>י</w:t>
      </w:r>
      <w:r>
        <w:rPr>
          <w:rFonts w:hint="cs"/>
          <w:rtl/>
          <w:lang w:eastAsia="he-IL"/>
        </w:rPr>
        <w:t xml:space="preserve">ה. </w:t>
      </w:r>
      <w:bookmarkStart w:id="11181" w:name="_ETM_Q28_644450"/>
      <w:bookmarkStart w:id="11182" w:name="_ETM_Q28_644538"/>
      <w:bookmarkStart w:id="11183" w:name="_ETM_Q28_644577"/>
      <w:bookmarkStart w:id="11184" w:name="_ETM_Q28_644680"/>
      <w:bookmarkEnd w:id="11181"/>
      <w:bookmarkEnd w:id="11182"/>
      <w:bookmarkEnd w:id="11183"/>
      <w:bookmarkEnd w:id="11184"/>
      <w:r>
        <w:rPr>
          <w:rFonts w:hint="cs"/>
          <w:rtl/>
          <w:lang w:eastAsia="he-IL"/>
        </w:rPr>
        <w:t xml:space="preserve">לחוק הוגשו שתי הסתייגויות </w:t>
      </w:r>
      <w:bookmarkStart w:id="11185" w:name="_ETM_Q28_648505"/>
      <w:bookmarkEnd w:id="11185"/>
      <w:r>
        <w:rPr>
          <w:rFonts w:hint="cs"/>
          <w:rtl/>
          <w:lang w:eastAsia="he-IL"/>
        </w:rPr>
        <w:t xml:space="preserve">על ידי כל חברי הרשימה המשותפת, לפי מה שנמסר לנו, </w:t>
      </w:r>
      <w:bookmarkStart w:id="11186" w:name="_ETM_Q28_659794"/>
      <w:bookmarkEnd w:id="11186"/>
      <w:r>
        <w:rPr>
          <w:rFonts w:hint="cs"/>
          <w:rtl/>
          <w:lang w:eastAsia="he-IL"/>
        </w:rPr>
        <w:t xml:space="preserve">בשם כל חברי הסיעה. תנמק את ההסתייגויות חברת </w:t>
      </w:r>
      <w:bookmarkStart w:id="11187" w:name="_ETM_Q28_652286"/>
      <w:bookmarkEnd w:id="11187"/>
      <w:r>
        <w:rPr>
          <w:rFonts w:hint="cs"/>
          <w:rtl/>
          <w:lang w:eastAsia="he-IL"/>
        </w:rPr>
        <w:t>הכנסת היבה יזבק</w:t>
      </w:r>
      <w:r w:rsidR="00E05F31">
        <w:rPr>
          <w:rFonts w:hint="cs"/>
          <w:rtl/>
          <w:lang w:eastAsia="he-IL"/>
        </w:rPr>
        <w:t>.</w:t>
      </w:r>
      <w:r>
        <w:rPr>
          <w:rFonts w:hint="cs"/>
          <w:rtl/>
          <w:lang w:eastAsia="he-IL"/>
        </w:rPr>
        <w:t xml:space="preserve"> חמש דקות</w:t>
      </w:r>
      <w:r w:rsidR="00E05F31">
        <w:rPr>
          <w:rFonts w:hint="cs"/>
          <w:rtl/>
          <w:lang w:eastAsia="he-IL"/>
        </w:rPr>
        <w:t>,</w:t>
      </w:r>
      <w:r>
        <w:rPr>
          <w:rFonts w:hint="cs"/>
          <w:rtl/>
          <w:lang w:eastAsia="he-IL"/>
        </w:rPr>
        <w:t xml:space="preserve"> בבקשה. </w:t>
      </w:r>
      <w:bookmarkStart w:id="11188" w:name="_ETM_Q28_658031"/>
      <w:bookmarkEnd w:id="11188"/>
    </w:p>
    <w:p w:rsidR="005168EE" w:rsidRDefault="005168EE" w:rsidP="002D2221">
      <w:pPr>
        <w:rPr>
          <w:rtl/>
          <w:lang w:eastAsia="he-IL"/>
        </w:rPr>
      </w:pPr>
      <w:bookmarkStart w:id="11189" w:name="_ETM_Q28_667713"/>
      <w:bookmarkStart w:id="11190" w:name="_ETM_Q28_667782"/>
      <w:bookmarkEnd w:id="11189"/>
      <w:bookmarkEnd w:id="11190"/>
      <w:r>
        <w:rPr>
          <w:rFonts w:hint="cs"/>
          <w:rtl/>
          <w:lang w:eastAsia="he-IL"/>
        </w:rPr>
        <w:t xml:space="preserve"> </w:t>
      </w:r>
    </w:p>
    <w:p w:rsidR="005168EE" w:rsidRDefault="005168EE" w:rsidP="002D2221">
      <w:pPr>
        <w:pStyle w:val="a4"/>
        <w:keepNext/>
        <w:rPr>
          <w:rtl/>
        </w:rPr>
      </w:pPr>
      <w:bookmarkStart w:id="11191" w:name="ET_speaker_5848_5"/>
      <w:r w:rsidRPr="00401D96">
        <w:rPr>
          <w:rStyle w:val="TagStyle"/>
          <w:rtl/>
        </w:rPr>
        <w:t xml:space="preserve"> &lt;&lt; דובר &gt;&gt; </w:t>
      </w:r>
      <w:bookmarkStart w:id="11192" w:name="_Toc54215012"/>
      <w:bookmarkStart w:id="11193" w:name="_Toc54217939"/>
      <w:bookmarkStart w:id="11194" w:name="_Toc64358518"/>
      <w:bookmarkStart w:id="11195" w:name="_Toc64810641"/>
      <w:bookmarkStart w:id="11196" w:name="_Toc64810784"/>
      <w:r>
        <w:rPr>
          <w:rtl/>
        </w:rPr>
        <w:t>היבה יזבק (הרשימה המשותפת):</w:t>
      </w:r>
      <w:bookmarkEnd w:id="11192"/>
      <w:bookmarkEnd w:id="11193"/>
      <w:bookmarkEnd w:id="11194"/>
      <w:bookmarkEnd w:id="11195"/>
      <w:bookmarkEnd w:id="11196"/>
      <w:r w:rsidRPr="00401D96">
        <w:rPr>
          <w:rStyle w:val="TagStyle"/>
          <w:rtl/>
        </w:rPr>
        <w:t xml:space="preserve"> &lt;&lt; דובר &gt;&gt;</w:t>
      </w:r>
      <w:r>
        <w:rPr>
          <w:rtl/>
        </w:rPr>
        <w:t xml:space="preserve"> </w:t>
      </w:r>
      <w:bookmarkEnd w:id="11191"/>
    </w:p>
    <w:p w:rsidR="005168EE" w:rsidRDefault="005168EE" w:rsidP="00960902">
      <w:pPr>
        <w:rPr>
          <w:rtl/>
          <w:lang w:eastAsia="he-IL"/>
        </w:rPr>
      </w:pPr>
    </w:p>
    <w:p w:rsidR="005168EE" w:rsidRDefault="005168EE" w:rsidP="00E05F31">
      <w:pPr>
        <w:rPr>
          <w:rtl/>
        </w:rPr>
      </w:pPr>
      <w:r>
        <w:rPr>
          <w:rFonts w:hint="cs"/>
          <w:rtl/>
          <w:lang w:eastAsia="he-IL"/>
        </w:rPr>
        <w:t xml:space="preserve">כבוד היושב-ראש, חברות וחברי הכנסת, </w:t>
      </w:r>
      <w:r w:rsidR="006530E7">
        <w:rPr>
          <w:rFonts w:hint="cs"/>
          <w:rtl/>
          <w:lang w:eastAsia="he-IL"/>
        </w:rPr>
        <w:t xml:space="preserve">כמובן, </w:t>
      </w:r>
      <w:r>
        <w:rPr>
          <w:rFonts w:hint="cs"/>
          <w:rtl/>
          <w:lang w:eastAsia="he-IL"/>
        </w:rPr>
        <w:t xml:space="preserve">אנחנו ברשימה </w:t>
      </w:r>
      <w:bookmarkStart w:id="11197" w:name="_ETM_Q28_701105"/>
      <w:bookmarkEnd w:id="11197"/>
      <w:r>
        <w:rPr>
          <w:rFonts w:hint="cs"/>
          <w:rtl/>
          <w:lang w:eastAsia="he-IL"/>
        </w:rPr>
        <w:t xml:space="preserve">המשותפת מברכים על המענק שניתן ל-66,000 ילדים בעלי מוגבלויות – מענק של 1,000 שקלים, </w:t>
      </w:r>
      <w:bookmarkStart w:id="11198" w:name="_ETM_Q28_713153"/>
      <w:bookmarkEnd w:id="11198"/>
      <w:r>
        <w:rPr>
          <w:rFonts w:hint="cs"/>
          <w:rtl/>
          <w:lang w:eastAsia="he-IL"/>
        </w:rPr>
        <w:t xml:space="preserve">שהוא מענק חשוב שלא היה ושתוקן וניתן כחלק מהדרישות </w:t>
      </w:r>
      <w:bookmarkStart w:id="11199" w:name="_ETM_Q28_725091"/>
      <w:bookmarkEnd w:id="11199"/>
      <w:r>
        <w:rPr>
          <w:rFonts w:hint="cs"/>
          <w:rtl/>
          <w:lang w:eastAsia="he-IL"/>
        </w:rPr>
        <w:t xml:space="preserve">של ועדת הרווחה בראשותו של חבר הכנסת חיים כץ, </w:t>
      </w:r>
      <w:bookmarkStart w:id="11200" w:name="_ETM_Q28_728000"/>
      <w:bookmarkEnd w:id="11200"/>
      <w:r>
        <w:rPr>
          <w:rFonts w:hint="cs"/>
          <w:rtl/>
          <w:lang w:eastAsia="he-IL"/>
        </w:rPr>
        <w:t xml:space="preserve">ואנחנו </w:t>
      </w:r>
      <w:bookmarkStart w:id="11201" w:name="_ETM_Q28_731010"/>
      <w:bookmarkEnd w:id="11201"/>
      <w:r>
        <w:rPr>
          <w:rFonts w:hint="cs"/>
          <w:rtl/>
          <w:lang w:eastAsia="he-IL"/>
        </w:rPr>
        <w:t xml:space="preserve">כמובן מברכים על מענק זה. </w:t>
      </w:r>
      <w:bookmarkStart w:id="11202" w:name="TOR_Q29"/>
      <w:bookmarkEnd w:id="11202"/>
      <w:r>
        <w:rPr>
          <w:rFonts w:hint="cs"/>
          <w:rtl/>
        </w:rPr>
        <w:t xml:space="preserve">אבל בכל זאת, אומנם מענק זה מנסה לפצות קצת </w:t>
      </w:r>
      <w:bookmarkStart w:id="11203" w:name="_ETM_Q29_137000"/>
      <w:bookmarkEnd w:id="11203"/>
      <w:r>
        <w:rPr>
          <w:rFonts w:hint="cs"/>
          <w:rtl/>
        </w:rPr>
        <w:t xml:space="preserve">את קבוצת הילדים הזו, אבל אנחנו עדיין רואים שבמסגרת החוק ובמסגרת המענק יש קבוצה של </w:t>
      </w:r>
      <w:bookmarkStart w:id="11204" w:name="_ETM_Q29_150000"/>
      <w:bookmarkEnd w:id="11204"/>
      <w:r>
        <w:rPr>
          <w:rFonts w:hint="cs"/>
          <w:rtl/>
        </w:rPr>
        <w:t xml:space="preserve">ילדים בעלי נכות בשיעור של 50% ו-100% </w:t>
      </w:r>
      <w:r w:rsidR="00E05F31">
        <w:rPr>
          <w:rFonts w:hint="cs"/>
          <w:rtl/>
        </w:rPr>
        <w:t>–</w:t>
      </w:r>
      <w:r>
        <w:rPr>
          <w:rtl/>
        </w:rPr>
        <w:t xml:space="preserve"> </w:t>
      </w:r>
      <w:r>
        <w:rPr>
          <w:rFonts w:hint="cs"/>
          <w:rtl/>
        </w:rPr>
        <w:t xml:space="preserve">אנחנו </w:t>
      </w:r>
      <w:bookmarkStart w:id="11205" w:name="_ETM_Q29_157000"/>
      <w:bookmarkEnd w:id="11205"/>
      <w:r>
        <w:rPr>
          <w:rFonts w:hint="cs"/>
          <w:rtl/>
        </w:rPr>
        <w:t xml:space="preserve">מדברים על כ-90% מכלל הילדים מקבלי קצבאות הנכות </w:t>
      </w:r>
      <w:r w:rsidR="00E05F31">
        <w:rPr>
          <w:rFonts w:hint="eastAsia"/>
          <w:rtl/>
        </w:rPr>
        <w:t xml:space="preserve">– </w:t>
      </w:r>
      <w:r>
        <w:rPr>
          <w:rFonts w:hint="cs"/>
          <w:rtl/>
        </w:rPr>
        <w:t xml:space="preserve">שהם </w:t>
      </w:r>
      <w:bookmarkStart w:id="11206" w:name="_ETM_Q29_164000"/>
      <w:bookmarkEnd w:id="11206"/>
      <w:r>
        <w:rPr>
          <w:rFonts w:hint="cs"/>
          <w:rtl/>
        </w:rPr>
        <w:t>בכל זאת נשארים מופלים. הסכום ש</w:t>
      </w:r>
      <w:r w:rsidR="006530E7">
        <w:rPr>
          <w:rFonts w:hint="cs"/>
          <w:rtl/>
        </w:rPr>
        <w:t xml:space="preserve">הם </w:t>
      </w:r>
      <w:r>
        <w:rPr>
          <w:rFonts w:hint="cs"/>
          <w:rtl/>
        </w:rPr>
        <w:t xml:space="preserve">קיבלו כחלק </w:t>
      </w:r>
      <w:bookmarkStart w:id="11207" w:name="_ETM_Q29_171000"/>
      <w:bookmarkEnd w:id="11207"/>
      <w:r>
        <w:rPr>
          <w:rFonts w:hint="cs"/>
          <w:rtl/>
        </w:rPr>
        <w:t xml:space="preserve">מהמענק של ה-1,000 שקלים הוא עדיין נמוך משמעותית מהנדרש, כך </w:t>
      </w:r>
      <w:bookmarkStart w:id="11208" w:name="_ETM_Q29_175000"/>
      <w:bookmarkEnd w:id="11208"/>
      <w:r>
        <w:rPr>
          <w:rFonts w:hint="cs"/>
          <w:rtl/>
        </w:rPr>
        <w:t xml:space="preserve">שלילדים אלה יש דרישה מאוד פשוטה: הם רוצים </w:t>
      </w:r>
      <w:bookmarkStart w:id="11209" w:name="_ETM_Q29_182000"/>
      <w:bookmarkEnd w:id="11209"/>
      <w:r>
        <w:rPr>
          <w:rFonts w:hint="cs"/>
          <w:rtl/>
        </w:rPr>
        <w:t xml:space="preserve">שהמענקים האלו יחולקו באופן דיפרנציאלי. לא לגזול מאלה </w:t>
      </w:r>
      <w:bookmarkStart w:id="11210" w:name="_ETM_Q29_189000"/>
      <w:bookmarkEnd w:id="11210"/>
      <w:r>
        <w:rPr>
          <w:rFonts w:hint="cs"/>
          <w:rtl/>
        </w:rPr>
        <w:t xml:space="preserve">שמקבלים קצבת נכות עבור היותם בשיעור נכות של 188%, אלא להפך, שהקצבה והמענק שהם יקבלו יהיו דיפרנציאליים לפי הרמה ולפי שיעור </w:t>
      </w:r>
      <w:bookmarkStart w:id="11211" w:name="_ETM_Q29_210000"/>
      <w:bookmarkEnd w:id="11211"/>
      <w:r>
        <w:rPr>
          <w:rFonts w:hint="cs"/>
          <w:rtl/>
        </w:rPr>
        <w:t xml:space="preserve">הנכות. </w:t>
      </w:r>
    </w:p>
    <w:p w:rsidR="005168EE" w:rsidRDefault="005168EE" w:rsidP="002D2221">
      <w:pPr>
        <w:rPr>
          <w:rtl/>
        </w:rPr>
      </w:pPr>
    </w:p>
    <w:p w:rsidR="005168EE" w:rsidRDefault="005168EE" w:rsidP="002D2221">
      <w:pPr>
        <w:rPr>
          <w:rtl/>
        </w:rPr>
      </w:pPr>
      <w:bookmarkStart w:id="11212" w:name="_ETM_Q29_207000"/>
      <w:bookmarkEnd w:id="11212"/>
      <w:r>
        <w:rPr>
          <w:rFonts w:hint="cs"/>
          <w:rtl/>
        </w:rPr>
        <w:t>לכן</w:t>
      </w:r>
      <w:r w:rsidR="006530E7">
        <w:rPr>
          <w:rFonts w:hint="cs"/>
          <w:rtl/>
        </w:rPr>
        <w:t>,</w:t>
      </w:r>
      <w:r>
        <w:rPr>
          <w:rFonts w:hint="cs"/>
          <w:rtl/>
        </w:rPr>
        <w:t xml:space="preserve"> אנחנו ברשימה המשותפת הצבענו בעד המענק הזה </w:t>
      </w:r>
      <w:bookmarkStart w:id="11213" w:name="_ETM_Q29_216000"/>
      <w:bookmarkEnd w:id="11213"/>
      <w:r>
        <w:rPr>
          <w:rFonts w:hint="cs"/>
          <w:rtl/>
        </w:rPr>
        <w:t xml:space="preserve">ובעד החוק בוועדה, אבל בכל זאת אנחנו רואים חשיבות </w:t>
      </w:r>
      <w:bookmarkStart w:id="11214" w:name="_ETM_Q29_220000"/>
      <w:bookmarkEnd w:id="11214"/>
      <w:r>
        <w:rPr>
          <w:rFonts w:hint="cs"/>
          <w:rtl/>
        </w:rPr>
        <w:t>בהעלאת ההסתייגות שלנו ובהצבעה על הסתי</w:t>
      </w:r>
      <w:bookmarkStart w:id="11215" w:name="_ETM_Q29_226000"/>
      <w:bookmarkEnd w:id="11215"/>
      <w:r>
        <w:rPr>
          <w:rFonts w:hint="cs"/>
          <w:rtl/>
        </w:rPr>
        <w:t xml:space="preserve">יגויות אלה. במיוחד כשאנחנו מדברים על אפליה של קבוצת הילדים </w:t>
      </w:r>
      <w:bookmarkStart w:id="11216" w:name="_ETM_Q29_231000"/>
      <w:bookmarkEnd w:id="11216"/>
      <w:r>
        <w:rPr>
          <w:rFonts w:hint="cs"/>
          <w:rtl/>
        </w:rPr>
        <w:t xml:space="preserve">שנמצאים בשיעור נכות של 100%. על איזה ילדים </w:t>
      </w:r>
      <w:bookmarkStart w:id="11217" w:name="_ETM_Q29_237000"/>
      <w:bookmarkEnd w:id="11217"/>
      <w:r>
        <w:rPr>
          <w:rFonts w:hint="cs"/>
          <w:rtl/>
        </w:rPr>
        <w:t xml:space="preserve">מדובר? על ילדים אוטיסטים, ילדים עם שיתוק מוחין </w:t>
      </w:r>
      <w:bookmarkStart w:id="11218" w:name="_ETM_Q29_242000"/>
      <w:bookmarkEnd w:id="11218"/>
      <w:r>
        <w:rPr>
          <w:rFonts w:hint="cs"/>
          <w:rtl/>
        </w:rPr>
        <w:t xml:space="preserve">ובעיות בגפיים, ילדים הסובלים מאפילפסיה קשה ובעיות וקשיים בדרכי </w:t>
      </w:r>
      <w:bookmarkStart w:id="11219" w:name="_ETM_Q29_252000"/>
      <w:bookmarkEnd w:id="11219"/>
      <w:r>
        <w:rPr>
          <w:rFonts w:hint="cs"/>
          <w:rtl/>
        </w:rPr>
        <w:t>הנשימה, ילדים שנדרשים להשגחה מלאה, ילדים עיוורים, ילדים</w:t>
      </w:r>
      <w:bookmarkStart w:id="11220" w:name="_ETM_Q29_256000"/>
      <w:bookmarkEnd w:id="11220"/>
      <w:r>
        <w:rPr>
          <w:rFonts w:hint="cs"/>
          <w:rtl/>
        </w:rPr>
        <w:t xml:space="preserve"> עם שברים פתולוגיים ועם דלקות כרוניות בעצמות ועוד. כך שמבחינתנו </w:t>
      </w:r>
      <w:bookmarkStart w:id="11221" w:name="_ETM_Q29_267000"/>
      <w:bookmarkEnd w:id="11221"/>
      <w:r>
        <w:rPr>
          <w:rFonts w:hint="cs"/>
          <w:rtl/>
        </w:rPr>
        <w:t xml:space="preserve">אנחנו כן דורשים שדרגות הניקוד בחוק יתוקנו לא מ-8 עד 9 נקודות, אלא מ-5 עד 9 נקודות. אנחנו דורשים שיהיה מענק דיפרנציאלי לילדים שנמצאים גם בשיעור נכות של </w:t>
      </w:r>
      <w:bookmarkStart w:id="11222" w:name="_ETM_Q29_277000"/>
      <w:bookmarkEnd w:id="11222"/>
      <w:r>
        <w:rPr>
          <w:rFonts w:hint="cs"/>
          <w:rtl/>
        </w:rPr>
        <w:t xml:space="preserve">50% ושל 100%, כי מבחינתנו מתן המענק באופן דיפרנציאלי </w:t>
      </w:r>
      <w:bookmarkStart w:id="11223" w:name="_ETM_Q29_285000"/>
      <w:bookmarkEnd w:id="11223"/>
      <w:r>
        <w:rPr>
          <w:rFonts w:hint="cs"/>
          <w:rtl/>
        </w:rPr>
        <w:t>לפחות ייתן צדק לילדים האלה ולמשפחות שלהם בתקופה מאוד ק</w:t>
      </w:r>
      <w:bookmarkStart w:id="11224" w:name="_ETM_Q29_291000"/>
      <w:bookmarkEnd w:id="11224"/>
      <w:r>
        <w:rPr>
          <w:rFonts w:hint="cs"/>
          <w:rtl/>
        </w:rPr>
        <w:t xml:space="preserve">שה זו. </w:t>
      </w:r>
    </w:p>
    <w:p w:rsidR="005168EE" w:rsidRDefault="005168EE" w:rsidP="002D2221">
      <w:pPr>
        <w:rPr>
          <w:rtl/>
        </w:rPr>
      </w:pPr>
    </w:p>
    <w:p w:rsidR="005168EE" w:rsidRDefault="005168EE" w:rsidP="006530E7">
      <w:pPr>
        <w:rPr>
          <w:rtl/>
        </w:rPr>
      </w:pPr>
      <w:r>
        <w:rPr>
          <w:rFonts w:hint="cs"/>
          <w:rtl/>
        </w:rPr>
        <w:t xml:space="preserve">זה לא סוד. כולם יודעים שההורים נדרשים לשלם עבור הטיפולים כשהילדים שלהם מקבלים "הון". "הון". </w:t>
      </w:r>
      <w:bookmarkStart w:id="11225" w:name="_ETM_Q29_303000"/>
      <w:bookmarkEnd w:id="11225"/>
      <w:r>
        <w:rPr>
          <w:rFonts w:hint="cs"/>
          <w:rtl/>
        </w:rPr>
        <w:t>הם משלמים הרבה כסף ומוציאים הרבה כסף מהכיס האישי והכ</w:t>
      </w:r>
      <w:bookmarkStart w:id="11226" w:name="_ETM_Q29_309000"/>
      <w:bookmarkEnd w:id="11226"/>
      <w:r>
        <w:rPr>
          <w:rFonts w:hint="cs"/>
          <w:rtl/>
        </w:rPr>
        <w:t xml:space="preserve">יס הפרטי עבור כל הטיפולים הנתמכים לילדים. אומנם זה </w:t>
      </w:r>
      <w:bookmarkStart w:id="11227" w:name="_ETM_Q29_315000"/>
      <w:bookmarkEnd w:id="11227"/>
      <w:r>
        <w:rPr>
          <w:rFonts w:hint="cs"/>
          <w:rtl/>
        </w:rPr>
        <w:t>מענק חשוב, אבל כולנו יודעים שזהו מענק לא מספק, ולכן</w:t>
      </w:r>
      <w:bookmarkStart w:id="11228" w:name="_ETM_Q29_318000"/>
      <w:bookmarkEnd w:id="11228"/>
      <w:r>
        <w:rPr>
          <w:rFonts w:hint="cs"/>
          <w:rtl/>
        </w:rPr>
        <w:t xml:space="preserve"> אנחנו כן רוצים שהמענק יהיה מענק דיפרנציאלי, ו</w:t>
      </w:r>
      <w:bookmarkStart w:id="11229" w:name="_ETM_Q29_333000"/>
      <w:bookmarkEnd w:id="11229"/>
      <w:r>
        <w:rPr>
          <w:rFonts w:hint="cs"/>
          <w:rtl/>
        </w:rPr>
        <w:t xml:space="preserve">שגם הילדים שנמצאים בשיעור נכות של 50% ו-100% יקבלו </w:t>
      </w:r>
      <w:bookmarkStart w:id="11230" w:name="_ETM_Q29_334000"/>
      <w:bookmarkEnd w:id="11230"/>
      <w:r>
        <w:rPr>
          <w:rFonts w:hint="cs"/>
          <w:rtl/>
        </w:rPr>
        <w:t xml:space="preserve">את המענק הראוי. לכן, בכל זאת מבחינתנו זה מענק חשוב, </w:t>
      </w:r>
      <w:bookmarkStart w:id="11231" w:name="_ETM_Q29_339000"/>
      <w:bookmarkEnd w:id="11231"/>
      <w:r>
        <w:rPr>
          <w:rFonts w:hint="cs"/>
          <w:rtl/>
        </w:rPr>
        <w:t>זה חוק חשוב, חשוב שעבר בוועדת הרווחה</w:t>
      </w:r>
      <w:r w:rsidR="006530E7">
        <w:rPr>
          <w:rFonts w:hint="cs"/>
          <w:rtl/>
        </w:rPr>
        <w:t>,</w:t>
      </w:r>
      <w:r>
        <w:rPr>
          <w:rFonts w:hint="eastAsia"/>
          <w:rtl/>
        </w:rPr>
        <w:t xml:space="preserve"> </w:t>
      </w:r>
      <w:r>
        <w:rPr>
          <w:rFonts w:hint="cs"/>
          <w:rtl/>
        </w:rPr>
        <w:t xml:space="preserve">אנחנו </w:t>
      </w:r>
      <w:bookmarkStart w:id="11232" w:name="_ETM_Q29_342000"/>
      <w:bookmarkEnd w:id="11232"/>
      <w:r>
        <w:rPr>
          <w:rFonts w:hint="cs"/>
          <w:rtl/>
        </w:rPr>
        <w:t>כן נצביע בעדו, אנחנו כן מברכים עליו</w:t>
      </w:r>
      <w:r w:rsidR="006530E7">
        <w:rPr>
          <w:rFonts w:hint="cs"/>
          <w:rtl/>
        </w:rPr>
        <w:t>,</w:t>
      </w:r>
      <w:r>
        <w:rPr>
          <w:rFonts w:hint="cs"/>
          <w:rtl/>
        </w:rPr>
        <w:t xml:space="preserve"> אבל אנחנו בכל </w:t>
      </w:r>
      <w:bookmarkStart w:id="11233" w:name="_ETM_Q29_347000"/>
      <w:bookmarkEnd w:id="11233"/>
      <w:r>
        <w:rPr>
          <w:rFonts w:hint="cs"/>
          <w:rtl/>
        </w:rPr>
        <w:t xml:space="preserve">זאת מעלים את ההסתייגויות, כי זוהי הדרישה של ההורים, של </w:t>
      </w:r>
      <w:bookmarkStart w:id="11234" w:name="_ETM_Q29_352000"/>
      <w:bookmarkEnd w:id="11234"/>
      <w:r>
        <w:rPr>
          <w:rFonts w:hint="cs"/>
          <w:rtl/>
        </w:rPr>
        <w:t xml:space="preserve">המשפחות, ואנחנו כן רוצים שזה ימשיך להיות באג'נדה. תודה. </w:t>
      </w:r>
    </w:p>
    <w:p w:rsidR="005168EE" w:rsidRDefault="005168EE" w:rsidP="002D2221">
      <w:pPr>
        <w:rPr>
          <w:rtl/>
        </w:rPr>
      </w:pPr>
      <w:bookmarkStart w:id="11235" w:name="_ETM_Q29_357000"/>
      <w:bookmarkEnd w:id="11235"/>
    </w:p>
    <w:p w:rsidR="005168EE" w:rsidRDefault="005168EE" w:rsidP="002D2221">
      <w:pPr>
        <w:pStyle w:val="af6"/>
        <w:keepNext/>
        <w:rPr>
          <w:rtl/>
        </w:rPr>
      </w:pPr>
      <w:bookmarkStart w:id="11236" w:name="_ETM_Q29_358000"/>
      <w:bookmarkEnd w:id="11236"/>
      <w:r w:rsidRPr="009F71E2">
        <w:rPr>
          <w:rStyle w:val="TagStyle"/>
          <w:rtl/>
        </w:rPr>
        <w:t xml:space="preserve"> &lt;&lt; יור &gt;&gt; </w:t>
      </w:r>
      <w:r>
        <w:rPr>
          <w:rtl/>
        </w:rPr>
        <w:t>היו"ר אליהו ברוכי:</w:t>
      </w:r>
      <w:r w:rsidRPr="009F71E2">
        <w:rPr>
          <w:rStyle w:val="TagStyle"/>
          <w:rtl/>
        </w:rPr>
        <w:t xml:space="preserve"> &lt;&lt; יור &gt;&gt;</w:t>
      </w:r>
      <w:r>
        <w:rPr>
          <w:rtl/>
        </w:rPr>
        <w:t xml:space="preserve">  </w:t>
      </w:r>
    </w:p>
    <w:p w:rsidR="005168EE" w:rsidRDefault="005168EE" w:rsidP="00960902">
      <w:pPr>
        <w:rPr>
          <w:rtl/>
          <w:lang w:eastAsia="he-IL"/>
        </w:rPr>
      </w:pPr>
    </w:p>
    <w:p w:rsidR="005168EE" w:rsidRDefault="005168EE" w:rsidP="00921072">
      <w:pPr>
        <w:rPr>
          <w:rtl/>
          <w:lang w:eastAsia="he-IL"/>
        </w:rPr>
      </w:pPr>
      <w:r>
        <w:rPr>
          <w:rFonts w:hint="cs"/>
          <w:rtl/>
          <w:lang w:eastAsia="he-IL"/>
        </w:rPr>
        <w:t xml:space="preserve">תודה רבה. לחוק הוגשו כמה בקשות רשות דיבור. </w:t>
      </w:r>
      <w:bookmarkStart w:id="11237" w:name="_ETM_Q29_360000"/>
      <w:bookmarkEnd w:id="11237"/>
      <w:r>
        <w:rPr>
          <w:rFonts w:hint="cs"/>
          <w:rtl/>
          <w:lang w:eastAsia="he-IL"/>
        </w:rPr>
        <w:t xml:space="preserve">נעבור לרשימה. חברת הכנסת טלי פלוסקוב, בבקשה. חמש דקות לרשותך, בבקשה. </w:t>
      </w:r>
    </w:p>
    <w:p w:rsidR="005168EE" w:rsidRDefault="005168EE" w:rsidP="002D2221">
      <w:pPr>
        <w:rPr>
          <w:rtl/>
          <w:lang w:eastAsia="he-IL"/>
        </w:rPr>
      </w:pPr>
      <w:bookmarkStart w:id="11238" w:name="_ETM_Q29_370000"/>
      <w:bookmarkEnd w:id="11238"/>
    </w:p>
    <w:p w:rsidR="005168EE" w:rsidRDefault="005168EE" w:rsidP="002D2221">
      <w:pPr>
        <w:pStyle w:val="a4"/>
        <w:keepNext/>
        <w:rPr>
          <w:rtl/>
        </w:rPr>
      </w:pPr>
      <w:bookmarkStart w:id="11239" w:name="_ETM_Q29_372000"/>
      <w:bookmarkStart w:id="11240" w:name="ET_speaker_5306_2"/>
      <w:bookmarkEnd w:id="11239"/>
      <w:r w:rsidRPr="009F71E2">
        <w:rPr>
          <w:rStyle w:val="TagStyle"/>
          <w:rtl/>
        </w:rPr>
        <w:t xml:space="preserve"> &lt;&lt; דובר &gt;&gt; </w:t>
      </w:r>
      <w:bookmarkStart w:id="11241" w:name="_Toc54215013"/>
      <w:bookmarkStart w:id="11242" w:name="_Toc54217940"/>
      <w:bookmarkStart w:id="11243" w:name="_Toc64358519"/>
      <w:bookmarkStart w:id="11244" w:name="_Toc64810642"/>
      <w:bookmarkStart w:id="11245" w:name="_Toc64810785"/>
      <w:r>
        <w:rPr>
          <w:rtl/>
        </w:rPr>
        <w:t>טלי פלוסקוב (הליכוד):</w:t>
      </w:r>
      <w:bookmarkEnd w:id="11241"/>
      <w:bookmarkEnd w:id="11242"/>
      <w:bookmarkEnd w:id="11243"/>
      <w:bookmarkEnd w:id="11244"/>
      <w:bookmarkEnd w:id="11245"/>
      <w:r w:rsidRPr="009F71E2">
        <w:rPr>
          <w:rStyle w:val="TagStyle"/>
          <w:rtl/>
        </w:rPr>
        <w:t xml:space="preserve"> &lt;&lt; דובר &gt;&gt;</w:t>
      </w:r>
      <w:r>
        <w:rPr>
          <w:rtl/>
        </w:rPr>
        <w:t xml:space="preserve">  </w:t>
      </w:r>
      <w:bookmarkEnd w:id="11240"/>
    </w:p>
    <w:p w:rsidR="005168EE" w:rsidRDefault="005168EE" w:rsidP="00960902">
      <w:pPr>
        <w:rPr>
          <w:rtl/>
          <w:lang w:eastAsia="he-IL"/>
        </w:rPr>
      </w:pPr>
    </w:p>
    <w:p w:rsidR="005168EE" w:rsidRDefault="005168EE" w:rsidP="002D2221">
      <w:pPr>
        <w:rPr>
          <w:rtl/>
          <w:lang w:eastAsia="he-IL"/>
        </w:rPr>
      </w:pPr>
      <w:bookmarkStart w:id="11246" w:name="_ETM_Q29_373000"/>
      <w:bookmarkEnd w:id="11246"/>
      <w:r>
        <w:rPr>
          <w:rFonts w:hint="cs"/>
          <w:rtl/>
          <w:lang w:eastAsia="he-IL"/>
        </w:rPr>
        <w:t>תודה, אדוני היושב-ראש. יש לנו כאן שרים נכבדים, חבריי חברי הכנסת.</w:t>
      </w:r>
    </w:p>
    <w:p w:rsidR="005168EE" w:rsidRDefault="005168EE" w:rsidP="002D2221">
      <w:pPr>
        <w:rPr>
          <w:rtl/>
          <w:lang w:eastAsia="he-IL"/>
        </w:rPr>
      </w:pPr>
    </w:p>
    <w:p w:rsidR="005168EE" w:rsidRDefault="005168EE" w:rsidP="002D2221">
      <w:pPr>
        <w:pStyle w:val="af5"/>
        <w:keepNext/>
        <w:rPr>
          <w:rtl/>
        </w:rPr>
      </w:pPr>
      <w:bookmarkStart w:id="11247" w:name="_ETM_Q29_387000"/>
      <w:bookmarkStart w:id="11248" w:name="ET_interruption_5762_3"/>
      <w:bookmarkEnd w:id="11247"/>
      <w:r w:rsidRPr="009F71E2">
        <w:rPr>
          <w:rStyle w:val="TagStyle"/>
          <w:rtl/>
        </w:rPr>
        <w:t xml:space="preserve"> &lt;&lt; קריאה &gt;&gt; </w:t>
      </w:r>
      <w:r>
        <w:rPr>
          <w:rtl/>
        </w:rPr>
        <w:t>אלי אבידר (ישראל ביתנו):</w:t>
      </w:r>
      <w:r w:rsidRPr="009F71E2">
        <w:rPr>
          <w:rStyle w:val="TagStyle"/>
          <w:rtl/>
        </w:rPr>
        <w:t xml:space="preserve"> &lt;&lt; קריאה &gt;&gt;</w:t>
      </w:r>
      <w:r>
        <w:rPr>
          <w:rtl/>
        </w:rPr>
        <w:t xml:space="preserve">  </w:t>
      </w:r>
      <w:bookmarkEnd w:id="11248"/>
    </w:p>
    <w:p w:rsidR="005168EE" w:rsidRDefault="005168EE" w:rsidP="00960902">
      <w:pPr>
        <w:rPr>
          <w:rtl/>
          <w:lang w:eastAsia="he-IL"/>
        </w:rPr>
      </w:pPr>
    </w:p>
    <w:p w:rsidR="005168EE" w:rsidRDefault="00055F15" w:rsidP="002D2221">
      <w:pPr>
        <w:rPr>
          <w:rtl/>
          <w:lang w:eastAsia="he-IL"/>
        </w:rPr>
      </w:pPr>
      <w:bookmarkStart w:id="11249" w:name="_ETM_Q29_390000"/>
      <w:bookmarkEnd w:id="11249"/>
      <w:r>
        <w:rPr>
          <w:rFonts w:hint="cs"/>
          <w:rtl/>
          <w:lang w:eastAsia="he-IL"/>
        </w:rPr>
        <w:t>– – –</w:t>
      </w:r>
    </w:p>
    <w:p w:rsidR="005168EE" w:rsidRDefault="005168EE" w:rsidP="002D2221">
      <w:pPr>
        <w:rPr>
          <w:rtl/>
          <w:lang w:eastAsia="he-IL"/>
        </w:rPr>
      </w:pPr>
    </w:p>
    <w:p w:rsidR="005168EE" w:rsidRDefault="005168EE" w:rsidP="002D2221">
      <w:pPr>
        <w:pStyle w:val="af6"/>
        <w:keepNext/>
        <w:rPr>
          <w:rtl/>
        </w:rPr>
      </w:pPr>
      <w:r w:rsidRPr="009F71E2">
        <w:rPr>
          <w:rStyle w:val="TagStyle"/>
          <w:rtl/>
        </w:rPr>
        <w:t xml:space="preserve"> &lt;&lt; יור &gt;&gt; </w:t>
      </w:r>
      <w:r>
        <w:rPr>
          <w:rtl/>
        </w:rPr>
        <w:t>היו"ר אליהו ברוכי:</w:t>
      </w:r>
      <w:r w:rsidRPr="009F71E2">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אלי, יש לי משגיח אחד – ירדנה. זה מספיק. </w:t>
      </w:r>
    </w:p>
    <w:p w:rsidR="005168EE" w:rsidRDefault="005168EE" w:rsidP="002D2221">
      <w:pPr>
        <w:rPr>
          <w:rtl/>
          <w:lang w:eastAsia="he-IL"/>
        </w:rPr>
      </w:pPr>
    </w:p>
    <w:p w:rsidR="005168EE" w:rsidRDefault="005168EE" w:rsidP="002D2221">
      <w:pPr>
        <w:pStyle w:val="af5"/>
        <w:keepNext/>
        <w:rPr>
          <w:rtl/>
        </w:rPr>
      </w:pPr>
      <w:r w:rsidRPr="009F71E2">
        <w:rPr>
          <w:rStyle w:val="TagStyle"/>
          <w:rtl/>
        </w:rPr>
        <w:t xml:space="preserve"> &lt;&lt; קריאה &gt;&gt; </w:t>
      </w:r>
      <w:r>
        <w:rPr>
          <w:rtl/>
        </w:rPr>
        <w:t>אלי אבידר (ישראל ביתנו):</w:t>
      </w:r>
      <w:r w:rsidRPr="009F71E2">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אני</w:t>
      </w:r>
      <w:bookmarkStart w:id="11250" w:name="_ETM_Q29_397000"/>
      <w:bookmarkEnd w:id="11250"/>
      <w:r>
        <w:rPr>
          <w:rFonts w:hint="cs"/>
          <w:rtl/>
          <w:lang w:eastAsia="he-IL"/>
        </w:rPr>
        <w:t xml:space="preserve"> שאלתי, לא התרסתי. מותר לי לשאול, </w:t>
      </w:r>
      <w:bookmarkStart w:id="11251" w:name="_ETM_Q29_399000"/>
      <w:bookmarkEnd w:id="11251"/>
      <w:r>
        <w:rPr>
          <w:rFonts w:hint="cs"/>
          <w:rtl/>
          <w:lang w:eastAsia="he-IL"/>
        </w:rPr>
        <w:t xml:space="preserve">אני מתנצל. </w:t>
      </w:r>
    </w:p>
    <w:p w:rsidR="005168EE" w:rsidRDefault="005168EE" w:rsidP="002D2221">
      <w:pPr>
        <w:rPr>
          <w:rtl/>
          <w:lang w:eastAsia="he-IL"/>
        </w:rPr>
      </w:pPr>
    </w:p>
    <w:p w:rsidR="005168EE" w:rsidRDefault="005168EE" w:rsidP="002D2221">
      <w:pPr>
        <w:pStyle w:val="-"/>
        <w:keepNext/>
        <w:rPr>
          <w:rtl/>
        </w:rPr>
      </w:pPr>
      <w:bookmarkStart w:id="11252" w:name="_ETM_Q29_393000"/>
      <w:bookmarkStart w:id="11253" w:name="ET_speakercontinue_5306_6"/>
      <w:bookmarkEnd w:id="11252"/>
      <w:r w:rsidRPr="009F71E2">
        <w:rPr>
          <w:rStyle w:val="TagStyle"/>
          <w:rtl/>
        </w:rPr>
        <w:t xml:space="preserve"> &lt;&lt; דובר_המשך &gt;&gt; </w:t>
      </w:r>
      <w:r>
        <w:rPr>
          <w:rtl/>
        </w:rPr>
        <w:t>טלי פלוסקוב (הליכוד):</w:t>
      </w:r>
      <w:r w:rsidRPr="009F71E2">
        <w:rPr>
          <w:rStyle w:val="TagStyle"/>
          <w:rtl/>
        </w:rPr>
        <w:t xml:space="preserve"> &lt;&lt; דובר_המשך &gt;&gt;</w:t>
      </w:r>
      <w:r>
        <w:rPr>
          <w:rtl/>
        </w:rPr>
        <w:t xml:space="preserve">  </w:t>
      </w:r>
      <w:bookmarkEnd w:id="1125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רוצה, קודם כול, כמובן, </w:t>
      </w:r>
      <w:bookmarkStart w:id="11254" w:name="_ETM_Q29_403000"/>
      <w:bookmarkEnd w:id="11254"/>
      <w:r>
        <w:rPr>
          <w:rFonts w:hint="cs"/>
          <w:rtl/>
          <w:lang w:eastAsia="he-IL"/>
        </w:rPr>
        <w:t xml:space="preserve">לברך על הצעת החוק כי זאת בשורה מאוד חשובה </w:t>
      </w:r>
      <w:bookmarkStart w:id="11255" w:name="_ETM_Q29_409000"/>
      <w:bookmarkEnd w:id="11255"/>
      <w:r>
        <w:rPr>
          <w:rFonts w:hint="cs"/>
          <w:rtl/>
          <w:lang w:eastAsia="he-IL"/>
        </w:rPr>
        <w:t xml:space="preserve">לאזרחים שזקוקים לעזרתנו. אני רוצה להזכיר לכם, אולי לחלק מכם – לשתף </w:t>
      </w:r>
      <w:bookmarkStart w:id="11256" w:name="_ETM_Q29_414000"/>
      <w:bookmarkEnd w:id="11256"/>
      <w:r>
        <w:rPr>
          <w:rFonts w:hint="cs"/>
          <w:rtl/>
          <w:lang w:eastAsia="he-IL"/>
        </w:rPr>
        <w:t xml:space="preserve">אתכם בהצעת חוק שעברה ב-2018. אני זוכרת מה היה כאן באולם. זה באמת היה הישג ענק, ואז דיברנו על </w:t>
      </w:r>
      <w:bookmarkStart w:id="11257" w:name="_ETM_Q29_425000"/>
      <w:bookmarkEnd w:id="11257"/>
      <w:r>
        <w:rPr>
          <w:rFonts w:hint="cs"/>
          <w:rtl/>
          <w:lang w:eastAsia="he-IL"/>
        </w:rPr>
        <w:t xml:space="preserve">השקעה של יותר מ-4 מיליארד שקל לטובת הנכים במדינת ישראל. </w:t>
      </w:r>
    </w:p>
    <w:p w:rsidR="005168EE" w:rsidRDefault="005168EE" w:rsidP="002D2221">
      <w:pPr>
        <w:rPr>
          <w:rtl/>
          <w:lang w:eastAsia="he-IL"/>
        </w:rPr>
      </w:pPr>
      <w:bookmarkStart w:id="11258" w:name="_ETM_Q29_433000"/>
      <w:bookmarkEnd w:id="11258"/>
    </w:p>
    <w:p w:rsidR="005168EE" w:rsidRDefault="005168EE" w:rsidP="006530E7">
      <w:pPr>
        <w:rPr>
          <w:rtl/>
          <w:lang w:eastAsia="he-IL"/>
        </w:rPr>
      </w:pPr>
      <w:bookmarkStart w:id="11259" w:name="_ETM_Q29_434000"/>
      <w:bookmarkEnd w:id="11259"/>
      <w:r>
        <w:rPr>
          <w:rFonts w:hint="cs"/>
          <w:rtl/>
          <w:lang w:eastAsia="he-IL"/>
        </w:rPr>
        <w:t xml:space="preserve">מה שקרה בוועדה זה משהו שפשוט אי-אפשר לעבור עליו </w:t>
      </w:r>
      <w:bookmarkStart w:id="11260" w:name="_ETM_Q29_438000"/>
      <w:bookmarkEnd w:id="11260"/>
      <w:r>
        <w:rPr>
          <w:rFonts w:hint="cs"/>
          <w:rtl/>
          <w:lang w:eastAsia="he-IL"/>
        </w:rPr>
        <w:t xml:space="preserve">בלי לציין. בעצם יש לנו הצעת חוק ממשלתית שנתנה לנכים </w:t>
      </w:r>
      <w:bookmarkStart w:id="11261" w:name="_ETM_Q29_441000"/>
      <w:bookmarkEnd w:id="11261"/>
      <w:r>
        <w:rPr>
          <w:rFonts w:hint="cs"/>
          <w:rtl/>
          <w:lang w:eastAsia="he-IL"/>
        </w:rPr>
        <w:t xml:space="preserve">את מה שהיה מתוכנן כמנה השנייה של תוספת קצבת נכים, </w:t>
      </w:r>
      <w:bookmarkStart w:id="11262" w:name="_ETM_Q29_447000"/>
      <w:bookmarkEnd w:id="11262"/>
      <w:r>
        <w:rPr>
          <w:rFonts w:hint="cs"/>
          <w:rtl/>
          <w:lang w:eastAsia="he-IL"/>
        </w:rPr>
        <w:t xml:space="preserve">ולמרות שאין לנו תקציב שר האוצר קיבל החלטה </w:t>
      </w:r>
      <w:bookmarkStart w:id="11263" w:name="_ETM_Q29_456000"/>
      <w:bookmarkEnd w:id="11263"/>
      <w:r>
        <w:rPr>
          <w:rFonts w:hint="cs"/>
          <w:rtl/>
          <w:lang w:eastAsia="he-IL"/>
        </w:rPr>
        <w:t>לעשות תשלום באופן חד-פעמי. ב-28 באו</w:t>
      </w:r>
      <w:bookmarkStart w:id="11264" w:name="_ETM_Q29_463000"/>
      <w:bookmarkEnd w:id="11264"/>
      <w:r>
        <w:rPr>
          <w:rFonts w:hint="cs"/>
          <w:rtl/>
          <w:lang w:eastAsia="he-IL"/>
        </w:rPr>
        <w:t xml:space="preserve">קטובר האנשים יקבלו את הגדלת הקצבה כפול עשרה חודשים, וב-28 </w:t>
      </w:r>
      <w:bookmarkStart w:id="11265" w:name="_ETM_Q29_465000"/>
      <w:bookmarkEnd w:id="11265"/>
      <w:r>
        <w:rPr>
          <w:rFonts w:hint="cs"/>
          <w:rtl/>
          <w:lang w:eastAsia="he-IL"/>
        </w:rPr>
        <w:t xml:space="preserve">בדצמבר </w:t>
      </w:r>
      <w:bookmarkStart w:id="11266" w:name="_ETM_Q29_467966"/>
      <w:bookmarkEnd w:id="11266"/>
      <w:r>
        <w:rPr>
          <w:rFonts w:hint="eastAsia"/>
          <w:rtl/>
          <w:lang w:eastAsia="he-IL"/>
        </w:rPr>
        <w:t>–</w:t>
      </w:r>
      <w:r>
        <w:rPr>
          <w:rFonts w:hint="cs"/>
          <w:rtl/>
          <w:lang w:eastAsia="he-IL"/>
        </w:rPr>
        <w:t xml:space="preserve"> עבור עוד חודשיים. </w:t>
      </w:r>
    </w:p>
    <w:p w:rsidR="005168EE" w:rsidRDefault="005168EE" w:rsidP="002D2221">
      <w:pPr>
        <w:rPr>
          <w:rtl/>
          <w:lang w:eastAsia="he-IL"/>
        </w:rPr>
      </w:pPr>
    </w:p>
    <w:p w:rsidR="005168EE" w:rsidRDefault="005168EE" w:rsidP="006530E7">
      <w:pPr>
        <w:rPr>
          <w:rtl/>
          <w:lang w:eastAsia="he-IL"/>
        </w:rPr>
      </w:pPr>
      <w:bookmarkStart w:id="11267" w:name="_ETM_Q29_471000"/>
      <w:bookmarkEnd w:id="11267"/>
      <w:r>
        <w:rPr>
          <w:rFonts w:hint="cs"/>
          <w:rtl/>
          <w:lang w:eastAsia="he-IL"/>
        </w:rPr>
        <w:t xml:space="preserve">אני רוצה לציין את המקצועיות </w:t>
      </w:r>
      <w:bookmarkStart w:id="11268" w:name="_ETM_Q29_475000"/>
      <w:bookmarkEnd w:id="11268"/>
      <w:r>
        <w:rPr>
          <w:rFonts w:hint="cs"/>
          <w:rtl/>
          <w:lang w:eastAsia="he-IL"/>
        </w:rPr>
        <w:t xml:space="preserve">של ניהול הדיון של יושב-ראש הוועדה חבר הכנסת חיים </w:t>
      </w:r>
      <w:bookmarkStart w:id="11269" w:name="_ETM_Q29_480000"/>
      <w:bookmarkEnd w:id="11269"/>
      <w:r>
        <w:rPr>
          <w:rFonts w:hint="cs"/>
          <w:rtl/>
          <w:lang w:eastAsia="he-IL"/>
        </w:rPr>
        <w:t xml:space="preserve">כץ. יש לנו הצעה ממשלתית – אתם יודעים, לא תמיד אנחנו </w:t>
      </w:r>
      <w:bookmarkStart w:id="11270" w:name="_ETM_Q29_484000"/>
      <w:bookmarkEnd w:id="11270"/>
      <w:r>
        <w:rPr>
          <w:rFonts w:hint="cs"/>
          <w:rtl/>
          <w:lang w:eastAsia="he-IL"/>
        </w:rPr>
        <w:t xml:space="preserve">מסכימים עם הממשלה </w:t>
      </w:r>
      <w:r>
        <w:rPr>
          <w:rtl/>
          <w:lang w:eastAsia="he-IL"/>
        </w:rPr>
        <w:t>–</w:t>
      </w:r>
      <w:r>
        <w:rPr>
          <w:rFonts w:hint="cs"/>
          <w:rtl/>
          <w:lang w:eastAsia="he-IL"/>
        </w:rPr>
        <w:t xml:space="preserve"> וזאת הייתה דוגמה לאיך אפשר </w:t>
      </w:r>
      <w:bookmarkStart w:id="11271" w:name="_ETM_Q29_488000"/>
      <w:bookmarkEnd w:id="11271"/>
      <w:r>
        <w:rPr>
          <w:rFonts w:hint="cs"/>
          <w:rtl/>
          <w:lang w:eastAsia="he-IL"/>
        </w:rPr>
        <w:t>להשיג דברים נוספים יחד עם משרד האוצר. 67 מיליון שקל</w:t>
      </w:r>
      <w:bookmarkStart w:id="11272" w:name="_ETM_Q29_494000"/>
      <w:bookmarkEnd w:id="11272"/>
      <w:r>
        <w:rPr>
          <w:rFonts w:hint="cs"/>
          <w:rtl/>
          <w:lang w:eastAsia="he-IL"/>
        </w:rPr>
        <w:t xml:space="preserve"> השיג יושב-ראש הוועדה במהלך הדיון. והכסף הזה, כמו</w:t>
      </w:r>
      <w:bookmarkStart w:id="11273" w:name="_ETM_Q29_498000"/>
      <w:bookmarkEnd w:id="11273"/>
      <w:r>
        <w:rPr>
          <w:rFonts w:hint="cs"/>
          <w:rtl/>
          <w:lang w:eastAsia="he-IL"/>
        </w:rPr>
        <w:t xml:space="preserve"> שציינה חברתי חברת הכנסת אתי עט</w:t>
      </w:r>
      <w:r w:rsidR="006530E7">
        <w:rPr>
          <w:rFonts w:hint="cs"/>
          <w:rtl/>
          <w:lang w:eastAsia="he-IL"/>
        </w:rPr>
        <w:t>י</w:t>
      </w:r>
      <w:r>
        <w:rPr>
          <w:rFonts w:hint="cs"/>
          <w:rtl/>
          <w:lang w:eastAsia="he-IL"/>
        </w:rPr>
        <w:t xml:space="preserve">יה, מיועד לילדים. </w:t>
      </w:r>
    </w:p>
    <w:p w:rsidR="005168EE" w:rsidRDefault="005168EE" w:rsidP="002D2221">
      <w:pPr>
        <w:rPr>
          <w:rtl/>
          <w:lang w:eastAsia="he-IL"/>
        </w:rPr>
      </w:pPr>
    </w:p>
    <w:p w:rsidR="005168EE" w:rsidRDefault="005168EE" w:rsidP="006530E7">
      <w:pPr>
        <w:rPr>
          <w:rtl/>
          <w:lang w:eastAsia="he-IL"/>
        </w:rPr>
      </w:pPr>
      <w:bookmarkStart w:id="11274" w:name="_ETM_Q29_503000"/>
      <w:bookmarkEnd w:id="11274"/>
      <w:r>
        <w:rPr>
          <w:rFonts w:hint="cs"/>
          <w:rtl/>
          <w:lang w:eastAsia="he-IL"/>
        </w:rPr>
        <w:t>ועוד משהו</w:t>
      </w:r>
      <w:r w:rsidR="006530E7">
        <w:rPr>
          <w:rFonts w:hint="cs"/>
          <w:rtl/>
          <w:lang w:eastAsia="he-IL"/>
        </w:rPr>
        <w:t>,</w:t>
      </w:r>
      <w:r>
        <w:rPr>
          <w:rFonts w:hint="cs"/>
          <w:rtl/>
          <w:lang w:eastAsia="he-IL"/>
        </w:rPr>
        <w:t xml:space="preserve"> שבעיניי מאוד מאוד חשוב: ב-2018 אנחנו לא הצלחנו </w:t>
      </w:r>
      <w:bookmarkStart w:id="11275" w:name="_ETM_Q29_512000"/>
      <w:bookmarkEnd w:id="11275"/>
      <w:r>
        <w:rPr>
          <w:rFonts w:hint="cs"/>
          <w:rtl/>
          <w:lang w:eastAsia="he-IL"/>
        </w:rPr>
        <w:t xml:space="preserve">לעשות דבר שהיינו חייבים לעשות </w:t>
      </w:r>
      <w:r>
        <w:rPr>
          <w:rtl/>
          <w:lang w:eastAsia="he-IL"/>
        </w:rPr>
        <w:t>–</w:t>
      </w:r>
      <w:r>
        <w:rPr>
          <w:rFonts w:hint="cs"/>
          <w:rtl/>
          <w:lang w:eastAsia="he-IL"/>
        </w:rPr>
        <w:t xml:space="preserve"> להגדיל את </w:t>
      </w:r>
      <w:bookmarkStart w:id="11276" w:name="_ETM_Q29_515000"/>
      <w:bookmarkEnd w:id="11276"/>
      <w:r>
        <w:rPr>
          <w:rFonts w:hint="cs"/>
          <w:rtl/>
          <w:lang w:eastAsia="he-IL"/>
        </w:rPr>
        <w:t xml:space="preserve">קצבת הנכות גם לאזרחים הוותיקים שלנו. ואז, בגלל שבאמת </w:t>
      </w:r>
      <w:bookmarkStart w:id="11277" w:name="_ETM_Q29_518000"/>
      <w:bookmarkEnd w:id="11277"/>
      <w:r>
        <w:rPr>
          <w:rFonts w:hint="cs"/>
          <w:rtl/>
          <w:lang w:eastAsia="he-IL"/>
        </w:rPr>
        <w:t xml:space="preserve">לא הייתה לנו אפשרות להשיג עוד תקציב, נתנו להם </w:t>
      </w:r>
      <w:bookmarkStart w:id="11278" w:name="_ETM_Q29_522000"/>
      <w:bookmarkEnd w:id="11278"/>
      <w:r>
        <w:rPr>
          <w:rFonts w:hint="cs"/>
          <w:rtl/>
          <w:lang w:eastAsia="he-IL"/>
        </w:rPr>
        <w:t xml:space="preserve">רק 50% ממה שהיה מגיע להם כנכים מלאים. מה שהצלחנו </w:t>
      </w:r>
      <w:bookmarkStart w:id="11279" w:name="_ETM_Q29_529000"/>
      <w:bookmarkEnd w:id="11279"/>
      <w:r>
        <w:rPr>
          <w:rFonts w:hint="cs"/>
          <w:rtl/>
          <w:lang w:eastAsia="he-IL"/>
        </w:rPr>
        <w:t xml:space="preserve">לעשות גם עכשיו זה להעביר להם את ה-100% – זאת אומרת, את </w:t>
      </w:r>
      <w:bookmarkStart w:id="11280" w:name="_ETM_Q29_535000"/>
      <w:bookmarkEnd w:id="11280"/>
      <w:r>
        <w:rPr>
          <w:rFonts w:hint="cs"/>
          <w:rtl/>
          <w:lang w:eastAsia="he-IL"/>
        </w:rPr>
        <w:t xml:space="preserve">כל הגדלת הקצבה שנתנו לכלל האזרחים עכשיו </w:t>
      </w:r>
      <w:bookmarkStart w:id="11281" w:name="_ETM_Q29_539000"/>
      <w:bookmarkEnd w:id="11281"/>
      <w:r>
        <w:rPr>
          <w:rFonts w:hint="cs"/>
          <w:rtl/>
          <w:lang w:eastAsia="he-IL"/>
        </w:rPr>
        <w:t xml:space="preserve">אנחנו נותנים גם לאזרחים הוותיקים. </w:t>
      </w:r>
    </w:p>
    <w:p w:rsidR="005168EE" w:rsidRDefault="005168EE" w:rsidP="002D2221">
      <w:pPr>
        <w:rPr>
          <w:rtl/>
          <w:lang w:eastAsia="he-IL"/>
        </w:rPr>
      </w:pPr>
    </w:p>
    <w:p w:rsidR="005168EE" w:rsidRDefault="005168EE" w:rsidP="006530E7">
      <w:pPr>
        <w:rPr>
          <w:rtl/>
          <w:lang w:eastAsia="he-IL"/>
        </w:rPr>
      </w:pPr>
      <w:bookmarkStart w:id="11282" w:name="_ETM_Q29_538000"/>
      <w:bookmarkEnd w:id="11282"/>
      <w:r>
        <w:rPr>
          <w:rFonts w:hint="cs"/>
          <w:rtl/>
          <w:lang w:eastAsia="he-IL"/>
        </w:rPr>
        <w:t xml:space="preserve">ועוד דבר שמאוד שימח אותי הוא שהתוספת הזאת של קצבת הנכות לא תיחשב </w:t>
      </w:r>
      <w:bookmarkStart w:id="11283" w:name="_ETM_Q29_551000"/>
      <w:bookmarkEnd w:id="11283"/>
      <w:r>
        <w:rPr>
          <w:rFonts w:hint="cs"/>
          <w:rtl/>
          <w:lang w:eastAsia="he-IL"/>
        </w:rPr>
        <w:t xml:space="preserve">כהכנסה לצורך חישוב השלמת הכנסה. כי מה שהיה </w:t>
      </w:r>
      <w:bookmarkStart w:id="11284" w:name="_ETM_Q29_554000"/>
      <w:bookmarkEnd w:id="11284"/>
      <w:r>
        <w:rPr>
          <w:rFonts w:hint="cs"/>
          <w:rtl/>
          <w:lang w:eastAsia="he-IL"/>
        </w:rPr>
        <w:t xml:space="preserve">לנו בפעם הקודמת </w:t>
      </w:r>
      <w:r>
        <w:rPr>
          <w:rtl/>
          <w:lang w:eastAsia="he-IL"/>
        </w:rPr>
        <w:t>–</w:t>
      </w:r>
      <w:r>
        <w:rPr>
          <w:rFonts w:hint="cs"/>
          <w:rtl/>
          <w:lang w:eastAsia="he-IL"/>
        </w:rPr>
        <w:t xml:space="preserve"> וזה משהו שלא הצלחנו לתקן אז </w:t>
      </w:r>
      <w:bookmarkStart w:id="11285" w:name="_ETM_Q29_558000"/>
      <w:bookmarkEnd w:id="11285"/>
      <w:r>
        <w:rPr>
          <w:rtl/>
          <w:lang w:eastAsia="he-IL"/>
        </w:rPr>
        <w:t>–</w:t>
      </w:r>
      <w:r>
        <w:rPr>
          <w:rFonts w:hint="cs"/>
          <w:rtl/>
          <w:lang w:eastAsia="he-IL"/>
        </w:rPr>
        <w:t xml:space="preserve"> זה שהאזרחים הוותיקים הזכאים להשלמת הכנסה קיבלו תוספת נכות, </w:t>
      </w:r>
      <w:bookmarkStart w:id="11286" w:name="_ETM_Q29_566000"/>
      <w:bookmarkEnd w:id="11286"/>
      <w:r>
        <w:rPr>
          <w:rFonts w:hint="cs"/>
          <w:rtl/>
          <w:lang w:eastAsia="he-IL"/>
        </w:rPr>
        <w:t xml:space="preserve">אבל מהסכום הכולל של השלמת ההכנסה ניכו להם את אותו </w:t>
      </w:r>
      <w:bookmarkStart w:id="11287" w:name="_ETM_Q29_570000"/>
      <w:bookmarkEnd w:id="11287"/>
      <w:r>
        <w:rPr>
          <w:rFonts w:hint="cs"/>
          <w:rtl/>
          <w:lang w:eastAsia="he-IL"/>
        </w:rPr>
        <w:t>הסכום. כתוצאה מהגדלת קצבת הנכות, האנשים האלה קיבלו אפס. אז עכשיו יש בשורה גם לאנשים האלה. התוספת שהם יק</w:t>
      </w:r>
      <w:bookmarkStart w:id="11288" w:name="_ETM_Q29_583000"/>
      <w:bookmarkEnd w:id="11288"/>
      <w:r>
        <w:rPr>
          <w:rFonts w:hint="cs"/>
          <w:rtl/>
          <w:lang w:eastAsia="he-IL"/>
        </w:rPr>
        <w:t xml:space="preserve">בלו עכשיו זה גם מה שהיו צריכים לקבל </w:t>
      </w:r>
      <w:bookmarkStart w:id="11289" w:name="_ETM_Q29_582000"/>
      <w:bookmarkEnd w:id="11289"/>
      <w:r>
        <w:rPr>
          <w:rFonts w:hint="cs"/>
          <w:rtl/>
          <w:lang w:eastAsia="he-IL"/>
        </w:rPr>
        <w:t>כהגדלה, 190 שקל, פלוס עוד 190, כי זה 100%</w:t>
      </w:r>
      <w:r w:rsidR="006530E7">
        <w:rPr>
          <w:rFonts w:hint="cs"/>
          <w:rtl/>
          <w:lang w:eastAsia="he-IL"/>
        </w:rPr>
        <w:t>,</w:t>
      </w:r>
      <w:r>
        <w:rPr>
          <w:rFonts w:hint="cs"/>
          <w:rtl/>
          <w:lang w:eastAsia="he-IL"/>
        </w:rPr>
        <w:t xml:space="preserve"> ההגדלה. האנשים האלה יקבלו עכשיו, ב-28 באוקטובר, 3,800 שקל </w:t>
      </w:r>
      <w:bookmarkStart w:id="11290" w:name="_ETM_Q29_595000"/>
      <w:bookmarkEnd w:id="11290"/>
      <w:r>
        <w:rPr>
          <w:rFonts w:hint="cs"/>
          <w:rtl/>
          <w:lang w:eastAsia="he-IL"/>
        </w:rPr>
        <w:t>לחשבונם. אתם מבינים כמה זה חשוב לאנשים האלה? ו</w:t>
      </w:r>
      <w:r w:rsidR="006530E7">
        <w:rPr>
          <w:rFonts w:hint="cs"/>
          <w:rtl/>
          <w:lang w:eastAsia="he-IL"/>
        </w:rPr>
        <w:t xml:space="preserve">הם </w:t>
      </w:r>
      <w:r>
        <w:rPr>
          <w:rFonts w:hint="cs"/>
          <w:rtl/>
          <w:lang w:eastAsia="he-IL"/>
        </w:rPr>
        <w:t xml:space="preserve">לא יפגעו </w:t>
      </w:r>
      <w:bookmarkStart w:id="11291" w:name="_ETM_Q29_601000"/>
      <w:bookmarkEnd w:id="11291"/>
      <w:r>
        <w:rPr>
          <w:rFonts w:hint="cs"/>
          <w:rtl/>
          <w:lang w:eastAsia="he-IL"/>
        </w:rPr>
        <w:t xml:space="preserve">בהשלמת ההכנסה שלהם. זה הדבר שאנחנו צריכים כל הזמן לשמור עליו </w:t>
      </w:r>
      <w:bookmarkStart w:id="11292" w:name="_ETM_Q29_604000"/>
      <w:bookmarkEnd w:id="11292"/>
      <w:r>
        <w:rPr>
          <w:rFonts w:hint="cs"/>
          <w:rtl/>
          <w:lang w:eastAsia="he-IL"/>
        </w:rPr>
        <w:t xml:space="preserve">כשאנחנו מעבירים חקיקה. וכרגע באמת יוצא לנו לעזור לאנשים האלה. </w:t>
      </w:r>
    </w:p>
    <w:p w:rsidR="005168EE" w:rsidRDefault="005168EE" w:rsidP="002D2221">
      <w:pPr>
        <w:rPr>
          <w:rtl/>
          <w:lang w:eastAsia="he-IL"/>
        </w:rPr>
      </w:pPr>
    </w:p>
    <w:p w:rsidR="005168EE" w:rsidRDefault="005168EE" w:rsidP="002D2221">
      <w:pPr>
        <w:rPr>
          <w:rtl/>
          <w:lang w:eastAsia="he-IL"/>
        </w:rPr>
      </w:pPr>
      <w:bookmarkStart w:id="11293" w:name="_ETM_Q29_608000"/>
      <w:bookmarkEnd w:id="11293"/>
      <w:r>
        <w:rPr>
          <w:rFonts w:hint="cs"/>
          <w:rtl/>
          <w:lang w:eastAsia="he-IL"/>
        </w:rPr>
        <w:t xml:space="preserve">לסיום, אני לא יכולה שלא להודות שוב ושוב ליושב-ראש הוועדה, </w:t>
      </w:r>
      <w:bookmarkStart w:id="11294" w:name="_ETM_Q29_614000"/>
      <w:bookmarkEnd w:id="11294"/>
      <w:r>
        <w:rPr>
          <w:rFonts w:hint="cs"/>
          <w:rtl/>
          <w:lang w:eastAsia="he-IL"/>
        </w:rPr>
        <w:t xml:space="preserve">חבר הכנסת חיים כץ, ולהודות לשר האוצר ישראל </w:t>
      </w:r>
      <w:bookmarkStart w:id="11295" w:name="_ETM_Q29_621000"/>
      <w:bookmarkEnd w:id="11295"/>
      <w:r>
        <w:rPr>
          <w:rFonts w:hint="cs"/>
          <w:rtl/>
          <w:lang w:eastAsia="he-IL"/>
        </w:rPr>
        <w:t>כץ על כך שבתקופה כל כך קשה</w:t>
      </w:r>
      <w:bookmarkStart w:id="11296" w:name="_ETM_Q29_624000"/>
      <w:bookmarkEnd w:id="11296"/>
      <w:r>
        <w:rPr>
          <w:rFonts w:hint="cs"/>
          <w:rtl/>
          <w:lang w:eastAsia="he-IL"/>
        </w:rPr>
        <w:t xml:space="preserve">, עם אתגרים כל כך גדולים, אנחנו כן מצליחים למצוא </w:t>
      </w:r>
      <w:bookmarkStart w:id="11297" w:name="_ETM_Q29_629000"/>
      <w:bookmarkEnd w:id="11297"/>
      <w:r>
        <w:rPr>
          <w:rFonts w:hint="cs"/>
          <w:rtl/>
          <w:lang w:eastAsia="he-IL"/>
        </w:rPr>
        <w:t xml:space="preserve">כלים כדי לדאוג לנושאים חברתיים. וכרגע אנחנו מדברים </w:t>
      </w:r>
      <w:bookmarkStart w:id="11298" w:name="_ETM_Q29_633000"/>
      <w:bookmarkEnd w:id="11298"/>
      <w:r>
        <w:rPr>
          <w:rFonts w:hint="cs"/>
          <w:rtl/>
          <w:lang w:eastAsia="he-IL"/>
        </w:rPr>
        <w:t xml:space="preserve">על נכים. זה הזמן להגיד תודה בשם כל הנכים של מדינת ישראל. תודה רבה. </w:t>
      </w:r>
    </w:p>
    <w:p w:rsidR="005168EE" w:rsidRDefault="005168EE" w:rsidP="002D2221">
      <w:pPr>
        <w:rPr>
          <w:rtl/>
          <w:lang w:eastAsia="he-IL"/>
        </w:rPr>
      </w:pPr>
    </w:p>
    <w:p w:rsidR="005168EE" w:rsidRDefault="005168EE" w:rsidP="002D2221">
      <w:pPr>
        <w:pStyle w:val="af6"/>
        <w:keepNext/>
        <w:rPr>
          <w:rtl/>
        </w:rPr>
      </w:pPr>
      <w:r w:rsidRPr="001218C2">
        <w:rPr>
          <w:rStyle w:val="TagStyle"/>
          <w:rtl/>
        </w:rPr>
        <w:t xml:space="preserve"> &lt;&lt; יור &gt;&gt; </w:t>
      </w:r>
      <w:r>
        <w:rPr>
          <w:rtl/>
        </w:rPr>
        <w:t>היו"ר אליהו ברוכי:</w:t>
      </w:r>
      <w:r w:rsidRPr="001218C2">
        <w:rPr>
          <w:rStyle w:val="TagStyle"/>
          <w:rtl/>
        </w:rPr>
        <w:t xml:space="preserve"> &lt;&lt; יור &gt;&gt;</w:t>
      </w:r>
      <w:r>
        <w:rPr>
          <w:rtl/>
        </w:rPr>
        <w:t xml:space="preserve">  </w:t>
      </w:r>
    </w:p>
    <w:p w:rsidR="005168EE" w:rsidRDefault="005168EE" w:rsidP="00960902">
      <w:pPr>
        <w:rPr>
          <w:rtl/>
          <w:lang w:eastAsia="he-IL"/>
        </w:rPr>
      </w:pPr>
    </w:p>
    <w:p w:rsidR="005168EE" w:rsidRDefault="005168EE" w:rsidP="00834B78">
      <w:pPr>
        <w:rPr>
          <w:rtl/>
          <w:lang w:eastAsia="he-IL"/>
        </w:rPr>
      </w:pPr>
      <w:r>
        <w:rPr>
          <w:rFonts w:hint="cs"/>
          <w:rtl/>
          <w:lang w:eastAsia="he-IL"/>
        </w:rPr>
        <w:t xml:space="preserve">תודה רבה. </w:t>
      </w:r>
      <w:bookmarkStart w:id="11299" w:name="_ETM_Q29_639000"/>
      <w:bookmarkEnd w:id="11299"/>
      <w:r>
        <w:rPr>
          <w:rFonts w:hint="cs"/>
          <w:rtl/>
          <w:lang w:eastAsia="he-IL"/>
        </w:rPr>
        <w:t xml:space="preserve">נעבור לדובר הבא, חבר הכנסת אביגדור ליברמן – אינו </w:t>
      </w:r>
      <w:bookmarkStart w:id="11300" w:name="_ETM_Q29_646000"/>
      <w:bookmarkEnd w:id="11300"/>
      <w:r>
        <w:rPr>
          <w:rFonts w:hint="cs"/>
          <w:rtl/>
          <w:lang w:eastAsia="he-IL"/>
        </w:rPr>
        <w:t xml:space="preserve">נוכח; חבר הכנסת עודד פורר </w:t>
      </w:r>
      <w:r>
        <w:rPr>
          <w:rtl/>
          <w:lang w:eastAsia="he-IL"/>
        </w:rPr>
        <w:t>–</w:t>
      </w:r>
      <w:r>
        <w:rPr>
          <w:rFonts w:hint="cs"/>
          <w:rtl/>
          <w:lang w:eastAsia="he-IL"/>
        </w:rPr>
        <w:t xml:space="preserve"> אינו נוכח</w:t>
      </w:r>
      <w:r w:rsidR="00834B78">
        <w:rPr>
          <w:rFonts w:hint="cs"/>
          <w:rtl/>
          <w:lang w:eastAsia="he-IL"/>
        </w:rPr>
        <w:t>.</w:t>
      </w:r>
      <w:r>
        <w:rPr>
          <w:rFonts w:hint="cs"/>
          <w:rtl/>
          <w:lang w:eastAsia="he-IL"/>
        </w:rPr>
        <w:t xml:space="preserve"> חבר הכנסת </w:t>
      </w:r>
      <w:bookmarkStart w:id="11301" w:name="_ETM_Q29_648000"/>
      <w:bookmarkEnd w:id="11301"/>
      <w:r>
        <w:rPr>
          <w:rFonts w:hint="cs"/>
          <w:rtl/>
          <w:lang w:eastAsia="he-IL"/>
        </w:rPr>
        <w:t>יבגני סובה</w:t>
      </w:r>
      <w:r w:rsidR="00834B78">
        <w:rPr>
          <w:rFonts w:hint="cs"/>
          <w:rtl/>
          <w:lang w:eastAsia="he-IL"/>
        </w:rPr>
        <w:t>,</w:t>
      </w:r>
      <w:r>
        <w:rPr>
          <w:rFonts w:hint="cs"/>
          <w:rtl/>
          <w:lang w:eastAsia="he-IL"/>
        </w:rPr>
        <w:t xml:space="preserve"> בבקשה, אדוני. בבקשה, אדוני, חמש דקות. </w:t>
      </w:r>
      <w:bookmarkStart w:id="11302" w:name="_ETM_Q29_675000"/>
      <w:bookmarkEnd w:id="11302"/>
    </w:p>
    <w:p w:rsidR="005168EE" w:rsidRDefault="005168EE" w:rsidP="002D2221">
      <w:pPr>
        <w:rPr>
          <w:rtl/>
          <w:lang w:eastAsia="he-IL"/>
        </w:rPr>
      </w:pPr>
    </w:p>
    <w:p w:rsidR="005168EE" w:rsidRDefault="005168EE" w:rsidP="002D2221">
      <w:pPr>
        <w:pStyle w:val="a4"/>
        <w:keepNext/>
        <w:rPr>
          <w:rtl/>
        </w:rPr>
      </w:pPr>
      <w:bookmarkStart w:id="11303" w:name="_ETM_Q29_655000"/>
      <w:bookmarkStart w:id="11304" w:name="ET_speaker_5792_8"/>
      <w:bookmarkEnd w:id="11303"/>
      <w:r w:rsidRPr="001218C2">
        <w:rPr>
          <w:rStyle w:val="TagStyle"/>
          <w:rtl/>
        </w:rPr>
        <w:t xml:space="preserve"> &lt;&lt; דובר &gt;&gt; </w:t>
      </w:r>
      <w:bookmarkStart w:id="11305" w:name="_Toc54215014"/>
      <w:bookmarkStart w:id="11306" w:name="_Toc54217941"/>
      <w:bookmarkStart w:id="11307" w:name="_Toc64358520"/>
      <w:bookmarkStart w:id="11308" w:name="_Toc64810643"/>
      <w:bookmarkStart w:id="11309" w:name="_Toc64810786"/>
      <w:r>
        <w:rPr>
          <w:rtl/>
        </w:rPr>
        <w:t>יבגני סובה (ישראל ביתנו):</w:t>
      </w:r>
      <w:bookmarkEnd w:id="11305"/>
      <w:bookmarkEnd w:id="11306"/>
      <w:bookmarkEnd w:id="11307"/>
      <w:bookmarkEnd w:id="11308"/>
      <w:bookmarkEnd w:id="11309"/>
      <w:r w:rsidRPr="001218C2">
        <w:rPr>
          <w:rStyle w:val="TagStyle"/>
          <w:rtl/>
        </w:rPr>
        <w:t xml:space="preserve"> &lt;&lt; דובר &gt;&gt;</w:t>
      </w:r>
      <w:r>
        <w:rPr>
          <w:rtl/>
        </w:rPr>
        <w:t xml:space="preserve">  </w:t>
      </w:r>
      <w:bookmarkEnd w:id="11304"/>
    </w:p>
    <w:p w:rsidR="005168EE" w:rsidRDefault="005168EE" w:rsidP="00960902">
      <w:pPr>
        <w:rPr>
          <w:rtl/>
          <w:lang w:eastAsia="he-IL"/>
        </w:rPr>
      </w:pPr>
    </w:p>
    <w:p w:rsidR="005168EE" w:rsidRDefault="005168EE" w:rsidP="00834B78">
      <w:pPr>
        <w:rPr>
          <w:rtl/>
          <w:lang w:eastAsia="he-IL"/>
        </w:rPr>
      </w:pPr>
      <w:bookmarkStart w:id="11310" w:name="_ETM_Q29_656000"/>
      <w:bookmarkEnd w:id="11310"/>
      <w:r>
        <w:rPr>
          <w:rFonts w:hint="cs"/>
          <w:rtl/>
          <w:lang w:eastAsia="he-IL"/>
        </w:rPr>
        <w:t xml:space="preserve">אדוני היושב-ראש, כנסת נכבדה, יש לי שאלה – גם אליך, </w:t>
      </w:r>
      <w:bookmarkStart w:id="11311" w:name="_ETM_Q29_680000"/>
      <w:bookmarkEnd w:id="11311"/>
      <w:r>
        <w:rPr>
          <w:rFonts w:hint="cs"/>
          <w:rtl/>
          <w:lang w:eastAsia="he-IL"/>
        </w:rPr>
        <w:t>אדוני היושב-ראש</w:t>
      </w:r>
      <w:r w:rsidR="00834B78">
        <w:rPr>
          <w:rFonts w:hint="cs"/>
          <w:rtl/>
          <w:lang w:eastAsia="he-IL"/>
        </w:rPr>
        <w:t>:</w:t>
      </w:r>
      <w:r>
        <w:rPr>
          <w:rFonts w:hint="cs"/>
          <w:rtl/>
          <w:lang w:eastAsia="he-IL"/>
        </w:rPr>
        <w:t xml:space="preserve"> למה צריך את חוק המרכולים? בשביל מה צרי</w:t>
      </w:r>
      <w:bookmarkStart w:id="11312" w:name="_ETM_Q29_686000"/>
      <w:bookmarkEnd w:id="11312"/>
      <w:r>
        <w:rPr>
          <w:rFonts w:hint="cs"/>
          <w:rtl/>
          <w:lang w:eastAsia="he-IL"/>
        </w:rPr>
        <w:t>ך במדינת ישראל חוק מרכולים</w:t>
      </w:r>
      <w:r w:rsidR="00834B78">
        <w:rPr>
          <w:rFonts w:hint="cs"/>
          <w:rtl/>
          <w:lang w:eastAsia="he-IL"/>
        </w:rPr>
        <w:t>?</w:t>
      </w:r>
      <w:r>
        <w:rPr>
          <w:rFonts w:hint="cs"/>
          <w:rtl/>
          <w:lang w:eastAsia="he-IL"/>
        </w:rPr>
        <w:t xml:space="preserve"> יושב פה סגן השר </w:t>
      </w:r>
      <w:bookmarkStart w:id="11313" w:name="_ETM_Q29_689000"/>
      <w:bookmarkEnd w:id="11313"/>
      <w:r>
        <w:rPr>
          <w:rFonts w:hint="cs"/>
          <w:rtl/>
          <w:lang w:eastAsia="he-IL"/>
        </w:rPr>
        <w:t xml:space="preserve">יעקב ליצמן. האם חוק המרכולים </w:t>
      </w:r>
      <w:r w:rsidR="00055F15">
        <w:rPr>
          <w:rFonts w:hint="cs"/>
          <w:rtl/>
          <w:lang w:eastAsia="he-IL"/>
        </w:rPr>
        <w:t>– – –</w:t>
      </w:r>
    </w:p>
    <w:p w:rsidR="005168EE" w:rsidRDefault="005168EE" w:rsidP="002D2221">
      <w:pPr>
        <w:rPr>
          <w:rtl/>
          <w:lang w:eastAsia="he-IL"/>
        </w:rPr>
      </w:pPr>
    </w:p>
    <w:p w:rsidR="005168EE" w:rsidRDefault="005168EE" w:rsidP="002D2221">
      <w:pPr>
        <w:pStyle w:val="af5"/>
        <w:keepNext/>
        <w:rPr>
          <w:rtl/>
        </w:rPr>
      </w:pPr>
      <w:bookmarkStart w:id="11314" w:name="_ETM_Q29_690000"/>
      <w:bookmarkStart w:id="11315" w:name="ET_interruption_4649_9"/>
      <w:bookmarkEnd w:id="11314"/>
      <w:r w:rsidRPr="001218C2">
        <w:rPr>
          <w:rStyle w:val="TagStyle"/>
          <w:rtl/>
        </w:rPr>
        <w:t xml:space="preserve"> &lt;&lt; קריאה &gt;&gt; </w:t>
      </w:r>
      <w:r>
        <w:rPr>
          <w:rtl/>
        </w:rPr>
        <w:t>יעקב ליצמן (יהדות התורה):</w:t>
      </w:r>
      <w:r w:rsidRPr="001218C2">
        <w:rPr>
          <w:rStyle w:val="TagStyle"/>
          <w:rtl/>
        </w:rPr>
        <w:t xml:space="preserve"> &lt;&lt; קריאה &gt;&gt;</w:t>
      </w:r>
      <w:r>
        <w:rPr>
          <w:rtl/>
        </w:rPr>
        <w:t xml:space="preserve">  </w:t>
      </w:r>
      <w:bookmarkEnd w:id="1131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לא סגן שר. </w:t>
      </w:r>
    </w:p>
    <w:p w:rsidR="005168EE" w:rsidRDefault="005168EE" w:rsidP="002D2221">
      <w:pPr>
        <w:rPr>
          <w:rtl/>
          <w:lang w:eastAsia="he-IL"/>
        </w:rPr>
      </w:pPr>
    </w:p>
    <w:p w:rsidR="005168EE" w:rsidRDefault="005168EE" w:rsidP="002D2221">
      <w:pPr>
        <w:pStyle w:val="-"/>
        <w:keepNext/>
        <w:rPr>
          <w:rtl/>
        </w:rPr>
      </w:pPr>
      <w:bookmarkStart w:id="11316" w:name="ET_speakercontinue_5792_10"/>
      <w:r w:rsidRPr="001218C2">
        <w:rPr>
          <w:rStyle w:val="TagStyle"/>
          <w:rtl/>
        </w:rPr>
        <w:t xml:space="preserve"> &lt;&lt; דובר_המשך &gt;&gt; </w:t>
      </w:r>
      <w:r>
        <w:rPr>
          <w:rtl/>
        </w:rPr>
        <w:t>יבגני סובה (ישראל ביתנו):</w:t>
      </w:r>
      <w:r w:rsidRPr="001218C2">
        <w:rPr>
          <w:rStyle w:val="TagStyle"/>
          <w:rtl/>
        </w:rPr>
        <w:t xml:space="preserve"> &lt;&lt; דובר_המשך &gt;&gt;</w:t>
      </w:r>
      <w:r>
        <w:rPr>
          <w:rtl/>
        </w:rPr>
        <w:t xml:space="preserve">  </w:t>
      </w:r>
      <w:bookmarkEnd w:id="1131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סגן שר. </w:t>
      </w:r>
    </w:p>
    <w:p w:rsidR="005168EE" w:rsidRDefault="005168EE" w:rsidP="002D2221">
      <w:pPr>
        <w:rPr>
          <w:rtl/>
          <w:lang w:eastAsia="he-IL"/>
        </w:rPr>
      </w:pPr>
      <w:bookmarkStart w:id="11317" w:name="_ETM_Q29_691000"/>
      <w:bookmarkEnd w:id="11317"/>
    </w:p>
    <w:p w:rsidR="005168EE" w:rsidRDefault="005168EE" w:rsidP="002D2221">
      <w:pPr>
        <w:pStyle w:val="af6"/>
        <w:keepNext/>
        <w:rPr>
          <w:rtl/>
        </w:rPr>
      </w:pPr>
      <w:bookmarkStart w:id="11318" w:name="_ETM_Q29_692000"/>
      <w:bookmarkEnd w:id="11318"/>
      <w:r w:rsidRPr="001218C2">
        <w:rPr>
          <w:rStyle w:val="TagStyle"/>
          <w:rtl/>
        </w:rPr>
        <w:t xml:space="preserve"> &lt;&lt; יור &gt;&gt; </w:t>
      </w:r>
      <w:r>
        <w:rPr>
          <w:rtl/>
        </w:rPr>
        <w:t>היו"ר אליהו ברוכי:</w:t>
      </w:r>
      <w:r w:rsidRPr="001218C2">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לא, לא, עוד לא. </w:t>
      </w:r>
    </w:p>
    <w:p w:rsidR="005168EE" w:rsidRDefault="005168EE" w:rsidP="002D2221">
      <w:pPr>
        <w:rPr>
          <w:rtl/>
          <w:lang w:eastAsia="he-IL"/>
        </w:rPr>
      </w:pPr>
    </w:p>
    <w:p w:rsidR="005168EE" w:rsidRDefault="005168EE" w:rsidP="002D2221">
      <w:pPr>
        <w:pStyle w:val="-"/>
        <w:keepNext/>
        <w:rPr>
          <w:rtl/>
        </w:rPr>
      </w:pPr>
      <w:bookmarkStart w:id="11319" w:name="ET_speakercontinue_5792_12"/>
      <w:r w:rsidRPr="001218C2">
        <w:rPr>
          <w:rStyle w:val="TagStyle"/>
          <w:rtl/>
        </w:rPr>
        <w:t xml:space="preserve"> &lt;&lt; דובר_המשך &gt;&gt; </w:t>
      </w:r>
      <w:r>
        <w:rPr>
          <w:rtl/>
        </w:rPr>
        <w:t>יבגני סובה (ישראל ביתנו):</w:t>
      </w:r>
      <w:r w:rsidRPr="001218C2">
        <w:rPr>
          <w:rStyle w:val="TagStyle"/>
          <w:rtl/>
        </w:rPr>
        <w:t xml:space="preserve"> &lt;&lt; דובר_המשך &gt;&gt;</w:t>
      </w:r>
      <w:r>
        <w:rPr>
          <w:rtl/>
        </w:rPr>
        <w:t xml:space="preserve">  </w:t>
      </w:r>
      <w:bookmarkEnd w:id="11319"/>
    </w:p>
    <w:p w:rsidR="005168EE" w:rsidRDefault="005168EE" w:rsidP="00960902">
      <w:pPr>
        <w:rPr>
          <w:rtl/>
          <w:lang w:eastAsia="he-IL"/>
        </w:rPr>
      </w:pPr>
    </w:p>
    <w:p w:rsidR="005168EE" w:rsidRDefault="005168EE" w:rsidP="00834B78">
      <w:pPr>
        <w:rPr>
          <w:rtl/>
          <w:lang w:eastAsia="he-IL"/>
        </w:rPr>
      </w:pPr>
      <w:bookmarkStart w:id="11320" w:name="_ETM_Q29_693000"/>
      <w:bookmarkEnd w:id="11320"/>
      <w:r>
        <w:rPr>
          <w:rFonts w:hint="cs"/>
          <w:rtl/>
          <w:lang w:eastAsia="he-IL"/>
        </w:rPr>
        <w:t xml:space="preserve">אה, </w:t>
      </w:r>
      <w:bookmarkStart w:id="11321" w:name="_ETM_Q29_694000"/>
      <w:bookmarkEnd w:id="11321"/>
      <w:r>
        <w:rPr>
          <w:rFonts w:hint="cs"/>
          <w:rtl/>
          <w:lang w:eastAsia="he-IL"/>
        </w:rPr>
        <w:t xml:space="preserve">עוד לא סגן שר? יושב פה </w:t>
      </w:r>
      <w:bookmarkStart w:id="11322" w:name="_ETM_Q29_699000"/>
      <w:bookmarkEnd w:id="11322"/>
      <w:r>
        <w:rPr>
          <w:rFonts w:hint="cs"/>
          <w:rtl/>
          <w:lang w:eastAsia="he-IL"/>
        </w:rPr>
        <w:t>חבר הכנסת יעקב ליצמן</w:t>
      </w:r>
      <w:r w:rsidR="00834B78">
        <w:rPr>
          <w:rFonts w:hint="cs"/>
          <w:rtl/>
          <w:lang w:eastAsia="he-IL"/>
        </w:rPr>
        <w:t>.</w:t>
      </w:r>
      <w:r>
        <w:rPr>
          <w:rFonts w:hint="cs"/>
          <w:rtl/>
          <w:lang w:eastAsia="he-IL"/>
        </w:rPr>
        <w:t xml:space="preserve"> אני שואל אותך</w:t>
      </w:r>
      <w:r w:rsidR="00834B78">
        <w:rPr>
          <w:rFonts w:hint="cs"/>
          <w:rtl/>
          <w:lang w:eastAsia="he-IL"/>
        </w:rPr>
        <w:t>:</w:t>
      </w:r>
      <w:r>
        <w:rPr>
          <w:rFonts w:hint="cs"/>
          <w:rtl/>
          <w:lang w:eastAsia="he-IL"/>
        </w:rPr>
        <w:t xml:space="preserve"> האם חוק המרכולים קירב מישהו לדת? אני שואל אותך בשיא הרצינות. </w:t>
      </w:r>
    </w:p>
    <w:p w:rsidR="005168EE" w:rsidRDefault="005168EE" w:rsidP="002D2221">
      <w:pPr>
        <w:rPr>
          <w:rtl/>
          <w:lang w:eastAsia="he-IL"/>
        </w:rPr>
      </w:pPr>
    </w:p>
    <w:p w:rsidR="005168EE" w:rsidRDefault="005168EE" w:rsidP="002D2221">
      <w:pPr>
        <w:pStyle w:val="af5"/>
        <w:keepNext/>
        <w:rPr>
          <w:rtl/>
        </w:rPr>
      </w:pPr>
      <w:bookmarkStart w:id="11323" w:name="_ETM_Q29_703000"/>
      <w:bookmarkStart w:id="11324" w:name="ET_interruption_4649_13"/>
      <w:bookmarkEnd w:id="11323"/>
      <w:r w:rsidRPr="001218C2">
        <w:rPr>
          <w:rStyle w:val="TagStyle"/>
          <w:rtl/>
        </w:rPr>
        <w:t xml:space="preserve"> &lt;&lt; קריאה &gt;&gt; </w:t>
      </w:r>
      <w:r>
        <w:rPr>
          <w:rtl/>
        </w:rPr>
        <w:t>יעקב ליצמן (יהדות התורה):</w:t>
      </w:r>
      <w:r w:rsidRPr="001218C2">
        <w:rPr>
          <w:rStyle w:val="TagStyle"/>
          <w:rtl/>
        </w:rPr>
        <w:t xml:space="preserve"> &lt;&lt; קריאה &gt;&gt;</w:t>
      </w:r>
      <w:r>
        <w:rPr>
          <w:rtl/>
        </w:rPr>
        <w:t xml:space="preserve">  </w:t>
      </w:r>
      <w:bookmarkEnd w:id="11324"/>
    </w:p>
    <w:p w:rsidR="005168EE" w:rsidRDefault="005168EE" w:rsidP="00960902">
      <w:pPr>
        <w:rPr>
          <w:rtl/>
          <w:lang w:eastAsia="he-IL"/>
        </w:rPr>
      </w:pPr>
    </w:p>
    <w:p w:rsidR="005168EE" w:rsidRDefault="005168EE" w:rsidP="002D2221">
      <w:pPr>
        <w:rPr>
          <w:rtl/>
          <w:lang w:eastAsia="he-IL"/>
        </w:rPr>
      </w:pPr>
      <w:r>
        <w:rPr>
          <w:rFonts w:hint="cs"/>
          <w:rtl/>
          <w:lang w:eastAsia="he-IL"/>
        </w:rPr>
        <w:t>כ</w:t>
      </w:r>
      <w:bookmarkStart w:id="11325" w:name="_ETM_Q29_704000"/>
      <w:bookmarkEnd w:id="11325"/>
      <w:r>
        <w:rPr>
          <w:rFonts w:hint="cs"/>
          <w:rtl/>
          <w:lang w:eastAsia="he-IL"/>
        </w:rPr>
        <w:t xml:space="preserve">ן. </w:t>
      </w:r>
    </w:p>
    <w:p w:rsidR="005168EE" w:rsidRDefault="005168EE" w:rsidP="002D2221">
      <w:pPr>
        <w:rPr>
          <w:rtl/>
          <w:lang w:eastAsia="he-IL"/>
        </w:rPr>
      </w:pPr>
      <w:bookmarkStart w:id="11326" w:name="_ETM_Q29_705000"/>
      <w:bookmarkEnd w:id="11326"/>
    </w:p>
    <w:p w:rsidR="005168EE" w:rsidRDefault="005168EE" w:rsidP="002D2221">
      <w:pPr>
        <w:pStyle w:val="-"/>
        <w:keepNext/>
        <w:rPr>
          <w:rtl/>
        </w:rPr>
      </w:pPr>
      <w:bookmarkStart w:id="11327" w:name="_ETM_Q29_706000"/>
      <w:bookmarkStart w:id="11328" w:name="ET_speakercontinue_5792_14"/>
      <w:bookmarkEnd w:id="11327"/>
      <w:r w:rsidRPr="001218C2">
        <w:rPr>
          <w:rStyle w:val="TagStyle"/>
          <w:rtl/>
        </w:rPr>
        <w:t xml:space="preserve"> &lt;&lt; דובר_המשך &gt;&gt; </w:t>
      </w:r>
      <w:r>
        <w:rPr>
          <w:rtl/>
        </w:rPr>
        <w:t>יבגני סובה (ישראל ביתנו):</w:t>
      </w:r>
      <w:r w:rsidRPr="001218C2">
        <w:rPr>
          <w:rStyle w:val="TagStyle"/>
          <w:rtl/>
        </w:rPr>
        <w:t xml:space="preserve"> &lt;&lt; דובר_המשך &gt;&gt;</w:t>
      </w:r>
      <w:r>
        <w:rPr>
          <w:rtl/>
        </w:rPr>
        <w:t xml:space="preserve">  </w:t>
      </w:r>
      <w:bookmarkEnd w:id="11328"/>
    </w:p>
    <w:p w:rsidR="005168EE" w:rsidRDefault="005168EE" w:rsidP="00960902">
      <w:pPr>
        <w:rPr>
          <w:rtl/>
          <w:lang w:eastAsia="he-IL"/>
        </w:rPr>
      </w:pPr>
    </w:p>
    <w:p w:rsidR="005168EE" w:rsidRDefault="005168EE" w:rsidP="00834B78">
      <w:pPr>
        <w:rPr>
          <w:rtl/>
          <w:lang w:eastAsia="he-IL"/>
        </w:rPr>
      </w:pPr>
      <w:bookmarkStart w:id="11329" w:name="_ETM_Q29_707000"/>
      <w:bookmarkEnd w:id="11329"/>
      <w:r>
        <w:rPr>
          <w:rFonts w:hint="cs"/>
          <w:rtl/>
          <w:lang w:eastAsia="he-IL"/>
        </w:rPr>
        <w:t xml:space="preserve">האם </w:t>
      </w:r>
      <w:bookmarkStart w:id="11330" w:name="_ETM_Q29_708000"/>
      <w:bookmarkEnd w:id="11330"/>
      <w:r>
        <w:rPr>
          <w:rFonts w:hint="cs"/>
          <w:rtl/>
          <w:lang w:eastAsia="he-IL"/>
        </w:rPr>
        <w:t>מישהו אחד, בעקבות חוק המרכולים, התקרב ליהדות, חז</w:t>
      </w:r>
      <w:bookmarkStart w:id="11331" w:name="_ETM_Q29_711000"/>
      <w:bookmarkEnd w:id="11331"/>
      <w:r>
        <w:rPr>
          <w:rFonts w:hint="cs"/>
          <w:rtl/>
          <w:lang w:eastAsia="he-IL"/>
        </w:rPr>
        <w:t>ר בתשובה והפך לצדיק גדול? אני לא שמעתי</w:t>
      </w:r>
      <w:r w:rsidR="00834B78">
        <w:rPr>
          <w:rFonts w:hint="cs"/>
          <w:rtl/>
          <w:lang w:eastAsia="he-IL"/>
        </w:rPr>
        <w:t>,</w:t>
      </w:r>
      <w:r>
        <w:rPr>
          <w:rFonts w:hint="cs"/>
          <w:rtl/>
          <w:lang w:eastAsia="he-IL"/>
        </w:rPr>
        <w:t xml:space="preserve"> אבל </w:t>
      </w:r>
      <w:bookmarkStart w:id="11332" w:name="_ETM_Q29_715000"/>
      <w:bookmarkEnd w:id="11332"/>
      <w:r>
        <w:rPr>
          <w:rFonts w:hint="cs"/>
          <w:rtl/>
          <w:lang w:eastAsia="he-IL"/>
        </w:rPr>
        <w:t xml:space="preserve">אני יודע שהרבה אנשים מתרחקים מהדת בגלל חוק </w:t>
      </w:r>
      <w:bookmarkStart w:id="11333" w:name="_ETM_Q29_716000"/>
      <w:bookmarkEnd w:id="11333"/>
      <w:r>
        <w:rPr>
          <w:rFonts w:hint="cs"/>
          <w:rtl/>
          <w:lang w:eastAsia="he-IL"/>
        </w:rPr>
        <w:t xml:space="preserve">המרכולים. הרבה אנשים, מאז שהחוק הזה חוקק, אומרים: אל תתערבו לנו בחיים. ואני אומר לך, חבר הכנסת ליצמן, וגם </w:t>
      </w:r>
      <w:bookmarkStart w:id="11334" w:name="_ETM_Q29_729000"/>
      <w:bookmarkEnd w:id="11334"/>
      <w:r>
        <w:rPr>
          <w:rFonts w:hint="cs"/>
          <w:rtl/>
          <w:lang w:eastAsia="he-IL"/>
        </w:rPr>
        <w:t xml:space="preserve">לך, אדוני היושב-ראש, שהחוק הזה, בלי שום ספק, הוא </w:t>
      </w:r>
      <w:bookmarkStart w:id="11335" w:name="_ETM_Q29_733000"/>
      <w:bookmarkEnd w:id="11335"/>
      <w:r>
        <w:rPr>
          <w:rFonts w:hint="cs"/>
          <w:rtl/>
          <w:lang w:eastAsia="he-IL"/>
        </w:rPr>
        <w:t xml:space="preserve">חוק שכופה על בן אדם סדר בחיים שלו. </w:t>
      </w:r>
    </w:p>
    <w:p w:rsidR="005168EE" w:rsidRDefault="005168EE" w:rsidP="002D2221">
      <w:pPr>
        <w:rPr>
          <w:rtl/>
          <w:lang w:eastAsia="he-IL"/>
        </w:rPr>
      </w:pPr>
    </w:p>
    <w:p w:rsidR="005168EE" w:rsidRDefault="005168EE" w:rsidP="00834B78">
      <w:pPr>
        <w:rPr>
          <w:rtl/>
        </w:rPr>
      </w:pPr>
      <w:bookmarkStart w:id="11336" w:name="_ETM_Q29_740000"/>
      <w:bookmarkEnd w:id="11336"/>
      <w:r>
        <w:rPr>
          <w:rFonts w:hint="cs"/>
          <w:rtl/>
          <w:lang w:eastAsia="he-IL"/>
        </w:rPr>
        <w:t>אני</w:t>
      </w:r>
      <w:bookmarkStart w:id="11337" w:name="_ETM_Q29_738000"/>
      <w:bookmarkEnd w:id="11337"/>
      <w:r>
        <w:rPr>
          <w:rFonts w:hint="cs"/>
          <w:rtl/>
          <w:lang w:eastAsia="he-IL"/>
        </w:rPr>
        <w:t xml:space="preserve"> אתן לכם עוד דוגמה. בשנות ה</w:t>
      </w:r>
      <w:r w:rsidR="00487CCB">
        <w:rPr>
          <w:rFonts w:hint="cs"/>
          <w:rtl/>
          <w:lang w:eastAsia="he-IL"/>
        </w:rPr>
        <w:t>חמישים</w:t>
      </w:r>
      <w:r>
        <w:rPr>
          <w:rFonts w:hint="cs"/>
          <w:rtl/>
          <w:lang w:eastAsia="he-IL"/>
        </w:rPr>
        <w:t xml:space="preserve">, ונדמה לי אפילו בשנות </w:t>
      </w:r>
      <w:bookmarkStart w:id="11338" w:name="_ETM_Q29_743000"/>
      <w:bookmarkEnd w:id="11338"/>
      <w:r>
        <w:rPr>
          <w:rFonts w:hint="cs"/>
          <w:rtl/>
          <w:lang w:eastAsia="he-IL"/>
        </w:rPr>
        <w:t>ה</w:t>
      </w:r>
      <w:r w:rsidR="00487CCB">
        <w:rPr>
          <w:rFonts w:hint="cs"/>
          <w:rtl/>
          <w:lang w:eastAsia="he-IL"/>
        </w:rPr>
        <w:t>שישים</w:t>
      </w:r>
      <w:r>
        <w:rPr>
          <w:rFonts w:hint="cs"/>
          <w:rtl/>
          <w:lang w:eastAsia="he-IL"/>
        </w:rPr>
        <w:t xml:space="preserve"> </w:t>
      </w:r>
      <w:r w:rsidR="00834B78">
        <w:rPr>
          <w:rFonts w:hint="eastAsia"/>
          <w:rtl/>
          <w:lang w:eastAsia="he-IL"/>
        </w:rPr>
        <w:t xml:space="preserve">– </w:t>
      </w:r>
      <w:r>
        <w:rPr>
          <w:rFonts w:hint="cs"/>
          <w:rtl/>
          <w:lang w:eastAsia="he-IL"/>
        </w:rPr>
        <w:t xml:space="preserve">ככה אני זוכר מההיסטוריה </w:t>
      </w:r>
      <w:r w:rsidR="00834B78">
        <w:rPr>
          <w:rFonts w:hint="eastAsia"/>
          <w:rtl/>
          <w:lang w:eastAsia="he-IL"/>
        </w:rPr>
        <w:t xml:space="preserve">– </w:t>
      </w:r>
      <w:r>
        <w:rPr>
          <w:rFonts w:hint="cs"/>
          <w:rtl/>
          <w:lang w:eastAsia="he-IL"/>
        </w:rPr>
        <w:t>היו אוטובוסים בש</w:t>
      </w:r>
      <w:bookmarkStart w:id="11339" w:name="_ETM_Q29_749000"/>
      <w:bookmarkEnd w:id="11339"/>
      <w:r>
        <w:rPr>
          <w:rFonts w:hint="cs"/>
          <w:rtl/>
          <w:lang w:eastAsia="he-IL"/>
        </w:rPr>
        <w:t>בת</w:t>
      </w:r>
      <w:r w:rsidR="00834B78">
        <w:rPr>
          <w:rFonts w:hint="cs"/>
          <w:rtl/>
          <w:lang w:eastAsia="he-IL"/>
        </w:rPr>
        <w:t>;</w:t>
      </w:r>
      <w:r>
        <w:rPr>
          <w:rFonts w:hint="cs"/>
          <w:rtl/>
          <w:lang w:eastAsia="he-IL"/>
        </w:rPr>
        <w:t xml:space="preserve"> חברת אגד הפעילה אוטובוסים בשבת למרות הסטטוס</w:t>
      </w:r>
      <w:r w:rsidR="00834B78">
        <w:rPr>
          <w:rFonts w:hint="cs"/>
          <w:rtl/>
          <w:lang w:eastAsia="he-IL"/>
        </w:rPr>
        <w:t xml:space="preserve"> </w:t>
      </w:r>
      <w:r>
        <w:rPr>
          <w:rFonts w:hint="cs"/>
          <w:rtl/>
          <w:lang w:eastAsia="he-IL"/>
        </w:rPr>
        <w:t>קוו שהיה משנת 48'</w:t>
      </w:r>
      <w:r w:rsidR="00487CCB">
        <w:rPr>
          <w:rFonts w:hint="cs"/>
          <w:rtl/>
          <w:lang w:eastAsia="he-IL"/>
        </w:rPr>
        <w:t>.</w:t>
      </w:r>
      <w:r>
        <w:rPr>
          <w:rFonts w:hint="cs"/>
          <w:rtl/>
          <w:lang w:eastAsia="he-IL"/>
        </w:rPr>
        <w:t xml:space="preserve"> למישהו זה הפריע? זה לא </w:t>
      </w:r>
      <w:bookmarkStart w:id="11340" w:name="_ETM_Q29_756000"/>
      <w:bookmarkEnd w:id="11340"/>
      <w:r>
        <w:rPr>
          <w:rFonts w:hint="cs"/>
          <w:rtl/>
          <w:lang w:eastAsia="he-IL"/>
        </w:rPr>
        <w:t xml:space="preserve">הפריע. עם ישראל חי בשלום. מי שרצה לשמור שבת שמר שבת; מי שרצה לכבד שבת </w:t>
      </w:r>
      <w:bookmarkStart w:id="11341" w:name="_ETM_Q29_761000"/>
      <w:bookmarkEnd w:id="11341"/>
      <w:r>
        <w:rPr>
          <w:rFonts w:hint="cs"/>
          <w:rtl/>
          <w:lang w:eastAsia="he-IL"/>
        </w:rPr>
        <w:t xml:space="preserve">כיבד את השבת; אבל לא הייתה כפייה. </w:t>
      </w:r>
      <w:bookmarkStart w:id="11342" w:name="_ETM_Q29_766000"/>
      <w:bookmarkStart w:id="11343" w:name="_ETM_Q29_767000"/>
      <w:bookmarkStart w:id="11344" w:name="TOR_Q30"/>
      <w:bookmarkStart w:id="11345" w:name="_ETM_Q30_180000"/>
      <w:bookmarkEnd w:id="11342"/>
      <w:bookmarkEnd w:id="11343"/>
      <w:bookmarkEnd w:id="11344"/>
      <w:bookmarkEnd w:id="11345"/>
      <w:r w:rsidR="00487CCB">
        <w:rPr>
          <w:rFonts w:hint="cs"/>
          <w:rtl/>
          <w:lang w:eastAsia="he-IL"/>
        </w:rPr>
        <w:t>ו</w:t>
      </w:r>
      <w:r>
        <w:rPr>
          <w:rFonts w:hint="cs"/>
          <w:rtl/>
        </w:rPr>
        <w:t xml:space="preserve">אם יש מועצה שבה אחוז האנשים הדתיים או אפילו החרדים הוא שולי ולא מפריע לאף אחד שבאזור התעשייה באשדוד החנויות שהיו </w:t>
      </w:r>
      <w:bookmarkStart w:id="11346" w:name="_ETM_Q30_174000"/>
      <w:bookmarkEnd w:id="11346"/>
      <w:r>
        <w:rPr>
          <w:rFonts w:hint="cs"/>
          <w:rtl/>
        </w:rPr>
        <w:t xml:space="preserve">פתוחות 30 שנה ימשיכו להיות פתוחות, </w:t>
      </w:r>
      <w:r>
        <w:rPr>
          <w:rtl/>
        </w:rPr>
        <w:t xml:space="preserve">אז </w:t>
      </w:r>
      <w:bookmarkStart w:id="11347" w:name="_ETM_Q30_180120"/>
      <w:bookmarkEnd w:id="11347"/>
      <w:r>
        <w:rPr>
          <w:rtl/>
        </w:rPr>
        <w:t xml:space="preserve">למה </w:t>
      </w:r>
      <w:bookmarkStart w:id="11348" w:name="_ETM_Q30_180359"/>
      <w:bookmarkEnd w:id="11348"/>
      <w:r>
        <w:rPr>
          <w:rtl/>
        </w:rPr>
        <w:t xml:space="preserve">זה </w:t>
      </w:r>
      <w:bookmarkStart w:id="11349" w:name="_ETM_Q30_180450"/>
      <w:bookmarkEnd w:id="11349"/>
      <w:r>
        <w:rPr>
          <w:rtl/>
        </w:rPr>
        <w:t xml:space="preserve">צריך </w:t>
      </w:r>
      <w:bookmarkStart w:id="11350" w:name="_ETM_Q30_180659"/>
      <w:bookmarkEnd w:id="11350"/>
      <w:r>
        <w:rPr>
          <w:rtl/>
        </w:rPr>
        <w:t xml:space="preserve">להפריע </w:t>
      </w:r>
      <w:bookmarkStart w:id="11351" w:name="_ETM_Q30_181079"/>
      <w:bookmarkEnd w:id="11351"/>
      <w:r>
        <w:rPr>
          <w:rtl/>
        </w:rPr>
        <w:t xml:space="preserve">לשר </w:t>
      </w:r>
      <w:bookmarkStart w:id="11352" w:name="_ETM_Q30_181439"/>
      <w:bookmarkEnd w:id="11352"/>
      <w:r>
        <w:rPr>
          <w:rtl/>
        </w:rPr>
        <w:t>הפנים</w:t>
      </w:r>
      <w:r>
        <w:rPr>
          <w:rFonts w:hint="cs"/>
          <w:rtl/>
        </w:rPr>
        <w:t>?</w:t>
      </w:r>
      <w:r>
        <w:rPr>
          <w:rtl/>
        </w:rPr>
        <w:t xml:space="preserve"> </w:t>
      </w:r>
      <w:bookmarkStart w:id="11353" w:name="_ETM_Q30_182250"/>
      <w:bookmarkEnd w:id="11353"/>
      <w:r>
        <w:rPr>
          <w:rtl/>
        </w:rPr>
        <w:t xml:space="preserve">דרך </w:t>
      </w:r>
      <w:bookmarkStart w:id="11354" w:name="_ETM_Q30_182429"/>
      <w:bookmarkEnd w:id="11354"/>
      <w:r>
        <w:rPr>
          <w:rtl/>
        </w:rPr>
        <w:t>אגב</w:t>
      </w:r>
      <w:r>
        <w:rPr>
          <w:rFonts w:hint="cs"/>
          <w:rtl/>
        </w:rPr>
        <w:t>, אותו</w:t>
      </w:r>
      <w:bookmarkStart w:id="11355" w:name="_ETM_Q30_182639"/>
      <w:bookmarkEnd w:id="11355"/>
      <w:r>
        <w:rPr>
          <w:rtl/>
        </w:rPr>
        <w:t xml:space="preserve"> </w:t>
      </w:r>
      <w:bookmarkStart w:id="11356" w:name="_ETM_Q30_183169"/>
      <w:bookmarkEnd w:id="11356"/>
      <w:r>
        <w:rPr>
          <w:rtl/>
        </w:rPr>
        <w:t>חוק</w:t>
      </w:r>
      <w:bookmarkStart w:id="11357" w:name="_ETM_Q30_184190"/>
      <w:bookmarkStart w:id="11358" w:name="_ETM_Q30_184309"/>
      <w:bookmarkEnd w:id="11357"/>
      <w:bookmarkEnd w:id="11358"/>
      <w:r>
        <w:rPr>
          <w:rFonts w:hint="cs"/>
          <w:rtl/>
        </w:rPr>
        <w:t xml:space="preserve"> </w:t>
      </w:r>
      <w:r>
        <w:rPr>
          <w:rtl/>
        </w:rPr>
        <w:t xml:space="preserve">גם </w:t>
      </w:r>
      <w:bookmarkStart w:id="11359" w:name="_ETM_Q30_184519"/>
      <w:bookmarkEnd w:id="11359"/>
      <w:r>
        <w:rPr>
          <w:rtl/>
        </w:rPr>
        <w:t xml:space="preserve">משאיר </w:t>
      </w:r>
      <w:bookmarkStart w:id="11360" w:name="_ETM_Q30_185029"/>
      <w:bookmarkEnd w:id="11360"/>
      <w:r>
        <w:rPr>
          <w:rtl/>
        </w:rPr>
        <w:t xml:space="preserve">לשר </w:t>
      </w:r>
      <w:bookmarkStart w:id="11361" w:name="_ETM_Q30_185390"/>
      <w:bookmarkEnd w:id="11361"/>
      <w:r>
        <w:rPr>
          <w:rtl/>
        </w:rPr>
        <w:t xml:space="preserve">הפנים </w:t>
      </w:r>
      <w:bookmarkStart w:id="11362" w:name="_ETM_Q30_185690"/>
      <w:bookmarkEnd w:id="11362"/>
      <w:r>
        <w:rPr>
          <w:rtl/>
        </w:rPr>
        <w:t>הבא</w:t>
      </w:r>
      <w:r>
        <w:rPr>
          <w:rFonts w:hint="cs"/>
          <w:rtl/>
        </w:rPr>
        <w:t>,</w:t>
      </w:r>
      <w:r>
        <w:rPr>
          <w:rtl/>
        </w:rPr>
        <w:t xml:space="preserve"> </w:t>
      </w:r>
      <w:bookmarkStart w:id="11363" w:name="_ETM_Q30_186019"/>
      <w:bookmarkEnd w:id="11363"/>
      <w:r>
        <w:rPr>
          <w:rtl/>
        </w:rPr>
        <w:t xml:space="preserve">אם </w:t>
      </w:r>
      <w:bookmarkStart w:id="11364" w:name="_ETM_Q30_186170"/>
      <w:bookmarkEnd w:id="11364"/>
      <w:r>
        <w:rPr>
          <w:rtl/>
        </w:rPr>
        <w:t xml:space="preserve">הוא </w:t>
      </w:r>
      <w:bookmarkStart w:id="11365" w:name="_ETM_Q30_186260"/>
      <w:bookmarkEnd w:id="11365"/>
      <w:r>
        <w:rPr>
          <w:rtl/>
        </w:rPr>
        <w:t xml:space="preserve">יבוא </w:t>
      </w:r>
      <w:bookmarkStart w:id="11366" w:name="_ETM_Q30_186529"/>
      <w:bookmarkEnd w:id="11366"/>
      <w:r>
        <w:rPr>
          <w:rtl/>
        </w:rPr>
        <w:t xml:space="preserve">ולא </w:t>
      </w:r>
      <w:bookmarkStart w:id="11367" w:name="_ETM_Q30_186800"/>
      <w:bookmarkEnd w:id="11367"/>
      <w:r>
        <w:rPr>
          <w:rtl/>
        </w:rPr>
        <w:t xml:space="preserve">יהיה </w:t>
      </w:r>
      <w:bookmarkStart w:id="11368" w:name="_ETM_Q30_187040"/>
      <w:bookmarkEnd w:id="11368"/>
      <w:r>
        <w:rPr>
          <w:rtl/>
        </w:rPr>
        <w:t>מטעמכם</w:t>
      </w:r>
      <w:r>
        <w:rPr>
          <w:rFonts w:hint="cs"/>
          <w:rtl/>
        </w:rPr>
        <w:t>,</w:t>
      </w:r>
      <w:r>
        <w:rPr>
          <w:rtl/>
        </w:rPr>
        <w:t xml:space="preserve"> </w:t>
      </w:r>
      <w:bookmarkStart w:id="11369" w:name="_ETM_Q30_187910"/>
      <w:bookmarkEnd w:id="11369"/>
      <w:r>
        <w:rPr>
          <w:rtl/>
        </w:rPr>
        <w:t xml:space="preserve">לשנות </w:t>
      </w:r>
      <w:bookmarkStart w:id="11370" w:name="_ETM_Q30_188480"/>
      <w:bookmarkEnd w:id="11370"/>
      <w:r>
        <w:rPr>
          <w:rtl/>
        </w:rPr>
        <w:t xml:space="preserve">את </w:t>
      </w:r>
      <w:bookmarkStart w:id="11371" w:name="_ETM_Q30_188600"/>
      <w:bookmarkEnd w:id="11371"/>
      <w:r>
        <w:rPr>
          <w:rtl/>
        </w:rPr>
        <w:t xml:space="preserve">זה </w:t>
      </w:r>
      <w:bookmarkStart w:id="11372" w:name="_ETM_Q30_188750"/>
      <w:bookmarkEnd w:id="11372"/>
      <w:r>
        <w:rPr>
          <w:rtl/>
        </w:rPr>
        <w:t>לטובתו</w:t>
      </w:r>
      <w:r>
        <w:rPr>
          <w:rFonts w:hint="cs"/>
          <w:rtl/>
        </w:rPr>
        <w:t>.</w:t>
      </w:r>
      <w:r>
        <w:rPr>
          <w:rtl/>
        </w:rPr>
        <w:t xml:space="preserve"> </w:t>
      </w:r>
      <w:bookmarkStart w:id="11373" w:name="_ETM_Q30_189410"/>
      <w:bookmarkEnd w:id="11373"/>
      <w:r>
        <w:rPr>
          <w:rtl/>
        </w:rPr>
        <w:t xml:space="preserve">אז </w:t>
      </w:r>
      <w:bookmarkStart w:id="11374" w:name="_ETM_Q30_189559"/>
      <w:bookmarkEnd w:id="11374"/>
      <w:r>
        <w:rPr>
          <w:rtl/>
        </w:rPr>
        <w:t xml:space="preserve">מה </w:t>
      </w:r>
      <w:bookmarkStart w:id="11375" w:name="_ETM_Q30_189710"/>
      <w:bookmarkEnd w:id="11375"/>
      <w:r>
        <w:rPr>
          <w:rtl/>
        </w:rPr>
        <w:t xml:space="preserve">תגידו </w:t>
      </w:r>
      <w:bookmarkStart w:id="11376" w:name="_ETM_Q30_190160"/>
      <w:bookmarkEnd w:id="11376"/>
      <w:r>
        <w:rPr>
          <w:rtl/>
        </w:rPr>
        <w:t>אז</w:t>
      </w:r>
      <w:r>
        <w:rPr>
          <w:rFonts w:hint="cs"/>
          <w:rtl/>
        </w:rPr>
        <w:t>?</w:t>
      </w:r>
      <w:r>
        <w:rPr>
          <w:rtl/>
        </w:rPr>
        <w:t xml:space="preserve"> </w:t>
      </w:r>
      <w:bookmarkStart w:id="11377" w:name="_ETM_Q30_190959"/>
      <w:bookmarkEnd w:id="11377"/>
      <w:r>
        <w:rPr>
          <w:rFonts w:hint="cs"/>
          <w:rtl/>
        </w:rPr>
        <w:t xml:space="preserve">אז </w:t>
      </w:r>
      <w:r>
        <w:rPr>
          <w:rtl/>
        </w:rPr>
        <w:t xml:space="preserve">מה </w:t>
      </w:r>
      <w:bookmarkStart w:id="11378" w:name="_ETM_Q30_191200"/>
      <w:bookmarkEnd w:id="11378"/>
      <w:r>
        <w:rPr>
          <w:rtl/>
        </w:rPr>
        <w:t>תגיד</w:t>
      </w:r>
      <w:bookmarkStart w:id="11379" w:name="_ETM_Q30_191499"/>
      <w:bookmarkEnd w:id="11379"/>
      <w:r>
        <w:rPr>
          <w:rFonts w:hint="cs"/>
          <w:rtl/>
        </w:rPr>
        <w:t xml:space="preserve"> </w:t>
      </w:r>
      <w:bookmarkStart w:id="11380" w:name="_ETM_Q30_191619"/>
      <w:bookmarkEnd w:id="11380"/>
      <w:r>
        <w:rPr>
          <w:rFonts w:hint="cs"/>
          <w:rtl/>
        </w:rPr>
        <w:t>כ</w:t>
      </w:r>
      <w:r>
        <w:rPr>
          <w:rtl/>
        </w:rPr>
        <w:t xml:space="preserve">שלא </w:t>
      </w:r>
      <w:bookmarkStart w:id="11381" w:name="_ETM_Q30_191950"/>
      <w:bookmarkEnd w:id="11381"/>
      <w:r>
        <w:rPr>
          <w:rtl/>
        </w:rPr>
        <w:t>תהי</w:t>
      </w:r>
      <w:r>
        <w:rPr>
          <w:rFonts w:hint="cs"/>
          <w:rtl/>
        </w:rPr>
        <w:t>ו</w:t>
      </w:r>
      <w:bookmarkStart w:id="11382" w:name="_ETM_Q30_192190"/>
      <w:bookmarkStart w:id="11383" w:name="_ETM_Q30_192280"/>
      <w:bookmarkEnd w:id="11382"/>
      <w:bookmarkEnd w:id="11383"/>
      <w:r>
        <w:rPr>
          <w:rFonts w:hint="cs"/>
          <w:rtl/>
        </w:rPr>
        <w:t xml:space="preserve"> </w:t>
      </w:r>
      <w:bookmarkStart w:id="11384" w:name="_ETM_Q30_188000"/>
      <w:bookmarkEnd w:id="11384"/>
      <w:r>
        <w:rPr>
          <w:rFonts w:hint="cs"/>
          <w:rtl/>
        </w:rPr>
        <w:t>ב</w:t>
      </w:r>
      <w:r>
        <w:rPr>
          <w:rtl/>
        </w:rPr>
        <w:t>קואליציה</w:t>
      </w:r>
      <w:r>
        <w:rPr>
          <w:rFonts w:hint="cs"/>
          <w:rtl/>
        </w:rPr>
        <w:t>?</w:t>
      </w:r>
      <w:r>
        <w:rPr>
          <w:rtl/>
        </w:rPr>
        <w:t xml:space="preserve"> </w:t>
      </w:r>
      <w:bookmarkStart w:id="11385" w:name="_ETM_Q30_194169"/>
      <w:bookmarkStart w:id="11386" w:name="_ETM_Q30_196000"/>
      <w:bookmarkStart w:id="11387" w:name="_ETM_Q30_197000"/>
      <w:bookmarkEnd w:id="11385"/>
      <w:bookmarkEnd w:id="11386"/>
      <w:bookmarkEnd w:id="11387"/>
      <w:r>
        <w:rPr>
          <w:rtl/>
        </w:rPr>
        <w:t xml:space="preserve">אני </w:t>
      </w:r>
      <w:bookmarkStart w:id="11388" w:name="_ETM_Q30_195190"/>
      <w:bookmarkEnd w:id="11388"/>
      <w:r>
        <w:rPr>
          <w:rtl/>
        </w:rPr>
        <w:t xml:space="preserve">רוצה </w:t>
      </w:r>
      <w:bookmarkStart w:id="11389" w:name="_ETM_Q30_195519"/>
      <w:bookmarkEnd w:id="11389"/>
      <w:r>
        <w:rPr>
          <w:rtl/>
        </w:rPr>
        <w:t xml:space="preserve">להגיד </w:t>
      </w:r>
      <w:bookmarkStart w:id="11390" w:name="_ETM_Q30_195820"/>
      <w:bookmarkEnd w:id="11390"/>
      <w:r>
        <w:rPr>
          <w:rtl/>
        </w:rPr>
        <w:t xml:space="preserve">לכם </w:t>
      </w:r>
      <w:bookmarkStart w:id="11391" w:name="_ETM_Q30_196119"/>
      <w:bookmarkEnd w:id="11391"/>
      <w:r>
        <w:rPr>
          <w:rtl/>
        </w:rPr>
        <w:t xml:space="preserve">שאני </w:t>
      </w:r>
      <w:bookmarkStart w:id="11392" w:name="_ETM_Q30_196449"/>
      <w:bookmarkEnd w:id="11392"/>
      <w:r>
        <w:rPr>
          <w:rtl/>
        </w:rPr>
        <w:t xml:space="preserve">מגדל </w:t>
      </w:r>
      <w:bookmarkStart w:id="11393" w:name="_ETM_Q30_196900"/>
      <w:bookmarkEnd w:id="11393"/>
      <w:r>
        <w:rPr>
          <w:rtl/>
        </w:rPr>
        <w:t xml:space="preserve">את </w:t>
      </w:r>
      <w:bookmarkStart w:id="11394" w:name="_ETM_Q30_196989"/>
      <w:bookmarkEnd w:id="11394"/>
      <w:r>
        <w:rPr>
          <w:rtl/>
        </w:rPr>
        <w:t xml:space="preserve">הילדים </w:t>
      </w:r>
      <w:bookmarkStart w:id="11395" w:name="_ETM_Q30_197349"/>
      <w:bookmarkEnd w:id="11395"/>
      <w:r>
        <w:rPr>
          <w:rtl/>
        </w:rPr>
        <w:t xml:space="preserve">שלי </w:t>
      </w:r>
      <w:bookmarkStart w:id="11396" w:name="_ETM_Q30_197980"/>
      <w:bookmarkEnd w:id="11396"/>
      <w:r>
        <w:rPr>
          <w:rtl/>
        </w:rPr>
        <w:t xml:space="preserve">בכבוד </w:t>
      </w:r>
      <w:bookmarkStart w:id="11397" w:name="_ETM_Q30_198640"/>
      <w:bookmarkEnd w:id="11397"/>
      <w:r>
        <w:rPr>
          <w:rtl/>
        </w:rPr>
        <w:t>למסורת</w:t>
      </w:r>
      <w:r>
        <w:rPr>
          <w:rFonts w:hint="cs"/>
          <w:rtl/>
        </w:rPr>
        <w:t>.</w:t>
      </w:r>
      <w:r>
        <w:rPr>
          <w:rtl/>
        </w:rPr>
        <w:t xml:space="preserve"> </w:t>
      </w:r>
      <w:bookmarkStart w:id="11398" w:name="_ETM_Q30_199900"/>
      <w:bookmarkEnd w:id="11398"/>
      <w:r>
        <w:rPr>
          <w:rtl/>
        </w:rPr>
        <w:t xml:space="preserve">הילדים </w:t>
      </w:r>
      <w:bookmarkStart w:id="11399" w:name="_ETM_Q30_200500"/>
      <w:bookmarkEnd w:id="11399"/>
      <w:r>
        <w:rPr>
          <w:rtl/>
        </w:rPr>
        <w:t xml:space="preserve">שלי </w:t>
      </w:r>
      <w:bookmarkStart w:id="11400" w:name="_ETM_Q30_201640"/>
      <w:bookmarkEnd w:id="11400"/>
      <w:r>
        <w:rPr>
          <w:rtl/>
        </w:rPr>
        <w:t xml:space="preserve">ידעו </w:t>
      </w:r>
      <w:bookmarkStart w:id="11401" w:name="_ETM_Q30_202060"/>
      <w:bookmarkEnd w:id="11401"/>
      <w:r>
        <w:rPr>
          <w:rtl/>
        </w:rPr>
        <w:t xml:space="preserve">מה </w:t>
      </w:r>
      <w:bookmarkStart w:id="11402" w:name="_ETM_Q30_202239"/>
      <w:bookmarkEnd w:id="11402"/>
      <w:r>
        <w:rPr>
          <w:rtl/>
        </w:rPr>
        <w:t xml:space="preserve">זה </w:t>
      </w:r>
      <w:bookmarkStart w:id="11403" w:name="_ETM_Q30_202420"/>
      <w:bookmarkEnd w:id="11403"/>
      <w:r>
        <w:rPr>
          <w:rtl/>
        </w:rPr>
        <w:t>תורה</w:t>
      </w:r>
      <w:r>
        <w:rPr>
          <w:rFonts w:hint="cs"/>
          <w:rtl/>
        </w:rPr>
        <w:t>,</w:t>
      </w:r>
      <w:r>
        <w:rPr>
          <w:rtl/>
        </w:rPr>
        <w:t xml:space="preserve"> </w:t>
      </w:r>
      <w:bookmarkStart w:id="11404" w:name="_ETM_Q30_202840"/>
      <w:bookmarkEnd w:id="11404"/>
      <w:r>
        <w:rPr>
          <w:rtl/>
        </w:rPr>
        <w:t xml:space="preserve">יודעים </w:t>
      </w:r>
      <w:bookmarkStart w:id="11405" w:name="_ETM_Q30_203380"/>
      <w:bookmarkEnd w:id="11405"/>
      <w:r>
        <w:rPr>
          <w:rtl/>
        </w:rPr>
        <w:t xml:space="preserve">מה </w:t>
      </w:r>
      <w:bookmarkStart w:id="11406" w:name="_ETM_Q30_203500"/>
      <w:bookmarkEnd w:id="11406"/>
      <w:r>
        <w:rPr>
          <w:rtl/>
        </w:rPr>
        <w:t xml:space="preserve">זה </w:t>
      </w:r>
      <w:bookmarkStart w:id="11407" w:name="_ETM_Q30_203650"/>
      <w:bookmarkEnd w:id="11407"/>
      <w:r>
        <w:rPr>
          <w:rtl/>
        </w:rPr>
        <w:t>תורה</w:t>
      </w:r>
      <w:r>
        <w:rPr>
          <w:rFonts w:hint="cs"/>
          <w:rtl/>
        </w:rPr>
        <w:t>,</w:t>
      </w:r>
      <w:r>
        <w:rPr>
          <w:rtl/>
        </w:rPr>
        <w:t xml:space="preserve"> </w:t>
      </w:r>
      <w:bookmarkStart w:id="11408" w:name="_ETM_Q30_204220"/>
      <w:bookmarkEnd w:id="11408"/>
      <w:r>
        <w:rPr>
          <w:rtl/>
        </w:rPr>
        <w:t xml:space="preserve">ואני </w:t>
      </w:r>
      <w:bookmarkStart w:id="11409" w:name="_ETM_Q30_204489"/>
      <w:bookmarkEnd w:id="11409"/>
      <w:r>
        <w:rPr>
          <w:rtl/>
        </w:rPr>
        <w:t xml:space="preserve">רוצה </w:t>
      </w:r>
      <w:bookmarkStart w:id="11410" w:name="_ETM_Q30_204760"/>
      <w:bookmarkEnd w:id="11410"/>
      <w:r>
        <w:rPr>
          <w:rtl/>
        </w:rPr>
        <w:t xml:space="preserve">שכל </w:t>
      </w:r>
      <w:bookmarkStart w:id="11411" w:name="_ETM_Q30_205420"/>
      <w:bookmarkEnd w:id="11411"/>
      <w:r>
        <w:rPr>
          <w:rtl/>
        </w:rPr>
        <w:t xml:space="preserve">ילד </w:t>
      </w:r>
      <w:bookmarkStart w:id="11412" w:name="_ETM_Q30_205720"/>
      <w:bookmarkEnd w:id="11412"/>
      <w:r>
        <w:rPr>
          <w:rtl/>
        </w:rPr>
        <w:t xml:space="preserve">בישראל </w:t>
      </w:r>
      <w:bookmarkStart w:id="11413" w:name="_ETM_Q30_206200"/>
      <w:bookmarkEnd w:id="11413"/>
      <w:r>
        <w:rPr>
          <w:rtl/>
        </w:rPr>
        <w:t xml:space="preserve">ידע </w:t>
      </w:r>
      <w:bookmarkStart w:id="11414" w:name="_ETM_Q30_206380"/>
      <w:bookmarkEnd w:id="11414"/>
      <w:r>
        <w:rPr>
          <w:rtl/>
        </w:rPr>
        <w:t xml:space="preserve">מה </w:t>
      </w:r>
      <w:bookmarkStart w:id="11415" w:name="_ETM_Q30_206500"/>
      <w:bookmarkEnd w:id="11415"/>
      <w:r>
        <w:rPr>
          <w:rtl/>
        </w:rPr>
        <w:t xml:space="preserve">זה </w:t>
      </w:r>
      <w:bookmarkStart w:id="11416" w:name="_ETM_Q30_206619"/>
      <w:bookmarkStart w:id="11417" w:name="_ETM_Q30_206710"/>
      <w:bookmarkEnd w:id="11416"/>
      <w:bookmarkEnd w:id="11417"/>
      <w:r>
        <w:rPr>
          <w:rFonts w:hint="cs"/>
          <w:rtl/>
        </w:rPr>
        <w:t>תור</w:t>
      </w:r>
      <w:r>
        <w:rPr>
          <w:rtl/>
        </w:rPr>
        <w:t>ה</w:t>
      </w:r>
      <w:r>
        <w:rPr>
          <w:rFonts w:hint="cs"/>
          <w:rtl/>
        </w:rPr>
        <w:t>.</w:t>
      </w:r>
      <w:r>
        <w:rPr>
          <w:rtl/>
        </w:rPr>
        <w:t xml:space="preserve"> </w:t>
      </w:r>
      <w:bookmarkStart w:id="11418" w:name="_ETM_Q30_207220"/>
      <w:bookmarkEnd w:id="11418"/>
      <w:r>
        <w:rPr>
          <w:rtl/>
        </w:rPr>
        <w:t xml:space="preserve">אבל </w:t>
      </w:r>
      <w:bookmarkStart w:id="11419" w:name="_ETM_Q30_207460"/>
      <w:bookmarkEnd w:id="11419"/>
      <w:r>
        <w:rPr>
          <w:rtl/>
        </w:rPr>
        <w:t xml:space="preserve">אני </w:t>
      </w:r>
      <w:bookmarkStart w:id="11420" w:name="_ETM_Q30_207580"/>
      <w:bookmarkEnd w:id="11420"/>
      <w:r>
        <w:rPr>
          <w:rtl/>
        </w:rPr>
        <w:t xml:space="preserve">רוצה </w:t>
      </w:r>
      <w:bookmarkStart w:id="11421" w:name="_ETM_Q30_207820"/>
      <w:bookmarkEnd w:id="11421"/>
      <w:r>
        <w:rPr>
          <w:rtl/>
        </w:rPr>
        <w:t xml:space="preserve">שהילדים </w:t>
      </w:r>
      <w:bookmarkStart w:id="11422" w:name="_ETM_Q30_208330"/>
      <w:bookmarkEnd w:id="11422"/>
      <w:r>
        <w:rPr>
          <w:rtl/>
        </w:rPr>
        <w:t xml:space="preserve">שלי </w:t>
      </w:r>
      <w:bookmarkStart w:id="11423" w:name="_ETM_Q30_208570"/>
      <w:bookmarkEnd w:id="11423"/>
      <w:r>
        <w:rPr>
          <w:rtl/>
        </w:rPr>
        <w:t xml:space="preserve">גם </w:t>
      </w:r>
      <w:bookmarkStart w:id="11424" w:name="_ETM_Q30_208750"/>
      <w:bookmarkEnd w:id="11424"/>
      <w:r>
        <w:rPr>
          <w:rtl/>
        </w:rPr>
        <w:t xml:space="preserve">יחיו </w:t>
      </w:r>
      <w:bookmarkStart w:id="11425" w:name="_ETM_Q30_209020"/>
      <w:bookmarkEnd w:id="11425"/>
      <w:r>
        <w:rPr>
          <w:rtl/>
        </w:rPr>
        <w:t xml:space="preserve">במדינה </w:t>
      </w:r>
      <w:bookmarkStart w:id="11426" w:name="_ETM_Q30_209439"/>
      <w:bookmarkEnd w:id="11426"/>
      <w:r>
        <w:rPr>
          <w:rtl/>
        </w:rPr>
        <w:t>חופשית</w:t>
      </w:r>
      <w:bookmarkStart w:id="11427" w:name="_ETM_Q30_210400"/>
      <w:bookmarkEnd w:id="11427"/>
      <w:r>
        <w:rPr>
          <w:rFonts w:hint="cs"/>
          <w:rtl/>
        </w:rPr>
        <w:t xml:space="preserve">, </w:t>
      </w:r>
      <w:r>
        <w:rPr>
          <w:rtl/>
        </w:rPr>
        <w:t xml:space="preserve">במדינה </w:t>
      </w:r>
      <w:bookmarkStart w:id="11428" w:name="_ETM_Q30_211000"/>
      <w:bookmarkEnd w:id="11428"/>
      <w:r>
        <w:rPr>
          <w:rtl/>
        </w:rPr>
        <w:t>ש</w:t>
      </w:r>
      <w:r>
        <w:rPr>
          <w:rFonts w:hint="cs"/>
          <w:rtl/>
        </w:rPr>
        <w:t xml:space="preserve">בה </w:t>
      </w:r>
      <w:r>
        <w:rPr>
          <w:rtl/>
        </w:rPr>
        <w:t xml:space="preserve">אין </w:t>
      </w:r>
      <w:bookmarkStart w:id="11429" w:name="_ETM_Q30_211480"/>
      <w:bookmarkEnd w:id="11429"/>
      <w:r>
        <w:rPr>
          <w:rtl/>
        </w:rPr>
        <w:t>כפי</w:t>
      </w:r>
      <w:r>
        <w:rPr>
          <w:rFonts w:hint="cs"/>
          <w:rtl/>
        </w:rPr>
        <w:t>י</w:t>
      </w:r>
      <w:r>
        <w:rPr>
          <w:rtl/>
        </w:rPr>
        <w:t>ה</w:t>
      </w:r>
      <w:r>
        <w:rPr>
          <w:rFonts w:hint="cs"/>
          <w:rtl/>
        </w:rPr>
        <w:t>.</w:t>
      </w:r>
      <w:r>
        <w:rPr>
          <w:rtl/>
        </w:rPr>
        <w:t xml:space="preserve"> </w:t>
      </w:r>
      <w:bookmarkStart w:id="11430" w:name="_ETM_Q30_212710"/>
      <w:bookmarkStart w:id="11431" w:name="_ETM_Q30_212950"/>
      <w:bookmarkEnd w:id="11430"/>
      <w:bookmarkEnd w:id="11431"/>
      <w:r>
        <w:rPr>
          <w:rtl/>
        </w:rPr>
        <w:t>בן</w:t>
      </w:r>
      <w:r>
        <w:rPr>
          <w:rFonts w:hint="cs"/>
          <w:rtl/>
        </w:rPr>
        <w:t xml:space="preserve"> </w:t>
      </w:r>
      <w:r>
        <w:rPr>
          <w:rtl/>
        </w:rPr>
        <w:t xml:space="preserve">אדם </w:t>
      </w:r>
      <w:bookmarkStart w:id="11432" w:name="_ETM_Q30_213489"/>
      <w:bookmarkEnd w:id="11432"/>
      <w:r>
        <w:rPr>
          <w:rtl/>
        </w:rPr>
        <w:t xml:space="preserve">בא </w:t>
      </w:r>
      <w:bookmarkStart w:id="11433" w:name="_ETM_Q30_213670"/>
      <w:bookmarkEnd w:id="11433"/>
      <w:r>
        <w:rPr>
          <w:rtl/>
        </w:rPr>
        <w:t>ואומר</w:t>
      </w:r>
      <w:r>
        <w:rPr>
          <w:rFonts w:hint="cs"/>
          <w:rtl/>
        </w:rPr>
        <w:t>:</w:t>
      </w:r>
      <w:r>
        <w:rPr>
          <w:rtl/>
        </w:rPr>
        <w:t xml:space="preserve"> </w:t>
      </w:r>
      <w:bookmarkStart w:id="11434" w:name="_ETM_Q30_214059"/>
      <w:bookmarkEnd w:id="11434"/>
      <w:r>
        <w:rPr>
          <w:rtl/>
        </w:rPr>
        <w:t xml:space="preserve">אני </w:t>
      </w:r>
      <w:bookmarkStart w:id="11435" w:name="_ETM_Q30_214390"/>
      <w:bookmarkEnd w:id="11435"/>
      <w:r>
        <w:rPr>
          <w:rtl/>
        </w:rPr>
        <w:t xml:space="preserve">מכבד </w:t>
      </w:r>
      <w:bookmarkStart w:id="11436" w:name="_ETM_Q30_215170"/>
      <w:bookmarkEnd w:id="11436"/>
      <w:r>
        <w:rPr>
          <w:rtl/>
        </w:rPr>
        <w:t xml:space="preserve">את </w:t>
      </w:r>
      <w:bookmarkStart w:id="11437" w:name="_ETM_Q30_215290"/>
      <w:bookmarkEnd w:id="11437"/>
      <w:r>
        <w:rPr>
          <w:rtl/>
        </w:rPr>
        <w:t>השבת</w:t>
      </w:r>
      <w:r>
        <w:rPr>
          <w:rFonts w:hint="cs"/>
          <w:rtl/>
        </w:rPr>
        <w:t>, אבל</w:t>
      </w:r>
      <w:bookmarkStart w:id="11438" w:name="_ETM_Q30_215770"/>
      <w:bookmarkEnd w:id="11438"/>
      <w:r>
        <w:rPr>
          <w:rFonts w:hint="cs"/>
          <w:rtl/>
        </w:rPr>
        <w:t xml:space="preserve"> אל</w:t>
      </w:r>
      <w:r>
        <w:rPr>
          <w:rtl/>
        </w:rPr>
        <w:t xml:space="preserve"> </w:t>
      </w:r>
      <w:bookmarkStart w:id="11439" w:name="_ETM_Q30_216190"/>
      <w:bookmarkEnd w:id="11439"/>
      <w:r>
        <w:rPr>
          <w:rtl/>
        </w:rPr>
        <w:t xml:space="preserve">תגיד </w:t>
      </w:r>
      <w:bookmarkStart w:id="11440" w:name="_ETM_Q30_216520"/>
      <w:bookmarkEnd w:id="11440"/>
      <w:r>
        <w:rPr>
          <w:rtl/>
        </w:rPr>
        <w:t xml:space="preserve">לי </w:t>
      </w:r>
      <w:bookmarkStart w:id="11441" w:name="_ETM_Q30_216640"/>
      <w:bookmarkEnd w:id="11441"/>
      <w:r>
        <w:rPr>
          <w:rtl/>
        </w:rPr>
        <w:t xml:space="preserve">מה </w:t>
      </w:r>
      <w:bookmarkStart w:id="11442" w:name="_ETM_Q30_216790"/>
      <w:bookmarkEnd w:id="11442"/>
      <w:r>
        <w:rPr>
          <w:rtl/>
        </w:rPr>
        <w:t xml:space="preserve">לעשות </w:t>
      </w:r>
      <w:bookmarkStart w:id="11443" w:name="_ETM_Q30_217149"/>
      <w:bookmarkEnd w:id="11443"/>
      <w:r>
        <w:rPr>
          <w:rtl/>
        </w:rPr>
        <w:t>בשבת</w:t>
      </w:r>
      <w:r w:rsidR="00487CCB">
        <w:rPr>
          <w:rFonts w:hint="cs"/>
          <w:rtl/>
        </w:rPr>
        <w:t>,</w:t>
      </w:r>
      <w:r>
        <w:rPr>
          <w:rtl/>
        </w:rPr>
        <w:t xml:space="preserve"> </w:t>
      </w:r>
      <w:bookmarkStart w:id="11444" w:name="_ETM_Q30_218310"/>
      <w:bookmarkEnd w:id="11444"/>
      <w:r>
        <w:rPr>
          <w:rtl/>
        </w:rPr>
        <w:t xml:space="preserve">אל </w:t>
      </w:r>
      <w:bookmarkStart w:id="11445" w:name="_ETM_Q30_218489"/>
      <w:bookmarkEnd w:id="11445"/>
      <w:r>
        <w:rPr>
          <w:rtl/>
        </w:rPr>
        <w:t xml:space="preserve">תגיד </w:t>
      </w:r>
      <w:bookmarkStart w:id="11446" w:name="_ETM_Q30_218820"/>
      <w:bookmarkEnd w:id="11446"/>
      <w:r>
        <w:rPr>
          <w:rtl/>
        </w:rPr>
        <w:t xml:space="preserve">לי </w:t>
      </w:r>
      <w:bookmarkStart w:id="11447" w:name="_ETM_Q30_218909"/>
      <w:bookmarkEnd w:id="11447"/>
      <w:r>
        <w:rPr>
          <w:rtl/>
        </w:rPr>
        <w:t xml:space="preserve">מה </w:t>
      </w:r>
      <w:bookmarkStart w:id="11448" w:name="_ETM_Q30_219059"/>
      <w:bookmarkEnd w:id="11448"/>
      <w:r>
        <w:rPr>
          <w:rtl/>
        </w:rPr>
        <w:t xml:space="preserve">לאכול </w:t>
      </w:r>
      <w:bookmarkStart w:id="11449" w:name="_ETM_Q30_219360"/>
      <w:bookmarkEnd w:id="11449"/>
      <w:r>
        <w:rPr>
          <w:rFonts w:hint="cs"/>
          <w:rtl/>
        </w:rPr>
        <w:t>ו</w:t>
      </w:r>
      <w:r>
        <w:rPr>
          <w:rtl/>
        </w:rPr>
        <w:t xml:space="preserve">מה </w:t>
      </w:r>
      <w:bookmarkStart w:id="11450" w:name="_ETM_Q30_219479"/>
      <w:bookmarkEnd w:id="11450"/>
      <w:r>
        <w:rPr>
          <w:rtl/>
        </w:rPr>
        <w:t xml:space="preserve">לא </w:t>
      </w:r>
      <w:bookmarkStart w:id="11451" w:name="_ETM_Q30_219570"/>
      <w:bookmarkEnd w:id="11451"/>
      <w:r>
        <w:rPr>
          <w:rtl/>
        </w:rPr>
        <w:t>לאכול</w:t>
      </w:r>
      <w:r w:rsidR="00487CCB">
        <w:rPr>
          <w:rFonts w:hint="cs"/>
          <w:rtl/>
        </w:rPr>
        <w:t>.</w:t>
      </w:r>
      <w:r>
        <w:rPr>
          <w:rtl/>
        </w:rPr>
        <w:t xml:space="preserve"> </w:t>
      </w:r>
      <w:bookmarkStart w:id="11452" w:name="_ETM_Q30_220350"/>
      <w:bookmarkEnd w:id="11452"/>
      <w:r>
        <w:rPr>
          <w:rtl/>
        </w:rPr>
        <w:t xml:space="preserve">כי </w:t>
      </w:r>
      <w:bookmarkStart w:id="11453" w:name="_ETM_Q30_220530"/>
      <w:bookmarkEnd w:id="11453"/>
      <w:r>
        <w:rPr>
          <w:rFonts w:hint="cs"/>
          <w:rtl/>
        </w:rPr>
        <w:t>בכפיי</w:t>
      </w:r>
      <w:r>
        <w:rPr>
          <w:rtl/>
        </w:rPr>
        <w:t xml:space="preserve">ה </w:t>
      </w:r>
      <w:bookmarkStart w:id="11454" w:name="_ETM_Q30_221100"/>
      <w:bookmarkEnd w:id="11454"/>
      <w:r>
        <w:rPr>
          <w:rtl/>
        </w:rPr>
        <w:t xml:space="preserve">הזאת </w:t>
      </w:r>
      <w:bookmarkStart w:id="11455" w:name="_ETM_Q30_221790"/>
      <w:bookmarkEnd w:id="11455"/>
      <w:r>
        <w:rPr>
          <w:rtl/>
        </w:rPr>
        <w:t xml:space="preserve">אתם </w:t>
      </w:r>
      <w:bookmarkStart w:id="11456" w:name="_ETM_Q30_222360"/>
      <w:bookmarkEnd w:id="11456"/>
      <w:r>
        <w:rPr>
          <w:rtl/>
        </w:rPr>
        <w:t xml:space="preserve">מרחיקים </w:t>
      </w:r>
      <w:bookmarkStart w:id="11457" w:name="_ETM_Q30_223020"/>
      <w:bookmarkEnd w:id="11457"/>
      <w:r>
        <w:rPr>
          <w:rtl/>
        </w:rPr>
        <w:t xml:space="preserve">אנשים </w:t>
      </w:r>
      <w:bookmarkStart w:id="11458" w:name="_ETM_Q30_223440"/>
      <w:bookmarkEnd w:id="11458"/>
      <w:r>
        <w:rPr>
          <w:rtl/>
        </w:rPr>
        <w:t>מ</w:t>
      </w:r>
      <w:r>
        <w:rPr>
          <w:rFonts w:hint="cs"/>
          <w:rtl/>
        </w:rPr>
        <w:t>ה</w:t>
      </w:r>
      <w:r>
        <w:rPr>
          <w:rtl/>
        </w:rPr>
        <w:t>דת</w:t>
      </w:r>
      <w:r>
        <w:rPr>
          <w:rFonts w:hint="cs"/>
          <w:rtl/>
        </w:rPr>
        <w:t>.</w:t>
      </w:r>
      <w:r>
        <w:rPr>
          <w:rtl/>
        </w:rPr>
        <w:t xml:space="preserve"> </w:t>
      </w:r>
      <w:bookmarkStart w:id="11459" w:name="_ETM_Q30_224550"/>
      <w:bookmarkEnd w:id="11459"/>
    </w:p>
    <w:p w:rsidR="005168EE" w:rsidRDefault="005168EE" w:rsidP="002D2221">
      <w:pPr>
        <w:rPr>
          <w:rtl/>
        </w:rPr>
      </w:pPr>
    </w:p>
    <w:p w:rsidR="005168EE" w:rsidRDefault="005168EE" w:rsidP="00487CCB">
      <w:pPr>
        <w:rPr>
          <w:rtl/>
        </w:rPr>
      </w:pPr>
      <w:bookmarkStart w:id="11460" w:name="_ETM_Q30_223000"/>
      <w:bookmarkEnd w:id="11460"/>
      <w:r>
        <w:rPr>
          <w:rtl/>
        </w:rPr>
        <w:t xml:space="preserve">אני </w:t>
      </w:r>
      <w:bookmarkStart w:id="11461" w:name="_ETM_Q30_224760"/>
      <w:bookmarkEnd w:id="11461"/>
      <w:r>
        <w:rPr>
          <w:rtl/>
        </w:rPr>
        <w:t xml:space="preserve">אתן </w:t>
      </w:r>
      <w:bookmarkStart w:id="11462" w:name="_ETM_Q30_224880"/>
      <w:bookmarkEnd w:id="11462"/>
      <w:r>
        <w:rPr>
          <w:rtl/>
        </w:rPr>
        <w:t xml:space="preserve">לכם </w:t>
      </w:r>
      <w:bookmarkStart w:id="11463" w:name="_ETM_Q30_225090"/>
      <w:bookmarkEnd w:id="11463"/>
      <w:r>
        <w:rPr>
          <w:rtl/>
        </w:rPr>
        <w:t xml:space="preserve">עוד </w:t>
      </w:r>
      <w:bookmarkStart w:id="11464" w:name="_ETM_Q30_225240"/>
      <w:bookmarkEnd w:id="11464"/>
      <w:r>
        <w:rPr>
          <w:rtl/>
        </w:rPr>
        <w:t>דוגמה</w:t>
      </w:r>
      <w:r>
        <w:rPr>
          <w:rFonts w:hint="cs"/>
          <w:rtl/>
        </w:rPr>
        <w:t>:</w:t>
      </w:r>
      <w:r>
        <w:rPr>
          <w:rtl/>
        </w:rPr>
        <w:t xml:space="preserve"> </w:t>
      </w:r>
      <w:bookmarkStart w:id="11465" w:name="_ETM_Q30_226269"/>
      <w:bookmarkEnd w:id="11465"/>
      <w:r>
        <w:rPr>
          <w:rtl/>
        </w:rPr>
        <w:t xml:space="preserve">אנחנו </w:t>
      </w:r>
      <w:bookmarkStart w:id="11466" w:name="_ETM_Q30_226600"/>
      <w:bookmarkEnd w:id="11466"/>
      <w:r>
        <w:rPr>
          <w:rtl/>
        </w:rPr>
        <w:t xml:space="preserve">כבר </w:t>
      </w:r>
      <w:bookmarkStart w:id="11467" w:name="_ETM_Q30_226839"/>
      <w:bookmarkStart w:id="11468" w:name="_ETM_Q30_227289"/>
      <w:bookmarkEnd w:id="11467"/>
      <w:bookmarkEnd w:id="11468"/>
      <w:r>
        <w:rPr>
          <w:rFonts w:hint="cs"/>
          <w:rtl/>
        </w:rPr>
        <w:t xml:space="preserve">שלושה </w:t>
      </w:r>
      <w:r>
        <w:rPr>
          <w:rtl/>
        </w:rPr>
        <w:t xml:space="preserve">חודשים </w:t>
      </w:r>
      <w:bookmarkStart w:id="11469" w:name="_ETM_Q30_227829"/>
      <w:bookmarkEnd w:id="11469"/>
      <w:r>
        <w:rPr>
          <w:rtl/>
        </w:rPr>
        <w:t xml:space="preserve">זועקים </w:t>
      </w:r>
      <w:bookmarkStart w:id="11470" w:name="_ETM_Q30_228460"/>
      <w:bookmarkEnd w:id="11470"/>
      <w:r>
        <w:rPr>
          <w:rtl/>
        </w:rPr>
        <w:t xml:space="preserve">פה </w:t>
      </w:r>
      <w:bookmarkStart w:id="11471" w:name="_ETM_Q30_228609"/>
      <w:bookmarkEnd w:id="11471"/>
      <w:r>
        <w:rPr>
          <w:rtl/>
        </w:rPr>
        <w:t xml:space="preserve">עד </w:t>
      </w:r>
      <w:bookmarkStart w:id="11472" w:name="_ETM_Q30_228729"/>
      <w:bookmarkEnd w:id="11472"/>
      <w:r>
        <w:rPr>
          <w:rtl/>
        </w:rPr>
        <w:t xml:space="preserve">השמיים </w:t>
      </w:r>
      <w:bookmarkStart w:id="11473" w:name="_ETM_Q30_229420"/>
      <w:bookmarkEnd w:id="11473"/>
      <w:r>
        <w:rPr>
          <w:rtl/>
        </w:rPr>
        <w:t xml:space="preserve">שיש </w:t>
      </w:r>
      <w:bookmarkStart w:id="11474" w:name="_ETM_Q30_229899"/>
      <w:bookmarkEnd w:id="11474"/>
      <w:r>
        <w:rPr>
          <w:rtl/>
        </w:rPr>
        <w:t xml:space="preserve">במדינת </w:t>
      </w:r>
      <w:bookmarkStart w:id="11475" w:name="_ETM_Q30_230379"/>
      <w:bookmarkEnd w:id="11475"/>
      <w:r>
        <w:rPr>
          <w:rtl/>
        </w:rPr>
        <w:t xml:space="preserve">ישראל </w:t>
      </w:r>
      <w:bookmarkStart w:id="11476" w:name="_ETM_Q30_231159"/>
      <w:bookmarkEnd w:id="11476"/>
      <w:r>
        <w:rPr>
          <w:rtl/>
        </w:rPr>
        <w:t xml:space="preserve">אנשים </w:t>
      </w:r>
      <w:bookmarkStart w:id="11477" w:name="_ETM_Q30_231729"/>
      <w:bookmarkEnd w:id="11477"/>
      <w:r>
        <w:rPr>
          <w:rtl/>
        </w:rPr>
        <w:t xml:space="preserve">שלא </w:t>
      </w:r>
      <w:bookmarkStart w:id="11478" w:name="_ETM_Q30_232030"/>
      <w:bookmarkEnd w:id="11478"/>
      <w:r>
        <w:rPr>
          <w:rtl/>
        </w:rPr>
        <w:t xml:space="preserve">יכולים </w:t>
      </w:r>
      <w:bookmarkStart w:id="11479" w:name="_ETM_Q30_232390"/>
      <w:bookmarkEnd w:id="11479"/>
      <w:r>
        <w:rPr>
          <w:rtl/>
        </w:rPr>
        <w:t>להתחתן</w:t>
      </w:r>
      <w:r>
        <w:rPr>
          <w:rFonts w:hint="cs"/>
          <w:rtl/>
        </w:rPr>
        <w:t>.</w:t>
      </w:r>
      <w:r>
        <w:rPr>
          <w:rtl/>
        </w:rPr>
        <w:t xml:space="preserve"> </w:t>
      </w:r>
      <w:bookmarkStart w:id="11480" w:name="_ETM_Q30_234200"/>
      <w:bookmarkEnd w:id="11480"/>
      <w:r>
        <w:rPr>
          <w:rtl/>
        </w:rPr>
        <w:t xml:space="preserve">אז </w:t>
      </w:r>
      <w:bookmarkStart w:id="11481" w:name="_ETM_Q30_234380"/>
      <w:bookmarkEnd w:id="11481"/>
      <w:r>
        <w:rPr>
          <w:rtl/>
        </w:rPr>
        <w:t xml:space="preserve">נכון </w:t>
      </w:r>
      <w:bookmarkStart w:id="11482" w:name="_ETM_Q30_234740"/>
      <w:bookmarkEnd w:id="11482"/>
      <w:r>
        <w:rPr>
          <w:rtl/>
        </w:rPr>
        <w:t xml:space="preserve">שלפני </w:t>
      </w:r>
      <w:bookmarkStart w:id="11483" w:name="_ETM_Q30_235130"/>
      <w:bookmarkEnd w:id="11483"/>
      <w:r>
        <w:rPr>
          <w:rFonts w:hint="cs"/>
          <w:rtl/>
        </w:rPr>
        <w:t>ה</w:t>
      </w:r>
      <w:r>
        <w:rPr>
          <w:rtl/>
        </w:rPr>
        <w:t xml:space="preserve">קורונה </w:t>
      </w:r>
      <w:bookmarkStart w:id="11484" w:name="_ETM_Q30_236150"/>
      <w:bookmarkEnd w:id="11484"/>
      <w:r>
        <w:rPr>
          <w:rtl/>
        </w:rPr>
        <w:t xml:space="preserve">לא </w:t>
      </w:r>
      <w:bookmarkStart w:id="11485" w:name="_ETM_Q30_236420"/>
      <w:bookmarkEnd w:id="11485"/>
      <w:r>
        <w:rPr>
          <w:rtl/>
        </w:rPr>
        <w:t xml:space="preserve">היו </w:t>
      </w:r>
      <w:bookmarkStart w:id="11486" w:name="_ETM_Q30_236840"/>
      <w:bookmarkEnd w:id="11486"/>
      <w:r>
        <w:rPr>
          <w:rtl/>
        </w:rPr>
        <w:t xml:space="preserve">מתייחסים </w:t>
      </w:r>
      <w:bookmarkStart w:id="11487" w:name="_ETM_Q30_237620"/>
      <w:bookmarkEnd w:id="11487"/>
      <w:r>
        <w:rPr>
          <w:rtl/>
        </w:rPr>
        <w:t>אליך</w:t>
      </w:r>
      <w:r>
        <w:rPr>
          <w:rFonts w:hint="cs"/>
          <w:rtl/>
        </w:rPr>
        <w:t>,</w:t>
      </w:r>
      <w:r>
        <w:rPr>
          <w:rtl/>
        </w:rPr>
        <w:t xml:space="preserve"> </w:t>
      </w:r>
      <w:bookmarkStart w:id="11488" w:name="_ETM_Q30_237950"/>
      <w:bookmarkEnd w:id="11488"/>
      <w:r>
        <w:rPr>
          <w:rtl/>
        </w:rPr>
        <w:t xml:space="preserve">אדוני </w:t>
      </w:r>
      <w:bookmarkStart w:id="11489" w:name="_ETM_Q30_238670"/>
      <w:bookmarkEnd w:id="11489"/>
      <w:r>
        <w:rPr>
          <w:rtl/>
        </w:rPr>
        <w:t xml:space="preserve">חבר </w:t>
      </w:r>
      <w:bookmarkStart w:id="11490" w:name="_ETM_Q30_238970"/>
      <w:bookmarkEnd w:id="11490"/>
      <w:r>
        <w:rPr>
          <w:rtl/>
        </w:rPr>
        <w:t xml:space="preserve">הכנסת </w:t>
      </w:r>
      <w:bookmarkStart w:id="11491" w:name="_ETM_Q30_239330"/>
      <w:bookmarkEnd w:id="11491"/>
      <w:r>
        <w:rPr>
          <w:rtl/>
        </w:rPr>
        <w:t>ליצמן</w:t>
      </w:r>
      <w:r>
        <w:rPr>
          <w:rFonts w:hint="cs"/>
          <w:rtl/>
        </w:rPr>
        <w:t>. הם</w:t>
      </w:r>
      <w:r>
        <w:rPr>
          <w:rtl/>
        </w:rPr>
        <w:t xml:space="preserve"> </w:t>
      </w:r>
      <w:bookmarkStart w:id="11492" w:name="_ETM_Q30_239720"/>
      <w:bookmarkEnd w:id="11492"/>
      <w:r>
        <w:rPr>
          <w:rtl/>
        </w:rPr>
        <w:t xml:space="preserve">היו </w:t>
      </w:r>
      <w:bookmarkStart w:id="11493" w:name="_ETM_Q30_239900"/>
      <w:bookmarkEnd w:id="11493"/>
      <w:r>
        <w:rPr>
          <w:rtl/>
        </w:rPr>
        <w:t xml:space="preserve">קונים </w:t>
      </w:r>
      <w:bookmarkStart w:id="11494" w:name="_ETM_Q30_240290"/>
      <w:bookmarkEnd w:id="11494"/>
      <w:r>
        <w:rPr>
          <w:rtl/>
        </w:rPr>
        <w:t xml:space="preserve">כרטיס </w:t>
      </w:r>
      <w:bookmarkStart w:id="11495" w:name="_ETM_Q30_240740"/>
      <w:bookmarkEnd w:id="11495"/>
      <w:r>
        <w:rPr>
          <w:rtl/>
        </w:rPr>
        <w:t>לפר</w:t>
      </w:r>
      <w:r>
        <w:rPr>
          <w:rFonts w:hint="cs"/>
          <w:rtl/>
        </w:rPr>
        <w:t>א</w:t>
      </w:r>
      <w:r>
        <w:rPr>
          <w:rtl/>
        </w:rPr>
        <w:t xml:space="preserve">ג </w:t>
      </w:r>
      <w:bookmarkStart w:id="11496" w:name="_ETM_Q30_241850"/>
      <w:bookmarkEnd w:id="11496"/>
      <w:r>
        <w:rPr>
          <w:rtl/>
        </w:rPr>
        <w:t xml:space="preserve">ולקפריסין </w:t>
      </w:r>
      <w:bookmarkStart w:id="11497" w:name="_ETM_Q30_243290"/>
      <w:bookmarkEnd w:id="11497"/>
      <w:r>
        <w:rPr>
          <w:rFonts w:hint="cs"/>
          <w:rtl/>
        </w:rPr>
        <w:t>ו</w:t>
      </w:r>
      <w:r>
        <w:rPr>
          <w:rtl/>
        </w:rPr>
        <w:t xml:space="preserve">היו </w:t>
      </w:r>
      <w:bookmarkStart w:id="11498" w:name="_ETM_Q30_243530"/>
      <w:bookmarkEnd w:id="11498"/>
      <w:r>
        <w:rPr>
          <w:rtl/>
        </w:rPr>
        <w:t xml:space="preserve">נוסעים </w:t>
      </w:r>
      <w:bookmarkStart w:id="11499" w:name="_ETM_Q30_243860"/>
      <w:bookmarkEnd w:id="11499"/>
      <w:r>
        <w:rPr>
          <w:rtl/>
        </w:rPr>
        <w:t>לשם</w:t>
      </w:r>
      <w:r>
        <w:rPr>
          <w:rFonts w:hint="cs"/>
          <w:rtl/>
        </w:rPr>
        <w:t>.</w:t>
      </w:r>
      <w:r>
        <w:rPr>
          <w:rtl/>
        </w:rPr>
        <w:t xml:space="preserve"> </w:t>
      </w:r>
      <w:bookmarkStart w:id="11500" w:name="_ETM_Q30_244670"/>
      <w:bookmarkEnd w:id="11500"/>
      <w:r>
        <w:rPr>
          <w:rtl/>
        </w:rPr>
        <w:t xml:space="preserve">ואל </w:t>
      </w:r>
      <w:bookmarkStart w:id="11501" w:name="_ETM_Q30_245060"/>
      <w:bookmarkEnd w:id="11501"/>
      <w:r>
        <w:rPr>
          <w:rtl/>
        </w:rPr>
        <w:t xml:space="preserve">תגיד </w:t>
      </w:r>
      <w:bookmarkStart w:id="11502" w:name="_ETM_Q30_245540"/>
      <w:bookmarkEnd w:id="11502"/>
      <w:r>
        <w:rPr>
          <w:rtl/>
        </w:rPr>
        <w:t xml:space="preserve">שהאנשים </w:t>
      </w:r>
      <w:bookmarkStart w:id="11503" w:name="_ETM_Q30_246170"/>
      <w:bookmarkEnd w:id="11503"/>
      <w:r>
        <w:rPr>
          <w:rtl/>
        </w:rPr>
        <w:t xml:space="preserve">האלה </w:t>
      </w:r>
      <w:bookmarkStart w:id="11504" w:name="_ETM_Q30_246440"/>
      <w:bookmarkEnd w:id="11504"/>
      <w:r>
        <w:rPr>
          <w:rtl/>
        </w:rPr>
        <w:t xml:space="preserve">לא </w:t>
      </w:r>
      <w:bookmarkStart w:id="11505" w:name="_ETM_Q30_246560"/>
      <w:bookmarkEnd w:id="11505"/>
      <w:r>
        <w:rPr>
          <w:rtl/>
        </w:rPr>
        <w:t xml:space="preserve">קשורים </w:t>
      </w:r>
      <w:bookmarkStart w:id="11506" w:name="_ETM_Q30_246950"/>
      <w:bookmarkEnd w:id="11506"/>
      <w:r>
        <w:rPr>
          <w:rtl/>
        </w:rPr>
        <w:t>ליהדות</w:t>
      </w:r>
      <w:r w:rsidR="00487CCB">
        <w:rPr>
          <w:rFonts w:hint="cs"/>
          <w:rtl/>
        </w:rPr>
        <w:t>,</w:t>
      </w:r>
      <w:r>
        <w:rPr>
          <w:rtl/>
        </w:rPr>
        <w:t xml:space="preserve"> </w:t>
      </w:r>
      <w:bookmarkStart w:id="11507" w:name="_ETM_Q30_247760"/>
      <w:bookmarkEnd w:id="11507"/>
      <w:r>
        <w:rPr>
          <w:rtl/>
        </w:rPr>
        <w:t xml:space="preserve">ואל </w:t>
      </w:r>
      <w:bookmarkStart w:id="11508" w:name="_ETM_Q30_248150"/>
      <w:bookmarkEnd w:id="11508"/>
      <w:r>
        <w:rPr>
          <w:rtl/>
        </w:rPr>
        <w:t xml:space="preserve">תגידו </w:t>
      </w:r>
      <w:bookmarkStart w:id="11509" w:name="_ETM_Q30_248690"/>
      <w:bookmarkEnd w:id="11509"/>
      <w:r>
        <w:rPr>
          <w:rtl/>
        </w:rPr>
        <w:t xml:space="preserve">שהאנשים </w:t>
      </w:r>
      <w:bookmarkStart w:id="11510" w:name="_ETM_Q30_249260"/>
      <w:bookmarkEnd w:id="11510"/>
      <w:r>
        <w:rPr>
          <w:rtl/>
        </w:rPr>
        <w:t xml:space="preserve">האלה </w:t>
      </w:r>
      <w:bookmarkStart w:id="11511" w:name="_ETM_Q30_249410"/>
      <w:bookmarkEnd w:id="11511"/>
      <w:r>
        <w:rPr>
          <w:rtl/>
        </w:rPr>
        <w:t xml:space="preserve">חסרי </w:t>
      </w:r>
      <w:bookmarkStart w:id="11512" w:name="_ETM_Q30_249890"/>
      <w:bookmarkEnd w:id="11512"/>
      <w:r>
        <w:rPr>
          <w:rtl/>
        </w:rPr>
        <w:t>דת</w:t>
      </w:r>
      <w:r>
        <w:rPr>
          <w:rFonts w:hint="cs"/>
          <w:rtl/>
        </w:rPr>
        <w:t>.</w:t>
      </w:r>
      <w:r>
        <w:rPr>
          <w:rtl/>
        </w:rPr>
        <w:t xml:space="preserve"> </w:t>
      </w:r>
      <w:bookmarkStart w:id="11513" w:name="_ETM_Q30_250600"/>
      <w:bookmarkEnd w:id="11513"/>
      <w:r>
        <w:rPr>
          <w:rtl/>
        </w:rPr>
        <w:t xml:space="preserve">הם </w:t>
      </w:r>
      <w:bookmarkStart w:id="11514" w:name="_ETM_Q30_250959"/>
      <w:bookmarkEnd w:id="11514"/>
      <w:r>
        <w:rPr>
          <w:rtl/>
        </w:rPr>
        <w:t xml:space="preserve">לא </w:t>
      </w:r>
      <w:bookmarkStart w:id="11515" w:name="_ETM_Q30_251200"/>
      <w:bookmarkEnd w:id="11515"/>
      <w:r>
        <w:rPr>
          <w:rtl/>
        </w:rPr>
        <w:t xml:space="preserve">פחות </w:t>
      </w:r>
      <w:bookmarkStart w:id="11516" w:name="_ETM_Q30_251709"/>
      <w:bookmarkEnd w:id="11516"/>
      <w:r>
        <w:rPr>
          <w:rtl/>
        </w:rPr>
        <w:t>יהודים</w:t>
      </w:r>
      <w:bookmarkStart w:id="11517" w:name="_ETM_Q30_252100"/>
      <w:bookmarkStart w:id="11518" w:name="_ETM_Q30_252220"/>
      <w:bookmarkStart w:id="11519" w:name="_ETM_Q30_252340"/>
      <w:bookmarkEnd w:id="11517"/>
      <w:bookmarkEnd w:id="11518"/>
      <w:bookmarkEnd w:id="11519"/>
      <w:r>
        <w:rPr>
          <w:rFonts w:hint="cs"/>
          <w:rtl/>
        </w:rPr>
        <w:t xml:space="preserve"> </w:t>
      </w:r>
      <w:r>
        <w:rPr>
          <w:rtl/>
        </w:rPr>
        <w:t>מכם</w:t>
      </w:r>
      <w:r>
        <w:rPr>
          <w:rFonts w:hint="cs"/>
          <w:rtl/>
        </w:rPr>
        <w:t>.</w:t>
      </w:r>
      <w:r>
        <w:rPr>
          <w:rtl/>
        </w:rPr>
        <w:t xml:space="preserve"> </w:t>
      </w:r>
      <w:bookmarkStart w:id="11520" w:name="_ETM_Q30_253689"/>
      <w:bookmarkEnd w:id="11520"/>
      <w:r>
        <w:rPr>
          <w:rtl/>
        </w:rPr>
        <w:t xml:space="preserve">אבל </w:t>
      </w:r>
      <w:bookmarkStart w:id="11521" w:name="_ETM_Q30_253929"/>
      <w:bookmarkEnd w:id="11521"/>
      <w:r>
        <w:rPr>
          <w:rtl/>
        </w:rPr>
        <w:t xml:space="preserve">מה </w:t>
      </w:r>
      <w:bookmarkStart w:id="11522" w:name="_ETM_Q30_254079"/>
      <w:bookmarkEnd w:id="11522"/>
      <w:r>
        <w:rPr>
          <w:rtl/>
        </w:rPr>
        <w:t xml:space="preserve">לעשות </w:t>
      </w:r>
      <w:bookmarkStart w:id="11523" w:name="_ETM_Q30_254529"/>
      <w:bookmarkEnd w:id="11523"/>
      <w:r>
        <w:rPr>
          <w:rtl/>
        </w:rPr>
        <w:t xml:space="preserve">שהיו </w:t>
      </w:r>
      <w:bookmarkStart w:id="11524" w:name="_ETM_Q30_254859"/>
      <w:bookmarkEnd w:id="11524"/>
      <w:r>
        <w:rPr>
          <w:rtl/>
        </w:rPr>
        <w:t xml:space="preserve">נישואי </w:t>
      </w:r>
      <w:bookmarkStart w:id="11525" w:name="_ETM_Q30_255219"/>
      <w:bookmarkEnd w:id="11525"/>
      <w:r>
        <w:rPr>
          <w:rtl/>
        </w:rPr>
        <w:t xml:space="preserve">תערובת </w:t>
      </w:r>
      <w:bookmarkStart w:id="11526" w:name="_ETM_Q30_255789"/>
      <w:bookmarkEnd w:id="11526"/>
      <w:r>
        <w:rPr>
          <w:rtl/>
        </w:rPr>
        <w:t>בבר</w:t>
      </w:r>
      <w:r>
        <w:rPr>
          <w:rFonts w:hint="cs"/>
          <w:rtl/>
        </w:rPr>
        <w:t xml:space="preserve">ית </w:t>
      </w:r>
      <w:bookmarkStart w:id="11527" w:name="_ETM_Q30_253000"/>
      <w:bookmarkEnd w:id="11527"/>
      <w:r>
        <w:rPr>
          <w:rFonts w:hint="cs"/>
          <w:rtl/>
        </w:rPr>
        <w:t>המועצות,</w:t>
      </w:r>
      <w:r>
        <w:rPr>
          <w:rtl/>
        </w:rPr>
        <w:t xml:space="preserve"> </w:t>
      </w:r>
      <w:bookmarkStart w:id="11528" w:name="_ETM_Q30_256990"/>
      <w:bookmarkEnd w:id="11528"/>
      <w:r>
        <w:rPr>
          <w:rtl/>
        </w:rPr>
        <w:t xml:space="preserve">ויש </w:t>
      </w:r>
      <w:bookmarkStart w:id="11529" w:name="_ETM_Q30_257289"/>
      <w:bookmarkEnd w:id="11529"/>
      <w:r>
        <w:rPr>
          <w:rtl/>
        </w:rPr>
        <w:t xml:space="preserve">כאלה </w:t>
      </w:r>
      <w:bookmarkStart w:id="11530" w:name="_ETM_Q30_257560"/>
      <w:bookmarkEnd w:id="11530"/>
      <w:r>
        <w:rPr>
          <w:rtl/>
        </w:rPr>
        <w:t xml:space="preserve">פסולי </w:t>
      </w:r>
      <w:bookmarkStart w:id="11531" w:name="_ETM_Q30_258490"/>
      <w:bookmarkEnd w:id="11531"/>
      <w:r>
        <w:rPr>
          <w:rtl/>
        </w:rPr>
        <w:t>חיתון</w:t>
      </w:r>
      <w:r>
        <w:rPr>
          <w:rFonts w:hint="cs"/>
          <w:rtl/>
        </w:rPr>
        <w:t>.</w:t>
      </w:r>
      <w:r>
        <w:rPr>
          <w:rtl/>
        </w:rPr>
        <w:t xml:space="preserve"> </w:t>
      </w:r>
      <w:bookmarkStart w:id="11532" w:name="_ETM_Q30_259209"/>
      <w:bookmarkEnd w:id="11532"/>
      <w:r>
        <w:rPr>
          <w:rtl/>
        </w:rPr>
        <w:t xml:space="preserve">אז </w:t>
      </w:r>
      <w:bookmarkStart w:id="11533" w:name="_ETM_Q30_259479"/>
      <w:bookmarkEnd w:id="11533"/>
      <w:r>
        <w:rPr>
          <w:rtl/>
        </w:rPr>
        <w:t>מה</w:t>
      </w:r>
      <w:r w:rsidR="00487CCB">
        <w:rPr>
          <w:rFonts w:hint="cs"/>
          <w:rtl/>
        </w:rPr>
        <w:t>,</w:t>
      </w:r>
      <w:r>
        <w:rPr>
          <w:rtl/>
        </w:rPr>
        <w:t xml:space="preserve"> </w:t>
      </w:r>
      <w:bookmarkStart w:id="11534" w:name="_ETM_Q30_259749"/>
      <w:bookmarkEnd w:id="11534"/>
      <w:r>
        <w:rPr>
          <w:rtl/>
        </w:rPr>
        <w:t xml:space="preserve">אתה </w:t>
      </w:r>
      <w:bookmarkStart w:id="11535" w:name="_ETM_Q30_259959"/>
      <w:bookmarkEnd w:id="11535"/>
      <w:r>
        <w:rPr>
          <w:rtl/>
        </w:rPr>
        <w:t xml:space="preserve">כמדינה </w:t>
      </w:r>
      <w:bookmarkStart w:id="11536" w:name="_ETM_Q30_260529"/>
      <w:bookmarkEnd w:id="11536"/>
      <w:r>
        <w:rPr>
          <w:rtl/>
        </w:rPr>
        <w:t xml:space="preserve">לא </w:t>
      </w:r>
      <w:bookmarkStart w:id="11537" w:name="_ETM_Q30_260709"/>
      <w:bookmarkEnd w:id="11537"/>
      <w:r>
        <w:rPr>
          <w:rtl/>
        </w:rPr>
        <w:t xml:space="preserve">תאפשר </w:t>
      </w:r>
      <w:bookmarkStart w:id="11538" w:name="_ETM_Q30_261219"/>
      <w:bookmarkEnd w:id="11538"/>
      <w:r>
        <w:rPr>
          <w:rtl/>
        </w:rPr>
        <w:t xml:space="preserve">להם </w:t>
      </w:r>
      <w:bookmarkStart w:id="11539" w:name="_ETM_Q30_261399"/>
      <w:bookmarkEnd w:id="11539"/>
      <w:r>
        <w:rPr>
          <w:rtl/>
        </w:rPr>
        <w:t>להתחתן</w:t>
      </w:r>
      <w:r>
        <w:rPr>
          <w:rFonts w:hint="cs"/>
          <w:rtl/>
        </w:rPr>
        <w:t>?</w:t>
      </w:r>
      <w:r>
        <w:rPr>
          <w:rtl/>
        </w:rPr>
        <w:t xml:space="preserve"> </w:t>
      </w:r>
      <w:bookmarkStart w:id="11540" w:name="_ETM_Q30_262829"/>
      <w:bookmarkEnd w:id="11540"/>
      <w:r>
        <w:rPr>
          <w:rtl/>
        </w:rPr>
        <w:t xml:space="preserve">מה </w:t>
      </w:r>
      <w:bookmarkStart w:id="11541" w:name="_ETM_Q30_263100"/>
      <w:bookmarkEnd w:id="11541"/>
      <w:r>
        <w:rPr>
          <w:rtl/>
        </w:rPr>
        <w:t xml:space="preserve">קרה </w:t>
      </w:r>
      <w:bookmarkStart w:id="11542" w:name="_ETM_Q30_263429"/>
      <w:bookmarkEnd w:id="11542"/>
      <w:r>
        <w:rPr>
          <w:rtl/>
        </w:rPr>
        <w:t xml:space="preserve">שהיום </w:t>
      </w:r>
      <w:bookmarkStart w:id="11543" w:name="_ETM_Q30_264520"/>
      <w:bookmarkEnd w:id="11543"/>
      <w:r>
        <w:rPr>
          <w:rtl/>
        </w:rPr>
        <w:t xml:space="preserve">אתם </w:t>
      </w:r>
      <w:bookmarkStart w:id="11544" w:name="_ETM_Q30_264999"/>
      <w:bookmarkStart w:id="11545" w:name="_ETM_Q30_266000"/>
      <w:bookmarkEnd w:id="11544"/>
      <w:r>
        <w:rPr>
          <w:rtl/>
        </w:rPr>
        <w:t>רוצים</w:t>
      </w:r>
      <w:bookmarkEnd w:id="11545"/>
      <w:r>
        <w:rPr>
          <w:rtl/>
        </w:rPr>
        <w:t xml:space="preserve"> </w:t>
      </w:r>
      <w:bookmarkStart w:id="11546" w:name="_ETM_Q30_265929"/>
      <w:bookmarkEnd w:id="11546"/>
      <w:r>
        <w:rPr>
          <w:rtl/>
        </w:rPr>
        <w:t>ש</w:t>
      </w:r>
      <w:bookmarkStart w:id="11547" w:name="_ETM_Q30_266709"/>
      <w:bookmarkStart w:id="11548" w:name="_ETM_Q30_267280"/>
      <w:bookmarkEnd w:id="11547"/>
      <w:bookmarkEnd w:id="11548"/>
      <w:r>
        <w:rPr>
          <w:rtl/>
        </w:rPr>
        <w:t xml:space="preserve">רבני </w:t>
      </w:r>
      <w:bookmarkStart w:id="11549" w:name="_ETM_Q30_267639"/>
      <w:bookmarkEnd w:id="11549"/>
      <w:r>
        <w:rPr>
          <w:rtl/>
        </w:rPr>
        <w:t xml:space="preserve">ערים </w:t>
      </w:r>
      <w:bookmarkStart w:id="11550" w:name="_ETM_Q30_267850"/>
      <w:bookmarkEnd w:id="11550"/>
      <w:r>
        <w:rPr>
          <w:rtl/>
        </w:rPr>
        <w:t xml:space="preserve">לא </w:t>
      </w:r>
      <w:bookmarkStart w:id="11551" w:name="_ETM_Q30_267969"/>
      <w:bookmarkEnd w:id="11551"/>
      <w:r>
        <w:rPr>
          <w:rFonts w:hint="cs"/>
          <w:rtl/>
        </w:rPr>
        <w:t>יעשו גיור?</w:t>
      </w:r>
      <w:bookmarkStart w:id="11552" w:name="_ETM_Q30_268329"/>
      <w:bookmarkStart w:id="11553" w:name="_ETM_Q30_268659"/>
      <w:bookmarkStart w:id="11554" w:name="_ETM_Q30_268840"/>
      <w:bookmarkStart w:id="11555" w:name="_ETM_Q30_269619"/>
      <w:bookmarkStart w:id="11556" w:name="_ETM_Q30_269799"/>
      <w:bookmarkStart w:id="11557" w:name="_ETM_Q30_271539"/>
      <w:bookmarkEnd w:id="11552"/>
      <w:bookmarkEnd w:id="11553"/>
      <w:bookmarkEnd w:id="11554"/>
      <w:bookmarkEnd w:id="11555"/>
      <w:bookmarkEnd w:id="11556"/>
      <w:bookmarkEnd w:id="11557"/>
      <w:r>
        <w:rPr>
          <w:rFonts w:hint="cs"/>
          <w:rtl/>
        </w:rPr>
        <w:t xml:space="preserve"> </w:t>
      </w:r>
      <w:r>
        <w:rPr>
          <w:rtl/>
        </w:rPr>
        <w:t xml:space="preserve">הרי </w:t>
      </w:r>
      <w:bookmarkStart w:id="11558" w:name="_ETM_Q30_271780"/>
      <w:bookmarkEnd w:id="11558"/>
      <w:r>
        <w:rPr>
          <w:rtl/>
        </w:rPr>
        <w:t>זה</w:t>
      </w:r>
      <w:bookmarkStart w:id="11559" w:name="_ETM_Q30_271959"/>
      <w:bookmarkEnd w:id="11559"/>
      <w:r>
        <w:rPr>
          <w:rFonts w:hint="cs"/>
          <w:rtl/>
        </w:rPr>
        <w:t xml:space="preserve"> </w:t>
      </w:r>
      <w:r>
        <w:rPr>
          <w:rtl/>
        </w:rPr>
        <w:t xml:space="preserve">היה </w:t>
      </w:r>
      <w:bookmarkStart w:id="11560" w:name="_ETM_Q30_272170"/>
      <w:bookmarkEnd w:id="11560"/>
      <w:r>
        <w:rPr>
          <w:rFonts w:hint="cs"/>
          <w:rtl/>
        </w:rPr>
        <w:t xml:space="preserve">כך </w:t>
      </w:r>
      <w:r>
        <w:rPr>
          <w:rtl/>
        </w:rPr>
        <w:t xml:space="preserve">עד </w:t>
      </w:r>
      <w:bookmarkStart w:id="11561" w:name="_ETM_Q30_272259"/>
      <w:bookmarkEnd w:id="11561"/>
      <w:r>
        <w:rPr>
          <w:rtl/>
        </w:rPr>
        <w:t xml:space="preserve">שנת </w:t>
      </w:r>
      <w:bookmarkStart w:id="11562" w:name="_ETM_Q30_272530"/>
      <w:bookmarkEnd w:id="11562"/>
      <w:r>
        <w:rPr>
          <w:rtl/>
        </w:rPr>
        <w:t>1994</w:t>
      </w:r>
      <w:bookmarkStart w:id="11563" w:name="_ETM_Q30_274530"/>
      <w:bookmarkEnd w:id="11563"/>
      <w:r>
        <w:rPr>
          <w:rFonts w:hint="cs"/>
          <w:rtl/>
        </w:rPr>
        <w:t xml:space="preserve">, </w:t>
      </w:r>
      <w:r>
        <w:rPr>
          <w:rtl/>
        </w:rPr>
        <w:t xml:space="preserve">עד </w:t>
      </w:r>
      <w:bookmarkStart w:id="11564" w:name="_ETM_Q30_274740"/>
      <w:bookmarkEnd w:id="11564"/>
      <w:r>
        <w:rPr>
          <w:rtl/>
        </w:rPr>
        <w:t xml:space="preserve">שלא </w:t>
      </w:r>
      <w:bookmarkStart w:id="11565" w:name="_ETM_Q30_275010"/>
      <w:bookmarkEnd w:id="11565"/>
      <w:r>
        <w:rPr>
          <w:rtl/>
        </w:rPr>
        <w:t xml:space="preserve">השתלטתם </w:t>
      </w:r>
      <w:bookmarkStart w:id="11566" w:name="_ETM_Q30_275700"/>
      <w:bookmarkEnd w:id="11566"/>
      <w:r>
        <w:rPr>
          <w:rtl/>
        </w:rPr>
        <w:t xml:space="preserve">על </w:t>
      </w:r>
      <w:bookmarkStart w:id="11567" w:name="_ETM_Q30_275909"/>
      <w:bookmarkEnd w:id="11567"/>
      <w:r>
        <w:rPr>
          <w:rtl/>
        </w:rPr>
        <w:t xml:space="preserve">הרבנות </w:t>
      </w:r>
      <w:bookmarkStart w:id="11568" w:name="_ETM_Q30_276270"/>
      <w:bookmarkEnd w:id="11568"/>
      <w:r>
        <w:rPr>
          <w:rtl/>
        </w:rPr>
        <w:t>הראשית</w:t>
      </w:r>
      <w:r>
        <w:rPr>
          <w:rFonts w:hint="cs"/>
          <w:rtl/>
        </w:rPr>
        <w:t>.</w:t>
      </w:r>
      <w:r>
        <w:rPr>
          <w:rtl/>
        </w:rPr>
        <w:t xml:space="preserve"> </w:t>
      </w:r>
      <w:bookmarkStart w:id="11569" w:name="_ETM_Q30_277470"/>
      <w:bookmarkEnd w:id="11569"/>
    </w:p>
    <w:p w:rsidR="005168EE" w:rsidRDefault="005168EE" w:rsidP="002D2221">
      <w:pPr>
        <w:rPr>
          <w:rtl/>
        </w:rPr>
      </w:pPr>
    </w:p>
    <w:p w:rsidR="005168EE" w:rsidRDefault="005168EE" w:rsidP="00487CCB">
      <w:pPr>
        <w:rPr>
          <w:rtl/>
        </w:rPr>
      </w:pPr>
      <w:bookmarkStart w:id="11570" w:name="_ETM_Q30_282000"/>
      <w:bookmarkEnd w:id="11570"/>
      <w:r>
        <w:rPr>
          <w:rtl/>
        </w:rPr>
        <w:t xml:space="preserve">אני </w:t>
      </w:r>
      <w:bookmarkStart w:id="11571" w:name="_ETM_Q30_277740"/>
      <w:bookmarkEnd w:id="11571"/>
      <w:r>
        <w:rPr>
          <w:rtl/>
        </w:rPr>
        <w:t xml:space="preserve">שומע </w:t>
      </w:r>
      <w:bookmarkStart w:id="11572" w:name="_ETM_Q30_278970"/>
      <w:bookmarkEnd w:id="11572"/>
      <w:r>
        <w:rPr>
          <w:rtl/>
        </w:rPr>
        <w:t>אנשים</w:t>
      </w:r>
      <w:bookmarkStart w:id="11573" w:name="_ETM_Q30_280479"/>
      <w:bookmarkEnd w:id="11573"/>
      <w:r>
        <w:rPr>
          <w:rFonts w:hint="cs"/>
          <w:rtl/>
        </w:rPr>
        <w:t xml:space="preserve">, </w:t>
      </w:r>
      <w:r>
        <w:rPr>
          <w:rtl/>
        </w:rPr>
        <w:t>בוא</w:t>
      </w:r>
      <w:r>
        <w:rPr>
          <w:rFonts w:hint="cs"/>
          <w:rtl/>
        </w:rPr>
        <w:t>ו</w:t>
      </w:r>
      <w:r>
        <w:rPr>
          <w:rtl/>
        </w:rPr>
        <w:t xml:space="preserve"> </w:t>
      </w:r>
      <w:bookmarkStart w:id="11574" w:name="_ETM_Q30_282200"/>
      <w:bookmarkEnd w:id="11574"/>
      <w:r>
        <w:rPr>
          <w:rtl/>
        </w:rPr>
        <w:t xml:space="preserve">נגיד </w:t>
      </w:r>
      <w:bookmarkStart w:id="11575" w:name="_ETM_Q30_282409"/>
      <w:bookmarkEnd w:id="11575"/>
      <w:r>
        <w:rPr>
          <w:rtl/>
        </w:rPr>
        <w:t>ככה</w:t>
      </w:r>
      <w:r>
        <w:rPr>
          <w:rFonts w:hint="cs"/>
          <w:rtl/>
        </w:rPr>
        <w:t>,</w:t>
      </w:r>
      <w:r>
        <w:rPr>
          <w:rtl/>
        </w:rPr>
        <w:t xml:space="preserve"> </w:t>
      </w:r>
      <w:bookmarkStart w:id="11576" w:name="_ETM_Q30_282830"/>
      <w:bookmarkEnd w:id="11576"/>
      <w:r>
        <w:rPr>
          <w:rFonts w:hint="cs"/>
          <w:rtl/>
        </w:rPr>
        <w:t>ש</w:t>
      </w:r>
      <w:r>
        <w:rPr>
          <w:rtl/>
        </w:rPr>
        <w:t xml:space="preserve">לא </w:t>
      </w:r>
      <w:bookmarkStart w:id="11577" w:name="_ETM_Q30_283100"/>
      <w:bookmarkEnd w:id="11577"/>
      <w:r>
        <w:rPr>
          <w:rtl/>
        </w:rPr>
        <w:t xml:space="preserve">רחוקים </w:t>
      </w:r>
      <w:bookmarkStart w:id="11578" w:name="_ETM_Q30_283790"/>
      <w:bookmarkEnd w:id="11578"/>
      <w:r>
        <w:rPr>
          <w:rtl/>
        </w:rPr>
        <w:t xml:space="preserve">מהדת </w:t>
      </w:r>
      <w:bookmarkStart w:id="11579" w:name="_ETM_Q30_285000"/>
      <w:bookmarkEnd w:id="11579"/>
      <w:r>
        <w:rPr>
          <w:rtl/>
        </w:rPr>
        <w:t xml:space="preserve">ושומרים </w:t>
      </w:r>
      <w:bookmarkStart w:id="11580" w:name="_ETM_Q30_285659"/>
      <w:bookmarkEnd w:id="11580"/>
      <w:r>
        <w:rPr>
          <w:rtl/>
        </w:rPr>
        <w:t xml:space="preserve">לא </w:t>
      </w:r>
      <w:bookmarkStart w:id="11581" w:name="_ETM_Q30_285780"/>
      <w:bookmarkEnd w:id="11581"/>
      <w:r>
        <w:rPr>
          <w:rtl/>
        </w:rPr>
        <w:t xml:space="preserve">פחות </w:t>
      </w:r>
      <w:bookmarkStart w:id="11582" w:name="_ETM_Q30_286170"/>
      <w:bookmarkEnd w:id="11582"/>
      <w:r w:rsidR="00487CCB">
        <w:rPr>
          <w:rFonts w:hint="cs"/>
          <w:rtl/>
        </w:rPr>
        <w:t>מ</w:t>
      </w:r>
      <w:r>
        <w:rPr>
          <w:rtl/>
        </w:rPr>
        <w:t>כם</w:t>
      </w:r>
      <w:r w:rsidR="00487CCB">
        <w:rPr>
          <w:rFonts w:hint="cs"/>
          <w:rtl/>
        </w:rPr>
        <w:t>,</w:t>
      </w:r>
      <w:r>
        <w:rPr>
          <w:rtl/>
        </w:rPr>
        <w:t xml:space="preserve"> </w:t>
      </w:r>
      <w:bookmarkStart w:id="11583" w:name="_ETM_Q30_287009"/>
      <w:bookmarkEnd w:id="11583"/>
      <w:r>
        <w:rPr>
          <w:rtl/>
        </w:rPr>
        <w:t xml:space="preserve">והם </w:t>
      </w:r>
      <w:bookmarkStart w:id="11584" w:name="_ETM_Q30_287369"/>
      <w:bookmarkEnd w:id="11584"/>
      <w:r>
        <w:rPr>
          <w:rtl/>
        </w:rPr>
        <w:t xml:space="preserve">אומרים </w:t>
      </w:r>
      <w:bookmarkStart w:id="11585" w:name="_ETM_Q30_287700"/>
      <w:bookmarkEnd w:id="11585"/>
      <w:r>
        <w:rPr>
          <w:rtl/>
        </w:rPr>
        <w:t xml:space="preserve">שזאת </w:t>
      </w:r>
      <w:bookmarkStart w:id="11586" w:name="_ETM_Q30_288360"/>
      <w:bookmarkEnd w:id="11586"/>
      <w:r>
        <w:rPr>
          <w:rtl/>
        </w:rPr>
        <w:t xml:space="preserve">הסכנה </w:t>
      </w:r>
      <w:bookmarkStart w:id="11587" w:name="_ETM_Q30_288899"/>
      <w:bookmarkEnd w:id="11587"/>
      <w:r>
        <w:rPr>
          <w:rtl/>
        </w:rPr>
        <w:t>ליהדות</w:t>
      </w:r>
      <w:r>
        <w:rPr>
          <w:rFonts w:hint="cs"/>
          <w:rtl/>
        </w:rPr>
        <w:t>.</w:t>
      </w:r>
      <w:r>
        <w:rPr>
          <w:rtl/>
        </w:rPr>
        <w:t xml:space="preserve"> </w:t>
      </w:r>
      <w:bookmarkStart w:id="11588" w:name="_ETM_Q30_290100"/>
      <w:bookmarkEnd w:id="11588"/>
      <w:r>
        <w:rPr>
          <w:rtl/>
        </w:rPr>
        <w:t xml:space="preserve">ההתנהגות </w:t>
      </w:r>
      <w:bookmarkStart w:id="11589" w:name="_ETM_Q30_290940"/>
      <w:bookmarkEnd w:id="11589"/>
      <w:r>
        <w:rPr>
          <w:rtl/>
        </w:rPr>
        <w:t>הזאת</w:t>
      </w:r>
      <w:bookmarkStart w:id="11590" w:name="_ETM_Q30_291240"/>
      <w:bookmarkStart w:id="11591" w:name="_ETM_Q30_289000"/>
      <w:bookmarkEnd w:id="11590"/>
      <w:bookmarkEnd w:id="11591"/>
      <w:r>
        <w:rPr>
          <w:rFonts w:hint="cs"/>
          <w:rtl/>
        </w:rPr>
        <w:t xml:space="preserve"> </w:t>
      </w:r>
      <w:r w:rsidR="00487CCB">
        <w:rPr>
          <w:rFonts w:hint="eastAsia"/>
          <w:rtl/>
        </w:rPr>
        <w:t xml:space="preserve">– </w:t>
      </w:r>
      <w:r>
        <w:rPr>
          <w:rtl/>
        </w:rPr>
        <w:t xml:space="preserve">זאת </w:t>
      </w:r>
      <w:bookmarkStart w:id="11592" w:name="_ETM_Q30_291660"/>
      <w:bookmarkEnd w:id="11592"/>
      <w:r>
        <w:rPr>
          <w:rFonts w:hint="cs"/>
          <w:rtl/>
        </w:rPr>
        <w:t>ה</w:t>
      </w:r>
      <w:r>
        <w:rPr>
          <w:rtl/>
        </w:rPr>
        <w:t xml:space="preserve">סכנה </w:t>
      </w:r>
      <w:bookmarkStart w:id="11593" w:name="_ETM_Q30_292080"/>
      <w:bookmarkEnd w:id="11593"/>
      <w:r>
        <w:rPr>
          <w:rtl/>
        </w:rPr>
        <w:t>ליהדות</w:t>
      </w:r>
      <w:r>
        <w:rPr>
          <w:rFonts w:hint="cs"/>
          <w:rtl/>
        </w:rPr>
        <w:t>,</w:t>
      </w:r>
      <w:r>
        <w:rPr>
          <w:rtl/>
        </w:rPr>
        <w:t xml:space="preserve"> </w:t>
      </w:r>
      <w:bookmarkStart w:id="11594" w:name="_ETM_Q30_292860"/>
      <w:bookmarkEnd w:id="11594"/>
      <w:r>
        <w:rPr>
          <w:rtl/>
        </w:rPr>
        <w:t xml:space="preserve">משום </w:t>
      </w:r>
      <w:bookmarkStart w:id="11595" w:name="_ETM_Q30_293160"/>
      <w:bookmarkEnd w:id="11595"/>
      <w:r>
        <w:rPr>
          <w:rtl/>
        </w:rPr>
        <w:t xml:space="preserve">שאנחנו </w:t>
      </w:r>
      <w:bookmarkStart w:id="11596" w:name="_ETM_Q30_294330"/>
      <w:bookmarkEnd w:id="11596"/>
      <w:r>
        <w:rPr>
          <w:rFonts w:hint="cs"/>
          <w:rtl/>
        </w:rPr>
        <w:t xml:space="preserve">עוד לא </w:t>
      </w:r>
      <w:r>
        <w:rPr>
          <w:rtl/>
        </w:rPr>
        <w:t xml:space="preserve">הגענו </w:t>
      </w:r>
      <w:bookmarkStart w:id="11597" w:name="_ETM_Q30_294660"/>
      <w:bookmarkEnd w:id="11597"/>
      <w:r>
        <w:rPr>
          <w:rtl/>
        </w:rPr>
        <w:t xml:space="preserve">למצב </w:t>
      </w:r>
      <w:bookmarkStart w:id="11598" w:name="_ETM_Q30_295050"/>
      <w:bookmarkEnd w:id="11598"/>
      <w:r>
        <w:rPr>
          <w:rtl/>
        </w:rPr>
        <w:t xml:space="preserve">שרוב </w:t>
      </w:r>
      <w:bookmarkStart w:id="11599" w:name="_ETM_Q30_295410"/>
      <w:bookmarkEnd w:id="11599"/>
      <w:r>
        <w:rPr>
          <w:rtl/>
        </w:rPr>
        <w:t xml:space="preserve">העם </w:t>
      </w:r>
      <w:bookmarkStart w:id="11600" w:name="_ETM_Q30_295590"/>
      <w:bookmarkEnd w:id="11600"/>
      <w:r>
        <w:rPr>
          <w:rtl/>
        </w:rPr>
        <w:t xml:space="preserve">היהודי </w:t>
      </w:r>
      <w:bookmarkStart w:id="11601" w:name="_ETM_Q30_295950"/>
      <w:bookmarkEnd w:id="11601"/>
      <w:r>
        <w:rPr>
          <w:rtl/>
        </w:rPr>
        <w:t>נמצא</w:t>
      </w:r>
      <w:r>
        <w:rPr>
          <w:rFonts w:hint="cs"/>
          <w:rtl/>
        </w:rPr>
        <w:t xml:space="preserve"> </w:t>
      </w:r>
      <w:r w:rsidR="00487CCB">
        <w:rPr>
          <w:rFonts w:hint="cs"/>
          <w:rtl/>
        </w:rPr>
        <w:t>פה</w:t>
      </w:r>
      <w:r>
        <w:rPr>
          <w:rtl/>
        </w:rPr>
        <w:t xml:space="preserve"> </w:t>
      </w:r>
      <w:bookmarkStart w:id="11602" w:name="_ETM_Q30_296280"/>
      <w:bookmarkEnd w:id="11602"/>
      <w:r>
        <w:rPr>
          <w:rtl/>
        </w:rPr>
        <w:t>בישראל</w:t>
      </w:r>
      <w:r>
        <w:rPr>
          <w:rFonts w:hint="cs"/>
          <w:rtl/>
        </w:rPr>
        <w:t>.</w:t>
      </w:r>
      <w:r>
        <w:rPr>
          <w:rtl/>
        </w:rPr>
        <w:t xml:space="preserve"> </w:t>
      </w:r>
      <w:bookmarkStart w:id="11603" w:name="_ETM_Q30_297150"/>
      <w:bookmarkEnd w:id="11603"/>
      <w:r>
        <w:rPr>
          <w:rtl/>
        </w:rPr>
        <w:t xml:space="preserve">הרבה </w:t>
      </w:r>
      <w:bookmarkStart w:id="11604" w:name="_ETM_Q30_297480"/>
      <w:bookmarkEnd w:id="11604"/>
      <w:r>
        <w:rPr>
          <w:rtl/>
        </w:rPr>
        <w:t xml:space="preserve">אנשים </w:t>
      </w:r>
      <w:bookmarkStart w:id="11605" w:name="_ETM_Q30_297810"/>
      <w:bookmarkEnd w:id="11605"/>
      <w:r>
        <w:rPr>
          <w:rtl/>
        </w:rPr>
        <w:t xml:space="preserve">מסתכלים </w:t>
      </w:r>
      <w:bookmarkStart w:id="11606" w:name="_ETM_Q30_298290"/>
      <w:bookmarkEnd w:id="11606"/>
      <w:r>
        <w:rPr>
          <w:rtl/>
        </w:rPr>
        <w:t xml:space="preserve">עלינו </w:t>
      </w:r>
      <w:bookmarkStart w:id="11607" w:name="_ETM_Q30_298560"/>
      <w:bookmarkEnd w:id="11607"/>
      <w:r>
        <w:rPr>
          <w:rtl/>
        </w:rPr>
        <w:t>ב</w:t>
      </w:r>
      <w:r>
        <w:rPr>
          <w:rFonts w:hint="cs"/>
          <w:rtl/>
        </w:rPr>
        <w:t>ע</w:t>
      </w:r>
      <w:r>
        <w:rPr>
          <w:rtl/>
        </w:rPr>
        <w:t xml:space="preserve">ולם </w:t>
      </w:r>
      <w:bookmarkStart w:id="11608" w:name="_ETM_Q30_299250"/>
      <w:bookmarkEnd w:id="11608"/>
      <w:r>
        <w:rPr>
          <w:rtl/>
        </w:rPr>
        <w:t>ואומרים</w:t>
      </w:r>
      <w:r>
        <w:rPr>
          <w:rFonts w:hint="cs"/>
          <w:rtl/>
        </w:rPr>
        <w:t>:</w:t>
      </w:r>
      <w:r>
        <w:rPr>
          <w:rtl/>
        </w:rPr>
        <w:t xml:space="preserve"> </w:t>
      </w:r>
      <w:bookmarkStart w:id="11609" w:name="_ETM_Q30_299880"/>
      <w:bookmarkEnd w:id="11609"/>
      <w:r>
        <w:rPr>
          <w:rtl/>
        </w:rPr>
        <w:t xml:space="preserve">זאת </w:t>
      </w:r>
      <w:bookmarkStart w:id="11610" w:name="_ETM_Q30_300480"/>
      <w:bookmarkEnd w:id="11610"/>
      <w:r>
        <w:rPr>
          <w:rtl/>
        </w:rPr>
        <w:t xml:space="preserve">הדרך </w:t>
      </w:r>
      <w:bookmarkStart w:id="11611" w:name="_ETM_Q30_300990"/>
      <w:bookmarkEnd w:id="11611"/>
      <w:r>
        <w:rPr>
          <w:rtl/>
        </w:rPr>
        <w:t>לאבדון</w:t>
      </w:r>
      <w:r w:rsidR="00487CCB">
        <w:rPr>
          <w:rFonts w:hint="cs"/>
          <w:rtl/>
        </w:rPr>
        <w:t>,</w:t>
      </w:r>
      <w:r>
        <w:rPr>
          <w:rtl/>
        </w:rPr>
        <w:t xml:space="preserve"> </w:t>
      </w:r>
      <w:bookmarkStart w:id="11612" w:name="_ETM_Q30_301920"/>
      <w:bookmarkEnd w:id="11612"/>
      <w:r>
        <w:rPr>
          <w:rtl/>
        </w:rPr>
        <w:t xml:space="preserve">ככה </w:t>
      </w:r>
      <w:bookmarkStart w:id="11613" w:name="_ETM_Q30_302340"/>
      <w:bookmarkEnd w:id="11613"/>
      <w:r>
        <w:rPr>
          <w:rtl/>
        </w:rPr>
        <w:t xml:space="preserve">לא </w:t>
      </w:r>
      <w:bookmarkStart w:id="11614" w:name="_ETM_Q30_302580"/>
      <w:bookmarkEnd w:id="11614"/>
      <w:r>
        <w:rPr>
          <w:rtl/>
        </w:rPr>
        <w:t xml:space="preserve">שומרים </w:t>
      </w:r>
      <w:bookmarkStart w:id="11615" w:name="_ETM_Q30_303000"/>
      <w:bookmarkEnd w:id="11615"/>
      <w:r>
        <w:rPr>
          <w:rtl/>
        </w:rPr>
        <w:t xml:space="preserve">על </w:t>
      </w:r>
      <w:bookmarkStart w:id="11616" w:name="_ETM_Q30_303120"/>
      <w:bookmarkEnd w:id="11616"/>
      <w:r>
        <w:rPr>
          <w:rtl/>
        </w:rPr>
        <w:t xml:space="preserve">המסורת </w:t>
      </w:r>
      <w:bookmarkStart w:id="11617" w:name="_ETM_Q30_303630"/>
      <w:bookmarkEnd w:id="11617"/>
      <w:r>
        <w:rPr>
          <w:rtl/>
        </w:rPr>
        <w:t xml:space="preserve">ולא </w:t>
      </w:r>
      <w:bookmarkStart w:id="11618" w:name="_ETM_Q30_303870"/>
      <w:bookmarkEnd w:id="11618"/>
      <w:r>
        <w:rPr>
          <w:rtl/>
        </w:rPr>
        <w:t xml:space="preserve">על </w:t>
      </w:r>
      <w:bookmarkStart w:id="11619" w:name="_ETM_Q30_303990"/>
      <w:bookmarkEnd w:id="11619"/>
      <w:r>
        <w:rPr>
          <w:rtl/>
        </w:rPr>
        <w:t>השבת</w:t>
      </w:r>
      <w:r>
        <w:rPr>
          <w:rFonts w:hint="cs"/>
          <w:rtl/>
        </w:rPr>
        <w:t>.</w:t>
      </w:r>
      <w:r>
        <w:rPr>
          <w:rtl/>
        </w:rPr>
        <w:t xml:space="preserve"> </w:t>
      </w:r>
      <w:bookmarkStart w:id="11620" w:name="_ETM_Q30_305069"/>
      <w:bookmarkEnd w:id="11620"/>
      <w:r>
        <w:rPr>
          <w:rtl/>
        </w:rPr>
        <w:t xml:space="preserve">תן </w:t>
      </w:r>
      <w:bookmarkStart w:id="11621" w:name="_ETM_Q30_305340"/>
      <w:bookmarkEnd w:id="11621"/>
      <w:r>
        <w:rPr>
          <w:rtl/>
        </w:rPr>
        <w:t xml:space="preserve">לאנשים </w:t>
      </w:r>
      <w:bookmarkStart w:id="11622" w:name="_ETM_Q30_305789"/>
      <w:bookmarkEnd w:id="11622"/>
      <w:r>
        <w:rPr>
          <w:rtl/>
        </w:rPr>
        <w:t xml:space="preserve">לכבד </w:t>
      </w:r>
      <w:bookmarkStart w:id="11623" w:name="_ETM_Q30_306240"/>
      <w:bookmarkEnd w:id="11623"/>
      <w:r>
        <w:rPr>
          <w:rtl/>
        </w:rPr>
        <w:t xml:space="preserve">את </w:t>
      </w:r>
      <w:bookmarkStart w:id="11624" w:name="_ETM_Q30_306359"/>
      <w:bookmarkEnd w:id="11624"/>
      <w:r>
        <w:rPr>
          <w:rtl/>
        </w:rPr>
        <w:t xml:space="preserve">השבת </w:t>
      </w:r>
      <w:bookmarkStart w:id="11625" w:name="_ETM_Q30_307049"/>
      <w:bookmarkEnd w:id="11625"/>
      <w:r>
        <w:rPr>
          <w:rtl/>
        </w:rPr>
        <w:t xml:space="preserve">בלי </w:t>
      </w:r>
      <w:bookmarkStart w:id="11626" w:name="_ETM_Q30_307319"/>
      <w:bookmarkEnd w:id="11626"/>
      <w:r>
        <w:rPr>
          <w:rtl/>
        </w:rPr>
        <w:t xml:space="preserve">שאתה </w:t>
      </w:r>
      <w:bookmarkStart w:id="11627" w:name="_ETM_Q30_307590"/>
      <w:bookmarkEnd w:id="11627"/>
      <w:r>
        <w:rPr>
          <w:rtl/>
        </w:rPr>
        <w:t xml:space="preserve">כופה </w:t>
      </w:r>
      <w:bookmarkStart w:id="11628" w:name="_ETM_Q30_307990"/>
      <w:bookmarkStart w:id="11629" w:name="_ETM_Q30_308050"/>
      <w:bookmarkEnd w:id="11628"/>
      <w:bookmarkEnd w:id="11629"/>
      <w:r>
        <w:rPr>
          <w:rFonts w:hint="cs"/>
          <w:rtl/>
        </w:rPr>
        <w:t>ע</w:t>
      </w:r>
      <w:r>
        <w:rPr>
          <w:rtl/>
        </w:rPr>
        <w:t>ל</w:t>
      </w:r>
      <w:r>
        <w:rPr>
          <w:rFonts w:hint="cs"/>
          <w:rtl/>
        </w:rPr>
        <w:t>י</w:t>
      </w:r>
      <w:r>
        <w:rPr>
          <w:rtl/>
        </w:rPr>
        <w:t xml:space="preserve">הם </w:t>
      </w:r>
      <w:bookmarkStart w:id="11630" w:name="_ETM_Q30_308200"/>
      <w:bookmarkEnd w:id="11630"/>
      <w:r>
        <w:rPr>
          <w:rtl/>
        </w:rPr>
        <w:t xml:space="preserve">לכבד </w:t>
      </w:r>
      <w:bookmarkStart w:id="11631" w:name="_ETM_Q30_308560"/>
      <w:bookmarkEnd w:id="11631"/>
      <w:r>
        <w:rPr>
          <w:rtl/>
        </w:rPr>
        <w:t xml:space="preserve">את </w:t>
      </w:r>
      <w:bookmarkStart w:id="11632" w:name="_ETM_Q30_308680"/>
      <w:bookmarkEnd w:id="11632"/>
      <w:r>
        <w:rPr>
          <w:rtl/>
        </w:rPr>
        <w:t>השבת</w:t>
      </w:r>
      <w:r>
        <w:rPr>
          <w:rFonts w:hint="cs"/>
          <w:rtl/>
        </w:rPr>
        <w:t>.</w:t>
      </w:r>
      <w:r>
        <w:rPr>
          <w:rtl/>
        </w:rPr>
        <w:t xml:space="preserve"> </w:t>
      </w:r>
      <w:bookmarkStart w:id="11633" w:name="_ETM_Q30_309430"/>
      <w:bookmarkEnd w:id="11633"/>
      <w:r>
        <w:rPr>
          <w:rtl/>
        </w:rPr>
        <w:t xml:space="preserve">ואני </w:t>
      </w:r>
      <w:bookmarkStart w:id="11634" w:name="_ETM_Q30_309819"/>
      <w:bookmarkEnd w:id="11634"/>
      <w:r>
        <w:rPr>
          <w:rtl/>
        </w:rPr>
        <w:t xml:space="preserve">אומר </w:t>
      </w:r>
      <w:bookmarkStart w:id="11635" w:name="_ETM_Q30_310150"/>
      <w:bookmarkEnd w:id="11635"/>
      <w:r>
        <w:rPr>
          <w:rtl/>
        </w:rPr>
        <w:t>לך</w:t>
      </w:r>
      <w:r>
        <w:rPr>
          <w:rFonts w:hint="cs"/>
          <w:rtl/>
        </w:rPr>
        <w:t>,</w:t>
      </w:r>
      <w:r>
        <w:rPr>
          <w:rtl/>
        </w:rPr>
        <w:t xml:space="preserve"> </w:t>
      </w:r>
      <w:bookmarkStart w:id="11636" w:name="_ETM_Q30_310510"/>
      <w:bookmarkEnd w:id="11636"/>
      <w:r>
        <w:rPr>
          <w:rtl/>
        </w:rPr>
        <w:t xml:space="preserve">אני </w:t>
      </w:r>
      <w:bookmarkStart w:id="11637" w:name="_ETM_Q30_310630"/>
      <w:bookmarkEnd w:id="11637"/>
      <w:r>
        <w:rPr>
          <w:rtl/>
        </w:rPr>
        <w:t xml:space="preserve">אומר </w:t>
      </w:r>
      <w:bookmarkStart w:id="11638" w:name="_ETM_Q30_310780"/>
      <w:bookmarkEnd w:id="11638"/>
      <w:r>
        <w:rPr>
          <w:rtl/>
        </w:rPr>
        <w:t xml:space="preserve">לך </w:t>
      </w:r>
      <w:bookmarkStart w:id="11639" w:name="_ETM_Q30_311110"/>
      <w:bookmarkEnd w:id="11639"/>
      <w:r>
        <w:rPr>
          <w:rtl/>
        </w:rPr>
        <w:t xml:space="preserve">בלב </w:t>
      </w:r>
      <w:bookmarkStart w:id="11640" w:name="_ETM_Q30_311500"/>
      <w:bookmarkStart w:id="11641" w:name="_ETM_Q30_313000"/>
      <w:bookmarkEnd w:id="11640"/>
      <w:r>
        <w:rPr>
          <w:rtl/>
        </w:rPr>
        <w:t>מלא</w:t>
      </w:r>
      <w:bookmarkStart w:id="11642" w:name="_ETM_Q30_312099"/>
      <w:bookmarkEnd w:id="11641"/>
      <w:bookmarkEnd w:id="11642"/>
      <w:r>
        <w:rPr>
          <w:rFonts w:hint="cs"/>
          <w:rtl/>
        </w:rPr>
        <w:t xml:space="preserve">, </w:t>
      </w:r>
      <w:r>
        <w:rPr>
          <w:rtl/>
        </w:rPr>
        <w:t xml:space="preserve">שהרבה </w:t>
      </w:r>
      <w:bookmarkStart w:id="11643" w:name="_ETM_Q30_312669"/>
      <w:bookmarkEnd w:id="11643"/>
      <w:r>
        <w:rPr>
          <w:rtl/>
        </w:rPr>
        <w:t xml:space="preserve">אנשים </w:t>
      </w:r>
      <w:bookmarkStart w:id="11644" w:name="_ETM_Q30_313060"/>
      <w:bookmarkEnd w:id="11644"/>
      <w:r>
        <w:rPr>
          <w:rtl/>
        </w:rPr>
        <w:t xml:space="preserve">יכבדו </w:t>
      </w:r>
      <w:bookmarkStart w:id="11645" w:name="_ETM_Q30_313540"/>
      <w:bookmarkEnd w:id="11645"/>
      <w:r>
        <w:rPr>
          <w:rtl/>
        </w:rPr>
        <w:t xml:space="preserve">את </w:t>
      </w:r>
      <w:bookmarkStart w:id="11646" w:name="_ETM_Q30_313630"/>
      <w:bookmarkEnd w:id="11646"/>
      <w:r>
        <w:rPr>
          <w:rtl/>
        </w:rPr>
        <w:t xml:space="preserve">השבת </w:t>
      </w:r>
      <w:bookmarkStart w:id="11647" w:name="_ETM_Q30_314110"/>
      <w:bookmarkEnd w:id="11647"/>
      <w:r>
        <w:rPr>
          <w:rtl/>
        </w:rPr>
        <w:t xml:space="preserve">יותר </w:t>
      </w:r>
      <w:bookmarkStart w:id="11648" w:name="_ETM_Q30_314830"/>
      <w:bookmarkEnd w:id="11648"/>
      <w:r>
        <w:rPr>
          <w:rtl/>
        </w:rPr>
        <w:t xml:space="preserve">אם </w:t>
      </w:r>
      <w:bookmarkStart w:id="11649" w:name="_ETM_Q30_314950"/>
      <w:bookmarkEnd w:id="11649"/>
      <w:r>
        <w:rPr>
          <w:rtl/>
        </w:rPr>
        <w:t xml:space="preserve">אתה </w:t>
      </w:r>
      <w:bookmarkStart w:id="11650" w:name="_ETM_Q30_315160"/>
      <w:bookmarkEnd w:id="11650"/>
      <w:r>
        <w:rPr>
          <w:rtl/>
        </w:rPr>
        <w:t>לא</w:t>
      </w:r>
      <w:bookmarkStart w:id="11651" w:name="_ETM_Q30_315489"/>
      <w:bookmarkEnd w:id="11651"/>
      <w:r>
        <w:rPr>
          <w:rtl/>
        </w:rPr>
        <w:t xml:space="preserve"> </w:t>
      </w:r>
      <w:bookmarkStart w:id="11652" w:name="_ETM_Q30_315669"/>
      <w:bookmarkEnd w:id="11652"/>
      <w:r>
        <w:rPr>
          <w:rtl/>
        </w:rPr>
        <w:t>ת</w:t>
      </w:r>
      <w:r>
        <w:rPr>
          <w:rFonts w:hint="cs"/>
          <w:rtl/>
        </w:rPr>
        <w:t>כפ</w:t>
      </w:r>
      <w:r>
        <w:rPr>
          <w:rtl/>
        </w:rPr>
        <w:t xml:space="preserve">ה </w:t>
      </w:r>
      <w:bookmarkStart w:id="11653" w:name="_ETM_Q30_316120"/>
      <w:bookmarkEnd w:id="11653"/>
      <w:r>
        <w:rPr>
          <w:rtl/>
        </w:rPr>
        <w:t>עליהם</w:t>
      </w:r>
      <w:bookmarkStart w:id="11654" w:name="_ETM_Q30_316690"/>
      <w:bookmarkStart w:id="11655" w:name="_ETM_Q30_317139"/>
      <w:bookmarkEnd w:id="11654"/>
      <w:bookmarkEnd w:id="11655"/>
      <w:r>
        <w:rPr>
          <w:rFonts w:hint="cs"/>
          <w:rtl/>
        </w:rPr>
        <w:t xml:space="preserve"> את</w:t>
      </w:r>
      <w:r>
        <w:rPr>
          <w:rtl/>
        </w:rPr>
        <w:t xml:space="preserve"> </w:t>
      </w:r>
      <w:bookmarkStart w:id="11656" w:name="_ETM_Q30_317349"/>
      <w:bookmarkEnd w:id="11656"/>
      <w:r>
        <w:rPr>
          <w:rtl/>
        </w:rPr>
        <w:t xml:space="preserve">חוק </w:t>
      </w:r>
      <w:bookmarkStart w:id="11657" w:name="_ETM_Q30_317680"/>
      <w:bookmarkEnd w:id="11657"/>
      <w:r>
        <w:rPr>
          <w:rtl/>
        </w:rPr>
        <w:t>המרכולים</w:t>
      </w:r>
      <w:r>
        <w:rPr>
          <w:rFonts w:hint="cs"/>
          <w:rtl/>
        </w:rPr>
        <w:t>,</w:t>
      </w:r>
      <w:r>
        <w:rPr>
          <w:rtl/>
        </w:rPr>
        <w:t xml:space="preserve"> </w:t>
      </w:r>
      <w:bookmarkStart w:id="11658" w:name="_ETM_Q30_318669"/>
      <w:bookmarkEnd w:id="11658"/>
      <w:r>
        <w:rPr>
          <w:rtl/>
        </w:rPr>
        <w:t xml:space="preserve">את </w:t>
      </w:r>
      <w:bookmarkStart w:id="11659" w:name="_ETM_Q30_318910"/>
      <w:bookmarkEnd w:id="11659"/>
      <w:r>
        <w:rPr>
          <w:rtl/>
        </w:rPr>
        <w:t xml:space="preserve">האיסור </w:t>
      </w:r>
      <w:bookmarkStart w:id="11660" w:name="_ETM_Q30_320050"/>
      <w:bookmarkEnd w:id="11660"/>
      <w:r>
        <w:rPr>
          <w:rtl/>
        </w:rPr>
        <w:t>להתחתן</w:t>
      </w:r>
      <w:bookmarkStart w:id="11661" w:name="_ETM_Q30_320709"/>
      <w:bookmarkEnd w:id="11661"/>
      <w:r>
        <w:rPr>
          <w:rFonts w:hint="cs"/>
          <w:rtl/>
        </w:rPr>
        <w:t xml:space="preserve"> ואת </w:t>
      </w:r>
      <w:r>
        <w:rPr>
          <w:rtl/>
        </w:rPr>
        <w:t xml:space="preserve">וכל </w:t>
      </w:r>
      <w:bookmarkStart w:id="11662" w:name="_ETM_Q30_321040"/>
      <w:bookmarkEnd w:id="11662"/>
      <w:r>
        <w:rPr>
          <w:rtl/>
        </w:rPr>
        <w:t xml:space="preserve">הדברים </w:t>
      </w:r>
      <w:bookmarkStart w:id="11663" w:name="_ETM_Q30_321400"/>
      <w:bookmarkStart w:id="11664" w:name="_ETM_Q30_321669"/>
      <w:bookmarkEnd w:id="11663"/>
      <w:bookmarkEnd w:id="11664"/>
      <w:r>
        <w:rPr>
          <w:rFonts w:hint="cs"/>
          <w:rtl/>
        </w:rPr>
        <w:t>שמביאים</w:t>
      </w:r>
      <w:r>
        <w:rPr>
          <w:rtl/>
        </w:rPr>
        <w:t xml:space="preserve"> </w:t>
      </w:r>
      <w:bookmarkStart w:id="11665" w:name="_ETM_Q30_321849"/>
      <w:bookmarkEnd w:id="11665"/>
      <w:r>
        <w:rPr>
          <w:rtl/>
        </w:rPr>
        <w:t>לכך</w:t>
      </w:r>
      <w:r>
        <w:rPr>
          <w:rFonts w:hint="cs"/>
          <w:rtl/>
        </w:rPr>
        <w:t>.</w:t>
      </w:r>
      <w:r>
        <w:rPr>
          <w:rtl/>
        </w:rPr>
        <w:t xml:space="preserve"> </w:t>
      </w:r>
      <w:bookmarkStart w:id="11666" w:name="_ETM_Q30_322980"/>
      <w:bookmarkEnd w:id="11666"/>
    </w:p>
    <w:p w:rsidR="005168EE" w:rsidRDefault="005168EE" w:rsidP="002D2221">
      <w:pPr>
        <w:rPr>
          <w:rtl/>
        </w:rPr>
      </w:pPr>
      <w:bookmarkStart w:id="11667" w:name="_ETM_Q30_325000"/>
      <w:bookmarkEnd w:id="11667"/>
    </w:p>
    <w:p w:rsidR="005168EE" w:rsidRDefault="005168EE" w:rsidP="00487CCB">
      <w:pPr>
        <w:rPr>
          <w:rtl/>
        </w:rPr>
      </w:pPr>
      <w:r>
        <w:rPr>
          <w:rtl/>
        </w:rPr>
        <w:t xml:space="preserve">אני </w:t>
      </w:r>
      <w:bookmarkStart w:id="11668" w:name="_ETM_Q30_323160"/>
      <w:bookmarkEnd w:id="11668"/>
      <w:r>
        <w:rPr>
          <w:rtl/>
        </w:rPr>
        <w:t xml:space="preserve">רוצה </w:t>
      </w:r>
      <w:bookmarkStart w:id="11669" w:name="_ETM_Q30_323430"/>
      <w:bookmarkStart w:id="11670" w:name="_ETM_Q30_323669"/>
      <w:bookmarkStart w:id="11671" w:name="_ETM_Q30_324060"/>
      <w:bookmarkEnd w:id="11669"/>
      <w:bookmarkEnd w:id="11670"/>
      <w:bookmarkEnd w:id="11671"/>
      <w:r>
        <w:rPr>
          <w:rtl/>
        </w:rPr>
        <w:t xml:space="preserve">להגיד </w:t>
      </w:r>
      <w:bookmarkStart w:id="11672" w:name="_ETM_Q30_324330"/>
      <w:bookmarkEnd w:id="11672"/>
      <w:r>
        <w:rPr>
          <w:rFonts w:hint="cs"/>
          <w:rtl/>
        </w:rPr>
        <w:t xml:space="preserve">עוד </w:t>
      </w:r>
      <w:r>
        <w:rPr>
          <w:rtl/>
        </w:rPr>
        <w:t xml:space="preserve">דבר </w:t>
      </w:r>
      <w:bookmarkStart w:id="11673" w:name="_ETM_Q30_324540"/>
      <w:bookmarkStart w:id="11674" w:name="_ETM_Q30_324720"/>
      <w:bookmarkEnd w:id="11673"/>
      <w:bookmarkEnd w:id="11674"/>
      <w:r>
        <w:rPr>
          <w:rFonts w:hint="cs"/>
          <w:rtl/>
        </w:rPr>
        <w:t xml:space="preserve">אחד, </w:t>
      </w:r>
      <w:r>
        <w:rPr>
          <w:rtl/>
        </w:rPr>
        <w:t xml:space="preserve">אדוני </w:t>
      </w:r>
      <w:bookmarkStart w:id="11675" w:name="_ETM_Q30_324959"/>
      <w:bookmarkEnd w:id="11675"/>
      <w:r>
        <w:rPr>
          <w:rtl/>
        </w:rPr>
        <w:t>היושב-ראש</w:t>
      </w:r>
      <w:r>
        <w:rPr>
          <w:rFonts w:hint="cs"/>
          <w:rtl/>
        </w:rPr>
        <w:t>:</w:t>
      </w:r>
      <w:r>
        <w:rPr>
          <w:rtl/>
        </w:rPr>
        <w:t xml:space="preserve"> </w:t>
      </w:r>
      <w:bookmarkStart w:id="11676" w:name="_ETM_Q30_326880"/>
      <w:bookmarkEnd w:id="11676"/>
      <w:r>
        <w:rPr>
          <w:rtl/>
        </w:rPr>
        <w:t xml:space="preserve">כשאנחנו </w:t>
      </w:r>
      <w:bookmarkStart w:id="11677" w:name="_ETM_Q30_327990"/>
      <w:bookmarkEnd w:id="11677"/>
      <w:r>
        <w:rPr>
          <w:rtl/>
        </w:rPr>
        <w:t xml:space="preserve">נתחיל </w:t>
      </w:r>
      <w:bookmarkStart w:id="11678" w:name="_ETM_Q30_328410"/>
      <w:bookmarkEnd w:id="11678"/>
      <w:r>
        <w:rPr>
          <w:rtl/>
        </w:rPr>
        <w:t xml:space="preserve">את </w:t>
      </w:r>
      <w:bookmarkStart w:id="11679" w:name="_ETM_Q30_328530"/>
      <w:bookmarkEnd w:id="11679"/>
      <w:r>
        <w:rPr>
          <w:rtl/>
        </w:rPr>
        <w:t xml:space="preserve">ההידברות </w:t>
      </w:r>
      <w:bookmarkStart w:id="11680" w:name="_ETM_Q30_329070"/>
      <w:bookmarkEnd w:id="11680"/>
      <w:r>
        <w:rPr>
          <w:rtl/>
        </w:rPr>
        <w:t>האמיתית</w:t>
      </w:r>
      <w:r>
        <w:rPr>
          <w:rFonts w:hint="cs"/>
          <w:rtl/>
        </w:rPr>
        <w:t>,</w:t>
      </w:r>
      <w:r>
        <w:rPr>
          <w:rtl/>
        </w:rPr>
        <w:t xml:space="preserve"> </w:t>
      </w:r>
      <w:bookmarkStart w:id="11681" w:name="_ETM_Q30_329910"/>
      <w:bookmarkEnd w:id="11681"/>
      <w:r>
        <w:rPr>
          <w:rtl/>
        </w:rPr>
        <w:t xml:space="preserve">לא </w:t>
      </w:r>
      <w:bookmarkStart w:id="11682" w:name="_ETM_Q30_331040"/>
      <w:bookmarkEnd w:id="11682"/>
      <w:r>
        <w:rPr>
          <w:rtl/>
        </w:rPr>
        <w:t xml:space="preserve">הידברות </w:t>
      </w:r>
      <w:bookmarkStart w:id="11683" w:name="_ETM_Q30_331669"/>
      <w:bookmarkStart w:id="11684" w:name="_ETM_Q30_333049"/>
      <w:bookmarkEnd w:id="11683"/>
      <w:bookmarkEnd w:id="11684"/>
      <w:r w:rsidR="00487CCB">
        <w:rPr>
          <w:rFonts w:hint="cs"/>
          <w:rtl/>
        </w:rPr>
        <w:t>כדי</w:t>
      </w:r>
      <w:r>
        <w:rPr>
          <w:rFonts w:hint="cs"/>
          <w:rtl/>
        </w:rPr>
        <w:t xml:space="preserve"> </w:t>
      </w:r>
      <w:r>
        <w:rPr>
          <w:rtl/>
        </w:rPr>
        <w:t>לסתו</w:t>
      </w:r>
      <w:r>
        <w:rPr>
          <w:rFonts w:hint="cs"/>
          <w:rtl/>
        </w:rPr>
        <w:t>ם</w:t>
      </w:r>
      <w:r>
        <w:rPr>
          <w:rtl/>
        </w:rPr>
        <w:t xml:space="preserve"> </w:t>
      </w:r>
      <w:bookmarkStart w:id="11685" w:name="_ETM_Q30_333650"/>
      <w:bookmarkEnd w:id="11685"/>
      <w:r>
        <w:rPr>
          <w:rtl/>
        </w:rPr>
        <w:t xml:space="preserve">את </w:t>
      </w:r>
      <w:bookmarkStart w:id="11686" w:name="_ETM_Q30_333829"/>
      <w:bookmarkEnd w:id="11686"/>
      <w:r>
        <w:rPr>
          <w:rtl/>
        </w:rPr>
        <w:t xml:space="preserve">הוויכוח </w:t>
      </w:r>
      <w:bookmarkStart w:id="11687" w:name="_ETM_Q30_335120"/>
      <w:bookmarkEnd w:id="11687"/>
      <w:r>
        <w:rPr>
          <w:rtl/>
        </w:rPr>
        <w:t xml:space="preserve">בתוך </w:t>
      </w:r>
      <w:bookmarkStart w:id="11688" w:name="_ETM_Q30_335419"/>
      <w:bookmarkEnd w:id="11688"/>
      <w:r>
        <w:rPr>
          <w:rtl/>
        </w:rPr>
        <w:t>הקואליציה</w:t>
      </w:r>
      <w:r>
        <w:rPr>
          <w:rFonts w:hint="cs"/>
          <w:rtl/>
        </w:rPr>
        <w:t>,</w:t>
      </w:r>
      <w:r>
        <w:rPr>
          <w:rtl/>
        </w:rPr>
        <w:t xml:space="preserve"> </w:t>
      </w:r>
      <w:bookmarkStart w:id="11689" w:name="_ETM_Q30_336409"/>
      <w:bookmarkEnd w:id="11689"/>
      <w:r>
        <w:rPr>
          <w:rtl/>
        </w:rPr>
        <w:t xml:space="preserve">אז </w:t>
      </w:r>
      <w:bookmarkStart w:id="11690" w:name="_ETM_Q30_336709"/>
      <w:bookmarkEnd w:id="11690"/>
      <w:r>
        <w:rPr>
          <w:rtl/>
        </w:rPr>
        <w:t xml:space="preserve">באמת </w:t>
      </w:r>
      <w:bookmarkStart w:id="11691" w:name="_ETM_Q30_338010"/>
      <w:bookmarkEnd w:id="11691"/>
      <w:r>
        <w:rPr>
          <w:rtl/>
        </w:rPr>
        <w:t xml:space="preserve">תהיה </w:t>
      </w:r>
      <w:bookmarkStart w:id="11692" w:name="_ETM_Q30_338460"/>
      <w:bookmarkEnd w:id="11692"/>
      <w:r>
        <w:rPr>
          <w:rtl/>
        </w:rPr>
        <w:t xml:space="preserve">לנו </w:t>
      </w:r>
      <w:bookmarkStart w:id="11693" w:name="_ETM_Q30_338669"/>
      <w:bookmarkEnd w:id="11693"/>
      <w:r>
        <w:rPr>
          <w:rtl/>
        </w:rPr>
        <w:t xml:space="preserve">תקווה </w:t>
      </w:r>
      <w:bookmarkStart w:id="11694" w:name="_ETM_Q30_339180"/>
      <w:bookmarkEnd w:id="11694"/>
      <w:r>
        <w:rPr>
          <w:rtl/>
        </w:rPr>
        <w:t xml:space="preserve">להמשיך </w:t>
      </w:r>
      <w:bookmarkStart w:id="11695" w:name="_ETM_Q30_339600"/>
      <w:bookmarkEnd w:id="11695"/>
      <w:r>
        <w:rPr>
          <w:rtl/>
        </w:rPr>
        <w:t xml:space="preserve">לחיות </w:t>
      </w:r>
      <w:bookmarkStart w:id="11696" w:name="_ETM_Q30_339990"/>
      <w:bookmarkEnd w:id="11696"/>
      <w:r>
        <w:rPr>
          <w:rtl/>
        </w:rPr>
        <w:t xml:space="preserve">ביחד </w:t>
      </w:r>
      <w:bookmarkStart w:id="11697" w:name="_ETM_Q30_340380"/>
      <w:bookmarkEnd w:id="11697"/>
      <w:r>
        <w:rPr>
          <w:rtl/>
        </w:rPr>
        <w:t xml:space="preserve">במדינה </w:t>
      </w:r>
      <w:bookmarkStart w:id="11698" w:name="_ETM_Q30_340919"/>
      <w:bookmarkEnd w:id="11698"/>
      <w:r>
        <w:rPr>
          <w:rFonts w:hint="cs"/>
          <w:rtl/>
        </w:rPr>
        <w:t>ה</w:t>
      </w:r>
      <w:r>
        <w:rPr>
          <w:rtl/>
        </w:rPr>
        <w:t>יהודית</w:t>
      </w:r>
      <w:r>
        <w:rPr>
          <w:rFonts w:hint="cs"/>
          <w:rtl/>
        </w:rPr>
        <w:t>.</w:t>
      </w:r>
      <w:r>
        <w:rPr>
          <w:rtl/>
        </w:rPr>
        <w:t xml:space="preserve"> </w:t>
      </w:r>
      <w:bookmarkStart w:id="11699" w:name="_ETM_Q30_341610"/>
      <w:bookmarkEnd w:id="11699"/>
      <w:r>
        <w:rPr>
          <w:rtl/>
        </w:rPr>
        <w:t xml:space="preserve">אני </w:t>
      </w:r>
      <w:bookmarkStart w:id="11700" w:name="_ETM_Q30_341760"/>
      <w:bookmarkEnd w:id="11700"/>
      <w:r>
        <w:rPr>
          <w:rtl/>
        </w:rPr>
        <w:t xml:space="preserve">מדגיש </w:t>
      </w:r>
      <w:bookmarkStart w:id="11701" w:name="_ETM_Q30_342060"/>
      <w:bookmarkEnd w:id="11701"/>
      <w:r>
        <w:rPr>
          <w:rtl/>
        </w:rPr>
        <w:t xml:space="preserve">את </w:t>
      </w:r>
      <w:bookmarkStart w:id="11702" w:name="_ETM_Q30_342150"/>
      <w:bookmarkEnd w:id="11702"/>
      <w:r>
        <w:rPr>
          <w:rtl/>
        </w:rPr>
        <w:t>זה</w:t>
      </w:r>
      <w:r>
        <w:rPr>
          <w:rFonts w:hint="cs"/>
          <w:rtl/>
        </w:rPr>
        <w:t>:</w:t>
      </w:r>
      <w:r>
        <w:rPr>
          <w:rtl/>
        </w:rPr>
        <w:t xml:space="preserve"> </w:t>
      </w:r>
      <w:bookmarkStart w:id="11703" w:name="_ETM_Q30_342270"/>
      <w:bookmarkEnd w:id="11703"/>
      <w:r>
        <w:rPr>
          <w:rtl/>
        </w:rPr>
        <w:t xml:space="preserve">במדינה </w:t>
      </w:r>
      <w:bookmarkStart w:id="11704" w:name="_ETM_Q30_343050"/>
      <w:bookmarkEnd w:id="11704"/>
      <w:r>
        <w:rPr>
          <w:rtl/>
        </w:rPr>
        <w:t xml:space="preserve">של </w:t>
      </w:r>
      <w:bookmarkStart w:id="11705" w:name="_ETM_Q30_343320"/>
      <w:bookmarkEnd w:id="11705"/>
      <w:r>
        <w:rPr>
          <w:rtl/>
        </w:rPr>
        <w:t>היהודים</w:t>
      </w:r>
      <w:r>
        <w:rPr>
          <w:rFonts w:hint="cs"/>
          <w:rtl/>
        </w:rPr>
        <w:t>.</w:t>
      </w:r>
      <w:r>
        <w:rPr>
          <w:rtl/>
        </w:rPr>
        <w:t xml:space="preserve"> </w:t>
      </w:r>
      <w:bookmarkStart w:id="11706" w:name="_ETM_Q30_344730"/>
      <w:bookmarkEnd w:id="11706"/>
      <w:r>
        <w:rPr>
          <w:rtl/>
        </w:rPr>
        <w:t xml:space="preserve">כמו </w:t>
      </w:r>
      <w:bookmarkStart w:id="11707" w:name="_ETM_Q30_344970"/>
      <w:bookmarkEnd w:id="11707"/>
      <w:r>
        <w:rPr>
          <w:rtl/>
        </w:rPr>
        <w:t xml:space="preserve">שנאמר </w:t>
      </w:r>
      <w:bookmarkStart w:id="11708" w:name="_ETM_Q30_345450"/>
      <w:bookmarkEnd w:id="11708"/>
      <w:r>
        <w:rPr>
          <w:rtl/>
        </w:rPr>
        <w:t xml:space="preserve">פה </w:t>
      </w:r>
      <w:bookmarkStart w:id="11709" w:name="_ETM_Q30_345659"/>
      <w:bookmarkEnd w:id="11709"/>
      <w:r>
        <w:rPr>
          <w:rtl/>
        </w:rPr>
        <w:t xml:space="preserve">לא </w:t>
      </w:r>
      <w:bookmarkStart w:id="11710" w:name="_ETM_Q30_345810"/>
      <w:bookmarkEnd w:id="11710"/>
      <w:r>
        <w:rPr>
          <w:rtl/>
        </w:rPr>
        <w:t xml:space="preserve">פעם </w:t>
      </w:r>
      <w:bookmarkStart w:id="11711" w:name="_ETM_Q30_346049"/>
      <w:bookmarkEnd w:id="11711"/>
      <w:r>
        <w:rPr>
          <w:rFonts w:hint="cs"/>
          <w:rtl/>
        </w:rPr>
        <w:t>אחת</w:t>
      </w:r>
      <w:r>
        <w:rPr>
          <w:rtl/>
        </w:rPr>
        <w:t xml:space="preserve"> </w:t>
      </w:r>
      <w:bookmarkStart w:id="11712" w:name="_ETM_Q30_346379"/>
      <w:bookmarkEnd w:id="11712"/>
      <w:r>
        <w:rPr>
          <w:rtl/>
        </w:rPr>
        <w:t>לפניי</w:t>
      </w:r>
      <w:r>
        <w:rPr>
          <w:rFonts w:hint="cs"/>
          <w:rtl/>
        </w:rPr>
        <w:t>,</w:t>
      </w:r>
      <w:r>
        <w:rPr>
          <w:rtl/>
        </w:rPr>
        <w:t xml:space="preserve"> </w:t>
      </w:r>
      <w:bookmarkStart w:id="11713" w:name="_ETM_Q30_347099"/>
      <w:bookmarkEnd w:id="11713"/>
      <w:r>
        <w:rPr>
          <w:rtl/>
        </w:rPr>
        <w:t xml:space="preserve">וגדולי </w:t>
      </w:r>
      <w:bookmarkStart w:id="11714" w:name="_ETM_Q30_347760"/>
      <w:bookmarkStart w:id="11715" w:name="_ETM_Q30_348060"/>
      <w:bookmarkEnd w:id="11714"/>
      <w:bookmarkEnd w:id="11715"/>
      <w:r>
        <w:rPr>
          <w:rFonts w:hint="cs"/>
          <w:rtl/>
        </w:rPr>
        <w:t xml:space="preserve">האומה </w:t>
      </w:r>
      <w:bookmarkStart w:id="11716" w:name="_ETM_Q30_347000"/>
      <w:bookmarkEnd w:id="11716"/>
      <w:r>
        <w:rPr>
          <w:rtl/>
        </w:rPr>
        <w:t xml:space="preserve">דיברו </w:t>
      </w:r>
      <w:bookmarkStart w:id="11717" w:name="_ETM_Q30_348419"/>
      <w:bookmarkEnd w:id="11717"/>
      <w:r>
        <w:rPr>
          <w:rtl/>
        </w:rPr>
        <w:t>על</w:t>
      </w:r>
      <w:r>
        <w:rPr>
          <w:rFonts w:hint="cs"/>
          <w:rtl/>
        </w:rPr>
        <w:t xml:space="preserve"> </w:t>
      </w:r>
      <w:r>
        <w:rPr>
          <w:rtl/>
        </w:rPr>
        <w:t>כך</w:t>
      </w:r>
      <w:r>
        <w:rPr>
          <w:rFonts w:hint="cs"/>
          <w:rtl/>
        </w:rPr>
        <w:t>,</w:t>
      </w:r>
      <w:r>
        <w:rPr>
          <w:rtl/>
        </w:rPr>
        <w:t xml:space="preserve"> </w:t>
      </w:r>
      <w:bookmarkStart w:id="11718" w:name="_ETM_Q30_349590"/>
      <w:bookmarkEnd w:id="11718"/>
      <w:r>
        <w:rPr>
          <w:rtl/>
        </w:rPr>
        <w:t xml:space="preserve">אנחנו </w:t>
      </w:r>
      <w:bookmarkStart w:id="11719" w:name="_ETM_Q30_351150"/>
      <w:bookmarkEnd w:id="11719"/>
      <w:r>
        <w:rPr>
          <w:rtl/>
        </w:rPr>
        <w:t xml:space="preserve">צריכים </w:t>
      </w:r>
      <w:bookmarkStart w:id="11720" w:name="_ETM_Q30_351510"/>
      <w:bookmarkEnd w:id="11720"/>
      <w:r>
        <w:rPr>
          <w:rtl/>
        </w:rPr>
        <w:t xml:space="preserve">באמת </w:t>
      </w:r>
      <w:bookmarkStart w:id="11721" w:name="_ETM_Q30_351960"/>
      <w:bookmarkEnd w:id="11721"/>
      <w:r>
        <w:rPr>
          <w:rtl/>
        </w:rPr>
        <w:t xml:space="preserve">לכבד </w:t>
      </w:r>
      <w:bookmarkStart w:id="11722" w:name="_ETM_Q30_352410"/>
      <w:bookmarkStart w:id="11723" w:name="_ETM_Q30_352650"/>
      <w:bookmarkEnd w:id="11722"/>
      <w:bookmarkEnd w:id="11723"/>
      <w:r>
        <w:rPr>
          <w:rFonts w:hint="cs"/>
          <w:rtl/>
        </w:rPr>
        <w:t xml:space="preserve">אחד </w:t>
      </w:r>
      <w:r>
        <w:rPr>
          <w:rtl/>
        </w:rPr>
        <w:t xml:space="preserve">את </w:t>
      </w:r>
      <w:bookmarkStart w:id="11724" w:name="_ETM_Q30_352770"/>
      <w:bookmarkEnd w:id="11724"/>
      <w:r>
        <w:rPr>
          <w:rtl/>
        </w:rPr>
        <w:t>השני</w:t>
      </w:r>
      <w:r>
        <w:rPr>
          <w:rFonts w:hint="cs"/>
          <w:rtl/>
        </w:rPr>
        <w:t>.</w:t>
      </w:r>
      <w:r>
        <w:rPr>
          <w:rtl/>
        </w:rPr>
        <w:t xml:space="preserve"> </w:t>
      </w:r>
      <w:bookmarkStart w:id="11725" w:name="_ETM_Q30_353760"/>
      <w:bookmarkEnd w:id="11725"/>
      <w:r>
        <w:rPr>
          <w:rtl/>
        </w:rPr>
        <w:t xml:space="preserve">וכשאתם </w:t>
      </w:r>
      <w:bookmarkStart w:id="11726" w:name="_ETM_Q30_354630"/>
      <w:bookmarkEnd w:id="11726"/>
      <w:r>
        <w:rPr>
          <w:rtl/>
        </w:rPr>
        <w:t xml:space="preserve">היום </w:t>
      </w:r>
      <w:bookmarkStart w:id="11727" w:name="_ETM_Q30_354930"/>
      <w:bookmarkEnd w:id="11727"/>
      <w:r>
        <w:rPr>
          <w:rtl/>
        </w:rPr>
        <w:t xml:space="preserve">שולטים </w:t>
      </w:r>
      <w:bookmarkStart w:id="11728" w:name="_ETM_Q30_355380"/>
      <w:bookmarkEnd w:id="11728"/>
      <w:r>
        <w:rPr>
          <w:rtl/>
        </w:rPr>
        <w:t xml:space="preserve">בקואליציה </w:t>
      </w:r>
      <w:bookmarkStart w:id="11729" w:name="_ETM_Q30_356010"/>
      <w:bookmarkEnd w:id="11729"/>
      <w:r>
        <w:rPr>
          <w:rtl/>
        </w:rPr>
        <w:t>ש</w:t>
      </w:r>
      <w:r>
        <w:rPr>
          <w:rFonts w:hint="cs"/>
          <w:rtl/>
        </w:rPr>
        <w:t xml:space="preserve">ל </w:t>
      </w:r>
      <w:r>
        <w:rPr>
          <w:rtl/>
        </w:rPr>
        <w:t xml:space="preserve">נתניהו </w:t>
      </w:r>
      <w:bookmarkStart w:id="11730" w:name="_ETM_Q30_357840"/>
      <w:bookmarkEnd w:id="11730"/>
      <w:r>
        <w:rPr>
          <w:rtl/>
        </w:rPr>
        <w:t>–</w:t>
      </w:r>
      <w:r>
        <w:rPr>
          <w:rFonts w:hint="cs"/>
          <w:rtl/>
        </w:rPr>
        <w:t xml:space="preserve"> </w:t>
      </w:r>
      <w:r>
        <w:rPr>
          <w:rtl/>
        </w:rPr>
        <w:t xml:space="preserve">זה </w:t>
      </w:r>
      <w:bookmarkStart w:id="11731" w:name="_ETM_Q30_358110"/>
      <w:bookmarkEnd w:id="11731"/>
      <w:r>
        <w:rPr>
          <w:rtl/>
        </w:rPr>
        <w:t xml:space="preserve">לא </w:t>
      </w:r>
      <w:bookmarkStart w:id="11732" w:name="_ETM_Q30_358260"/>
      <w:bookmarkEnd w:id="11732"/>
      <w:r>
        <w:rPr>
          <w:rtl/>
        </w:rPr>
        <w:t xml:space="preserve">יהיה </w:t>
      </w:r>
      <w:bookmarkStart w:id="11733" w:name="_ETM_Q30_358410"/>
      <w:bookmarkEnd w:id="11733"/>
      <w:r>
        <w:rPr>
          <w:rtl/>
        </w:rPr>
        <w:t>לנצח</w:t>
      </w:r>
      <w:r>
        <w:rPr>
          <w:rFonts w:hint="cs"/>
          <w:rtl/>
        </w:rPr>
        <w:t>.</w:t>
      </w:r>
      <w:r>
        <w:rPr>
          <w:rtl/>
        </w:rPr>
        <w:t xml:space="preserve"> </w:t>
      </w:r>
      <w:bookmarkStart w:id="11734" w:name="_ETM_Q30_359290"/>
      <w:bookmarkEnd w:id="11734"/>
      <w:r>
        <w:rPr>
          <w:rtl/>
        </w:rPr>
        <w:t xml:space="preserve">תכבדו </w:t>
      </w:r>
      <w:bookmarkStart w:id="11735" w:name="_ETM_Q30_359950"/>
      <w:bookmarkEnd w:id="11735"/>
      <w:r>
        <w:rPr>
          <w:rtl/>
        </w:rPr>
        <w:t xml:space="preserve">אנשים </w:t>
      </w:r>
      <w:bookmarkStart w:id="11736" w:name="_ETM_Q30_360310"/>
      <w:bookmarkStart w:id="11737" w:name="_ETM_Q30_362000"/>
      <w:bookmarkEnd w:id="11736"/>
      <w:r>
        <w:rPr>
          <w:rtl/>
        </w:rPr>
        <w:t>אחרים</w:t>
      </w:r>
      <w:bookmarkEnd w:id="11737"/>
      <w:r>
        <w:rPr>
          <w:rFonts w:hint="cs"/>
          <w:rtl/>
        </w:rPr>
        <w:t>.</w:t>
      </w:r>
      <w:r>
        <w:rPr>
          <w:rtl/>
        </w:rPr>
        <w:t xml:space="preserve"> </w:t>
      </w:r>
      <w:bookmarkStart w:id="11738" w:name="_ETM_Q30_361150"/>
      <w:bookmarkEnd w:id="11738"/>
      <w:r>
        <w:rPr>
          <w:rtl/>
        </w:rPr>
        <w:t xml:space="preserve">תכבדו </w:t>
      </w:r>
      <w:bookmarkStart w:id="11739" w:name="_ETM_Q30_361569"/>
      <w:bookmarkEnd w:id="11739"/>
      <w:r>
        <w:rPr>
          <w:rtl/>
        </w:rPr>
        <w:t xml:space="preserve">גם </w:t>
      </w:r>
      <w:bookmarkStart w:id="11740" w:name="_ETM_Q30_361720"/>
      <w:bookmarkEnd w:id="11740"/>
      <w:r>
        <w:rPr>
          <w:rtl/>
        </w:rPr>
        <w:t xml:space="preserve">אנשים </w:t>
      </w:r>
      <w:bookmarkStart w:id="11741" w:name="_ETM_Q30_362389"/>
      <w:bookmarkEnd w:id="11741"/>
      <w:r>
        <w:rPr>
          <w:rtl/>
        </w:rPr>
        <w:t xml:space="preserve">שרוצים </w:t>
      </w:r>
      <w:bookmarkStart w:id="11742" w:name="_ETM_Q30_363260"/>
      <w:bookmarkEnd w:id="11742"/>
      <w:r>
        <w:rPr>
          <w:rtl/>
        </w:rPr>
        <w:t xml:space="preserve">להעביר </w:t>
      </w:r>
      <w:bookmarkStart w:id="11743" w:name="_ETM_Q30_363770"/>
      <w:bookmarkEnd w:id="11743"/>
      <w:r>
        <w:rPr>
          <w:rtl/>
        </w:rPr>
        <w:t xml:space="preserve">את </w:t>
      </w:r>
      <w:bookmarkStart w:id="11744" w:name="_ETM_Q30_363919"/>
      <w:bookmarkEnd w:id="11744"/>
      <w:r>
        <w:rPr>
          <w:rtl/>
        </w:rPr>
        <w:t xml:space="preserve">השבת </w:t>
      </w:r>
      <w:bookmarkStart w:id="11745" w:name="_ETM_Q30_364400"/>
      <w:bookmarkEnd w:id="11745"/>
      <w:r>
        <w:rPr>
          <w:rtl/>
        </w:rPr>
        <w:t xml:space="preserve">כפי </w:t>
      </w:r>
      <w:bookmarkStart w:id="11746" w:name="_ETM_Q30_364639"/>
      <w:bookmarkEnd w:id="11746"/>
      <w:r>
        <w:rPr>
          <w:rtl/>
        </w:rPr>
        <w:t xml:space="preserve">שהם </w:t>
      </w:r>
      <w:bookmarkStart w:id="11747" w:name="_ETM_Q30_365330"/>
      <w:bookmarkEnd w:id="11747"/>
      <w:r>
        <w:rPr>
          <w:rtl/>
        </w:rPr>
        <w:t xml:space="preserve">רוצים </w:t>
      </w:r>
      <w:bookmarkStart w:id="11748" w:name="_ETM_Q30_365550"/>
      <w:bookmarkStart w:id="11749" w:name="_ETM_Q30_365730"/>
      <w:bookmarkEnd w:id="11748"/>
      <w:bookmarkEnd w:id="11749"/>
      <w:r>
        <w:rPr>
          <w:rtl/>
        </w:rPr>
        <w:t xml:space="preserve">להעביר </w:t>
      </w:r>
      <w:bookmarkStart w:id="11750" w:name="_ETM_Q30_366000"/>
      <w:bookmarkEnd w:id="11750"/>
      <w:r>
        <w:rPr>
          <w:rtl/>
        </w:rPr>
        <w:t xml:space="preserve">את </w:t>
      </w:r>
      <w:bookmarkStart w:id="11751" w:name="_ETM_Q30_366060"/>
      <w:bookmarkEnd w:id="11751"/>
      <w:r>
        <w:rPr>
          <w:rtl/>
        </w:rPr>
        <w:t>השבת</w:t>
      </w:r>
      <w:r>
        <w:rPr>
          <w:rFonts w:hint="cs"/>
          <w:rtl/>
        </w:rPr>
        <w:t>.</w:t>
      </w:r>
      <w:r>
        <w:rPr>
          <w:rtl/>
        </w:rPr>
        <w:t xml:space="preserve"> </w:t>
      </w:r>
      <w:bookmarkStart w:id="11752" w:name="_ETM_Q30_366630"/>
      <w:bookmarkEnd w:id="11752"/>
      <w:r>
        <w:rPr>
          <w:rtl/>
        </w:rPr>
        <w:t xml:space="preserve">ואני </w:t>
      </w:r>
      <w:bookmarkStart w:id="11753" w:name="_ETM_Q30_366930"/>
      <w:bookmarkEnd w:id="11753"/>
      <w:r>
        <w:rPr>
          <w:rtl/>
        </w:rPr>
        <w:t xml:space="preserve">אומר </w:t>
      </w:r>
      <w:bookmarkStart w:id="11754" w:name="_ETM_Q30_367200"/>
      <w:bookmarkEnd w:id="11754"/>
      <w:r>
        <w:rPr>
          <w:rtl/>
        </w:rPr>
        <w:t>לך</w:t>
      </w:r>
      <w:r>
        <w:rPr>
          <w:rFonts w:hint="cs"/>
          <w:rtl/>
        </w:rPr>
        <w:t>,</w:t>
      </w:r>
      <w:r>
        <w:rPr>
          <w:rtl/>
        </w:rPr>
        <w:t xml:space="preserve"> </w:t>
      </w:r>
      <w:bookmarkStart w:id="11755" w:name="_ETM_Q30_367470"/>
      <w:bookmarkEnd w:id="11755"/>
      <w:r>
        <w:rPr>
          <w:rtl/>
        </w:rPr>
        <w:t xml:space="preserve">אדוני </w:t>
      </w:r>
      <w:bookmarkStart w:id="11756" w:name="_ETM_Q30_368040"/>
      <w:bookmarkEnd w:id="11756"/>
      <w:r>
        <w:rPr>
          <w:rtl/>
        </w:rPr>
        <w:t xml:space="preserve">חבר </w:t>
      </w:r>
      <w:bookmarkStart w:id="11757" w:name="_ETM_Q30_368340"/>
      <w:bookmarkEnd w:id="11757"/>
      <w:r>
        <w:rPr>
          <w:rtl/>
        </w:rPr>
        <w:t xml:space="preserve">הכנסת </w:t>
      </w:r>
      <w:bookmarkStart w:id="11758" w:name="_ETM_Q30_368730"/>
      <w:bookmarkEnd w:id="11758"/>
      <w:r>
        <w:rPr>
          <w:rtl/>
        </w:rPr>
        <w:t>ליצמן</w:t>
      </w:r>
      <w:r>
        <w:rPr>
          <w:rFonts w:hint="cs"/>
          <w:rtl/>
        </w:rPr>
        <w:t>:</w:t>
      </w:r>
      <w:r>
        <w:rPr>
          <w:rtl/>
        </w:rPr>
        <w:t xml:space="preserve"> </w:t>
      </w:r>
      <w:bookmarkStart w:id="11759" w:name="_ETM_Q30_369360"/>
      <w:bookmarkEnd w:id="11759"/>
      <w:r>
        <w:rPr>
          <w:rtl/>
        </w:rPr>
        <w:t xml:space="preserve">הרבה </w:t>
      </w:r>
      <w:bookmarkStart w:id="11760" w:name="_ETM_Q30_369720"/>
      <w:bookmarkEnd w:id="11760"/>
      <w:r>
        <w:rPr>
          <w:rtl/>
        </w:rPr>
        <w:t xml:space="preserve">אנשים </w:t>
      </w:r>
      <w:bookmarkStart w:id="11761" w:name="_ETM_Q30_370050"/>
      <w:bookmarkEnd w:id="11761"/>
      <w:r>
        <w:rPr>
          <w:rtl/>
        </w:rPr>
        <w:t xml:space="preserve">יכבדו </w:t>
      </w:r>
      <w:bookmarkStart w:id="11762" w:name="_ETM_Q30_370470"/>
      <w:bookmarkEnd w:id="11762"/>
      <w:r>
        <w:rPr>
          <w:rtl/>
        </w:rPr>
        <w:t xml:space="preserve">אותך </w:t>
      </w:r>
      <w:bookmarkStart w:id="11763" w:name="_ETM_Q30_371100"/>
      <w:bookmarkEnd w:id="11763"/>
      <w:r>
        <w:rPr>
          <w:rtl/>
        </w:rPr>
        <w:t xml:space="preserve">ואת </w:t>
      </w:r>
      <w:bookmarkStart w:id="11764" w:name="_ETM_Q30_371370"/>
      <w:bookmarkEnd w:id="11764"/>
      <w:r>
        <w:rPr>
          <w:rtl/>
        </w:rPr>
        <w:t xml:space="preserve">כל </w:t>
      </w:r>
      <w:bookmarkStart w:id="11765" w:name="_ETM_Q30_371550"/>
      <w:bookmarkEnd w:id="11765"/>
      <w:r>
        <w:rPr>
          <w:rtl/>
        </w:rPr>
        <w:t>חברי</w:t>
      </w:r>
      <w:r>
        <w:rPr>
          <w:rFonts w:hint="cs"/>
          <w:rtl/>
        </w:rPr>
        <w:t>ך</w:t>
      </w:r>
      <w:r>
        <w:rPr>
          <w:rtl/>
        </w:rPr>
        <w:t xml:space="preserve"> </w:t>
      </w:r>
      <w:bookmarkStart w:id="11766" w:name="_ETM_Q30_371970"/>
      <w:bookmarkEnd w:id="11766"/>
      <w:r>
        <w:rPr>
          <w:rFonts w:hint="cs"/>
          <w:rtl/>
        </w:rPr>
        <w:t>ל</w:t>
      </w:r>
      <w:r>
        <w:rPr>
          <w:rtl/>
        </w:rPr>
        <w:t>מפלגה</w:t>
      </w:r>
      <w:r>
        <w:rPr>
          <w:rFonts w:hint="cs"/>
          <w:rtl/>
        </w:rPr>
        <w:t>.</w:t>
      </w:r>
      <w:r>
        <w:rPr>
          <w:rtl/>
        </w:rPr>
        <w:t xml:space="preserve"> </w:t>
      </w:r>
      <w:bookmarkStart w:id="11767" w:name="_ETM_Q30_373110"/>
      <w:bookmarkStart w:id="11768" w:name="_ETM_Q30_376000"/>
      <w:bookmarkEnd w:id="11767"/>
      <w:bookmarkEnd w:id="11768"/>
      <w:r>
        <w:rPr>
          <w:rtl/>
        </w:rPr>
        <w:t xml:space="preserve">וזאת </w:t>
      </w:r>
      <w:bookmarkStart w:id="11769" w:name="_ETM_Q30_373470"/>
      <w:bookmarkEnd w:id="11769"/>
      <w:r>
        <w:rPr>
          <w:rtl/>
        </w:rPr>
        <w:t>בקשתי</w:t>
      </w:r>
      <w:r>
        <w:rPr>
          <w:rFonts w:hint="cs"/>
          <w:rtl/>
        </w:rPr>
        <w:t>:</w:t>
      </w:r>
      <w:bookmarkStart w:id="11770" w:name="_ETM_Q30_375050"/>
      <w:bookmarkEnd w:id="11770"/>
      <w:r>
        <w:rPr>
          <w:rtl/>
        </w:rPr>
        <w:t xml:space="preserve"> </w:t>
      </w:r>
      <w:bookmarkStart w:id="11771" w:name="_ETM_Q30_376130"/>
      <w:bookmarkStart w:id="11772" w:name="_ETM_Q30_376639"/>
      <w:bookmarkEnd w:id="11771"/>
      <w:bookmarkEnd w:id="11772"/>
      <w:r>
        <w:rPr>
          <w:rFonts w:hint="cs"/>
          <w:rtl/>
        </w:rPr>
        <w:t xml:space="preserve">חיה </w:t>
      </w:r>
      <w:r>
        <w:rPr>
          <w:rtl/>
        </w:rPr>
        <w:t>ותן לחיות</w:t>
      </w:r>
      <w:r>
        <w:rPr>
          <w:rFonts w:hint="cs"/>
          <w:rtl/>
        </w:rPr>
        <w:t>.</w:t>
      </w:r>
      <w:r>
        <w:rPr>
          <w:rtl/>
        </w:rPr>
        <w:t xml:space="preserve"> </w:t>
      </w:r>
      <w:bookmarkStart w:id="11773" w:name="_ETM_Q30_377750"/>
      <w:bookmarkEnd w:id="11773"/>
      <w:r>
        <w:rPr>
          <w:rtl/>
        </w:rPr>
        <w:t xml:space="preserve">זה </w:t>
      </w:r>
      <w:bookmarkStart w:id="11774" w:name="_ETM_Q30_378050"/>
      <w:bookmarkEnd w:id="11774"/>
      <w:r>
        <w:rPr>
          <w:rtl/>
        </w:rPr>
        <w:t xml:space="preserve">הדבר </w:t>
      </w:r>
      <w:bookmarkStart w:id="11775" w:name="_ETM_Q30_378350"/>
      <w:bookmarkEnd w:id="11775"/>
      <w:r>
        <w:rPr>
          <w:rtl/>
        </w:rPr>
        <w:t xml:space="preserve">הכי </w:t>
      </w:r>
      <w:bookmarkStart w:id="11776" w:name="_ETM_Q30_378560"/>
      <w:bookmarkEnd w:id="11776"/>
      <w:r>
        <w:rPr>
          <w:rtl/>
        </w:rPr>
        <w:t xml:space="preserve">מינימלי </w:t>
      </w:r>
      <w:bookmarkStart w:id="11777" w:name="_ETM_Q30_379340"/>
      <w:bookmarkEnd w:id="11777"/>
      <w:r>
        <w:rPr>
          <w:rtl/>
        </w:rPr>
        <w:t xml:space="preserve">שאנחנו </w:t>
      </w:r>
      <w:bookmarkStart w:id="11778" w:name="_ETM_Q30_379820"/>
      <w:bookmarkEnd w:id="11778"/>
      <w:r>
        <w:rPr>
          <w:rtl/>
        </w:rPr>
        <w:t xml:space="preserve">צריכים </w:t>
      </w:r>
      <w:bookmarkStart w:id="11779" w:name="_ETM_Q30_380090"/>
      <w:bookmarkEnd w:id="11779"/>
      <w:r>
        <w:rPr>
          <w:rtl/>
        </w:rPr>
        <w:t>לשמור</w:t>
      </w:r>
      <w:r>
        <w:rPr>
          <w:rFonts w:hint="cs"/>
          <w:rtl/>
        </w:rPr>
        <w:t>.</w:t>
      </w:r>
      <w:r>
        <w:rPr>
          <w:rtl/>
        </w:rPr>
        <w:t xml:space="preserve"> </w:t>
      </w:r>
      <w:bookmarkStart w:id="11780" w:name="_ETM_Q30_380690"/>
      <w:bookmarkEnd w:id="11780"/>
      <w:r>
        <w:rPr>
          <w:rtl/>
        </w:rPr>
        <w:t xml:space="preserve">וכך </w:t>
      </w:r>
      <w:bookmarkStart w:id="11781" w:name="_ETM_Q30_381139"/>
      <w:bookmarkEnd w:id="11781"/>
      <w:r>
        <w:rPr>
          <w:rtl/>
        </w:rPr>
        <w:t xml:space="preserve">גם </w:t>
      </w:r>
      <w:bookmarkStart w:id="11782" w:name="_ETM_Q30_381320"/>
      <w:bookmarkEnd w:id="11782"/>
      <w:r>
        <w:rPr>
          <w:rtl/>
        </w:rPr>
        <w:t xml:space="preserve">נוכל </w:t>
      </w:r>
      <w:bookmarkStart w:id="11783" w:name="_ETM_Q30_382190"/>
      <w:bookmarkEnd w:id="11783"/>
      <w:r>
        <w:rPr>
          <w:rtl/>
        </w:rPr>
        <w:t>לשמור</w:t>
      </w:r>
      <w:r>
        <w:rPr>
          <w:rFonts w:hint="cs"/>
          <w:rtl/>
        </w:rPr>
        <w:t>,</w:t>
      </w:r>
      <w:r>
        <w:rPr>
          <w:rtl/>
        </w:rPr>
        <w:t xml:space="preserve"> </w:t>
      </w:r>
      <w:bookmarkStart w:id="11784" w:name="_ETM_Q30_383210"/>
      <w:bookmarkEnd w:id="11784"/>
      <w:r>
        <w:rPr>
          <w:rtl/>
        </w:rPr>
        <w:t xml:space="preserve">ולחיות </w:t>
      </w:r>
      <w:bookmarkStart w:id="11785" w:name="_ETM_Q30_383750"/>
      <w:bookmarkEnd w:id="11785"/>
      <w:r>
        <w:rPr>
          <w:rtl/>
        </w:rPr>
        <w:t>במדינה</w:t>
      </w:r>
      <w:r>
        <w:rPr>
          <w:rFonts w:hint="cs"/>
          <w:rtl/>
        </w:rPr>
        <w:t>,</w:t>
      </w:r>
      <w:r>
        <w:rPr>
          <w:rtl/>
        </w:rPr>
        <w:t xml:space="preserve"> </w:t>
      </w:r>
      <w:bookmarkStart w:id="11786" w:name="_ETM_Q30_384650"/>
      <w:bookmarkEnd w:id="11786"/>
      <w:r>
        <w:rPr>
          <w:rtl/>
        </w:rPr>
        <w:t xml:space="preserve">משום </w:t>
      </w:r>
      <w:bookmarkStart w:id="11787" w:name="_ETM_Q30_385040"/>
      <w:bookmarkEnd w:id="11787"/>
      <w:r>
        <w:rPr>
          <w:rtl/>
        </w:rPr>
        <w:t xml:space="preserve">שהשתמטות </w:t>
      </w:r>
      <w:bookmarkStart w:id="11788" w:name="_ETM_Q30_386490"/>
      <w:bookmarkEnd w:id="11788"/>
      <w:r>
        <w:rPr>
          <w:rtl/>
        </w:rPr>
        <w:t>מצה"ל</w:t>
      </w:r>
      <w:r>
        <w:rPr>
          <w:rFonts w:hint="cs"/>
          <w:rtl/>
        </w:rPr>
        <w:t xml:space="preserve"> </w:t>
      </w:r>
      <w:r w:rsidR="00055F15">
        <w:rPr>
          <w:rFonts w:hint="cs"/>
          <w:rtl/>
        </w:rPr>
        <w:t>– –</w:t>
      </w:r>
    </w:p>
    <w:p w:rsidR="005168EE" w:rsidRDefault="005168EE" w:rsidP="002D2221">
      <w:pPr>
        <w:rPr>
          <w:rtl/>
        </w:rPr>
      </w:pPr>
      <w:bookmarkStart w:id="11789" w:name="_ETM_Q30_382000"/>
      <w:bookmarkStart w:id="11790" w:name="_ETM_Q30_383000"/>
      <w:bookmarkEnd w:id="11789"/>
      <w:bookmarkEnd w:id="11790"/>
    </w:p>
    <w:p w:rsidR="005168EE" w:rsidRDefault="005168EE" w:rsidP="002D2221">
      <w:pPr>
        <w:pStyle w:val="af6"/>
        <w:keepNext/>
        <w:rPr>
          <w:rtl/>
        </w:rPr>
      </w:pPr>
      <w:bookmarkStart w:id="11791" w:name="ET_yor_6069_6"/>
      <w:r w:rsidRPr="005805D7">
        <w:rPr>
          <w:rStyle w:val="TagStyle"/>
          <w:rtl/>
        </w:rPr>
        <w:t xml:space="preserve"> &lt;&lt; יור &gt;&gt; </w:t>
      </w:r>
      <w:r>
        <w:rPr>
          <w:rtl/>
        </w:rPr>
        <w:t>היו"ר אליהו ברוכי:</w:t>
      </w:r>
      <w:r w:rsidRPr="005805D7">
        <w:rPr>
          <w:rStyle w:val="TagStyle"/>
          <w:rtl/>
        </w:rPr>
        <w:t xml:space="preserve"> &lt;&lt; יור &gt;&gt;</w:t>
      </w:r>
      <w:r>
        <w:rPr>
          <w:rtl/>
        </w:rPr>
        <w:t xml:space="preserve"> </w:t>
      </w:r>
      <w:bookmarkEnd w:id="11791"/>
    </w:p>
    <w:p w:rsidR="005168EE" w:rsidRDefault="005168EE" w:rsidP="00960902">
      <w:pPr>
        <w:rPr>
          <w:rtl/>
        </w:rPr>
      </w:pPr>
    </w:p>
    <w:p w:rsidR="005168EE" w:rsidRDefault="005168EE" w:rsidP="002D2221">
      <w:pPr>
        <w:rPr>
          <w:rtl/>
        </w:rPr>
      </w:pPr>
      <w:bookmarkStart w:id="11792" w:name="_ETM_Q30_384000"/>
      <w:bookmarkEnd w:id="11792"/>
      <w:r>
        <w:rPr>
          <w:rFonts w:hint="cs"/>
          <w:rtl/>
        </w:rPr>
        <w:t>תודה.</w:t>
      </w:r>
    </w:p>
    <w:p w:rsidR="005168EE" w:rsidRDefault="005168EE" w:rsidP="00921072">
      <w:pPr>
        <w:rPr>
          <w:rtl/>
          <w:lang w:eastAsia="he-IL"/>
        </w:rPr>
      </w:pPr>
      <w:bookmarkStart w:id="11793" w:name="_ETM_Q30_385000"/>
      <w:bookmarkEnd w:id="11793"/>
    </w:p>
    <w:p w:rsidR="005168EE" w:rsidRDefault="005168EE" w:rsidP="002D2221">
      <w:pPr>
        <w:pStyle w:val="-"/>
        <w:keepNext/>
        <w:rPr>
          <w:rtl/>
        </w:rPr>
      </w:pPr>
      <w:bookmarkStart w:id="11794" w:name="ET_speakercontinue_5792_9"/>
      <w:r w:rsidRPr="005805D7">
        <w:rPr>
          <w:rStyle w:val="TagStyle"/>
          <w:rtl/>
        </w:rPr>
        <w:t xml:space="preserve"> &lt;&lt; דובר_המשך &gt;&gt; </w:t>
      </w:r>
      <w:r>
        <w:rPr>
          <w:rtl/>
        </w:rPr>
        <w:t>יבגני סובה (ישראל ביתנו):</w:t>
      </w:r>
      <w:r w:rsidRPr="005805D7">
        <w:rPr>
          <w:rStyle w:val="TagStyle"/>
          <w:rtl/>
        </w:rPr>
        <w:t xml:space="preserve"> &lt;&lt; דובר_המשך &gt;&gt;</w:t>
      </w:r>
      <w:r>
        <w:rPr>
          <w:rtl/>
        </w:rPr>
        <w:t xml:space="preserve"> </w:t>
      </w:r>
      <w:bookmarkEnd w:id="11794"/>
    </w:p>
    <w:p w:rsidR="005168EE" w:rsidRDefault="005168EE" w:rsidP="002D2221">
      <w:pPr>
        <w:ind w:firstLine="0"/>
        <w:rPr>
          <w:rtl/>
          <w:lang w:eastAsia="he-IL"/>
        </w:rPr>
      </w:pPr>
      <w:bookmarkStart w:id="11795" w:name="_ETM_Q30_387270"/>
      <w:bookmarkEnd w:id="11795"/>
    </w:p>
    <w:p w:rsidR="005168EE" w:rsidRDefault="00055F15" w:rsidP="00487CCB">
      <w:pPr>
        <w:rPr>
          <w:rtl/>
        </w:rPr>
      </w:pPr>
      <w:bookmarkStart w:id="11796" w:name="_ETM_Q30_374000"/>
      <w:bookmarkEnd w:id="11796"/>
      <w:r>
        <w:rPr>
          <w:rFonts w:hint="cs"/>
          <w:rtl/>
          <w:lang w:eastAsia="he-IL"/>
        </w:rPr>
        <w:t>– –</w:t>
      </w:r>
      <w:r w:rsidR="005168EE">
        <w:rPr>
          <w:rFonts w:hint="cs"/>
          <w:rtl/>
          <w:lang w:eastAsia="he-IL"/>
        </w:rPr>
        <w:t xml:space="preserve"> </w:t>
      </w:r>
      <w:r w:rsidR="005168EE">
        <w:rPr>
          <w:rtl/>
        </w:rPr>
        <w:t xml:space="preserve">זה </w:t>
      </w:r>
      <w:bookmarkStart w:id="11797" w:name="_ETM_Q30_387569"/>
      <w:bookmarkEnd w:id="11797"/>
      <w:r w:rsidR="005168EE">
        <w:rPr>
          <w:rtl/>
        </w:rPr>
        <w:t xml:space="preserve">לא </w:t>
      </w:r>
      <w:bookmarkStart w:id="11798" w:name="_ETM_Q30_387720"/>
      <w:bookmarkEnd w:id="11798"/>
      <w:r w:rsidR="005168EE">
        <w:rPr>
          <w:rtl/>
        </w:rPr>
        <w:t xml:space="preserve">מלחמה </w:t>
      </w:r>
      <w:bookmarkStart w:id="11799" w:name="_ETM_Q30_388169"/>
      <w:bookmarkEnd w:id="11799"/>
      <w:r w:rsidR="005168EE">
        <w:rPr>
          <w:rFonts w:hint="cs"/>
          <w:rtl/>
        </w:rPr>
        <w:t>על ה</w:t>
      </w:r>
      <w:r w:rsidR="005168EE">
        <w:rPr>
          <w:rtl/>
        </w:rPr>
        <w:t>שבת</w:t>
      </w:r>
      <w:r w:rsidR="00487CCB">
        <w:rPr>
          <w:rFonts w:hint="cs"/>
          <w:rtl/>
        </w:rPr>
        <w:t>.</w:t>
      </w:r>
    </w:p>
    <w:p w:rsidR="005168EE" w:rsidRDefault="005168EE" w:rsidP="002D2221">
      <w:pPr>
        <w:rPr>
          <w:rtl/>
        </w:rPr>
      </w:pPr>
    </w:p>
    <w:p w:rsidR="005168EE" w:rsidRDefault="005168EE" w:rsidP="002D2221">
      <w:pPr>
        <w:pStyle w:val="af6"/>
        <w:keepNext/>
        <w:rPr>
          <w:rtl/>
        </w:rPr>
      </w:pPr>
      <w:bookmarkStart w:id="11800" w:name="ET_yor_6069_10"/>
      <w:r w:rsidRPr="005805D7">
        <w:rPr>
          <w:rStyle w:val="TagStyle"/>
          <w:rtl/>
        </w:rPr>
        <w:t xml:space="preserve"> &lt;&lt; יור &gt;&gt; </w:t>
      </w:r>
      <w:r>
        <w:rPr>
          <w:rtl/>
        </w:rPr>
        <w:t>היו"ר אליהו ברוכי:</w:t>
      </w:r>
      <w:r w:rsidRPr="005805D7">
        <w:rPr>
          <w:rStyle w:val="TagStyle"/>
          <w:rtl/>
        </w:rPr>
        <w:t xml:space="preserve"> &lt;&lt; יור &gt;&gt;</w:t>
      </w:r>
      <w:r>
        <w:rPr>
          <w:rtl/>
        </w:rPr>
        <w:t xml:space="preserve"> </w:t>
      </w:r>
      <w:bookmarkEnd w:id="11800"/>
    </w:p>
    <w:p w:rsidR="005168EE" w:rsidRDefault="005168EE" w:rsidP="00960902">
      <w:pPr>
        <w:rPr>
          <w:rtl/>
        </w:rPr>
      </w:pPr>
    </w:p>
    <w:p w:rsidR="005168EE" w:rsidRDefault="005168EE" w:rsidP="002D2221">
      <w:pPr>
        <w:rPr>
          <w:rtl/>
        </w:rPr>
      </w:pPr>
      <w:r>
        <w:rPr>
          <w:rFonts w:hint="cs"/>
          <w:rtl/>
        </w:rPr>
        <w:t>תודה רבה.</w:t>
      </w:r>
    </w:p>
    <w:p w:rsidR="005168EE" w:rsidRDefault="005168EE" w:rsidP="002D2221">
      <w:pPr>
        <w:rPr>
          <w:rtl/>
        </w:rPr>
      </w:pPr>
    </w:p>
    <w:p w:rsidR="005168EE" w:rsidRDefault="005168EE" w:rsidP="002D2221">
      <w:pPr>
        <w:pStyle w:val="-"/>
        <w:keepNext/>
        <w:rPr>
          <w:rtl/>
        </w:rPr>
      </w:pPr>
      <w:bookmarkStart w:id="11801" w:name="ET_speakercontinue_5792_11"/>
      <w:r w:rsidRPr="005805D7">
        <w:rPr>
          <w:rStyle w:val="TagStyle"/>
          <w:rtl/>
        </w:rPr>
        <w:t xml:space="preserve"> &lt;&lt; דובר_המשך &gt;&gt; </w:t>
      </w:r>
      <w:r>
        <w:rPr>
          <w:rtl/>
        </w:rPr>
        <w:t>יבגני סובה (ישראל ביתנו):</w:t>
      </w:r>
      <w:r w:rsidRPr="005805D7">
        <w:rPr>
          <w:rStyle w:val="TagStyle"/>
          <w:rtl/>
        </w:rPr>
        <w:t xml:space="preserve"> &lt;&lt; דובר_המשך &gt;&gt;</w:t>
      </w:r>
      <w:r>
        <w:rPr>
          <w:rtl/>
        </w:rPr>
        <w:t xml:space="preserve"> </w:t>
      </w:r>
      <w:bookmarkEnd w:id="11801"/>
    </w:p>
    <w:p w:rsidR="005168EE" w:rsidRDefault="005168EE" w:rsidP="00960902">
      <w:pPr>
        <w:rPr>
          <w:rtl/>
        </w:rPr>
      </w:pPr>
    </w:p>
    <w:p w:rsidR="005168EE" w:rsidRDefault="005168EE" w:rsidP="002D2221">
      <w:pPr>
        <w:rPr>
          <w:rtl/>
        </w:rPr>
      </w:pPr>
      <w:bookmarkStart w:id="11802" w:name="_ETM_Q30_389760"/>
      <w:bookmarkEnd w:id="11802"/>
      <w:r>
        <w:rPr>
          <w:rtl/>
        </w:rPr>
        <w:t xml:space="preserve">לימודי </w:t>
      </w:r>
      <w:bookmarkStart w:id="11803" w:name="_ETM_Q30_390270"/>
      <w:bookmarkEnd w:id="11803"/>
      <w:r>
        <w:rPr>
          <w:rtl/>
        </w:rPr>
        <w:t xml:space="preserve">ליבה </w:t>
      </w:r>
      <w:bookmarkStart w:id="11804" w:name="_ETM_Q30_390930"/>
      <w:bookmarkEnd w:id="11804"/>
      <w:r>
        <w:rPr>
          <w:rtl/>
        </w:rPr>
        <w:t xml:space="preserve">זה </w:t>
      </w:r>
      <w:bookmarkStart w:id="11805" w:name="_ETM_Q30_391230"/>
      <w:bookmarkEnd w:id="11805"/>
      <w:r>
        <w:rPr>
          <w:rtl/>
        </w:rPr>
        <w:t xml:space="preserve">לא </w:t>
      </w:r>
      <w:bookmarkStart w:id="11806" w:name="_ETM_Q30_391380"/>
      <w:bookmarkEnd w:id="11806"/>
      <w:r>
        <w:rPr>
          <w:rtl/>
        </w:rPr>
        <w:t xml:space="preserve">מלחמה </w:t>
      </w:r>
      <w:bookmarkStart w:id="11807" w:name="_ETM_Q30_391800"/>
      <w:bookmarkEnd w:id="11807"/>
      <w:r>
        <w:rPr>
          <w:rFonts w:hint="cs"/>
          <w:rtl/>
        </w:rPr>
        <w:t>על ה</w:t>
      </w:r>
      <w:r>
        <w:rPr>
          <w:rtl/>
        </w:rPr>
        <w:t>שבת</w:t>
      </w:r>
      <w:r>
        <w:rPr>
          <w:rFonts w:hint="cs"/>
          <w:rtl/>
        </w:rPr>
        <w:t>.</w:t>
      </w:r>
    </w:p>
    <w:p w:rsidR="005168EE" w:rsidRDefault="005168EE" w:rsidP="002D2221">
      <w:pPr>
        <w:rPr>
          <w:rtl/>
        </w:rPr>
      </w:pPr>
      <w:bookmarkStart w:id="11808" w:name="_ETM_Q30_386000"/>
      <w:bookmarkEnd w:id="11808"/>
    </w:p>
    <w:p w:rsidR="005168EE" w:rsidRDefault="005168EE" w:rsidP="002D2221">
      <w:pPr>
        <w:pStyle w:val="af6"/>
        <w:keepNext/>
        <w:rPr>
          <w:rtl/>
        </w:rPr>
      </w:pPr>
      <w:r w:rsidRPr="005805D7">
        <w:rPr>
          <w:rStyle w:val="TagStyle"/>
          <w:rtl/>
        </w:rPr>
        <w:t xml:space="preserve"> &lt;&lt; יור &gt;&gt; </w:t>
      </w:r>
      <w:r>
        <w:rPr>
          <w:rtl/>
        </w:rPr>
        <w:t>היו"ר אליהו ברוכי:</w:t>
      </w:r>
      <w:r w:rsidRPr="005805D7">
        <w:rPr>
          <w:rStyle w:val="TagStyle"/>
          <w:rtl/>
        </w:rPr>
        <w:t xml:space="preserve"> &lt;&lt; יור &gt;&gt;</w:t>
      </w:r>
      <w:r>
        <w:rPr>
          <w:rtl/>
        </w:rPr>
        <w:t xml:space="preserve"> </w:t>
      </w:r>
    </w:p>
    <w:p w:rsidR="005168EE" w:rsidRDefault="005168EE" w:rsidP="00960902">
      <w:pPr>
        <w:rPr>
          <w:rtl/>
        </w:rPr>
      </w:pPr>
    </w:p>
    <w:p w:rsidR="005168EE" w:rsidRDefault="005168EE" w:rsidP="002D2221">
      <w:pPr>
        <w:rPr>
          <w:rtl/>
        </w:rPr>
      </w:pPr>
      <w:bookmarkStart w:id="11809" w:name="_ETM_Q30_387000"/>
      <w:bookmarkEnd w:id="11809"/>
      <w:r>
        <w:rPr>
          <w:rFonts w:hint="cs"/>
          <w:rtl/>
        </w:rPr>
        <w:t xml:space="preserve">תודה רבה. </w:t>
      </w:r>
    </w:p>
    <w:p w:rsidR="005168EE" w:rsidRDefault="005168EE" w:rsidP="002D2221">
      <w:pPr>
        <w:rPr>
          <w:rtl/>
        </w:rPr>
      </w:pPr>
    </w:p>
    <w:p w:rsidR="005168EE" w:rsidRDefault="005168EE" w:rsidP="002D2221">
      <w:pPr>
        <w:pStyle w:val="-"/>
        <w:keepNext/>
        <w:rPr>
          <w:rtl/>
        </w:rPr>
      </w:pPr>
      <w:bookmarkStart w:id="11810" w:name="ET_speakercontinue_5792_13"/>
      <w:r w:rsidRPr="005805D7">
        <w:rPr>
          <w:rStyle w:val="TagStyle"/>
          <w:rtl/>
        </w:rPr>
        <w:t xml:space="preserve"> &lt;&lt; דובר_המשך &gt;&gt; </w:t>
      </w:r>
      <w:r>
        <w:rPr>
          <w:rtl/>
        </w:rPr>
        <w:t>יבגני סובה (ישראל ביתנו):</w:t>
      </w:r>
      <w:r w:rsidRPr="005805D7">
        <w:rPr>
          <w:rStyle w:val="TagStyle"/>
          <w:rtl/>
        </w:rPr>
        <w:t xml:space="preserve"> &lt;&lt; דובר_המשך &gt;&gt;</w:t>
      </w:r>
      <w:r>
        <w:rPr>
          <w:rtl/>
        </w:rPr>
        <w:t xml:space="preserve"> </w:t>
      </w:r>
      <w:bookmarkEnd w:id="11810"/>
    </w:p>
    <w:p w:rsidR="005168EE" w:rsidRDefault="005168EE" w:rsidP="00960902">
      <w:pPr>
        <w:rPr>
          <w:rtl/>
        </w:rPr>
      </w:pPr>
    </w:p>
    <w:p w:rsidR="005168EE" w:rsidRDefault="005168EE" w:rsidP="00487CCB">
      <w:pPr>
        <w:rPr>
          <w:rtl/>
        </w:rPr>
      </w:pPr>
      <w:bookmarkStart w:id="11811" w:name="_ETM_Q30_389000"/>
      <w:bookmarkStart w:id="11812" w:name="_ETM_Q30_392849"/>
      <w:bookmarkEnd w:id="11811"/>
      <w:bookmarkEnd w:id="11812"/>
      <w:r>
        <w:rPr>
          <w:rtl/>
        </w:rPr>
        <w:t xml:space="preserve">אני </w:t>
      </w:r>
      <w:bookmarkStart w:id="11813" w:name="_ETM_Q30_393000"/>
      <w:bookmarkEnd w:id="11813"/>
      <w:r>
        <w:rPr>
          <w:rtl/>
        </w:rPr>
        <w:t xml:space="preserve">כבר </w:t>
      </w:r>
      <w:bookmarkStart w:id="11814" w:name="_ETM_Q30_393180"/>
      <w:bookmarkEnd w:id="11814"/>
      <w:r>
        <w:rPr>
          <w:rtl/>
        </w:rPr>
        <w:t>מסיים</w:t>
      </w:r>
      <w:r w:rsidR="00487CCB">
        <w:rPr>
          <w:rFonts w:hint="cs"/>
          <w:rtl/>
        </w:rPr>
        <w:t>,</w:t>
      </w:r>
      <w:r>
        <w:rPr>
          <w:rtl/>
        </w:rPr>
        <w:t xml:space="preserve"> </w:t>
      </w:r>
      <w:bookmarkStart w:id="11815" w:name="_ETM_Q30_393480"/>
      <w:bookmarkEnd w:id="11815"/>
      <w:r>
        <w:rPr>
          <w:rtl/>
        </w:rPr>
        <w:t xml:space="preserve">חצי </w:t>
      </w:r>
      <w:bookmarkStart w:id="11816" w:name="_ETM_Q30_393750"/>
      <w:bookmarkEnd w:id="11816"/>
      <w:r>
        <w:rPr>
          <w:rtl/>
        </w:rPr>
        <w:t>משפט</w:t>
      </w:r>
      <w:r>
        <w:rPr>
          <w:rFonts w:hint="cs"/>
          <w:rtl/>
        </w:rPr>
        <w:t>.</w:t>
      </w:r>
      <w:r>
        <w:rPr>
          <w:rtl/>
        </w:rPr>
        <w:t xml:space="preserve"> </w:t>
      </w:r>
      <w:bookmarkStart w:id="11817" w:name="_ETM_Q30_394489"/>
      <w:bookmarkStart w:id="11818" w:name="_ETM_Q30_397000"/>
      <w:bookmarkStart w:id="11819" w:name="_ETM_Q30_392000"/>
      <w:bookmarkEnd w:id="11817"/>
      <w:bookmarkEnd w:id="11818"/>
      <w:bookmarkEnd w:id="11819"/>
      <w:r>
        <w:rPr>
          <w:rtl/>
        </w:rPr>
        <w:t xml:space="preserve">תכבדו </w:t>
      </w:r>
      <w:bookmarkStart w:id="11820" w:name="_ETM_Q30_395540"/>
      <w:bookmarkEnd w:id="11820"/>
      <w:r>
        <w:rPr>
          <w:rtl/>
        </w:rPr>
        <w:t xml:space="preserve">גם </w:t>
      </w:r>
      <w:bookmarkStart w:id="11821" w:name="_ETM_Q30_396049"/>
      <w:bookmarkEnd w:id="11821"/>
      <w:r>
        <w:rPr>
          <w:rtl/>
        </w:rPr>
        <w:t xml:space="preserve">את </w:t>
      </w:r>
      <w:bookmarkStart w:id="11822" w:name="_ETM_Q30_396200"/>
      <w:bookmarkEnd w:id="11822"/>
      <w:r>
        <w:rPr>
          <w:rtl/>
        </w:rPr>
        <w:t xml:space="preserve">האנשים </w:t>
      </w:r>
      <w:bookmarkStart w:id="11823" w:name="_ETM_Q30_396530"/>
      <w:bookmarkEnd w:id="11823"/>
      <w:r>
        <w:rPr>
          <w:rFonts w:hint="cs"/>
          <w:rtl/>
        </w:rPr>
        <w:t>ה</w:t>
      </w:r>
      <w:r>
        <w:rPr>
          <w:rtl/>
        </w:rPr>
        <w:t xml:space="preserve">אחרים </w:t>
      </w:r>
      <w:bookmarkStart w:id="11824" w:name="_ETM_Q30_397099"/>
      <w:bookmarkEnd w:id="11824"/>
      <w:r>
        <w:rPr>
          <w:rtl/>
        </w:rPr>
        <w:t xml:space="preserve">ונוכל </w:t>
      </w:r>
      <w:bookmarkStart w:id="11825" w:name="_ETM_Q30_397790"/>
      <w:bookmarkEnd w:id="11825"/>
      <w:r>
        <w:rPr>
          <w:rtl/>
        </w:rPr>
        <w:t xml:space="preserve">להמשיך </w:t>
      </w:r>
      <w:bookmarkStart w:id="11826" w:name="_ETM_Q30_398180"/>
      <w:bookmarkEnd w:id="11826"/>
      <w:r>
        <w:rPr>
          <w:rtl/>
        </w:rPr>
        <w:t xml:space="preserve">לחיות </w:t>
      </w:r>
      <w:bookmarkStart w:id="11827" w:name="_ETM_Q30_398510"/>
      <w:bookmarkEnd w:id="11827"/>
      <w:r>
        <w:rPr>
          <w:rtl/>
        </w:rPr>
        <w:t>ביחד</w:t>
      </w:r>
      <w:r>
        <w:rPr>
          <w:rFonts w:hint="cs"/>
          <w:rtl/>
        </w:rPr>
        <w:t>.</w:t>
      </w:r>
      <w:r>
        <w:rPr>
          <w:rtl/>
        </w:rPr>
        <w:t xml:space="preserve"> </w:t>
      </w:r>
      <w:bookmarkStart w:id="11828" w:name="_ETM_Q30_399200"/>
      <w:bookmarkEnd w:id="11828"/>
      <w:r>
        <w:rPr>
          <w:rtl/>
        </w:rPr>
        <w:t xml:space="preserve">תודה </w:t>
      </w:r>
      <w:bookmarkStart w:id="11829" w:name="_ETM_Q30_399439"/>
      <w:bookmarkEnd w:id="11829"/>
      <w:r>
        <w:rPr>
          <w:rtl/>
        </w:rPr>
        <w:t>רבה</w:t>
      </w:r>
      <w:r>
        <w:rPr>
          <w:rFonts w:hint="cs"/>
          <w:rtl/>
        </w:rPr>
        <w:t>.</w:t>
      </w:r>
    </w:p>
    <w:p w:rsidR="005168EE" w:rsidRDefault="005168EE" w:rsidP="002D2221">
      <w:pPr>
        <w:rPr>
          <w:rtl/>
        </w:rPr>
      </w:pPr>
      <w:bookmarkStart w:id="11830" w:name="_ETM_Q30_400000"/>
      <w:bookmarkEnd w:id="11830"/>
    </w:p>
    <w:p w:rsidR="005168EE" w:rsidRDefault="005168EE" w:rsidP="002D2221">
      <w:pPr>
        <w:pStyle w:val="af6"/>
        <w:keepNext/>
        <w:rPr>
          <w:rtl/>
        </w:rPr>
      </w:pPr>
      <w:r w:rsidRPr="005805D7">
        <w:rPr>
          <w:rStyle w:val="TagStyle"/>
          <w:rtl/>
        </w:rPr>
        <w:t xml:space="preserve"> &lt;&lt; יור &gt;&gt; </w:t>
      </w:r>
      <w:r>
        <w:rPr>
          <w:rtl/>
        </w:rPr>
        <w:t>היו"ר אליהו ברוכי:</w:t>
      </w:r>
      <w:r w:rsidRPr="005805D7">
        <w:rPr>
          <w:rStyle w:val="TagStyle"/>
          <w:rtl/>
        </w:rPr>
        <w:t xml:space="preserve"> &lt;&lt; יור &gt;&gt;</w:t>
      </w:r>
      <w:r>
        <w:rPr>
          <w:rtl/>
        </w:rPr>
        <w:t xml:space="preserve"> </w:t>
      </w:r>
    </w:p>
    <w:p w:rsidR="005168EE" w:rsidRDefault="005168EE" w:rsidP="00960902">
      <w:pPr>
        <w:rPr>
          <w:rtl/>
        </w:rPr>
      </w:pPr>
    </w:p>
    <w:p w:rsidR="005168EE" w:rsidRDefault="005168EE" w:rsidP="002D2221">
      <w:pPr>
        <w:rPr>
          <w:rtl/>
        </w:rPr>
      </w:pPr>
      <w:bookmarkStart w:id="11831" w:name="_ETM_Q30_401000"/>
      <w:bookmarkStart w:id="11832" w:name="_ETM_Q30_400240"/>
      <w:bookmarkEnd w:id="11831"/>
      <w:bookmarkEnd w:id="11832"/>
      <w:r>
        <w:rPr>
          <w:rtl/>
        </w:rPr>
        <w:t xml:space="preserve">תודה </w:t>
      </w:r>
      <w:bookmarkStart w:id="11833" w:name="_ETM_Q30_400540"/>
      <w:bookmarkEnd w:id="11833"/>
      <w:r>
        <w:rPr>
          <w:rtl/>
        </w:rPr>
        <w:t>רבה</w:t>
      </w:r>
      <w:r>
        <w:rPr>
          <w:rFonts w:hint="cs"/>
          <w:rtl/>
        </w:rPr>
        <w:t>.</w:t>
      </w:r>
      <w:r>
        <w:rPr>
          <w:rtl/>
        </w:rPr>
        <w:t xml:space="preserve"> </w:t>
      </w:r>
      <w:bookmarkStart w:id="11834" w:name="_ETM_Q30_401230"/>
      <w:bookmarkEnd w:id="11834"/>
      <w:r>
        <w:rPr>
          <w:rtl/>
        </w:rPr>
        <w:t xml:space="preserve">חבר </w:t>
      </w:r>
      <w:bookmarkStart w:id="11835" w:name="_ETM_Q30_401590"/>
      <w:bookmarkEnd w:id="11835"/>
      <w:r>
        <w:rPr>
          <w:rtl/>
        </w:rPr>
        <w:t xml:space="preserve">הכנסת </w:t>
      </w:r>
      <w:bookmarkStart w:id="11836" w:name="_ETM_Q30_402340"/>
      <w:bookmarkEnd w:id="11836"/>
      <w:r>
        <w:rPr>
          <w:rtl/>
        </w:rPr>
        <w:t xml:space="preserve">אלי </w:t>
      </w:r>
      <w:bookmarkStart w:id="11837" w:name="_ETM_Q30_402580"/>
      <w:bookmarkEnd w:id="11837"/>
      <w:r>
        <w:rPr>
          <w:rtl/>
        </w:rPr>
        <w:t>אבידר</w:t>
      </w:r>
      <w:r>
        <w:rPr>
          <w:rFonts w:hint="cs"/>
          <w:rtl/>
        </w:rPr>
        <w:t>,</w:t>
      </w:r>
      <w:r>
        <w:rPr>
          <w:rtl/>
        </w:rPr>
        <w:t xml:space="preserve"> </w:t>
      </w:r>
      <w:bookmarkStart w:id="11838" w:name="_ETM_Q30_403420"/>
      <w:bookmarkEnd w:id="11838"/>
      <w:r>
        <w:rPr>
          <w:rtl/>
        </w:rPr>
        <w:t>בבקשה</w:t>
      </w:r>
      <w:r>
        <w:rPr>
          <w:rFonts w:hint="cs"/>
          <w:rtl/>
        </w:rPr>
        <w:t>.</w:t>
      </w:r>
    </w:p>
    <w:p w:rsidR="005168EE" w:rsidRDefault="005168EE" w:rsidP="002D2221">
      <w:pPr>
        <w:rPr>
          <w:rtl/>
        </w:rPr>
      </w:pPr>
      <w:bookmarkStart w:id="11839" w:name="_ETM_Q30_426000"/>
      <w:bookmarkEnd w:id="11839"/>
    </w:p>
    <w:p w:rsidR="005168EE" w:rsidRDefault="005168EE" w:rsidP="00921072">
      <w:pPr>
        <w:pStyle w:val="a4"/>
        <w:rPr>
          <w:rtl/>
        </w:rPr>
      </w:pPr>
      <w:bookmarkStart w:id="11840" w:name="ET_speakercontinue_5762_21"/>
      <w:r w:rsidRPr="00921072">
        <w:rPr>
          <w:rStyle w:val="TagStyle"/>
          <w:rtl/>
        </w:rPr>
        <w:t xml:space="preserve"> &lt;&lt; דובר &gt;&gt;</w:t>
      </w:r>
      <w:r w:rsidRPr="005805D7">
        <w:rPr>
          <w:rStyle w:val="TagStyle"/>
          <w:rtl/>
        </w:rPr>
        <w:t xml:space="preserve"> </w:t>
      </w:r>
      <w:bookmarkStart w:id="11841" w:name="_Toc54217942"/>
      <w:bookmarkStart w:id="11842" w:name="_Toc64358521"/>
      <w:bookmarkStart w:id="11843" w:name="_Toc64810644"/>
      <w:bookmarkStart w:id="11844" w:name="_Toc64810787"/>
      <w:r>
        <w:rPr>
          <w:rtl/>
        </w:rPr>
        <w:t>אלי אבידר (ישראל ביתנו):</w:t>
      </w:r>
      <w:bookmarkEnd w:id="11841"/>
      <w:bookmarkEnd w:id="11842"/>
      <w:bookmarkEnd w:id="11843"/>
      <w:bookmarkEnd w:id="11844"/>
      <w:r w:rsidRPr="005805D7">
        <w:rPr>
          <w:rStyle w:val="TagStyle"/>
          <w:rtl/>
        </w:rPr>
        <w:t xml:space="preserve"> </w:t>
      </w:r>
      <w:r w:rsidRPr="00921072">
        <w:rPr>
          <w:rStyle w:val="TagStyle"/>
          <w:rtl/>
        </w:rPr>
        <w:t xml:space="preserve">&lt;&lt; דובר &gt;&gt;  </w:t>
      </w:r>
      <w:r>
        <w:rPr>
          <w:rtl/>
        </w:rPr>
        <w:t xml:space="preserve"> </w:t>
      </w:r>
      <w:bookmarkEnd w:id="11840"/>
    </w:p>
    <w:p w:rsidR="005168EE" w:rsidRDefault="005168EE" w:rsidP="00960902">
      <w:pPr>
        <w:rPr>
          <w:rtl/>
        </w:rPr>
      </w:pPr>
    </w:p>
    <w:p w:rsidR="005168EE" w:rsidRDefault="005168EE" w:rsidP="00487CCB">
      <w:pPr>
        <w:rPr>
          <w:rtl/>
        </w:rPr>
      </w:pPr>
      <w:bookmarkStart w:id="11845" w:name="_ETM_Q30_444000"/>
      <w:bookmarkEnd w:id="11845"/>
      <w:r>
        <w:rPr>
          <w:rtl/>
        </w:rPr>
        <w:t xml:space="preserve">אדוני </w:t>
      </w:r>
      <w:r>
        <w:rPr>
          <w:rFonts w:hint="cs"/>
          <w:rtl/>
        </w:rPr>
        <w:t>היושב-ראש,</w:t>
      </w:r>
      <w:r>
        <w:rPr>
          <w:rtl/>
        </w:rPr>
        <w:t xml:space="preserve"> כנסת נכבדה, בשבוע שעבר התבשרה האומה שהשר </w:t>
      </w:r>
      <w:r>
        <w:rPr>
          <w:rFonts w:hint="cs"/>
          <w:rtl/>
        </w:rPr>
        <w:t xml:space="preserve">אמיר </w:t>
      </w:r>
      <w:r>
        <w:rPr>
          <w:rtl/>
        </w:rPr>
        <w:t>אוחנה מתכוון למנות מפכ</w:t>
      </w:r>
      <w:r>
        <w:rPr>
          <w:rFonts w:hint="cs"/>
          <w:rtl/>
        </w:rPr>
        <w:t>"</w:t>
      </w:r>
      <w:r>
        <w:rPr>
          <w:rtl/>
        </w:rPr>
        <w:t>ל קבוע למשטרת ישראל לאור הכרזתו של שר המשפטים שבכוונתו למנות פרקליט מדינה.</w:t>
      </w:r>
      <w:bookmarkStart w:id="11846" w:name="_ETM_Q30_470000"/>
      <w:bookmarkEnd w:id="11846"/>
      <w:r w:rsidR="00487CCB">
        <w:rPr>
          <w:rFonts w:hint="cs"/>
          <w:rtl/>
        </w:rPr>
        <w:t xml:space="preserve"> </w:t>
      </w:r>
      <w:r>
        <w:rPr>
          <w:rtl/>
        </w:rPr>
        <w:t>משטרת ישראל זקוקה למפכ</w:t>
      </w:r>
      <w:r>
        <w:rPr>
          <w:rFonts w:hint="cs"/>
          <w:rtl/>
        </w:rPr>
        <w:t>"</w:t>
      </w:r>
      <w:r>
        <w:rPr>
          <w:rtl/>
        </w:rPr>
        <w:t>ל קבוע. אותנו לא צריך לשכנע.</w:t>
      </w:r>
      <w:r>
        <w:rPr>
          <w:rFonts w:hint="cs"/>
          <w:rtl/>
        </w:rPr>
        <w:t xml:space="preserve"> </w:t>
      </w:r>
      <w:bookmarkStart w:id="11847" w:name="_ETM_Q30_473000"/>
      <w:bookmarkEnd w:id="11847"/>
      <w:r>
        <w:rPr>
          <w:rtl/>
        </w:rPr>
        <w:t>אנחנו רואים את זה כל שבוע במחאה</w:t>
      </w:r>
      <w:r>
        <w:rPr>
          <w:rFonts w:hint="cs"/>
          <w:rtl/>
        </w:rPr>
        <w:t>.</w:t>
      </w:r>
      <w:r>
        <w:rPr>
          <w:rtl/>
        </w:rPr>
        <w:t xml:space="preserve"> המשטרה פועלת ברוח השר שלה ומבצעת סיכול ממוקד למחאה. בדוח שהוגש לבג</w:t>
      </w:r>
      <w:r>
        <w:rPr>
          <w:rFonts w:hint="cs"/>
          <w:rtl/>
        </w:rPr>
        <w:t>"ץ</w:t>
      </w:r>
      <w:r>
        <w:rPr>
          <w:rtl/>
        </w:rPr>
        <w:t xml:space="preserve"> התברר שבמשך שבוע אחד של סגר נתנה</w:t>
      </w:r>
      <w:r>
        <w:rPr>
          <w:rFonts w:hint="cs"/>
          <w:rtl/>
        </w:rPr>
        <w:t xml:space="preserve"> המשטרה</w:t>
      </w:r>
      <w:r>
        <w:rPr>
          <w:rtl/>
        </w:rPr>
        <w:t xml:space="preserve"> 50,000 דוחות</w:t>
      </w:r>
      <w:r>
        <w:rPr>
          <w:rFonts w:hint="cs"/>
          <w:rtl/>
        </w:rPr>
        <w:t xml:space="preserve"> </w:t>
      </w:r>
      <w:r>
        <w:rPr>
          <w:rtl/>
        </w:rPr>
        <w:t>למפגינים שהפגינו על פי התקנות, כשבשאר האזורים הייתה אכיפה למראית עין. בעברית קוראים לזה "משטרת אוחנה",</w:t>
      </w:r>
      <w:r>
        <w:rPr>
          <w:rFonts w:hint="cs"/>
          <w:rtl/>
        </w:rPr>
        <w:t xml:space="preserve"> </w:t>
      </w:r>
      <w:r>
        <w:rPr>
          <w:rtl/>
        </w:rPr>
        <w:t>ברומנית</w:t>
      </w:r>
      <w:r>
        <w:rPr>
          <w:rFonts w:hint="cs"/>
          <w:rtl/>
        </w:rPr>
        <w:t xml:space="preserve"> </w:t>
      </w:r>
      <w:r>
        <w:rPr>
          <w:rtl/>
        </w:rPr>
        <w:t>–</w:t>
      </w:r>
      <w:r>
        <w:rPr>
          <w:rFonts w:hint="cs"/>
          <w:rtl/>
        </w:rPr>
        <w:t xml:space="preserve"> </w:t>
      </w:r>
      <w:r>
        <w:rPr>
          <w:rtl/>
        </w:rPr>
        <w:t>סקוריטטה.</w:t>
      </w:r>
    </w:p>
    <w:p w:rsidR="005168EE" w:rsidRDefault="005168EE" w:rsidP="002D2221">
      <w:pPr>
        <w:rPr>
          <w:rtl/>
        </w:rPr>
      </w:pPr>
    </w:p>
    <w:p w:rsidR="005168EE" w:rsidRDefault="005168EE" w:rsidP="00487CCB">
      <w:pPr>
        <w:rPr>
          <w:rtl/>
        </w:rPr>
      </w:pPr>
      <w:r>
        <w:rPr>
          <w:rtl/>
        </w:rPr>
        <w:t>ב</w:t>
      </w:r>
      <w:r>
        <w:rPr>
          <w:rFonts w:hint="cs"/>
          <w:rtl/>
        </w:rPr>
        <w:t>-25</w:t>
      </w:r>
      <w:r>
        <w:rPr>
          <w:rtl/>
        </w:rPr>
        <w:t xml:space="preserve"> </w:t>
      </w:r>
      <w:r>
        <w:rPr>
          <w:rFonts w:hint="cs"/>
          <w:rtl/>
        </w:rPr>
        <w:t>ב</w:t>
      </w:r>
      <w:r>
        <w:rPr>
          <w:rtl/>
        </w:rPr>
        <w:t>ספטמבר השנה שלחו עורכי הדין שלנו</w:t>
      </w:r>
      <w:r>
        <w:rPr>
          <w:rFonts w:hint="cs"/>
          <w:rtl/>
        </w:rPr>
        <w:t>,</w:t>
      </w:r>
      <w:r>
        <w:rPr>
          <w:rtl/>
        </w:rPr>
        <w:t xml:space="preserve"> קלעי-</w:t>
      </w:r>
      <w:bookmarkStart w:id="11848" w:name="_ETM_Q30_515000"/>
      <w:bookmarkStart w:id="11849" w:name="_ETM_Q30_584000"/>
      <w:r>
        <w:rPr>
          <w:rtl/>
        </w:rPr>
        <w:t>רוזן</w:t>
      </w:r>
      <w:bookmarkEnd w:id="11848"/>
      <w:bookmarkEnd w:id="11849"/>
      <w:r>
        <w:rPr>
          <w:rFonts w:hint="cs"/>
          <w:rtl/>
        </w:rPr>
        <w:t>,</w:t>
      </w:r>
      <w:r>
        <w:rPr>
          <w:rtl/>
        </w:rPr>
        <w:t xml:space="preserve"> מכתב ליוע</w:t>
      </w:r>
      <w:r>
        <w:rPr>
          <w:rFonts w:hint="cs"/>
          <w:rtl/>
        </w:rPr>
        <w:t>ץ המ</w:t>
      </w:r>
      <w:bookmarkStart w:id="11850" w:name="_ETM_Q30_587000"/>
      <w:r>
        <w:rPr>
          <w:rFonts w:hint="cs"/>
          <w:rtl/>
        </w:rPr>
        <w:t>ש</w:t>
      </w:r>
      <w:bookmarkEnd w:id="11850"/>
      <w:r>
        <w:rPr>
          <w:rFonts w:hint="cs"/>
          <w:rtl/>
        </w:rPr>
        <w:t>פטי לממ</w:t>
      </w:r>
      <w:r>
        <w:rPr>
          <w:rtl/>
        </w:rPr>
        <w:t>ש</w:t>
      </w:r>
      <w:r>
        <w:rPr>
          <w:rFonts w:hint="cs"/>
          <w:rtl/>
        </w:rPr>
        <w:t>לה</w:t>
      </w:r>
      <w:r>
        <w:rPr>
          <w:rtl/>
        </w:rPr>
        <w:t>, והתריעו</w:t>
      </w:r>
      <w:r>
        <w:rPr>
          <w:rFonts w:hint="cs"/>
          <w:rtl/>
        </w:rPr>
        <w:t xml:space="preserve"> </w:t>
      </w:r>
      <w:r>
        <w:rPr>
          <w:rtl/>
        </w:rPr>
        <w:t>על זיהום פוליטי של תהליך בחירת המפכ</w:t>
      </w:r>
      <w:r>
        <w:rPr>
          <w:rFonts w:hint="cs"/>
          <w:rtl/>
        </w:rPr>
        <w:t>"</w:t>
      </w:r>
      <w:r>
        <w:rPr>
          <w:rtl/>
        </w:rPr>
        <w:t>ל</w:t>
      </w:r>
      <w:r>
        <w:rPr>
          <w:rFonts w:hint="cs"/>
          <w:rtl/>
        </w:rPr>
        <w:t xml:space="preserve"> </w:t>
      </w:r>
      <w:bookmarkStart w:id="11851" w:name="_ETM_Q30_520000"/>
      <w:bookmarkEnd w:id="11851"/>
      <w:r>
        <w:rPr>
          <w:rtl/>
        </w:rPr>
        <w:t>על ידי השר אוחנה</w:t>
      </w:r>
      <w:r>
        <w:rPr>
          <w:rFonts w:hint="cs"/>
          <w:rtl/>
        </w:rPr>
        <w:t xml:space="preserve"> </w:t>
      </w:r>
      <w:r>
        <w:rPr>
          <w:rtl/>
        </w:rPr>
        <w:t>ועל כך שהוא נמצא בניגוד עניינים</w:t>
      </w:r>
      <w:r>
        <w:rPr>
          <w:rFonts w:hint="cs"/>
          <w:rtl/>
        </w:rPr>
        <w:t xml:space="preserve"> </w:t>
      </w:r>
      <w:r>
        <w:rPr>
          <w:rtl/>
        </w:rPr>
        <w:t>לאור קרבתו לראש הממשלה</w:t>
      </w:r>
      <w:r>
        <w:rPr>
          <w:rFonts w:hint="cs"/>
          <w:rtl/>
        </w:rPr>
        <w:t>,</w:t>
      </w:r>
      <w:r>
        <w:rPr>
          <w:rtl/>
        </w:rPr>
        <w:t xml:space="preserve"> שגם הוא</w:t>
      </w:r>
      <w:r>
        <w:rPr>
          <w:rFonts w:hint="cs"/>
          <w:rtl/>
        </w:rPr>
        <w:t xml:space="preserve"> נמצא</w:t>
      </w:r>
      <w:r>
        <w:rPr>
          <w:rtl/>
        </w:rPr>
        <w:t xml:space="preserve"> בניגוד עניינים.</w:t>
      </w:r>
      <w:r>
        <w:rPr>
          <w:rFonts w:hint="cs"/>
          <w:rtl/>
        </w:rPr>
        <w:t xml:space="preserve"> </w:t>
      </w:r>
      <w:bookmarkStart w:id="11852" w:name="_ETM_Q30_533000"/>
      <w:bookmarkEnd w:id="11852"/>
      <w:r>
        <w:rPr>
          <w:rtl/>
        </w:rPr>
        <w:t>לא נדרשנו לעתור לבג</w:t>
      </w:r>
      <w:r>
        <w:rPr>
          <w:rFonts w:hint="cs"/>
          <w:rtl/>
        </w:rPr>
        <w:t>"ץ</w:t>
      </w:r>
      <w:r>
        <w:rPr>
          <w:rtl/>
        </w:rPr>
        <w:t xml:space="preserve">. ניתן להעריך </w:t>
      </w:r>
      <w:r>
        <w:rPr>
          <w:rFonts w:hint="cs"/>
          <w:rtl/>
        </w:rPr>
        <w:t>שהיועמ"ש</w:t>
      </w:r>
      <w:r>
        <w:rPr>
          <w:rtl/>
        </w:rPr>
        <w:t xml:space="preserve"> או המשנה, עורכת הדין זילבר, הסבירו לשר אוחנה את בעייתיות המינוי.</w:t>
      </w:r>
      <w:r>
        <w:rPr>
          <w:rFonts w:hint="cs"/>
          <w:rtl/>
        </w:rPr>
        <w:t xml:space="preserve"> </w:t>
      </w:r>
      <w:r>
        <w:rPr>
          <w:rtl/>
        </w:rPr>
        <w:t>חמישה ימים מאוחר יותר הודיע השר כי החליט להאריך את מינויו הזמני של מ</w:t>
      </w:r>
      <w:r>
        <w:rPr>
          <w:rFonts w:hint="cs"/>
          <w:rtl/>
        </w:rPr>
        <w:t>מלא מקום</w:t>
      </w:r>
      <w:r>
        <w:rPr>
          <w:rtl/>
        </w:rPr>
        <w:t xml:space="preserve"> המפכ</w:t>
      </w:r>
      <w:r>
        <w:rPr>
          <w:rFonts w:hint="cs"/>
          <w:rtl/>
        </w:rPr>
        <w:t>"</w:t>
      </w:r>
      <w:r>
        <w:rPr>
          <w:rtl/>
        </w:rPr>
        <w:t>ל בשישה חודשים נוספים.</w:t>
      </w:r>
    </w:p>
    <w:p w:rsidR="005168EE" w:rsidRDefault="005168EE" w:rsidP="002D2221">
      <w:pPr>
        <w:rPr>
          <w:rtl/>
        </w:rPr>
      </w:pPr>
      <w:bookmarkStart w:id="11853" w:name="_ETM_Q30_555000"/>
      <w:bookmarkEnd w:id="11853"/>
    </w:p>
    <w:p w:rsidR="005168EE" w:rsidRDefault="005168EE" w:rsidP="00487CCB">
      <w:pPr>
        <w:rPr>
          <w:rtl/>
        </w:rPr>
      </w:pPr>
      <w:r>
        <w:rPr>
          <w:rtl/>
        </w:rPr>
        <w:t>עד היום לא פ</w:t>
      </w:r>
      <w:r>
        <w:rPr>
          <w:rFonts w:hint="cs"/>
          <w:rtl/>
        </w:rPr>
        <w:t>רס</w:t>
      </w:r>
      <w:r>
        <w:rPr>
          <w:rtl/>
        </w:rPr>
        <w:t xml:space="preserve">ם השר אוחנה את פרוטוקולי </w:t>
      </w:r>
      <w:r>
        <w:rPr>
          <w:rFonts w:hint="cs"/>
          <w:rtl/>
        </w:rPr>
        <w:t xml:space="preserve">הראיונות </w:t>
      </w:r>
      <w:r>
        <w:rPr>
          <w:rtl/>
        </w:rPr>
        <w:t>עם בכירי המשטרה</w:t>
      </w:r>
      <w:r>
        <w:rPr>
          <w:rFonts w:hint="cs"/>
          <w:rtl/>
        </w:rPr>
        <w:t>,</w:t>
      </w:r>
      <w:r>
        <w:rPr>
          <w:rtl/>
        </w:rPr>
        <w:t xml:space="preserve"> שעל פי כל העדויות היו ראיונות פוליטיים ולא מקצועיים.</w:t>
      </w:r>
      <w:r>
        <w:rPr>
          <w:rFonts w:hint="cs"/>
          <w:rtl/>
        </w:rPr>
        <w:t xml:space="preserve"> </w:t>
      </w:r>
      <w:bookmarkStart w:id="11854" w:name="_ETM_Q30_563000"/>
      <w:bookmarkEnd w:id="11854"/>
      <w:r>
        <w:rPr>
          <w:rtl/>
        </w:rPr>
        <w:t>גם לא ברור אם היו שומרי סף איתו בחדר כשדרש מבכירי המשטרה להוכיח נאמנות על</w:t>
      </w:r>
      <w:r>
        <w:rPr>
          <w:rFonts w:hint="cs"/>
          <w:rtl/>
        </w:rPr>
        <w:t xml:space="preserve"> </w:t>
      </w:r>
      <w:r>
        <w:rPr>
          <w:rtl/>
        </w:rPr>
        <w:t>ידי דיכוי ההפגנות.</w:t>
      </w:r>
      <w:r w:rsidR="00487CCB">
        <w:rPr>
          <w:rFonts w:hint="cs"/>
          <w:rtl/>
        </w:rPr>
        <w:t xml:space="preserve"> </w:t>
      </w:r>
      <w:r>
        <w:rPr>
          <w:rtl/>
        </w:rPr>
        <w:t xml:space="preserve">אז כעת, לאחר שניסנקורן הודיע שהוא ממנה פרקליט, אז גם אוחנה רוצה. אין כאן גזרה שווה. ניסנקורן אינו </w:t>
      </w:r>
      <w:r>
        <w:rPr>
          <w:rFonts w:hint="cs"/>
          <w:rtl/>
        </w:rPr>
        <w:t xml:space="preserve">מצוי </w:t>
      </w:r>
      <w:r>
        <w:rPr>
          <w:rtl/>
        </w:rPr>
        <w:t xml:space="preserve">בניגוד עניינים, ואת פרקליט המדינה </w:t>
      </w:r>
      <w:bookmarkStart w:id="11855" w:name="_ETM_Q30_592000"/>
      <w:r>
        <w:rPr>
          <w:rtl/>
        </w:rPr>
        <w:t>תאתר</w:t>
      </w:r>
      <w:bookmarkEnd w:id="11855"/>
      <w:r>
        <w:rPr>
          <w:rtl/>
        </w:rPr>
        <w:t xml:space="preserve"> ועדת איתור מקצועית</w:t>
      </w:r>
      <w:r>
        <w:rPr>
          <w:rFonts w:hint="cs"/>
          <w:rtl/>
        </w:rPr>
        <w:t>.</w:t>
      </w:r>
      <w:r>
        <w:rPr>
          <w:rtl/>
        </w:rPr>
        <w:t xml:space="preserve"> זה בדיוק מ</w:t>
      </w:r>
      <w:r>
        <w:rPr>
          <w:rFonts w:hint="cs"/>
          <w:rtl/>
        </w:rPr>
        <w:t>ה</w:t>
      </w:r>
      <w:r>
        <w:rPr>
          <w:rtl/>
        </w:rPr>
        <w:t xml:space="preserve"> שדרשנו </w:t>
      </w:r>
      <w:r>
        <w:rPr>
          <w:rFonts w:hint="cs"/>
          <w:rtl/>
        </w:rPr>
        <w:t>מהיועמ"ש</w:t>
      </w:r>
      <w:r>
        <w:rPr>
          <w:rtl/>
        </w:rPr>
        <w:t>, כי השר אוחנה ו</w:t>
      </w:r>
      <w:r>
        <w:rPr>
          <w:rFonts w:hint="cs"/>
          <w:rtl/>
        </w:rPr>
        <w:t xml:space="preserve">בנימין </w:t>
      </w:r>
      <w:r>
        <w:rPr>
          <w:rtl/>
        </w:rPr>
        <w:t>נתניהו נמצאים בניגוד עניינים.</w:t>
      </w:r>
    </w:p>
    <w:p w:rsidR="005168EE" w:rsidRDefault="005168EE" w:rsidP="002D2221">
      <w:pPr>
        <w:rPr>
          <w:rtl/>
        </w:rPr>
      </w:pPr>
    </w:p>
    <w:p w:rsidR="005168EE" w:rsidRDefault="005168EE" w:rsidP="00FC0D50">
      <w:pPr>
        <w:rPr>
          <w:rtl/>
        </w:rPr>
      </w:pPr>
      <w:r>
        <w:rPr>
          <w:rtl/>
        </w:rPr>
        <w:t>חברותי</w:t>
      </w:r>
      <w:r>
        <w:rPr>
          <w:rFonts w:hint="cs"/>
          <w:rtl/>
        </w:rPr>
        <w:t>י</w:t>
      </w:r>
      <w:r>
        <w:rPr>
          <w:rtl/>
        </w:rPr>
        <w:t xml:space="preserve"> וחברי הכנסת, כמחוקק אין אני שש לעתור לבג</w:t>
      </w:r>
      <w:r>
        <w:rPr>
          <w:rFonts w:hint="cs"/>
          <w:rtl/>
        </w:rPr>
        <w:t>"ץ</w:t>
      </w:r>
      <w:r>
        <w:rPr>
          <w:rtl/>
        </w:rPr>
        <w:t xml:space="preserve"> וגם לא פתחתי מחלקת בג</w:t>
      </w:r>
      <w:r>
        <w:rPr>
          <w:rFonts w:hint="cs"/>
          <w:rtl/>
        </w:rPr>
        <w:t>"</w:t>
      </w:r>
      <w:r>
        <w:rPr>
          <w:rtl/>
        </w:rPr>
        <w:t>צים בלשכה</w:t>
      </w:r>
      <w:r w:rsidR="00FC0D50">
        <w:rPr>
          <w:rFonts w:hint="cs"/>
          <w:rtl/>
        </w:rPr>
        <w:t>,</w:t>
      </w:r>
      <w:r>
        <w:rPr>
          <w:rFonts w:hint="cs"/>
          <w:rtl/>
        </w:rPr>
        <w:t xml:space="preserve"> </w:t>
      </w:r>
      <w:r>
        <w:rPr>
          <w:rtl/>
        </w:rPr>
        <w:t xml:space="preserve">אבל שיהיה ברור: </w:t>
      </w:r>
      <w:r w:rsidR="00FC0D50">
        <w:rPr>
          <w:rFonts w:hint="cs"/>
          <w:rtl/>
        </w:rPr>
        <w:t xml:space="preserve">אם </w:t>
      </w:r>
      <w:r>
        <w:rPr>
          <w:rtl/>
        </w:rPr>
        <w:t>השר אוחנה יתעלם מפנייתנו וינסה למנות מפכ</w:t>
      </w:r>
      <w:r>
        <w:rPr>
          <w:rFonts w:hint="cs"/>
          <w:rtl/>
        </w:rPr>
        <w:t>"</w:t>
      </w:r>
      <w:r>
        <w:rPr>
          <w:rtl/>
        </w:rPr>
        <w:t>ל</w:t>
      </w:r>
      <w:r w:rsidR="00487CCB">
        <w:rPr>
          <w:rFonts w:hint="cs"/>
          <w:rtl/>
        </w:rPr>
        <w:t>,</w:t>
      </w:r>
      <w:r>
        <w:rPr>
          <w:rtl/>
        </w:rPr>
        <w:t xml:space="preserve"> לא נהסס לעתור לבג</w:t>
      </w:r>
      <w:r>
        <w:rPr>
          <w:rFonts w:hint="cs"/>
          <w:rtl/>
        </w:rPr>
        <w:t>"ץ</w:t>
      </w:r>
      <w:r>
        <w:rPr>
          <w:rtl/>
        </w:rPr>
        <w:t>. מינוי מפכ</w:t>
      </w:r>
      <w:r>
        <w:rPr>
          <w:rFonts w:hint="cs"/>
          <w:rtl/>
        </w:rPr>
        <w:t>"</w:t>
      </w:r>
      <w:r>
        <w:rPr>
          <w:rtl/>
        </w:rPr>
        <w:t>ל קבוע</w:t>
      </w:r>
      <w:r>
        <w:rPr>
          <w:rFonts w:hint="cs"/>
          <w:rtl/>
        </w:rPr>
        <w:t xml:space="preserve"> למשטרה</w:t>
      </w:r>
      <w:r>
        <w:rPr>
          <w:rtl/>
        </w:rPr>
        <w:t xml:space="preserve"> </w:t>
      </w:r>
      <w:r>
        <w:rPr>
          <w:rFonts w:hint="cs"/>
          <w:rtl/>
        </w:rPr>
        <w:t>–</w:t>
      </w:r>
      <w:r>
        <w:rPr>
          <w:rtl/>
        </w:rPr>
        <w:t xml:space="preserve"> כן</w:t>
      </w:r>
      <w:r>
        <w:rPr>
          <w:rFonts w:hint="cs"/>
          <w:rtl/>
        </w:rPr>
        <w:t>;</w:t>
      </w:r>
      <w:r>
        <w:rPr>
          <w:rtl/>
        </w:rPr>
        <w:t xml:space="preserve"> שאוחנה ונתניהו ימנו אותו – לא</w:t>
      </w:r>
      <w:r>
        <w:rPr>
          <w:rFonts w:hint="cs"/>
          <w:rtl/>
        </w:rPr>
        <w:t>.</w:t>
      </w:r>
    </w:p>
    <w:p w:rsidR="005168EE" w:rsidRDefault="005168EE" w:rsidP="002D2221">
      <w:pPr>
        <w:rPr>
          <w:rtl/>
        </w:rPr>
      </w:pPr>
    </w:p>
    <w:p w:rsidR="005168EE" w:rsidRDefault="005168EE" w:rsidP="00FC0D50">
      <w:pPr>
        <w:rPr>
          <w:rtl/>
        </w:rPr>
      </w:pPr>
      <w:r>
        <w:rPr>
          <w:rtl/>
        </w:rPr>
        <w:t xml:space="preserve">אדוני </w:t>
      </w:r>
      <w:r>
        <w:rPr>
          <w:rFonts w:hint="cs"/>
          <w:rtl/>
        </w:rPr>
        <w:t>היושב-ראש</w:t>
      </w:r>
      <w:r>
        <w:rPr>
          <w:rtl/>
        </w:rPr>
        <w:t>, נתניהו ינצח כשאנחנו נרים ידיים</w:t>
      </w:r>
      <w:r w:rsidR="00FC0D50">
        <w:rPr>
          <w:rFonts w:hint="cs"/>
          <w:rtl/>
        </w:rPr>
        <w:t>,</w:t>
      </w:r>
      <w:r>
        <w:rPr>
          <w:rFonts w:hint="cs"/>
          <w:rtl/>
        </w:rPr>
        <w:t xml:space="preserve"> </w:t>
      </w:r>
      <w:r>
        <w:rPr>
          <w:rtl/>
        </w:rPr>
        <w:t>ואנחנו לא נרים ידיים</w:t>
      </w:r>
      <w:r>
        <w:rPr>
          <w:rFonts w:hint="cs"/>
          <w:rtl/>
        </w:rPr>
        <w:t>.</w:t>
      </w:r>
      <w:r>
        <w:rPr>
          <w:rtl/>
        </w:rPr>
        <w:t xml:space="preserve"> במוצ</w:t>
      </w:r>
      <w:r>
        <w:rPr>
          <w:rFonts w:hint="cs"/>
          <w:rtl/>
        </w:rPr>
        <w:t>"</w:t>
      </w:r>
      <w:r>
        <w:rPr>
          <w:rtl/>
        </w:rPr>
        <w:t xml:space="preserve">ש הקרוב נעלה לירושלים, </w:t>
      </w:r>
      <w:r>
        <w:rPr>
          <w:rFonts w:hint="cs"/>
          <w:rtl/>
        </w:rPr>
        <w:t>300,000</w:t>
      </w:r>
      <w:r>
        <w:rPr>
          <w:rtl/>
        </w:rPr>
        <w:t xml:space="preserve"> מפגינים בבלפור,</w:t>
      </w:r>
      <w:r>
        <w:rPr>
          <w:rFonts w:hint="cs"/>
          <w:rtl/>
        </w:rPr>
        <w:t xml:space="preserve"> </w:t>
      </w:r>
      <w:r>
        <w:rPr>
          <w:rtl/>
        </w:rPr>
        <w:t>עד שיתפטר.</w:t>
      </w:r>
      <w:r>
        <w:rPr>
          <w:rFonts w:hint="cs"/>
          <w:rtl/>
        </w:rPr>
        <w:t xml:space="preserve"> </w:t>
      </w:r>
      <w:r>
        <w:rPr>
          <w:rtl/>
        </w:rPr>
        <w:t>תודה רבה</w:t>
      </w:r>
      <w:r>
        <w:rPr>
          <w:rFonts w:hint="cs"/>
          <w:rtl/>
        </w:rPr>
        <w:t>,</w:t>
      </w:r>
      <w:r>
        <w:rPr>
          <w:rtl/>
        </w:rPr>
        <w:t xml:space="preserve"> אדוני.</w:t>
      </w:r>
    </w:p>
    <w:p w:rsidR="005168EE" w:rsidRDefault="005168EE" w:rsidP="002D2221">
      <w:pPr>
        <w:rPr>
          <w:rtl/>
        </w:rPr>
      </w:pPr>
      <w:bookmarkStart w:id="11856" w:name="_ETM_Q30_643000"/>
      <w:bookmarkEnd w:id="11856"/>
    </w:p>
    <w:p w:rsidR="005168EE" w:rsidRDefault="005168EE" w:rsidP="002D2221">
      <w:pPr>
        <w:pStyle w:val="af6"/>
        <w:keepNext/>
        <w:rPr>
          <w:rtl/>
        </w:rPr>
      </w:pPr>
      <w:bookmarkStart w:id="11857" w:name="ET_yor_6069_22"/>
      <w:r w:rsidRPr="008D1E25">
        <w:rPr>
          <w:rStyle w:val="TagStyle"/>
          <w:rtl/>
        </w:rPr>
        <w:t xml:space="preserve"> &lt;&lt; יור &gt;&gt; </w:t>
      </w:r>
      <w:r>
        <w:rPr>
          <w:rtl/>
        </w:rPr>
        <w:t>היו"ר אליהו ברוכי:</w:t>
      </w:r>
      <w:r w:rsidRPr="008D1E25">
        <w:rPr>
          <w:rStyle w:val="TagStyle"/>
          <w:rtl/>
        </w:rPr>
        <w:t xml:space="preserve"> &lt;&lt; יור &gt;&gt;</w:t>
      </w:r>
      <w:r>
        <w:rPr>
          <w:rtl/>
        </w:rPr>
        <w:t xml:space="preserve"> </w:t>
      </w:r>
      <w:bookmarkEnd w:id="11857"/>
    </w:p>
    <w:p w:rsidR="005168EE" w:rsidRDefault="005168EE" w:rsidP="00960902">
      <w:pPr>
        <w:rPr>
          <w:rtl/>
          <w:lang w:eastAsia="he-IL"/>
        </w:rPr>
      </w:pPr>
    </w:p>
    <w:p w:rsidR="005168EE" w:rsidRDefault="005168EE" w:rsidP="002D2221">
      <w:pPr>
        <w:rPr>
          <w:rtl/>
        </w:rPr>
      </w:pPr>
      <w:bookmarkStart w:id="11858" w:name="_ETM_Q30_646000"/>
      <w:bookmarkStart w:id="11859" w:name="_ETM_Q30_643970"/>
      <w:bookmarkStart w:id="11860" w:name="_ETM_Q30_646540"/>
      <w:bookmarkEnd w:id="11858"/>
      <w:bookmarkEnd w:id="11859"/>
      <w:bookmarkEnd w:id="11860"/>
      <w:r>
        <w:rPr>
          <w:rtl/>
        </w:rPr>
        <w:t xml:space="preserve">חבר </w:t>
      </w:r>
      <w:bookmarkStart w:id="11861" w:name="_ETM_Q30_647020"/>
      <w:bookmarkEnd w:id="11861"/>
      <w:r>
        <w:rPr>
          <w:rtl/>
        </w:rPr>
        <w:t xml:space="preserve">הכנסת </w:t>
      </w:r>
      <w:bookmarkStart w:id="11862" w:name="_ETM_Q30_647440"/>
      <w:bookmarkEnd w:id="11862"/>
      <w:r>
        <w:rPr>
          <w:rtl/>
        </w:rPr>
        <w:t xml:space="preserve">אלי </w:t>
      </w:r>
      <w:bookmarkStart w:id="11863" w:name="_ETM_Q30_647620"/>
      <w:bookmarkEnd w:id="11863"/>
      <w:r>
        <w:rPr>
          <w:rtl/>
        </w:rPr>
        <w:t>אבידר</w:t>
      </w:r>
      <w:r>
        <w:rPr>
          <w:rFonts w:hint="cs"/>
          <w:rtl/>
        </w:rPr>
        <w:t>,</w:t>
      </w:r>
      <w:r>
        <w:rPr>
          <w:rtl/>
        </w:rPr>
        <w:t xml:space="preserve"> </w:t>
      </w:r>
      <w:bookmarkStart w:id="11864" w:name="_ETM_Q30_647950"/>
      <w:bookmarkEnd w:id="11864"/>
      <w:r>
        <w:rPr>
          <w:rtl/>
        </w:rPr>
        <w:t xml:space="preserve">תודה </w:t>
      </w:r>
      <w:bookmarkStart w:id="11865" w:name="_ETM_Q30_648220"/>
      <w:bookmarkEnd w:id="11865"/>
      <w:r>
        <w:rPr>
          <w:rtl/>
        </w:rPr>
        <w:t>רבה</w:t>
      </w:r>
      <w:r>
        <w:rPr>
          <w:rFonts w:hint="cs"/>
          <w:rtl/>
        </w:rPr>
        <w:t>.</w:t>
      </w:r>
      <w:r>
        <w:rPr>
          <w:rtl/>
        </w:rPr>
        <w:t xml:space="preserve"> </w:t>
      </w:r>
      <w:bookmarkStart w:id="11866" w:name="_ETM_Q30_649500"/>
      <w:bookmarkEnd w:id="11866"/>
      <w:r>
        <w:rPr>
          <w:rtl/>
        </w:rPr>
        <w:t xml:space="preserve">הדוברת </w:t>
      </w:r>
      <w:bookmarkStart w:id="11867" w:name="_ETM_Q30_650220"/>
      <w:bookmarkEnd w:id="11867"/>
      <w:r>
        <w:rPr>
          <w:rtl/>
        </w:rPr>
        <w:t>הבא</w:t>
      </w:r>
      <w:bookmarkStart w:id="11868" w:name="_ETM_Q30_650489"/>
      <w:bookmarkEnd w:id="11868"/>
      <w:r>
        <w:rPr>
          <w:rFonts w:hint="cs"/>
          <w:rtl/>
        </w:rPr>
        <w:t xml:space="preserve">ה, </w:t>
      </w:r>
      <w:r>
        <w:rPr>
          <w:rtl/>
        </w:rPr>
        <w:t xml:space="preserve">חברת </w:t>
      </w:r>
      <w:bookmarkStart w:id="11869" w:name="_ETM_Q30_650910"/>
      <w:bookmarkEnd w:id="11869"/>
      <w:r>
        <w:rPr>
          <w:rtl/>
        </w:rPr>
        <w:t xml:space="preserve">הכנסת </w:t>
      </w:r>
      <w:bookmarkStart w:id="11870" w:name="_ETM_Q30_651330"/>
      <w:bookmarkEnd w:id="11870"/>
      <w:r>
        <w:rPr>
          <w:rtl/>
        </w:rPr>
        <w:t xml:space="preserve">יוליה </w:t>
      </w:r>
      <w:bookmarkStart w:id="11871" w:name="_ETM_Q30_651870"/>
      <w:bookmarkEnd w:id="11871"/>
      <w:r>
        <w:rPr>
          <w:rtl/>
        </w:rPr>
        <w:t xml:space="preserve">מלינובסקי </w:t>
      </w:r>
      <w:bookmarkStart w:id="11872" w:name="_ETM_Q30_653459"/>
      <w:bookmarkEnd w:id="11872"/>
      <w:r>
        <w:rPr>
          <w:rtl/>
        </w:rPr>
        <w:t>–</w:t>
      </w:r>
      <w:r>
        <w:rPr>
          <w:rFonts w:hint="cs"/>
          <w:rtl/>
        </w:rPr>
        <w:t xml:space="preserve"> </w:t>
      </w:r>
      <w:r>
        <w:rPr>
          <w:rtl/>
        </w:rPr>
        <w:t xml:space="preserve">אינה </w:t>
      </w:r>
      <w:bookmarkStart w:id="11873" w:name="_ETM_Q30_653760"/>
      <w:bookmarkEnd w:id="11873"/>
      <w:r>
        <w:rPr>
          <w:rtl/>
        </w:rPr>
        <w:t>נוכחת</w:t>
      </w:r>
      <w:r>
        <w:rPr>
          <w:rFonts w:hint="cs"/>
          <w:rtl/>
        </w:rPr>
        <w:t>.</w:t>
      </w:r>
    </w:p>
    <w:p w:rsidR="005168EE" w:rsidRDefault="005168EE" w:rsidP="002D2221">
      <w:pPr>
        <w:rPr>
          <w:rtl/>
        </w:rPr>
      </w:pPr>
      <w:bookmarkStart w:id="11874" w:name="_ETM_Q30_651000"/>
      <w:bookmarkEnd w:id="11874"/>
    </w:p>
    <w:p w:rsidR="005168EE" w:rsidRDefault="005168EE" w:rsidP="002D2221">
      <w:pPr>
        <w:pStyle w:val="af5"/>
        <w:keepNext/>
        <w:rPr>
          <w:rtl/>
        </w:rPr>
      </w:pPr>
      <w:bookmarkStart w:id="11875" w:name="ET_interruption_5306_23"/>
      <w:r w:rsidRPr="00A10BD5">
        <w:rPr>
          <w:rStyle w:val="TagStyle"/>
          <w:rtl/>
        </w:rPr>
        <w:t xml:space="preserve"> &lt;&lt; קריאה &gt;&gt; </w:t>
      </w:r>
      <w:r>
        <w:rPr>
          <w:rtl/>
        </w:rPr>
        <w:t>טלי פלוסקוב (הליכוד):</w:t>
      </w:r>
      <w:r w:rsidRPr="00A10BD5">
        <w:rPr>
          <w:rStyle w:val="TagStyle"/>
          <w:rtl/>
        </w:rPr>
        <w:t xml:space="preserve"> &lt;&lt; קריאה &gt;&gt;</w:t>
      </w:r>
      <w:r>
        <w:rPr>
          <w:rtl/>
        </w:rPr>
        <w:t xml:space="preserve"> </w:t>
      </w:r>
      <w:bookmarkEnd w:id="11875"/>
    </w:p>
    <w:p w:rsidR="005168EE" w:rsidRDefault="005168EE" w:rsidP="00960902">
      <w:pPr>
        <w:rPr>
          <w:rtl/>
        </w:rPr>
      </w:pPr>
    </w:p>
    <w:p w:rsidR="005168EE" w:rsidRDefault="00055F15" w:rsidP="002D2221">
      <w:pPr>
        <w:rPr>
          <w:rtl/>
        </w:rPr>
      </w:pPr>
      <w:r>
        <w:rPr>
          <w:rFonts w:hint="cs"/>
          <w:rtl/>
        </w:rPr>
        <w:t>– – –</w:t>
      </w:r>
      <w:r w:rsidR="005168EE">
        <w:rPr>
          <w:rFonts w:hint="cs"/>
          <w:rtl/>
        </w:rPr>
        <w:t xml:space="preserve"> בחירות במדינ</w:t>
      </w:r>
      <w:bookmarkStart w:id="11876" w:name="_ETM_Q30_655000"/>
      <w:bookmarkEnd w:id="11876"/>
      <w:r w:rsidR="005168EE">
        <w:rPr>
          <w:rFonts w:hint="cs"/>
          <w:rtl/>
        </w:rPr>
        <w:t>ה אחרת?</w:t>
      </w:r>
    </w:p>
    <w:p w:rsidR="005168EE" w:rsidRDefault="005168EE" w:rsidP="002D2221">
      <w:pPr>
        <w:rPr>
          <w:rtl/>
        </w:rPr>
      </w:pPr>
      <w:bookmarkStart w:id="11877" w:name="_ETM_Q30_652000"/>
      <w:bookmarkEnd w:id="11877"/>
    </w:p>
    <w:p w:rsidR="005168EE" w:rsidRDefault="005168EE" w:rsidP="002D2221">
      <w:pPr>
        <w:pStyle w:val="af6"/>
        <w:keepNext/>
        <w:rPr>
          <w:rtl/>
        </w:rPr>
      </w:pPr>
      <w:bookmarkStart w:id="11878" w:name="ET_yor_6069_24"/>
      <w:r w:rsidRPr="00A10BD5">
        <w:rPr>
          <w:rStyle w:val="TagStyle"/>
          <w:rtl/>
        </w:rPr>
        <w:t xml:space="preserve"> &lt;&lt; יור &gt;&gt; </w:t>
      </w:r>
      <w:r>
        <w:rPr>
          <w:rtl/>
        </w:rPr>
        <w:t>היו"ר אליהו ברוכי:</w:t>
      </w:r>
      <w:r w:rsidRPr="00A10BD5">
        <w:rPr>
          <w:rStyle w:val="TagStyle"/>
          <w:rtl/>
        </w:rPr>
        <w:t xml:space="preserve"> &lt;&lt; יור &gt;&gt;</w:t>
      </w:r>
      <w:r>
        <w:rPr>
          <w:rtl/>
        </w:rPr>
        <w:t xml:space="preserve"> </w:t>
      </w:r>
      <w:bookmarkEnd w:id="11878"/>
    </w:p>
    <w:p w:rsidR="005168EE" w:rsidRDefault="005168EE" w:rsidP="00960902">
      <w:pPr>
        <w:rPr>
          <w:rtl/>
        </w:rPr>
      </w:pPr>
    </w:p>
    <w:p w:rsidR="005168EE" w:rsidRDefault="005168EE" w:rsidP="002D2221">
      <w:pPr>
        <w:rPr>
          <w:rtl/>
        </w:rPr>
      </w:pPr>
      <w:bookmarkStart w:id="11879" w:name="_ETM_Q30_653000"/>
      <w:bookmarkStart w:id="11880" w:name="_ETM_Q30_657130"/>
      <w:bookmarkEnd w:id="11879"/>
      <w:bookmarkEnd w:id="11880"/>
      <w:r>
        <w:rPr>
          <w:rtl/>
        </w:rPr>
        <w:t xml:space="preserve">חבר </w:t>
      </w:r>
      <w:bookmarkStart w:id="11881" w:name="_ETM_Q30_657520"/>
      <w:bookmarkEnd w:id="11881"/>
      <w:r>
        <w:rPr>
          <w:rtl/>
        </w:rPr>
        <w:t xml:space="preserve">הכנסת </w:t>
      </w:r>
      <w:bookmarkStart w:id="11882" w:name="_ETM_Q30_658210"/>
      <w:bookmarkEnd w:id="11882"/>
      <w:r>
        <w:rPr>
          <w:rtl/>
        </w:rPr>
        <w:t xml:space="preserve">חמד </w:t>
      </w:r>
      <w:bookmarkStart w:id="11883" w:name="_ETM_Q30_658660"/>
      <w:bookmarkEnd w:id="11883"/>
      <w:r>
        <w:rPr>
          <w:rtl/>
        </w:rPr>
        <w:t>עמאר</w:t>
      </w:r>
      <w:r>
        <w:rPr>
          <w:rFonts w:hint="cs"/>
          <w:rtl/>
        </w:rPr>
        <w:t>,</w:t>
      </w:r>
      <w:r>
        <w:rPr>
          <w:rtl/>
        </w:rPr>
        <w:t xml:space="preserve"> </w:t>
      </w:r>
      <w:bookmarkStart w:id="11884" w:name="_ETM_Q30_659020"/>
      <w:bookmarkEnd w:id="11884"/>
      <w:r>
        <w:rPr>
          <w:rtl/>
        </w:rPr>
        <w:t>בבקשה</w:t>
      </w:r>
      <w:r>
        <w:rPr>
          <w:rFonts w:hint="cs"/>
          <w:rtl/>
        </w:rPr>
        <w:t>.</w:t>
      </w:r>
    </w:p>
    <w:p w:rsidR="005168EE" w:rsidRDefault="005168EE" w:rsidP="002D2221">
      <w:pPr>
        <w:rPr>
          <w:rtl/>
        </w:rPr>
      </w:pPr>
      <w:bookmarkStart w:id="11885" w:name="_ETM_Q30_657000"/>
      <w:bookmarkEnd w:id="11885"/>
    </w:p>
    <w:p w:rsidR="005168EE" w:rsidRDefault="005168EE" w:rsidP="002D2221">
      <w:pPr>
        <w:pStyle w:val="-"/>
        <w:keepNext/>
        <w:rPr>
          <w:rtl/>
        </w:rPr>
      </w:pPr>
      <w:bookmarkStart w:id="11886" w:name="ET_speakercontinue_5762_25"/>
      <w:r w:rsidRPr="00A10BD5">
        <w:rPr>
          <w:rStyle w:val="TagStyle"/>
          <w:rtl/>
        </w:rPr>
        <w:t xml:space="preserve"> &lt;&lt; דובר_המשך &gt;&gt; </w:t>
      </w:r>
      <w:r>
        <w:rPr>
          <w:rtl/>
        </w:rPr>
        <w:t>אלי אבידר (ישראל ביתנו):</w:t>
      </w:r>
      <w:r w:rsidRPr="00A10BD5">
        <w:rPr>
          <w:rStyle w:val="TagStyle"/>
          <w:rtl/>
        </w:rPr>
        <w:t xml:space="preserve"> &lt;&lt; דובר_המשך &gt;&gt;</w:t>
      </w:r>
      <w:r>
        <w:rPr>
          <w:rtl/>
        </w:rPr>
        <w:t xml:space="preserve"> </w:t>
      </w:r>
      <w:bookmarkEnd w:id="11886"/>
    </w:p>
    <w:p w:rsidR="005168EE" w:rsidRDefault="005168EE" w:rsidP="00960902">
      <w:pPr>
        <w:rPr>
          <w:rtl/>
        </w:rPr>
      </w:pPr>
    </w:p>
    <w:p w:rsidR="005168EE" w:rsidRDefault="00055F15" w:rsidP="002D2221">
      <w:pPr>
        <w:rPr>
          <w:rtl/>
        </w:rPr>
      </w:pPr>
      <w:r>
        <w:rPr>
          <w:rFonts w:hint="cs"/>
          <w:rtl/>
        </w:rPr>
        <w:t>– – –</w:t>
      </w:r>
      <w:r w:rsidR="005168EE">
        <w:rPr>
          <w:rFonts w:hint="cs"/>
          <w:rtl/>
        </w:rPr>
        <w:t xml:space="preserve"> אבל שכחת </w:t>
      </w:r>
      <w:r>
        <w:rPr>
          <w:rFonts w:hint="cs"/>
          <w:rtl/>
        </w:rPr>
        <w:t>– – –</w:t>
      </w:r>
      <w:r w:rsidR="005168EE">
        <w:rPr>
          <w:rFonts w:hint="cs"/>
          <w:rtl/>
        </w:rPr>
        <w:t xml:space="preserve"> שכחת </w:t>
      </w:r>
      <w:bookmarkStart w:id="11887" w:name="_ETM_Q30_668000"/>
      <w:bookmarkEnd w:id="11887"/>
      <w:r w:rsidR="005168EE">
        <w:rPr>
          <w:rFonts w:hint="cs"/>
          <w:rtl/>
        </w:rPr>
        <w:t>את מי שאת מייצגת.</w:t>
      </w:r>
    </w:p>
    <w:p w:rsidR="005168EE" w:rsidRDefault="005168EE" w:rsidP="002D2221">
      <w:pPr>
        <w:rPr>
          <w:rtl/>
        </w:rPr>
      </w:pPr>
      <w:bookmarkStart w:id="11888" w:name="_ETM_Q30_675000"/>
      <w:bookmarkEnd w:id="11888"/>
    </w:p>
    <w:p w:rsidR="005168EE" w:rsidRDefault="005168EE" w:rsidP="002D2221">
      <w:pPr>
        <w:pStyle w:val="af5"/>
        <w:keepNext/>
        <w:rPr>
          <w:rtl/>
        </w:rPr>
      </w:pPr>
      <w:bookmarkStart w:id="11889" w:name="ET_interruption_5306_26"/>
      <w:r w:rsidRPr="00A10BD5">
        <w:rPr>
          <w:rStyle w:val="TagStyle"/>
          <w:rtl/>
        </w:rPr>
        <w:t xml:space="preserve"> &lt;&lt; קריאה &gt;&gt; </w:t>
      </w:r>
      <w:r>
        <w:rPr>
          <w:rtl/>
        </w:rPr>
        <w:t>טלי פלוסקוב (הליכוד):</w:t>
      </w:r>
      <w:r w:rsidRPr="00A10BD5">
        <w:rPr>
          <w:rStyle w:val="TagStyle"/>
          <w:rtl/>
        </w:rPr>
        <w:t xml:space="preserve"> &lt;&lt; קריאה &gt;&gt;</w:t>
      </w:r>
      <w:r>
        <w:rPr>
          <w:rtl/>
        </w:rPr>
        <w:t xml:space="preserve"> </w:t>
      </w:r>
      <w:bookmarkEnd w:id="11889"/>
    </w:p>
    <w:p w:rsidR="005168EE" w:rsidRDefault="005168EE" w:rsidP="00960902">
      <w:pPr>
        <w:rPr>
          <w:rtl/>
          <w:lang w:eastAsia="he-IL"/>
        </w:rPr>
      </w:pPr>
    </w:p>
    <w:p w:rsidR="005168EE" w:rsidRDefault="00055F15" w:rsidP="002D2221">
      <w:pPr>
        <w:rPr>
          <w:rtl/>
          <w:lang w:eastAsia="he-IL"/>
        </w:rPr>
      </w:pPr>
      <w:bookmarkStart w:id="11890" w:name="_ETM_Q30_673000"/>
      <w:bookmarkEnd w:id="11890"/>
      <w:r>
        <w:rPr>
          <w:rFonts w:hint="cs"/>
          <w:rtl/>
          <w:lang w:eastAsia="he-IL"/>
        </w:rPr>
        <w:t>– – –</w:t>
      </w:r>
    </w:p>
    <w:p w:rsidR="005168EE" w:rsidRDefault="005168EE" w:rsidP="002D2221">
      <w:pPr>
        <w:rPr>
          <w:rtl/>
          <w:lang w:eastAsia="he-IL"/>
        </w:rPr>
      </w:pPr>
    </w:p>
    <w:p w:rsidR="005168EE" w:rsidRDefault="005168EE" w:rsidP="002D2221">
      <w:pPr>
        <w:pStyle w:val="-"/>
        <w:keepNext/>
        <w:rPr>
          <w:rtl/>
        </w:rPr>
      </w:pPr>
      <w:bookmarkStart w:id="11891" w:name="ET_speakercontinue_5762_27"/>
      <w:r w:rsidRPr="00A10BD5">
        <w:rPr>
          <w:rStyle w:val="TagStyle"/>
          <w:rtl/>
        </w:rPr>
        <w:t xml:space="preserve"> &lt;&lt; דובר_המשך &gt;&gt; </w:t>
      </w:r>
      <w:r>
        <w:rPr>
          <w:rtl/>
        </w:rPr>
        <w:t>אלי אבידר (ישראל ביתנו):</w:t>
      </w:r>
      <w:r w:rsidRPr="00A10BD5">
        <w:rPr>
          <w:rStyle w:val="TagStyle"/>
          <w:rtl/>
        </w:rPr>
        <w:t xml:space="preserve"> &lt;&lt; דובר_המשך &gt;&gt;</w:t>
      </w:r>
      <w:r>
        <w:rPr>
          <w:rtl/>
        </w:rPr>
        <w:t xml:space="preserve"> </w:t>
      </w:r>
      <w:bookmarkEnd w:id="11891"/>
    </w:p>
    <w:p w:rsidR="005168EE" w:rsidRDefault="005168EE" w:rsidP="00960902">
      <w:pPr>
        <w:rPr>
          <w:rtl/>
          <w:lang w:eastAsia="he-IL"/>
        </w:rPr>
      </w:pPr>
    </w:p>
    <w:p w:rsidR="005168EE" w:rsidRDefault="005168EE" w:rsidP="002D2221">
      <w:pPr>
        <w:rPr>
          <w:rtl/>
          <w:lang w:eastAsia="he-IL"/>
        </w:rPr>
      </w:pPr>
      <w:bookmarkStart w:id="11892" w:name="_ETM_Q30_676000"/>
      <w:bookmarkEnd w:id="11892"/>
      <w:r>
        <w:rPr>
          <w:rFonts w:hint="cs"/>
          <w:rtl/>
          <w:lang w:eastAsia="he-IL"/>
        </w:rPr>
        <w:t>שכחת את מי את מייצגת.</w:t>
      </w:r>
      <w:bookmarkStart w:id="11893" w:name="_ETM_Q30_681000"/>
      <w:bookmarkEnd w:id="11893"/>
    </w:p>
    <w:p w:rsidR="005168EE" w:rsidRDefault="005168EE" w:rsidP="002D2221">
      <w:pPr>
        <w:rPr>
          <w:rtl/>
          <w:lang w:eastAsia="he-IL"/>
        </w:rPr>
      </w:pPr>
      <w:bookmarkStart w:id="11894" w:name="_ETM_Q30_696000"/>
      <w:bookmarkEnd w:id="11894"/>
    </w:p>
    <w:p w:rsidR="005168EE" w:rsidRDefault="005168EE" w:rsidP="002D2221">
      <w:pPr>
        <w:pStyle w:val="af6"/>
        <w:keepNext/>
        <w:rPr>
          <w:rtl/>
        </w:rPr>
      </w:pPr>
      <w:bookmarkStart w:id="11895" w:name="ET_yor_6069_29"/>
      <w:r w:rsidRPr="00216DBB">
        <w:rPr>
          <w:rStyle w:val="TagStyle"/>
          <w:rtl/>
        </w:rPr>
        <w:t xml:space="preserve"> &lt;&lt; יור &gt;&gt; </w:t>
      </w:r>
      <w:r>
        <w:rPr>
          <w:rtl/>
        </w:rPr>
        <w:t>היו"ר אליהו ברוכי:</w:t>
      </w:r>
      <w:r w:rsidRPr="00216DBB">
        <w:rPr>
          <w:rStyle w:val="TagStyle"/>
          <w:rtl/>
        </w:rPr>
        <w:t xml:space="preserve"> &lt;&lt; יור &gt;&gt;</w:t>
      </w:r>
      <w:r>
        <w:rPr>
          <w:rtl/>
        </w:rPr>
        <w:t xml:space="preserve"> </w:t>
      </w:r>
      <w:bookmarkEnd w:id="11895"/>
    </w:p>
    <w:p w:rsidR="005168EE" w:rsidRDefault="005168EE" w:rsidP="00960902">
      <w:pPr>
        <w:rPr>
          <w:rtl/>
          <w:lang w:eastAsia="he-IL"/>
        </w:rPr>
      </w:pPr>
    </w:p>
    <w:p w:rsidR="005168EE" w:rsidRPr="00216DBB" w:rsidRDefault="005168EE" w:rsidP="002D2221">
      <w:pPr>
        <w:rPr>
          <w:rtl/>
          <w:lang w:eastAsia="he-IL"/>
        </w:rPr>
      </w:pPr>
      <w:bookmarkStart w:id="11896" w:name="_ETM_Q30_697000"/>
      <w:bookmarkEnd w:id="11896"/>
      <w:r>
        <w:rPr>
          <w:rFonts w:hint="cs"/>
          <w:rtl/>
          <w:lang w:eastAsia="he-IL"/>
        </w:rPr>
        <w:t>חמש</w:t>
      </w:r>
      <w:bookmarkStart w:id="11897" w:name="_ETM_Q30_698000"/>
      <w:bookmarkEnd w:id="11897"/>
      <w:r>
        <w:rPr>
          <w:rFonts w:hint="cs"/>
          <w:rtl/>
          <w:lang w:eastAsia="he-IL"/>
        </w:rPr>
        <w:t xml:space="preserve"> דקות, בבקשה, לרשותך, אדוני.</w:t>
      </w:r>
    </w:p>
    <w:p w:rsidR="005168EE" w:rsidRDefault="005168EE" w:rsidP="002D2221">
      <w:pPr>
        <w:rPr>
          <w:rtl/>
        </w:rPr>
      </w:pPr>
      <w:bookmarkStart w:id="11898" w:name="_ETM_Q30_658000"/>
      <w:bookmarkEnd w:id="11898"/>
    </w:p>
    <w:p w:rsidR="005168EE" w:rsidRDefault="005168EE" w:rsidP="002D2221">
      <w:pPr>
        <w:pStyle w:val="a4"/>
        <w:keepNext/>
        <w:rPr>
          <w:rtl/>
        </w:rPr>
      </w:pPr>
      <w:bookmarkStart w:id="11899" w:name="ET_speaker_4674_28"/>
      <w:r w:rsidRPr="00216DBB">
        <w:rPr>
          <w:rStyle w:val="TagStyle"/>
          <w:rtl/>
        </w:rPr>
        <w:t xml:space="preserve"> &lt;&lt; דובר &gt;&gt; </w:t>
      </w:r>
      <w:bookmarkStart w:id="11900" w:name="_Toc54215016"/>
      <w:bookmarkStart w:id="11901" w:name="_Toc54217943"/>
      <w:bookmarkStart w:id="11902" w:name="_Toc64358522"/>
      <w:bookmarkStart w:id="11903" w:name="_Toc64810645"/>
      <w:bookmarkStart w:id="11904" w:name="_Toc64810788"/>
      <w:r>
        <w:rPr>
          <w:rtl/>
        </w:rPr>
        <w:t>חמד עמאר (ישראל ביתנו):</w:t>
      </w:r>
      <w:bookmarkEnd w:id="11900"/>
      <w:bookmarkEnd w:id="11901"/>
      <w:bookmarkEnd w:id="11902"/>
      <w:bookmarkEnd w:id="11903"/>
      <w:bookmarkEnd w:id="11904"/>
      <w:r w:rsidRPr="00216DBB">
        <w:rPr>
          <w:rStyle w:val="TagStyle"/>
          <w:rtl/>
        </w:rPr>
        <w:t xml:space="preserve"> &lt;&lt; דובר &gt;&gt;</w:t>
      </w:r>
      <w:r>
        <w:rPr>
          <w:rtl/>
        </w:rPr>
        <w:t xml:space="preserve"> </w:t>
      </w:r>
      <w:bookmarkEnd w:id="11899"/>
    </w:p>
    <w:p w:rsidR="005168EE" w:rsidRDefault="005168EE" w:rsidP="00960902">
      <w:pPr>
        <w:rPr>
          <w:rtl/>
        </w:rPr>
      </w:pPr>
    </w:p>
    <w:p w:rsidR="005168EE" w:rsidRDefault="005168EE" w:rsidP="00487CCB">
      <w:pPr>
        <w:rPr>
          <w:rtl/>
        </w:rPr>
      </w:pPr>
      <w:bookmarkStart w:id="11905" w:name="_ETM_Q30_690000"/>
      <w:bookmarkStart w:id="11906" w:name="_ETM_Q30_708079"/>
      <w:bookmarkEnd w:id="11905"/>
      <w:bookmarkEnd w:id="11906"/>
      <w:r>
        <w:rPr>
          <w:rtl/>
        </w:rPr>
        <w:t xml:space="preserve">אדוני </w:t>
      </w:r>
      <w:bookmarkStart w:id="11907" w:name="_ETM_Q30_708409"/>
      <w:bookmarkEnd w:id="11907"/>
      <w:r>
        <w:rPr>
          <w:rtl/>
        </w:rPr>
        <w:t>היושב-ראש</w:t>
      </w:r>
      <w:r>
        <w:rPr>
          <w:rFonts w:hint="cs"/>
          <w:rtl/>
        </w:rPr>
        <w:t>,</w:t>
      </w:r>
      <w:r>
        <w:rPr>
          <w:rtl/>
        </w:rPr>
        <w:t xml:space="preserve"> </w:t>
      </w:r>
      <w:bookmarkStart w:id="11908" w:name="_ETM_Q30_710159"/>
      <w:bookmarkEnd w:id="11908"/>
      <w:r>
        <w:rPr>
          <w:rtl/>
        </w:rPr>
        <w:t xml:space="preserve">חבריי </w:t>
      </w:r>
      <w:bookmarkStart w:id="11909" w:name="_ETM_Q30_710760"/>
      <w:bookmarkEnd w:id="11909"/>
      <w:r>
        <w:rPr>
          <w:rtl/>
        </w:rPr>
        <w:t xml:space="preserve">חברי </w:t>
      </w:r>
      <w:bookmarkStart w:id="11910" w:name="_ETM_Q30_711150"/>
      <w:bookmarkEnd w:id="11910"/>
      <w:r>
        <w:rPr>
          <w:rtl/>
        </w:rPr>
        <w:t>הכנסת</w:t>
      </w:r>
      <w:r w:rsidR="00487CCB">
        <w:rPr>
          <w:rFonts w:hint="cs"/>
          <w:rtl/>
        </w:rPr>
        <w:t>,</w:t>
      </w:r>
      <w:r>
        <w:rPr>
          <w:rtl/>
        </w:rPr>
        <w:t xml:space="preserve"> </w:t>
      </w:r>
      <w:bookmarkStart w:id="11911" w:name="_ETM_Q30_712940"/>
      <w:bookmarkEnd w:id="11911"/>
      <w:r>
        <w:rPr>
          <w:rtl/>
        </w:rPr>
        <w:t xml:space="preserve">חבר </w:t>
      </w:r>
      <w:bookmarkStart w:id="11912" w:name="_ETM_Q30_713390"/>
      <w:bookmarkEnd w:id="11912"/>
      <w:r>
        <w:rPr>
          <w:rtl/>
        </w:rPr>
        <w:t xml:space="preserve">הכנסת </w:t>
      </w:r>
      <w:bookmarkStart w:id="11913" w:name="_ETM_Q30_713720"/>
      <w:bookmarkEnd w:id="11913"/>
      <w:r>
        <w:rPr>
          <w:rtl/>
        </w:rPr>
        <w:t xml:space="preserve">אלי </w:t>
      </w:r>
      <w:bookmarkStart w:id="11914" w:name="_ETM_Q30_713840"/>
      <w:bookmarkEnd w:id="11914"/>
      <w:r>
        <w:rPr>
          <w:rtl/>
        </w:rPr>
        <w:t>אבידר</w:t>
      </w:r>
      <w:r w:rsidR="00487CCB">
        <w:rPr>
          <w:rFonts w:hint="cs"/>
          <w:rtl/>
        </w:rPr>
        <w:t>,</w:t>
      </w:r>
      <w:r>
        <w:rPr>
          <w:rtl/>
        </w:rPr>
        <w:t xml:space="preserve"> </w:t>
      </w:r>
      <w:bookmarkStart w:id="11915" w:name="_ETM_Q30_714230"/>
      <w:bookmarkEnd w:id="11915"/>
      <w:r>
        <w:rPr>
          <w:rtl/>
        </w:rPr>
        <w:t xml:space="preserve">אתה </w:t>
      </w:r>
      <w:bookmarkStart w:id="11916" w:name="_ETM_Q30_714410"/>
      <w:bookmarkEnd w:id="11916"/>
      <w:r>
        <w:rPr>
          <w:rtl/>
        </w:rPr>
        <w:t>מפריע</w:t>
      </w:r>
      <w:r>
        <w:rPr>
          <w:rFonts w:hint="cs"/>
          <w:rtl/>
        </w:rPr>
        <w:t>.</w:t>
      </w:r>
    </w:p>
    <w:p w:rsidR="005168EE" w:rsidRDefault="005168EE" w:rsidP="002D2221">
      <w:pPr>
        <w:rPr>
          <w:rtl/>
        </w:rPr>
      </w:pPr>
      <w:bookmarkStart w:id="11917" w:name="_ETM_Q30_712000"/>
      <w:bookmarkEnd w:id="11917"/>
    </w:p>
    <w:p w:rsidR="005168EE" w:rsidRDefault="005168EE" w:rsidP="002D2221">
      <w:pPr>
        <w:pStyle w:val="af6"/>
        <w:keepNext/>
        <w:rPr>
          <w:rtl/>
        </w:rPr>
      </w:pPr>
      <w:bookmarkStart w:id="11918" w:name="ET_yor_6069_32"/>
      <w:bookmarkStart w:id="11919" w:name="ET_interruption_5762_30"/>
      <w:r w:rsidRPr="00216DBB">
        <w:rPr>
          <w:rStyle w:val="TagStyle"/>
          <w:rtl/>
        </w:rPr>
        <w:t xml:space="preserve"> &lt;&lt; יור &gt;&gt; </w:t>
      </w:r>
      <w:r>
        <w:rPr>
          <w:rtl/>
        </w:rPr>
        <w:t>היו"ר אליהו ברוכי:</w:t>
      </w:r>
      <w:r w:rsidRPr="00216DBB">
        <w:rPr>
          <w:rStyle w:val="TagStyle"/>
          <w:rtl/>
        </w:rPr>
        <w:t xml:space="preserve"> &lt;&lt; יור &gt;&gt;</w:t>
      </w:r>
      <w:r>
        <w:rPr>
          <w:rtl/>
        </w:rPr>
        <w:t xml:space="preserve"> </w:t>
      </w:r>
      <w:bookmarkEnd w:id="11918"/>
    </w:p>
    <w:p w:rsidR="005168EE" w:rsidRDefault="005168EE" w:rsidP="00960902">
      <w:pPr>
        <w:rPr>
          <w:rtl/>
          <w:lang w:eastAsia="he-IL"/>
        </w:rPr>
      </w:pPr>
    </w:p>
    <w:p w:rsidR="005168EE" w:rsidRDefault="005168EE" w:rsidP="002D2221">
      <w:pPr>
        <w:rPr>
          <w:rtl/>
          <w:lang w:eastAsia="he-IL"/>
        </w:rPr>
      </w:pPr>
      <w:bookmarkStart w:id="11920" w:name="_ETM_Q30_714000"/>
      <w:bookmarkEnd w:id="11920"/>
      <w:r>
        <w:rPr>
          <w:rFonts w:hint="cs"/>
          <w:rtl/>
          <w:lang w:eastAsia="he-IL"/>
        </w:rPr>
        <w:t>לא יכול להיות.</w:t>
      </w:r>
    </w:p>
    <w:p w:rsidR="005168EE" w:rsidRDefault="005168EE" w:rsidP="002D2221">
      <w:pPr>
        <w:rPr>
          <w:rtl/>
          <w:lang w:eastAsia="he-IL"/>
        </w:rPr>
      </w:pPr>
    </w:p>
    <w:p w:rsidR="005168EE" w:rsidRDefault="005168EE" w:rsidP="002D2221">
      <w:pPr>
        <w:pStyle w:val="af5"/>
        <w:keepNext/>
        <w:rPr>
          <w:rtl/>
        </w:rPr>
      </w:pPr>
      <w:r w:rsidRPr="00216DBB">
        <w:rPr>
          <w:rStyle w:val="TagStyle"/>
          <w:rtl/>
        </w:rPr>
        <w:t xml:space="preserve"> &lt;&lt; קריאה &gt;&gt; </w:t>
      </w:r>
      <w:r>
        <w:rPr>
          <w:rtl/>
        </w:rPr>
        <w:t>אלי אבידר (ישראל ביתנו):</w:t>
      </w:r>
      <w:r w:rsidRPr="00216DBB">
        <w:rPr>
          <w:rStyle w:val="TagStyle"/>
          <w:rtl/>
        </w:rPr>
        <w:t xml:space="preserve"> &lt;&lt; קריאה &gt;&gt;</w:t>
      </w:r>
      <w:r>
        <w:rPr>
          <w:rtl/>
        </w:rPr>
        <w:t xml:space="preserve"> </w:t>
      </w:r>
      <w:bookmarkEnd w:id="11919"/>
    </w:p>
    <w:p w:rsidR="005168EE" w:rsidRDefault="005168EE" w:rsidP="00960902">
      <w:pPr>
        <w:rPr>
          <w:rtl/>
        </w:rPr>
      </w:pPr>
    </w:p>
    <w:p w:rsidR="005168EE" w:rsidRDefault="00055F15" w:rsidP="002D2221">
      <w:pPr>
        <w:rPr>
          <w:rtl/>
        </w:rPr>
      </w:pPr>
      <w:bookmarkStart w:id="11921" w:name="_ETM_Q30_716000"/>
      <w:bookmarkEnd w:id="11921"/>
      <w:r>
        <w:rPr>
          <w:rFonts w:hint="cs"/>
          <w:rtl/>
        </w:rPr>
        <w:t>– – –</w:t>
      </w:r>
    </w:p>
    <w:p w:rsidR="005168EE" w:rsidRPr="00216DBB" w:rsidRDefault="005168EE" w:rsidP="002D2221">
      <w:pPr>
        <w:rPr>
          <w:rtl/>
          <w:lang w:eastAsia="he-IL"/>
        </w:rPr>
      </w:pPr>
      <w:bookmarkStart w:id="11922" w:name="_ETM_Q30_715000"/>
      <w:bookmarkEnd w:id="11922"/>
    </w:p>
    <w:p w:rsidR="005168EE" w:rsidRDefault="005168EE" w:rsidP="002D2221">
      <w:pPr>
        <w:pStyle w:val="-"/>
        <w:keepNext/>
        <w:rPr>
          <w:rtl/>
        </w:rPr>
      </w:pPr>
      <w:bookmarkStart w:id="11923" w:name="ET_speakercontinue_4674_31"/>
      <w:r w:rsidRPr="00216DBB">
        <w:rPr>
          <w:rStyle w:val="TagStyle"/>
          <w:rtl/>
        </w:rPr>
        <w:t xml:space="preserve"> &lt;&lt; דובר_המשך &gt;&gt; </w:t>
      </w:r>
      <w:r>
        <w:rPr>
          <w:rtl/>
        </w:rPr>
        <w:t>חמד עמאר (ישראל ביתנו):</w:t>
      </w:r>
      <w:r w:rsidRPr="00216DBB">
        <w:rPr>
          <w:rStyle w:val="TagStyle"/>
          <w:rtl/>
        </w:rPr>
        <w:t xml:space="preserve"> &lt;&lt; דובר_המשך &gt;&gt;</w:t>
      </w:r>
      <w:r>
        <w:rPr>
          <w:rtl/>
        </w:rPr>
        <w:t xml:space="preserve"> </w:t>
      </w:r>
      <w:bookmarkEnd w:id="11923"/>
    </w:p>
    <w:p w:rsidR="005168EE" w:rsidRDefault="005168EE" w:rsidP="00960902">
      <w:pPr>
        <w:rPr>
          <w:rtl/>
        </w:rPr>
      </w:pPr>
    </w:p>
    <w:p w:rsidR="005168EE" w:rsidRDefault="005168EE" w:rsidP="00487CCB">
      <w:pPr>
        <w:rPr>
          <w:rtl/>
        </w:rPr>
      </w:pPr>
      <w:bookmarkStart w:id="11924" w:name="_ETM_Q30_717069"/>
      <w:bookmarkEnd w:id="11924"/>
      <w:r>
        <w:rPr>
          <w:rtl/>
        </w:rPr>
        <w:t xml:space="preserve">תודה </w:t>
      </w:r>
      <w:bookmarkStart w:id="11925" w:name="_ETM_Q30_717429"/>
      <w:bookmarkEnd w:id="11925"/>
      <w:r>
        <w:rPr>
          <w:rtl/>
        </w:rPr>
        <w:t>רבה</w:t>
      </w:r>
      <w:r>
        <w:rPr>
          <w:rFonts w:hint="cs"/>
          <w:rtl/>
        </w:rPr>
        <w:t xml:space="preserve">. </w:t>
      </w:r>
      <w:bookmarkStart w:id="11926" w:name="_ETM_Q30_717000"/>
      <w:bookmarkStart w:id="11927" w:name="_ETM_Q30_719610"/>
      <w:bookmarkStart w:id="11928" w:name="_ETM_Q30_719000"/>
      <w:bookmarkEnd w:id="11926"/>
      <w:bookmarkEnd w:id="11927"/>
      <w:bookmarkEnd w:id="11928"/>
      <w:r>
        <w:rPr>
          <w:rtl/>
        </w:rPr>
        <w:t xml:space="preserve">היום </w:t>
      </w:r>
      <w:bookmarkStart w:id="11929" w:name="_ETM_Q30_720909"/>
      <w:bookmarkEnd w:id="11929"/>
      <w:r>
        <w:rPr>
          <w:rtl/>
        </w:rPr>
        <w:t xml:space="preserve">התקשר </w:t>
      </w:r>
      <w:bookmarkStart w:id="11930" w:name="_ETM_Q30_721329"/>
      <w:bookmarkEnd w:id="11930"/>
      <w:r>
        <w:rPr>
          <w:rtl/>
        </w:rPr>
        <w:t>אלי</w:t>
      </w:r>
      <w:r>
        <w:rPr>
          <w:rFonts w:hint="cs"/>
          <w:rtl/>
        </w:rPr>
        <w:t>י</w:t>
      </w:r>
      <w:r>
        <w:rPr>
          <w:rtl/>
        </w:rPr>
        <w:t xml:space="preserve"> </w:t>
      </w:r>
      <w:bookmarkStart w:id="11931" w:name="_ETM_Q30_721569"/>
      <w:bookmarkEnd w:id="11931"/>
      <w:r>
        <w:rPr>
          <w:rtl/>
        </w:rPr>
        <w:t xml:space="preserve">ראש </w:t>
      </w:r>
      <w:bookmarkStart w:id="11932" w:name="_ETM_Q30_721779"/>
      <w:bookmarkEnd w:id="11932"/>
      <w:r>
        <w:rPr>
          <w:rtl/>
        </w:rPr>
        <w:t xml:space="preserve">רשות </w:t>
      </w:r>
      <w:bookmarkStart w:id="11933" w:name="_ETM_Q30_722109"/>
      <w:bookmarkEnd w:id="11933"/>
      <w:r>
        <w:rPr>
          <w:rtl/>
        </w:rPr>
        <w:t xml:space="preserve">מקומית </w:t>
      </w:r>
      <w:bookmarkStart w:id="11934" w:name="_ETM_Q30_722529"/>
      <w:bookmarkEnd w:id="11934"/>
      <w:r>
        <w:rPr>
          <w:rtl/>
        </w:rPr>
        <w:t xml:space="preserve">דרוזית </w:t>
      </w:r>
      <w:bookmarkStart w:id="11935" w:name="_ETM_Q30_724919"/>
      <w:bookmarkEnd w:id="11935"/>
      <w:r>
        <w:rPr>
          <w:rtl/>
        </w:rPr>
        <w:t xml:space="preserve">ודיבר </w:t>
      </w:r>
      <w:bookmarkStart w:id="11936" w:name="_ETM_Q30_725429"/>
      <w:bookmarkEnd w:id="11936"/>
      <w:r>
        <w:rPr>
          <w:rtl/>
        </w:rPr>
        <w:t>איתי</w:t>
      </w:r>
      <w:r>
        <w:rPr>
          <w:rFonts w:hint="cs"/>
          <w:rtl/>
        </w:rPr>
        <w:t>.</w:t>
      </w:r>
      <w:r>
        <w:rPr>
          <w:rtl/>
        </w:rPr>
        <w:t xml:space="preserve"> </w:t>
      </w:r>
      <w:bookmarkStart w:id="11937" w:name="_ETM_Q30_727200"/>
      <w:bookmarkEnd w:id="11937"/>
      <w:r w:rsidR="00487CCB">
        <w:rPr>
          <w:rFonts w:hint="cs"/>
          <w:rtl/>
        </w:rPr>
        <w:t xml:space="preserve">הוא </w:t>
      </w:r>
      <w:r>
        <w:rPr>
          <w:rtl/>
        </w:rPr>
        <w:t xml:space="preserve">אמר </w:t>
      </w:r>
      <w:bookmarkStart w:id="11938" w:name="_ETM_Q30_727559"/>
      <w:bookmarkEnd w:id="11938"/>
      <w:r>
        <w:rPr>
          <w:rtl/>
        </w:rPr>
        <w:t>לי</w:t>
      </w:r>
      <w:r>
        <w:rPr>
          <w:rFonts w:hint="cs"/>
          <w:rtl/>
        </w:rPr>
        <w:t>:</w:t>
      </w:r>
      <w:r>
        <w:rPr>
          <w:rtl/>
        </w:rPr>
        <w:t xml:space="preserve"> </w:t>
      </w:r>
      <w:bookmarkStart w:id="11939" w:name="_ETM_Q30_727650"/>
      <w:bookmarkEnd w:id="11939"/>
      <w:r>
        <w:rPr>
          <w:rtl/>
        </w:rPr>
        <w:t>תשמע</w:t>
      </w:r>
      <w:r>
        <w:rPr>
          <w:rFonts w:hint="cs"/>
          <w:rtl/>
        </w:rPr>
        <w:t>,</w:t>
      </w:r>
      <w:r>
        <w:rPr>
          <w:rtl/>
        </w:rPr>
        <w:t xml:space="preserve"> </w:t>
      </w:r>
      <w:bookmarkStart w:id="11940" w:name="_ETM_Q30_729500"/>
      <w:bookmarkEnd w:id="11940"/>
      <w:r>
        <w:rPr>
          <w:rtl/>
        </w:rPr>
        <w:t xml:space="preserve">אנחנו </w:t>
      </w:r>
      <w:bookmarkStart w:id="11941" w:name="_ETM_Q30_729920"/>
      <w:bookmarkEnd w:id="11941"/>
      <w:r>
        <w:rPr>
          <w:rtl/>
        </w:rPr>
        <w:t xml:space="preserve">במצב </w:t>
      </w:r>
      <w:bookmarkStart w:id="11942" w:name="_ETM_Q30_730309"/>
      <w:bookmarkEnd w:id="11942"/>
      <w:r>
        <w:rPr>
          <w:rtl/>
        </w:rPr>
        <w:t xml:space="preserve">כל </w:t>
      </w:r>
      <w:bookmarkStart w:id="11943" w:name="_ETM_Q30_730489"/>
      <w:bookmarkEnd w:id="11943"/>
      <w:r>
        <w:rPr>
          <w:rtl/>
        </w:rPr>
        <w:t xml:space="preserve">כך </w:t>
      </w:r>
      <w:bookmarkStart w:id="11944" w:name="_ETM_Q30_730730"/>
      <w:bookmarkEnd w:id="11944"/>
      <w:r>
        <w:rPr>
          <w:rtl/>
        </w:rPr>
        <w:t xml:space="preserve">קשה </w:t>
      </w:r>
      <w:bookmarkStart w:id="11945" w:name="_ETM_Q30_733260"/>
      <w:bookmarkEnd w:id="11945"/>
      <w:r>
        <w:rPr>
          <w:rtl/>
        </w:rPr>
        <w:t xml:space="preserve">שאנחנו </w:t>
      </w:r>
      <w:bookmarkStart w:id="11946" w:name="_ETM_Q30_733679"/>
      <w:bookmarkEnd w:id="11946"/>
      <w:r>
        <w:rPr>
          <w:rtl/>
        </w:rPr>
        <w:t xml:space="preserve">לא </w:t>
      </w:r>
      <w:bookmarkStart w:id="11947" w:name="_ETM_Q30_733770"/>
      <w:bookmarkEnd w:id="11947"/>
      <w:r>
        <w:rPr>
          <w:rtl/>
        </w:rPr>
        <w:t xml:space="preserve">יודעים </w:t>
      </w:r>
      <w:bookmarkStart w:id="11948" w:name="_ETM_Q30_733980"/>
      <w:bookmarkEnd w:id="11948"/>
      <w:r>
        <w:rPr>
          <w:rtl/>
        </w:rPr>
        <w:t xml:space="preserve">מה </w:t>
      </w:r>
      <w:bookmarkStart w:id="11949" w:name="_ETM_Q30_734099"/>
      <w:bookmarkEnd w:id="11949"/>
      <w:r>
        <w:rPr>
          <w:rtl/>
        </w:rPr>
        <w:t>לעשות</w:t>
      </w:r>
      <w:r>
        <w:rPr>
          <w:rFonts w:hint="cs"/>
          <w:rtl/>
        </w:rPr>
        <w:t>.</w:t>
      </w:r>
      <w:r>
        <w:rPr>
          <w:rtl/>
        </w:rPr>
        <w:t xml:space="preserve"> </w:t>
      </w:r>
      <w:bookmarkStart w:id="11950" w:name="_ETM_Q30_735659"/>
      <w:bookmarkEnd w:id="11950"/>
      <w:r>
        <w:rPr>
          <w:rtl/>
        </w:rPr>
        <w:t xml:space="preserve">ואני </w:t>
      </w:r>
      <w:bookmarkStart w:id="11951" w:name="_ETM_Q30_735840"/>
      <w:bookmarkEnd w:id="11951"/>
      <w:r>
        <w:rPr>
          <w:rtl/>
        </w:rPr>
        <w:t xml:space="preserve">אומר </w:t>
      </w:r>
      <w:bookmarkStart w:id="11952" w:name="_ETM_Q30_736020"/>
      <w:bookmarkEnd w:id="11952"/>
      <w:r>
        <w:rPr>
          <w:rtl/>
        </w:rPr>
        <w:t>לו</w:t>
      </w:r>
      <w:r>
        <w:rPr>
          <w:rFonts w:hint="cs"/>
          <w:rtl/>
        </w:rPr>
        <w:t>:</w:t>
      </w:r>
      <w:r>
        <w:rPr>
          <w:rtl/>
        </w:rPr>
        <w:t xml:space="preserve"> </w:t>
      </w:r>
      <w:bookmarkStart w:id="11953" w:name="_ETM_Q30_736110"/>
      <w:bookmarkEnd w:id="11953"/>
      <w:r>
        <w:rPr>
          <w:rtl/>
        </w:rPr>
        <w:t xml:space="preserve">מה </w:t>
      </w:r>
      <w:bookmarkStart w:id="11954" w:name="_ETM_Q30_736259"/>
      <w:bookmarkEnd w:id="11954"/>
      <w:r>
        <w:rPr>
          <w:rtl/>
        </w:rPr>
        <w:t>קרה</w:t>
      </w:r>
      <w:bookmarkStart w:id="11955" w:name="_ETM_Q30_738099"/>
      <w:bookmarkEnd w:id="11955"/>
      <w:r w:rsidR="00487CCB">
        <w:rPr>
          <w:rFonts w:hint="cs"/>
          <w:rtl/>
        </w:rPr>
        <w:t xml:space="preserve">, </w:t>
      </w:r>
      <w:r>
        <w:rPr>
          <w:rtl/>
        </w:rPr>
        <w:t xml:space="preserve">הרי </w:t>
      </w:r>
      <w:bookmarkStart w:id="11956" w:name="_ETM_Q30_738460"/>
      <w:bookmarkEnd w:id="11956"/>
      <w:r>
        <w:rPr>
          <w:rtl/>
        </w:rPr>
        <w:t xml:space="preserve">חתמתם </w:t>
      </w:r>
      <w:bookmarkStart w:id="11957" w:name="_ETM_Q30_739029"/>
      <w:bookmarkEnd w:id="11957"/>
      <w:r w:rsidR="00487CCB">
        <w:rPr>
          <w:rFonts w:hint="cs"/>
          <w:rtl/>
        </w:rPr>
        <w:t xml:space="preserve">על </w:t>
      </w:r>
      <w:r>
        <w:rPr>
          <w:rtl/>
        </w:rPr>
        <w:t xml:space="preserve">הסכם </w:t>
      </w:r>
      <w:bookmarkStart w:id="11958" w:name="_ETM_Q30_739419"/>
      <w:bookmarkEnd w:id="11958"/>
      <w:r>
        <w:rPr>
          <w:rtl/>
        </w:rPr>
        <w:t xml:space="preserve">עם </w:t>
      </w:r>
      <w:bookmarkStart w:id="11959" w:name="_ETM_Q30_739539"/>
      <w:bookmarkEnd w:id="11959"/>
      <w:r>
        <w:rPr>
          <w:rtl/>
        </w:rPr>
        <w:t>ר</w:t>
      </w:r>
      <w:r>
        <w:rPr>
          <w:rFonts w:hint="cs"/>
          <w:rtl/>
        </w:rPr>
        <w:t>אש הממשלה.</w:t>
      </w:r>
      <w:r>
        <w:rPr>
          <w:rtl/>
        </w:rPr>
        <w:t xml:space="preserve"> </w:t>
      </w:r>
      <w:bookmarkStart w:id="11960" w:name="_ETM_Q30_740630"/>
      <w:bookmarkEnd w:id="11960"/>
      <w:r>
        <w:rPr>
          <w:rtl/>
        </w:rPr>
        <w:t xml:space="preserve">אתם </w:t>
      </w:r>
      <w:bookmarkStart w:id="11961" w:name="_ETM_Q30_741169"/>
      <w:bookmarkEnd w:id="11961"/>
      <w:r>
        <w:rPr>
          <w:rtl/>
        </w:rPr>
        <w:t xml:space="preserve">חתמתם </w:t>
      </w:r>
      <w:bookmarkStart w:id="11962" w:name="_ETM_Q30_741679"/>
      <w:bookmarkEnd w:id="11962"/>
      <w:r w:rsidR="00487CCB">
        <w:rPr>
          <w:rFonts w:hint="cs"/>
          <w:rtl/>
        </w:rPr>
        <w:t xml:space="preserve">על </w:t>
      </w:r>
      <w:r>
        <w:rPr>
          <w:rtl/>
        </w:rPr>
        <w:t>הסכם</w:t>
      </w:r>
      <w:r>
        <w:rPr>
          <w:rFonts w:hint="cs"/>
          <w:rtl/>
        </w:rPr>
        <w:t>,</w:t>
      </w:r>
      <w:r>
        <w:rPr>
          <w:rtl/>
        </w:rPr>
        <w:t xml:space="preserve"> </w:t>
      </w:r>
      <w:bookmarkStart w:id="11963" w:name="_ETM_Q30_742100"/>
      <w:bookmarkEnd w:id="11963"/>
      <w:r>
        <w:rPr>
          <w:rtl/>
        </w:rPr>
        <w:t xml:space="preserve">ראשי </w:t>
      </w:r>
      <w:bookmarkStart w:id="11964" w:name="_ETM_Q30_742429"/>
      <w:bookmarkEnd w:id="11964"/>
      <w:r>
        <w:rPr>
          <w:rtl/>
        </w:rPr>
        <w:t>הרשויות</w:t>
      </w:r>
      <w:r>
        <w:rPr>
          <w:rFonts w:hint="cs"/>
          <w:rtl/>
        </w:rPr>
        <w:t>,</w:t>
      </w:r>
      <w:r>
        <w:rPr>
          <w:rtl/>
        </w:rPr>
        <w:t xml:space="preserve"> </w:t>
      </w:r>
      <w:bookmarkStart w:id="11965" w:name="_ETM_Q30_744009"/>
      <w:bookmarkEnd w:id="11965"/>
      <w:r>
        <w:rPr>
          <w:rtl/>
        </w:rPr>
        <w:t xml:space="preserve">והסכמתם </w:t>
      </w:r>
      <w:bookmarkStart w:id="11966" w:name="_ETM_Q30_744969"/>
      <w:bookmarkEnd w:id="11966"/>
      <w:r>
        <w:rPr>
          <w:rtl/>
        </w:rPr>
        <w:t xml:space="preserve">איתו </w:t>
      </w:r>
      <w:bookmarkStart w:id="11967" w:name="_ETM_Q30_746389"/>
      <w:bookmarkEnd w:id="11967"/>
      <w:r>
        <w:rPr>
          <w:rtl/>
        </w:rPr>
        <w:t>ש</w:t>
      </w:r>
      <w:bookmarkStart w:id="11968" w:name="_ETM_Q30_746660"/>
      <w:bookmarkEnd w:id="11968"/>
      <w:r>
        <w:rPr>
          <w:rtl/>
        </w:rPr>
        <w:t xml:space="preserve">תוכנית </w:t>
      </w:r>
      <w:bookmarkStart w:id="11969" w:name="_ETM_Q30_747020"/>
      <w:bookmarkEnd w:id="11969"/>
      <w:r>
        <w:rPr>
          <w:rtl/>
        </w:rPr>
        <w:t xml:space="preserve">החומש </w:t>
      </w:r>
      <w:bookmarkStart w:id="11970" w:name="_ETM_Q30_748520"/>
      <w:bookmarkStart w:id="11971" w:name="_ETM_Q30_748759"/>
      <w:bookmarkEnd w:id="11970"/>
      <w:bookmarkEnd w:id="11971"/>
      <w:r>
        <w:rPr>
          <w:rFonts w:hint="cs"/>
          <w:rtl/>
        </w:rPr>
        <w:t>ש</w:t>
      </w:r>
      <w:bookmarkStart w:id="11972" w:name="_ETM_Q30_749090"/>
      <w:bookmarkStart w:id="11973" w:name="_ETM_Q30_749539"/>
      <w:bookmarkStart w:id="11974" w:name="_ETM_Q30_749809"/>
      <w:bookmarkStart w:id="11975" w:name="_ETM_Q30_749990"/>
      <w:bookmarkStart w:id="11976" w:name="_ETM_Q30_750110"/>
      <w:bookmarkStart w:id="11977" w:name="_ETM_Q30_750590"/>
      <w:bookmarkEnd w:id="11972"/>
      <w:bookmarkEnd w:id="11973"/>
      <w:bookmarkEnd w:id="11974"/>
      <w:bookmarkEnd w:id="11975"/>
      <w:bookmarkEnd w:id="11976"/>
      <w:bookmarkEnd w:id="11977"/>
      <w:r>
        <w:rPr>
          <w:rtl/>
        </w:rPr>
        <w:t>הממשלה</w:t>
      </w:r>
      <w:r>
        <w:rPr>
          <w:rFonts w:hint="cs"/>
          <w:rtl/>
        </w:rPr>
        <w:t xml:space="preserve"> אמורה</w:t>
      </w:r>
      <w:r>
        <w:rPr>
          <w:rtl/>
        </w:rPr>
        <w:t xml:space="preserve"> </w:t>
      </w:r>
      <w:bookmarkStart w:id="11978" w:name="_ETM_Q30_751039"/>
      <w:bookmarkEnd w:id="11978"/>
      <w:r>
        <w:rPr>
          <w:rtl/>
        </w:rPr>
        <w:t>לאשר</w:t>
      </w:r>
      <w:bookmarkStart w:id="11979" w:name="_ETM_Q30_752039"/>
      <w:bookmarkStart w:id="11980" w:name="_ETM_Q30_752429"/>
      <w:bookmarkEnd w:id="11979"/>
      <w:bookmarkEnd w:id="11980"/>
      <w:r>
        <w:rPr>
          <w:rFonts w:hint="cs"/>
          <w:rtl/>
        </w:rPr>
        <w:t xml:space="preserve"> </w:t>
      </w:r>
      <w:bookmarkStart w:id="11981" w:name="_ETM_Q30_750000"/>
      <w:bookmarkEnd w:id="11981"/>
      <w:r>
        <w:rPr>
          <w:rFonts w:hint="cs"/>
          <w:rtl/>
        </w:rPr>
        <w:t>תאושר</w:t>
      </w:r>
      <w:r>
        <w:rPr>
          <w:rtl/>
        </w:rPr>
        <w:t xml:space="preserve"> </w:t>
      </w:r>
      <w:bookmarkStart w:id="11982" w:name="_ETM_Q30_752849"/>
      <w:bookmarkEnd w:id="11982"/>
      <w:r>
        <w:rPr>
          <w:rFonts w:hint="cs"/>
          <w:rtl/>
        </w:rPr>
        <w:t xml:space="preserve">באופן </w:t>
      </w:r>
      <w:r>
        <w:rPr>
          <w:rtl/>
        </w:rPr>
        <w:t>מיידי</w:t>
      </w:r>
      <w:r>
        <w:rPr>
          <w:rFonts w:hint="cs"/>
          <w:rtl/>
        </w:rPr>
        <w:t>,</w:t>
      </w:r>
      <w:r>
        <w:rPr>
          <w:rtl/>
        </w:rPr>
        <w:t xml:space="preserve"> </w:t>
      </w:r>
      <w:bookmarkStart w:id="11983" w:name="_ETM_Q30_755150"/>
      <w:bookmarkEnd w:id="11983"/>
      <w:r>
        <w:rPr>
          <w:rtl/>
        </w:rPr>
        <w:t xml:space="preserve">לא </w:t>
      </w:r>
      <w:bookmarkStart w:id="11984" w:name="_ETM_Q30_755540"/>
      <w:bookmarkEnd w:id="11984"/>
      <w:r>
        <w:rPr>
          <w:rtl/>
        </w:rPr>
        <w:t>תר</w:t>
      </w:r>
      <w:r>
        <w:rPr>
          <w:rFonts w:hint="cs"/>
          <w:rtl/>
        </w:rPr>
        <w:t>ד</w:t>
      </w:r>
      <w:r>
        <w:rPr>
          <w:rtl/>
        </w:rPr>
        <w:t xml:space="preserve"> </w:t>
      </w:r>
      <w:bookmarkStart w:id="11985" w:name="_ETM_Q30_756419"/>
      <w:bookmarkEnd w:id="11985"/>
      <w:r>
        <w:rPr>
          <w:rtl/>
        </w:rPr>
        <w:t>מ</w:t>
      </w:r>
      <w:bookmarkStart w:id="11986" w:name="_ETM_Q30_756630"/>
      <w:bookmarkEnd w:id="11986"/>
      <w:r>
        <w:rPr>
          <w:rtl/>
        </w:rPr>
        <w:t xml:space="preserve">הסכום </w:t>
      </w:r>
      <w:bookmarkStart w:id="11987" w:name="_ETM_Q30_757020"/>
      <w:bookmarkEnd w:id="11987"/>
      <w:r>
        <w:rPr>
          <w:rtl/>
        </w:rPr>
        <w:t xml:space="preserve">של </w:t>
      </w:r>
      <w:bookmarkStart w:id="11988" w:name="_ETM_Q30_757169"/>
      <w:bookmarkEnd w:id="11988"/>
      <w:r>
        <w:rPr>
          <w:rtl/>
        </w:rPr>
        <w:t xml:space="preserve">תוכנית </w:t>
      </w:r>
      <w:bookmarkStart w:id="11989" w:name="_ETM_Q30_757530"/>
      <w:bookmarkEnd w:id="11989"/>
      <w:r>
        <w:rPr>
          <w:rFonts w:hint="cs"/>
          <w:rtl/>
        </w:rPr>
        <w:t>ה</w:t>
      </w:r>
      <w:r>
        <w:rPr>
          <w:rtl/>
        </w:rPr>
        <w:t xml:space="preserve">חומש </w:t>
      </w:r>
      <w:bookmarkStart w:id="11990" w:name="_ETM_Q30_758720"/>
      <w:bookmarkEnd w:id="11990"/>
      <w:r>
        <w:rPr>
          <w:rFonts w:hint="cs"/>
          <w:rtl/>
        </w:rPr>
        <w:t>ה</w:t>
      </w:r>
      <w:r>
        <w:rPr>
          <w:rtl/>
        </w:rPr>
        <w:t>קודמת</w:t>
      </w:r>
      <w:r>
        <w:rPr>
          <w:rFonts w:hint="cs"/>
          <w:rtl/>
        </w:rPr>
        <w:t>.</w:t>
      </w:r>
      <w:r w:rsidR="00487CCB">
        <w:rPr>
          <w:rFonts w:hint="cs"/>
          <w:rtl/>
        </w:rPr>
        <w:t xml:space="preserve"> </w:t>
      </w:r>
      <w:bookmarkStart w:id="11991" w:name="_ETM_Q30_756000"/>
      <w:bookmarkStart w:id="11992" w:name="TOR_Q31"/>
      <w:bookmarkStart w:id="11993" w:name="_ETM_Q31_180210"/>
      <w:bookmarkEnd w:id="11991"/>
      <w:bookmarkEnd w:id="11992"/>
      <w:bookmarkEnd w:id="11993"/>
      <w:r>
        <w:rPr>
          <w:rFonts w:hint="cs"/>
          <w:rtl/>
        </w:rPr>
        <w:t xml:space="preserve">אני לא הייתי נוכח בהסכם שלכם, אני לא </w:t>
      </w:r>
      <w:bookmarkStart w:id="11994" w:name="_ETM_Q31_163301"/>
      <w:bookmarkEnd w:id="11994"/>
      <w:r>
        <w:rPr>
          <w:rFonts w:hint="cs"/>
          <w:rtl/>
        </w:rPr>
        <w:t xml:space="preserve">ישבתי עם ראש הממשלה, אני לא ישבתי עם שר האוצר, </w:t>
      </w:r>
      <w:bookmarkStart w:id="11995" w:name="_ETM_Q31_168139"/>
      <w:bookmarkEnd w:id="11995"/>
      <w:r>
        <w:rPr>
          <w:rFonts w:hint="cs"/>
          <w:rtl/>
        </w:rPr>
        <w:t>אני לא ישבתי עם אף אחד</w:t>
      </w:r>
      <w:r w:rsidR="00487CCB">
        <w:rPr>
          <w:rFonts w:hint="cs"/>
          <w:rtl/>
        </w:rPr>
        <w:t>,</w:t>
      </w:r>
      <w:r>
        <w:rPr>
          <w:rFonts w:hint="cs"/>
          <w:rtl/>
        </w:rPr>
        <w:t xml:space="preserve"> מה אתה מתקשר אליי?</w:t>
      </w:r>
      <w:bookmarkStart w:id="11996" w:name="_ETM_Q31_172559"/>
      <w:bookmarkEnd w:id="11996"/>
      <w:r>
        <w:rPr>
          <w:rFonts w:hint="cs"/>
          <w:rtl/>
        </w:rPr>
        <w:t xml:space="preserve"> תתקשר לראש הממשלה, שאתה ישבת איתו והוא הבטיח לך שהוא </w:t>
      </w:r>
      <w:bookmarkStart w:id="11997" w:name="_ETM_Q31_179353"/>
      <w:bookmarkEnd w:id="11997"/>
      <w:r>
        <w:rPr>
          <w:rFonts w:hint="cs"/>
          <w:rtl/>
        </w:rPr>
        <w:t>יאשר תוכנית חומש בסכום שלא ירד מתוכנית החומש הקודמת.</w:t>
      </w:r>
    </w:p>
    <w:p w:rsidR="005168EE" w:rsidRDefault="005168EE" w:rsidP="002D2221">
      <w:pPr>
        <w:rPr>
          <w:rtl/>
        </w:rPr>
      </w:pPr>
      <w:bookmarkStart w:id="11998" w:name="_ETM_Q31_185104"/>
      <w:bookmarkStart w:id="11999" w:name="_ETM_Q31_185209"/>
      <w:bookmarkEnd w:id="11998"/>
      <w:bookmarkEnd w:id="11999"/>
    </w:p>
    <w:p w:rsidR="005168EE" w:rsidRDefault="005168EE" w:rsidP="00487CCB">
      <w:pPr>
        <w:rPr>
          <w:rtl/>
        </w:rPr>
      </w:pPr>
      <w:bookmarkStart w:id="12000" w:name="_ETM_Q31_185271"/>
      <w:bookmarkStart w:id="12001" w:name="_ETM_Q31_185342"/>
      <w:bookmarkEnd w:id="12000"/>
      <w:bookmarkEnd w:id="12001"/>
      <w:r>
        <w:rPr>
          <w:rFonts w:hint="cs"/>
          <w:rtl/>
        </w:rPr>
        <w:t xml:space="preserve">ואז הוא אומר לי : </w:t>
      </w:r>
      <w:bookmarkStart w:id="12002" w:name="_ETM_Q31_3691"/>
      <w:bookmarkStart w:id="12003" w:name="_ETM_Q31_3790"/>
      <w:bookmarkStart w:id="12004" w:name="_ETM_Q31_4049"/>
      <w:bookmarkStart w:id="12005" w:name="_ETM_Q31_4157"/>
      <w:bookmarkStart w:id="12006" w:name="_ETM_Q31_183920"/>
      <w:bookmarkEnd w:id="12002"/>
      <w:bookmarkEnd w:id="12003"/>
      <w:bookmarkEnd w:id="12004"/>
      <w:bookmarkEnd w:id="12005"/>
      <w:bookmarkEnd w:id="12006"/>
      <w:r>
        <w:rPr>
          <w:rtl/>
        </w:rPr>
        <w:t>תשמע</w:t>
      </w:r>
      <w:r>
        <w:rPr>
          <w:rFonts w:hint="cs"/>
          <w:rtl/>
        </w:rPr>
        <w:t>,</w:t>
      </w:r>
      <w:r>
        <w:rPr>
          <w:rtl/>
        </w:rPr>
        <w:t xml:space="preserve"> </w:t>
      </w:r>
      <w:bookmarkStart w:id="12007" w:name="_ETM_Q31_185140"/>
      <w:bookmarkEnd w:id="12007"/>
      <w:r>
        <w:rPr>
          <w:rtl/>
        </w:rPr>
        <w:t xml:space="preserve">הייתה </w:t>
      </w:r>
      <w:bookmarkStart w:id="12008" w:name="_ETM_Q31_185590"/>
      <w:bookmarkEnd w:id="12008"/>
      <w:r>
        <w:rPr>
          <w:rtl/>
        </w:rPr>
        <w:t xml:space="preserve">החלטה </w:t>
      </w:r>
      <w:bookmarkStart w:id="12009" w:name="_ETM_Q31_187439"/>
      <w:bookmarkEnd w:id="12009"/>
      <w:r>
        <w:rPr>
          <w:rtl/>
        </w:rPr>
        <w:t xml:space="preserve">בסוף </w:t>
      </w:r>
      <w:bookmarkStart w:id="12010" w:name="_ETM_Q31_188130"/>
      <w:bookmarkEnd w:id="12010"/>
      <w:r>
        <w:rPr>
          <w:rtl/>
        </w:rPr>
        <w:t xml:space="preserve">חודש </w:t>
      </w:r>
      <w:bookmarkStart w:id="12011" w:name="_ETM_Q31_188519"/>
      <w:bookmarkEnd w:id="12011"/>
      <w:r>
        <w:rPr>
          <w:rtl/>
        </w:rPr>
        <w:t>דצמבר</w:t>
      </w:r>
      <w:r>
        <w:rPr>
          <w:rFonts w:hint="cs"/>
          <w:rtl/>
        </w:rPr>
        <w:t>,</w:t>
      </w:r>
      <w:r>
        <w:rPr>
          <w:rtl/>
        </w:rPr>
        <w:t xml:space="preserve"> </w:t>
      </w:r>
      <w:bookmarkStart w:id="12012" w:name="_ETM_Q31_190130"/>
      <w:bookmarkEnd w:id="12012"/>
      <w:r>
        <w:rPr>
          <w:rtl/>
        </w:rPr>
        <w:t>החלטה</w:t>
      </w:r>
      <w:r>
        <w:rPr>
          <w:rFonts w:hint="cs"/>
          <w:rtl/>
        </w:rPr>
        <w:t xml:space="preserve"> 4798 של </w:t>
      </w:r>
      <w:bookmarkStart w:id="12013" w:name="_ETM_Q31_190789"/>
      <w:bookmarkStart w:id="12014" w:name="_ETM_Q31_192380"/>
      <w:bookmarkEnd w:id="12013"/>
      <w:bookmarkEnd w:id="12014"/>
      <w:r>
        <w:rPr>
          <w:rtl/>
        </w:rPr>
        <w:t xml:space="preserve">ממשלת </w:t>
      </w:r>
      <w:bookmarkStart w:id="12015" w:name="_ETM_Q31_192889"/>
      <w:bookmarkEnd w:id="12015"/>
      <w:r>
        <w:rPr>
          <w:rtl/>
        </w:rPr>
        <w:t>ישראל</w:t>
      </w:r>
      <w:r>
        <w:rPr>
          <w:rFonts w:hint="cs"/>
          <w:rtl/>
        </w:rPr>
        <w:t>,</w:t>
      </w:r>
      <w:r>
        <w:rPr>
          <w:rtl/>
        </w:rPr>
        <w:t xml:space="preserve"> </w:t>
      </w:r>
      <w:bookmarkStart w:id="12016" w:name="_ETM_Q31_194269"/>
      <w:bookmarkEnd w:id="12016"/>
      <w:r>
        <w:rPr>
          <w:rtl/>
        </w:rPr>
        <w:t xml:space="preserve">להעביר </w:t>
      </w:r>
      <w:bookmarkStart w:id="12017" w:name="_ETM_Q31_194839"/>
      <w:bookmarkEnd w:id="12017"/>
      <w:r>
        <w:rPr>
          <w:rFonts w:hint="cs"/>
          <w:rtl/>
        </w:rPr>
        <w:t xml:space="preserve">202 מיליון שקל </w:t>
      </w:r>
      <w:bookmarkStart w:id="12018" w:name="_ETM_Q31_195230"/>
      <w:bookmarkStart w:id="12019" w:name="_ETM_Q31_195589"/>
      <w:bookmarkStart w:id="12020" w:name="_ETM_Q31_195980"/>
      <w:bookmarkStart w:id="12021" w:name="_ETM_Q31_196789"/>
      <w:bookmarkEnd w:id="12018"/>
      <w:bookmarkEnd w:id="12019"/>
      <w:bookmarkEnd w:id="12020"/>
      <w:bookmarkEnd w:id="12021"/>
      <w:r>
        <w:rPr>
          <w:rFonts w:hint="cs"/>
          <w:rtl/>
        </w:rPr>
        <w:t>ב</w:t>
      </w:r>
      <w:r>
        <w:rPr>
          <w:rtl/>
        </w:rPr>
        <w:t xml:space="preserve">אופן </w:t>
      </w:r>
      <w:bookmarkStart w:id="12022" w:name="_ETM_Q31_197449"/>
      <w:bookmarkEnd w:id="12022"/>
      <w:r>
        <w:rPr>
          <w:rtl/>
        </w:rPr>
        <w:t xml:space="preserve">מיידי </w:t>
      </w:r>
      <w:bookmarkStart w:id="12023" w:name="_ETM_Q31_198650"/>
      <w:bookmarkEnd w:id="12023"/>
      <w:r>
        <w:rPr>
          <w:rFonts w:hint="cs"/>
          <w:rtl/>
        </w:rPr>
        <w:t>ל</w:t>
      </w:r>
      <w:r>
        <w:rPr>
          <w:rtl/>
        </w:rPr>
        <w:t xml:space="preserve">ראשי </w:t>
      </w:r>
      <w:bookmarkStart w:id="12024" w:name="_ETM_Q31_199070"/>
      <w:bookmarkEnd w:id="12024"/>
      <w:r>
        <w:rPr>
          <w:rtl/>
        </w:rPr>
        <w:t xml:space="preserve">הרשויות </w:t>
      </w:r>
      <w:bookmarkStart w:id="12025" w:name="_ETM_Q31_199430"/>
      <w:bookmarkEnd w:id="12025"/>
      <w:r>
        <w:rPr>
          <w:rtl/>
        </w:rPr>
        <w:t>הדרוזיות</w:t>
      </w:r>
      <w:r>
        <w:rPr>
          <w:rFonts w:hint="cs"/>
          <w:rtl/>
        </w:rPr>
        <w:t xml:space="preserve">. </w:t>
      </w:r>
      <w:bookmarkStart w:id="12026" w:name="_ETM_Q31_200387"/>
      <w:bookmarkEnd w:id="12026"/>
      <w:r>
        <w:rPr>
          <w:rFonts w:hint="cs"/>
          <w:rtl/>
        </w:rPr>
        <w:t xml:space="preserve">אז אומרים: </w:t>
      </w:r>
      <w:bookmarkStart w:id="12027" w:name="_ETM_Q31_200529"/>
      <w:bookmarkStart w:id="12028" w:name="_ETM_Q31_200650"/>
      <w:bookmarkEnd w:id="12027"/>
      <w:bookmarkEnd w:id="12028"/>
      <w:r>
        <w:rPr>
          <w:rFonts w:hint="cs"/>
          <w:rtl/>
        </w:rPr>
        <w:t xml:space="preserve">יופי, כמה הועבר עד עכשיו? </w:t>
      </w:r>
      <w:bookmarkStart w:id="12029" w:name="_ETM_Q31_204301"/>
      <w:bookmarkEnd w:id="12029"/>
      <w:r>
        <w:rPr>
          <w:rFonts w:hint="cs"/>
          <w:rtl/>
        </w:rPr>
        <w:t xml:space="preserve">הוא אומר: הועברו 90 מיליון ממשרד הפנים; </w:t>
      </w:r>
      <w:bookmarkStart w:id="12030" w:name="_ETM_Q31_200859"/>
      <w:bookmarkStart w:id="12031" w:name="_ETM_Q31_200980"/>
      <w:bookmarkStart w:id="12032" w:name="_ETM_Q31_201400"/>
      <w:bookmarkStart w:id="12033" w:name="_ETM_Q31_202369"/>
      <w:bookmarkStart w:id="12034" w:name="_ETM_Q31_202760"/>
      <w:bookmarkStart w:id="12035" w:name="_ETM_Q31_203210"/>
      <w:bookmarkStart w:id="12036" w:name="_ETM_Q31_203390"/>
      <w:bookmarkStart w:id="12037" w:name="_ETM_Q31_204230"/>
      <w:bookmarkStart w:id="12038" w:name="_ETM_Q31_204529"/>
      <w:bookmarkStart w:id="12039" w:name="_ETM_Q31_204710"/>
      <w:bookmarkStart w:id="12040" w:name="_ETM_Q31_205100"/>
      <w:bookmarkStart w:id="12041" w:name="_ETM_Q31_205279"/>
      <w:bookmarkStart w:id="12042" w:name="_ETM_Q31_206650"/>
      <w:bookmarkStart w:id="12043" w:name="_ETM_Q31_207160"/>
      <w:bookmarkStart w:id="12044" w:name="_ETM_Q31_208740"/>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r>
        <w:rPr>
          <w:rFonts w:hint="cs"/>
          <w:rtl/>
        </w:rPr>
        <w:t>מ</w:t>
      </w:r>
      <w:r>
        <w:rPr>
          <w:rtl/>
        </w:rPr>
        <w:t xml:space="preserve">משרד </w:t>
      </w:r>
      <w:bookmarkStart w:id="12045" w:name="_ETM_Q31_209160"/>
      <w:bookmarkEnd w:id="12045"/>
      <w:r>
        <w:rPr>
          <w:rtl/>
        </w:rPr>
        <w:t>השיכון</w:t>
      </w:r>
      <w:r>
        <w:rPr>
          <w:rFonts w:hint="cs"/>
          <w:rtl/>
        </w:rPr>
        <w:t>,</w:t>
      </w:r>
      <w:r>
        <w:rPr>
          <w:rtl/>
        </w:rPr>
        <w:t xml:space="preserve"> </w:t>
      </w:r>
      <w:bookmarkStart w:id="12046" w:name="_ETM_Q31_209550"/>
      <w:bookmarkEnd w:id="12046"/>
      <w:r>
        <w:rPr>
          <w:rtl/>
        </w:rPr>
        <w:t xml:space="preserve">שהיה </w:t>
      </w:r>
      <w:bookmarkStart w:id="12047" w:name="_ETM_Q31_209789"/>
      <w:bookmarkEnd w:id="12047"/>
      <w:r>
        <w:rPr>
          <w:rtl/>
        </w:rPr>
        <w:t xml:space="preserve">אמור </w:t>
      </w:r>
      <w:bookmarkStart w:id="12048" w:name="_ETM_Q31_209999"/>
      <w:bookmarkEnd w:id="12048"/>
      <w:r>
        <w:rPr>
          <w:rtl/>
        </w:rPr>
        <w:t>לה</w:t>
      </w:r>
      <w:r>
        <w:rPr>
          <w:rFonts w:hint="cs"/>
          <w:rtl/>
        </w:rPr>
        <w:t xml:space="preserve">עביר 10 </w:t>
      </w:r>
      <w:bookmarkStart w:id="12049" w:name="_ETM_Q31_212587"/>
      <w:bookmarkEnd w:id="12049"/>
      <w:r>
        <w:rPr>
          <w:rFonts w:hint="cs"/>
          <w:rtl/>
        </w:rPr>
        <w:t xml:space="preserve">מיליון, העבירו לנו 5 מיליון לתכנון בקרקע פרטית. ועכשיו הוא </w:t>
      </w:r>
      <w:bookmarkStart w:id="12050" w:name="_ETM_Q31_217333"/>
      <w:bookmarkEnd w:id="12050"/>
      <w:r>
        <w:rPr>
          <w:rFonts w:hint="cs"/>
          <w:rtl/>
        </w:rPr>
        <w:t xml:space="preserve">אומר לי </w:t>
      </w:r>
      <w:bookmarkStart w:id="12051" w:name="_ETM_Q31_210210"/>
      <w:bookmarkStart w:id="12052" w:name="_ETM_Q31_210300"/>
      <w:bookmarkStart w:id="12053" w:name="_ETM_Q31_211320"/>
      <w:bookmarkStart w:id="12054" w:name="_ETM_Q31_211560"/>
      <w:bookmarkStart w:id="12055" w:name="_ETM_Q31_211800"/>
      <w:bookmarkStart w:id="12056" w:name="_ETM_Q31_213180"/>
      <w:bookmarkStart w:id="12057" w:name="_ETM_Q31_213719"/>
      <w:bookmarkStart w:id="12058" w:name="_ETM_Q31_214260"/>
      <w:bookmarkStart w:id="12059" w:name="_ETM_Q31_215479"/>
      <w:bookmarkStart w:id="12060" w:name="_ETM_Q31_216050"/>
      <w:bookmarkStart w:id="12061" w:name="_ETM_Q31_216110"/>
      <w:bookmarkStart w:id="12062" w:name="_ETM_Q31_216290"/>
      <w:bookmarkStart w:id="12063" w:name="_ETM_Q31_216409"/>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r>
        <w:rPr>
          <w:rFonts w:hint="cs"/>
          <w:rtl/>
        </w:rPr>
        <w:t>ש</w:t>
      </w:r>
      <w:r>
        <w:rPr>
          <w:rtl/>
        </w:rPr>
        <w:t xml:space="preserve">נזכר </w:t>
      </w:r>
      <w:bookmarkStart w:id="12064" w:name="_ETM_Q31_218500"/>
      <w:bookmarkEnd w:id="12064"/>
      <w:r>
        <w:rPr>
          <w:rtl/>
        </w:rPr>
        <w:t xml:space="preserve">משרד </w:t>
      </w:r>
      <w:bookmarkStart w:id="12065" w:name="_ETM_Q31_219510"/>
      <w:bookmarkEnd w:id="12065"/>
      <w:r>
        <w:rPr>
          <w:rFonts w:hint="cs"/>
          <w:rtl/>
        </w:rPr>
        <w:t>ה</w:t>
      </w:r>
      <w:r>
        <w:rPr>
          <w:rtl/>
        </w:rPr>
        <w:t xml:space="preserve">חינוך </w:t>
      </w:r>
      <w:bookmarkStart w:id="12066" w:name="_ETM_Q31_220729"/>
      <w:bookmarkEnd w:id="12066"/>
      <w:r>
        <w:rPr>
          <w:rFonts w:hint="cs"/>
          <w:rtl/>
        </w:rPr>
        <w:t>ל</w:t>
      </w:r>
      <w:r>
        <w:rPr>
          <w:rtl/>
        </w:rPr>
        <w:t xml:space="preserve">הוציא </w:t>
      </w:r>
      <w:bookmarkStart w:id="12067" w:name="_ETM_Q31_221270"/>
      <w:bookmarkEnd w:id="12067"/>
      <w:r>
        <w:rPr>
          <w:rtl/>
        </w:rPr>
        <w:t xml:space="preserve">קול </w:t>
      </w:r>
      <w:bookmarkStart w:id="12068" w:name="_ETM_Q31_221570"/>
      <w:bookmarkEnd w:id="12068"/>
      <w:r>
        <w:rPr>
          <w:rtl/>
        </w:rPr>
        <w:t xml:space="preserve">קורא </w:t>
      </w:r>
      <w:bookmarkStart w:id="12069" w:name="_ETM_Q31_222469"/>
      <w:bookmarkEnd w:id="12069"/>
      <w:r>
        <w:rPr>
          <w:rtl/>
        </w:rPr>
        <w:t>על</w:t>
      </w:r>
      <w:r>
        <w:rPr>
          <w:rFonts w:hint="cs"/>
          <w:rtl/>
        </w:rPr>
        <w:t xml:space="preserve"> 9 מיליון שקל, שאני מאמין שהם </w:t>
      </w:r>
      <w:bookmarkStart w:id="12070" w:name="_ETM_Q31_227513"/>
      <w:bookmarkEnd w:id="12070"/>
      <w:r>
        <w:rPr>
          <w:rFonts w:hint="cs"/>
          <w:rtl/>
        </w:rPr>
        <w:t xml:space="preserve">ייכנסו רק בסוף שנת 2020, אם ייכנסו לתקציב. </w:t>
      </w:r>
      <w:bookmarkStart w:id="12071" w:name="_ETM_Q31_235402"/>
      <w:bookmarkStart w:id="12072" w:name="_ETM_Q31_235516"/>
      <w:bookmarkStart w:id="12073" w:name="_ETM_Q31_235570"/>
      <w:bookmarkStart w:id="12074" w:name="_ETM_Q31_235673"/>
      <w:bookmarkStart w:id="12075" w:name="_ETM_Q31_232719"/>
      <w:bookmarkEnd w:id="12071"/>
      <w:bookmarkEnd w:id="12072"/>
      <w:bookmarkEnd w:id="12073"/>
      <w:bookmarkEnd w:id="12074"/>
      <w:bookmarkEnd w:id="12075"/>
      <w:r>
        <w:rPr>
          <w:rtl/>
        </w:rPr>
        <w:t xml:space="preserve">לכן </w:t>
      </w:r>
      <w:bookmarkStart w:id="12076" w:name="_ETM_Q31_233620"/>
      <w:bookmarkEnd w:id="12076"/>
      <w:r>
        <w:rPr>
          <w:rtl/>
        </w:rPr>
        <w:t xml:space="preserve">אני </w:t>
      </w:r>
      <w:bookmarkStart w:id="12077" w:name="_ETM_Q31_233829"/>
      <w:bookmarkEnd w:id="12077"/>
      <w:r>
        <w:rPr>
          <w:rtl/>
        </w:rPr>
        <w:t xml:space="preserve">אומר </w:t>
      </w:r>
      <w:bookmarkStart w:id="12078" w:name="_ETM_Q31_234039"/>
      <w:bookmarkEnd w:id="12078"/>
      <w:r>
        <w:rPr>
          <w:rtl/>
        </w:rPr>
        <w:t xml:space="preserve">לאותו </w:t>
      </w:r>
      <w:bookmarkStart w:id="12079" w:name="_ETM_Q31_234309"/>
      <w:bookmarkEnd w:id="12079"/>
      <w:r>
        <w:rPr>
          <w:rtl/>
        </w:rPr>
        <w:t xml:space="preserve">ראש </w:t>
      </w:r>
      <w:bookmarkStart w:id="12080" w:name="_ETM_Q31_234579"/>
      <w:bookmarkEnd w:id="12080"/>
      <w:r>
        <w:rPr>
          <w:rtl/>
        </w:rPr>
        <w:t xml:space="preserve">רשות </w:t>
      </w:r>
      <w:bookmarkStart w:id="12081" w:name="_ETM_Q31_234910"/>
      <w:bookmarkEnd w:id="12081"/>
      <w:r>
        <w:rPr>
          <w:rtl/>
        </w:rPr>
        <w:t xml:space="preserve">ואני </w:t>
      </w:r>
      <w:bookmarkStart w:id="12082" w:name="_ETM_Q31_235090"/>
      <w:bookmarkEnd w:id="12082"/>
      <w:r>
        <w:rPr>
          <w:rtl/>
        </w:rPr>
        <w:t xml:space="preserve">אומר </w:t>
      </w:r>
      <w:bookmarkStart w:id="12083" w:name="_ETM_Q31_235270"/>
      <w:bookmarkEnd w:id="12083"/>
      <w:r>
        <w:rPr>
          <w:rtl/>
        </w:rPr>
        <w:t xml:space="preserve">לראשי </w:t>
      </w:r>
      <w:bookmarkStart w:id="12084" w:name="_ETM_Q31_235629"/>
      <w:bookmarkEnd w:id="12084"/>
      <w:r>
        <w:rPr>
          <w:rtl/>
        </w:rPr>
        <w:t>הרשויות</w:t>
      </w:r>
      <w:r>
        <w:rPr>
          <w:rFonts w:hint="cs"/>
          <w:rtl/>
        </w:rPr>
        <w:t>:</w:t>
      </w:r>
      <w:r>
        <w:rPr>
          <w:rtl/>
        </w:rPr>
        <w:t xml:space="preserve"> </w:t>
      </w:r>
      <w:bookmarkStart w:id="12085" w:name="_ETM_Q31_237850"/>
      <w:bookmarkEnd w:id="12085"/>
      <w:r>
        <w:rPr>
          <w:rtl/>
        </w:rPr>
        <w:t xml:space="preserve">כל </w:t>
      </w:r>
      <w:bookmarkStart w:id="12086" w:name="_ETM_Q31_238330"/>
      <w:bookmarkEnd w:id="12086"/>
      <w:r>
        <w:rPr>
          <w:rtl/>
        </w:rPr>
        <w:t xml:space="preserve">ההבטחות </w:t>
      </w:r>
      <w:bookmarkStart w:id="12087" w:name="_ETM_Q31_239020"/>
      <w:bookmarkEnd w:id="12087"/>
      <w:r>
        <w:rPr>
          <w:rtl/>
        </w:rPr>
        <w:t xml:space="preserve">של </w:t>
      </w:r>
      <w:bookmarkStart w:id="12088" w:name="_ETM_Q31_239200"/>
      <w:bookmarkEnd w:id="12088"/>
      <w:r>
        <w:rPr>
          <w:rtl/>
        </w:rPr>
        <w:t xml:space="preserve">ראש </w:t>
      </w:r>
      <w:bookmarkStart w:id="12089" w:name="_ETM_Q31_239440"/>
      <w:bookmarkEnd w:id="12089"/>
      <w:r>
        <w:rPr>
          <w:rtl/>
        </w:rPr>
        <w:t xml:space="preserve">הממשלה </w:t>
      </w:r>
      <w:bookmarkStart w:id="12090" w:name="_ETM_Q31_240870"/>
      <w:bookmarkEnd w:id="12090"/>
      <w:r>
        <w:rPr>
          <w:rFonts w:hint="cs"/>
          <w:rtl/>
        </w:rPr>
        <w:t>הן</w:t>
      </w:r>
      <w:r>
        <w:rPr>
          <w:rtl/>
        </w:rPr>
        <w:t xml:space="preserve"> </w:t>
      </w:r>
      <w:bookmarkStart w:id="12091" w:name="_ETM_Q31_241050"/>
      <w:bookmarkEnd w:id="12091"/>
      <w:r>
        <w:rPr>
          <w:rtl/>
        </w:rPr>
        <w:t xml:space="preserve">הבטחות </w:t>
      </w:r>
      <w:bookmarkStart w:id="12092" w:name="_ETM_Q31_242170"/>
      <w:bookmarkEnd w:id="12092"/>
      <w:r>
        <w:rPr>
          <w:rtl/>
        </w:rPr>
        <w:t xml:space="preserve">ריקות </w:t>
      </w:r>
      <w:bookmarkStart w:id="12093" w:name="_ETM_Q31_242739"/>
      <w:bookmarkEnd w:id="12093"/>
      <w:r>
        <w:rPr>
          <w:rtl/>
        </w:rPr>
        <w:t>מתוכן</w:t>
      </w:r>
      <w:r>
        <w:rPr>
          <w:rFonts w:hint="cs"/>
          <w:rtl/>
        </w:rPr>
        <w:t>.</w:t>
      </w:r>
      <w:r>
        <w:rPr>
          <w:rtl/>
        </w:rPr>
        <w:t xml:space="preserve"> </w:t>
      </w:r>
      <w:bookmarkStart w:id="12094" w:name="_ETM_Q31_244509"/>
      <w:bookmarkEnd w:id="12094"/>
      <w:r>
        <w:rPr>
          <w:rtl/>
        </w:rPr>
        <w:t xml:space="preserve">אתם </w:t>
      </w:r>
      <w:bookmarkStart w:id="12095" w:name="_ETM_Q31_244840"/>
      <w:bookmarkEnd w:id="12095"/>
      <w:r>
        <w:rPr>
          <w:rFonts w:hint="cs"/>
          <w:rtl/>
        </w:rPr>
        <w:t>מ</w:t>
      </w:r>
      <w:r>
        <w:rPr>
          <w:rtl/>
        </w:rPr>
        <w:t xml:space="preserve">סוף </w:t>
      </w:r>
      <w:bookmarkStart w:id="12096" w:name="_ETM_Q31_245229"/>
      <w:bookmarkEnd w:id="12096"/>
      <w:r>
        <w:rPr>
          <w:rtl/>
        </w:rPr>
        <w:t xml:space="preserve">השנה </w:t>
      </w:r>
      <w:bookmarkStart w:id="12097" w:name="_ETM_Q31_247370"/>
      <w:bookmarkEnd w:id="12097"/>
      <w:r>
        <w:rPr>
          <w:rtl/>
        </w:rPr>
        <w:t xml:space="preserve">בלי </w:t>
      </w:r>
      <w:bookmarkStart w:id="12098" w:name="_ETM_Q31_247880"/>
      <w:bookmarkEnd w:id="12098"/>
      <w:r>
        <w:rPr>
          <w:rtl/>
        </w:rPr>
        <w:t>תקציב</w:t>
      </w:r>
      <w:r>
        <w:rPr>
          <w:rFonts w:hint="cs"/>
          <w:rtl/>
        </w:rPr>
        <w:t>,</w:t>
      </w:r>
      <w:r>
        <w:rPr>
          <w:rtl/>
        </w:rPr>
        <w:t xml:space="preserve"> </w:t>
      </w:r>
      <w:bookmarkStart w:id="12099" w:name="_ETM_Q31_249120"/>
      <w:bookmarkEnd w:id="12099"/>
      <w:r>
        <w:rPr>
          <w:rtl/>
        </w:rPr>
        <w:t xml:space="preserve">בלי </w:t>
      </w:r>
      <w:bookmarkStart w:id="12100" w:name="_ETM_Q31_249450"/>
      <w:bookmarkEnd w:id="12100"/>
      <w:r>
        <w:rPr>
          <w:rtl/>
        </w:rPr>
        <w:t xml:space="preserve">תוכנית </w:t>
      </w:r>
      <w:bookmarkStart w:id="12101" w:name="_ETM_Q31_249959"/>
      <w:bookmarkEnd w:id="12101"/>
      <w:r>
        <w:rPr>
          <w:rtl/>
        </w:rPr>
        <w:t>חומש</w:t>
      </w:r>
      <w:r>
        <w:rPr>
          <w:rFonts w:hint="cs"/>
          <w:rtl/>
        </w:rPr>
        <w:t>.</w:t>
      </w:r>
      <w:r>
        <w:rPr>
          <w:rtl/>
        </w:rPr>
        <w:t xml:space="preserve"> </w:t>
      </w:r>
      <w:bookmarkStart w:id="12102" w:name="_ETM_Q31_251100"/>
      <w:bookmarkStart w:id="12103" w:name="_ETM_Q31_246961"/>
      <w:bookmarkStart w:id="12104" w:name="_ETM_Q31_247045"/>
      <w:bookmarkStart w:id="12105" w:name="_ETM_Q31_247116"/>
      <w:bookmarkStart w:id="12106" w:name="_ETM_Q31_247167"/>
      <w:bookmarkEnd w:id="12102"/>
      <w:bookmarkEnd w:id="12103"/>
      <w:bookmarkEnd w:id="12104"/>
      <w:bookmarkEnd w:id="12105"/>
      <w:bookmarkEnd w:id="12106"/>
      <w:r>
        <w:rPr>
          <w:rtl/>
        </w:rPr>
        <w:t xml:space="preserve">אפילו </w:t>
      </w:r>
      <w:bookmarkStart w:id="12107" w:name="_ETM_Q31_251670"/>
      <w:bookmarkEnd w:id="12107"/>
      <w:r>
        <w:rPr>
          <w:rtl/>
        </w:rPr>
        <w:t>עכשיו</w:t>
      </w:r>
      <w:r w:rsidR="00487CCB">
        <w:rPr>
          <w:rFonts w:hint="cs"/>
          <w:rtl/>
        </w:rPr>
        <w:t>,</w:t>
      </w:r>
      <w:r>
        <w:rPr>
          <w:rFonts w:hint="cs"/>
          <w:rtl/>
        </w:rPr>
        <w:t xml:space="preserve"> </w:t>
      </w:r>
      <w:r w:rsidR="00487CCB">
        <w:rPr>
          <w:rFonts w:hint="cs"/>
          <w:rtl/>
        </w:rPr>
        <w:t>מ</w:t>
      </w:r>
      <w:r>
        <w:rPr>
          <w:rFonts w:hint="cs"/>
          <w:rtl/>
        </w:rPr>
        <w:t xml:space="preserve">-11 מיליארד </w:t>
      </w:r>
      <w:bookmarkStart w:id="12108" w:name="_ETM_Q31_256790"/>
      <w:bookmarkEnd w:id="12108"/>
      <w:r>
        <w:rPr>
          <w:rFonts w:hint="cs"/>
          <w:rtl/>
        </w:rPr>
        <w:t xml:space="preserve">שקל שאישרו, אושרו לרשויות המקומיות הדרוזיות 50 מיליון שקל. </w:t>
      </w:r>
      <w:bookmarkStart w:id="12109" w:name="_ETM_Q31_260268"/>
      <w:bookmarkStart w:id="12110" w:name="_ETM_Q31_260382"/>
      <w:bookmarkStart w:id="12111" w:name="_ETM_Q31_260443"/>
      <w:bookmarkStart w:id="12112" w:name="_ETM_Q31_260520"/>
      <w:bookmarkStart w:id="12113" w:name="_ETM_Q31_253090"/>
      <w:bookmarkStart w:id="12114" w:name="_ETM_Q31_254229"/>
      <w:bookmarkStart w:id="12115" w:name="_ETM_Q31_255300"/>
      <w:bookmarkStart w:id="12116" w:name="_ETM_Q31_256689"/>
      <w:bookmarkStart w:id="12117" w:name="_ETM_Q31_256810"/>
      <w:bookmarkStart w:id="12118" w:name="_ETM_Q31_257109"/>
      <w:bookmarkStart w:id="12119" w:name="_ETM_Q31_257499"/>
      <w:bookmarkStart w:id="12120" w:name="_ETM_Q31_257950"/>
      <w:bookmarkStart w:id="12121" w:name="_ETM_Q31_258399"/>
      <w:bookmarkStart w:id="12122" w:name="_ETM_Q31_259119"/>
      <w:bookmarkStart w:id="12123" w:name="_ETM_Q31_260080"/>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r>
        <w:rPr>
          <w:rtl/>
        </w:rPr>
        <w:t xml:space="preserve">אנחנו </w:t>
      </w:r>
      <w:bookmarkStart w:id="12124" w:name="_ETM_Q31_260410"/>
      <w:bookmarkEnd w:id="12124"/>
      <w:r>
        <w:rPr>
          <w:rtl/>
        </w:rPr>
        <w:t xml:space="preserve">מדברים </w:t>
      </w:r>
      <w:bookmarkStart w:id="12125" w:name="_ETM_Q31_260800"/>
      <w:bookmarkEnd w:id="12125"/>
      <w:r>
        <w:rPr>
          <w:rtl/>
        </w:rPr>
        <w:t xml:space="preserve">על </w:t>
      </w:r>
      <w:bookmarkStart w:id="12126" w:name="_ETM_Q31_260920"/>
      <w:bookmarkEnd w:id="12126"/>
      <w:r>
        <w:rPr>
          <w:rtl/>
        </w:rPr>
        <w:t xml:space="preserve">קרוב </w:t>
      </w:r>
      <w:bookmarkStart w:id="12127" w:name="_ETM_Q31_261280"/>
      <w:bookmarkEnd w:id="12127"/>
      <w:r>
        <w:rPr>
          <w:rFonts w:hint="cs"/>
          <w:rtl/>
        </w:rPr>
        <w:t xml:space="preserve">ל-180,000 </w:t>
      </w:r>
      <w:bookmarkStart w:id="12128" w:name="_ETM_Q31_263771"/>
      <w:bookmarkEnd w:id="12128"/>
      <w:r>
        <w:rPr>
          <w:rFonts w:hint="cs"/>
          <w:rtl/>
        </w:rPr>
        <w:t xml:space="preserve">תושבים, </w:t>
      </w:r>
      <w:bookmarkStart w:id="12129" w:name="_ETM_Q31_262360"/>
      <w:bookmarkStart w:id="12130" w:name="_ETM_Q31_263530"/>
      <w:bookmarkEnd w:id="12129"/>
      <w:bookmarkEnd w:id="12130"/>
      <w:r>
        <w:rPr>
          <w:rtl/>
        </w:rPr>
        <w:t xml:space="preserve">14 </w:t>
      </w:r>
      <w:bookmarkStart w:id="12131" w:name="_ETM_Q31_265390"/>
      <w:bookmarkEnd w:id="12131"/>
      <w:r>
        <w:rPr>
          <w:rFonts w:hint="cs"/>
          <w:rtl/>
        </w:rPr>
        <w:t xml:space="preserve">יישובים. אם נחלק את הכסף הזה למספר התושבים, </w:t>
      </w:r>
      <w:bookmarkStart w:id="12132" w:name="_ETM_Q31_275030"/>
      <w:bookmarkEnd w:id="12132"/>
      <w:r>
        <w:rPr>
          <w:rFonts w:hint="cs"/>
          <w:rtl/>
        </w:rPr>
        <w:t xml:space="preserve">בקושי יצא לכל תושב </w:t>
      </w:r>
      <w:bookmarkStart w:id="12133" w:name="_ETM_Q31_265810"/>
      <w:bookmarkStart w:id="12134" w:name="_ETM_Q31_267010"/>
      <w:bookmarkStart w:id="12135" w:name="_ETM_Q31_267790"/>
      <w:bookmarkStart w:id="12136" w:name="_ETM_Q31_269140"/>
      <w:bookmarkStart w:id="12137" w:name="_ETM_Q31_269470"/>
      <w:bookmarkStart w:id="12138" w:name="_ETM_Q31_269560"/>
      <w:bookmarkStart w:id="12139" w:name="_ETM_Q31_269890"/>
      <w:bookmarkStart w:id="12140" w:name="_ETM_Q31_270069"/>
      <w:bookmarkStart w:id="12141" w:name="_ETM_Q31_270190"/>
      <w:bookmarkStart w:id="12142" w:name="_ETM_Q31_270610"/>
      <w:bookmarkStart w:id="12143" w:name="_ETM_Q31_271520"/>
      <w:bookmarkStart w:id="12144" w:name="_ETM_Q31_272120"/>
      <w:bookmarkStart w:id="12145" w:name="_ETM_Q31_273119"/>
      <w:bookmarkStart w:id="12146" w:name="_ETM_Q31_273840"/>
      <w:bookmarkStart w:id="12147" w:name="_ETM_Q31_274109"/>
      <w:bookmarkStart w:id="12148" w:name="_ETM_Q31_274499"/>
      <w:bookmarkStart w:id="12149" w:name="_ETM_Q31_275549"/>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r>
        <w:rPr>
          <w:rtl/>
        </w:rPr>
        <w:t xml:space="preserve">20 </w:t>
      </w:r>
      <w:bookmarkStart w:id="12150" w:name="_ETM_Q31_276060"/>
      <w:bookmarkEnd w:id="12150"/>
      <w:r>
        <w:rPr>
          <w:rtl/>
        </w:rPr>
        <w:t xml:space="preserve">שקל </w:t>
      </w:r>
      <w:bookmarkStart w:id="12151" w:name="_ETM_Q31_276420"/>
      <w:bookmarkEnd w:id="12151"/>
      <w:r>
        <w:rPr>
          <w:rtl/>
        </w:rPr>
        <w:t xml:space="preserve">במשך </w:t>
      </w:r>
      <w:bookmarkStart w:id="12152" w:name="_ETM_Q31_276810"/>
      <w:bookmarkEnd w:id="12152"/>
      <w:r>
        <w:rPr>
          <w:rtl/>
        </w:rPr>
        <w:t xml:space="preserve">כל </w:t>
      </w:r>
      <w:bookmarkStart w:id="12153" w:name="_ETM_Q31_277020"/>
      <w:bookmarkEnd w:id="12153"/>
      <w:r>
        <w:rPr>
          <w:rtl/>
        </w:rPr>
        <w:t>השנה</w:t>
      </w:r>
      <w:r>
        <w:rPr>
          <w:rFonts w:hint="cs"/>
          <w:rtl/>
        </w:rPr>
        <w:t>.</w:t>
      </w:r>
      <w:r>
        <w:rPr>
          <w:rtl/>
        </w:rPr>
        <w:t xml:space="preserve"> </w:t>
      </w:r>
      <w:bookmarkStart w:id="12154" w:name="_ETM_Q31_278810"/>
      <w:bookmarkEnd w:id="12154"/>
      <w:r>
        <w:rPr>
          <w:rtl/>
        </w:rPr>
        <w:t xml:space="preserve">20 </w:t>
      </w:r>
      <w:bookmarkStart w:id="12155" w:name="_ETM_Q31_279290"/>
      <w:bookmarkEnd w:id="12155"/>
      <w:r>
        <w:rPr>
          <w:rtl/>
        </w:rPr>
        <w:t>שקל</w:t>
      </w:r>
      <w:r>
        <w:rPr>
          <w:rFonts w:hint="cs"/>
          <w:rtl/>
        </w:rPr>
        <w:t>.</w:t>
      </w:r>
      <w:r>
        <w:rPr>
          <w:rtl/>
        </w:rPr>
        <w:t xml:space="preserve"> </w:t>
      </w:r>
      <w:bookmarkStart w:id="12156" w:name="_ETM_Q31_280409"/>
      <w:bookmarkStart w:id="12157" w:name="_ETM_Q31_282495"/>
      <w:bookmarkStart w:id="12158" w:name="_ETM_Q31_282601"/>
      <w:bookmarkStart w:id="12159" w:name="_ETM_Q31_282671"/>
      <w:bookmarkStart w:id="12160" w:name="_ETM_Q31_282746"/>
      <w:bookmarkEnd w:id="12156"/>
      <w:bookmarkEnd w:id="12157"/>
      <w:bookmarkEnd w:id="12158"/>
      <w:bookmarkEnd w:id="12159"/>
      <w:bookmarkEnd w:id="12160"/>
      <w:r>
        <w:rPr>
          <w:rtl/>
        </w:rPr>
        <w:t xml:space="preserve">איך </w:t>
      </w:r>
      <w:bookmarkStart w:id="12161" w:name="_ETM_Q31_280799"/>
      <w:bookmarkEnd w:id="12161"/>
      <w:r>
        <w:rPr>
          <w:rtl/>
        </w:rPr>
        <w:t xml:space="preserve">אתם </w:t>
      </w:r>
      <w:bookmarkStart w:id="12162" w:name="_ETM_Q31_281040"/>
      <w:bookmarkEnd w:id="12162"/>
      <w:r>
        <w:rPr>
          <w:rtl/>
        </w:rPr>
        <w:t xml:space="preserve">יכולים </w:t>
      </w:r>
      <w:bookmarkStart w:id="12163" w:name="_ETM_Q31_281369"/>
      <w:bookmarkEnd w:id="12163"/>
      <w:r>
        <w:rPr>
          <w:rtl/>
        </w:rPr>
        <w:t xml:space="preserve">לעשות </w:t>
      </w:r>
      <w:bookmarkStart w:id="12164" w:name="_ETM_Q31_281790"/>
      <w:bookmarkEnd w:id="12164"/>
      <w:r>
        <w:rPr>
          <w:rtl/>
        </w:rPr>
        <w:t>משהו</w:t>
      </w:r>
      <w:r>
        <w:rPr>
          <w:rFonts w:hint="cs"/>
          <w:rtl/>
        </w:rPr>
        <w:t>?</w:t>
      </w:r>
      <w:r>
        <w:rPr>
          <w:rtl/>
        </w:rPr>
        <w:t xml:space="preserve"> </w:t>
      </w:r>
      <w:bookmarkStart w:id="12165" w:name="_ETM_Q31_282299"/>
      <w:bookmarkEnd w:id="12165"/>
      <w:r>
        <w:rPr>
          <w:rtl/>
        </w:rPr>
        <w:t xml:space="preserve">איך </w:t>
      </w:r>
      <w:bookmarkStart w:id="12166" w:name="_ETM_Q31_282479"/>
      <w:bookmarkEnd w:id="12166"/>
      <w:r>
        <w:rPr>
          <w:rtl/>
        </w:rPr>
        <w:t xml:space="preserve">אתם </w:t>
      </w:r>
      <w:bookmarkStart w:id="12167" w:name="_ETM_Q31_282689"/>
      <w:bookmarkEnd w:id="12167"/>
      <w:r>
        <w:rPr>
          <w:rtl/>
        </w:rPr>
        <w:t xml:space="preserve">יכולים </w:t>
      </w:r>
      <w:bookmarkStart w:id="12168" w:name="_ETM_Q31_282990"/>
      <w:bookmarkEnd w:id="12168"/>
      <w:r>
        <w:rPr>
          <w:rtl/>
        </w:rPr>
        <w:t xml:space="preserve">לקדם </w:t>
      </w:r>
      <w:bookmarkStart w:id="12169" w:name="_ETM_Q31_283439"/>
      <w:bookmarkEnd w:id="12169"/>
      <w:r>
        <w:rPr>
          <w:rtl/>
        </w:rPr>
        <w:t>מ</w:t>
      </w:r>
      <w:r>
        <w:rPr>
          <w:rFonts w:hint="cs"/>
          <w:rtl/>
        </w:rPr>
        <w:t>שה</w:t>
      </w:r>
      <w:r>
        <w:rPr>
          <w:rtl/>
        </w:rPr>
        <w:t xml:space="preserve">ו </w:t>
      </w:r>
      <w:bookmarkStart w:id="12170" w:name="_ETM_Q31_284139"/>
      <w:bookmarkEnd w:id="12170"/>
      <w:r>
        <w:rPr>
          <w:rtl/>
        </w:rPr>
        <w:t xml:space="preserve">כאשר </w:t>
      </w:r>
      <w:bookmarkStart w:id="12171" w:name="_ETM_Q31_284709"/>
      <w:bookmarkEnd w:id="12171"/>
      <w:r>
        <w:rPr>
          <w:rtl/>
        </w:rPr>
        <w:t xml:space="preserve">אתם </w:t>
      </w:r>
      <w:bookmarkStart w:id="12172" w:name="_ETM_Q31_284979"/>
      <w:bookmarkEnd w:id="12172"/>
      <w:r>
        <w:rPr>
          <w:rtl/>
        </w:rPr>
        <w:t xml:space="preserve">הולכים </w:t>
      </w:r>
      <w:bookmarkStart w:id="12173" w:name="_ETM_Q31_285340"/>
      <w:bookmarkEnd w:id="12173"/>
      <w:r>
        <w:rPr>
          <w:rtl/>
        </w:rPr>
        <w:t xml:space="preserve">וחותמים </w:t>
      </w:r>
      <w:bookmarkStart w:id="12174" w:name="_ETM_Q31_287209"/>
      <w:bookmarkEnd w:id="12174"/>
      <w:r>
        <w:rPr>
          <w:rtl/>
        </w:rPr>
        <w:t xml:space="preserve">על </w:t>
      </w:r>
      <w:bookmarkStart w:id="12175" w:name="_ETM_Q31_287930"/>
      <w:bookmarkEnd w:id="12175"/>
      <w:r>
        <w:rPr>
          <w:rtl/>
        </w:rPr>
        <w:t xml:space="preserve">הסכם </w:t>
      </w:r>
      <w:bookmarkStart w:id="12176" w:name="_ETM_Q31_289200"/>
      <w:bookmarkEnd w:id="12176"/>
      <w:r>
        <w:rPr>
          <w:rtl/>
        </w:rPr>
        <w:t xml:space="preserve">עם </w:t>
      </w:r>
      <w:bookmarkStart w:id="12177" w:name="_ETM_Q31_289380"/>
      <w:bookmarkEnd w:id="12177"/>
      <w:r>
        <w:rPr>
          <w:rFonts w:hint="cs"/>
          <w:rtl/>
        </w:rPr>
        <w:t xml:space="preserve">ראש הממשלה </w:t>
      </w:r>
      <w:bookmarkStart w:id="12178" w:name="_ETM_Q31_290610"/>
      <w:bookmarkEnd w:id="12178"/>
      <w:r>
        <w:rPr>
          <w:rFonts w:hint="cs"/>
          <w:rtl/>
        </w:rPr>
        <w:t>ו</w:t>
      </w:r>
      <w:r>
        <w:rPr>
          <w:rtl/>
        </w:rPr>
        <w:t xml:space="preserve">הוא </w:t>
      </w:r>
      <w:bookmarkStart w:id="12179" w:name="_ETM_Q31_290910"/>
      <w:bookmarkEnd w:id="12179"/>
      <w:r>
        <w:rPr>
          <w:rtl/>
        </w:rPr>
        <w:t xml:space="preserve">עצמו </w:t>
      </w:r>
      <w:bookmarkStart w:id="12180" w:name="_ETM_Q31_291360"/>
      <w:bookmarkEnd w:id="12180"/>
      <w:r>
        <w:rPr>
          <w:rtl/>
        </w:rPr>
        <w:t xml:space="preserve">לא </w:t>
      </w:r>
      <w:bookmarkStart w:id="12181" w:name="_ETM_Q31_291480"/>
      <w:bookmarkEnd w:id="12181"/>
      <w:r>
        <w:rPr>
          <w:rtl/>
        </w:rPr>
        <w:t xml:space="preserve">מכבד </w:t>
      </w:r>
      <w:bookmarkStart w:id="12182" w:name="_ETM_Q31_291900"/>
      <w:bookmarkEnd w:id="12182"/>
      <w:r>
        <w:rPr>
          <w:rtl/>
        </w:rPr>
        <w:t>אותו</w:t>
      </w:r>
      <w:r>
        <w:rPr>
          <w:rFonts w:hint="cs"/>
          <w:rtl/>
        </w:rPr>
        <w:t>,</w:t>
      </w:r>
      <w:r>
        <w:rPr>
          <w:rtl/>
        </w:rPr>
        <w:t xml:space="preserve"> </w:t>
      </w:r>
      <w:bookmarkStart w:id="12183" w:name="_ETM_Q31_292560"/>
      <w:bookmarkEnd w:id="12183"/>
      <w:r>
        <w:rPr>
          <w:rtl/>
        </w:rPr>
        <w:t xml:space="preserve">הממשלה </w:t>
      </w:r>
      <w:bookmarkStart w:id="12184" w:name="_ETM_Q31_293220"/>
      <w:bookmarkEnd w:id="12184"/>
      <w:r>
        <w:rPr>
          <w:rtl/>
        </w:rPr>
        <w:t xml:space="preserve">לא </w:t>
      </w:r>
      <w:bookmarkStart w:id="12185" w:name="_ETM_Q31_293370"/>
      <w:bookmarkEnd w:id="12185"/>
      <w:r>
        <w:rPr>
          <w:rtl/>
        </w:rPr>
        <w:t>מכבד</w:t>
      </w:r>
      <w:r>
        <w:rPr>
          <w:rFonts w:hint="cs"/>
          <w:rtl/>
        </w:rPr>
        <w:t>ת</w:t>
      </w:r>
      <w:r>
        <w:rPr>
          <w:rtl/>
        </w:rPr>
        <w:t xml:space="preserve"> </w:t>
      </w:r>
      <w:bookmarkStart w:id="12186" w:name="_ETM_Q31_293760"/>
      <w:bookmarkEnd w:id="12186"/>
      <w:r>
        <w:rPr>
          <w:rtl/>
        </w:rPr>
        <w:t>אותו</w:t>
      </w:r>
      <w:r>
        <w:rPr>
          <w:rFonts w:hint="cs"/>
          <w:rtl/>
        </w:rPr>
        <w:t>?</w:t>
      </w:r>
      <w:r>
        <w:rPr>
          <w:rtl/>
        </w:rPr>
        <w:t xml:space="preserve"> </w:t>
      </w:r>
      <w:bookmarkStart w:id="12187" w:name="_ETM_Q31_294300"/>
      <w:bookmarkEnd w:id="12187"/>
      <w:r>
        <w:rPr>
          <w:rtl/>
        </w:rPr>
        <w:t xml:space="preserve">ואני </w:t>
      </w:r>
      <w:bookmarkStart w:id="12188" w:name="_ETM_Q31_294510"/>
      <w:bookmarkEnd w:id="12188"/>
      <w:r>
        <w:rPr>
          <w:rtl/>
        </w:rPr>
        <w:t xml:space="preserve">אומר </w:t>
      </w:r>
      <w:bookmarkStart w:id="12189" w:name="_ETM_Q31_294660"/>
      <w:bookmarkEnd w:id="12189"/>
      <w:r>
        <w:rPr>
          <w:rtl/>
        </w:rPr>
        <w:t>לכם</w:t>
      </w:r>
      <w:r>
        <w:rPr>
          <w:rFonts w:hint="cs"/>
          <w:rtl/>
        </w:rPr>
        <w:t>:</w:t>
      </w:r>
      <w:r>
        <w:rPr>
          <w:rtl/>
        </w:rPr>
        <w:t xml:space="preserve"> </w:t>
      </w:r>
      <w:bookmarkStart w:id="12190" w:name="_ETM_Q31_294990"/>
      <w:bookmarkEnd w:id="12190"/>
      <w:r>
        <w:rPr>
          <w:rtl/>
        </w:rPr>
        <w:t xml:space="preserve">לא </w:t>
      </w:r>
      <w:bookmarkStart w:id="12191" w:name="_ETM_Q31_295110"/>
      <w:bookmarkEnd w:id="12191"/>
      <w:r>
        <w:rPr>
          <w:rtl/>
        </w:rPr>
        <w:t xml:space="preserve">יכבדו </w:t>
      </w:r>
      <w:bookmarkStart w:id="12192" w:name="_ETM_Q31_295650"/>
      <w:bookmarkEnd w:id="12192"/>
      <w:r>
        <w:rPr>
          <w:rtl/>
        </w:rPr>
        <w:t xml:space="preserve">את </w:t>
      </w:r>
      <w:bookmarkStart w:id="12193" w:name="_ETM_Q31_295740"/>
      <w:bookmarkEnd w:id="12193"/>
      <w:r>
        <w:rPr>
          <w:rtl/>
        </w:rPr>
        <w:t>זה</w:t>
      </w:r>
      <w:r>
        <w:rPr>
          <w:rFonts w:hint="cs"/>
          <w:rtl/>
        </w:rPr>
        <w:t>.</w:t>
      </w:r>
      <w:r>
        <w:rPr>
          <w:rtl/>
        </w:rPr>
        <w:t xml:space="preserve"> </w:t>
      </w:r>
      <w:bookmarkStart w:id="12194" w:name="_ETM_Q31_296899"/>
      <w:bookmarkEnd w:id="12194"/>
      <w:r>
        <w:rPr>
          <w:rtl/>
        </w:rPr>
        <w:t xml:space="preserve">לא </w:t>
      </w:r>
      <w:bookmarkStart w:id="12195" w:name="_ETM_Q31_297109"/>
      <w:bookmarkEnd w:id="12195"/>
      <w:r>
        <w:rPr>
          <w:rtl/>
        </w:rPr>
        <w:t xml:space="preserve">יכבדו </w:t>
      </w:r>
      <w:bookmarkStart w:id="12196" w:name="_ETM_Q31_297560"/>
      <w:bookmarkEnd w:id="12196"/>
      <w:r>
        <w:rPr>
          <w:rtl/>
        </w:rPr>
        <w:t xml:space="preserve">את </w:t>
      </w:r>
      <w:bookmarkStart w:id="12197" w:name="_ETM_Q31_297649"/>
      <w:bookmarkEnd w:id="12197"/>
      <w:r>
        <w:rPr>
          <w:rtl/>
        </w:rPr>
        <w:t>זה</w:t>
      </w:r>
      <w:r>
        <w:rPr>
          <w:rFonts w:hint="cs"/>
          <w:rtl/>
        </w:rPr>
        <w:t>,</w:t>
      </w:r>
      <w:r>
        <w:rPr>
          <w:rtl/>
        </w:rPr>
        <w:t xml:space="preserve"> </w:t>
      </w:r>
      <w:bookmarkStart w:id="12198" w:name="_ETM_Q31_298189"/>
      <w:bookmarkEnd w:id="12198"/>
      <w:r>
        <w:rPr>
          <w:rtl/>
        </w:rPr>
        <w:t xml:space="preserve">ואתם </w:t>
      </w:r>
      <w:bookmarkStart w:id="12199" w:name="_ETM_Q31_298490"/>
      <w:bookmarkEnd w:id="12199"/>
      <w:r>
        <w:rPr>
          <w:rtl/>
        </w:rPr>
        <w:t xml:space="preserve">תעבירו </w:t>
      </w:r>
      <w:bookmarkStart w:id="12200" w:name="_ETM_Q31_298880"/>
      <w:bookmarkEnd w:id="12200"/>
      <w:r>
        <w:rPr>
          <w:rtl/>
        </w:rPr>
        <w:t xml:space="preserve">את </w:t>
      </w:r>
      <w:bookmarkStart w:id="12201" w:name="_ETM_Q31_298939"/>
      <w:bookmarkEnd w:id="12201"/>
      <w:r>
        <w:rPr>
          <w:rtl/>
        </w:rPr>
        <w:t xml:space="preserve">כל </w:t>
      </w:r>
      <w:bookmarkStart w:id="12202" w:name="_ETM_Q31_299179"/>
      <w:bookmarkEnd w:id="12202"/>
      <w:r>
        <w:rPr>
          <w:rtl/>
        </w:rPr>
        <w:t xml:space="preserve">שנת </w:t>
      </w:r>
      <w:bookmarkStart w:id="12203" w:name="_ETM_Q31_299479"/>
      <w:bookmarkEnd w:id="12203"/>
      <w:r>
        <w:rPr>
          <w:rtl/>
        </w:rPr>
        <w:t xml:space="preserve">2020 </w:t>
      </w:r>
      <w:bookmarkStart w:id="12204" w:name="_ETM_Q31_301710"/>
      <w:bookmarkEnd w:id="12204"/>
      <w:r>
        <w:rPr>
          <w:rtl/>
        </w:rPr>
        <w:t>ע</w:t>
      </w:r>
      <w:r>
        <w:rPr>
          <w:rFonts w:hint="cs"/>
          <w:rtl/>
        </w:rPr>
        <w:t xml:space="preserve">ם תקציב של </w:t>
      </w:r>
      <w:bookmarkStart w:id="12205" w:name="_ETM_Q31_307758"/>
      <w:bookmarkEnd w:id="12205"/>
      <w:r>
        <w:rPr>
          <w:rFonts w:hint="cs"/>
          <w:rtl/>
        </w:rPr>
        <w:t>פחות מ-100 מיליון שקל.</w:t>
      </w:r>
    </w:p>
    <w:p w:rsidR="005168EE" w:rsidRDefault="005168EE" w:rsidP="002D2221">
      <w:pPr>
        <w:rPr>
          <w:rtl/>
        </w:rPr>
      </w:pPr>
      <w:bookmarkStart w:id="12206" w:name="_ETM_Q31_311169"/>
      <w:bookmarkStart w:id="12207" w:name="_ETM_Q31_311309"/>
      <w:bookmarkEnd w:id="12206"/>
      <w:bookmarkEnd w:id="12207"/>
    </w:p>
    <w:p w:rsidR="005168EE" w:rsidRDefault="005168EE" w:rsidP="00487CCB">
      <w:pPr>
        <w:rPr>
          <w:rtl/>
        </w:rPr>
      </w:pPr>
      <w:bookmarkStart w:id="12208" w:name="_ETM_Q31_311362"/>
      <w:bookmarkStart w:id="12209" w:name="_ETM_Q31_311462"/>
      <w:bookmarkStart w:id="12210" w:name="_ETM_Q31_301979"/>
      <w:bookmarkStart w:id="12211" w:name="_ETM_Q31_302490"/>
      <w:bookmarkStart w:id="12212" w:name="_ETM_Q31_302820"/>
      <w:bookmarkStart w:id="12213" w:name="_ETM_Q31_304380"/>
      <w:bookmarkStart w:id="12214" w:name="_ETM_Q31_304689"/>
      <w:bookmarkStart w:id="12215" w:name="_ETM_Q31_305679"/>
      <w:bookmarkStart w:id="12216" w:name="_ETM_Q31_306249"/>
      <w:bookmarkStart w:id="12217" w:name="_ETM_Q31_306729"/>
      <w:bookmarkStart w:id="12218" w:name="_ETM_Q31_307420"/>
      <w:bookmarkStart w:id="12219" w:name="_ETM_Q31_308590"/>
      <w:bookmarkStart w:id="12220" w:name="_ETM_Q31_309010"/>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r>
        <w:rPr>
          <w:rFonts w:hint="cs"/>
          <w:rtl/>
        </w:rPr>
        <w:t>ו</w:t>
      </w:r>
      <w:r>
        <w:rPr>
          <w:rtl/>
        </w:rPr>
        <w:t xml:space="preserve">רק </w:t>
      </w:r>
      <w:bookmarkStart w:id="12221" w:name="_ETM_Q31_309250"/>
      <w:bookmarkEnd w:id="12221"/>
      <w:r>
        <w:rPr>
          <w:rtl/>
        </w:rPr>
        <w:t>ליד</w:t>
      </w:r>
      <w:r>
        <w:rPr>
          <w:rFonts w:hint="cs"/>
          <w:rtl/>
        </w:rPr>
        <w:t>י</w:t>
      </w:r>
      <w:r>
        <w:rPr>
          <w:rtl/>
        </w:rPr>
        <w:t>ע</w:t>
      </w:r>
      <w:r>
        <w:rPr>
          <w:rFonts w:hint="cs"/>
          <w:rtl/>
        </w:rPr>
        <w:t>ה</w:t>
      </w:r>
      <w:r>
        <w:rPr>
          <w:rtl/>
        </w:rPr>
        <w:t xml:space="preserve"> </w:t>
      </w:r>
      <w:bookmarkStart w:id="12222" w:name="_ETM_Q31_309760"/>
      <w:bookmarkEnd w:id="12222"/>
      <w:r>
        <w:rPr>
          <w:rtl/>
        </w:rPr>
        <w:t>כללי</w:t>
      </w:r>
      <w:r>
        <w:rPr>
          <w:rFonts w:hint="cs"/>
          <w:rtl/>
        </w:rPr>
        <w:t>ת,</w:t>
      </w:r>
      <w:r>
        <w:rPr>
          <w:rtl/>
        </w:rPr>
        <w:t xml:space="preserve"> </w:t>
      </w:r>
      <w:bookmarkStart w:id="12223" w:name="_ETM_Q31_310180"/>
      <w:bookmarkStart w:id="12224" w:name="_ETM_Q31_310270"/>
      <w:bookmarkEnd w:id="12223"/>
      <w:bookmarkEnd w:id="12224"/>
      <w:r>
        <w:rPr>
          <w:rtl/>
        </w:rPr>
        <w:t xml:space="preserve">אדוני </w:t>
      </w:r>
      <w:bookmarkStart w:id="12225" w:name="_ETM_Q31_310569"/>
      <w:bookmarkEnd w:id="12225"/>
      <w:r>
        <w:rPr>
          <w:rtl/>
        </w:rPr>
        <w:t>היושב-ראש</w:t>
      </w:r>
      <w:r>
        <w:rPr>
          <w:rFonts w:hint="cs"/>
          <w:rtl/>
        </w:rPr>
        <w:t>,</w:t>
      </w:r>
      <w:r>
        <w:rPr>
          <w:rtl/>
        </w:rPr>
        <w:t xml:space="preserve"> </w:t>
      </w:r>
      <w:bookmarkStart w:id="12226" w:name="_ETM_Q31_311810"/>
      <w:bookmarkEnd w:id="12226"/>
      <w:r>
        <w:rPr>
          <w:rtl/>
        </w:rPr>
        <w:t xml:space="preserve">תוכנית </w:t>
      </w:r>
      <w:bookmarkStart w:id="12227" w:name="_ETM_Q31_312260"/>
      <w:bookmarkEnd w:id="12227"/>
      <w:r>
        <w:rPr>
          <w:rFonts w:hint="cs"/>
          <w:rtl/>
        </w:rPr>
        <w:t>ה</w:t>
      </w:r>
      <w:r>
        <w:rPr>
          <w:rtl/>
        </w:rPr>
        <w:t xml:space="preserve">חומש </w:t>
      </w:r>
      <w:bookmarkStart w:id="12228" w:name="_ETM_Q31_312650"/>
      <w:bookmarkEnd w:id="12228"/>
      <w:r>
        <w:rPr>
          <w:rFonts w:hint="cs"/>
          <w:rtl/>
        </w:rPr>
        <w:t>ש</w:t>
      </w:r>
      <w:r>
        <w:rPr>
          <w:rtl/>
        </w:rPr>
        <w:t>ל</w:t>
      </w:r>
      <w:r>
        <w:rPr>
          <w:rFonts w:hint="cs"/>
          <w:rtl/>
        </w:rPr>
        <w:t xml:space="preserve"> ה</w:t>
      </w:r>
      <w:r>
        <w:rPr>
          <w:rtl/>
        </w:rPr>
        <w:t xml:space="preserve">מגזר </w:t>
      </w:r>
      <w:bookmarkStart w:id="12229" w:name="_ETM_Q31_313069"/>
      <w:bookmarkEnd w:id="12229"/>
      <w:r>
        <w:rPr>
          <w:rtl/>
        </w:rPr>
        <w:t xml:space="preserve">הדרוזי </w:t>
      </w:r>
      <w:bookmarkStart w:id="12230" w:name="_ETM_Q31_314230"/>
      <w:bookmarkStart w:id="12231" w:name="_ETM_Q31_314889"/>
      <w:bookmarkEnd w:id="12230"/>
      <w:bookmarkEnd w:id="12231"/>
      <w:r>
        <w:rPr>
          <w:rtl/>
        </w:rPr>
        <w:t xml:space="preserve">שהסתיימה </w:t>
      </w:r>
      <w:bookmarkStart w:id="12232" w:name="_ETM_Q31_315430"/>
      <w:bookmarkEnd w:id="12232"/>
      <w:r>
        <w:rPr>
          <w:rtl/>
        </w:rPr>
        <w:t xml:space="preserve">בסוף </w:t>
      </w:r>
      <w:bookmarkStart w:id="12233" w:name="_ETM_Q31_315849"/>
      <w:bookmarkEnd w:id="12233"/>
      <w:r>
        <w:rPr>
          <w:rtl/>
        </w:rPr>
        <w:t xml:space="preserve">שנת </w:t>
      </w:r>
      <w:bookmarkStart w:id="12234" w:name="_ETM_Q31_316120"/>
      <w:bookmarkEnd w:id="12234"/>
      <w:r>
        <w:rPr>
          <w:rtl/>
        </w:rPr>
        <w:t>2019</w:t>
      </w:r>
      <w:r>
        <w:rPr>
          <w:rFonts w:hint="cs"/>
          <w:rtl/>
        </w:rPr>
        <w:t>,</w:t>
      </w:r>
      <w:r>
        <w:rPr>
          <w:rtl/>
        </w:rPr>
        <w:t xml:space="preserve"> </w:t>
      </w:r>
      <w:bookmarkStart w:id="12235" w:name="_ETM_Q31_317870"/>
      <w:bookmarkEnd w:id="12235"/>
      <w:r>
        <w:rPr>
          <w:rtl/>
        </w:rPr>
        <w:t>הייתה</w:t>
      </w:r>
      <w:r>
        <w:rPr>
          <w:rFonts w:hint="cs"/>
          <w:rtl/>
        </w:rPr>
        <w:t xml:space="preserve"> על 2.2 מיליארד שקל</w:t>
      </w:r>
      <w:r w:rsidR="00487CCB">
        <w:rPr>
          <w:rFonts w:hint="cs"/>
          <w:rtl/>
        </w:rPr>
        <w:t>, והיא</w:t>
      </w:r>
      <w:r>
        <w:rPr>
          <w:rFonts w:hint="cs"/>
          <w:rtl/>
        </w:rPr>
        <w:t xml:space="preserve"> נוצלה </w:t>
      </w:r>
      <w:bookmarkStart w:id="12236" w:name="_ETM_Q31_324279"/>
      <w:bookmarkStart w:id="12237" w:name="_ETM_Q31_318260"/>
      <w:bookmarkStart w:id="12238" w:name="_ETM_Q31_318739"/>
      <w:bookmarkStart w:id="12239" w:name="_ETM_Q31_319040"/>
      <w:bookmarkStart w:id="12240" w:name="_ETM_Q31_319400"/>
      <w:bookmarkStart w:id="12241" w:name="_ETM_Q31_319790"/>
      <w:bookmarkStart w:id="12242" w:name="_ETM_Q31_322169"/>
      <w:bookmarkStart w:id="12243" w:name="_ETM_Q31_323879"/>
      <w:bookmarkEnd w:id="12236"/>
      <w:bookmarkEnd w:id="12237"/>
      <w:bookmarkEnd w:id="12238"/>
      <w:bookmarkEnd w:id="12239"/>
      <w:bookmarkEnd w:id="12240"/>
      <w:bookmarkEnd w:id="12241"/>
      <w:bookmarkEnd w:id="12242"/>
      <w:bookmarkEnd w:id="12243"/>
      <w:r>
        <w:rPr>
          <w:rFonts w:hint="cs"/>
          <w:rtl/>
        </w:rPr>
        <w:t>ו</w:t>
      </w:r>
      <w:r>
        <w:rPr>
          <w:rtl/>
        </w:rPr>
        <w:t xml:space="preserve">קידמה </w:t>
      </w:r>
      <w:bookmarkStart w:id="12244" w:name="_ETM_Q31_324299"/>
      <w:bookmarkEnd w:id="12244"/>
      <w:r>
        <w:rPr>
          <w:rtl/>
        </w:rPr>
        <w:t xml:space="preserve">את </w:t>
      </w:r>
      <w:bookmarkStart w:id="12245" w:name="_ETM_Q31_324419"/>
      <w:bookmarkEnd w:id="12245"/>
      <w:r>
        <w:rPr>
          <w:rtl/>
        </w:rPr>
        <w:t>הי</w:t>
      </w:r>
      <w:r>
        <w:rPr>
          <w:rFonts w:hint="cs"/>
          <w:rtl/>
        </w:rPr>
        <w:t>י</w:t>
      </w:r>
      <w:r>
        <w:rPr>
          <w:rtl/>
        </w:rPr>
        <w:t xml:space="preserve">שובים </w:t>
      </w:r>
      <w:bookmarkStart w:id="12246" w:name="_ETM_Q31_324840"/>
      <w:bookmarkEnd w:id="12246"/>
      <w:r>
        <w:rPr>
          <w:rtl/>
        </w:rPr>
        <w:t xml:space="preserve">בצורה </w:t>
      </w:r>
      <w:bookmarkStart w:id="12247" w:name="_ETM_Q31_325230"/>
      <w:bookmarkEnd w:id="12247"/>
      <w:r>
        <w:rPr>
          <w:rtl/>
        </w:rPr>
        <w:t xml:space="preserve">בלתי </w:t>
      </w:r>
      <w:bookmarkStart w:id="12248" w:name="_ETM_Q31_325590"/>
      <w:bookmarkEnd w:id="12248"/>
      <w:r>
        <w:rPr>
          <w:rtl/>
        </w:rPr>
        <w:t>רגילה</w:t>
      </w:r>
      <w:r>
        <w:rPr>
          <w:rFonts w:hint="cs"/>
          <w:rtl/>
        </w:rPr>
        <w:t xml:space="preserve"> </w:t>
      </w:r>
      <w:r>
        <w:rPr>
          <w:rFonts w:hint="eastAsia"/>
          <w:rtl/>
        </w:rPr>
        <w:t xml:space="preserve">– </w:t>
      </w:r>
      <w:r>
        <w:rPr>
          <w:rFonts w:hint="cs"/>
          <w:rtl/>
        </w:rPr>
        <w:t xml:space="preserve">היו צריכים </w:t>
      </w:r>
      <w:bookmarkStart w:id="12249" w:name="_ETM_Q31_327280"/>
      <w:bookmarkEnd w:id="12249"/>
      <w:r>
        <w:rPr>
          <w:rtl/>
        </w:rPr>
        <w:t>ל</w:t>
      </w:r>
      <w:r>
        <w:rPr>
          <w:rFonts w:hint="cs"/>
          <w:rtl/>
        </w:rPr>
        <w:t xml:space="preserve">אשר </w:t>
      </w:r>
      <w:bookmarkStart w:id="12250" w:name="_ETM_Q31_332579"/>
      <w:bookmarkStart w:id="12251" w:name="_ETM_Q31_327940"/>
      <w:bookmarkEnd w:id="12250"/>
      <w:bookmarkEnd w:id="12251"/>
      <w:r>
        <w:rPr>
          <w:rtl/>
        </w:rPr>
        <w:t xml:space="preserve">לרשויות </w:t>
      </w:r>
      <w:bookmarkStart w:id="12252" w:name="_ETM_Q31_328660"/>
      <w:bookmarkEnd w:id="12252"/>
      <w:r>
        <w:rPr>
          <w:rtl/>
        </w:rPr>
        <w:t>עכשיו</w:t>
      </w:r>
      <w:r>
        <w:rPr>
          <w:rFonts w:hint="cs"/>
          <w:rtl/>
        </w:rPr>
        <w:t>.</w:t>
      </w:r>
      <w:r>
        <w:rPr>
          <w:rtl/>
        </w:rPr>
        <w:t xml:space="preserve"> </w:t>
      </w:r>
      <w:bookmarkStart w:id="12253" w:name="_ETM_Q31_329590"/>
      <w:bookmarkEnd w:id="12253"/>
      <w:r>
        <w:rPr>
          <w:rtl/>
        </w:rPr>
        <w:t xml:space="preserve">בגלל </w:t>
      </w:r>
      <w:bookmarkStart w:id="12254" w:name="_ETM_Q31_329919"/>
      <w:bookmarkEnd w:id="12254"/>
      <w:r>
        <w:rPr>
          <w:rtl/>
        </w:rPr>
        <w:t xml:space="preserve">כל </w:t>
      </w:r>
      <w:bookmarkStart w:id="12255" w:name="_ETM_Q31_330130"/>
      <w:bookmarkEnd w:id="12255"/>
      <w:r>
        <w:rPr>
          <w:rtl/>
        </w:rPr>
        <w:t xml:space="preserve">המצב </w:t>
      </w:r>
      <w:bookmarkStart w:id="12256" w:name="_ETM_Q31_330520"/>
      <w:bookmarkEnd w:id="12256"/>
      <w:r>
        <w:rPr>
          <w:rtl/>
        </w:rPr>
        <w:t xml:space="preserve">שאנחנו </w:t>
      </w:r>
      <w:bookmarkStart w:id="12257" w:name="_ETM_Q31_330820"/>
      <w:bookmarkEnd w:id="12257"/>
      <w:r>
        <w:rPr>
          <w:rtl/>
        </w:rPr>
        <w:t xml:space="preserve">נמצאים </w:t>
      </w:r>
      <w:bookmarkStart w:id="12258" w:name="_ETM_Q31_331210"/>
      <w:bookmarkEnd w:id="12258"/>
      <w:r>
        <w:rPr>
          <w:rtl/>
        </w:rPr>
        <w:t>בו</w:t>
      </w:r>
      <w:r>
        <w:rPr>
          <w:rFonts w:hint="cs"/>
          <w:rtl/>
        </w:rPr>
        <w:t>,</w:t>
      </w:r>
      <w:r>
        <w:rPr>
          <w:rtl/>
        </w:rPr>
        <w:t xml:space="preserve"> </w:t>
      </w:r>
      <w:bookmarkStart w:id="12259" w:name="_ETM_Q31_332150"/>
      <w:bookmarkEnd w:id="12259"/>
      <w:r>
        <w:rPr>
          <w:rtl/>
        </w:rPr>
        <w:t>שרבים</w:t>
      </w:r>
      <w:r>
        <w:rPr>
          <w:rFonts w:hint="cs"/>
          <w:rtl/>
        </w:rPr>
        <w:t xml:space="preserve"> אם יהיה</w:t>
      </w:r>
      <w:bookmarkStart w:id="12260" w:name="_ETM_Q31_332659"/>
      <w:bookmarkEnd w:id="12260"/>
      <w:r>
        <w:rPr>
          <w:rtl/>
        </w:rPr>
        <w:t xml:space="preserve"> </w:t>
      </w:r>
      <w:bookmarkStart w:id="12261" w:name="_ETM_Q31_332840"/>
      <w:bookmarkEnd w:id="12261"/>
      <w:r>
        <w:rPr>
          <w:rtl/>
        </w:rPr>
        <w:t xml:space="preserve">תקציב </w:t>
      </w:r>
      <w:bookmarkStart w:id="12262" w:name="_ETM_Q31_333290"/>
      <w:bookmarkEnd w:id="12262"/>
      <w:r>
        <w:rPr>
          <w:rtl/>
        </w:rPr>
        <w:t xml:space="preserve">לשנת </w:t>
      </w:r>
      <w:bookmarkStart w:id="12263" w:name="_ETM_Q31_333620"/>
      <w:bookmarkEnd w:id="12263"/>
      <w:r>
        <w:rPr>
          <w:rtl/>
        </w:rPr>
        <w:t>2020</w:t>
      </w:r>
      <w:r>
        <w:rPr>
          <w:rFonts w:hint="cs"/>
          <w:rtl/>
        </w:rPr>
        <w:t xml:space="preserve"> או</w:t>
      </w:r>
      <w:r>
        <w:rPr>
          <w:rtl/>
        </w:rPr>
        <w:t xml:space="preserve"> </w:t>
      </w:r>
      <w:bookmarkStart w:id="12264" w:name="_ETM_Q31_334790"/>
      <w:bookmarkEnd w:id="12264"/>
      <w:r>
        <w:rPr>
          <w:rtl/>
        </w:rPr>
        <w:t xml:space="preserve">לא </w:t>
      </w:r>
      <w:bookmarkStart w:id="12265" w:name="_ETM_Q31_335029"/>
      <w:bookmarkEnd w:id="12265"/>
      <w:r>
        <w:rPr>
          <w:rtl/>
        </w:rPr>
        <w:t xml:space="preserve">יהיה </w:t>
      </w:r>
      <w:bookmarkStart w:id="12266" w:name="_ETM_Q31_335329"/>
      <w:bookmarkEnd w:id="12266"/>
      <w:r>
        <w:rPr>
          <w:rtl/>
        </w:rPr>
        <w:t xml:space="preserve">תקציב </w:t>
      </w:r>
      <w:bookmarkStart w:id="12267" w:name="_ETM_Q31_335719"/>
      <w:bookmarkEnd w:id="12267"/>
      <w:r>
        <w:rPr>
          <w:rtl/>
        </w:rPr>
        <w:t xml:space="preserve">לשנת </w:t>
      </w:r>
      <w:bookmarkStart w:id="12268" w:name="_ETM_Q31_336019"/>
      <w:bookmarkEnd w:id="12268"/>
      <w:r>
        <w:rPr>
          <w:rtl/>
        </w:rPr>
        <w:t>2020</w:t>
      </w:r>
      <w:r>
        <w:rPr>
          <w:rFonts w:hint="cs"/>
          <w:rtl/>
        </w:rPr>
        <w:t>,</w:t>
      </w:r>
      <w:r>
        <w:rPr>
          <w:rtl/>
        </w:rPr>
        <w:t xml:space="preserve"> </w:t>
      </w:r>
      <w:bookmarkStart w:id="12269" w:name="_ETM_Q31_337000"/>
      <w:bookmarkEnd w:id="12269"/>
      <w:r w:rsidR="00CA11AD">
        <w:rPr>
          <w:rFonts w:hint="cs"/>
          <w:rtl/>
        </w:rPr>
        <w:t>ו</w:t>
      </w:r>
      <w:r>
        <w:rPr>
          <w:rtl/>
        </w:rPr>
        <w:t xml:space="preserve">נעשה </w:t>
      </w:r>
      <w:bookmarkStart w:id="12270" w:name="_ETM_Q31_337510"/>
      <w:bookmarkEnd w:id="12270"/>
      <w:r>
        <w:rPr>
          <w:rtl/>
        </w:rPr>
        <w:t xml:space="preserve">תקציב </w:t>
      </w:r>
      <w:bookmarkStart w:id="12271" w:name="_ETM_Q31_337870"/>
      <w:bookmarkEnd w:id="12271"/>
      <w:r>
        <w:rPr>
          <w:rtl/>
        </w:rPr>
        <w:t xml:space="preserve">ל-2021 </w:t>
      </w:r>
      <w:bookmarkStart w:id="12272" w:name="_ETM_Q31_339460"/>
      <w:bookmarkEnd w:id="12272"/>
      <w:r>
        <w:rPr>
          <w:rFonts w:hint="cs"/>
          <w:rtl/>
        </w:rPr>
        <w:t xml:space="preserve">– </w:t>
      </w:r>
      <w:r>
        <w:rPr>
          <w:rtl/>
        </w:rPr>
        <w:t xml:space="preserve">אני </w:t>
      </w:r>
      <w:bookmarkStart w:id="12273" w:name="_ETM_Q31_339669"/>
      <w:bookmarkEnd w:id="12273"/>
      <w:r>
        <w:rPr>
          <w:rtl/>
        </w:rPr>
        <w:t xml:space="preserve">אומר </w:t>
      </w:r>
      <w:bookmarkStart w:id="12274" w:name="_ETM_Q31_339880"/>
      <w:bookmarkEnd w:id="12274"/>
      <w:r>
        <w:rPr>
          <w:rtl/>
        </w:rPr>
        <w:t>לך</w:t>
      </w:r>
      <w:r>
        <w:rPr>
          <w:rFonts w:hint="cs"/>
          <w:rtl/>
        </w:rPr>
        <w:t>:</w:t>
      </w:r>
      <w:r>
        <w:rPr>
          <w:rtl/>
        </w:rPr>
        <w:t xml:space="preserve"> </w:t>
      </w:r>
      <w:bookmarkStart w:id="12275" w:name="_ETM_Q31_340090"/>
      <w:bookmarkEnd w:id="12275"/>
      <w:r>
        <w:rPr>
          <w:rtl/>
        </w:rPr>
        <w:t xml:space="preserve">אנחנו </w:t>
      </w:r>
      <w:bookmarkStart w:id="12276" w:name="_ETM_Q31_340330"/>
      <w:bookmarkEnd w:id="12276"/>
      <w:r>
        <w:rPr>
          <w:rtl/>
        </w:rPr>
        <w:t xml:space="preserve">נלך </w:t>
      </w:r>
      <w:bookmarkStart w:id="12277" w:name="_ETM_Q31_340540"/>
      <w:bookmarkEnd w:id="12277"/>
      <w:r>
        <w:rPr>
          <w:rtl/>
        </w:rPr>
        <w:t xml:space="preserve">לבחירות </w:t>
      </w:r>
      <w:bookmarkStart w:id="12278" w:name="_ETM_Q31_341760"/>
      <w:bookmarkEnd w:id="12278"/>
      <w:r>
        <w:rPr>
          <w:rtl/>
        </w:rPr>
        <w:t xml:space="preserve">בלי </w:t>
      </w:r>
      <w:bookmarkStart w:id="12279" w:name="_ETM_Q31_342000"/>
      <w:bookmarkEnd w:id="12279"/>
      <w:r>
        <w:rPr>
          <w:rtl/>
        </w:rPr>
        <w:t xml:space="preserve">תקציב </w:t>
      </w:r>
      <w:bookmarkStart w:id="12280" w:name="_ETM_Q31_342389"/>
      <w:bookmarkEnd w:id="12280"/>
      <w:r>
        <w:rPr>
          <w:rtl/>
        </w:rPr>
        <w:t>ל-2021</w:t>
      </w:r>
      <w:r>
        <w:rPr>
          <w:rFonts w:hint="cs"/>
          <w:rtl/>
        </w:rPr>
        <w:t>.</w:t>
      </w:r>
      <w:r>
        <w:rPr>
          <w:rtl/>
        </w:rPr>
        <w:t xml:space="preserve"> </w:t>
      </w:r>
      <w:bookmarkStart w:id="12281" w:name="_ETM_Q31_343650"/>
      <w:bookmarkEnd w:id="12281"/>
      <w:r>
        <w:rPr>
          <w:rtl/>
        </w:rPr>
        <w:t xml:space="preserve">אנחנו </w:t>
      </w:r>
      <w:bookmarkStart w:id="12282" w:name="_ETM_Q31_343919"/>
      <w:bookmarkEnd w:id="12282"/>
      <w:r>
        <w:rPr>
          <w:rtl/>
        </w:rPr>
        <w:t xml:space="preserve">נמשיך </w:t>
      </w:r>
      <w:bookmarkStart w:id="12283" w:name="_ETM_Q31_344280"/>
      <w:bookmarkEnd w:id="12283"/>
      <w:r>
        <w:rPr>
          <w:rFonts w:hint="cs"/>
          <w:rtl/>
        </w:rPr>
        <w:t>לה</w:t>
      </w:r>
      <w:r>
        <w:rPr>
          <w:rtl/>
        </w:rPr>
        <w:t xml:space="preserve">סתמך </w:t>
      </w:r>
      <w:bookmarkStart w:id="12284" w:name="_ETM_Q31_344700"/>
      <w:bookmarkEnd w:id="12284"/>
      <w:r>
        <w:rPr>
          <w:rtl/>
        </w:rPr>
        <w:t xml:space="preserve">על </w:t>
      </w:r>
      <w:bookmarkStart w:id="12285" w:name="_ETM_Q31_344790"/>
      <w:bookmarkEnd w:id="12285"/>
      <w:r>
        <w:rPr>
          <w:rtl/>
        </w:rPr>
        <w:t xml:space="preserve">תקציב </w:t>
      </w:r>
      <w:bookmarkStart w:id="12286" w:name="_ETM_Q31_345599"/>
      <w:bookmarkEnd w:id="12286"/>
      <w:r>
        <w:rPr>
          <w:rtl/>
        </w:rPr>
        <w:t xml:space="preserve">של </w:t>
      </w:r>
      <w:bookmarkStart w:id="12287" w:name="_ETM_Q31_345840"/>
      <w:bookmarkEnd w:id="12287"/>
      <w:r>
        <w:rPr>
          <w:rFonts w:hint="cs"/>
          <w:rtl/>
        </w:rPr>
        <w:t xml:space="preserve">2018 </w:t>
      </w:r>
      <w:bookmarkStart w:id="12288" w:name="_ETM_Q31_346470"/>
      <w:bookmarkStart w:id="12289" w:name="_ETM_Q31_347549"/>
      <w:bookmarkEnd w:id="12288"/>
      <w:bookmarkEnd w:id="12289"/>
      <w:r>
        <w:rPr>
          <w:rtl/>
        </w:rPr>
        <w:t xml:space="preserve">ולהתנהל </w:t>
      </w:r>
      <w:bookmarkStart w:id="12290" w:name="_ETM_Q31_348120"/>
      <w:bookmarkEnd w:id="12290"/>
      <w:r>
        <w:rPr>
          <w:rtl/>
        </w:rPr>
        <w:t xml:space="preserve">לפי </w:t>
      </w:r>
      <w:bookmarkStart w:id="12291" w:name="_ETM_Q31_348330"/>
      <w:bookmarkEnd w:id="12291"/>
      <w:r>
        <w:rPr>
          <w:rFonts w:hint="cs"/>
          <w:rtl/>
        </w:rPr>
        <w:t>ה</w:t>
      </w:r>
      <w:r>
        <w:rPr>
          <w:rtl/>
        </w:rPr>
        <w:t xml:space="preserve">תקציב </w:t>
      </w:r>
      <w:bookmarkStart w:id="12292" w:name="_ETM_Q31_348659"/>
      <w:bookmarkEnd w:id="12292"/>
      <w:r>
        <w:rPr>
          <w:rtl/>
        </w:rPr>
        <w:t xml:space="preserve">של </w:t>
      </w:r>
      <w:bookmarkStart w:id="12293" w:name="_ETM_Q31_348810"/>
      <w:bookmarkEnd w:id="12293"/>
      <w:r>
        <w:rPr>
          <w:rtl/>
        </w:rPr>
        <w:t>2018</w:t>
      </w:r>
      <w:r>
        <w:rPr>
          <w:rFonts w:hint="cs"/>
          <w:rtl/>
        </w:rPr>
        <w:t>,</w:t>
      </w:r>
      <w:r>
        <w:rPr>
          <w:rtl/>
        </w:rPr>
        <w:t xml:space="preserve"> </w:t>
      </w:r>
      <w:bookmarkStart w:id="12294" w:name="_ETM_Q31_350069"/>
      <w:bookmarkEnd w:id="12294"/>
      <w:r>
        <w:rPr>
          <w:rtl/>
        </w:rPr>
        <w:t xml:space="preserve">כי </w:t>
      </w:r>
      <w:bookmarkStart w:id="12295" w:name="_ETM_Q31_350249"/>
      <w:bookmarkEnd w:id="12295"/>
      <w:r>
        <w:rPr>
          <w:rtl/>
        </w:rPr>
        <w:t xml:space="preserve">לא </w:t>
      </w:r>
      <w:bookmarkStart w:id="12296" w:name="_ETM_Q31_350370"/>
      <w:bookmarkEnd w:id="12296"/>
      <w:r>
        <w:rPr>
          <w:rtl/>
        </w:rPr>
        <w:t xml:space="preserve">יהיה </w:t>
      </w:r>
      <w:bookmarkStart w:id="12297" w:name="_ETM_Q31_350579"/>
      <w:bookmarkEnd w:id="12297"/>
      <w:r>
        <w:rPr>
          <w:rtl/>
        </w:rPr>
        <w:t>תקציב</w:t>
      </w:r>
      <w:r>
        <w:rPr>
          <w:rFonts w:hint="cs"/>
          <w:rtl/>
        </w:rPr>
        <w:t>.</w:t>
      </w:r>
      <w:r>
        <w:rPr>
          <w:rtl/>
        </w:rPr>
        <w:t xml:space="preserve"> </w:t>
      </w:r>
      <w:bookmarkStart w:id="12298" w:name="_ETM_Q31_351700"/>
      <w:bookmarkEnd w:id="12298"/>
      <w:r>
        <w:rPr>
          <w:rtl/>
        </w:rPr>
        <w:t xml:space="preserve">ואם </w:t>
      </w:r>
      <w:bookmarkStart w:id="12299" w:name="_ETM_Q31_352090"/>
      <w:bookmarkEnd w:id="12299"/>
      <w:r>
        <w:rPr>
          <w:rtl/>
        </w:rPr>
        <w:t xml:space="preserve">אנחנו </w:t>
      </w:r>
      <w:bookmarkStart w:id="12300" w:name="_ETM_Q31_352359"/>
      <w:bookmarkEnd w:id="12300"/>
      <w:r>
        <w:rPr>
          <w:rtl/>
        </w:rPr>
        <w:t xml:space="preserve">ניקח </w:t>
      </w:r>
      <w:bookmarkStart w:id="12301" w:name="_ETM_Q31_352629"/>
      <w:bookmarkEnd w:id="12301"/>
      <w:r>
        <w:rPr>
          <w:rtl/>
        </w:rPr>
        <w:t xml:space="preserve">את </w:t>
      </w:r>
      <w:bookmarkStart w:id="12302" w:name="_ETM_Q31_352780"/>
      <w:bookmarkEnd w:id="12302"/>
      <w:r>
        <w:rPr>
          <w:rtl/>
        </w:rPr>
        <w:t xml:space="preserve">תוכנית </w:t>
      </w:r>
      <w:bookmarkStart w:id="12303" w:name="_ETM_Q31_353139"/>
      <w:bookmarkEnd w:id="12303"/>
      <w:r>
        <w:rPr>
          <w:rFonts w:hint="cs"/>
          <w:rtl/>
        </w:rPr>
        <w:t>ה</w:t>
      </w:r>
      <w:r>
        <w:rPr>
          <w:rtl/>
        </w:rPr>
        <w:t xml:space="preserve">חומש </w:t>
      </w:r>
      <w:bookmarkStart w:id="12304" w:name="_ETM_Q31_354919"/>
      <w:bookmarkEnd w:id="12304"/>
      <w:r>
        <w:rPr>
          <w:rtl/>
        </w:rPr>
        <w:t>ו</w:t>
      </w:r>
      <w:r>
        <w:rPr>
          <w:rFonts w:hint="cs"/>
          <w:rtl/>
        </w:rPr>
        <w:t>נ</w:t>
      </w:r>
      <w:r>
        <w:rPr>
          <w:rtl/>
        </w:rPr>
        <w:t xml:space="preserve">חלק </w:t>
      </w:r>
      <w:bookmarkStart w:id="12305" w:name="_ETM_Q31_355580"/>
      <w:bookmarkEnd w:id="12305"/>
      <w:r>
        <w:rPr>
          <w:rtl/>
        </w:rPr>
        <w:t xml:space="preserve">אותה </w:t>
      </w:r>
      <w:bookmarkStart w:id="12306" w:name="_ETM_Q31_355820"/>
      <w:bookmarkEnd w:id="12306"/>
      <w:r>
        <w:rPr>
          <w:rtl/>
        </w:rPr>
        <w:t>ל</w:t>
      </w:r>
      <w:r>
        <w:rPr>
          <w:rFonts w:hint="cs"/>
          <w:rtl/>
        </w:rPr>
        <w:t>חמש</w:t>
      </w:r>
      <w:r>
        <w:rPr>
          <w:rtl/>
        </w:rPr>
        <w:t xml:space="preserve"> </w:t>
      </w:r>
      <w:bookmarkStart w:id="12307" w:name="_ETM_Q31_356300"/>
      <w:bookmarkEnd w:id="12307"/>
      <w:r>
        <w:rPr>
          <w:rtl/>
        </w:rPr>
        <w:t>שנים</w:t>
      </w:r>
      <w:r>
        <w:rPr>
          <w:rFonts w:hint="cs"/>
          <w:rtl/>
        </w:rPr>
        <w:t>,</w:t>
      </w:r>
      <w:r>
        <w:rPr>
          <w:rtl/>
        </w:rPr>
        <w:t xml:space="preserve"> </w:t>
      </w:r>
      <w:bookmarkStart w:id="12308" w:name="_ETM_Q31_357300"/>
      <w:bookmarkEnd w:id="12308"/>
      <w:r>
        <w:rPr>
          <w:rFonts w:hint="cs"/>
          <w:rtl/>
        </w:rPr>
        <w:t xml:space="preserve">זה </w:t>
      </w:r>
      <w:r>
        <w:rPr>
          <w:rtl/>
        </w:rPr>
        <w:t xml:space="preserve">יוצא </w:t>
      </w:r>
      <w:bookmarkStart w:id="12309" w:name="_ETM_Q31_357720"/>
      <w:bookmarkEnd w:id="12309"/>
      <w:r>
        <w:rPr>
          <w:rtl/>
        </w:rPr>
        <w:t xml:space="preserve">יותר </w:t>
      </w:r>
      <w:bookmarkStart w:id="12310" w:name="_ETM_Q31_358020"/>
      <w:bookmarkEnd w:id="12310"/>
      <w:r>
        <w:rPr>
          <w:rtl/>
        </w:rPr>
        <w:t>מ-</w:t>
      </w:r>
      <w:r>
        <w:rPr>
          <w:rFonts w:hint="cs"/>
          <w:rtl/>
        </w:rPr>
        <w:t xml:space="preserve">400 מיליון שקל בכל שנה. </w:t>
      </w:r>
      <w:bookmarkStart w:id="12311" w:name="_ETM_Q31_358860"/>
      <w:bookmarkStart w:id="12312" w:name="_ETM_Q31_359190"/>
      <w:bookmarkStart w:id="12313" w:name="_ETM_Q31_359370"/>
      <w:bookmarkStart w:id="12314" w:name="_ETM_Q31_360620"/>
      <w:bookmarkEnd w:id="12311"/>
      <w:bookmarkEnd w:id="12312"/>
      <w:bookmarkEnd w:id="12313"/>
      <w:bookmarkEnd w:id="12314"/>
      <w:r>
        <w:rPr>
          <w:rtl/>
        </w:rPr>
        <w:t xml:space="preserve">אז </w:t>
      </w:r>
      <w:bookmarkStart w:id="12315" w:name="_ETM_Q31_360919"/>
      <w:bookmarkEnd w:id="12315"/>
      <w:r>
        <w:rPr>
          <w:rFonts w:hint="cs"/>
          <w:rtl/>
        </w:rPr>
        <w:t>מה</w:t>
      </w:r>
      <w:r>
        <w:rPr>
          <w:rtl/>
        </w:rPr>
        <w:t xml:space="preserve"> </w:t>
      </w:r>
      <w:bookmarkStart w:id="12316" w:name="_ETM_Q31_361280"/>
      <w:bookmarkEnd w:id="12316"/>
      <w:r>
        <w:rPr>
          <w:rtl/>
        </w:rPr>
        <w:t xml:space="preserve">אתם </w:t>
      </w:r>
      <w:bookmarkStart w:id="12317" w:name="_ETM_Q31_361639"/>
      <w:bookmarkEnd w:id="12317"/>
      <w:r>
        <w:rPr>
          <w:rtl/>
        </w:rPr>
        <w:t xml:space="preserve">מאשרים </w:t>
      </w:r>
      <w:bookmarkStart w:id="12318" w:name="_ETM_Q31_362090"/>
      <w:bookmarkEnd w:id="12318"/>
      <w:r>
        <w:rPr>
          <w:rtl/>
        </w:rPr>
        <w:t>להם</w:t>
      </w:r>
      <w:r>
        <w:rPr>
          <w:rFonts w:hint="cs"/>
          <w:rtl/>
        </w:rPr>
        <w:t xml:space="preserve"> 50 </w:t>
      </w:r>
      <w:bookmarkStart w:id="12319" w:name="_ETM_Q31_363466"/>
      <w:bookmarkEnd w:id="12319"/>
      <w:r>
        <w:rPr>
          <w:rFonts w:hint="cs"/>
          <w:rtl/>
        </w:rPr>
        <w:t xml:space="preserve">מיליון שקל עכשיו? מה הם יכולים לעשות עם 50 מיליון </w:t>
      </w:r>
      <w:bookmarkStart w:id="12320" w:name="_ETM_Q31_369406"/>
      <w:bookmarkEnd w:id="12320"/>
      <w:r>
        <w:rPr>
          <w:rFonts w:hint="cs"/>
          <w:rtl/>
        </w:rPr>
        <w:t xml:space="preserve">שקל? איזה פרויקט הם יכולים לפתח עם 50 מיליון שקל? </w:t>
      </w:r>
      <w:bookmarkStart w:id="12321" w:name="_ETM_Q31_371674"/>
      <w:bookmarkEnd w:id="12321"/>
      <w:r>
        <w:rPr>
          <w:rFonts w:hint="cs"/>
          <w:rtl/>
        </w:rPr>
        <w:t xml:space="preserve">כלום. כל ההחלטות של הממשלה הזאת לא שוות כלום. </w:t>
      </w:r>
    </w:p>
    <w:p w:rsidR="005168EE" w:rsidRDefault="005168EE" w:rsidP="002D2221">
      <w:pPr>
        <w:rPr>
          <w:rtl/>
        </w:rPr>
      </w:pPr>
      <w:bookmarkStart w:id="12322" w:name="_ETM_Q31_381180"/>
      <w:bookmarkStart w:id="12323" w:name="_ETM_Q31_381300"/>
      <w:bookmarkEnd w:id="12322"/>
      <w:bookmarkEnd w:id="12323"/>
    </w:p>
    <w:p w:rsidR="005168EE" w:rsidRDefault="005168EE" w:rsidP="00CA11AD">
      <w:pPr>
        <w:rPr>
          <w:rtl/>
        </w:rPr>
      </w:pPr>
      <w:bookmarkStart w:id="12324" w:name="_ETM_Q31_381355"/>
      <w:bookmarkStart w:id="12325" w:name="_ETM_Q31_381439"/>
      <w:bookmarkEnd w:id="12324"/>
      <w:bookmarkEnd w:id="12325"/>
      <w:r>
        <w:rPr>
          <w:rtl/>
        </w:rPr>
        <w:t xml:space="preserve"> </w:t>
      </w:r>
      <w:bookmarkStart w:id="12326" w:name="_ETM_Q31_362269"/>
      <w:bookmarkStart w:id="12327" w:name="_ETM_Q31_378510"/>
      <w:bookmarkEnd w:id="12326"/>
      <w:bookmarkEnd w:id="12327"/>
      <w:r>
        <w:rPr>
          <w:rtl/>
        </w:rPr>
        <w:t xml:space="preserve">ואני </w:t>
      </w:r>
      <w:bookmarkStart w:id="12328" w:name="_ETM_Q31_378840"/>
      <w:bookmarkEnd w:id="12328"/>
      <w:r>
        <w:rPr>
          <w:rFonts w:hint="cs"/>
          <w:rtl/>
        </w:rPr>
        <w:t>פ</w:t>
      </w:r>
      <w:r>
        <w:rPr>
          <w:rtl/>
        </w:rPr>
        <w:t xml:space="preserve">ונה </w:t>
      </w:r>
      <w:bookmarkStart w:id="12329" w:name="_ETM_Q31_379110"/>
      <w:bookmarkEnd w:id="12329"/>
      <w:r>
        <w:rPr>
          <w:rtl/>
        </w:rPr>
        <w:t>כ</w:t>
      </w:r>
      <w:r>
        <w:rPr>
          <w:rFonts w:hint="cs"/>
          <w:rtl/>
        </w:rPr>
        <w:t>א</w:t>
      </w:r>
      <w:r>
        <w:rPr>
          <w:rtl/>
        </w:rPr>
        <w:t xml:space="preserve">ן </w:t>
      </w:r>
      <w:bookmarkStart w:id="12330" w:name="_ETM_Q31_380440"/>
      <w:bookmarkEnd w:id="12330"/>
      <w:r>
        <w:rPr>
          <w:rtl/>
        </w:rPr>
        <w:t>ל</w:t>
      </w:r>
      <w:bookmarkStart w:id="12331" w:name="_ETM_Q31_381129"/>
      <w:bookmarkEnd w:id="12331"/>
      <w:r>
        <w:rPr>
          <w:rFonts w:hint="cs"/>
          <w:rtl/>
        </w:rPr>
        <w:t xml:space="preserve">ראש </w:t>
      </w:r>
      <w:bookmarkStart w:id="12332" w:name="_ETM_Q31_384559"/>
      <w:bookmarkEnd w:id="12332"/>
      <w:r>
        <w:rPr>
          <w:rFonts w:hint="cs"/>
          <w:rtl/>
        </w:rPr>
        <w:t xml:space="preserve">הממשלה </w:t>
      </w:r>
      <w:bookmarkStart w:id="12333" w:name="_ETM_Q31_381970"/>
      <w:bookmarkEnd w:id="12333"/>
      <w:r>
        <w:rPr>
          <w:rFonts w:hint="cs"/>
          <w:rtl/>
        </w:rPr>
        <w:t>ה</w:t>
      </w:r>
      <w:r>
        <w:rPr>
          <w:rtl/>
        </w:rPr>
        <w:t>רזרבי</w:t>
      </w:r>
      <w:r>
        <w:rPr>
          <w:rFonts w:hint="cs"/>
          <w:rtl/>
        </w:rPr>
        <w:t>:</w:t>
      </w:r>
      <w:r>
        <w:rPr>
          <w:rtl/>
        </w:rPr>
        <w:t xml:space="preserve"> </w:t>
      </w:r>
      <w:bookmarkStart w:id="12334" w:name="_ETM_Q31_384180"/>
      <w:bookmarkEnd w:id="12334"/>
      <w:r>
        <w:rPr>
          <w:rtl/>
        </w:rPr>
        <w:t xml:space="preserve">אתה </w:t>
      </w:r>
      <w:bookmarkStart w:id="12335" w:name="_ETM_Q31_384450"/>
      <w:bookmarkEnd w:id="12335"/>
      <w:r>
        <w:rPr>
          <w:rtl/>
        </w:rPr>
        <w:t xml:space="preserve">קיבלת </w:t>
      </w:r>
      <w:bookmarkStart w:id="12336" w:name="_ETM_Q31_384960"/>
      <w:bookmarkEnd w:id="12336"/>
      <w:r>
        <w:rPr>
          <w:rtl/>
        </w:rPr>
        <w:t xml:space="preserve">כל </w:t>
      </w:r>
      <w:bookmarkStart w:id="12337" w:name="_ETM_Q31_385139"/>
      <w:bookmarkEnd w:id="12337"/>
      <w:r>
        <w:rPr>
          <w:rtl/>
        </w:rPr>
        <w:t xml:space="preserve">כך </w:t>
      </w:r>
      <w:bookmarkStart w:id="12338" w:name="_ETM_Q31_385440"/>
      <w:bookmarkEnd w:id="12338"/>
      <w:r>
        <w:rPr>
          <w:rtl/>
        </w:rPr>
        <w:t xml:space="preserve">הרבה </w:t>
      </w:r>
      <w:bookmarkStart w:id="12339" w:name="_ETM_Q31_385770"/>
      <w:bookmarkEnd w:id="12339"/>
      <w:r>
        <w:rPr>
          <w:rtl/>
        </w:rPr>
        <w:t xml:space="preserve">קולות </w:t>
      </w:r>
      <w:bookmarkStart w:id="12340" w:name="_ETM_Q31_386100"/>
      <w:bookmarkEnd w:id="12340"/>
      <w:r>
        <w:rPr>
          <w:rtl/>
        </w:rPr>
        <w:t xml:space="preserve">מהמגזר </w:t>
      </w:r>
      <w:bookmarkStart w:id="12341" w:name="_ETM_Q31_386639"/>
      <w:bookmarkEnd w:id="12341"/>
      <w:r>
        <w:rPr>
          <w:rtl/>
        </w:rPr>
        <w:t>הדרוזי</w:t>
      </w:r>
      <w:r>
        <w:rPr>
          <w:rFonts w:hint="cs"/>
          <w:rtl/>
        </w:rPr>
        <w:t xml:space="preserve">, </w:t>
      </w:r>
      <w:bookmarkStart w:id="12342" w:name="_ETM_Q31_387830"/>
      <w:bookmarkEnd w:id="12342"/>
      <w:r>
        <w:rPr>
          <w:rtl/>
        </w:rPr>
        <w:t xml:space="preserve">שאני </w:t>
      </w:r>
      <w:bookmarkStart w:id="12343" w:name="_ETM_Q31_388070"/>
      <w:bookmarkEnd w:id="12343"/>
      <w:r>
        <w:rPr>
          <w:rtl/>
        </w:rPr>
        <w:t xml:space="preserve">אומר </w:t>
      </w:r>
      <w:bookmarkStart w:id="12344" w:name="_ETM_Q31_388250"/>
      <w:bookmarkEnd w:id="12344"/>
      <w:r>
        <w:rPr>
          <w:rtl/>
        </w:rPr>
        <w:t>לך</w:t>
      </w:r>
      <w:r>
        <w:rPr>
          <w:rFonts w:hint="cs"/>
          <w:rtl/>
        </w:rPr>
        <w:t>:</w:t>
      </w:r>
      <w:r>
        <w:rPr>
          <w:rtl/>
        </w:rPr>
        <w:t xml:space="preserve"> </w:t>
      </w:r>
      <w:bookmarkStart w:id="12345" w:name="_ETM_Q31_388460"/>
      <w:bookmarkEnd w:id="12345"/>
      <w:r>
        <w:rPr>
          <w:rtl/>
        </w:rPr>
        <w:t xml:space="preserve">תתבייש </w:t>
      </w:r>
      <w:bookmarkStart w:id="12346" w:name="_ETM_Q31_389090"/>
      <w:bookmarkEnd w:id="12346"/>
      <w:r>
        <w:rPr>
          <w:rtl/>
        </w:rPr>
        <w:t>לך</w:t>
      </w:r>
      <w:r>
        <w:rPr>
          <w:rFonts w:hint="cs"/>
          <w:rtl/>
        </w:rPr>
        <w:t>,</w:t>
      </w:r>
      <w:r>
        <w:rPr>
          <w:rtl/>
        </w:rPr>
        <w:t xml:space="preserve"> </w:t>
      </w:r>
      <w:bookmarkStart w:id="12347" w:name="_ETM_Q31_389739"/>
      <w:bookmarkEnd w:id="12347"/>
      <w:r>
        <w:rPr>
          <w:rtl/>
        </w:rPr>
        <w:t xml:space="preserve">אתה </w:t>
      </w:r>
      <w:bookmarkStart w:id="12348" w:name="_ETM_Q31_390280"/>
      <w:bookmarkEnd w:id="12348"/>
      <w:r>
        <w:rPr>
          <w:rFonts w:hint="cs"/>
          <w:rtl/>
        </w:rPr>
        <w:t>ו</w:t>
      </w:r>
      <w:r>
        <w:rPr>
          <w:rtl/>
        </w:rPr>
        <w:t xml:space="preserve">גבי </w:t>
      </w:r>
      <w:bookmarkStart w:id="12349" w:name="_ETM_Q31_391610"/>
      <w:bookmarkEnd w:id="12349"/>
      <w:r>
        <w:rPr>
          <w:rtl/>
        </w:rPr>
        <w:t>אשכנזי</w:t>
      </w:r>
      <w:r>
        <w:rPr>
          <w:rFonts w:hint="cs"/>
          <w:rtl/>
        </w:rPr>
        <w:t>,</w:t>
      </w:r>
      <w:r>
        <w:rPr>
          <w:rtl/>
        </w:rPr>
        <w:t xml:space="preserve"> </w:t>
      </w:r>
      <w:bookmarkStart w:id="12350" w:name="_ETM_Q31_392270"/>
      <w:bookmarkEnd w:id="12350"/>
      <w:r>
        <w:rPr>
          <w:rtl/>
        </w:rPr>
        <w:t xml:space="preserve">וכל </w:t>
      </w:r>
      <w:bookmarkStart w:id="12351" w:name="_ETM_Q31_392690"/>
      <w:bookmarkEnd w:id="12351"/>
      <w:r>
        <w:rPr>
          <w:rtl/>
        </w:rPr>
        <w:t xml:space="preserve">אלה </w:t>
      </w:r>
      <w:bookmarkStart w:id="12352" w:name="_ETM_Q31_393050"/>
      <w:bookmarkEnd w:id="12352"/>
      <w:r>
        <w:rPr>
          <w:rtl/>
        </w:rPr>
        <w:t>ש</w:t>
      </w:r>
      <w:r>
        <w:rPr>
          <w:rFonts w:hint="cs"/>
          <w:rtl/>
        </w:rPr>
        <w:t>ה</w:t>
      </w:r>
      <w:r>
        <w:rPr>
          <w:rtl/>
        </w:rPr>
        <w:t xml:space="preserve">סתובבו </w:t>
      </w:r>
      <w:bookmarkStart w:id="12353" w:name="_ETM_Q31_393680"/>
      <w:bookmarkEnd w:id="12353"/>
      <w:r>
        <w:rPr>
          <w:rtl/>
        </w:rPr>
        <w:t xml:space="preserve">במגזר </w:t>
      </w:r>
      <w:bookmarkStart w:id="12354" w:name="_ETM_Q31_394069"/>
      <w:bookmarkEnd w:id="12354"/>
      <w:r>
        <w:rPr>
          <w:rtl/>
        </w:rPr>
        <w:t xml:space="preserve">הדרוזי </w:t>
      </w:r>
      <w:bookmarkStart w:id="12355" w:name="_ETM_Q31_395000"/>
      <w:bookmarkEnd w:id="12355"/>
      <w:r>
        <w:rPr>
          <w:rtl/>
        </w:rPr>
        <w:t xml:space="preserve">וביקשו </w:t>
      </w:r>
      <w:bookmarkStart w:id="12356" w:name="_ETM_Q31_395659"/>
      <w:bookmarkEnd w:id="12356"/>
      <w:r>
        <w:rPr>
          <w:rtl/>
        </w:rPr>
        <w:t xml:space="preserve">מהם </w:t>
      </w:r>
      <w:bookmarkStart w:id="12357" w:name="_ETM_Q31_395959"/>
      <w:bookmarkEnd w:id="12357"/>
      <w:r>
        <w:rPr>
          <w:rtl/>
        </w:rPr>
        <w:t>קולות</w:t>
      </w:r>
      <w:r>
        <w:rPr>
          <w:rFonts w:hint="cs"/>
          <w:rtl/>
        </w:rPr>
        <w:t>,</w:t>
      </w:r>
      <w:r>
        <w:rPr>
          <w:rtl/>
        </w:rPr>
        <w:t xml:space="preserve"> </w:t>
      </w:r>
      <w:bookmarkStart w:id="12358" w:name="_ETM_Q31_396870"/>
      <w:bookmarkEnd w:id="12358"/>
      <w:r>
        <w:rPr>
          <w:rtl/>
        </w:rPr>
        <w:t>ו</w:t>
      </w:r>
      <w:bookmarkStart w:id="12359" w:name="_ETM_Q31_397290"/>
      <w:bookmarkEnd w:id="12359"/>
      <w:r>
        <w:rPr>
          <w:rtl/>
        </w:rPr>
        <w:t xml:space="preserve">אמרו </w:t>
      </w:r>
      <w:bookmarkStart w:id="12360" w:name="_ETM_Q31_397470"/>
      <w:bookmarkEnd w:id="12360"/>
      <w:r>
        <w:rPr>
          <w:rtl/>
        </w:rPr>
        <w:t>להם</w:t>
      </w:r>
      <w:r>
        <w:rPr>
          <w:rFonts w:hint="cs"/>
          <w:rtl/>
        </w:rPr>
        <w:t>:</w:t>
      </w:r>
      <w:r>
        <w:rPr>
          <w:rtl/>
        </w:rPr>
        <w:t xml:space="preserve"> </w:t>
      </w:r>
      <w:bookmarkStart w:id="12361" w:name="_ETM_Q31_397680"/>
      <w:bookmarkEnd w:id="12361"/>
      <w:r>
        <w:rPr>
          <w:rtl/>
        </w:rPr>
        <w:t xml:space="preserve">אנחנו </w:t>
      </w:r>
      <w:bookmarkStart w:id="12362" w:name="_ETM_Q31_397950"/>
      <w:bookmarkEnd w:id="12362"/>
      <w:r>
        <w:rPr>
          <w:rtl/>
        </w:rPr>
        <w:t xml:space="preserve">נעשה </w:t>
      </w:r>
      <w:bookmarkStart w:id="12363" w:name="_ETM_Q31_398280"/>
      <w:bookmarkEnd w:id="12363"/>
      <w:r>
        <w:rPr>
          <w:rtl/>
        </w:rPr>
        <w:t xml:space="preserve">את </w:t>
      </w:r>
      <w:bookmarkStart w:id="12364" w:name="_ETM_Q31_398370"/>
      <w:bookmarkEnd w:id="12364"/>
      <w:r>
        <w:rPr>
          <w:rtl/>
        </w:rPr>
        <w:t>השינוי</w:t>
      </w:r>
      <w:r>
        <w:rPr>
          <w:rFonts w:hint="cs"/>
          <w:rtl/>
        </w:rPr>
        <w:t>.</w:t>
      </w:r>
      <w:r>
        <w:rPr>
          <w:rtl/>
        </w:rPr>
        <w:t xml:space="preserve"> </w:t>
      </w:r>
      <w:bookmarkStart w:id="12365" w:name="_ETM_Q31_399520"/>
      <w:bookmarkEnd w:id="12365"/>
      <w:r>
        <w:rPr>
          <w:rtl/>
        </w:rPr>
        <w:t xml:space="preserve">אנחנו </w:t>
      </w:r>
      <w:bookmarkStart w:id="12366" w:name="_ETM_Q31_400030"/>
      <w:bookmarkEnd w:id="12366"/>
      <w:r>
        <w:rPr>
          <w:rtl/>
        </w:rPr>
        <w:t xml:space="preserve">נעשה </w:t>
      </w:r>
      <w:bookmarkStart w:id="12367" w:name="_ETM_Q31_400360"/>
      <w:bookmarkEnd w:id="12367"/>
      <w:r>
        <w:rPr>
          <w:rtl/>
        </w:rPr>
        <w:t xml:space="preserve">את </w:t>
      </w:r>
      <w:bookmarkStart w:id="12368" w:name="_ETM_Q31_400480"/>
      <w:bookmarkEnd w:id="12368"/>
      <w:r>
        <w:rPr>
          <w:rtl/>
        </w:rPr>
        <w:t>השינוי</w:t>
      </w:r>
      <w:r>
        <w:rPr>
          <w:rFonts w:hint="cs"/>
          <w:rtl/>
        </w:rPr>
        <w:t>,</w:t>
      </w:r>
      <w:r>
        <w:rPr>
          <w:rtl/>
        </w:rPr>
        <w:t xml:space="preserve"> </w:t>
      </w:r>
      <w:bookmarkStart w:id="12369" w:name="_ETM_Q31_400870"/>
      <w:bookmarkEnd w:id="12369"/>
      <w:r>
        <w:rPr>
          <w:rtl/>
        </w:rPr>
        <w:t xml:space="preserve">ככה </w:t>
      </w:r>
      <w:bookmarkStart w:id="12370" w:name="_ETM_Q31_401290"/>
      <w:bookmarkEnd w:id="12370"/>
      <w:r>
        <w:rPr>
          <w:rtl/>
        </w:rPr>
        <w:t>אמרתם</w:t>
      </w:r>
      <w:r>
        <w:rPr>
          <w:rFonts w:hint="cs"/>
          <w:rtl/>
        </w:rPr>
        <w:t>.</w:t>
      </w:r>
      <w:r>
        <w:rPr>
          <w:rtl/>
        </w:rPr>
        <w:t xml:space="preserve"> </w:t>
      </w:r>
      <w:bookmarkStart w:id="12371" w:name="_ETM_Q31_402100"/>
      <w:bookmarkEnd w:id="12371"/>
      <w:r>
        <w:rPr>
          <w:rtl/>
        </w:rPr>
        <w:t xml:space="preserve">הסתובבתם </w:t>
      </w:r>
      <w:bookmarkStart w:id="12372" w:name="_ETM_Q31_403480"/>
      <w:bookmarkEnd w:id="12372"/>
      <w:r>
        <w:rPr>
          <w:rtl/>
        </w:rPr>
        <w:t>ב</w:t>
      </w:r>
      <w:r>
        <w:rPr>
          <w:rFonts w:hint="cs"/>
          <w:rtl/>
        </w:rPr>
        <w:t xml:space="preserve">כל המקומות, לא השארתם יישוב שלא </w:t>
      </w:r>
      <w:bookmarkStart w:id="12373" w:name="_ETM_Q31_407836"/>
      <w:bookmarkEnd w:id="12373"/>
      <w:r>
        <w:rPr>
          <w:rFonts w:hint="cs"/>
          <w:rtl/>
        </w:rPr>
        <w:t xml:space="preserve">הייתם בו. תתביישו לכם. </w:t>
      </w:r>
      <w:bookmarkStart w:id="12374" w:name="_ETM_Q31_403810"/>
      <w:bookmarkStart w:id="12375" w:name="_ETM_Q31_404140"/>
      <w:bookmarkStart w:id="12376" w:name="_ETM_Q31_404950"/>
      <w:bookmarkStart w:id="12377" w:name="_ETM_Q31_405160"/>
      <w:bookmarkStart w:id="12378" w:name="_ETM_Q31_405730"/>
      <w:bookmarkStart w:id="12379" w:name="_ETM_Q31_405880"/>
      <w:bookmarkStart w:id="12380" w:name="_ETM_Q31_406090"/>
      <w:bookmarkStart w:id="12381" w:name="_ETM_Q31_406330"/>
      <w:bookmarkStart w:id="12382" w:name="_ETM_Q31_406600"/>
      <w:bookmarkStart w:id="12383" w:name="_ETM_Q31_407680"/>
      <w:bookmarkStart w:id="12384" w:name="_ETM_Q31_408310"/>
      <w:bookmarkStart w:id="12385" w:name="_ETM_Q31_408999"/>
      <w:bookmarkStart w:id="12386" w:name="_ETM_Q31_409389"/>
      <w:bookmarkStart w:id="12387" w:name="_ETM_Q31_409779"/>
      <w:bookmarkStart w:id="12388" w:name="_ETM_Q31_409870"/>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r>
        <w:rPr>
          <w:rFonts w:hint="cs"/>
          <w:rtl/>
        </w:rPr>
        <w:t xml:space="preserve">במקום שתעשו </w:t>
      </w:r>
      <w:r>
        <w:rPr>
          <w:rtl/>
        </w:rPr>
        <w:t xml:space="preserve">צעקה </w:t>
      </w:r>
      <w:bookmarkStart w:id="12389" w:name="_ETM_Q31_410409"/>
      <w:bookmarkStart w:id="12390" w:name="_ETM_Q31_410889"/>
      <w:bookmarkEnd w:id="12389"/>
      <w:bookmarkEnd w:id="12390"/>
      <w:r w:rsidR="00CA11AD">
        <w:rPr>
          <w:rFonts w:hint="cs"/>
          <w:rtl/>
        </w:rPr>
        <w:t xml:space="preserve">בשביל </w:t>
      </w:r>
      <w:r>
        <w:rPr>
          <w:rtl/>
        </w:rPr>
        <w:t xml:space="preserve">יותר </w:t>
      </w:r>
      <w:bookmarkStart w:id="12391" w:name="_ETM_Q31_411249"/>
      <w:bookmarkEnd w:id="12391"/>
      <w:r>
        <w:rPr>
          <w:rtl/>
        </w:rPr>
        <w:t>מ-25</w:t>
      </w:r>
      <w:r>
        <w:rPr>
          <w:rFonts w:hint="cs"/>
          <w:rtl/>
        </w:rPr>
        <w:t>,</w:t>
      </w:r>
      <w:r>
        <w:rPr>
          <w:rtl/>
        </w:rPr>
        <w:t xml:space="preserve">000 </w:t>
      </w:r>
      <w:bookmarkStart w:id="12392" w:name="_ETM_Q31_412180"/>
      <w:bookmarkEnd w:id="12392"/>
      <w:r>
        <w:rPr>
          <w:rtl/>
        </w:rPr>
        <w:t xml:space="preserve">קולות </w:t>
      </w:r>
      <w:bookmarkStart w:id="12393" w:name="_ETM_Q31_412450"/>
      <w:bookmarkEnd w:id="12393"/>
      <w:r>
        <w:rPr>
          <w:rtl/>
        </w:rPr>
        <w:t xml:space="preserve">שהצביעו </w:t>
      </w:r>
      <w:bookmarkStart w:id="12394" w:name="_ETM_Q31_412870"/>
      <w:bookmarkEnd w:id="12394"/>
      <w:r>
        <w:rPr>
          <w:rtl/>
        </w:rPr>
        <w:t>לכם</w:t>
      </w:r>
      <w:r>
        <w:rPr>
          <w:rFonts w:hint="cs"/>
          <w:rtl/>
        </w:rPr>
        <w:t xml:space="preserve"> </w:t>
      </w:r>
      <w:r>
        <w:rPr>
          <w:rFonts w:hint="eastAsia"/>
        </w:rPr>
        <w:t>–</w:t>
      </w:r>
      <w:r>
        <w:rPr>
          <w:rtl/>
        </w:rPr>
        <w:t xml:space="preserve"> </w:t>
      </w:r>
      <w:bookmarkStart w:id="12395" w:name="_ETM_Q31_413780"/>
      <w:bookmarkEnd w:id="12395"/>
      <w:r>
        <w:rPr>
          <w:rtl/>
        </w:rPr>
        <w:t xml:space="preserve">את </w:t>
      </w:r>
      <w:bookmarkStart w:id="12396" w:name="_ETM_Q31_413930"/>
      <w:bookmarkEnd w:id="12396"/>
      <w:r>
        <w:rPr>
          <w:rtl/>
        </w:rPr>
        <w:t>הצ</w:t>
      </w:r>
      <w:r>
        <w:rPr>
          <w:rFonts w:hint="cs"/>
          <w:rtl/>
        </w:rPr>
        <w:t xml:space="preserve">עקה שלהם אני </w:t>
      </w:r>
      <w:bookmarkStart w:id="12397" w:name="_ETM_Q31_416653"/>
      <w:bookmarkEnd w:id="12397"/>
      <w:r>
        <w:rPr>
          <w:rFonts w:hint="cs"/>
          <w:rtl/>
        </w:rPr>
        <w:t xml:space="preserve">לא צריך להגיד כאן, אתם צריכים להגיד, כי אתם הבטחתם </w:t>
      </w:r>
      <w:bookmarkStart w:id="12398" w:name="_ETM_Q31_422067"/>
      <w:bookmarkEnd w:id="12398"/>
      <w:r>
        <w:rPr>
          <w:rFonts w:hint="cs"/>
          <w:rtl/>
        </w:rPr>
        <w:t xml:space="preserve">שתהיו הקול של העדה הדרוזית. </w:t>
      </w:r>
      <w:bookmarkStart w:id="12399" w:name="_ETM_Q31_423884"/>
      <w:bookmarkStart w:id="12400" w:name="_ETM_Q31_423980"/>
      <w:bookmarkEnd w:id="12399"/>
      <w:bookmarkEnd w:id="12400"/>
      <w:r>
        <w:rPr>
          <w:rFonts w:hint="cs"/>
          <w:rtl/>
        </w:rPr>
        <w:t xml:space="preserve">אתם לא הקול של העדה </w:t>
      </w:r>
      <w:bookmarkStart w:id="12401" w:name="_ETM_Q31_425022"/>
      <w:bookmarkEnd w:id="12401"/>
      <w:r>
        <w:rPr>
          <w:rFonts w:hint="cs"/>
          <w:rtl/>
        </w:rPr>
        <w:t xml:space="preserve">הדרוזית, אתם לא מייצגים את העדה הדרוזית, אסור לכם להיכנס </w:t>
      </w:r>
      <w:bookmarkStart w:id="12402" w:name="_ETM_Q31_428283"/>
      <w:bookmarkEnd w:id="12402"/>
      <w:r>
        <w:rPr>
          <w:rFonts w:hint="cs"/>
          <w:rtl/>
        </w:rPr>
        <w:t>ליישוב דרוזי אחד. תודה רבה.</w:t>
      </w:r>
    </w:p>
    <w:p w:rsidR="005168EE" w:rsidRDefault="005168EE" w:rsidP="002D2221">
      <w:pPr>
        <w:rPr>
          <w:rtl/>
        </w:rPr>
      </w:pPr>
      <w:bookmarkStart w:id="12403" w:name="_ETM_Q31_428926"/>
      <w:bookmarkStart w:id="12404" w:name="_ETM_Q31_429007"/>
      <w:bookmarkStart w:id="12405" w:name="_ETM_Q31_429101"/>
      <w:bookmarkStart w:id="12406" w:name="_ETM_Q31_429179"/>
      <w:bookmarkEnd w:id="12403"/>
      <w:bookmarkEnd w:id="12404"/>
      <w:bookmarkEnd w:id="12405"/>
      <w:bookmarkEnd w:id="12406"/>
    </w:p>
    <w:p w:rsidR="005168EE" w:rsidRDefault="005168EE" w:rsidP="002D2221">
      <w:pPr>
        <w:pStyle w:val="af6"/>
        <w:keepNext/>
        <w:rPr>
          <w:rtl/>
        </w:rPr>
      </w:pPr>
      <w:bookmarkStart w:id="12407" w:name="ET_yor_6026_6"/>
      <w:r w:rsidRPr="00391710">
        <w:rPr>
          <w:rStyle w:val="TagStyle"/>
          <w:rtl/>
        </w:rPr>
        <w:t xml:space="preserve"> &lt;&lt; יור &gt;&gt; </w:t>
      </w:r>
      <w:r>
        <w:rPr>
          <w:rtl/>
        </w:rPr>
        <w:t xml:space="preserve">היו"ר </w:t>
      </w:r>
      <w:r>
        <w:rPr>
          <w:rFonts w:hint="cs"/>
          <w:rtl/>
        </w:rPr>
        <w:t>אליהו ברוכי</w:t>
      </w:r>
      <w:r>
        <w:rPr>
          <w:rtl/>
        </w:rPr>
        <w:t>:</w:t>
      </w:r>
      <w:r w:rsidRPr="00391710">
        <w:rPr>
          <w:rStyle w:val="TagStyle"/>
          <w:rtl/>
        </w:rPr>
        <w:t xml:space="preserve"> &lt;&lt; יור &gt;&gt;</w:t>
      </w:r>
      <w:r>
        <w:rPr>
          <w:rtl/>
        </w:rPr>
        <w:t xml:space="preserve">   </w:t>
      </w:r>
      <w:bookmarkEnd w:id="12407"/>
    </w:p>
    <w:p w:rsidR="005168EE" w:rsidRDefault="005168EE" w:rsidP="00960902">
      <w:pPr>
        <w:rPr>
          <w:rtl/>
          <w:lang w:eastAsia="he-IL"/>
        </w:rPr>
      </w:pPr>
    </w:p>
    <w:p w:rsidR="005168EE" w:rsidRDefault="005168EE" w:rsidP="002D2221">
      <w:pPr>
        <w:rPr>
          <w:rtl/>
          <w:lang w:eastAsia="he-IL"/>
        </w:rPr>
      </w:pPr>
      <w:bookmarkStart w:id="12408" w:name="_ETM_Q31_432007"/>
      <w:bookmarkEnd w:id="12408"/>
      <w:r>
        <w:rPr>
          <w:rFonts w:hint="cs"/>
          <w:rtl/>
          <w:lang w:eastAsia="he-IL"/>
        </w:rPr>
        <w:t xml:space="preserve">תודה רבה. חבר הכנסת חמד </w:t>
      </w:r>
      <w:bookmarkStart w:id="12409" w:name="_ETM_Q31_432085"/>
      <w:bookmarkEnd w:id="12409"/>
      <w:r>
        <w:rPr>
          <w:rFonts w:hint="cs"/>
          <w:rtl/>
          <w:lang w:eastAsia="he-IL"/>
        </w:rPr>
        <w:t>עמאר, תודה רבה. חבר הכנסת אלכס קושניר, בבקשה.</w:t>
      </w:r>
    </w:p>
    <w:p w:rsidR="005168EE" w:rsidRDefault="005168EE" w:rsidP="002D2221">
      <w:pPr>
        <w:rPr>
          <w:rtl/>
          <w:lang w:eastAsia="he-IL"/>
        </w:rPr>
      </w:pPr>
      <w:bookmarkStart w:id="12410" w:name="_ETM_Q31_436979"/>
      <w:bookmarkStart w:id="12411" w:name="_ETM_Q31_437077"/>
      <w:bookmarkStart w:id="12412" w:name="_ETM_Q31_438283"/>
      <w:bookmarkEnd w:id="12410"/>
      <w:bookmarkEnd w:id="12411"/>
      <w:bookmarkEnd w:id="12412"/>
    </w:p>
    <w:p w:rsidR="005168EE" w:rsidRDefault="005168EE" w:rsidP="002D2221">
      <w:pPr>
        <w:pStyle w:val="a4"/>
        <w:keepNext/>
        <w:rPr>
          <w:rtl/>
        </w:rPr>
      </w:pPr>
      <w:bookmarkStart w:id="12413" w:name="ET_speaker_5857_7"/>
      <w:r w:rsidRPr="00391710">
        <w:rPr>
          <w:rStyle w:val="TagStyle"/>
          <w:rtl/>
        </w:rPr>
        <w:t xml:space="preserve"> &lt;&lt; דובר &gt;&gt; </w:t>
      </w:r>
      <w:bookmarkStart w:id="12414" w:name="_Toc54215017"/>
      <w:bookmarkStart w:id="12415" w:name="_Toc54217944"/>
      <w:bookmarkStart w:id="12416" w:name="_Toc64358523"/>
      <w:bookmarkStart w:id="12417" w:name="_Toc64810646"/>
      <w:bookmarkStart w:id="12418" w:name="_Toc64810789"/>
      <w:r>
        <w:rPr>
          <w:rtl/>
        </w:rPr>
        <w:t>אלכס קושניר (ישראל ביתנו):</w:t>
      </w:r>
      <w:bookmarkEnd w:id="12414"/>
      <w:bookmarkEnd w:id="12415"/>
      <w:bookmarkEnd w:id="12416"/>
      <w:bookmarkEnd w:id="12417"/>
      <w:bookmarkEnd w:id="12418"/>
      <w:r w:rsidRPr="00391710">
        <w:rPr>
          <w:rStyle w:val="TagStyle"/>
          <w:rtl/>
        </w:rPr>
        <w:t xml:space="preserve"> &lt;&lt; דובר &gt;&gt;</w:t>
      </w:r>
      <w:r>
        <w:rPr>
          <w:rtl/>
        </w:rPr>
        <w:t xml:space="preserve">   </w:t>
      </w:r>
      <w:bookmarkEnd w:id="12413"/>
    </w:p>
    <w:p w:rsidR="005168EE" w:rsidRDefault="005168EE" w:rsidP="00960902">
      <w:pPr>
        <w:rPr>
          <w:rtl/>
          <w:lang w:eastAsia="he-IL"/>
        </w:rPr>
      </w:pPr>
    </w:p>
    <w:p w:rsidR="005168EE" w:rsidRDefault="005168EE" w:rsidP="002D2221">
      <w:pPr>
        <w:rPr>
          <w:rtl/>
          <w:lang w:eastAsia="he-IL"/>
        </w:rPr>
      </w:pPr>
      <w:bookmarkStart w:id="12419" w:name="_ETM_Q31_450474"/>
      <w:bookmarkStart w:id="12420" w:name="_ETM_Q31_450565"/>
      <w:bookmarkEnd w:id="12419"/>
      <w:bookmarkEnd w:id="12420"/>
      <w:r>
        <w:rPr>
          <w:rFonts w:hint="cs"/>
          <w:rtl/>
          <w:lang w:eastAsia="he-IL"/>
        </w:rPr>
        <w:t xml:space="preserve">"שלטון ממושך הוא סכנה לחירות האומה ולמוסר בניה. </w:t>
      </w:r>
      <w:r w:rsidRPr="005B6BDE">
        <w:rPr>
          <w:rtl/>
          <w:lang w:eastAsia="he-IL"/>
        </w:rPr>
        <w:t xml:space="preserve">שלטון ממושך, אפילו אם הוא מיטיב למישהו הוא רע מעיקרו, אך שלטון ממושך המרע לרוב האומה הוא רע שבעתיים. הוא מוליד שחיתות. הוא אינו יכול שלא ליצור התנשאות שליטים, תלות נשלטים, פחד תלויים. מהותו של שלטון </w:t>
      </w:r>
      <w:r>
        <w:rPr>
          <w:rFonts w:hint="cs"/>
          <w:rtl/>
          <w:lang w:eastAsia="he-IL"/>
        </w:rPr>
        <w:t>ה</w:t>
      </w:r>
      <w:r w:rsidRPr="005B6BDE">
        <w:rPr>
          <w:rtl/>
          <w:lang w:eastAsia="he-IL"/>
        </w:rPr>
        <w:t xml:space="preserve">עם, הקרוי בלשון היוונים </w:t>
      </w:r>
      <w:r>
        <w:rPr>
          <w:rFonts w:hint="cs"/>
          <w:rtl/>
          <w:lang w:eastAsia="he-IL"/>
        </w:rPr>
        <w:t>'</w:t>
      </w:r>
      <w:r w:rsidRPr="005B6BDE">
        <w:rPr>
          <w:rtl/>
          <w:lang w:eastAsia="he-IL"/>
        </w:rPr>
        <w:t>דמוקרטיה</w:t>
      </w:r>
      <w:r>
        <w:rPr>
          <w:rFonts w:hint="cs"/>
          <w:rtl/>
          <w:lang w:eastAsia="he-IL"/>
        </w:rPr>
        <w:t>'</w:t>
      </w:r>
      <w:r w:rsidRPr="005B6BDE">
        <w:rPr>
          <w:rtl/>
          <w:lang w:eastAsia="he-IL"/>
        </w:rPr>
        <w:t>, היא בחילופים המוצעים</w:t>
      </w:r>
      <w:r>
        <w:rPr>
          <w:rFonts w:hint="cs"/>
          <w:rtl/>
          <w:lang w:eastAsia="he-IL"/>
        </w:rPr>
        <w:t xml:space="preserve"> </w:t>
      </w:r>
      <w:r w:rsidR="00055F15">
        <w:rPr>
          <w:rFonts w:hint="cs"/>
          <w:rtl/>
          <w:lang w:eastAsia="he-IL"/>
        </w:rPr>
        <w:t>– – –</w:t>
      </w:r>
      <w:r>
        <w:rPr>
          <w:rFonts w:hint="cs"/>
          <w:rtl/>
          <w:lang w:eastAsia="he-IL"/>
        </w:rPr>
        <w:t xml:space="preserve"> </w:t>
      </w:r>
      <w:r w:rsidRPr="005B6BDE">
        <w:rPr>
          <w:rtl/>
          <w:lang w:eastAsia="he-IL"/>
        </w:rPr>
        <w:t>על ידי העם בתוך השלטון הממלכתי</w:t>
      </w:r>
      <w:r>
        <w:rPr>
          <w:rFonts w:hint="cs"/>
          <w:rtl/>
          <w:lang w:eastAsia="he-IL"/>
        </w:rPr>
        <w:t>.</w:t>
      </w:r>
      <w:r w:rsidRPr="005B6BDE">
        <w:rPr>
          <w:rtl/>
          <w:lang w:eastAsia="he-IL"/>
        </w:rPr>
        <w:t xml:space="preserve"> באין חיל</w:t>
      </w:r>
      <w:r>
        <w:rPr>
          <w:rFonts w:hint="cs"/>
          <w:rtl/>
          <w:lang w:eastAsia="he-IL"/>
        </w:rPr>
        <w:t>ו</w:t>
      </w:r>
      <w:r w:rsidRPr="005B6BDE">
        <w:rPr>
          <w:rtl/>
          <w:lang w:eastAsia="he-IL"/>
        </w:rPr>
        <w:t>פים כאלה</w:t>
      </w:r>
      <w:r>
        <w:rPr>
          <w:rFonts w:hint="cs"/>
          <w:rtl/>
          <w:lang w:eastAsia="he-IL"/>
        </w:rPr>
        <w:t>,</w:t>
      </w:r>
      <w:r w:rsidRPr="005B6BDE">
        <w:rPr>
          <w:rtl/>
          <w:lang w:eastAsia="he-IL"/>
        </w:rPr>
        <w:t xml:space="preserve"> באין רצון או באין אפשרות לבצע אותם, קם במקום שלטון העם השלטון על העם, שח</w:t>
      </w:r>
      <w:r>
        <w:rPr>
          <w:rFonts w:hint="cs"/>
          <w:rtl/>
          <w:lang w:eastAsia="he-IL"/>
        </w:rPr>
        <w:t>י</w:t>
      </w:r>
      <w:r w:rsidRPr="005B6BDE">
        <w:rPr>
          <w:rtl/>
          <w:lang w:eastAsia="he-IL"/>
        </w:rPr>
        <w:t>רותו הפנימית מודברת, אם לא להלכה הרי למעשה. לפיכך חייב העם, למען עצם ח</w:t>
      </w:r>
      <w:r>
        <w:rPr>
          <w:rFonts w:hint="cs"/>
          <w:rtl/>
          <w:lang w:eastAsia="he-IL"/>
        </w:rPr>
        <w:t>י</w:t>
      </w:r>
      <w:r w:rsidRPr="005B6BDE">
        <w:rPr>
          <w:rtl/>
          <w:lang w:eastAsia="he-IL"/>
        </w:rPr>
        <w:t xml:space="preserve">רותו ועתידו, לומר הפעם את דברו נגד המשכו של שלטון ממושך, שאינו יכול </w:t>
      </w:r>
      <w:r>
        <w:rPr>
          <w:rFonts w:hint="cs"/>
          <w:rtl/>
          <w:lang w:eastAsia="he-IL"/>
        </w:rPr>
        <w:t>ש</w:t>
      </w:r>
      <w:r w:rsidRPr="005B6BDE">
        <w:rPr>
          <w:rtl/>
          <w:lang w:eastAsia="he-IL"/>
        </w:rPr>
        <w:t>לא להיות מושחת.</w:t>
      </w:r>
      <w:r>
        <w:rPr>
          <w:rFonts w:hint="cs"/>
          <w:rtl/>
          <w:lang w:eastAsia="he-IL"/>
        </w:rPr>
        <w:t xml:space="preserve">" </w:t>
      </w:r>
      <w:bookmarkStart w:id="12421" w:name="_ETM_Q31_530599"/>
      <w:bookmarkStart w:id="12422" w:name="_ETM_Q31_529983"/>
      <w:bookmarkStart w:id="12423" w:name="_ETM_Q31_530085"/>
      <w:bookmarkStart w:id="12424" w:name="_ETM_Q31_530176"/>
      <w:bookmarkStart w:id="12425" w:name="_ETM_Q31_530244"/>
      <w:bookmarkEnd w:id="12421"/>
      <w:bookmarkEnd w:id="12422"/>
      <w:bookmarkEnd w:id="12423"/>
      <w:bookmarkEnd w:id="12424"/>
      <w:bookmarkEnd w:id="12425"/>
      <w:r>
        <w:rPr>
          <w:rFonts w:hint="cs"/>
          <w:rtl/>
          <w:lang w:eastAsia="he-IL"/>
        </w:rPr>
        <w:t xml:space="preserve">אלו דבריו של ראש הממשלה לשעבר מנחם בגין, זיכרונו לברכה, </w:t>
      </w:r>
      <w:bookmarkStart w:id="12426" w:name="_ETM_Q31_535032"/>
      <w:bookmarkEnd w:id="12426"/>
      <w:r>
        <w:rPr>
          <w:rFonts w:hint="cs"/>
          <w:rtl/>
          <w:lang w:eastAsia="he-IL"/>
        </w:rPr>
        <w:t xml:space="preserve">בשנת 1955. מי היה מאמין שדבריו אז, ב-1955, יהיו כל </w:t>
      </w:r>
      <w:bookmarkStart w:id="12427" w:name="_ETM_Q31_544624"/>
      <w:bookmarkEnd w:id="12427"/>
      <w:r>
        <w:rPr>
          <w:rFonts w:hint="cs"/>
          <w:rtl/>
          <w:lang w:eastAsia="he-IL"/>
        </w:rPr>
        <w:t>כך רלוונטיים היום בשנת 2020.</w:t>
      </w:r>
    </w:p>
    <w:p w:rsidR="005168EE" w:rsidRDefault="005168EE" w:rsidP="002D2221">
      <w:pPr>
        <w:rPr>
          <w:rtl/>
          <w:lang w:eastAsia="he-IL"/>
        </w:rPr>
      </w:pPr>
      <w:bookmarkStart w:id="12428" w:name="_ETM_Q31_549423"/>
      <w:bookmarkStart w:id="12429" w:name="_ETM_Q31_549511"/>
      <w:bookmarkEnd w:id="12428"/>
      <w:bookmarkEnd w:id="12429"/>
    </w:p>
    <w:p w:rsidR="005168EE" w:rsidRDefault="005168EE" w:rsidP="0053280E">
      <w:pPr>
        <w:rPr>
          <w:rtl/>
          <w:lang w:eastAsia="he-IL"/>
        </w:rPr>
      </w:pPr>
      <w:bookmarkStart w:id="12430" w:name="_ETM_Q31_549615"/>
      <w:bookmarkStart w:id="12431" w:name="_ETM_Q31_549681"/>
      <w:bookmarkEnd w:id="12430"/>
      <w:bookmarkEnd w:id="12431"/>
      <w:r>
        <w:rPr>
          <w:rFonts w:hint="cs"/>
          <w:rtl/>
          <w:lang w:eastAsia="he-IL"/>
        </w:rPr>
        <w:t xml:space="preserve">אתמול שמענו שנרקם דיל סודי בין </w:t>
      </w:r>
      <w:bookmarkStart w:id="12432" w:name="_ETM_Q31_552633"/>
      <w:bookmarkEnd w:id="12432"/>
      <w:r>
        <w:rPr>
          <w:rFonts w:hint="cs"/>
          <w:rtl/>
          <w:lang w:eastAsia="he-IL"/>
        </w:rPr>
        <w:t xml:space="preserve">נתניהו למפלגות החרדיות. כלפי חוץ תהיה רטוריקה נוקשה בנוגע לאכיפת </w:t>
      </w:r>
      <w:bookmarkStart w:id="12433" w:name="_ETM_Q31_560276"/>
      <w:bookmarkEnd w:id="12433"/>
      <w:r>
        <w:rPr>
          <w:rFonts w:hint="cs"/>
          <w:rtl/>
          <w:lang w:eastAsia="he-IL"/>
        </w:rPr>
        <w:t xml:space="preserve">ההנחיות; מאחורי הקלעים יהיה תיאום מלא. כל העם בסגר, הציבור </w:t>
      </w:r>
      <w:bookmarkStart w:id="12434" w:name="_ETM_Q31_565898"/>
      <w:bookmarkEnd w:id="12434"/>
      <w:r>
        <w:rPr>
          <w:rFonts w:hint="cs"/>
          <w:rtl/>
          <w:lang w:eastAsia="he-IL"/>
        </w:rPr>
        <w:t xml:space="preserve">החרדי בסדר. </w:t>
      </w:r>
      <w:bookmarkStart w:id="12435" w:name="_ETM_Q31_570371"/>
      <w:bookmarkStart w:id="12436" w:name="_ETM_Q31_570451"/>
      <w:bookmarkStart w:id="12437" w:name="_ETM_Q31_569655"/>
      <w:bookmarkStart w:id="12438" w:name="_ETM_Q31_569718"/>
      <w:bookmarkEnd w:id="12435"/>
      <w:bookmarkEnd w:id="12436"/>
      <w:bookmarkEnd w:id="12437"/>
      <w:bookmarkEnd w:id="12438"/>
      <w:r>
        <w:rPr>
          <w:rFonts w:hint="cs"/>
          <w:rtl/>
          <w:lang w:eastAsia="he-IL"/>
        </w:rPr>
        <w:t xml:space="preserve">רוזוולט אמר פעם: </w:t>
      </w:r>
      <w:r w:rsidRPr="005B6BDE">
        <w:rPr>
          <w:lang w:eastAsia="he-IL"/>
        </w:rPr>
        <w:t>speak softly and carry a big stick</w:t>
      </w:r>
      <w:r>
        <w:rPr>
          <w:rFonts w:hint="cs"/>
          <w:rtl/>
          <w:lang w:eastAsia="he-IL"/>
        </w:rPr>
        <w:t xml:space="preserve">. במקרה של נתניהו זה </w:t>
      </w:r>
      <w:bookmarkStart w:id="12439" w:name="_ETM_Q31_578304"/>
      <w:bookmarkEnd w:id="12439"/>
      <w:r>
        <w:rPr>
          <w:rFonts w:hint="cs"/>
          <w:rtl/>
          <w:lang w:eastAsia="he-IL"/>
        </w:rPr>
        <w:t xml:space="preserve">בדיוק הפוך. הדיבורים חזקים, אבל המקל היחיד שיש לו זה </w:t>
      </w:r>
      <w:bookmarkStart w:id="12440" w:name="_ETM_Q31_584670"/>
      <w:bookmarkEnd w:id="12440"/>
      <w:r>
        <w:rPr>
          <w:rFonts w:hint="cs"/>
          <w:rtl/>
          <w:lang w:eastAsia="he-IL"/>
        </w:rPr>
        <w:t xml:space="preserve">המקל שמכה בצעירים, בחיילים, בסטודנטים, בקשישים, בזוגות הצעירים, בילדים, בעסקים, </w:t>
      </w:r>
      <w:bookmarkStart w:id="12441" w:name="_ETM_Q31_593474"/>
      <w:bookmarkEnd w:id="12441"/>
      <w:r>
        <w:rPr>
          <w:rFonts w:hint="cs"/>
          <w:rtl/>
          <w:lang w:eastAsia="he-IL"/>
        </w:rPr>
        <w:t>במובטלים.</w:t>
      </w:r>
      <w:r w:rsidR="0053280E">
        <w:rPr>
          <w:rFonts w:hint="cs"/>
          <w:rtl/>
          <w:lang w:eastAsia="he-IL"/>
        </w:rPr>
        <w:t xml:space="preserve"> </w:t>
      </w:r>
      <w:bookmarkStart w:id="12442" w:name="_ETM_Q31_595754"/>
      <w:bookmarkStart w:id="12443" w:name="_ETM_Q31_595856"/>
      <w:bookmarkStart w:id="12444" w:name="_ETM_Q31_595921"/>
      <w:bookmarkStart w:id="12445" w:name="_ETM_Q31_595984"/>
      <w:bookmarkEnd w:id="12442"/>
      <w:bookmarkEnd w:id="12443"/>
      <w:bookmarkEnd w:id="12444"/>
      <w:bookmarkEnd w:id="12445"/>
      <w:r>
        <w:rPr>
          <w:rFonts w:hint="cs"/>
          <w:rtl/>
          <w:lang w:eastAsia="he-IL"/>
        </w:rPr>
        <w:t>תגידו לי מה זה אם לא שחיתות פוליטית</w:t>
      </w:r>
      <w:r w:rsidR="0053280E">
        <w:rPr>
          <w:rFonts w:hint="cs"/>
          <w:rtl/>
          <w:lang w:eastAsia="he-IL"/>
        </w:rPr>
        <w:t>,</w:t>
      </w:r>
      <w:r>
        <w:rPr>
          <w:rFonts w:hint="cs"/>
          <w:rtl/>
          <w:lang w:eastAsia="he-IL"/>
        </w:rPr>
        <w:t xml:space="preserve"> מה זה אם לא הפקרת בריאות הציבור בגלל הכניעה של נתניהו למפלגות </w:t>
      </w:r>
      <w:bookmarkStart w:id="12446" w:name="_ETM_Q31_605894"/>
      <w:bookmarkEnd w:id="12446"/>
      <w:r>
        <w:rPr>
          <w:rFonts w:hint="cs"/>
          <w:rtl/>
          <w:lang w:eastAsia="he-IL"/>
        </w:rPr>
        <w:t>החרדיות</w:t>
      </w:r>
      <w:r w:rsidR="0053280E">
        <w:rPr>
          <w:rFonts w:hint="cs"/>
          <w:rtl/>
          <w:lang w:eastAsia="he-IL"/>
        </w:rPr>
        <w:t>.</w:t>
      </w:r>
      <w:r>
        <w:rPr>
          <w:rFonts w:hint="cs"/>
          <w:rtl/>
          <w:lang w:eastAsia="he-IL"/>
        </w:rPr>
        <w:t xml:space="preserve"> אי-אפשר להסתיר את זה יותר. הליכוד הפך להיות חלק </w:t>
      </w:r>
      <w:bookmarkStart w:id="12447" w:name="_ETM_Q31_611992"/>
      <w:bookmarkEnd w:id="12447"/>
      <w:r>
        <w:rPr>
          <w:rFonts w:hint="cs"/>
          <w:rtl/>
          <w:lang w:eastAsia="he-IL"/>
        </w:rPr>
        <w:t xml:space="preserve">מהרשימה החרדית המשותפת, ונתניהו הוא מקום רביעי בה אחרי ליצמן, </w:t>
      </w:r>
      <w:bookmarkStart w:id="12448" w:name="_ETM_Q31_622765"/>
      <w:bookmarkEnd w:id="12448"/>
      <w:r>
        <w:rPr>
          <w:rFonts w:hint="cs"/>
          <w:rtl/>
          <w:lang w:eastAsia="he-IL"/>
        </w:rPr>
        <w:t xml:space="preserve">דרעי וגפני. </w:t>
      </w:r>
      <w:bookmarkStart w:id="12449" w:name="_ETM_Q31_625343"/>
      <w:bookmarkStart w:id="12450" w:name="_ETM_Q31_625436"/>
      <w:bookmarkStart w:id="12451" w:name="_ETM_Q31_625518"/>
      <w:bookmarkStart w:id="12452" w:name="_ETM_Q31_625614"/>
      <w:bookmarkEnd w:id="12449"/>
      <w:bookmarkEnd w:id="12450"/>
      <w:bookmarkEnd w:id="12451"/>
      <w:bookmarkEnd w:id="12452"/>
      <w:r>
        <w:rPr>
          <w:rFonts w:hint="cs"/>
          <w:rtl/>
          <w:lang w:eastAsia="he-IL"/>
        </w:rPr>
        <w:t xml:space="preserve">בדרך לאיחוד הזה הם רומסים את החופש, את </w:t>
      </w:r>
      <w:bookmarkStart w:id="12453" w:name="_ETM_Q31_627636"/>
      <w:bookmarkEnd w:id="12453"/>
      <w:r>
        <w:rPr>
          <w:rFonts w:hint="cs"/>
          <w:rtl/>
          <w:lang w:eastAsia="he-IL"/>
        </w:rPr>
        <w:t xml:space="preserve">השפיות, את הסולידריות. והתוצאה של האיחוד הזה תהיה הקמת מדינה </w:t>
      </w:r>
      <w:bookmarkStart w:id="12454" w:name="_ETM_Q31_636086"/>
      <w:bookmarkEnd w:id="12454"/>
      <w:r>
        <w:rPr>
          <w:rFonts w:hint="cs"/>
          <w:rtl/>
          <w:lang w:eastAsia="he-IL"/>
        </w:rPr>
        <w:t>טוטליטרית בדמות איראן.</w:t>
      </w:r>
    </w:p>
    <w:p w:rsidR="005168EE" w:rsidRDefault="005168EE" w:rsidP="002D2221">
      <w:pPr>
        <w:rPr>
          <w:rtl/>
          <w:lang w:eastAsia="he-IL"/>
        </w:rPr>
      </w:pPr>
      <w:bookmarkStart w:id="12455" w:name="_ETM_Q31_641734"/>
      <w:bookmarkStart w:id="12456" w:name="_ETM_Q31_641816"/>
      <w:bookmarkEnd w:id="12455"/>
      <w:bookmarkEnd w:id="12456"/>
    </w:p>
    <w:p w:rsidR="005168EE" w:rsidRDefault="005168EE" w:rsidP="00A15BD3">
      <w:pPr>
        <w:rPr>
          <w:rtl/>
          <w:lang w:eastAsia="he-IL"/>
        </w:rPr>
      </w:pPr>
      <w:bookmarkStart w:id="12457" w:name="_ETM_Q31_641895"/>
      <w:bookmarkStart w:id="12458" w:name="_ETM_Q31_641968"/>
      <w:bookmarkEnd w:id="12457"/>
      <w:bookmarkEnd w:id="12458"/>
      <w:r>
        <w:rPr>
          <w:rFonts w:hint="cs"/>
          <w:rtl/>
          <w:lang w:eastAsia="he-IL"/>
        </w:rPr>
        <w:t xml:space="preserve">ואם אתם לא מאמינים לי, תסתכלו מה </w:t>
      </w:r>
      <w:bookmarkStart w:id="12459" w:name="_ETM_Q31_644187"/>
      <w:bookmarkEnd w:id="12459"/>
      <w:r>
        <w:rPr>
          <w:rFonts w:hint="cs"/>
          <w:rtl/>
          <w:lang w:eastAsia="he-IL"/>
        </w:rPr>
        <w:t xml:space="preserve">היה כאן לפני שעה במליאה. הקואליציה הפסידה בהצבעה. היא לא </w:t>
      </w:r>
      <w:bookmarkStart w:id="12460" w:name="_ETM_Q31_649566"/>
      <w:bookmarkEnd w:id="12460"/>
      <w:r>
        <w:rPr>
          <w:rFonts w:hint="cs"/>
          <w:rtl/>
          <w:lang w:eastAsia="he-IL"/>
        </w:rPr>
        <w:t xml:space="preserve">אהבה את זה, היא ביטלה את ההצבעה והצביעה מחדש. הדבר </w:t>
      </w:r>
      <w:bookmarkStart w:id="12461" w:name="_ETM_Q31_656241"/>
      <w:bookmarkEnd w:id="12461"/>
      <w:r>
        <w:rPr>
          <w:rFonts w:hint="cs"/>
          <w:rtl/>
          <w:lang w:eastAsia="he-IL"/>
        </w:rPr>
        <w:t xml:space="preserve">הזה היה אמור לזעזע את הקירות של הבית הזה, אבל </w:t>
      </w:r>
      <w:bookmarkStart w:id="12462" w:name="_ETM_Q31_660860"/>
      <w:bookmarkEnd w:id="12462"/>
      <w:r>
        <w:rPr>
          <w:rFonts w:hint="cs"/>
          <w:rtl/>
          <w:lang w:eastAsia="he-IL"/>
        </w:rPr>
        <w:t>אתם, חבריי בקואליציה, יושבים כאילו לא קרה כלום.</w:t>
      </w:r>
      <w:bookmarkStart w:id="12463" w:name="_ETM_Q31_667298"/>
      <w:bookmarkEnd w:id="12463"/>
      <w:r>
        <w:rPr>
          <w:rFonts w:hint="cs"/>
          <w:rtl/>
          <w:lang w:eastAsia="he-IL"/>
        </w:rPr>
        <w:t xml:space="preserve"> </w:t>
      </w:r>
      <w:bookmarkStart w:id="12464" w:name="_ETM_Q31_667380"/>
      <w:bookmarkStart w:id="12465" w:name="_ETM_Q31_667483"/>
      <w:bookmarkStart w:id="12466" w:name="_ETM_Q31_667561"/>
      <w:bookmarkEnd w:id="12464"/>
      <w:bookmarkEnd w:id="12465"/>
      <w:bookmarkEnd w:id="12466"/>
      <w:r>
        <w:rPr>
          <w:rFonts w:hint="cs"/>
          <w:rtl/>
          <w:lang w:eastAsia="he-IL"/>
        </w:rPr>
        <w:t xml:space="preserve">לצערי הרב זה </w:t>
      </w:r>
      <w:bookmarkStart w:id="12467" w:name="_ETM_Q31_669682"/>
      <w:bookmarkEnd w:id="12467"/>
      <w:r w:rsidR="00A15BD3">
        <w:rPr>
          <w:rFonts w:hint="cs"/>
          <w:rtl/>
          <w:lang w:eastAsia="he-IL"/>
        </w:rPr>
        <w:t xml:space="preserve">כנראה </w:t>
      </w:r>
      <w:r>
        <w:rPr>
          <w:rFonts w:hint="cs"/>
          <w:rtl/>
          <w:lang w:eastAsia="he-IL"/>
        </w:rPr>
        <w:t xml:space="preserve">מצביע על כך שאנחנו בדרך להקמת מדינה טוטליטרית. ברוכים </w:t>
      </w:r>
      <w:bookmarkStart w:id="12468" w:name="_ETM_Q31_677627"/>
      <w:bookmarkEnd w:id="12468"/>
      <w:r>
        <w:rPr>
          <w:rFonts w:hint="cs"/>
          <w:rtl/>
          <w:lang w:eastAsia="he-IL"/>
        </w:rPr>
        <w:t>הבאים לטהרן.</w:t>
      </w:r>
    </w:p>
    <w:p w:rsidR="005168EE" w:rsidRDefault="005168EE" w:rsidP="002D2221">
      <w:pPr>
        <w:rPr>
          <w:rtl/>
          <w:lang w:eastAsia="he-IL"/>
        </w:rPr>
      </w:pPr>
      <w:bookmarkStart w:id="12469" w:name="_ETM_Q31_677922"/>
      <w:bookmarkStart w:id="12470" w:name="_ETM_Q31_678003"/>
      <w:bookmarkEnd w:id="12469"/>
      <w:bookmarkEnd w:id="12470"/>
    </w:p>
    <w:p w:rsidR="005168EE" w:rsidRDefault="005168EE" w:rsidP="002D2221">
      <w:pPr>
        <w:pStyle w:val="af6"/>
        <w:keepNext/>
        <w:rPr>
          <w:rtl/>
        </w:rPr>
      </w:pPr>
      <w:bookmarkStart w:id="12471" w:name="ET_yor_6026_8"/>
      <w:r w:rsidRPr="005B6BDE">
        <w:rPr>
          <w:rStyle w:val="TagStyle"/>
          <w:rtl/>
        </w:rPr>
        <w:t xml:space="preserve"> &lt;&lt; יור &gt;&gt; </w:t>
      </w:r>
      <w:r>
        <w:rPr>
          <w:rtl/>
        </w:rPr>
        <w:t>היו"ר משה ארבל:</w:t>
      </w:r>
      <w:r w:rsidRPr="005B6BDE">
        <w:rPr>
          <w:rStyle w:val="TagStyle"/>
          <w:rtl/>
        </w:rPr>
        <w:t xml:space="preserve"> &lt;&lt; יור &gt;&gt;</w:t>
      </w:r>
      <w:r>
        <w:rPr>
          <w:rtl/>
        </w:rPr>
        <w:t xml:space="preserve">   </w:t>
      </w:r>
      <w:bookmarkEnd w:id="12471"/>
    </w:p>
    <w:p w:rsidR="005168EE" w:rsidRDefault="005168EE" w:rsidP="00960902">
      <w:pPr>
        <w:rPr>
          <w:rtl/>
          <w:lang w:eastAsia="he-IL"/>
        </w:rPr>
      </w:pPr>
    </w:p>
    <w:p w:rsidR="005168EE" w:rsidRDefault="005168EE" w:rsidP="002D2221">
      <w:pPr>
        <w:rPr>
          <w:rtl/>
          <w:lang w:eastAsia="he-IL"/>
        </w:rPr>
      </w:pPr>
      <w:bookmarkStart w:id="12472" w:name="_ETM_Q31_678696"/>
      <w:bookmarkEnd w:id="12472"/>
      <w:r>
        <w:rPr>
          <w:rFonts w:hint="cs"/>
          <w:rtl/>
          <w:lang w:eastAsia="he-IL"/>
        </w:rPr>
        <w:t xml:space="preserve">תודה רבה לחבר הכנסת אלכס קושניר. תסכם חברת הכנסת </w:t>
      </w:r>
      <w:bookmarkStart w:id="12473" w:name="_ETM_Q31_682297"/>
      <w:bookmarkEnd w:id="12473"/>
      <w:r>
        <w:rPr>
          <w:rFonts w:hint="cs"/>
          <w:rtl/>
          <w:lang w:eastAsia="he-IL"/>
        </w:rPr>
        <w:t>אתי חוה עטייה – תעלה ותבוא. רק גברתי, לפני שגברתי מתחילה אבקש מחברי הכנסת המעוניינים להצביע, כל אחד ואחת מכם, לשבת במקומותיכם. בבקשה, גברתי.</w:t>
      </w:r>
    </w:p>
    <w:p w:rsidR="005168EE" w:rsidRDefault="005168EE" w:rsidP="002D2221">
      <w:pPr>
        <w:rPr>
          <w:rtl/>
          <w:lang w:eastAsia="he-IL"/>
        </w:rPr>
      </w:pPr>
      <w:bookmarkStart w:id="12474" w:name="_ETM_Q31_684433"/>
      <w:bookmarkStart w:id="12475" w:name="_ETM_Q31_684525"/>
      <w:bookmarkEnd w:id="12474"/>
      <w:bookmarkEnd w:id="12475"/>
    </w:p>
    <w:p w:rsidR="005168EE" w:rsidRDefault="005168EE" w:rsidP="002D2221">
      <w:pPr>
        <w:pStyle w:val="a4"/>
        <w:keepNext/>
        <w:rPr>
          <w:rtl/>
        </w:rPr>
      </w:pPr>
      <w:bookmarkStart w:id="12476" w:name="ET_speaker_5796_9"/>
      <w:r w:rsidRPr="005B6BDE">
        <w:rPr>
          <w:rStyle w:val="TagStyle"/>
          <w:rtl/>
        </w:rPr>
        <w:t xml:space="preserve"> &lt;&lt; דובר &gt;&gt; </w:t>
      </w:r>
      <w:bookmarkStart w:id="12477" w:name="_Toc54215018"/>
      <w:bookmarkStart w:id="12478" w:name="_Toc54217945"/>
      <w:bookmarkStart w:id="12479" w:name="_Toc64358524"/>
      <w:bookmarkStart w:id="12480" w:name="_Toc64810647"/>
      <w:bookmarkStart w:id="12481" w:name="_Toc64810790"/>
      <w:r>
        <w:rPr>
          <w:rtl/>
        </w:rPr>
        <w:t>חוה אתי עטייה (</w:t>
      </w:r>
      <w:r>
        <w:rPr>
          <w:rFonts w:hint="cs"/>
          <w:rtl/>
        </w:rPr>
        <w:t>בשם ועדת העבודה, הרווחה והבריאות</w:t>
      </w:r>
      <w:r>
        <w:rPr>
          <w:rtl/>
        </w:rPr>
        <w:t>):</w:t>
      </w:r>
      <w:bookmarkEnd w:id="12477"/>
      <w:bookmarkEnd w:id="12478"/>
      <w:bookmarkEnd w:id="12479"/>
      <w:bookmarkEnd w:id="12480"/>
      <w:bookmarkEnd w:id="12481"/>
      <w:r w:rsidRPr="005B6BDE">
        <w:rPr>
          <w:rStyle w:val="TagStyle"/>
          <w:rtl/>
        </w:rPr>
        <w:t xml:space="preserve"> &lt;&lt; דובר &gt;&gt;</w:t>
      </w:r>
      <w:r>
        <w:rPr>
          <w:rtl/>
        </w:rPr>
        <w:t xml:space="preserve">   </w:t>
      </w:r>
      <w:bookmarkEnd w:id="12476"/>
    </w:p>
    <w:p w:rsidR="005168EE" w:rsidRDefault="005168EE" w:rsidP="00960902">
      <w:pPr>
        <w:rPr>
          <w:rtl/>
          <w:lang w:eastAsia="he-IL"/>
        </w:rPr>
      </w:pPr>
    </w:p>
    <w:p w:rsidR="005168EE" w:rsidRPr="005B6BDE" w:rsidRDefault="005168EE" w:rsidP="002D2221">
      <w:pPr>
        <w:rPr>
          <w:rtl/>
          <w:lang w:eastAsia="he-IL"/>
        </w:rPr>
      </w:pPr>
      <w:bookmarkStart w:id="12482" w:name="_ETM_Q31_685457"/>
      <w:bookmarkEnd w:id="12482"/>
      <w:r>
        <w:rPr>
          <w:rFonts w:hint="cs"/>
          <w:rtl/>
          <w:lang w:eastAsia="he-IL"/>
        </w:rPr>
        <w:t xml:space="preserve">אני רוצה לברך על </w:t>
      </w:r>
      <w:bookmarkStart w:id="12483" w:name="_ETM_Q31_712041"/>
      <w:bookmarkEnd w:id="12483"/>
      <w:r>
        <w:rPr>
          <w:rFonts w:hint="cs"/>
          <w:rtl/>
          <w:lang w:eastAsia="he-IL"/>
        </w:rPr>
        <w:t xml:space="preserve">קידום החוק החשוב. אני מברכת את היו"ר חבר הכנסת חיים </w:t>
      </w:r>
      <w:bookmarkStart w:id="12484" w:name="_ETM_Q31_715101"/>
      <w:bookmarkEnd w:id="12484"/>
      <w:r>
        <w:rPr>
          <w:rFonts w:hint="cs"/>
          <w:rtl/>
          <w:lang w:eastAsia="he-IL"/>
        </w:rPr>
        <w:t xml:space="preserve">כץ ואת חברי הוועדה על פועלם הרב ועל תרומתם הרבה </w:t>
      </w:r>
      <w:bookmarkStart w:id="12485" w:name="_ETM_Q31_719762"/>
      <w:bookmarkEnd w:id="12485"/>
      <w:r>
        <w:rPr>
          <w:rFonts w:hint="cs"/>
          <w:rtl/>
          <w:lang w:eastAsia="he-IL"/>
        </w:rPr>
        <w:t xml:space="preserve">בקידום החוק. נמשיך ונפעל יחד למען ציבור הנכים שלנו בפרט </w:t>
      </w:r>
      <w:bookmarkStart w:id="12486" w:name="_ETM_Q31_726221"/>
      <w:bookmarkEnd w:id="12486"/>
      <w:r>
        <w:rPr>
          <w:rFonts w:hint="cs"/>
          <w:rtl/>
          <w:lang w:eastAsia="he-IL"/>
        </w:rPr>
        <w:t>ולמען האוכלוסיות החלשות בכלל. תודה רבה.</w:t>
      </w:r>
    </w:p>
    <w:p w:rsidR="005168EE" w:rsidRDefault="005168EE" w:rsidP="002D2221">
      <w:pPr>
        <w:rPr>
          <w:rtl/>
          <w:lang w:eastAsia="he-IL"/>
        </w:rPr>
      </w:pPr>
      <w:bookmarkStart w:id="12487" w:name="_ETM_Q31_570554"/>
      <w:bookmarkStart w:id="12488" w:name="_ETM_Q31_570616"/>
      <w:bookmarkEnd w:id="12487"/>
      <w:bookmarkEnd w:id="12488"/>
      <w:r>
        <w:rPr>
          <w:rFonts w:hint="cs"/>
          <w:rtl/>
          <w:lang w:eastAsia="he-IL"/>
        </w:rPr>
        <w:t xml:space="preserve"> </w:t>
      </w:r>
    </w:p>
    <w:p w:rsidR="005168EE" w:rsidRDefault="005168EE" w:rsidP="002D2221">
      <w:pPr>
        <w:pStyle w:val="af6"/>
        <w:keepNext/>
        <w:rPr>
          <w:rtl/>
        </w:rPr>
      </w:pPr>
      <w:bookmarkStart w:id="12489" w:name="ET_yor_6026_10"/>
      <w:r w:rsidRPr="009726ED">
        <w:rPr>
          <w:rStyle w:val="TagStyle"/>
          <w:rtl/>
        </w:rPr>
        <w:t xml:space="preserve"> &lt;&lt; יור &gt;&gt; </w:t>
      </w:r>
      <w:r>
        <w:rPr>
          <w:rtl/>
        </w:rPr>
        <w:t>היו"ר משה ארבל:</w:t>
      </w:r>
      <w:r w:rsidRPr="009726ED">
        <w:rPr>
          <w:rStyle w:val="TagStyle"/>
          <w:rtl/>
        </w:rPr>
        <w:t xml:space="preserve"> &lt;&lt; יור &gt;&gt;</w:t>
      </w:r>
      <w:r>
        <w:rPr>
          <w:rtl/>
        </w:rPr>
        <w:t xml:space="preserve">   </w:t>
      </w:r>
      <w:bookmarkEnd w:id="12489"/>
    </w:p>
    <w:p w:rsidR="005168EE" w:rsidRDefault="005168EE" w:rsidP="00960902">
      <w:pPr>
        <w:rPr>
          <w:rtl/>
          <w:lang w:eastAsia="he-IL"/>
        </w:rPr>
      </w:pPr>
    </w:p>
    <w:p w:rsidR="00FC0D50" w:rsidRDefault="005168EE" w:rsidP="00FC0D50">
      <w:pPr>
        <w:rPr>
          <w:rtl/>
          <w:lang w:eastAsia="he-IL"/>
        </w:rPr>
      </w:pPr>
      <w:bookmarkStart w:id="12490" w:name="_ETM_Q31_731558"/>
      <w:bookmarkEnd w:id="12490"/>
      <w:r>
        <w:rPr>
          <w:rFonts w:hint="cs"/>
          <w:rtl/>
          <w:lang w:eastAsia="he-IL"/>
        </w:rPr>
        <w:t xml:space="preserve">תודה רבה למציעה, </w:t>
      </w:r>
      <w:bookmarkStart w:id="12491" w:name="_ETM_Q31_732129"/>
      <w:bookmarkEnd w:id="12491"/>
      <w:r>
        <w:rPr>
          <w:rFonts w:hint="cs"/>
          <w:rtl/>
          <w:lang w:eastAsia="he-IL"/>
        </w:rPr>
        <w:t xml:space="preserve">חברת הכנסת אתי חוה עטייה. </w:t>
      </w:r>
    </w:p>
    <w:p w:rsidR="00FC0D50" w:rsidRDefault="00FC0D50" w:rsidP="00FC0D50">
      <w:pPr>
        <w:rPr>
          <w:rtl/>
          <w:lang w:eastAsia="he-IL"/>
        </w:rPr>
      </w:pPr>
    </w:p>
    <w:p w:rsidR="00A15BD3" w:rsidRDefault="005168EE" w:rsidP="00FC0D50">
      <w:pPr>
        <w:rPr>
          <w:rtl/>
        </w:rPr>
      </w:pPr>
      <w:r>
        <w:rPr>
          <w:rFonts w:hint="cs"/>
          <w:rtl/>
          <w:lang w:eastAsia="he-IL"/>
        </w:rPr>
        <w:t xml:space="preserve">אני מתכבד לעבור להצביע על </w:t>
      </w:r>
      <w:bookmarkStart w:id="12492" w:name="_ETM_Q31_737067"/>
      <w:bookmarkEnd w:id="12492"/>
      <w:r>
        <w:rPr>
          <w:rFonts w:hint="cs"/>
          <w:rtl/>
          <w:lang w:eastAsia="he-IL"/>
        </w:rPr>
        <w:t xml:space="preserve">הסתייגויות להצעת החוק. תהיה הצבעה על שתי הסתייגויות, ולאחר </w:t>
      </w:r>
      <w:bookmarkStart w:id="12493" w:name="_ETM_Q31_749405"/>
      <w:bookmarkEnd w:id="12493"/>
      <w:r>
        <w:rPr>
          <w:rFonts w:hint="cs"/>
          <w:rtl/>
          <w:lang w:eastAsia="he-IL"/>
        </w:rPr>
        <w:t xml:space="preserve">מכן – כנוסח הוועדה. </w:t>
      </w:r>
      <w:bookmarkStart w:id="12494" w:name="TOR_Q32"/>
      <w:bookmarkEnd w:id="12494"/>
      <w:r>
        <w:rPr>
          <w:rFonts w:hint="cs"/>
          <w:rtl/>
        </w:rPr>
        <w:t xml:space="preserve">חברת הכנסת אתי עטייה, אני אאפשר לך לעלות. נמתין. את מעדיפה להצביע מפה </w:t>
      </w:r>
      <w:r w:rsidR="00FC0D50">
        <w:rPr>
          <w:rFonts w:hint="eastAsia"/>
          <w:rtl/>
        </w:rPr>
        <w:t xml:space="preserve">– </w:t>
      </w:r>
      <w:r>
        <w:rPr>
          <w:rFonts w:hint="cs"/>
          <w:rtl/>
        </w:rPr>
        <w:t xml:space="preserve">נאפשר לך </w:t>
      </w:r>
      <w:bookmarkStart w:id="12495" w:name="_ETM_Q32_154000"/>
      <w:bookmarkEnd w:id="12495"/>
      <w:r>
        <w:rPr>
          <w:rFonts w:hint="cs"/>
          <w:rtl/>
        </w:rPr>
        <w:t xml:space="preserve">מפה, בסדר גמור. אז חברת הכנסת אתי עטייה וסגן השר יואב קיש יוכלו להצביע מכאן. כל השאר, אבקש </w:t>
      </w:r>
      <w:bookmarkStart w:id="12496" w:name="_ETM_Q32_168000"/>
      <w:bookmarkEnd w:id="12496"/>
      <w:r>
        <w:rPr>
          <w:rFonts w:hint="cs"/>
          <w:rtl/>
        </w:rPr>
        <w:t xml:space="preserve">שישבו במקומותיהם. </w:t>
      </w:r>
    </w:p>
    <w:p w:rsidR="00A15BD3" w:rsidRDefault="00A15BD3" w:rsidP="00A15BD3">
      <w:pPr>
        <w:rPr>
          <w:rtl/>
        </w:rPr>
      </w:pPr>
    </w:p>
    <w:p w:rsidR="005168EE" w:rsidRDefault="005168EE" w:rsidP="00FC0D50">
      <w:pPr>
        <w:rPr>
          <w:rtl/>
        </w:rPr>
      </w:pPr>
      <w:r>
        <w:rPr>
          <w:rFonts w:hint="cs"/>
          <w:rtl/>
        </w:rPr>
        <w:t xml:space="preserve">קבוצת סיעת הרשימה המשותפת </w:t>
      </w:r>
      <w:r>
        <w:rPr>
          <w:rtl/>
        </w:rPr>
        <w:t>–</w:t>
      </w:r>
      <w:r>
        <w:rPr>
          <w:rFonts w:hint="cs"/>
          <w:rtl/>
        </w:rPr>
        <w:t xml:space="preserve"> חברי הכנסת איימן עודה, אנטאנס שחאדה, אחמד טיבי, מנסור עבאס, עאידה תומא סלימאן, ווליד טאהא, עופר כסיף, היבה יזבק ואוסאמה סעדי </w:t>
      </w:r>
      <w:bookmarkStart w:id="12497" w:name="_ETM_Q32_164000"/>
      <w:bookmarkEnd w:id="12497"/>
      <w:r w:rsidR="00FC0D50">
        <w:rPr>
          <w:rFonts w:hint="eastAsia"/>
          <w:rtl/>
        </w:rPr>
        <w:t xml:space="preserve">– </w:t>
      </w:r>
      <w:r>
        <w:rPr>
          <w:rFonts w:hint="cs"/>
          <w:rtl/>
        </w:rPr>
        <w:t>הסתייגות מס' 1, לסעיף 1</w:t>
      </w:r>
      <w:r w:rsidR="00FC0D50">
        <w:rPr>
          <w:rFonts w:hint="cs"/>
          <w:rtl/>
        </w:rPr>
        <w:t>.</w:t>
      </w:r>
      <w:r>
        <w:rPr>
          <w:rFonts w:hint="cs"/>
          <w:rtl/>
        </w:rPr>
        <w:t xml:space="preserve"> אני עובר להצבעה. </w:t>
      </w:r>
    </w:p>
    <w:p w:rsidR="005168EE" w:rsidRDefault="005168EE" w:rsidP="002D2221">
      <w:pPr>
        <w:rPr>
          <w:rtl/>
        </w:rPr>
      </w:pPr>
    </w:p>
    <w:p w:rsidR="005168EE" w:rsidRDefault="005168EE" w:rsidP="002D2221">
      <w:pPr>
        <w:pStyle w:val="af1"/>
        <w:rPr>
          <w:rtl/>
        </w:rPr>
      </w:pPr>
      <w:r>
        <w:rPr>
          <w:rFonts w:hint="cs"/>
          <w:rtl/>
        </w:rPr>
        <w:t>הצבעה מס' 11</w:t>
      </w:r>
    </w:p>
    <w:p w:rsidR="005168EE" w:rsidRPr="00922E69" w:rsidRDefault="005168EE" w:rsidP="002D2221">
      <w:pPr>
        <w:rPr>
          <w:rtl/>
        </w:rPr>
      </w:pPr>
    </w:p>
    <w:p w:rsidR="005168EE" w:rsidRDefault="005168EE" w:rsidP="002D2221">
      <w:pPr>
        <w:pStyle w:val="--"/>
        <w:keepNext/>
        <w:rPr>
          <w:rtl/>
        </w:rPr>
      </w:pPr>
      <w:r>
        <w:rPr>
          <w:rFonts w:hint="cs"/>
          <w:rtl/>
        </w:rPr>
        <w:t>בעד ההסתייגות – 15</w:t>
      </w:r>
    </w:p>
    <w:p w:rsidR="005168EE" w:rsidRDefault="005168EE" w:rsidP="002D2221">
      <w:pPr>
        <w:pStyle w:val="--"/>
        <w:keepNext/>
        <w:rPr>
          <w:rtl/>
        </w:rPr>
      </w:pPr>
      <w:r>
        <w:rPr>
          <w:rFonts w:hint="cs"/>
          <w:rtl/>
        </w:rPr>
        <w:t>נגד – 35</w:t>
      </w:r>
    </w:p>
    <w:p w:rsidR="005168EE" w:rsidRDefault="005168EE" w:rsidP="002D2221">
      <w:pPr>
        <w:pStyle w:val="--"/>
        <w:keepNext/>
        <w:rPr>
          <w:rtl/>
        </w:rPr>
      </w:pPr>
      <w:r>
        <w:rPr>
          <w:rFonts w:hint="cs"/>
          <w:rtl/>
        </w:rPr>
        <w:t>נמנעים – אין</w:t>
      </w:r>
    </w:p>
    <w:p w:rsidR="005168EE" w:rsidRDefault="005168EE" w:rsidP="002D2221">
      <w:pPr>
        <w:pStyle w:val="af2"/>
        <w:rPr>
          <w:rtl/>
        </w:rPr>
      </w:pPr>
      <w:r>
        <w:rPr>
          <w:rFonts w:hint="cs"/>
          <w:rtl/>
        </w:rPr>
        <w:t xml:space="preserve">ההסתייגות (1) של קבוצת סיעת הרשימה המשותפת לסעיף 1 לא נתקבלה. </w:t>
      </w:r>
    </w:p>
    <w:p w:rsidR="005168EE" w:rsidRDefault="005168EE" w:rsidP="002D2221">
      <w:pPr>
        <w:rPr>
          <w:rtl/>
        </w:rPr>
      </w:pPr>
      <w:bookmarkStart w:id="12498" w:name="_ETM_Q32_175000"/>
      <w:bookmarkEnd w:id="12498"/>
    </w:p>
    <w:p w:rsidR="005168EE" w:rsidRDefault="005168EE" w:rsidP="002D2221">
      <w:pPr>
        <w:pStyle w:val="af5"/>
        <w:keepNext/>
        <w:rPr>
          <w:rtl/>
        </w:rPr>
      </w:pPr>
      <w:bookmarkStart w:id="12499" w:name="ET_interruption_קריאה_17"/>
      <w:r w:rsidRPr="001120B1">
        <w:rPr>
          <w:rStyle w:val="TagStyle"/>
          <w:rtl/>
        </w:rPr>
        <w:t xml:space="preserve"> &lt;&lt; קריאה &gt;&gt; </w:t>
      </w:r>
      <w:r>
        <w:rPr>
          <w:rtl/>
        </w:rPr>
        <w:t>קריאה:</w:t>
      </w:r>
      <w:r w:rsidRPr="001120B1">
        <w:rPr>
          <w:rStyle w:val="TagStyle"/>
          <w:rtl/>
        </w:rPr>
        <w:t xml:space="preserve"> &lt;&lt; קריאה &gt;&gt;</w:t>
      </w:r>
      <w:r>
        <w:rPr>
          <w:rtl/>
        </w:rPr>
        <w:t xml:space="preserve">   </w:t>
      </w:r>
      <w:bookmarkEnd w:id="1249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זה לא משנה, ההצבעה. </w:t>
      </w:r>
    </w:p>
    <w:p w:rsidR="005168EE" w:rsidRPr="001120B1" w:rsidRDefault="005168EE" w:rsidP="002D2221">
      <w:pPr>
        <w:rPr>
          <w:rtl/>
          <w:lang w:eastAsia="he-IL"/>
        </w:rPr>
      </w:pPr>
    </w:p>
    <w:p w:rsidR="005168EE" w:rsidRDefault="005168EE" w:rsidP="002D2221">
      <w:pPr>
        <w:pStyle w:val="af6"/>
        <w:keepNext/>
        <w:rPr>
          <w:rtl/>
        </w:rPr>
      </w:pPr>
      <w:bookmarkStart w:id="12500" w:name="ET_yor_6026_16"/>
      <w:r w:rsidRPr="001120B1">
        <w:rPr>
          <w:rStyle w:val="TagStyle"/>
          <w:rtl/>
        </w:rPr>
        <w:t xml:space="preserve"> &lt;&lt; יור &gt;&gt; </w:t>
      </w:r>
      <w:r>
        <w:rPr>
          <w:rtl/>
        </w:rPr>
        <w:t>היו"ר משה ארבל:</w:t>
      </w:r>
      <w:r w:rsidRPr="001120B1">
        <w:rPr>
          <w:rStyle w:val="TagStyle"/>
          <w:rtl/>
        </w:rPr>
        <w:t xml:space="preserve"> &lt;&lt; יור &gt;&gt;</w:t>
      </w:r>
      <w:r>
        <w:rPr>
          <w:rtl/>
        </w:rPr>
        <w:t xml:space="preserve">   </w:t>
      </w:r>
      <w:bookmarkEnd w:id="12500"/>
    </w:p>
    <w:p w:rsidR="005168EE" w:rsidRDefault="005168EE" w:rsidP="00960902">
      <w:pPr>
        <w:rPr>
          <w:rtl/>
          <w:lang w:eastAsia="he-IL"/>
        </w:rPr>
      </w:pPr>
    </w:p>
    <w:p w:rsidR="005168EE" w:rsidRDefault="005168EE" w:rsidP="00FC0D50">
      <w:pPr>
        <w:rPr>
          <w:rtl/>
          <w:lang w:eastAsia="he-IL"/>
        </w:rPr>
      </w:pPr>
      <w:bookmarkStart w:id="12501" w:name="_ETM_Q32_176000"/>
      <w:bookmarkEnd w:id="12501"/>
      <w:r>
        <w:rPr>
          <w:rFonts w:hint="cs"/>
          <w:rtl/>
          <w:lang w:eastAsia="he-IL"/>
        </w:rPr>
        <w:t xml:space="preserve">ובכן, תוצאות ההצבעה </w:t>
      </w:r>
      <w:bookmarkStart w:id="12502" w:name="_ETM_Q32_198000"/>
      <w:bookmarkEnd w:id="12502"/>
      <w:r>
        <w:rPr>
          <w:rFonts w:hint="cs"/>
          <w:rtl/>
          <w:lang w:eastAsia="he-IL"/>
        </w:rPr>
        <w:t xml:space="preserve">הן 35 נגד, 15 בעד. אני מבקש להוסיף על ההצבעה האלקטרונית את חברת הכנסת אתי עטייה כמתנגדת ואת סגן השר </w:t>
      </w:r>
      <w:bookmarkStart w:id="12503" w:name="_ETM_Q32_205000"/>
      <w:bookmarkEnd w:id="12503"/>
      <w:r>
        <w:rPr>
          <w:rFonts w:hint="cs"/>
          <w:rtl/>
          <w:lang w:eastAsia="he-IL"/>
        </w:rPr>
        <w:t>יואב קיש כמתנגד</w:t>
      </w:r>
      <w:r w:rsidR="00FC0D50">
        <w:rPr>
          <w:rFonts w:hint="cs"/>
          <w:rtl/>
          <w:lang w:eastAsia="he-IL"/>
        </w:rPr>
        <w:t>,</w:t>
      </w:r>
      <w:r>
        <w:rPr>
          <w:rFonts w:hint="cs"/>
          <w:rtl/>
          <w:lang w:eastAsia="he-IL"/>
        </w:rPr>
        <w:t xml:space="preserve"> לכן 37 מתנגדים, 15 תומכים, אין נמנעים. </w:t>
      </w:r>
      <w:bookmarkStart w:id="12504" w:name="_ETM_Q32_210000"/>
      <w:bookmarkEnd w:id="12504"/>
      <w:r>
        <w:rPr>
          <w:rFonts w:hint="cs"/>
          <w:rtl/>
          <w:lang w:eastAsia="he-IL"/>
        </w:rPr>
        <w:t xml:space="preserve">ההסתייגות לא התקבלה. </w:t>
      </w:r>
    </w:p>
    <w:p w:rsidR="005168EE" w:rsidRDefault="005168EE" w:rsidP="002D2221">
      <w:pPr>
        <w:rPr>
          <w:rtl/>
          <w:lang w:eastAsia="he-IL"/>
        </w:rPr>
      </w:pPr>
    </w:p>
    <w:p w:rsidR="005168EE" w:rsidRDefault="005168EE" w:rsidP="002D2221">
      <w:pPr>
        <w:pStyle w:val="af5"/>
        <w:keepNext/>
        <w:rPr>
          <w:rtl/>
        </w:rPr>
      </w:pPr>
      <w:bookmarkStart w:id="12505" w:name="ET_interruption_קריאה_32"/>
      <w:r w:rsidRPr="00F7205E">
        <w:rPr>
          <w:rStyle w:val="TagStyle"/>
          <w:rtl/>
        </w:rPr>
        <w:t xml:space="preserve"> &lt;&lt; קריאה &gt;&gt; </w:t>
      </w:r>
      <w:r>
        <w:rPr>
          <w:rtl/>
        </w:rPr>
        <w:t>קריאה:</w:t>
      </w:r>
      <w:r w:rsidRPr="00F7205E">
        <w:rPr>
          <w:rStyle w:val="TagStyle"/>
          <w:rtl/>
        </w:rPr>
        <w:t xml:space="preserve"> &lt;&lt; קריאה &gt;&gt;</w:t>
      </w:r>
      <w:r>
        <w:rPr>
          <w:rtl/>
        </w:rPr>
        <w:t xml:space="preserve">   </w:t>
      </w:r>
      <w:bookmarkEnd w:id="12505"/>
    </w:p>
    <w:p w:rsidR="005168EE" w:rsidRDefault="005168EE" w:rsidP="00960902">
      <w:pPr>
        <w:rPr>
          <w:rtl/>
          <w:lang w:eastAsia="he-IL"/>
        </w:rPr>
      </w:pPr>
    </w:p>
    <w:p w:rsidR="005168EE" w:rsidRPr="00F7205E" w:rsidRDefault="00055F15" w:rsidP="002D2221">
      <w:pPr>
        <w:rPr>
          <w:rtl/>
          <w:lang w:eastAsia="he-IL"/>
        </w:rPr>
      </w:pPr>
      <w:bookmarkStart w:id="12506" w:name="_ETM_Q32_213000"/>
      <w:bookmarkEnd w:id="12506"/>
      <w:r>
        <w:rPr>
          <w:rFonts w:hint="cs"/>
          <w:rtl/>
          <w:lang w:eastAsia="he-IL"/>
        </w:rPr>
        <w:t>– – –</w:t>
      </w:r>
    </w:p>
    <w:p w:rsidR="005168EE" w:rsidRDefault="005168EE" w:rsidP="002D2221">
      <w:pPr>
        <w:rPr>
          <w:rtl/>
          <w:lang w:eastAsia="he-IL"/>
        </w:rPr>
      </w:pPr>
    </w:p>
    <w:p w:rsidR="005168EE" w:rsidRDefault="005168EE" w:rsidP="002D2221">
      <w:pPr>
        <w:pStyle w:val="af6"/>
        <w:keepNext/>
        <w:rPr>
          <w:rtl/>
        </w:rPr>
      </w:pPr>
      <w:bookmarkStart w:id="12507" w:name="ET_yor_6026_31"/>
      <w:r w:rsidRPr="00F7205E">
        <w:rPr>
          <w:rStyle w:val="TagStyle"/>
          <w:rtl/>
        </w:rPr>
        <w:t xml:space="preserve"> &lt;&lt; יור &gt;&gt; </w:t>
      </w:r>
      <w:r>
        <w:rPr>
          <w:rtl/>
        </w:rPr>
        <w:t>היו"ר משה ארבל:</w:t>
      </w:r>
      <w:r w:rsidRPr="00F7205E">
        <w:rPr>
          <w:rStyle w:val="TagStyle"/>
          <w:rtl/>
        </w:rPr>
        <w:t xml:space="preserve"> &lt;&lt; יור &gt;&gt;</w:t>
      </w:r>
      <w:r>
        <w:rPr>
          <w:rtl/>
        </w:rPr>
        <w:t xml:space="preserve">   </w:t>
      </w:r>
      <w:bookmarkEnd w:id="12507"/>
    </w:p>
    <w:p w:rsidR="005168EE" w:rsidRPr="00F7205E" w:rsidRDefault="005168EE" w:rsidP="002D2221">
      <w:pPr>
        <w:rPr>
          <w:rtl/>
          <w:lang w:eastAsia="he-IL"/>
        </w:rPr>
      </w:pPr>
      <w:bookmarkStart w:id="12508" w:name="_ETM_Q32_214000"/>
      <w:bookmarkEnd w:id="12508"/>
    </w:p>
    <w:p w:rsidR="005168EE" w:rsidRDefault="005168EE" w:rsidP="002D2221">
      <w:pPr>
        <w:rPr>
          <w:rtl/>
          <w:lang w:eastAsia="he-IL"/>
        </w:rPr>
      </w:pPr>
      <w:r>
        <w:rPr>
          <w:rFonts w:hint="cs"/>
          <w:rtl/>
          <w:lang w:eastAsia="he-IL"/>
        </w:rPr>
        <w:t xml:space="preserve">אני עובר להצבעה על הסתייגות מס' 2, </w:t>
      </w:r>
      <w:bookmarkStart w:id="12509" w:name="_ETM_Q32_219000"/>
      <w:bookmarkEnd w:id="12509"/>
      <w:r>
        <w:rPr>
          <w:rFonts w:hint="cs"/>
          <w:rtl/>
          <w:lang w:eastAsia="he-IL"/>
        </w:rPr>
        <w:t xml:space="preserve">לסעיף 1. הצבעה. </w:t>
      </w:r>
    </w:p>
    <w:p w:rsidR="005168EE" w:rsidRDefault="005168EE" w:rsidP="002D2221">
      <w:pPr>
        <w:rPr>
          <w:rtl/>
          <w:lang w:eastAsia="he-IL"/>
        </w:rPr>
      </w:pPr>
    </w:p>
    <w:p w:rsidR="005168EE" w:rsidRDefault="005168EE" w:rsidP="002D2221">
      <w:pPr>
        <w:pStyle w:val="af5"/>
        <w:keepNext/>
        <w:rPr>
          <w:rtl/>
        </w:rPr>
      </w:pPr>
      <w:bookmarkStart w:id="12510" w:name="_ETM_Q32_222000"/>
      <w:bookmarkStart w:id="12511" w:name="_ETM_Q32_223000"/>
      <w:bookmarkStart w:id="12512" w:name="ET_interruption_5939_20"/>
      <w:bookmarkEnd w:id="12510"/>
      <w:bookmarkEnd w:id="12511"/>
      <w:r w:rsidRPr="00A25DEC">
        <w:rPr>
          <w:rStyle w:val="TagStyle"/>
          <w:rtl/>
        </w:rPr>
        <w:t xml:space="preserve">&lt;&lt; קריאה &gt;&gt; </w:t>
      </w:r>
      <w:r>
        <w:rPr>
          <w:rtl/>
        </w:rPr>
        <w:t>עידן רול (יש עתיד-תל"ם):</w:t>
      </w:r>
      <w:r w:rsidRPr="00A25DEC">
        <w:rPr>
          <w:rStyle w:val="TagStyle"/>
          <w:rtl/>
        </w:rPr>
        <w:t xml:space="preserve"> &lt;&lt; קריאה &gt;&gt;</w:t>
      </w:r>
      <w:r>
        <w:rPr>
          <w:rtl/>
        </w:rPr>
        <w:t xml:space="preserve">   </w:t>
      </w:r>
      <w:bookmarkEnd w:id="12512"/>
    </w:p>
    <w:p w:rsidR="005168EE" w:rsidRPr="00A25DEC" w:rsidRDefault="005168EE" w:rsidP="002D2221">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נעשה עוד הצבעה. </w:t>
      </w:r>
    </w:p>
    <w:p w:rsidR="005168EE" w:rsidRDefault="005168EE" w:rsidP="00921072">
      <w:pPr>
        <w:rPr>
          <w:rtl/>
          <w:lang w:eastAsia="he-IL"/>
        </w:rPr>
      </w:pPr>
    </w:p>
    <w:p w:rsidR="005168EE" w:rsidRDefault="005168EE" w:rsidP="002D2221">
      <w:pPr>
        <w:pStyle w:val="af1"/>
        <w:rPr>
          <w:rtl/>
        </w:rPr>
      </w:pPr>
      <w:r>
        <w:rPr>
          <w:rFonts w:hint="cs"/>
          <w:rtl/>
        </w:rPr>
        <w:t>הצבעה מס' 12</w:t>
      </w:r>
    </w:p>
    <w:p w:rsidR="005168EE" w:rsidRDefault="005168EE" w:rsidP="002D2221">
      <w:pPr>
        <w:pStyle w:val="--"/>
        <w:keepNext/>
        <w:rPr>
          <w:rtl/>
        </w:rPr>
      </w:pPr>
    </w:p>
    <w:p w:rsidR="005168EE" w:rsidRDefault="005168EE" w:rsidP="002D2221">
      <w:pPr>
        <w:pStyle w:val="--"/>
        <w:keepNext/>
        <w:rPr>
          <w:rtl/>
        </w:rPr>
      </w:pPr>
      <w:bookmarkStart w:id="12513" w:name="_ETM_Q32_216000"/>
      <w:bookmarkEnd w:id="12513"/>
      <w:r>
        <w:rPr>
          <w:rFonts w:hint="cs"/>
          <w:rtl/>
        </w:rPr>
        <w:t>בעד ההסתייגות – 15</w:t>
      </w:r>
    </w:p>
    <w:p w:rsidR="005168EE" w:rsidRDefault="005168EE" w:rsidP="002D2221">
      <w:pPr>
        <w:pStyle w:val="--"/>
        <w:keepNext/>
        <w:rPr>
          <w:rtl/>
        </w:rPr>
      </w:pPr>
      <w:r>
        <w:rPr>
          <w:rFonts w:hint="cs"/>
          <w:rtl/>
        </w:rPr>
        <w:t>נגד – 36</w:t>
      </w:r>
    </w:p>
    <w:p w:rsidR="005168EE" w:rsidRDefault="005168EE" w:rsidP="002D2221">
      <w:pPr>
        <w:pStyle w:val="--"/>
        <w:keepNext/>
        <w:rPr>
          <w:rtl/>
        </w:rPr>
      </w:pPr>
      <w:r>
        <w:rPr>
          <w:rFonts w:hint="cs"/>
          <w:rtl/>
        </w:rPr>
        <w:t>נמנעים – אין</w:t>
      </w:r>
    </w:p>
    <w:p w:rsidR="005168EE" w:rsidRDefault="005168EE" w:rsidP="002D2221">
      <w:pPr>
        <w:pStyle w:val="af2"/>
        <w:rPr>
          <w:rtl/>
        </w:rPr>
      </w:pPr>
      <w:r>
        <w:rPr>
          <w:rFonts w:hint="cs"/>
          <w:rtl/>
        </w:rPr>
        <w:t xml:space="preserve">ההסתייגות (2) של קבוצת סיעת הרשימה המשותפת לסעיף 1 לא נתקבלה. </w:t>
      </w:r>
    </w:p>
    <w:p w:rsidR="005168EE" w:rsidRDefault="005168EE" w:rsidP="002D2221">
      <w:pPr>
        <w:rPr>
          <w:rtl/>
        </w:rPr>
      </w:pPr>
      <w:bookmarkStart w:id="12514" w:name="_ETM_Q32_238000"/>
      <w:bookmarkEnd w:id="12514"/>
    </w:p>
    <w:p w:rsidR="005168EE" w:rsidRDefault="005168EE" w:rsidP="002D2221">
      <w:pPr>
        <w:pStyle w:val="af5"/>
        <w:keepNext/>
        <w:rPr>
          <w:rtl/>
        </w:rPr>
      </w:pPr>
      <w:bookmarkStart w:id="12515" w:name="ET_interruption_5939_19"/>
      <w:r w:rsidRPr="00A25DEC">
        <w:rPr>
          <w:rStyle w:val="TagStyle"/>
          <w:rtl/>
        </w:rPr>
        <w:t xml:space="preserve"> &lt;&lt; קריאה &gt;&gt; </w:t>
      </w:r>
      <w:r>
        <w:rPr>
          <w:rtl/>
        </w:rPr>
        <w:t>עידן רול (יש עתיד-תל"ם):</w:t>
      </w:r>
      <w:r w:rsidRPr="00A25DEC">
        <w:rPr>
          <w:rStyle w:val="TagStyle"/>
          <w:rtl/>
        </w:rPr>
        <w:t xml:space="preserve"> &lt;&lt; קריאה &gt;&gt;</w:t>
      </w:r>
      <w:r>
        <w:rPr>
          <w:rtl/>
        </w:rPr>
        <w:t xml:space="preserve">   </w:t>
      </w:r>
      <w:bookmarkEnd w:id="1251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אין לנו נוסחים פה, אין לנו מושג מה זה. </w:t>
      </w:r>
      <w:bookmarkStart w:id="12516" w:name="_ETM_Q32_236000"/>
      <w:bookmarkEnd w:id="12516"/>
      <w:r>
        <w:rPr>
          <w:rFonts w:hint="cs"/>
          <w:rtl/>
          <w:lang w:eastAsia="he-IL"/>
        </w:rPr>
        <w:t xml:space="preserve">אפשר אולי הצבעה </w:t>
      </w:r>
      <w:bookmarkStart w:id="12517" w:name="_ETM_Q32_239000"/>
      <w:bookmarkEnd w:id="12517"/>
      <w:r>
        <w:rPr>
          <w:rFonts w:hint="cs"/>
          <w:rtl/>
          <w:lang w:eastAsia="he-IL"/>
        </w:rPr>
        <w:t>חוזרת?</w:t>
      </w:r>
    </w:p>
    <w:p w:rsidR="005168EE" w:rsidRPr="00A25DEC" w:rsidRDefault="005168EE" w:rsidP="002D2221">
      <w:pPr>
        <w:rPr>
          <w:rtl/>
          <w:lang w:eastAsia="he-IL"/>
        </w:rPr>
      </w:pPr>
    </w:p>
    <w:p w:rsidR="005168EE" w:rsidRDefault="005168EE" w:rsidP="002D2221">
      <w:pPr>
        <w:pStyle w:val="af6"/>
        <w:keepNext/>
        <w:rPr>
          <w:rtl/>
        </w:rPr>
      </w:pPr>
      <w:bookmarkStart w:id="12518" w:name="ET_yor_6026_1"/>
      <w:r>
        <w:rPr>
          <w:rStyle w:val="TagStyle"/>
          <w:rFonts w:hint="cs"/>
          <w:rtl/>
        </w:rPr>
        <w:t xml:space="preserve"> &lt;&lt; יור &gt;&gt; </w:t>
      </w:r>
      <w:r>
        <w:rPr>
          <w:rFonts w:hint="cs"/>
          <w:rtl/>
        </w:rPr>
        <w:t>היו"ר משה ארבל:</w:t>
      </w:r>
      <w:r>
        <w:rPr>
          <w:rStyle w:val="TagStyle"/>
          <w:rtl/>
        </w:rPr>
        <w:t xml:space="preserve"> &lt;&lt; יור &gt;&gt;</w:t>
      </w:r>
      <w:r>
        <w:rPr>
          <w:rFonts w:hint="cs"/>
          <w:rtl/>
        </w:rPr>
        <w:t xml:space="preserve">   </w:t>
      </w:r>
      <w:bookmarkEnd w:id="12518"/>
    </w:p>
    <w:p w:rsidR="005168EE" w:rsidRDefault="005168EE" w:rsidP="00960902">
      <w:pPr>
        <w:rPr>
          <w:rtl/>
          <w:lang w:eastAsia="he-IL"/>
        </w:rPr>
      </w:pPr>
    </w:p>
    <w:p w:rsidR="005168EE" w:rsidRDefault="005168EE" w:rsidP="00FC0D50">
      <w:pPr>
        <w:rPr>
          <w:rtl/>
          <w:lang w:eastAsia="he-IL"/>
        </w:rPr>
      </w:pPr>
      <w:bookmarkStart w:id="12519" w:name="_ETM_Q32_227000"/>
      <w:bookmarkEnd w:id="12519"/>
      <w:r>
        <w:rPr>
          <w:rFonts w:hint="cs"/>
          <w:rtl/>
          <w:lang w:eastAsia="he-IL"/>
        </w:rPr>
        <w:t xml:space="preserve">ובכן, תוצאות ההצבעה האלקטרונית הן 36 מתנגדים, 15 תומכים. אני מבקש לצרף את סגן שר הבריאות יואב קיש כמתנגד ואת </w:t>
      </w:r>
      <w:bookmarkStart w:id="12520" w:name="_ETM_Q32_250000"/>
      <w:bookmarkEnd w:id="12520"/>
      <w:r>
        <w:rPr>
          <w:rFonts w:hint="cs"/>
          <w:rtl/>
          <w:lang w:eastAsia="he-IL"/>
        </w:rPr>
        <w:t xml:space="preserve">חברת הכנסת אתי חווה עטייה כמתנגדת. 38 </w:t>
      </w:r>
      <w:bookmarkStart w:id="12521" w:name="_ETM_Q32_252000"/>
      <w:bookmarkEnd w:id="12521"/>
      <w:r>
        <w:rPr>
          <w:rFonts w:hint="cs"/>
          <w:rtl/>
          <w:lang w:eastAsia="he-IL"/>
        </w:rPr>
        <w:t xml:space="preserve">מתנגדים, 15 תומכים. אני קובע שהסתייגות מס' 2, לסעיף 1, לא התקבלה. </w:t>
      </w:r>
    </w:p>
    <w:p w:rsidR="005168EE" w:rsidRDefault="005168EE" w:rsidP="002D2221">
      <w:pPr>
        <w:rPr>
          <w:rtl/>
          <w:lang w:eastAsia="he-IL"/>
        </w:rPr>
      </w:pPr>
      <w:bookmarkStart w:id="12522" w:name="_ETM_Q32_246000"/>
      <w:bookmarkEnd w:id="12522"/>
    </w:p>
    <w:p w:rsidR="005168EE" w:rsidRDefault="005168EE" w:rsidP="002D2221">
      <w:pPr>
        <w:pStyle w:val="af5"/>
        <w:keepNext/>
        <w:rPr>
          <w:rtl/>
        </w:rPr>
      </w:pPr>
      <w:bookmarkStart w:id="12523" w:name="ET_interruption_5084_21"/>
      <w:r w:rsidRPr="00A25DEC">
        <w:rPr>
          <w:rStyle w:val="TagStyle"/>
          <w:rtl/>
        </w:rPr>
        <w:t xml:space="preserve"> &lt;&lt; קריאה &gt;&gt; </w:t>
      </w:r>
      <w:r>
        <w:rPr>
          <w:rtl/>
        </w:rPr>
        <w:t>מיקי לוי (יש עתיד-תל"ם):</w:t>
      </w:r>
      <w:r w:rsidRPr="00A25DEC">
        <w:rPr>
          <w:rStyle w:val="TagStyle"/>
          <w:rtl/>
        </w:rPr>
        <w:t xml:space="preserve"> &lt;&lt; קריאה &gt;&gt;</w:t>
      </w:r>
      <w:r>
        <w:rPr>
          <w:rtl/>
        </w:rPr>
        <w:t xml:space="preserve">   </w:t>
      </w:r>
      <w:bookmarkEnd w:id="12523"/>
    </w:p>
    <w:p w:rsidR="005168EE" w:rsidRDefault="005168EE" w:rsidP="00960902">
      <w:pPr>
        <w:rPr>
          <w:rtl/>
          <w:lang w:eastAsia="he-IL"/>
        </w:rPr>
      </w:pPr>
    </w:p>
    <w:p w:rsidR="005168EE" w:rsidRDefault="005168EE" w:rsidP="002D2221">
      <w:pPr>
        <w:rPr>
          <w:rtl/>
          <w:lang w:eastAsia="he-IL"/>
        </w:rPr>
      </w:pPr>
      <w:bookmarkStart w:id="12524" w:name="_ETM_Q32_249000"/>
      <w:bookmarkEnd w:id="12524"/>
      <w:r>
        <w:rPr>
          <w:rFonts w:hint="cs"/>
          <w:rtl/>
          <w:lang w:eastAsia="he-IL"/>
        </w:rPr>
        <w:t>אדוני היושב-ראש, אין לנו נוסחים</w:t>
      </w:r>
      <w:r w:rsidR="00FC0D50">
        <w:rPr>
          <w:rFonts w:hint="cs"/>
          <w:rtl/>
          <w:lang w:eastAsia="he-IL"/>
        </w:rPr>
        <w:t>,</w:t>
      </w:r>
      <w:r>
        <w:rPr>
          <w:rFonts w:hint="cs"/>
          <w:rtl/>
          <w:lang w:eastAsia="he-IL"/>
        </w:rPr>
        <w:t xml:space="preserve"> אז אנחנו לא יודעים על מה אנחנו מצביעים. זה לא בסדר. צריך הצבעה חוזרת. </w:t>
      </w:r>
    </w:p>
    <w:p w:rsidR="005168EE" w:rsidRDefault="005168EE" w:rsidP="002D2221">
      <w:pPr>
        <w:rPr>
          <w:rtl/>
          <w:lang w:eastAsia="he-IL"/>
        </w:rPr>
      </w:pPr>
    </w:p>
    <w:p w:rsidR="005168EE" w:rsidRDefault="005168EE" w:rsidP="002D2221">
      <w:pPr>
        <w:pStyle w:val="af6"/>
        <w:keepNext/>
        <w:rPr>
          <w:rtl/>
        </w:rPr>
      </w:pPr>
      <w:bookmarkStart w:id="12525" w:name="ET_yor_6026_2"/>
      <w:r>
        <w:rPr>
          <w:rStyle w:val="TagStyle"/>
          <w:rFonts w:hint="cs"/>
          <w:rtl/>
        </w:rPr>
        <w:t xml:space="preserve"> &lt;&lt; יור &gt;&gt; </w:t>
      </w:r>
      <w:r>
        <w:rPr>
          <w:rFonts w:hint="cs"/>
          <w:rtl/>
        </w:rPr>
        <w:t>היו"ר משה ארבל:</w:t>
      </w:r>
      <w:r>
        <w:rPr>
          <w:rStyle w:val="TagStyle"/>
          <w:rtl/>
        </w:rPr>
        <w:t xml:space="preserve"> &lt;&lt; יור &gt;&gt;</w:t>
      </w:r>
      <w:r>
        <w:rPr>
          <w:rFonts w:hint="cs"/>
          <w:rtl/>
        </w:rPr>
        <w:t xml:space="preserve">   </w:t>
      </w:r>
      <w:bookmarkEnd w:id="1252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הערתך נרשמה בדברי </w:t>
      </w:r>
      <w:bookmarkStart w:id="12526" w:name="_ETM_Q32_268000"/>
      <w:bookmarkEnd w:id="12526"/>
      <w:r>
        <w:rPr>
          <w:rFonts w:hint="cs"/>
          <w:rtl/>
          <w:lang w:eastAsia="he-IL"/>
        </w:rPr>
        <w:t>ימיה של הכנסת</w:t>
      </w:r>
      <w:r w:rsidR="0025684E">
        <w:rPr>
          <w:rFonts w:hint="cs"/>
          <w:rtl/>
          <w:lang w:eastAsia="he-IL"/>
        </w:rPr>
        <w:t>,</w:t>
      </w:r>
      <w:r>
        <w:rPr>
          <w:rFonts w:hint="cs"/>
          <w:rtl/>
          <w:lang w:eastAsia="he-IL"/>
        </w:rPr>
        <w:t xml:space="preserve"> בפרוטוקול. לדורות עולם ידעו שחבר כנסת מיקי </w:t>
      </w:r>
      <w:bookmarkStart w:id="12527" w:name="_ETM_Q32_273000"/>
      <w:bookmarkEnd w:id="12527"/>
      <w:r>
        <w:rPr>
          <w:rFonts w:hint="cs"/>
          <w:rtl/>
          <w:lang w:eastAsia="he-IL"/>
        </w:rPr>
        <w:t xml:space="preserve">לוי הצביע בלי נוסח מודפס לידו. אתה מוזמן לפנות </w:t>
      </w:r>
      <w:bookmarkStart w:id="12528" w:name="_ETM_Q32_274000"/>
      <w:bookmarkEnd w:id="12528"/>
      <w:r>
        <w:rPr>
          <w:rFonts w:hint="cs"/>
          <w:rtl/>
          <w:lang w:eastAsia="he-IL"/>
        </w:rPr>
        <w:t xml:space="preserve">לסדרנים מאחוריך שיגישו לך. כפיר יוכל באמת לעשות את השירות </w:t>
      </w:r>
      <w:bookmarkStart w:id="12529" w:name="_ETM_Q32_283000"/>
      <w:bookmarkEnd w:id="12529"/>
      <w:r>
        <w:rPr>
          <w:rFonts w:hint="cs"/>
          <w:rtl/>
          <w:lang w:eastAsia="he-IL"/>
        </w:rPr>
        <w:t>הזה ולתת לך את הנוסחים.</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ובכן, אני מתכבד לעבור להצבעה </w:t>
      </w:r>
      <w:bookmarkStart w:id="12530" w:name="_ETM_Q32_286000"/>
      <w:bookmarkEnd w:id="12530"/>
      <w:r>
        <w:rPr>
          <w:rFonts w:hint="cs"/>
          <w:rtl/>
          <w:lang w:eastAsia="he-IL"/>
        </w:rPr>
        <w:t>על סעיף 1 של הצעת החוק, כנוסח הוועדה. מי בעד? מי נגד?</w:t>
      </w:r>
    </w:p>
    <w:p w:rsidR="005168EE" w:rsidRDefault="005168EE" w:rsidP="002D2221">
      <w:pPr>
        <w:rPr>
          <w:rtl/>
          <w:lang w:eastAsia="he-IL"/>
        </w:rPr>
      </w:pPr>
    </w:p>
    <w:p w:rsidR="005168EE" w:rsidRDefault="005168EE" w:rsidP="002D2221">
      <w:pPr>
        <w:pStyle w:val="af1"/>
        <w:keepNext/>
        <w:rPr>
          <w:rtl/>
        </w:rPr>
      </w:pPr>
      <w:r>
        <w:rPr>
          <w:rtl/>
        </w:rPr>
        <w:t>הצבעה מס'</w:t>
      </w:r>
      <w:r>
        <w:rPr>
          <w:rFonts w:hint="cs"/>
          <w:rtl/>
        </w:rPr>
        <w:t xml:space="preserve"> 13</w:t>
      </w:r>
    </w:p>
    <w:p w:rsidR="005168EE" w:rsidRDefault="005168EE" w:rsidP="002D2221">
      <w:pPr>
        <w:pStyle w:val="--"/>
        <w:keepNext/>
        <w:rPr>
          <w:rtl/>
        </w:rPr>
      </w:pPr>
    </w:p>
    <w:p w:rsidR="005168EE" w:rsidRDefault="005168EE" w:rsidP="002D2221">
      <w:pPr>
        <w:pStyle w:val="--"/>
        <w:keepNext/>
        <w:rPr>
          <w:rtl/>
        </w:rPr>
      </w:pPr>
      <w:r>
        <w:rPr>
          <w:rtl/>
        </w:rPr>
        <w:t>בעד סעי</w:t>
      </w:r>
      <w:r>
        <w:rPr>
          <w:rFonts w:hint="cs"/>
          <w:rtl/>
        </w:rPr>
        <w:t>ף 1, כהצעת הוועדה</w:t>
      </w:r>
      <w:r>
        <w:rPr>
          <w:rtl/>
        </w:rPr>
        <w:t xml:space="preserve"> –</w:t>
      </w:r>
      <w:r>
        <w:rPr>
          <w:rFonts w:hint="cs"/>
          <w:rtl/>
        </w:rPr>
        <w:t xml:space="preserve"> 66</w:t>
      </w:r>
    </w:p>
    <w:p w:rsidR="005168EE" w:rsidRDefault="005168EE" w:rsidP="002D2221">
      <w:pPr>
        <w:pStyle w:val="--"/>
        <w:keepNext/>
        <w:rPr>
          <w:rtl/>
        </w:rPr>
      </w:pPr>
      <w:r>
        <w:rPr>
          <w:rtl/>
        </w:rPr>
        <w:t xml:space="preserve">נגד – </w:t>
      </w:r>
      <w:r>
        <w:rPr>
          <w:rFonts w:hint="cs"/>
          <w:rtl/>
        </w:rPr>
        <w:t>1</w:t>
      </w:r>
    </w:p>
    <w:p w:rsidR="005168EE" w:rsidRDefault="005168EE" w:rsidP="002D2221">
      <w:pPr>
        <w:pStyle w:val="--"/>
        <w:keepNext/>
        <w:rPr>
          <w:rtl/>
        </w:rPr>
      </w:pPr>
      <w:r>
        <w:rPr>
          <w:rtl/>
        </w:rPr>
        <w:t xml:space="preserve">נמנעים – </w:t>
      </w:r>
      <w:r>
        <w:rPr>
          <w:rFonts w:hint="cs"/>
          <w:rtl/>
        </w:rPr>
        <w:t>אין</w:t>
      </w:r>
    </w:p>
    <w:p w:rsidR="005168EE" w:rsidRPr="00A25DEC" w:rsidRDefault="005168EE" w:rsidP="002D2221">
      <w:pPr>
        <w:pStyle w:val="af2"/>
        <w:rPr>
          <w:rtl/>
        </w:rPr>
      </w:pPr>
      <w:r>
        <w:rPr>
          <w:rtl/>
        </w:rPr>
        <w:t>סעי</w:t>
      </w:r>
      <w:r>
        <w:rPr>
          <w:rFonts w:hint="cs"/>
          <w:rtl/>
        </w:rPr>
        <w:t>ף 1, כהצעת הוועדה, נתקבל.</w:t>
      </w:r>
    </w:p>
    <w:p w:rsidR="005168EE" w:rsidRDefault="005168EE" w:rsidP="009635F5">
      <w:pPr>
        <w:rPr>
          <w:rtl/>
        </w:rPr>
      </w:pPr>
      <w:bookmarkStart w:id="12531" w:name="_ETM_Q32_288000"/>
      <w:bookmarkEnd w:id="12531"/>
    </w:p>
    <w:p w:rsidR="005168EE" w:rsidRDefault="005168EE" w:rsidP="002D2221">
      <w:pPr>
        <w:pStyle w:val="af6"/>
        <w:keepNext/>
        <w:rPr>
          <w:rtl/>
        </w:rPr>
      </w:pPr>
      <w:bookmarkStart w:id="12532" w:name="ET_yor_6026_22"/>
      <w:r w:rsidRPr="00A25DEC">
        <w:rPr>
          <w:rStyle w:val="TagStyle"/>
          <w:rtl/>
        </w:rPr>
        <w:t xml:space="preserve"> &lt;&lt; יור &gt;&gt; </w:t>
      </w:r>
      <w:r>
        <w:rPr>
          <w:rtl/>
        </w:rPr>
        <w:t>היו"ר משה ארבל:</w:t>
      </w:r>
      <w:r w:rsidRPr="00A25DEC">
        <w:rPr>
          <w:rStyle w:val="TagStyle"/>
          <w:rtl/>
        </w:rPr>
        <w:t xml:space="preserve"> &lt;&lt; יור &gt;&gt;</w:t>
      </w:r>
      <w:r>
        <w:rPr>
          <w:rtl/>
        </w:rPr>
        <w:t xml:space="preserve">   </w:t>
      </w:r>
      <w:bookmarkEnd w:id="12532"/>
    </w:p>
    <w:p w:rsidR="005168EE" w:rsidRDefault="005168EE" w:rsidP="00960902">
      <w:pPr>
        <w:rPr>
          <w:rtl/>
          <w:lang w:eastAsia="he-IL"/>
        </w:rPr>
      </w:pPr>
    </w:p>
    <w:p w:rsidR="005168EE" w:rsidRDefault="005168EE" w:rsidP="0025684E">
      <w:pPr>
        <w:rPr>
          <w:rtl/>
          <w:lang w:eastAsia="he-IL"/>
        </w:rPr>
      </w:pPr>
      <w:r>
        <w:rPr>
          <w:rFonts w:hint="cs"/>
          <w:rtl/>
          <w:lang w:eastAsia="he-IL"/>
        </w:rPr>
        <w:t xml:space="preserve">תוצאות ההצבעה האלקטרונית הינן 66 תומכים, מתנגד אחד, אין נמנעים. אני </w:t>
      </w:r>
      <w:bookmarkStart w:id="12533" w:name="_ETM_Q32_314000"/>
      <w:bookmarkEnd w:id="12533"/>
      <w:r>
        <w:rPr>
          <w:rFonts w:hint="cs"/>
          <w:rtl/>
          <w:lang w:eastAsia="he-IL"/>
        </w:rPr>
        <w:t xml:space="preserve">מבקש לצרף את חברת הכנסת אתי חוה עטייה ואת סגן השר יואב קיש כתומכים. תוצאות ההצבעה הינן: 68 בעד, </w:t>
      </w:r>
      <w:bookmarkStart w:id="12534" w:name="_ETM_Q32_323000"/>
      <w:bookmarkEnd w:id="12534"/>
      <w:r>
        <w:rPr>
          <w:rFonts w:hint="cs"/>
          <w:rtl/>
          <w:lang w:eastAsia="he-IL"/>
        </w:rPr>
        <w:t xml:space="preserve">מתנגד אחד, אין נמנעים. אני קובע שהצעת החוק עברה בקריאה שנייה.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אני עובר כעת להצבעה על הצעת חוק </w:t>
      </w:r>
      <w:bookmarkStart w:id="12535" w:name="_ETM_Q32_329000"/>
      <w:bookmarkEnd w:id="12535"/>
      <w:r>
        <w:rPr>
          <w:rFonts w:hint="cs"/>
          <w:rtl/>
          <w:lang w:eastAsia="he-IL"/>
        </w:rPr>
        <w:t xml:space="preserve">הביטוח </w:t>
      </w:r>
      <w:r w:rsidR="00055F15">
        <w:rPr>
          <w:rFonts w:hint="cs"/>
          <w:rtl/>
          <w:lang w:eastAsia="he-IL"/>
        </w:rPr>
        <w:t>– –</w:t>
      </w:r>
      <w:r>
        <w:rPr>
          <w:rFonts w:hint="cs"/>
          <w:rtl/>
          <w:lang w:eastAsia="he-IL"/>
        </w:rPr>
        <w:t xml:space="preserve"> </w:t>
      </w:r>
    </w:p>
    <w:p w:rsidR="005168EE" w:rsidRDefault="005168EE" w:rsidP="002D2221">
      <w:pPr>
        <w:rPr>
          <w:rtl/>
          <w:lang w:eastAsia="he-IL"/>
        </w:rPr>
      </w:pPr>
      <w:bookmarkStart w:id="12536" w:name="_ETM_Q32_334000"/>
      <w:bookmarkEnd w:id="12536"/>
    </w:p>
    <w:p w:rsidR="005168EE" w:rsidRDefault="005168EE" w:rsidP="002D2221">
      <w:pPr>
        <w:pStyle w:val="af5"/>
        <w:keepNext/>
        <w:rPr>
          <w:rtl/>
        </w:rPr>
      </w:pPr>
      <w:bookmarkStart w:id="12537" w:name="ET_interruption_5084_23"/>
      <w:r w:rsidRPr="00A25DEC">
        <w:rPr>
          <w:rStyle w:val="TagStyle"/>
          <w:rtl/>
        </w:rPr>
        <w:t xml:space="preserve"> &lt;&lt; קריאה &gt;&gt; </w:t>
      </w:r>
      <w:r>
        <w:rPr>
          <w:rtl/>
        </w:rPr>
        <w:t>מיקי לוי (יש עתיד-תל"ם):</w:t>
      </w:r>
      <w:r w:rsidRPr="00A25DEC">
        <w:rPr>
          <w:rStyle w:val="TagStyle"/>
          <w:rtl/>
        </w:rPr>
        <w:t xml:space="preserve"> &lt;&lt; קריאה &gt;&gt;</w:t>
      </w:r>
      <w:r>
        <w:rPr>
          <w:rtl/>
        </w:rPr>
        <w:t xml:space="preserve">   </w:t>
      </w:r>
      <w:bookmarkEnd w:id="12537"/>
    </w:p>
    <w:p w:rsidR="005168EE" w:rsidRDefault="005168EE" w:rsidP="00960902">
      <w:pPr>
        <w:rPr>
          <w:rtl/>
          <w:lang w:eastAsia="he-IL"/>
        </w:rPr>
      </w:pPr>
    </w:p>
    <w:p w:rsidR="005168EE" w:rsidRDefault="005168EE" w:rsidP="00FC0D50">
      <w:pPr>
        <w:rPr>
          <w:rtl/>
        </w:rPr>
      </w:pPr>
      <w:r>
        <w:rPr>
          <w:rFonts w:hint="cs"/>
          <w:rtl/>
          <w:lang w:eastAsia="he-IL"/>
        </w:rPr>
        <w:t>אדוני היושב-ראש, אדוני היושב-ראש</w:t>
      </w:r>
      <w:r w:rsidR="00FC0D50">
        <w:rPr>
          <w:rFonts w:hint="cs"/>
          <w:rtl/>
          <w:lang w:eastAsia="he-IL"/>
        </w:rPr>
        <w:t>,</w:t>
      </w:r>
      <w:r>
        <w:rPr>
          <w:rFonts w:hint="cs"/>
          <w:rtl/>
          <w:lang w:eastAsia="he-IL"/>
        </w:rPr>
        <w:t xml:space="preserve"> </w:t>
      </w:r>
      <w:r>
        <w:rPr>
          <w:rFonts w:hint="cs"/>
          <w:rtl/>
        </w:rPr>
        <w:t xml:space="preserve">אני מרים את היד כדי שתכניס אותי להצבעה. אין לנו גרון כבר. אנחנו נלך לבג"ץ. </w:t>
      </w:r>
    </w:p>
    <w:p w:rsidR="005168EE" w:rsidRDefault="005168EE" w:rsidP="009635F5">
      <w:pPr>
        <w:rPr>
          <w:rtl/>
        </w:rPr>
      </w:pPr>
    </w:p>
    <w:p w:rsidR="005168EE" w:rsidRDefault="005168EE" w:rsidP="002D2221">
      <w:pPr>
        <w:pStyle w:val="af6"/>
        <w:keepNext/>
        <w:rPr>
          <w:rtl/>
        </w:rPr>
      </w:pPr>
      <w:bookmarkStart w:id="12538" w:name="ET_yor_6026_24"/>
      <w:r w:rsidRPr="00A25DEC">
        <w:rPr>
          <w:rStyle w:val="TagStyle"/>
          <w:rtl/>
        </w:rPr>
        <w:t xml:space="preserve"> &lt;&lt; יור &gt;&gt; </w:t>
      </w:r>
      <w:r>
        <w:rPr>
          <w:rtl/>
        </w:rPr>
        <w:t>היו"ר משה ארבל:</w:t>
      </w:r>
      <w:r w:rsidRPr="00A25DEC">
        <w:rPr>
          <w:rStyle w:val="TagStyle"/>
          <w:rtl/>
        </w:rPr>
        <w:t xml:space="preserve"> &lt;&lt; יור &gt;&gt;</w:t>
      </w:r>
      <w:r>
        <w:rPr>
          <w:rtl/>
        </w:rPr>
        <w:t xml:space="preserve">   </w:t>
      </w:r>
      <w:bookmarkEnd w:id="12538"/>
    </w:p>
    <w:p w:rsidR="005168EE" w:rsidRDefault="005168EE" w:rsidP="00960902">
      <w:pPr>
        <w:rPr>
          <w:rtl/>
          <w:lang w:eastAsia="he-IL"/>
        </w:rPr>
      </w:pPr>
    </w:p>
    <w:p w:rsidR="005168EE" w:rsidRPr="00A25DEC" w:rsidRDefault="00055F15" w:rsidP="0025684E">
      <w:pPr>
        <w:rPr>
          <w:rtl/>
          <w:lang w:eastAsia="he-IL"/>
        </w:rPr>
      </w:pPr>
      <w:r>
        <w:rPr>
          <w:rFonts w:hint="cs"/>
          <w:rtl/>
          <w:lang w:eastAsia="he-IL"/>
        </w:rPr>
        <w:t>– –</w:t>
      </w:r>
      <w:r w:rsidR="005168EE">
        <w:rPr>
          <w:rFonts w:hint="cs"/>
          <w:rtl/>
          <w:lang w:eastAsia="he-IL"/>
        </w:rPr>
        <w:t xml:space="preserve"> הלאומי (תיקון מס' 218 </w:t>
      </w:r>
      <w:r w:rsidR="005168EE">
        <w:rPr>
          <w:rFonts w:hint="eastAsia"/>
          <w:rtl/>
          <w:lang w:eastAsia="he-IL"/>
        </w:rPr>
        <w:t>–</w:t>
      </w:r>
      <w:r w:rsidR="005168EE">
        <w:rPr>
          <w:rFonts w:hint="cs"/>
          <w:rtl/>
          <w:lang w:eastAsia="he-IL"/>
        </w:rPr>
        <w:t xml:space="preserve"> הוראת שעה) (מענק חד-פעמי חלף הגדלת קצבאות הנכות לשנת 2020), התשפ"א</w:t>
      </w:r>
      <w:r w:rsidR="0025684E">
        <w:rPr>
          <w:rFonts w:hint="eastAsia"/>
          <w:rtl/>
          <w:lang w:eastAsia="he-IL"/>
        </w:rPr>
        <w:t>–</w:t>
      </w:r>
      <w:r w:rsidR="005168EE">
        <w:rPr>
          <w:rFonts w:hint="cs"/>
          <w:rtl/>
          <w:lang w:eastAsia="he-IL"/>
        </w:rPr>
        <w:t xml:space="preserve">2020. </w:t>
      </w:r>
    </w:p>
    <w:p w:rsidR="005168EE" w:rsidRDefault="005168EE" w:rsidP="009635F5">
      <w:pPr>
        <w:rPr>
          <w:rtl/>
        </w:rPr>
      </w:pPr>
    </w:p>
    <w:p w:rsidR="005168EE" w:rsidRDefault="005168EE" w:rsidP="002D2221">
      <w:pPr>
        <w:pStyle w:val="af5"/>
        <w:keepNext/>
        <w:rPr>
          <w:rtl/>
        </w:rPr>
      </w:pPr>
      <w:bookmarkStart w:id="12539" w:name="ET_interruption_5084_25"/>
      <w:r w:rsidRPr="00A25DEC">
        <w:rPr>
          <w:rStyle w:val="TagStyle"/>
          <w:rtl/>
        </w:rPr>
        <w:t xml:space="preserve"> &lt;&lt; קריאה &gt;&gt; </w:t>
      </w:r>
      <w:r>
        <w:rPr>
          <w:rtl/>
        </w:rPr>
        <w:t>מיקי לוי (יש עתיד-תל"ם):</w:t>
      </w:r>
      <w:r w:rsidRPr="00A25DEC">
        <w:rPr>
          <w:rStyle w:val="TagStyle"/>
          <w:rtl/>
        </w:rPr>
        <w:t xml:space="preserve"> &lt;&lt; קריאה &gt;&gt;</w:t>
      </w:r>
      <w:r>
        <w:rPr>
          <w:rtl/>
        </w:rPr>
        <w:t xml:space="preserve">   </w:t>
      </w:r>
      <w:bookmarkEnd w:id="12539"/>
    </w:p>
    <w:p w:rsidR="005168EE" w:rsidRDefault="005168EE" w:rsidP="00960902">
      <w:pPr>
        <w:rPr>
          <w:rtl/>
          <w:lang w:eastAsia="he-IL"/>
        </w:rPr>
      </w:pPr>
    </w:p>
    <w:p w:rsidR="005168EE" w:rsidRDefault="005168EE" w:rsidP="0025684E">
      <w:pPr>
        <w:rPr>
          <w:rtl/>
          <w:lang w:eastAsia="he-IL"/>
        </w:rPr>
      </w:pPr>
      <w:r>
        <w:rPr>
          <w:rFonts w:hint="cs"/>
          <w:rtl/>
          <w:lang w:eastAsia="he-IL"/>
        </w:rPr>
        <w:t xml:space="preserve">זה לא </w:t>
      </w:r>
      <w:bookmarkStart w:id="12540" w:name="_ETM_Q32_338000"/>
      <w:bookmarkEnd w:id="12540"/>
      <w:r>
        <w:rPr>
          <w:rFonts w:hint="cs"/>
          <w:rtl/>
          <w:lang w:eastAsia="he-IL"/>
        </w:rPr>
        <w:t>בסדר</w:t>
      </w:r>
      <w:r w:rsidR="0025684E">
        <w:rPr>
          <w:rFonts w:hint="cs"/>
          <w:rtl/>
          <w:lang w:eastAsia="he-IL"/>
        </w:rPr>
        <w:t>,</w:t>
      </w:r>
      <w:r>
        <w:rPr>
          <w:rFonts w:hint="cs"/>
          <w:rtl/>
          <w:lang w:eastAsia="he-IL"/>
        </w:rPr>
        <w:t xml:space="preserve"> זה לא עבד. אני מרים יד כדי שתכניס אותי </w:t>
      </w:r>
      <w:bookmarkStart w:id="12541" w:name="_ETM_Q32_337000"/>
      <w:bookmarkEnd w:id="12541"/>
      <w:r>
        <w:rPr>
          <w:rFonts w:hint="cs"/>
          <w:rtl/>
          <w:lang w:eastAsia="he-IL"/>
        </w:rPr>
        <w:t xml:space="preserve">להצבעה. </w:t>
      </w:r>
    </w:p>
    <w:p w:rsidR="005168EE" w:rsidRPr="00A25DEC" w:rsidRDefault="005168EE" w:rsidP="002D2221">
      <w:pPr>
        <w:rPr>
          <w:rtl/>
          <w:lang w:eastAsia="he-IL"/>
        </w:rPr>
      </w:pPr>
      <w:bookmarkStart w:id="12542" w:name="_ETM_Q32_339000"/>
      <w:bookmarkEnd w:id="12542"/>
    </w:p>
    <w:p w:rsidR="005168EE" w:rsidRDefault="005168EE" w:rsidP="002D2221">
      <w:pPr>
        <w:pStyle w:val="af6"/>
        <w:keepNext/>
        <w:rPr>
          <w:rtl/>
        </w:rPr>
      </w:pPr>
      <w:bookmarkStart w:id="12543" w:name="ET_yor_6026_3"/>
      <w:r w:rsidRPr="002033F7">
        <w:rPr>
          <w:rStyle w:val="TagStyle"/>
          <w:rtl/>
        </w:rPr>
        <w:t xml:space="preserve"> &lt;&lt; יור &gt;&gt; </w:t>
      </w:r>
      <w:r>
        <w:rPr>
          <w:rtl/>
        </w:rPr>
        <w:t>היו"ר משה ארבל:</w:t>
      </w:r>
      <w:r w:rsidRPr="002033F7">
        <w:rPr>
          <w:rStyle w:val="TagStyle"/>
          <w:rtl/>
        </w:rPr>
        <w:t xml:space="preserve"> &lt;&lt; יור &gt;&gt;</w:t>
      </w:r>
      <w:r>
        <w:rPr>
          <w:rtl/>
        </w:rPr>
        <w:t xml:space="preserve">   </w:t>
      </w:r>
      <w:bookmarkEnd w:id="12543"/>
    </w:p>
    <w:p w:rsidR="005168EE" w:rsidRDefault="005168EE" w:rsidP="00960902">
      <w:pPr>
        <w:rPr>
          <w:rtl/>
          <w:lang w:eastAsia="he-IL"/>
        </w:rPr>
      </w:pPr>
    </w:p>
    <w:p w:rsidR="005168EE" w:rsidRDefault="005168EE" w:rsidP="002D2221">
      <w:pPr>
        <w:rPr>
          <w:rtl/>
          <w:lang w:eastAsia="he-IL"/>
        </w:rPr>
      </w:pPr>
      <w:bookmarkStart w:id="12544" w:name="_ETM_Q32_345000"/>
      <w:bookmarkEnd w:id="12544"/>
      <w:r>
        <w:rPr>
          <w:rFonts w:hint="cs"/>
          <w:rtl/>
          <w:lang w:eastAsia="he-IL"/>
        </w:rPr>
        <w:t xml:space="preserve">אדוני, אני אעשה את זה בשמחה רבה. </w:t>
      </w:r>
    </w:p>
    <w:p w:rsidR="005168EE" w:rsidRDefault="005168EE" w:rsidP="002D2221">
      <w:pPr>
        <w:rPr>
          <w:rtl/>
          <w:lang w:eastAsia="he-IL"/>
        </w:rPr>
      </w:pPr>
    </w:p>
    <w:p w:rsidR="005168EE" w:rsidRDefault="005168EE" w:rsidP="002D2221">
      <w:pPr>
        <w:pStyle w:val="af5"/>
        <w:keepNext/>
        <w:rPr>
          <w:rtl/>
        </w:rPr>
      </w:pPr>
      <w:bookmarkStart w:id="12545" w:name="ET_interruption_5084_26"/>
      <w:r w:rsidRPr="001F563F">
        <w:rPr>
          <w:rStyle w:val="TagStyle"/>
          <w:rtl/>
        </w:rPr>
        <w:t xml:space="preserve"> &lt;&lt; קריאה &gt;&gt; </w:t>
      </w:r>
      <w:r>
        <w:rPr>
          <w:rtl/>
        </w:rPr>
        <w:t>מיקי לוי (יש עתיד-תל"ם):</w:t>
      </w:r>
      <w:r w:rsidRPr="001F563F">
        <w:rPr>
          <w:rStyle w:val="TagStyle"/>
          <w:rtl/>
        </w:rPr>
        <w:t xml:space="preserve"> &lt;&lt; קריאה &gt;&gt;</w:t>
      </w:r>
      <w:r>
        <w:rPr>
          <w:rtl/>
        </w:rPr>
        <w:t xml:space="preserve">   </w:t>
      </w:r>
      <w:bookmarkEnd w:id="12545"/>
    </w:p>
    <w:p w:rsidR="005168EE" w:rsidRDefault="005168EE" w:rsidP="00960902">
      <w:pPr>
        <w:rPr>
          <w:rtl/>
          <w:lang w:eastAsia="he-IL"/>
        </w:rPr>
      </w:pPr>
    </w:p>
    <w:p w:rsidR="005168EE" w:rsidRDefault="005168EE" w:rsidP="002D2221">
      <w:pPr>
        <w:rPr>
          <w:rtl/>
          <w:lang w:eastAsia="he-IL"/>
        </w:rPr>
      </w:pPr>
      <w:r>
        <w:rPr>
          <w:rFonts w:hint="cs"/>
          <w:rtl/>
          <w:lang w:eastAsia="he-IL"/>
        </w:rPr>
        <w:t>אין לנו גרון כבר.</w:t>
      </w:r>
    </w:p>
    <w:p w:rsidR="005168EE" w:rsidRDefault="005168EE" w:rsidP="002D2221">
      <w:pPr>
        <w:rPr>
          <w:rtl/>
          <w:lang w:eastAsia="he-IL"/>
        </w:rPr>
      </w:pPr>
    </w:p>
    <w:p w:rsidR="005168EE" w:rsidRDefault="005168EE" w:rsidP="002D2221">
      <w:pPr>
        <w:pStyle w:val="af6"/>
        <w:keepNext/>
        <w:rPr>
          <w:rtl/>
        </w:rPr>
      </w:pPr>
      <w:bookmarkStart w:id="12546" w:name="ET_yor_6026_27"/>
      <w:r w:rsidRPr="001F563F">
        <w:rPr>
          <w:rStyle w:val="TagStyle"/>
          <w:rtl/>
        </w:rPr>
        <w:t xml:space="preserve"> &lt;&lt; יור &gt;&gt; </w:t>
      </w:r>
      <w:r>
        <w:rPr>
          <w:rtl/>
        </w:rPr>
        <w:t>היו"ר משה ארבל:</w:t>
      </w:r>
      <w:r w:rsidRPr="001F563F">
        <w:rPr>
          <w:rStyle w:val="TagStyle"/>
          <w:rtl/>
        </w:rPr>
        <w:t xml:space="preserve"> &lt;&lt; יור &gt;&gt;</w:t>
      </w:r>
      <w:r>
        <w:rPr>
          <w:rtl/>
        </w:rPr>
        <w:t xml:space="preserve">   </w:t>
      </w:r>
      <w:bookmarkEnd w:id="12546"/>
    </w:p>
    <w:p w:rsidR="005168EE" w:rsidRDefault="005168EE" w:rsidP="00960902">
      <w:pPr>
        <w:rPr>
          <w:rtl/>
          <w:lang w:eastAsia="he-IL"/>
        </w:rPr>
      </w:pPr>
    </w:p>
    <w:p w:rsidR="005168EE" w:rsidRDefault="005168EE" w:rsidP="00FC0D50">
      <w:pPr>
        <w:rPr>
          <w:rtl/>
          <w:lang w:eastAsia="he-IL"/>
        </w:rPr>
      </w:pPr>
      <w:r>
        <w:rPr>
          <w:rFonts w:hint="cs"/>
          <w:rtl/>
          <w:lang w:eastAsia="he-IL"/>
        </w:rPr>
        <w:t xml:space="preserve">אני אעשה זאת בשמחה רבה. אני מבקש, לפני שאני </w:t>
      </w:r>
      <w:bookmarkStart w:id="12547" w:name="_ETM_Q32_351000"/>
      <w:bookmarkEnd w:id="12547"/>
      <w:r>
        <w:rPr>
          <w:rFonts w:hint="cs"/>
          <w:rtl/>
          <w:lang w:eastAsia="he-IL"/>
        </w:rPr>
        <w:t xml:space="preserve">עובר לקריאה שלישית, לצרף גם את חבר הכנסת מיקי </w:t>
      </w:r>
      <w:bookmarkStart w:id="12548" w:name="_ETM_Q32_354000"/>
      <w:bookmarkEnd w:id="12548"/>
      <w:r>
        <w:rPr>
          <w:rFonts w:hint="cs"/>
          <w:rtl/>
          <w:lang w:eastAsia="he-IL"/>
        </w:rPr>
        <w:t xml:space="preserve">לוי </w:t>
      </w:r>
      <w:r>
        <w:rPr>
          <w:rFonts w:hint="eastAsia"/>
          <w:rtl/>
          <w:lang w:eastAsia="he-IL"/>
        </w:rPr>
        <w:t xml:space="preserve">– </w:t>
      </w:r>
      <w:r>
        <w:rPr>
          <w:rFonts w:hint="cs"/>
          <w:rtl/>
          <w:lang w:eastAsia="he-IL"/>
        </w:rPr>
        <w:t>כתומך או כמתנגד?</w:t>
      </w:r>
    </w:p>
    <w:p w:rsidR="005168EE" w:rsidRDefault="005168EE" w:rsidP="002D2221">
      <w:pPr>
        <w:rPr>
          <w:rtl/>
          <w:lang w:eastAsia="he-IL"/>
        </w:rPr>
      </w:pPr>
      <w:bookmarkStart w:id="12549" w:name="_ETM_Q32_360000"/>
      <w:bookmarkEnd w:id="12549"/>
    </w:p>
    <w:p w:rsidR="005168EE" w:rsidRDefault="005168EE" w:rsidP="002D2221">
      <w:pPr>
        <w:pStyle w:val="af5"/>
        <w:keepNext/>
        <w:rPr>
          <w:rtl/>
        </w:rPr>
      </w:pPr>
      <w:r w:rsidRPr="001F563F">
        <w:rPr>
          <w:rStyle w:val="TagStyle"/>
          <w:rtl/>
        </w:rPr>
        <w:t xml:space="preserve"> &lt;&lt; קריאה &gt;&gt; </w:t>
      </w:r>
      <w:r>
        <w:rPr>
          <w:rtl/>
        </w:rPr>
        <w:t>מיקי לוי (יש עתיד-תל"ם):</w:t>
      </w:r>
      <w:r w:rsidRPr="001F563F">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בעד.</w:t>
      </w:r>
    </w:p>
    <w:p w:rsidR="005168EE" w:rsidRDefault="005168EE" w:rsidP="002D2221">
      <w:pPr>
        <w:rPr>
          <w:rtl/>
          <w:lang w:eastAsia="he-IL"/>
        </w:rPr>
      </w:pPr>
    </w:p>
    <w:p w:rsidR="005168EE" w:rsidRDefault="005168EE" w:rsidP="002D2221">
      <w:pPr>
        <w:pStyle w:val="af6"/>
        <w:keepNext/>
        <w:rPr>
          <w:rtl/>
        </w:rPr>
      </w:pPr>
      <w:bookmarkStart w:id="12550" w:name="ET_yor_6026_29"/>
      <w:r w:rsidRPr="001F563F">
        <w:rPr>
          <w:rStyle w:val="TagStyle"/>
          <w:rtl/>
        </w:rPr>
        <w:t xml:space="preserve"> &lt;&lt; יור &gt;&gt; </w:t>
      </w:r>
      <w:r>
        <w:rPr>
          <w:rtl/>
        </w:rPr>
        <w:t>היו"ר משה ארבל:</w:t>
      </w:r>
      <w:r w:rsidRPr="001F563F">
        <w:rPr>
          <w:rStyle w:val="TagStyle"/>
          <w:rtl/>
        </w:rPr>
        <w:t xml:space="preserve"> &lt;&lt; יור &gt;&gt;</w:t>
      </w:r>
      <w:r>
        <w:rPr>
          <w:rtl/>
        </w:rPr>
        <w:t xml:space="preserve">   </w:t>
      </w:r>
      <w:bookmarkEnd w:id="1255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כתומך בהצעת החוק. בהתאם, 69 בעד, מתנגד אחד ואין נמנעים. </w:t>
      </w:r>
    </w:p>
    <w:p w:rsidR="005168EE" w:rsidRDefault="005168EE" w:rsidP="002D2221">
      <w:pPr>
        <w:rPr>
          <w:rtl/>
          <w:lang w:eastAsia="he-IL"/>
        </w:rPr>
      </w:pPr>
    </w:p>
    <w:p w:rsidR="005168EE" w:rsidRDefault="005168EE" w:rsidP="002D2221">
      <w:pPr>
        <w:rPr>
          <w:rtl/>
          <w:lang w:eastAsia="he-IL"/>
        </w:rPr>
      </w:pPr>
      <w:bookmarkStart w:id="12551" w:name="_ETM_Q32_363000"/>
      <w:bookmarkEnd w:id="12551"/>
      <w:r>
        <w:rPr>
          <w:rFonts w:hint="cs"/>
          <w:rtl/>
          <w:lang w:eastAsia="he-IL"/>
        </w:rPr>
        <w:t xml:space="preserve">אני כרגע עובר להצבעה בקריאה </w:t>
      </w:r>
      <w:bookmarkStart w:id="12552" w:name="_ETM_Q32_374000"/>
      <w:bookmarkEnd w:id="12552"/>
      <w:r>
        <w:rPr>
          <w:rFonts w:hint="cs"/>
          <w:rtl/>
          <w:lang w:eastAsia="he-IL"/>
        </w:rPr>
        <w:t xml:space="preserve">שלישית על הצעת החוק, בבקשה. </w:t>
      </w:r>
    </w:p>
    <w:p w:rsidR="005168EE" w:rsidRDefault="005168EE" w:rsidP="002D2221">
      <w:pPr>
        <w:rPr>
          <w:rtl/>
          <w:lang w:eastAsia="he-IL"/>
        </w:rPr>
      </w:pPr>
      <w:bookmarkStart w:id="12553" w:name="_ETM_Q32_378000"/>
      <w:bookmarkStart w:id="12554" w:name="_ETM_Q32_361000"/>
      <w:bookmarkEnd w:id="12553"/>
      <w:bookmarkEnd w:id="12554"/>
    </w:p>
    <w:p w:rsidR="005168EE" w:rsidRDefault="005168EE" w:rsidP="002D2221">
      <w:pPr>
        <w:pStyle w:val="af1"/>
        <w:keepNext/>
        <w:rPr>
          <w:rtl/>
          <w:lang w:eastAsia="he-IL"/>
        </w:rPr>
      </w:pPr>
      <w:r>
        <w:rPr>
          <w:rtl/>
          <w:lang w:eastAsia="he-IL"/>
        </w:rPr>
        <w:t>הצבעה מס'</w:t>
      </w:r>
      <w:r>
        <w:rPr>
          <w:rFonts w:hint="cs"/>
          <w:rtl/>
          <w:lang w:eastAsia="he-IL"/>
        </w:rPr>
        <w:t xml:space="preserve"> 14</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בעד החוק –</w:t>
      </w:r>
      <w:r>
        <w:rPr>
          <w:rFonts w:hint="cs"/>
          <w:rtl/>
          <w:lang w:eastAsia="he-IL"/>
        </w:rPr>
        <w:t xml:space="preserve"> 68</w:t>
      </w:r>
    </w:p>
    <w:p w:rsidR="005168EE" w:rsidRDefault="005168EE" w:rsidP="002D2221">
      <w:pPr>
        <w:pStyle w:val="--"/>
        <w:keepNext/>
        <w:rPr>
          <w:rtl/>
          <w:lang w:eastAsia="he-IL"/>
        </w:rPr>
      </w:pPr>
      <w:r>
        <w:rPr>
          <w:rtl/>
          <w:lang w:eastAsia="he-IL"/>
        </w:rPr>
        <w:t xml:space="preserve">נגד – </w:t>
      </w:r>
      <w:r>
        <w:rPr>
          <w:rFonts w:hint="cs"/>
          <w:rtl/>
          <w:lang w:eastAsia="he-IL"/>
        </w:rPr>
        <w:t>אין</w:t>
      </w:r>
    </w:p>
    <w:p w:rsidR="005168EE" w:rsidRDefault="005168EE" w:rsidP="002D2221">
      <w:pPr>
        <w:pStyle w:val="--"/>
        <w:keepNext/>
        <w:rPr>
          <w:rtl/>
          <w:lang w:eastAsia="he-IL"/>
        </w:rPr>
      </w:pPr>
      <w:r>
        <w:rPr>
          <w:rtl/>
          <w:lang w:eastAsia="he-IL"/>
        </w:rPr>
        <w:t xml:space="preserve">נמנעים – </w:t>
      </w:r>
      <w:r>
        <w:rPr>
          <w:rFonts w:hint="cs"/>
          <w:rtl/>
          <w:lang w:eastAsia="he-IL"/>
        </w:rPr>
        <w:t>אין</w:t>
      </w:r>
    </w:p>
    <w:p w:rsidR="005168EE" w:rsidRDefault="005168EE" w:rsidP="002D2221">
      <w:pPr>
        <w:pStyle w:val="af2"/>
        <w:rPr>
          <w:rtl/>
          <w:lang w:eastAsia="he-IL"/>
        </w:rPr>
      </w:pPr>
      <w:r>
        <w:rPr>
          <w:rtl/>
          <w:lang w:eastAsia="he-IL"/>
        </w:rPr>
        <w:t>חוק</w:t>
      </w:r>
      <w:r>
        <w:rPr>
          <w:rFonts w:hint="cs"/>
          <w:rtl/>
          <w:lang w:eastAsia="he-IL"/>
        </w:rPr>
        <w:t xml:space="preserve"> הביטוח הלאומי (תיקון מס' 218 </w:t>
      </w:r>
      <w:r>
        <w:rPr>
          <w:rtl/>
          <w:lang w:eastAsia="he-IL"/>
        </w:rPr>
        <w:t>–</w:t>
      </w:r>
      <w:r>
        <w:rPr>
          <w:rFonts w:hint="cs"/>
          <w:rtl/>
          <w:lang w:eastAsia="he-IL"/>
        </w:rPr>
        <w:t xml:space="preserve"> הוראת שעה) (מענק חד-פעמי חלף הגדלת קצבאות הנכות לשנת 2020), התשפ"א</w:t>
      </w:r>
      <w:r>
        <w:rPr>
          <w:rFonts w:hint="eastAsia"/>
          <w:rtl/>
          <w:lang w:eastAsia="he-IL"/>
        </w:rPr>
        <w:t>–</w:t>
      </w:r>
      <w:r>
        <w:rPr>
          <w:rFonts w:hint="cs"/>
          <w:rtl/>
          <w:lang w:eastAsia="he-IL"/>
        </w:rPr>
        <w:t>2020</w:t>
      </w:r>
      <w:r w:rsidR="00FC0D50">
        <w:rPr>
          <w:rFonts w:hint="cs"/>
          <w:rtl/>
          <w:lang w:eastAsia="he-IL"/>
        </w:rPr>
        <w:t>,</w:t>
      </w:r>
      <w:r>
        <w:rPr>
          <w:rFonts w:hint="cs"/>
          <w:rtl/>
          <w:lang w:eastAsia="he-IL"/>
        </w:rPr>
        <w:t xml:space="preserve"> נתקבל.</w:t>
      </w:r>
    </w:p>
    <w:p w:rsidR="005168EE" w:rsidRDefault="005168EE" w:rsidP="002D2221">
      <w:pPr>
        <w:rPr>
          <w:rtl/>
          <w:lang w:eastAsia="he-IL"/>
        </w:rPr>
      </w:pPr>
    </w:p>
    <w:p w:rsidR="005168EE" w:rsidRDefault="005168EE" w:rsidP="002D2221">
      <w:pPr>
        <w:pStyle w:val="af5"/>
        <w:keepNext/>
        <w:rPr>
          <w:rtl/>
        </w:rPr>
      </w:pPr>
      <w:bookmarkStart w:id="12555" w:name="ET_interruption_5762_6"/>
      <w:r w:rsidRPr="002033F7">
        <w:rPr>
          <w:rStyle w:val="TagStyle"/>
          <w:rtl/>
        </w:rPr>
        <w:t xml:space="preserve">&lt;&lt; קריאה &gt;&gt; </w:t>
      </w:r>
      <w:r>
        <w:rPr>
          <w:rtl/>
        </w:rPr>
        <w:t>אלי אבידר (ישראל ביתנו):</w:t>
      </w:r>
      <w:r w:rsidRPr="002033F7">
        <w:rPr>
          <w:rStyle w:val="TagStyle"/>
          <w:rtl/>
        </w:rPr>
        <w:t xml:space="preserve"> &lt;&lt; קריאה &gt;&gt;</w:t>
      </w:r>
      <w:r>
        <w:rPr>
          <w:rtl/>
        </w:rPr>
        <w:t xml:space="preserve">   </w:t>
      </w:r>
      <w:bookmarkEnd w:id="1255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הכי פשוט שבג"ץ יפתחו </w:t>
      </w:r>
      <w:bookmarkStart w:id="12556" w:name="_ETM_Q32_377000"/>
      <w:bookmarkEnd w:id="12556"/>
      <w:r>
        <w:rPr>
          <w:rFonts w:hint="cs"/>
          <w:rtl/>
          <w:lang w:eastAsia="he-IL"/>
        </w:rPr>
        <w:t xml:space="preserve">פה משרד דיונים במקום ללכת, זה מעייף. </w:t>
      </w:r>
    </w:p>
    <w:p w:rsidR="005168EE" w:rsidRDefault="005168EE" w:rsidP="002D2221">
      <w:pPr>
        <w:rPr>
          <w:rtl/>
          <w:lang w:eastAsia="he-IL"/>
        </w:rPr>
      </w:pPr>
    </w:p>
    <w:p w:rsidR="005168EE" w:rsidRDefault="005168EE" w:rsidP="002D2221">
      <w:pPr>
        <w:pStyle w:val="af6"/>
        <w:keepNext/>
        <w:rPr>
          <w:rtl/>
        </w:rPr>
      </w:pPr>
      <w:bookmarkStart w:id="12557" w:name="ET_yor_6026_7"/>
      <w:r w:rsidRPr="002033F7">
        <w:rPr>
          <w:rStyle w:val="TagStyle"/>
          <w:rtl/>
        </w:rPr>
        <w:t xml:space="preserve"> &lt;&lt; יור &gt;&gt; </w:t>
      </w:r>
      <w:r>
        <w:rPr>
          <w:rtl/>
        </w:rPr>
        <w:t>היו"ר משה ארבל:</w:t>
      </w:r>
      <w:r w:rsidRPr="002033F7">
        <w:rPr>
          <w:rStyle w:val="TagStyle"/>
          <w:rtl/>
        </w:rPr>
        <w:t xml:space="preserve"> &lt;&lt; יור &gt;&gt;</w:t>
      </w:r>
      <w:r>
        <w:rPr>
          <w:rtl/>
        </w:rPr>
        <w:t xml:space="preserve">   </w:t>
      </w:r>
      <w:bookmarkEnd w:id="12557"/>
    </w:p>
    <w:p w:rsidR="005168EE" w:rsidRDefault="005168EE" w:rsidP="00960902">
      <w:pPr>
        <w:rPr>
          <w:rtl/>
          <w:lang w:eastAsia="he-IL"/>
        </w:rPr>
      </w:pPr>
    </w:p>
    <w:p w:rsidR="005168EE" w:rsidRDefault="005168EE" w:rsidP="00FC0D50">
      <w:pPr>
        <w:pStyle w:val="af2"/>
        <w:jc w:val="both"/>
        <w:rPr>
          <w:rtl/>
          <w:lang w:eastAsia="he-IL"/>
        </w:rPr>
      </w:pPr>
      <w:r>
        <w:rPr>
          <w:rFonts w:hint="cs"/>
          <w:rtl/>
          <w:lang w:eastAsia="he-IL"/>
        </w:rPr>
        <w:t>תוצאות ההצבעה הן</w:t>
      </w:r>
      <w:bookmarkStart w:id="12558" w:name="_ETM_Q32_392000"/>
      <w:bookmarkEnd w:id="12558"/>
      <w:r>
        <w:rPr>
          <w:rFonts w:hint="cs"/>
          <w:rtl/>
          <w:lang w:eastAsia="he-IL"/>
        </w:rPr>
        <w:t xml:space="preserve"> 68 תומכים, אין מתנגדים, אין נמנעים. אני מצרף את חברת הכנסת אתי חוה עטייה ואת חבר הכנסת יואב קיש כתומכים. </w:t>
      </w:r>
      <w:bookmarkStart w:id="12559" w:name="_ETM_Q32_405000"/>
      <w:bookmarkEnd w:id="12559"/>
      <w:r>
        <w:rPr>
          <w:rFonts w:hint="cs"/>
          <w:rtl/>
          <w:lang w:eastAsia="he-IL"/>
        </w:rPr>
        <w:t xml:space="preserve">תוצאות ההצבעה הינן 70 בעד, אין מתנגדים, אין נמנעים. אני </w:t>
      </w:r>
      <w:bookmarkStart w:id="12560" w:name="_ETM_Q32_409000"/>
      <w:bookmarkEnd w:id="12560"/>
      <w:r>
        <w:rPr>
          <w:rFonts w:hint="cs"/>
          <w:rtl/>
          <w:lang w:eastAsia="he-IL"/>
        </w:rPr>
        <w:t xml:space="preserve">קובע שהצעת החוק הביטוח הלאומי (תיקון מס' 218 </w:t>
      </w:r>
      <w:r>
        <w:rPr>
          <w:rtl/>
          <w:lang w:eastAsia="he-IL"/>
        </w:rPr>
        <w:t>–</w:t>
      </w:r>
      <w:r>
        <w:rPr>
          <w:rFonts w:hint="cs"/>
          <w:rtl/>
          <w:lang w:eastAsia="he-IL"/>
        </w:rPr>
        <w:t xml:space="preserve"> הוראת שעה) (מענק חד-פעמי חלף הגדלת קצבאות הנכות לשנת 2020), התשפ"א</w:t>
      </w:r>
      <w:r>
        <w:rPr>
          <w:rFonts w:hint="eastAsia"/>
          <w:rtl/>
          <w:lang w:eastAsia="he-IL"/>
        </w:rPr>
        <w:t>–</w:t>
      </w:r>
      <w:r>
        <w:rPr>
          <w:rFonts w:hint="cs"/>
          <w:rtl/>
          <w:lang w:eastAsia="he-IL"/>
        </w:rPr>
        <w:t>2020, עברה בקריאה שלישית</w:t>
      </w:r>
      <w:r w:rsidR="00FC0D50">
        <w:rPr>
          <w:rFonts w:hint="cs"/>
          <w:rtl/>
          <w:lang w:eastAsia="he-IL"/>
        </w:rPr>
        <w:t>,</w:t>
      </w:r>
      <w:r>
        <w:rPr>
          <w:rFonts w:hint="cs"/>
          <w:rtl/>
          <w:lang w:eastAsia="he-IL"/>
        </w:rPr>
        <w:t xml:space="preserve"> ותיכנס לספר </w:t>
      </w:r>
      <w:bookmarkStart w:id="12561" w:name="_ETM_Q32_421000"/>
      <w:bookmarkEnd w:id="12561"/>
      <w:r>
        <w:rPr>
          <w:rFonts w:hint="cs"/>
          <w:rtl/>
          <w:lang w:eastAsia="he-IL"/>
        </w:rPr>
        <w:t xml:space="preserve">החוקים של מדינת ישראל. </w:t>
      </w:r>
    </w:p>
    <w:p w:rsidR="005168EE" w:rsidRDefault="005168EE" w:rsidP="002D2221">
      <w:pPr>
        <w:pStyle w:val="af2"/>
        <w:jc w:val="both"/>
        <w:rPr>
          <w:rtl/>
          <w:lang w:eastAsia="he-IL"/>
        </w:rPr>
      </w:pPr>
    </w:p>
    <w:p w:rsidR="005168EE" w:rsidRDefault="005168EE" w:rsidP="002D2221">
      <w:pPr>
        <w:pStyle w:val="af2"/>
        <w:jc w:val="both"/>
        <w:rPr>
          <w:rtl/>
          <w:lang w:eastAsia="he-IL"/>
        </w:rPr>
      </w:pPr>
      <w:bookmarkStart w:id="12562" w:name="_ETM_Q32_428000"/>
      <w:bookmarkEnd w:id="12562"/>
      <w:r>
        <w:rPr>
          <w:rFonts w:hint="cs"/>
          <w:rtl/>
          <w:lang w:eastAsia="he-IL"/>
        </w:rPr>
        <w:t xml:space="preserve">אני מתכבד לאפשר לשר העבודה, הרווחה </w:t>
      </w:r>
      <w:bookmarkStart w:id="12563" w:name="_ETM_Q32_432000"/>
      <w:bookmarkEnd w:id="12563"/>
      <w:r>
        <w:rPr>
          <w:rFonts w:hint="cs"/>
          <w:rtl/>
          <w:lang w:eastAsia="he-IL"/>
        </w:rPr>
        <w:t xml:space="preserve">והשירותים החברתיים איציק שמולי לעלות ולברך את מגישת הצעת החוק. </w:t>
      </w:r>
      <w:bookmarkStart w:id="12564" w:name="_ETM_Q32_437000"/>
      <w:bookmarkEnd w:id="12564"/>
    </w:p>
    <w:p w:rsidR="005168EE" w:rsidRDefault="005168EE" w:rsidP="00921072">
      <w:pPr>
        <w:rPr>
          <w:rtl/>
          <w:lang w:eastAsia="he-IL"/>
        </w:rPr>
      </w:pPr>
      <w:bookmarkStart w:id="12565" w:name="_ETM_Q32_427000"/>
      <w:bookmarkEnd w:id="12565"/>
      <w:r>
        <w:rPr>
          <w:rFonts w:hint="cs"/>
          <w:rtl/>
          <w:lang w:eastAsia="he-IL"/>
        </w:rPr>
        <w:t xml:space="preserve"> </w:t>
      </w:r>
    </w:p>
    <w:p w:rsidR="005168EE" w:rsidRDefault="005168EE" w:rsidP="002D2221">
      <w:pPr>
        <w:pStyle w:val="a4"/>
        <w:keepNext/>
        <w:rPr>
          <w:rtl/>
        </w:rPr>
      </w:pPr>
      <w:bookmarkStart w:id="12566" w:name="ET_speaker_6000_9"/>
      <w:r w:rsidRPr="002033F7">
        <w:rPr>
          <w:rStyle w:val="TagStyle"/>
          <w:rtl/>
        </w:rPr>
        <w:t xml:space="preserve"> &lt;&lt; דובר &gt;&gt; </w:t>
      </w:r>
      <w:bookmarkStart w:id="12567" w:name="_Toc54215019"/>
      <w:bookmarkStart w:id="12568" w:name="_Toc54217946"/>
      <w:bookmarkStart w:id="12569" w:name="_Toc64358525"/>
      <w:bookmarkStart w:id="12570" w:name="_Toc64810648"/>
      <w:bookmarkStart w:id="12571" w:name="_Toc64810791"/>
      <w:r>
        <w:rPr>
          <w:rtl/>
        </w:rPr>
        <w:t>שר העבודה, הרווחה והשירותים החברתיים איציק שמולי:</w:t>
      </w:r>
      <w:bookmarkEnd w:id="12567"/>
      <w:bookmarkEnd w:id="12568"/>
      <w:bookmarkEnd w:id="12569"/>
      <w:bookmarkEnd w:id="12570"/>
      <w:bookmarkEnd w:id="12571"/>
      <w:r w:rsidRPr="002033F7">
        <w:rPr>
          <w:rStyle w:val="TagStyle"/>
          <w:rtl/>
        </w:rPr>
        <w:t xml:space="preserve"> &lt;&lt; דובר &gt;&gt;</w:t>
      </w:r>
      <w:r>
        <w:rPr>
          <w:rtl/>
        </w:rPr>
        <w:t xml:space="preserve">   </w:t>
      </w:r>
      <w:bookmarkEnd w:id="1256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אדוני היושב-ראש, רבותיי השרים, חבריי חברי הכנסת, אני באמת רוצה לברך על האישור של הכנסת את החוק החשוב הזה; חוק שבתקופה שהיא אולי הכי קשה, הכי לא נורמלית מבחינה חברתית-כלכלית, מספק רשת ביטחון ממש לציבור הנכים במדינת ישראל. יש פה קיום של התחייבות של הממשלה השלושים-וארבע שדווקא בתקופה הזאת הצלחנו לממש אותה. </w:t>
      </w:r>
    </w:p>
    <w:p w:rsidR="005168EE" w:rsidRDefault="005168EE" w:rsidP="002D2221">
      <w:pPr>
        <w:rPr>
          <w:rtl/>
          <w:lang w:eastAsia="he-IL"/>
        </w:rPr>
      </w:pPr>
    </w:p>
    <w:p w:rsidR="005168EE" w:rsidRDefault="005168EE" w:rsidP="0025684E">
      <w:pPr>
        <w:rPr>
          <w:rtl/>
          <w:lang w:eastAsia="he-IL"/>
        </w:rPr>
      </w:pPr>
      <w:r>
        <w:rPr>
          <w:rFonts w:hint="cs"/>
          <w:rtl/>
          <w:lang w:eastAsia="he-IL"/>
        </w:rPr>
        <w:t xml:space="preserve">אני באמת רוצה להודות קודם כול לשר האוצר, לשר איציק כהן גם, בוודאי ליו"ר ועדת העבודה והרווחה חיים כץ, וכמובן לחברי הוועדה. אני רואה כאן את חברת הכנסת אתי עטייה. </w:t>
      </w:r>
      <w:bookmarkStart w:id="12572" w:name="_ETM_Q32_489000"/>
      <w:bookmarkEnd w:id="12572"/>
      <w:r>
        <w:rPr>
          <w:rFonts w:hint="cs"/>
          <w:rtl/>
          <w:lang w:eastAsia="he-IL"/>
        </w:rPr>
        <w:t xml:space="preserve">אנחנו לא רק שמצליחים היום לתת מענק מיוחד לציבור הנכים במדינת ישראל כפי שהתחייבנו, אלא שאנחנו עושים זאת כאשר קבוצות הנכים לא מושארות מאחור. גם הילדים יקבלו, גם המבוגרים יקבלו, גם המונשמים יקבלו. אני חושב שיש </w:t>
      </w:r>
      <w:r w:rsidR="0025684E">
        <w:rPr>
          <w:rFonts w:hint="cs"/>
          <w:rtl/>
          <w:lang w:eastAsia="he-IL"/>
        </w:rPr>
        <w:t>פה</w:t>
      </w:r>
      <w:r>
        <w:rPr>
          <w:rFonts w:hint="cs"/>
          <w:rtl/>
          <w:lang w:eastAsia="he-IL"/>
        </w:rPr>
        <w:t xml:space="preserve"> בשורה גדולה מאוד, שעלותה בעצם כמיליארד שקל. זאת הפעימה השנייה שאנחנו הבטחנו וקיימנו עבור ציבור הנכים. עכשיו אנחנו צריכים להתקדם קדימה לעבר הפעימה השלישית. </w:t>
      </w:r>
    </w:p>
    <w:p w:rsidR="005168EE" w:rsidRDefault="005168EE" w:rsidP="002D2221">
      <w:pPr>
        <w:rPr>
          <w:rtl/>
          <w:lang w:eastAsia="he-IL"/>
        </w:rPr>
      </w:pPr>
    </w:p>
    <w:p w:rsidR="005168EE" w:rsidRDefault="005168EE" w:rsidP="00921072">
      <w:pPr>
        <w:rPr>
          <w:rtl/>
          <w:lang w:eastAsia="he-IL"/>
        </w:rPr>
      </w:pPr>
      <w:r>
        <w:rPr>
          <w:rFonts w:hint="cs"/>
          <w:rtl/>
          <w:lang w:eastAsia="he-IL"/>
        </w:rPr>
        <w:t xml:space="preserve">ההסכם הזה, אבל </w:t>
      </w:r>
      <w:r>
        <w:rPr>
          <w:rFonts w:hint="eastAsia"/>
          <w:rtl/>
          <w:lang w:eastAsia="he-IL"/>
        </w:rPr>
        <w:t xml:space="preserve">– </w:t>
      </w:r>
      <w:r>
        <w:rPr>
          <w:rFonts w:hint="cs"/>
          <w:rtl/>
          <w:lang w:eastAsia="he-IL"/>
        </w:rPr>
        <w:t xml:space="preserve">אליה וקוץ בה, כיוון שההישג הזה </w:t>
      </w:r>
      <w:bookmarkStart w:id="12573" w:name="_ETM_Q32_535000"/>
      <w:bookmarkEnd w:id="12573"/>
      <w:r>
        <w:rPr>
          <w:rFonts w:hint="cs"/>
          <w:rtl/>
          <w:lang w:eastAsia="he-IL"/>
        </w:rPr>
        <w:t xml:space="preserve">רק ממחיש את הצורך שלנו להגיע כמה שיותר מהר להסכמות על התקציב כדי שנוכל לממש גם את הפעימות הבאות וכדי שנוכל לתת לקבוצות נוספות, כמו האוכלוסייה המבוגרת, הקשישים, שגם הם </w:t>
      </w:r>
      <w:bookmarkStart w:id="12574" w:name="_ETM_Q32_551000"/>
      <w:bookmarkEnd w:id="12574"/>
      <w:r>
        <w:rPr>
          <w:rFonts w:hint="cs"/>
          <w:rtl/>
          <w:lang w:eastAsia="he-IL"/>
        </w:rPr>
        <w:t xml:space="preserve">מחכים לבשורה מהסוג הזה. תודה רבה ויישר כוח לכל העוסקים במלאכה. </w:t>
      </w:r>
    </w:p>
    <w:p w:rsidR="005168EE" w:rsidRDefault="005168EE" w:rsidP="002D2221">
      <w:pPr>
        <w:rPr>
          <w:rtl/>
          <w:lang w:eastAsia="he-IL"/>
        </w:rPr>
      </w:pPr>
    </w:p>
    <w:p w:rsidR="005168EE" w:rsidRDefault="005168EE" w:rsidP="002D2221">
      <w:pPr>
        <w:pStyle w:val="af6"/>
        <w:keepNext/>
        <w:rPr>
          <w:rtl/>
        </w:rPr>
      </w:pPr>
      <w:r w:rsidRPr="002033F7">
        <w:rPr>
          <w:rStyle w:val="TagStyle"/>
          <w:rtl/>
        </w:rPr>
        <w:t xml:space="preserve"> &lt;&lt; יור &gt;&gt; </w:t>
      </w:r>
      <w:r>
        <w:rPr>
          <w:rtl/>
        </w:rPr>
        <w:t>היו"ר משה ארבל:</w:t>
      </w:r>
      <w:r w:rsidRPr="002033F7">
        <w:rPr>
          <w:rStyle w:val="TagStyle"/>
          <w:rtl/>
        </w:rPr>
        <w:t xml:space="preserve"> &lt;&lt; יור &gt;&gt;</w:t>
      </w:r>
      <w:r>
        <w:rPr>
          <w:rtl/>
        </w:rPr>
        <w:t xml:space="preserve">   </w:t>
      </w:r>
    </w:p>
    <w:p w:rsidR="005168EE" w:rsidRDefault="005168EE" w:rsidP="002D2221">
      <w:pPr>
        <w:rPr>
          <w:rtl/>
          <w:lang w:eastAsia="he-IL"/>
        </w:rPr>
      </w:pPr>
    </w:p>
    <w:p w:rsidR="005168EE" w:rsidRDefault="005168EE" w:rsidP="00921072">
      <w:pPr>
        <w:rPr>
          <w:rtl/>
          <w:lang w:eastAsia="he-IL"/>
        </w:rPr>
      </w:pPr>
      <w:bookmarkStart w:id="12575" w:name="_ETM_Q32_525962"/>
      <w:bookmarkStart w:id="12576" w:name="_ETM_Q32_526060"/>
      <w:bookmarkEnd w:id="12575"/>
      <w:bookmarkEnd w:id="12576"/>
      <w:r>
        <w:rPr>
          <w:rFonts w:hint="cs"/>
          <w:rtl/>
          <w:lang w:eastAsia="he-IL"/>
        </w:rPr>
        <w:t xml:space="preserve">תודה רבה לשר העבודה, הרווחה והשירותים החברתיים איציק </w:t>
      </w:r>
      <w:bookmarkStart w:id="12577" w:name="_ETM_Q32_562000"/>
      <w:bookmarkEnd w:id="12577"/>
      <w:r>
        <w:rPr>
          <w:rFonts w:hint="cs"/>
          <w:rtl/>
          <w:lang w:eastAsia="he-IL"/>
        </w:rPr>
        <w:t xml:space="preserve">שמולי. </w:t>
      </w:r>
    </w:p>
    <w:p w:rsidR="005168EE" w:rsidRDefault="005168EE" w:rsidP="00921072">
      <w:pPr>
        <w:rPr>
          <w:rtl/>
          <w:lang w:eastAsia="he-IL"/>
        </w:rPr>
      </w:pPr>
    </w:p>
    <w:p w:rsidR="005168EE" w:rsidRDefault="005168EE" w:rsidP="00921072">
      <w:pPr>
        <w:rPr>
          <w:lang w:eastAsia="he-IL"/>
        </w:rPr>
      </w:pPr>
    </w:p>
    <w:p w:rsidR="005168EE" w:rsidRDefault="005168EE" w:rsidP="002D2221">
      <w:pPr>
        <w:pStyle w:val="a6"/>
        <w:rPr>
          <w:rtl/>
          <w:lang w:eastAsia="he-IL"/>
        </w:rPr>
      </w:pPr>
      <w:bookmarkStart w:id="12578" w:name="ET_halsi_620748_33"/>
      <w:r w:rsidRPr="003841C6">
        <w:rPr>
          <w:rStyle w:val="TagStyle"/>
          <w:rtl/>
        </w:rPr>
        <w:t xml:space="preserve"> &lt;&lt; הלסי &gt;&gt; </w:t>
      </w:r>
      <w:bookmarkStart w:id="12579" w:name="_Toc54215020"/>
      <w:bookmarkStart w:id="12580" w:name="_Toc54217947"/>
      <w:bookmarkStart w:id="12581" w:name="_Toc64358526"/>
      <w:bookmarkStart w:id="12582" w:name="_Toc64810649"/>
      <w:bookmarkStart w:id="12583" w:name="_Toc64810792"/>
      <w:r>
        <w:rPr>
          <w:rtl/>
          <w:lang w:eastAsia="he-IL"/>
        </w:rPr>
        <w:t>הצעות לסדר-היום</w:t>
      </w:r>
      <w:bookmarkEnd w:id="12579"/>
      <w:bookmarkEnd w:id="12580"/>
      <w:bookmarkEnd w:id="12581"/>
      <w:bookmarkEnd w:id="12582"/>
      <w:bookmarkEnd w:id="12583"/>
      <w:r w:rsidRPr="003841C6">
        <w:rPr>
          <w:rStyle w:val="TagStyle"/>
          <w:rtl/>
        </w:rPr>
        <w:t xml:space="preserve"> &lt;&lt; הלסי &gt;&gt;</w:t>
      </w:r>
      <w:r>
        <w:rPr>
          <w:rtl/>
          <w:lang w:eastAsia="he-IL"/>
        </w:rPr>
        <w:t xml:space="preserve">   </w:t>
      </w:r>
      <w:bookmarkEnd w:id="12578"/>
    </w:p>
    <w:p w:rsidR="005168EE" w:rsidRDefault="005168EE" w:rsidP="002D2221">
      <w:pPr>
        <w:pStyle w:val="a6"/>
        <w:rPr>
          <w:rtl/>
          <w:lang w:eastAsia="he-IL"/>
        </w:rPr>
      </w:pPr>
      <w:bookmarkStart w:id="12584" w:name="ET_halsi_620748_34"/>
      <w:r w:rsidRPr="003841C6">
        <w:rPr>
          <w:rStyle w:val="TagStyle"/>
          <w:rtl/>
        </w:rPr>
        <w:t xml:space="preserve"> &lt;&lt; הלסי &gt;&gt; </w:t>
      </w:r>
      <w:bookmarkStart w:id="12585" w:name="_Toc54215021"/>
      <w:bookmarkStart w:id="12586" w:name="_Toc54217948"/>
      <w:bookmarkStart w:id="12587" w:name="_Toc64358527"/>
      <w:bookmarkStart w:id="12588" w:name="_Toc64810650"/>
      <w:bookmarkStart w:id="12589" w:name="_Toc64810793"/>
      <w:r>
        <w:rPr>
          <w:rtl/>
          <w:lang w:eastAsia="he-IL"/>
        </w:rPr>
        <w:t>חוסר במרכז שיקום בצפון</w:t>
      </w:r>
      <w:bookmarkEnd w:id="12585"/>
      <w:bookmarkEnd w:id="12586"/>
      <w:bookmarkEnd w:id="12587"/>
      <w:bookmarkEnd w:id="12588"/>
      <w:bookmarkEnd w:id="12589"/>
      <w:r w:rsidRPr="003841C6">
        <w:rPr>
          <w:rStyle w:val="TagStyle"/>
          <w:rtl/>
        </w:rPr>
        <w:t xml:space="preserve"> &lt;&lt; הלסי &gt;&gt;</w:t>
      </w:r>
      <w:r>
        <w:rPr>
          <w:rtl/>
          <w:lang w:eastAsia="he-IL"/>
        </w:rPr>
        <w:t xml:space="preserve">   </w:t>
      </w:r>
      <w:bookmarkEnd w:id="12584"/>
    </w:p>
    <w:p w:rsidR="005168EE" w:rsidRDefault="005168EE" w:rsidP="00921072">
      <w:pPr>
        <w:rPr>
          <w:rtl/>
          <w:lang w:eastAsia="he-IL"/>
        </w:rPr>
      </w:pPr>
    </w:p>
    <w:p w:rsidR="005168EE" w:rsidRDefault="005168EE" w:rsidP="002D2221">
      <w:pPr>
        <w:pStyle w:val="af6"/>
        <w:keepNext/>
        <w:rPr>
          <w:rtl/>
        </w:rPr>
      </w:pPr>
      <w:bookmarkStart w:id="12590" w:name="ET_yor_6026_35"/>
      <w:r w:rsidRPr="003841C6">
        <w:rPr>
          <w:rStyle w:val="TagStyle"/>
          <w:rtl/>
        </w:rPr>
        <w:t xml:space="preserve"> &lt;&lt; יור &gt;&gt; </w:t>
      </w:r>
      <w:r>
        <w:rPr>
          <w:rtl/>
        </w:rPr>
        <w:t>היו"ר משה ארבל:</w:t>
      </w:r>
      <w:r w:rsidRPr="003841C6">
        <w:rPr>
          <w:rStyle w:val="TagStyle"/>
          <w:rtl/>
        </w:rPr>
        <w:t xml:space="preserve"> &lt;&lt; יור &gt;&gt;</w:t>
      </w:r>
      <w:r>
        <w:rPr>
          <w:rtl/>
        </w:rPr>
        <w:t xml:space="preserve">   </w:t>
      </w:r>
      <w:bookmarkEnd w:id="12590"/>
    </w:p>
    <w:p w:rsidR="005168EE" w:rsidRDefault="005168EE" w:rsidP="00921072">
      <w:pPr>
        <w:rPr>
          <w:rtl/>
        </w:rPr>
      </w:pPr>
    </w:p>
    <w:p w:rsidR="005168EE" w:rsidRDefault="005168EE" w:rsidP="00FC0D50">
      <w:pPr>
        <w:rPr>
          <w:rtl/>
        </w:rPr>
      </w:pPr>
      <w:r>
        <w:rPr>
          <w:rFonts w:hint="cs"/>
          <w:rtl/>
        </w:rPr>
        <w:t xml:space="preserve">אנחנו ממשיכים בסדר-היום </w:t>
      </w:r>
      <w:r w:rsidR="00FC0D50">
        <w:rPr>
          <w:rFonts w:hint="eastAsia"/>
          <w:rtl/>
        </w:rPr>
        <w:t xml:space="preserve">– </w:t>
      </w:r>
      <w:r>
        <w:rPr>
          <w:rtl/>
        </w:rPr>
        <w:t>הצע</w:t>
      </w:r>
      <w:r>
        <w:rPr>
          <w:rFonts w:hint="cs"/>
          <w:rtl/>
        </w:rPr>
        <w:t>ות</w:t>
      </w:r>
      <w:r>
        <w:rPr>
          <w:rtl/>
        </w:rPr>
        <w:t xml:space="preserve"> לסדר</w:t>
      </w:r>
      <w:r>
        <w:rPr>
          <w:rFonts w:hint="cs"/>
          <w:rtl/>
        </w:rPr>
        <w:t>-</w:t>
      </w:r>
      <w:r>
        <w:rPr>
          <w:rtl/>
        </w:rPr>
        <w:t>היום בנושא: חוסר במרכז שיקום בצפון</w:t>
      </w:r>
      <w:r>
        <w:rPr>
          <w:rFonts w:hint="cs"/>
          <w:rtl/>
        </w:rPr>
        <w:t xml:space="preserve"> </w:t>
      </w:r>
      <w:r>
        <w:rPr>
          <w:rFonts w:hint="eastAsia"/>
        </w:rPr>
        <w:t>–</w:t>
      </w:r>
      <w:r>
        <w:rPr>
          <w:rtl/>
        </w:rPr>
        <w:t xml:space="preserve"> מס' 1671, 1683, 1691, 1697 ו-1704</w:t>
      </w:r>
      <w:r>
        <w:rPr>
          <w:rFonts w:hint="cs"/>
          <w:rtl/>
        </w:rPr>
        <w:t>, של חברי הכנסת אופיר</w:t>
      </w:r>
      <w:bookmarkStart w:id="12591" w:name="_ETM_Q32_565000"/>
      <w:bookmarkEnd w:id="12591"/>
      <w:r>
        <w:rPr>
          <w:rFonts w:hint="cs"/>
          <w:rtl/>
        </w:rPr>
        <w:t xml:space="preserve"> כץ, אלעזר שטרן, סמי אבו שחאדה,</w:t>
      </w:r>
      <w:r w:rsidR="00960902">
        <w:rPr>
          <w:rFonts w:hint="cs"/>
          <w:rtl/>
        </w:rPr>
        <w:t xml:space="preserve"> </w:t>
      </w:r>
      <w:r>
        <w:rPr>
          <w:rFonts w:hint="cs"/>
          <w:rtl/>
        </w:rPr>
        <w:t xml:space="preserve">יוסף טייב ואופיר </w:t>
      </w:r>
      <w:bookmarkStart w:id="12592" w:name="_ETM_Q32_573000"/>
      <w:bookmarkEnd w:id="12592"/>
      <w:r>
        <w:rPr>
          <w:rFonts w:hint="cs"/>
          <w:rtl/>
        </w:rPr>
        <w:t xml:space="preserve">סופר. </w:t>
      </w:r>
      <w:bookmarkStart w:id="12593" w:name="_ETM_Q32_568000"/>
      <w:bookmarkEnd w:id="12593"/>
      <w:r>
        <w:rPr>
          <w:rFonts w:hint="cs"/>
          <w:rtl/>
        </w:rPr>
        <w:t xml:space="preserve">יעלה ויבוא חבר הכנסת אופיר כץ. בבקשה, אדוני, שלוש דקות לרשותך, בבקשה. </w:t>
      </w:r>
    </w:p>
    <w:p w:rsidR="005168EE" w:rsidRDefault="005168EE" w:rsidP="002D2221">
      <w:pPr>
        <w:rPr>
          <w:rtl/>
        </w:rPr>
      </w:pPr>
      <w:bookmarkStart w:id="12594" w:name="_ETM_Q32_564000"/>
      <w:bookmarkEnd w:id="12594"/>
    </w:p>
    <w:p w:rsidR="005168EE" w:rsidRDefault="005168EE" w:rsidP="002D2221">
      <w:pPr>
        <w:pStyle w:val="a4"/>
        <w:keepNext/>
        <w:rPr>
          <w:rtl/>
        </w:rPr>
      </w:pPr>
      <w:bookmarkStart w:id="12595" w:name="ET_speaker_5786_14"/>
      <w:r w:rsidRPr="002033F7">
        <w:rPr>
          <w:rStyle w:val="TagStyle"/>
          <w:rtl/>
        </w:rPr>
        <w:t xml:space="preserve"> &lt;&lt; דובר &gt;&gt; </w:t>
      </w:r>
      <w:bookmarkStart w:id="12596" w:name="_Toc54215022"/>
      <w:bookmarkStart w:id="12597" w:name="_Toc54217949"/>
      <w:bookmarkStart w:id="12598" w:name="_Toc64358528"/>
      <w:bookmarkStart w:id="12599" w:name="_Toc64810651"/>
      <w:bookmarkStart w:id="12600" w:name="_Toc64810794"/>
      <w:r>
        <w:rPr>
          <w:rtl/>
        </w:rPr>
        <w:t>אופיר כץ (הליכוד):</w:t>
      </w:r>
      <w:bookmarkEnd w:id="12596"/>
      <w:bookmarkEnd w:id="12597"/>
      <w:bookmarkEnd w:id="12598"/>
      <w:bookmarkEnd w:id="12599"/>
      <w:bookmarkEnd w:id="12600"/>
      <w:r w:rsidRPr="002033F7">
        <w:rPr>
          <w:rStyle w:val="TagStyle"/>
          <w:rtl/>
        </w:rPr>
        <w:t xml:space="preserve"> &lt;&lt; דובר &gt;&gt;</w:t>
      </w:r>
      <w:r>
        <w:rPr>
          <w:rtl/>
        </w:rPr>
        <w:t xml:space="preserve">   </w:t>
      </w:r>
      <w:bookmarkEnd w:id="12595"/>
    </w:p>
    <w:p w:rsidR="005168EE" w:rsidRDefault="005168EE" w:rsidP="00960902">
      <w:pPr>
        <w:rPr>
          <w:rtl/>
          <w:lang w:eastAsia="he-IL"/>
        </w:rPr>
      </w:pPr>
    </w:p>
    <w:p w:rsidR="005168EE" w:rsidRDefault="005168EE" w:rsidP="0025684E">
      <w:pPr>
        <w:rPr>
          <w:rtl/>
          <w:lang w:eastAsia="he-IL"/>
        </w:rPr>
      </w:pPr>
      <w:r>
        <w:rPr>
          <w:rFonts w:hint="cs"/>
          <w:rtl/>
          <w:lang w:eastAsia="he-IL"/>
        </w:rPr>
        <w:t xml:space="preserve">תודה רבה, אדוני. אדוני היושב-ראש, גברתי השרה, </w:t>
      </w:r>
      <w:bookmarkStart w:id="12601" w:name="_ETM_Q32_594000"/>
      <w:bookmarkEnd w:id="12601"/>
      <w:r>
        <w:rPr>
          <w:rFonts w:hint="cs"/>
          <w:rtl/>
          <w:lang w:eastAsia="he-IL"/>
        </w:rPr>
        <w:t xml:space="preserve">אדוני סגן שר הבריאות, חבריי חברי הכנסת, כבר עמדתי פה לא פעם ולא פעמיים והקראתי לכם נתונים מכעיסים </w:t>
      </w:r>
      <w:bookmarkStart w:id="12602" w:name="_ETM_Q32_600000"/>
      <w:bookmarkEnd w:id="12602"/>
      <w:r>
        <w:rPr>
          <w:rFonts w:hint="cs"/>
          <w:rtl/>
          <w:lang w:eastAsia="he-IL"/>
        </w:rPr>
        <w:t>על הפערים במתן שירותי הרפואה בין הפריפריה למרכז</w:t>
      </w:r>
      <w:r w:rsidR="0025684E">
        <w:rPr>
          <w:rFonts w:hint="cs"/>
          <w:rtl/>
          <w:lang w:eastAsia="he-IL"/>
        </w:rPr>
        <w:t>.</w:t>
      </w:r>
      <w:r>
        <w:rPr>
          <w:rFonts w:hint="cs"/>
          <w:rtl/>
          <w:lang w:eastAsia="he-IL"/>
        </w:rPr>
        <w:t xml:space="preserve"> והפעם </w:t>
      </w:r>
      <w:bookmarkStart w:id="12603" w:name="_ETM_Q32_613000"/>
      <w:bookmarkEnd w:id="12603"/>
      <w:r>
        <w:rPr>
          <w:rFonts w:hint="eastAsia"/>
          <w:rtl/>
          <w:lang w:eastAsia="he-IL"/>
        </w:rPr>
        <w:t>–</w:t>
      </w:r>
      <w:r>
        <w:rPr>
          <w:rFonts w:hint="cs"/>
          <w:rtl/>
          <w:lang w:eastAsia="he-IL"/>
        </w:rPr>
        <w:t xml:space="preserve"> מיטות שיקום. </w:t>
      </w:r>
      <w:bookmarkStart w:id="12604" w:name="_ETM_Q32_609000"/>
      <w:bookmarkEnd w:id="12604"/>
      <w:r>
        <w:rPr>
          <w:rFonts w:hint="cs"/>
          <w:rtl/>
          <w:lang w:eastAsia="he-IL"/>
        </w:rPr>
        <w:t xml:space="preserve">הממוצע הארצי למיטות שיקום הוא מיטה לכל 10,000 </w:t>
      </w:r>
      <w:bookmarkStart w:id="12605" w:name="_ETM_Q32_618000"/>
      <w:bookmarkEnd w:id="12605"/>
      <w:r>
        <w:rPr>
          <w:rFonts w:hint="cs"/>
          <w:rtl/>
          <w:lang w:eastAsia="he-IL"/>
        </w:rPr>
        <w:t>תושבים</w:t>
      </w:r>
      <w:r w:rsidR="0025684E">
        <w:rPr>
          <w:rFonts w:hint="cs"/>
          <w:rtl/>
          <w:lang w:eastAsia="he-IL"/>
        </w:rPr>
        <w:t>;</w:t>
      </w:r>
      <w:r>
        <w:rPr>
          <w:rFonts w:hint="cs"/>
          <w:rtl/>
          <w:lang w:eastAsia="he-IL"/>
        </w:rPr>
        <w:t xml:space="preserve"> בצפון הנתון הוא מיטה לכל 50,000 תושבים. הממוצע </w:t>
      </w:r>
      <w:bookmarkStart w:id="12606" w:name="_ETM_Q32_620000"/>
      <w:bookmarkEnd w:id="12606"/>
      <w:r>
        <w:rPr>
          <w:rFonts w:hint="cs"/>
          <w:rtl/>
          <w:lang w:eastAsia="he-IL"/>
        </w:rPr>
        <w:t>הארצי למיטות שיקום לקשישים הוא מיטה לכל 486 קשישים</w:t>
      </w:r>
      <w:r w:rsidR="0025684E">
        <w:rPr>
          <w:rFonts w:hint="cs"/>
          <w:rtl/>
          <w:lang w:eastAsia="he-IL"/>
        </w:rPr>
        <w:t>;</w:t>
      </w:r>
      <w:r>
        <w:rPr>
          <w:rFonts w:hint="cs"/>
          <w:rtl/>
          <w:lang w:eastAsia="he-IL"/>
        </w:rPr>
        <w:t xml:space="preserve"> בצפון </w:t>
      </w:r>
      <w:bookmarkStart w:id="12607" w:name="_ETM_Q32_633000"/>
      <w:bookmarkEnd w:id="12607"/>
      <w:r>
        <w:rPr>
          <w:rFonts w:hint="cs"/>
          <w:rtl/>
          <w:lang w:eastAsia="he-IL"/>
        </w:rPr>
        <w:t>הנתון הוא מיטה לכל 3,200 קשישים. מרתיח, כן</w:t>
      </w:r>
      <w:r w:rsidR="0025684E">
        <w:rPr>
          <w:rFonts w:hint="cs"/>
          <w:rtl/>
          <w:lang w:eastAsia="he-IL"/>
        </w:rPr>
        <w:t>,</w:t>
      </w:r>
      <w:r>
        <w:rPr>
          <w:rFonts w:hint="cs"/>
          <w:rtl/>
          <w:lang w:eastAsia="he-IL"/>
        </w:rPr>
        <w:t xml:space="preserve"> </w:t>
      </w:r>
      <w:bookmarkStart w:id="12608" w:name="_ETM_Q32_641000"/>
      <w:bookmarkStart w:id="12609" w:name="_ETM_Q32_642000"/>
      <w:bookmarkEnd w:id="12608"/>
      <w:bookmarkEnd w:id="12609"/>
      <w:r>
        <w:rPr>
          <w:rFonts w:hint="cs"/>
          <w:rtl/>
          <w:lang w:eastAsia="he-IL"/>
        </w:rPr>
        <w:t xml:space="preserve">אבל הנתונים </w:t>
      </w:r>
      <w:bookmarkStart w:id="12610" w:name="_ETM_Q32_643000"/>
      <w:bookmarkEnd w:id="12610"/>
      <w:r>
        <w:rPr>
          <w:rFonts w:hint="cs"/>
          <w:rtl/>
          <w:lang w:eastAsia="he-IL"/>
        </w:rPr>
        <w:t xml:space="preserve">האלה גם לא מקבלים בולטות. למה? כי זה לא תל אביב, </w:t>
      </w:r>
      <w:bookmarkStart w:id="12611" w:name="_ETM_Q32_646000"/>
      <w:bookmarkEnd w:id="12611"/>
      <w:r>
        <w:rPr>
          <w:rFonts w:hint="cs"/>
          <w:rtl/>
          <w:lang w:eastAsia="he-IL"/>
        </w:rPr>
        <w:t xml:space="preserve">לא ירושלים אלא הצפון. כבר למדנו: כשזה מגיע לפריפריה זה </w:t>
      </w:r>
      <w:bookmarkStart w:id="12612" w:name="_ETM_Q32_654000"/>
      <w:bookmarkEnd w:id="12612"/>
      <w:r>
        <w:rPr>
          <w:rFonts w:hint="cs"/>
          <w:rtl/>
          <w:lang w:eastAsia="he-IL"/>
        </w:rPr>
        <w:t xml:space="preserve">פחות מעניין. אין מרכז שיקום בצפון הארץ. האנשים שנפגעו פגיעות </w:t>
      </w:r>
      <w:bookmarkStart w:id="12613" w:name="_ETM_Q32_656000"/>
      <w:bookmarkEnd w:id="12613"/>
      <w:r>
        <w:rPr>
          <w:rFonts w:hint="cs"/>
          <w:rtl/>
          <w:lang w:eastAsia="he-IL"/>
        </w:rPr>
        <w:t>שדורשות שיקום נאלצים לנסוע מאות קילומטרים בשביל לקבל טיפול ראוי</w:t>
      </w:r>
      <w:r w:rsidR="0025684E">
        <w:rPr>
          <w:rFonts w:hint="cs"/>
          <w:rtl/>
          <w:lang w:eastAsia="he-IL"/>
        </w:rPr>
        <w:t>,</w:t>
      </w:r>
      <w:r>
        <w:rPr>
          <w:rFonts w:hint="cs"/>
          <w:rtl/>
          <w:lang w:eastAsia="he-IL"/>
        </w:rPr>
        <w:t xml:space="preserve"> </w:t>
      </w:r>
      <w:bookmarkStart w:id="12614" w:name="_ETM_Q32_661000"/>
      <w:bookmarkEnd w:id="12614"/>
      <w:r>
        <w:rPr>
          <w:rFonts w:hint="cs"/>
          <w:rtl/>
          <w:lang w:eastAsia="he-IL"/>
        </w:rPr>
        <w:t xml:space="preserve">ורבים מהם פשוט מוותרים על הטיפול הרפואי ומתמודדים עם אובדן </w:t>
      </w:r>
      <w:bookmarkStart w:id="12615" w:name="_ETM_Q32_667000"/>
      <w:bookmarkEnd w:id="12615"/>
      <w:r>
        <w:rPr>
          <w:rFonts w:hint="cs"/>
          <w:rtl/>
          <w:lang w:eastAsia="he-IL"/>
        </w:rPr>
        <w:t xml:space="preserve">תפקוד, נכות והנצחת המגבלה. </w:t>
      </w:r>
      <w:bookmarkStart w:id="12616" w:name="_ETM_Q32_675000"/>
      <w:bookmarkStart w:id="12617" w:name="_ETM_Q32_676000"/>
      <w:bookmarkEnd w:id="12616"/>
      <w:bookmarkEnd w:id="12617"/>
      <w:r>
        <w:rPr>
          <w:rFonts w:hint="cs"/>
          <w:rtl/>
          <w:lang w:eastAsia="he-IL"/>
        </w:rPr>
        <w:t>בכתבה שהעלה רובי המרשלג לפני כחודש</w:t>
      </w:r>
      <w:bookmarkStart w:id="12618" w:name="_ETM_Q32_678000"/>
      <w:bookmarkEnd w:id="12618"/>
      <w:r>
        <w:rPr>
          <w:rFonts w:hint="cs"/>
          <w:rtl/>
          <w:lang w:eastAsia="he-IL"/>
        </w:rPr>
        <w:t xml:space="preserve"> הוא הביא את סיפורם של אנשי הצפון שנפגעו ואינם יכולים להשתקם בשל מרחק הנסיעה. תושבת שבעלה עבר אירוע מוחי סיפרה:</w:t>
      </w:r>
      <w:bookmarkStart w:id="12619" w:name="_ETM_Q32_685000"/>
      <w:bookmarkEnd w:id="12619"/>
      <w:r>
        <w:rPr>
          <w:rFonts w:hint="cs"/>
          <w:rtl/>
          <w:lang w:eastAsia="he-IL"/>
        </w:rPr>
        <w:t xml:space="preserve"> קנינו כל מיני מכשירים יקרים, אין לנו ברירה. אם הייתי </w:t>
      </w:r>
      <w:bookmarkStart w:id="12620" w:name="_ETM_Q32_698000"/>
      <w:bookmarkEnd w:id="12620"/>
      <w:r>
        <w:rPr>
          <w:rFonts w:hint="cs"/>
          <w:rtl/>
          <w:lang w:eastAsia="he-IL"/>
        </w:rPr>
        <w:t xml:space="preserve">במרכז, ששם </w:t>
      </w:r>
      <w:bookmarkStart w:id="12621" w:name="_ETM_Q32_636522"/>
      <w:bookmarkEnd w:id="12621"/>
      <w:r>
        <w:rPr>
          <w:rFonts w:hint="cs"/>
          <w:rtl/>
          <w:lang w:eastAsia="he-IL"/>
        </w:rPr>
        <w:t xml:space="preserve">נותנים את המענה הזה, לא הייתי צריכה לקנות את </w:t>
      </w:r>
      <w:bookmarkStart w:id="12622" w:name="_ETM_Q32_704000"/>
      <w:bookmarkEnd w:id="12622"/>
      <w:r>
        <w:rPr>
          <w:rFonts w:hint="cs"/>
          <w:rtl/>
          <w:lang w:eastAsia="he-IL"/>
        </w:rPr>
        <w:t xml:space="preserve">כל הדברים האלו. </w:t>
      </w:r>
    </w:p>
    <w:p w:rsidR="005168EE" w:rsidRDefault="005168EE" w:rsidP="002D2221">
      <w:pPr>
        <w:rPr>
          <w:rtl/>
          <w:lang w:eastAsia="he-IL"/>
        </w:rPr>
      </w:pPr>
    </w:p>
    <w:p w:rsidR="005168EE" w:rsidRDefault="005168EE" w:rsidP="0025684E">
      <w:pPr>
        <w:rPr>
          <w:rtl/>
          <w:lang w:eastAsia="he-IL"/>
        </w:rPr>
      </w:pPr>
      <w:r>
        <w:rPr>
          <w:rFonts w:hint="cs"/>
          <w:rtl/>
          <w:lang w:eastAsia="he-IL"/>
        </w:rPr>
        <w:t xml:space="preserve">חברים, המציאות הזאת לא יכולה להימשך. אבל </w:t>
      </w:r>
      <w:bookmarkStart w:id="12623" w:name="_ETM_Q32_709000"/>
      <w:bookmarkEnd w:id="12623"/>
      <w:r>
        <w:rPr>
          <w:rFonts w:hint="cs"/>
          <w:rtl/>
          <w:lang w:eastAsia="he-IL"/>
        </w:rPr>
        <w:t xml:space="preserve">יש נקודת אור בסיפור: המרכז הרפואי פוריה קיבל רישיון להקים </w:t>
      </w:r>
      <w:bookmarkStart w:id="12624" w:name="_ETM_Q32_716000"/>
      <w:bookmarkEnd w:id="12624"/>
      <w:r>
        <w:rPr>
          <w:rFonts w:hint="cs"/>
          <w:rtl/>
          <w:lang w:eastAsia="he-IL"/>
        </w:rPr>
        <w:t xml:space="preserve">מרכז שיקום, צעד מבורך. הבעיה היא התקצוב. לא ניתן לבית </w:t>
      </w:r>
      <w:bookmarkStart w:id="12625" w:name="_ETM_Q32_722000"/>
      <w:bookmarkEnd w:id="12625"/>
      <w:r>
        <w:rPr>
          <w:rFonts w:hint="cs"/>
          <w:rtl/>
          <w:lang w:eastAsia="he-IL"/>
        </w:rPr>
        <w:t xml:space="preserve">החולים תקצוב מספיק על מנת להקים את המרכז ולהפעילו. </w:t>
      </w:r>
    </w:p>
    <w:p w:rsidR="005168EE" w:rsidRDefault="005168EE" w:rsidP="002D2221">
      <w:pPr>
        <w:rPr>
          <w:rtl/>
          <w:lang w:eastAsia="he-IL"/>
        </w:rPr>
      </w:pPr>
    </w:p>
    <w:p w:rsidR="005168EE" w:rsidRDefault="005168EE" w:rsidP="002D2221">
      <w:pPr>
        <w:pStyle w:val="af5"/>
        <w:keepNext/>
        <w:rPr>
          <w:rtl/>
        </w:rPr>
      </w:pPr>
      <w:bookmarkStart w:id="12626" w:name="ET_interruption_4649_30"/>
      <w:r w:rsidRPr="00A667C2">
        <w:rPr>
          <w:rStyle w:val="TagStyle"/>
          <w:rtl/>
        </w:rPr>
        <w:t xml:space="preserve"> &lt;&lt; קריאה &gt;&gt; </w:t>
      </w:r>
      <w:r>
        <w:rPr>
          <w:rtl/>
        </w:rPr>
        <w:t>יעקב ליצמן (יהדות התורה):</w:t>
      </w:r>
      <w:r w:rsidRPr="00A667C2">
        <w:rPr>
          <w:rStyle w:val="TagStyle"/>
          <w:rtl/>
        </w:rPr>
        <w:t xml:space="preserve"> &lt;&lt; קריאה &gt;&gt;</w:t>
      </w:r>
      <w:r>
        <w:rPr>
          <w:rtl/>
        </w:rPr>
        <w:t xml:space="preserve">   </w:t>
      </w:r>
      <w:bookmarkEnd w:id="1262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הוא קיבל גם תקצוב. </w:t>
      </w:r>
    </w:p>
    <w:p w:rsidR="005168EE" w:rsidRDefault="005168EE" w:rsidP="002D2221">
      <w:pPr>
        <w:rPr>
          <w:rtl/>
          <w:lang w:eastAsia="he-IL"/>
        </w:rPr>
      </w:pPr>
    </w:p>
    <w:p w:rsidR="005168EE" w:rsidRDefault="005168EE" w:rsidP="002D2221">
      <w:pPr>
        <w:pStyle w:val="-"/>
        <w:keepNext/>
        <w:rPr>
          <w:rtl/>
        </w:rPr>
      </w:pPr>
      <w:bookmarkStart w:id="12627" w:name="ET_speakercontinue_5786_31"/>
      <w:r w:rsidRPr="00A667C2">
        <w:rPr>
          <w:rStyle w:val="TagStyle"/>
          <w:rtl/>
        </w:rPr>
        <w:t xml:space="preserve"> &lt;&lt; דובר_המשך &gt;&gt; </w:t>
      </w:r>
      <w:r>
        <w:rPr>
          <w:rtl/>
        </w:rPr>
        <w:t>אופיר כץ (הליכוד):</w:t>
      </w:r>
      <w:r w:rsidRPr="00A667C2">
        <w:rPr>
          <w:rStyle w:val="TagStyle"/>
          <w:rtl/>
        </w:rPr>
        <w:t xml:space="preserve"> &lt;&lt; דובר_המשך &gt;&gt;</w:t>
      </w:r>
      <w:r>
        <w:rPr>
          <w:rtl/>
        </w:rPr>
        <w:t xml:space="preserve">   </w:t>
      </w:r>
      <w:bookmarkEnd w:id="12627"/>
    </w:p>
    <w:p w:rsidR="005168EE" w:rsidRDefault="005168EE" w:rsidP="00960902">
      <w:pPr>
        <w:rPr>
          <w:rtl/>
          <w:lang w:eastAsia="he-IL"/>
        </w:rPr>
      </w:pPr>
    </w:p>
    <w:p w:rsidR="005168EE" w:rsidRPr="00A667C2" w:rsidRDefault="005168EE" w:rsidP="002D2221">
      <w:pPr>
        <w:rPr>
          <w:rtl/>
          <w:lang w:eastAsia="he-IL"/>
        </w:rPr>
      </w:pPr>
      <w:r>
        <w:rPr>
          <w:rFonts w:hint="cs"/>
          <w:rtl/>
          <w:lang w:eastAsia="he-IL"/>
        </w:rPr>
        <w:t xml:space="preserve">לא מספיק. </w:t>
      </w:r>
    </w:p>
    <w:p w:rsidR="005168EE" w:rsidRDefault="005168EE" w:rsidP="002D2221">
      <w:pPr>
        <w:rPr>
          <w:rtl/>
          <w:lang w:eastAsia="he-IL"/>
        </w:rPr>
      </w:pPr>
    </w:p>
    <w:p w:rsidR="005168EE" w:rsidRDefault="005168EE" w:rsidP="002D2221">
      <w:pPr>
        <w:pStyle w:val="af5"/>
        <w:keepNext/>
        <w:rPr>
          <w:rtl/>
        </w:rPr>
      </w:pPr>
      <w:bookmarkStart w:id="12628" w:name="ET_interruption_4649_32"/>
      <w:r w:rsidRPr="00A667C2">
        <w:rPr>
          <w:rStyle w:val="TagStyle"/>
          <w:rtl/>
        </w:rPr>
        <w:t xml:space="preserve"> &lt;&lt; קריאה &gt;&gt; </w:t>
      </w:r>
      <w:r>
        <w:rPr>
          <w:rtl/>
        </w:rPr>
        <w:t>יעקב ליצמן (יהדות התורה):</w:t>
      </w:r>
      <w:r w:rsidRPr="00A667C2">
        <w:rPr>
          <w:rStyle w:val="TagStyle"/>
          <w:rtl/>
        </w:rPr>
        <w:t xml:space="preserve"> &lt;&lt; קריאה &gt;&gt;</w:t>
      </w:r>
      <w:r>
        <w:rPr>
          <w:rtl/>
        </w:rPr>
        <w:t xml:space="preserve">   </w:t>
      </w:r>
      <w:bookmarkEnd w:id="12628"/>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לא יודע מה זה מספיק. שיגמור מה שאישרו לו. </w:t>
      </w:r>
    </w:p>
    <w:p w:rsidR="005168EE" w:rsidRDefault="005168EE" w:rsidP="002D2221">
      <w:pPr>
        <w:rPr>
          <w:rtl/>
          <w:lang w:eastAsia="he-IL"/>
        </w:rPr>
      </w:pPr>
    </w:p>
    <w:p w:rsidR="005168EE" w:rsidRDefault="005168EE" w:rsidP="002D2221">
      <w:pPr>
        <w:pStyle w:val="-"/>
        <w:keepNext/>
        <w:rPr>
          <w:rtl/>
        </w:rPr>
      </w:pPr>
      <w:bookmarkStart w:id="12629" w:name="ET_speakercontinue_5786_33"/>
      <w:r w:rsidRPr="00A667C2">
        <w:rPr>
          <w:rStyle w:val="TagStyle"/>
          <w:rtl/>
        </w:rPr>
        <w:t xml:space="preserve"> &lt;&lt; דובר_המשך &gt;&gt; </w:t>
      </w:r>
      <w:r>
        <w:rPr>
          <w:rtl/>
        </w:rPr>
        <w:t>אופיר כץ (הליכוד):</w:t>
      </w:r>
      <w:r w:rsidRPr="00A667C2">
        <w:rPr>
          <w:rStyle w:val="TagStyle"/>
          <w:rtl/>
        </w:rPr>
        <w:t xml:space="preserve"> &lt;&lt; דובר_המשך &gt;&gt;</w:t>
      </w:r>
      <w:r>
        <w:rPr>
          <w:rtl/>
        </w:rPr>
        <w:t xml:space="preserve">   </w:t>
      </w:r>
      <w:bookmarkEnd w:id="1262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מה </w:t>
      </w:r>
      <w:bookmarkStart w:id="12630" w:name="_ETM_Q32_728000"/>
      <w:bookmarkEnd w:id="12630"/>
      <w:r>
        <w:rPr>
          <w:rFonts w:hint="cs"/>
          <w:rtl/>
          <w:lang w:eastAsia="he-IL"/>
        </w:rPr>
        <w:t xml:space="preserve">זאת אומרת? אם הוא קיבל תקציב שאי-אפשר לבנות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12631" w:name="ET_interruption_4649_34"/>
      <w:r w:rsidRPr="00A667C2">
        <w:rPr>
          <w:rStyle w:val="TagStyle"/>
          <w:rtl/>
        </w:rPr>
        <w:t xml:space="preserve"> &lt;&lt; קריאה &gt;&gt; </w:t>
      </w:r>
      <w:r>
        <w:rPr>
          <w:rtl/>
        </w:rPr>
        <w:t>יעקב ליצמן (יהדות התורה):</w:t>
      </w:r>
      <w:r w:rsidRPr="00A667C2">
        <w:rPr>
          <w:rStyle w:val="TagStyle"/>
          <w:rtl/>
        </w:rPr>
        <w:t xml:space="preserve"> &lt;&lt; קריאה &gt;&gt;</w:t>
      </w:r>
      <w:r>
        <w:rPr>
          <w:rtl/>
        </w:rPr>
        <w:t xml:space="preserve">   </w:t>
      </w:r>
      <w:bookmarkEnd w:id="1263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אישרתי לו את זה ואני התרתי לו את זה. </w:t>
      </w:r>
    </w:p>
    <w:p w:rsidR="005168EE" w:rsidRDefault="005168EE" w:rsidP="002D2221">
      <w:pPr>
        <w:rPr>
          <w:rtl/>
          <w:lang w:eastAsia="he-IL"/>
        </w:rPr>
      </w:pPr>
    </w:p>
    <w:p w:rsidR="005168EE" w:rsidRDefault="005168EE" w:rsidP="002D2221">
      <w:pPr>
        <w:pStyle w:val="-"/>
        <w:rPr>
          <w:rtl/>
        </w:rPr>
      </w:pPr>
      <w:bookmarkStart w:id="12632" w:name="TOR_Q33"/>
      <w:bookmarkEnd w:id="12632"/>
      <w:r w:rsidRPr="000F63E1">
        <w:rPr>
          <w:rStyle w:val="TagStyle"/>
          <w:rtl/>
        </w:rPr>
        <w:t>&lt;&lt; דובר_המשך &gt;&gt;</w:t>
      </w:r>
      <w:r w:rsidRPr="00F72506">
        <w:rPr>
          <w:rStyle w:val="TagStyle"/>
          <w:rtl/>
        </w:rPr>
        <w:t xml:space="preserve"> </w:t>
      </w:r>
      <w:r>
        <w:rPr>
          <w:rtl/>
        </w:rPr>
        <w:t>אופיר כץ (הליכוד):</w:t>
      </w:r>
      <w:r w:rsidRPr="00F72506">
        <w:rPr>
          <w:rStyle w:val="TagStyle"/>
          <w:rtl/>
        </w:rPr>
        <w:t xml:space="preserve"> </w:t>
      </w:r>
      <w:r w:rsidRPr="000F63E1">
        <w:rPr>
          <w:rStyle w:val="TagStyle"/>
          <w:rtl/>
        </w:rPr>
        <w:t>&lt;&lt; דובר_המשך &gt;&gt;</w:t>
      </w:r>
      <w:r>
        <w:rPr>
          <w:rtl/>
        </w:rPr>
        <w:t xml:space="preserve">   </w:t>
      </w:r>
    </w:p>
    <w:p w:rsidR="005168EE" w:rsidRDefault="005168EE" w:rsidP="002D2221">
      <w:pPr>
        <w:rPr>
          <w:rtl/>
        </w:rPr>
      </w:pPr>
    </w:p>
    <w:p w:rsidR="005168EE" w:rsidRDefault="005168EE" w:rsidP="0025684E">
      <w:pPr>
        <w:rPr>
          <w:rtl/>
        </w:rPr>
      </w:pPr>
      <w:r>
        <w:rPr>
          <w:rFonts w:hint="cs"/>
          <w:rtl/>
        </w:rPr>
        <w:t xml:space="preserve">סגן שר הבריאות לשעבר </w:t>
      </w:r>
      <w:bookmarkStart w:id="12633" w:name="_ETM_Q33_139000"/>
      <w:bookmarkEnd w:id="12633"/>
      <w:r>
        <w:rPr>
          <w:rFonts w:hint="cs"/>
          <w:rtl/>
        </w:rPr>
        <w:t xml:space="preserve">אישר, נתן את הרישיון הזה. וגם נתת את הרישיון כשאני אז פניתי </w:t>
      </w:r>
      <w:r>
        <w:rPr>
          <w:rFonts w:hint="eastAsia"/>
          <w:rtl/>
        </w:rPr>
        <w:t xml:space="preserve">– </w:t>
      </w:r>
      <w:r>
        <w:rPr>
          <w:rFonts w:hint="cs"/>
          <w:rtl/>
        </w:rPr>
        <w:t xml:space="preserve">מרכז לשבץ מוחי, גם בפוריה. אבל עדיין, לפי התכנון שלהם, בשביל שהמרכז הזה יעמוד על הרגליים </w:t>
      </w:r>
      <w:bookmarkStart w:id="12634" w:name="_ETM_Q33_158000"/>
      <w:bookmarkEnd w:id="12634"/>
      <w:r>
        <w:rPr>
          <w:rFonts w:hint="cs"/>
          <w:rtl/>
        </w:rPr>
        <w:t>ויקבל מטופלים חסר להם המון כסף.</w:t>
      </w:r>
    </w:p>
    <w:p w:rsidR="005168EE" w:rsidRDefault="005168EE" w:rsidP="002D2221">
      <w:pPr>
        <w:rPr>
          <w:rtl/>
        </w:rPr>
      </w:pPr>
    </w:p>
    <w:p w:rsidR="005168EE" w:rsidRDefault="005168EE" w:rsidP="002D2221">
      <w:pPr>
        <w:pStyle w:val="af5"/>
        <w:rPr>
          <w:rtl/>
        </w:rPr>
      </w:pPr>
      <w:bookmarkStart w:id="12635" w:name="ET_interruption_5109_3"/>
      <w:r w:rsidRPr="000F63E1">
        <w:rPr>
          <w:rStyle w:val="TagStyle"/>
          <w:rtl/>
        </w:rPr>
        <w:t xml:space="preserve"> &lt;&lt; קריאה &gt;&gt;</w:t>
      </w:r>
      <w:r w:rsidRPr="00F72506">
        <w:rPr>
          <w:rStyle w:val="TagStyle"/>
          <w:rtl/>
        </w:rPr>
        <w:t xml:space="preserve"> </w:t>
      </w:r>
      <w:r>
        <w:rPr>
          <w:rtl/>
        </w:rPr>
        <w:t>אלעזר שטרן (יש עתיד-תל"ם):</w:t>
      </w:r>
      <w:r w:rsidRPr="00F72506">
        <w:rPr>
          <w:rStyle w:val="TagStyle"/>
          <w:rtl/>
        </w:rPr>
        <w:t xml:space="preserve"> </w:t>
      </w:r>
      <w:r w:rsidRPr="000F63E1">
        <w:rPr>
          <w:rStyle w:val="TagStyle"/>
          <w:rtl/>
        </w:rPr>
        <w:t>&lt;&lt; קריאה &gt;&gt;</w:t>
      </w:r>
      <w:r>
        <w:rPr>
          <w:rtl/>
        </w:rPr>
        <w:t xml:space="preserve">   </w:t>
      </w:r>
      <w:bookmarkEnd w:id="12635"/>
    </w:p>
    <w:p w:rsidR="005168EE" w:rsidRDefault="005168EE" w:rsidP="00960902">
      <w:pPr>
        <w:rPr>
          <w:rtl/>
        </w:rPr>
      </w:pPr>
    </w:p>
    <w:p w:rsidR="005168EE" w:rsidRDefault="005168EE" w:rsidP="002D2221">
      <w:pPr>
        <w:rPr>
          <w:rtl/>
        </w:rPr>
      </w:pPr>
      <w:r>
        <w:rPr>
          <w:rFonts w:hint="cs"/>
          <w:rtl/>
        </w:rPr>
        <w:t xml:space="preserve">לא לפי התכנון שלהם, לפי התכנון שאושר. </w:t>
      </w:r>
    </w:p>
    <w:p w:rsidR="005168EE" w:rsidRDefault="005168EE" w:rsidP="002D2221">
      <w:pPr>
        <w:rPr>
          <w:rtl/>
        </w:rPr>
      </w:pPr>
      <w:bookmarkStart w:id="12636" w:name="_ETM_Q33_159000"/>
      <w:bookmarkEnd w:id="12636"/>
    </w:p>
    <w:p w:rsidR="005168EE" w:rsidRDefault="005168EE" w:rsidP="002D2221">
      <w:pPr>
        <w:pStyle w:val="-"/>
        <w:rPr>
          <w:rtl/>
        </w:rPr>
      </w:pPr>
      <w:bookmarkStart w:id="12637" w:name="ET_speakercontinue_5786_5"/>
      <w:r w:rsidRPr="000F63E1">
        <w:rPr>
          <w:rStyle w:val="TagStyle"/>
          <w:rtl/>
        </w:rPr>
        <w:t xml:space="preserve"> &lt;&lt; דובר_המשך &gt;&gt;</w:t>
      </w:r>
      <w:r w:rsidRPr="00F72506">
        <w:rPr>
          <w:rStyle w:val="TagStyle"/>
          <w:rtl/>
        </w:rPr>
        <w:t xml:space="preserve"> </w:t>
      </w:r>
      <w:r>
        <w:rPr>
          <w:rtl/>
        </w:rPr>
        <w:t>אופיר כץ (הליכוד):</w:t>
      </w:r>
      <w:r w:rsidRPr="00F72506">
        <w:rPr>
          <w:rStyle w:val="TagStyle"/>
          <w:rtl/>
        </w:rPr>
        <w:t xml:space="preserve"> </w:t>
      </w:r>
      <w:r w:rsidRPr="000F63E1">
        <w:rPr>
          <w:rStyle w:val="TagStyle"/>
          <w:rtl/>
        </w:rPr>
        <w:t>&lt;&lt; דובר_המשך &gt;&gt;</w:t>
      </w:r>
      <w:r>
        <w:rPr>
          <w:rtl/>
        </w:rPr>
        <w:t xml:space="preserve">   </w:t>
      </w:r>
      <w:bookmarkEnd w:id="12637"/>
    </w:p>
    <w:p w:rsidR="005168EE" w:rsidRDefault="005168EE" w:rsidP="00960902">
      <w:pPr>
        <w:rPr>
          <w:rtl/>
        </w:rPr>
      </w:pPr>
    </w:p>
    <w:p w:rsidR="005168EE" w:rsidRDefault="005168EE" w:rsidP="002D2221">
      <w:pPr>
        <w:rPr>
          <w:rtl/>
        </w:rPr>
      </w:pPr>
      <w:r>
        <w:rPr>
          <w:rFonts w:hint="cs"/>
          <w:rtl/>
        </w:rPr>
        <w:t xml:space="preserve">הייתי בבית החולים. </w:t>
      </w:r>
    </w:p>
    <w:p w:rsidR="005168EE" w:rsidRDefault="005168EE" w:rsidP="002D2221">
      <w:pPr>
        <w:rPr>
          <w:rtl/>
        </w:rPr>
      </w:pPr>
      <w:r>
        <w:rPr>
          <w:rFonts w:hint="cs"/>
          <w:rtl/>
        </w:rPr>
        <w:t xml:space="preserve"> </w:t>
      </w:r>
    </w:p>
    <w:p w:rsidR="005168EE" w:rsidRDefault="005168EE" w:rsidP="002D2221">
      <w:pPr>
        <w:pStyle w:val="af5"/>
        <w:rPr>
          <w:rtl/>
        </w:rPr>
      </w:pPr>
      <w:bookmarkStart w:id="12638" w:name="ET_interruption_5109_24"/>
      <w:r w:rsidRPr="000F63E1">
        <w:rPr>
          <w:rStyle w:val="TagStyle"/>
          <w:rtl/>
        </w:rPr>
        <w:t xml:space="preserve"> &lt;&lt; קריאה &gt;&gt;</w:t>
      </w:r>
      <w:r w:rsidRPr="00F72506">
        <w:rPr>
          <w:rStyle w:val="TagStyle"/>
          <w:rtl/>
        </w:rPr>
        <w:t xml:space="preserve"> </w:t>
      </w:r>
      <w:r>
        <w:rPr>
          <w:rtl/>
        </w:rPr>
        <w:t>אלעזר שטרן (יש עתיד-תל"ם):</w:t>
      </w:r>
      <w:r w:rsidRPr="00F72506">
        <w:rPr>
          <w:rStyle w:val="TagStyle"/>
          <w:rtl/>
        </w:rPr>
        <w:t xml:space="preserve"> </w:t>
      </w:r>
      <w:r w:rsidRPr="000F63E1">
        <w:rPr>
          <w:rStyle w:val="TagStyle"/>
          <w:rtl/>
        </w:rPr>
        <w:t>&lt;&lt; קריאה &gt;&gt;</w:t>
      </w:r>
      <w:bookmarkEnd w:id="12638"/>
      <w:r>
        <w:rPr>
          <w:rtl/>
        </w:rPr>
        <w:t xml:space="preserve">   </w:t>
      </w:r>
    </w:p>
    <w:p w:rsidR="005168EE" w:rsidRDefault="005168EE" w:rsidP="00960902">
      <w:pPr>
        <w:rPr>
          <w:rtl/>
        </w:rPr>
      </w:pPr>
    </w:p>
    <w:p w:rsidR="005168EE" w:rsidRDefault="005168EE" w:rsidP="0025684E">
      <w:pPr>
        <w:rPr>
          <w:rtl/>
        </w:rPr>
      </w:pPr>
      <w:r>
        <w:rPr>
          <w:rFonts w:hint="cs"/>
          <w:rtl/>
        </w:rPr>
        <w:t>כן, גם אני, לפי התכנון שאושר</w:t>
      </w:r>
      <w:bookmarkStart w:id="12639" w:name="_ETM_Q33_169000"/>
      <w:bookmarkEnd w:id="12639"/>
      <w:r w:rsidR="0025684E">
        <w:rPr>
          <w:rFonts w:hint="cs"/>
          <w:rtl/>
        </w:rPr>
        <w:t>.</w:t>
      </w:r>
      <w:r>
        <w:rPr>
          <w:rFonts w:hint="cs"/>
          <w:rtl/>
        </w:rPr>
        <w:t xml:space="preserve"> עדיין חסר. </w:t>
      </w:r>
    </w:p>
    <w:p w:rsidR="005168EE" w:rsidRDefault="005168EE" w:rsidP="002D2221">
      <w:pPr>
        <w:ind w:firstLine="0"/>
        <w:rPr>
          <w:rtl/>
        </w:rPr>
      </w:pPr>
    </w:p>
    <w:p w:rsidR="005168EE" w:rsidRDefault="005168EE" w:rsidP="002D2221">
      <w:pPr>
        <w:pStyle w:val="-"/>
        <w:rPr>
          <w:rtl/>
        </w:rPr>
      </w:pPr>
      <w:bookmarkStart w:id="12640" w:name="ET_speakercontinue_5786_25"/>
      <w:r w:rsidRPr="000F63E1">
        <w:rPr>
          <w:rStyle w:val="TagStyle"/>
          <w:rtl/>
        </w:rPr>
        <w:t xml:space="preserve"> &lt;&lt; דובר_המשך &gt;&gt;</w:t>
      </w:r>
      <w:r w:rsidRPr="00F72506">
        <w:rPr>
          <w:rStyle w:val="TagStyle"/>
          <w:rtl/>
        </w:rPr>
        <w:t xml:space="preserve"> </w:t>
      </w:r>
      <w:r>
        <w:rPr>
          <w:rtl/>
        </w:rPr>
        <w:t>אופיר כץ (הליכוד):</w:t>
      </w:r>
      <w:r w:rsidRPr="00F72506">
        <w:rPr>
          <w:rStyle w:val="TagStyle"/>
          <w:rtl/>
        </w:rPr>
        <w:t xml:space="preserve"> </w:t>
      </w:r>
      <w:r w:rsidRPr="000F63E1">
        <w:rPr>
          <w:rStyle w:val="TagStyle"/>
          <w:rtl/>
        </w:rPr>
        <w:t>&lt;&lt; דובר_המשך &gt;&gt;</w:t>
      </w:r>
      <w:bookmarkEnd w:id="12640"/>
      <w:r>
        <w:rPr>
          <w:rtl/>
        </w:rPr>
        <w:t xml:space="preserve">   </w:t>
      </w:r>
    </w:p>
    <w:p w:rsidR="005168EE" w:rsidRDefault="005168EE" w:rsidP="00960902">
      <w:pPr>
        <w:rPr>
          <w:rtl/>
        </w:rPr>
      </w:pPr>
    </w:p>
    <w:p w:rsidR="005168EE" w:rsidRPr="00F72506" w:rsidRDefault="005168EE" w:rsidP="002D2221">
      <w:pPr>
        <w:rPr>
          <w:rtl/>
        </w:rPr>
      </w:pPr>
      <w:r>
        <w:rPr>
          <w:rFonts w:hint="cs"/>
          <w:rtl/>
        </w:rPr>
        <w:t xml:space="preserve">נכון. עשרות מיליונים. וזה </w:t>
      </w:r>
      <w:bookmarkStart w:id="12641" w:name="_ETM_Q33_171000"/>
      <w:bookmarkEnd w:id="12641"/>
      <w:r>
        <w:rPr>
          <w:rFonts w:hint="cs"/>
          <w:rtl/>
        </w:rPr>
        <w:t xml:space="preserve">בהחלט צעד מבורך. </w:t>
      </w:r>
    </w:p>
    <w:p w:rsidR="005168EE" w:rsidRDefault="005168EE" w:rsidP="002D2221">
      <w:pPr>
        <w:rPr>
          <w:rtl/>
        </w:rPr>
      </w:pPr>
    </w:p>
    <w:p w:rsidR="005168EE" w:rsidRDefault="005168EE" w:rsidP="0025684E">
      <w:pPr>
        <w:rPr>
          <w:rtl/>
        </w:rPr>
      </w:pPr>
      <w:r>
        <w:rPr>
          <w:rFonts w:hint="cs"/>
          <w:rtl/>
        </w:rPr>
        <w:t>הבעיה, כפי שאמרתי</w:t>
      </w:r>
      <w:r w:rsidR="0025684E">
        <w:rPr>
          <w:rFonts w:hint="cs"/>
          <w:rtl/>
        </w:rPr>
        <w:t>, היא</w:t>
      </w:r>
      <w:r>
        <w:rPr>
          <w:rFonts w:hint="cs"/>
        </w:rPr>
        <w:t xml:space="preserve"> </w:t>
      </w:r>
      <w:r>
        <w:rPr>
          <w:rFonts w:hint="cs"/>
          <w:rtl/>
        </w:rPr>
        <w:t xml:space="preserve">התקצוב. לא </w:t>
      </w:r>
      <w:r>
        <w:rPr>
          <w:rtl/>
        </w:rPr>
        <w:t>ניתן לבי</w:t>
      </w:r>
      <w:r>
        <w:rPr>
          <w:rFonts w:hint="cs"/>
          <w:rtl/>
        </w:rPr>
        <w:t xml:space="preserve">ת </w:t>
      </w:r>
      <w:r>
        <w:rPr>
          <w:rtl/>
        </w:rPr>
        <w:t>החולים תקצוב מספיק על מנת להקים את המרכז</w:t>
      </w:r>
      <w:r>
        <w:rPr>
          <w:rFonts w:hint="cs"/>
          <w:rtl/>
        </w:rPr>
        <w:t xml:space="preserve"> </w:t>
      </w:r>
      <w:bookmarkStart w:id="12642" w:name="_ETM_Q33_184000"/>
      <w:bookmarkEnd w:id="12642"/>
      <w:r>
        <w:rPr>
          <w:rtl/>
        </w:rPr>
        <w:t>ולהפעילו, אלא ביקשו מהם לגייס תרומות על מנת להשלים</w:t>
      </w:r>
      <w:r>
        <w:rPr>
          <w:rFonts w:hint="cs"/>
          <w:rtl/>
        </w:rPr>
        <w:t xml:space="preserve"> </w:t>
      </w:r>
      <w:r>
        <w:rPr>
          <w:rtl/>
        </w:rPr>
        <w:t>את הסכום. ואני תוהה</w:t>
      </w:r>
      <w:r>
        <w:rPr>
          <w:rFonts w:hint="cs"/>
          <w:rtl/>
        </w:rPr>
        <w:t>,</w:t>
      </w:r>
      <w:r>
        <w:rPr>
          <w:rtl/>
        </w:rPr>
        <w:t xml:space="preserve"> איך מצפים מבית</w:t>
      </w:r>
      <w:r>
        <w:rPr>
          <w:rFonts w:hint="cs"/>
          <w:rtl/>
        </w:rPr>
        <w:t xml:space="preserve"> </w:t>
      </w:r>
      <w:r>
        <w:rPr>
          <w:rtl/>
        </w:rPr>
        <w:t>חולים פריפריאלי</w:t>
      </w:r>
      <w:r>
        <w:rPr>
          <w:rFonts w:hint="cs"/>
          <w:rtl/>
        </w:rPr>
        <w:t xml:space="preserve"> </w:t>
      </w:r>
      <w:r>
        <w:rPr>
          <w:rtl/>
        </w:rPr>
        <w:t xml:space="preserve">לגייס תרומות בשווי של </w:t>
      </w:r>
      <w:r>
        <w:rPr>
          <w:rFonts w:hint="cs"/>
          <w:rtl/>
        </w:rPr>
        <w:t xml:space="preserve">עשרות או </w:t>
      </w:r>
      <w:r>
        <w:rPr>
          <w:rtl/>
        </w:rPr>
        <w:t>מאות מיליוני שקלים? למה בית</w:t>
      </w:r>
      <w:r>
        <w:rPr>
          <w:rFonts w:hint="cs"/>
          <w:rtl/>
        </w:rPr>
        <w:t xml:space="preserve"> </w:t>
      </w:r>
      <w:r>
        <w:rPr>
          <w:rtl/>
        </w:rPr>
        <w:t>החולים צריך להילחם על מנת שתושבי הצפון יקבלו טיפול</w:t>
      </w:r>
      <w:r>
        <w:rPr>
          <w:rFonts w:hint="cs"/>
          <w:rtl/>
        </w:rPr>
        <w:t xml:space="preserve"> </w:t>
      </w:r>
      <w:r>
        <w:rPr>
          <w:rtl/>
        </w:rPr>
        <w:t>רפואי הולם</w:t>
      </w:r>
      <w:r>
        <w:rPr>
          <w:rFonts w:hint="cs"/>
          <w:rtl/>
        </w:rPr>
        <w:t>,</w:t>
      </w:r>
      <w:r>
        <w:rPr>
          <w:rtl/>
        </w:rPr>
        <w:t xml:space="preserve"> שהם זכאים לו?</w:t>
      </w:r>
    </w:p>
    <w:p w:rsidR="005168EE" w:rsidRDefault="005168EE" w:rsidP="002D2221">
      <w:pPr>
        <w:rPr>
          <w:rtl/>
        </w:rPr>
      </w:pPr>
      <w:bookmarkStart w:id="12643" w:name="_ETM_Q33_207000"/>
      <w:bookmarkEnd w:id="12643"/>
    </w:p>
    <w:p w:rsidR="005168EE" w:rsidRDefault="005168EE" w:rsidP="002D2221">
      <w:pPr>
        <w:rPr>
          <w:rtl/>
        </w:rPr>
      </w:pPr>
      <w:r>
        <w:rPr>
          <w:rtl/>
        </w:rPr>
        <w:t>זה המקום שלנו להתערב</w:t>
      </w:r>
      <w:r>
        <w:rPr>
          <w:rFonts w:hint="cs"/>
          <w:rtl/>
        </w:rPr>
        <w:t>.</w:t>
      </w:r>
      <w:r>
        <w:rPr>
          <w:rtl/>
        </w:rPr>
        <w:t xml:space="preserve"> אנחנו צריכים לעשות כל</w:t>
      </w:r>
      <w:r>
        <w:rPr>
          <w:rFonts w:hint="cs"/>
          <w:rtl/>
        </w:rPr>
        <w:t xml:space="preserve"> </w:t>
      </w:r>
      <w:r>
        <w:rPr>
          <w:rtl/>
        </w:rPr>
        <w:t>שביכולתנו על מנת לתקן את העוול הזה. נדרשת פה תוספת</w:t>
      </w:r>
      <w:r>
        <w:rPr>
          <w:rFonts w:hint="cs"/>
          <w:rtl/>
        </w:rPr>
        <w:t xml:space="preserve"> </w:t>
      </w:r>
      <w:r>
        <w:rPr>
          <w:rtl/>
        </w:rPr>
        <w:t>תקציבית להקמת המרכז והפעלתו. הקמת מרכז השיקום תסייע לצמצום הפערים במתן שירותי הרפואה בין הפריפריה</w:t>
      </w:r>
      <w:r>
        <w:rPr>
          <w:rFonts w:hint="cs"/>
          <w:rtl/>
        </w:rPr>
        <w:t xml:space="preserve"> </w:t>
      </w:r>
      <w:r>
        <w:rPr>
          <w:rtl/>
        </w:rPr>
        <w:t xml:space="preserve">למרכז ותשפר את איכות </w:t>
      </w:r>
      <w:r>
        <w:rPr>
          <w:rFonts w:hint="cs"/>
          <w:rtl/>
        </w:rPr>
        <w:t xml:space="preserve">חיי </w:t>
      </w:r>
      <w:r>
        <w:rPr>
          <w:rtl/>
        </w:rPr>
        <w:t>התושבים. כמי שחר</w:t>
      </w:r>
      <w:r>
        <w:rPr>
          <w:rFonts w:hint="cs"/>
          <w:rtl/>
        </w:rPr>
        <w:t>ת</w:t>
      </w:r>
      <w:r>
        <w:rPr>
          <w:rtl/>
        </w:rPr>
        <w:t xml:space="preserve"> את נושא</w:t>
      </w:r>
      <w:bookmarkStart w:id="12644" w:name="_ETM_Q33_230000"/>
      <w:bookmarkEnd w:id="12644"/>
      <w:r>
        <w:rPr>
          <w:rFonts w:hint="cs"/>
          <w:rtl/>
        </w:rPr>
        <w:t xml:space="preserve"> </w:t>
      </w:r>
      <w:r>
        <w:rPr>
          <w:rtl/>
        </w:rPr>
        <w:t>צמצום הפערים על דגלו, אני מתחייב להמשיך ולעסוק בנושא</w:t>
      </w:r>
      <w:r>
        <w:rPr>
          <w:rFonts w:hint="cs"/>
          <w:rtl/>
        </w:rPr>
        <w:t xml:space="preserve"> </w:t>
      </w:r>
      <w:r>
        <w:rPr>
          <w:rtl/>
        </w:rPr>
        <w:t>עד אשר הדבר יוסדר.</w:t>
      </w:r>
      <w:r>
        <w:rPr>
          <w:rFonts w:hint="cs"/>
          <w:rtl/>
        </w:rPr>
        <w:t xml:space="preserve"> לכן, אדוני היושב-ראש, </w:t>
      </w:r>
      <w:r>
        <w:rPr>
          <w:rtl/>
        </w:rPr>
        <w:t>אני מבקש להעביר את הדיון בנושא לוועדת הכספים.</w:t>
      </w:r>
    </w:p>
    <w:p w:rsidR="005168EE" w:rsidRDefault="005168EE" w:rsidP="002D2221">
      <w:pPr>
        <w:rPr>
          <w:rtl/>
        </w:rPr>
      </w:pPr>
    </w:p>
    <w:p w:rsidR="005168EE" w:rsidRDefault="005168EE" w:rsidP="002D2221">
      <w:pPr>
        <w:pStyle w:val="af6"/>
        <w:rPr>
          <w:rtl/>
        </w:rPr>
      </w:pPr>
      <w:r w:rsidRPr="000F63E1">
        <w:rPr>
          <w:rStyle w:val="TagStyle"/>
          <w:rtl/>
        </w:rPr>
        <w:t xml:space="preserve"> &lt;&lt; יור &gt;&gt;</w:t>
      </w:r>
      <w:r w:rsidRPr="00B702D4">
        <w:rPr>
          <w:rStyle w:val="TagStyle"/>
          <w:rtl/>
        </w:rPr>
        <w:t xml:space="preserve"> </w:t>
      </w:r>
      <w:r>
        <w:rPr>
          <w:rtl/>
        </w:rPr>
        <w:t>היו"ר משה ארבל:</w:t>
      </w:r>
      <w:r w:rsidRPr="00B702D4">
        <w:rPr>
          <w:rStyle w:val="TagStyle"/>
          <w:rtl/>
        </w:rPr>
        <w:t xml:space="preserve"> </w:t>
      </w:r>
      <w:r w:rsidRPr="000F63E1">
        <w:rPr>
          <w:rStyle w:val="TagStyle"/>
          <w:rtl/>
        </w:rPr>
        <w:t>&lt;&lt; יור &gt;&gt;</w:t>
      </w:r>
      <w:r>
        <w:rPr>
          <w:rtl/>
        </w:rPr>
        <w:t xml:space="preserve">   </w:t>
      </w:r>
    </w:p>
    <w:p w:rsidR="005168EE" w:rsidRDefault="005168EE" w:rsidP="00960902">
      <w:pPr>
        <w:rPr>
          <w:rtl/>
          <w:lang w:eastAsia="he-IL"/>
        </w:rPr>
      </w:pPr>
    </w:p>
    <w:p w:rsidR="005168EE" w:rsidRDefault="005168EE" w:rsidP="0025684E">
      <w:pPr>
        <w:rPr>
          <w:rtl/>
          <w:lang w:eastAsia="he-IL"/>
        </w:rPr>
      </w:pPr>
      <w:r>
        <w:rPr>
          <w:rFonts w:hint="cs"/>
          <w:rtl/>
          <w:lang w:eastAsia="he-IL"/>
        </w:rPr>
        <w:t xml:space="preserve">תודה רבה לחבר הכנסת אופיר </w:t>
      </w:r>
      <w:bookmarkStart w:id="12645" w:name="_ETM_Q33_242000"/>
      <w:bookmarkEnd w:id="12645"/>
      <w:r>
        <w:rPr>
          <w:rFonts w:hint="cs"/>
          <w:rtl/>
          <w:lang w:eastAsia="he-IL"/>
        </w:rPr>
        <w:t xml:space="preserve">כץ. </w:t>
      </w:r>
      <w:bookmarkStart w:id="12646" w:name="_ETM_Q33_243000"/>
      <w:bookmarkStart w:id="12647" w:name="_ETM_Q33_244000"/>
      <w:bookmarkEnd w:id="12646"/>
      <w:bookmarkEnd w:id="12647"/>
      <w:r>
        <w:rPr>
          <w:rFonts w:hint="cs"/>
          <w:rtl/>
          <w:lang w:eastAsia="he-IL"/>
        </w:rPr>
        <w:t xml:space="preserve">חבר הכנסת אלעזר שטרן יעלה ויבוא. </w:t>
      </w:r>
      <w:bookmarkStart w:id="12648" w:name="_ETM_Q33_250000"/>
      <w:bookmarkEnd w:id="12648"/>
      <w:r>
        <w:rPr>
          <w:rFonts w:hint="cs"/>
          <w:rtl/>
          <w:lang w:eastAsia="he-IL"/>
        </w:rPr>
        <w:t xml:space="preserve">לרשותך שלוש דקות. בבקשה. </w:t>
      </w:r>
    </w:p>
    <w:p w:rsidR="005168EE" w:rsidRDefault="005168EE" w:rsidP="002D2221">
      <w:pPr>
        <w:rPr>
          <w:rtl/>
          <w:lang w:eastAsia="he-IL"/>
        </w:rPr>
      </w:pPr>
      <w:bookmarkStart w:id="12649" w:name="_ETM_Q33_255000"/>
      <w:bookmarkEnd w:id="12649"/>
    </w:p>
    <w:p w:rsidR="005168EE" w:rsidRDefault="005168EE" w:rsidP="002D2221">
      <w:pPr>
        <w:pStyle w:val="a4"/>
        <w:rPr>
          <w:rtl/>
        </w:rPr>
      </w:pPr>
      <w:bookmarkStart w:id="12650" w:name="ET_speaker_5109_7"/>
      <w:r w:rsidRPr="000F63E1">
        <w:rPr>
          <w:rStyle w:val="TagStyle"/>
          <w:rtl/>
        </w:rPr>
        <w:t xml:space="preserve"> &lt;&lt; דובר &gt;&gt;</w:t>
      </w:r>
      <w:r w:rsidRPr="00B702D4">
        <w:rPr>
          <w:rStyle w:val="TagStyle"/>
          <w:rtl/>
        </w:rPr>
        <w:t xml:space="preserve"> </w:t>
      </w:r>
      <w:bookmarkStart w:id="12651" w:name="_Toc54215023"/>
      <w:bookmarkStart w:id="12652" w:name="_Toc54217950"/>
      <w:bookmarkStart w:id="12653" w:name="_Toc64358529"/>
      <w:bookmarkStart w:id="12654" w:name="_Toc64810652"/>
      <w:bookmarkStart w:id="12655" w:name="_Toc64810795"/>
      <w:r>
        <w:rPr>
          <w:rtl/>
        </w:rPr>
        <w:t>אלעזר שטרן (יש עתיד-תל"ם):</w:t>
      </w:r>
      <w:bookmarkEnd w:id="12651"/>
      <w:bookmarkEnd w:id="12652"/>
      <w:bookmarkEnd w:id="12653"/>
      <w:bookmarkEnd w:id="12654"/>
      <w:bookmarkEnd w:id="12655"/>
      <w:r w:rsidRPr="00B702D4">
        <w:rPr>
          <w:rStyle w:val="TagStyle"/>
          <w:rtl/>
        </w:rPr>
        <w:t xml:space="preserve"> </w:t>
      </w:r>
      <w:r w:rsidRPr="000F63E1">
        <w:rPr>
          <w:rStyle w:val="TagStyle"/>
          <w:rtl/>
        </w:rPr>
        <w:t>&lt;&lt; דובר &gt;&gt;</w:t>
      </w:r>
      <w:r>
        <w:rPr>
          <w:rtl/>
        </w:rPr>
        <w:t xml:space="preserve">   </w:t>
      </w:r>
      <w:bookmarkEnd w:id="12650"/>
    </w:p>
    <w:p w:rsidR="005168EE" w:rsidRDefault="005168EE" w:rsidP="00960902">
      <w:pPr>
        <w:rPr>
          <w:rtl/>
          <w:lang w:eastAsia="he-IL"/>
        </w:rPr>
      </w:pPr>
    </w:p>
    <w:p w:rsidR="005168EE" w:rsidRDefault="005168EE" w:rsidP="002D2221">
      <w:pPr>
        <w:rPr>
          <w:rtl/>
        </w:rPr>
      </w:pPr>
      <w:bookmarkStart w:id="12656" w:name="_ETM_Q33_253000"/>
      <w:bookmarkEnd w:id="12656"/>
      <w:r>
        <w:rPr>
          <w:rFonts w:hint="cs"/>
          <w:rtl/>
        </w:rPr>
        <w:t xml:space="preserve">תודה. </w:t>
      </w:r>
      <w:bookmarkStart w:id="12657" w:name="_ETM_Q33_266000"/>
      <w:bookmarkEnd w:id="12657"/>
      <w:r>
        <w:rPr>
          <w:rFonts w:hint="cs"/>
          <w:rtl/>
        </w:rPr>
        <w:t xml:space="preserve">אדוני, פטור בלא כלום לגבי מה שהיה </w:t>
      </w:r>
      <w:bookmarkStart w:id="12658" w:name="_ETM_Q33_269000"/>
      <w:bookmarkEnd w:id="12658"/>
      <w:r>
        <w:rPr>
          <w:rFonts w:hint="cs"/>
          <w:rtl/>
        </w:rPr>
        <w:t xml:space="preserve">פה בבוקר </w:t>
      </w:r>
      <w:r>
        <w:rPr>
          <w:rFonts w:hint="eastAsia"/>
          <w:rtl/>
        </w:rPr>
        <w:t xml:space="preserve">– </w:t>
      </w:r>
      <w:r>
        <w:rPr>
          <w:rFonts w:hint="cs"/>
          <w:rtl/>
        </w:rPr>
        <w:t xml:space="preserve">אי-אפשר. </w:t>
      </w:r>
      <w:bookmarkStart w:id="12659" w:name="_ETM_Q33_240870"/>
      <w:bookmarkStart w:id="12660" w:name="_ETM_Q33_241610"/>
      <w:bookmarkStart w:id="12661" w:name="_ETM_Q33_242030"/>
      <w:bookmarkStart w:id="12662" w:name="_ETM_Q33_242300"/>
      <w:bookmarkStart w:id="12663" w:name="_ETM_Q33_242630"/>
      <w:bookmarkStart w:id="12664" w:name="_ETM_Q33_243410"/>
      <w:bookmarkStart w:id="12665" w:name="_ETM_Q33_243800"/>
      <w:bookmarkStart w:id="12666" w:name="_ETM_Q33_260970"/>
      <w:bookmarkStart w:id="12667" w:name="_ETM_Q33_261300"/>
      <w:bookmarkStart w:id="12668" w:name="_ETM_Q33_261540"/>
      <w:bookmarkStart w:id="12669" w:name="_ETM_Q33_261990"/>
      <w:bookmarkStart w:id="12670" w:name="_ETM_Q33_262380"/>
      <w:bookmarkStart w:id="12671" w:name="_ETM_Q33_264159"/>
      <w:bookmarkStart w:id="12672" w:name="_ETM_Q33_264580"/>
      <w:bookmarkStart w:id="12673" w:name="_ETM_Q33_264940"/>
      <w:bookmarkStart w:id="12674" w:name="_ETM_Q33_265209"/>
      <w:bookmarkStart w:id="12675" w:name="_ETM_Q33_266110"/>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r>
        <w:rPr>
          <w:rFonts w:hint="cs"/>
          <w:rtl/>
        </w:rPr>
        <w:t xml:space="preserve">אני ישבתי כאן. אני ראיתי את ההצבעה. </w:t>
      </w:r>
    </w:p>
    <w:p w:rsidR="005168EE" w:rsidRDefault="005168EE" w:rsidP="002D2221">
      <w:pPr>
        <w:rPr>
          <w:rtl/>
        </w:rPr>
      </w:pPr>
    </w:p>
    <w:p w:rsidR="005168EE" w:rsidRDefault="005168EE" w:rsidP="002D2221">
      <w:pPr>
        <w:pStyle w:val="af5"/>
        <w:rPr>
          <w:rtl/>
        </w:rPr>
      </w:pPr>
      <w:bookmarkStart w:id="12676" w:name="ET_interruption_5850_8"/>
      <w:r w:rsidRPr="000F63E1">
        <w:rPr>
          <w:rStyle w:val="TagStyle"/>
          <w:rtl/>
        </w:rPr>
        <w:t xml:space="preserve"> &lt;&lt; קריאה &gt;&gt;</w:t>
      </w:r>
      <w:r w:rsidRPr="00B702D4">
        <w:rPr>
          <w:rStyle w:val="TagStyle"/>
          <w:rtl/>
        </w:rPr>
        <w:t xml:space="preserve"> </w:t>
      </w:r>
      <w:r>
        <w:rPr>
          <w:rtl/>
        </w:rPr>
        <w:t>סמי אבו שחאדה (הרשימה המשותפת):</w:t>
      </w:r>
      <w:r w:rsidRPr="00B702D4">
        <w:rPr>
          <w:rStyle w:val="TagStyle"/>
          <w:rtl/>
        </w:rPr>
        <w:t xml:space="preserve"> </w:t>
      </w:r>
      <w:r w:rsidRPr="000F63E1">
        <w:rPr>
          <w:rStyle w:val="TagStyle"/>
          <w:rtl/>
        </w:rPr>
        <w:t>&lt;&lt; קריאה &gt;&gt;</w:t>
      </w:r>
      <w:r>
        <w:rPr>
          <w:rtl/>
        </w:rPr>
        <w:t xml:space="preserve">   </w:t>
      </w:r>
      <w:bookmarkEnd w:id="12676"/>
    </w:p>
    <w:p w:rsidR="005168EE" w:rsidRDefault="005168EE" w:rsidP="00960902">
      <w:pPr>
        <w:rPr>
          <w:rtl/>
          <w:lang w:eastAsia="he-IL"/>
        </w:rPr>
      </w:pPr>
    </w:p>
    <w:p w:rsidR="005168EE" w:rsidRPr="00B702D4" w:rsidRDefault="005168EE" w:rsidP="002D2221">
      <w:pPr>
        <w:rPr>
          <w:rtl/>
          <w:lang w:eastAsia="he-IL"/>
        </w:rPr>
      </w:pPr>
      <w:r>
        <w:rPr>
          <w:rFonts w:hint="cs"/>
          <w:rtl/>
          <w:lang w:eastAsia="he-IL"/>
        </w:rPr>
        <w:t xml:space="preserve">גם אני. </w:t>
      </w:r>
    </w:p>
    <w:p w:rsidR="005168EE" w:rsidRDefault="005168EE" w:rsidP="002D2221">
      <w:pPr>
        <w:rPr>
          <w:rtl/>
        </w:rPr>
      </w:pPr>
    </w:p>
    <w:p w:rsidR="005168EE" w:rsidRDefault="005168EE" w:rsidP="002D2221">
      <w:pPr>
        <w:pStyle w:val="-"/>
        <w:rPr>
          <w:rtl/>
        </w:rPr>
      </w:pPr>
      <w:bookmarkStart w:id="12677" w:name="ET_speakercontinue_5109_9"/>
      <w:r w:rsidRPr="000F63E1">
        <w:rPr>
          <w:rStyle w:val="TagStyle"/>
          <w:rtl/>
        </w:rPr>
        <w:t xml:space="preserve"> &lt;&lt; דובר_המשך &gt;&gt;</w:t>
      </w:r>
      <w:r w:rsidRPr="00B702D4">
        <w:rPr>
          <w:rStyle w:val="TagStyle"/>
          <w:rtl/>
        </w:rPr>
        <w:t xml:space="preserve"> </w:t>
      </w:r>
      <w:r>
        <w:rPr>
          <w:rtl/>
        </w:rPr>
        <w:t>אלעזר שטרן (יש עתיד-תל"ם):</w:t>
      </w:r>
      <w:r w:rsidRPr="00B702D4">
        <w:rPr>
          <w:rStyle w:val="TagStyle"/>
          <w:rtl/>
        </w:rPr>
        <w:t xml:space="preserve"> </w:t>
      </w:r>
      <w:r w:rsidRPr="000F63E1">
        <w:rPr>
          <w:rStyle w:val="TagStyle"/>
          <w:rtl/>
        </w:rPr>
        <w:t>&lt;&lt; דובר_המשך &gt;&gt;</w:t>
      </w:r>
      <w:r>
        <w:rPr>
          <w:rtl/>
        </w:rPr>
        <w:t xml:space="preserve">   </w:t>
      </w:r>
      <w:bookmarkEnd w:id="12677"/>
    </w:p>
    <w:p w:rsidR="005168EE" w:rsidRDefault="005168EE" w:rsidP="00960902">
      <w:pPr>
        <w:rPr>
          <w:rtl/>
          <w:lang w:eastAsia="he-IL"/>
        </w:rPr>
      </w:pPr>
    </w:p>
    <w:p w:rsidR="005168EE" w:rsidRDefault="005168EE" w:rsidP="002D2221">
      <w:pPr>
        <w:rPr>
          <w:rtl/>
        </w:rPr>
      </w:pPr>
      <w:bookmarkStart w:id="12678" w:name="_ETM_Q33_278000"/>
      <w:bookmarkEnd w:id="12678"/>
      <w:r>
        <w:rPr>
          <w:rFonts w:hint="cs"/>
          <w:rtl/>
          <w:lang w:eastAsia="he-IL"/>
        </w:rPr>
        <w:t xml:space="preserve">נכון. אז בוא נדבר על מה שהיה. </w:t>
      </w:r>
      <w:bookmarkStart w:id="12679" w:name="_ETM_Q33_281000"/>
      <w:bookmarkStart w:id="12680" w:name="_ETM_Q33_266619"/>
      <w:bookmarkStart w:id="12681" w:name="_ETM_Q33_266770"/>
      <w:bookmarkStart w:id="12682" w:name="_ETM_Q33_267040"/>
      <w:bookmarkStart w:id="12683" w:name="_ETM_Q33_267700"/>
      <w:bookmarkStart w:id="12684" w:name="_ETM_Q33_268750"/>
      <w:bookmarkStart w:id="12685" w:name="_ETM_Q33_268869"/>
      <w:bookmarkStart w:id="12686" w:name="_ETM_Q33_270380"/>
      <w:bookmarkStart w:id="12687" w:name="_ETM_Q33_270590"/>
      <w:bookmarkStart w:id="12688" w:name="_ETM_Q33_270950"/>
      <w:bookmarkStart w:id="12689" w:name="_ETM_Q33_272500"/>
      <w:bookmarkEnd w:id="12679"/>
      <w:bookmarkEnd w:id="12680"/>
      <w:bookmarkEnd w:id="12681"/>
      <w:bookmarkEnd w:id="12682"/>
      <w:bookmarkEnd w:id="12683"/>
      <w:bookmarkEnd w:id="12684"/>
      <w:bookmarkEnd w:id="12685"/>
      <w:bookmarkEnd w:id="12686"/>
      <w:bookmarkEnd w:id="12687"/>
      <w:bookmarkEnd w:id="12688"/>
      <w:bookmarkEnd w:id="12689"/>
      <w:r>
        <w:rPr>
          <w:rtl/>
        </w:rPr>
        <w:t xml:space="preserve">אני </w:t>
      </w:r>
      <w:bookmarkStart w:id="12690" w:name="_ETM_Q33_272709"/>
      <w:bookmarkEnd w:id="12690"/>
      <w:r>
        <w:rPr>
          <w:rtl/>
        </w:rPr>
        <w:t xml:space="preserve">ראיתי </w:t>
      </w:r>
      <w:bookmarkStart w:id="12691" w:name="_ETM_Q33_272950"/>
      <w:bookmarkEnd w:id="12691"/>
      <w:r>
        <w:rPr>
          <w:rFonts w:hint="cs"/>
          <w:rtl/>
        </w:rPr>
        <w:t xml:space="preserve">מתי בדיוק יושב-ראש הקואליציה ניגש אליו. אני לא בטוח </w:t>
      </w:r>
      <w:bookmarkStart w:id="12692" w:name="_ETM_Q33_273040"/>
      <w:bookmarkStart w:id="12693" w:name="_ETM_Q33_274819"/>
      <w:bookmarkStart w:id="12694" w:name="_ETM_Q33_275750"/>
      <w:bookmarkStart w:id="12695" w:name="_ETM_Q33_276229"/>
      <w:bookmarkStart w:id="12696" w:name="_ETM_Q33_276380"/>
      <w:bookmarkStart w:id="12697" w:name="_ETM_Q33_276709"/>
      <w:bookmarkStart w:id="12698" w:name="_ETM_Q33_276920"/>
      <w:bookmarkStart w:id="12699" w:name="_ETM_Q33_277280"/>
      <w:bookmarkStart w:id="12700" w:name="_ETM_Q33_277400"/>
      <w:bookmarkStart w:id="12701" w:name="_ETM_Q33_277549"/>
      <w:bookmarkStart w:id="12702" w:name="_ETM_Q33_279890"/>
      <w:bookmarkStart w:id="12703" w:name="_ETM_Q33_280360"/>
      <w:bookmarkStart w:id="12704" w:name="_ETM_Q33_280630"/>
      <w:bookmarkStart w:id="12705" w:name="_ETM_Q33_282130"/>
      <w:bookmarkStart w:id="12706" w:name="_ETM_Q33_282520"/>
      <w:bookmarkStart w:id="12707" w:name="_ETM_Q33_283899"/>
      <w:bookmarkStart w:id="12708" w:name="_ETM_Q33_284380"/>
      <w:bookmarkStart w:id="12709" w:name="_ETM_Q33_284920"/>
      <w:bookmarkStart w:id="12710" w:name="_ETM_Q33_285280"/>
      <w:bookmarkStart w:id="12711" w:name="_ETM_Q33_286200"/>
      <w:bookmarkStart w:id="12712" w:name="_ETM_Q33_286530"/>
      <w:bookmarkStart w:id="12713" w:name="_ETM_Q33_286650"/>
      <w:bookmarkStart w:id="12714" w:name="_ETM_Q33_286979"/>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r>
        <w:rPr>
          <w:rtl/>
        </w:rPr>
        <w:t xml:space="preserve">שיש </w:t>
      </w:r>
      <w:bookmarkStart w:id="12715" w:name="_ETM_Q33_287250"/>
      <w:bookmarkEnd w:id="12715"/>
      <w:r>
        <w:rPr>
          <w:rtl/>
        </w:rPr>
        <w:t xml:space="preserve">לו </w:t>
      </w:r>
      <w:bookmarkStart w:id="12716" w:name="_ETM_Q33_287400"/>
      <w:bookmarkEnd w:id="12716"/>
      <w:r>
        <w:rPr>
          <w:rtl/>
        </w:rPr>
        <w:t xml:space="preserve">סמכות </w:t>
      </w:r>
      <w:bookmarkStart w:id="12717" w:name="_ETM_Q33_288090"/>
      <w:bookmarkEnd w:id="12717"/>
      <w:r>
        <w:rPr>
          <w:rtl/>
        </w:rPr>
        <w:t xml:space="preserve">לגשת </w:t>
      </w:r>
      <w:bookmarkStart w:id="12718" w:name="_ETM_Q33_288450"/>
      <w:bookmarkEnd w:id="12718"/>
      <w:r>
        <w:rPr>
          <w:rtl/>
        </w:rPr>
        <w:t>אליו</w:t>
      </w:r>
      <w:r>
        <w:rPr>
          <w:rFonts w:hint="cs"/>
          <w:rtl/>
        </w:rPr>
        <w:t>.</w:t>
      </w:r>
      <w:r>
        <w:rPr>
          <w:rtl/>
        </w:rPr>
        <w:t xml:space="preserve"> </w:t>
      </w:r>
      <w:bookmarkStart w:id="12719" w:name="_ETM_Q33_288869"/>
      <w:bookmarkEnd w:id="12719"/>
      <w:r>
        <w:rPr>
          <w:rtl/>
        </w:rPr>
        <w:t xml:space="preserve">אני </w:t>
      </w:r>
      <w:bookmarkStart w:id="12720" w:name="_ETM_Q33_289080"/>
      <w:bookmarkEnd w:id="12720"/>
      <w:r>
        <w:rPr>
          <w:rtl/>
        </w:rPr>
        <w:t xml:space="preserve">ראיתי </w:t>
      </w:r>
      <w:bookmarkStart w:id="12721" w:name="_ETM_Q33_289350"/>
      <w:bookmarkEnd w:id="12721"/>
      <w:r>
        <w:rPr>
          <w:rtl/>
        </w:rPr>
        <w:t xml:space="preserve">את </w:t>
      </w:r>
      <w:bookmarkStart w:id="12722" w:name="_ETM_Q33_289439"/>
      <w:bookmarkEnd w:id="12722"/>
      <w:r>
        <w:rPr>
          <w:rtl/>
        </w:rPr>
        <w:t xml:space="preserve">חברי </w:t>
      </w:r>
      <w:bookmarkStart w:id="12723" w:name="_ETM_Q33_289950"/>
      <w:bookmarkEnd w:id="12723"/>
      <w:r>
        <w:rPr>
          <w:rtl/>
        </w:rPr>
        <w:t xml:space="preserve">הקואליציה </w:t>
      </w:r>
      <w:bookmarkStart w:id="12724" w:name="_ETM_Q33_291450"/>
      <w:bookmarkEnd w:id="12724"/>
      <w:r>
        <w:rPr>
          <w:rtl/>
        </w:rPr>
        <w:t xml:space="preserve">רצים </w:t>
      </w:r>
      <w:bookmarkStart w:id="12725" w:name="_ETM_Q33_291780"/>
      <w:bookmarkEnd w:id="12725"/>
      <w:r>
        <w:rPr>
          <w:rtl/>
        </w:rPr>
        <w:t xml:space="preserve">כמו </w:t>
      </w:r>
      <w:bookmarkStart w:id="12726" w:name="_ETM_Q33_291960"/>
      <w:bookmarkEnd w:id="12726"/>
      <w:r>
        <w:rPr>
          <w:rtl/>
        </w:rPr>
        <w:t xml:space="preserve">מטורפים </w:t>
      </w:r>
      <w:bookmarkStart w:id="12727" w:name="_ETM_Q33_292469"/>
      <w:bookmarkEnd w:id="12727"/>
      <w:r>
        <w:rPr>
          <w:rtl/>
        </w:rPr>
        <w:t>מלמטה</w:t>
      </w:r>
      <w:r>
        <w:rPr>
          <w:rFonts w:hint="cs"/>
          <w:rtl/>
        </w:rPr>
        <w:t>,</w:t>
      </w:r>
      <w:r>
        <w:rPr>
          <w:rtl/>
        </w:rPr>
        <w:t xml:space="preserve"> </w:t>
      </w:r>
      <w:bookmarkStart w:id="12728" w:name="_ETM_Q33_292979"/>
      <w:bookmarkEnd w:id="12728"/>
      <w:r>
        <w:rPr>
          <w:rtl/>
        </w:rPr>
        <w:t xml:space="preserve">לא </w:t>
      </w:r>
      <w:bookmarkStart w:id="12729" w:name="_ETM_Q33_293100"/>
      <w:bookmarkEnd w:id="12729"/>
      <w:r>
        <w:rPr>
          <w:rtl/>
        </w:rPr>
        <w:t xml:space="preserve">יודעים </w:t>
      </w:r>
      <w:bookmarkStart w:id="12730" w:name="_ETM_Q33_293399"/>
      <w:bookmarkEnd w:id="12730"/>
      <w:r>
        <w:rPr>
          <w:rtl/>
        </w:rPr>
        <w:t xml:space="preserve">אפילו </w:t>
      </w:r>
      <w:bookmarkStart w:id="12731" w:name="_ETM_Q33_293969"/>
      <w:bookmarkEnd w:id="12731"/>
      <w:r>
        <w:rPr>
          <w:rtl/>
        </w:rPr>
        <w:t xml:space="preserve">על </w:t>
      </w:r>
      <w:bookmarkStart w:id="12732" w:name="_ETM_Q33_294119"/>
      <w:bookmarkEnd w:id="12732"/>
      <w:r>
        <w:rPr>
          <w:rtl/>
        </w:rPr>
        <w:t xml:space="preserve">מה </w:t>
      </w:r>
      <w:bookmarkStart w:id="12733" w:name="_ETM_Q33_294270"/>
      <w:bookmarkEnd w:id="12733"/>
      <w:r>
        <w:rPr>
          <w:rtl/>
        </w:rPr>
        <w:t xml:space="preserve">הם </w:t>
      </w:r>
      <w:bookmarkStart w:id="12734" w:name="_ETM_Q33_294390"/>
      <w:bookmarkEnd w:id="12734"/>
      <w:r>
        <w:rPr>
          <w:rtl/>
        </w:rPr>
        <w:t>מצביעים</w:t>
      </w:r>
      <w:r>
        <w:rPr>
          <w:rFonts w:hint="cs"/>
          <w:rtl/>
        </w:rPr>
        <w:t>.</w:t>
      </w:r>
      <w:r>
        <w:rPr>
          <w:rtl/>
        </w:rPr>
        <w:t xml:space="preserve"> </w:t>
      </w:r>
      <w:bookmarkStart w:id="12735" w:name="_ETM_Q33_295439"/>
      <w:bookmarkEnd w:id="12735"/>
      <w:r>
        <w:rPr>
          <w:rtl/>
        </w:rPr>
        <w:t xml:space="preserve">לקח </w:t>
      </w:r>
      <w:bookmarkStart w:id="12736" w:name="_ETM_Q33_295950"/>
      <w:bookmarkEnd w:id="12736"/>
      <w:r>
        <w:rPr>
          <w:rtl/>
        </w:rPr>
        <w:t xml:space="preserve">זמן </w:t>
      </w:r>
      <w:bookmarkStart w:id="12737" w:name="_ETM_Q33_297369"/>
      <w:bookmarkEnd w:id="12737"/>
      <w:r>
        <w:rPr>
          <w:rtl/>
        </w:rPr>
        <w:t xml:space="preserve">לסגן </w:t>
      </w:r>
      <w:bookmarkStart w:id="12738" w:name="_ETM_Q33_299470"/>
      <w:bookmarkEnd w:id="12738"/>
      <w:r>
        <w:rPr>
          <w:rtl/>
        </w:rPr>
        <w:t xml:space="preserve">יושב-ראש </w:t>
      </w:r>
      <w:bookmarkStart w:id="12739" w:name="_ETM_Q33_299920"/>
      <w:bookmarkEnd w:id="12739"/>
      <w:r>
        <w:rPr>
          <w:rtl/>
        </w:rPr>
        <w:t xml:space="preserve">הכנסת </w:t>
      </w:r>
      <w:bookmarkStart w:id="12740" w:name="_ETM_Q33_300370"/>
      <w:bookmarkEnd w:id="12740"/>
      <w:r>
        <w:rPr>
          <w:rtl/>
        </w:rPr>
        <w:t xml:space="preserve">שניהל </w:t>
      </w:r>
      <w:bookmarkStart w:id="12741" w:name="_ETM_Q33_300790"/>
      <w:bookmarkEnd w:id="12741"/>
      <w:r>
        <w:rPr>
          <w:rtl/>
        </w:rPr>
        <w:t xml:space="preserve">את </w:t>
      </w:r>
      <w:bookmarkStart w:id="12742" w:name="_ETM_Q33_300880"/>
      <w:bookmarkEnd w:id="12742"/>
      <w:r>
        <w:rPr>
          <w:rtl/>
        </w:rPr>
        <w:t xml:space="preserve">הישיבה </w:t>
      </w:r>
      <w:bookmarkStart w:id="12743" w:name="_ETM_Q33_302229"/>
      <w:bookmarkEnd w:id="12743"/>
      <w:r>
        <w:rPr>
          <w:rtl/>
        </w:rPr>
        <w:t xml:space="preserve">עד </w:t>
      </w:r>
      <w:bookmarkStart w:id="12744" w:name="_ETM_Q33_302469"/>
      <w:bookmarkEnd w:id="12744"/>
      <w:r>
        <w:rPr>
          <w:rtl/>
        </w:rPr>
        <w:t xml:space="preserve">שהוא </w:t>
      </w:r>
      <w:bookmarkStart w:id="12745" w:name="_ETM_Q33_302679"/>
      <w:bookmarkEnd w:id="12745"/>
      <w:r>
        <w:rPr>
          <w:rtl/>
        </w:rPr>
        <w:t>הצביע</w:t>
      </w:r>
      <w:r>
        <w:rPr>
          <w:rFonts w:hint="cs"/>
          <w:rtl/>
        </w:rPr>
        <w:t>,</w:t>
      </w:r>
      <w:r>
        <w:rPr>
          <w:rtl/>
        </w:rPr>
        <w:t xml:space="preserve"> </w:t>
      </w:r>
      <w:bookmarkStart w:id="12746" w:name="_ETM_Q33_303100"/>
      <w:bookmarkEnd w:id="12746"/>
      <w:r>
        <w:rPr>
          <w:rtl/>
        </w:rPr>
        <w:t xml:space="preserve">הוא </w:t>
      </w:r>
      <w:bookmarkStart w:id="12747" w:name="_ETM_Q33_303189"/>
      <w:bookmarkEnd w:id="12747"/>
      <w:r>
        <w:rPr>
          <w:rtl/>
        </w:rPr>
        <w:t xml:space="preserve">נתן </w:t>
      </w:r>
      <w:bookmarkStart w:id="12748" w:name="_ETM_Q33_303520"/>
      <w:bookmarkEnd w:id="12748"/>
      <w:r>
        <w:rPr>
          <w:rtl/>
        </w:rPr>
        <w:t xml:space="preserve">כאילו </w:t>
      </w:r>
      <w:bookmarkStart w:id="12749" w:name="_ETM_Q33_303850"/>
      <w:bookmarkEnd w:id="12749"/>
      <w:r>
        <w:rPr>
          <w:rtl/>
        </w:rPr>
        <w:t xml:space="preserve">לקואליציה </w:t>
      </w:r>
      <w:bookmarkStart w:id="12750" w:name="_ETM_Q33_304840"/>
      <w:bookmarkEnd w:id="12750"/>
      <w:r>
        <w:rPr>
          <w:rtl/>
        </w:rPr>
        <w:t xml:space="preserve">עוד </w:t>
      </w:r>
      <w:bookmarkStart w:id="12751" w:name="_ETM_Q33_305140"/>
      <w:bookmarkEnd w:id="12751"/>
      <w:r>
        <w:rPr>
          <w:rtl/>
        </w:rPr>
        <w:t xml:space="preserve">הרבה </w:t>
      </w:r>
      <w:bookmarkStart w:id="12752" w:name="_ETM_Q33_305530"/>
      <w:bookmarkEnd w:id="12752"/>
      <w:r>
        <w:rPr>
          <w:rtl/>
        </w:rPr>
        <w:t>זמן</w:t>
      </w:r>
      <w:r>
        <w:rPr>
          <w:rFonts w:hint="cs"/>
          <w:rtl/>
        </w:rPr>
        <w:t>.</w:t>
      </w:r>
      <w:r>
        <w:rPr>
          <w:rtl/>
        </w:rPr>
        <w:t xml:space="preserve"> </w:t>
      </w:r>
      <w:bookmarkStart w:id="12753" w:name="_ETM_Q33_306500"/>
      <w:bookmarkEnd w:id="12753"/>
      <w:r>
        <w:rPr>
          <w:rtl/>
        </w:rPr>
        <w:t xml:space="preserve">הוא </w:t>
      </w:r>
      <w:bookmarkStart w:id="12754" w:name="_ETM_Q33_306619"/>
      <w:bookmarkEnd w:id="12754"/>
      <w:r>
        <w:rPr>
          <w:rtl/>
        </w:rPr>
        <w:t xml:space="preserve">אמר </w:t>
      </w:r>
      <w:bookmarkStart w:id="12755" w:name="_ETM_Q33_306830"/>
      <w:bookmarkEnd w:id="12755"/>
      <w:r>
        <w:rPr>
          <w:rtl/>
        </w:rPr>
        <w:t>שח</w:t>
      </w:r>
      <w:bookmarkStart w:id="12756" w:name="_ETM_Q33_307310"/>
      <w:bookmarkStart w:id="12757" w:name="_ETM_Q33_307580"/>
      <w:bookmarkEnd w:id="12756"/>
      <w:bookmarkEnd w:id="12757"/>
      <w:r>
        <w:rPr>
          <w:rFonts w:hint="cs"/>
          <w:rtl/>
        </w:rPr>
        <w:t xml:space="preserve">ברת הכנסת </w:t>
      </w:r>
      <w:bookmarkStart w:id="12758" w:name="_ETM_Q33_307850"/>
      <w:bookmarkEnd w:id="12758"/>
      <w:r>
        <w:rPr>
          <w:rtl/>
        </w:rPr>
        <w:t xml:space="preserve">תמר </w:t>
      </w:r>
      <w:bookmarkStart w:id="12759" w:name="_ETM_Q33_308180"/>
      <w:bookmarkEnd w:id="12759"/>
      <w:r>
        <w:rPr>
          <w:rtl/>
        </w:rPr>
        <w:t xml:space="preserve">זנדברג </w:t>
      </w:r>
      <w:bookmarkStart w:id="12760" w:name="_ETM_Q33_308930"/>
      <w:bookmarkEnd w:id="12760"/>
      <w:r>
        <w:rPr>
          <w:rtl/>
        </w:rPr>
        <w:t xml:space="preserve">צריכה </w:t>
      </w:r>
      <w:bookmarkStart w:id="12761" w:name="_ETM_Q33_309350"/>
      <w:bookmarkEnd w:id="12761"/>
      <w:r>
        <w:rPr>
          <w:rtl/>
        </w:rPr>
        <w:t xml:space="preserve">לעלות </w:t>
      </w:r>
      <w:bookmarkStart w:id="12762" w:name="_ETM_Q33_309770"/>
      <w:bookmarkEnd w:id="12762"/>
      <w:r>
        <w:rPr>
          <w:rtl/>
        </w:rPr>
        <w:t>למעלה</w:t>
      </w:r>
      <w:r>
        <w:rPr>
          <w:rFonts w:hint="cs"/>
          <w:rtl/>
        </w:rPr>
        <w:t>.</w:t>
      </w:r>
      <w:r>
        <w:rPr>
          <w:rtl/>
        </w:rPr>
        <w:t xml:space="preserve"> </w:t>
      </w:r>
      <w:bookmarkStart w:id="12763" w:name="_ETM_Q33_311139"/>
      <w:bookmarkEnd w:id="12763"/>
      <w:r>
        <w:rPr>
          <w:rtl/>
        </w:rPr>
        <w:t xml:space="preserve">אנחנו </w:t>
      </w:r>
      <w:bookmarkStart w:id="12764" w:name="_ETM_Q33_311560"/>
      <w:bookmarkEnd w:id="12764"/>
      <w:r>
        <w:rPr>
          <w:rtl/>
        </w:rPr>
        <w:t xml:space="preserve">לא </w:t>
      </w:r>
      <w:bookmarkStart w:id="12765" w:name="_ETM_Q33_311620"/>
      <w:bookmarkEnd w:id="12765"/>
      <w:r>
        <w:rPr>
          <w:rtl/>
        </w:rPr>
        <w:t xml:space="preserve">יודעים </w:t>
      </w:r>
      <w:bookmarkStart w:id="12766" w:name="_ETM_Q33_311830"/>
      <w:bookmarkEnd w:id="12766"/>
      <w:r>
        <w:rPr>
          <w:rtl/>
        </w:rPr>
        <w:t xml:space="preserve">אם </w:t>
      </w:r>
      <w:bookmarkStart w:id="12767" w:name="_ETM_Q33_311919"/>
      <w:bookmarkEnd w:id="12767"/>
      <w:r>
        <w:rPr>
          <w:rtl/>
        </w:rPr>
        <w:t xml:space="preserve">יש </w:t>
      </w:r>
      <w:bookmarkStart w:id="12768" w:name="_ETM_Q33_312100"/>
      <w:bookmarkEnd w:id="12768"/>
      <w:r>
        <w:rPr>
          <w:rtl/>
        </w:rPr>
        <w:t xml:space="preserve">לו </w:t>
      </w:r>
      <w:bookmarkStart w:id="12769" w:name="_ETM_Q33_312220"/>
      <w:bookmarkEnd w:id="12769"/>
      <w:r>
        <w:rPr>
          <w:rtl/>
        </w:rPr>
        <w:t xml:space="preserve">סמכות </w:t>
      </w:r>
      <w:bookmarkStart w:id="12770" w:name="_ETM_Q33_312760"/>
      <w:bookmarkEnd w:id="12770"/>
      <w:r>
        <w:rPr>
          <w:rtl/>
        </w:rPr>
        <w:t xml:space="preserve">או </w:t>
      </w:r>
      <w:bookmarkStart w:id="12771" w:name="_ETM_Q33_312850"/>
      <w:bookmarkEnd w:id="12771"/>
      <w:r>
        <w:rPr>
          <w:rtl/>
        </w:rPr>
        <w:t xml:space="preserve">אין </w:t>
      </w:r>
      <w:bookmarkStart w:id="12772" w:name="_ETM_Q33_312940"/>
      <w:bookmarkEnd w:id="12772"/>
      <w:r>
        <w:rPr>
          <w:rtl/>
        </w:rPr>
        <w:t xml:space="preserve">לו </w:t>
      </w:r>
      <w:bookmarkStart w:id="12773" w:name="_ETM_Q33_313030"/>
      <w:bookmarkEnd w:id="12773"/>
      <w:r>
        <w:rPr>
          <w:rtl/>
        </w:rPr>
        <w:t>סמכות</w:t>
      </w:r>
      <w:r>
        <w:rPr>
          <w:rFonts w:hint="cs"/>
          <w:rtl/>
        </w:rPr>
        <w:t>,</w:t>
      </w:r>
      <w:r>
        <w:rPr>
          <w:rtl/>
        </w:rPr>
        <w:t xml:space="preserve"> </w:t>
      </w:r>
      <w:bookmarkStart w:id="12774" w:name="_ETM_Q33_314230"/>
      <w:bookmarkEnd w:id="12774"/>
      <w:r>
        <w:rPr>
          <w:rFonts w:hint="cs"/>
          <w:rtl/>
        </w:rPr>
        <w:t>או ש</w:t>
      </w:r>
      <w:r>
        <w:rPr>
          <w:rtl/>
        </w:rPr>
        <w:t xml:space="preserve">יש </w:t>
      </w:r>
      <w:bookmarkStart w:id="12775" w:name="_ETM_Q33_314620"/>
      <w:bookmarkEnd w:id="12775"/>
      <w:r>
        <w:rPr>
          <w:rtl/>
        </w:rPr>
        <w:t xml:space="preserve">לממשלה </w:t>
      </w:r>
      <w:bookmarkStart w:id="12776" w:name="_ETM_Q33_315220"/>
      <w:bookmarkEnd w:id="12776"/>
      <w:r>
        <w:rPr>
          <w:rtl/>
        </w:rPr>
        <w:t xml:space="preserve">סמכות </w:t>
      </w:r>
      <w:bookmarkStart w:id="12777" w:name="_ETM_Q33_315700"/>
      <w:bookmarkEnd w:id="12777"/>
      <w:r>
        <w:rPr>
          <w:rFonts w:hint="eastAsia"/>
          <w:rtl/>
        </w:rPr>
        <w:t>–</w:t>
      </w:r>
      <w:r>
        <w:rPr>
          <w:rFonts w:hint="cs"/>
          <w:rtl/>
        </w:rPr>
        <w:t xml:space="preserve"> </w:t>
      </w:r>
      <w:r>
        <w:rPr>
          <w:rtl/>
        </w:rPr>
        <w:t xml:space="preserve">לפי </w:t>
      </w:r>
      <w:bookmarkStart w:id="12778" w:name="_ETM_Q33_315940"/>
      <w:bookmarkEnd w:id="12778"/>
      <w:r>
        <w:rPr>
          <w:rtl/>
        </w:rPr>
        <w:t xml:space="preserve">התקנון </w:t>
      </w:r>
      <w:bookmarkStart w:id="12779" w:name="_ETM_Q33_316480"/>
      <w:bookmarkEnd w:id="12779"/>
      <w:r>
        <w:rPr>
          <w:rtl/>
        </w:rPr>
        <w:t xml:space="preserve">נראה </w:t>
      </w:r>
      <w:bookmarkStart w:id="12780" w:name="_ETM_Q33_316900"/>
      <w:bookmarkEnd w:id="12780"/>
      <w:r>
        <w:rPr>
          <w:rtl/>
        </w:rPr>
        <w:t xml:space="preserve">לי </w:t>
      </w:r>
      <w:bookmarkStart w:id="12781" w:name="_ETM_Q33_317760"/>
      <w:bookmarkEnd w:id="12781"/>
      <w:r>
        <w:rPr>
          <w:rtl/>
        </w:rPr>
        <w:t>ש</w:t>
      </w:r>
      <w:r>
        <w:rPr>
          <w:rFonts w:hint="cs"/>
          <w:rtl/>
        </w:rPr>
        <w:t xml:space="preserve">זו </w:t>
      </w:r>
      <w:bookmarkStart w:id="12782" w:name="_ETM_Q33_317939"/>
      <w:bookmarkEnd w:id="12782"/>
      <w:r>
        <w:rPr>
          <w:rtl/>
        </w:rPr>
        <w:t xml:space="preserve">רק </w:t>
      </w:r>
      <w:bookmarkStart w:id="12783" w:name="_ETM_Q33_319620"/>
      <w:bookmarkEnd w:id="12783"/>
      <w:r>
        <w:rPr>
          <w:rtl/>
        </w:rPr>
        <w:t xml:space="preserve">סמכות </w:t>
      </w:r>
      <w:bookmarkStart w:id="12784" w:name="_ETM_Q33_320130"/>
      <w:bookmarkEnd w:id="12784"/>
      <w:r>
        <w:rPr>
          <w:rtl/>
        </w:rPr>
        <w:t xml:space="preserve">של </w:t>
      </w:r>
      <w:bookmarkStart w:id="12785" w:name="_ETM_Q33_320370"/>
      <w:bookmarkEnd w:id="12785"/>
      <w:r>
        <w:rPr>
          <w:rtl/>
        </w:rPr>
        <w:t xml:space="preserve">שר </w:t>
      </w:r>
      <w:bookmarkStart w:id="12786" w:name="_ETM_Q33_320669"/>
      <w:bookmarkEnd w:id="12786"/>
      <w:r>
        <w:rPr>
          <w:rtl/>
        </w:rPr>
        <w:t xml:space="preserve">בממשלה </w:t>
      </w:r>
      <w:bookmarkStart w:id="12787" w:name="_ETM_Q33_322169"/>
      <w:bookmarkEnd w:id="12787"/>
      <w:r>
        <w:rPr>
          <w:rtl/>
        </w:rPr>
        <w:t xml:space="preserve">לבקש </w:t>
      </w:r>
      <w:bookmarkStart w:id="12788" w:name="_ETM_Q33_322680"/>
      <w:bookmarkEnd w:id="12788"/>
      <w:r>
        <w:rPr>
          <w:rtl/>
        </w:rPr>
        <w:t xml:space="preserve">הצבעה </w:t>
      </w:r>
      <w:bookmarkStart w:id="12789" w:name="_ETM_Q33_323490"/>
      <w:bookmarkEnd w:id="12789"/>
      <w:r>
        <w:rPr>
          <w:rtl/>
        </w:rPr>
        <w:t>שמית</w:t>
      </w:r>
      <w:r>
        <w:rPr>
          <w:rFonts w:hint="cs"/>
          <w:rtl/>
        </w:rPr>
        <w:t xml:space="preserve">. </w:t>
      </w:r>
      <w:bookmarkStart w:id="12790" w:name="_ETM_Q33_326000"/>
      <w:bookmarkStart w:id="12791" w:name="_ETM_Q33_323940"/>
      <w:bookmarkEnd w:id="12790"/>
      <w:bookmarkEnd w:id="12791"/>
      <w:r>
        <w:rPr>
          <w:rtl/>
        </w:rPr>
        <w:t xml:space="preserve">אין </w:t>
      </w:r>
      <w:bookmarkStart w:id="12792" w:name="_ETM_Q33_324150"/>
      <w:bookmarkEnd w:id="12792"/>
      <w:r>
        <w:rPr>
          <w:rtl/>
        </w:rPr>
        <w:t xml:space="preserve">ספק </w:t>
      </w:r>
      <w:bookmarkStart w:id="12793" w:name="_ETM_Q33_325520"/>
      <w:bookmarkStart w:id="12794" w:name="_ETM_Q33_325849"/>
      <w:bookmarkStart w:id="12795" w:name="_ETM_Q33_326300"/>
      <w:bookmarkEnd w:id="12793"/>
      <w:bookmarkEnd w:id="12794"/>
      <w:bookmarkEnd w:id="12795"/>
      <w:r>
        <w:rPr>
          <w:rtl/>
        </w:rPr>
        <w:t xml:space="preserve">שלא </w:t>
      </w:r>
      <w:bookmarkStart w:id="12796" w:name="_ETM_Q33_326599"/>
      <w:bookmarkEnd w:id="12796"/>
      <w:r>
        <w:rPr>
          <w:rtl/>
        </w:rPr>
        <w:t xml:space="preserve">הוגשה </w:t>
      </w:r>
      <w:bookmarkStart w:id="12797" w:name="_ETM_Q33_326900"/>
      <w:bookmarkEnd w:id="12797"/>
      <w:r>
        <w:rPr>
          <w:rtl/>
        </w:rPr>
        <w:t xml:space="preserve">בקשה </w:t>
      </w:r>
      <w:bookmarkStart w:id="12798" w:name="_ETM_Q33_328220"/>
      <w:bookmarkEnd w:id="12798"/>
      <w:r>
        <w:rPr>
          <w:rtl/>
        </w:rPr>
        <w:t>בכתב</w:t>
      </w:r>
      <w:r>
        <w:rPr>
          <w:rFonts w:hint="cs"/>
          <w:rtl/>
        </w:rPr>
        <w:t xml:space="preserve"> </w:t>
      </w:r>
      <w:r>
        <w:rPr>
          <w:rFonts w:hint="eastAsia"/>
          <w:rtl/>
        </w:rPr>
        <w:t>–</w:t>
      </w:r>
      <w:r>
        <w:rPr>
          <w:rtl/>
        </w:rPr>
        <w:t xml:space="preserve"> </w:t>
      </w:r>
      <w:bookmarkStart w:id="12799" w:name="_ETM_Q33_328669"/>
      <w:bookmarkEnd w:id="12799"/>
      <w:r>
        <w:rPr>
          <w:rtl/>
        </w:rPr>
        <w:t xml:space="preserve">אני </w:t>
      </w:r>
      <w:bookmarkStart w:id="12800" w:name="_ETM_Q33_328910"/>
      <w:bookmarkEnd w:id="12800"/>
      <w:r>
        <w:rPr>
          <w:rtl/>
        </w:rPr>
        <w:t xml:space="preserve">ראיתי </w:t>
      </w:r>
      <w:bookmarkStart w:id="12801" w:name="_ETM_Q33_329180"/>
      <w:bookmarkEnd w:id="12801"/>
      <w:r>
        <w:rPr>
          <w:rtl/>
        </w:rPr>
        <w:t xml:space="preserve">את </w:t>
      </w:r>
      <w:bookmarkStart w:id="12802" w:name="_ETM_Q33_329239"/>
      <w:bookmarkEnd w:id="12802"/>
      <w:r>
        <w:rPr>
          <w:rtl/>
        </w:rPr>
        <w:t xml:space="preserve">זה </w:t>
      </w:r>
      <w:bookmarkStart w:id="12803" w:name="_ETM_Q33_329450"/>
      <w:bookmarkEnd w:id="12803"/>
      <w:r>
        <w:rPr>
          <w:rtl/>
        </w:rPr>
        <w:t xml:space="preserve">בעיניים </w:t>
      </w:r>
      <w:bookmarkStart w:id="12804" w:name="_ETM_Q33_329930"/>
      <w:bookmarkEnd w:id="12804"/>
      <w:r>
        <w:rPr>
          <w:rtl/>
        </w:rPr>
        <w:t>שלי</w:t>
      </w:r>
      <w:r>
        <w:rPr>
          <w:rFonts w:hint="cs"/>
          <w:rtl/>
        </w:rPr>
        <w:t>.</w:t>
      </w:r>
      <w:r>
        <w:rPr>
          <w:rtl/>
        </w:rPr>
        <w:t xml:space="preserve"> </w:t>
      </w:r>
      <w:bookmarkStart w:id="12805" w:name="_ETM_Q33_330540"/>
      <w:bookmarkEnd w:id="12805"/>
    </w:p>
    <w:p w:rsidR="005168EE" w:rsidRDefault="005168EE" w:rsidP="002D2221">
      <w:pPr>
        <w:rPr>
          <w:rtl/>
        </w:rPr>
      </w:pPr>
      <w:bookmarkStart w:id="12806" w:name="_ETM_Q33_289567"/>
      <w:bookmarkStart w:id="12807" w:name="_ETM_Q33_289627"/>
      <w:bookmarkEnd w:id="12806"/>
      <w:bookmarkEnd w:id="12807"/>
    </w:p>
    <w:p w:rsidR="005168EE" w:rsidRDefault="005168EE" w:rsidP="0025684E">
      <w:pPr>
        <w:rPr>
          <w:rtl/>
        </w:rPr>
      </w:pPr>
      <w:bookmarkStart w:id="12808" w:name="_ETM_Q33_289665"/>
      <w:bookmarkStart w:id="12809" w:name="_ETM_Q33_289735"/>
      <w:bookmarkEnd w:id="12808"/>
      <w:bookmarkEnd w:id="12809"/>
      <w:r>
        <w:rPr>
          <w:rtl/>
        </w:rPr>
        <w:t xml:space="preserve">אבל </w:t>
      </w:r>
      <w:bookmarkStart w:id="12810" w:name="_ETM_Q33_330840"/>
      <w:bookmarkEnd w:id="12810"/>
      <w:r>
        <w:rPr>
          <w:rtl/>
        </w:rPr>
        <w:t xml:space="preserve">על </w:t>
      </w:r>
      <w:bookmarkStart w:id="12811" w:name="_ETM_Q33_330960"/>
      <w:bookmarkEnd w:id="12811"/>
      <w:r>
        <w:rPr>
          <w:rtl/>
        </w:rPr>
        <w:t xml:space="preserve">מה </w:t>
      </w:r>
      <w:bookmarkStart w:id="12812" w:name="_ETM_Q33_331139"/>
      <w:bookmarkEnd w:id="12812"/>
      <w:r>
        <w:rPr>
          <w:rtl/>
        </w:rPr>
        <w:t xml:space="preserve">אני </w:t>
      </w:r>
      <w:bookmarkStart w:id="12813" w:name="_ETM_Q33_331260"/>
      <w:bookmarkEnd w:id="12813"/>
      <w:r>
        <w:rPr>
          <w:rtl/>
        </w:rPr>
        <w:t>מדבר</w:t>
      </w:r>
      <w:r>
        <w:rPr>
          <w:rFonts w:hint="cs"/>
          <w:rtl/>
        </w:rPr>
        <w:t>?</w:t>
      </w:r>
      <w:r>
        <w:rPr>
          <w:rtl/>
        </w:rPr>
        <w:t xml:space="preserve"> </w:t>
      </w:r>
      <w:bookmarkStart w:id="12814" w:name="_ETM_Q33_333050"/>
      <w:bookmarkEnd w:id="12814"/>
      <w:r>
        <w:rPr>
          <w:rtl/>
        </w:rPr>
        <w:t xml:space="preserve">אין </w:t>
      </w:r>
      <w:bookmarkStart w:id="12815" w:name="_ETM_Q33_333290"/>
      <w:bookmarkEnd w:id="12815"/>
      <w:r>
        <w:rPr>
          <w:rtl/>
        </w:rPr>
        <w:t xml:space="preserve">ספק </w:t>
      </w:r>
      <w:bookmarkStart w:id="12816" w:name="_ETM_Q33_334010"/>
      <w:bookmarkEnd w:id="12816"/>
      <w:r>
        <w:rPr>
          <w:rtl/>
        </w:rPr>
        <w:t xml:space="preserve">שייתכן </w:t>
      </w:r>
      <w:bookmarkStart w:id="12817" w:name="_ETM_Q33_334700"/>
      <w:bookmarkEnd w:id="12817"/>
      <w:r>
        <w:rPr>
          <w:rtl/>
        </w:rPr>
        <w:t xml:space="preserve">שהיה </w:t>
      </w:r>
      <w:bookmarkStart w:id="12818" w:name="_ETM_Q33_335030"/>
      <w:bookmarkEnd w:id="12818"/>
      <w:r>
        <w:rPr>
          <w:rtl/>
        </w:rPr>
        <w:t xml:space="preserve">פה </w:t>
      </w:r>
      <w:bookmarkStart w:id="12819" w:name="_ETM_Q33_335209"/>
      <w:bookmarkEnd w:id="12819"/>
      <w:r>
        <w:rPr>
          <w:rtl/>
        </w:rPr>
        <w:t xml:space="preserve">אירוע </w:t>
      </w:r>
      <w:bookmarkStart w:id="12820" w:name="_ETM_Q33_335540"/>
      <w:bookmarkEnd w:id="12820"/>
      <w:r>
        <w:rPr>
          <w:rtl/>
        </w:rPr>
        <w:t xml:space="preserve">היסטורי </w:t>
      </w:r>
      <w:bookmarkStart w:id="12821" w:name="_ETM_Q33_336980"/>
      <w:bookmarkEnd w:id="12821"/>
      <w:r>
        <w:rPr>
          <w:rtl/>
        </w:rPr>
        <w:t xml:space="preserve">של </w:t>
      </w:r>
      <w:bookmarkStart w:id="12822" w:name="_ETM_Q33_337340"/>
      <w:bookmarkEnd w:id="12822"/>
      <w:r>
        <w:rPr>
          <w:rtl/>
        </w:rPr>
        <w:t xml:space="preserve">הצבעה </w:t>
      </w:r>
      <w:bookmarkStart w:id="12823" w:name="_ETM_Q33_338239"/>
      <w:bookmarkEnd w:id="12823"/>
      <w:r>
        <w:rPr>
          <w:rtl/>
        </w:rPr>
        <w:t>שהתנהלה</w:t>
      </w:r>
      <w:r>
        <w:rPr>
          <w:rFonts w:hint="cs"/>
          <w:rtl/>
        </w:rPr>
        <w:t>,</w:t>
      </w:r>
      <w:r>
        <w:rPr>
          <w:rtl/>
        </w:rPr>
        <w:t xml:space="preserve"> </w:t>
      </w:r>
      <w:bookmarkStart w:id="12824" w:name="_ETM_Q33_339650"/>
      <w:bookmarkEnd w:id="12824"/>
      <w:r>
        <w:rPr>
          <w:rtl/>
        </w:rPr>
        <w:t xml:space="preserve">ויושב-ראש </w:t>
      </w:r>
      <w:bookmarkStart w:id="12825" w:name="_ETM_Q33_340280"/>
      <w:bookmarkEnd w:id="12825"/>
      <w:r>
        <w:rPr>
          <w:rtl/>
        </w:rPr>
        <w:t>כנסת</w:t>
      </w:r>
      <w:r>
        <w:rPr>
          <w:rFonts w:hint="cs"/>
          <w:rtl/>
        </w:rPr>
        <w:t>,</w:t>
      </w:r>
      <w:r>
        <w:rPr>
          <w:rtl/>
        </w:rPr>
        <w:t xml:space="preserve"> </w:t>
      </w:r>
      <w:bookmarkStart w:id="12826" w:name="_ETM_Q33_340939"/>
      <w:bookmarkEnd w:id="12826"/>
      <w:r>
        <w:rPr>
          <w:rtl/>
        </w:rPr>
        <w:t xml:space="preserve">שמייצג </w:t>
      </w:r>
      <w:bookmarkStart w:id="12827" w:name="_ETM_Q33_341750"/>
      <w:bookmarkEnd w:id="12827"/>
      <w:r>
        <w:rPr>
          <w:rtl/>
        </w:rPr>
        <w:t xml:space="preserve">גם </w:t>
      </w:r>
      <w:bookmarkStart w:id="12828" w:name="_ETM_Q33_342079"/>
      <w:bookmarkEnd w:id="12828"/>
      <w:r>
        <w:rPr>
          <w:rtl/>
        </w:rPr>
        <w:t>מפלגה</w:t>
      </w:r>
      <w:r>
        <w:rPr>
          <w:rFonts w:hint="cs"/>
          <w:rtl/>
        </w:rPr>
        <w:t>,</w:t>
      </w:r>
      <w:r>
        <w:rPr>
          <w:rtl/>
        </w:rPr>
        <w:t xml:space="preserve"> </w:t>
      </w:r>
      <w:bookmarkStart w:id="12829" w:name="_ETM_Q33_342799"/>
      <w:bookmarkEnd w:id="12829"/>
      <w:r>
        <w:rPr>
          <w:rtl/>
        </w:rPr>
        <w:t xml:space="preserve">זה </w:t>
      </w:r>
      <w:bookmarkStart w:id="12830" w:name="_ETM_Q33_343040"/>
      <w:bookmarkEnd w:id="12830"/>
      <w:r>
        <w:rPr>
          <w:rtl/>
        </w:rPr>
        <w:t xml:space="preserve">לא </w:t>
      </w:r>
      <w:bookmarkStart w:id="12831" w:name="_ETM_Q33_343189"/>
      <w:bookmarkEnd w:id="12831"/>
      <w:r>
        <w:rPr>
          <w:rtl/>
        </w:rPr>
        <w:t xml:space="preserve">נוח </w:t>
      </w:r>
      <w:bookmarkStart w:id="12832" w:name="_ETM_Q33_343489"/>
      <w:bookmarkEnd w:id="12832"/>
      <w:r>
        <w:rPr>
          <w:rtl/>
        </w:rPr>
        <w:t>לו</w:t>
      </w:r>
      <w:r>
        <w:rPr>
          <w:rFonts w:hint="cs"/>
          <w:rtl/>
        </w:rPr>
        <w:t>.</w:t>
      </w:r>
      <w:r>
        <w:rPr>
          <w:rtl/>
        </w:rPr>
        <w:t xml:space="preserve"> </w:t>
      </w:r>
      <w:bookmarkStart w:id="12833" w:name="_ETM_Q33_344590"/>
      <w:bookmarkStart w:id="12834" w:name="_ETM_Q33_344800"/>
      <w:bookmarkEnd w:id="12833"/>
      <w:bookmarkEnd w:id="12834"/>
      <w:r>
        <w:rPr>
          <w:rtl/>
        </w:rPr>
        <w:t xml:space="preserve">על </w:t>
      </w:r>
      <w:bookmarkStart w:id="12835" w:name="_ETM_Q33_344919"/>
      <w:bookmarkEnd w:id="12835"/>
      <w:r>
        <w:rPr>
          <w:rtl/>
        </w:rPr>
        <w:t xml:space="preserve">מה </w:t>
      </w:r>
      <w:bookmarkStart w:id="12836" w:name="_ETM_Q33_345069"/>
      <w:bookmarkEnd w:id="12836"/>
      <w:r>
        <w:rPr>
          <w:rtl/>
        </w:rPr>
        <w:t xml:space="preserve">אני </w:t>
      </w:r>
      <w:bookmarkStart w:id="12837" w:name="_ETM_Q33_345190"/>
      <w:bookmarkEnd w:id="12837"/>
      <w:r>
        <w:rPr>
          <w:rtl/>
        </w:rPr>
        <w:t>מדבר</w:t>
      </w:r>
      <w:r>
        <w:rPr>
          <w:rFonts w:hint="cs"/>
          <w:rtl/>
        </w:rPr>
        <w:t>?</w:t>
      </w:r>
      <w:r>
        <w:rPr>
          <w:rtl/>
        </w:rPr>
        <w:t xml:space="preserve"> </w:t>
      </w:r>
      <w:bookmarkStart w:id="12838" w:name="_ETM_Q33_345520"/>
      <w:bookmarkEnd w:id="12838"/>
      <w:r>
        <w:rPr>
          <w:rtl/>
        </w:rPr>
        <w:t>אתמול</w:t>
      </w:r>
      <w:r>
        <w:rPr>
          <w:rFonts w:hint="cs"/>
          <w:rtl/>
        </w:rPr>
        <w:t>,</w:t>
      </w:r>
      <w:r>
        <w:rPr>
          <w:rtl/>
        </w:rPr>
        <w:t xml:space="preserve"> </w:t>
      </w:r>
      <w:bookmarkStart w:id="12839" w:name="_ETM_Q33_345819"/>
      <w:bookmarkEnd w:id="12839"/>
      <w:r>
        <w:rPr>
          <w:rtl/>
        </w:rPr>
        <w:t xml:space="preserve">חברי </w:t>
      </w:r>
      <w:bookmarkStart w:id="12840" w:name="_ETM_Q33_346480"/>
      <w:bookmarkEnd w:id="12840"/>
      <w:r>
        <w:rPr>
          <w:rtl/>
        </w:rPr>
        <w:t xml:space="preserve">חבר </w:t>
      </w:r>
      <w:bookmarkStart w:id="12841" w:name="_ETM_Q33_346840"/>
      <w:bookmarkEnd w:id="12841"/>
      <w:r>
        <w:rPr>
          <w:rtl/>
        </w:rPr>
        <w:t xml:space="preserve">הכנסת </w:t>
      </w:r>
      <w:bookmarkStart w:id="12842" w:name="_ETM_Q33_347169"/>
      <w:bookmarkEnd w:id="12842"/>
      <w:r>
        <w:rPr>
          <w:rtl/>
        </w:rPr>
        <w:t>ארבל</w:t>
      </w:r>
      <w:r>
        <w:rPr>
          <w:rFonts w:hint="cs"/>
          <w:rtl/>
        </w:rPr>
        <w:t>,</w:t>
      </w:r>
      <w:r>
        <w:rPr>
          <w:rtl/>
        </w:rPr>
        <w:t xml:space="preserve"> </w:t>
      </w:r>
      <w:bookmarkStart w:id="12843" w:name="_ETM_Q33_347440"/>
      <w:bookmarkEnd w:id="12843"/>
      <w:r>
        <w:rPr>
          <w:rtl/>
        </w:rPr>
        <w:t xml:space="preserve">אתה </w:t>
      </w:r>
      <w:bookmarkStart w:id="12844" w:name="_ETM_Q33_347650"/>
      <w:bookmarkEnd w:id="12844"/>
      <w:r>
        <w:rPr>
          <w:rtl/>
        </w:rPr>
        <w:t xml:space="preserve">הגשת </w:t>
      </w:r>
      <w:bookmarkStart w:id="12845" w:name="_ETM_Q33_348130"/>
      <w:bookmarkEnd w:id="12845"/>
      <w:r>
        <w:rPr>
          <w:rtl/>
        </w:rPr>
        <w:t xml:space="preserve">לנשיא </w:t>
      </w:r>
      <w:bookmarkStart w:id="12846" w:name="_ETM_Q33_348520"/>
      <w:bookmarkEnd w:id="12846"/>
      <w:r>
        <w:rPr>
          <w:rtl/>
        </w:rPr>
        <w:t xml:space="preserve">המדינה </w:t>
      </w:r>
      <w:bookmarkStart w:id="12847" w:name="_ETM_Q33_348970"/>
      <w:bookmarkEnd w:id="12847"/>
      <w:r>
        <w:rPr>
          <w:rtl/>
        </w:rPr>
        <w:t>עצומה</w:t>
      </w:r>
      <w:bookmarkStart w:id="12848" w:name="_ETM_Q33_350129"/>
      <w:bookmarkEnd w:id="12848"/>
      <w:r>
        <w:rPr>
          <w:rFonts w:hint="cs"/>
          <w:rtl/>
        </w:rPr>
        <w:t xml:space="preserve"> </w:t>
      </w:r>
      <w:r>
        <w:rPr>
          <w:rtl/>
        </w:rPr>
        <w:t>–</w:t>
      </w:r>
      <w:r>
        <w:rPr>
          <w:rFonts w:hint="cs"/>
          <w:rtl/>
        </w:rPr>
        <w:t xml:space="preserve"> איך </w:t>
      </w:r>
      <w:bookmarkStart w:id="12849" w:name="_ETM_Q33_347000"/>
      <w:bookmarkEnd w:id="12849"/>
      <w:r>
        <w:rPr>
          <w:rFonts w:hint="cs"/>
          <w:rtl/>
        </w:rPr>
        <w:t xml:space="preserve">אפשר לעשות </w:t>
      </w:r>
      <w:r w:rsidR="00055F15">
        <w:rPr>
          <w:rFonts w:hint="cs"/>
          <w:rtl/>
        </w:rPr>
        <w:t>– – –</w:t>
      </w:r>
    </w:p>
    <w:p w:rsidR="005168EE" w:rsidRDefault="005168EE" w:rsidP="002D2221">
      <w:pPr>
        <w:ind w:firstLine="0"/>
        <w:rPr>
          <w:rtl/>
        </w:rPr>
      </w:pPr>
      <w:bookmarkStart w:id="12850" w:name="_ETM_Q33_350000"/>
      <w:bookmarkEnd w:id="12850"/>
    </w:p>
    <w:p w:rsidR="005168EE" w:rsidRDefault="005168EE" w:rsidP="002D2221">
      <w:pPr>
        <w:pStyle w:val="af6"/>
        <w:rPr>
          <w:rtl/>
        </w:rPr>
      </w:pPr>
      <w:r w:rsidRPr="000F63E1">
        <w:rPr>
          <w:rStyle w:val="TagStyle"/>
          <w:rtl/>
        </w:rPr>
        <w:t xml:space="preserve"> &lt;&lt; יור &gt;&gt;</w:t>
      </w:r>
      <w:r w:rsidRPr="009A7DBF">
        <w:rPr>
          <w:rStyle w:val="TagStyle"/>
          <w:rtl/>
        </w:rPr>
        <w:t xml:space="preserve"> </w:t>
      </w:r>
      <w:r>
        <w:rPr>
          <w:rtl/>
        </w:rPr>
        <w:t>היו"ר משה ארבל:</w:t>
      </w:r>
      <w:r w:rsidRPr="009A7DBF">
        <w:rPr>
          <w:rStyle w:val="TagStyle"/>
          <w:rtl/>
        </w:rPr>
        <w:t xml:space="preserve"> </w:t>
      </w:r>
      <w:r w:rsidRPr="000F63E1">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אמנה. </w:t>
      </w:r>
    </w:p>
    <w:p w:rsidR="005168EE" w:rsidRDefault="005168EE" w:rsidP="002D2221">
      <w:pPr>
        <w:rPr>
          <w:rtl/>
          <w:lang w:eastAsia="he-IL"/>
        </w:rPr>
      </w:pPr>
    </w:p>
    <w:p w:rsidR="005168EE" w:rsidRDefault="005168EE" w:rsidP="002D2221">
      <w:pPr>
        <w:pStyle w:val="-"/>
        <w:rPr>
          <w:rtl/>
        </w:rPr>
      </w:pPr>
      <w:bookmarkStart w:id="12851" w:name="ET_speakercontinue_5109_11"/>
      <w:r w:rsidRPr="000F63E1">
        <w:rPr>
          <w:rStyle w:val="TagStyle"/>
          <w:rtl/>
        </w:rPr>
        <w:t xml:space="preserve"> &lt;&lt; דובר_המשך &gt;&gt;</w:t>
      </w:r>
      <w:r w:rsidRPr="009A7DBF">
        <w:rPr>
          <w:rStyle w:val="TagStyle"/>
          <w:rtl/>
        </w:rPr>
        <w:t xml:space="preserve"> </w:t>
      </w:r>
      <w:r>
        <w:rPr>
          <w:rtl/>
        </w:rPr>
        <w:t>אלעזר שטרן (יש עתיד-תל"ם):</w:t>
      </w:r>
      <w:r w:rsidRPr="009A7DBF">
        <w:rPr>
          <w:rStyle w:val="TagStyle"/>
          <w:rtl/>
        </w:rPr>
        <w:t xml:space="preserve"> </w:t>
      </w:r>
      <w:r w:rsidRPr="000F63E1">
        <w:rPr>
          <w:rStyle w:val="TagStyle"/>
          <w:rtl/>
        </w:rPr>
        <w:t>&lt;&lt; דובר_המשך &gt;&gt;</w:t>
      </w:r>
      <w:r>
        <w:rPr>
          <w:rtl/>
        </w:rPr>
        <w:t xml:space="preserve">   </w:t>
      </w:r>
      <w:bookmarkEnd w:id="12851"/>
    </w:p>
    <w:p w:rsidR="005168EE" w:rsidRDefault="005168EE" w:rsidP="00960902">
      <w:pPr>
        <w:rPr>
          <w:rtl/>
          <w:lang w:eastAsia="he-IL"/>
        </w:rPr>
      </w:pPr>
    </w:p>
    <w:p w:rsidR="005168EE" w:rsidRDefault="005168EE" w:rsidP="00FC0D50">
      <w:pPr>
        <w:rPr>
          <w:rtl/>
        </w:rPr>
      </w:pPr>
      <w:bookmarkStart w:id="12852" w:name="_ETM_Q33_342000"/>
      <w:bookmarkStart w:id="12853" w:name="_ETM_Q33_351000"/>
      <w:bookmarkStart w:id="12854" w:name="_ETM_Q33_350370"/>
      <w:bookmarkStart w:id="12855" w:name="_ETM_Q33_350639"/>
      <w:bookmarkStart w:id="12856" w:name="_ETM_Q33_351029"/>
      <w:bookmarkStart w:id="12857" w:name="_ETM_Q33_351779"/>
      <w:bookmarkEnd w:id="12852"/>
      <w:bookmarkEnd w:id="12853"/>
      <w:bookmarkEnd w:id="12854"/>
      <w:bookmarkEnd w:id="12855"/>
      <w:bookmarkEnd w:id="12856"/>
      <w:bookmarkEnd w:id="12857"/>
      <w:r>
        <w:rPr>
          <w:rtl/>
        </w:rPr>
        <w:t>אמנה</w:t>
      </w:r>
      <w:r>
        <w:rPr>
          <w:rFonts w:hint="cs"/>
          <w:rtl/>
        </w:rPr>
        <w:t>.</w:t>
      </w:r>
      <w:r>
        <w:rPr>
          <w:rtl/>
        </w:rPr>
        <w:t xml:space="preserve"> </w:t>
      </w:r>
      <w:bookmarkStart w:id="12858" w:name="_ETM_Q33_352870"/>
      <w:bookmarkStart w:id="12859" w:name="_ETM_Q33_353319"/>
      <w:bookmarkEnd w:id="12858"/>
      <w:bookmarkEnd w:id="12859"/>
      <w:r>
        <w:rPr>
          <w:rtl/>
        </w:rPr>
        <w:t xml:space="preserve">חתמנו </w:t>
      </w:r>
      <w:bookmarkStart w:id="12860" w:name="_ETM_Q33_353799"/>
      <w:bookmarkEnd w:id="12860"/>
      <w:r>
        <w:rPr>
          <w:rtl/>
        </w:rPr>
        <w:t xml:space="preserve">עליה </w:t>
      </w:r>
      <w:bookmarkStart w:id="12861" w:name="_ETM_Q33_353950"/>
      <w:bookmarkEnd w:id="12861"/>
      <w:r>
        <w:rPr>
          <w:rtl/>
        </w:rPr>
        <w:t xml:space="preserve">הרבה </w:t>
      </w:r>
      <w:bookmarkStart w:id="12862" w:name="_ETM_Q33_354129"/>
      <w:bookmarkEnd w:id="12862"/>
      <w:r>
        <w:rPr>
          <w:rtl/>
        </w:rPr>
        <w:t xml:space="preserve">חברי </w:t>
      </w:r>
      <w:bookmarkStart w:id="12863" w:name="_ETM_Q33_354430"/>
      <w:bookmarkEnd w:id="12863"/>
      <w:r>
        <w:rPr>
          <w:rtl/>
        </w:rPr>
        <w:t>כנסת</w:t>
      </w:r>
      <w:r>
        <w:rPr>
          <w:rFonts w:hint="cs"/>
          <w:rtl/>
        </w:rPr>
        <w:t>,</w:t>
      </w:r>
      <w:r>
        <w:rPr>
          <w:rtl/>
        </w:rPr>
        <w:t xml:space="preserve"> </w:t>
      </w:r>
      <w:bookmarkStart w:id="12864" w:name="_ETM_Q33_354790"/>
      <w:bookmarkEnd w:id="12864"/>
      <w:r>
        <w:rPr>
          <w:rFonts w:hint="cs"/>
          <w:rtl/>
        </w:rPr>
        <w:t xml:space="preserve">תתפלא, </w:t>
      </w:r>
      <w:bookmarkStart w:id="12865" w:name="_ETM_Q33_355329"/>
      <w:bookmarkEnd w:id="12865"/>
      <w:r>
        <w:rPr>
          <w:rFonts w:hint="cs"/>
          <w:rtl/>
        </w:rPr>
        <w:t xml:space="preserve">אם </w:t>
      </w:r>
      <w:r>
        <w:rPr>
          <w:rtl/>
        </w:rPr>
        <w:t xml:space="preserve">צריך </w:t>
      </w:r>
      <w:bookmarkStart w:id="12866" w:name="_ETM_Q33_355569"/>
      <w:bookmarkEnd w:id="12866"/>
      <w:r>
        <w:rPr>
          <w:rtl/>
        </w:rPr>
        <w:t xml:space="preserve">את </w:t>
      </w:r>
      <w:bookmarkStart w:id="12867" w:name="_ETM_Q33_355689"/>
      <w:bookmarkEnd w:id="12867"/>
      <w:r>
        <w:rPr>
          <w:rtl/>
        </w:rPr>
        <w:t>זה</w:t>
      </w:r>
      <w:r>
        <w:rPr>
          <w:rFonts w:hint="cs"/>
          <w:rtl/>
        </w:rPr>
        <w:t xml:space="preserve"> או</w:t>
      </w:r>
      <w:r>
        <w:rPr>
          <w:rtl/>
        </w:rPr>
        <w:t xml:space="preserve"> </w:t>
      </w:r>
      <w:bookmarkStart w:id="12868" w:name="_ETM_Q33_355810"/>
      <w:bookmarkEnd w:id="12868"/>
      <w:r>
        <w:rPr>
          <w:rtl/>
        </w:rPr>
        <w:t xml:space="preserve">לא </w:t>
      </w:r>
      <w:bookmarkStart w:id="12869" w:name="_ETM_Q33_355930"/>
      <w:bookmarkEnd w:id="12869"/>
      <w:r>
        <w:rPr>
          <w:rtl/>
        </w:rPr>
        <w:t>צריך</w:t>
      </w:r>
      <w:r>
        <w:rPr>
          <w:rFonts w:hint="cs"/>
          <w:rtl/>
        </w:rPr>
        <w:t>.</w:t>
      </w:r>
      <w:r>
        <w:rPr>
          <w:rtl/>
        </w:rPr>
        <w:t xml:space="preserve"> </w:t>
      </w:r>
      <w:bookmarkStart w:id="12870" w:name="_ETM_Q33_357020"/>
      <w:bookmarkEnd w:id="12870"/>
      <w:r>
        <w:rPr>
          <w:rtl/>
        </w:rPr>
        <w:t>אמרנו</w:t>
      </w:r>
      <w:r>
        <w:rPr>
          <w:rFonts w:hint="cs"/>
          <w:rtl/>
        </w:rPr>
        <w:t>:</w:t>
      </w:r>
      <w:r>
        <w:rPr>
          <w:rtl/>
        </w:rPr>
        <w:t xml:space="preserve"> </w:t>
      </w:r>
      <w:bookmarkStart w:id="12871" w:name="_ETM_Q33_357500"/>
      <w:bookmarkEnd w:id="12871"/>
      <w:r>
        <w:rPr>
          <w:rtl/>
        </w:rPr>
        <w:t xml:space="preserve">איך </w:t>
      </w:r>
      <w:bookmarkStart w:id="12872" w:name="_ETM_Q33_357650"/>
      <w:bookmarkEnd w:id="12872"/>
      <w:r>
        <w:rPr>
          <w:rFonts w:hint="cs"/>
          <w:rtl/>
        </w:rPr>
        <w:t xml:space="preserve">נתנהג, </w:t>
      </w:r>
      <w:bookmarkStart w:id="12873" w:name="_ETM_Q33_358430"/>
      <w:bookmarkEnd w:id="12873"/>
      <w:r>
        <w:rPr>
          <w:rtl/>
        </w:rPr>
        <w:t xml:space="preserve">באיזה </w:t>
      </w:r>
      <w:bookmarkStart w:id="12874" w:name="_ETM_Q33_358790"/>
      <w:bookmarkEnd w:id="12874"/>
      <w:r>
        <w:rPr>
          <w:rtl/>
        </w:rPr>
        <w:t xml:space="preserve">ערכים </w:t>
      </w:r>
      <w:bookmarkStart w:id="12875" w:name="_ETM_Q33_359210"/>
      <w:bookmarkEnd w:id="12875"/>
      <w:r>
        <w:rPr>
          <w:rFonts w:hint="cs"/>
          <w:rtl/>
        </w:rPr>
        <w:t xml:space="preserve">ננהג אחד בשני. </w:t>
      </w:r>
      <w:bookmarkStart w:id="12876" w:name="_ETM_Q33_359570"/>
      <w:bookmarkStart w:id="12877" w:name="_ETM_Q33_359840"/>
      <w:bookmarkStart w:id="12878" w:name="_ETM_Q33_361609"/>
      <w:bookmarkEnd w:id="12876"/>
      <w:bookmarkEnd w:id="12877"/>
      <w:bookmarkEnd w:id="12878"/>
      <w:r>
        <w:rPr>
          <w:rtl/>
        </w:rPr>
        <w:t xml:space="preserve">מה </w:t>
      </w:r>
      <w:bookmarkStart w:id="12879" w:name="_ETM_Q33_361909"/>
      <w:bookmarkEnd w:id="12879"/>
      <w:r>
        <w:rPr>
          <w:rtl/>
        </w:rPr>
        <w:t xml:space="preserve">היה </w:t>
      </w:r>
      <w:bookmarkStart w:id="12880" w:name="_ETM_Q33_362120"/>
      <w:bookmarkEnd w:id="12880"/>
      <w:r>
        <w:rPr>
          <w:rtl/>
        </w:rPr>
        <w:t xml:space="preserve">קורה </w:t>
      </w:r>
      <w:bookmarkStart w:id="12881" w:name="_ETM_Q33_363629"/>
      <w:bookmarkEnd w:id="12881"/>
      <w:r>
        <w:rPr>
          <w:rtl/>
        </w:rPr>
        <w:t xml:space="preserve">אם </w:t>
      </w:r>
      <w:bookmarkStart w:id="12882" w:name="_ETM_Q33_363780"/>
      <w:bookmarkEnd w:id="12882"/>
      <w:r>
        <w:rPr>
          <w:rtl/>
        </w:rPr>
        <w:t xml:space="preserve">יושב-ראש </w:t>
      </w:r>
      <w:bookmarkStart w:id="12883" w:name="_ETM_Q33_364290"/>
      <w:bookmarkEnd w:id="12883"/>
      <w:r>
        <w:rPr>
          <w:rtl/>
        </w:rPr>
        <w:t xml:space="preserve">הכנסת </w:t>
      </w:r>
      <w:bookmarkStart w:id="12884" w:name="_ETM_Q33_364739"/>
      <w:bookmarkEnd w:id="12884"/>
      <w:r>
        <w:rPr>
          <w:rtl/>
        </w:rPr>
        <w:t xml:space="preserve">היה </w:t>
      </w:r>
      <w:bookmarkStart w:id="12885" w:name="_ETM_Q33_364860"/>
      <w:bookmarkEnd w:id="12885"/>
      <w:r>
        <w:rPr>
          <w:rtl/>
        </w:rPr>
        <w:t xml:space="preserve">מכריז </w:t>
      </w:r>
      <w:bookmarkStart w:id="12886" w:name="_ETM_Q33_365250"/>
      <w:bookmarkEnd w:id="12886"/>
      <w:r>
        <w:rPr>
          <w:rtl/>
        </w:rPr>
        <w:t xml:space="preserve">על </w:t>
      </w:r>
      <w:bookmarkStart w:id="12887" w:name="_ETM_Q33_365370"/>
      <w:bookmarkEnd w:id="12887"/>
      <w:r>
        <w:rPr>
          <w:rtl/>
        </w:rPr>
        <w:t>הפסקה</w:t>
      </w:r>
      <w:r>
        <w:rPr>
          <w:rFonts w:hint="cs"/>
          <w:rtl/>
        </w:rPr>
        <w:t xml:space="preserve"> </w:t>
      </w:r>
      <w:r w:rsidR="00FC0D50">
        <w:rPr>
          <w:rFonts w:hint="cs"/>
          <w:rtl/>
        </w:rPr>
        <w:t>–</w:t>
      </w:r>
      <w:r>
        <w:rPr>
          <w:rtl/>
        </w:rPr>
        <w:t xml:space="preserve"> </w:t>
      </w:r>
      <w:bookmarkStart w:id="12888" w:name="_ETM_Q33_365790"/>
      <w:bookmarkEnd w:id="12888"/>
      <w:r>
        <w:rPr>
          <w:rtl/>
        </w:rPr>
        <w:t xml:space="preserve">דרך </w:t>
      </w:r>
      <w:bookmarkStart w:id="12889" w:name="_ETM_Q33_366030"/>
      <w:bookmarkEnd w:id="12889"/>
      <w:r>
        <w:rPr>
          <w:rtl/>
        </w:rPr>
        <w:t>אגב</w:t>
      </w:r>
      <w:r>
        <w:rPr>
          <w:rFonts w:hint="cs"/>
          <w:rtl/>
        </w:rPr>
        <w:t>,</w:t>
      </w:r>
      <w:r>
        <w:rPr>
          <w:rtl/>
        </w:rPr>
        <w:t xml:space="preserve"> </w:t>
      </w:r>
      <w:bookmarkStart w:id="12890" w:name="_ETM_Q33_366270"/>
      <w:bookmarkEnd w:id="12890"/>
      <w:r>
        <w:rPr>
          <w:rtl/>
        </w:rPr>
        <w:t xml:space="preserve">כמו </w:t>
      </w:r>
      <w:bookmarkStart w:id="12891" w:name="_ETM_Q33_366450"/>
      <w:bookmarkEnd w:id="12891"/>
      <w:r>
        <w:rPr>
          <w:rtl/>
        </w:rPr>
        <w:t xml:space="preserve">שהוא </w:t>
      </w:r>
      <w:bookmarkStart w:id="12892" w:name="_ETM_Q33_366629"/>
      <w:bookmarkEnd w:id="12892"/>
      <w:r>
        <w:rPr>
          <w:rtl/>
        </w:rPr>
        <w:t xml:space="preserve">הכריז </w:t>
      </w:r>
      <w:bookmarkStart w:id="12893" w:name="_ETM_Q33_366959"/>
      <w:bookmarkEnd w:id="12893"/>
      <w:r>
        <w:rPr>
          <w:rtl/>
        </w:rPr>
        <w:t>אתמול</w:t>
      </w:r>
      <w:r w:rsidR="0025684E">
        <w:rPr>
          <w:rFonts w:hint="cs"/>
          <w:rtl/>
        </w:rPr>
        <w:t>,</w:t>
      </w:r>
      <w:r>
        <w:rPr>
          <w:rtl/>
        </w:rPr>
        <w:t xml:space="preserve"> </w:t>
      </w:r>
      <w:bookmarkStart w:id="12894" w:name="_ETM_Q33_367440"/>
      <w:bookmarkEnd w:id="12894"/>
      <w:r>
        <w:rPr>
          <w:rtl/>
        </w:rPr>
        <w:t xml:space="preserve">כשהיה </w:t>
      </w:r>
      <w:bookmarkStart w:id="12895" w:name="_ETM_Q33_368280"/>
      <w:bookmarkEnd w:id="12895"/>
      <w:r>
        <w:rPr>
          <w:rtl/>
        </w:rPr>
        <w:t xml:space="preserve">צריך </w:t>
      </w:r>
      <w:bookmarkStart w:id="12896" w:name="_ETM_Q33_368669"/>
      <w:bookmarkEnd w:id="12896"/>
      <w:r>
        <w:rPr>
          <w:rtl/>
        </w:rPr>
        <w:t xml:space="preserve">לעשות </w:t>
      </w:r>
      <w:bookmarkStart w:id="12897" w:name="_ETM_Q33_369030"/>
      <w:bookmarkEnd w:id="12897"/>
      <w:r>
        <w:rPr>
          <w:rtl/>
        </w:rPr>
        <w:t xml:space="preserve">הפסקה </w:t>
      </w:r>
      <w:bookmarkStart w:id="12898" w:name="_ETM_Q33_369419"/>
      <w:bookmarkEnd w:id="12898"/>
      <w:r>
        <w:rPr>
          <w:rtl/>
        </w:rPr>
        <w:t xml:space="preserve">לפני </w:t>
      </w:r>
      <w:bookmarkStart w:id="12899" w:name="_ETM_Q33_369780"/>
      <w:bookmarkEnd w:id="12899"/>
      <w:r>
        <w:rPr>
          <w:rtl/>
        </w:rPr>
        <w:t xml:space="preserve">האירוע </w:t>
      </w:r>
      <w:bookmarkStart w:id="12900" w:name="_ETM_Q33_370110"/>
      <w:bookmarkEnd w:id="12900"/>
      <w:r>
        <w:rPr>
          <w:rtl/>
        </w:rPr>
        <w:t xml:space="preserve">של </w:t>
      </w:r>
      <w:bookmarkStart w:id="12901" w:name="_ETM_Q33_370290"/>
      <w:bookmarkEnd w:id="12901"/>
      <w:r>
        <w:rPr>
          <w:rtl/>
        </w:rPr>
        <w:t>גנדי</w:t>
      </w:r>
      <w:r>
        <w:rPr>
          <w:rFonts w:hint="cs"/>
          <w:rtl/>
        </w:rPr>
        <w:t>?</w:t>
      </w:r>
      <w:r>
        <w:rPr>
          <w:rtl/>
        </w:rPr>
        <w:t xml:space="preserve"> </w:t>
      </w:r>
      <w:bookmarkStart w:id="12902" w:name="_ETM_Q33_371129"/>
      <w:bookmarkEnd w:id="12902"/>
      <w:r>
        <w:rPr>
          <w:rtl/>
        </w:rPr>
        <w:t xml:space="preserve">מה </w:t>
      </w:r>
      <w:bookmarkStart w:id="12903" w:name="_ETM_Q33_371370"/>
      <w:bookmarkEnd w:id="12903"/>
      <w:r>
        <w:rPr>
          <w:rtl/>
        </w:rPr>
        <w:t xml:space="preserve">היה </w:t>
      </w:r>
      <w:bookmarkStart w:id="12904" w:name="_ETM_Q33_371489"/>
      <w:bookmarkEnd w:id="12904"/>
      <w:r>
        <w:rPr>
          <w:rtl/>
        </w:rPr>
        <w:t>קורה</w:t>
      </w:r>
      <w:bookmarkStart w:id="12905" w:name="_ETM_Q33_372370"/>
      <w:bookmarkEnd w:id="12905"/>
      <w:r>
        <w:rPr>
          <w:rFonts w:hint="cs"/>
          <w:rtl/>
        </w:rPr>
        <w:t xml:space="preserve">? </w:t>
      </w:r>
      <w:bookmarkStart w:id="12906" w:name="_ETM_Q33_370000"/>
      <w:bookmarkEnd w:id="12906"/>
      <w:r>
        <w:rPr>
          <w:rtl/>
        </w:rPr>
        <w:t xml:space="preserve">היינו </w:t>
      </w:r>
      <w:bookmarkStart w:id="12907" w:name="_ETM_Q33_372669"/>
      <w:bookmarkEnd w:id="12907"/>
      <w:r>
        <w:rPr>
          <w:rtl/>
        </w:rPr>
        <w:t>הולכים</w:t>
      </w:r>
      <w:r>
        <w:rPr>
          <w:rFonts w:hint="cs"/>
          <w:rtl/>
        </w:rPr>
        <w:t>,</w:t>
      </w:r>
      <w:r>
        <w:rPr>
          <w:rtl/>
        </w:rPr>
        <w:t xml:space="preserve"> </w:t>
      </w:r>
      <w:bookmarkStart w:id="12908" w:name="_ETM_Q33_373120"/>
      <w:bookmarkEnd w:id="12908"/>
      <w:r>
        <w:rPr>
          <w:rtl/>
        </w:rPr>
        <w:t xml:space="preserve">מורידים </w:t>
      </w:r>
      <w:bookmarkStart w:id="12909" w:name="_ETM_Q33_373599"/>
      <w:bookmarkEnd w:id="12909"/>
      <w:r>
        <w:rPr>
          <w:rtl/>
        </w:rPr>
        <w:t xml:space="preserve">את </w:t>
      </w:r>
      <w:bookmarkStart w:id="12910" w:name="_ETM_Q33_373719"/>
      <w:bookmarkEnd w:id="12910"/>
      <w:r>
        <w:rPr>
          <w:rtl/>
        </w:rPr>
        <w:t xml:space="preserve">גובה </w:t>
      </w:r>
      <w:bookmarkStart w:id="12911" w:name="_ETM_Q33_374019"/>
      <w:bookmarkEnd w:id="12911"/>
      <w:r>
        <w:rPr>
          <w:rtl/>
        </w:rPr>
        <w:t>הלהבות</w:t>
      </w:r>
      <w:r>
        <w:rPr>
          <w:rFonts w:hint="cs"/>
          <w:rtl/>
        </w:rPr>
        <w:t>,</w:t>
      </w:r>
      <w:r>
        <w:rPr>
          <w:rtl/>
        </w:rPr>
        <w:t xml:space="preserve"> </w:t>
      </w:r>
      <w:bookmarkStart w:id="12912" w:name="_ETM_Q33_374560"/>
      <w:bookmarkEnd w:id="12912"/>
      <w:r>
        <w:rPr>
          <w:rtl/>
        </w:rPr>
        <w:t xml:space="preserve">הולכים </w:t>
      </w:r>
      <w:bookmarkStart w:id="12913" w:name="_ETM_Q33_374889"/>
      <w:bookmarkEnd w:id="12913"/>
      <w:r>
        <w:rPr>
          <w:rtl/>
        </w:rPr>
        <w:t>למשרד</w:t>
      </w:r>
      <w:r>
        <w:rPr>
          <w:rFonts w:hint="cs"/>
          <w:rtl/>
        </w:rPr>
        <w:t>,</w:t>
      </w:r>
      <w:r>
        <w:rPr>
          <w:rtl/>
        </w:rPr>
        <w:t xml:space="preserve"> </w:t>
      </w:r>
      <w:bookmarkStart w:id="12914" w:name="_ETM_Q33_375519"/>
      <w:bookmarkEnd w:id="12914"/>
      <w:r>
        <w:rPr>
          <w:rtl/>
        </w:rPr>
        <w:t xml:space="preserve">מסתכלים </w:t>
      </w:r>
      <w:bookmarkStart w:id="12915" w:name="_ETM_Q33_376120"/>
      <w:bookmarkEnd w:id="12915"/>
      <w:r>
        <w:rPr>
          <w:rtl/>
        </w:rPr>
        <w:t xml:space="preserve">בכל </w:t>
      </w:r>
      <w:bookmarkStart w:id="12916" w:name="_ETM_Q33_376450"/>
      <w:bookmarkEnd w:id="12916"/>
      <w:r>
        <w:rPr>
          <w:rtl/>
        </w:rPr>
        <w:t>הוויד</w:t>
      </w:r>
      <w:r>
        <w:rPr>
          <w:rFonts w:hint="cs"/>
          <w:rtl/>
        </w:rPr>
        <w:t>י</w:t>
      </w:r>
      <w:r>
        <w:rPr>
          <w:rtl/>
        </w:rPr>
        <w:t>או</w:t>
      </w:r>
      <w:r>
        <w:rPr>
          <w:rFonts w:hint="cs"/>
          <w:rtl/>
        </w:rPr>
        <w:t xml:space="preserve"> שיש פה </w:t>
      </w:r>
      <w:bookmarkStart w:id="12917" w:name="_ETM_Q33_376840"/>
      <w:bookmarkStart w:id="12918" w:name="_ETM_Q33_376959"/>
      <w:bookmarkStart w:id="12919" w:name="_ETM_Q33_377290"/>
      <w:bookmarkStart w:id="12920" w:name="_ETM_Q33_377439"/>
      <w:bookmarkEnd w:id="12917"/>
      <w:bookmarkEnd w:id="12918"/>
      <w:bookmarkEnd w:id="12919"/>
      <w:bookmarkEnd w:id="12920"/>
      <w:r>
        <w:rPr>
          <w:rtl/>
        </w:rPr>
        <w:t xml:space="preserve">ומקבלים </w:t>
      </w:r>
      <w:bookmarkStart w:id="12921" w:name="_ETM_Q33_377950"/>
      <w:bookmarkEnd w:id="12921"/>
      <w:r>
        <w:rPr>
          <w:rtl/>
        </w:rPr>
        <w:t>החלטה</w:t>
      </w:r>
      <w:r>
        <w:rPr>
          <w:rFonts w:hint="cs"/>
          <w:rtl/>
        </w:rPr>
        <w:t>.</w:t>
      </w:r>
    </w:p>
    <w:p w:rsidR="005168EE" w:rsidRDefault="005168EE" w:rsidP="002D2221">
      <w:pPr>
        <w:ind w:firstLine="0"/>
        <w:rPr>
          <w:rtl/>
        </w:rPr>
      </w:pPr>
    </w:p>
    <w:p w:rsidR="005168EE" w:rsidRDefault="005168EE" w:rsidP="002D2221">
      <w:pPr>
        <w:pStyle w:val="af5"/>
        <w:rPr>
          <w:rtl/>
        </w:rPr>
      </w:pPr>
      <w:bookmarkStart w:id="12922" w:name="ET_interruption_5786_12"/>
      <w:r w:rsidRPr="000F63E1">
        <w:rPr>
          <w:rStyle w:val="TagStyle"/>
          <w:rtl/>
        </w:rPr>
        <w:t xml:space="preserve"> &lt;&lt; קריאה &gt;&gt;</w:t>
      </w:r>
      <w:r w:rsidRPr="009A7DBF">
        <w:rPr>
          <w:rStyle w:val="TagStyle"/>
          <w:rtl/>
        </w:rPr>
        <w:t xml:space="preserve"> </w:t>
      </w:r>
      <w:r>
        <w:rPr>
          <w:rtl/>
        </w:rPr>
        <w:t>אופיר כץ (הליכוד):</w:t>
      </w:r>
      <w:r w:rsidRPr="009A7DBF">
        <w:rPr>
          <w:rStyle w:val="TagStyle"/>
          <w:rtl/>
        </w:rPr>
        <w:t xml:space="preserve"> </w:t>
      </w:r>
      <w:r w:rsidRPr="000F63E1">
        <w:rPr>
          <w:rStyle w:val="TagStyle"/>
          <w:rtl/>
        </w:rPr>
        <w:t>&lt;&lt; קריאה &gt;&gt;</w:t>
      </w:r>
      <w:r>
        <w:rPr>
          <w:rtl/>
        </w:rPr>
        <w:t xml:space="preserve">   </w:t>
      </w:r>
      <w:bookmarkEnd w:id="12922"/>
    </w:p>
    <w:p w:rsidR="005168EE" w:rsidRDefault="005168EE" w:rsidP="00960902">
      <w:pPr>
        <w:rPr>
          <w:rtl/>
          <w:lang w:eastAsia="he-IL"/>
        </w:rPr>
      </w:pPr>
    </w:p>
    <w:p w:rsidR="005168EE" w:rsidRPr="009A7DBF" w:rsidRDefault="005168EE" w:rsidP="002D2221">
      <w:pPr>
        <w:rPr>
          <w:rtl/>
          <w:lang w:eastAsia="he-IL"/>
        </w:rPr>
      </w:pPr>
      <w:r>
        <w:rPr>
          <w:rFonts w:hint="cs"/>
          <w:rtl/>
          <w:lang w:eastAsia="he-IL"/>
        </w:rPr>
        <w:t xml:space="preserve">חבל </w:t>
      </w:r>
      <w:r w:rsidR="00055F15">
        <w:rPr>
          <w:rFonts w:hint="cs"/>
          <w:rtl/>
          <w:lang w:eastAsia="he-IL"/>
        </w:rPr>
        <w:t>– – –</w:t>
      </w:r>
      <w:r>
        <w:rPr>
          <w:rFonts w:hint="cs"/>
          <w:rtl/>
          <w:lang w:eastAsia="he-IL"/>
        </w:rPr>
        <w:t xml:space="preserve"> תקדיש אותו </w:t>
      </w:r>
      <w:r w:rsidR="00055F15">
        <w:rPr>
          <w:rFonts w:hint="cs"/>
          <w:rtl/>
          <w:lang w:eastAsia="he-IL"/>
        </w:rPr>
        <w:t>– – –</w:t>
      </w:r>
    </w:p>
    <w:p w:rsidR="005168EE" w:rsidRDefault="005168EE" w:rsidP="002D2221">
      <w:pPr>
        <w:rPr>
          <w:rtl/>
        </w:rPr>
      </w:pPr>
    </w:p>
    <w:p w:rsidR="005168EE" w:rsidRDefault="005168EE" w:rsidP="002D2221">
      <w:pPr>
        <w:pStyle w:val="-"/>
        <w:rPr>
          <w:rtl/>
        </w:rPr>
      </w:pPr>
      <w:bookmarkStart w:id="12923" w:name="ET_speakercontinue_5109_13"/>
      <w:r w:rsidRPr="000F63E1">
        <w:rPr>
          <w:rStyle w:val="TagStyle"/>
          <w:rtl/>
        </w:rPr>
        <w:t xml:space="preserve"> &lt;&lt; דובר_המשך &gt;&gt;</w:t>
      </w:r>
      <w:r w:rsidRPr="009A7DBF">
        <w:rPr>
          <w:rStyle w:val="TagStyle"/>
          <w:rtl/>
        </w:rPr>
        <w:t xml:space="preserve"> </w:t>
      </w:r>
      <w:r>
        <w:rPr>
          <w:rtl/>
        </w:rPr>
        <w:t>אלעזר שטרן (יש עתיד-תל"ם):</w:t>
      </w:r>
      <w:r w:rsidRPr="009A7DBF">
        <w:rPr>
          <w:rStyle w:val="TagStyle"/>
          <w:rtl/>
        </w:rPr>
        <w:t xml:space="preserve"> </w:t>
      </w:r>
      <w:r w:rsidRPr="000F63E1">
        <w:rPr>
          <w:rStyle w:val="TagStyle"/>
          <w:rtl/>
        </w:rPr>
        <w:t>&lt;&lt; דובר_המשך &gt;&gt;</w:t>
      </w:r>
      <w:r>
        <w:rPr>
          <w:rtl/>
        </w:rPr>
        <w:t xml:space="preserve">   </w:t>
      </w:r>
      <w:bookmarkEnd w:id="1292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אל תדאג. אל תדאג. אל תדאג. אני מכיר את יושב-ראש המליאה, את סגן יושב-ראש </w:t>
      </w:r>
      <w:bookmarkStart w:id="12924" w:name="_ETM_Q33_387000"/>
      <w:bookmarkEnd w:id="12924"/>
      <w:r>
        <w:rPr>
          <w:rFonts w:hint="cs"/>
          <w:rtl/>
          <w:lang w:eastAsia="he-IL"/>
        </w:rPr>
        <w:t xml:space="preserve">המליאה </w:t>
      </w:r>
      <w:r>
        <w:rPr>
          <w:rtl/>
          <w:lang w:eastAsia="he-IL"/>
        </w:rPr>
        <w:t>–</w:t>
      </w:r>
      <w:r>
        <w:rPr>
          <w:rFonts w:hint="cs"/>
          <w:rtl/>
          <w:lang w:eastAsia="he-IL"/>
        </w:rPr>
        <w:t xml:space="preserve"> הוא ייתן לי את הדקה </w:t>
      </w:r>
      <w:bookmarkStart w:id="12925" w:name="_ETM_Q33_390000"/>
      <w:bookmarkEnd w:id="12925"/>
      <w:r>
        <w:rPr>
          <w:rFonts w:hint="cs"/>
          <w:rtl/>
          <w:lang w:eastAsia="he-IL"/>
        </w:rPr>
        <w:t>הזאת, אל תדאג. אל תדאג.</w:t>
      </w:r>
    </w:p>
    <w:p w:rsidR="005168EE" w:rsidRDefault="005168EE" w:rsidP="002D2221">
      <w:pPr>
        <w:rPr>
          <w:rtl/>
          <w:lang w:eastAsia="he-IL"/>
        </w:rPr>
      </w:pPr>
    </w:p>
    <w:p w:rsidR="005168EE" w:rsidRDefault="005168EE" w:rsidP="002D2221">
      <w:pPr>
        <w:pStyle w:val="af5"/>
        <w:rPr>
          <w:rtl/>
        </w:rPr>
      </w:pPr>
      <w:bookmarkStart w:id="12926" w:name="ET_interruption_5786_14"/>
      <w:r w:rsidRPr="000F63E1">
        <w:rPr>
          <w:rStyle w:val="TagStyle"/>
          <w:rtl/>
        </w:rPr>
        <w:t xml:space="preserve"> &lt;&lt; קריאה &gt;&gt;</w:t>
      </w:r>
      <w:r w:rsidRPr="009A7DBF">
        <w:rPr>
          <w:rStyle w:val="TagStyle"/>
          <w:rtl/>
        </w:rPr>
        <w:t xml:space="preserve"> </w:t>
      </w:r>
      <w:r>
        <w:rPr>
          <w:rtl/>
        </w:rPr>
        <w:t>אופיר כץ (הליכוד):</w:t>
      </w:r>
      <w:r w:rsidRPr="009A7DBF">
        <w:rPr>
          <w:rStyle w:val="TagStyle"/>
          <w:rtl/>
        </w:rPr>
        <w:t xml:space="preserve"> </w:t>
      </w:r>
      <w:r w:rsidRPr="000F63E1">
        <w:rPr>
          <w:rStyle w:val="TagStyle"/>
          <w:rtl/>
        </w:rPr>
        <w:t>&lt;&lt; קריאה &gt;&gt;</w:t>
      </w:r>
      <w:r>
        <w:rPr>
          <w:rtl/>
        </w:rPr>
        <w:t xml:space="preserve">   </w:t>
      </w:r>
      <w:bookmarkEnd w:id="12926"/>
    </w:p>
    <w:p w:rsidR="005168EE" w:rsidRDefault="005168EE" w:rsidP="00960902">
      <w:pPr>
        <w:rPr>
          <w:rtl/>
          <w:lang w:eastAsia="he-IL"/>
        </w:rPr>
      </w:pPr>
    </w:p>
    <w:p w:rsidR="005168EE" w:rsidRPr="009A7DBF" w:rsidRDefault="005168EE" w:rsidP="002D2221">
      <w:pPr>
        <w:rPr>
          <w:rtl/>
          <w:lang w:eastAsia="he-IL"/>
        </w:rPr>
      </w:pPr>
      <w:r>
        <w:rPr>
          <w:rFonts w:hint="cs"/>
          <w:rtl/>
          <w:lang w:eastAsia="he-IL"/>
        </w:rPr>
        <w:t xml:space="preserve">אני יודע </w:t>
      </w:r>
      <w:r w:rsidR="00055F15">
        <w:rPr>
          <w:rFonts w:hint="cs"/>
          <w:rtl/>
          <w:lang w:eastAsia="he-IL"/>
        </w:rPr>
        <w:t>– – –</w:t>
      </w:r>
      <w:r>
        <w:rPr>
          <w:rFonts w:hint="cs"/>
          <w:rtl/>
          <w:lang w:eastAsia="he-IL"/>
        </w:rPr>
        <w:t xml:space="preserve"> </w:t>
      </w:r>
    </w:p>
    <w:p w:rsidR="005168EE" w:rsidRDefault="005168EE" w:rsidP="002D2221">
      <w:pPr>
        <w:ind w:firstLine="0"/>
        <w:rPr>
          <w:rtl/>
          <w:lang w:eastAsia="he-IL"/>
        </w:rPr>
      </w:pPr>
      <w:bookmarkStart w:id="12927" w:name="_ETM_Q33_391000"/>
      <w:bookmarkEnd w:id="12927"/>
    </w:p>
    <w:p w:rsidR="005168EE" w:rsidRDefault="005168EE" w:rsidP="002D2221">
      <w:pPr>
        <w:pStyle w:val="-"/>
        <w:rPr>
          <w:rtl/>
        </w:rPr>
      </w:pPr>
      <w:bookmarkStart w:id="12928" w:name="ET_speakercontinue_5109_15"/>
      <w:r w:rsidRPr="000F63E1">
        <w:rPr>
          <w:rStyle w:val="TagStyle"/>
          <w:rtl/>
        </w:rPr>
        <w:t xml:space="preserve"> &lt;&lt; דובר_המשך &gt;&gt;</w:t>
      </w:r>
      <w:r w:rsidRPr="009A7DBF">
        <w:rPr>
          <w:rStyle w:val="TagStyle"/>
          <w:rtl/>
        </w:rPr>
        <w:t xml:space="preserve"> </w:t>
      </w:r>
      <w:r>
        <w:rPr>
          <w:rtl/>
        </w:rPr>
        <w:t>אלעזר שטרן (יש עתיד-תל"ם):</w:t>
      </w:r>
      <w:r w:rsidRPr="009A7DBF">
        <w:rPr>
          <w:rStyle w:val="TagStyle"/>
          <w:rtl/>
        </w:rPr>
        <w:t xml:space="preserve"> </w:t>
      </w:r>
      <w:r w:rsidRPr="000F63E1">
        <w:rPr>
          <w:rStyle w:val="TagStyle"/>
          <w:rtl/>
        </w:rPr>
        <w:t>&lt;&lt; דובר_המשך &gt;&gt;</w:t>
      </w:r>
      <w:r>
        <w:rPr>
          <w:rtl/>
        </w:rPr>
        <w:t xml:space="preserve">   </w:t>
      </w:r>
      <w:bookmarkEnd w:id="12928"/>
    </w:p>
    <w:p w:rsidR="005168EE" w:rsidRDefault="005168EE" w:rsidP="00960902">
      <w:pPr>
        <w:rPr>
          <w:rtl/>
          <w:lang w:eastAsia="he-IL"/>
        </w:rPr>
      </w:pPr>
    </w:p>
    <w:p w:rsidR="005168EE" w:rsidRDefault="005168EE" w:rsidP="0025684E">
      <w:pPr>
        <w:rPr>
          <w:rtl/>
        </w:rPr>
      </w:pPr>
      <w:bookmarkStart w:id="12929" w:name="_ETM_Q33_392000"/>
      <w:bookmarkEnd w:id="12929"/>
      <w:r>
        <w:rPr>
          <w:rFonts w:hint="cs"/>
          <w:rtl/>
          <w:lang w:eastAsia="he-IL"/>
        </w:rPr>
        <w:t>דרך אגב,</w:t>
      </w:r>
      <w:bookmarkStart w:id="12930" w:name="_ETM_Q33_388000"/>
      <w:bookmarkEnd w:id="12930"/>
      <w:r>
        <w:rPr>
          <w:rFonts w:hint="cs"/>
          <w:rtl/>
          <w:lang w:eastAsia="he-IL"/>
        </w:rPr>
        <w:t xml:space="preserve"> אופיר, אני חושב שיש דברים </w:t>
      </w:r>
      <w:bookmarkStart w:id="12931" w:name="_ETM_Q33_380000"/>
      <w:bookmarkStart w:id="12932" w:name="_ETM_Q33_382000"/>
      <w:bookmarkStart w:id="12933" w:name="_ETM_Q33_379780"/>
      <w:bookmarkStart w:id="12934" w:name="_ETM_Q33_380079"/>
      <w:bookmarkStart w:id="12935" w:name="_ETM_Q33_380379"/>
      <w:bookmarkStart w:id="12936" w:name="_ETM_Q33_380799"/>
      <w:bookmarkStart w:id="12937" w:name="_ETM_Q33_383530"/>
      <w:bookmarkStart w:id="12938" w:name="_ETM_Q33_383919"/>
      <w:bookmarkStart w:id="12939" w:name="_ETM_Q33_384919"/>
      <w:bookmarkStart w:id="12940" w:name="_ETM_Q33_385400"/>
      <w:bookmarkStart w:id="12941" w:name="_ETM_Q33_385580"/>
      <w:bookmarkStart w:id="12942" w:name="_ETM_Q33_385850"/>
      <w:bookmarkStart w:id="12943" w:name="_ETM_Q33_386030"/>
      <w:bookmarkStart w:id="12944" w:name="_ETM_Q33_389810"/>
      <w:bookmarkStart w:id="12945" w:name="_ETM_Q33_390200"/>
      <w:bookmarkStart w:id="12946" w:name="_ETM_Q33_390650"/>
      <w:bookmarkStart w:id="12947" w:name="_ETM_Q33_390770"/>
      <w:bookmarkStart w:id="12948" w:name="_ETM_Q33_391190"/>
      <w:bookmarkStart w:id="12949" w:name="_ETM_Q33_392220"/>
      <w:bookmarkStart w:id="12950" w:name="_ETM_Q33_392400"/>
      <w:bookmarkStart w:id="12951" w:name="_ETM_Q33_392730"/>
      <w:bookmarkStart w:id="12952" w:name="_ETM_Q33_39294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r>
        <w:rPr>
          <w:rFonts w:hint="cs"/>
          <w:rtl/>
        </w:rPr>
        <w:t xml:space="preserve">שהם </w:t>
      </w:r>
      <w:r>
        <w:rPr>
          <w:rtl/>
        </w:rPr>
        <w:t xml:space="preserve">יותר </w:t>
      </w:r>
      <w:bookmarkStart w:id="12953" w:name="_ETM_Q33_393120"/>
      <w:bookmarkEnd w:id="12953"/>
      <w:r>
        <w:rPr>
          <w:rtl/>
        </w:rPr>
        <w:t xml:space="preserve">חשובים </w:t>
      </w:r>
      <w:bookmarkStart w:id="12954" w:name="_ETM_Q33_393480"/>
      <w:bookmarkEnd w:id="12954"/>
      <w:r>
        <w:rPr>
          <w:rtl/>
        </w:rPr>
        <w:t xml:space="preserve">מאשר </w:t>
      </w:r>
      <w:bookmarkStart w:id="12955" w:name="_ETM_Q33_393720"/>
      <w:bookmarkEnd w:id="12955"/>
      <w:r>
        <w:rPr>
          <w:rtl/>
        </w:rPr>
        <w:t>עוד</w:t>
      </w:r>
      <w:r>
        <w:rPr>
          <w:rFonts w:hint="cs"/>
          <w:rtl/>
        </w:rPr>
        <w:t xml:space="preserve"> אחד ועוד אחד </w:t>
      </w:r>
      <w:bookmarkStart w:id="12956" w:name="_ETM_Q33_398000"/>
      <w:bookmarkEnd w:id="12956"/>
      <w:r>
        <w:rPr>
          <w:rFonts w:hint="cs"/>
          <w:rtl/>
        </w:rPr>
        <w:t xml:space="preserve">שידבר כמעט על אותו דבר. </w:t>
      </w:r>
      <w:bookmarkStart w:id="12957" w:name="_ETM_Q33_393870"/>
      <w:bookmarkStart w:id="12958" w:name="_ETM_Q33_394110"/>
      <w:bookmarkStart w:id="12959" w:name="_ETM_Q33_394319"/>
      <w:bookmarkStart w:id="12960" w:name="_ETM_Q33_394530"/>
      <w:bookmarkStart w:id="12961" w:name="_ETM_Q33_394709"/>
      <w:bookmarkStart w:id="12962" w:name="_ETM_Q33_394950"/>
      <w:bookmarkStart w:id="12963" w:name="_ETM_Q33_395310"/>
      <w:bookmarkStart w:id="12964" w:name="_ETM_Q33_395760"/>
      <w:bookmarkStart w:id="12965" w:name="_ETM_Q33_395849"/>
      <w:bookmarkStart w:id="12966" w:name="_ETM_Q33_396030"/>
      <w:bookmarkStart w:id="12967" w:name="_ETM_Q33_396360"/>
      <w:bookmarkEnd w:id="12957"/>
      <w:bookmarkEnd w:id="12958"/>
      <w:bookmarkEnd w:id="12959"/>
      <w:bookmarkEnd w:id="12960"/>
      <w:bookmarkEnd w:id="12961"/>
      <w:bookmarkEnd w:id="12962"/>
      <w:bookmarkEnd w:id="12963"/>
      <w:bookmarkEnd w:id="12964"/>
      <w:bookmarkEnd w:id="12965"/>
      <w:bookmarkEnd w:id="12966"/>
      <w:bookmarkEnd w:id="12967"/>
      <w:r>
        <w:rPr>
          <w:rtl/>
        </w:rPr>
        <w:t xml:space="preserve">אז </w:t>
      </w:r>
      <w:bookmarkStart w:id="12968" w:name="_ETM_Q33_396510"/>
      <w:bookmarkEnd w:id="12968"/>
      <w:r>
        <w:rPr>
          <w:rtl/>
        </w:rPr>
        <w:t>ה</w:t>
      </w:r>
      <w:r>
        <w:rPr>
          <w:rFonts w:hint="cs"/>
          <w:rtl/>
        </w:rPr>
        <w:t>י</w:t>
      </w:r>
      <w:r>
        <w:rPr>
          <w:rtl/>
        </w:rPr>
        <w:t>נה</w:t>
      </w:r>
      <w:r>
        <w:rPr>
          <w:rFonts w:hint="cs"/>
          <w:rtl/>
        </w:rPr>
        <w:t>,</w:t>
      </w:r>
      <w:r>
        <w:rPr>
          <w:rtl/>
        </w:rPr>
        <w:t xml:space="preserve"> </w:t>
      </w:r>
      <w:bookmarkStart w:id="12969" w:name="_ETM_Q33_396720"/>
      <w:bookmarkEnd w:id="12969"/>
      <w:r>
        <w:rPr>
          <w:rtl/>
        </w:rPr>
        <w:t xml:space="preserve">אני </w:t>
      </w:r>
      <w:bookmarkStart w:id="12970" w:name="_ETM_Q33_397540"/>
      <w:bookmarkEnd w:id="12970"/>
      <w:r>
        <w:rPr>
          <w:rtl/>
        </w:rPr>
        <w:t xml:space="preserve">נותן </w:t>
      </w:r>
      <w:bookmarkStart w:id="12971" w:name="_ETM_Q33_397870"/>
      <w:bookmarkEnd w:id="12971"/>
      <w:r>
        <w:rPr>
          <w:rtl/>
        </w:rPr>
        <w:t>לך</w:t>
      </w:r>
      <w:r w:rsidR="0025684E">
        <w:rPr>
          <w:rFonts w:hint="cs"/>
          <w:rtl/>
        </w:rPr>
        <w:t>,</w:t>
      </w:r>
      <w:r>
        <w:rPr>
          <w:rtl/>
        </w:rPr>
        <w:t xml:space="preserve"> </w:t>
      </w:r>
      <w:bookmarkStart w:id="12972" w:name="_ETM_Q33_398110"/>
      <w:bookmarkEnd w:id="12972"/>
      <w:r>
        <w:rPr>
          <w:rtl/>
        </w:rPr>
        <w:t xml:space="preserve">במיוחד </w:t>
      </w:r>
      <w:bookmarkStart w:id="12973" w:name="_ETM_Q33_398530"/>
      <w:bookmarkEnd w:id="12973"/>
      <w:r>
        <w:rPr>
          <w:rtl/>
        </w:rPr>
        <w:t xml:space="preserve">כיוון </w:t>
      </w:r>
      <w:bookmarkStart w:id="12974" w:name="_ETM_Q33_398800"/>
      <w:bookmarkEnd w:id="12974"/>
      <w:r>
        <w:rPr>
          <w:rtl/>
        </w:rPr>
        <w:t xml:space="preserve">שהצגת </w:t>
      </w:r>
      <w:bookmarkStart w:id="12975" w:name="_ETM_Q33_399310"/>
      <w:bookmarkEnd w:id="12975"/>
      <w:r>
        <w:rPr>
          <w:rtl/>
        </w:rPr>
        <w:t xml:space="preserve">את </w:t>
      </w:r>
      <w:bookmarkStart w:id="12976" w:name="_ETM_Q33_399430"/>
      <w:bookmarkEnd w:id="12976"/>
      <w:r>
        <w:rPr>
          <w:rtl/>
        </w:rPr>
        <w:t xml:space="preserve">הנושא </w:t>
      </w:r>
      <w:bookmarkStart w:id="12977" w:name="_ETM_Q33_399790"/>
      <w:bookmarkEnd w:id="12977"/>
      <w:r>
        <w:rPr>
          <w:rFonts w:hint="cs"/>
          <w:rtl/>
        </w:rPr>
        <w:t xml:space="preserve">הזה יפה מאוד. וגם, </w:t>
      </w:r>
      <w:bookmarkStart w:id="12978" w:name="_ETM_Q33_405000"/>
      <w:bookmarkEnd w:id="12978"/>
      <w:r>
        <w:rPr>
          <w:rFonts w:hint="cs"/>
          <w:rtl/>
        </w:rPr>
        <w:t xml:space="preserve">סגן השר </w:t>
      </w:r>
      <w:r>
        <w:rPr>
          <w:rFonts w:hint="eastAsia"/>
          <w:rtl/>
        </w:rPr>
        <w:t xml:space="preserve">– </w:t>
      </w:r>
      <w:r>
        <w:rPr>
          <w:rFonts w:hint="cs"/>
          <w:rtl/>
        </w:rPr>
        <w:t>אני לא יודע בדיוק, הרב ליצמן</w:t>
      </w:r>
      <w:r w:rsidR="00FC0D50">
        <w:rPr>
          <w:rFonts w:hint="cs"/>
          <w:rtl/>
        </w:rPr>
        <w:t>,</w:t>
      </w:r>
      <w:r>
        <w:rPr>
          <w:rFonts w:hint="cs"/>
          <w:rtl/>
        </w:rPr>
        <w:t xml:space="preserve"> מה אתה </w:t>
      </w:r>
      <w:bookmarkStart w:id="12979" w:name="_ETM_Q33_401000"/>
      <w:bookmarkEnd w:id="12979"/>
      <w:r>
        <w:rPr>
          <w:rFonts w:hint="cs"/>
          <w:rtl/>
        </w:rPr>
        <w:t>עכשיו, סגן שר או שר?</w:t>
      </w:r>
    </w:p>
    <w:p w:rsidR="005168EE" w:rsidRDefault="005168EE" w:rsidP="002D2221">
      <w:pPr>
        <w:rPr>
          <w:rtl/>
        </w:rPr>
      </w:pPr>
    </w:p>
    <w:p w:rsidR="005168EE" w:rsidRDefault="005168EE" w:rsidP="002D2221">
      <w:pPr>
        <w:pStyle w:val="af5"/>
        <w:rPr>
          <w:rtl/>
        </w:rPr>
      </w:pPr>
      <w:bookmarkStart w:id="12980" w:name="ET_interruption_4649_16"/>
      <w:r w:rsidRPr="000F63E1">
        <w:rPr>
          <w:rStyle w:val="TagStyle"/>
          <w:rtl/>
        </w:rPr>
        <w:t xml:space="preserve"> &lt;&lt; קריאה &gt;&gt;</w:t>
      </w:r>
      <w:r w:rsidRPr="009A7DBF">
        <w:rPr>
          <w:rStyle w:val="TagStyle"/>
          <w:rtl/>
        </w:rPr>
        <w:t xml:space="preserve"> </w:t>
      </w:r>
      <w:r>
        <w:rPr>
          <w:rtl/>
        </w:rPr>
        <w:t>יעקב ליצמן (יהדות התורה):</w:t>
      </w:r>
      <w:r w:rsidRPr="009A7DBF">
        <w:rPr>
          <w:rStyle w:val="TagStyle"/>
          <w:rtl/>
        </w:rPr>
        <w:t xml:space="preserve"> </w:t>
      </w:r>
      <w:r w:rsidRPr="000F63E1">
        <w:rPr>
          <w:rStyle w:val="TagStyle"/>
          <w:rtl/>
        </w:rPr>
        <w:t>&lt;&lt; קריאה &gt;&gt;</w:t>
      </w:r>
      <w:r>
        <w:rPr>
          <w:rtl/>
        </w:rPr>
        <w:t xml:space="preserve">   </w:t>
      </w:r>
      <w:bookmarkEnd w:id="12980"/>
    </w:p>
    <w:p w:rsidR="005168EE" w:rsidRDefault="005168EE" w:rsidP="00960902">
      <w:pPr>
        <w:rPr>
          <w:rtl/>
          <w:lang w:eastAsia="he-IL"/>
        </w:rPr>
      </w:pPr>
    </w:p>
    <w:p w:rsidR="005168EE" w:rsidRPr="009A7DBF" w:rsidRDefault="005168EE" w:rsidP="002D2221">
      <w:pPr>
        <w:rPr>
          <w:rtl/>
          <w:lang w:eastAsia="he-IL"/>
        </w:rPr>
      </w:pPr>
      <w:bookmarkStart w:id="12981" w:name="_ETM_Q33_414000"/>
      <w:bookmarkEnd w:id="12981"/>
      <w:r>
        <w:rPr>
          <w:rFonts w:hint="cs"/>
          <w:rtl/>
          <w:lang w:eastAsia="he-IL"/>
        </w:rPr>
        <w:t xml:space="preserve">לא זה ולא זה. </w:t>
      </w:r>
    </w:p>
    <w:p w:rsidR="005168EE" w:rsidRDefault="005168EE" w:rsidP="002D2221">
      <w:pPr>
        <w:rPr>
          <w:rtl/>
        </w:rPr>
      </w:pPr>
      <w:bookmarkStart w:id="12982" w:name="_ETM_Q33_413000"/>
      <w:bookmarkEnd w:id="12982"/>
    </w:p>
    <w:p w:rsidR="005168EE" w:rsidRDefault="005168EE" w:rsidP="002D2221">
      <w:pPr>
        <w:pStyle w:val="-"/>
        <w:rPr>
          <w:rtl/>
        </w:rPr>
      </w:pPr>
      <w:bookmarkStart w:id="12983" w:name="_ETM_Q33_410000"/>
      <w:bookmarkStart w:id="12984" w:name="ET_speakercontinue_5109_17"/>
      <w:bookmarkEnd w:id="12983"/>
      <w:r w:rsidRPr="000F63E1">
        <w:rPr>
          <w:rStyle w:val="TagStyle"/>
          <w:rtl/>
        </w:rPr>
        <w:t xml:space="preserve"> &lt;&lt; דובר_המשך &gt;&gt;</w:t>
      </w:r>
      <w:r w:rsidRPr="009A7DBF">
        <w:rPr>
          <w:rStyle w:val="TagStyle"/>
          <w:rtl/>
        </w:rPr>
        <w:t xml:space="preserve"> </w:t>
      </w:r>
      <w:r>
        <w:rPr>
          <w:rtl/>
        </w:rPr>
        <w:t>אלעזר שטרן (יש עתיד-תל"ם):</w:t>
      </w:r>
      <w:r w:rsidRPr="009A7DBF">
        <w:rPr>
          <w:rStyle w:val="TagStyle"/>
          <w:rtl/>
        </w:rPr>
        <w:t xml:space="preserve"> </w:t>
      </w:r>
      <w:r w:rsidRPr="000F63E1">
        <w:rPr>
          <w:rStyle w:val="TagStyle"/>
          <w:rtl/>
        </w:rPr>
        <w:t>&lt;&lt; דובר_המשך &gt;&gt;</w:t>
      </w:r>
      <w:r>
        <w:rPr>
          <w:rtl/>
        </w:rPr>
        <w:t xml:space="preserve">   </w:t>
      </w:r>
      <w:bookmarkEnd w:id="12984"/>
    </w:p>
    <w:p w:rsidR="005168EE" w:rsidRDefault="005168EE" w:rsidP="00960902">
      <w:pPr>
        <w:rPr>
          <w:rtl/>
          <w:lang w:eastAsia="he-IL"/>
        </w:rPr>
      </w:pPr>
    </w:p>
    <w:p w:rsidR="005168EE" w:rsidRDefault="005168EE" w:rsidP="0025684E">
      <w:pPr>
        <w:rPr>
          <w:rtl/>
        </w:rPr>
      </w:pPr>
      <w:bookmarkStart w:id="12985" w:name="_ETM_Q33_411000"/>
      <w:bookmarkEnd w:id="12985"/>
      <w:r>
        <w:rPr>
          <w:rFonts w:hint="cs"/>
          <w:rtl/>
          <w:lang w:eastAsia="he-IL"/>
        </w:rPr>
        <w:t xml:space="preserve">לא משנה. יכול להיות. חבר הכנסת הרב ליצמן צדק </w:t>
      </w:r>
      <w:bookmarkStart w:id="12986" w:name="_ETM_Q33_415000"/>
      <w:bookmarkEnd w:id="12986"/>
      <w:r>
        <w:rPr>
          <w:rFonts w:hint="cs"/>
          <w:rtl/>
          <w:lang w:eastAsia="he-IL"/>
        </w:rPr>
        <w:t xml:space="preserve">במה שהוא אמר. בזמנו אותר הצורך הזה בגליל – </w:t>
      </w:r>
      <w:bookmarkStart w:id="12987" w:name="_ETM_Q33_426000"/>
      <w:bookmarkEnd w:id="12987"/>
      <w:r w:rsidR="0025684E">
        <w:rPr>
          <w:rFonts w:hint="cs"/>
          <w:rtl/>
          <w:lang w:eastAsia="he-IL"/>
        </w:rPr>
        <w:t>ו</w:t>
      </w:r>
      <w:r>
        <w:rPr>
          <w:rFonts w:hint="cs"/>
          <w:rtl/>
          <w:lang w:eastAsia="he-IL"/>
        </w:rPr>
        <w:t xml:space="preserve">אני אעבור, כפי </w:t>
      </w:r>
      <w:bookmarkStart w:id="12988" w:name="_ETM_Q33_424000"/>
      <w:bookmarkStart w:id="12989" w:name="_ETM_Q33_408000"/>
      <w:bookmarkStart w:id="12990" w:name="_ETM_Q33_400750"/>
      <w:bookmarkStart w:id="12991" w:name="_ETM_Q33_401380"/>
      <w:bookmarkStart w:id="12992" w:name="_ETM_Q33_401740"/>
      <w:bookmarkStart w:id="12993" w:name="_ETM_Q33_401980"/>
      <w:bookmarkStart w:id="12994" w:name="_ETM_Q33_402640"/>
      <w:bookmarkStart w:id="12995" w:name="_ETM_Q33_405040"/>
      <w:bookmarkStart w:id="12996" w:name="_ETM_Q33_405370"/>
      <w:bookmarkStart w:id="12997" w:name="_ETM_Q33_405490"/>
      <w:bookmarkStart w:id="12998" w:name="_ETM_Q33_405610"/>
      <w:bookmarkStart w:id="12999" w:name="_ETM_Q33_405880"/>
      <w:bookmarkStart w:id="13000" w:name="_ETM_Q33_406270"/>
      <w:bookmarkStart w:id="13001" w:name="_ETM_Q33_406450"/>
      <w:bookmarkStart w:id="13002" w:name="_ETM_Q33_406540"/>
      <w:bookmarkStart w:id="13003" w:name="_ETM_Q33_406690"/>
      <w:bookmarkStart w:id="13004" w:name="_ETM_Q33_407620"/>
      <w:bookmarkStart w:id="13005" w:name="_ETM_Q33_407950"/>
      <w:bookmarkStart w:id="13006" w:name="_ETM_Q33_408310"/>
      <w:bookmarkStart w:id="13007" w:name="_ETM_Q33_408430"/>
      <w:bookmarkStart w:id="13008" w:name="_ETM_Q33_408580"/>
      <w:bookmarkStart w:id="13009" w:name="_ETM_Q33_408879"/>
      <w:bookmarkStart w:id="13010" w:name="_ETM_Q33_409120"/>
      <w:bookmarkStart w:id="13011" w:name="_ETM_Q33_409330"/>
      <w:bookmarkStart w:id="13012" w:name="_ETM_Q33_409420"/>
      <w:bookmarkStart w:id="13013" w:name="_ETM_Q33_409870"/>
      <w:bookmarkStart w:id="13014" w:name="_ETM_Q33_411790"/>
      <w:bookmarkStart w:id="13015" w:name="_ETM_Q33_412750"/>
      <w:bookmarkStart w:id="13016" w:name="_ETM_Q33_412840"/>
      <w:bookmarkStart w:id="13017" w:name="_ETM_Q33_413590"/>
      <w:bookmarkStart w:id="13018" w:name="_ETM_Q33_413800"/>
      <w:bookmarkStart w:id="13019" w:name="_ETM_Q33_414129"/>
      <w:bookmarkStart w:id="13020" w:name="_ETM_Q33_414430"/>
      <w:bookmarkStart w:id="13021" w:name="_ETM_Q33_414940"/>
      <w:bookmarkStart w:id="13022" w:name="_ETM_Q33_415209"/>
      <w:bookmarkStart w:id="13023" w:name="_ETM_Q33_416080"/>
      <w:bookmarkStart w:id="13024" w:name="_ETM_Q33_416560"/>
      <w:bookmarkStart w:id="13025" w:name="_ETM_Q33_416890"/>
      <w:bookmarkStart w:id="13026" w:name="_ETM_Q33_417129"/>
      <w:bookmarkStart w:id="13027" w:name="_ETM_Q33_417879"/>
      <w:bookmarkStart w:id="13028" w:name="_ETM_Q33_418090"/>
      <w:bookmarkStart w:id="13029" w:name="_ETM_Q33_419200"/>
      <w:bookmarkStart w:id="13030" w:name="_ETM_Q33_419680"/>
      <w:bookmarkStart w:id="13031" w:name="_ETM_Q33_420430"/>
      <w:bookmarkStart w:id="13032" w:name="_ETM_Q33_420610"/>
      <w:bookmarkStart w:id="13033" w:name="_ETM_Q33_421180"/>
      <w:bookmarkStart w:id="13034" w:name="_ETM_Q33_421390"/>
      <w:bookmarkStart w:id="13035" w:name="_ETM_Q33_423120"/>
      <w:bookmarkStart w:id="13036" w:name="_ETM_Q33_423330"/>
      <w:bookmarkStart w:id="13037" w:name="_ETM_Q33_425349"/>
      <w:bookmarkStart w:id="13038" w:name="_ETM_Q33_425530"/>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r>
        <w:rPr>
          <w:rFonts w:hint="cs"/>
          <w:rtl/>
        </w:rPr>
        <w:t>שהתבקשתי פה, ל</w:t>
      </w:r>
      <w:r>
        <w:rPr>
          <w:rtl/>
        </w:rPr>
        <w:t xml:space="preserve">דבר </w:t>
      </w:r>
      <w:bookmarkStart w:id="13039" w:name="_ETM_Q33_426340"/>
      <w:bookmarkEnd w:id="13039"/>
      <w:r>
        <w:rPr>
          <w:rtl/>
        </w:rPr>
        <w:t xml:space="preserve">על </w:t>
      </w:r>
      <w:bookmarkStart w:id="13040" w:name="_ETM_Q33_427709"/>
      <w:bookmarkEnd w:id="13040"/>
      <w:r>
        <w:rPr>
          <w:rtl/>
        </w:rPr>
        <w:t>בית</w:t>
      </w:r>
      <w:bookmarkStart w:id="13041" w:name="_ETM_Q33_428040"/>
      <w:bookmarkEnd w:id="13041"/>
      <w:r>
        <w:rPr>
          <w:rFonts w:hint="cs"/>
          <w:rtl/>
        </w:rPr>
        <w:t xml:space="preserve"> </w:t>
      </w:r>
      <w:r>
        <w:rPr>
          <w:rtl/>
        </w:rPr>
        <w:t xml:space="preserve">החולים </w:t>
      </w:r>
      <w:bookmarkStart w:id="13042" w:name="_ETM_Q33_428370"/>
      <w:bookmarkEnd w:id="13042"/>
      <w:r>
        <w:rPr>
          <w:rtl/>
        </w:rPr>
        <w:t xml:space="preserve">השיקומי </w:t>
      </w:r>
      <w:bookmarkStart w:id="13043" w:name="_ETM_Q33_429659"/>
      <w:bookmarkEnd w:id="13043"/>
      <w:r>
        <w:rPr>
          <w:rtl/>
        </w:rPr>
        <w:t>בגל</w:t>
      </w:r>
      <w:r>
        <w:rPr>
          <w:rFonts w:hint="cs"/>
          <w:rtl/>
        </w:rPr>
        <w:t xml:space="preserve">יל. </w:t>
      </w:r>
    </w:p>
    <w:p w:rsidR="005168EE" w:rsidRDefault="005168EE" w:rsidP="002D2221">
      <w:pPr>
        <w:rPr>
          <w:rtl/>
        </w:rPr>
      </w:pPr>
      <w:bookmarkStart w:id="13044" w:name="_ETM_Q33_437114"/>
      <w:bookmarkStart w:id="13045" w:name="_ETM_Q33_437196"/>
      <w:bookmarkEnd w:id="13044"/>
      <w:bookmarkEnd w:id="13045"/>
    </w:p>
    <w:p w:rsidR="005168EE" w:rsidRDefault="005168EE" w:rsidP="002D2221">
      <w:pPr>
        <w:rPr>
          <w:rtl/>
        </w:rPr>
      </w:pPr>
      <w:bookmarkStart w:id="13046" w:name="_ETM_Q33_437259"/>
      <w:bookmarkStart w:id="13047" w:name="_ETM_Q33_437332"/>
      <w:bookmarkEnd w:id="13046"/>
      <w:bookmarkEnd w:id="13047"/>
      <w:r>
        <w:rPr>
          <w:rFonts w:hint="cs"/>
          <w:rtl/>
        </w:rPr>
        <w:t xml:space="preserve">תראו, </w:t>
      </w:r>
      <w:bookmarkStart w:id="13048" w:name="_ETM_Q33_430049"/>
      <w:bookmarkStart w:id="13049" w:name="_ETM_Q33_430470"/>
      <w:bookmarkEnd w:id="13048"/>
      <w:bookmarkEnd w:id="13049"/>
      <w:r>
        <w:rPr>
          <w:rtl/>
        </w:rPr>
        <w:t xml:space="preserve">אנחנו </w:t>
      </w:r>
      <w:bookmarkStart w:id="13050" w:name="_ETM_Q33_430769"/>
      <w:bookmarkEnd w:id="13050"/>
      <w:r>
        <w:rPr>
          <w:rtl/>
        </w:rPr>
        <w:t xml:space="preserve">תושבי </w:t>
      </w:r>
      <w:bookmarkStart w:id="13051" w:name="_ETM_Q33_431129"/>
      <w:bookmarkEnd w:id="13051"/>
      <w:r>
        <w:rPr>
          <w:rtl/>
        </w:rPr>
        <w:t>הגליל</w:t>
      </w:r>
      <w:r>
        <w:rPr>
          <w:rFonts w:hint="cs"/>
          <w:rtl/>
        </w:rPr>
        <w:t>.</w:t>
      </w:r>
      <w:r>
        <w:rPr>
          <w:rtl/>
        </w:rPr>
        <w:t xml:space="preserve"> </w:t>
      </w:r>
      <w:bookmarkStart w:id="13052" w:name="_ETM_Q33_432599"/>
      <w:bookmarkEnd w:id="13052"/>
      <w:r>
        <w:rPr>
          <w:rtl/>
        </w:rPr>
        <w:t xml:space="preserve">אני </w:t>
      </w:r>
      <w:bookmarkStart w:id="13053" w:name="_ETM_Q33_434939"/>
      <w:bookmarkEnd w:id="13053"/>
      <w:r>
        <w:rPr>
          <w:rtl/>
        </w:rPr>
        <w:t xml:space="preserve">באתי </w:t>
      </w:r>
      <w:bookmarkStart w:id="13054" w:name="_ETM_Q33_435180"/>
      <w:bookmarkEnd w:id="13054"/>
      <w:r>
        <w:rPr>
          <w:rtl/>
        </w:rPr>
        <w:t xml:space="preserve">מהמרכז </w:t>
      </w:r>
      <w:bookmarkStart w:id="13055" w:name="_ETM_Q33_435720"/>
      <w:bookmarkEnd w:id="13055"/>
      <w:r>
        <w:rPr>
          <w:rtl/>
        </w:rPr>
        <w:t>לגליל</w:t>
      </w:r>
      <w:r>
        <w:rPr>
          <w:rFonts w:hint="cs"/>
          <w:rtl/>
        </w:rPr>
        <w:t>.</w:t>
      </w:r>
      <w:r>
        <w:rPr>
          <w:rtl/>
        </w:rPr>
        <w:t xml:space="preserve"> </w:t>
      </w:r>
      <w:bookmarkStart w:id="13056" w:name="_ETM_Q33_436139"/>
      <w:bookmarkEnd w:id="13056"/>
      <w:r>
        <w:rPr>
          <w:rtl/>
        </w:rPr>
        <w:t xml:space="preserve">נולדתי </w:t>
      </w:r>
      <w:bookmarkStart w:id="13057" w:name="_ETM_Q33_436529"/>
      <w:bookmarkEnd w:id="13057"/>
      <w:r>
        <w:rPr>
          <w:rtl/>
        </w:rPr>
        <w:t>בתל</w:t>
      </w:r>
      <w:bookmarkStart w:id="13058" w:name="_ETM_Q33_436785"/>
      <w:bookmarkEnd w:id="13058"/>
      <w:r>
        <w:rPr>
          <w:rFonts w:hint="cs"/>
          <w:rtl/>
        </w:rPr>
        <w:t xml:space="preserve"> </w:t>
      </w:r>
      <w:r>
        <w:rPr>
          <w:rtl/>
        </w:rPr>
        <w:t>אביב</w:t>
      </w:r>
      <w:r>
        <w:rPr>
          <w:rFonts w:hint="cs"/>
          <w:rtl/>
        </w:rPr>
        <w:t>,</w:t>
      </w:r>
      <w:r>
        <w:rPr>
          <w:rtl/>
        </w:rPr>
        <w:t xml:space="preserve"> </w:t>
      </w:r>
      <w:bookmarkStart w:id="13059" w:name="_ETM_Q33_437040"/>
      <w:bookmarkEnd w:id="13059"/>
      <w:r>
        <w:rPr>
          <w:rtl/>
        </w:rPr>
        <w:t xml:space="preserve">באתי </w:t>
      </w:r>
      <w:bookmarkStart w:id="13060" w:name="_ETM_Q33_437610"/>
      <w:bookmarkEnd w:id="13060"/>
      <w:r>
        <w:rPr>
          <w:rtl/>
        </w:rPr>
        <w:t>לגליל</w:t>
      </w:r>
      <w:r>
        <w:rPr>
          <w:rFonts w:hint="cs"/>
          <w:rtl/>
        </w:rPr>
        <w:t>,</w:t>
      </w:r>
      <w:r>
        <w:rPr>
          <w:rtl/>
        </w:rPr>
        <w:t xml:space="preserve"> </w:t>
      </w:r>
      <w:bookmarkStart w:id="13061" w:name="_ETM_Q33_439029"/>
      <w:bookmarkEnd w:id="13061"/>
      <w:r>
        <w:rPr>
          <w:rtl/>
        </w:rPr>
        <w:t xml:space="preserve">ואנחנו </w:t>
      </w:r>
      <w:bookmarkStart w:id="13062" w:name="_ETM_Q33_439390"/>
      <w:bookmarkEnd w:id="13062"/>
      <w:r>
        <w:rPr>
          <w:rtl/>
        </w:rPr>
        <w:t xml:space="preserve">רוצים </w:t>
      </w:r>
      <w:bookmarkStart w:id="13063" w:name="_ETM_Q33_439600"/>
      <w:bookmarkEnd w:id="13063"/>
      <w:r>
        <w:rPr>
          <w:rtl/>
        </w:rPr>
        <w:t xml:space="preserve">שיבואו </w:t>
      </w:r>
      <w:bookmarkStart w:id="13064" w:name="_ETM_Q33_439900"/>
      <w:bookmarkEnd w:id="13064"/>
      <w:r>
        <w:rPr>
          <w:rtl/>
        </w:rPr>
        <w:t xml:space="preserve">עוד </w:t>
      </w:r>
      <w:bookmarkStart w:id="13065" w:name="_ETM_Q33_439990"/>
      <w:bookmarkEnd w:id="13065"/>
      <w:r>
        <w:rPr>
          <w:rtl/>
        </w:rPr>
        <w:t xml:space="preserve">הרבה </w:t>
      </w:r>
      <w:bookmarkStart w:id="13066" w:name="_ETM_Q33_440260"/>
      <w:bookmarkEnd w:id="13066"/>
      <w:r>
        <w:rPr>
          <w:rtl/>
        </w:rPr>
        <w:t xml:space="preserve">אנשים </w:t>
      </w:r>
      <w:bookmarkStart w:id="13067" w:name="_ETM_Q33_440770"/>
      <w:bookmarkEnd w:id="13067"/>
      <w:r>
        <w:rPr>
          <w:rFonts w:hint="cs"/>
          <w:rtl/>
        </w:rPr>
        <w:t xml:space="preserve">לגליל. רוצים </w:t>
      </w:r>
      <w:bookmarkStart w:id="13068" w:name="_ETM_Q33_439000"/>
      <w:bookmarkStart w:id="13069" w:name="_ETM_Q33_441040"/>
      <w:bookmarkStart w:id="13070" w:name="_ETM_Q33_441310"/>
      <w:bookmarkStart w:id="13071" w:name="_ETM_Q33_441670"/>
      <w:bookmarkEnd w:id="13068"/>
      <w:bookmarkEnd w:id="13069"/>
      <w:bookmarkEnd w:id="13070"/>
      <w:bookmarkEnd w:id="13071"/>
      <w:r>
        <w:rPr>
          <w:rtl/>
        </w:rPr>
        <w:t xml:space="preserve">שיבואו </w:t>
      </w:r>
      <w:bookmarkStart w:id="13072" w:name="_ETM_Q33_442120"/>
      <w:bookmarkEnd w:id="13072"/>
      <w:r>
        <w:rPr>
          <w:rtl/>
        </w:rPr>
        <w:t>לטבריה</w:t>
      </w:r>
      <w:r>
        <w:rPr>
          <w:rFonts w:hint="cs"/>
          <w:rtl/>
        </w:rPr>
        <w:t>,</w:t>
      </w:r>
      <w:r>
        <w:rPr>
          <w:rtl/>
        </w:rPr>
        <w:t xml:space="preserve"> </w:t>
      </w:r>
      <w:bookmarkStart w:id="13073" w:name="_ETM_Q33_442720"/>
      <w:bookmarkEnd w:id="13073"/>
      <w:r>
        <w:rPr>
          <w:rtl/>
        </w:rPr>
        <w:t xml:space="preserve">ורוצים </w:t>
      </w:r>
      <w:bookmarkStart w:id="13074" w:name="_ETM_Q33_443080"/>
      <w:bookmarkEnd w:id="13074"/>
      <w:r>
        <w:rPr>
          <w:rtl/>
        </w:rPr>
        <w:t xml:space="preserve">שיבואו </w:t>
      </w:r>
      <w:bookmarkStart w:id="13075" w:name="_ETM_Q33_443440"/>
      <w:bookmarkEnd w:id="13075"/>
      <w:r w:rsidR="0025684E">
        <w:rPr>
          <w:rFonts w:hint="cs"/>
          <w:rtl/>
        </w:rPr>
        <w:t>מ</w:t>
      </w:r>
      <w:r>
        <w:rPr>
          <w:rtl/>
        </w:rPr>
        <w:t xml:space="preserve">צפון </w:t>
      </w:r>
      <w:bookmarkStart w:id="13076" w:name="_ETM_Q33_443950"/>
      <w:bookmarkEnd w:id="13076"/>
      <w:r>
        <w:rPr>
          <w:rtl/>
        </w:rPr>
        <w:t>לטבריה</w:t>
      </w:r>
      <w:r>
        <w:rPr>
          <w:rFonts w:hint="cs"/>
          <w:rtl/>
        </w:rPr>
        <w:t>,</w:t>
      </w:r>
      <w:r>
        <w:rPr>
          <w:rtl/>
        </w:rPr>
        <w:t xml:space="preserve"> </w:t>
      </w:r>
      <w:bookmarkStart w:id="13077" w:name="_ETM_Q33_444370"/>
      <w:bookmarkEnd w:id="13077"/>
      <w:r>
        <w:rPr>
          <w:rFonts w:hint="cs"/>
          <w:rtl/>
        </w:rPr>
        <w:t>ו</w:t>
      </w:r>
      <w:r>
        <w:rPr>
          <w:rtl/>
        </w:rPr>
        <w:t xml:space="preserve">אנחנו </w:t>
      </w:r>
      <w:bookmarkStart w:id="13078" w:name="_ETM_Q33_444610"/>
      <w:bookmarkEnd w:id="13078"/>
      <w:r>
        <w:rPr>
          <w:rtl/>
        </w:rPr>
        <w:t xml:space="preserve">יודעים </w:t>
      </w:r>
      <w:bookmarkStart w:id="13079" w:name="_ETM_Q33_444820"/>
      <w:bookmarkEnd w:id="13079"/>
      <w:r>
        <w:rPr>
          <w:rtl/>
        </w:rPr>
        <w:t xml:space="preserve">מה </w:t>
      </w:r>
      <w:bookmarkStart w:id="13080" w:name="_ETM_Q33_444940"/>
      <w:bookmarkEnd w:id="13080"/>
      <w:r>
        <w:rPr>
          <w:rtl/>
        </w:rPr>
        <w:t xml:space="preserve">המשמעות </w:t>
      </w:r>
      <w:bookmarkStart w:id="13081" w:name="_ETM_Q33_445360"/>
      <w:bookmarkEnd w:id="13081"/>
      <w:r>
        <w:rPr>
          <w:rtl/>
        </w:rPr>
        <w:t xml:space="preserve">של </w:t>
      </w:r>
      <w:bookmarkStart w:id="13082" w:name="_ETM_Q33_445510"/>
      <w:bookmarkEnd w:id="13082"/>
      <w:r>
        <w:rPr>
          <w:rtl/>
        </w:rPr>
        <w:t>בית</w:t>
      </w:r>
      <w:bookmarkStart w:id="13083" w:name="_ETM_Q33_445720"/>
      <w:bookmarkEnd w:id="13083"/>
      <w:r>
        <w:rPr>
          <w:rFonts w:hint="cs"/>
          <w:rtl/>
        </w:rPr>
        <w:t xml:space="preserve"> </w:t>
      </w:r>
      <w:r>
        <w:rPr>
          <w:rtl/>
        </w:rPr>
        <w:t xml:space="preserve">חולים </w:t>
      </w:r>
      <w:bookmarkStart w:id="13084" w:name="_ETM_Q33_446080"/>
      <w:bookmarkEnd w:id="13084"/>
      <w:r>
        <w:rPr>
          <w:rtl/>
        </w:rPr>
        <w:t>פור</w:t>
      </w:r>
      <w:r>
        <w:rPr>
          <w:rFonts w:hint="cs"/>
          <w:rtl/>
        </w:rPr>
        <w:t>י</w:t>
      </w:r>
      <w:r>
        <w:rPr>
          <w:rtl/>
        </w:rPr>
        <w:t xml:space="preserve">ה </w:t>
      </w:r>
      <w:bookmarkStart w:id="13085" w:name="_ETM_Q33_447010"/>
      <w:bookmarkEnd w:id="13085"/>
      <w:r>
        <w:rPr>
          <w:rtl/>
        </w:rPr>
        <w:t>לאזור</w:t>
      </w:r>
      <w:r>
        <w:rPr>
          <w:rFonts w:hint="cs"/>
          <w:rtl/>
        </w:rPr>
        <w:t>.</w:t>
      </w:r>
      <w:r>
        <w:rPr>
          <w:rtl/>
        </w:rPr>
        <w:t xml:space="preserve"> </w:t>
      </w:r>
      <w:bookmarkStart w:id="13086" w:name="_ETM_Q33_447670"/>
      <w:bookmarkEnd w:id="13086"/>
      <w:r>
        <w:rPr>
          <w:rtl/>
        </w:rPr>
        <w:t xml:space="preserve">דרך </w:t>
      </w:r>
      <w:bookmarkStart w:id="13087" w:name="_ETM_Q33_448029"/>
      <w:bookmarkEnd w:id="13087"/>
      <w:r>
        <w:rPr>
          <w:rtl/>
        </w:rPr>
        <w:t>אגב</w:t>
      </w:r>
      <w:r>
        <w:rPr>
          <w:rFonts w:hint="cs"/>
          <w:rtl/>
        </w:rPr>
        <w:t>,</w:t>
      </w:r>
      <w:r>
        <w:rPr>
          <w:rtl/>
        </w:rPr>
        <w:t xml:space="preserve"> </w:t>
      </w:r>
      <w:bookmarkStart w:id="13088" w:name="_ETM_Q33_449000"/>
      <w:bookmarkEnd w:id="13088"/>
      <w:r>
        <w:rPr>
          <w:rtl/>
        </w:rPr>
        <w:t xml:space="preserve">היום </w:t>
      </w:r>
      <w:bookmarkStart w:id="13089" w:name="_ETM_Q33_449540"/>
      <w:bookmarkEnd w:id="13089"/>
      <w:r>
        <w:rPr>
          <w:rtl/>
        </w:rPr>
        <w:t>א</w:t>
      </w:r>
      <w:r>
        <w:rPr>
          <w:rFonts w:hint="cs"/>
          <w:rtl/>
        </w:rPr>
        <w:t>ו</w:t>
      </w:r>
      <w:r>
        <w:rPr>
          <w:rtl/>
        </w:rPr>
        <w:t xml:space="preserve">מנם </w:t>
      </w:r>
      <w:bookmarkStart w:id="13090" w:name="_ETM_Q33_449990"/>
      <w:bookmarkEnd w:id="13090"/>
      <w:r>
        <w:rPr>
          <w:rtl/>
        </w:rPr>
        <w:t xml:space="preserve">גם </w:t>
      </w:r>
      <w:bookmarkStart w:id="13091" w:name="_ETM_Q33_450260"/>
      <w:bookmarkEnd w:id="13091"/>
      <w:r>
        <w:rPr>
          <w:rtl/>
        </w:rPr>
        <w:t xml:space="preserve">באיכילוב </w:t>
      </w:r>
      <w:bookmarkStart w:id="13092" w:name="_ETM_Q33_450919"/>
      <w:bookmarkEnd w:id="13092"/>
      <w:r>
        <w:rPr>
          <w:rtl/>
        </w:rPr>
        <w:t xml:space="preserve">אפשר </w:t>
      </w:r>
      <w:bookmarkStart w:id="13093" w:name="_ETM_Q33_451250"/>
      <w:bookmarkEnd w:id="13093"/>
      <w:r>
        <w:rPr>
          <w:rtl/>
        </w:rPr>
        <w:t xml:space="preserve">לראות </w:t>
      </w:r>
      <w:bookmarkStart w:id="13094" w:name="_ETM_Q33_451550"/>
      <w:bookmarkEnd w:id="13094"/>
      <w:r>
        <w:rPr>
          <w:rtl/>
        </w:rPr>
        <w:t xml:space="preserve">מה </w:t>
      </w:r>
      <w:bookmarkStart w:id="13095" w:name="_ETM_Q33_451699"/>
      <w:bookmarkEnd w:id="13095"/>
      <w:r>
        <w:rPr>
          <w:rtl/>
        </w:rPr>
        <w:t xml:space="preserve">זה </w:t>
      </w:r>
      <w:bookmarkStart w:id="13096" w:name="_ETM_Q33_451880"/>
      <w:bookmarkEnd w:id="13096"/>
      <w:r>
        <w:rPr>
          <w:rtl/>
        </w:rPr>
        <w:t>יהודים</w:t>
      </w:r>
      <w:r>
        <w:rPr>
          <w:rFonts w:hint="cs"/>
          <w:rtl/>
        </w:rPr>
        <w:t>,</w:t>
      </w:r>
      <w:r>
        <w:rPr>
          <w:rtl/>
        </w:rPr>
        <w:t xml:space="preserve"> </w:t>
      </w:r>
      <w:bookmarkStart w:id="13097" w:name="_ETM_Q33_452300"/>
      <w:bookmarkEnd w:id="13097"/>
      <w:r>
        <w:rPr>
          <w:rtl/>
        </w:rPr>
        <w:t>ערבים</w:t>
      </w:r>
      <w:r>
        <w:rPr>
          <w:rFonts w:hint="cs"/>
          <w:rtl/>
        </w:rPr>
        <w:t>,</w:t>
      </w:r>
      <w:r>
        <w:rPr>
          <w:rtl/>
        </w:rPr>
        <w:t xml:space="preserve"> </w:t>
      </w:r>
      <w:bookmarkStart w:id="13098" w:name="_ETM_Q33_453020"/>
      <w:bookmarkEnd w:id="13098"/>
      <w:r>
        <w:rPr>
          <w:rtl/>
        </w:rPr>
        <w:t xml:space="preserve">דרוזים </w:t>
      </w:r>
      <w:bookmarkStart w:id="13099" w:name="_ETM_Q33_453830"/>
      <w:bookmarkEnd w:id="13099"/>
      <w:r>
        <w:rPr>
          <w:rtl/>
        </w:rPr>
        <w:t xml:space="preserve">ונוצרים </w:t>
      </w:r>
      <w:bookmarkStart w:id="13100" w:name="_ETM_Q33_454550"/>
      <w:bookmarkEnd w:id="13100"/>
      <w:r>
        <w:rPr>
          <w:rtl/>
        </w:rPr>
        <w:t>יחד</w:t>
      </w:r>
      <w:r>
        <w:rPr>
          <w:rFonts w:hint="cs"/>
          <w:rtl/>
        </w:rPr>
        <w:t>,</w:t>
      </w:r>
      <w:r>
        <w:rPr>
          <w:rtl/>
        </w:rPr>
        <w:t xml:space="preserve"> </w:t>
      </w:r>
      <w:bookmarkStart w:id="13101" w:name="_ETM_Q33_455529"/>
      <w:bookmarkEnd w:id="13101"/>
      <w:r>
        <w:rPr>
          <w:rtl/>
        </w:rPr>
        <w:t xml:space="preserve">אבל </w:t>
      </w:r>
      <w:bookmarkStart w:id="13102" w:name="_ETM_Q33_455860"/>
      <w:bookmarkEnd w:id="13102"/>
      <w:r>
        <w:rPr>
          <w:rtl/>
        </w:rPr>
        <w:t xml:space="preserve">פוריה </w:t>
      </w:r>
      <w:bookmarkStart w:id="13103" w:name="_ETM_Q33_456699"/>
      <w:bookmarkEnd w:id="13103"/>
      <w:r>
        <w:rPr>
          <w:rtl/>
        </w:rPr>
        <w:t>זה</w:t>
      </w:r>
      <w:r>
        <w:rPr>
          <w:rFonts w:hint="cs"/>
          <w:rtl/>
        </w:rPr>
        <w:t xml:space="preserve"> אחד מבתי</w:t>
      </w:r>
      <w:bookmarkStart w:id="13104" w:name="_ETM_Q33_456970"/>
      <w:bookmarkStart w:id="13105" w:name="_ETM_Q33_457270"/>
      <w:bookmarkStart w:id="13106" w:name="_ETM_Q33_457870"/>
      <w:bookmarkEnd w:id="13104"/>
      <w:bookmarkEnd w:id="13105"/>
      <w:bookmarkEnd w:id="13106"/>
      <w:r>
        <w:rPr>
          <w:rFonts w:hint="cs"/>
          <w:rtl/>
        </w:rPr>
        <w:t xml:space="preserve"> </w:t>
      </w:r>
      <w:r>
        <w:rPr>
          <w:rtl/>
        </w:rPr>
        <w:t xml:space="preserve">החולים </w:t>
      </w:r>
      <w:bookmarkStart w:id="13107" w:name="_ETM_Q33_458320"/>
      <w:bookmarkEnd w:id="13107"/>
      <w:r>
        <w:rPr>
          <w:rFonts w:hint="cs"/>
          <w:rtl/>
        </w:rPr>
        <w:t xml:space="preserve">עם </w:t>
      </w:r>
      <w:r>
        <w:rPr>
          <w:rtl/>
        </w:rPr>
        <w:t xml:space="preserve">השילוב </w:t>
      </w:r>
      <w:bookmarkStart w:id="13108" w:name="_ETM_Q33_458919"/>
      <w:bookmarkEnd w:id="13108"/>
      <w:r>
        <w:rPr>
          <w:rtl/>
        </w:rPr>
        <w:t>הזה</w:t>
      </w:r>
      <w:r>
        <w:rPr>
          <w:rFonts w:hint="cs"/>
          <w:rtl/>
        </w:rPr>
        <w:t>,</w:t>
      </w:r>
      <w:r>
        <w:rPr>
          <w:rtl/>
        </w:rPr>
        <w:t xml:space="preserve"> </w:t>
      </w:r>
      <w:bookmarkStart w:id="13109" w:name="_ETM_Q33_459190"/>
      <w:bookmarkEnd w:id="13109"/>
      <w:r>
        <w:rPr>
          <w:rtl/>
        </w:rPr>
        <w:t xml:space="preserve">גם </w:t>
      </w:r>
      <w:bookmarkStart w:id="13110" w:name="_ETM_Q33_459430"/>
      <w:bookmarkEnd w:id="13110"/>
      <w:r>
        <w:rPr>
          <w:rtl/>
        </w:rPr>
        <w:t xml:space="preserve">של </w:t>
      </w:r>
      <w:bookmarkStart w:id="13111" w:name="_ETM_Q33_459669"/>
      <w:bookmarkEnd w:id="13111"/>
      <w:r>
        <w:rPr>
          <w:rtl/>
        </w:rPr>
        <w:t xml:space="preserve">הרופאים </w:t>
      </w:r>
      <w:bookmarkStart w:id="13112" w:name="_ETM_Q33_460180"/>
      <w:bookmarkEnd w:id="13112"/>
      <w:r>
        <w:rPr>
          <w:rtl/>
        </w:rPr>
        <w:t xml:space="preserve">וגם </w:t>
      </w:r>
      <w:bookmarkStart w:id="13113" w:name="_ETM_Q33_460449"/>
      <w:bookmarkEnd w:id="13113"/>
      <w:r>
        <w:rPr>
          <w:rtl/>
        </w:rPr>
        <w:t xml:space="preserve">של </w:t>
      </w:r>
      <w:bookmarkStart w:id="13114" w:name="_ETM_Q33_460630"/>
      <w:bookmarkEnd w:id="13114"/>
      <w:r>
        <w:rPr>
          <w:rtl/>
        </w:rPr>
        <w:t>המאושפזים</w:t>
      </w:r>
      <w:r>
        <w:rPr>
          <w:rFonts w:hint="cs"/>
          <w:rtl/>
        </w:rPr>
        <w:t>. זה</w:t>
      </w:r>
      <w:r>
        <w:rPr>
          <w:rtl/>
        </w:rPr>
        <w:t xml:space="preserve"> </w:t>
      </w:r>
      <w:bookmarkStart w:id="13115" w:name="_ETM_Q33_462569"/>
      <w:bookmarkEnd w:id="13115"/>
      <w:r>
        <w:rPr>
          <w:rtl/>
        </w:rPr>
        <w:t>בית</w:t>
      </w:r>
      <w:bookmarkStart w:id="13116" w:name="_ETM_Q33_462839"/>
      <w:bookmarkEnd w:id="13116"/>
      <w:r>
        <w:rPr>
          <w:rFonts w:hint="cs"/>
          <w:rtl/>
        </w:rPr>
        <w:t xml:space="preserve"> </w:t>
      </w:r>
      <w:r>
        <w:rPr>
          <w:rtl/>
        </w:rPr>
        <w:t xml:space="preserve">חולים </w:t>
      </w:r>
      <w:bookmarkStart w:id="13117" w:name="_ETM_Q33_463080"/>
      <w:bookmarkEnd w:id="13117"/>
      <w:r>
        <w:rPr>
          <w:rtl/>
        </w:rPr>
        <w:t xml:space="preserve">מאוד </w:t>
      </w:r>
      <w:bookmarkStart w:id="13118" w:name="_ETM_Q33_463289"/>
      <w:bookmarkEnd w:id="13118"/>
      <w:r>
        <w:rPr>
          <w:rtl/>
        </w:rPr>
        <w:t>יפה</w:t>
      </w:r>
      <w:r>
        <w:rPr>
          <w:rFonts w:hint="cs"/>
          <w:rtl/>
        </w:rPr>
        <w:t>,</w:t>
      </w:r>
      <w:r>
        <w:rPr>
          <w:rtl/>
        </w:rPr>
        <w:t xml:space="preserve"> </w:t>
      </w:r>
      <w:bookmarkStart w:id="13119" w:name="_ETM_Q33_463770"/>
      <w:bookmarkEnd w:id="13119"/>
      <w:r>
        <w:rPr>
          <w:rtl/>
        </w:rPr>
        <w:t xml:space="preserve">מאוד </w:t>
      </w:r>
      <w:bookmarkStart w:id="13120" w:name="_ETM_Q33_464039"/>
      <w:bookmarkEnd w:id="13120"/>
      <w:r>
        <w:rPr>
          <w:rtl/>
        </w:rPr>
        <w:t>חשוב</w:t>
      </w:r>
      <w:r>
        <w:rPr>
          <w:rFonts w:hint="cs"/>
          <w:rtl/>
        </w:rPr>
        <w:t>.</w:t>
      </w:r>
    </w:p>
    <w:p w:rsidR="005168EE" w:rsidRDefault="005168EE" w:rsidP="002D2221">
      <w:pPr>
        <w:ind w:firstLine="0"/>
        <w:rPr>
          <w:rtl/>
        </w:rPr>
      </w:pPr>
    </w:p>
    <w:p w:rsidR="005168EE" w:rsidRDefault="005168EE" w:rsidP="002D2221">
      <w:pPr>
        <w:pStyle w:val="af5"/>
        <w:rPr>
          <w:rtl/>
        </w:rPr>
      </w:pPr>
      <w:bookmarkStart w:id="13121" w:name="ET_interruption_5786_18"/>
      <w:r w:rsidRPr="000F63E1">
        <w:rPr>
          <w:rStyle w:val="TagStyle"/>
          <w:rtl/>
        </w:rPr>
        <w:t xml:space="preserve"> &lt;&lt; קריאה &gt;&gt;</w:t>
      </w:r>
      <w:r w:rsidRPr="0061301D">
        <w:rPr>
          <w:rStyle w:val="TagStyle"/>
          <w:rtl/>
        </w:rPr>
        <w:t xml:space="preserve"> </w:t>
      </w:r>
      <w:r>
        <w:rPr>
          <w:rtl/>
        </w:rPr>
        <w:t>אופיר כץ (הליכוד):</w:t>
      </w:r>
      <w:r w:rsidRPr="0061301D">
        <w:rPr>
          <w:rStyle w:val="TagStyle"/>
          <w:rtl/>
        </w:rPr>
        <w:t xml:space="preserve"> </w:t>
      </w:r>
      <w:r w:rsidRPr="000F63E1">
        <w:rPr>
          <w:rStyle w:val="TagStyle"/>
          <w:rtl/>
        </w:rPr>
        <w:t>&lt;&lt; קריאה &gt;&gt;</w:t>
      </w:r>
      <w:r>
        <w:rPr>
          <w:rtl/>
        </w:rPr>
        <w:t xml:space="preserve">   </w:t>
      </w:r>
      <w:bookmarkEnd w:id="13121"/>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הרעיון הוא אותו דבר. </w:t>
      </w:r>
    </w:p>
    <w:p w:rsidR="005168EE" w:rsidRDefault="005168EE" w:rsidP="002D2221">
      <w:pPr>
        <w:rPr>
          <w:rtl/>
          <w:lang w:eastAsia="he-IL"/>
        </w:rPr>
      </w:pPr>
      <w:bookmarkStart w:id="13122" w:name="_ETM_Q33_464000"/>
      <w:bookmarkEnd w:id="13122"/>
    </w:p>
    <w:p w:rsidR="005168EE" w:rsidRDefault="005168EE" w:rsidP="002D2221">
      <w:pPr>
        <w:pStyle w:val="-"/>
        <w:rPr>
          <w:rtl/>
        </w:rPr>
      </w:pPr>
      <w:bookmarkStart w:id="13123" w:name="ET_speakercontinue_5109_19"/>
      <w:r w:rsidRPr="000F63E1">
        <w:rPr>
          <w:rStyle w:val="TagStyle"/>
          <w:rtl/>
        </w:rPr>
        <w:t xml:space="preserve"> &lt;&lt; דובר_המשך &gt;&gt;</w:t>
      </w:r>
      <w:r w:rsidRPr="0061301D">
        <w:rPr>
          <w:rStyle w:val="TagStyle"/>
          <w:rtl/>
        </w:rPr>
        <w:t xml:space="preserve"> </w:t>
      </w:r>
      <w:r>
        <w:rPr>
          <w:rtl/>
        </w:rPr>
        <w:t>אלעזר שטרן (יש עתיד-תל"ם):</w:t>
      </w:r>
      <w:r w:rsidRPr="0061301D">
        <w:rPr>
          <w:rStyle w:val="TagStyle"/>
          <w:rtl/>
        </w:rPr>
        <w:t xml:space="preserve"> </w:t>
      </w:r>
      <w:r w:rsidRPr="000F63E1">
        <w:rPr>
          <w:rStyle w:val="TagStyle"/>
          <w:rtl/>
        </w:rPr>
        <w:t>&lt;&lt; דובר_המשך &gt;&gt;</w:t>
      </w:r>
      <w:r>
        <w:rPr>
          <w:rtl/>
        </w:rPr>
        <w:t xml:space="preserve">   </w:t>
      </w:r>
      <w:bookmarkEnd w:id="13123"/>
    </w:p>
    <w:p w:rsidR="005168EE" w:rsidRDefault="005168EE" w:rsidP="00960902">
      <w:pPr>
        <w:rPr>
          <w:rtl/>
          <w:lang w:eastAsia="he-IL"/>
        </w:rPr>
      </w:pPr>
    </w:p>
    <w:p w:rsidR="005168EE" w:rsidRDefault="005168EE" w:rsidP="0025684E">
      <w:pPr>
        <w:rPr>
          <w:rtl/>
        </w:rPr>
      </w:pPr>
      <w:bookmarkStart w:id="13124" w:name="_ETM_Q33_468000"/>
      <w:bookmarkEnd w:id="13124"/>
      <w:r>
        <w:rPr>
          <w:rFonts w:hint="cs"/>
          <w:rtl/>
          <w:lang w:eastAsia="he-IL"/>
        </w:rPr>
        <w:t xml:space="preserve">נכון, בצפון, בתי חולים </w:t>
      </w:r>
      <w:bookmarkStart w:id="13125" w:name="_ETM_Q33_467000"/>
      <w:bookmarkEnd w:id="13125"/>
      <w:r>
        <w:rPr>
          <w:rFonts w:hint="cs"/>
          <w:rtl/>
          <w:lang w:eastAsia="he-IL"/>
        </w:rPr>
        <w:t xml:space="preserve">בצפון. </w:t>
      </w:r>
      <w:bookmarkStart w:id="13126" w:name="_ETM_Q33_465589"/>
      <w:bookmarkStart w:id="13127" w:name="_ETM_Q33_466250"/>
      <w:bookmarkStart w:id="13128" w:name="_ETM_Q33_466880"/>
      <w:bookmarkStart w:id="13129" w:name="_ETM_Q33_467420"/>
      <w:bookmarkStart w:id="13130" w:name="_ETM_Q33_467660"/>
      <w:bookmarkStart w:id="13131" w:name="_ETM_Q33_467960"/>
      <w:bookmarkStart w:id="13132" w:name="_ETM_Q33_468620"/>
      <w:bookmarkEnd w:id="13126"/>
      <w:bookmarkEnd w:id="13127"/>
      <w:bookmarkEnd w:id="13128"/>
      <w:bookmarkEnd w:id="13129"/>
      <w:bookmarkEnd w:id="13130"/>
      <w:bookmarkEnd w:id="13131"/>
      <w:bookmarkEnd w:id="13132"/>
      <w:r>
        <w:rPr>
          <w:rtl/>
        </w:rPr>
        <w:t xml:space="preserve">אז </w:t>
      </w:r>
      <w:bookmarkStart w:id="13133" w:name="_ETM_Q33_468800"/>
      <w:bookmarkEnd w:id="13133"/>
      <w:r>
        <w:rPr>
          <w:rtl/>
        </w:rPr>
        <w:t>אמרתי</w:t>
      </w:r>
      <w:r>
        <w:rPr>
          <w:rFonts w:hint="cs"/>
          <w:rtl/>
        </w:rPr>
        <w:t>,</w:t>
      </w:r>
      <w:r>
        <w:rPr>
          <w:rtl/>
        </w:rPr>
        <w:t xml:space="preserve"> </w:t>
      </w:r>
      <w:bookmarkStart w:id="13134" w:name="_ETM_Q33_469100"/>
      <w:bookmarkEnd w:id="13134"/>
      <w:r>
        <w:rPr>
          <w:rtl/>
        </w:rPr>
        <w:t xml:space="preserve">גם </w:t>
      </w:r>
      <w:bookmarkStart w:id="13135" w:name="_ETM_Q33_469279"/>
      <w:bookmarkEnd w:id="13135"/>
      <w:r>
        <w:rPr>
          <w:rtl/>
        </w:rPr>
        <w:t xml:space="preserve">באיכילוב </w:t>
      </w:r>
      <w:bookmarkStart w:id="13136" w:name="_ETM_Q33_469790"/>
      <w:bookmarkEnd w:id="13136"/>
      <w:r>
        <w:rPr>
          <w:rtl/>
        </w:rPr>
        <w:t xml:space="preserve">זה </w:t>
      </w:r>
      <w:bookmarkStart w:id="13137" w:name="_ETM_Q33_469880"/>
      <w:bookmarkEnd w:id="13137"/>
      <w:r>
        <w:rPr>
          <w:rtl/>
        </w:rPr>
        <w:t xml:space="preserve">כבר </w:t>
      </w:r>
      <w:bookmarkStart w:id="13138" w:name="_ETM_Q33_470060"/>
      <w:bookmarkEnd w:id="13138"/>
      <w:r>
        <w:rPr>
          <w:rtl/>
        </w:rPr>
        <w:t xml:space="preserve">תכף </w:t>
      </w:r>
      <w:bookmarkStart w:id="13139" w:name="_ETM_Q33_470389"/>
      <w:bookmarkEnd w:id="13139"/>
      <w:r>
        <w:rPr>
          <w:rtl/>
        </w:rPr>
        <w:t>ככה</w:t>
      </w:r>
      <w:r>
        <w:rPr>
          <w:rFonts w:hint="cs"/>
          <w:rtl/>
        </w:rPr>
        <w:t xml:space="preserve"> </w:t>
      </w:r>
      <w:r>
        <w:rPr>
          <w:rFonts w:hint="eastAsia"/>
          <w:rtl/>
        </w:rPr>
        <w:t>–</w:t>
      </w:r>
      <w:r>
        <w:rPr>
          <w:rtl/>
        </w:rPr>
        <w:t xml:space="preserve"> </w:t>
      </w:r>
      <w:bookmarkStart w:id="13140" w:name="_ETM_Q33_470630"/>
      <w:bookmarkEnd w:id="13140"/>
      <w:r>
        <w:rPr>
          <w:rtl/>
        </w:rPr>
        <w:t xml:space="preserve">לכל </w:t>
      </w:r>
      <w:bookmarkStart w:id="13141" w:name="_ETM_Q33_470900"/>
      <w:bookmarkEnd w:id="13141"/>
      <w:r>
        <w:rPr>
          <w:rtl/>
        </w:rPr>
        <w:t xml:space="preserve">מי </w:t>
      </w:r>
      <w:bookmarkStart w:id="13142" w:name="_ETM_Q33_471050"/>
      <w:bookmarkEnd w:id="13142"/>
      <w:r>
        <w:rPr>
          <w:rtl/>
        </w:rPr>
        <w:t xml:space="preserve">שרוצה </w:t>
      </w:r>
      <w:bookmarkStart w:id="13143" w:name="_ETM_Q33_471440"/>
      <w:bookmarkEnd w:id="13143"/>
      <w:r>
        <w:rPr>
          <w:rtl/>
        </w:rPr>
        <w:t xml:space="preserve">להוציא </w:t>
      </w:r>
      <w:bookmarkStart w:id="13144" w:name="_ETM_Q33_471770"/>
      <w:bookmarkEnd w:id="13144"/>
      <w:r>
        <w:rPr>
          <w:rtl/>
        </w:rPr>
        <w:t xml:space="preserve">את </w:t>
      </w:r>
      <w:bookmarkStart w:id="13145" w:name="_ETM_Q33_471860"/>
      <w:bookmarkEnd w:id="13145"/>
      <w:r>
        <w:rPr>
          <w:rtl/>
        </w:rPr>
        <w:t xml:space="preserve">הערבים </w:t>
      </w:r>
      <w:bookmarkStart w:id="13146" w:name="_ETM_Q33_472279"/>
      <w:bookmarkEnd w:id="13146"/>
      <w:r w:rsidR="0025684E">
        <w:rPr>
          <w:rFonts w:hint="cs"/>
          <w:rtl/>
        </w:rPr>
        <w:t>ל</w:t>
      </w:r>
      <w:r>
        <w:rPr>
          <w:rtl/>
        </w:rPr>
        <w:t xml:space="preserve">אני </w:t>
      </w:r>
      <w:bookmarkStart w:id="13147" w:name="_ETM_Q33_472460"/>
      <w:bookmarkEnd w:id="13147"/>
      <w:r>
        <w:rPr>
          <w:rtl/>
        </w:rPr>
        <w:t xml:space="preserve">לא </w:t>
      </w:r>
      <w:bookmarkStart w:id="13148" w:name="_ETM_Q33_472580"/>
      <w:bookmarkEnd w:id="13148"/>
      <w:r>
        <w:rPr>
          <w:rtl/>
        </w:rPr>
        <w:t xml:space="preserve">יודע </w:t>
      </w:r>
      <w:bookmarkStart w:id="13149" w:name="_ETM_Q33_472850"/>
      <w:bookmarkEnd w:id="13149"/>
      <w:r>
        <w:rPr>
          <w:rtl/>
        </w:rPr>
        <w:t>איפה</w:t>
      </w:r>
      <w:r>
        <w:rPr>
          <w:rFonts w:hint="cs"/>
          <w:rtl/>
        </w:rPr>
        <w:t>.</w:t>
      </w:r>
      <w:r>
        <w:rPr>
          <w:rtl/>
        </w:rPr>
        <w:t xml:space="preserve"> </w:t>
      </w:r>
      <w:bookmarkStart w:id="13150" w:name="_ETM_Q33_473630"/>
      <w:bookmarkEnd w:id="13150"/>
      <w:r>
        <w:rPr>
          <w:rtl/>
        </w:rPr>
        <w:t xml:space="preserve">אבל </w:t>
      </w:r>
      <w:bookmarkStart w:id="13151" w:name="_ETM_Q33_474020"/>
      <w:bookmarkEnd w:id="13151"/>
      <w:r>
        <w:rPr>
          <w:rtl/>
        </w:rPr>
        <w:t xml:space="preserve">אני </w:t>
      </w:r>
      <w:bookmarkStart w:id="13152" w:name="_ETM_Q33_474200"/>
      <w:bookmarkEnd w:id="13152"/>
      <w:r>
        <w:rPr>
          <w:rtl/>
        </w:rPr>
        <w:t xml:space="preserve">רוצה </w:t>
      </w:r>
      <w:bookmarkStart w:id="13153" w:name="_ETM_Q33_474440"/>
      <w:bookmarkEnd w:id="13153"/>
      <w:r>
        <w:rPr>
          <w:rtl/>
        </w:rPr>
        <w:t xml:space="preserve">להגיד </w:t>
      </w:r>
      <w:bookmarkStart w:id="13154" w:name="_ETM_Q33_475790"/>
      <w:bookmarkEnd w:id="13154"/>
      <w:r>
        <w:rPr>
          <w:rtl/>
        </w:rPr>
        <w:t xml:space="preserve">על </w:t>
      </w:r>
      <w:bookmarkStart w:id="13155" w:name="_ETM_Q33_475970"/>
      <w:bookmarkEnd w:id="13155"/>
      <w:r>
        <w:rPr>
          <w:rtl/>
        </w:rPr>
        <w:t>זה</w:t>
      </w:r>
      <w:r w:rsidR="0025684E">
        <w:rPr>
          <w:rFonts w:hint="cs"/>
          <w:rtl/>
        </w:rPr>
        <w:t>:</w:t>
      </w:r>
      <w:r>
        <w:rPr>
          <w:rtl/>
        </w:rPr>
        <w:t xml:space="preserve"> </w:t>
      </w:r>
      <w:bookmarkStart w:id="13156" w:name="_ETM_Q33_476750"/>
      <w:bookmarkEnd w:id="13156"/>
      <w:r>
        <w:rPr>
          <w:rtl/>
        </w:rPr>
        <w:t xml:space="preserve">כשהאנשים </w:t>
      </w:r>
      <w:bookmarkStart w:id="13157" w:name="_ETM_Q33_477320"/>
      <w:bookmarkEnd w:id="13157"/>
      <w:r>
        <w:rPr>
          <w:rtl/>
        </w:rPr>
        <w:t xml:space="preserve">שוקלים </w:t>
      </w:r>
      <w:bookmarkStart w:id="13158" w:name="_ETM_Q33_477860"/>
      <w:bookmarkEnd w:id="13158"/>
      <w:r>
        <w:rPr>
          <w:rtl/>
        </w:rPr>
        <w:t xml:space="preserve">אם </w:t>
      </w:r>
      <w:bookmarkStart w:id="13159" w:name="_ETM_Q33_478010"/>
      <w:bookmarkEnd w:id="13159"/>
      <w:r>
        <w:rPr>
          <w:rtl/>
        </w:rPr>
        <w:t xml:space="preserve">לבוא </w:t>
      </w:r>
      <w:bookmarkStart w:id="13160" w:name="_ETM_Q33_478310"/>
      <w:bookmarkEnd w:id="13160"/>
      <w:r>
        <w:rPr>
          <w:rtl/>
        </w:rPr>
        <w:t xml:space="preserve">לגור </w:t>
      </w:r>
      <w:bookmarkStart w:id="13161" w:name="_ETM_Q33_478700"/>
      <w:bookmarkEnd w:id="13161"/>
      <w:r>
        <w:rPr>
          <w:rtl/>
        </w:rPr>
        <w:t xml:space="preserve">בגליל </w:t>
      </w:r>
      <w:bookmarkStart w:id="13162" w:name="_ETM_Q33_480020"/>
      <w:bookmarkEnd w:id="13162"/>
      <w:r>
        <w:rPr>
          <w:rtl/>
        </w:rPr>
        <w:t xml:space="preserve">או </w:t>
      </w:r>
      <w:bookmarkStart w:id="13163" w:name="_ETM_Q33_480170"/>
      <w:bookmarkEnd w:id="13163"/>
      <w:r>
        <w:rPr>
          <w:rtl/>
        </w:rPr>
        <w:t xml:space="preserve">אם </w:t>
      </w:r>
      <w:bookmarkStart w:id="13164" w:name="_ETM_Q33_480320"/>
      <w:bookmarkEnd w:id="13164"/>
      <w:r>
        <w:rPr>
          <w:rtl/>
        </w:rPr>
        <w:t xml:space="preserve">לעזוב </w:t>
      </w:r>
      <w:bookmarkStart w:id="13165" w:name="_ETM_Q33_480860"/>
      <w:bookmarkEnd w:id="13165"/>
      <w:r>
        <w:rPr>
          <w:rtl/>
        </w:rPr>
        <w:t xml:space="preserve">את </w:t>
      </w:r>
      <w:bookmarkStart w:id="13166" w:name="_ETM_Q33_481040"/>
      <w:bookmarkEnd w:id="13166"/>
      <w:r>
        <w:rPr>
          <w:rtl/>
        </w:rPr>
        <w:t>הג</w:t>
      </w:r>
      <w:r>
        <w:rPr>
          <w:rFonts w:hint="cs"/>
          <w:rtl/>
        </w:rPr>
        <w:t xml:space="preserve">ליל, </w:t>
      </w:r>
      <w:bookmarkStart w:id="13167" w:name="_ETM_Q33_480669"/>
      <w:bookmarkStart w:id="13168" w:name="_ETM_Q33_480820"/>
      <w:bookmarkStart w:id="13169" w:name="_ETM_Q33_480940"/>
      <w:bookmarkStart w:id="13170" w:name="_ETM_Q33_481510"/>
      <w:bookmarkStart w:id="13171" w:name="_ETM_Q33_481660"/>
      <w:bookmarkStart w:id="13172" w:name="_ETM_Q33_482470"/>
      <w:bookmarkEnd w:id="13167"/>
      <w:bookmarkEnd w:id="13168"/>
      <w:bookmarkEnd w:id="13169"/>
      <w:bookmarkEnd w:id="13170"/>
      <w:bookmarkEnd w:id="13171"/>
      <w:bookmarkEnd w:id="13172"/>
      <w:r>
        <w:rPr>
          <w:rtl/>
        </w:rPr>
        <w:t xml:space="preserve">הם </w:t>
      </w:r>
      <w:bookmarkStart w:id="13173" w:name="_ETM_Q33_482620"/>
      <w:bookmarkEnd w:id="13173"/>
      <w:r>
        <w:rPr>
          <w:rtl/>
        </w:rPr>
        <w:t xml:space="preserve">מסתכלים </w:t>
      </w:r>
      <w:bookmarkStart w:id="13174" w:name="_ETM_Q33_483100"/>
      <w:bookmarkEnd w:id="13174"/>
      <w:r>
        <w:rPr>
          <w:rtl/>
        </w:rPr>
        <w:t xml:space="preserve">גם </w:t>
      </w:r>
      <w:bookmarkStart w:id="13175" w:name="_ETM_Q33_483339"/>
      <w:bookmarkEnd w:id="13175"/>
      <w:r>
        <w:rPr>
          <w:rtl/>
        </w:rPr>
        <w:t xml:space="preserve">על </w:t>
      </w:r>
      <w:bookmarkStart w:id="13176" w:name="_ETM_Q33_483429"/>
      <w:bookmarkEnd w:id="13176"/>
      <w:r>
        <w:rPr>
          <w:rtl/>
        </w:rPr>
        <w:t xml:space="preserve">סך </w:t>
      </w:r>
      <w:bookmarkStart w:id="13177" w:name="_ETM_Q33_484009"/>
      <w:bookmarkEnd w:id="13177"/>
      <w:r>
        <w:rPr>
          <w:rtl/>
        </w:rPr>
        <w:t xml:space="preserve">כל </w:t>
      </w:r>
      <w:bookmarkStart w:id="13178" w:name="_ETM_Q33_484339"/>
      <w:bookmarkEnd w:id="13178"/>
      <w:r>
        <w:rPr>
          <w:rtl/>
        </w:rPr>
        <w:t>השירותים</w:t>
      </w:r>
      <w:r>
        <w:rPr>
          <w:rFonts w:hint="cs"/>
          <w:rtl/>
        </w:rPr>
        <w:t>.</w:t>
      </w:r>
      <w:r>
        <w:rPr>
          <w:rtl/>
        </w:rPr>
        <w:t xml:space="preserve"> </w:t>
      </w:r>
      <w:bookmarkStart w:id="13179" w:name="_ETM_Q33_485730"/>
      <w:bookmarkEnd w:id="13179"/>
      <w:r>
        <w:rPr>
          <w:rtl/>
        </w:rPr>
        <w:t xml:space="preserve">אני </w:t>
      </w:r>
      <w:bookmarkStart w:id="13180" w:name="_ETM_Q33_486060"/>
      <w:bookmarkEnd w:id="13180"/>
      <w:r>
        <w:rPr>
          <w:rtl/>
        </w:rPr>
        <w:t xml:space="preserve">חושב </w:t>
      </w:r>
      <w:bookmarkStart w:id="13181" w:name="_ETM_Q33_486480"/>
      <w:bookmarkEnd w:id="13181"/>
      <w:r>
        <w:rPr>
          <w:rtl/>
        </w:rPr>
        <w:t xml:space="preserve">שהנושא </w:t>
      </w:r>
      <w:bookmarkStart w:id="13182" w:name="_ETM_Q33_487020"/>
      <w:bookmarkEnd w:id="13182"/>
      <w:r>
        <w:rPr>
          <w:rtl/>
        </w:rPr>
        <w:t xml:space="preserve">הזה </w:t>
      </w:r>
      <w:bookmarkStart w:id="13183" w:name="_ETM_Q33_487259"/>
      <w:bookmarkEnd w:id="13183"/>
      <w:r>
        <w:rPr>
          <w:rtl/>
        </w:rPr>
        <w:t xml:space="preserve">של </w:t>
      </w:r>
      <w:bookmarkStart w:id="13184" w:name="_ETM_Q33_487439"/>
      <w:bookmarkEnd w:id="13184"/>
      <w:r>
        <w:rPr>
          <w:rtl/>
        </w:rPr>
        <w:t xml:space="preserve">שירותי </w:t>
      </w:r>
      <w:bookmarkStart w:id="13185" w:name="_ETM_Q33_487950"/>
      <w:bookmarkEnd w:id="13185"/>
      <w:r>
        <w:rPr>
          <w:rtl/>
        </w:rPr>
        <w:t xml:space="preserve">הרפואה </w:t>
      </w:r>
      <w:bookmarkStart w:id="13186" w:name="_ETM_Q33_488400"/>
      <w:bookmarkEnd w:id="13186"/>
      <w:r>
        <w:rPr>
          <w:rtl/>
        </w:rPr>
        <w:t>–</w:t>
      </w:r>
      <w:r>
        <w:rPr>
          <w:rFonts w:hint="cs"/>
          <w:rtl/>
        </w:rPr>
        <w:t xml:space="preserve"> </w:t>
      </w:r>
      <w:r>
        <w:rPr>
          <w:rtl/>
        </w:rPr>
        <w:t xml:space="preserve">ואני </w:t>
      </w:r>
      <w:bookmarkStart w:id="13187" w:name="_ETM_Q33_488700"/>
      <w:bookmarkEnd w:id="13187"/>
      <w:r>
        <w:rPr>
          <w:rtl/>
        </w:rPr>
        <w:t xml:space="preserve">הכנתי </w:t>
      </w:r>
      <w:bookmarkStart w:id="13188" w:name="_ETM_Q33_489089"/>
      <w:bookmarkEnd w:id="13188"/>
      <w:r>
        <w:rPr>
          <w:rtl/>
        </w:rPr>
        <w:t xml:space="preserve">את </w:t>
      </w:r>
      <w:bookmarkStart w:id="13189" w:name="_ETM_Q33_489210"/>
      <w:bookmarkEnd w:id="13189"/>
      <w:r>
        <w:rPr>
          <w:rtl/>
        </w:rPr>
        <w:t xml:space="preserve">אותם </w:t>
      </w:r>
      <w:bookmarkStart w:id="13190" w:name="_ETM_Q33_489750"/>
      <w:bookmarkStart w:id="13191" w:name="_ETM_Q33_489990"/>
      <w:bookmarkEnd w:id="13190"/>
      <w:bookmarkEnd w:id="13191"/>
      <w:r>
        <w:rPr>
          <w:rtl/>
        </w:rPr>
        <w:t xml:space="preserve">נתונים </w:t>
      </w:r>
      <w:bookmarkStart w:id="13192" w:name="_ETM_Q33_490440"/>
      <w:bookmarkEnd w:id="13192"/>
      <w:r>
        <w:rPr>
          <w:rtl/>
        </w:rPr>
        <w:t>שהכנת</w:t>
      </w:r>
      <w:r>
        <w:rPr>
          <w:rFonts w:hint="cs"/>
          <w:rtl/>
        </w:rPr>
        <w:t>,</w:t>
      </w:r>
      <w:r>
        <w:rPr>
          <w:rtl/>
        </w:rPr>
        <w:t xml:space="preserve"> </w:t>
      </w:r>
      <w:bookmarkStart w:id="13193" w:name="_ETM_Q33_491040"/>
      <w:bookmarkEnd w:id="13193"/>
      <w:r>
        <w:rPr>
          <w:rtl/>
        </w:rPr>
        <w:t xml:space="preserve">אני </w:t>
      </w:r>
      <w:bookmarkStart w:id="13194" w:name="_ETM_Q33_491160"/>
      <w:bookmarkEnd w:id="13194"/>
      <w:r>
        <w:rPr>
          <w:rtl/>
        </w:rPr>
        <w:t xml:space="preserve">מכיר </w:t>
      </w:r>
      <w:bookmarkStart w:id="13195" w:name="_ETM_Q33_491520"/>
      <w:bookmarkEnd w:id="13195"/>
      <w:r>
        <w:rPr>
          <w:rtl/>
        </w:rPr>
        <w:t xml:space="preserve">את </w:t>
      </w:r>
      <w:bookmarkStart w:id="13196" w:name="_ETM_Q33_491610"/>
      <w:bookmarkEnd w:id="13196"/>
      <w:r>
        <w:rPr>
          <w:rtl/>
        </w:rPr>
        <w:t>זה</w:t>
      </w:r>
      <w:r>
        <w:rPr>
          <w:rFonts w:hint="cs"/>
          <w:rtl/>
        </w:rPr>
        <w:t>:</w:t>
      </w:r>
      <w:r>
        <w:rPr>
          <w:rtl/>
        </w:rPr>
        <w:t xml:space="preserve"> </w:t>
      </w:r>
      <w:bookmarkStart w:id="13197" w:name="_ETM_Q33_492300"/>
      <w:bookmarkStart w:id="13198" w:name="_ETM_Q33_492480"/>
      <w:bookmarkEnd w:id="13197"/>
      <w:bookmarkEnd w:id="13198"/>
      <w:r>
        <w:rPr>
          <w:rFonts w:hint="cs"/>
          <w:rtl/>
        </w:rPr>
        <w:t xml:space="preserve">זה </w:t>
      </w:r>
      <w:r>
        <w:rPr>
          <w:rtl/>
        </w:rPr>
        <w:t xml:space="preserve">כמעט </w:t>
      </w:r>
      <w:bookmarkStart w:id="13199" w:name="_ETM_Q33_492930"/>
      <w:bookmarkEnd w:id="13199"/>
      <w:r>
        <w:rPr>
          <w:rtl/>
        </w:rPr>
        <w:t xml:space="preserve">פי </w:t>
      </w:r>
      <w:bookmarkStart w:id="13200" w:name="_ETM_Q33_493170"/>
      <w:bookmarkEnd w:id="13200"/>
      <w:r>
        <w:rPr>
          <w:rtl/>
        </w:rPr>
        <w:t xml:space="preserve">20 </w:t>
      </w:r>
      <w:bookmarkStart w:id="13201" w:name="_ETM_Q33_493680"/>
      <w:bookmarkEnd w:id="13201"/>
      <w:r>
        <w:rPr>
          <w:rtl/>
        </w:rPr>
        <w:t xml:space="preserve">מבחינת </w:t>
      </w:r>
      <w:bookmarkStart w:id="13202" w:name="_ETM_Q33_494190"/>
      <w:bookmarkEnd w:id="13202"/>
      <w:r>
        <w:rPr>
          <w:rtl/>
        </w:rPr>
        <w:t xml:space="preserve">יכולת </w:t>
      </w:r>
      <w:bookmarkStart w:id="13203" w:name="_ETM_Q33_494670"/>
      <w:bookmarkEnd w:id="13203"/>
      <w:r>
        <w:rPr>
          <w:rtl/>
        </w:rPr>
        <w:t>שיקום</w:t>
      </w:r>
      <w:r w:rsidR="0025684E">
        <w:rPr>
          <w:rFonts w:hint="cs"/>
          <w:rtl/>
        </w:rPr>
        <w:t>,</w:t>
      </w:r>
      <w:r>
        <w:rPr>
          <w:rtl/>
        </w:rPr>
        <w:t xml:space="preserve"> </w:t>
      </w:r>
      <w:bookmarkStart w:id="13204" w:name="_ETM_Q33_495059"/>
      <w:bookmarkEnd w:id="13204"/>
      <w:r w:rsidR="0025684E">
        <w:rPr>
          <w:rFonts w:hint="cs"/>
          <w:rtl/>
        </w:rPr>
        <w:t>ה</w:t>
      </w:r>
      <w:r>
        <w:rPr>
          <w:rtl/>
        </w:rPr>
        <w:t xml:space="preserve">מרכז </w:t>
      </w:r>
      <w:bookmarkStart w:id="13205" w:name="_ETM_Q33_495720"/>
      <w:bookmarkEnd w:id="13205"/>
      <w:r>
        <w:rPr>
          <w:rtl/>
        </w:rPr>
        <w:t xml:space="preserve">ביחס </w:t>
      </w:r>
      <w:bookmarkStart w:id="13206" w:name="_ETM_Q33_496200"/>
      <w:bookmarkEnd w:id="13206"/>
      <w:r>
        <w:rPr>
          <w:rtl/>
        </w:rPr>
        <w:t>לגליל</w:t>
      </w:r>
      <w:r>
        <w:rPr>
          <w:rFonts w:hint="cs"/>
          <w:rtl/>
        </w:rPr>
        <w:t>.</w:t>
      </w:r>
      <w:r>
        <w:rPr>
          <w:rtl/>
        </w:rPr>
        <w:t xml:space="preserve"> </w:t>
      </w:r>
      <w:bookmarkStart w:id="13207" w:name="_ETM_Q33_497120"/>
      <w:bookmarkEnd w:id="13207"/>
      <w:r>
        <w:rPr>
          <w:rtl/>
        </w:rPr>
        <w:t xml:space="preserve">אז </w:t>
      </w:r>
      <w:bookmarkStart w:id="13208" w:name="_ETM_Q33_497480"/>
      <w:bookmarkEnd w:id="13208"/>
      <w:r>
        <w:rPr>
          <w:rtl/>
        </w:rPr>
        <w:t xml:space="preserve">למה </w:t>
      </w:r>
      <w:bookmarkStart w:id="13209" w:name="_ETM_Q33_497839"/>
      <w:bookmarkEnd w:id="13209"/>
      <w:r>
        <w:rPr>
          <w:rtl/>
        </w:rPr>
        <w:t xml:space="preserve">שאנשים </w:t>
      </w:r>
      <w:bookmarkStart w:id="13210" w:name="_ETM_Q33_498440"/>
      <w:bookmarkEnd w:id="13210"/>
      <w:r>
        <w:rPr>
          <w:rtl/>
        </w:rPr>
        <w:t>יבואו</w:t>
      </w:r>
      <w:r>
        <w:rPr>
          <w:rFonts w:hint="cs"/>
          <w:rtl/>
        </w:rPr>
        <w:t>? דר</w:t>
      </w:r>
      <w:bookmarkStart w:id="13211" w:name="_ETM_Q33_497000"/>
      <w:bookmarkEnd w:id="13211"/>
      <w:r>
        <w:rPr>
          <w:rFonts w:hint="cs"/>
          <w:rtl/>
        </w:rPr>
        <w:t xml:space="preserve">ך אגב, </w:t>
      </w:r>
      <w:bookmarkStart w:id="13212" w:name="_ETM_Q33_498710"/>
      <w:bookmarkStart w:id="13213" w:name="_ETM_Q33_499160"/>
      <w:bookmarkStart w:id="13214" w:name="_ETM_Q33_500000"/>
      <w:bookmarkEnd w:id="13212"/>
      <w:bookmarkEnd w:id="13213"/>
      <w:bookmarkEnd w:id="13214"/>
      <w:r>
        <w:rPr>
          <w:rtl/>
        </w:rPr>
        <w:t xml:space="preserve">גם </w:t>
      </w:r>
      <w:bookmarkStart w:id="13215" w:name="_ETM_Q33_500270"/>
      <w:bookmarkEnd w:id="13215"/>
      <w:r>
        <w:rPr>
          <w:rtl/>
        </w:rPr>
        <w:t xml:space="preserve">במרכז </w:t>
      </w:r>
      <w:bookmarkStart w:id="13216" w:name="_ETM_Q33_501260"/>
      <w:bookmarkEnd w:id="13216"/>
      <w:r>
        <w:rPr>
          <w:rtl/>
        </w:rPr>
        <w:t xml:space="preserve">אנחנו </w:t>
      </w:r>
      <w:bookmarkStart w:id="13217" w:name="_ETM_Q33_501680"/>
      <w:bookmarkEnd w:id="13217"/>
      <w:r>
        <w:rPr>
          <w:rtl/>
        </w:rPr>
        <w:t xml:space="preserve">המון </w:t>
      </w:r>
      <w:bookmarkStart w:id="13218" w:name="_ETM_Q33_501890"/>
      <w:bookmarkEnd w:id="13218"/>
      <w:r>
        <w:rPr>
          <w:rtl/>
        </w:rPr>
        <w:t xml:space="preserve">פעמים </w:t>
      </w:r>
      <w:bookmarkStart w:id="13219" w:name="_ETM_Q33_502400"/>
      <w:bookmarkEnd w:id="13219"/>
      <w:r>
        <w:rPr>
          <w:rtl/>
        </w:rPr>
        <w:t xml:space="preserve">מתבקשים </w:t>
      </w:r>
      <w:bookmarkStart w:id="13220" w:name="_ETM_Q33_503089"/>
      <w:bookmarkEnd w:id="13220"/>
      <w:r>
        <w:rPr>
          <w:rtl/>
        </w:rPr>
        <w:t xml:space="preserve">להפעיל </w:t>
      </w:r>
      <w:bookmarkStart w:id="13221" w:name="_ETM_Q33_504550"/>
      <w:bookmarkEnd w:id="13221"/>
      <w:r>
        <w:rPr>
          <w:rtl/>
        </w:rPr>
        <w:t>קשרים</w:t>
      </w:r>
      <w:r>
        <w:rPr>
          <w:rFonts w:hint="cs"/>
          <w:rtl/>
        </w:rPr>
        <w:t>.</w:t>
      </w:r>
    </w:p>
    <w:p w:rsidR="005168EE" w:rsidRDefault="005168EE" w:rsidP="002D2221">
      <w:pPr>
        <w:rPr>
          <w:rtl/>
        </w:rPr>
      </w:pPr>
    </w:p>
    <w:p w:rsidR="005168EE" w:rsidRDefault="005168EE" w:rsidP="002D2221">
      <w:pPr>
        <w:pStyle w:val="af6"/>
        <w:rPr>
          <w:rtl/>
        </w:rPr>
      </w:pPr>
      <w:bookmarkStart w:id="13222" w:name="ET_yor_6026_20"/>
      <w:r w:rsidRPr="000F63E1">
        <w:rPr>
          <w:rStyle w:val="TagStyle"/>
          <w:rtl/>
        </w:rPr>
        <w:t xml:space="preserve"> &lt;&lt; יור &gt;&gt;</w:t>
      </w:r>
      <w:r w:rsidRPr="004A0F98">
        <w:rPr>
          <w:rStyle w:val="TagStyle"/>
          <w:rtl/>
        </w:rPr>
        <w:t xml:space="preserve"> </w:t>
      </w:r>
      <w:r>
        <w:rPr>
          <w:rtl/>
        </w:rPr>
        <w:t>היו"ר משה ארבל:</w:t>
      </w:r>
      <w:r w:rsidRPr="004A0F98">
        <w:rPr>
          <w:rStyle w:val="TagStyle"/>
          <w:rtl/>
        </w:rPr>
        <w:t xml:space="preserve"> </w:t>
      </w:r>
      <w:r w:rsidRPr="000F63E1">
        <w:rPr>
          <w:rStyle w:val="TagStyle"/>
          <w:rtl/>
        </w:rPr>
        <w:t>&lt;&lt; יור &gt;&gt;</w:t>
      </w:r>
      <w:r>
        <w:rPr>
          <w:rtl/>
        </w:rPr>
        <w:t xml:space="preserve">   </w:t>
      </w:r>
      <w:bookmarkEnd w:id="1322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w:t>
      </w:r>
      <w:bookmarkStart w:id="13223" w:name="_ETM_Q33_503000"/>
      <w:bookmarkEnd w:id="13223"/>
      <w:r>
        <w:rPr>
          <w:rFonts w:hint="cs"/>
          <w:rtl/>
          <w:lang w:eastAsia="he-IL"/>
        </w:rPr>
        <w:t>רק מעדכן אותך על לוחות הזמנים, אבל אני מאפשר.</w:t>
      </w:r>
      <w:bookmarkStart w:id="13224" w:name="_ETM_Q33_507000"/>
      <w:bookmarkEnd w:id="13224"/>
      <w:r>
        <w:rPr>
          <w:rFonts w:hint="cs"/>
          <w:rtl/>
          <w:lang w:eastAsia="he-IL"/>
        </w:rPr>
        <w:t xml:space="preserve"> </w:t>
      </w:r>
    </w:p>
    <w:p w:rsidR="005168EE" w:rsidRDefault="005168EE" w:rsidP="002D2221">
      <w:pPr>
        <w:rPr>
          <w:rtl/>
          <w:lang w:eastAsia="he-IL"/>
        </w:rPr>
      </w:pPr>
      <w:bookmarkStart w:id="13225" w:name="_ETM_Q33_508000"/>
      <w:bookmarkEnd w:id="13225"/>
    </w:p>
    <w:p w:rsidR="005168EE" w:rsidRDefault="005168EE" w:rsidP="002D2221">
      <w:pPr>
        <w:pStyle w:val="-"/>
        <w:rPr>
          <w:rtl/>
        </w:rPr>
      </w:pPr>
      <w:bookmarkStart w:id="13226" w:name="ET_speakercontinue_5109_21"/>
      <w:r w:rsidRPr="000F63E1">
        <w:rPr>
          <w:rStyle w:val="TagStyle"/>
          <w:rtl/>
        </w:rPr>
        <w:t xml:space="preserve"> &lt;&lt; דובר_המשך &gt;&gt;</w:t>
      </w:r>
      <w:r w:rsidRPr="004A0F98">
        <w:rPr>
          <w:rStyle w:val="TagStyle"/>
          <w:rtl/>
        </w:rPr>
        <w:t xml:space="preserve"> </w:t>
      </w:r>
      <w:r>
        <w:rPr>
          <w:rtl/>
        </w:rPr>
        <w:t>אלעזר שטרן (יש עתיד-תל"ם):</w:t>
      </w:r>
      <w:r w:rsidRPr="004A0F98">
        <w:rPr>
          <w:rStyle w:val="TagStyle"/>
          <w:rtl/>
        </w:rPr>
        <w:t xml:space="preserve"> </w:t>
      </w:r>
      <w:r w:rsidRPr="000F63E1">
        <w:rPr>
          <w:rStyle w:val="TagStyle"/>
          <w:rtl/>
        </w:rPr>
        <w:t>&lt;&lt; דובר_המשך &gt;&gt;</w:t>
      </w:r>
      <w:r>
        <w:rPr>
          <w:rtl/>
        </w:rPr>
        <w:t xml:space="preserve">   </w:t>
      </w:r>
      <w:bookmarkEnd w:id="13226"/>
    </w:p>
    <w:p w:rsidR="005168EE" w:rsidRDefault="005168EE" w:rsidP="00960902">
      <w:pPr>
        <w:rPr>
          <w:rtl/>
          <w:lang w:eastAsia="he-IL"/>
        </w:rPr>
      </w:pPr>
    </w:p>
    <w:p w:rsidR="005168EE" w:rsidRDefault="005168EE" w:rsidP="002D2221">
      <w:pPr>
        <w:rPr>
          <w:rtl/>
        </w:rPr>
      </w:pPr>
      <w:bookmarkStart w:id="13227" w:name="_ETM_Q33_509000"/>
      <w:bookmarkEnd w:id="13227"/>
      <w:r>
        <w:rPr>
          <w:rFonts w:hint="cs"/>
          <w:rtl/>
          <w:lang w:eastAsia="he-IL"/>
        </w:rPr>
        <w:t xml:space="preserve">תודה. </w:t>
      </w:r>
      <w:bookmarkStart w:id="13228" w:name="_ETM_Q33_505149"/>
      <w:bookmarkStart w:id="13229" w:name="_ETM_Q33_505329"/>
      <w:bookmarkStart w:id="13230" w:name="_ETM_Q33_505480"/>
      <w:bookmarkStart w:id="13231" w:name="_ETM_Q33_505869"/>
      <w:bookmarkStart w:id="13232" w:name="_ETM_Q33_506169"/>
      <w:bookmarkStart w:id="13233" w:name="_ETM_Q33_506409"/>
      <w:bookmarkStart w:id="13234" w:name="_ETM_Q33_506859"/>
      <w:bookmarkStart w:id="13235" w:name="_ETM_Q33_507039"/>
      <w:bookmarkStart w:id="13236" w:name="_ETM_Q33_507159"/>
      <w:bookmarkStart w:id="13237" w:name="_ETM_Q33_507669"/>
      <w:bookmarkStart w:id="13238" w:name="_ETM_Q33_508449"/>
      <w:bookmarkEnd w:id="13228"/>
      <w:bookmarkEnd w:id="13229"/>
      <w:bookmarkEnd w:id="13230"/>
      <w:bookmarkEnd w:id="13231"/>
      <w:bookmarkEnd w:id="13232"/>
      <w:bookmarkEnd w:id="13233"/>
      <w:bookmarkEnd w:id="13234"/>
      <w:bookmarkEnd w:id="13235"/>
      <w:bookmarkEnd w:id="13236"/>
      <w:bookmarkEnd w:id="13237"/>
      <w:bookmarkEnd w:id="13238"/>
      <w:r>
        <w:rPr>
          <w:rtl/>
        </w:rPr>
        <w:t xml:space="preserve">גם </w:t>
      </w:r>
      <w:bookmarkStart w:id="13239" w:name="_ETM_Q33_508720"/>
      <w:bookmarkEnd w:id="13239"/>
      <w:r>
        <w:rPr>
          <w:rtl/>
        </w:rPr>
        <w:t>במרכז</w:t>
      </w:r>
      <w:r>
        <w:rPr>
          <w:rFonts w:hint="cs"/>
          <w:rtl/>
        </w:rPr>
        <w:t xml:space="preserve">, עם </w:t>
      </w:r>
      <w:bookmarkStart w:id="13240" w:name="_ETM_Q33_509980"/>
      <w:bookmarkStart w:id="13241" w:name="_ETM_Q33_510250"/>
      <w:bookmarkEnd w:id="13240"/>
      <w:bookmarkEnd w:id="13241"/>
      <w:r>
        <w:rPr>
          <w:rtl/>
        </w:rPr>
        <w:t xml:space="preserve">פי </w:t>
      </w:r>
      <w:bookmarkStart w:id="13242" w:name="_ETM_Q33_510520"/>
      <w:bookmarkEnd w:id="13242"/>
      <w:r>
        <w:rPr>
          <w:rtl/>
        </w:rPr>
        <w:t xml:space="preserve">20 </w:t>
      </w:r>
      <w:bookmarkStart w:id="13243" w:name="_ETM_Q33_511000"/>
      <w:bookmarkEnd w:id="13243"/>
      <w:r>
        <w:rPr>
          <w:rtl/>
        </w:rPr>
        <w:t xml:space="preserve">מאשר </w:t>
      </w:r>
      <w:bookmarkStart w:id="13244" w:name="_ETM_Q33_511360"/>
      <w:bookmarkEnd w:id="13244"/>
      <w:r>
        <w:rPr>
          <w:rtl/>
        </w:rPr>
        <w:t xml:space="preserve">בגליל </w:t>
      </w:r>
      <w:bookmarkStart w:id="13245" w:name="_ETM_Q33_511900"/>
      <w:bookmarkEnd w:id="13245"/>
      <w:r>
        <w:rPr>
          <w:rtl/>
        </w:rPr>
        <w:t xml:space="preserve">ביחס </w:t>
      </w:r>
      <w:bookmarkStart w:id="13246" w:name="_ETM_Q33_512380"/>
      <w:bookmarkEnd w:id="13246"/>
      <w:r>
        <w:rPr>
          <w:rtl/>
        </w:rPr>
        <w:t>לנפש</w:t>
      </w:r>
      <w:r>
        <w:rPr>
          <w:rFonts w:hint="cs"/>
          <w:rtl/>
        </w:rPr>
        <w:t>,</w:t>
      </w:r>
      <w:r>
        <w:rPr>
          <w:rtl/>
        </w:rPr>
        <w:t xml:space="preserve"> </w:t>
      </w:r>
      <w:bookmarkStart w:id="13247" w:name="_ETM_Q33_513040"/>
      <w:bookmarkEnd w:id="13247"/>
      <w:r>
        <w:rPr>
          <w:rtl/>
        </w:rPr>
        <w:t xml:space="preserve">אנחנו </w:t>
      </w:r>
      <w:bookmarkStart w:id="13248" w:name="_ETM_Q33_513730"/>
      <w:bookmarkEnd w:id="13248"/>
      <w:r>
        <w:rPr>
          <w:rtl/>
        </w:rPr>
        <w:t xml:space="preserve">יודעים </w:t>
      </w:r>
      <w:bookmarkStart w:id="13249" w:name="_ETM_Q33_514029"/>
      <w:bookmarkEnd w:id="13249"/>
      <w:r>
        <w:rPr>
          <w:rtl/>
        </w:rPr>
        <w:t xml:space="preserve">שזה </w:t>
      </w:r>
      <w:bookmarkStart w:id="13250" w:name="_ETM_Q33_514329"/>
      <w:bookmarkEnd w:id="13250"/>
      <w:r>
        <w:rPr>
          <w:rtl/>
        </w:rPr>
        <w:t xml:space="preserve">לא </w:t>
      </w:r>
      <w:bookmarkStart w:id="13251" w:name="_ETM_Q33_514420"/>
      <w:bookmarkEnd w:id="13251"/>
      <w:r>
        <w:rPr>
          <w:rtl/>
        </w:rPr>
        <w:t>מספיק</w:t>
      </w:r>
      <w:r>
        <w:rPr>
          <w:rFonts w:hint="cs"/>
          <w:rtl/>
        </w:rPr>
        <w:t>.</w:t>
      </w:r>
      <w:r>
        <w:rPr>
          <w:rtl/>
        </w:rPr>
        <w:t xml:space="preserve"> </w:t>
      </w:r>
      <w:bookmarkStart w:id="13252" w:name="_ETM_Q33_515490"/>
      <w:bookmarkEnd w:id="13252"/>
      <w:r>
        <w:rPr>
          <w:rtl/>
        </w:rPr>
        <w:t>על</w:t>
      </w:r>
      <w:r>
        <w:rPr>
          <w:rFonts w:hint="cs"/>
          <w:rtl/>
        </w:rPr>
        <w:t xml:space="preserve"> אחת כמה וכמה בגליל. </w:t>
      </w:r>
      <w:bookmarkStart w:id="13253" w:name="_ETM_Q33_515850"/>
      <w:bookmarkStart w:id="13254" w:name="_ETM_Q33_516120"/>
      <w:bookmarkStart w:id="13255" w:name="_ETM_Q33_516420"/>
      <w:bookmarkStart w:id="13256" w:name="_ETM_Q33_516870"/>
      <w:bookmarkStart w:id="13257" w:name="_ETM_Q33_517290"/>
      <w:bookmarkEnd w:id="13253"/>
      <w:bookmarkEnd w:id="13254"/>
      <w:bookmarkEnd w:id="13255"/>
      <w:bookmarkEnd w:id="13256"/>
      <w:bookmarkEnd w:id="13257"/>
      <w:r>
        <w:rPr>
          <w:rFonts w:hint="cs"/>
          <w:rtl/>
        </w:rPr>
        <w:t>ב</w:t>
      </w:r>
      <w:r>
        <w:rPr>
          <w:rtl/>
        </w:rPr>
        <w:t xml:space="preserve">שורה </w:t>
      </w:r>
      <w:bookmarkStart w:id="13258" w:name="_ETM_Q33_517650"/>
      <w:bookmarkEnd w:id="13258"/>
      <w:r>
        <w:rPr>
          <w:rtl/>
        </w:rPr>
        <w:t>התחתונה</w:t>
      </w:r>
      <w:r>
        <w:rPr>
          <w:rFonts w:hint="cs"/>
          <w:rtl/>
        </w:rPr>
        <w:t>,</w:t>
      </w:r>
      <w:r>
        <w:rPr>
          <w:rtl/>
        </w:rPr>
        <w:t xml:space="preserve"> </w:t>
      </w:r>
      <w:bookmarkStart w:id="13259" w:name="_ETM_Q33_518770"/>
      <w:bookmarkEnd w:id="13259"/>
      <w:r>
        <w:rPr>
          <w:rtl/>
        </w:rPr>
        <w:t xml:space="preserve">אני </w:t>
      </w:r>
      <w:bookmarkStart w:id="13260" w:name="_ETM_Q33_518980"/>
      <w:bookmarkEnd w:id="13260"/>
      <w:r>
        <w:rPr>
          <w:rtl/>
        </w:rPr>
        <w:t xml:space="preserve">חושב </w:t>
      </w:r>
      <w:bookmarkStart w:id="13261" w:name="_ETM_Q33_519370"/>
      <w:bookmarkEnd w:id="13261"/>
      <w:r>
        <w:rPr>
          <w:rtl/>
        </w:rPr>
        <w:t xml:space="preserve">שהדיון </w:t>
      </w:r>
      <w:bookmarkStart w:id="13262" w:name="_ETM_Q33_520450"/>
      <w:bookmarkEnd w:id="13262"/>
      <w:r>
        <w:rPr>
          <w:rtl/>
        </w:rPr>
        <w:t xml:space="preserve">הזה </w:t>
      </w:r>
      <w:bookmarkStart w:id="13263" w:name="_ETM_Q33_520960"/>
      <w:bookmarkEnd w:id="13263"/>
      <w:r>
        <w:rPr>
          <w:rtl/>
        </w:rPr>
        <w:t xml:space="preserve">הוא </w:t>
      </w:r>
      <w:bookmarkStart w:id="13264" w:name="_ETM_Q33_521079"/>
      <w:bookmarkEnd w:id="13264"/>
      <w:r>
        <w:rPr>
          <w:rtl/>
        </w:rPr>
        <w:t xml:space="preserve">דיון </w:t>
      </w:r>
      <w:bookmarkStart w:id="13265" w:name="_ETM_Q33_521710"/>
      <w:bookmarkEnd w:id="13265"/>
      <w:r>
        <w:rPr>
          <w:rtl/>
        </w:rPr>
        <w:t>חשוב</w:t>
      </w:r>
      <w:r>
        <w:rPr>
          <w:rFonts w:hint="cs"/>
          <w:rtl/>
        </w:rPr>
        <w:t>.</w:t>
      </w:r>
      <w:r>
        <w:rPr>
          <w:rtl/>
        </w:rPr>
        <w:t xml:space="preserve"> </w:t>
      </w:r>
      <w:bookmarkStart w:id="13266" w:name="_ETM_Q33_522190"/>
      <w:bookmarkEnd w:id="13266"/>
      <w:r>
        <w:rPr>
          <w:rtl/>
        </w:rPr>
        <w:t xml:space="preserve">נצטרך </w:t>
      </w:r>
      <w:bookmarkStart w:id="13267" w:name="_ETM_Q33_522910"/>
      <w:bookmarkEnd w:id="13267"/>
      <w:r>
        <w:rPr>
          <w:rtl/>
        </w:rPr>
        <w:t xml:space="preserve">לעקוב </w:t>
      </w:r>
      <w:bookmarkStart w:id="13268" w:name="_ETM_Q33_523450"/>
      <w:bookmarkEnd w:id="13268"/>
      <w:r>
        <w:rPr>
          <w:rtl/>
        </w:rPr>
        <w:t>אחריו</w:t>
      </w:r>
      <w:r>
        <w:rPr>
          <w:rFonts w:hint="cs"/>
          <w:rtl/>
        </w:rPr>
        <w:t xml:space="preserve">, לראות </w:t>
      </w:r>
      <w:bookmarkStart w:id="13269" w:name="_ETM_Q33_528000"/>
      <w:bookmarkEnd w:id="13269"/>
      <w:r>
        <w:rPr>
          <w:rFonts w:hint="cs"/>
          <w:rtl/>
        </w:rPr>
        <w:t xml:space="preserve">מה </w:t>
      </w:r>
      <w:bookmarkStart w:id="13270" w:name="_ETM_Q33_524519"/>
      <w:bookmarkStart w:id="13271" w:name="_ETM_Q33_524699"/>
      <w:bookmarkStart w:id="13272" w:name="_ETM_Q33_524999"/>
      <w:bookmarkStart w:id="13273" w:name="_ETM_Q33_525210"/>
      <w:bookmarkEnd w:id="13270"/>
      <w:bookmarkEnd w:id="13271"/>
      <w:bookmarkEnd w:id="13272"/>
      <w:bookmarkEnd w:id="13273"/>
      <w:r>
        <w:rPr>
          <w:rFonts w:hint="cs"/>
          <w:rtl/>
        </w:rPr>
        <w:t>בא</w:t>
      </w:r>
      <w:r>
        <w:rPr>
          <w:rtl/>
        </w:rPr>
        <w:t xml:space="preserve">מת </w:t>
      </w:r>
      <w:bookmarkStart w:id="13274" w:name="_ETM_Q33_527010"/>
      <w:bookmarkEnd w:id="13274"/>
      <w:r>
        <w:rPr>
          <w:rtl/>
        </w:rPr>
        <w:t>יוצא</w:t>
      </w:r>
      <w:r>
        <w:rPr>
          <w:rFonts w:hint="cs"/>
          <w:rtl/>
        </w:rPr>
        <w:t>.</w:t>
      </w:r>
      <w:r>
        <w:rPr>
          <w:rtl/>
        </w:rPr>
        <w:t xml:space="preserve"> </w:t>
      </w:r>
      <w:bookmarkStart w:id="13275" w:name="_ETM_Q33_527550"/>
      <w:bookmarkEnd w:id="13275"/>
      <w:r>
        <w:rPr>
          <w:rtl/>
        </w:rPr>
        <w:t xml:space="preserve">אני </w:t>
      </w:r>
      <w:bookmarkStart w:id="13276" w:name="_ETM_Q33_527820"/>
      <w:bookmarkEnd w:id="13276"/>
      <w:r>
        <w:rPr>
          <w:rtl/>
        </w:rPr>
        <w:t xml:space="preserve">מקווה </w:t>
      </w:r>
      <w:bookmarkStart w:id="13277" w:name="_ETM_Q33_528239"/>
      <w:bookmarkEnd w:id="13277"/>
      <w:r>
        <w:rPr>
          <w:rtl/>
        </w:rPr>
        <w:t xml:space="preserve">שגם </w:t>
      </w:r>
      <w:bookmarkStart w:id="13278" w:name="_ETM_Q33_528899"/>
      <w:bookmarkEnd w:id="13278"/>
      <w:r>
        <w:rPr>
          <w:rtl/>
        </w:rPr>
        <w:t xml:space="preserve">חבר </w:t>
      </w:r>
      <w:bookmarkStart w:id="13279" w:name="_ETM_Q33_529260"/>
      <w:bookmarkEnd w:id="13279"/>
      <w:r>
        <w:rPr>
          <w:rtl/>
        </w:rPr>
        <w:t xml:space="preserve">הכנסת </w:t>
      </w:r>
      <w:bookmarkStart w:id="13280" w:name="_ETM_Q33_529739"/>
      <w:bookmarkEnd w:id="13280"/>
      <w:r>
        <w:rPr>
          <w:rtl/>
        </w:rPr>
        <w:t>ליצמן</w:t>
      </w:r>
      <w:r>
        <w:rPr>
          <w:rFonts w:hint="cs"/>
          <w:rtl/>
        </w:rPr>
        <w:t>,</w:t>
      </w:r>
      <w:r>
        <w:rPr>
          <w:rtl/>
        </w:rPr>
        <w:t xml:space="preserve"> </w:t>
      </w:r>
      <w:bookmarkStart w:id="13281" w:name="_ETM_Q33_530519"/>
      <w:bookmarkEnd w:id="13281"/>
      <w:r>
        <w:rPr>
          <w:rtl/>
        </w:rPr>
        <w:t xml:space="preserve">שבאמת </w:t>
      </w:r>
      <w:bookmarkStart w:id="13282" w:name="_ETM_Q33_531659"/>
      <w:bookmarkEnd w:id="13282"/>
      <w:r>
        <w:rPr>
          <w:rtl/>
        </w:rPr>
        <w:t xml:space="preserve">קידם </w:t>
      </w:r>
      <w:bookmarkStart w:id="13283" w:name="_ETM_Q33_532079"/>
      <w:bookmarkEnd w:id="13283"/>
      <w:r>
        <w:rPr>
          <w:rtl/>
        </w:rPr>
        <w:t xml:space="preserve">את </w:t>
      </w:r>
      <w:bookmarkStart w:id="13284" w:name="_ETM_Q33_532229"/>
      <w:bookmarkEnd w:id="13284"/>
      <w:r>
        <w:rPr>
          <w:rtl/>
        </w:rPr>
        <w:t xml:space="preserve">העניין </w:t>
      </w:r>
      <w:bookmarkStart w:id="13285" w:name="_ETM_Q33_533279"/>
      <w:bookmarkEnd w:id="13285"/>
      <w:r>
        <w:rPr>
          <w:rtl/>
        </w:rPr>
        <w:t>בתקופה</w:t>
      </w:r>
      <w:r>
        <w:rPr>
          <w:rFonts w:hint="cs"/>
          <w:rtl/>
        </w:rPr>
        <w:t xml:space="preserve"> שלו, </w:t>
      </w:r>
      <w:bookmarkStart w:id="13286" w:name="_ETM_Q33_533820"/>
      <w:bookmarkStart w:id="13287" w:name="_ETM_Q33_534359"/>
      <w:bookmarkEnd w:id="13286"/>
      <w:bookmarkEnd w:id="13287"/>
      <w:r>
        <w:rPr>
          <w:rtl/>
        </w:rPr>
        <w:t xml:space="preserve">יהיה </w:t>
      </w:r>
      <w:bookmarkStart w:id="13288" w:name="_ETM_Q33_534600"/>
      <w:bookmarkEnd w:id="13288"/>
      <w:r>
        <w:rPr>
          <w:rtl/>
        </w:rPr>
        <w:t xml:space="preserve">יחד </w:t>
      </w:r>
      <w:bookmarkStart w:id="13289" w:name="_ETM_Q33_534960"/>
      <w:bookmarkEnd w:id="13289"/>
      <w:r>
        <w:rPr>
          <w:rtl/>
        </w:rPr>
        <w:t>א</w:t>
      </w:r>
      <w:r>
        <w:rPr>
          <w:rFonts w:hint="cs"/>
          <w:rtl/>
        </w:rPr>
        <w:t>י</w:t>
      </w:r>
      <w:r>
        <w:rPr>
          <w:rtl/>
        </w:rPr>
        <w:t>תנו</w:t>
      </w:r>
      <w:r>
        <w:rPr>
          <w:rFonts w:hint="cs"/>
          <w:rtl/>
        </w:rPr>
        <w:t>,</w:t>
      </w:r>
      <w:r>
        <w:rPr>
          <w:rtl/>
        </w:rPr>
        <w:t xml:space="preserve"> </w:t>
      </w:r>
      <w:bookmarkStart w:id="13290" w:name="_ETM_Q33_535859"/>
      <w:bookmarkEnd w:id="13290"/>
      <w:r>
        <w:rPr>
          <w:rtl/>
        </w:rPr>
        <w:t xml:space="preserve">עם </w:t>
      </w:r>
      <w:bookmarkStart w:id="13291" w:name="_ETM_Q33_536070"/>
      <w:bookmarkEnd w:id="13291"/>
      <w:r>
        <w:rPr>
          <w:rtl/>
        </w:rPr>
        <w:t xml:space="preserve">הכוח </w:t>
      </w:r>
      <w:bookmarkStart w:id="13292" w:name="_ETM_Q33_536820"/>
      <w:bookmarkEnd w:id="13292"/>
      <w:r>
        <w:rPr>
          <w:rtl/>
        </w:rPr>
        <w:t xml:space="preserve">שיש </w:t>
      </w:r>
      <w:bookmarkStart w:id="13293" w:name="_ETM_Q33_537210"/>
      <w:bookmarkEnd w:id="13293"/>
      <w:r>
        <w:rPr>
          <w:rtl/>
        </w:rPr>
        <w:t>לו</w:t>
      </w:r>
      <w:r>
        <w:rPr>
          <w:rFonts w:hint="cs"/>
          <w:rtl/>
        </w:rPr>
        <w:t>,</w:t>
      </w:r>
      <w:r>
        <w:rPr>
          <w:rtl/>
        </w:rPr>
        <w:t xml:space="preserve"> </w:t>
      </w:r>
      <w:bookmarkStart w:id="13294" w:name="_ETM_Q33_537510"/>
      <w:bookmarkEnd w:id="13294"/>
      <w:r>
        <w:rPr>
          <w:rtl/>
        </w:rPr>
        <w:t xml:space="preserve">כדי </w:t>
      </w:r>
      <w:bookmarkStart w:id="13295" w:name="_ETM_Q33_537839"/>
      <w:bookmarkEnd w:id="13295"/>
      <w:r>
        <w:rPr>
          <w:rtl/>
        </w:rPr>
        <w:t>שאנחנו</w:t>
      </w:r>
      <w:r>
        <w:rPr>
          <w:rFonts w:hint="cs"/>
          <w:rtl/>
        </w:rPr>
        <w:t>,</w:t>
      </w:r>
      <w:r>
        <w:rPr>
          <w:rtl/>
        </w:rPr>
        <w:t xml:space="preserve"> </w:t>
      </w:r>
      <w:bookmarkStart w:id="13296" w:name="_ETM_Q33_539460"/>
      <w:bookmarkEnd w:id="13296"/>
      <w:r>
        <w:rPr>
          <w:rtl/>
        </w:rPr>
        <w:t xml:space="preserve">תושבי </w:t>
      </w:r>
      <w:bookmarkStart w:id="13297" w:name="_ETM_Q33_539850"/>
      <w:bookmarkEnd w:id="13297"/>
      <w:r>
        <w:rPr>
          <w:rtl/>
        </w:rPr>
        <w:t>הגליל</w:t>
      </w:r>
      <w:r>
        <w:rPr>
          <w:rFonts w:hint="cs"/>
          <w:rtl/>
        </w:rPr>
        <w:t>,</w:t>
      </w:r>
      <w:r>
        <w:rPr>
          <w:rtl/>
        </w:rPr>
        <w:t xml:space="preserve"> </w:t>
      </w:r>
      <w:bookmarkStart w:id="13298" w:name="_ETM_Q33_540690"/>
      <w:bookmarkEnd w:id="13298"/>
      <w:r>
        <w:rPr>
          <w:rtl/>
        </w:rPr>
        <w:t xml:space="preserve">נזכה </w:t>
      </w:r>
      <w:bookmarkStart w:id="13299" w:name="_ETM_Q33_541469"/>
      <w:bookmarkEnd w:id="13299"/>
      <w:r>
        <w:rPr>
          <w:rtl/>
        </w:rPr>
        <w:t xml:space="preserve">רק </w:t>
      </w:r>
      <w:bookmarkStart w:id="13300" w:name="_ETM_Q33_541710"/>
      <w:bookmarkEnd w:id="13300"/>
      <w:r>
        <w:rPr>
          <w:rtl/>
        </w:rPr>
        <w:t xml:space="preserve">לחצי </w:t>
      </w:r>
      <w:bookmarkStart w:id="13301" w:name="_ETM_Q33_542190"/>
      <w:bookmarkEnd w:id="13301"/>
      <w:r>
        <w:rPr>
          <w:rtl/>
        </w:rPr>
        <w:t xml:space="preserve">מהשירותים </w:t>
      </w:r>
      <w:bookmarkStart w:id="13302" w:name="_ETM_Q33_542850"/>
      <w:bookmarkEnd w:id="13302"/>
      <w:r>
        <w:rPr>
          <w:rtl/>
        </w:rPr>
        <w:t>שבמרכז</w:t>
      </w:r>
      <w:r>
        <w:rPr>
          <w:rFonts w:hint="cs"/>
          <w:rtl/>
        </w:rPr>
        <w:t>.</w:t>
      </w:r>
      <w:r>
        <w:rPr>
          <w:rtl/>
        </w:rPr>
        <w:t xml:space="preserve"> </w:t>
      </w:r>
      <w:bookmarkStart w:id="13303" w:name="_ETM_Q33_543749"/>
      <w:bookmarkEnd w:id="13303"/>
      <w:r>
        <w:rPr>
          <w:rtl/>
        </w:rPr>
        <w:t xml:space="preserve">אנחנו </w:t>
      </w:r>
      <w:bookmarkStart w:id="13304" w:name="_ETM_Q33_544409"/>
      <w:bookmarkEnd w:id="13304"/>
      <w:r>
        <w:rPr>
          <w:rtl/>
        </w:rPr>
        <w:t xml:space="preserve">נשמח </w:t>
      </w:r>
      <w:bookmarkStart w:id="13305" w:name="_ETM_Q33_544950"/>
      <w:bookmarkEnd w:id="13305"/>
      <w:r>
        <w:rPr>
          <w:rtl/>
        </w:rPr>
        <w:t>אז</w:t>
      </w:r>
      <w:r>
        <w:rPr>
          <w:rFonts w:hint="cs"/>
          <w:rtl/>
        </w:rPr>
        <w:t>.</w:t>
      </w:r>
      <w:r>
        <w:rPr>
          <w:rtl/>
        </w:rPr>
        <w:t xml:space="preserve"> </w:t>
      </w:r>
      <w:bookmarkStart w:id="13306" w:name="_ETM_Q33_545829"/>
      <w:bookmarkEnd w:id="13306"/>
    </w:p>
    <w:p w:rsidR="005168EE" w:rsidRDefault="005168EE" w:rsidP="002D2221">
      <w:pPr>
        <w:rPr>
          <w:rtl/>
        </w:rPr>
      </w:pPr>
      <w:bookmarkStart w:id="13307" w:name="_ETM_Q33_527130"/>
      <w:bookmarkStart w:id="13308" w:name="_ETM_Q33_527205"/>
      <w:bookmarkStart w:id="13309" w:name="_ETM_Q33_527290"/>
      <w:bookmarkEnd w:id="13307"/>
      <w:bookmarkEnd w:id="13308"/>
      <w:bookmarkEnd w:id="13309"/>
    </w:p>
    <w:p w:rsidR="005168EE" w:rsidRDefault="005168EE" w:rsidP="002D2221">
      <w:pPr>
        <w:pStyle w:val="af6"/>
        <w:rPr>
          <w:rtl/>
        </w:rPr>
      </w:pPr>
      <w:bookmarkStart w:id="13310" w:name="_ETM_Q33_530970"/>
      <w:bookmarkStart w:id="13311" w:name="_ETM_Q33_531069"/>
      <w:bookmarkEnd w:id="13310"/>
      <w:bookmarkEnd w:id="13311"/>
      <w:r w:rsidRPr="000F63E1">
        <w:rPr>
          <w:rStyle w:val="TagStyle"/>
          <w:rtl/>
        </w:rPr>
        <w:t>&lt;&lt; יור &gt;&gt;</w:t>
      </w:r>
      <w:r w:rsidRPr="004A0F98">
        <w:rPr>
          <w:rStyle w:val="TagStyle"/>
          <w:rtl/>
        </w:rPr>
        <w:t xml:space="preserve"> </w:t>
      </w:r>
      <w:r>
        <w:rPr>
          <w:rtl/>
        </w:rPr>
        <w:t>היו"ר משה ארבל:</w:t>
      </w:r>
      <w:r w:rsidRPr="004A0F98">
        <w:rPr>
          <w:rStyle w:val="TagStyle"/>
          <w:rtl/>
        </w:rPr>
        <w:t xml:space="preserve"> </w:t>
      </w:r>
      <w:r w:rsidRPr="000F63E1">
        <w:rPr>
          <w:rStyle w:val="TagStyle"/>
          <w:rtl/>
        </w:rPr>
        <w:t>&lt;&lt; יור &gt;&gt;</w:t>
      </w:r>
      <w:r>
        <w:rPr>
          <w:rtl/>
        </w:rPr>
        <w:t xml:space="preserve">   </w:t>
      </w:r>
    </w:p>
    <w:p w:rsidR="005168EE" w:rsidRDefault="005168EE" w:rsidP="002D2221">
      <w:pPr>
        <w:rPr>
          <w:rtl/>
        </w:rPr>
      </w:pPr>
    </w:p>
    <w:p w:rsidR="005168EE" w:rsidRDefault="005168EE" w:rsidP="002D2221">
      <w:pPr>
        <w:rPr>
          <w:rtl/>
        </w:rPr>
      </w:pPr>
      <w:bookmarkStart w:id="13312" w:name="_ETM_Q33_527354"/>
      <w:bookmarkEnd w:id="13312"/>
      <w:r>
        <w:rPr>
          <w:rtl/>
        </w:rPr>
        <w:t xml:space="preserve">תודה </w:t>
      </w:r>
      <w:bookmarkStart w:id="13313" w:name="_ETM_Q33_546189"/>
      <w:bookmarkEnd w:id="13313"/>
      <w:r>
        <w:rPr>
          <w:rtl/>
        </w:rPr>
        <w:t xml:space="preserve">רבה </w:t>
      </w:r>
      <w:bookmarkStart w:id="13314" w:name="_ETM_Q33_546579"/>
      <w:bookmarkEnd w:id="13314"/>
      <w:r>
        <w:rPr>
          <w:rtl/>
        </w:rPr>
        <w:t xml:space="preserve">לחבר </w:t>
      </w:r>
      <w:bookmarkStart w:id="13315" w:name="_ETM_Q33_546880"/>
      <w:bookmarkEnd w:id="13315"/>
      <w:r>
        <w:rPr>
          <w:rtl/>
        </w:rPr>
        <w:t xml:space="preserve">הכנסת </w:t>
      </w:r>
      <w:bookmarkStart w:id="13316" w:name="_ETM_Q33_547149"/>
      <w:bookmarkEnd w:id="13316"/>
      <w:r>
        <w:rPr>
          <w:rtl/>
        </w:rPr>
        <w:t xml:space="preserve">אלעזר </w:t>
      </w:r>
      <w:bookmarkStart w:id="13317" w:name="_ETM_Q33_547420"/>
      <w:bookmarkEnd w:id="13317"/>
      <w:r>
        <w:rPr>
          <w:rtl/>
        </w:rPr>
        <w:t>שטרן</w:t>
      </w:r>
      <w:r>
        <w:rPr>
          <w:rFonts w:hint="cs"/>
          <w:rtl/>
        </w:rPr>
        <w:t xml:space="preserve">. </w:t>
      </w:r>
      <w:bookmarkStart w:id="13318" w:name="_ETM_Q33_547810"/>
      <w:bookmarkEnd w:id="13318"/>
      <w:r>
        <w:rPr>
          <w:rtl/>
        </w:rPr>
        <w:t xml:space="preserve">חבר </w:t>
      </w:r>
      <w:bookmarkStart w:id="13319" w:name="_ETM_Q33_548079"/>
      <w:bookmarkEnd w:id="13319"/>
      <w:r>
        <w:rPr>
          <w:rtl/>
        </w:rPr>
        <w:t xml:space="preserve">הכנסת </w:t>
      </w:r>
      <w:bookmarkStart w:id="13320" w:name="_ETM_Q33_548289"/>
      <w:bookmarkEnd w:id="13320"/>
      <w:r>
        <w:rPr>
          <w:rtl/>
        </w:rPr>
        <w:t xml:space="preserve">סמי </w:t>
      </w:r>
      <w:bookmarkStart w:id="13321" w:name="_ETM_Q33_548499"/>
      <w:bookmarkEnd w:id="13321"/>
      <w:r>
        <w:rPr>
          <w:rtl/>
        </w:rPr>
        <w:t xml:space="preserve">אבו </w:t>
      </w:r>
      <w:bookmarkStart w:id="13322" w:name="_ETM_Q33_548649"/>
      <w:bookmarkEnd w:id="13322"/>
      <w:r>
        <w:rPr>
          <w:rtl/>
        </w:rPr>
        <w:t xml:space="preserve">שחאדה </w:t>
      </w:r>
      <w:bookmarkStart w:id="13323" w:name="_ETM_Q33_549369"/>
      <w:bookmarkEnd w:id="13323"/>
      <w:r>
        <w:rPr>
          <w:rtl/>
        </w:rPr>
        <w:t xml:space="preserve">יעלה </w:t>
      </w:r>
      <w:bookmarkStart w:id="13324" w:name="_ETM_Q33_549700"/>
      <w:bookmarkEnd w:id="13324"/>
      <w:r>
        <w:rPr>
          <w:rtl/>
        </w:rPr>
        <w:t>ויבוא</w:t>
      </w:r>
      <w:r>
        <w:rPr>
          <w:rFonts w:hint="cs"/>
          <w:rtl/>
        </w:rPr>
        <w:t>. שלוש</w:t>
      </w:r>
      <w:bookmarkStart w:id="13325" w:name="_ETM_Q33_572720"/>
      <w:bookmarkEnd w:id="13325"/>
      <w:r>
        <w:rPr>
          <w:rtl/>
        </w:rPr>
        <w:t xml:space="preserve"> </w:t>
      </w:r>
      <w:bookmarkStart w:id="13326" w:name="_ETM_Q33_573140"/>
      <w:bookmarkEnd w:id="13326"/>
      <w:r>
        <w:rPr>
          <w:rtl/>
        </w:rPr>
        <w:t xml:space="preserve">דקות </w:t>
      </w:r>
      <w:bookmarkStart w:id="13327" w:name="_ETM_Q33_573410"/>
      <w:bookmarkEnd w:id="13327"/>
      <w:r>
        <w:rPr>
          <w:rtl/>
        </w:rPr>
        <w:t>לרשותך</w:t>
      </w:r>
      <w:r>
        <w:rPr>
          <w:rFonts w:hint="cs"/>
          <w:rtl/>
        </w:rPr>
        <w:t>.</w:t>
      </w:r>
      <w:r>
        <w:rPr>
          <w:rtl/>
        </w:rPr>
        <w:t xml:space="preserve"> </w:t>
      </w:r>
      <w:bookmarkStart w:id="13328" w:name="_ETM_Q33_578869"/>
      <w:bookmarkEnd w:id="13328"/>
    </w:p>
    <w:p w:rsidR="005168EE" w:rsidRDefault="005168EE" w:rsidP="002D2221">
      <w:pPr>
        <w:rPr>
          <w:rtl/>
        </w:rPr>
      </w:pPr>
    </w:p>
    <w:p w:rsidR="005168EE" w:rsidRDefault="005168EE" w:rsidP="002D2221">
      <w:pPr>
        <w:pStyle w:val="a4"/>
        <w:rPr>
          <w:rtl/>
        </w:rPr>
      </w:pPr>
      <w:bookmarkStart w:id="13329" w:name="ET_speaker_5850_22"/>
      <w:r w:rsidRPr="000F63E1">
        <w:rPr>
          <w:rStyle w:val="TagStyle"/>
          <w:rtl/>
        </w:rPr>
        <w:t xml:space="preserve"> &lt;&lt; דובר &gt;&gt;</w:t>
      </w:r>
      <w:r w:rsidRPr="008A1009">
        <w:rPr>
          <w:rStyle w:val="TagStyle"/>
          <w:rtl/>
        </w:rPr>
        <w:t xml:space="preserve"> </w:t>
      </w:r>
      <w:bookmarkStart w:id="13330" w:name="_Toc54215024"/>
      <w:bookmarkStart w:id="13331" w:name="_Toc54217951"/>
      <w:bookmarkStart w:id="13332" w:name="_Toc64358530"/>
      <w:bookmarkStart w:id="13333" w:name="_Toc64810653"/>
      <w:bookmarkStart w:id="13334" w:name="_Toc64810796"/>
      <w:r>
        <w:rPr>
          <w:rtl/>
        </w:rPr>
        <w:t>סמי אבו שחאדה (הרשימה המשותפת):</w:t>
      </w:r>
      <w:bookmarkEnd w:id="13330"/>
      <w:bookmarkEnd w:id="13331"/>
      <w:bookmarkEnd w:id="13332"/>
      <w:bookmarkEnd w:id="13333"/>
      <w:bookmarkEnd w:id="13334"/>
      <w:r w:rsidRPr="008A1009">
        <w:rPr>
          <w:rStyle w:val="TagStyle"/>
          <w:rtl/>
        </w:rPr>
        <w:t xml:space="preserve"> </w:t>
      </w:r>
      <w:r w:rsidRPr="000F63E1">
        <w:rPr>
          <w:rStyle w:val="TagStyle"/>
          <w:rtl/>
        </w:rPr>
        <w:t>&lt;&lt; דובר &gt;&gt;</w:t>
      </w:r>
      <w:r>
        <w:rPr>
          <w:rtl/>
        </w:rPr>
        <w:t xml:space="preserve">   </w:t>
      </w:r>
      <w:bookmarkEnd w:id="13329"/>
    </w:p>
    <w:p w:rsidR="005168EE" w:rsidRDefault="005168EE" w:rsidP="00960902">
      <w:pPr>
        <w:rPr>
          <w:rtl/>
          <w:lang w:eastAsia="he-IL"/>
        </w:rPr>
      </w:pPr>
    </w:p>
    <w:p w:rsidR="005168EE" w:rsidRDefault="005168EE" w:rsidP="002D2221">
      <w:pPr>
        <w:rPr>
          <w:rtl/>
        </w:rPr>
      </w:pPr>
      <w:r>
        <w:rPr>
          <w:rtl/>
        </w:rPr>
        <w:t xml:space="preserve">אדוני </w:t>
      </w:r>
      <w:bookmarkStart w:id="13335" w:name="_ETM_Q33_579110"/>
      <w:bookmarkEnd w:id="13335"/>
      <w:r>
        <w:rPr>
          <w:rtl/>
        </w:rPr>
        <w:t>היושב-ראש</w:t>
      </w:r>
      <w:r>
        <w:rPr>
          <w:rFonts w:hint="cs"/>
          <w:rtl/>
        </w:rPr>
        <w:t>,</w:t>
      </w:r>
      <w:r>
        <w:rPr>
          <w:rtl/>
        </w:rPr>
        <w:t xml:space="preserve"> </w:t>
      </w:r>
      <w:bookmarkStart w:id="13336" w:name="_ETM_Q33_579799"/>
      <w:bookmarkEnd w:id="13336"/>
      <w:r>
        <w:rPr>
          <w:rtl/>
        </w:rPr>
        <w:t xml:space="preserve">חברות </w:t>
      </w:r>
      <w:bookmarkStart w:id="13337" w:name="_ETM_Q33_580190"/>
      <w:bookmarkEnd w:id="13337"/>
      <w:r>
        <w:rPr>
          <w:rtl/>
        </w:rPr>
        <w:t xml:space="preserve">וחברי </w:t>
      </w:r>
      <w:bookmarkStart w:id="13338" w:name="_ETM_Q33_580640"/>
      <w:bookmarkEnd w:id="13338"/>
      <w:r>
        <w:rPr>
          <w:rtl/>
        </w:rPr>
        <w:t>הכנסת</w:t>
      </w:r>
      <w:r>
        <w:rPr>
          <w:rFonts w:hint="cs"/>
          <w:rtl/>
        </w:rPr>
        <w:t>,</w:t>
      </w:r>
      <w:r>
        <w:rPr>
          <w:rtl/>
        </w:rPr>
        <w:t xml:space="preserve"> </w:t>
      </w:r>
      <w:bookmarkStart w:id="13339" w:name="_ETM_Q33_582420"/>
      <w:bookmarkEnd w:id="13339"/>
      <w:r>
        <w:rPr>
          <w:rtl/>
        </w:rPr>
        <w:t xml:space="preserve">לפני </w:t>
      </w:r>
      <w:bookmarkStart w:id="13340" w:name="_ETM_Q33_582659"/>
      <w:bookmarkEnd w:id="13340"/>
      <w:r>
        <w:rPr>
          <w:rtl/>
        </w:rPr>
        <w:t xml:space="preserve">שאני </w:t>
      </w:r>
      <w:bookmarkStart w:id="13341" w:name="_ETM_Q33_582960"/>
      <w:bookmarkEnd w:id="13341"/>
      <w:r>
        <w:rPr>
          <w:rtl/>
        </w:rPr>
        <w:t xml:space="preserve">אתייחס </w:t>
      </w:r>
      <w:bookmarkStart w:id="13342" w:name="_ETM_Q33_583350"/>
      <w:bookmarkEnd w:id="13342"/>
      <w:r>
        <w:rPr>
          <w:rtl/>
        </w:rPr>
        <w:t xml:space="preserve">לנושא </w:t>
      </w:r>
      <w:bookmarkStart w:id="13343" w:name="_ETM_Q33_583770"/>
      <w:bookmarkEnd w:id="13343"/>
      <w:r>
        <w:rPr>
          <w:rtl/>
        </w:rPr>
        <w:t xml:space="preserve">החשוב </w:t>
      </w:r>
      <w:bookmarkStart w:id="13344" w:name="_ETM_Q33_584279"/>
      <w:bookmarkEnd w:id="13344"/>
      <w:r>
        <w:rPr>
          <w:rtl/>
        </w:rPr>
        <w:t>הזה</w:t>
      </w:r>
      <w:r>
        <w:rPr>
          <w:rFonts w:hint="cs"/>
          <w:rtl/>
        </w:rPr>
        <w:t>,</w:t>
      </w:r>
      <w:r>
        <w:rPr>
          <w:rtl/>
        </w:rPr>
        <w:t xml:space="preserve"> </w:t>
      </w:r>
      <w:bookmarkStart w:id="13345" w:name="_ETM_Q33_584549"/>
      <w:bookmarkEnd w:id="13345"/>
      <w:r>
        <w:rPr>
          <w:rtl/>
        </w:rPr>
        <w:t xml:space="preserve">אני </w:t>
      </w:r>
      <w:bookmarkStart w:id="13346" w:name="_ETM_Q33_584729"/>
      <w:bookmarkEnd w:id="13346"/>
      <w:r>
        <w:rPr>
          <w:rtl/>
        </w:rPr>
        <w:t xml:space="preserve">רק </w:t>
      </w:r>
      <w:bookmarkStart w:id="13347" w:name="_ETM_Q33_584909"/>
      <w:bookmarkEnd w:id="13347"/>
      <w:r>
        <w:rPr>
          <w:rtl/>
        </w:rPr>
        <w:t xml:space="preserve">רוצה </w:t>
      </w:r>
      <w:bookmarkStart w:id="13348" w:name="_ETM_Q33_585210"/>
      <w:bookmarkEnd w:id="13348"/>
      <w:r>
        <w:rPr>
          <w:rtl/>
        </w:rPr>
        <w:t>לדעת</w:t>
      </w:r>
      <w:r>
        <w:rPr>
          <w:rFonts w:hint="cs"/>
          <w:rtl/>
        </w:rPr>
        <w:t>:</w:t>
      </w:r>
      <w:r>
        <w:rPr>
          <w:rtl/>
        </w:rPr>
        <w:t xml:space="preserve"> </w:t>
      </w:r>
      <w:bookmarkStart w:id="13349" w:name="_ETM_Q33_585600"/>
      <w:bookmarkEnd w:id="13349"/>
      <w:r>
        <w:rPr>
          <w:rtl/>
        </w:rPr>
        <w:t xml:space="preserve">אם </w:t>
      </w:r>
      <w:bookmarkStart w:id="13350" w:name="_ETM_Q33_585720"/>
      <w:bookmarkEnd w:id="13350"/>
      <w:r>
        <w:rPr>
          <w:rtl/>
        </w:rPr>
        <w:t xml:space="preserve">תהיה </w:t>
      </w:r>
      <w:bookmarkStart w:id="13351" w:name="_ETM_Q33_585960"/>
      <w:bookmarkEnd w:id="13351"/>
      <w:r>
        <w:rPr>
          <w:rtl/>
        </w:rPr>
        <w:t xml:space="preserve">הצבעה </w:t>
      </w:r>
      <w:bookmarkStart w:id="13352" w:name="_ETM_Q33_587409"/>
      <w:bookmarkEnd w:id="13352"/>
      <w:r>
        <w:rPr>
          <w:rFonts w:hint="cs"/>
          <w:rtl/>
        </w:rPr>
        <w:t xml:space="preserve">– </w:t>
      </w:r>
      <w:r>
        <w:rPr>
          <w:rtl/>
        </w:rPr>
        <w:t xml:space="preserve">איזו </w:t>
      </w:r>
      <w:bookmarkStart w:id="13353" w:name="_ETM_Q33_587770"/>
      <w:bookmarkEnd w:id="13353"/>
      <w:r>
        <w:rPr>
          <w:rtl/>
        </w:rPr>
        <w:t xml:space="preserve">מהן </w:t>
      </w:r>
      <w:bookmarkStart w:id="13354" w:name="_ETM_Q33_588369"/>
      <w:bookmarkStart w:id="13355" w:name="_ETM_Q33_588639"/>
      <w:bookmarkEnd w:id="13354"/>
      <w:bookmarkEnd w:id="13355"/>
      <w:r>
        <w:rPr>
          <w:rFonts w:hint="cs"/>
          <w:rtl/>
        </w:rPr>
        <w:t xml:space="preserve">תיחשב, ההצבעה הראשונה או </w:t>
      </w:r>
      <w:bookmarkStart w:id="13356" w:name="_ETM_Q33_594000"/>
      <w:bookmarkEnd w:id="13356"/>
      <w:r>
        <w:rPr>
          <w:rFonts w:hint="cs"/>
          <w:rtl/>
        </w:rPr>
        <w:t xml:space="preserve">ההצבעה שעליזה תחליט עליה? </w:t>
      </w:r>
    </w:p>
    <w:p w:rsidR="005168EE" w:rsidRDefault="005168EE" w:rsidP="002D2221">
      <w:pPr>
        <w:rPr>
          <w:rtl/>
        </w:rPr>
      </w:pPr>
      <w:bookmarkStart w:id="13357" w:name="_ETM_Q33_587000"/>
      <w:bookmarkStart w:id="13358" w:name="_ETM_Q33_590000"/>
      <w:bookmarkEnd w:id="13357"/>
      <w:bookmarkEnd w:id="13358"/>
    </w:p>
    <w:p w:rsidR="005168EE" w:rsidRDefault="005168EE" w:rsidP="002D2221">
      <w:pPr>
        <w:pStyle w:val="af5"/>
        <w:keepNext/>
        <w:rPr>
          <w:rtl/>
        </w:rPr>
      </w:pPr>
      <w:r w:rsidRPr="009C417E">
        <w:rPr>
          <w:rStyle w:val="TagStyle"/>
          <w:rtl/>
        </w:rPr>
        <w:t xml:space="preserve"> &lt;&lt; קריאה &gt;&gt; </w:t>
      </w:r>
      <w:r>
        <w:rPr>
          <w:rtl/>
        </w:rPr>
        <w:t>קריאה:</w:t>
      </w:r>
      <w:r w:rsidRPr="009C417E">
        <w:rPr>
          <w:rStyle w:val="TagStyle"/>
          <w:rtl/>
        </w:rPr>
        <w:t xml:space="preserve"> &lt;&lt; קריאה &gt;&gt;</w:t>
      </w:r>
      <w:r>
        <w:rPr>
          <w:rtl/>
        </w:rPr>
        <w:t xml:space="preserve">   </w:t>
      </w:r>
    </w:p>
    <w:p w:rsidR="005168EE" w:rsidRDefault="005168EE" w:rsidP="00960902">
      <w:pPr>
        <w:rPr>
          <w:rtl/>
          <w:lang w:eastAsia="he-IL"/>
        </w:rPr>
      </w:pPr>
    </w:p>
    <w:p w:rsidR="005168EE" w:rsidRPr="009C417E" w:rsidRDefault="005168EE" w:rsidP="002D2221">
      <w:pPr>
        <w:rPr>
          <w:rtl/>
          <w:lang w:eastAsia="he-IL"/>
        </w:rPr>
      </w:pPr>
      <w:bookmarkStart w:id="13359" w:name="_ETM_Q33_591000"/>
      <w:bookmarkStart w:id="13360" w:name="_ETM_Q33_592000"/>
      <w:bookmarkEnd w:id="13359"/>
      <w:bookmarkEnd w:id="13360"/>
      <w:r>
        <w:rPr>
          <w:rFonts w:hint="cs"/>
          <w:rtl/>
          <w:lang w:eastAsia="he-IL"/>
        </w:rPr>
        <w:t>שמית.</w:t>
      </w:r>
    </w:p>
    <w:p w:rsidR="005168EE" w:rsidRDefault="005168EE" w:rsidP="002D2221">
      <w:pPr>
        <w:rPr>
          <w:b/>
          <w:bCs/>
          <w:u w:val="single"/>
          <w:rtl/>
          <w:lang w:eastAsia="he-IL"/>
        </w:rPr>
      </w:pPr>
    </w:p>
    <w:p w:rsidR="005168EE" w:rsidRDefault="005168EE" w:rsidP="002D2221">
      <w:pPr>
        <w:pStyle w:val="-"/>
        <w:keepNext/>
        <w:rPr>
          <w:rtl/>
        </w:rPr>
      </w:pPr>
      <w:bookmarkStart w:id="13361" w:name="ET_speakercontinue_5850_24"/>
      <w:r w:rsidRPr="009C417E">
        <w:rPr>
          <w:rStyle w:val="TagStyle"/>
          <w:rtl/>
        </w:rPr>
        <w:t xml:space="preserve"> &lt;&lt; דובר_המשך &gt;&gt; </w:t>
      </w:r>
      <w:r>
        <w:rPr>
          <w:rtl/>
        </w:rPr>
        <w:t>סמי אבו שחאדה (הרשימה המשותפת):</w:t>
      </w:r>
      <w:r w:rsidRPr="009C417E">
        <w:rPr>
          <w:rStyle w:val="TagStyle"/>
          <w:rtl/>
        </w:rPr>
        <w:t xml:space="preserve"> &lt;&lt; דובר_המשך &gt;&gt;</w:t>
      </w:r>
      <w:r>
        <w:rPr>
          <w:rtl/>
        </w:rPr>
        <w:t xml:space="preserve">   </w:t>
      </w:r>
      <w:bookmarkEnd w:id="13361"/>
    </w:p>
    <w:p w:rsidR="005168EE" w:rsidRDefault="005168EE" w:rsidP="00960902">
      <w:pPr>
        <w:rPr>
          <w:rtl/>
          <w:lang w:eastAsia="he-IL"/>
        </w:rPr>
      </w:pPr>
    </w:p>
    <w:p w:rsidR="005168EE" w:rsidRDefault="005168EE" w:rsidP="002D2221">
      <w:pPr>
        <w:rPr>
          <w:rtl/>
        </w:rPr>
      </w:pPr>
      <w:bookmarkStart w:id="13362" w:name="_ETM_Q33_589000"/>
      <w:bookmarkEnd w:id="13362"/>
      <w:r>
        <w:rPr>
          <w:rFonts w:hint="cs"/>
          <w:rtl/>
        </w:rPr>
        <w:t>האמת שציבור המצביעים במדינת ישראל צריך</w:t>
      </w:r>
      <w:bookmarkStart w:id="13363" w:name="_ETM_Q33_599000"/>
      <w:bookmarkEnd w:id="13363"/>
      <w:r>
        <w:rPr>
          <w:rFonts w:hint="cs"/>
          <w:rtl/>
        </w:rPr>
        <w:t xml:space="preserve"> פחות להכיר את חברי הכנסת, את אלה שהוא </w:t>
      </w:r>
      <w:bookmarkStart w:id="13364" w:name="_ETM_Q33_604000"/>
      <w:bookmarkEnd w:id="13364"/>
      <w:r>
        <w:rPr>
          <w:rFonts w:hint="cs"/>
          <w:rtl/>
        </w:rPr>
        <w:t xml:space="preserve">מצביע להם, וכל אחד </w:t>
      </w:r>
      <w:bookmarkStart w:id="13365" w:name="_ETM_Q33_589089"/>
      <w:bookmarkStart w:id="13366" w:name="_ETM_Q33_589569"/>
      <w:bookmarkStart w:id="13367" w:name="_ETM_Q33_590020"/>
      <w:bookmarkStart w:id="13368" w:name="_ETM_Q33_591460"/>
      <w:bookmarkStart w:id="13369" w:name="_ETM_Q33_591820"/>
      <w:bookmarkStart w:id="13370" w:name="_ETM_Q33_592570"/>
      <w:bookmarkStart w:id="13371" w:name="_ETM_Q33_593350"/>
      <w:bookmarkStart w:id="13372" w:name="_ETM_Q33_593740"/>
      <w:bookmarkStart w:id="13373" w:name="_ETM_Q33_595279"/>
      <w:bookmarkStart w:id="13374" w:name="_ETM_Q33_595670"/>
      <w:bookmarkStart w:id="13375" w:name="_ETM_Q33_596390"/>
      <w:bookmarkStart w:id="13376" w:name="_ETM_Q33_597170"/>
      <w:bookmarkStart w:id="13377" w:name="_ETM_Q33_597650"/>
      <w:bookmarkStart w:id="13378" w:name="_ETM_Q33_599409"/>
      <w:bookmarkStart w:id="13379" w:name="_ETM_Q33_599709"/>
      <w:bookmarkStart w:id="13380" w:name="_ETM_Q33_600130"/>
      <w:bookmarkStart w:id="13381" w:name="_ETM_Q33_600520"/>
      <w:bookmarkStart w:id="13382" w:name="_ETM_Q33_600609"/>
      <w:bookmarkStart w:id="13383" w:name="_ETM_Q33_600969"/>
      <w:bookmarkStart w:id="13384" w:name="_ETM_Q33_601599"/>
      <w:bookmarkStart w:id="13385" w:name="_ETM_Q33_601929"/>
      <w:bookmarkStart w:id="13386" w:name="_ETM_Q33_602409"/>
      <w:bookmarkStart w:id="13387" w:name="_ETM_Q33_602649"/>
      <w:bookmarkStart w:id="13388" w:name="_ETM_Q33_602979"/>
      <w:bookmarkStart w:id="13389" w:name="_ETM_Q33_603459"/>
      <w:bookmarkStart w:id="13390" w:name="_ETM_Q33_603849"/>
      <w:bookmarkStart w:id="13391" w:name="_ETM_Q33_604149"/>
      <w:bookmarkStart w:id="13392" w:name="_ETM_Q33_604419"/>
      <w:bookmarkStart w:id="13393" w:name="_ETM_Q33_604959"/>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r>
        <w:rPr>
          <w:rFonts w:hint="cs"/>
          <w:rtl/>
        </w:rPr>
        <w:t xml:space="preserve">מגיע עם עשרות אלפי מצביעים; כנראה </w:t>
      </w:r>
      <w:bookmarkStart w:id="13394" w:name="_ETM_Q33_611000"/>
      <w:bookmarkEnd w:id="13394"/>
      <w:r>
        <w:rPr>
          <w:rFonts w:hint="cs"/>
          <w:rtl/>
        </w:rPr>
        <w:t xml:space="preserve">שהוא צריך לדעת מה עליזה מחליטה באותו יום, כי ההצבעה פה של חבר הכנסת פחות חשובה. </w:t>
      </w:r>
    </w:p>
    <w:p w:rsidR="005168EE" w:rsidRDefault="005168EE" w:rsidP="002D2221">
      <w:pPr>
        <w:rPr>
          <w:rtl/>
        </w:rPr>
      </w:pPr>
    </w:p>
    <w:p w:rsidR="005168EE" w:rsidRDefault="005168EE" w:rsidP="00692B15">
      <w:pPr>
        <w:rPr>
          <w:rtl/>
        </w:rPr>
      </w:pPr>
      <w:r>
        <w:rPr>
          <w:rFonts w:hint="cs"/>
          <w:rtl/>
        </w:rPr>
        <w:t xml:space="preserve">ברגע </w:t>
      </w:r>
      <w:bookmarkStart w:id="13395" w:name="_ETM_Q33_605499"/>
      <w:bookmarkStart w:id="13396" w:name="_ETM_Q33_605889"/>
      <w:bookmarkStart w:id="13397" w:name="_ETM_Q33_607270"/>
      <w:bookmarkStart w:id="13398" w:name="_ETM_Q33_607599"/>
      <w:bookmarkStart w:id="13399" w:name="_ETM_Q33_607959"/>
      <w:bookmarkStart w:id="13400" w:name="_ETM_Q33_608170"/>
      <w:bookmarkStart w:id="13401" w:name="_ETM_Q33_609129"/>
      <w:bookmarkStart w:id="13402" w:name="_ETM_Q33_609939"/>
      <w:bookmarkStart w:id="13403" w:name="_ETM_Q33_610299"/>
      <w:bookmarkStart w:id="13404" w:name="_ETM_Q33_610689"/>
      <w:bookmarkStart w:id="13405" w:name="_ETM_Q33_611230"/>
      <w:bookmarkStart w:id="13406" w:name="_ETM_Q33_611620"/>
      <w:bookmarkStart w:id="13407" w:name="_ETM_Q33_612730"/>
      <w:bookmarkStart w:id="13408" w:name="_ETM_Q33_612970"/>
      <w:bookmarkStart w:id="13409" w:name="_ETM_Q33_613750"/>
      <w:bookmarkStart w:id="13410" w:name="_ETM_Q33_613930"/>
      <w:bookmarkStart w:id="13411" w:name="_ETM_Q33_614260"/>
      <w:bookmarkStart w:id="13412" w:name="_ETM_Q33_614709"/>
      <w:bookmarkStart w:id="13413" w:name="_ETM_Q33_614860"/>
      <w:bookmarkStart w:id="13414" w:name="_ETM_Q33_615220"/>
      <w:bookmarkStart w:id="13415" w:name="_ETM_Q33_617140"/>
      <w:bookmarkStart w:id="13416" w:name="_ETM_Q33_618070"/>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r>
        <w:rPr>
          <w:rtl/>
        </w:rPr>
        <w:t xml:space="preserve">שאנחנו </w:t>
      </w:r>
      <w:bookmarkStart w:id="13417" w:name="_ETM_Q33_618550"/>
      <w:bookmarkStart w:id="13418" w:name="_ETM_Q33_618730"/>
      <w:bookmarkEnd w:id="13417"/>
      <w:bookmarkEnd w:id="13418"/>
      <w:r>
        <w:rPr>
          <w:rtl/>
        </w:rPr>
        <w:t xml:space="preserve">מדברים </w:t>
      </w:r>
      <w:bookmarkStart w:id="13419" w:name="_ETM_Q33_619210"/>
      <w:bookmarkEnd w:id="13419"/>
      <w:r>
        <w:rPr>
          <w:rFonts w:hint="cs"/>
          <w:rtl/>
        </w:rPr>
        <w:t xml:space="preserve">פה </w:t>
      </w:r>
      <w:r>
        <w:rPr>
          <w:rtl/>
        </w:rPr>
        <w:t xml:space="preserve">על </w:t>
      </w:r>
      <w:bookmarkStart w:id="13420" w:name="_ETM_Q33_619870"/>
      <w:bookmarkEnd w:id="13420"/>
      <w:r>
        <w:rPr>
          <w:rtl/>
        </w:rPr>
        <w:t xml:space="preserve">מרכזים </w:t>
      </w:r>
      <w:bookmarkStart w:id="13421" w:name="_ETM_Q33_620890"/>
      <w:bookmarkEnd w:id="13421"/>
      <w:r>
        <w:rPr>
          <w:rtl/>
        </w:rPr>
        <w:t xml:space="preserve">שיקומיים </w:t>
      </w:r>
      <w:bookmarkStart w:id="13422" w:name="_ETM_Q33_622550"/>
      <w:bookmarkEnd w:id="13422"/>
      <w:r>
        <w:rPr>
          <w:rtl/>
        </w:rPr>
        <w:t>בצפון</w:t>
      </w:r>
      <w:r>
        <w:rPr>
          <w:rFonts w:hint="cs"/>
          <w:rtl/>
        </w:rPr>
        <w:t>,</w:t>
      </w:r>
      <w:r>
        <w:rPr>
          <w:rtl/>
        </w:rPr>
        <w:t xml:space="preserve"> </w:t>
      </w:r>
      <w:bookmarkStart w:id="13423" w:name="_ETM_Q33_623690"/>
      <w:bookmarkEnd w:id="13423"/>
      <w:r>
        <w:rPr>
          <w:rtl/>
        </w:rPr>
        <w:t xml:space="preserve">כמובן </w:t>
      </w:r>
      <w:bookmarkStart w:id="13424" w:name="_ETM_Q33_624140"/>
      <w:bookmarkEnd w:id="13424"/>
      <w:r>
        <w:rPr>
          <w:rtl/>
        </w:rPr>
        <w:t xml:space="preserve">שיש </w:t>
      </w:r>
      <w:bookmarkStart w:id="13425" w:name="_ETM_Q33_624410"/>
      <w:bookmarkEnd w:id="13425"/>
      <w:r>
        <w:rPr>
          <w:rtl/>
        </w:rPr>
        <w:t xml:space="preserve">הבדל </w:t>
      </w:r>
      <w:bookmarkStart w:id="13426" w:name="_ETM_Q33_624710"/>
      <w:bookmarkEnd w:id="13426"/>
      <w:r>
        <w:rPr>
          <w:rtl/>
        </w:rPr>
        <w:t xml:space="preserve">גדול </w:t>
      </w:r>
      <w:bookmarkStart w:id="13427" w:name="_ETM_Q33_625130"/>
      <w:bookmarkEnd w:id="13427"/>
      <w:r>
        <w:rPr>
          <w:rtl/>
        </w:rPr>
        <w:t xml:space="preserve">בין </w:t>
      </w:r>
      <w:bookmarkStart w:id="13428" w:name="_ETM_Q33_625310"/>
      <w:bookmarkEnd w:id="13428"/>
      <w:r>
        <w:rPr>
          <w:rtl/>
        </w:rPr>
        <w:t>המרכז</w:t>
      </w:r>
      <w:r>
        <w:rPr>
          <w:rFonts w:hint="cs"/>
          <w:rtl/>
        </w:rPr>
        <w:t>,</w:t>
      </w:r>
      <w:r>
        <w:rPr>
          <w:rtl/>
        </w:rPr>
        <w:t xml:space="preserve"> </w:t>
      </w:r>
      <w:bookmarkStart w:id="13429" w:name="_ETM_Q33_625880"/>
      <w:bookmarkEnd w:id="13429"/>
      <w:r>
        <w:rPr>
          <w:rtl/>
        </w:rPr>
        <w:t>לצפון</w:t>
      </w:r>
      <w:r>
        <w:rPr>
          <w:rFonts w:hint="cs"/>
          <w:rtl/>
        </w:rPr>
        <w:t>,</w:t>
      </w:r>
      <w:r>
        <w:rPr>
          <w:rtl/>
        </w:rPr>
        <w:t xml:space="preserve"> </w:t>
      </w:r>
      <w:bookmarkStart w:id="13430" w:name="_ETM_Q33_626450"/>
      <w:bookmarkEnd w:id="13430"/>
      <w:r>
        <w:rPr>
          <w:rtl/>
        </w:rPr>
        <w:t xml:space="preserve">לדרום </w:t>
      </w:r>
      <w:bookmarkStart w:id="13431" w:name="_ETM_Q33_626840"/>
      <w:bookmarkEnd w:id="13431"/>
      <w:r>
        <w:rPr>
          <w:rFonts w:hint="cs"/>
          <w:rtl/>
        </w:rPr>
        <w:t xml:space="preserve">– בהמון </w:t>
      </w:r>
      <w:bookmarkStart w:id="13432" w:name="_ETM_Q33_627750"/>
      <w:bookmarkEnd w:id="13432"/>
      <w:r>
        <w:rPr>
          <w:rtl/>
        </w:rPr>
        <w:t xml:space="preserve">תחומי </w:t>
      </w:r>
      <w:bookmarkStart w:id="13433" w:name="_ETM_Q33_628140"/>
      <w:bookmarkEnd w:id="13433"/>
      <w:r>
        <w:rPr>
          <w:rtl/>
        </w:rPr>
        <w:t>חיים</w:t>
      </w:r>
      <w:r>
        <w:rPr>
          <w:rFonts w:hint="cs"/>
          <w:rtl/>
        </w:rPr>
        <w:t>,</w:t>
      </w:r>
      <w:r>
        <w:rPr>
          <w:rtl/>
        </w:rPr>
        <w:t xml:space="preserve"> </w:t>
      </w:r>
      <w:bookmarkStart w:id="13434" w:name="_ETM_Q33_628650"/>
      <w:bookmarkEnd w:id="13434"/>
      <w:r>
        <w:rPr>
          <w:rtl/>
        </w:rPr>
        <w:t xml:space="preserve">אבל </w:t>
      </w:r>
      <w:bookmarkStart w:id="13435" w:name="_ETM_Q33_628950"/>
      <w:bookmarkEnd w:id="13435"/>
      <w:r>
        <w:rPr>
          <w:rtl/>
        </w:rPr>
        <w:t xml:space="preserve">גם </w:t>
      </w:r>
      <w:bookmarkStart w:id="13436" w:name="_ETM_Q33_629879"/>
      <w:bookmarkEnd w:id="13436"/>
      <w:r>
        <w:rPr>
          <w:rtl/>
        </w:rPr>
        <w:t xml:space="preserve">בשירותי </w:t>
      </w:r>
      <w:bookmarkStart w:id="13437" w:name="_ETM_Q33_630480"/>
      <w:bookmarkEnd w:id="13437"/>
      <w:r>
        <w:rPr>
          <w:rtl/>
        </w:rPr>
        <w:t xml:space="preserve">הבריאות </w:t>
      </w:r>
      <w:bookmarkStart w:id="13438" w:name="_ETM_Q33_631050"/>
      <w:bookmarkEnd w:id="13438"/>
      <w:r>
        <w:rPr>
          <w:rtl/>
        </w:rPr>
        <w:t xml:space="preserve">יש </w:t>
      </w:r>
      <w:bookmarkStart w:id="13439" w:name="_ETM_Q33_631829"/>
      <w:bookmarkEnd w:id="13439"/>
      <w:r>
        <w:rPr>
          <w:rtl/>
        </w:rPr>
        <w:t xml:space="preserve">פערים </w:t>
      </w:r>
      <w:bookmarkStart w:id="13440" w:name="_ETM_Q33_632430"/>
      <w:bookmarkEnd w:id="13440"/>
      <w:r>
        <w:rPr>
          <w:rtl/>
        </w:rPr>
        <w:t xml:space="preserve">מאוד </w:t>
      </w:r>
      <w:bookmarkStart w:id="13441" w:name="_ETM_Q33_632730"/>
      <w:bookmarkEnd w:id="13441"/>
      <w:r>
        <w:rPr>
          <w:rtl/>
        </w:rPr>
        <w:t xml:space="preserve">גדולים </w:t>
      </w:r>
      <w:bookmarkStart w:id="13442" w:name="_ETM_Q33_633209"/>
      <w:bookmarkEnd w:id="13442"/>
      <w:r>
        <w:rPr>
          <w:rtl/>
        </w:rPr>
        <w:t xml:space="preserve">בין </w:t>
      </w:r>
      <w:bookmarkStart w:id="13443" w:name="_ETM_Q33_633419"/>
      <w:bookmarkEnd w:id="13443"/>
      <w:r>
        <w:rPr>
          <w:rFonts w:hint="cs"/>
          <w:rtl/>
        </w:rPr>
        <w:t xml:space="preserve">הצפון </w:t>
      </w:r>
      <w:bookmarkStart w:id="13444" w:name="_ETM_Q33_637000"/>
      <w:bookmarkEnd w:id="13444"/>
      <w:r>
        <w:rPr>
          <w:rFonts w:hint="cs"/>
          <w:rtl/>
        </w:rPr>
        <w:t xml:space="preserve">לבין תל אביב. </w:t>
      </w:r>
      <w:bookmarkStart w:id="13445" w:name="_ETM_Q33_633659"/>
      <w:bookmarkStart w:id="13446" w:name="_ETM_Q33_633870"/>
      <w:bookmarkStart w:id="13447" w:name="_ETM_Q33_635270"/>
      <w:bookmarkStart w:id="13448" w:name="_ETM_Q33_635690"/>
      <w:bookmarkStart w:id="13449" w:name="_ETM_Q33_636260"/>
      <w:bookmarkEnd w:id="13445"/>
      <w:bookmarkEnd w:id="13446"/>
      <w:bookmarkEnd w:id="13447"/>
      <w:bookmarkEnd w:id="13448"/>
      <w:bookmarkEnd w:id="13449"/>
      <w:r>
        <w:rPr>
          <w:rtl/>
        </w:rPr>
        <w:t xml:space="preserve">כשאנחנו </w:t>
      </w:r>
      <w:bookmarkStart w:id="13450" w:name="_ETM_Q33_636800"/>
      <w:bookmarkEnd w:id="13450"/>
      <w:r>
        <w:rPr>
          <w:rtl/>
        </w:rPr>
        <w:t xml:space="preserve">מדברים </w:t>
      </w:r>
      <w:bookmarkStart w:id="13451" w:name="_ETM_Q33_637190"/>
      <w:bookmarkEnd w:id="13451"/>
      <w:r>
        <w:rPr>
          <w:rtl/>
        </w:rPr>
        <w:t xml:space="preserve">על </w:t>
      </w:r>
      <w:bookmarkStart w:id="13452" w:name="_ETM_Q33_637850"/>
      <w:bookmarkEnd w:id="13452"/>
      <w:r>
        <w:rPr>
          <w:rFonts w:hint="cs"/>
          <w:rtl/>
        </w:rPr>
        <w:t>ה</w:t>
      </w:r>
      <w:r>
        <w:rPr>
          <w:rtl/>
        </w:rPr>
        <w:t>מספרים</w:t>
      </w:r>
      <w:r>
        <w:rPr>
          <w:rFonts w:hint="cs"/>
          <w:rtl/>
        </w:rPr>
        <w:t>,</w:t>
      </w:r>
      <w:r>
        <w:rPr>
          <w:rtl/>
        </w:rPr>
        <w:t xml:space="preserve"> </w:t>
      </w:r>
      <w:bookmarkStart w:id="13453" w:name="_ETM_Q33_638480"/>
      <w:bookmarkEnd w:id="13453"/>
      <w:r>
        <w:rPr>
          <w:rtl/>
        </w:rPr>
        <w:t xml:space="preserve">יש </w:t>
      </w:r>
      <w:bookmarkStart w:id="13454" w:name="_ETM_Q33_638840"/>
      <w:bookmarkEnd w:id="13454"/>
      <w:r>
        <w:rPr>
          <w:rtl/>
        </w:rPr>
        <w:t>בני</w:t>
      </w:r>
      <w:r>
        <w:rPr>
          <w:rFonts w:hint="cs"/>
          <w:rtl/>
        </w:rPr>
        <w:t xml:space="preserve"> </w:t>
      </w:r>
      <w:bookmarkStart w:id="13455" w:name="_ETM_Q33_631542"/>
      <w:bookmarkEnd w:id="13455"/>
      <w:r>
        <w:rPr>
          <w:rtl/>
        </w:rPr>
        <w:t xml:space="preserve">אדם </w:t>
      </w:r>
      <w:bookmarkStart w:id="13456" w:name="_ETM_Q33_639380"/>
      <w:bookmarkEnd w:id="13456"/>
      <w:r>
        <w:rPr>
          <w:rtl/>
        </w:rPr>
        <w:t xml:space="preserve">מאחורי </w:t>
      </w:r>
      <w:bookmarkStart w:id="13457" w:name="_ETM_Q33_639800"/>
      <w:bookmarkEnd w:id="13457"/>
      <w:r>
        <w:rPr>
          <w:rtl/>
        </w:rPr>
        <w:t>המספרים</w:t>
      </w:r>
      <w:r>
        <w:rPr>
          <w:rFonts w:hint="cs"/>
          <w:rtl/>
        </w:rPr>
        <w:t>.</w:t>
      </w:r>
      <w:r>
        <w:rPr>
          <w:rtl/>
        </w:rPr>
        <w:t xml:space="preserve"> </w:t>
      </w:r>
      <w:bookmarkStart w:id="13458" w:name="_ETM_Q33_640340"/>
      <w:bookmarkEnd w:id="13458"/>
      <w:r>
        <w:rPr>
          <w:rtl/>
        </w:rPr>
        <w:t xml:space="preserve">אנשים </w:t>
      </w:r>
      <w:bookmarkStart w:id="13459" w:name="_ETM_Q33_640700"/>
      <w:bookmarkEnd w:id="13459"/>
      <w:r>
        <w:rPr>
          <w:rtl/>
        </w:rPr>
        <w:t xml:space="preserve">נאלצים </w:t>
      </w:r>
      <w:bookmarkStart w:id="13460" w:name="_ETM_Q33_641799"/>
      <w:bookmarkEnd w:id="13460"/>
      <w:r>
        <w:rPr>
          <w:rtl/>
        </w:rPr>
        <w:t xml:space="preserve">לצאת </w:t>
      </w:r>
      <w:bookmarkStart w:id="13461" w:name="_ETM_Q33_642519"/>
      <w:bookmarkEnd w:id="13461"/>
      <w:r>
        <w:rPr>
          <w:rtl/>
        </w:rPr>
        <w:t>מהצפון</w:t>
      </w:r>
      <w:r w:rsidR="00692B15">
        <w:rPr>
          <w:rFonts w:hint="cs"/>
          <w:rtl/>
        </w:rPr>
        <w:t>.</w:t>
      </w:r>
      <w:r>
        <w:rPr>
          <w:rtl/>
        </w:rPr>
        <w:t xml:space="preserve"> </w:t>
      </w:r>
      <w:bookmarkStart w:id="13462" w:name="_ETM_Q33_644760"/>
      <w:bookmarkEnd w:id="13462"/>
      <w:r>
        <w:rPr>
          <w:rtl/>
        </w:rPr>
        <w:t xml:space="preserve">במדינה </w:t>
      </w:r>
      <w:bookmarkStart w:id="13463" w:name="_ETM_Q33_645299"/>
      <w:bookmarkEnd w:id="13463"/>
      <w:r>
        <w:rPr>
          <w:rtl/>
        </w:rPr>
        <w:t xml:space="preserve">שיש </w:t>
      </w:r>
      <w:bookmarkStart w:id="13464" w:name="_ETM_Q33_645569"/>
      <w:bookmarkEnd w:id="13464"/>
      <w:r>
        <w:rPr>
          <w:rtl/>
        </w:rPr>
        <w:t xml:space="preserve">בה </w:t>
      </w:r>
      <w:bookmarkStart w:id="13465" w:name="_ETM_Q33_645719"/>
      <w:bookmarkEnd w:id="13465"/>
      <w:r>
        <w:rPr>
          <w:rtl/>
        </w:rPr>
        <w:t xml:space="preserve">תחבורה </w:t>
      </w:r>
      <w:bookmarkStart w:id="13466" w:name="_ETM_Q33_646200"/>
      <w:bookmarkEnd w:id="13466"/>
      <w:r>
        <w:rPr>
          <w:rtl/>
        </w:rPr>
        <w:t xml:space="preserve">ציבורית </w:t>
      </w:r>
      <w:bookmarkStart w:id="13467" w:name="_ETM_Q33_646650"/>
      <w:bookmarkEnd w:id="13467"/>
      <w:r>
        <w:rPr>
          <w:rtl/>
        </w:rPr>
        <w:t xml:space="preserve">מאוד </w:t>
      </w:r>
      <w:bookmarkStart w:id="13468" w:name="_ETM_Q33_646950"/>
      <w:bookmarkEnd w:id="13468"/>
      <w:r>
        <w:rPr>
          <w:rtl/>
        </w:rPr>
        <w:t>בעייתית</w:t>
      </w:r>
      <w:bookmarkStart w:id="13469" w:name="_ETM_Q33_647670"/>
      <w:bookmarkEnd w:id="13469"/>
      <w:r>
        <w:rPr>
          <w:rFonts w:hint="cs"/>
          <w:rtl/>
        </w:rPr>
        <w:t xml:space="preserve"> </w:t>
      </w:r>
      <w:r>
        <w:rPr>
          <w:rtl/>
        </w:rPr>
        <w:t xml:space="preserve">אנשים </w:t>
      </w:r>
      <w:bookmarkStart w:id="13470" w:name="_ETM_Q33_648150"/>
      <w:bookmarkEnd w:id="13470"/>
      <w:r>
        <w:rPr>
          <w:rtl/>
        </w:rPr>
        <w:t xml:space="preserve">שצריכים </w:t>
      </w:r>
      <w:bookmarkStart w:id="13471" w:name="_ETM_Q33_649500"/>
      <w:bookmarkEnd w:id="13471"/>
      <w:r>
        <w:rPr>
          <w:rtl/>
        </w:rPr>
        <w:t>שיקום</w:t>
      </w:r>
      <w:r>
        <w:rPr>
          <w:rFonts w:hint="cs"/>
          <w:rtl/>
        </w:rPr>
        <w:t>,</w:t>
      </w:r>
      <w:r>
        <w:rPr>
          <w:rtl/>
        </w:rPr>
        <w:t xml:space="preserve"> </w:t>
      </w:r>
      <w:bookmarkStart w:id="13472" w:name="_ETM_Q33_650650"/>
      <w:bookmarkEnd w:id="13472"/>
      <w:r>
        <w:rPr>
          <w:rtl/>
        </w:rPr>
        <w:t xml:space="preserve">אנשים </w:t>
      </w:r>
      <w:bookmarkStart w:id="13473" w:name="_ETM_Q33_651069"/>
      <w:bookmarkEnd w:id="13473"/>
      <w:r>
        <w:rPr>
          <w:rtl/>
        </w:rPr>
        <w:t xml:space="preserve">שלא </w:t>
      </w:r>
      <w:bookmarkStart w:id="13474" w:name="_ETM_Q33_651370"/>
      <w:bookmarkEnd w:id="13474"/>
      <w:r>
        <w:rPr>
          <w:rtl/>
        </w:rPr>
        <w:t xml:space="preserve">קל </w:t>
      </w:r>
      <w:bookmarkStart w:id="13475" w:name="_ETM_Q33_651670"/>
      <w:bookmarkEnd w:id="13475"/>
      <w:r>
        <w:rPr>
          <w:rtl/>
        </w:rPr>
        <w:t>להם</w:t>
      </w:r>
      <w:r>
        <w:rPr>
          <w:rFonts w:hint="cs"/>
          <w:rtl/>
        </w:rPr>
        <w:t>,</w:t>
      </w:r>
      <w:r>
        <w:rPr>
          <w:rtl/>
        </w:rPr>
        <w:t xml:space="preserve"> </w:t>
      </w:r>
      <w:bookmarkStart w:id="13476" w:name="_ETM_Q33_652560"/>
      <w:bookmarkEnd w:id="13476"/>
      <w:r>
        <w:rPr>
          <w:rtl/>
        </w:rPr>
        <w:t xml:space="preserve">צריכים </w:t>
      </w:r>
      <w:bookmarkStart w:id="13477" w:name="_ETM_Q33_652920"/>
      <w:bookmarkEnd w:id="13477"/>
      <w:r>
        <w:rPr>
          <w:rtl/>
        </w:rPr>
        <w:t xml:space="preserve">לעבור </w:t>
      </w:r>
      <w:bookmarkStart w:id="13478" w:name="_ETM_Q33_654160"/>
      <w:bookmarkEnd w:id="13478"/>
      <w:r>
        <w:rPr>
          <w:rtl/>
        </w:rPr>
        <w:t xml:space="preserve">למרכז </w:t>
      </w:r>
      <w:bookmarkStart w:id="13479" w:name="_ETM_Q33_655030"/>
      <w:bookmarkEnd w:id="13479"/>
      <w:r>
        <w:rPr>
          <w:rtl/>
        </w:rPr>
        <w:t xml:space="preserve">כדי </w:t>
      </w:r>
      <w:bookmarkStart w:id="13480" w:name="_ETM_Q33_655300"/>
      <w:bookmarkEnd w:id="13480"/>
      <w:r>
        <w:rPr>
          <w:rtl/>
        </w:rPr>
        <w:t xml:space="preserve">לקבל </w:t>
      </w:r>
      <w:bookmarkStart w:id="13481" w:name="_ETM_Q33_655810"/>
      <w:bookmarkEnd w:id="13481"/>
      <w:r>
        <w:rPr>
          <w:rtl/>
        </w:rPr>
        <w:t xml:space="preserve">את </w:t>
      </w:r>
      <w:bookmarkStart w:id="13482" w:name="_ETM_Q33_656020"/>
      <w:bookmarkEnd w:id="13482"/>
      <w:r>
        <w:rPr>
          <w:rtl/>
        </w:rPr>
        <w:t xml:space="preserve">השירות </w:t>
      </w:r>
      <w:bookmarkStart w:id="13483" w:name="_ETM_Q33_656620"/>
      <w:bookmarkEnd w:id="13483"/>
      <w:r>
        <w:rPr>
          <w:rtl/>
        </w:rPr>
        <w:t xml:space="preserve">הבריאותי </w:t>
      </w:r>
      <w:bookmarkStart w:id="13484" w:name="_ETM_Q33_657070"/>
      <w:bookmarkEnd w:id="13484"/>
      <w:r>
        <w:rPr>
          <w:rtl/>
        </w:rPr>
        <w:t xml:space="preserve">שהם </w:t>
      </w:r>
      <w:bookmarkStart w:id="13485" w:name="_ETM_Q33_657310"/>
      <w:bookmarkEnd w:id="13485"/>
      <w:r>
        <w:rPr>
          <w:rtl/>
        </w:rPr>
        <w:t>צריכים</w:t>
      </w:r>
      <w:r>
        <w:rPr>
          <w:rFonts w:hint="cs"/>
          <w:rtl/>
        </w:rPr>
        <w:t>,</w:t>
      </w:r>
      <w:r>
        <w:rPr>
          <w:rtl/>
        </w:rPr>
        <w:t xml:space="preserve"> </w:t>
      </w:r>
      <w:bookmarkStart w:id="13486" w:name="_ETM_Q33_658599"/>
      <w:bookmarkEnd w:id="13486"/>
      <w:r>
        <w:rPr>
          <w:rtl/>
        </w:rPr>
        <w:t xml:space="preserve">וקשה </w:t>
      </w:r>
      <w:bookmarkStart w:id="13487" w:name="_ETM_Q33_659529"/>
      <w:bookmarkEnd w:id="13487"/>
      <w:r>
        <w:rPr>
          <w:rtl/>
        </w:rPr>
        <w:t xml:space="preserve">להם </w:t>
      </w:r>
      <w:bookmarkStart w:id="13488" w:name="_ETM_Q33_659769"/>
      <w:bookmarkEnd w:id="13488"/>
      <w:r>
        <w:rPr>
          <w:rtl/>
        </w:rPr>
        <w:t>מאוד</w:t>
      </w:r>
      <w:r>
        <w:rPr>
          <w:rFonts w:hint="cs"/>
          <w:rtl/>
        </w:rPr>
        <w:t>.</w:t>
      </w:r>
      <w:r>
        <w:rPr>
          <w:rtl/>
        </w:rPr>
        <w:t xml:space="preserve"> </w:t>
      </w:r>
      <w:bookmarkStart w:id="13489" w:name="_ETM_Q33_661099"/>
      <w:bookmarkEnd w:id="13489"/>
      <w:r>
        <w:rPr>
          <w:rtl/>
        </w:rPr>
        <w:t xml:space="preserve">זה </w:t>
      </w:r>
      <w:bookmarkStart w:id="13490" w:name="_ETM_Q33_661430"/>
      <w:bookmarkStart w:id="13491" w:name="_ETM_Q33_663000"/>
      <w:bookmarkEnd w:id="13490"/>
      <w:r>
        <w:rPr>
          <w:rtl/>
        </w:rPr>
        <w:t>מנוגד</w:t>
      </w:r>
      <w:bookmarkEnd w:id="13491"/>
      <w:r>
        <w:rPr>
          <w:rtl/>
        </w:rPr>
        <w:t xml:space="preserve"> </w:t>
      </w:r>
      <w:bookmarkStart w:id="13492" w:name="_ETM_Q33_661939"/>
      <w:bookmarkEnd w:id="13492"/>
      <w:r>
        <w:rPr>
          <w:rtl/>
        </w:rPr>
        <w:t xml:space="preserve">לחוק </w:t>
      </w:r>
      <w:bookmarkStart w:id="13493" w:name="_ETM_Q33_662209"/>
      <w:bookmarkEnd w:id="13493"/>
      <w:r>
        <w:rPr>
          <w:rtl/>
        </w:rPr>
        <w:t xml:space="preserve">שאני </w:t>
      </w:r>
      <w:bookmarkStart w:id="13494" w:name="_ETM_Q33_662510"/>
      <w:bookmarkEnd w:id="13494"/>
      <w:r>
        <w:rPr>
          <w:rtl/>
        </w:rPr>
        <w:t>מ</w:t>
      </w:r>
      <w:r>
        <w:rPr>
          <w:rFonts w:hint="cs"/>
          <w:rtl/>
        </w:rPr>
        <w:t>י</w:t>
      </w:r>
      <w:r>
        <w:rPr>
          <w:rtl/>
        </w:rPr>
        <w:t xml:space="preserve">יד </w:t>
      </w:r>
      <w:bookmarkStart w:id="13495" w:name="_ETM_Q33_662780"/>
      <w:bookmarkEnd w:id="13495"/>
      <w:r>
        <w:rPr>
          <w:rtl/>
        </w:rPr>
        <w:t xml:space="preserve">אדבר </w:t>
      </w:r>
      <w:bookmarkStart w:id="13496" w:name="_ETM_Q33_663200"/>
      <w:bookmarkEnd w:id="13496"/>
      <w:r>
        <w:rPr>
          <w:rtl/>
        </w:rPr>
        <w:t>עליו</w:t>
      </w:r>
      <w:r>
        <w:rPr>
          <w:rFonts w:hint="cs"/>
          <w:rtl/>
        </w:rPr>
        <w:t>.</w:t>
      </w:r>
      <w:r>
        <w:rPr>
          <w:rtl/>
        </w:rPr>
        <w:t xml:space="preserve"> </w:t>
      </w:r>
      <w:bookmarkStart w:id="13497" w:name="_ETM_Q33_664180"/>
      <w:bookmarkEnd w:id="13497"/>
      <w:r>
        <w:rPr>
          <w:rtl/>
        </w:rPr>
        <w:t xml:space="preserve">אבל </w:t>
      </w:r>
      <w:bookmarkStart w:id="13498" w:name="_ETM_Q33_664480"/>
      <w:bookmarkEnd w:id="13498"/>
      <w:r>
        <w:rPr>
          <w:rtl/>
        </w:rPr>
        <w:t xml:space="preserve">יש </w:t>
      </w:r>
      <w:bookmarkStart w:id="13499" w:name="_ETM_Q33_664659"/>
      <w:bookmarkEnd w:id="13499"/>
      <w:r>
        <w:rPr>
          <w:rtl/>
        </w:rPr>
        <w:t xml:space="preserve">גם </w:t>
      </w:r>
      <w:bookmarkStart w:id="13500" w:name="_ETM_Q33_664840"/>
      <w:bookmarkEnd w:id="13500"/>
      <w:r>
        <w:rPr>
          <w:rtl/>
        </w:rPr>
        <w:t>אנשים</w:t>
      </w:r>
      <w:r w:rsidR="00692B15">
        <w:rPr>
          <w:rFonts w:hint="cs"/>
          <w:rtl/>
        </w:rPr>
        <w:t>,</w:t>
      </w:r>
      <w:r>
        <w:rPr>
          <w:rtl/>
        </w:rPr>
        <w:t xml:space="preserve"> </w:t>
      </w:r>
      <w:bookmarkStart w:id="13501" w:name="_ETM_Q33_665230"/>
      <w:bookmarkEnd w:id="13501"/>
      <w:r>
        <w:rPr>
          <w:rtl/>
        </w:rPr>
        <w:t>לצערנו</w:t>
      </w:r>
      <w:r>
        <w:rPr>
          <w:rFonts w:hint="cs"/>
          <w:rtl/>
        </w:rPr>
        <w:t>,</w:t>
      </w:r>
      <w:r>
        <w:rPr>
          <w:rtl/>
        </w:rPr>
        <w:t xml:space="preserve"> </w:t>
      </w:r>
      <w:bookmarkStart w:id="13502" w:name="_ETM_Q33_666010"/>
      <w:bookmarkEnd w:id="13502"/>
      <w:r w:rsidR="00692B15">
        <w:rPr>
          <w:rFonts w:hint="cs"/>
          <w:rtl/>
        </w:rPr>
        <w:t>ש</w:t>
      </w:r>
      <w:r>
        <w:rPr>
          <w:rtl/>
        </w:rPr>
        <w:t xml:space="preserve">בגלל </w:t>
      </w:r>
      <w:bookmarkStart w:id="13503" w:name="_ETM_Q33_666340"/>
      <w:bookmarkEnd w:id="13503"/>
      <w:r>
        <w:rPr>
          <w:rtl/>
        </w:rPr>
        <w:t xml:space="preserve">הדבר </w:t>
      </w:r>
      <w:bookmarkStart w:id="13504" w:name="_ETM_Q33_666700"/>
      <w:bookmarkEnd w:id="13504"/>
      <w:r>
        <w:rPr>
          <w:rtl/>
        </w:rPr>
        <w:t xml:space="preserve">הזה </w:t>
      </w:r>
      <w:bookmarkStart w:id="13505" w:name="_ETM_Q33_666999"/>
      <w:bookmarkEnd w:id="13505"/>
      <w:r>
        <w:rPr>
          <w:rtl/>
        </w:rPr>
        <w:t xml:space="preserve">נאלצים </w:t>
      </w:r>
      <w:bookmarkStart w:id="13506" w:name="_ETM_Q33_667569"/>
      <w:bookmarkEnd w:id="13506"/>
      <w:r>
        <w:rPr>
          <w:rtl/>
        </w:rPr>
        <w:t xml:space="preserve">לוותר </w:t>
      </w:r>
      <w:bookmarkStart w:id="13507" w:name="_ETM_Q33_668079"/>
      <w:bookmarkEnd w:id="13507"/>
      <w:r>
        <w:rPr>
          <w:rtl/>
        </w:rPr>
        <w:t xml:space="preserve">על </w:t>
      </w:r>
      <w:bookmarkStart w:id="13508" w:name="_ETM_Q33_668199"/>
      <w:bookmarkEnd w:id="13508"/>
      <w:r>
        <w:rPr>
          <w:rtl/>
        </w:rPr>
        <w:t xml:space="preserve">השיקום </w:t>
      </w:r>
      <w:bookmarkStart w:id="13509" w:name="_ETM_Q33_668620"/>
      <w:bookmarkEnd w:id="13509"/>
      <w:r>
        <w:rPr>
          <w:rtl/>
        </w:rPr>
        <w:t>שלהם</w:t>
      </w:r>
      <w:r>
        <w:rPr>
          <w:rFonts w:hint="cs"/>
          <w:rtl/>
        </w:rPr>
        <w:t>. הם</w:t>
      </w:r>
      <w:r>
        <w:rPr>
          <w:rtl/>
        </w:rPr>
        <w:t xml:space="preserve"> </w:t>
      </w:r>
      <w:bookmarkStart w:id="13510" w:name="_ETM_Q33_669800"/>
      <w:bookmarkEnd w:id="13510"/>
      <w:r>
        <w:rPr>
          <w:rtl/>
        </w:rPr>
        <w:t xml:space="preserve">נאלצים </w:t>
      </w:r>
      <w:bookmarkStart w:id="13511" w:name="_ETM_Q33_670370"/>
      <w:bookmarkEnd w:id="13511"/>
      <w:r>
        <w:rPr>
          <w:rtl/>
        </w:rPr>
        <w:t xml:space="preserve">לוותר </w:t>
      </w:r>
      <w:bookmarkStart w:id="13512" w:name="_ETM_Q33_670760"/>
      <w:bookmarkEnd w:id="13512"/>
      <w:r>
        <w:rPr>
          <w:rtl/>
        </w:rPr>
        <w:t xml:space="preserve">כי </w:t>
      </w:r>
      <w:bookmarkStart w:id="13513" w:name="_ETM_Q33_670910"/>
      <w:bookmarkEnd w:id="13513"/>
      <w:r>
        <w:rPr>
          <w:rtl/>
        </w:rPr>
        <w:t xml:space="preserve">הם </w:t>
      </w:r>
      <w:bookmarkStart w:id="13514" w:name="_ETM_Q33_671000"/>
      <w:bookmarkEnd w:id="13514"/>
      <w:r>
        <w:rPr>
          <w:rtl/>
        </w:rPr>
        <w:t xml:space="preserve">לא </w:t>
      </w:r>
      <w:bookmarkStart w:id="13515" w:name="_ETM_Q33_671090"/>
      <w:bookmarkEnd w:id="13515"/>
      <w:r>
        <w:rPr>
          <w:rtl/>
        </w:rPr>
        <w:t>יכולים</w:t>
      </w:r>
      <w:r>
        <w:rPr>
          <w:rFonts w:hint="cs"/>
          <w:rtl/>
        </w:rPr>
        <w:t>,</w:t>
      </w:r>
      <w:r>
        <w:rPr>
          <w:rtl/>
        </w:rPr>
        <w:t xml:space="preserve"> </w:t>
      </w:r>
      <w:bookmarkStart w:id="13516" w:name="_ETM_Q33_671450"/>
      <w:bookmarkStart w:id="13517" w:name="_ETM_Q33_671510"/>
      <w:bookmarkEnd w:id="13516"/>
      <w:bookmarkEnd w:id="13517"/>
      <w:r>
        <w:rPr>
          <w:rtl/>
        </w:rPr>
        <w:t xml:space="preserve">לא </w:t>
      </w:r>
      <w:bookmarkStart w:id="13518" w:name="_ETM_Q33_672110"/>
      <w:bookmarkEnd w:id="13518"/>
      <w:r>
        <w:rPr>
          <w:rtl/>
        </w:rPr>
        <w:t xml:space="preserve">מסוגלים </w:t>
      </w:r>
      <w:bookmarkStart w:id="13519" w:name="_ETM_Q33_672620"/>
      <w:bookmarkEnd w:id="13519"/>
      <w:r>
        <w:rPr>
          <w:rtl/>
        </w:rPr>
        <w:t>להגיע</w:t>
      </w:r>
      <w:r>
        <w:rPr>
          <w:rFonts w:hint="cs"/>
          <w:rtl/>
        </w:rPr>
        <w:t>.</w:t>
      </w:r>
      <w:r>
        <w:rPr>
          <w:rtl/>
        </w:rPr>
        <w:t xml:space="preserve"> </w:t>
      </w:r>
      <w:bookmarkStart w:id="13520" w:name="_ETM_Q33_672980"/>
      <w:bookmarkEnd w:id="13520"/>
      <w:r>
        <w:rPr>
          <w:rtl/>
        </w:rPr>
        <w:t xml:space="preserve">זה </w:t>
      </w:r>
      <w:bookmarkStart w:id="13521" w:name="_ETM_Q33_673130"/>
      <w:bookmarkEnd w:id="13521"/>
      <w:r>
        <w:rPr>
          <w:rtl/>
        </w:rPr>
        <w:t xml:space="preserve">עולה </w:t>
      </w:r>
      <w:bookmarkStart w:id="13522" w:name="_ETM_Q33_673340"/>
      <w:bookmarkEnd w:id="13522"/>
      <w:r>
        <w:rPr>
          <w:rtl/>
        </w:rPr>
        <w:t xml:space="preserve">להם </w:t>
      </w:r>
      <w:bookmarkStart w:id="13523" w:name="_ETM_Q33_673550"/>
      <w:bookmarkEnd w:id="13523"/>
      <w:r>
        <w:rPr>
          <w:rtl/>
        </w:rPr>
        <w:t xml:space="preserve">יותר </w:t>
      </w:r>
      <w:bookmarkStart w:id="13524" w:name="_ETM_Q33_673880"/>
      <w:bookmarkEnd w:id="13524"/>
      <w:r>
        <w:rPr>
          <w:rtl/>
        </w:rPr>
        <w:t xml:space="preserve">מדי </w:t>
      </w:r>
      <w:bookmarkStart w:id="13525" w:name="_ETM_Q33_674660"/>
      <w:bookmarkEnd w:id="13525"/>
      <w:r>
        <w:rPr>
          <w:rtl/>
        </w:rPr>
        <w:t xml:space="preserve">גם </w:t>
      </w:r>
      <w:bookmarkStart w:id="13526" w:name="_ETM_Q33_675190"/>
      <w:bookmarkEnd w:id="13526"/>
      <w:r>
        <w:rPr>
          <w:rFonts w:hint="cs"/>
          <w:rtl/>
        </w:rPr>
        <w:t>זמן וגם כסף</w:t>
      </w:r>
      <w:r w:rsidR="00692B15">
        <w:rPr>
          <w:rFonts w:hint="cs"/>
          <w:rtl/>
        </w:rPr>
        <w:t>,</w:t>
      </w:r>
      <w:r>
        <w:rPr>
          <w:rFonts w:hint="cs"/>
          <w:rtl/>
        </w:rPr>
        <w:t xml:space="preserve"> </w:t>
      </w:r>
      <w:bookmarkStart w:id="13527" w:name="_ETM_Q33_675460"/>
      <w:bookmarkStart w:id="13528" w:name="_ETM_Q33_675850"/>
      <w:bookmarkStart w:id="13529" w:name="_ETM_Q33_676330"/>
      <w:bookmarkEnd w:id="13527"/>
      <w:bookmarkEnd w:id="13528"/>
      <w:bookmarkEnd w:id="13529"/>
      <w:r>
        <w:rPr>
          <w:rFonts w:hint="cs"/>
          <w:rtl/>
        </w:rPr>
        <w:t>ו</w:t>
      </w:r>
      <w:r>
        <w:rPr>
          <w:rtl/>
        </w:rPr>
        <w:t xml:space="preserve">גם </w:t>
      </w:r>
      <w:bookmarkStart w:id="13530" w:name="_ETM_Q33_676630"/>
      <w:bookmarkEnd w:id="13530"/>
      <w:r w:rsidR="00692B15">
        <w:rPr>
          <w:rFonts w:hint="cs"/>
          <w:rtl/>
        </w:rPr>
        <w:t>ה</w:t>
      </w:r>
      <w:r>
        <w:rPr>
          <w:rtl/>
        </w:rPr>
        <w:t xml:space="preserve">תחבורה </w:t>
      </w:r>
      <w:bookmarkStart w:id="13531" w:name="_ETM_Q33_677050"/>
      <w:bookmarkEnd w:id="13531"/>
      <w:r w:rsidR="00692B15">
        <w:rPr>
          <w:rFonts w:hint="cs"/>
          <w:rtl/>
        </w:rPr>
        <w:t>ה</w:t>
      </w:r>
      <w:r>
        <w:rPr>
          <w:rtl/>
        </w:rPr>
        <w:t xml:space="preserve">ציבורית </w:t>
      </w:r>
      <w:bookmarkStart w:id="13532" w:name="_ETM_Q33_677530"/>
      <w:bookmarkEnd w:id="13532"/>
      <w:r>
        <w:rPr>
          <w:rtl/>
        </w:rPr>
        <w:t xml:space="preserve">מאוד </w:t>
      </w:r>
      <w:bookmarkStart w:id="13533" w:name="_ETM_Q33_677830"/>
      <w:bookmarkEnd w:id="13533"/>
      <w:r>
        <w:rPr>
          <w:rtl/>
        </w:rPr>
        <w:t>בעייתית</w:t>
      </w:r>
      <w:r>
        <w:rPr>
          <w:rFonts w:hint="cs"/>
          <w:rtl/>
        </w:rPr>
        <w:t xml:space="preserve">. </w:t>
      </w:r>
      <w:bookmarkStart w:id="13534" w:name="_ETM_Q33_682000"/>
      <w:bookmarkStart w:id="13535" w:name="_ETM_Q33_679120"/>
      <w:bookmarkEnd w:id="13534"/>
      <w:bookmarkEnd w:id="13535"/>
      <w:r>
        <w:rPr>
          <w:rtl/>
        </w:rPr>
        <w:t xml:space="preserve">לכן </w:t>
      </w:r>
      <w:bookmarkStart w:id="13536" w:name="_ETM_Q33_679780"/>
      <w:bookmarkEnd w:id="13536"/>
      <w:r>
        <w:rPr>
          <w:rtl/>
        </w:rPr>
        <w:t>חלקם</w:t>
      </w:r>
      <w:r>
        <w:rPr>
          <w:rFonts w:hint="cs"/>
          <w:rtl/>
        </w:rPr>
        <w:t>,</w:t>
      </w:r>
      <w:r>
        <w:rPr>
          <w:rtl/>
        </w:rPr>
        <w:t xml:space="preserve"> </w:t>
      </w:r>
      <w:bookmarkStart w:id="13537" w:name="_ETM_Q33_680230"/>
      <w:bookmarkEnd w:id="13537"/>
      <w:r>
        <w:rPr>
          <w:rtl/>
        </w:rPr>
        <w:t>לצערנו</w:t>
      </w:r>
      <w:r>
        <w:rPr>
          <w:rFonts w:hint="cs"/>
          <w:rtl/>
        </w:rPr>
        <w:t>,</w:t>
      </w:r>
      <w:r>
        <w:rPr>
          <w:rtl/>
        </w:rPr>
        <w:t xml:space="preserve"> </w:t>
      </w:r>
      <w:bookmarkStart w:id="13538" w:name="_ETM_Q33_680860"/>
      <w:bookmarkEnd w:id="13538"/>
      <w:r>
        <w:rPr>
          <w:rtl/>
        </w:rPr>
        <w:t xml:space="preserve">גם </w:t>
      </w:r>
      <w:bookmarkStart w:id="13539" w:name="_ETM_Q33_681069"/>
      <w:bookmarkEnd w:id="13539"/>
      <w:r>
        <w:rPr>
          <w:rtl/>
        </w:rPr>
        <w:t xml:space="preserve">מוותר </w:t>
      </w:r>
      <w:bookmarkStart w:id="13540" w:name="_ETM_Q33_681610"/>
      <w:bookmarkEnd w:id="13540"/>
      <w:r>
        <w:rPr>
          <w:rtl/>
        </w:rPr>
        <w:t xml:space="preserve">על </w:t>
      </w:r>
      <w:bookmarkStart w:id="13541" w:name="_ETM_Q33_681819"/>
      <w:bookmarkEnd w:id="13541"/>
      <w:r>
        <w:rPr>
          <w:rtl/>
        </w:rPr>
        <w:t xml:space="preserve">השירות </w:t>
      </w:r>
      <w:bookmarkStart w:id="13542" w:name="_ETM_Q33_682209"/>
      <w:bookmarkEnd w:id="13542"/>
      <w:r>
        <w:rPr>
          <w:rtl/>
        </w:rPr>
        <w:t xml:space="preserve">הבריאותי </w:t>
      </w:r>
      <w:bookmarkStart w:id="13543" w:name="_ETM_Q33_682689"/>
      <w:bookmarkEnd w:id="13543"/>
      <w:r>
        <w:rPr>
          <w:rtl/>
        </w:rPr>
        <w:t xml:space="preserve">שהמדינה </w:t>
      </w:r>
      <w:bookmarkStart w:id="13544" w:name="_ETM_Q33_684010"/>
      <w:bookmarkEnd w:id="13544"/>
      <w:r>
        <w:rPr>
          <w:rtl/>
        </w:rPr>
        <w:t xml:space="preserve">אמורה </w:t>
      </w:r>
      <w:bookmarkStart w:id="13545" w:name="_ETM_Q33_684430"/>
      <w:bookmarkEnd w:id="13545"/>
      <w:r>
        <w:rPr>
          <w:rtl/>
        </w:rPr>
        <w:t>ל</w:t>
      </w:r>
      <w:r>
        <w:rPr>
          <w:rFonts w:hint="cs"/>
          <w:rtl/>
        </w:rPr>
        <w:t xml:space="preserve">ספק. זה נושא </w:t>
      </w:r>
      <w:bookmarkStart w:id="13546" w:name="_ETM_Q33_684790"/>
      <w:bookmarkStart w:id="13547" w:name="_ETM_Q33_685180"/>
      <w:bookmarkStart w:id="13548" w:name="_ETM_Q33_685329"/>
      <w:bookmarkStart w:id="13549" w:name="_ETM_Q33_685629"/>
      <w:bookmarkEnd w:id="13546"/>
      <w:bookmarkEnd w:id="13547"/>
      <w:bookmarkEnd w:id="13548"/>
      <w:bookmarkEnd w:id="13549"/>
      <w:r>
        <w:rPr>
          <w:rtl/>
        </w:rPr>
        <w:t xml:space="preserve">שכבר </w:t>
      </w:r>
      <w:bookmarkStart w:id="13550" w:name="_ETM_Q33_686049"/>
      <w:bookmarkEnd w:id="13550"/>
      <w:r>
        <w:rPr>
          <w:rtl/>
        </w:rPr>
        <w:t xml:space="preserve">דנו </w:t>
      </w:r>
      <w:bookmarkStart w:id="13551" w:name="_ETM_Q33_686319"/>
      <w:bookmarkEnd w:id="13551"/>
      <w:r>
        <w:rPr>
          <w:rtl/>
        </w:rPr>
        <w:t xml:space="preserve">בו </w:t>
      </w:r>
      <w:bookmarkStart w:id="13552" w:name="_ETM_Q33_686469"/>
      <w:bookmarkEnd w:id="13552"/>
      <w:r>
        <w:rPr>
          <w:rtl/>
        </w:rPr>
        <w:t xml:space="preserve">המון </w:t>
      </w:r>
      <w:bookmarkStart w:id="13553" w:name="_ETM_Q33_686860"/>
      <w:bookmarkEnd w:id="13553"/>
      <w:r>
        <w:rPr>
          <w:rtl/>
        </w:rPr>
        <w:t>זמן</w:t>
      </w:r>
      <w:r>
        <w:rPr>
          <w:rFonts w:hint="cs"/>
          <w:rtl/>
        </w:rPr>
        <w:t>,</w:t>
      </w:r>
      <w:r>
        <w:rPr>
          <w:rtl/>
        </w:rPr>
        <w:t xml:space="preserve"> </w:t>
      </w:r>
      <w:bookmarkStart w:id="13554" w:name="_ETM_Q33_687189"/>
      <w:bookmarkEnd w:id="13554"/>
      <w:r>
        <w:rPr>
          <w:rtl/>
        </w:rPr>
        <w:t>ו</w:t>
      </w:r>
      <w:r>
        <w:rPr>
          <w:rFonts w:hint="cs"/>
          <w:rtl/>
        </w:rPr>
        <w:t xml:space="preserve">גם </w:t>
      </w:r>
      <w:r>
        <w:rPr>
          <w:rtl/>
        </w:rPr>
        <w:t xml:space="preserve">חבר </w:t>
      </w:r>
      <w:bookmarkStart w:id="13555" w:name="_ETM_Q33_687549"/>
      <w:bookmarkEnd w:id="13555"/>
      <w:r>
        <w:rPr>
          <w:rtl/>
        </w:rPr>
        <w:t xml:space="preserve">הכנסת </w:t>
      </w:r>
      <w:bookmarkStart w:id="13556" w:name="_ETM_Q33_687909"/>
      <w:bookmarkEnd w:id="13556"/>
      <w:r>
        <w:rPr>
          <w:rtl/>
        </w:rPr>
        <w:t xml:space="preserve">ליצמן </w:t>
      </w:r>
      <w:bookmarkStart w:id="13557" w:name="_ETM_Q33_688329"/>
      <w:bookmarkStart w:id="13558" w:name="_ETM_Q33_688510"/>
      <w:bookmarkEnd w:id="13557"/>
      <w:bookmarkEnd w:id="13558"/>
      <w:r>
        <w:rPr>
          <w:rFonts w:hint="cs"/>
          <w:rtl/>
        </w:rPr>
        <w:t>בעד</w:t>
      </w:r>
      <w:r>
        <w:rPr>
          <w:rtl/>
        </w:rPr>
        <w:t xml:space="preserve"> </w:t>
      </w:r>
      <w:bookmarkStart w:id="13559" w:name="_ETM_Q33_688810"/>
      <w:bookmarkEnd w:id="13559"/>
      <w:r>
        <w:rPr>
          <w:rtl/>
        </w:rPr>
        <w:t xml:space="preserve">בעניין </w:t>
      </w:r>
      <w:bookmarkStart w:id="13560" w:name="_ETM_Q33_689260"/>
      <w:bookmarkEnd w:id="13560"/>
      <w:r>
        <w:rPr>
          <w:rtl/>
        </w:rPr>
        <w:t>הזה</w:t>
      </w:r>
      <w:r>
        <w:rPr>
          <w:rFonts w:hint="cs"/>
          <w:rtl/>
        </w:rPr>
        <w:t>.</w:t>
      </w:r>
      <w:r>
        <w:rPr>
          <w:rtl/>
        </w:rPr>
        <w:t xml:space="preserve"> </w:t>
      </w:r>
      <w:bookmarkStart w:id="13561" w:name="_ETM_Q33_690010"/>
      <w:bookmarkEnd w:id="13561"/>
      <w:r>
        <w:rPr>
          <w:rtl/>
        </w:rPr>
        <w:t xml:space="preserve">האנשים </w:t>
      </w:r>
      <w:bookmarkStart w:id="13562" w:name="_ETM_Q33_690730"/>
      <w:bookmarkEnd w:id="13562"/>
      <w:r>
        <w:rPr>
          <w:rtl/>
        </w:rPr>
        <w:t xml:space="preserve">יצטרכו </w:t>
      </w:r>
      <w:bookmarkStart w:id="13563" w:name="_ETM_Q33_691359"/>
      <w:bookmarkEnd w:id="13563"/>
      <w:r>
        <w:rPr>
          <w:rtl/>
        </w:rPr>
        <w:t xml:space="preserve">להגיע </w:t>
      </w:r>
      <w:bookmarkStart w:id="13564" w:name="_ETM_Q33_691810"/>
      <w:bookmarkEnd w:id="13564"/>
      <w:r>
        <w:rPr>
          <w:rtl/>
        </w:rPr>
        <w:t>לבג"ץ</w:t>
      </w:r>
      <w:bookmarkStart w:id="13565" w:name="_ETM_Q33_693269"/>
      <w:bookmarkEnd w:id="13565"/>
      <w:r>
        <w:rPr>
          <w:rFonts w:hint="cs"/>
          <w:rtl/>
        </w:rPr>
        <w:t xml:space="preserve"> </w:t>
      </w:r>
      <w:bookmarkStart w:id="13566" w:name="_ETM_Q33_696000"/>
      <w:bookmarkEnd w:id="13566"/>
      <w:r>
        <w:rPr>
          <w:rtl/>
        </w:rPr>
        <w:t xml:space="preserve">כדי </w:t>
      </w:r>
      <w:bookmarkStart w:id="13567" w:name="_ETM_Q33_693569"/>
      <w:bookmarkEnd w:id="13567"/>
      <w:r>
        <w:rPr>
          <w:rtl/>
        </w:rPr>
        <w:t xml:space="preserve">לשכנע </w:t>
      </w:r>
      <w:bookmarkStart w:id="13568" w:name="_ETM_Q33_694140"/>
      <w:bookmarkEnd w:id="13568"/>
      <w:r>
        <w:rPr>
          <w:rtl/>
        </w:rPr>
        <w:t xml:space="preserve">את </w:t>
      </w:r>
      <w:bookmarkStart w:id="13569" w:name="_ETM_Q33_694230"/>
      <w:bookmarkEnd w:id="13569"/>
      <w:r>
        <w:rPr>
          <w:rtl/>
        </w:rPr>
        <w:t xml:space="preserve">המדינה </w:t>
      </w:r>
      <w:bookmarkStart w:id="13570" w:name="_ETM_Q33_695360"/>
      <w:bookmarkEnd w:id="13570"/>
      <w:r>
        <w:rPr>
          <w:rtl/>
        </w:rPr>
        <w:t xml:space="preserve">שחייבים </w:t>
      </w:r>
      <w:bookmarkStart w:id="13571" w:name="_ETM_Q33_696439"/>
      <w:bookmarkEnd w:id="13571"/>
      <w:r>
        <w:rPr>
          <w:rtl/>
        </w:rPr>
        <w:t xml:space="preserve">גם </w:t>
      </w:r>
      <w:bookmarkStart w:id="13572" w:name="_ETM_Q33_696679"/>
      <w:bookmarkEnd w:id="13572"/>
      <w:r>
        <w:rPr>
          <w:rtl/>
        </w:rPr>
        <w:t xml:space="preserve">מרכזים </w:t>
      </w:r>
      <w:bookmarkStart w:id="13573" w:name="_ETM_Q33_697129"/>
      <w:bookmarkEnd w:id="13573"/>
      <w:r>
        <w:rPr>
          <w:rtl/>
        </w:rPr>
        <w:t xml:space="preserve">שיקומיים </w:t>
      </w:r>
      <w:bookmarkStart w:id="13574" w:name="_ETM_Q33_698360"/>
      <w:bookmarkEnd w:id="13574"/>
      <w:r>
        <w:rPr>
          <w:rtl/>
        </w:rPr>
        <w:t>בצפון</w:t>
      </w:r>
      <w:r>
        <w:rPr>
          <w:rFonts w:hint="cs"/>
          <w:rtl/>
        </w:rPr>
        <w:t xml:space="preserve">. </w:t>
      </w:r>
      <w:bookmarkStart w:id="13575" w:name="_ETM_Q33_700000"/>
      <w:bookmarkStart w:id="13576" w:name="_ETM_Q33_699049"/>
      <w:bookmarkEnd w:id="13575"/>
      <w:bookmarkEnd w:id="13576"/>
      <w:r>
        <w:rPr>
          <w:rtl/>
        </w:rPr>
        <w:t>לצערנו</w:t>
      </w:r>
      <w:r>
        <w:rPr>
          <w:rFonts w:hint="cs"/>
          <w:rtl/>
        </w:rPr>
        <w:t xml:space="preserve"> שירות </w:t>
      </w:r>
      <w:bookmarkStart w:id="13577" w:name="_ETM_Q33_699620"/>
      <w:bookmarkStart w:id="13578" w:name="_ETM_Q33_700099"/>
      <w:bookmarkStart w:id="13579" w:name="_ETM_Q33_700280"/>
      <w:bookmarkStart w:id="13580" w:name="_ETM_Q33_700579"/>
      <w:bookmarkStart w:id="13581" w:name="_ETM_Q33_701809"/>
      <w:bookmarkStart w:id="13582" w:name="_ETM_Q33_702260"/>
      <w:bookmarkStart w:id="13583" w:name="_ETM_Q33_702409"/>
      <w:bookmarkStart w:id="13584" w:name="_ETM_Q33_702889"/>
      <w:bookmarkStart w:id="13585" w:name="_ETM_Q33_703549"/>
      <w:bookmarkStart w:id="13586" w:name="_ETM_Q33_704709"/>
      <w:bookmarkStart w:id="13587" w:name="_ETM_Q33_705189"/>
      <w:bookmarkStart w:id="13588" w:name="_ETM_Q33_705579"/>
      <w:bookmarkStart w:id="13589" w:name="_ETM_Q33_705879"/>
      <w:bookmarkStart w:id="13590" w:name="_ETM_Q33_706389"/>
      <w:bookmarkStart w:id="13591" w:name="_ETM_Q33_706659"/>
      <w:bookmarkStart w:id="13592" w:name="_ETM_Q33_706900"/>
      <w:bookmarkStart w:id="13593" w:name="_ETM_Q33_707169"/>
      <w:bookmarkStart w:id="13594" w:name="_ETM_Q33_707499"/>
      <w:bookmarkStart w:id="13595" w:name="_ETM_Q33_707769"/>
      <w:bookmarkStart w:id="13596" w:name="_ETM_Q33_708189"/>
      <w:bookmarkStart w:id="13597" w:name="_ETM_Q33_708790"/>
      <w:bookmarkStart w:id="13598" w:name="_ETM_Q33_709879"/>
      <w:bookmarkStart w:id="13599" w:name="_ETM_Q33_710179"/>
      <w:bookmarkStart w:id="13600" w:name="_ETM_Q33_711260"/>
      <w:bookmarkStart w:id="13601" w:name="_ETM_Q33_711919"/>
      <w:bookmarkStart w:id="13602" w:name="_ETM_Q33_712339"/>
      <w:bookmarkStart w:id="13603" w:name="_ETM_Q33_712549"/>
      <w:bookmarkStart w:id="13604" w:name="_ETM_Q33_713329"/>
      <w:bookmarkStart w:id="13605" w:name="_ETM_Q33_713779"/>
      <w:bookmarkStart w:id="13606" w:name="_ETM_Q33_714349"/>
      <w:bookmarkStart w:id="13607" w:name="_ETM_Q33_714859"/>
      <w:bookmarkStart w:id="13608" w:name="_ETM_Q33_715579"/>
      <w:bookmarkStart w:id="13609" w:name="_ETM_Q33_715699"/>
      <w:bookmarkStart w:id="13610" w:name="_ETM_Q33_716120"/>
      <w:bookmarkStart w:id="13611" w:name="_ETM_Q33_717400"/>
      <w:bookmarkStart w:id="13612" w:name="_ETM_Q33_717579"/>
      <w:bookmarkStart w:id="13613" w:name="_ETM_Q33_717909"/>
      <w:bookmarkStart w:id="13614" w:name="_ETM_Q33_718179"/>
      <w:bookmarkStart w:id="13615" w:name="_ETM_Q33_718569"/>
      <w:bookmarkStart w:id="13616" w:name="_ETM_Q33_718719"/>
      <w:bookmarkStart w:id="13617" w:name="_ETM_Q33_719630"/>
      <w:bookmarkStart w:id="13618" w:name="_ETM_Q33_719750"/>
      <w:bookmarkStart w:id="13619" w:name="_ETM_Q33_720020"/>
      <w:bookmarkStart w:id="13620" w:name="_ETM_Q33_720410"/>
      <w:bookmarkStart w:id="13621" w:name="_ETM_Q33_720559"/>
      <w:bookmarkStart w:id="13622" w:name="_ETM_Q33_721100"/>
      <w:bookmarkStart w:id="13623" w:name="_ETM_Q33_722059"/>
      <w:bookmarkStart w:id="13624" w:name="_ETM_Q33_722990"/>
      <w:bookmarkStart w:id="13625" w:name="_ETM_Q33_723410"/>
      <w:bookmarkStart w:id="13626" w:name="_ETM_Q33_723830"/>
      <w:bookmarkStart w:id="13627" w:name="_ETM_Q33_723920"/>
      <w:bookmarkStart w:id="13628" w:name="_ETM_Q33_724160"/>
      <w:bookmarkStart w:id="13629" w:name="_ETM_Q33_724550"/>
      <w:bookmarkStart w:id="13630" w:name="_ETM_Q33_725270"/>
      <w:bookmarkStart w:id="13631" w:name="_ETM_Q33_725840"/>
      <w:bookmarkStart w:id="13632" w:name="_ETM_Q33_726559"/>
      <w:bookmarkStart w:id="13633" w:name="_ETM_Q33_727070"/>
      <w:bookmarkStart w:id="13634" w:name="_ETM_Q33_727220"/>
      <w:bookmarkStart w:id="13635" w:name="_ETM_Q33_728210"/>
      <w:bookmarkStart w:id="13636" w:name="_ETM_Q33_728540"/>
      <w:bookmarkStart w:id="13637" w:name="_ETM_Q33_728690"/>
      <w:bookmarkStart w:id="13638" w:name="_ETM_Q33_728870"/>
      <w:bookmarkStart w:id="13639" w:name="_ETM_Q33_730279"/>
      <w:bookmarkStart w:id="13640" w:name="_ETM_Q33_730519"/>
      <w:bookmarkStart w:id="13641" w:name="_ETM_Q33_730669"/>
      <w:bookmarkStart w:id="13642" w:name="_ETM_Q33_730999"/>
      <w:bookmarkStart w:id="13643" w:name="_ETM_Q33_731150"/>
      <w:bookmarkStart w:id="13644" w:name="_ETM_Q33_731479"/>
      <w:bookmarkStart w:id="13645" w:name="_ETM_Q33_731929"/>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r>
        <w:rPr>
          <w:rFonts w:hint="cs"/>
          <w:rtl/>
        </w:rPr>
        <w:t xml:space="preserve">שנראה טריוויאלי חייב את האנשים </w:t>
      </w:r>
      <w:bookmarkStart w:id="13646" w:name="_ETM_Q33_705000"/>
      <w:bookmarkEnd w:id="13646"/>
      <w:r>
        <w:rPr>
          <w:rFonts w:hint="cs"/>
          <w:rtl/>
        </w:rPr>
        <w:t>לבג"ץ, ובס</w:t>
      </w:r>
      <w:r w:rsidR="00692B15">
        <w:rPr>
          <w:rFonts w:hint="cs"/>
          <w:rtl/>
        </w:rPr>
        <w:t>וף, מתחילים להקים משהו בפוריה, ו</w:t>
      </w:r>
      <w:r>
        <w:rPr>
          <w:rFonts w:hint="cs"/>
          <w:rtl/>
        </w:rPr>
        <w:t xml:space="preserve">אני אגיד </w:t>
      </w:r>
      <w:bookmarkStart w:id="13647" w:name="_ETM_Q33_710000"/>
      <w:bookmarkEnd w:id="13647"/>
      <w:r>
        <w:rPr>
          <w:rFonts w:hint="cs"/>
          <w:rtl/>
        </w:rPr>
        <w:t>עליו כמה מ</w:t>
      </w:r>
      <w:r w:rsidR="00692B15">
        <w:rPr>
          <w:rFonts w:hint="cs"/>
          <w:rtl/>
        </w:rPr>
        <w:t>י</w:t>
      </w:r>
      <w:r>
        <w:rPr>
          <w:rFonts w:hint="cs"/>
          <w:rtl/>
        </w:rPr>
        <w:t xml:space="preserve">לים. </w:t>
      </w:r>
      <w:bookmarkStart w:id="13648" w:name="_ETM_Q33_706000"/>
      <w:bookmarkEnd w:id="13648"/>
      <w:r>
        <w:rPr>
          <w:rFonts w:hint="cs"/>
          <w:rtl/>
        </w:rPr>
        <w:t>כמובן ש</w:t>
      </w:r>
      <w:r w:rsidR="00692B15">
        <w:rPr>
          <w:rFonts w:hint="cs"/>
          <w:rtl/>
        </w:rPr>
        <w:t xml:space="preserve">את </w:t>
      </w:r>
      <w:r>
        <w:rPr>
          <w:rFonts w:hint="cs"/>
          <w:rtl/>
        </w:rPr>
        <w:t xml:space="preserve">השירות הבריאותי, לפי החוק אמורים לתת </w:t>
      </w:r>
      <w:bookmarkStart w:id="13649" w:name="_ETM_Q33_713000"/>
      <w:bookmarkEnd w:id="13649"/>
      <w:r>
        <w:rPr>
          <w:rFonts w:hint="cs"/>
          <w:rtl/>
        </w:rPr>
        <w:t>למטופלים בזמן סביר, מרחק סביר ובאיכות סבירה. אם אנחנו</w:t>
      </w:r>
      <w:bookmarkStart w:id="13650" w:name="_ETM_Q33_721000"/>
      <w:bookmarkEnd w:id="13650"/>
      <w:r>
        <w:rPr>
          <w:rFonts w:hint="cs"/>
          <w:rtl/>
        </w:rPr>
        <w:t xml:space="preserve"> רוצים לכבד את החוק, אי-אפשר להשאיר את השירותים האלה </w:t>
      </w:r>
      <w:bookmarkStart w:id="13651" w:name="_ETM_Q33_724000"/>
      <w:bookmarkEnd w:id="13651"/>
      <w:r>
        <w:rPr>
          <w:rFonts w:hint="cs"/>
          <w:rtl/>
        </w:rPr>
        <w:t xml:space="preserve">במרכז. צריך לתת את אותו שירות גם לתושבי </w:t>
      </w:r>
      <w:bookmarkStart w:id="13652" w:name="_ETM_Q33_728000"/>
      <w:bookmarkEnd w:id="13652"/>
      <w:r>
        <w:rPr>
          <w:rFonts w:hint="cs"/>
          <w:rtl/>
        </w:rPr>
        <w:t xml:space="preserve">הצפון, ולסגור יותר פערים. </w:t>
      </w:r>
    </w:p>
    <w:p w:rsidR="005168EE" w:rsidRDefault="005168EE" w:rsidP="002D2221">
      <w:pPr>
        <w:rPr>
          <w:rtl/>
        </w:rPr>
      </w:pPr>
    </w:p>
    <w:p w:rsidR="005168EE" w:rsidRDefault="005168EE" w:rsidP="00692B15">
      <w:pPr>
        <w:rPr>
          <w:rtl/>
        </w:rPr>
      </w:pPr>
      <w:bookmarkStart w:id="13653" w:name="_ETM_Q33_731000"/>
      <w:bookmarkEnd w:id="13653"/>
      <w:r>
        <w:rPr>
          <w:rFonts w:hint="cs"/>
          <w:rtl/>
        </w:rPr>
        <w:t xml:space="preserve">עכשיו, יש גם פתרונות. יש גם </w:t>
      </w:r>
      <w:bookmarkStart w:id="13654" w:name="_ETM_Q33_730000"/>
      <w:bookmarkEnd w:id="13654"/>
      <w:r>
        <w:rPr>
          <w:rFonts w:hint="cs"/>
          <w:rtl/>
        </w:rPr>
        <w:t xml:space="preserve">פתרונות. התחילו להקים בפוריה </w:t>
      </w:r>
      <w:r>
        <w:rPr>
          <w:rFonts w:hint="eastAsia"/>
          <w:rtl/>
        </w:rPr>
        <w:t>–</w:t>
      </w:r>
      <w:r>
        <w:rPr>
          <w:rFonts w:hint="cs"/>
          <w:rtl/>
        </w:rPr>
        <w:t xml:space="preserve"> עכשיו כולם יודעים שזה גם </w:t>
      </w:r>
      <w:bookmarkStart w:id="13655" w:name="_ETM_Q33_736000"/>
      <w:bookmarkEnd w:id="13655"/>
      <w:r>
        <w:rPr>
          <w:rFonts w:hint="cs"/>
          <w:rtl/>
        </w:rPr>
        <w:t>לא יספיק</w:t>
      </w:r>
      <w:r w:rsidR="00692B15">
        <w:rPr>
          <w:rFonts w:hint="cs"/>
          <w:rtl/>
        </w:rPr>
        <w:t>;</w:t>
      </w:r>
      <w:r>
        <w:rPr>
          <w:rFonts w:hint="cs"/>
          <w:rtl/>
        </w:rPr>
        <w:t xml:space="preserve"> גם מאוד חשוב מה שנאמר פה, </w:t>
      </w:r>
      <w:bookmarkStart w:id="13656" w:name="_ETM_Q33_732499"/>
      <w:bookmarkStart w:id="13657" w:name="_ETM_Q33_732739"/>
      <w:bookmarkStart w:id="13658" w:name="_ETM_Q33_733069"/>
      <w:bookmarkStart w:id="13659" w:name="_ETM_Q33_733400"/>
      <w:bookmarkStart w:id="13660" w:name="_ETM_Q33_733639"/>
      <w:bookmarkStart w:id="13661" w:name="_ETM_Q33_733790"/>
      <w:bookmarkStart w:id="13662" w:name="_ETM_Q33_733939"/>
      <w:bookmarkStart w:id="13663" w:name="_ETM_Q33_734509"/>
      <w:bookmarkStart w:id="13664" w:name="_ETM_Q33_735529"/>
      <w:bookmarkStart w:id="13665" w:name="_ETM_Q33_735859"/>
      <w:bookmarkStart w:id="13666" w:name="_ETM_Q33_736190"/>
      <w:bookmarkStart w:id="13667" w:name="_ETM_Q33_736309"/>
      <w:bookmarkStart w:id="13668" w:name="_ETM_Q33_736849"/>
      <w:bookmarkStart w:id="13669" w:name="_ETM_Q33_737179"/>
      <w:bookmarkStart w:id="13670" w:name="_ETM_Q33_737840"/>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r>
        <w:rPr>
          <w:rFonts w:hint="cs"/>
          <w:rtl/>
        </w:rPr>
        <w:t>ש</w:t>
      </w:r>
      <w:r>
        <w:rPr>
          <w:rtl/>
        </w:rPr>
        <w:t xml:space="preserve">הצוות </w:t>
      </w:r>
      <w:bookmarkStart w:id="13671" w:name="_ETM_Q33_738409"/>
      <w:bookmarkEnd w:id="13671"/>
      <w:r>
        <w:rPr>
          <w:rtl/>
        </w:rPr>
        <w:t xml:space="preserve">בבית </w:t>
      </w:r>
      <w:bookmarkStart w:id="13672" w:name="_ETM_Q33_738889"/>
      <w:bookmarkEnd w:id="13672"/>
      <w:r>
        <w:rPr>
          <w:rFonts w:hint="cs"/>
          <w:rtl/>
        </w:rPr>
        <w:t>ה</w:t>
      </w:r>
      <w:r>
        <w:rPr>
          <w:rtl/>
        </w:rPr>
        <w:t xml:space="preserve">חולים </w:t>
      </w:r>
      <w:bookmarkStart w:id="13673" w:name="_ETM_Q33_739159"/>
      <w:bookmarkEnd w:id="13673"/>
      <w:r>
        <w:rPr>
          <w:rtl/>
        </w:rPr>
        <w:t>פור</w:t>
      </w:r>
      <w:r>
        <w:rPr>
          <w:rFonts w:hint="cs"/>
          <w:rtl/>
        </w:rPr>
        <w:t>י</w:t>
      </w:r>
      <w:r>
        <w:rPr>
          <w:rtl/>
        </w:rPr>
        <w:t xml:space="preserve">ה </w:t>
      </w:r>
      <w:bookmarkStart w:id="13674" w:name="_ETM_Q33_739639"/>
      <w:bookmarkStart w:id="13675" w:name="_ETM_Q33_739879"/>
      <w:bookmarkEnd w:id="13674"/>
      <w:bookmarkEnd w:id="13675"/>
      <w:r>
        <w:rPr>
          <w:rtl/>
        </w:rPr>
        <w:t xml:space="preserve">הוא </w:t>
      </w:r>
      <w:bookmarkStart w:id="13676" w:name="_ETM_Q33_740000"/>
      <w:bookmarkEnd w:id="13676"/>
      <w:r>
        <w:rPr>
          <w:rtl/>
        </w:rPr>
        <w:t xml:space="preserve">צוות </w:t>
      </w:r>
      <w:bookmarkStart w:id="13677" w:name="_ETM_Q33_740389"/>
      <w:bookmarkEnd w:id="13677"/>
      <w:r>
        <w:rPr>
          <w:rtl/>
        </w:rPr>
        <w:t>מעורב</w:t>
      </w:r>
      <w:r>
        <w:rPr>
          <w:rFonts w:hint="cs"/>
          <w:rtl/>
        </w:rPr>
        <w:t>,</w:t>
      </w:r>
      <w:r>
        <w:rPr>
          <w:rtl/>
        </w:rPr>
        <w:t xml:space="preserve"> </w:t>
      </w:r>
      <w:bookmarkStart w:id="13678" w:name="_ETM_Q33_740929"/>
      <w:bookmarkEnd w:id="13678"/>
      <w:r>
        <w:rPr>
          <w:rtl/>
        </w:rPr>
        <w:t xml:space="preserve">אבל </w:t>
      </w:r>
      <w:bookmarkStart w:id="13679" w:name="_ETM_Q33_741229"/>
      <w:bookmarkStart w:id="13680" w:name="_ETM_Q33_741409"/>
      <w:bookmarkStart w:id="13681" w:name="_ETM_Q33_741650"/>
      <w:bookmarkStart w:id="13682" w:name="_ETM_Q33_741949"/>
      <w:bookmarkStart w:id="13683" w:name="_ETM_Q33_742129"/>
      <w:bookmarkStart w:id="13684" w:name="_ETM_Q33_743210"/>
      <w:bookmarkStart w:id="13685" w:name="_ETM_Q33_743659"/>
      <w:bookmarkEnd w:id="13679"/>
      <w:bookmarkEnd w:id="13680"/>
      <w:bookmarkEnd w:id="13681"/>
      <w:bookmarkEnd w:id="13682"/>
      <w:bookmarkEnd w:id="13683"/>
      <w:bookmarkEnd w:id="13684"/>
      <w:bookmarkEnd w:id="13685"/>
      <w:r w:rsidR="00692B15">
        <w:rPr>
          <w:rFonts w:hint="cs"/>
          <w:rtl/>
        </w:rPr>
        <w:t>ב</w:t>
      </w:r>
      <w:r>
        <w:rPr>
          <w:rFonts w:hint="cs"/>
          <w:rtl/>
        </w:rPr>
        <w:t xml:space="preserve">שירות </w:t>
      </w:r>
      <w:r w:rsidR="00692B15">
        <w:rPr>
          <w:rFonts w:hint="cs"/>
          <w:rtl/>
        </w:rPr>
        <w:t>ב</w:t>
      </w:r>
      <w:r>
        <w:rPr>
          <w:rFonts w:hint="cs"/>
          <w:rtl/>
        </w:rPr>
        <w:t xml:space="preserve">בריאותי </w:t>
      </w:r>
      <w:bookmarkStart w:id="13686" w:name="_ETM_Q33_742000"/>
      <w:bookmarkEnd w:id="13686"/>
      <w:r>
        <w:rPr>
          <w:rFonts w:hint="eastAsia"/>
          <w:rtl/>
        </w:rPr>
        <w:t xml:space="preserve">– </w:t>
      </w:r>
      <w:r>
        <w:rPr>
          <w:rFonts w:hint="cs"/>
          <w:rtl/>
        </w:rPr>
        <w:t>בעיקר כשאנחנו מ</w:t>
      </w:r>
      <w:r>
        <w:rPr>
          <w:rtl/>
        </w:rPr>
        <w:t xml:space="preserve">דברים </w:t>
      </w:r>
      <w:bookmarkStart w:id="13687" w:name="_ETM_Q33_744080"/>
      <w:bookmarkEnd w:id="13687"/>
      <w:r>
        <w:rPr>
          <w:rtl/>
        </w:rPr>
        <w:t xml:space="preserve">על </w:t>
      </w:r>
      <w:bookmarkStart w:id="13688" w:name="_ETM_Q33_744229"/>
      <w:bookmarkEnd w:id="13688"/>
      <w:r>
        <w:rPr>
          <w:rtl/>
        </w:rPr>
        <w:t>שיקום</w:t>
      </w:r>
      <w:r>
        <w:rPr>
          <w:rFonts w:hint="cs"/>
          <w:rtl/>
        </w:rPr>
        <w:t>,</w:t>
      </w:r>
      <w:r>
        <w:rPr>
          <w:rtl/>
        </w:rPr>
        <w:t xml:space="preserve"> </w:t>
      </w:r>
      <w:bookmarkStart w:id="13689" w:name="_ETM_Q33_744710"/>
      <w:bookmarkEnd w:id="13689"/>
      <w:r>
        <w:rPr>
          <w:rtl/>
        </w:rPr>
        <w:t xml:space="preserve">צריך </w:t>
      </w:r>
      <w:bookmarkStart w:id="13690" w:name="_ETM_Q33_745009"/>
      <w:bookmarkEnd w:id="13690"/>
      <w:r>
        <w:rPr>
          <w:rtl/>
        </w:rPr>
        <w:t xml:space="preserve">גם </w:t>
      </w:r>
      <w:bookmarkStart w:id="13691" w:name="_ETM_Q33_745190"/>
      <w:bookmarkEnd w:id="13691"/>
      <w:r>
        <w:rPr>
          <w:rtl/>
        </w:rPr>
        <w:t xml:space="preserve">את </w:t>
      </w:r>
      <w:bookmarkStart w:id="13692" w:name="_ETM_Q33_745309"/>
      <w:bookmarkEnd w:id="13692"/>
      <w:r>
        <w:rPr>
          <w:rtl/>
        </w:rPr>
        <w:t xml:space="preserve">הרגישות </w:t>
      </w:r>
      <w:bookmarkStart w:id="13693" w:name="_ETM_Q33_745759"/>
      <w:bookmarkEnd w:id="13693"/>
      <w:r>
        <w:rPr>
          <w:rtl/>
        </w:rPr>
        <w:t>התרבותית</w:t>
      </w:r>
      <w:r>
        <w:rPr>
          <w:rFonts w:hint="cs"/>
          <w:rtl/>
        </w:rPr>
        <w:t>.</w:t>
      </w:r>
      <w:r>
        <w:rPr>
          <w:rtl/>
        </w:rPr>
        <w:t xml:space="preserve"> </w:t>
      </w:r>
      <w:bookmarkStart w:id="13694" w:name="_ETM_Q33_746919"/>
      <w:bookmarkStart w:id="13695" w:name="TOR_Q34"/>
      <w:bookmarkStart w:id="13696" w:name="_ETM_Q34_149211"/>
      <w:bookmarkStart w:id="13697" w:name="_ETM_Q34_149262"/>
      <w:bookmarkEnd w:id="13694"/>
      <w:bookmarkEnd w:id="13695"/>
      <w:bookmarkEnd w:id="13696"/>
      <w:bookmarkEnd w:id="13697"/>
      <w:r>
        <w:rPr>
          <w:rFonts w:hint="cs"/>
          <w:rtl/>
        </w:rPr>
        <w:t>וה</w:t>
      </w:r>
      <w:bookmarkStart w:id="13698" w:name="_ETM_Q34_147523"/>
      <w:bookmarkEnd w:id="13698"/>
      <w:r>
        <w:rPr>
          <w:rFonts w:hint="cs"/>
          <w:rtl/>
        </w:rPr>
        <w:t xml:space="preserve">מכשול </w:t>
      </w:r>
      <w:bookmarkStart w:id="13699" w:name="_ETM_Q34_143513"/>
      <w:bookmarkEnd w:id="13699"/>
      <w:r>
        <w:rPr>
          <w:rFonts w:hint="cs"/>
          <w:rtl/>
        </w:rPr>
        <w:t>פה הוא לא רק מכשול שפת</w:t>
      </w:r>
      <w:bookmarkStart w:id="13700" w:name="_ETM_Q34_147413"/>
      <w:bookmarkEnd w:id="13700"/>
      <w:r>
        <w:rPr>
          <w:rFonts w:hint="cs"/>
          <w:rtl/>
        </w:rPr>
        <w:t xml:space="preserve">י. יש פה </w:t>
      </w:r>
      <w:bookmarkStart w:id="13701" w:name="_ETM_Q34_147522"/>
      <w:bookmarkEnd w:id="13701"/>
      <w:r>
        <w:rPr>
          <w:rFonts w:hint="cs"/>
          <w:rtl/>
        </w:rPr>
        <w:t xml:space="preserve">גם ענייני תרבות ויש פה גם דברים </w:t>
      </w:r>
      <w:bookmarkStart w:id="13702" w:name="_ETM_Q34_154545"/>
      <w:bookmarkStart w:id="13703" w:name="_ETM_Q34_149802"/>
      <w:bookmarkEnd w:id="13702"/>
      <w:bookmarkEnd w:id="13703"/>
      <w:r>
        <w:rPr>
          <w:rFonts w:hint="cs"/>
          <w:rtl/>
        </w:rPr>
        <w:t xml:space="preserve">שצריכים להסיר חסמים, אם הוא </w:t>
      </w:r>
      <w:bookmarkStart w:id="13704" w:name="_ETM_Q34_150853"/>
      <w:bookmarkEnd w:id="13704"/>
      <w:r>
        <w:rPr>
          <w:rFonts w:hint="cs"/>
          <w:rtl/>
        </w:rPr>
        <w:t xml:space="preserve">מטופל. וזה מחייב גם </w:t>
      </w:r>
      <w:bookmarkStart w:id="13705" w:name="_ETM_Q34_157471"/>
      <w:bookmarkStart w:id="13706" w:name="_ETM_Q34_152772"/>
      <w:bookmarkEnd w:id="13705"/>
      <w:bookmarkEnd w:id="13706"/>
      <w:r>
        <w:rPr>
          <w:rFonts w:hint="cs"/>
          <w:rtl/>
        </w:rPr>
        <w:t xml:space="preserve">את כל הרגישות </w:t>
      </w:r>
      <w:bookmarkStart w:id="13707" w:name="_ETM_Q34_151102"/>
      <w:bookmarkEnd w:id="13707"/>
      <w:r>
        <w:rPr>
          <w:rFonts w:hint="cs"/>
          <w:rtl/>
        </w:rPr>
        <w:t xml:space="preserve">התרבותית </w:t>
      </w:r>
      <w:r>
        <w:rPr>
          <w:rFonts w:hint="eastAsia"/>
        </w:rPr>
        <w:t>–</w:t>
      </w:r>
      <w:r>
        <w:rPr>
          <w:rFonts w:hint="cs"/>
          <w:rtl/>
        </w:rPr>
        <w:t xml:space="preserve"> גם </w:t>
      </w:r>
      <w:bookmarkStart w:id="13708" w:name="_ETM_Q34_154483"/>
      <w:bookmarkEnd w:id="13708"/>
      <w:r>
        <w:rPr>
          <w:rFonts w:hint="cs"/>
          <w:rtl/>
        </w:rPr>
        <w:t>שפה ערבית</w:t>
      </w:r>
      <w:bookmarkStart w:id="13709" w:name="_ETM_Q34_155889"/>
      <w:bookmarkEnd w:id="13709"/>
      <w:r>
        <w:rPr>
          <w:rFonts w:hint="cs"/>
          <w:rtl/>
        </w:rPr>
        <w:t xml:space="preserve"> וגם שירות שינגיש </w:t>
      </w:r>
      <w:bookmarkStart w:id="13710" w:name="_ETM_Q34_159825"/>
      <w:bookmarkEnd w:id="13710"/>
      <w:r>
        <w:rPr>
          <w:rFonts w:hint="cs"/>
          <w:rtl/>
        </w:rPr>
        <w:t xml:space="preserve">למטופל בשפה הערבית </w:t>
      </w:r>
      <w:bookmarkStart w:id="13711" w:name="_ETM_Q34_159790"/>
      <w:bookmarkEnd w:id="13711"/>
      <w:r>
        <w:rPr>
          <w:rFonts w:hint="cs"/>
          <w:rtl/>
        </w:rPr>
        <w:t xml:space="preserve">את הזכויות שלו ואת החובות שלו </w:t>
      </w:r>
      <w:bookmarkStart w:id="13712" w:name="_ETM_Q34_166164"/>
      <w:bookmarkEnd w:id="13712"/>
      <w:r>
        <w:rPr>
          <w:rFonts w:hint="cs"/>
          <w:rtl/>
        </w:rPr>
        <w:t>ואת מה שמגיע לו</w:t>
      </w:r>
      <w:bookmarkStart w:id="13713" w:name="_ETM_Q34_163271"/>
      <w:bookmarkEnd w:id="13713"/>
      <w:r>
        <w:rPr>
          <w:rFonts w:hint="cs"/>
          <w:rtl/>
        </w:rPr>
        <w:t>, כדי שגם הוא יוכל ל</w:t>
      </w:r>
      <w:bookmarkStart w:id="13714" w:name="_ETM_Q34_163981"/>
      <w:bookmarkEnd w:id="13714"/>
      <w:r>
        <w:rPr>
          <w:rFonts w:hint="cs"/>
          <w:rtl/>
        </w:rPr>
        <w:t>קבל את כל</w:t>
      </w:r>
      <w:bookmarkStart w:id="13715" w:name="_ETM_Q34_164721"/>
      <w:bookmarkEnd w:id="13715"/>
      <w:r>
        <w:rPr>
          <w:rFonts w:hint="cs"/>
          <w:rtl/>
        </w:rPr>
        <w:t xml:space="preserve"> מה </w:t>
      </w:r>
      <w:bookmarkStart w:id="13716" w:name="_ETM_Q34_165269"/>
      <w:bookmarkEnd w:id="13716"/>
      <w:r>
        <w:rPr>
          <w:rFonts w:hint="cs"/>
          <w:rtl/>
        </w:rPr>
        <w:t>שמ</w:t>
      </w:r>
      <w:bookmarkStart w:id="13717" w:name="_ETM_Q34_164901"/>
      <w:bookmarkEnd w:id="13717"/>
      <w:r>
        <w:rPr>
          <w:rFonts w:hint="cs"/>
          <w:rtl/>
        </w:rPr>
        <w:t>גיע לו כמטופל.</w:t>
      </w:r>
    </w:p>
    <w:p w:rsidR="005168EE" w:rsidRDefault="005168EE" w:rsidP="002D2221">
      <w:pPr>
        <w:rPr>
          <w:rtl/>
        </w:rPr>
      </w:pPr>
      <w:bookmarkStart w:id="13718" w:name="_ETM_Q34_168090"/>
      <w:bookmarkStart w:id="13719" w:name="_ETM_Q34_168164"/>
      <w:bookmarkEnd w:id="13718"/>
      <w:bookmarkEnd w:id="13719"/>
    </w:p>
    <w:p w:rsidR="005168EE" w:rsidRDefault="005168EE" w:rsidP="002D2221">
      <w:pPr>
        <w:pStyle w:val="af6"/>
        <w:keepNext/>
        <w:rPr>
          <w:rtl/>
        </w:rPr>
      </w:pPr>
      <w:r w:rsidRPr="00401D11">
        <w:rPr>
          <w:rStyle w:val="TagStyle"/>
          <w:rtl/>
        </w:rPr>
        <w:t xml:space="preserve"> &lt;&lt; יור &gt;&gt; </w:t>
      </w:r>
      <w:r>
        <w:rPr>
          <w:rtl/>
        </w:rPr>
        <w:t>היו"ר משה ארבל:</w:t>
      </w:r>
      <w:r w:rsidRPr="00401D11">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3720" w:name="_ETM_Q34_176424"/>
      <w:bookmarkStart w:id="13721" w:name="_ETM_Q34_176699"/>
      <w:bookmarkStart w:id="13722" w:name="_ETM_Q34_176753"/>
      <w:bookmarkStart w:id="13723" w:name="_ETM_Q34_171789"/>
      <w:bookmarkStart w:id="13724" w:name="_ETM_Q34_166960"/>
      <w:bookmarkEnd w:id="13720"/>
      <w:bookmarkEnd w:id="13721"/>
      <w:bookmarkEnd w:id="13722"/>
      <w:bookmarkEnd w:id="13723"/>
      <w:bookmarkEnd w:id="13724"/>
      <w:r>
        <w:rPr>
          <w:rFonts w:hint="cs"/>
          <w:rtl/>
          <w:lang w:eastAsia="he-IL"/>
        </w:rPr>
        <w:t>נ</w:t>
      </w:r>
      <w:bookmarkStart w:id="13725" w:name="_ETM_Q34_167200"/>
      <w:bookmarkEnd w:id="13725"/>
      <w:r>
        <w:rPr>
          <w:rFonts w:hint="cs"/>
          <w:rtl/>
          <w:lang w:eastAsia="he-IL"/>
        </w:rPr>
        <w:t>א לסכם.</w:t>
      </w:r>
    </w:p>
    <w:p w:rsidR="005168EE" w:rsidRDefault="005168EE" w:rsidP="002D2221">
      <w:pPr>
        <w:rPr>
          <w:rtl/>
          <w:lang w:eastAsia="he-IL"/>
        </w:rPr>
      </w:pPr>
      <w:bookmarkStart w:id="13726" w:name="_ETM_Q34_170534"/>
      <w:bookmarkStart w:id="13727" w:name="_ETM_Q34_170600"/>
      <w:bookmarkEnd w:id="13726"/>
      <w:bookmarkEnd w:id="13727"/>
    </w:p>
    <w:p w:rsidR="005168EE" w:rsidRDefault="005168EE" w:rsidP="002D2221">
      <w:pPr>
        <w:pStyle w:val="-"/>
        <w:keepNext/>
        <w:rPr>
          <w:rtl/>
        </w:rPr>
      </w:pPr>
      <w:bookmarkStart w:id="13728" w:name="ET_speakercontinue_5850_2"/>
      <w:r w:rsidRPr="00401D11">
        <w:rPr>
          <w:rStyle w:val="TagStyle"/>
          <w:rtl/>
        </w:rPr>
        <w:t xml:space="preserve"> &lt;&lt; דובר_המשך &gt;&gt; </w:t>
      </w:r>
      <w:r>
        <w:rPr>
          <w:rtl/>
        </w:rPr>
        <w:t>סמי אבו שחאדה (הרשימה המשותפת):</w:t>
      </w:r>
      <w:r w:rsidRPr="00401D11">
        <w:rPr>
          <w:rStyle w:val="TagStyle"/>
          <w:rtl/>
        </w:rPr>
        <w:t xml:space="preserve"> &lt;&lt; דובר_המשך &gt;&gt;</w:t>
      </w:r>
      <w:r>
        <w:rPr>
          <w:rtl/>
        </w:rPr>
        <w:t xml:space="preserve">  </w:t>
      </w:r>
      <w:bookmarkEnd w:id="13728"/>
    </w:p>
    <w:p w:rsidR="005168EE" w:rsidRDefault="005168EE" w:rsidP="00960902">
      <w:pPr>
        <w:rPr>
          <w:rtl/>
          <w:lang w:eastAsia="he-IL"/>
        </w:rPr>
      </w:pPr>
    </w:p>
    <w:p w:rsidR="005168EE" w:rsidRDefault="005168EE" w:rsidP="00692B15">
      <w:pPr>
        <w:rPr>
          <w:rtl/>
        </w:rPr>
      </w:pPr>
      <w:bookmarkStart w:id="13729" w:name="_ETM_Q34_179628"/>
      <w:bookmarkStart w:id="13730" w:name="_ETM_Q34_174931"/>
      <w:bookmarkStart w:id="13731" w:name="_ETM_Q34_171861"/>
      <w:bookmarkStart w:id="13732" w:name="_ETM_Q34_167891"/>
      <w:bookmarkEnd w:id="13729"/>
      <w:bookmarkEnd w:id="13730"/>
      <w:bookmarkEnd w:id="13731"/>
      <w:bookmarkEnd w:id="13732"/>
      <w:r>
        <w:rPr>
          <w:rFonts w:hint="cs"/>
          <w:rtl/>
          <w:lang w:eastAsia="he-IL"/>
        </w:rPr>
        <w:t xml:space="preserve">אני מסיים בזה שיש </w:t>
      </w:r>
      <w:bookmarkStart w:id="13733" w:name="_ETM_Q34_169621"/>
      <w:bookmarkEnd w:id="13733"/>
      <w:r>
        <w:rPr>
          <w:rFonts w:hint="cs"/>
          <w:rtl/>
          <w:lang w:eastAsia="he-IL"/>
        </w:rPr>
        <w:t xml:space="preserve">גם פתרון </w:t>
      </w:r>
      <w:bookmarkStart w:id="13734" w:name="_ETM_Q34_170917"/>
      <w:bookmarkEnd w:id="13734"/>
      <w:r>
        <w:rPr>
          <w:rFonts w:hint="cs"/>
          <w:rtl/>
          <w:lang w:eastAsia="he-IL"/>
        </w:rPr>
        <w:t>מצוין, אחרי שבדקנו את העניין. ד"ר פאיד ח</w:t>
      </w:r>
      <w:bookmarkStart w:id="13735" w:name="_ETM_Q34_175011"/>
      <w:bookmarkEnd w:id="13735"/>
      <w:r>
        <w:rPr>
          <w:rFonts w:hint="cs"/>
          <w:rtl/>
          <w:lang w:eastAsia="he-IL"/>
        </w:rPr>
        <w:t xml:space="preserve">כים, מנכ"ל </w:t>
      </w:r>
      <w:bookmarkStart w:id="13736" w:name="_ETM_Q34_179686"/>
      <w:bookmarkEnd w:id="13736"/>
      <w:r>
        <w:rPr>
          <w:rFonts w:hint="cs"/>
          <w:rtl/>
          <w:lang w:eastAsia="he-IL"/>
        </w:rPr>
        <w:t xml:space="preserve">בית </w:t>
      </w:r>
      <w:bookmarkStart w:id="13737" w:name="_ETM_Q34_176451"/>
      <w:bookmarkEnd w:id="13737"/>
      <w:r>
        <w:rPr>
          <w:rFonts w:hint="cs"/>
          <w:rtl/>
          <w:lang w:eastAsia="he-IL"/>
        </w:rPr>
        <w:t>חולים האנגלי בנצר</w:t>
      </w:r>
      <w:bookmarkStart w:id="13738" w:name="_ETM_Q34_177080"/>
      <w:bookmarkEnd w:id="13738"/>
      <w:r>
        <w:rPr>
          <w:rFonts w:hint="cs"/>
          <w:rtl/>
          <w:lang w:eastAsia="he-IL"/>
        </w:rPr>
        <w:t>ת – ג</w:t>
      </w:r>
      <w:bookmarkStart w:id="13739" w:name="_ETM_Q34_178090"/>
      <w:bookmarkEnd w:id="13739"/>
      <w:r>
        <w:rPr>
          <w:rFonts w:hint="cs"/>
          <w:rtl/>
          <w:lang w:eastAsia="he-IL"/>
        </w:rPr>
        <w:t>ם אצלם</w:t>
      </w:r>
      <w:r w:rsidR="00692B15">
        <w:rPr>
          <w:rFonts w:hint="cs"/>
          <w:rtl/>
          <w:lang w:eastAsia="he-IL"/>
        </w:rPr>
        <w:t>.</w:t>
      </w:r>
      <w:r>
        <w:rPr>
          <w:rFonts w:hint="cs"/>
          <w:rtl/>
          <w:lang w:eastAsia="he-IL"/>
        </w:rPr>
        <w:t xml:space="preserve"> הם מציעים שהם מוכנים </w:t>
      </w:r>
      <w:bookmarkStart w:id="13740" w:name="_ETM_Q34_184591"/>
      <w:bookmarkStart w:id="13741" w:name="_ETM_Q34_180309"/>
      <w:bookmarkEnd w:id="13740"/>
      <w:bookmarkEnd w:id="13741"/>
      <w:r>
        <w:rPr>
          <w:rFonts w:hint="cs"/>
          <w:rtl/>
          <w:lang w:eastAsia="he-IL"/>
        </w:rPr>
        <w:t>לתת קרקע</w:t>
      </w:r>
      <w:bookmarkStart w:id="13742" w:name="_ETM_Q34_158069"/>
      <w:bookmarkStart w:id="13743" w:name="_ETM_Q34_158128"/>
      <w:bookmarkStart w:id="13744" w:name="_ETM_Q34_158262"/>
      <w:bookmarkStart w:id="13745" w:name="_ETM_Q34_158319"/>
      <w:bookmarkStart w:id="13746" w:name="_ETM_Q34_180380"/>
      <w:bookmarkStart w:id="13747" w:name="_ETM_Q34_180919"/>
      <w:bookmarkStart w:id="13748" w:name="_ETM_Q34_181160"/>
      <w:bookmarkStart w:id="13749" w:name="_ETM_Q34_181520"/>
      <w:bookmarkStart w:id="13750" w:name="_ETM_Q34_181730"/>
      <w:bookmarkStart w:id="13751" w:name="_ETM_Q34_182090"/>
      <w:bookmarkStart w:id="13752" w:name="_ETM_Q34_182300"/>
      <w:bookmarkStart w:id="13753" w:name="_ETM_Q34_182629"/>
      <w:bookmarkStart w:id="13754" w:name="_ETM_Q34_183539"/>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r>
        <w:rPr>
          <w:rFonts w:hint="cs"/>
          <w:rtl/>
          <w:lang w:eastAsia="he-IL"/>
        </w:rPr>
        <w:t xml:space="preserve"> מ</w:t>
      </w:r>
      <w:r>
        <w:rPr>
          <w:rtl/>
        </w:rPr>
        <w:t>בית</w:t>
      </w:r>
      <w:bookmarkStart w:id="13755" w:name="_ETM_Q34_183989"/>
      <w:bookmarkStart w:id="13756" w:name="_ETM_Q34_180930"/>
      <w:bookmarkEnd w:id="13755"/>
      <w:bookmarkEnd w:id="13756"/>
      <w:r>
        <w:rPr>
          <w:rFonts w:hint="cs"/>
          <w:rtl/>
        </w:rPr>
        <w:t xml:space="preserve"> ה</w:t>
      </w:r>
      <w:r>
        <w:rPr>
          <w:rtl/>
        </w:rPr>
        <w:t xml:space="preserve">חולים </w:t>
      </w:r>
      <w:bookmarkStart w:id="13757" w:name="_ETM_Q34_184379"/>
      <w:bookmarkEnd w:id="13757"/>
      <w:r>
        <w:rPr>
          <w:rtl/>
        </w:rPr>
        <w:t xml:space="preserve">בשביל </w:t>
      </w:r>
      <w:bookmarkStart w:id="13758" w:name="_ETM_Q34_184890"/>
      <w:bookmarkEnd w:id="13758"/>
      <w:r>
        <w:rPr>
          <w:rtl/>
        </w:rPr>
        <w:t xml:space="preserve">להקים </w:t>
      </w:r>
      <w:bookmarkStart w:id="13759" w:name="_ETM_Q34_185309"/>
      <w:bookmarkEnd w:id="13759"/>
      <w:r>
        <w:rPr>
          <w:rtl/>
        </w:rPr>
        <w:t xml:space="preserve">עוד </w:t>
      </w:r>
      <w:bookmarkStart w:id="13760" w:name="_ETM_Q34_185519"/>
      <w:bookmarkEnd w:id="13760"/>
      <w:r>
        <w:rPr>
          <w:rtl/>
        </w:rPr>
        <w:t xml:space="preserve">מרכז </w:t>
      </w:r>
      <w:bookmarkStart w:id="13761" w:name="_ETM_Q34_185910"/>
      <w:bookmarkEnd w:id="13761"/>
      <w:r>
        <w:rPr>
          <w:rtl/>
        </w:rPr>
        <w:t>שיקו</w:t>
      </w:r>
      <w:r>
        <w:rPr>
          <w:rFonts w:hint="cs"/>
          <w:rtl/>
        </w:rPr>
        <w:t>מי</w:t>
      </w:r>
      <w:bookmarkStart w:id="13762" w:name="_ETM_Q34_183570"/>
      <w:bookmarkEnd w:id="13762"/>
      <w:r w:rsidR="00692B15">
        <w:rPr>
          <w:rFonts w:hint="cs"/>
          <w:rtl/>
        </w:rPr>
        <w:t>,</w:t>
      </w:r>
      <w:r>
        <w:rPr>
          <w:rtl/>
        </w:rPr>
        <w:t xml:space="preserve"> </w:t>
      </w:r>
      <w:bookmarkStart w:id="13763" w:name="_ETM_Q34_186240"/>
      <w:bookmarkEnd w:id="13763"/>
      <w:r>
        <w:rPr>
          <w:rtl/>
        </w:rPr>
        <w:t>כ</w:t>
      </w:r>
      <w:r>
        <w:rPr>
          <w:rFonts w:hint="cs"/>
          <w:rtl/>
        </w:rPr>
        <w:t xml:space="preserve">י </w:t>
      </w:r>
      <w:r>
        <w:rPr>
          <w:rtl/>
        </w:rPr>
        <w:t xml:space="preserve">מרכז </w:t>
      </w:r>
      <w:bookmarkStart w:id="13764" w:name="_ETM_Q34_186809"/>
      <w:bookmarkEnd w:id="13764"/>
      <w:r>
        <w:rPr>
          <w:rFonts w:hint="cs"/>
          <w:rtl/>
        </w:rPr>
        <w:t>אחד</w:t>
      </w:r>
      <w:bookmarkStart w:id="13765" w:name="_ETM_Q34_183500"/>
      <w:bookmarkStart w:id="13766" w:name="_ETM_Q34_187139"/>
      <w:bookmarkEnd w:id="13765"/>
      <w:bookmarkEnd w:id="13766"/>
      <w:r w:rsidR="00692B15">
        <w:rPr>
          <w:rFonts w:hint="cs"/>
          <w:rtl/>
        </w:rPr>
        <w:t xml:space="preserve">, </w:t>
      </w:r>
      <w:r>
        <w:rPr>
          <w:rtl/>
        </w:rPr>
        <w:t xml:space="preserve">ידוע </w:t>
      </w:r>
      <w:bookmarkStart w:id="13767" w:name="_ETM_Q34_187559"/>
      <w:bookmarkEnd w:id="13767"/>
      <w:r>
        <w:rPr>
          <w:rtl/>
        </w:rPr>
        <w:t>לכולם</w:t>
      </w:r>
      <w:r w:rsidR="00692B15">
        <w:rPr>
          <w:rFonts w:hint="cs"/>
          <w:rtl/>
        </w:rPr>
        <w:t xml:space="preserve">, </w:t>
      </w:r>
      <w:bookmarkStart w:id="13768" w:name="_ETM_Q34_188340"/>
      <w:bookmarkEnd w:id="13768"/>
      <w:r>
        <w:rPr>
          <w:rtl/>
        </w:rPr>
        <w:t xml:space="preserve">הוא </w:t>
      </w:r>
      <w:bookmarkStart w:id="13769" w:name="_ETM_Q34_188639"/>
      <w:bookmarkEnd w:id="13769"/>
      <w:r>
        <w:rPr>
          <w:rtl/>
        </w:rPr>
        <w:t xml:space="preserve">לא </w:t>
      </w:r>
      <w:bookmarkStart w:id="13770" w:name="_ETM_Q34_188759"/>
      <w:bookmarkEnd w:id="13770"/>
      <w:r>
        <w:rPr>
          <w:rtl/>
        </w:rPr>
        <w:t xml:space="preserve">יספיק </w:t>
      </w:r>
      <w:bookmarkStart w:id="13771" w:name="_ETM_Q34_189330"/>
      <w:bookmarkEnd w:id="13771"/>
      <w:r>
        <w:rPr>
          <w:rtl/>
        </w:rPr>
        <w:t xml:space="preserve">והוא </w:t>
      </w:r>
      <w:bookmarkStart w:id="13772" w:name="_ETM_Q34_189509"/>
      <w:bookmarkEnd w:id="13772"/>
      <w:r>
        <w:rPr>
          <w:rtl/>
        </w:rPr>
        <w:t xml:space="preserve">לא </w:t>
      </w:r>
      <w:bookmarkStart w:id="13773" w:name="_ETM_Q34_189630"/>
      <w:bookmarkEnd w:id="13773"/>
      <w:r>
        <w:rPr>
          <w:rtl/>
        </w:rPr>
        <w:t xml:space="preserve">ייתן </w:t>
      </w:r>
      <w:bookmarkStart w:id="13774" w:name="_ETM_Q34_189900"/>
      <w:bookmarkEnd w:id="13774"/>
      <w:r>
        <w:rPr>
          <w:rtl/>
        </w:rPr>
        <w:t xml:space="preserve">את </w:t>
      </w:r>
      <w:bookmarkStart w:id="13775" w:name="_ETM_Q34_190019"/>
      <w:bookmarkEnd w:id="13775"/>
      <w:r>
        <w:rPr>
          <w:rtl/>
        </w:rPr>
        <w:t xml:space="preserve">כל </w:t>
      </w:r>
      <w:bookmarkStart w:id="13776" w:name="_ETM_Q34_190230"/>
      <w:bookmarkEnd w:id="13776"/>
      <w:r>
        <w:rPr>
          <w:rtl/>
        </w:rPr>
        <w:t xml:space="preserve">השירותים </w:t>
      </w:r>
      <w:bookmarkStart w:id="13777" w:name="_ETM_Q34_191039"/>
      <w:bookmarkEnd w:id="13777"/>
      <w:r>
        <w:rPr>
          <w:rtl/>
        </w:rPr>
        <w:t>שצרי</w:t>
      </w:r>
      <w:r>
        <w:rPr>
          <w:rFonts w:hint="cs"/>
          <w:rtl/>
        </w:rPr>
        <w:t>ך</w:t>
      </w:r>
      <w:r>
        <w:rPr>
          <w:rtl/>
        </w:rPr>
        <w:t xml:space="preserve"> </w:t>
      </w:r>
      <w:bookmarkStart w:id="13778" w:name="_ETM_Q34_191639"/>
      <w:bookmarkEnd w:id="13778"/>
      <w:r>
        <w:rPr>
          <w:rtl/>
        </w:rPr>
        <w:t xml:space="preserve">ברגישות </w:t>
      </w:r>
      <w:bookmarkStart w:id="13779" w:name="_ETM_Q34_192150"/>
      <w:bookmarkEnd w:id="13779"/>
      <w:r>
        <w:rPr>
          <w:rtl/>
        </w:rPr>
        <w:t xml:space="preserve">התרבותית </w:t>
      </w:r>
      <w:bookmarkStart w:id="13780" w:name="_ETM_Q34_192690"/>
      <w:bookmarkEnd w:id="13780"/>
      <w:r>
        <w:rPr>
          <w:rtl/>
        </w:rPr>
        <w:t>הנדרשת</w:t>
      </w:r>
      <w:r>
        <w:rPr>
          <w:rFonts w:hint="cs"/>
          <w:rtl/>
        </w:rPr>
        <w:t>.</w:t>
      </w:r>
      <w:r>
        <w:rPr>
          <w:rtl/>
        </w:rPr>
        <w:t xml:space="preserve"> </w:t>
      </w:r>
      <w:bookmarkStart w:id="13781" w:name="_ETM_Q34_193289"/>
      <w:bookmarkEnd w:id="13781"/>
      <w:r>
        <w:rPr>
          <w:rtl/>
        </w:rPr>
        <w:t xml:space="preserve">אפשר </w:t>
      </w:r>
      <w:bookmarkStart w:id="13782" w:name="_ETM_Q34_193650"/>
      <w:bookmarkEnd w:id="13782"/>
      <w:r>
        <w:rPr>
          <w:rtl/>
        </w:rPr>
        <w:t xml:space="preserve">להקים </w:t>
      </w:r>
      <w:bookmarkStart w:id="13783" w:name="_ETM_Q34_194070"/>
      <w:bookmarkEnd w:id="13783"/>
      <w:r>
        <w:rPr>
          <w:rtl/>
        </w:rPr>
        <w:t xml:space="preserve">עוד </w:t>
      </w:r>
      <w:bookmarkStart w:id="13784" w:name="_ETM_Q34_194249"/>
      <w:bookmarkEnd w:id="13784"/>
      <w:r>
        <w:rPr>
          <w:rtl/>
        </w:rPr>
        <w:t xml:space="preserve">מרכז </w:t>
      </w:r>
      <w:bookmarkStart w:id="13785" w:name="_ETM_Q34_195059"/>
      <w:bookmarkEnd w:id="13785"/>
      <w:r>
        <w:rPr>
          <w:rtl/>
        </w:rPr>
        <w:t>בנצרת</w:t>
      </w:r>
      <w:r>
        <w:rPr>
          <w:rFonts w:hint="cs"/>
          <w:rtl/>
        </w:rPr>
        <w:t>,</w:t>
      </w:r>
      <w:bookmarkStart w:id="13786" w:name="_ETM_Q34_193279"/>
      <w:bookmarkEnd w:id="13786"/>
      <w:r>
        <w:rPr>
          <w:rtl/>
        </w:rPr>
        <w:t xml:space="preserve"> </w:t>
      </w:r>
      <w:bookmarkStart w:id="13787" w:name="_ETM_Q34_195929"/>
      <w:bookmarkEnd w:id="13787"/>
      <w:r>
        <w:rPr>
          <w:rtl/>
        </w:rPr>
        <w:t>ובית</w:t>
      </w:r>
      <w:bookmarkStart w:id="13788" w:name="_ETM_Q34_196260"/>
      <w:bookmarkEnd w:id="13788"/>
      <w:r>
        <w:rPr>
          <w:rFonts w:hint="cs"/>
          <w:rtl/>
        </w:rPr>
        <w:t xml:space="preserve"> ה</w:t>
      </w:r>
      <w:r>
        <w:rPr>
          <w:rtl/>
        </w:rPr>
        <w:t xml:space="preserve">חולים </w:t>
      </w:r>
      <w:bookmarkStart w:id="13789" w:name="_ETM_Q34_196500"/>
      <w:bookmarkEnd w:id="13789"/>
      <w:r>
        <w:rPr>
          <w:rtl/>
        </w:rPr>
        <w:t xml:space="preserve">האנגלי </w:t>
      </w:r>
      <w:bookmarkStart w:id="13790" w:name="_ETM_Q34_196829"/>
      <w:bookmarkEnd w:id="13790"/>
      <w:r>
        <w:rPr>
          <w:rtl/>
        </w:rPr>
        <w:t xml:space="preserve">יכול </w:t>
      </w:r>
      <w:bookmarkStart w:id="13791" w:name="_ETM_Q34_197130"/>
      <w:bookmarkEnd w:id="13791"/>
      <w:r>
        <w:rPr>
          <w:rtl/>
        </w:rPr>
        <w:t xml:space="preserve">גם </w:t>
      </w:r>
      <w:bookmarkStart w:id="13792" w:name="_ETM_Q34_197699"/>
      <w:bookmarkEnd w:id="13792"/>
      <w:r>
        <w:rPr>
          <w:rtl/>
        </w:rPr>
        <w:t xml:space="preserve">לעזור </w:t>
      </w:r>
      <w:bookmarkStart w:id="13793" w:name="_ETM_Q34_198210"/>
      <w:bookmarkEnd w:id="13793"/>
      <w:r>
        <w:rPr>
          <w:rFonts w:hint="cs"/>
          <w:rtl/>
        </w:rPr>
        <w:t>ב</w:t>
      </w:r>
      <w:r>
        <w:rPr>
          <w:rtl/>
        </w:rPr>
        <w:t xml:space="preserve">דבר </w:t>
      </w:r>
      <w:bookmarkStart w:id="13794" w:name="_ETM_Q34_198690"/>
      <w:bookmarkEnd w:id="13794"/>
      <w:r>
        <w:rPr>
          <w:rtl/>
        </w:rPr>
        <w:t>הזה</w:t>
      </w:r>
      <w:r>
        <w:rPr>
          <w:rFonts w:hint="cs"/>
          <w:rtl/>
        </w:rPr>
        <w:t>,</w:t>
      </w:r>
      <w:bookmarkStart w:id="13795" w:name="_ETM_Q34_196910"/>
      <w:bookmarkEnd w:id="13795"/>
      <w:r>
        <w:rPr>
          <w:rtl/>
        </w:rPr>
        <w:t xml:space="preserve"> </w:t>
      </w:r>
      <w:bookmarkStart w:id="13796" w:name="_ETM_Q34_198989"/>
      <w:bookmarkEnd w:id="13796"/>
      <w:r>
        <w:rPr>
          <w:rtl/>
        </w:rPr>
        <w:t>ותודה</w:t>
      </w:r>
      <w:r>
        <w:rPr>
          <w:rFonts w:hint="cs"/>
          <w:rtl/>
        </w:rPr>
        <w:t>.</w:t>
      </w:r>
      <w:bookmarkStart w:id="13797" w:name="_ETM_Q34_200010"/>
      <w:bookmarkEnd w:id="13797"/>
    </w:p>
    <w:p w:rsidR="005168EE" w:rsidRDefault="005168EE" w:rsidP="002D2221">
      <w:pPr>
        <w:rPr>
          <w:rtl/>
        </w:rPr>
      </w:pPr>
      <w:bookmarkStart w:id="13798" w:name="_ETM_Q34_199310"/>
      <w:bookmarkStart w:id="13799" w:name="_ETM_Q34_199375"/>
      <w:bookmarkEnd w:id="13798"/>
      <w:bookmarkEnd w:id="13799"/>
    </w:p>
    <w:p w:rsidR="005168EE" w:rsidRDefault="005168EE" w:rsidP="002D2221">
      <w:pPr>
        <w:pStyle w:val="af6"/>
        <w:keepNext/>
        <w:rPr>
          <w:rtl/>
        </w:rPr>
      </w:pPr>
      <w:r w:rsidRPr="006F1745">
        <w:rPr>
          <w:rStyle w:val="TagStyle"/>
          <w:rtl/>
        </w:rPr>
        <w:t xml:space="preserve"> &lt;&lt; יור &gt;&gt; </w:t>
      </w:r>
      <w:r>
        <w:rPr>
          <w:rtl/>
        </w:rPr>
        <w:t>היו"ר משה ארבל:</w:t>
      </w:r>
      <w:r w:rsidRPr="006F1745">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rPr>
      </w:pPr>
      <w:bookmarkStart w:id="13800" w:name="_ETM_Q34_200577"/>
      <w:bookmarkStart w:id="13801" w:name="_ETM_Q34_199479"/>
      <w:bookmarkStart w:id="13802" w:name="_ETM_Q34_199544"/>
      <w:bookmarkEnd w:id="13800"/>
      <w:bookmarkEnd w:id="13801"/>
      <w:bookmarkEnd w:id="13802"/>
      <w:r>
        <w:rPr>
          <w:rtl/>
        </w:rPr>
        <w:t xml:space="preserve">תודה </w:t>
      </w:r>
      <w:bookmarkStart w:id="13803" w:name="_ETM_Q34_200340"/>
      <w:bookmarkEnd w:id="13803"/>
      <w:r>
        <w:rPr>
          <w:rtl/>
        </w:rPr>
        <w:t xml:space="preserve">רבה </w:t>
      </w:r>
      <w:bookmarkStart w:id="13804" w:name="_ETM_Q34_200519"/>
      <w:bookmarkEnd w:id="13804"/>
      <w:r>
        <w:rPr>
          <w:rtl/>
        </w:rPr>
        <w:t xml:space="preserve">לחבר </w:t>
      </w:r>
      <w:bookmarkStart w:id="13805" w:name="_ETM_Q34_200789"/>
      <w:bookmarkEnd w:id="13805"/>
      <w:r>
        <w:rPr>
          <w:rtl/>
        </w:rPr>
        <w:t xml:space="preserve">הכנסת </w:t>
      </w:r>
      <w:bookmarkStart w:id="13806" w:name="_ETM_Q34_201000"/>
      <w:bookmarkEnd w:id="13806"/>
      <w:r>
        <w:rPr>
          <w:rtl/>
        </w:rPr>
        <w:t xml:space="preserve">סמי </w:t>
      </w:r>
      <w:bookmarkStart w:id="13807" w:name="_ETM_Q34_201180"/>
      <w:bookmarkEnd w:id="13807"/>
      <w:r>
        <w:rPr>
          <w:rtl/>
        </w:rPr>
        <w:t xml:space="preserve">אבו </w:t>
      </w:r>
      <w:bookmarkStart w:id="13808" w:name="_ETM_Q34_201300"/>
      <w:bookmarkEnd w:id="13808"/>
      <w:r>
        <w:rPr>
          <w:rtl/>
        </w:rPr>
        <w:t>שחאדה</w:t>
      </w:r>
      <w:r>
        <w:rPr>
          <w:rFonts w:hint="cs"/>
          <w:rtl/>
        </w:rPr>
        <w:t>.</w:t>
      </w:r>
      <w:bookmarkStart w:id="13809" w:name="_ETM_Q34_198360"/>
      <w:bookmarkEnd w:id="13809"/>
      <w:r>
        <w:rPr>
          <w:rtl/>
        </w:rPr>
        <w:t xml:space="preserve"> </w:t>
      </w:r>
      <w:bookmarkStart w:id="13810" w:name="_ETM_Q34_201689"/>
      <w:bookmarkEnd w:id="13810"/>
      <w:r>
        <w:rPr>
          <w:rtl/>
        </w:rPr>
        <w:t>ח</w:t>
      </w:r>
      <w:bookmarkStart w:id="13811" w:name="_ETM_Q34_198599"/>
      <w:bookmarkEnd w:id="13811"/>
      <w:r>
        <w:rPr>
          <w:rFonts w:hint="cs"/>
          <w:rtl/>
        </w:rPr>
        <w:t>בר הכנסת</w:t>
      </w:r>
      <w:r>
        <w:rPr>
          <w:rtl/>
        </w:rPr>
        <w:t xml:space="preserve"> </w:t>
      </w:r>
      <w:bookmarkStart w:id="13812" w:name="_ETM_Q34_202140"/>
      <w:bookmarkEnd w:id="13812"/>
      <w:r>
        <w:rPr>
          <w:rtl/>
        </w:rPr>
        <w:t>יוסף</w:t>
      </w:r>
      <w:r>
        <w:rPr>
          <w:rFonts w:hint="cs"/>
          <w:rtl/>
        </w:rPr>
        <w:t xml:space="preserve"> טייב</w:t>
      </w:r>
      <w:bookmarkStart w:id="13813" w:name="_ETM_Q34_198938"/>
      <w:bookmarkStart w:id="13814" w:name="_ETM_Q34_202410"/>
      <w:bookmarkStart w:id="13815" w:name="_ETM_Q34_202650"/>
      <w:bookmarkEnd w:id="13813"/>
      <w:bookmarkEnd w:id="13814"/>
      <w:bookmarkEnd w:id="13815"/>
      <w:r>
        <w:rPr>
          <w:rtl/>
        </w:rPr>
        <w:t xml:space="preserve"> </w:t>
      </w:r>
      <w:bookmarkStart w:id="13816" w:name="_ETM_Q34_202800"/>
      <w:bookmarkEnd w:id="13816"/>
      <w:r>
        <w:rPr>
          <w:rtl/>
        </w:rPr>
        <w:t xml:space="preserve">יעלה </w:t>
      </w:r>
      <w:bookmarkStart w:id="13817" w:name="_ETM_Q34_203070"/>
      <w:bookmarkEnd w:id="13817"/>
      <w:r>
        <w:rPr>
          <w:rtl/>
        </w:rPr>
        <w:t>ויבוא</w:t>
      </w:r>
      <w:r>
        <w:rPr>
          <w:rFonts w:hint="cs"/>
          <w:rtl/>
        </w:rPr>
        <w:t>, שלוש</w:t>
      </w:r>
      <w:bookmarkStart w:id="13818" w:name="_ETM_Q34_207745"/>
      <w:bookmarkStart w:id="13819" w:name="_ETM_Q34_203730"/>
      <w:bookmarkEnd w:id="13818"/>
      <w:bookmarkEnd w:id="13819"/>
      <w:r>
        <w:rPr>
          <w:rtl/>
        </w:rPr>
        <w:t xml:space="preserve"> </w:t>
      </w:r>
      <w:bookmarkStart w:id="13820" w:name="_ETM_Q34_204090"/>
      <w:bookmarkEnd w:id="13820"/>
      <w:r>
        <w:rPr>
          <w:rtl/>
        </w:rPr>
        <w:t>דקות</w:t>
      </w:r>
      <w:r>
        <w:rPr>
          <w:rFonts w:hint="cs"/>
          <w:rtl/>
        </w:rPr>
        <w:t>,</w:t>
      </w:r>
      <w:bookmarkStart w:id="13821" w:name="_ETM_Q34_204329"/>
      <w:bookmarkEnd w:id="13821"/>
      <w:r>
        <w:rPr>
          <w:rFonts w:hint="cs"/>
          <w:rtl/>
        </w:rPr>
        <w:t xml:space="preserve"> </w:t>
      </w:r>
      <w:bookmarkStart w:id="13822" w:name="_ETM_Q34_212138"/>
      <w:bookmarkEnd w:id="13822"/>
      <w:r>
        <w:rPr>
          <w:rtl/>
        </w:rPr>
        <w:t>בבקשה</w:t>
      </w:r>
      <w:r>
        <w:rPr>
          <w:rFonts w:hint="cs"/>
          <w:rtl/>
        </w:rPr>
        <w:t>.</w:t>
      </w:r>
      <w:bookmarkStart w:id="13823" w:name="_ETM_Q34_215269"/>
      <w:bookmarkStart w:id="13824" w:name="_ETM_Q34_216553"/>
      <w:bookmarkEnd w:id="13823"/>
      <w:bookmarkEnd w:id="13824"/>
    </w:p>
    <w:p w:rsidR="005168EE" w:rsidRDefault="005168EE" w:rsidP="002D2221">
      <w:pPr>
        <w:rPr>
          <w:rtl/>
        </w:rPr>
      </w:pPr>
      <w:bookmarkStart w:id="13825" w:name="_ETM_Q34_216641"/>
      <w:bookmarkStart w:id="13826" w:name="_ETM_Q34_224307"/>
      <w:bookmarkEnd w:id="13825"/>
      <w:bookmarkEnd w:id="13826"/>
    </w:p>
    <w:p w:rsidR="005168EE" w:rsidRDefault="005168EE" w:rsidP="002D2221">
      <w:pPr>
        <w:pStyle w:val="a4"/>
        <w:keepNext/>
        <w:rPr>
          <w:rtl/>
        </w:rPr>
      </w:pPr>
      <w:bookmarkStart w:id="13827" w:name="ET_speaker_6053_4"/>
      <w:r w:rsidRPr="00221ABE">
        <w:rPr>
          <w:rStyle w:val="TagStyle"/>
          <w:rtl/>
        </w:rPr>
        <w:t xml:space="preserve"> &lt;&lt; דובר &gt;&gt; </w:t>
      </w:r>
      <w:bookmarkStart w:id="13828" w:name="_Toc54215025"/>
      <w:bookmarkStart w:id="13829" w:name="_Toc54217952"/>
      <w:bookmarkStart w:id="13830" w:name="_Toc64358531"/>
      <w:bookmarkStart w:id="13831" w:name="_Toc64810654"/>
      <w:bookmarkStart w:id="13832" w:name="_Toc64810797"/>
      <w:r>
        <w:rPr>
          <w:rtl/>
        </w:rPr>
        <w:t>יוסף טייב (ש"ס):</w:t>
      </w:r>
      <w:bookmarkEnd w:id="13828"/>
      <w:bookmarkEnd w:id="13829"/>
      <w:bookmarkEnd w:id="13830"/>
      <w:bookmarkEnd w:id="13831"/>
      <w:bookmarkEnd w:id="13832"/>
      <w:r w:rsidRPr="00221ABE">
        <w:rPr>
          <w:rStyle w:val="TagStyle"/>
          <w:rtl/>
        </w:rPr>
        <w:t xml:space="preserve"> &lt;&lt; דובר &gt;&gt;</w:t>
      </w:r>
      <w:r>
        <w:rPr>
          <w:rtl/>
        </w:rPr>
        <w:t xml:space="preserve">  </w:t>
      </w:r>
      <w:bookmarkEnd w:id="13827"/>
    </w:p>
    <w:p w:rsidR="005168EE" w:rsidRDefault="005168EE" w:rsidP="00960902">
      <w:pPr>
        <w:rPr>
          <w:rtl/>
          <w:lang w:eastAsia="he-IL"/>
        </w:rPr>
      </w:pPr>
    </w:p>
    <w:p w:rsidR="005168EE" w:rsidRDefault="005168EE" w:rsidP="00692B15">
      <w:pPr>
        <w:rPr>
          <w:rtl/>
        </w:rPr>
      </w:pPr>
      <w:bookmarkStart w:id="13833" w:name="_ETM_Q34_224888"/>
      <w:bookmarkStart w:id="13834" w:name="_ETM_Q34_224936"/>
      <w:bookmarkStart w:id="13835" w:name="_ETM_Q34_216746"/>
      <w:bookmarkStart w:id="13836" w:name="_ETM_Q34_216796"/>
      <w:bookmarkStart w:id="13837" w:name="_ETM_Q34_218909"/>
      <w:bookmarkEnd w:id="13833"/>
      <w:bookmarkEnd w:id="13834"/>
      <w:bookmarkEnd w:id="13835"/>
      <w:bookmarkEnd w:id="13836"/>
      <w:bookmarkEnd w:id="13837"/>
      <w:r>
        <w:rPr>
          <w:rtl/>
        </w:rPr>
        <w:t xml:space="preserve">אדוני </w:t>
      </w:r>
      <w:bookmarkStart w:id="13838" w:name="_ETM_Q34_234350"/>
      <w:bookmarkEnd w:id="13838"/>
      <w:r>
        <w:rPr>
          <w:rtl/>
        </w:rPr>
        <w:t>היושב-ראש</w:t>
      </w:r>
      <w:r>
        <w:rPr>
          <w:rFonts w:hint="cs"/>
          <w:rtl/>
        </w:rPr>
        <w:t>,</w:t>
      </w:r>
      <w:bookmarkStart w:id="13839" w:name="_ETM_Q34_231898"/>
      <w:bookmarkEnd w:id="13839"/>
      <w:r>
        <w:rPr>
          <w:rtl/>
        </w:rPr>
        <w:t xml:space="preserve"> </w:t>
      </w:r>
      <w:bookmarkStart w:id="13840" w:name="_ETM_Q34_234949"/>
      <w:bookmarkEnd w:id="13840"/>
      <w:r>
        <w:rPr>
          <w:rtl/>
        </w:rPr>
        <w:t xml:space="preserve">חבריי </w:t>
      </w:r>
      <w:bookmarkStart w:id="13841" w:name="_ETM_Q34_235280"/>
      <w:bookmarkEnd w:id="13841"/>
      <w:r>
        <w:rPr>
          <w:rtl/>
        </w:rPr>
        <w:t xml:space="preserve">חברי </w:t>
      </w:r>
      <w:bookmarkStart w:id="13842" w:name="_ETM_Q34_235489"/>
      <w:bookmarkEnd w:id="13842"/>
      <w:r>
        <w:rPr>
          <w:rtl/>
        </w:rPr>
        <w:t>הכנסת</w:t>
      </w:r>
      <w:r>
        <w:rPr>
          <w:rFonts w:hint="cs"/>
          <w:rtl/>
        </w:rPr>
        <w:t>,</w:t>
      </w:r>
      <w:r>
        <w:rPr>
          <w:rtl/>
        </w:rPr>
        <w:t xml:space="preserve"> </w:t>
      </w:r>
      <w:bookmarkStart w:id="13843" w:name="_ETM_Q34_236360"/>
      <w:bookmarkEnd w:id="13843"/>
      <w:r>
        <w:rPr>
          <w:rtl/>
        </w:rPr>
        <w:t xml:space="preserve">גברתי </w:t>
      </w:r>
      <w:bookmarkStart w:id="13844" w:name="_ETM_Q34_236690"/>
      <w:bookmarkEnd w:id="13844"/>
      <w:r>
        <w:rPr>
          <w:rtl/>
        </w:rPr>
        <w:t>השרה</w:t>
      </w:r>
      <w:r>
        <w:rPr>
          <w:rFonts w:hint="cs"/>
          <w:rtl/>
        </w:rPr>
        <w:t>,</w:t>
      </w:r>
      <w:r>
        <w:rPr>
          <w:rtl/>
        </w:rPr>
        <w:t xml:space="preserve"> </w:t>
      </w:r>
      <w:bookmarkStart w:id="13845" w:name="_ETM_Q34_237690"/>
      <w:bookmarkEnd w:id="13845"/>
      <w:r>
        <w:rPr>
          <w:rtl/>
        </w:rPr>
        <w:t xml:space="preserve">אדוני </w:t>
      </w:r>
      <w:bookmarkStart w:id="13846" w:name="_ETM_Q34_238049"/>
      <w:bookmarkEnd w:id="13846"/>
      <w:r>
        <w:rPr>
          <w:rtl/>
        </w:rPr>
        <w:t xml:space="preserve">סגן </w:t>
      </w:r>
      <w:bookmarkStart w:id="13847" w:name="_ETM_Q34_238319"/>
      <w:bookmarkEnd w:id="13847"/>
      <w:r>
        <w:rPr>
          <w:rtl/>
        </w:rPr>
        <w:t>השר</w:t>
      </w:r>
      <w:r>
        <w:rPr>
          <w:rFonts w:hint="cs"/>
          <w:rtl/>
        </w:rPr>
        <w:t>,</w:t>
      </w:r>
      <w:bookmarkStart w:id="13848" w:name="_ETM_Q34_235308"/>
      <w:bookmarkEnd w:id="13848"/>
      <w:r>
        <w:rPr>
          <w:rtl/>
        </w:rPr>
        <w:t xml:space="preserve"> </w:t>
      </w:r>
      <w:bookmarkStart w:id="13849" w:name="_ETM_Q34_239950"/>
      <w:bookmarkEnd w:id="13849"/>
      <w:r>
        <w:rPr>
          <w:rtl/>
        </w:rPr>
        <w:t>ברשותכם</w:t>
      </w:r>
      <w:r>
        <w:rPr>
          <w:rFonts w:hint="cs"/>
          <w:rtl/>
        </w:rPr>
        <w:t>,</w:t>
      </w:r>
      <w:r>
        <w:rPr>
          <w:rtl/>
        </w:rPr>
        <w:t xml:space="preserve"> </w:t>
      </w:r>
      <w:bookmarkStart w:id="13850" w:name="_ETM_Q34_240610"/>
      <w:bookmarkEnd w:id="13850"/>
      <w:r>
        <w:rPr>
          <w:rtl/>
        </w:rPr>
        <w:t xml:space="preserve">אני </w:t>
      </w:r>
      <w:bookmarkStart w:id="13851" w:name="_ETM_Q34_241150"/>
      <w:bookmarkEnd w:id="13851"/>
      <w:r>
        <w:rPr>
          <w:rtl/>
        </w:rPr>
        <w:t xml:space="preserve">רוצה </w:t>
      </w:r>
      <w:bookmarkStart w:id="13852" w:name="_ETM_Q34_242020"/>
      <w:bookmarkEnd w:id="13852"/>
      <w:r>
        <w:rPr>
          <w:rtl/>
        </w:rPr>
        <w:t xml:space="preserve">להתחיל </w:t>
      </w:r>
      <w:bookmarkStart w:id="13853" w:name="_ETM_Q34_243840"/>
      <w:bookmarkEnd w:id="13853"/>
      <w:r>
        <w:rPr>
          <w:rtl/>
        </w:rPr>
        <w:t>בז</w:t>
      </w:r>
      <w:r>
        <w:rPr>
          <w:rFonts w:hint="cs"/>
          <w:rtl/>
        </w:rPr>
        <w:t>י</w:t>
      </w:r>
      <w:bookmarkStart w:id="13854" w:name="_ETM_Q34_240677"/>
      <w:bookmarkEnd w:id="13854"/>
      <w:r>
        <w:rPr>
          <w:rtl/>
        </w:rPr>
        <w:t xml:space="preserve">כרון </w:t>
      </w:r>
      <w:bookmarkStart w:id="13855" w:name="_ETM_Q34_244440"/>
      <w:bookmarkEnd w:id="13855"/>
      <w:r>
        <w:rPr>
          <w:rtl/>
        </w:rPr>
        <w:t xml:space="preserve">למרן </w:t>
      </w:r>
      <w:bookmarkStart w:id="13856" w:name="_ETM_Q34_245569"/>
      <w:bookmarkStart w:id="13857" w:name="_ETM_Q34_238916"/>
      <w:bookmarkEnd w:id="13856"/>
      <w:bookmarkEnd w:id="13857"/>
      <w:r>
        <w:rPr>
          <w:rtl/>
        </w:rPr>
        <w:t xml:space="preserve">הרב </w:t>
      </w:r>
      <w:bookmarkStart w:id="13858" w:name="_ETM_Q34_245810"/>
      <w:bookmarkEnd w:id="13858"/>
      <w:r>
        <w:rPr>
          <w:rtl/>
        </w:rPr>
        <w:t xml:space="preserve">עובדיה </w:t>
      </w:r>
      <w:bookmarkStart w:id="13859" w:name="_ETM_Q34_246080"/>
      <w:bookmarkEnd w:id="13859"/>
      <w:r>
        <w:rPr>
          <w:rtl/>
        </w:rPr>
        <w:t>יוסף</w:t>
      </w:r>
      <w:bookmarkStart w:id="13860" w:name="_ETM_Q34_243296"/>
      <w:bookmarkStart w:id="13861" w:name="_ETM_Q34_246530"/>
      <w:bookmarkStart w:id="13862" w:name="_ETM_Q34_247916"/>
      <w:bookmarkEnd w:id="13860"/>
      <w:bookmarkEnd w:id="13861"/>
      <w:bookmarkEnd w:id="13862"/>
      <w:r w:rsidR="00692B15">
        <w:rPr>
          <w:rFonts w:hint="cs"/>
          <w:rtl/>
        </w:rPr>
        <w:t>.</w:t>
      </w:r>
      <w:r>
        <w:rPr>
          <w:rFonts w:hint="cs"/>
          <w:rtl/>
        </w:rPr>
        <w:t xml:space="preserve"> שבע</w:t>
      </w:r>
      <w:r>
        <w:rPr>
          <w:rtl/>
        </w:rPr>
        <w:t xml:space="preserve"> </w:t>
      </w:r>
      <w:bookmarkStart w:id="13863" w:name="_ETM_Q34_246830"/>
      <w:bookmarkEnd w:id="13863"/>
      <w:r>
        <w:rPr>
          <w:rtl/>
        </w:rPr>
        <w:t xml:space="preserve">שנים </w:t>
      </w:r>
      <w:bookmarkStart w:id="13864" w:name="_ETM_Q34_248009"/>
      <w:bookmarkEnd w:id="13864"/>
      <w:r>
        <w:rPr>
          <w:rtl/>
        </w:rPr>
        <w:t xml:space="preserve">מאז </w:t>
      </w:r>
      <w:bookmarkStart w:id="13865" w:name="_ETM_Q34_248369"/>
      <w:bookmarkEnd w:id="13865"/>
      <w:r>
        <w:rPr>
          <w:rtl/>
        </w:rPr>
        <w:t xml:space="preserve">הסתלקותו </w:t>
      </w:r>
      <w:bookmarkStart w:id="13866" w:name="_ETM_Q34_248909"/>
      <w:bookmarkEnd w:id="13866"/>
      <w:r>
        <w:rPr>
          <w:rtl/>
        </w:rPr>
        <w:t xml:space="preserve">של </w:t>
      </w:r>
      <w:bookmarkStart w:id="13867" w:name="_ETM_Q34_249090"/>
      <w:bookmarkEnd w:id="13867"/>
      <w:r>
        <w:rPr>
          <w:rtl/>
        </w:rPr>
        <w:t>מרן</w:t>
      </w:r>
      <w:r>
        <w:rPr>
          <w:rFonts w:hint="cs"/>
          <w:rtl/>
        </w:rPr>
        <w:t>.</w:t>
      </w:r>
      <w:r>
        <w:rPr>
          <w:rtl/>
        </w:rPr>
        <w:t xml:space="preserve"> </w:t>
      </w:r>
      <w:bookmarkStart w:id="13868" w:name="_ETM_Q34_250430"/>
      <w:bookmarkEnd w:id="13868"/>
      <w:r>
        <w:rPr>
          <w:rtl/>
        </w:rPr>
        <w:t xml:space="preserve">אני </w:t>
      </w:r>
      <w:bookmarkStart w:id="13869" w:name="_ETM_Q34_250550"/>
      <w:bookmarkEnd w:id="13869"/>
      <w:r>
        <w:rPr>
          <w:rtl/>
        </w:rPr>
        <w:t xml:space="preserve">חושב </w:t>
      </w:r>
      <w:bookmarkStart w:id="13870" w:name="_ETM_Q34_250790"/>
      <w:bookmarkEnd w:id="13870"/>
      <w:r>
        <w:rPr>
          <w:rtl/>
        </w:rPr>
        <w:t xml:space="preserve">שהדבר </w:t>
      </w:r>
      <w:bookmarkStart w:id="13871" w:name="_ETM_Q34_251270"/>
      <w:bookmarkEnd w:id="13871"/>
      <w:r>
        <w:rPr>
          <w:rtl/>
        </w:rPr>
        <w:t xml:space="preserve">העיקרי </w:t>
      </w:r>
      <w:bookmarkStart w:id="13872" w:name="_ETM_Q34_251810"/>
      <w:bookmarkEnd w:id="13872"/>
      <w:r>
        <w:rPr>
          <w:rtl/>
        </w:rPr>
        <w:t xml:space="preserve">שהוא </w:t>
      </w:r>
      <w:bookmarkStart w:id="13873" w:name="_ETM_Q34_252260"/>
      <w:bookmarkEnd w:id="13873"/>
      <w:r>
        <w:rPr>
          <w:rtl/>
        </w:rPr>
        <w:t xml:space="preserve">ביקש </w:t>
      </w:r>
      <w:bookmarkStart w:id="13874" w:name="_ETM_Q34_252890"/>
      <w:bookmarkEnd w:id="13874"/>
      <w:r>
        <w:rPr>
          <w:rtl/>
        </w:rPr>
        <w:t>מאיתנו</w:t>
      </w:r>
      <w:r>
        <w:rPr>
          <w:rFonts w:hint="cs"/>
          <w:rtl/>
        </w:rPr>
        <w:t>,</w:t>
      </w:r>
      <w:r>
        <w:rPr>
          <w:rtl/>
        </w:rPr>
        <w:t xml:space="preserve"> </w:t>
      </w:r>
      <w:bookmarkStart w:id="13875" w:name="_ETM_Q34_254369"/>
      <w:bookmarkEnd w:id="13875"/>
      <w:r>
        <w:rPr>
          <w:rtl/>
        </w:rPr>
        <w:t xml:space="preserve">השלוחים </w:t>
      </w:r>
      <w:bookmarkStart w:id="13876" w:name="_ETM_Q34_254880"/>
      <w:bookmarkEnd w:id="13876"/>
      <w:r>
        <w:rPr>
          <w:rtl/>
        </w:rPr>
        <w:t>שלו</w:t>
      </w:r>
      <w:r>
        <w:rPr>
          <w:rFonts w:hint="cs"/>
          <w:rtl/>
        </w:rPr>
        <w:t>,</w:t>
      </w:r>
      <w:bookmarkStart w:id="13877" w:name="_ETM_Q34_252706"/>
      <w:bookmarkEnd w:id="13877"/>
      <w:r>
        <w:rPr>
          <w:rtl/>
        </w:rPr>
        <w:t xml:space="preserve"> </w:t>
      </w:r>
      <w:bookmarkStart w:id="13878" w:name="_ETM_Q34_255560"/>
      <w:bookmarkEnd w:id="13878"/>
      <w:r>
        <w:rPr>
          <w:rFonts w:hint="cs"/>
          <w:rtl/>
        </w:rPr>
        <w:t>השלוחים</w:t>
      </w:r>
      <w:r>
        <w:rPr>
          <w:rtl/>
        </w:rPr>
        <w:t xml:space="preserve"> </w:t>
      </w:r>
      <w:bookmarkStart w:id="13879" w:name="_ETM_Q34_255799"/>
      <w:bookmarkEnd w:id="13879"/>
      <w:r>
        <w:rPr>
          <w:rtl/>
        </w:rPr>
        <w:t xml:space="preserve">של </w:t>
      </w:r>
      <w:bookmarkStart w:id="13880" w:name="_ETM_Q34_255950"/>
      <w:bookmarkEnd w:id="13880"/>
      <w:r>
        <w:rPr>
          <w:rtl/>
        </w:rPr>
        <w:t>הציבור</w:t>
      </w:r>
      <w:r>
        <w:rPr>
          <w:rFonts w:hint="cs"/>
          <w:rtl/>
        </w:rPr>
        <w:t>,</w:t>
      </w:r>
      <w:r>
        <w:rPr>
          <w:rtl/>
        </w:rPr>
        <w:t xml:space="preserve"> </w:t>
      </w:r>
      <w:bookmarkStart w:id="13881" w:name="_ETM_Q34_256900"/>
      <w:bookmarkEnd w:id="13881"/>
      <w:r w:rsidR="00692B15">
        <w:rPr>
          <w:rFonts w:hint="cs"/>
          <w:rtl/>
        </w:rPr>
        <w:t>ה</w:t>
      </w:r>
      <w:r>
        <w:rPr>
          <w:rtl/>
        </w:rPr>
        <w:t xml:space="preserve">מייצגים </w:t>
      </w:r>
      <w:bookmarkStart w:id="13882" w:name="_ETM_Q34_257800"/>
      <w:bookmarkEnd w:id="13882"/>
      <w:r>
        <w:rPr>
          <w:rtl/>
        </w:rPr>
        <w:t xml:space="preserve">את </w:t>
      </w:r>
      <w:bookmarkStart w:id="13883" w:name="_ETM_Q34_257980"/>
      <w:bookmarkEnd w:id="13883"/>
      <w:r>
        <w:rPr>
          <w:rtl/>
        </w:rPr>
        <w:t>הציבור</w:t>
      </w:r>
      <w:r>
        <w:rPr>
          <w:rFonts w:hint="cs"/>
          <w:rtl/>
        </w:rPr>
        <w:t>,</w:t>
      </w:r>
      <w:bookmarkStart w:id="13884" w:name="_ETM_Q34_256466"/>
      <w:bookmarkEnd w:id="13884"/>
      <w:r>
        <w:rPr>
          <w:rtl/>
        </w:rPr>
        <w:t xml:space="preserve"> </w:t>
      </w:r>
      <w:bookmarkStart w:id="13885" w:name="_ETM_Q34_258520"/>
      <w:bookmarkEnd w:id="13885"/>
      <w:r>
        <w:rPr>
          <w:rtl/>
        </w:rPr>
        <w:t xml:space="preserve">זה </w:t>
      </w:r>
      <w:bookmarkStart w:id="13886" w:name="_ETM_Q34_258640"/>
      <w:bookmarkEnd w:id="13886"/>
      <w:r>
        <w:rPr>
          <w:rtl/>
        </w:rPr>
        <w:t xml:space="preserve">קודם </w:t>
      </w:r>
      <w:bookmarkStart w:id="13887" w:name="_ETM_Q34_258910"/>
      <w:bookmarkEnd w:id="13887"/>
      <w:r>
        <w:rPr>
          <w:rtl/>
        </w:rPr>
        <w:t>כ</w:t>
      </w:r>
      <w:r>
        <w:rPr>
          <w:rFonts w:hint="cs"/>
          <w:rtl/>
        </w:rPr>
        <w:t>ו</w:t>
      </w:r>
      <w:r>
        <w:rPr>
          <w:rtl/>
        </w:rPr>
        <w:t xml:space="preserve">ל </w:t>
      </w:r>
      <w:bookmarkStart w:id="13888" w:name="_ETM_Q34_259090"/>
      <w:bookmarkEnd w:id="13888"/>
      <w:r>
        <w:rPr>
          <w:rtl/>
        </w:rPr>
        <w:t xml:space="preserve">לדאוג </w:t>
      </w:r>
      <w:bookmarkStart w:id="13889" w:name="_ETM_Q34_259450"/>
      <w:bookmarkEnd w:id="13889"/>
      <w:r>
        <w:rPr>
          <w:rtl/>
        </w:rPr>
        <w:t>לחלשים</w:t>
      </w:r>
      <w:r>
        <w:rPr>
          <w:rFonts w:hint="cs"/>
          <w:rtl/>
        </w:rPr>
        <w:t>,</w:t>
      </w:r>
      <w:r>
        <w:rPr>
          <w:rtl/>
        </w:rPr>
        <w:t xml:space="preserve"> </w:t>
      </w:r>
      <w:bookmarkStart w:id="13890" w:name="_ETM_Q34_260590"/>
      <w:bookmarkEnd w:id="13890"/>
      <w:r>
        <w:rPr>
          <w:rtl/>
        </w:rPr>
        <w:t xml:space="preserve">לדאוג </w:t>
      </w:r>
      <w:bookmarkStart w:id="13891" w:name="_ETM_Q34_260920"/>
      <w:bookmarkEnd w:id="13891"/>
      <w:r>
        <w:rPr>
          <w:rtl/>
        </w:rPr>
        <w:t>לפריפריה</w:t>
      </w:r>
      <w:r>
        <w:rPr>
          <w:rFonts w:hint="cs"/>
          <w:rtl/>
        </w:rPr>
        <w:t>,</w:t>
      </w:r>
      <w:r>
        <w:rPr>
          <w:rtl/>
        </w:rPr>
        <w:t xml:space="preserve"> </w:t>
      </w:r>
      <w:bookmarkStart w:id="13892" w:name="_ETM_Q34_262240"/>
      <w:bookmarkEnd w:id="13892"/>
      <w:r>
        <w:rPr>
          <w:rtl/>
        </w:rPr>
        <w:t xml:space="preserve">לדאוג </w:t>
      </w:r>
      <w:bookmarkStart w:id="13893" w:name="_ETM_Q34_262630"/>
      <w:bookmarkEnd w:id="13893"/>
      <w:r>
        <w:rPr>
          <w:rtl/>
        </w:rPr>
        <w:t xml:space="preserve">שיהיה </w:t>
      </w:r>
      <w:bookmarkStart w:id="13894" w:name="_ETM_Q34_263590"/>
      <w:bookmarkEnd w:id="13894"/>
      <w:r>
        <w:rPr>
          <w:rtl/>
        </w:rPr>
        <w:t xml:space="preserve">שוויון </w:t>
      </w:r>
      <w:bookmarkStart w:id="13895" w:name="_ETM_Q34_264100"/>
      <w:bookmarkEnd w:id="13895"/>
      <w:r>
        <w:rPr>
          <w:rtl/>
        </w:rPr>
        <w:t>הזדמנויות</w:t>
      </w:r>
      <w:r>
        <w:rPr>
          <w:rFonts w:hint="cs"/>
          <w:rtl/>
        </w:rPr>
        <w:t>.</w:t>
      </w:r>
      <w:r>
        <w:rPr>
          <w:rtl/>
        </w:rPr>
        <w:t xml:space="preserve"> </w:t>
      </w:r>
      <w:bookmarkStart w:id="13896" w:name="_ETM_Q34_265249"/>
      <w:bookmarkEnd w:id="13896"/>
      <w:r>
        <w:rPr>
          <w:rtl/>
        </w:rPr>
        <w:t xml:space="preserve">אני </w:t>
      </w:r>
      <w:bookmarkStart w:id="13897" w:name="_ETM_Q34_265520"/>
      <w:bookmarkEnd w:id="13897"/>
      <w:r>
        <w:rPr>
          <w:rtl/>
        </w:rPr>
        <w:t xml:space="preserve">חושב </w:t>
      </w:r>
      <w:bookmarkStart w:id="13898" w:name="_ETM_Q34_265850"/>
      <w:bookmarkEnd w:id="13898"/>
      <w:r>
        <w:rPr>
          <w:rtl/>
        </w:rPr>
        <w:t xml:space="preserve">שזה </w:t>
      </w:r>
      <w:bookmarkStart w:id="13899" w:name="_ETM_Q34_266299"/>
      <w:bookmarkEnd w:id="13899"/>
      <w:r>
        <w:rPr>
          <w:rtl/>
        </w:rPr>
        <w:t xml:space="preserve">המקום </w:t>
      </w:r>
      <w:bookmarkStart w:id="13900" w:name="_ETM_Q34_267420"/>
      <w:bookmarkEnd w:id="13900"/>
      <w:r>
        <w:rPr>
          <w:rtl/>
        </w:rPr>
        <w:t xml:space="preserve">גם </w:t>
      </w:r>
      <w:bookmarkStart w:id="13901" w:name="_ETM_Q34_267659"/>
      <w:bookmarkEnd w:id="13901"/>
      <w:r>
        <w:rPr>
          <w:rtl/>
        </w:rPr>
        <w:t xml:space="preserve">לומר </w:t>
      </w:r>
      <w:bookmarkStart w:id="13902" w:name="_ETM_Q34_268049"/>
      <w:bookmarkEnd w:id="13902"/>
      <w:r>
        <w:rPr>
          <w:rtl/>
        </w:rPr>
        <w:t xml:space="preserve">שהסיפור </w:t>
      </w:r>
      <w:bookmarkStart w:id="13903" w:name="_ETM_Q34_268829"/>
      <w:bookmarkEnd w:id="13903"/>
      <w:r>
        <w:rPr>
          <w:rtl/>
        </w:rPr>
        <w:t xml:space="preserve">הזה </w:t>
      </w:r>
      <w:bookmarkStart w:id="13904" w:name="_ETM_Q34_269099"/>
      <w:bookmarkEnd w:id="13904"/>
      <w:r>
        <w:rPr>
          <w:rtl/>
        </w:rPr>
        <w:t xml:space="preserve">של </w:t>
      </w:r>
      <w:bookmarkStart w:id="13905" w:name="_ETM_Q34_269700"/>
      <w:bookmarkEnd w:id="13905"/>
      <w:r>
        <w:rPr>
          <w:rtl/>
        </w:rPr>
        <w:t xml:space="preserve">מרכזי </w:t>
      </w:r>
      <w:bookmarkStart w:id="13906" w:name="_ETM_Q34_270179"/>
      <w:bookmarkStart w:id="13907" w:name="_ETM_Q34_265616"/>
      <w:bookmarkEnd w:id="13906"/>
      <w:bookmarkEnd w:id="13907"/>
      <w:r>
        <w:rPr>
          <w:rtl/>
        </w:rPr>
        <w:t xml:space="preserve">שיקום </w:t>
      </w:r>
      <w:bookmarkStart w:id="13908" w:name="_ETM_Q34_271619"/>
      <w:bookmarkEnd w:id="13908"/>
      <w:r>
        <w:rPr>
          <w:rtl/>
        </w:rPr>
        <w:t>בצפון</w:t>
      </w:r>
      <w:r>
        <w:rPr>
          <w:rFonts w:hint="cs"/>
          <w:rtl/>
        </w:rPr>
        <w:t>,</w:t>
      </w:r>
      <w:r>
        <w:rPr>
          <w:rtl/>
        </w:rPr>
        <w:t xml:space="preserve"> </w:t>
      </w:r>
      <w:bookmarkStart w:id="13909" w:name="_ETM_Q34_272869"/>
      <w:bookmarkEnd w:id="13909"/>
      <w:r>
        <w:rPr>
          <w:rtl/>
        </w:rPr>
        <w:t>לצערי</w:t>
      </w:r>
      <w:r>
        <w:rPr>
          <w:rFonts w:hint="cs"/>
          <w:rtl/>
        </w:rPr>
        <w:t>,</w:t>
      </w:r>
      <w:r>
        <w:rPr>
          <w:rtl/>
        </w:rPr>
        <w:t xml:space="preserve"> </w:t>
      </w:r>
      <w:bookmarkStart w:id="13910" w:name="_ETM_Q34_273470"/>
      <w:bookmarkEnd w:id="13910"/>
      <w:r>
        <w:rPr>
          <w:rtl/>
        </w:rPr>
        <w:t xml:space="preserve">לוקה </w:t>
      </w:r>
      <w:bookmarkStart w:id="13911" w:name="_ETM_Q34_273740"/>
      <w:bookmarkEnd w:id="13911"/>
      <w:r>
        <w:rPr>
          <w:rtl/>
        </w:rPr>
        <w:t>בחסר</w:t>
      </w:r>
      <w:r>
        <w:rPr>
          <w:rFonts w:hint="cs"/>
          <w:rtl/>
        </w:rPr>
        <w:t>.</w:t>
      </w:r>
      <w:bookmarkStart w:id="13912" w:name="_ETM_Q34_275280"/>
      <w:bookmarkEnd w:id="13912"/>
    </w:p>
    <w:p w:rsidR="005168EE" w:rsidRDefault="005168EE" w:rsidP="002D2221">
      <w:pPr>
        <w:rPr>
          <w:rtl/>
        </w:rPr>
      </w:pPr>
      <w:bookmarkStart w:id="13913" w:name="_ETM_Q34_277848"/>
      <w:bookmarkStart w:id="13914" w:name="_ETM_Q34_277898"/>
      <w:bookmarkEnd w:id="13913"/>
      <w:bookmarkEnd w:id="13914"/>
    </w:p>
    <w:p w:rsidR="005168EE" w:rsidRDefault="005168EE" w:rsidP="00FC0D50">
      <w:pPr>
        <w:rPr>
          <w:rtl/>
        </w:rPr>
      </w:pPr>
      <w:bookmarkStart w:id="13915" w:name="_ETM_Q34_278040"/>
      <w:bookmarkStart w:id="13916" w:name="_ETM_Q34_278088"/>
      <w:bookmarkEnd w:id="13915"/>
      <w:bookmarkEnd w:id="13916"/>
      <w:r>
        <w:rPr>
          <w:rtl/>
        </w:rPr>
        <w:t xml:space="preserve">אני </w:t>
      </w:r>
      <w:bookmarkStart w:id="13917" w:name="_ETM_Q34_275549"/>
      <w:bookmarkEnd w:id="13917"/>
      <w:r>
        <w:rPr>
          <w:rtl/>
        </w:rPr>
        <w:t xml:space="preserve">מקבל </w:t>
      </w:r>
      <w:bookmarkStart w:id="13918" w:name="_ETM_Q34_276180"/>
      <w:bookmarkEnd w:id="13918"/>
      <w:r>
        <w:rPr>
          <w:rtl/>
        </w:rPr>
        <w:t xml:space="preserve">המון </w:t>
      </w:r>
      <w:bookmarkStart w:id="13919" w:name="_ETM_Q34_276540"/>
      <w:bookmarkEnd w:id="13919"/>
      <w:r>
        <w:rPr>
          <w:rtl/>
        </w:rPr>
        <w:t xml:space="preserve">פניות </w:t>
      </w:r>
      <w:bookmarkStart w:id="13920" w:name="_ETM_Q34_277319"/>
      <w:bookmarkEnd w:id="13920"/>
      <w:r>
        <w:rPr>
          <w:rtl/>
        </w:rPr>
        <w:t xml:space="preserve">של </w:t>
      </w:r>
      <w:bookmarkStart w:id="13921" w:name="_ETM_Q34_277590"/>
      <w:bookmarkEnd w:id="13921"/>
      <w:r>
        <w:rPr>
          <w:rtl/>
        </w:rPr>
        <w:t>עולים</w:t>
      </w:r>
      <w:bookmarkStart w:id="13922" w:name="_ETM_Q34_275627"/>
      <w:bookmarkEnd w:id="13922"/>
      <w:r w:rsidR="00FC0D50">
        <w:rPr>
          <w:rFonts w:hint="cs"/>
          <w:rtl/>
        </w:rPr>
        <w:t>,</w:t>
      </w:r>
      <w:r>
        <w:rPr>
          <w:rtl/>
        </w:rPr>
        <w:t xml:space="preserve"> </w:t>
      </w:r>
      <w:bookmarkStart w:id="13923" w:name="_ETM_Q34_278159"/>
      <w:bookmarkEnd w:id="13923"/>
      <w:r>
        <w:rPr>
          <w:rtl/>
        </w:rPr>
        <w:t xml:space="preserve">בין </w:t>
      </w:r>
      <w:bookmarkStart w:id="13924" w:name="_ETM_Q34_278369"/>
      <w:bookmarkEnd w:id="13924"/>
      <w:r>
        <w:rPr>
          <w:rtl/>
        </w:rPr>
        <w:t xml:space="preserve">השאר </w:t>
      </w:r>
      <w:bookmarkStart w:id="13925" w:name="_ETM_Q34_278640"/>
      <w:bookmarkEnd w:id="13925"/>
      <w:r>
        <w:rPr>
          <w:rtl/>
        </w:rPr>
        <w:t xml:space="preserve">עולים </w:t>
      </w:r>
      <w:bookmarkStart w:id="13926" w:name="_ETM_Q34_278819"/>
      <w:bookmarkEnd w:id="13926"/>
      <w:r>
        <w:rPr>
          <w:rtl/>
        </w:rPr>
        <w:t>מצרפת</w:t>
      </w:r>
      <w:r w:rsidR="00FC0D50">
        <w:rPr>
          <w:rFonts w:hint="cs"/>
          <w:rtl/>
        </w:rPr>
        <w:t>,</w:t>
      </w:r>
      <w:r>
        <w:rPr>
          <w:rtl/>
        </w:rPr>
        <w:t xml:space="preserve"> </w:t>
      </w:r>
      <w:bookmarkStart w:id="13927" w:name="_ETM_Q34_279360"/>
      <w:bookmarkEnd w:id="13927"/>
      <w:r>
        <w:rPr>
          <w:rtl/>
        </w:rPr>
        <w:t>ש</w:t>
      </w:r>
      <w:bookmarkStart w:id="13928" w:name="_ETM_Q34_274906"/>
      <w:bookmarkEnd w:id="13928"/>
      <w:r>
        <w:rPr>
          <w:rtl/>
        </w:rPr>
        <w:t xml:space="preserve">היו </w:t>
      </w:r>
      <w:bookmarkStart w:id="13929" w:name="_ETM_Q34_279659"/>
      <w:bookmarkEnd w:id="13929"/>
      <w:r>
        <w:rPr>
          <w:rtl/>
        </w:rPr>
        <w:t xml:space="preserve">רוצים </w:t>
      </w:r>
      <w:bookmarkStart w:id="13930" w:name="_ETM_Q34_280500"/>
      <w:bookmarkEnd w:id="13930"/>
      <w:r>
        <w:rPr>
          <w:rtl/>
        </w:rPr>
        <w:t xml:space="preserve">ללכת </w:t>
      </w:r>
      <w:bookmarkStart w:id="13931" w:name="_ETM_Q34_280950"/>
      <w:bookmarkEnd w:id="13931"/>
      <w:r>
        <w:rPr>
          <w:rtl/>
        </w:rPr>
        <w:t xml:space="preserve">לגור </w:t>
      </w:r>
      <w:bookmarkStart w:id="13932" w:name="_ETM_Q34_281220"/>
      <w:bookmarkEnd w:id="13932"/>
      <w:r>
        <w:rPr>
          <w:rtl/>
        </w:rPr>
        <w:t>בגליל</w:t>
      </w:r>
      <w:r>
        <w:rPr>
          <w:rFonts w:hint="cs"/>
          <w:rtl/>
        </w:rPr>
        <w:t>,</w:t>
      </w:r>
      <w:r>
        <w:rPr>
          <w:rtl/>
        </w:rPr>
        <w:t xml:space="preserve"> </w:t>
      </w:r>
      <w:bookmarkStart w:id="13933" w:name="_ETM_Q34_282259"/>
      <w:bookmarkEnd w:id="13933"/>
      <w:r>
        <w:rPr>
          <w:rtl/>
        </w:rPr>
        <w:t xml:space="preserve">וחלק </w:t>
      </w:r>
      <w:bookmarkStart w:id="13934" w:name="_ETM_Q34_284139"/>
      <w:bookmarkEnd w:id="13934"/>
      <w:r>
        <w:rPr>
          <w:rtl/>
        </w:rPr>
        <w:t xml:space="preserve">מהטענות </w:t>
      </w:r>
      <w:bookmarkStart w:id="13935" w:name="_ETM_Q34_284919"/>
      <w:bookmarkEnd w:id="13935"/>
      <w:r>
        <w:rPr>
          <w:rFonts w:hint="cs"/>
          <w:rtl/>
        </w:rPr>
        <w:t>הן</w:t>
      </w:r>
      <w:bookmarkStart w:id="13936" w:name="_ETM_Q34_283266"/>
      <w:bookmarkEnd w:id="13936"/>
      <w:r>
        <w:rPr>
          <w:rtl/>
        </w:rPr>
        <w:t xml:space="preserve"> </w:t>
      </w:r>
      <w:bookmarkStart w:id="13937" w:name="_ETM_Q34_285829"/>
      <w:bookmarkEnd w:id="13937"/>
      <w:r>
        <w:rPr>
          <w:rtl/>
        </w:rPr>
        <w:t xml:space="preserve">שהם </w:t>
      </w:r>
      <w:bookmarkStart w:id="13938" w:name="_ETM_Q34_286159"/>
      <w:bookmarkEnd w:id="13938"/>
      <w:r>
        <w:rPr>
          <w:rtl/>
        </w:rPr>
        <w:t xml:space="preserve">שמעו </w:t>
      </w:r>
      <w:bookmarkStart w:id="13939" w:name="_ETM_Q34_286729"/>
      <w:bookmarkEnd w:id="13939"/>
      <w:r>
        <w:rPr>
          <w:rtl/>
        </w:rPr>
        <w:t xml:space="preserve">שהגליל </w:t>
      </w:r>
      <w:bookmarkStart w:id="13940" w:name="_ETM_Q34_287390"/>
      <w:bookmarkEnd w:id="13940"/>
      <w:r>
        <w:rPr>
          <w:rtl/>
        </w:rPr>
        <w:t xml:space="preserve">זה </w:t>
      </w:r>
      <w:bookmarkStart w:id="13941" w:name="_ETM_Q34_287929"/>
      <w:bookmarkEnd w:id="13941"/>
      <w:r>
        <w:rPr>
          <w:rtl/>
        </w:rPr>
        <w:t xml:space="preserve">מדינת </w:t>
      </w:r>
      <w:bookmarkStart w:id="13942" w:name="_ETM_Q34_288469"/>
      <w:bookmarkEnd w:id="13942"/>
      <w:r>
        <w:rPr>
          <w:rtl/>
        </w:rPr>
        <w:t xml:space="preserve">עולם </w:t>
      </w:r>
      <w:bookmarkStart w:id="13943" w:name="_ETM_Q34_288679"/>
      <w:bookmarkEnd w:id="13943"/>
      <w:r>
        <w:rPr>
          <w:rtl/>
        </w:rPr>
        <w:t>שלישי</w:t>
      </w:r>
      <w:r>
        <w:rPr>
          <w:rFonts w:hint="cs"/>
          <w:rtl/>
        </w:rPr>
        <w:t>,</w:t>
      </w:r>
      <w:r>
        <w:rPr>
          <w:rtl/>
        </w:rPr>
        <w:t xml:space="preserve"> </w:t>
      </w:r>
      <w:bookmarkStart w:id="13944" w:name="_ETM_Q34_289929"/>
      <w:bookmarkEnd w:id="13944"/>
      <w:r>
        <w:rPr>
          <w:rtl/>
        </w:rPr>
        <w:t xml:space="preserve">שהטיפול </w:t>
      </w:r>
      <w:bookmarkStart w:id="13945" w:name="_ETM_Q34_291719"/>
      <w:bookmarkEnd w:id="13945"/>
      <w:r>
        <w:rPr>
          <w:rtl/>
        </w:rPr>
        <w:t xml:space="preserve">בבתי </w:t>
      </w:r>
      <w:bookmarkStart w:id="13946" w:name="_ETM_Q34_292049"/>
      <w:bookmarkEnd w:id="13946"/>
      <w:r>
        <w:rPr>
          <w:rtl/>
        </w:rPr>
        <w:t xml:space="preserve">חולים </w:t>
      </w:r>
      <w:bookmarkStart w:id="13947" w:name="_ETM_Q34_293069"/>
      <w:bookmarkEnd w:id="13947"/>
      <w:r>
        <w:rPr>
          <w:rtl/>
        </w:rPr>
        <w:t xml:space="preserve">וכל </w:t>
      </w:r>
      <w:bookmarkStart w:id="13948" w:name="_ETM_Q34_293759"/>
      <w:bookmarkEnd w:id="13948"/>
      <w:r>
        <w:rPr>
          <w:rtl/>
        </w:rPr>
        <w:t xml:space="preserve">מה </w:t>
      </w:r>
      <w:bookmarkStart w:id="13949" w:name="_ETM_Q34_293849"/>
      <w:bookmarkEnd w:id="13949"/>
      <w:r>
        <w:rPr>
          <w:rtl/>
        </w:rPr>
        <w:t xml:space="preserve">שיש </w:t>
      </w:r>
      <w:bookmarkStart w:id="13950" w:name="_ETM_Q34_294119"/>
      <w:bookmarkEnd w:id="13950"/>
      <w:r>
        <w:rPr>
          <w:rtl/>
        </w:rPr>
        <w:t xml:space="preserve">מסביב </w:t>
      </w:r>
      <w:bookmarkStart w:id="13951" w:name="_ETM_Q34_294779"/>
      <w:bookmarkEnd w:id="13951"/>
      <w:r>
        <w:rPr>
          <w:rtl/>
        </w:rPr>
        <w:t xml:space="preserve">פשוט </w:t>
      </w:r>
      <w:bookmarkStart w:id="13952" w:name="_ETM_Q34_295739"/>
      <w:bookmarkEnd w:id="13952"/>
      <w:r>
        <w:rPr>
          <w:rtl/>
        </w:rPr>
        <w:t xml:space="preserve">לא </w:t>
      </w:r>
      <w:bookmarkStart w:id="13953" w:name="_ETM_Q34_295919"/>
      <w:bookmarkEnd w:id="13953"/>
      <w:r>
        <w:rPr>
          <w:rtl/>
        </w:rPr>
        <w:t xml:space="preserve">משתווה </w:t>
      </w:r>
      <w:bookmarkStart w:id="13954" w:name="_ETM_Q34_296429"/>
      <w:bookmarkEnd w:id="13954"/>
      <w:r>
        <w:rPr>
          <w:rtl/>
        </w:rPr>
        <w:t xml:space="preserve">למה </w:t>
      </w:r>
      <w:bookmarkStart w:id="13955" w:name="_ETM_Q34_296639"/>
      <w:bookmarkEnd w:id="13955"/>
      <w:r>
        <w:rPr>
          <w:rtl/>
        </w:rPr>
        <w:t xml:space="preserve">שקורה </w:t>
      </w:r>
      <w:bookmarkStart w:id="13956" w:name="_ETM_Q34_296969"/>
      <w:bookmarkEnd w:id="13956"/>
      <w:r>
        <w:rPr>
          <w:rtl/>
        </w:rPr>
        <w:t>במרכז</w:t>
      </w:r>
      <w:r>
        <w:rPr>
          <w:rFonts w:hint="cs"/>
          <w:rtl/>
        </w:rPr>
        <w:t>,</w:t>
      </w:r>
      <w:r>
        <w:rPr>
          <w:rtl/>
        </w:rPr>
        <w:t xml:space="preserve"> </w:t>
      </w:r>
      <w:bookmarkStart w:id="13957" w:name="_ETM_Q34_297849"/>
      <w:bookmarkEnd w:id="13957"/>
      <w:r>
        <w:rPr>
          <w:rtl/>
        </w:rPr>
        <w:t>ולכן</w:t>
      </w:r>
      <w:r>
        <w:rPr>
          <w:rFonts w:hint="cs"/>
          <w:rtl/>
        </w:rPr>
        <w:t>,</w:t>
      </w:r>
      <w:r>
        <w:rPr>
          <w:rtl/>
        </w:rPr>
        <w:t xml:space="preserve"> </w:t>
      </w:r>
      <w:bookmarkStart w:id="13958" w:name="_ETM_Q34_298329"/>
      <w:bookmarkEnd w:id="13958"/>
      <w:r>
        <w:rPr>
          <w:rtl/>
        </w:rPr>
        <w:t xml:space="preserve">הם </w:t>
      </w:r>
      <w:bookmarkStart w:id="13959" w:name="_ETM_Q34_298450"/>
      <w:bookmarkStart w:id="13960" w:name="_ETM_Q34_298509"/>
      <w:bookmarkStart w:id="13961" w:name="_ETM_Q34_298749"/>
      <w:bookmarkStart w:id="13962" w:name="_ETM_Q34_297166"/>
      <w:bookmarkEnd w:id="13959"/>
      <w:bookmarkEnd w:id="13960"/>
      <w:bookmarkEnd w:id="13961"/>
      <w:bookmarkEnd w:id="13962"/>
      <w:r>
        <w:rPr>
          <w:rtl/>
        </w:rPr>
        <w:t xml:space="preserve">לוקחים </w:t>
      </w:r>
      <w:bookmarkStart w:id="13963" w:name="_ETM_Q34_298989"/>
      <w:bookmarkEnd w:id="13963"/>
      <w:r>
        <w:rPr>
          <w:rtl/>
        </w:rPr>
        <w:t xml:space="preserve">את </w:t>
      </w:r>
      <w:bookmarkStart w:id="13964" w:name="_ETM_Q34_299049"/>
      <w:bookmarkEnd w:id="13964"/>
      <w:r>
        <w:rPr>
          <w:rtl/>
        </w:rPr>
        <w:t xml:space="preserve">ההחלטה </w:t>
      </w:r>
      <w:bookmarkStart w:id="13965" w:name="_ETM_Q34_299560"/>
      <w:bookmarkEnd w:id="13965"/>
      <w:r>
        <w:rPr>
          <w:rtl/>
        </w:rPr>
        <w:t xml:space="preserve">להגיע </w:t>
      </w:r>
      <w:bookmarkStart w:id="13966" w:name="_ETM_Q34_300009"/>
      <w:bookmarkEnd w:id="13966"/>
      <w:r>
        <w:rPr>
          <w:rtl/>
        </w:rPr>
        <w:t xml:space="preserve">לגור </w:t>
      </w:r>
      <w:bookmarkStart w:id="13967" w:name="_ETM_Q34_300369"/>
      <w:bookmarkEnd w:id="13967"/>
      <w:r>
        <w:rPr>
          <w:rtl/>
        </w:rPr>
        <w:t xml:space="preserve">בדרום </w:t>
      </w:r>
      <w:bookmarkStart w:id="13968" w:name="_ETM_Q34_300909"/>
      <w:bookmarkEnd w:id="13968"/>
      <w:r>
        <w:rPr>
          <w:rtl/>
        </w:rPr>
        <w:t>ובמרכז</w:t>
      </w:r>
      <w:r>
        <w:rPr>
          <w:rFonts w:hint="cs"/>
          <w:rtl/>
        </w:rPr>
        <w:t>.</w:t>
      </w:r>
      <w:r>
        <w:rPr>
          <w:rtl/>
        </w:rPr>
        <w:t xml:space="preserve"> </w:t>
      </w:r>
      <w:bookmarkStart w:id="13969" w:name="_ETM_Q34_301659"/>
      <w:bookmarkEnd w:id="13969"/>
      <w:r>
        <w:rPr>
          <w:rtl/>
        </w:rPr>
        <w:t xml:space="preserve">ואני </w:t>
      </w:r>
      <w:bookmarkStart w:id="13970" w:name="_ETM_Q34_301810"/>
      <w:bookmarkEnd w:id="13970"/>
      <w:r>
        <w:rPr>
          <w:rtl/>
        </w:rPr>
        <w:t xml:space="preserve">חושב </w:t>
      </w:r>
      <w:bookmarkStart w:id="13971" w:name="_ETM_Q34_302599"/>
      <w:bookmarkEnd w:id="13971"/>
      <w:r>
        <w:rPr>
          <w:rtl/>
        </w:rPr>
        <w:t xml:space="preserve">שכמדינה </w:t>
      </w:r>
      <w:bookmarkStart w:id="13972" w:name="_ETM_Q34_304299"/>
      <w:bookmarkEnd w:id="13972"/>
      <w:r>
        <w:rPr>
          <w:rtl/>
        </w:rPr>
        <w:t>ש</w:t>
      </w:r>
      <w:bookmarkStart w:id="13973" w:name="_ETM_Q34_304509"/>
      <w:bookmarkEnd w:id="13973"/>
      <w:r>
        <w:rPr>
          <w:rtl/>
        </w:rPr>
        <w:t>מת</w:t>
      </w:r>
      <w:r>
        <w:rPr>
          <w:rFonts w:hint="cs"/>
          <w:rtl/>
        </w:rPr>
        <w:t>יימר</w:t>
      </w:r>
      <w:bookmarkStart w:id="13974" w:name="_ETM_Q34_302386"/>
      <w:bookmarkEnd w:id="13974"/>
      <w:r>
        <w:rPr>
          <w:rtl/>
        </w:rPr>
        <w:t xml:space="preserve">ת </w:t>
      </w:r>
      <w:bookmarkStart w:id="13975" w:name="_ETM_Q34_304990"/>
      <w:bookmarkEnd w:id="13975"/>
      <w:r>
        <w:rPr>
          <w:rtl/>
        </w:rPr>
        <w:t xml:space="preserve">להיות </w:t>
      </w:r>
      <w:bookmarkStart w:id="13976" w:name="_ETM_Q34_305649"/>
      <w:bookmarkEnd w:id="13976"/>
      <w:r>
        <w:rPr>
          <w:rtl/>
        </w:rPr>
        <w:t xml:space="preserve">מדינה </w:t>
      </w:r>
      <w:bookmarkStart w:id="13977" w:name="_ETM_Q34_306249"/>
      <w:bookmarkEnd w:id="13977"/>
      <w:r>
        <w:rPr>
          <w:rtl/>
        </w:rPr>
        <w:t xml:space="preserve">שמקבלת </w:t>
      </w:r>
      <w:bookmarkStart w:id="13978" w:name="_ETM_Q34_307209"/>
      <w:bookmarkEnd w:id="13978"/>
      <w:r>
        <w:rPr>
          <w:rFonts w:hint="cs"/>
          <w:rtl/>
        </w:rPr>
        <w:t>הגירה,</w:t>
      </w:r>
      <w:bookmarkStart w:id="13979" w:name="_ETM_Q34_308175"/>
      <w:bookmarkStart w:id="13980" w:name="_ETM_Q34_309180"/>
      <w:bookmarkStart w:id="13981" w:name="_ETM_Q34_307746"/>
      <w:bookmarkEnd w:id="13979"/>
      <w:bookmarkEnd w:id="13980"/>
      <w:bookmarkEnd w:id="13981"/>
      <w:r>
        <w:rPr>
          <w:rtl/>
        </w:rPr>
        <w:t xml:space="preserve"> </w:t>
      </w:r>
      <w:bookmarkStart w:id="13982" w:name="_ETM_Q34_310529"/>
      <w:bookmarkEnd w:id="13982"/>
      <w:r>
        <w:rPr>
          <w:rtl/>
        </w:rPr>
        <w:t xml:space="preserve">אנחנו </w:t>
      </w:r>
      <w:bookmarkStart w:id="13983" w:name="_ETM_Q34_310859"/>
      <w:bookmarkEnd w:id="13983"/>
      <w:r>
        <w:rPr>
          <w:rtl/>
        </w:rPr>
        <w:t xml:space="preserve">אמורים </w:t>
      </w:r>
      <w:bookmarkStart w:id="13984" w:name="_ETM_Q34_311370"/>
      <w:bookmarkEnd w:id="13984"/>
      <w:r>
        <w:rPr>
          <w:rtl/>
        </w:rPr>
        <w:t xml:space="preserve">לדאוג </w:t>
      </w:r>
      <w:bookmarkStart w:id="13985" w:name="_ETM_Q34_311969"/>
      <w:bookmarkEnd w:id="13985"/>
      <w:r>
        <w:rPr>
          <w:rtl/>
        </w:rPr>
        <w:t xml:space="preserve">מעבר </w:t>
      </w:r>
      <w:bookmarkStart w:id="13986" w:name="_ETM_Q34_312299"/>
      <w:bookmarkEnd w:id="13986"/>
      <w:r>
        <w:rPr>
          <w:rtl/>
        </w:rPr>
        <w:t>לזה</w:t>
      </w:r>
      <w:r w:rsidR="00692B15">
        <w:rPr>
          <w:rFonts w:hint="cs"/>
          <w:rtl/>
        </w:rPr>
        <w:t>.</w:t>
      </w:r>
      <w:r>
        <w:rPr>
          <w:rtl/>
        </w:rPr>
        <w:t xml:space="preserve"> </w:t>
      </w:r>
      <w:bookmarkStart w:id="13987" w:name="_ETM_Q34_312510"/>
      <w:bookmarkEnd w:id="13987"/>
      <w:r>
        <w:rPr>
          <w:rFonts w:hint="cs"/>
          <w:rtl/>
        </w:rPr>
        <w:t>ודא</w:t>
      </w:r>
      <w:bookmarkStart w:id="13988" w:name="_ETM_Q34_309396"/>
      <w:bookmarkEnd w:id="13988"/>
      <w:r>
        <w:rPr>
          <w:rtl/>
        </w:rPr>
        <w:t xml:space="preserve">י </w:t>
      </w:r>
      <w:bookmarkStart w:id="13989" w:name="_ETM_Q34_312900"/>
      <w:bookmarkEnd w:id="13989"/>
      <w:r>
        <w:rPr>
          <w:rFonts w:hint="cs"/>
          <w:rtl/>
        </w:rPr>
        <w:t>ש</w:t>
      </w:r>
      <w:r>
        <w:rPr>
          <w:rtl/>
        </w:rPr>
        <w:t xml:space="preserve">אנחנו </w:t>
      </w:r>
      <w:bookmarkStart w:id="13990" w:name="_ETM_Q34_313079"/>
      <w:bookmarkEnd w:id="13990"/>
      <w:r>
        <w:rPr>
          <w:rtl/>
        </w:rPr>
        <w:t xml:space="preserve">צריכים </w:t>
      </w:r>
      <w:bookmarkStart w:id="13991" w:name="_ETM_Q34_313260"/>
      <w:bookmarkEnd w:id="13991"/>
      <w:r>
        <w:rPr>
          <w:rtl/>
        </w:rPr>
        <w:t xml:space="preserve">לדאוג </w:t>
      </w:r>
      <w:bookmarkStart w:id="13992" w:name="_ETM_Q34_313439"/>
      <w:bookmarkEnd w:id="13992"/>
      <w:r w:rsidR="00692B15">
        <w:rPr>
          <w:rFonts w:hint="cs"/>
          <w:rtl/>
        </w:rPr>
        <w:t>ל</w:t>
      </w:r>
      <w:r>
        <w:rPr>
          <w:rtl/>
        </w:rPr>
        <w:t xml:space="preserve">מי </w:t>
      </w:r>
      <w:bookmarkStart w:id="13993" w:name="_ETM_Q34_313650"/>
      <w:bookmarkEnd w:id="13993"/>
      <w:r>
        <w:rPr>
          <w:rtl/>
        </w:rPr>
        <w:t xml:space="preserve">שכבר </w:t>
      </w:r>
      <w:bookmarkStart w:id="13994" w:name="_ETM_Q34_313980"/>
      <w:bookmarkEnd w:id="13994"/>
      <w:r>
        <w:rPr>
          <w:rtl/>
        </w:rPr>
        <w:t>נמצא</w:t>
      </w:r>
      <w:r>
        <w:rPr>
          <w:rFonts w:hint="cs"/>
          <w:rtl/>
        </w:rPr>
        <w:t>,</w:t>
      </w:r>
      <w:bookmarkStart w:id="13995" w:name="_ETM_Q34_312626"/>
      <w:bookmarkEnd w:id="13995"/>
      <w:r>
        <w:rPr>
          <w:rtl/>
        </w:rPr>
        <w:t xml:space="preserve"> </w:t>
      </w:r>
      <w:bookmarkStart w:id="13996" w:name="_ETM_Q34_315150"/>
      <w:bookmarkEnd w:id="13996"/>
      <w:r w:rsidR="00692B15">
        <w:rPr>
          <w:rFonts w:hint="cs"/>
          <w:rtl/>
        </w:rPr>
        <w:t xml:space="preserve">אבל </w:t>
      </w:r>
      <w:r>
        <w:rPr>
          <w:rtl/>
        </w:rPr>
        <w:t xml:space="preserve">גם </w:t>
      </w:r>
      <w:bookmarkStart w:id="13997" w:name="_ETM_Q34_315480"/>
      <w:bookmarkEnd w:id="13997"/>
      <w:r>
        <w:rPr>
          <w:rtl/>
        </w:rPr>
        <w:t xml:space="preserve">לדאוג </w:t>
      </w:r>
      <w:bookmarkStart w:id="13998" w:name="_ETM_Q34_316319"/>
      <w:bookmarkEnd w:id="13998"/>
      <w:r>
        <w:rPr>
          <w:rtl/>
        </w:rPr>
        <w:t xml:space="preserve">שמי </w:t>
      </w:r>
      <w:bookmarkStart w:id="13999" w:name="_ETM_Q34_316590"/>
      <w:bookmarkEnd w:id="13999"/>
      <w:r>
        <w:rPr>
          <w:rtl/>
        </w:rPr>
        <w:t xml:space="preserve">שרוצה </w:t>
      </w:r>
      <w:bookmarkStart w:id="14000" w:name="_ETM_Q34_317069"/>
      <w:bookmarkStart w:id="14001" w:name="_ETM_Q34_317280"/>
      <w:bookmarkEnd w:id="14000"/>
      <w:bookmarkEnd w:id="14001"/>
      <w:r>
        <w:rPr>
          <w:rtl/>
        </w:rPr>
        <w:t xml:space="preserve">להגיע </w:t>
      </w:r>
      <w:bookmarkStart w:id="14002" w:name="_ETM_Q34_317610"/>
      <w:bookmarkEnd w:id="14002"/>
      <w:r>
        <w:rPr>
          <w:rtl/>
        </w:rPr>
        <w:t xml:space="preserve">לגליל </w:t>
      </w:r>
      <w:bookmarkStart w:id="14003" w:name="_ETM_Q34_318090"/>
      <w:bookmarkEnd w:id="14003"/>
      <w:r>
        <w:rPr>
          <w:rtl/>
        </w:rPr>
        <w:t xml:space="preserve">ורוצה </w:t>
      </w:r>
      <w:bookmarkStart w:id="14004" w:name="_ETM_Q34_318780"/>
      <w:bookmarkEnd w:id="14004"/>
      <w:r>
        <w:rPr>
          <w:rtl/>
        </w:rPr>
        <w:t xml:space="preserve">להשתקע </w:t>
      </w:r>
      <w:bookmarkStart w:id="14005" w:name="_ETM_Q34_319349"/>
      <w:bookmarkEnd w:id="14005"/>
      <w:r>
        <w:rPr>
          <w:rtl/>
        </w:rPr>
        <w:t>בצפון</w:t>
      </w:r>
      <w:bookmarkStart w:id="14006" w:name="_ETM_Q34_320280"/>
      <w:bookmarkEnd w:id="14006"/>
      <w:r>
        <w:rPr>
          <w:rFonts w:hint="cs"/>
          <w:rtl/>
        </w:rPr>
        <w:t xml:space="preserve"> </w:t>
      </w:r>
      <w:r w:rsidR="00FC0D50">
        <w:rPr>
          <w:rFonts w:hint="eastAsia"/>
          <w:rtl/>
        </w:rPr>
        <w:t>–</w:t>
      </w:r>
      <w:r>
        <w:rPr>
          <w:rFonts w:hint="cs"/>
          <w:rtl/>
        </w:rPr>
        <w:t xml:space="preserve"> </w:t>
      </w:r>
      <w:r>
        <w:rPr>
          <w:rtl/>
        </w:rPr>
        <w:t xml:space="preserve">ויש </w:t>
      </w:r>
      <w:bookmarkStart w:id="14007" w:name="_ETM_Q34_321000"/>
      <w:bookmarkEnd w:id="14007"/>
      <w:r>
        <w:rPr>
          <w:rtl/>
        </w:rPr>
        <w:t xml:space="preserve">המון </w:t>
      </w:r>
      <w:bookmarkStart w:id="14008" w:name="_ETM_Q34_322379"/>
      <w:bookmarkEnd w:id="14008"/>
      <w:r>
        <w:rPr>
          <w:rtl/>
        </w:rPr>
        <w:t xml:space="preserve">עולים </w:t>
      </w:r>
      <w:bookmarkStart w:id="14009" w:name="_ETM_Q34_322680"/>
      <w:bookmarkEnd w:id="14009"/>
      <w:r>
        <w:rPr>
          <w:rtl/>
        </w:rPr>
        <w:t xml:space="preserve">שרוצים </w:t>
      </w:r>
      <w:bookmarkStart w:id="14010" w:name="_ETM_Q34_323129"/>
      <w:bookmarkEnd w:id="14010"/>
      <w:r>
        <w:rPr>
          <w:rtl/>
        </w:rPr>
        <w:t xml:space="preserve">להגיע </w:t>
      </w:r>
      <w:bookmarkStart w:id="14011" w:name="_ETM_Q34_323400"/>
      <w:bookmarkEnd w:id="14011"/>
      <w:r>
        <w:rPr>
          <w:rtl/>
        </w:rPr>
        <w:t>לשם</w:t>
      </w:r>
      <w:r>
        <w:rPr>
          <w:rFonts w:hint="cs"/>
          <w:rtl/>
        </w:rPr>
        <w:t>,</w:t>
      </w:r>
      <w:bookmarkStart w:id="14012" w:name="_ETM_Q34_321876"/>
      <w:bookmarkEnd w:id="14012"/>
      <w:r>
        <w:rPr>
          <w:rtl/>
        </w:rPr>
        <w:t xml:space="preserve"> </w:t>
      </w:r>
      <w:bookmarkStart w:id="14013" w:name="_ETM_Q34_323879"/>
      <w:bookmarkEnd w:id="14013"/>
      <w:r>
        <w:rPr>
          <w:rtl/>
        </w:rPr>
        <w:t xml:space="preserve">והדבר </w:t>
      </w:r>
      <w:bookmarkStart w:id="14014" w:name="_ETM_Q34_324510"/>
      <w:bookmarkEnd w:id="14014"/>
      <w:r>
        <w:rPr>
          <w:rtl/>
        </w:rPr>
        <w:t xml:space="preserve">הזה </w:t>
      </w:r>
      <w:bookmarkStart w:id="14015" w:name="_ETM_Q34_324750"/>
      <w:bookmarkStart w:id="14016" w:name="_ETM_Q34_325409"/>
      <w:bookmarkEnd w:id="14015"/>
      <w:bookmarkEnd w:id="14016"/>
      <w:r>
        <w:rPr>
          <w:rtl/>
        </w:rPr>
        <w:t>הוא</w:t>
      </w:r>
      <w:r>
        <w:rPr>
          <w:rFonts w:hint="cs"/>
          <w:rtl/>
        </w:rPr>
        <w:t xml:space="preserve"> פשוט</w:t>
      </w:r>
      <w:r>
        <w:rPr>
          <w:rtl/>
        </w:rPr>
        <w:t xml:space="preserve"> </w:t>
      </w:r>
      <w:bookmarkStart w:id="14017" w:name="_ETM_Q34_325560"/>
      <w:bookmarkEnd w:id="14017"/>
      <w:r>
        <w:rPr>
          <w:rFonts w:hint="cs"/>
          <w:rtl/>
        </w:rPr>
        <w:t>אחד</w:t>
      </w:r>
      <w:r>
        <w:rPr>
          <w:rtl/>
        </w:rPr>
        <w:t xml:space="preserve"> </w:t>
      </w:r>
      <w:bookmarkStart w:id="14018" w:name="_ETM_Q34_325860"/>
      <w:bookmarkEnd w:id="14018"/>
      <w:r>
        <w:rPr>
          <w:rtl/>
        </w:rPr>
        <w:t xml:space="preserve">הדברים </w:t>
      </w:r>
      <w:bookmarkStart w:id="14019" w:name="_ETM_Q34_326760"/>
      <w:bookmarkEnd w:id="14019"/>
      <w:r>
        <w:rPr>
          <w:rtl/>
        </w:rPr>
        <w:t xml:space="preserve">שמונע </w:t>
      </w:r>
      <w:bookmarkStart w:id="14020" w:name="_ETM_Q34_327360"/>
      <w:bookmarkEnd w:id="14020"/>
      <w:r>
        <w:rPr>
          <w:rtl/>
        </w:rPr>
        <w:t xml:space="preserve">מהם </w:t>
      </w:r>
      <w:bookmarkStart w:id="14021" w:name="_ETM_Q34_328160"/>
      <w:bookmarkEnd w:id="14021"/>
      <w:r>
        <w:rPr>
          <w:rtl/>
        </w:rPr>
        <w:t>להגיע</w:t>
      </w:r>
      <w:r>
        <w:rPr>
          <w:rFonts w:hint="cs"/>
          <w:rtl/>
        </w:rPr>
        <w:t>.</w:t>
      </w:r>
      <w:bookmarkStart w:id="14022" w:name="_ETM_Q34_329690"/>
      <w:bookmarkEnd w:id="14022"/>
    </w:p>
    <w:p w:rsidR="005168EE" w:rsidRDefault="005168EE" w:rsidP="002D2221">
      <w:pPr>
        <w:rPr>
          <w:rtl/>
        </w:rPr>
      </w:pPr>
      <w:bookmarkStart w:id="14023" w:name="_ETM_Q34_331152"/>
      <w:bookmarkStart w:id="14024" w:name="_ETM_Q34_331274"/>
      <w:bookmarkEnd w:id="14023"/>
      <w:bookmarkEnd w:id="14024"/>
    </w:p>
    <w:p w:rsidR="005168EE" w:rsidRDefault="005168EE" w:rsidP="00692B15">
      <w:pPr>
        <w:rPr>
          <w:rtl/>
        </w:rPr>
      </w:pPr>
      <w:bookmarkStart w:id="14025" w:name="_ETM_Q34_331306"/>
      <w:bookmarkStart w:id="14026" w:name="_ETM_Q34_331377"/>
      <w:bookmarkEnd w:id="14025"/>
      <w:bookmarkEnd w:id="14026"/>
      <w:r>
        <w:rPr>
          <w:rtl/>
        </w:rPr>
        <w:t xml:space="preserve">יש </w:t>
      </w:r>
      <w:bookmarkStart w:id="14027" w:name="_ETM_Q34_329870"/>
      <w:bookmarkEnd w:id="14027"/>
      <w:r>
        <w:rPr>
          <w:rtl/>
        </w:rPr>
        <w:t xml:space="preserve">לי </w:t>
      </w:r>
      <w:bookmarkStart w:id="14028" w:name="_ETM_Q34_329959"/>
      <w:bookmarkStart w:id="14029" w:name="_ETM_Q34_330560"/>
      <w:bookmarkStart w:id="14030" w:name="_ETM_Q34_329554"/>
      <w:bookmarkEnd w:id="14028"/>
      <w:bookmarkEnd w:id="14029"/>
      <w:bookmarkEnd w:id="14030"/>
      <w:r>
        <w:rPr>
          <w:rtl/>
        </w:rPr>
        <w:t xml:space="preserve">קרוב </w:t>
      </w:r>
      <w:bookmarkStart w:id="14031" w:name="_ETM_Q34_330980"/>
      <w:bookmarkEnd w:id="14031"/>
      <w:r>
        <w:rPr>
          <w:rtl/>
        </w:rPr>
        <w:t xml:space="preserve">משפחה </w:t>
      </w:r>
      <w:bookmarkStart w:id="14032" w:name="_ETM_Q34_332480"/>
      <w:bookmarkEnd w:id="14032"/>
      <w:r>
        <w:rPr>
          <w:rtl/>
        </w:rPr>
        <w:t>של</w:t>
      </w:r>
      <w:r>
        <w:rPr>
          <w:rFonts w:hint="cs"/>
          <w:rtl/>
        </w:rPr>
        <w:t>א</w:t>
      </w:r>
      <w:r>
        <w:rPr>
          <w:rtl/>
        </w:rPr>
        <w:t xml:space="preserve"> </w:t>
      </w:r>
      <w:bookmarkStart w:id="14033" w:name="_ETM_Q34_332780"/>
      <w:bookmarkEnd w:id="14033"/>
      <w:r>
        <w:rPr>
          <w:rtl/>
        </w:rPr>
        <w:t xml:space="preserve">מזמן </w:t>
      </w:r>
      <w:bookmarkStart w:id="14034" w:name="_ETM_Q34_333260"/>
      <w:bookmarkEnd w:id="14034"/>
      <w:r>
        <w:rPr>
          <w:rtl/>
        </w:rPr>
        <w:t xml:space="preserve">היה </w:t>
      </w:r>
      <w:bookmarkStart w:id="14035" w:name="_ETM_Q34_333440"/>
      <w:bookmarkEnd w:id="14035"/>
      <w:r>
        <w:rPr>
          <w:rtl/>
        </w:rPr>
        <w:t xml:space="preserve">צריך </w:t>
      </w:r>
      <w:bookmarkStart w:id="14036" w:name="_ETM_Q34_333680"/>
      <w:bookmarkEnd w:id="14036"/>
      <w:r>
        <w:rPr>
          <w:rtl/>
        </w:rPr>
        <w:t xml:space="preserve">לעבור </w:t>
      </w:r>
      <w:bookmarkStart w:id="14037" w:name="_ETM_Q34_333980"/>
      <w:bookmarkEnd w:id="14037"/>
      <w:r>
        <w:rPr>
          <w:rtl/>
        </w:rPr>
        <w:t xml:space="preserve">איזשהו </w:t>
      </w:r>
      <w:bookmarkStart w:id="14038" w:name="_ETM_Q34_334340"/>
      <w:bookmarkEnd w:id="14038"/>
      <w:r>
        <w:rPr>
          <w:rtl/>
        </w:rPr>
        <w:t xml:space="preserve">טיפול </w:t>
      </w:r>
      <w:bookmarkStart w:id="14039" w:name="_ETM_Q34_334700"/>
      <w:bookmarkEnd w:id="14039"/>
      <w:r>
        <w:rPr>
          <w:rtl/>
        </w:rPr>
        <w:t>רפואי</w:t>
      </w:r>
      <w:bookmarkStart w:id="14040" w:name="_ETM_Q34_334825"/>
      <w:bookmarkEnd w:id="14040"/>
      <w:r>
        <w:rPr>
          <w:rtl/>
        </w:rPr>
        <w:t xml:space="preserve"> </w:t>
      </w:r>
      <w:bookmarkStart w:id="14041" w:name="_ETM_Q34_336169"/>
      <w:bookmarkEnd w:id="14041"/>
      <w:r>
        <w:rPr>
          <w:rtl/>
        </w:rPr>
        <w:t>ו</w:t>
      </w:r>
      <w:bookmarkStart w:id="14042" w:name="_ETM_Q34_336790"/>
      <w:bookmarkEnd w:id="14042"/>
      <w:r>
        <w:rPr>
          <w:rtl/>
        </w:rPr>
        <w:t xml:space="preserve">נצרך </w:t>
      </w:r>
      <w:bookmarkStart w:id="14043" w:name="_ETM_Q34_337360"/>
      <w:bookmarkEnd w:id="14043"/>
      <w:r>
        <w:rPr>
          <w:rtl/>
        </w:rPr>
        <w:t xml:space="preserve">להגיע </w:t>
      </w:r>
      <w:bookmarkStart w:id="14044" w:name="_ETM_Q34_338019"/>
      <w:bookmarkEnd w:id="14044"/>
      <w:r>
        <w:rPr>
          <w:rtl/>
        </w:rPr>
        <w:t xml:space="preserve">למרכז </w:t>
      </w:r>
      <w:bookmarkStart w:id="14045" w:name="_ETM_Q34_338650"/>
      <w:bookmarkEnd w:id="14045"/>
      <w:r>
        <w:rPr>
          <w:rtl/>
        </w:rPr>
        <w:t xml:space="preserve">ואחרי </w:t>
      </w:r>
      <w:bookmarkStart w:id="14046" w:name="_ETM_Q34_338889"/>
      <w:bookmarkEnd w:id="14046"/>
      <w:r>
        <w:rPr>
          <w:rtl/>
        </w:rPr>
        <w:t xml:space="preserve">זה </w:t>
      </w:r>
      <w:bookmarkStart w:id="14047" w:name="_ETM_Q34_338980"/>
      <w:bookmarkEnd w:id="14047"/>
      <w:r>
        <w:rPr>
          <w:rtl/>
        </w:rPr>
        <w:t>לירושלים</w:t>
      </w:r>
      <w:r w:rsidR="00692B15">
        <w:rPr>
          <w:rFonts w:hint="cs"/>
          <w:rtl/>
        </w:rPr>
        <w:t>,</w:t>
      </w:r>
      <w:r>
        <w:rPr>
          <w:rtl/>
        </w:rPr>
        <w:t xml:space="preserve"> </w:t>
      </w:r>
      <w:bookmarkStart w:id="14048" w:name="_ETM_Q34_340300"/>
      <w:bookmarkEnd w:id="14048"/>
      <w:r>
        <w:rPr>
          <w:rtl/>
        </w:rPr>
        <w:t xml:space="preserve">כשהוא </w:t>
      </w:r>
      <w:bookmarkStart w:id="14049" w:name="_ETM_Q34_340540"/>
      <w:bookmarkEnd w:id="14049"/>
      <w:r>
        <w:rPr>
          <w:rtl/>
        </w:rPr>
        <w:t xml:space="preserve">גר </w:t>
      </w:r>
      <w:bookmarkStart w:id="14050" w:name="_ETM_Q34_341319"/>
      <w:bookmarkEnd w:id="14050"/>
      <w:r>
        <w:rPr>
          <w:rFonts w:hint="cs"/>
          <w:rtl/>
        </w:rPr>
        <w:t>עשר</w:t>
      </w:r>
      <w:r>
        <w:rPr>
          <w:rtl/>
        </w:rPr>
        <w:t xml:space="preserve"> </w:t>
      </w:r>
      <w:bookmarkStart w:id="14051" w:name="_ETM_Q34_341590"/>
      <w:bookmarkEnd w:id="14051"/>
      <w:r>
        <w:rPr>
          <w:rtl/>
        </w:rPr>
        <w:t xml:space="preserve">דקות </w:t>
      </w:r>
      <w:bookmarkStart w:id="14052" w:name="_ETM_Q34_342040"/>
      <w:bookmarkEnd w:id="14052"/>
      <w:r>
        <w:rPr>
          <w:rtl/>
        </w:rPr>
        <w:t>מטבריה</w:t>
      </w:r>
      <w:r>
        <w:rPr>
          <w:rFonts w:hint="cs"/>
          <w:rtl/>
        </w:rPr>
        <w:t>.</w:t>
      </w:r>
      <w:bookmarkStart w:id="14053" w:name="_ETM_Q34_340176"/>
      <w:bookmarkStart w:id="14054" w:name="_ETM_Q34_343550"/>
      <w:bookmarkEnd w:id="14053"/>
      <w:bookmarkEnd w:id="14054"/>
      <w:r>
        <w:rPr>
          <w:rFonts w:hint="cs"/>
          <w:rtl/>
        </w:rPr>
        <w:t xml:space="preserve"> </w:t>
      </w:r>
      <w:r>
        <w:rPr>
          <w:rtl/>
        </w:rPr>
        <w:t xml:space="preserve">אין </w:t>
      </w:r>
      <w:bookmarkStart w:id="14055" w:name="_ETM_Q34_343910"/>
      <w:bookmarkEnd w:id="14055"/>
      <w:r>
        <w:rPr>
          <w:rtl/>
        </w:rPr>
        <w:t xml:space="preserve">שום </w:t>
      </w:r>
      <w:bookmarkStart w:id="14056" w:name="_ETM_Q34_344150"/>
      <w:bookmarkEnd w:id="14056"/>
      <w:r>
        <w:rPr>
          <w:rtl/>
        </w:rPr>
        <w:t xml:space="preserve">סיבה </w:t>
      </w:r>
      <w:bookmarkStart w:id="14057" w:name="_ETM_Q34_344660"/>
      <w:bookmarkEnd w:id="14057"/>
      <w:r>
        <w:rPr>
          <w:rtl/>
        </w:rPr>
        <w:t xml:space="preserve">שהדבר </w:t>
      </w:r>
      <w:bookmarkStart w:id="14058" w:name="_ETM_Q34_345050"/>
      <w:bookmarkEnd w:id="14058"/>
      <w:r>
        <w:rPr>
          <w:rtl/>
        </w:rPr>
        <w:t xml:space="preserve">הזה </w:t>
      </w:r>
      <w:bookmarkStart w:id="14059" w:name="_ETM_Q34_345230"/>
      <w:bookmarkEnd w:id="14059"/>
      <w:r>
        <w:rPr>
          <w:rtl/>
        </w:rPr>
        <w:t>יקרה</w:t>
      </w:r>
      <w:r>
        <w:rPr>
          <w:rFonts w:hint="cs"/>
          <w:rtl/>
        </w:rPr>
        <w:t>.</w:t>
      </w:r>
      <w:r>
        <w:rPr>
          <w:rtl/>
        </w:rPr>
        <w:t xml:space="preserve"> </w:t>
      </w:r>
      <w:bookmarkStart w:id="14060" w:name="_ETM_Q34_345919"/>
      <w:bookmarkEnd w:id="14060"/>
      <w:r>
        <w:rPr>
          <w:rtl/>
        </w:rPr>
        <w:t xml:space="preserve">תושבי </w:t>
      </w:r>
      <w:bookmarkStart w:id="14061" w:name="_ETM_Q34_346250"/>
      <w:bookmarkEnd w:id="14061"/>
      <w:r>
        <w:rPr>
          <w:rtl/>
        </w:rPr>
        <w:t xml:space="preserve">הצפון </w:t>
      </w:r>
      <w:bookmarkStart w:id="14062" w:name="_ETM_Q34_346700"/>
      <w:bookmarkEnd w:id="14062"/>
      <w:r>
        <w:rPr>
          <w:rtl/>
        </w:rPr>
        <w:t xml:space="preserve">זכאים </w:t>
      </w:r>
      <w:bookmarkStart w:id="14063" w:name="_ETM_Q34_347870"/>
      <w:bookmarkEnd w:id="14063"/>
      <w:r>
        <w:rPr>
          <w:rtl/>
        </w:rPr>
        <w:t xml:space="preserve">לשוויון </w:t>
      </w:r>
      <w:bookmarkStart w:id="14064" w:name="_ETM_Q34_348830"/>
      <w:bookmarkEnd w:id="14064"/>
      <w:r>
        <w:rPr>
          <w:rtl/>
        </w:rPr>
        <w:t>הזדמנויות</w:t>
      </w:r>
      <w:r>
        <w:rPr>
          <w:rFonts w:hint="cs"/>
          <w:rtl/>
        </w:rPr>
        <w:t>,</w:t>
      </w:r>
      <w:r>
        <w:rPr>
          <w:rtl/>
        </w:rPr>
        <w:t xml:space="preserve"> </w:t>
      </w:r>
      <w:bookmarkStart w:id="14065" w:name="_ETM_Q34_349550"/>
      <w:bookmarkEnd w:id="14065"/>
      <w:r>
        <w:rPr>
          <w:rtl/>
        </w:rPr>
        <w:t xml:space="preserve">לשוויון </w:t>
      </w:r>
      <w:bookmarkStart w:id="14066" w:name="_ETM_Q34_350239"/>
      <w:bookmarkEnd w:id="14066"/>
      <w:r>
        <w:rPr>
          <w:rtl/>
        </w:rPr>
        <w:t xml:space="preserve">בטיפול </w:t>
      </w:r>
      <w:bookmarkStart w:id="14067" w:name="_ETM_Q34_351200"/>
      <w:bookmarkEnd w:id="14067"/>
      <w:r>
        <w:rPr>
          <w:rtl/>
        </w:rPr>
        <w:t>הרפואי</w:t>
      </w:r>
      <w:r>
        <w:rPr>
          <w:rFonts w:hint="cs"/>
          <w:rtl/>
        </w:rPr>
        <w:t>,</w:t>
      </w:r>
      <w:r>
        <w:rPr>
          <w:rtl/>
        </w:rPr>
        <w:t xml:space="preserve"> </w:t>
      </w:r>
      <w:bookmarkStart w:id="14068" w:name="_ETM_Q34_352190"/>
      <w:bookmarkEnd w:id="14068"/>
      <w:r>
        <w:rPr>
          <w:rtl/>
        </w:rPr>
        <w:t xml:space="preserve">ואני </w:t>
      </w:r>
      <w:bookmarkStart w:id="14069" w:name="_ETM_Q34_352669"/>
      <w:bookmarkEnd w:id="14069"/>
      <w:r>
        <w:rPr>
          <w:rtl/>
        </w:rPr>
        <w:t xml:space="preserve">באמת </w:t>
      </w:r>
      <w:bookmarkStart w:id="14070" w:name="_ETM_Q34_353150"/>
      <w:bookmarkEnd w:id="14070"/>
      <w:r>
        <w:rPr>
          <w:rtl/>
        </w:rPr>
        <w:t xml:space="preserve">קורא </w:t>
      </w:r>
      <w:bookmarkStart w:id="14071" w:name="_ETM_Q34_353480"/>
      <w:bookmarkEnd w:id="14071"/>
      <w:r>
        <w:rPr>
          <w:rtl/>
        </w:rPr>
        <w:t>מכאן</w:t>
      </w:r>
      <w:bookmarkStart w:id="14072" w:name="_ETM_Q34_351975"/>
      <w:bookmarkEnd w:id="14072"/>
      <w:r>
        <w:rPr>
          <w:rFonts w:hint="cs"/>
          <w:rtl/>
        </w:rPr>
        <w:t>:</w:t>
      </w:r>
      <w:r>
        <w:rPr>
          <w:rtl/>
        </w:rPr>
        <w:t xml:space="preserve"> </w:t>
      </w:r>
      <w:bookmarkStart w:id="14073" w:name="_ETM_Q34_354230"/>
      <w:bookmarkEnd w:id="14073"/>
      <w:r>
        <w:rPr>
          <w:rtl/>
        </w:rPr>
        <w:t xml:space="preserve">בואו </w:t>
      </w:r>
      <w:bookmarkStart w:id="14074" w:name="_ETM_Q34_354440"/>
      <w:bookmarkEnd w:id="14074"/>
      <w:r>
        <w:rPr>
          <w:rtl/>
        </w:rPr>
        <w:t xml:space="preserve">נתעשת </w:t>
      </w:r>
      <w:bookmarkStart w:id="14075" w:name="_ETM_Q34_354860"/>
      <w:bookmarkEnd w:id="14075"/>
      <w:r>
        <w:rPr>
          <w:rtl/>
        </w:rPr>
        <w:t xml:space="preserve">על </w:t>
      </w:r>
      <w:bookmarkStart w:id="14076" w:name="_ETM_Q34_354950"/>
      <w:bookmarkEnd w:id="14076"/>
      <w:r>
        <w:rPr>
          <w:rtl/>
        </w:rPr>
        <w:t>עצמנו</w:t>
      </w:r>
      <w:r>
        <w:rPr>
          <w:rFonts w:hint="cs"/>
          <w:rtl/>
        </w:rPr>
        <w:t>.</w:t>
      </w:r>
      <w:r>
        <w:rPr>
          <w:rtl/>
        </w:rPr>
        <w:t xml:space="preserve"> </w:t>
      </w:r>
      <w:bookmarkStart w:id="14077" w:name="_ETM_Q34_355489"/>
      <w:bookmarkEnd w:id="14077"/>
      <w:r>
        <w:rPr>
          <w:rtl/>
        </w:rPr>
        <w:t xml:space="preserve">אני </w:t>
      </w:r>
      <w:bookmarkStart w:id="14078" w:name="_ETM_Q34_355639"/>
      <w:bookmarkEnd w:id="14078"/>
      <w:r>
        <w:rPr>
          <w:rtl/>
        </w:rPr>
        <w:t xml:space="preserve">חושב </w:t>
      </w:r>
      <w:bookmarkStart w:id="14079" w:name="_ETM_Q34_356060"/>
      <w:bookmarkEnd w:id="14079"/>
      <w:r>
        <w:rPr>
          <w:rtl/>
        </w:rPr>
        <w:t xml:space="preserve">שכולנו </w:t>
      </w:r>
      <w:bookmarkStart w:id="14080" w:name="_ETM_Q34_356959"/>
      <w:bookmarkEnd w:id="14080"/>
      <w:r>
        <w:rPr>
          <w:rtl/>
        </w:rPr>
        <w:t xml:space="preserve">כאן </w:t>
      </w:r>
      <w:bookmarkStart w:id="14081" w:name="_ETM_Q34_358069"/>
      <w:bookmarkEnd w:id="14081"/>
      <w:r>
        <w:rPr>
          <w:rtl/>
        </w:rPr>
        <w:t xml:space="preserve">מסכימים </w:t>
      </w:r>
      <w:bookmarkStart w:id="14082" w:name="_ETM_Q34_359000"/>
      <w:bookmarkEnd w:id="14082"/>
      <w:r>
        <w:rPr>
          <w:rtl/>
        </w:rPr>
        <w:t>שצריך</w:t>
      </w:r>
      <w:r>
        <w:rPr>
          <w:rFonts w:hint="cs"/>
          <w:rtl/>
        </w:rPr>
        <w:t xml:space="preserve"> להקים</w:t>
      </w:r>
      <w:r>
        <w:rPr>
          <w:rtl/>
        </w:rPr>
        <w:t xml:space="preserve"> </w:t>
      </w:r>
      <w:bookmarkStart w:id="14083" w:name="_ETM_Q34_359930"/>
      <w:bookmarkEnd w:id="14083"/>
      <w:r>
        <w:rPr>
          <w:rtl/>
        </w:rPr>
        <w:t xml:space="preserve">כמה </w:t>
      </w:r>
      <w:bookmarkStart w:id="14084" w:name="_ETM_Q34_360230"/>
      <w:bookmarkEnd w:id="14084"/>
      <w:r>
        <w:rPr>
          <w:rtl/>
        </w:rPr>
        <w:t xml:space="preserve">שיותר </w:t>
      </w:r>
      <w:bookmarkStart w:id="14085" w:name="_ETM_Q34_360590"/>
      <w:bookmarkEnd w:id="14085"/>
      <w:r>
        <w:rPr>
          <w:rtl/>
        </w:rPr>
        <w:t xml:space="preserve">מהר </w:t>
      </w:r>
      <w:bookmarkStart w:id="14086" w:name="_ETM_Q34_361010"/>
      <w:bookmarkStart w:id="14087" w:name="_ETM_Q34_361880"/>
      <w:bookmarkEnd w:id="14086"/>
      <w:bookmarkEnd w:id="14087"/>
      <w:r>
        <w:rPr>
          <w:rFonts w:hint="cs"/>
          <w:rtl/>
        </w:rPr>
        <w:t xml:space="preserve">– </w:t>
      </w:r>
      <w:r>
        <w:rPr>
          <w:rtl/>
        </w:rPr>
        <w:t>וכמ</w:t>
      </w:r>
      <w:bookmarkStart w:id="14088" w:name="_ETM_Q34_358285"/>
      <w:bookmarkEnd w:id="14088"/>
      <w:r>
        <w:rPr>
          <w:rtl/>
        </w:rPr>
        <w:t xml:space="preserve">ו </w:t>
      </w:r>
      <w:bookmarkStart w:id="14089" w:name="_ETM_Q34_362269"/>
      <w:bookmarkEnd w:id="14089"/>
      <w:r>
        <w:rPr>
          <w:rtl/>
        </w:rPr>
        <w:t xml:space="preserve">שאמר </w:t>
      </w:r>
      <w:bookmarkStart w:id="14090" w:name="_ETM_Q34_362690"/>
      <w:bookmarkEnd w:id="14090"/>
      <w:r>
        <w:rPr>
          <w:rtl/>
        </w:rPr>
        <w:t xml:space="preserve">חבר </w:t>
      </w:r>
      <w:bookmarkStart w:id="14091" w:name="_ETM_Q34_362959"/>
      <w:bookmarkEnd w:id="14091"/>
      <w:r>
        <w:rPr>
          <w:rtl/>
        </w:rPr>
        <w:t>הכנס</w:t>
      </w:r>
      <w:bookmarkStart w:id="14092" w:name="_ETM_Q34_360026"/>
      <w:bookmarkEnd w:id="14092"/>
      <w:r>
        <w:rPr>
          <w:rtl/>
        </w:rPr>
        <w:t xml:space="preserve">ת </w:t>
      </w:r>
      <w:bookmarkStart w:id="14093" w:name="_ETM_Q34_363319"/>
      <w:bookmarkEnd w:id="14093"/>
      <w:r>
        <w:rPr>
          <w:rFonts w:hint="cs"/>
          <w:rtl/>
        </w:rPr>
        <w:t>אבו שחאדה</w:t>
      </w:r>
      <w:bookmarkStart w:id="14094" w:name="_ETM_Q34_360375"/>
      <w:bookmarkEnd w:id="14094"/>
      <w:r>
        <w:rPr>
          <w:rtl/>
        </w:rPr>
        <w:t xml:space="preserve"> </w:t>
      </w:r>
      <w:bookmarkStart w:id="14095" w:name="_ETM_Q34_363739"/>
      <w:bookmarkEnd w:id="14095"/>
      <w:r>
        <w:rPr>
          <w:rtl/>
        </w:rPr>
        <w:t>קודם</w:t>
      </w:r>
      <w:r>
        <w:rPr>
          <w:rFonts w:hint="cs"/>
          <w:rtl/>
        </w:rPr>
        <w:t>,</w:t>
      </w:r>
      <w:r>
        <w:rPr>
          <w:rtl/>
        </w:rPr>
        <w:t xml:space="preserve"> </w:t>
      </w:r>
      <w:bookmarkStart w:id="14096" w:name="_ETM_Q34_364160"/>
      <w:bookmarkEnd w:id="14096"/>
      <w:r>
        <w:rPr>
          <w:rtl/>
        </w:rPr>
        <w:t xml:space="preserve">אני </w:t>
      </w:r>
      <w:bookmarkStart w:id="14097" w:name="_ETM_Q34_364250"/>
      <w:bookmarkEnd w:id="14097"/>
      <w:r>
        <w:rPr>
          <w:rtl/>
        </w:rPr>
        <w:t xml:space="preserve">לא </w:t>
      </w:r>
      <w:bookmarkStart w:id="14098" w:name="_ETM_Q34_364310"/>
      <w:bookmarkEnd w:id="14098"/>
      <w:r>
        <w:rPr>
          <w:rtl/>
        </w:rPr>
        <w:t xml:space="preserve">חושב </w:t>
      </w:r>
      <w:bookmarkStart w:id="14099" w:name="_ETM_Q34_364610"/>
      <w:bookmarkEnd w:id="14099"/>
      <w:r>
        <w:rPr>
          <w:rtl/>
        </w:rPr>
        <w:t xml:space="preserve">שמרכז </w:t>
      </w:r>
      <w:bookmarkStart w:id="14100" w:name="_ETM_Q34_365150"/>
      <w:bookmarkEnd w:id="14100"/>
      <w:r>
        <w:rPr>
          <w:rtl/>
        </w:rPr>
        <w:t xml:space="preserve">שיקומי </w:t>
      </w:r>
      <w:bookmarkStart w:id="14101" w:name="_ETM_Q34_365569"/>
      <w:bookmarkEnd w:id="14101"/>
      <w:r>
        <w:rPr>
          <w:rFonts w:hint="cs"/>
          <w:rtl/>
        </w:rPr>
        <w:t>אחד</w:t>
      </w:r>
      <w:bookmarkStart w:id="14102" w:name="_ETM_Q34_362535"/>
      <w:bookmarkEnd w:id="14102"/>
      <w:r>
        <w:rPr>
          <w:rtl/>
        </w:rPr>
        <w:t xml:space="preserve"> </w:t>
      </w:r>
      <w:bookmarkStart w:id="14103" w:name="_ETM_Q34_365810"/>
      <w:bookmarkEnd w:id="14103"/>
      <w:r>
        <w:rPr>
          <w:rtl/>
        </w:rPr>
        <w:t>יספיק</w:t>
      </w:r>
      <w:r>
        <w:rPr>
          <w:rFonts w:hint="cs"/>
          <w:rtl/>
        </w:rPr>
        <w:t>.</w:t>
      </w:r>
      <w:bookmarkStart w:id="14104" w:name="_ETM_Q34_365066"/>
      <w:bookmarkEnd w:id="14104"/>
      <w:r>
        <w:rPr>
          <w:rtl/>
        </w:rPr>
        <w:t xml:space="preserve"> </w:t>
      </w:r>
      <w:bookmarkStart w:id="14105" w:name="_ETM_Q34_366860"/>
      <w:bookmarkEnd w:id="14105"/>
      <w:r>
        <w:rPr>
          <w:rtl/>
        </w:rPr>
        <w:t xml:space="preserve">הצפון </w:t>
      </w:r>
      <w:bookmarkStart w:id="14106" w:name="_ETM_Q34_367430"/>
      <w:bookmarkEnd w:id="14106"/>
      <w:r>
        <w:rPr>
          <w:rtl/>
        </w:rPr>
        <w:t xml:space="preserve">הולך </w:t>
      </w:r>
      <w:bookmarkStart w:id="14107" w:name="_ETM_Q34_368290"/>
      <w:bookmarkEnd w:id="14107"/>
      <w:r>
        <w:rPr>
          <w:rFonts w:hint="cs"/>
          <w:rtl/>
        </w:rPr>
        <w:t>ו</w:t>
      </w:r>
      <w:r>
        <w:rPr>
          <w:rtl/>
        </w:rPr>
        <w:t>מתפתח</w:t>
      </w:r>
      <w:r>
        <w:rPr>
          <w:rFonts w:hint="cs"/>
          <w:rtl/>
        </w:rPr>
        <w:t>.</w:t>
      </w:r>
      <w:bookmarkStart w:id="14108" w:name="_ETM_Q34_365586"/>
      <w:bookmarkStart w:id="14109" w:name="_ETM_Q34_368950"/>
      <w:bookmarkEnd w:id="14108"/>
      <w:bookmarkEnd w:id="14109"/>
    </w:p>
    <w:p w:rsidR="005168EE" w:rsidRDefault="005168EE" w:rsidP="002D2221">
      <w:pPr>
        <w:rPr>
          <w:rtl/>
        </w:rPr>
      </w:pPr>
      <w:bookmarkStart w:id="14110" w:name="_ETM_Q34_366190"/>
      <w:bookmarkStart w:id="14111" w:name="_ETM_Q34_366281"/>
      <w:bookmarkEnd w:id="14110"/>
      <w:bookmarkEnd w:id="14111"/>
    </w:p>
    <w:p w:rsidR="005168EE" w:rsidRDefault="005168EE" w:rsidP="002D2221">
      <w:pPr>
        <w:pStyle w:val="af5"/>
        <w:keepNext/>
        <w:rPr>
          <w:rtl/>
        </w:rPr>
      </w:pPr>
      <w:bookmarkStart w:id="14112" w:name="ET_interruption_5786_5"/>
      <w:r w:rsidRPr="00B974C6">
        <w:rPr>
          <w:rStyle w:val="TagStyle"/>
          <w:rtl/>
        </w:rPr>
        <w:t xml:space="preserve"> &lt;&lt; קריאה &gt;&gt; </w:t>
      </w:r>
      <w:r>
        <w:rPr>
          <w:rtl/>
        </w:rPr>
        <w:t>אופיר כץ (הליכוד):</w:t>
      </w:r>
      <w:r w:rsidRPr="00B974C6">
        <w:rPr>
          <w:rStyle w:val="TagStyle"/>
          <w:rtl/>
        </w:rPr>
        <w:t xml:space="preserve"> &lt;&lt; קריאה &gt;&gt;</w:t>
      </w:r>
      <w:r>
        <w:rPr>
          <w:rtl/>
        </w:rPr>
        <w:t xml:space="preserve">  </w:t>
      </w:r>
      <w:bookmarkEnd w:id="14112"/>
    </w:p>
    <w:p w:rsidR="005168EE" w:rsidRDefault="005168EE" w:rsidP="00960902">
      <w:pPr>
        <w:rPr>
          <w:rtl/>
          <w:lang w:eastAsia="he-IL"/>
        </w:rPr>
      </w:pPr>
    </w:p>
    <w:p w:rsidR="005168EE" w:rsidRDefault="005168EE" w:rsidP="002D2221">
      <w:pPr>
        <w:rPr>
          <w:rtl/>
          <w:lang w:eastAsia="he-IL"/>
        </w:rPr>
      </w:pPr>
      <w:r>
        <w:rPr>
          <w:rFonts w:hint="cs"/>
          <w:rtl/>
          <w:lang w:eastAsia="he-IL"/>
        </w:rPr>
        <w:t>בוא נתחיל.</w:t>
      </w:r>
      <w:bookmarkStart w:id="14113" w:name="_ETM_Q34_364255"/>
      <w:bookmarkEnd w:id="14113"/>
    </w:p>
    <w:p w:rsidR="005168EE" w:rsidRDefault="005168EE" w:rsidP="002D2221">
      <w:pPr>
        <w:rPr>
          <w:rtl/>
          <w:lang w:eastAsia="he-IL"/>
        </w:rPr>
      </w:pPr>
      <w:bookmarkStart w:id="14114" w:name="_ETM_Q34_364551"/>
      <w:bookmarkStart w:id="14115" w:name="_ETM_Q34_364623"/>
      <w:bookmarkEnd w:id="14114"/>
      <w:bookmarkEnd w:id="14115"/>
    </w:p>
    <w:p w:rsidR="005168EE" w:rsidRDefault="005168EE" w:rsidP="002D2221">
      <w:pPr>
        <w:pStyle w:val="-"/>
        <w:keepNext/>
        <w:rPr>
          <w:rtl/>
        </w:rPr>
      </w:pPr>
      <w:bookmarkStart w:id="14116" w:name="ET_speakercontinue_6053_6"/>
      <w:r w:rsidRPr="00B974C6">
        <w:rPr>
          <w:rStyle w:val="TagStyle"/>
          <w:rtl/>
        </w:rPr>
        <w:t xml:space="preserve"> &lt;&lt; דובר_המשך &gt;&gt; </w:t>
      </w:r>
      <w:r>
        <w:rPr>
          <w:rtl/>
        </w:rPr>
        <w:t>יוסף טייב (ש"ס):</w:t>
      </w:r>
      <w:r w:rsidRPr="00B974C6">
        <w:rPr>
          <w:rStyle w:val="TagStyle"/>
          <w:rtl/>
        </w:rPr>
        <w:t xml:space="preserve"> &lt;&lt; דובר_המשך &gt;&gt;</w:t>
      </w:r>
      <w:r>
        <w:rPr>
          <w:rtl/>
        </w:rPr>
        <w:t xml:space="preserve">  </w:t>
      </w:r>
      <w:bookmarkEnd w:id="14116"/>
    </w:p>
    <w:p w:rsidR="005168EE" w:rsidRDefault="005168EE" w:rsidP="00960902">
      <w:pPr>
        <w:rPr>
          <w:rtl/>
          <w:lang w:eastAsia="he-IL"/>
        </w:rPr>
      </w:pPr>
    </w:p>
    <w:p w:rsidR="005168EE" w:rsidRDefault="005168EE" w:rsidP="00FC0D50">
      <w:pPr>
        <w:rPr>
          <w:rtl/>
        </w:rPr>
      </w:pPr>
      <w:bookmarkStart w:id="14117" w:name="_ETM_Q34_365918"/>
      <w:bookmarkStart w:id="14118" w:name="_ETM_Q34_362165"/>
      <w:bookmarkStart w:id="14119" w:name="_ETM_Q34_366546"/>
      <w:bookmarkEnd w:id="14117"/>
      <w:bookmarkEnd w:id="14118"/>
      <w:bookmarkEnd w:id="14119"/>
      <w:r>
        <w:rPr>
          <w:rFonts w:hint="cs"/>
          <w:rtl/>
          <w:lang w:eastAsia="he-IL"/>
        </w:rPr>
        <w:t xml:space="preserve">אני אומר: כן, </w:t>
      </w:r>
      <w:bookmarkStart w:id="14120" w:name="_ETM_Q34_366356"/>
      <w:bookmarkStart w:id="14121" w:name="_ETM_Q34_366410"/>
      <w:bookmarkStart w:id="14122" w:name="_ETM_Q34_369130"/>
      <w:bookmarkStart w:id="14123" w:name="_ETM_Q34_369580"/>
      <w:bookmarkStart w:id="14124" w:name="_ETM_Q34_366996"/>
      <w:bookmarkEnd w:id="14120"/>
      <w:bookmarkEnd w:id="14121"/>
      <w:bookmarkEnd w:id="14122"/>
      <w:bookmarkEnd w:id="14123"/>
      <w:bookmarkEnd w:id="14124"/>
      <w:r>
        <w:rPr>
          <w:rtl/>
        </w:rPr>
        <w:t>בוא</w:t>
      </w:r>
      <w:r>
        <w:rPr>
          <w:rFonts w:hint="cs"/>
          <w:rtl/>
        </w:rPr>
        <w:t>ו</w:t>
      </w:r>
      <w:r>
        <w:rPr>
          <w:rtl/>
        </w:rPr>
        <w:t xml:space="preserve"> </w:t>
      </w:r>
      <w:bookmarkStart w:id="14125" w:name="_ETM_Q34_369790"/>
      <w:bookmarkEnd w:id="14125"/>
      <w:r>
        <w:rPr>
          <w:rtl/>
        </w:rPr>
        <w:t xml:space="preserve">קודם </w:t>
      </w:r>
      <w:bookmarkStart w:id="14126" w:name="_ETM_Q34_370030"/>
      <w:bookmarkEnd w:id="14126"/>
      <w:r>
        <w:rPr>
          <w:rtl/>
        </w:rPr>
        <w:t>כ</w:t>
      </w:r>
      <w:r>
        <w:rPr>
          <w:rFonts w:hint="cs"/>
          <w:rtl/>
        </w:rPr>
        <w:t>ו</w:t>
      </w:r>
      <w:r>
        <w:rPr>
          <w:rtl/>
        </w:rPr>
        <w:t xml:space="preserve">ל </w:t>
      </w:r>
      <w:bookmarkStart w:id="14127" w:name="_ETM_Q34_370150"/>
      <w:bookmarkStart w:id="14128" w:name="_ETM_Q34_370300"/>
      <w:bookmarkEnd w:id="14127"/>
      <w:bookmarkEnd w:id="14128"/>
      <w:r>
        <w:rPr>
          <w:rtl/>
        </w:rPr>
        <w:t>נתחיל</w:t>
      </w:r>
      <w:r>
        <w:rPr>
          <w:rFonts w:hint="cs"/>
          <w:rtl/>
        </w:rPr>
        <w:t>,</w:t>
      </w:r>
      <w:r>
        <w:rPr>
          <w:rtl/>
        </w:rPr>
        <w:t xml:space="preserve"> </w:t>
      </w:r>
      <w:bookmarkStart w:id="14129" w:name="_ETM_Q34_370720"/>
      <w:bookmarkEnd w:id="14129"/>
      <w:r>
        <w:rPr>
          <w:rtl/>
        </w:rPr>
        <w:t>בוא</w:t>
      </w:r>
      <w:r>
        <w:rPr>
          <w:rFonts w:hint="cs"/>
          <w:rtl/>
        </w:rPr>
        <w:t>ו</w:t>
      </w:r>
      <w:r>
        <w:rPr>
          <w:rtl/>
        </w:rPr>
        <w:t xml:space="preserve"> </w:t>
      </w:r>
      <w:bookmarkStart w:id="14130" w:name="_ETM_Q34_370960"/>
      <w:bookmarkStart w:id="14131" w:name="_ETM_Q34_371110"/>
      <w:bookmarkStart w:id="14132" w:name="_ETM_Q34_369905"/>
      <w:bookmarkEnd w:id="14130"/>
      <w:bookmarkEnd w:id="14131"/>
      <w:bookmarkEnd w:id="14132"/>
      <w:r>
        <w:rPr>
          <w:rtl/>
        </w:rPr>
        <w:t xml:space="preserve">נצא </w:t>
      </w:r>
      <w:bookmarkStart w:id="14133" w:name="_ETM_Q34_371320"/>
      <w:bookmarkEnd w:id="14133"/>
      <w:r>
        <w:rPr>
          <w:rtl/>
        </w:rPr>
        <w:t>לדרך</w:t>
      </w:r>
      <w:r>
        <w:rPr>
          <w:rFonts w:hint="cs"/>
          <w:rtl/>
        </w:rPr>
        <w:t>.</w:t>
      </w:r>
      <w:r>
        <w:rPr>
          <w:rtl/>
        </w:rPr>
        <w:t xml:space="preserve"> </w:t>
      </w:r>
      <w:bookmarkStart w:id="14134" w:name="_ETM_Q34_371740"/>
      <w:bookmarkEnd w:id="14134"/>
      <w:r>
        <w:rPr>
          <w:rtl/>
        </w:rPr>
        <w:t>וה</w:t>
      </w:r>
      <w:r>
        <w:rPr>
          <w:rFonts w:hint="cs"/>
          <w:rtl/>
        </w:rPr>
        <w:t>י</w:t>
      </w:r>
      <w:r>
        <w:rPr>
          <w:rtl/>
        </w:rPr>
        <w:t>נה</w:t>
      </w:r>
      <w:r>
        <w:rPr>
          <w:rFonts w:hint="cs"/>
          <w:rtl/>
        </w:rPr>
        <w:t>,</w:t>
      </w:r>
      <w:r>
        <w:rPr>
          <w:rtl/>
        </w:rPr>
        <w:t xml:space="preserve"> </w:t>
      </w:r>
      <w:bookmarkStart w:id="14135" w:name="_ETM_Q34_372520"/>
      <w:bookmarkEnd w:id="14135"/>
      <w:r>
        <w:rPr>
          <w:rtl/>
        </w:rPr>
        <w:t xml:space="preserve">נמצא </w:t>
      </w:r>
      <w:bookmarkStart w:id="14136" w:name="_ETM_Q34_372880"/>
      <w:bookmarkEnd w:id="14136"/>
      <w:r>
        <w:rPr>
          <w:rtl/>
        </w:rPr>
        <w:t xml:space="preserve">פה </w:t>
      </w:r>
      <w:bookmarkStart w:id="14137" w:name="_ETM_Q34_373419"/>
      <w:bookmarkEnd w:id="14137"/>
      <w:r>
        <w:rPr>
          <w:rtl/>
        </w:rPr>
        <w:t xml:space="preserve">סגן </w:t>
      </w:r>
      <w:bookmarkStart w:id="14138" w:name="_ETM_Q34_373750"/>
      <w:bookmarkEnd w:id="14138"/>
      <w:r>
        <w:rPr>
          <w:rtl/>
        </w:rPr>
        <w:t xml:space="preserve">שר </w:t>
      </w:r>
      <w:bookmarkStart w:id="14139" w:name="_ETM_Q34_373930"/>
      <w:bookmarkEnd w:id="14139"/>
      <w:r>
        <w:rPr>
          <w:rtl/>
        </w:rPr>
        <w:t>הבריאות</w:t>
      </w:r>
      <w:r>
        <w:rPr>
          <w:rFonts w:hint="cs"/>
          <w:rtl/>
        </w:rPr>
        <w:t>.</w:t>
      </w:r>
      <w:bookmarkStart w:id="14140" w:name="_ETM_Q34_372925"/>
      <w:bookmarkEnd w:id="14140"/>
      <w:r>
        <w:rPr>
          <w:rtl/>
        </w:rPr>
        <w:t xml:space="preserve"> </w:t>
      </w:r>
      <w:bookmarkStart w:id="14141" w:name="_ETM_Q34_374860"/>
      <w:bookmarkEnd w:id="14141"/>
      <w:r>
        <w:rPr>
          <w:rtl/>
        </w:rPr>
        <w:t xml:space="preserve">אני </w:t>
      </w:r>
      <w:bookmarkStart w:id="14142" w:name="_ETM_Q34_375130"/>
      <w:bookmarkStart w:id="14143" w:name="_ETM_Q34_375490"/>
      <w:bookmarkStart w:id="14144" w:name="_ETM_Q34_375700"/>
      <w:bookmarkEnd w:id="14142"/>
      <w:bookmarkEnd w:id="14143"/>
      <w:bookmarkEnd w:id="14144"/>
      <w:r>
        <w:rPr>
          <w:rtl/>
        </w:rPr>
        <w:t xml:space="preserve">מצפה </w:t>
      </w:r>
      <w:bookmarkStart w:id="14145" w:name="_ETM_Q34_376150"/>
      <w:bookmarkEnd w:id="14145"/>
      <w:r>
        <w:rPr>
          <w:rtl/>
        </w:rPr>
        <w:t>שתפעלו</w:t>
      </w:r>
      <w:r>
        <w:rPr>
          <w:rFonts w:hint="cs"/>
          <w:rtl/>
        </w:rPr>
        <w:t>,</w:t>
      </w:r>
      <w:bookmarkStart w:id="14146" w:name="_ETM_Q34_379765"/>
      <w:bookmarkEnd w:id="14146"/>
      <w:r>
        <w:rPr>
          <w:rtl/>
        </w:rPr>
        <w:t xml:space="preserve"> </w:t>
      </w:r>
      <w:bookmarkStart w:id="14147" w:name="_ETM_Q34_377110"/>
      <w:bookmarkEnd w:id="14147"/>
      <w:r>
        <w:rPr>
          <w:rtl/>
        </w:rPr>
        <w:t>ואין</w:t>
      </w:r>
      <w:bookmarkStart w:id="14148" w:name="_ETM_Q34_375026"/>
      <w:bookmarkEnd w:id="14148"/>
      <w:r>
        <w:rPr>
          <w:rtl/>
        </w:rPr>
        <w:t xml:space="preserve"> </w:t>
      </w:r>
      <w:bookmarkStart w:id="14149" w:name="_ETM_Q34_377380"/>
      <w:bookmarkEnd w:id="14149"/>
      <w:r>
        <w:rPr>
          <w:rtl/>
        </w:rPr>
        <w:t xml:space="preserve">לי </w:t>
      </w:r>
      <w:bookmarkStart w:id="14150" w:name="_ETM_Q34_377470"/>
      <w:bookmarkEnd w:id="14150"/>
      <w:r>
        <w:rPr>
          <w:rtl/>
        </w:rPr>
        <w:t xml:space="preserve">ספק </w:t>
      </w:r>
      <w:bookmarkStart w:id="14151" w:name="_ETM_Q34_377830"/>
      <w:bookmarkEnd w:id="14151"/>
      <w:r>
        <w:rPr>
          <w:rtl/>
        </w:rPr>
        <w:t xml:space="preserve">שזה </w:t>
      </w:r>
      <w:bookmarkStart w:id="14152" w:name="_ETM_Q34_378340"/>
      <w:bookmarkEnd w:id="14152"/>
      <w:r>
        <w:rPr>
          <w:rtl/>
        </w:rPr>
        <w:t xml:space="preserve">מה </w:t>
      </w:r>
      <w:bookmarkStart w:id="14153" w:name="_ETM_Q34_378460"/>
      <w:bookmarkEnd w:id="14153"/>
      <w:r>
        <w:rPr>
          <w:rtl/>
        </w:rPr>
        <w:t xml:space="preserve">שאתם </w:t>
      </w:r>
      <w:bookmarkStart w:id="14154" w:name="_ETM_Q34_378700"/>
      <w:bookmarkEnd w:id="14154"/>
      <w:r>
        <w:rPr>
          <w:rtl/>
        </w:rPr>
        <w:t>עושים</w:t>
      </w:r>
      <w:r w:rsidR="00FC0D50">
        <w:rPr>
          <w:rFonts w:hint="cs"/>
          <w:rtl/>
        </w:rPr>
        <w:t>,</w:t>
      </w:r>
      <w:bookmarkStart w:id="14155" w:name="_ETM_Q34_376696"/>
      <w:bookmarkEnd w:id="14155"/>
      <w:r>
        <w:rPr>
          <w:rtl/>
        </w:rPr>
        <w:t xml:space="preserve"> </w:t>
      </w:r>
      <w:bookmarkStart w:id="14156" w:name="_ETM_Q34_379000"/>
      <w:bookmarkEnd w:id="14156"/>
      <w:r>
        <w:rPr>
          <w:rtl/>
        </w:rPr>
        <w:t xml:space="preserve">אבל </w:t>
      </w:r>
      <w:bookmarkStart w:id="14157" w:name="_ETM_Q34_379180"/>
      <w:bookmarkEnd w:id="14157"/>
      <w:r>
        <w:rPr>
          <w:rtl/>
        </w:rPr>
        <w:t xml:space="preserve">בואו </w:t>
      </w:r>
      <w:bookmarkStart w:id="14158" w:name="_ETM_Q34_379330"/>
      <w:bookmarkEnd w:id="14158"/>
      <w:r>
        <w:rPr>
          <w:rtl/>
        </w:rPr>
        <w:t xml:space="preserve">נעשה </w:t>
      </w:r>
      <w:bookmarkStart w:id="14159" w:name="_ETM_Q34_379690"/>
      <w:bookmarkEnd w:id="14159"/>
      <w:r>
        <w:rPr>
          <w:rtl/>
        </w:rPr>
        <w:t xml:space="preserve">את </w:t>
      </w:r>
      <w:bookmarkStart w:id="14160" w:name="_ETM_Q34_379780"/>
      <w:bookmarkEnd w:id="14160"/>
      <w:r>
        <w:rPr>
          <w:rtl/>
        </w:rPr>
        <w:t xml:space="preserve">זה </w:t>
      </w:r>
      <w:bookmarkStart w:id="14161" w:name="_ETM_Q34_380470"/>
      <w:bookmarkEnd w:id="14161"/>
      <w:r>
        <w:rPr>
          <w:rtl/>
        </w:rPr>
        <w:t xml:space="preserve">כמה </w:t>
      </w:r>
      <w:bookmarkStart w:id="14162" w:name="_ETM_Q34_380740"/>
      <w:bookmarkEnd w:id="14162"/>
      <w:r>
        <w:rPr>
          <w:rtl/>
        </w:rPr>
        <w:t xml:space="preserve">שיותר </w:t>
      </w:r>
      <w:bookmarkStart w:id="14163" w:name="_ETM_Q34_381190"/>
      <w:bookmarkEnd w:id="14163"/>
      <w:r>
        <w:rPr>
          <w:rtl/>
        </w:rPr>
        <w:t>מהר</w:t>
      </w:r>
      <w:r w:rsidR="003D1441">
        <w:rPr>
          <w:rFonts w:hint="cs"/>
          <w:rtl/>
        </w:rPr>
        <w:t>,</w:t>
      </w:r>
      <w:r>
        <w:rPr>
          <w:rtl/>
        </w:rPr>
        <w:t xml:space="preserve"> </w:t>
      </w:r>
      <w:bookmarkStart w:id="14164" w:name="_ETM_Q34_381980"/>
      <w:bookmarkEnd w:id="14164"/>
      <w:r>
        <w:rPr>
          <w:rtl/>
        </w:rPr>
        <w:t xml:space="preserve">כדי </w:t>
      </w:r>
      <w:bookmarkStart w:id="14165" w:name="_ETM_Q34_382489"/>
      <w:bookmarkEnd w:id="14165"/>
      <w:r>
        <w:rPr>
          <w:rtl/>
        </w:rPr>
        <w:t xml:space="preserve">שתושבי </w:t>
      </w:r>
      <w:bookmarkStart w:id="14166" w:name="_ETM_Q34_383120"/>
      <w:bookmarkEnd w:id="14166"/>
      <w:r>
        <w:rPr>
          <w:rtl/>
        </w:rPr>
        <w:t xml:space="preserve">הצפון </w:t>
      </w:r>
      <w:bookmarkStart w:id="14167" w:name="_ETM_Q34_383540"/>
      <w:bookmarkEnd w:id="14167"/>
      <w:r>
        <w:rPr>
          <w:rtl/>
        </w:rPr>
        <w:t xml:space="preserve">יוכלו </w:t>
      </w:r>
      <w:bookmarkStart w:id="14168" w:name="_ETM_Q34_383810"/>
      <w:bookmarkEnd w:id="14168"/>
      <w:r>
        <w:rPr>
          <w:rtl/>
        </w:rPr>
        <w:t xml:space="preserve">לקבל </w:t>
      </w:r>
      <w:bookmarkStart w:id="14169" w:name="_ETM_Q34_384690"/>
      <w:bookmarkEnd w:id="14169"/>
      <w:r>
        <w:rPr>
          <w:rtl/>
        </w:rPr>
        <w:t xml:space="preserve">טיפול </w:t>
      </w:r>
      <w:bookmarkStart w:id="14170" w:name="_ETM_Q34_385110"/>
      <w:bookmarkEnd w:id="14170"/>
      <w:r>
        <w:rPr>
          <w:rtl/>
        </w:rPr>
        <w:t xml:space="preserve">רפואי </w:t>
      </w:r>
      <w:bookmarkStart w:id="14171" w:name="_ETM_Q34_385950"/>
      <w:bookmarkEnd w:id="14171"/>
      <w:r>
        <w:rPr>
          <w:rtl/>
        </w:rPr>
        <w:t xml:space="preserve">הוגן </w:t>
      </w:r>
      <w:bookmarkStart w:id="14172" w:name="_ETM_Q34_386400"/>
      <w:bookmarkEnd w:id="14172"/>
      <w:r>
        <w:rPr>
          <w:rtl/>
        </w:rPr>
        <w:t xml:space="preserve">ושווה </w:t>
      </w:r>
      <w:bookmarkStart w:id="14173" w:name="_ETM_Q34_386879"/>
      <w:bookmarkEnd w:id="14173"/>
      <w:r>
        <w:rPr>
          <w:rtl/>
        </w:rPr>
        <w:t xml:space="preserve">למי </w:t>
      </w:r>
      <w:bookmarkStart w:id="14174" w:name="_ETM_Q34_387120"/>
      <w:bookmarkEnd w:id="14174"/>
      <w:r>
        <w:rPr>
          <w:rtl/>
        </w:rPr>
        <w:t xml:space="preserve">שנמצא </w:t>
      </w:r>
      <w:bookmarkStart w:id="14175" w:name="_ETM_Q34_387569"/>
      <w:bookmarkEnd w:id="14175"/>
      <w:r>
        <w:rPr>
          <w:rtl/>
        </w:rPr>
        <w:t xml:space="preserve">במרכז </w:t>
      </w:r>
      <w:bookmarkStart w:id="14176" w:name="_ETM_Q34_388050"/>
      <w:bookmarkEnd w:id="14176"/>
      <w:r>
        <w:rPr>
          <w:rFonts w:hint="cs"/>
          <w:rtl/>
        </w:rPr>
        <w:t>ו</w:t>
      </w:r>
      <w:r>
        <w:rPr>
          <w:rtl/>
        </w:rPr>
        <w:t>בירושלים</w:t>
      </w:r>
      <w:r>
        <w:rPr>
          <w:rFonts w:hint="cs"/>
          <w:rtl/>
        </w:rPr>
        <w:t>.</w:t>
      </w:r>
      <w:r>
        <w:rPr>
          <w:rtl/>
        </w:rPr>
        <w:t xml:space="preserve"> </w:t>
      </w:r>
      <w:bookmarkStart w:id="14177" w:name="_ETM_Q34_388620"/>
      <w:bookmarkEnd w:id="14177"/>
      <w:r>
        <w:rPr>
          <w:rtl/>
        </w:rPr>
        <w:t xml:space="preserve">תודה </w:t>
      </w:r>
      <w:bookmarkStart w:id="14178" w:name="_ETM_Q34_388830"/>
      <w:bookmarkEnd w:id="14178"/>
      <w:r>
        <w:rPr>
          <w:rtl/>
        </w:rPr>
        <w:t>רבה</w:t>
      </w:r>
      <w:r>
        <w:rPr>
          <w:rFonts w:hint="cs"/>
          <w:rtl/>
        </w:rPr>
        <w:t>.</w:t>
      </w:r>
      <w:bookmarkStart w:id="14179" w:name="_ETM_Q34_391220"/>
      <w:bookmarkEnd w:id="14179"/>
    </w:p>
    <w:p w:rsidR="005168EE" w:rsidRDefault="005168EE" w:rsidP="002D2221">
      <w:pPr>
        <w:rPr>
          <w:rtl/>
        </w:rPr>
      </w:pPr>
    </w:p>
    <w:p w:rsidR="005168EE" w:rsidRDefault="005168EE" w:rsidP="002D2221">
      <w:pPr>
        <w:pStyle w:val="af6"/>
        <w:keepNext/>
        <w:rPr>
          <w:rtl/>
        </w:rPr>
      </w:pPr>
      <w:r w:rsidRPr="00CC716D">
        <w:rPr>
          <w:rStyle w:val="TagStyle"/>
          <w:rtl/>
        </w:rPr>
        <w:t xml:space="preserve"> &lt;&lt; יור &gt;&gt; </w:t>
      </w:r>
      <w:r>
        <w:rPr>
          <w:rtl/>
        </w:rPr>
        <w:t>היו"ר משה ארבל:</w:t>
      </w:r>
      <w:r w:rsidRPr="00CC716D">
        <w:rPr>
          <w:rStyle w:val="TagStyle"/>
          <w:rtl/>
        </w:rPr>
        <w:t xml:space="preserve"> &lt;&lt; יור &gt;&gt;</w:t>
      </w:r>
      <w:r>
        <w:rPr>
          <w:rtl/>
        </w:rPr>
        <w:t xml:space="preserve">  </w:t>
      </w:r>
    </w:p>
    <w:p w:rsidR="005168EE" w:rsidRDefault="005168EE" w:rsidP="00960902">
      <w:pPr>
        <w:rPr>
          <w:rtl/>
          <w:lang w:eastAsia="he-IL"/>
        </w:rPr>
      </w:pPr>
    </w:p>
    <w:p w:rsidR="005168EE" w:rsidRDefault="005168EE" w:rsidP="00FC0D50">
      <w:pPr>
        <w:rPr>
          <w:rtl/>
        </w:rPr>
      </w:pPr>
      <w:bookmarkStart w:id="14180" w:name="_ETM_Q34_385526"/>
      <w:bookmarkEnd w:id="14180"/>
      <w:r>
        <w:rPr>
          <w:rtl/>
        </w:rPr>
        <w:t xml:space="preserve">תודה </w:t>
      </w:r>
      <w:bookmarkStart w:id="14181" w:name="_ETM_Q34_391459"/>
      <w:bookmarkEnd w:id="14181"/>
      <w:r>
        <w:rPr>
          <w:rtl/>
        </w:rPr>
        <w:t xml:space="preserve">רבה </w:t>
      </w:r>
      <w:bookmarkStart w:id="14182" w:name="_ETM_Q34_391730"/>
      <w:bookmarkEnd w:id="14182"/>
      <w:r>
        <w:rPr>
          <w:rtl/>
        </w:rPr>
        <w:t xml:space="preserve">לחבר </w:t>
      </w:r>
      <w:bookmarkStart w:id="14183" w:name="_ETM_Q34_391970"/>
      <w:bookmarkEnd w:id="14183"/>
      <w:r>
        <w:rPr>
          <w:rtl/>
        </w:rPr>
        <w:t xml:space="preserve">הכנסת </w:t>
      </w:r>
      <w:bookmarkStart w:id="14184" w:name="_ETM_Q34_392389"/>
      <w:bookmarkEnd w:id="14184"/>
      <w:r>
        <w:rPr>
          <w:rtl/>
        </w:rPr>
        <w:t xml:space="preserve">יוסף </w:t>
      </w:r>
      <w:bookmarkStart w:id="14185" w:name="_ETM_Q34_392750"/>
      <w:bookmarkStart w:id="14186" w:name="_ETM_Q34_392959"/>
      <w:bookmarkStart w:id="14187" w:name="_ETM_Q34_389485"/>
      <w:bookmarkEnd w:id="14185"/>
      <w:bookmarkEnd w:id="14186"/>
      <w:bookmarkEnd w:id="14187"/>
      <w:r>
        <w:rPr>
          <w:rFonts w:hint="cs"/>
          <w:rtl/>
        </w:rPr>
        <w:t>טייב.</w:t>
      </w:r>
      <w:bookmarkStart w:id="14188" w:name="_ETM_Q34_393080"/>
      <w:bookmarkStart w:id="14189" w:name="_ETM_Q34_393510"/>
      <w:bookmarkStart w:id="14190" w:name="_ETM_Q34_391701"/>
      <w:bookmarkStart w:id="14191" w:name="_ETM_Q34_391743"/>
      <w:bookmarkEnd w:id="14188"/>
      <w:bookmarkEnd w:id="14189"/>
      <w:bookmarkEnd w:id="14190"/>
      <w:bookmarkEnd w:id="14191"/>
      <w:r w:rsidR="00FC0D50">
        <w:rPr>
          <w:rFonts w:hint="cs"/>
          <w:rtl/>
        </w:rPr>
        <w:t xml:space="preserve"> </w:t>
      </w:r>
      <w:r>
        <w:rPr>
          <w:rtl/>
        </w:rPr>
        <w:t xml:space="preserve">חבר </w:t>
      </w:r>
      <w:bookmarkStart w:id="14192" w:name="_ETM_Q34_393319"/>
      <w:bookmarkEnd w:id="14192"/>
      <w:r>
        <w:rPr>
          <w:rtl/>
        </w:rPr>
        <w:t xml:space="preserve">הכנסת </w:t>
      </w:r>
      <w:bookmarkStart w:id="14193" w:name="_ETM_Q34_393860"/>
      <w:bookmarkEnd w:id="14193"/>
      <w:r>
        <w:rPr>
          <w:rtl/>
        </w:rPr>
        <w:t xml:space="preserve">אופיר </w:t>
      </w:r>
      <w:bookmarkStart w:id="14194" w:name="_ETM_Q34_394190"/>
      <w:bookmarkEnd w:id="14194"/>
      <w:r>
        <w:rPr>
          <w:rtl/>
        </w:rPr>
        <w:t>סופר</w:t>
      </w:r>
      <w:bookmarkStart w:id="14195" w:name="_ETM_Q34_394389"/>
      <w:bookmarkEnd w:id="14195"/>
      <w:r>
        <w:rPr>
          <w:rFonts w:hint="cs"/>
          <w:rtl/>
        </w:rPr>
        <w:t xml:space="preserve"> </w:t>
      </w:r>
      <w:r>
        <w:rPr>
          <w:rFonts w:hint="eastAsia"/>
          <w:rtl/>
        </w:rPr>
        <w:t>–</w:t>
      </w:r>
      <w:r>
        <w:rPr>
          <w:rtl/>
        </w:rPr>
        <w:t xml:space="preserve"> </w:t>
      </w:r>
      <w:bookmarkStart w:id="14196" w:name="_ETM_Q34_394840"/>
      <w:bookmarkEnd w:id="14196"/>
      <w:r>
        <w:rPr>
          <w:rtl/>
        </w:rPr>
        <w:t xml:space="preserve">אינו </w:t>
      </w:r>
      <w:bookmarkStart w:id="14197" w:name="_ETM_Q34_395110"/>
      <w:bookmarkEnd w:id="14197"/>
      <w:r>
        <w:rPr>
          <w:rtl/>
        </w:rPr>
        <w:t>נוכח</w:t>
      </w:r>
      <w:r>
        <w:rPr>
          <w:rFonts w:hint="cs"/>
          <w:rtl/>
        </w:rPr>
        <w:t>.</w:t>
      </w:r>
      <w:bookmarkStart w:id="14198" w:name="_ETM_Q34_394665"/>
      <w:bookmarkEnd w:id="14198"/>
      <w:r>
        <w:rPr>
          <w:rtl/>
        </w:rPr>
        <w:t xml:space="preserve"> </w:t>
      </w:r>
      <w:bookmarkStart w:id="14199" w:name="_ETM_Q34_397320"/>
      <w:bookmarkEnd w:id="14199"/>
      <w:r>
        <w:rPr>
          <w:rtl/>
        </w:rPr>
        <w:t xml:space="preserve">ישיב </w:t>
      </w:r>
      <w:bookmarkStart w:id="14200" w:name="_ETM_Q34_397740"/>
      <w:bookmarkEnd w:id="14200"/>
      <w:r>
        <w:rPr>
          <w:rtl/>
        </w:rPr>
        <w:t xml:space="preserve">סגן </w:t>
      </w:r>
      <w:bookmarkStart w:id="14201" w:name="_ETM_Q34_398040"/>
      <w:bookmarkEnd w:id="14201"/>
      <w:r>
        <w:rPr>
          <w:rtl/>
        </w:rPr>
        <w:t xml:space="preserve">שר </w:t>
      </w:r>
      <w:bookmarkStart w:id="14202" w:name="_ETM_Q34_398280"/>
      <w:bookmarkEnd w:id="14202"/>
      <w:r>
        <w:rPr>
          <w:rtl/>
        </w:rPr>
        <w:t xml:space="preserve">הבריאות </w:t>
      </w:r>
      <w:bookmarkStart w:id="14203" w:name="_ETM_Q34_399220"/>
      <w:bookmarkEnd w:id="14203"/>
      <w:r>
        <w:rPr>
          <w:rtl/>
        </w:rPr>
        <w:t xml:space="preserve">יואב </w:t>
      </w:r>
      <w:bookmarkStart w:id="14204" w:name="_ETM_Q34_399519"/>
      <w:bookmarkEnd w:id="14204"/>
      <w:r>
        <w:rPr>
          <w:rtl/>
        </w:rPr>
        <w:t>קיש</w:t>
      </w:r>
      <w:bookmarkStart w:id="14205" w:name="_ETM_Q34_399879"/>
      <w:bookmarkEnd w:id="14205"/>
      <w:r w:rsidR="00FC0D50">
        <w:rPr>
          <w:rFonts w:hint="cs"/>
          <w:rtl/>
        </w:rPr>
        <w:t>:</w:t>
      </w:r>
      <w:r>
        <w:rPr>
          <w:rFonts w:hint="cs"/>
          <w:rtl/>
        </w:rPr>
        <w:t xml:space="preserve">, </w:t>
      </w:r>
      <w:r>
        <w:rPr>
          <w:rtl/>
        </w:rPr>
        <w:t xml:space="preserve">יעלה </w:t>
      </w:r>
      <w:bookmarkStart w:id="14206" w:name="_ETM_Q34_400239"/>
      <w:bookmarkEnd w:id="14206"/>
      <w:r>
        <w:rPr>
          <w:rtl/>
        </w:rPr>
        <w:t>ויבוא</w:t>
      </w:r>
      <w:r>
        <w:rPr>
          <w:rFonts w:hint="cs"/>
          <w:rtl/>
        </w:rPr>
        <w:t>.</w:t>
      </w:r>
      <w:bookmarkStart w:id="14207" w:name="_ETM_Q34_427410"/>
      <w:bookmarkEnd w:id="14207"/>
    </w:p>
    <w:p w:rsidR="005168EE" w:rsidRDefault="005168EE" w:rsidP="002D2221">
      <w:pPr>
        <w:rPr>
          <w:rtl/>
        </w:rPr>
      </w:pPr>
      <w:bookmarkStart w:id="14208" w:name="_ETM_Q34_405076"/>
      <w:bookmarkStart w:id="14209" w:name="_ETM_Q34_405146"/>
      <w:bookmarkStart w:id="14210" w:name="_ETM_Q34_407093"/>
      <w:bookmarkEnd w:id="14208"/>
      <w:bookmarkEnd w:id="14209"/>
      <w:bookmarkEnd w:id="14210"/>
    </w:p>
    <w:p w:rsidR="005168EE" w:rsidRDefault="005168EE" w:rsidP="002D2221">
      <w:pPr>
        <w:pStyle w:val="a4"/>
        <w:keepNext/>
        <w:rPr>
          <w:rtl/>
        </w:rPr>
      </w:pPr>
      <w:r w:rsidRPr="00CC716D">
        <w:rPr>
          <w:rStyle w:val="TagStyle"/>
          <w:rtl/>
        </w:rPr>
        <w:t xml:space="preserve"> &lt;&lt; דובר &gt;&gt; </w:t>
      </w:r>
      <w:bookmarkStart w:id="14211" w:name="_Toc54215026"/>
      <w:bookmarkStart w:id="14212" w:name="_Toc54217953"/>
      <w:bookmarkStart w:id="14213" w:name="_Toc64358532"/>
      <w:bookmarkStart w:id="14214" w:name="_Toc64810655"/>
      <w:bookmarkStart w:id="14215" w:name="_Toc64810798"/>
      <w:r>
        <w:rPr>
          <w:rtl/>
        </w:rPr>
        <w:t>סגן שר הבריאות יואב קיש:</w:t>
      </w:r>
      <w:bookmarkEnd w:id="14211"/>
      <w:bookmarkEnd w:id="14212"/>
      <w:bookmarkEnd w:id="14213"/>
      <w:bookmarkEnd w:id="14214"/>
      <w:bookmarkEnd w:id="14215"/>
      <w:r w:rsidRPr="00CC716D">
        <w:rPr>
          <w:rStyle w:val="TagStyle"/>
          <w:rtl/>
        </w:rPr>
        <w:t xml:space="preserve"> &lt;&lt; דובר &gt;&gt;</w:t>
      </w:r>
      <w:r>
        <w:rPr>
          <w:rtl/>
        </w:rPr>
        <w:t xml:space="preserve">  </w:t>
      </w:r>
    </w:p>
    <w:p w:rsidR="005168EE" w:rsidRDefault="005168EE" w:rsidP="00960902">
      <w:pPr>
        <w:rPr>
          <w:rtl/>
          <w:lang w:eastAsia="he-IL"/>
        </w:rPr>
      </w:pPr>
    </w:p>
    <w:p w:rsidR="005168EE" w:rsidRDefault="005168EE" w:rsidP="003D1441">
      <w:pPr>
        <w:rPr>
          <w:rtl/>
        </w:rPr>
      </w:pPr>
      <w:bookmarkStart w:id="14216" w:name="_ETM_Q34_418471"/>
      <w:bookmarkStart w:id="14217" w:name="_ETM_Q34_407650"/>
      <w:bookmarkStart w:id="14218" w:name="_ETM_Q34_407696"/>
      <w:bookmarkStart w:id="14219" w:name="_ETM_Q34_405244"/>
      <w:bookmarkStart w:id="14220" w:name="_ETM_Q34_405294"/>
      <w:bookmarkEnd w:id="14216"/>
      <w:bookmarkEnd w:id="14217"/>
      <w:bookmarkEnd w:id="14218"/>
      <w:bookmarkEnd w:id="14219"/>
      <w:bookmarkEnd w:id="14220"/>
      <w:r>
        <w:rPr>
          <w:rtl/>
        </w:rPr>
        <w:t xml:space="preserve">כבוד </w:t>
      </w:r>
      <w:bookmarkStart w:id="14221" w:name="_ETM_Q34_427620"/>
      <w:bookmarkEnd w:id="14221"/>
      <w:r>
        <w:rPr>
          <w:rtl/>
        </w:rPr>
        <w:t>היושב-ראש</w:t>
      </w:r>
      <w:r>
        <w:rPr>
          <w:rFonts w:hint="cs"/>
          <w:rtl/>
        </w:rPr>
        <w:t>,</w:t>
      </w:r>
      <w:r>
        <w:rPr>
          <w:rtl/>
        </w:rPr>
        <w:t xml:space="preserve"> </w:t>
      </w:r>
      <w:bookmarkStart w:id="14222" w:name="_ETM_Q34_428160"/>
      <w:bookmarkEnd w:id="14222"/>
      <w:r>
        <w:rPr>
          <w:rtl/>
        </w:rPr>
        <w:t xml:space="preserve">חברות </w:t>
      </w:r>
      <w:bookmarkStart w:id="14223" w:name="_ETM_Q34_428489"/>
      <w:bookmarkEnd w:id="14223"/>
      <w:r>
        <w:rPr>
          <w:rtl/>
        </w:rPr>
        <w:t xml:space="preserve">וחברי </w:t>
      </w:r>
      <w:bookmarkStart w:id="14224" w:name="_ETM_Q34_428879"/>
      <w:bookmarkEnd w:id="14224"/>
      <w:r>
        <w:rPr>
          <w:rtl/>
        </w:rPr>
        <w:t>הכנסת</w:t>
      </w:r>
      <w:r>
        <w:rPr>
          <w:rFonts w:hint="cs"/>
          <w:rtl/>
        </w:rPr>
        <w:t>,</w:t>
      </w:r>
      <w:r>
        <w:rPr>
          <w:rtl/>
        </w:rPr>
        <w:t xml:space="preserve"> </w:t>
      </w:r>
      <w:bookmarkStart w:id="14225" w:name="_ETM_Q34_430180"/>
      <w:bookmarkEnd w:id="14225"/>
      <w:r>
        <w:rPr>
          <w:rtl/>
        </w:rPr>
        <w:t xml:space="preserve">במדינת </w:t>
      </w:r>
      <w:bookmarkStart w:id="14226" w:name="_ETM_Q34_430780"/>
      <w:bookmarkEnd w:id="14226"/>
      <w:r>
        <w:rPr>
          <w:rtl/>
        </w:rPr>
        <w:t xml:space="preserve">ישראל </w:t>
      </w:r>
      <w:bookmarkStart w:id="14227" w:name="_ETM_Q34_431680"/>
      <w:bookmarkEnd w:id="14227"/>
      <w:r>
        <w:rPr>
          <w:rtl/>
        </w:rPr>
        <w:t xml:space="preserve">שיעור </w:t>
      </w:r>
      <w:bookmarkStart w:id="14228" w:name="_ETM_Q34_432010"/>
      <w:bookmarkEnd w:id="14228"/>
      <w:r>
        <w:rPr>
          <w:rtl/>
        </w:rPr>
        <w:t xml:space="preserve">המיטות </w:t>
      </w:r>
      <w:bookmarkStart w:id="14229" w:name="_ETM_Q34_432490"/>
      <w:bookmarkEnd w:id="14229"/>
      <w:r>
        <w:rPr>
          <w:rtl/>
        </w:rPr>
        <w:t xml:space="preserve">לשיקום </w:t>
      </w:r>
      <w:bookmarkStart w:id="14230" w:name="_ETM_Q34_433150"/>
      <w:bookmarkEnd w:id="14230"/>
      <w:r>
        <w:rPr>
          <w:rtl/>
        </w:rPr>
        <w:t xml:space="preserve">למספר </w:t>
      </w:r>
      <w:bookmarkStart w:id="14231" w:name="_ETM_Q34_433510"/>
      <w:bookmarkEnd w:id="14231"/>
      <w:r>
        <w:rPr>
          <w:rtl/>
        </w:rPr>
        <w:t xml:space="preserve">אוכלוסין </w:t>
      </w:r>
      <w:bookmarkStart w:id="14232" w:name="_ETM_Q34_433960"/>
      <w:bookmarkEnd w:id="14232"/>
      <w:r>
        <w:rPr>
          <w:rtl/>
        </w:rPr>
        <w:t xml:space="preserve">הוא </w:t>
      </w:r>
      <w:bookmarkStart w:id="14233" w:name="_ETM_Q34_434050"/>
      <w:bookmarkEnd w:id="14233"/>
      <w:r>
        <w:rPr>
          <w:rtl/>
        </w:rPr>
        <w:t xml:space="preserve">אכן </w:t>
      </w:r>
      <w:bookmarkStart w:id="14234" w:name="_ETM_Q34_434290"/>
      <w:bookmarkEnd w:id="14234"/>
      <w:r>
        <w:rPr>
          <w:rtl/>
        </w:rPr>
        <w:t xml:space="preserve">נמוך </w:t>
      </w:r>
      <w:bookmarkStart w:id="14235" w:name="_ETM_Q34_434590"/>
      <w:bookmarkEnd w:id="14235"/>
      <w:r>
        <w:rPr>
          <w:rtl/>
        </w:rPr>
        <w:t xml:space="preserve">לאורך </w:t>
      </w:r>
      <w:bookmarkStart w:id="14236" w:name="_ETM_Q34_434830"/>
      <w:bookmarkEnd w:id="14236"/>
      <w:r>
        <w:rPr>
          <w:rtl/>
        </w:rPr>
        <w:t>השנים</w:t>
      </w:r>
      <w:r>
        <w:rPr>
          <w:rFonts w:hint="cs"/>
          <w:rtl/>
        </w:rPr>
        <w:t>,</w:t>
      </w:r>
      <w:r>
        <w:rPr>
          <w:rtl/>
        </w:rPr>
        <w:t xml:space="preserve"> </w:t>
      </w:r>
      <w:bookmarkStart w:id="14237" w:name="_ETM_Q34_435370"/>
      <w:bookmarkEnd w:id="14237"/>
      <w:r>
        <w:rPr>
          <w:rtl/>
        </w:rPr>
        <w:t xml:space="preserve">במיוחד </w:t>
      </w:r>
      <w:bookmarkStart w:id="14238" w:name="_ETM_Q34_435790"/>
      <w:bookmarkStart w:id="14239" w:name="_ETM_Q34_435989"/>
      <w:bookmarkStart w:id="14240" w:name="_ETM_Q34_433626"/>
      <w:bookmarkEnd w:id="14238"/>
      <w:bookmarkEnd w:id="14239"/>
      <w:bookmarkEnd w:id="14240"/>
      <w:r>
        <w:rPr>
          <w:rFonts w:hint="cs"/>
          <w:rtl/>
        </w:rPr>
        <w:t>כשמשווים</w:t>
      </w:r>
      <w:r>
        <w:rPr>
          <w:rtl/>
        </w:rPr>
        <w:t xml:space="preserve"> </w:t>
      </w:r>
      <w:bookmarkStart w:id="14241" w:name="_ETM_Q34_436169"/>
      <w:bookmarkEnd w:id="14241"/>
      <w:r>
        <w:rPr>
          <w:rtl/>
        </w:rPr>
        <w:t xml:space="preserve">את </w:t>
      </w:r>
      <w:bookmarkStart w:id="14242" w:name="_ETM_Q34_436259"/>
      <w:bookmarkEnd w:id="14242"/>
      <w:r>
        <w:rPr>
          <w:rtl/>
        </w:rPr>
        <w:t xml:space="preserve">זה </w:t>
      </w:r>
      <w:bookmarkStart w:id="14243" w:name="_ETM_Q34_436410"/>
      <w:bookmarkEnd w:id="14243"/>
      <w:r>
        <w:rPr>
          <w:rtl/>
        </w:rPr>
        <w:t>ל-</w:t>
      </w:r>
      <w:r>
        <w:t>OECD</w:t>
      </w:r>
      <w:r>
        <w:rPr>
          <w:rFonts w:hint="cs"/>
          <w:rtl/>
        </w:rPr>
        <w:t>,</w:t>
      </w:r>
      <w:r>
        <w:rPr>
          <w:rtl/>
        </w:rPr>
        <w:t xml:space="preserve"> </w:t>
      </w:r>
      <w:bookmarkStart w:id="14244" w:name="_ETM_Q34_437669"/>
      <w:bookmarkEnd w:id="14244"/>
      <w:r>
        <w:rPr>
          <w:rtl/>
        </w:rPr>
        <w:t xml:space="preserve">והבעיה </w:t>
      </w:r>
      <w:bookmarkStart w:id="14245" w:name="_ETM_Q34_438059"/>
      <w:bookmarkEnd w:id="14245"/>
      <w:r>
        <w:rPr>
          <w:rtl/>
        </w:rPr>
        <w:t xml:space="preserve">מחריפה </w:t>
      </w:r>
      <w:bookmarkStart w:id="14246" w:name="_ETM_Q34_438539"/>
      <w:bookmarkEnd w:id="14246"/>
      <w:r>
        <w:rPr>
          <w:rtl/>
        </w:rPr>
        <w:t xml:space="preserve">עוד </w:t>
      </w:r>
      <w:bookmarkStart w:id="14247" w:name="_ETM_Q34_438659"/>
      <w:bookmarkEnd w:id="14247"/>
      <w:r>
        <w:rPr>
          <w:rtl/>
        </w:rPr>
        <w:t xml:space="preserve">יותר </w:t>
      </w:r>
      <w:bookmarkStart w:id="14248" w:name="_ETM_Q34_438839"/>
      <w:bookmarkEnd w:id="14248"/>
      <w:r>
        <w:rPr>
          <w:rtl/>
        </w:rPr>
        <w:t>בפריפריה</w:t>
      </w:r>
      <w:r>
        <w:rPr>
          <w:rFonts w:hint="cs"/>
          <w:rtl/>
        </w:rPr>
        <w:t>.</w:t>
      </w:r>
      <w:bookmarkStart w:id="14249" w:name="_ETM_Q34_436796"/>
      <w:bookmarkStart w:id="14250" w:name="_ETM_Q34_440320"/>
      <w:bookmarkStart w:id="14251" w:name="_ETM_Q34_439203"/>
      <w:bookmarkStart w:id="14252" w:name="_ETM_Q34_439288"/>
      <w:bookmarkStart w:id="14253" w:name="_ETM_Q34_439395"/>
      <w:bookmarkStart w:id="14254" w:name="_ETM_Q34_439444"/>
      <w:bookmarkEnd w:id="14249"/>
      <w:bookmarkEnd w:id="14250"/>
      <w:bookmarkEnd w:id="14251"/>
      <w:bookmarkEnd w:id="14252"/>
      <w:bookmarkEnd w:id="14253"/>
      <w:bookmarkEnd w:id="14254"/>
      <w:r w:rsidR="003D1441">
        <w:rPr>
          <w:rFonts w:hint="cs"/>
          <w:rtl/>
        </w:rPr>
        <w:t xml:space="preserve"> </w:t>
      </w:r>
      <w:r>
        <w:rPr>
          <w:rtl/>
        </w:rPr>
        <w:t xml:space="preserve">כיום </w:t>
      </w:r>
      <w:bookmarkStart w:id="14255" w:name="_ETM_Q34_440589"/>
      <w:bookmarkEnd w:id="14255"/>
      <w:r>
        <w:rPr>
          <w:rtl/>
        </w:rPr>
        <w:t xml:space="preserve">ישנן </w:t>
      </w:r>
      <w:bookmarkStart w:id="14256" w:name="_ETM_Q34_440860"/>
      <w:bookmarkEnd w:id="14256"/>
      <w:r>
        <w:rPr>
          <w:rtl/>
        </w:rPr>
        <w:t xml:space="preserve">מיטות </w:t>
      </w:r>
      <w:bookmarkStart w:id="14257" w:name="_ETM_Q34_441130"/>
      <w:bookmarkEnd w:id="14257"/>
      <w:r>
        <w:rPr>
          <w:rtl/>
        </w:rPr>
        <w:t xml:space="preserve">שיקום </w:t>
      </w:r>
      <w:bookmarkStart w:id="14258" w:name="_ETM_Q34_441460"/>
      <w:bookmarkStart w:id="14259" w:name="_ETM_Q34_438536"/>
      <w:bookmarkEnd w:id="14258"/>
      <w:bookmarkEnd w:id="14259"/>
      <w:r>
        <w:rPr>
          <w:rFonts w:hint="cs"/>
          <w:rtl/>
        </w:rPr>
        <w:t>ה</w:t>
      </w:r>
      <w:r>
        <w:rPr>
          <w:rtl/>
        </w:rPr>
        <w:t xml:space="preserve">משרתות </w:t>
      </w:r>
      <w:bookmarkStart w:id="14260" w:name="_ETM_Q34_441880"/>
      <w:bookmarkEnd w:id="14260"/>
      <w:r>
        <w:rPr>
          <w:rtl/>
        </w:rPr>
        <w:t xml:space="preserve">את </w:t>
      </w:r>
      <w:bookmarkStart w:id="14261" w:name="_ETM_Q34_442000"/>
      <w:bookmarkEnd w:id="14261"/>
      <w:r>
        <w:rPr>
          <w:rtl/>
        </w:rPr>
        <w:t xml:space="preserve">תושבי </w:t>
      </w:r>
      <w:bookmarkStart w:id="14262" w:name="_ETM_Q34_442330"/>
      <w:bookmarkEnd w:id="14262"/>
      <w:r>
        <w:rPr>
          <w:rtl/>
        </w:rPr>
        <w:t xml:space="preserve">הצפון </w:t>
      </w:r>
      <w:bookmarkStart w:id="14263" w:name="_ETM_Q34_442720"/>
      <w:bookmarkEnd w:id="14263"/>
      <w:r>
        <w:rPr>
          <w:rtl/>
        </w:rPr>
        <w:t>כדלקמן</w:t>
      </w:r>
      <w:r>
        <w:rPr>
          <w:rFonts w:hint="cs"/>
          <w:rtl/>
        </w:rPr>
        <w:t>:</w:t>
      </w:r>
      <w:r>
        <w:rPr>
          <w:rtl/>
        </w:rPr>
        <w:t xml:space="preserve"> </w:t>
      </w:r>
      <w:bookmarkStart w:id="14264" w:name="_ETM_Q34_443980"/>
      <w:bookmarkEnd w:id="14264"/>
      <w:r>
        <w:rPr>
          <w:rtl/>
        </w:rPr>
        <w:t xml:space="preserve">35 </w:t>
      </w:r>
      <w:bookmarkStart w:id="14265" w:name="_ETM_Q34_444760"/>
      <w:bookmarkEnd w:id="14265"/>
      <w:r>
        <w:rPr>
          <w:rtl/>
        </w:rPr>
        <w:t xml:space="preserve">מיטות </w:t>
      </w:r>
      <w:bookmarkStart w:id="14266" w:name="_ETM_Q34_445120"/>
      <w:bookmarkEnd w:id="14266"/>
      <w:r>
        <w:rPr>
          <w:rtl/>
        </w:rPr>
        <w:t xml:space="preserve">בבית </w:t>
      </w:r>
      <w:bookmarkStart w:id="14267" w:name="_ETM_Q34_445450"/>
      <w:bookmarkEnd w:id="14267"/>
      <w:r>
        <w:rPr>
          <w:rtl/>
        </w:rPr>
        <w:t xml:space="preserve">חולים </w:t>
      </w:r>
      <w:bookmarkStart w:id="14268" w:name="_ETM_Q34_445720"/>
      <w:bookmarkEnd w:id="14268"/>
      <w:r>
        <w:rPr>
          <w:rtl/>
        </w:rPr>
        <w:t xml:space="preserve">בני </w:t>
      </w:r>
      <w:bookmarkStart w:id="14269" w:name="_ETM_Q34_445900"/>
      <w:bookmarkEnd w:id="14269"/>
      <w:r>
        <w:rPr>
          <w:rtl/>
        </w:rPr>
        <w:t xml:space="preserve">ציון </w:t>
      </w:r>
      <w:bookmarkStart w:id="14270" w:name="_ETM_Q34_446170"/>
      <w:bookmarkEnd w:id="14270"/>
      <w:r>
        <w:rPr>
          <w:rtl/>
        </w:rPr>
        <w:t>בחיפה</w:t>
      </w:r>
      <w:r>
        <w:rPr>
          <w:rFonts w:hint="cs"/>
          <w:rtl/>
        </w:rPr>
        <w:t>,</w:t>
      </w:r>
      <w:r>
        <w:rPr>
          <w:rtl/>
        </w:rPr>
        <w:t xml:space="preserve"> </w:t>
      </w:r>
      <w:bookmarkStart w:id="14271" w:name="_ETM_Q34_446620"/>
      <w:bookmarkEnd w:id="14271"/>
      <w:r>
        <w:rPr>
          <w:rtl/>
        </w:rPr>
        <w:t xml:space="preserve">40 </w:t>
      </w:r>
      <w:bookmarkStart w:id="14272" w:name="_ETM_Q34_446920"/>
      <w:bookmarkEnd w:id="14272"/>
      <w:r>
        <w:rPr>
          <w:rtl/>
        </w:rPr>
        <w:t xml:space="preserve">מיטות </w:t>
      </w:r>
      <w:bookmarkStart w:id="14273" w:name="_ETM_Q34_447190"/>
      <w:bookmarkEnd w:id="14273"/>
      <w:r>
        <w:rPr>
          <w:rtl/>
        </w:rPr>
        <w:t>בבית</w:t>
      </w:r>
      <w:bookmarkStart w:id="14274" w:name="_ETM_Q34_448169"/>
      <w:bookmarkStart w:id="14275" w:name="_ETM_Q34_446556"/>
      <w:bookmarkEnd w:id="14274"/>
      <w:bookmarkEnd w:id="14275"/>
      <w:r>
        <w:rPr>
          <w:rtl/>
        </w:rPr>
        <w:t xml:space="preserve"> </w:t>
      </w:r>
      <w:bookmarkStart w:id="14276" w:name="_ETM_Q34_448619"/>
      <w:bookmarkEnd w:id="14276"/>
      <w:r>
        <w:rPr>
          <w:rtl/>
        </w:rPr>
        <w:t xml:space="preserve">חולים </w:t>
      </w:r>
      <w:bookmarkStart w:id="14277" w:name="_ETM_Q34_448919"/>
      <w:bookmarkEnd w:id="14277"/>
      <w:r>
        <w:rPr>
          <w:rtl/>
        </w:rPr>
        <w:t xml:space="preserve">גליל </w:t>
      </w:r>
      <w:bookmarkStart w:id="14278" w:name="_ETM_Q34_449189"/>
      <w:bookmarkEnd w:id="14278"/>
      <w:r>
        <w:rPr>
          <w:rtl/>
        </w:rPr>
        <w:t xml:space="preserve">מערבי </w:t>
      </w:r>
      <w:bookmarkStart w:id="14279" w:name="_ETM_Q34_449580"/>
      <w:bookmarkEnd w:id="14279"/>
      <w:r>
        <w:rPr>
          <w:rtl/>
        </w:rPr>
        <w:t>בנהריה</w:t>
      </w:r>
      <w:r>
        <w:rPr>
          <w:rFonts w:hint="cs"/>
          <w:rtl/>
        </w:rPr>
        <w:t>,</w:t>
      </w:r>
      <w:r>
        <w:rPr>
          <w:rtl/>
        </w:rPr>
        <w:t xml:space="preserve"> </w:t>
      </w:r>
      <w:bookmarkStart w:id="14280" w:name="_ETM_Q34_450119"/>
      <w:bookmarkEnd w:id="14280"/>
      <w:r>
        <w:rPr>
          <w:rtl/>
        </w:rPr>
        <w:t xml:space="preserve">19 </w:t>
      </w:r>
      <w:bookmarkStart w:id="14281" w:name="_ETM_Q34_450569"/>
      <w:bookmarkEnd w:id="14281"/>
      <w:r>
        <w:rPr>
          <w:rtl/>
        </w:rPr>
        <w:t xml:space="preserve">מיטות </w:t>
      </w:r>
      <w:bookmarkStart w:id="14282" w:name="_ETM_Q34_450900"/>
      <w:bookmarkEnd w:id="14282"/>
      <w:r>
        <w:rPr>
          <w:rtl/>
        </w:rPr>
        <w:t xml:space="preserve">בעמק </w:t>
      </w:r>
      <w:bookmarkStart w:id="14283" w:name="_ETM_Q34_451680"/>
      <w:bookmarkEnd w:id="14283"/>
      <w:r>
        <w:rPr>
          <w:rtl/>
        </w:rPr>
        <w:t>בעפולה</w:t>
      </w:r>
      <w:r w:rsidR="003D1441">
        <w:rPr>
          <w:rFonts w:hint="cs"/>
          <w:rtl/>
        </w:rPr>
        <w:t>.</w:t>
      </w:r>
      <w:r>
        <w:rPr>
          <w:rFonts w:hint="cs"/>
          <w:rtl/>
        </w:rPr>
        <w:t xml:space="preserve"> </w:t>
      </w:r>
      <w:bookmarkStart w:id="14284" w:name="_ETM_Q34_450476"/>
      <w:bookmarkStart w:id="14285" w:name="_ETM_Q34_452909"/>
      <w:bookmarkEnd w:id="14284"/>
      <w:bookmarkEnd w:id="14285"/>
      <w:r>
        <w:rPr>
          <w:rtl/>
        </w:rPr>
        <w:t xml:space="preserve">על </w:t>
      </w:r>
      <w:bookmarkStart w:id="14286" w:name="_ETM_Q34_453120"/>
      <w:bookmarkEnd w:id="14286"/>
      <w:r>
        <w:rPr>
          <w:rtl/>
        </w:rPr>
        <w:t xml:space="preserve">מנת </w:t>
      </w:r>
      <w:bookmarkStart w:id="14287" w:name="_ETM_Q34_453330"/>
      <w:bookmarkEnd w:id="14287"/>
      <w:r>
        <w:rPr>
          <w:rtl/>
        </w:rPr>
        <w:t xml:space="preserve">לשפר </w:t>
      </w:r>
      <w:bookmarkStart w:id="14288" w:name="_ETM_Q34_453720"/>
      <w:bookmarkEnd w:id="14288"/>
      <w:r>
        <w:rPr>
          <w:rtl/>
        </w:rPr>
        <w:t xml:space="preserve">את </w:t>
      </w:r>
      <w:bookmarkStart w:id="14289" w:name="_ETM_Q34_453839"/>
      <w:bookmarkEnd w:id="14289"/>
      <w:r>
        <w:rPr>
          <w:rtl/>
        </w:rPr>
        <w:t xml:space="preserve">המצב </w:t>
      </w:r>
      <w:bookmarkStart w:id="14290" w:name="_ETM_Q34_454229"/>
      <w:bookmarkEnd w:id="14290"/>
      <w:r>
        <w:rPr>
          <w:rtl/>
        </w:rPr>
        <w:t>הקיים</w:t>
      </w:r>
      <w:r>
        <w:rPr>
          <w:rFonts w:hint="cs"/>
          <w:rtl/>
        </w:rPr>
        <w:t>,</w:t>
      </w:r>
      <w:r>
        <w:rPr>
          <w:rtl/>
        </w:rPr>
        <w:t xml:space="preserve"> </w:t>
      </w:r>
      <w:bookmarkStart w:id="14291" w:name="_ETM_Q34_455330"/>
      <w:bookmarkEnd w:id="14291"/>
      <w:r>
        <w:rPr>
          <w:rtl/>
        </w:rPr>
        <w:t xml:space="preserve">משרד </w:t>
      </w:r>
      <w:bookmarkStart w:id="14292" w:name="_ETM_Q34_455750"/>
      <w:bookmarkEnd w:id="14292"/>
      <w:r>
        <w:rPr>
          <w:rtl/>
        </w:rPr>
        <w:t xml:space="preserve">הבריאות </w:t>
      </w:r>
      <w:bookmarkStart w:id="14293" w:name="_ETM_Q34_456139"/>
      <w:bookmarkEnd w:id="14293"/>
      <w:r>
        <w:rPr>
          <w:rtl/>
        </w:rPr>
        <w:t xml:space="preserve">הקצה </w:t>
      </w:r>
      <w:bookmarkStart w:id="14294" w:name="_ETM_Q34_456740"/>
      <w:bookmarkEnd w:id="14294"/>
      <w:r>
        <w:rPr>
          <w:rtl/>
        </w:rPr>
        <w:t xml:space="preserve">בתוכנית </w:t>
      </w:r>
      <w:bookmarkStart w:id="14295" w:name="_ETM_Q34_457910"/>
      <w:bookmarkEnd w:id="14295"/>
      <w:r>
        <w:rPr>
          <w:rtl/>
        </w:rPr>
        <w:t>ח</w:t>
      </w:r>
      <w:bookmarkStart w:id="14296" w:name="_ETM_Q34_453866"/>
      <w:bookmarkStart w:id="14297" w:name="_ETM_Q34_458300"/>
      <w:bookmarkEnd w:id="14296"/>
      <w:bookmarkEnd w:id="14297"/>
      <w:r>
        <w:rPr>
          <w:rFonts w:hint="cs"/>
          <w:rtl/>
        </w:rPr>
        <w:t>לוקת</w:t>
      </w:r>
      <w:r>
        <w:rPr>
          <w:rtl/>
        </w:rPr>
        <w:t xml:space="preserve"> </w:t>
      </w:r>
      <w:bookmarkStart w:id="14298" w:name="_ETM_Q34_458389"/>
      <w:bookmarkEnd w:id="14298"/>
      <w:r>
        <w:rPr>
          <w:rtl/>
        </w:rPr>
        <w:t xml:space="preserve">המיטות </w:t>
      </w:r>
      <w:r w:rsidR="00055F15">
        <w:rPr>
          <w:rFonts w:hint="cs"/>
          <w:rtl/>
        </w:rPr>
        <w:t>– – –</w:t>
      </w:r>
    </w:p>
    <w:p w:rsidR="005168EE" w:rsidRDefault="005168EE" w:rsidP="002D2221">
      <w:pPr>
        <w:rPr>
          <w:b/>
          <w:bCs/>
          <w:u w:val="single"/>
          <w:rtl/>
          <w:lang w:eastAsia="he-IL"/>
        </w:rPr>
      </w:pPr>
      <w:bookmarkStart w:id="14299" w:name="_ETM_Q34_456777"/>
      <w:bookmarkStart w:id="14300" w:name="_ETM_Q34_459837"/>
      <w:bookmarkStart w:id="14301" w:name="_ETM_Q34_476907"/>
      <w:bookmarkStart w:id="14302" w:name="_ETM_Q34_472107"/>
      <w:bookmarkStart w:id="14303" w:name="_ETM_Q34_467457"/>
      <w:bookmarkStart w:id="14304" w:name="_ETM_Q34_463007"/>
      <w:bookmarkStart w:id="14305" w:name="_ETM_Q34_458776"/>
      <w:bookmarkStart w:id="14306" w:name="_ETM_Q34_463749"/>
      <w:bookmarkStart w:id="14307" w:name="_ETM_Q34_459045"/>
      <w:bookmarkEnd w:id="14299"/>
      <w:bookmarkEnd w:id="14300"/>
      <w:bookmarkEnd w:id="14301"/>
      <w:bookmarkEnd w:id="14302"/>
      <w:bookmarkEnd w:id="14303"/>
      <w:bookmarkEnd w:id="14304"/>
      <w:bookmarkEnd w:id="14305"/>
      <w:bookmarkEnd w:id="14306"/>
      <w:bookmarkEnd w:id="14307"/>
    </w:p>
    <w:p w:rsidR="005168EE" w:rsidRDefault="005168EE" w:rsidP="002D2221">
      <w:pPr>
        <w:pStyle w:val="af5"/>
        <w:keepNext/>
        <w:rPr>
          <w:rtl/>
        </w:rPr>
      </w:pPr>
      <w:r w:rsidRPr="00860CA9">
        <w:rPr>
          <w:rStyle w:val="TagStyle"/>
          <w:rtl/>
        </w:rPr>
        <w:t xml:space="preserve"> &lt;&lt; קריאה &gt;&gt; </w:t>
      </w:r>
      <w:r>
        <w:rPr>
          <w:rtl/>
        </w:rPr>
        <w:t>אופיר כץ (הליכוד):</w:t>
      </w:r>
      <w:r w:rsidRPr="00860CA9">
        <w:rPr>
          <w:rStyle w:val="TagStyle"/>
          <w:rtl/>
        </w:rPr>
        <w:t xml:space="preserve"> &lt;&lt; קריאה &gt;&gt;</w:t>
      </w:r>
      <w:r>
        <w:rPr>
          <w:rtl/>
        </w:rPr>
        <w:t xml:space="preserve">  </w:t>
      </w:r>
    </w:p>
    <w:p w:rsidR="005168EE" w:rsidRDefault="005168EE" w:rsidP="00960902">
      <w:pPr>
        <w:rPr>
          <w:rtl/>
        </w:rPr>
      </w:pPr>
    </w:p>
    <w:p w:rsidR="005168EE" w:rsidRDefault="005168EE" w:rsidP="00FC0D50">
      <w:pPr>
        <w:rPr>
          <w:rtl/>
        </w:rPr>
      </w:pPr>
      <w:bookmarkStart w:id="14308" w:name="_ETM_Q34_455396"/>
      <w:bookmarkEnd w:id="14308"/>
      <w:r>
        <w:rPr>
          <w:rFonts w:hint="cs"/>
          <w:rtl/>
        </w:rPr>
        <w:t xml:space="preserve">סליחה, אני </w:t>
      </w:r>
      <w:bookmarkStart w:id="14309" w:name="_ETM_Q34_458286"/>
      <w:bookmarkEnd w:id="14309"/>
      <w:r>
        <w:rPr>
          <w:rFonts w:hint="cs"/>
          <w:rtl/>
        </w:rPr>
        <w:t xml:space="preserve">חייב. יש איזושהי </w:t>
      </w:r>
      <w:bookmarkStart w:id="14310" w:name="_ETM_Q34_459007"/>
      <w:bookmarkEnd w:id="14310"/>
      <w:r>
        <w:rPr>
          <w:rFonts w:hint="cs"/>
          <w:rtl/>
        </w:rPr>
        <w:t>שגרה במשרד הבריאות</w:t>
      </w:r>
      <w:r w:rsidR="00FC0D50">
        <w:rPr>
          <w:rFonts w:hint="cs"/>
          <w:rtl/>
        </w:rPr>
        <w:t xml:space="preserve"> ש</w:t>
      </w:r>
      <w:bookmarkStart w:id="14311" w:name="_ETM_Q34_464485"/>
      <w:bookmarkEnd w:id="14311"/>
      <w:r>
        <w:rPr>
          <w:rFonts w:hint="cs"/>
          <w:rtl/>
        </w:rPr>
        <w:t>כשמ</w:t>
      </w:r>
      <w:bookmarkStart w:id="14312" w:name="_ETM_Q34_460848"/>
      <w:bookmarkEnd w:id="14312"/>
      <w:r>
        <w:rPr>
          <w:rFonts w:hint="cs"/>
          <w:rtl/>
        </w:rPr>
        <w:t xml:space="preserve">דברים על הצפון המזרחי </w:t>
      </w:r>
      <w:bookmarkStart w:id="14313" w:name="_ETM_Q34_462449"/>
      <w:bookmarkEnd w:id="14313"/>
      <w:r>
        <w:rPr>
          <w:rFonts w:hint="cs"/>
          <w:rtl/>
        </w:rPr>
        <w:t xml:space="preserve">הם נותנים כל הזמן תשובות על </w:t>
      </w:r>
      <w:bookmarkStart w:id="14314" w:name="_ETM_Q34_466960"/>
      <w:bookmarkEnd w:id="14314"/>
      <w:r>
        <w:rPr>
          <w:rFonts w:hint="cs"/>
          <w:rtl/>
        </w:rPr>
        <w:t xml:space="preserve">חיפה ונהריה. </w:t>
      </w:r>
      <w:bookmarkStart w:id="14315" w:name="_ETM_Q34_464738"/>
      <w:bookmarkEnd w:id="14315"/>
      <w:r>
        <w:rPr>
          <w:rFonts w:hint="cs"/>
          <w:rtl/>
        </w:rPr>
        <w:t>זה לא עוזר.</w:t>
      </w:r>
    </w:p>
    <w:p w:rsidR="005168EE" w:rsidRDefault="005168EE" w:rsidP="002D2221">
      <w:pPr>
        <w:rPr>
          <w:rtl/>
        </w:rPr>
      </w:pPr>
      <w:bookmarkStart w:id="14316" w:name="_ETM_Q34_467730"/>
      <w:bookmarkStart w:id="14317" w:name="_ETM_Q34_467811"/>
      <w:bookmarkEnd w:id="14316"/>
      <w:bookmarkEnd w:id="14317"/>
    </w:p>
    <w:p w:rsidR="005168EE" w:rsidRDefault="005168EE" w:rsidP="002D2221">
      <w:pPr>
        <w:pStyle w:val="-"/>
        <w:keepNext/>
        <w:rPr>
          <w:rtl/>
        </w:rPr>
      </w:pPr>
      <w:bookmarkStart w:id="14318" w:name="ET_speakercontinue_5547_13"/>
      <w:r w:rsidRPr="00860CA9">
        <w:rPr>
          <w:rStyle w:val="TagStyle"/>
          <w:rtl/>
        </w:rPr>
        <w:t xml:space="preserve"> &lt;&lt; דובר_המשך &gt;&gt; </w:t>
      </w:r>
      <w:r>
        <w:rPr>
          <w:rtl/>
        </w:rPr>
        <w:t>סגן שר הבריאות יואב קיש:</w:t>
      </w:r>
      <w:r w:rsidRPr="00860CA9">
        <w:rPr>
          <w:rStyle w:val="TagStyle"/>
          <w:rtl/>
        </w:rPr>
        <w:t xml:space="preserve"> &lt;&lt; דובר_המשך &gt;&gt;</w:t>
      </w:r>
      <w:r>
        <w:rPr>
          <w:rtl/>
        </w:rPr>
        <w:t xml:space="preserve">  </w:t>
      </w:r>
      <w:bookmarkEnd w:id="14318"/>
    </w:p>
    <w:p w:rsidR="005168EE" w:rsidRDefault="005168EE" w:rsidP="00960902">
      <w:pPr>
        <w:rPr>
          <w:rtl/>
          <w:lang w:eastAsia="he-IL"/>
        </w:rPr>
      </w:pPr>
    </w:p>
    <w:p w:rsidR="005168EE" w:rsidRDefault="005168EE" w:rsidP="003D1441">
      <w:pPr>
        <w:rPr>
          <w:rtl/>
          <w:lang w:eastAsia="he-IL"/>
        </w:rPr>
      </w:pPr>
      <w:bookmarkStart w:id="14319" w:name="_ETM_Q34_464488"/>
      <w:bookmarkEnd w:id="14319"/>
      <w:r>
        <w:rPr>
          <w:rFonts w:hint="cs"/>
          <w:rtl/>
          <w:lang w:eastAsia="he-IL"/>
        </w:rPr>
        <w:t>אתה מתכוון גם ל</w:t>
      </w:r>
      <w:bookmarkStart w:id="14320" w:name="_ETM_Q34_469503"/>
      <w:bookmarkEnd w:id="14320"/>
      <w:r>
        <w:rPr>
          <w:rFonts w:hint="cs"/>
          <w:rtl/>
          <w:lang w:eastAsia="he-IL"/>
        </w:rPr>
        <w:t>עמק</w:t>
      </w:r>
      <w:bookmarkStart w:id="14321" w:name="_ETM_Q34_465528"/>
      <w:bookmarkEnd w:id="14321"/>
      <w:r>
        <w:rPr>
          <w:rFonts w:hint="cs"/>
          <w:rtl/>
          <w:lang w:eastAsia="he-IL"/>
        </w:rPr>
        <w:t xml:space="preserve"> </w:t>
      </w:r>
      <w:r w:rsidR="00055F15">
        <w:rPr>
          <w:rFonts w:hint="cs"/>
          <w:rtl/>
          <w:lang w:eastAsia="he-IL"/>
        </w:rPr>
        <w:t>– – –</w:t>
      </w:r>
    </w:p>
    <w:p w:rsidR="005168EE" w:rsidRDefault="005168EE" w:rsidP="002D2221">
      <w:pPr>
        <w:rPr>
          <w:rtl/>
          <w:lang w:eastAsia="he-IL"/>
        </w:rPr>
      </w:pPr>
      <w:bookmarkStart w:id="14322" w:name="_ETM_Q34_466356"/>
      <w:bookmarkStart w:id="14323" w:name="_ETM_Q34_466428"/>
      <w:bookmarkEnd w:id="14322"/>
      <w:bookmarkEnd w:id="14323"/>
    </w:p>
    <w:p w:rsidR="005168EE" w:rsidRDefault="005168EE" w:rsidP="002D2221">
      <w:pPr>
        <w:pStyle w:val="af5"/>
        <w:keepNext/>
        <w:rPr>
          <w:rtl/>
        </w:rPr>
      </w:pPr>
      <w:bookmarkStart w:id="14324" w:name="ET_interruption_5786_15"/>
      <w:r w:rsidRPr="00860CA9">
        <w:rPr>
          <w:rStyle w:val="TagStyle"/>
          <w:rtl/>
        </w:rPr>
        <w:t xml:space="preserve"> &lt;&lt; קריאה &gt;&gt; </w:t>
      </w:r>
      <w:r>
        <w:rPr>
          <w:rtl/>
        </w:rPr>
        <w:t>אופיר כץ (הליכוד):</w:t>
      </w:r>
      <w:r w:rsidRPr="00860CA9">
        <w:rPr>
          <w:rStyle w:val="TagStyle"/>
          <w:rtl/>
        </w:rPr>
        <w:t xml:space="preserve"> &lt;&lt; קריאה &gt;&gt;</w:t>
      </w:r>
      <w:r>
        <w:rPr>
          <w:rtl/>
        </w:rPr>
        <w:t xml:space="preserve">  </w:t>
      </w:r>
      <w:bookmarkEnd w:id="14324"/>
    </w:p>
    <w:p w:rsidR="005168EE" w:rsidRDefault="005168EE" w:rsidP="00960902">
      <w:pPr>
        <w:rPr>
          <w:rtl/>
          <w:lang w:eastAsia="he-IL"/>
        </w:rPr>
      </w:pPr>
    </w:p>
    <w:p w:rsidR="005168EE" w:rsidRDefault="005168EE" w:rsidP="002D2221">
      <w:pPr>
        <w:rPr>
          <w:rtl/>
          <w:lang w:eastAsia="he-IL"/>
        </w:rPr>
      </w:pPr>
      <w:bookmarkStart w:id="14325" w:name="_ETM_Q34_472313"/>
      <w:bookmarkStart w:id="14326" w:name="_ETM_Q34_472575"/>
      <w:bookmarkStart w:id="14327" w:name="_ETM_Q34_472645"/>
      <w:bookmarkEnd w:id="14325"/>
      <w:bookmarkEnd w:id="14326"/>
      <w:bookmarkEnd w:id="14327"/>
      <w:r>
        <w:rPr>
          <w:rFonts w:hint="cs"/>
          <w:rtl/>
          <w:lang w:eastAsia="he-IL"/>
        </w:rPr>
        <w:t>ל</w:t>
      </w:r>
      <w:bookmarkStart w:id="14328" w:name="_ETM_Q34_467678"/>
      <w:bookmarkEnd w:id="14328"/>
      <w:r>
        <w:rPr>
          <w:rFonts w:hint="cs"/>
          <w:rtl/>
          <w:lang w:eastAsia="he-IL"/>
        </w:rPr>
        <w:t>א, אבל זה לא עוזר לטבריה, עפולה ובית שאן</w:t>
      </w:r>
      <w:bookmarkStart w:id="14329" w:name="_ETM_Q34_465909"/>
      <w:bookmarkEnd w:id="14329"/>
      <w:r>
        <w:rPr>
          <w:rFonts w:hint="cs"/>
          <w:rtl/>
          <w:lang w:eastAsia="he-IL"/>
        </w:rPr>
        <w:t>.</w:t>
      </w:r>
      <w:bookmarkStart w:id="14330" w:name="_ETM_Q34_467748"/>
      <w:bookmarkEnd w:id="14330"/>
      <w:r>
        <w:rPr>
          <w:rFonts w:hint="cs"/>
          <w:rtl/>
          <w:lang w:eastAsia="he-IL"/>
        </w:rPr>
        <w:t xml:space="preserve"> זה אותו מרחק </w:t>
      </w:r>
      <w:bookmarkStart w:id="14331" w:name="_ETM_Q34_471000"/>
      <w:bookmarkEnd w:id="14331"/>
      <w:r>
        <w:rPr>
          <w:rFonts w:hint="cs"/>
          <w:rtl/>
          <w:lang w:eastAsia="he-IL"/>
        </w:rPr>
        <w:t>כמו לנסוע מעפולה לתל אביב.</w:t>
      </w:r>
    </w:p>
    <w:p w:rsidR="005168EE" w:rsidRPr="00860CA9" w:rsidRDefault="005168EE" w:rsidP="002D2221">
      <w:pPr>
        <w:rPr>
          <w:rtl/>
          <w:lang w:eastAsia="he-IL"/>
        </w:rPr>
      </w:pPr>
      <w:bookmarkStart w:id="14332" w:name="_ETM_Q34_467919"/>
      <w:bookmarkStart w:id="14333" w:name="_ETM_Q34_467997"/>
      <w:bookmarkEnd w:id="14332"/>
      <w:bookmarkEnd w:id="14333"/>
    </w:p>
    <w:p w:rsidR="005168EE" w:rsidRDefault="005168EE" w:rsidP="002D2221">
      <w:pPr>
        <w:pStyle w:val="-"/>
        <w:keepNext/>
        <w:rPr>
          <w:rtl/>
        </w:rPr>
      </w:pPr>
      <w:r w:rsidRPr="00860CA9">
        <w:rPr>
          <w:rStyle w:val="TagStyle"/>
          <w:rtl/>
        </w:rPr>
        <w:t xml:space="preserve">&lt;&lt; דובר_המשך &gt;&gt; </w:t>
      </w:r>
      <w:r>
        <w:rPr>
          <w:rtl/>
        </w:rPr>
        <w:t>סגן שר הבריאות יואב קיש:</w:t>
      </w:r>
      <w:r w:rsidRPr="00860CA9">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FC0D50">
      <w:pPr>
        <w:rPr>
          <w:rtl/>
        </w:rPr>
      </w:pPr>
      <w:bookmarkStart w:id="14334" w:name="_ETM_Q34_472415"/>
      <w:bookmarkEnd w:id="14334"/>
      <w:r>
        <w:rPr>
          <w:rFonts w:hint="cs"/>
          <w:rtl/>
          <w:lang w:eastAsia="he-IL"/>
        </w:rPr>
        <w:t xml:space="preserve">גם על פוריה. ברור, ברור. אבל אתה עוד </w:t>
      </w:r>
      <w:bookmarkStart w:id="14335" w:name="_ETM_Q34_475195"/>
      <w:bookmarkEnd w:id="14335"/>
      <w:r>
        <w:rPr>
          <w:rFonts w:hint="cs"/>
          <w:rtl/>
          <w:lang w:eastAsia="he-IL"/>
        </w:rPr>
        <w:t>לא</w:t>
      </w:r>
      <w:bookmarkStart w:id="14336" w:name="_ETM_Q34_464889"/>
      <w:bookmarkStart w:id="14337" w:name="_ETM_Q34_465759"/>
      <w:bookmarkStart w:id="14338" w:name="_ETM_Q34_466300"/>
      <w:bookmarkStart w:id="14339" w:name="_ETM_Q34_467619"/>
      <w:bookmarkEnd w:id="14336"/>
      <w:bookmarkEnd w:id="14337"/>
      <w:bookmarkEnd w:id="14338"/>
      <w:bookmarkEnd w:id="14339"/>
      <w:r>
        <w:rPr>
          <w:rFonts w:hint="cs"/>
          <w:rtl/>
          <w:lang w:eastAsia="he-IL"/>
        </w:rPr>
        <w:t xml:space="preserve"> שמעת את התשובה שלי</w:t>
      </w:r>
      <w:bookmarkStart w:id="14340" w:name="_ETM_Q34_471817"/>
      <w:bookmarkEnd w:id="14340"/>
      <w:r>
        <w:rPr>
          <w:rFonts w:hint="cs"/>
          <w:rtl/>
          <w:lang w:eastAsia="he-IL"/>
        </w:rPr>
        <w:t xml:space="preserve">. </w:t>
      </w:r>
      <w:bookmarkStart w:id="14341" w:name="_ETM_Q34_467830"/>
      <w:bookmarkStart w:id="14342" w:name="_ETM_Q34_469249"/>
      <w:bookmarkStart w:id="14343" w:name="_ETM_Q34_469460"/>
      <w:bookmarkStart w:id="14344" w:name="_ETM_Q34_470990"/>
      <w:bookmarkStart w:id="14345" w:name="_ETM_Q34_471300"/>
      <w:bookmarkStart w:id="14346" w:name="_ETM_Q34_471480"/>
      <w:bookmarkStart w:id="14347" w:name="_ETM_Q34_473430"/>
      <w:bookmarkEnd w:id="14341"/>
      <w:bookmarkEnd w:id="14342"/>
      <w:bookmarkEnd w:id="14343"/>
      <w:bookmarkEnd w:id="14344"/>
      <w:bookmarkEnd w:id="14345"/>
      <w:bookmarkEnd w:id="14346"/>
      <w:bookmarkEnd w:id="14347"/>
      <w:r>
        <w:rPr>
          <w:rtl/>
        </w:rPr>
        <w:t xml:space="preserve">אני </w:t>
      </w:r>
      <w:bookmarkStart w:id="14348" w:name="_ETM_Q34_473940"/>
      <w:bookmarkEnd w:id="14348"/>
      <w:r>
        <w:rPr>
          <w:rtl/>
        </w:rPr>
        <w:t xml:space="preserve">מתייחס </w:t>
      </w:r>
      <w:bookmarkStart w:id="14349" w:name="_ETM_Q34_474330"/>
      <w:bookmarkEnd w:id="14349"/>
      <w:r>
        <w:rPr>
          <w:rtl/>
        </w:rPr>
        <w:t>ל</w:t>
      </w:r>
      <w:r>
        <w:rPr>
          <w:rFonts w:hint="cs"/>
          <w:rtl/>
        </w:rPr>
        <w:t>צפון כצפון</w:t>
      </w:r>
      <w:bookmarkStart w:id="14350" w:name="_ETM_Q34_473707"/>
      <w:bookmarkStart w:id="14351" w:name="_ETM_Q34_473307"/>
      <w:bookmarkEnd w:id="14350"/>
      <w:bookmarkEnd w:id="14351"/>
      <w:r>
        <w:rPr>
          <w:rFonts w:hint="cs"/>
          <w:rtl/>
        </w:rPr>
        <w:t xml:space="preserve"> </w:t>
      </w:r>
      <w:r w:rsidR="00FC0D50">
        <w:rPr>
          <w:rFonts w:hint="cs"/>
          <w:rtl/>
        </w:rPr>
        <w:t>–</w:t>
      </w:r>
      <w:r>
        <w:rPr>
          <w:rtl/>
        </w:rPr>
        <w:t xml:space="preserve"> </w:t>
      </w:r>
      <w:bookmarkStart w:id="14352" w:name="_ETM_Q34_474810"/>
      <w:bookmarkStart w:id="14353" w:name="_ETM_Q34_475949"/>
      <w:bookmarkEnd w:id="14352"/>
      <w:bookmarkEnd w:id="14353"/>
      <w:r>
        <w:rPr>
          <w:rtl/>
        </w:rPr>
        <w:t>ונכון</w:t>
      </w:r>
      <w:r>
        <w:rPr>
          <w:rFonts w:hint="cs"/>
          <w:rtl/>
        </w:rPr>
        <w:t>,</w:t>
      </w:r>
      <w:r>
        <w:rPr>
          <w:rtl/>
        </w:rPr>
        <w:t xml:space="preserve"> </w:t>
      </w:r>
      <w:bookmarkStart w:id="14354" w:name="_ETM_Q34_476400"/>
      <w:bookmarkEnd w:id="14354"/>
      <w:r>
        <w:rPr>
          <w:rtl/>
        </w:rPr>
        <w:t xml:space="preserve">צריך </w:t>
      </w:r>
      <w:bookmarkStart w:id="14355" w:name="_ETM_Q34_476610"/>
      <w:bookmarkEnd w:id="14355"/>
      <w:r>
        <w:rPr>
          <w:rtl/>
        </w:rPr>
        <w:t>להפריד</w:t>
      </w:r>
      <w:r>
        <w:rPr>
          <w:rFonts w:hint="cs"/>
          <w:rtl/>
        </w:rPr>
        <w:t>:</w:t>
      </w:r>
      <w:bookmarkStart w:id="14356" w:name="_ETM_Q34_474667"/>
      <w:bookmarkEnd w:id="14356"/>
      <w:r>
        <w:rPr>
          <w:rtl/>
        </w:rPr>
        <w:t xml:space="preserve"> </w:t>
      </w:r>
      <w:bookmarkStart w:id="14357" w:name="_ETM_Q34_477060"/>
      <w:bookmarkEnd w:id="14357"/>
      <w:r>
        <w:rPr>
          <w:rtl/>
        </w:rPr>
        <w:t xml:space="preserve">צפון </w:t>
      </w:r>
      <w:bookmarkStart w:id="14358" w:name="_ETM_Q34_477389"/>
      <w:bookmarkEnd w:id="14358"/>
      <w:r>
        <w:rPr>
          <w:rtl/>
        </w:rPr>
        <w:t>מערבי</w:t>
      </w:r>
      <w:r>
        <w:rPr>
          <w:rFonts w:hint="cs"/>
          <w:rtl/>
        </w:rPr>
        <w:t>,</w:t>
      </w:r>
      <w:r>
        <w:rPr>
          <w:rtl/>
        </w:rPr>
        <w:t xml:space="preserve"> </w:t>
      </w:r>
      <w:bookmarkStart w:id="14359" w:name="_ETM_Q34_477839"/>
      <w:bookmarkEnd w:id="14359"/>
      <w:r>
        <w:rPr>
          <w:rFonts w:hint="cs"/>
          <w:rtl/>
        </w:rPr>
        <w:t>צפ</w:t>
      </w:r>
      <w:bookmarkStart w:id="14360" w:name="_ETM_Q34_474317"/>
      <w:bookmarkEnd w:id="14360"/>
      <w:r>
        <w:rPr>
          <w:rtl/>
        </w:rPr>
        <w:t xml:space="preserve">ון </w:t>
      </w:r>
      <w:bookmarkStart w:id="14361" w:name="_ETM_Q34_478110"/>
      <w:bookmarkEnd w:id="14361"/>
      <w:r>
        <w:rPr>
          <w:rtl/>
        </w:rPr>
        <w:t>מזרחי</w:t>
      </w:r>
      <w:r>
        <w:rPr>
          <w:rFonts w:hint="cs"/>
          <w:rtl/>
        </w:rPr>
        <w:t xml:space="preserve">. </w:t>
      </w:r>
      <w:bookmarkStart w:id="14362" w:name="_ETM_Q34_477291"/>
      <w:bookmarkEnd w:id="14362"/>
      <w:r>
        <w:rPr>
          <w:rFonts w:hint="cs"/>
          <w:rtl/>
        </w:rPr>
        <w:t>בסדר.</w:t>
      </w:r>
      <w:bookmarkStart w:id="14363" w:name="_ETM_Q34_478500"/>
      <w:bookmarkStart w:id="14364" w:name="_ETM_Q34_481299"/>
      <w:bookmarkStart w:id="14365" w:name="_ETM_Q34_481359"/>
      <w:bookmarkStart w:id="14366" w:name="_ETM_Q34_481491"/>
      <w:bookmarkStart w:id="14367" w:name="_ETM_Q34_481546"/>
      <w:bookmarkStart w:id="14368" w:name="_ETM_Q34_480749"/>
      <w:bookmarkEnd w:id="14363"/>
      <w:bookmarkEnd w:id="14364"/>
      <w:bookmarkEnd w:id="14365"/>
      <w:bookmarkEnd w:id="14366"/>
      <w:bookmarkEnd w:id="14367"/>
      <w:bookmarkEnd w:id="14368"/>
      <w:r w:rsidR="003D1441">
        <w:rPr>
          <w:rFonts w:hint="cs"/>
          <w:rtl/>
        </w:rPr>
        <w:t xml:space="preserve"> </w:t>
      </w:r>
      <w:r>
        <w:rPr>
          <w:rFonts w:hint="cs"/>
          <w:rtl/>
        </w:rPr>
        <w:t>ח</w:t>
      </w:r>
      <w:bookmarkStart w:id="14369" w:name="_ETM_Q34_478837"/>
      <w:bookmarkEnd w:id="14369"/>
      <w:r>
        <w:rPr>
          <w:rtl/>
        </w:rPr>
        <w:t xml:space="preserve">לוקת </w:t>
      </w:r>
      <w:bookmarkStart w:id="14370" w:name="_ETM_Q34_480550"/>
      <w:bookmarkStart w:id="14371" w:name="_ETM_Q34_481089"/>
      <w:bookmarkEnd w:id="14370"/>
      <w:bookmarkEnd w:id="14371"/>
      <w:r>
        <w:rPr>
          <w:rtl/>
        </w:rPr>
        <w:t xml:space="preserve">המיטות </w:t>
      </w:r>
      <w:bookmarkStart w:id="14372" w:name="_ETM_Q34_481480"/>
      <w:bookmarkEnd w:id="14372"/>
      <w:r>
        <w:rPr>
          <w:rtl/>
        </w:rPr>
        <w:t xml:space="preserve">ב-2017 </w:t>
      </w:r>
      <w:bookmarkStart w:id="14373" w:name="_ETM_Q34_482560"/>
      <w:bookmarkEnd w:id="14373"/>
      <w:r>
        <w:rPr>
          <w:rtl/>
        </w:rPr>
        <w:t xml:space="preserve">עד </w:t>
      </w:r>
      <w:bookmarkStart w:id="14374" w:name="_ETM_Q34_482620"/>
      <w:bookmarkEnd w:id="14374"/>
      <w:r>
        <w:rPr>
          <w:rtl/>
        </w:rPr>
        <w:t>2021</w:t>
      </w:r>
      <w:bookmarkStart w:id="14375" w:name="_ETM_Q34_480517"/>
      <w:bookmarkEnd w:id="14375"/>
      <w:r>
        <w:rPr>
          <w:rtl/>
        </w:rPr>
        <w:t xml:space="preserve"> </w:t>
      </w:r>
      <w:bookmarkStart w:id="14376" w:name="_ETM_Q34_483669"/>
      <w:bookmarkEnd w:id="14376"/>
      <w:r w:rsidR="003D1441">
        <w:rPr>
          <w:rFonts w:hint="cs"/>
          <w:rtl/>
        </w:rPr>
        <w:t xml:space="preserve">מבחינת </w:t>
      </w:r>
      <w:r>
        <w:rPr>
          <w:rtl/>
        </w:rPr>
        <w:t xml:space="preserve">מיטות </w:t>
      </w:r>
      <w:bookmarkStart w:id="14377" w:name="_ETM_Q34_483970"/>
      <w:bookmarkEnd w:id="14377"/>
      <w:r>
        <w:rPr>
          <w:rtl/>
        </w:rPr>
        <w:t xml:space="preserve">שיקום </w:t>
      </w:r>
      <w:bookmarkStart w:id="14378" w:name="_ETM_Q34_484299"/>
      <w:bookmarkEnd w:id="14378"/>
      <w:r>
        <w:rPr>
          <w:rtl/>
        </w:rPr>
        <w:t xml:space="preserve">באזור </w:t>
      </w:r>
      <w:bookmarkStart w:id="14379" w:name="_ETM_Q34_484660"/>
      <w:bookmarkEnd w:id="14379"/>
      <w:r>
        <w:rPr>
          <w:rtl/>
        </w:rPr>
        <w:t>הצפון</w:t>
      </w:r>
      <w:r>
        <w:rPr>
          <w:rFonts w:hint="cs"/>
          <w:rtl/>
        </w:rPr>
        <w:t xml:space="preserve"> </w:t>
      </w:r>
      <w:bookmarkStart w:id="14380" w:name="_ETM_Q34_483457"/>
      <w:bookmarkEnd w:id="14380"/>
      <w:r w:rsidR="00FC0D50">
        <w:rPr>
          <w:rFonts w:hint="cs"/>
          <w:rtl/>
        </w:rPr>
        <w:t>–</w:t>
      </w:r>
      <w:r>
        <w:rPr>
          <w:rtl/>
        </w:rPr>
        <w:t xml:space="preserve"> </w:t>
      </w:r>
      <w:bookmarkStart w:id="14381" w:name="_ETM_Q34_485230"/>
      <w:bookmarkEnd w:id="14381"/>
      <w:r>
        <w:rPr>
          <w:rtl/>
        </w:rPr>
        <w:t>ונכון</w:t>
      </w:r>
      <w:r>
        <w:rPr>
          <w:rFonts w:hint="cs"/>
          <w:rtl/>
        </w:rPr>
        <w:t>,</w:t>
      </w:r>
      <w:r>
        <w:rPr>
          <w:rtl/>
        </w:rPr>
        <w:t xml:space="preserve"> </w:t>
      </w:r>
      <w:bookmarkStart w:id="14382" w:name="_ETM_Q34_485589"/>
      <w:bookmarkEnd w:id="14382"/>
      <w:r>
        <w:rPr>
          <w:rtl/>
        </w:rPr>
        <w:t xml:space="preserve">אני </w:t>
      </w:r>
      <w:bookmarkStart w:id="14383" w:name="_ETM_Q34_485680"/>
      <w:bookmarkEnd w:id="14383"/>
      <w:r>
        <w:rPr>
          <w:rtl/>
        </w:rPr>
        <w:t xml:space="preserve">מתייחס </w:t>
      </w:r>
      <w:bookmarkStart w:id="14384" w:name="_ETM_Q34_486009"/>
      <w:bookmarkEnd w:id="14384"/>
      <w:r>
        <w:rPr>
          <w:rtl/>
        </w:rPr>
        <w:t xml:space="preserve">כרגע </w:t>
      </w:r>
      <w:bookmarkStart w:id="14385" w:name="_ETM_Q34_486339"/>
      <w:bookmarkEnd w:id="14385"/>
      <w:r>
        <w:rPr>
          <w:rtl/>
        </w:rPr>
        <w:t xml:space="preserve">לצפון </w:t>
      </w:r>
      <w:bookmarkStart w:id="14386" w:name="_ETM_Q34_486850"/>
      <w:bookmarkEnd w:id="14386"/>
      <w:r>
        <w:rPr>
          <w:rtl/>
        </w:rPr>
        <w:t>בכללותו</w:t>
      </w:r>
      <w:r>
        <w:rPr>
          <w:rFonts w:hint="cs"/>
          <w:rtl/>
        </w:rPr>
        <w:t>,</w:t>
      </w:r>
      <w:r>
        <w:rPr>
          <w:rtl/>
        </w:rPr>
        <w:t xml:space="preserve"> </w:t>
      </w:r>
      <w:bookmarkStart w:id="14387" w:name="_ETM_Q34_487390"/>
      <w:bookmarkEnd w:id="14387"/>
      <w:r>
        <w:rPr>
          <w:rtl/>
        </w:rPr>
        <w:t xml:space="preserve">וברור </w:t>
      </w:r>
      <w:bookmarkStart w:id="14388" w:name="_ETM_Q34_487810"/>
      <w:bookmarkEnd w:id="14388"/>
      <w:r>
        <w:rPr>
          <w:rtl/>
        </w:rPr>
        <w:t xml:space="preserve">שבפוריה </w:t>
      </w:r>
      <w:bookmarkStart w:id="14389" w:name="_ETM_Q34_488440"/>
      <w:bookmarkEnd w:id="14389"/>
      <w:r>
        <w:rPr>
          <w:rtl/>
        </w:rPr>
        <w:t xml:space="preserve">יש </w:t>
      </w:r>
      <w:bookmarkStart w:id="14390" w:name="_ETM_Q34_488620"/>
      <w:bookmarkEnd w:id="14390"/>
      <w:r>
        <w:rPr>
          <w:rtl/>
        </w:rPr>
        <w:t>צורך</w:t>
      </w:r>
      <w:bookmarkStart w:id="14391" w:name="_ETM_Q34_486248"/>
      <w:bookmarkEnd w:id="14391"/>
      <w:r>
        <w:rPr>
          <w:rFonts w:hint="cs"/>
          <w:rtl/>
        </w:rPr>
        <w:t>,</w:t>
      </w:r>
      <w:r>
        <w:rPr>
          <w:rtl/>
        </w:rPr>
        <w:t xml:space="preserve"> </w:t>
      </w:r>
      <w:bookmarkStart w:id="14392" w:name="_ETM_Q34_488980"/>
      <w:bookmarkEnd w:id="14392"/>
      <w:r>
        <w:rPr>
          <w:rtl/>
        </w:rPr>
        <w:t xml:space="preserve">וגם </w:t>
      </w:r>
      <w:bookmarkStart w:id="14393" w:name="_ETM_Q34_489250"/>
      <w:bookmarkEnd w:id="14393"/>
      <w:r>
        <w:rPr>
          <w:rtl/>
        </w:rPr>
        <w:t>מתקדם</w:t>
      </w:r>
      <w:r>
        <w:rPr>
          <w:rFonts w:hint="cs"/>
          <w:rtl/>
        </w:rPr>
        <w:t>,</w:t>
      </w:r>
      <w:r>
        <w:rPr>
          <w:rtl/>
        </w:rPr>
        <w:t xml:space="preserve"> </w:t>
      </w:r>
      <w:bookmarkStart w:id="14394" w:name="_ETM_Q34_489700"/>
      <w:bookmarkEnd w:id="14394"/>
      <w:r>
        <w:rPr>
          <w:rtl/>
        </w:rPr>
        <w:t xml:space="preserve">אבל </w:t>
      </w:r>
      <w:bookmarkStart w:id="14395" w:name="_ETM_Q34_489910"/>
      <w:bookmarkEnd w:id="14395"/>
      <w:r>
        <w:rPr>
          <w:rtl/>
        </w:rPr>
        <w:t xml:space="preserve">תכף </w:t>
      </w:r>
      <w:bookmarkStart w:id="14396" w:name="_ETM_Q34_490089"/>
      <w:bookmarkEnd w:id="14396"/>
      <w:r>
        <w:rPr>
          <w:rtl/>
        </w:rPr>
        <w:t xml:space="preserve">נדבר </w:t>
      </w:r>
      <w:bookmarkStart w:id="14397" w:name="_ETM_Q34_490389"/>
      <w:bookmarkEnd w:id="14397"/>
      <w:r>
        <w:rPr>
          <w:rtl/>
        </w:rPr>
        <w:t>על</w:t>
      </w:r>
      <w:bookmarkStart w:id="14398" w:name="_ETM_Q34_488607"/>
      <w:bookmarkEnd w:id="14398"/>
      <w:r>
        <w:rPr>
          <w:rtl/>
        </w:rPr>
        <w:t xml:space="preserve"> </w:t>
      </w:r>
      <w:bookmarkStart w:id="14399" w:name="_ETM_Q34_490510"/>
      <w:bookmarkEnd w:id="14399"/>
      <w:r>
        <w:rPr>
          <w:rtl/>
        </w:rPr>
        <w:t>זה</w:t>
      </w:r>
      <w:bookmarkStart w:id="14400" w:name="_ETM_Q34_488957"/>
      <w:bookmarkEnd w:id="14400"/>
      <w:r w:rsidR="003D1441">
        <w:rPr>
          <w:rFonts w:hint="cs"/>
          <w:rtl/>
        </w:rPr>
        <w:t>:</w:t>
      </w:r>
      <w:r>
        <w:rPr>
          <w:rtl/>
        </w:rPr>
        <w:t xml:space="preserve"> </w:t>
      </w:r>
      <w:bookmarkStart w:id="14401" w:name="_ETM_Q34_491670"/>
      <w:bookmarkEnd w:id="14401"/>
      <w:r>
        <w:rPr>
          <w:rtl/>
        </w:rPr>
        <w:t xml:space="preserve">20 </w:t>
      </w:r>
      <w:bookmarkStart w:id="14402" w:name="_ETM_Q34_492029"/>
      <w:bookmarkEnd w:id="14402"/>
      <w:r>
        <w:rPr>
          <w:rtl/>
        </w:rPr>
        <w:t xml:space="preserve">מיטות </w:t>
      </w:r>
      <w:bookmarkStart w:id="14403" w:name="_ETM_Q34_492330"/>
      <w:bookmarkEnd w:id="14403"/>
      <w:r>
        <w:rPr>
          <w:rtl/>
        </w:rPr>
        <w:t xml:space="preserve">לשיקום </w:t>
      </w:r>
      <w:bookmarkStart w:id="14404" w:name="_ETM_Q34_492720"/>
      <w:bookmarkEnd w:id="14404"/>
      <w:r>
        <w:rPr>
          <w:rtl/>
        </w:rPr>
        <w:t xml:space="preserve">הילדים </w:t>
      </w:r>
      <w:bookmarkStart w:id="14405" w:name="_ETM_Q34_493050"/>
      <w:bookmarkEnd w:id="14405"/>
      <w:r>
        <w:rPr>
          <w:rtl/>
        </w:rPr>
        <w:t xml:space="preserve">ברמב"ם </w:t>
      </w:r>
      <w:bookmarkStart w:id="14406" w:name="_ETM_Q34_493529"/>
      <w:bookmarkEnd w:id="14406"/>
      <w:r>
        <w:rPr>
          <w:rFonts w:hint="cs"/>
          <w:rtl/>
        </w:rPr>
        <w:t>ב</w:t>
      </w:r>
      <w:r>
        <w:rPr>
          <w:rtl/>
        </w:rPr>
        <w:t>חיפה</w:t>
      </w:r>
      <w:r>
        <w:rPr>
          <w:rFonts w:hint="cs"/>
          <w:rtl/>
        </w:rPr>
        <w:t>; חמש</w:t>
      </w:r>
      <w:bookmarkStart w:id="14407" w:name="_ETM_Q34_495140"/>
      <w:bookmarkEnd w:id="14407"/>
      <w:r>
        <w:rPr>
          <w:rtl/>
        </w:rPr>
        <w:t xml:space="preserve"> </w:t>
      </w:r>
      <w:bookmarkStart w:id="14408" w:name="_ETM_Q34_495620"/>
      <w:bookmarkEnd w:id="14408"/>
      <w:r>
        <w:rPr>
          <w:rtl/>
        </w:rPr>
        <w:t xml:space="preserve">מיטות </w:t>
      </w:r>
      <w:bookmarkStart w:id="14409" w:name="_ETM_Q34_496010"/>
      <w:bookmarkEnd w:id="14409"/>
      <w:r>
        <w:rPr>
          <w:rtl/>
        </w:rPr>
        <w:t xml:space="preserve">לשיקום </w:t>
      </w:r>
      <w:bookmarkStart w:id="14410" w:name="_ETM_Q34_496370"/>
      <w:bookmarkEnd w:id="14410"/>
      <w:r>
        <w:rPr>
          <w:rtl/>
        </w:rPr>
        <w:t xml:space="preserve">ילדים </w:t>
      </w:r>
      <w:bookmarkStart w:id="14411" w:name="_ETM_Q34_496670"/>
      <w:bookmarkEnd w:id="14411"/>
      <w:r>
        <w:rPr>
          <w:rtl/>
        </w:rPr>
        <w:t xml:space="preserve">בפוריה </w:t>
      </w:r>
      <w:bookmarkStart w:id="14412" w:name="_ETM_Q34_497150"/>
      <w:bookmarkEnd w:id="14412"/>
      <w:r>
        <w:rPr>
          <w:rFonts w:hint="cs"/>
          <w:rtl/>
        </w:rPr>
        <w:t>ב</w:t>
      </w:r>
      <w:r>
        <w:rPr>
          <w:rtl/>
        </w:rPr>
        <w:t>טבריה</w:t>
      </w:r>
      <w:r>
        <w:rPr>
          <w:rFonts w:hint="cs"/>
          <w:rtl/>
        </w:rPr>
        <w:t>;</w:t>
      </w:r>
      <w:r>
        <w:rPr>
          <w:rtl/>
        </w:rPr>
        <w:t xml:space="preserve"> </w:t>
      </w:r>
      <w:bookmarkStart w:id="14413" w:name="_ETM_Q34_498050"/>
      <w:bookmarkStart w:id="14414" w:name="_ETM_Q34_498470"/>
      <w:bookmarkStart w:id="14415" w:name="_ETM_Q34_499240"/>
      <w:bookmarkStart w:id="14416" w:name="_ETM_Q34_496928"/>
      <w:bookmarkEnd w:id="14413"/>
      <w:bookmarkEnd w:id="14414"/>
      <w:bookmarkEnd w:id="14415"/>
      <w:bookmarkEnd w:id="14416"/>
      <w:r>
        <w:rPr>
          <w:rtl/>
        </w:rPr>
        <w:t xml:space="preserve">16 </w:t>
      </w:r>
      <w:bookmarkStart w:id="14417" w:name="_ETM_Q34_499750"/>
      <w:bookmarkEnd w:id="14417"/>
      <w:r>
        <w:rPr>
          <w:rtl/>
        </w:rPr>
        <w:t xml:space="preserve">מיטות </w:t>
      </w:r>
      <w:bookmarkStart w:id="14418" w:name="_ETM_Q34_500050"/>
      <w:bookmarkEnd w:id="14418"/>
      <w:r>
        <w:rPr>
          <w:rtl/>
        </w:rPr>
        <w:t xml:space="preserve">שיקום </w:t>
      </w:r>
      <w:bookmarkStart w:id="14419" w:name="_ETM_Q34_500350"/>
      <w:bookmarkEnd w:id="14419"/>
      <w:r>
        <w:rPr>
          <w:rtl/>
        </w:rPr>
        <w:t xml:space="preserve">כללי </w:t>
      </w:r>
      <w:bookmarkStart w:id="14420" w:name="_ETM_Q34_500650"/>
      <w:bookmarkEnd w:id="14420"/>
      <w:r>
        <w:rPr>
          <w:rtl/>
        </w:rPr>
        <w:t xml:space="preserve">בגליל </w:t>
      </w:r>
      <w:bookmarkStart w:id="14421" w:name="_ETM_Q34_501070"/>
      <w:bookmarkEnd w:id="14421"/>
      <w:r>
        <w:rPr>
          <w:rtl/>
        </w:rPr>
        <w:t xml:space="preserve">עליון </w:t>
      </w:r>
      <w:bookmarkStart w:id="14422" w:name="_ETM_Q34_501400"/>
      <w:bookmarkEnd w:id="14422"/>
      <w:r>
        <w:rPr>
          <w:rtl/>
        </w:rPr>
        <w:t>בנהריה</w:t>
      </w:r>
      <w:bookmarkStart w:id="14423" w:name="_ETM_Q34_500308"/>
      <w:bookmarkEnd w:id="14423"/>
      <w:r>
        <w:rPr>
          <w:rFonts w:hint="cs"/>
          <w:rtl/>
        </w:rPr>
        <w:t>;</w:t>
      </w:r>
      <w:r>
        <w:rPr>
          <w:rtl/>
        </w:rPr>
        <w:t xml:space="preserve"> </w:t>
      </w:r>
      <w:bookmarkStart w:id="14424" w:name="_ETM_Q34_502560"/>
      <w:bookmarkEnd w:id="14424"/>
      <w:r>
        <w:rPr>
          <w:rtl/>
        </w:rPr>
        <w:t xml:space="preserve">16 </w:t>
      </w:r>
      <w:bookmarkStart w:id="14425" w:name="_ETM_Q34_503070"/>
      <w:bookmarkEnd w:id="14425"/>
      <w:r>
        <w:rPr>
          <w:rtl/>
        </w:rPr>
        <w:t xml:space="preserve">מיטות </w:t>
      </w:r>
      <w:bookmarkStart w:id="14426" w:name="_ETM_Q34_503339"/>
      <w:bookmarkEnd w:id="14426"/>
      <w:r>
        <w:rPr>
          <w:rtl/>
        </w:rPr>
        <w:t xml:space="preserve">שיקום </w:t>
      </w:r>
      <w:bookmarkStart w:id="14427" w:name="_ETM_Q34_503609"/>
      <w:bookmarkEnd w:id="14427"/>
      <w:r>
        <w:rPr>
          <w:rtl/>
        </w:rPr>
        <w:t xml:space="preserve">כללי </w:t>
      </w:r>
      <w:bookmarkStart w:id="14428" w:name="_ETM_Q34_503910"/>
      <w:bookmarkEnd w:id="14428"/>
      <w:r>
        <w:rPr>
          <w:rtl/>
        </w:rPr>
        <w:t xml:space="preserve">לבית </w:t>
      </w:r>
      <w:bookmarkStart w:id="14429" w:name="_ETM_Q34_504210"/>
      <w:bookmarkEnd w:id="14429"/>
      <w:r>
        <w:rPr>
          <w:rtl/>
        </w:rPr>
        <w:t xml:space="preserve">החולים </w:t>
      </w:r>
      <w:bookmarkStart w:id="14430" w:name="_ETM_Q34_504509"/>
      <w:bookmarkEnd w:id="14430"/>
      <w:r>
        <w:rPr>
          <w:rtl/>
        </w:rPr>
        <w:t xml:space="preserve">העמק </w:t>
      </w:r>
      <w:bookmarkStart w:id="14431" w:name="_ETM_Q34_504839"/>
      <w:bookmarkEnd w:id="14431"/>
      <w:r>
        <w:rPr>
          <w:rFonts w:hint="cs"/>
          <w:rtl/>
        </w:rPr>
        <w:t>ב</w:t>
      </w:r>
      <w:r>
        <w:rPr>
          <w:rtl/>
        </w:rPr>
        <w:t>עפולה</w:t>
      </w:r>
      <w:bookmarkStart w:id="14432" w:name="_ETM_Q34_504247"/>
      <w:bookmarkEnd w:id="14432"/>
      <w:r>
        <w:rPr>
          <w:rFonts w:hint="cs"/>
          <w:rtl/>
        </w:rPr>
        <w:t>;</w:t>
      </w:r>
      <w:r>
        <w:rPr>
          <w:rtl/>
        </w:rPr>
        <w:t xml:space="preserve"> </w:t>
      </w:r>
      <w:bookmarkStart w:id="14433" w:name="_ETM_Q34_506060"/>
      <w:bookmarkEnd w:id="14433"/>
      <w:r>
        <w:rPr>
          <w:rFonts w:hint="cs"/>
          <w:rtl/>
        </w:rPr>
        <w:t>ה</w:t>
      </w:r>
      <w:r>
        <w:rPr>
          <w:rtl/>
        </w:rPr>
        <w:t xml:space="preserve">שלמה </w:t>
      </w:r>
      <w:bookmarkStart w:id="14434" w:name="_ETM_Q34_506480"/>
      <w:bookmarkEnd w:id="14434"/>
      <w:r>
        <w:rPr>
          <w:rtl/>
        </w:rPr>
        <w:t xml:space="preserve">למחלקה </w:t>
      </w:r>
      <w:bookmarkStart w:id="14435" w:name="_ETM_Q34_507020"/>
      <w:bookmarkEnd w:id="14435"/>
      <w:r>
        <w:rPr>
          <w:rtl/>
        </w:rPr>
        <w:t xml:space="preserve">של </w:t>
      </w:r>
      <w:bookmarkStart w:id="14436" w:name="_ETM_Q34_507170"/>
      <w:bookmarkEnd w:id="14436"/>
      <w:r>
        <w:rPr>
          <w:rtl/>
        </w:rPr>
        <w:t xml:space="preserve">36 </w:t>
      </w:r>
      <w:bookmarkStart w:id="14437" w:name="_ETM_Q34_507890"/>
      <w:bookmarkEnd w:id="14437"/>
      <w:r>
        <w:rPr>
          <w:rtl/>
        </w:rPr>
        <w:t>מיטות</w:t>
      </w:r>
      <w:r>
        <w:rPr>
          <w:rFonts w:hint="cs"/>
          <w:rtl/>
        </w:rPr>
        <w:t>;</w:t>
      </w:r>
      <w:r>
        <w:rPr>
          <w:rtl/>
        </w:rPr>
        <w:t xml:space="preserve"> </w:t>
      </w:r>
      <w:bookmarkStart w:id="14438" w:name="_ETM_Q34_508250"/>
      <w:bookmarkEnd w:id="14438"/>
      <w:r>
        <w:rPr>
          <w:rtl/>
        </w:rPr>
        <w:t xml:space="preserve">בנוסף </w:t>
      </w:r>
      <w:bookmarkStart w:id="14439" w:name="_ETM_Q34_508730"/>
      <w:bookmarkEnd w:id="14439"/>
      <w:r>
        <w:rPr>
          <w:rtl/>
        </w:rPr>
        <w:t xml:space="preserve">על </w:t>
      </w:r>
      <w:bookmarkStart w:id="14440" w:name="_ETM_Q34_508850"/>
      <w:bookmarkEnd w:id="14440"/>
      <w:r>
        <w:rPr>
          <w:rtl/>
        </w:rPr>
        <w:t xml:space="preserve">הקצאות </w:t>
      </w:r>
      <w:bookmarkStart w:id="14441" w:name="_ETM_Q34_509180"/>
      <w:bookmarkEnd w:id="14441"/>
      <w:r>
        <w:rPr>
          <w:rtl/>
        </w:rPr>
        <w:t xml:space="preserve">מיטות </w:t>
      </w:r>
      <w:bookmarkStart w:id="14442" w:name="_ETM_Q34_509480"/>
      <w:bookmarkEnd w:id="14442"/>
      <w:r>
        <w:rPr>
          <w:rtl/>
        </w:rPr>
        <w:t xml:space="preserve">שיקום </w:t>
      </w:r>
      <w:bookmarkStart w:id="14443" w:name="_ETM_Q34_509869"/>
      <w:bookmarkEnd w:id="14443"/>
      <w:r>
        <w:rPr>
          <w:rtl/>
        </w:rPr>
        <w:t xml:space="preserve">לאזור </w:t>
      </w:r>
      <w:bookmarkStart w:id="14444" w:name="_ETM_Q34_510200"/>
      <w:bookmarkEnd w:id="14444"/>
      <w:r>
        <w:rPr>
          <w:rtl/>
        </w:rPr>
        <w:t xml:space="preserve">הצפון </w:t>
      </w:r>
      <w:bookmarkStart w:id="14445" w:name="_ETM_Q34_511279"/>
      <w:bookmarkEnd w:id="14445"/>
      <w:r>
        <w:rPr>
          <w:rFonts w:hint="cs"/>
          <w:rtl/>
        </w:rPr>
        <w:t xml:space="preserve">– </w:t>
      </w:r>
      <w:r>
        <w:rPr>
          <w:rtl/>
        </w:rPr>
        <w:t xml:space="preserve">עכשיו </w:t>
      </w:r>
      <w:bookmarkStart w:id="14446" w:name="_ETM_Q34_511519"/>
      <w:bookmarkEnd w:id="14446"/>
      <w:r>
        <w:rPr>
          <w:rtl/>
        </w:rPr>
        <w:t xml:space="preserve">אני </w:t>
      </w:r>
      <w:bookmarkStart w:id="14447" w:name="_ETM_Q34_511669"/>
      <w:bookmarkEnd w:id="14447"/>
      <w:r>
        <w:rPr>
          <w:rtl/>
        </w:rPr>
        <w:t xml:space="preserve">נוגע </w:t>
      </w:r>
      <w:bookmarkStart w:id="14448" w:name="_ETM_Q34_511970"/>
      <w:bookmarkEnd w:id="14448"/>
      <w:r>
        <w:rPr>
          <w:rtl/>
        </w:rPr>
        <w:t xml:space="preserve">בנושא </w:t>
      </w:r>
      <w:bookmarkStart w:id="14449" w:name="_ETM_Q34_512420"/>
      <w:bookmarkEnd w:id="14449"/>
      <w:r>
        <w:rPr>
          <w:rtl/>
        </w:rPr>
        <w:t>עצמו</w:t>
      </w:r>
      <w:r>
        <w:rPr>
          <w:rFonts w:hint="cs"/>
          <w:rtl/>
        </w:rPr>
        <w:t xml:space="preserve"> </w:t>
      </w:r>
      <w:bookmarkStart w:id="14450" w:name="_ETM_Q34_510537"/>
      <w:bookmarkStart w:id="14451" w:name="_ETM_Q34_508837"/>
      <w:bookmarkStart w:id="14452" w:name="_ETM_Q34_508618"/>
      <w:bookmarkEnd w:id="14450"/>
      <w:bookmarkEnd w:id="14451"/>
      <w:bookmarkEnd w:id="14452"/>
      <w:r w:rsidR="00FC0D50">
        <w:rPr>
          <w:rFonts w:hint="cs"/>
          <w:rtl/>
        </w:rPr>
        <w:t>–</w:t>
      </w:r>
      <w:r>
        <w:rPr>
          <w:rtl/>
        </w:rPr>
        <w:t xml:space="preserve"> </w:t>
      </w:r>
      <w:bookmarkStart w:id="14453" w:name="_ETM_Q34_513500"/>
      <w:bookmarkEnd w:id="14453"/>
      <w:r>
        <w:rPr>
          <w:rtl/>
        </w:rPr>
        <w:t xml:space="preserve">הוחלט </w:t>
      </w:r>
      <w:bookmarkStart w:id="14454" w:name="_ETM_Q34_513829"/>
      <w:bookmarkEnd w:id="14454"/>
      <w:r>
        <w:rPr>
          <w:rtl/>
        </w:rPr>
        <w:t xml:space="preserve">על </w:t>
      </w:r>
      <w:bookmarkStart w:id="14455" w:name="_ETM_Q34_513949"/>
      <w:bookmarkEnd w:id="14455"/>
      <w:r>
        <w:rPr>
          <w:rtl/>
        </w:rPr>
        <w:t xml:space="preserve">הקמת </w:t>
      </w:r>
      <w:bookmarkStart w:id="14456" w:name="_ETM_Q34_514279"/>
      <w:bookmarkEnd w:id="14456"/>
      <w:r>
        <w:rPr>
          <w:rtl/>
        </w:rPr>
        <w:t xml:space="preserve">מרכז </w:t>
      </w:r>
      <w:bookmarkStart w:id="14457" w:name="_ETM_Q34_514670"/>
      <w:bookmarkEnd w:id="14457"/>
      <w:r>
        <w:rPr>
          <w:rtl/>
        </w:rPr>
        <w:t xml:space="preserve">שיקומי </w:t>
      </w:r>
      <w:bookmarkStart w:id="14458" w:name="_ETM_Q34_515149"/>
      <w:bookmarkEnd w:id="14458"/>
      <w:r>
        <w:rPr>
          <w:rtl/>
        </w:rPr>
        <w:t xml:space="preserve">בבית </w:t>
      </w:r>
      <w:bookmarkStart w:id="14459" w:name="_ETM_Q34_515480"/>
      <w:bookmarkEnd w:id="14459"/>
      <w:r>
        <w:rPr>
          <w:rtl/>
        </w:rPr>
        <w:t xml:space="preserve">החולים </w:t>
      </w:r>
      <w:bookmarkStart w:id="14460" w:name="_ETM_Q34_515809"/>
      <w:bookmarkEnd w:id="14460"/>
      <w:r>
        <w:rPr>
          <w:rtl/>
        </w:rPr>
        <w:t>פוריה</w:t>
      </w:r>
      <w:r w:rsidR="003D1441">
        <w:rPr>
          <w:rFonts w:hint="cs"/>
          <w:rtl/>
        </w:rPr>
        <w:t>,</w:t>
      </w:r>
      <w:r>
        <w:rPr>
          <w:rtl/>
        </w:rPr>
        <w:t xml:space="preserve"> </w:t>
      </w:r>
      <w:bookmarkStart w:id="14461" w:name="_ETM_Q34_516769"/>
      <w:bookmarkEnd w:id="14461"/>
      <w:r>
        <w:rPr>
          <w:rtl/>
        </w:rPr>
        <w:t xml:space="preserve">החלטה </w:t>
      </w:r>
      <w:bookmarkStart w:id="14462" w:name="_ETM_Q34_517129"/>
      <w:bookmarkEnd w:id="14462"/>
      <w:r>
        <w:rPr>
          <w:rtl/>
        </w:rPr>
        <w:t xml:space="preserve">שקיבלה </w:t>
      </w:r>
      <w:bookmarkStart w:id="14463" w:name="_ETM_Q34_517579"/>
      <w:bookmarkEnd w:id="14463"/>
      <w:r>
        <w:rPr>
          <w:rtl/>
        </w:rPr>
        <w:t xml:space="preserve">תוקף </w:t>
      </w:r>
      <w:bookmarkStart w:id="14464" w:name="_ETM_Q34_518000"/>
      <w:bookmarkEnd w:id="14464"/>
      <w:r>
        <w:rPr>
          <w:rtl/>
        </w:rPr>
        <w:t xml:space="preserve">בהחלטת </w:t>
      </w:r>
      <w:bookmarkStart w:id="14465" w:name="_ETM_Q34_518390"/>
      <w:bookmarkEnd w:id="14465"/>
      <w:r>
        <w:rPr>
          <w:rtl/>
        </w:rPr>
        <w:t xml:space="preserve">ממשלה </w:t>
      </w:r>
      <w:bookmarkStart w:id="14466" w:name="_ETM_Q34_519589"/>
      <w:bookmarkEnd w:id="14466"/>
      <w:r>
        <w:rPr>
          <w:rtl/>
        </w:rPr>
        <w:t xml:space="preserve">בינואר </w:t>
      </w:r>
      <w:bookmarkStart w:id="14467" w:name="_ETM_Q34_520519"/>
      <w:bookmarkEnd w:id="14467"/>
      <w:r>
        <w:rPr>
          <w:rtl/>
        </w:rPr>
        <w:t>2017</w:t>
      </w:r>
      <w:r>
        <w:rPr>
          <w:rFonts w:hint="cs"/>
          <w:rtl/>
        </w:rPr>
        <w:t>,</w:t>
      </w:r>
      <w:r>
        <w:rPr>
          <w:rtl/>
        </w:rPr>
        <w:t xml:space="preserve"> </w:t>
      </w:r>
      <w:bookmarkStart w:id="14468" w:name="_ETM_Q34_521600"/>
      <w:bookmarkEnd w:id="14468"/>
      <w:r>
        <w:rPr>
          <w:rtl/>
        </w:rPr>
        <w:t>שהוביל</w:t>
      </w:r>
      <w:r>
        <w:rPr>
          <w:rFonts w:hint="cs"/>
          <w:rtl/>
        </w:rPr>
        <w:t xml:space="preserve"> אז</w:t>
      </w:r>
      <w:bookmarkStart w:id="14469" w:name="_ETM_Q34_521258"/>
      <w:bookmarkEnd w:id="14469"/>
      <w:r>
        <w:rPr>
          <w:rtl/>
        </w:rPr>
        <w:t xml:space="preserve"> </w:t>
      </w:r>
      <w:bookmarkStart w:id="14470" w:name="_ETM_Q34_522199"/>
      <w:bookmarkStart w:id="14471" w:name="_ETM_Q34_523210"/>
      <w:bookmarkEnd w:id="14470"/>
      <w:bookmarkEnd w:id="14471"/>
      <w:r>
        <w:rPr>
          <w:rtl/>
        </w:rPr>
        <w:t xml:space="preserve">מי </w:t>
      </w:r>
      <w:bookmarkStart w:id="14472" w:name="_ETM_Q34_523359"/>
      <w:bookmarkEnd w:id="14472"/>
      <w:r>
        <w:rPr>
          <w:rtl/>
        </w:rPr>
        <w:t xml:space="preserve">שנמצא </w:t>
      </w:r>
      <w:bookmarkStart w:id="14473" w:name="_ETM_Q34_523779"/>
      <w:bookmarkEnd w:id="14473"/>
      <w:r>
        <w:rPr>
          <w:rtl/>
        </w:rPr>
        <w:t>א</w:t>
      </w:r>
      <w:r>
        <w:rPr>
          <w:rFonts w:hint="cs"/>
          <w:rtl/>
        </w:rPr>
        <w:t>י</w:t>
      </w:r>
      <w:r>
        <w:rPr>
          <w:rtl/>
        </w:rPr>
        <w:t xml:space="preserve">תנו </w:t>
      </w:r>
      <w:bookmarkStart w:id="14474" w:name="_ETM_Q34_524140"/>
      <w:bookmarkEnd w:id="14474"/>
      <w:r>
        <w:rPr>
          <w:rtl/>
        </w:rPr>
        <w:t xml:space="preserve">פה </w:t>
      </w:r>
      <w:bookmarkStart w:id="14475" w:name="_ETM_Q34_524469"/>
      <w:bookmarkEnd w:id="14475"/>
      <w:r>
        <w:rPr>
          <w:rtl/>
        </w:rPr>
        <w:t>כרגע</w:t>
      </w:r>
      <w:r>
        <w:rPr>
          <w:rFonts w:hint="cs"/>
          <w:rtl/>
        </w:rPr>
        <w:t>,</w:t>
      </w:r>
      <w:r>
        <w:rPr>
          <w:rtl/>
        </w:rPr>
        <w:t xml:space="preserve"> </w:t>
      </w:r>
      <w:bookmarkStart w:id="14476" w:name="_ETM_Q34_524949"/>
      <w:bookmarkEnd w:id="14476"/>
      <w:r>
        <w:rPr>
          <w:rtl/>
        </w:rPr>
        <w:t xml:space="preserve">חבר </w:t>
      </w:r>
      <w:bookmarkStart w:id="14477" w:name="_ETM_Q34_525309"/>
      <w:bookmarkEnd w:id="14477"/>
      <w:r>
        <w:rPr>
          <w:rtl/>
        </w:rPr>
        <w:t xml:space="preserve">הכנסת </w:t>
      </w:r>
      <w:bookmarkStart w:id="14478" w:name="_ETM_Q34_526059"/>
      <w:bookmarkEnd w:id="14478"/>
      <w:r>
        <w:rPr>
          <w:rtl/>
        </w:rPr>
        <w:t>ליצמן</w:t>
      </w:r>
      <w:r>
        <w:rPr>
          <w:rFonts w:hint="cs"/>
          <w:rtl/>
        </w:rPr>
        <w:t>,</w:t>
      </w:r>
      <w:r>
        <w:rPr>
          <w:rtl/>
        </w:rPr>
        <w:t xml:space="preserve"> </w:t>
      </w:r>
      <w:bookmarkStart w:id="14479" w:name="_ETM_Q34_526600"/>
      <w:bookmarkEnd w:id="14479"/>
      <w:r>
        <w:rPr>
          <w:rtl/>
        </w:rPr>
        <w:t xml:space="preserve">אז </w:t>
      </w:r>
      <w:bookmarkStart w:id="14480" w:name="_ETM_Q34_527050"/>
      <w:bookmarkEnd w:id="14480"/>
      <w:r>
        <w:rPr>
          <w:rtl/>
        </w:rPr>
        <w:t xml:space="preserve">סגן </w:t>
      </w:r>
      <w:bookmarkStart w:id="14481" w:name="_ETM_Q34_527350"/>
      <w:bookmarkEnd w:id="14481"/>
      <w:r>
        <w:rPr>
          <w:rtl/>
        </w:rPr>
        <w:t xml:space="preserve">שר </w:t>
      </w:r>
      <w:bookmarkStart w:id="14482" w:name="_ETM_Q34_527559"/>
      <w:bookmarkEnd w:id="14482"/>
      <w:r>
        <w:rPr>
          <w:rtl/>
        </w:rPr>
        <w:t xml:space="preserve">הבריאות </w:t>
      </w:r>
      <w:bookmarkStart w:id="14483" w:name="_ETM_Q34_527980"/>
      <w:bookmarkEnd w:id="14483"/>
      <w:r>
        <w:rPr>
          <w:rFonts w:hint="cs"/>
          <w:rtl/>
        </w:rPr>
        <w:t xml:space="preserve">או </w:t>
      </w:r>
      <w:bookmarkStart w:id="14484" w:name="_ETM_Q34_527128"/>
      <w:bookmarkEnd w:id="14484"/>
      <w:r>
        <w:rPr>
          <w:rtl/>
        </w:rPr>
        <w:t xml:space="preserve">שר </w:t>
      </w:r>
      <w:bookmarkStart w:id="14485" w:name="_ETM_Q34_528219"/>
      <w:bookmarkEnd w:id="14485"/>
      <w:r>
        <w:rPr>
          <w:rtl/>
        </w:rPr>
        <w:t xml:space="preserve">הבריאות </w:t>
      </w:r>
      <w:bookmarkStart w:id="14486" w:name="_ETM_Q34_528550"/>
      <w:bookmarkEnd w:id="14486"/>
      <w:r>
        <w:rPr>
          <w:rtl/>
        </w:rPr>
        <w:t>ליצמן</w:t>
      </w:r>
      <w:r>
        <w:rPr>
          <w:rFonts w:hint="cs"/>
          <w:rtl/>
        </w:rPr>
        <w:t>, ו</w:t>
      </w:r>
      <w:bookmarkStart w:id="14487" w:name="_ETM_Q34_529980"/>
      <w:bookmarkEnd w:id="14487"/>
      <w:r>
        <w:rPr>
          <w:rtl/>
        </w:rPr>
        <w:t>קובע</w:t>
      </w:r>
      <w:r>
        <w:rPr>
          <w:rFonts w:hint="cs"/>
          <w:rtl/>
        </w:rPr>
        <w:t>ת</w:t>
      </w:r>
      <w:r>
        <w:rPr>
          <w:rtl/>
        </w:rPr>
        <w:t xml:space="preserve"> </w:t>
      </w:r>
      <w:bookmarkStart w:id="14488" w:name="_ETM_Q34_530520"/>
      <w:bookmarkEnd w:id="14488"/>
      <w:r>
        <w:rPr>
          <w:rtl/>
        </w:rPr>
        <w:t xml:space="preserve">כי </w:t>
      </w:r>
      <w:bookmarkStart w:id="14489" w:name="_ETM_Q34_530700"/>
      <w:bookmarkEnd w:id="14489"/>
      <w:r>
        <w:rPr>
          <w:rtl/>
        </w:rPr>
        <w:t xml:space="preserve">לטובת </w:t>
      </w:r>
      <w:bookmarkStart w:id="14490" w:name="_ETM_Q34_531089"/>
      <w:bookmarkEnd w:id="14490"/>
      <w:r>
        <w:rPr>
          <w:rtl/>
        </w:rPr>
        <w:t xml:space="preserve">פיתוח </w:t>
      </w:r>
      <w:bookmarkStart w:id="14491" w:name="_ETM_Q34_531480"/>
      <w:bookmarkEnd w:id="14491"/>
      <w:r>
        <w:rPr>
          <w:rtl/>
        </w:rPr>
        <w:t>המרכז</w:t>
      </w:r>
      <w:r>
        <w:rPr>
          <w:rFonts w:hint="cs"/>
          <w:rtl/>
        </w:rPr>
        <w:t>,</w:t>
      </w:r>
      <w:r>
        <w:rPr>
          <w:rtl/>
        </w:rPr>
        <w:t xml:space="preserve"> </w:t>
      </w:r>
      <w:bookmarkStart w:id="14492" w:name="_ETM_Q34_531960"/>
      <w:bookmarkEnd w:id="14492"/>
      <w:r>
        <w:rPr>
          <w:rtl/>
        </w:rPr>
        <w:t xml:space="preserve">שעלותו </w:t>
      </w:r>
      <w:bookmarkStart w:id="14493" w:name="_ETM_Q34_532410"/>
      <w:bookmarkEnd w:id="14493"/>
      <w:r>
        <w:rPr>
          <w:rtl/>
        </w:rPr>
        <w:t>נ</w:t>
      </w:r>
      <w:r>
        <w:rPr>
          <w:rFonts w:hint="cs"/>
          <w:rtl/>
        </w:rPr>
        <w:t>א</w:t>
      </w:r>
      <w:r>
        <w:rPr>
          <w:rtl/>
        </w:rPr>
        <w:t xml:space="preserve">מדה </w:t>
      </w:r>
      <w:bookmarkStart w:id="14494" w:name="_ETM_Q34_532800"/>
      <w:bookmarkEnd w:id="14494"/>
      <w:r>
        <w:rPr>
          <w:rtl/>
        </w:rPr>
        <w:t xml:space="preserve">אז </w:t>
      </w:r>
      <w:bookmarkStart w:id="14495" w:name="_ETM_Q34_533070"/>
      <w:bookmarkEnd w:id="14495"/>
      <w:r>
        <w:rPr>
          <w:rtl/>
        </w:rPr>
        <w:t>ב-</w:t>
      </w:r>
      <w:r>
        <w:rPr>
          <w:rFonts w:hint="cs"/>
          <w:rtl/>
        </w:rPr>
        <w:t>150 מיליון</w:t>
      </w:r>
      <w:bookmarkStart w:id="14496" w:name="_ETM_Q34_529947"/>
      <w:bookmarkEnd w:id="14496"/>
      <w:r>
        <w:rPr>
          <w:rtl/>
        </w:rPr>
        <w:t xml:space="preserve"> </w:t>
      </w:r>
      <w:bookmarkStart w:id="14497" w:name="_ETM_Q34_534029"/>
      <w:bookmarkEnd w:id="14497"/>
      <w:r>
        <w:rPr>
          <w:rtl/>
        </w:rPr>
        <w:t>שקלים</w:t>
      </w:r>
      <w:r>
        <w:rPr>
          <w:rFonts w:hint="cs"/>
          <w:rtl/>
        </w:rPr>
        <w:t>,</w:t>
      </w:r>
      <w:r>
        <w:rPr>
          <w:rtl/>
        </w:rPr>
        <w:t xml:space="preserve"> </w:t>
      </w:r>
      <w:bookmarkStart w:id="14498" w:name="_ETM_Q34_534480"/>
      <w:bookmarkEnd w:id="14498"/>
      <w:r>
        <w:rPr>
          <w:rtl/>
        </w:rPr>
        <w:t xml:space="preserve">יוקצה </w:t>
      </w:r>
      <w:bookmarkStart w:id="14499" w:name="_ETM_Q34_534870"/>
      <w:bookmarkEnd w:id="14499"/>
      <w:r>
        <w:rPr>
          <w:rtl/>
        </w:rPr>
        <w:t>ס</w:t>
      </w:r>
      <w:r>
        <w:rPr>
          <w:rFonts w:hint="cs"/>
          <w:rtl/>
        </w:rPr>
        <w:t>ך של</w:t>
      </w:r>
      <w:r>
        <w:rPr>
          <w:rtl/>
        </w:rPr>
        <w:t xml:space="preserve"> </w:t>
      </w:r>
      <w:bookmarkStart w:id="14500" w:name="_ETM_Q34_535720"/>
      <w:bookmarkEnd w:id="14500"/>
      <w:r>
        <w:rPr>
          <w:rFonts w:hint="cs"/>
          <w:rtl/>
        </w:rPr>
        <w:t>110 מיליון</w:t>
      </w:r>
      <w:bookmarkStart w:id="14501" w:name="_ETM_Q34_532697"/>
      <w:bookmarkEnd w:id="14501"/>
      <w:r>
        <w:rPr>
          <w:rtl/>
        </w:rPr>
        <w:t xml:space="preserve"> </w:t>
      </w:r>
      <w:bookmarkStart w:id="14502" w:name="_ETM_Q34_536680"/>
      <w:bookmarkEnd w:id="14502"/>
      <w:r>
        <w:rPr>
          <w:rtl/>
        </w:rPr>
        <w:t xml:space="preserve">שקלים </w:t>
      </w:r>
      <w:bookmarkStart w:id="14503" w:name="_ETM_Q34_537040"/>
      <w:bookmarkEnd w:id="14503"/>
      <w:r>
        <w:rPr>
          <w:rtl/>
        </w:rPr>
        <w:t>ע</w:t>
      </w:r>
      <w:r>
        <w:rPr>
          <w:rFonts w:hint="cs"/>
          <w:rtl/>
        </w:rPr>
        <w:t>ל ידי</w:t>
      </w:r>
      <w:bookmarkStart w:id="14504" w:name="_ETM_Q34_537430"/>
      <w:bookmarkEnd w:id="14504"/>
      <w:r>
        <w:rPr>
          <w:rFonts w:hint="cs"/>
          <w:rtl/>
        </w:rPr>
        <w:t xml:space="preserve"> </w:t>
      </w:r>
      <w:r>
        <w:rPr>
          <w:rtl/>
        </w:rPr>
        <w:t>המדינה</w:t>
      </w:r>
      <w:r>
        <w:rPr>
          <w:rFonts w:hint="cs"/>
          <w:rtl/>
        </w:rPr>
        <w:t>,</w:t>
      </w:r>
      <w:r>
        <w:rPr>
          <w:rtl/>
        </w:rPr>
        <w:t xml:space="preserve"> </w:t>
      </w:r>
      <w:bookmarkStart w:id="14505" w:name="_ETM_Q34_538300"/>
      <w:bookmarkEnd w:id="14505"/>
      <w:r>
        <w:rPr>
          <w:rtl/>
        </w:rPr>
        <w:t xml:space="preserve">ועוד </w:t>
      </w:r>
      <w:bookmarkStart w:id="14506" w:name="_ETM_Q34_538510"/>
      <w:bookmarkEnd w:id="14506"/>
      <w:r>
        <w:rPr>
          <w:rFonts w:hint="cs"/>
          <w:rtl/>
        </w:rPr>
        <w:t>40 מיליון</w:t>
      </w:r>
      <w:bookmarkStart w:id="14507" w:name="_ETM_Q34_536887"/>
      <w:bookmarkEnd w:id="14507"/>
      <w:r>
        <w:rPr>
          <w:rtl/>
        </w:rPr>
        <w:t xml:space="preserve"> </w:t>
      </w:r>
      <w:bookmarkStart w:id="14508" w:name="_ETM_Q34_539020"/>
      <w:bookmarkEnd w:id="14508"/>
      <w:r>
        <w:rPr>
          <w:rtl/>
        </w:rPr>
        <w:t xml:space="preserve">שקלים </w:t>
      </w:r>
      <w:bookmarkStart w:id="14509" w:name="_ETM_Q34_540010"/>
      <w:bookmarkEnd w:id="14509"/>
      <w:r>
        <w:rPr>
          <w:rtl/>
        </w:rPr>
        <w:t xml:space="preserve">יגייס </w:t>
      </w:r>
      <w:bookmarkStart w:id="14510" w:name="_ETM_Q34_540460"/>
      <w:bookmarkEnd w:id="14510"/>
      <w:r>
        <w:rPr>
          <w:rtl/>
        </w:rPr>
        <w:t xml:space="preserve">בית </w:t>
      </w:r>
      <w:bookmarkStart w:id="14511" w:name="_ETM_Q34_540714"/>
      <w:bookmarkEnd w:id="14511"/>
      <w:r>
        <w:rPr>
          <w:rtl/>
        </w:rPr>
        <w:t xml:space="preserve">החולים </w:t>
      </w:r>
      <w:bookmarkStart w:id="14512" w:name="_ETM_Q34_540970"/>
      <w:bookmarkEnd w:id="14512"/>
      <w:r>
        <w:rPr>
          <w:rtl/>
        </w:rPr>
        <w:t xml:space="preserve">ממקורות </w:t>
      </w:r>
      <w:bookmarkStart w:id="14513" w:name="_ETM_Q34_541480"/>
      <w:bookmarkEnd w:id="14513"/>
      <w:r>
        <w:rPr>
          <w:rtl/>
        </w:rPr>
        <w:t xml:space="preserve">עצמיים </w:t>
      </w:r>
      <w:bookmarkStart w:id="14514" w:name="_ETM_Q34_541900"/>
      <w:bookmarkEnd w:id="14514"/>
      <w:r>
        <w:rPr>
          <w:rtl/>
        </w:rPr>
        <w:t xml:space="preserve">או </w:t>
      </w:r>
      <w:bookmarkStart w:id="14515" w:name="_ETM_Q34_542050"/>
      <w:bookmarkEnd w:id="14515"/>
      <w:r>
        <w:rPr>
          <w:rtl/>
        </w:rPr>
        <w:t>מתרומות</w:t>
      </w:r>
      <w:r>
        <w:rPr>
          <w:rFonts w:hint="cs"/>
          <w:rtl/>
        </w:rPr>
        <w:t>.</w:t>
      </w:r>
      <w:bookmarkStart w:id="14516" w:name="_ETM_Q34_543339"/>
      <w:bookmarkStart w:id="14517" w:name="_ETM_Q34_540217"/>
      <w:bookmarkStart w:id="14518" w:name="_ETM_Q34_535758"/>
      <w:bookmarkEnd w:id="14516"/>
      <w:bookmarkEnd w:id="14517"/>
      <w:bookmarkEnd w:id="14518"/>
      <w:r w:rsidR="003D1441">
        <w:rPr>
          <w:rFonts w:hint="cs"/>
          <w:rtl/>
        </w:rPr>
        <w:t xml:space="preserve"> </w:t>
      </w:r>
      <w:r>
        <w:rPr>
          <w:rtl/>
        </w:rPr>
        <w:t xml:space="preserve">הקמת </w:t>
      </w:r>
      <w:bookmarkStart w:id="14519" w:name="_ETM_Q34_543790"/>
      <w:bookmarkEnd w:id="14519"/>
      <w:r>
        <w:rPr>
          <w:rtl/>
        </w:rPr>
        <w:t xml:space="preserve">מרכז </w:t>
      </w:r>
      <w:bookmarkStart w:id="14520" w:name="_ETM_Q34_544210"/>
      <w:bookmarkEnd w:id="14520"/>
      <w:r>
        <w:rPr>
          <w:rtl/>
        </w:rPr>
        <w:t xml:space="preserve">שיקום </w:t>
      </w:r>
      <w:bookmarkStart w:id="14521" w:name="_ETM_Q34_544630"/>
      <w:bookmarkEnd w:id="14521"/>
      <w:r>
        <w:rPr>
          <w:rtl/>
        </w:rPr>
        <w:t xml:space="preserve">זה </w:t>
      </w:r>
      <w:bookmarkStart w:id="14522" w:name="_ETM_Q34_545470"/>
      <w:bookmarkEnd w:id="14522"/>
      <w:r>
        <w:rPr>
          <w:rtl/>
        </w:rPr>
        <w:t xml:space="preserve">היא </w:t>
      </w:r>
      <w:bookmarkStart w:id="14523" w:name="_ETM_Q34_545589"/>
      <w:bookmarkEnd w:id="14523"/>
      <w:r>
        <w:rPr>
          <w:rtl/>
        </w:rPr>
        <w:t xml:space="preserve">החלטה </w:t>
      </w:r>
      <w:bookmarkStart w:id="14524" w:name="_ETM_Q34_545950"/>
      <w:bookmarkEnd w:id="14524"/>
      <w:r>
        <w:rPr>
          <w:rtl/>
        </w:rPr>
        <w:t>אסטרטגית</w:t>
      </w:r>
      <w:r>
        <w:rPr>
          <w:rFonts w:hint="cs"/>
          <w:rtl/>
        </w:rPr>
        <w:t>,</w:t>
      </w:r>
      <w:r>
        <w:rPr>
          <w:rtl/>
        </w:rPr>
        <w:t xml:space="preserve"> </w:t>
      </w:r>
      <w:bookmarkStart w:id="14525" w:name="_ETM_Q34_546790"/>
      <w:bookmarkEnd w:id="14525"/>
      <w:r>
        <w:rPr>
          <w:rtl/>
        </w:rPr>
        <w:t xml:space="preserve">החלטה </w:t>
      </w:r>
      <w:bookmarkStart w:id="14526" w:name="_ETM_Q34_547119"/>
      <w:bookmarkEnd w:id="14526"/>
      <w:r>
        <w:rPr>
          <w:rtl/>
        </w:rPr>
        <w:t xml:space="preserve">חשובה </w:t>
      </w:r>
      <w:bookmarkStart w:id="14527" w:name="_ETM_Q34_547720"/>
      <w:bookmarkEnd w:id="14527"/>
      <w:r>
        <w:rPr>
          <w:rtl/>
        </w:rPr>
        <w:t xml:space="preserve">ממעלה </w:t>
      </w:r>
      <w:bookmarkStart w:id="14528" w:name="_ETM_Q34_548170"/>
      <w:bookmarkEnd w:id="14528"/>
      <w:r>
        <w:rPr>
          <w:rtl/>
        </w:rPr>
        <w:t xml:space="preserve">ראשונה </w:t>
      </w:r>
      <w:bookmarkStart w:id="14529" w:name="_ETM_Q34_548589"/>
      <w:bookmarkEnd w:id="14529"/>
      <w:r>
        <w:rPr>
          <w:rtl/>
        </w:rPr>
        <w:t>ש</w:t>
      </w:r>
      <w:r>
        <w:rPr>
          <w:rFonts w:hint="cs"/>
          <w:rtl/>
        </w:rPr>
        <w:t xml:space="preserve">ל </w:t>
      </w:r>
      <w:bookmarkStart w:id="14530" w:name="_ETM_Q34_547758"/>
      <w:bookmarkEnd w:id="14530"/>
      <w:r>
        <w:rPr>
          <w:rtl/>
        </w:rPr>
        <w:t xml:space="preserve">ממשלת </w:t>
      </w:r>
      <w:bookmarkStart w:id="14531" w:name="_ETM_Q34_549159"/>
      <w:bookmarkEnd w:id="14531"/>
      <w:r>
        <w:rPr>
          <w:rtl/>
        </w:rPr>
        <w:t>ישראל</w:t>
      </w:r>
      <w:r>
        <w:rPr>
          <w:rFonts w:hint="cs"/>
          <w:rtl/>
        </w:rPr>
        <w:t>,</w:t>
      </w:r>
      <w:r>
        <w:rPr>
          <w:rtl/>
        </w:rPr>
        <w:t xml:space="preserve"> </w:t>
      </w:r>
      <w:bookmarkStart w:id="14532" w:name="_ETM_Q34_550249"/>
      <w:bookmarkEnd w:id="14532"/>
      <w:r>
        <w:rPr>
          <w:rtl/>
        </w:rPr>
        <w:t xml:space="preserve">וזאת </w:t>
      </w:r>
      <w:bookmarkStart w:id="14533" w:name="_ETM_Q34_550579"/>
      <w:bookmarkEnd w:id="14533"/>
      <w:r>
        <w:rPr>
          <w:rtl/>
        </w:rPr>
        <w:t xml:space="preserve">במסגרת </w:t>
      </w:r>
      <w:bookmarkStart w:id="14534" w:name="_ETM_Q34_551089"/>
      <w:bookmarkEnd w:id="14534"/>
      <w:r>
        <w:rPr>
          <w:rtl/>
        </w:rPr>
        <w:t xml:space="preserve">התוכנית </w:t>
      </w:r>
      <w:bookmarkStart w:id="14535" w:name="_ETM_Q34_551509"/>
      <w:bookmarkEnd w:id="14535"/>
      <w:r>
        <w:rPr>
          <w:rtl/>
        </w:rPr>
        <w:t xml:space="preserve">הלאומית </w:t>
      </w:r>
      <w:bookmarkStart w:id="14536" w:name="_ETM_Q34_551899"/>
      <w:bookmarkEnd w:id="14536"/>
      <w:r>
        <w:rPr>
          <w:rtl/>
        </w:rPr>
        <w:t xml:space="preserve">לחיזוק </w:t>
      </w:r>
      <w:bookmarkStart w:id="14537" w:name="_ETM_Q34_552350"/>
      <w:bookmarkEnd w:id="14537"/>
      <w:r>
        <w:rPr>
          <w:rtl/>
        </w:rPr>
        <w:t xml:space="preserve">הצפון </w:t>
      </w:r>
      <w:bookmarkStart w:id="14538" w:name="_ETM_Q34_553730"/>
      <w:bookmarkEnd w:id="14538"/>
      <w:r>
        <w:rPr>
          <w:rtl/>
        </w:rPr>
        <w:t xml:space="preserve">וחיזוק </w:t>
      </w:r>
      <w:bookmarkStart w:id="14539" w:name="_ETM_Q34_554660"/>
      <w:bookmarkEnd w:id="14539"/>
      <w:r>
        <w:rPr>
          <w:rtl/>
        </w:rPr>
        <w:t xml:space="preserve">הצפון </w:t>
      </w:r>
      <w:bookmarkStart w:id="14540" w:name="_ETM_Q34_555350"/>
      <w:bookmarkEnd w:id="14540"/>
      <w:r>
        <w:rPr>
          <w:rtl/>
        </w:rPr>
        <w:t xml:space="preserve">המזרחי </w:t>
      </w:r>
      <w:bookmarkStart w:id="14541" w:name="_ETM_Q34_555950"/>
      <w:bookmarkEnd w:id="14541"/>
      <w:r>
        <w:rPr>
          <w:rtl/>
        </w:rPr>
        <w:t>במיוחד</w:t>
      </w:r>
      <w:r>
        <w:rPr>
          <w:rFonts w:hint="cs"/>
          <w:rtl/>
        </w:rPr>
        <w:t>.</w:t>
      </w:r>
      <w:bookmarkStart w:id="14542" w:name="_ETM_Q34_553328"/>
      <w:bookmarkEnd w:id="14542"/>
      <w:r>
        <w:rPr>
          <w:rtl/>
        </w:rPr>
        <w:t xml:space="preserve"> </w:t>
      </w:r>
      <w:bookmarkStart w:id="14543" w:name="_ETM_Q34_556790"/>
      <w:bookmarkEnd w:id="14543"/>
      <w:r>
        <w:rPr>
          <w:rtl/>
        </w:rPr>
        <w:t>בסדר</w:t>
      </w:r>
      <w:r>
        <w:rPr>
          <w:rFonts w:hint="cs"/>
          <w:rtl/>
        </w:rPr>
        <w:t>?</w:t>
      </w:r>
      <w:bookmarkStart w:id="14544" w:name="_ETM_Q34_558150"/>
      <w:bookmarkEnd w:id="14544"/>
    </w:p>
    <w:p w:rsidR="005168EE" w:rsidRDefault="005168EE" w:rsidP="002D2221">
      <w:pPr>
        <w:rPr>
          <w:rtl/>
        </w:rPr>
      </w:pPr>
      <w:bookmarkStart w:id="14545" w:name="_ETM_Q34_555932"/>
      <w:bookmarkStart w:id="14546" w:name="_ETM_Q34_556020"/>
      <w:bookmarkEnd w:id="14545"/>
      <w:bookmarkEnd w:id="14546"/>
    </w:p>
    <w:p w:rsidR="005168EE" w:rsidRDefault="005168EE" w:rsidP="003D1441">
      <w:pPr>
        <w:rPr>
          <w:rtl/>
        </w:rPr>
      </w:pPr>
      <w:bookmarkStart w:id="14547" w:name="_ETM_Q34_556076"/>
      <w:bookmarkStart w:id="14548" w:name="_ETM_Q34_556143"/>
      <w:bookmarkEnd w:id="14547"/>
      <w:bookmarkEnd w:id="14548"/>
      <w:r>
        <w:rPr>
          <w:rtl/>
        </w:rPr>
        <w:t xml:space="preserve">בתוכנית </w:t>
      </w:r>
      <w:bookmarkStart w:id="14549" w:name="_ETM_Q34_558690"/>
      <w:bookmarkEnd w:id="14549"/>
      <w:r>
        <w:rPr>
          <w:rtl/>
        </w:rPr>
        <w:t>הסופית</w:t>
      </w:r>
      <w:r>
        <w:rPr>
          <w:rFonts w:hint="cs"/>
          <w:rtl/>
        </w:rPr>
        <w:t>,</w:t>
      </w:r>
      <w:r>
        <w:rPr>
          <w:rtl/>
        </w:rPr>
        <w:t xml:space="preserve"> </w:t>
      </w:r>
      <w:bookmarkStart w:id="14550" w:name="_ETM_Q34_559200"/>
      <w:bookmarkEnd w:id="14550"/>
      <w:r>
        <w:rPr>
          <w:rtl/>
        </w:rPr>
        <w:t xml:space="preserve">המרכז </w:t>
      </w:r>
      <w:bookmarkStart w:id="14551" w:name="_ETM_Q34_560040"/>
      <w:bookmarkEnd w:id="14551"/>
      <w:r>
        <w:rPr>
          <w:rtl/>
        </w:rPr>
        <w:t>י</w:t>
      </w:r>
      <w:bookmarkStart w:id="14552" w:name="_ETM_Q34_556738"/>
      <w:bookmarkEnd w:id="14552"/>
      <w:r>
        <w:rPr>
          <w:rFonts w:hint="cs"/>
          <w:rtl/>
        </w:rPr>
        <w:t>כ</w:t>
      </w:r>
      <w:r>
        <w:rPr>
          <w:rtl/>
        </w:rPr>
        <w:t>לו</w:t>
      </w:r>
      <w:bookmarkStart w:id="14553" w:name="_ETM_Q34_560250"/>
      <w:bookmarkEnd w:id="14553"/>
      <w:r>
        <w:rPr>
          <w:rFonts w:hint="cs"/>
          <w:rtl/>
        </w:rPr>
        <w:t xml:space="preserve">ל </w:t>
      </w:r>
      <w:bookmarkStart w:id="14554" w:name="_ETM_Q34_560310"/>
      <w:bookmarkEnd w:id="14554"/>
      <w:r>
        <w:rPr>
          <w:rtl/>
        </w:rPr>
        <w:t xml:space="preserve">162 </w:t>
      </w:r>
      <w:bookmarkStart w:id="14555" w:name="_ETM_Q34_561240"/>
      <w:bookmarkEnd w:id="14555"/>
      <w:r>
        <w:rPr>
          <w:rtl/>
        </w:rPr>
        <w:t xml:space="preserve">מיטות </w:t>
      </w:r>
      <w:bookmarkStart w:id="14556" w:name="_ETM_Q34_561570"/>
      <w:bookmarkEnd w:id="14556"/>
      <w:r>
        <w:rPr>
          <w:rtl/>
        </w:rPr>
        <w:t xml:space="preserve">אשפוז </w:t>
      </w:r>
      <w:bookmarkStart w:id="14557" w:name="_ETM_Q34_562570"/>
      <w:bookmarkEnd w:id="14557"/>
      <w:r>
        <w:rPr>
          <w:rtl/>
        </w:rPr>
        <w:t xml:space="preserve">ו-18 </w:t>
      </w:r>
      <w:bookmarkStart w:id="14558" w:name="_ETM_Q34_563320"/>
      <w:bookmarkEnd w:id="14558"/>
      <w:r>
        <w:rPr>
          <w:rtl/>
        </w:rPr>
        <w:t xml:space="preserve">מיטות </w:t>
      </w:r>
      <w:bookmarkStart w:id="14559" w:name="_ETM_Q34_563649"/>
      <w:bookmarkEnd w:id="14559"/>
      <w:r>
        <w:rPr>
          <w:rtl/>
        </w:rPr>
        <w:t xml:space="preserve">אשפוז </w:t>
      </w:r>
      <w:bookmarkStart w:id="14560" w:name="_ETM_Q34_564070"/>
      <w:bookmarkEnd w:id="14560"/>
      <w:r>
        <w:rPr>
          <w:rtl/>
        </w:rPr>
        <w:t xml:space="preserve">יום </w:t>
      </w:r>
      <w:bookmarkStart w:id="14561" w:name="_ETM_Q34_564819"/>
      <w:bookmarkEnd w:id="14561"/>
      <w:r>
        <w:rPr>
          <w:rtl/>
        </w:rPr>
        <w:t>ב</w:t>
      </w:r>
      <w:r>
        <w:rPr>
          <w:rFonts w:hint="cs"/>
          <w:rtl/>
        </w:rPr>
        <w:t>חמש</w:t>
      </w:r>
      <w:bookmarkStart w:id="14562" w:name="_ETM_Q34_563849"/>
      <w:bookmarkEnd w:id="14562"/>
      <w:r>
        <w:rPr>
          <w:rtl/>
        </w:rPr>
        <w:t xml:space="preserve"> </w:t>
      </w:r>
      <w:bookmarkStart w:id="14563" w:name="_ETM_Q34_565270"/>
      <w:bookmarkEnd w:id="14563"/>
      <w:r>
        <w:rPr>
          <w:rtl/>
        </w:rPr>
        <w:t xml:space="preserve">מחלקות </w:t>
      </w:r>
      <w:bookmarkStart w:id="14564" w:name="_ETM_Q34_565869"/>
      <w:bookmarkEnd w:id="14564"/>
      <w:r>
        <w:rPr>
          <w:rtl/>
        </w:rPr>
        <w:t xml:space="preserve">של </w:t>
      </w:r>
      <w:bookmarkStart w:id="14565" w:name="_ETM_Q34_566079"/>
      <w:bookmarkEnd w:id="14565"/>
      <w:r>
        <w:rPr>
          <w:rtl/>
        </w:rPr>
        <w:t xml:space="preserve">שיקום </w:t>
      </w:r>
      <w:bookmarkStart w:id="14566" w:name="_ETM_Q34_566859"/>
      <w:bookmarkEnd w:id="14566"/>
      <w:r>
        <w:rPr>
          <w:rtl/>
        </w:rPr>
        <w:t>נוירולוגי</w:t>
      </w:r>
      <w:r>
        <w:rPr>
          <w:rFonts w:hint="cs"/>
          <w:rtl/>
        </w:rPr>
        <w:t>,</w:t>
      </w:r>
      <w:r>
        <w:rPr>
          <w:rtl/>
        </w:rPr>
        <w:t xml:space="preserve"> </w:t>
      </w:r>
      <w:bookmarkStart w:id="14567" w:name="_ETM_Q34_567579"/>
      <w:bookmarkEnd w:id="14567"/>
      <w:r>
        <w:rPr>
          <w:rtl/>
        </w:rPr>
        <w:t xml:space="preserve">שיקום </w:t>
      </w:r>
      <w:bookmarkStart w:id="14568" w:name="_ETM_Q34_567969"/>
      <w:bookmarkEnd w:id="14568"/>
      <w:r>
        <w:rPr>
          <w:rtl/>
        </w:rPr>
        <w:t>אורתופדי</w:t>
      </w:r>
      <w:r>
        <w:rPr>
          <w:rFonts w:hint="cs"/>
          <w:rtl/>
        </w:rPr>
        <w:t>,</w:t>
      </w:r>
      <w:r>
        <w:rPr>
          <w:rtl/>
        </w:rPr>
        <w:t xml:space="preserve"> </w:t>
      </w:r>
      <w:bookmarkStart w:id="14569" w:name="_ETM_Q34_568719"/>
      <w:bookmarkEnd w:id="14569"/>
      <w:r>
        <w:rPr>
          <w:rtl/>
        </w:rPr>
        <w:t>גריאטרי</w:t>
      </w:r>
      <w:r>
        <w:rPr>
          <w:rFonts w:hint="cs"/>
          <w:rtl/>
        </w:rPr>
        <w:t>,</w:t>
      </w:r>
      <w:bookmarkStart w:id="14570" w:name="_ETM_Q34_566978"/>
      <w:bookmarkEnd w:id="14570"/>
      <w:r>
        <w:rPr>
          <w:rtl/>
        </w:rPr>
        <w:t xml:space="preserve"> </w:t>
      </w:r>
      <w:bookmarkStart w:id="14571" w:name="_ETM_Q34_569799"/>
      <w:bookmarkEnd w:id="14571"/>
      <w:r>
        <w:rPr>
          <w:rtl/>
        </w:rPr>
        <w:t xml:space="preserve">שיקום </w:t>
      </w:r>
      <w:bookmarkStart w:id="14572" w:name="_ETM_Q34_570219"/>
      <w:bookmarkEnd w:id="14572"/>
      <w:r>
        <w:rPr>
          <w:rtl/>
        </w:rPr>
        <w:t xml:space="preserve">ילדים </w:t>
      </w:r>
      <w:bookmarkStart w:id="14573" w:name="_ETM_Q34_570579"/>
      <w:bookmarkEnd w:id="14573"/>
      <w:r>
        <w:rPr>
          <w:rtl/>
        </w:rPr>
        <w:t xml:space="preserve">ושיקום </w:t>
      </w:r>
      <w:bookmarkStart w:id="14574" w:name="_ETM_Q34_571029"/>
      <w:bookmarkEnd w:id="14574"/>
      <w:r>
        <w:rPr>
          <w:rtl/>
        </w:rPr>
        <w:t>יום</w:t>
      </w:r>
      <w:r>
        <w:rPr>
          <w:rFonts w:hint="cs"/>
          <w:rtl/>
        </w:rPr>
        <w:t>.</w:t>
      </w:r>
      <w:r>
        <w:rPr>
          <w:rtl/>
        </w:rPr>
        <w:t xml:space="preserve"> </w:t>
      </w:r>
      <w:bookmarkStart w:id="14575" w:name="_ETM_Q34_571960"/>
      <w:bookmarkEnd w:id="14575"/>
      <w:r>
        <w:rPr>
          <w:rtl/>
        </w:rPr>
        <w:t>זאת</w:t>
      </w:r>
      <w:r w:rsidR="003D1441">
        <w:rPr>
          <w:rFonts w:hint="cs"/>
          <w:rtl/>
        </w:rPr>
        <w:t>,</w:t>
      </w:r>
      <w:r>
        <w:rPr>
          <w:rtl/>
        </w:rPr>
        <w:t xml:space="preserve"> </w:t>
      </w:r>
      <w:bookmarkStart w:id="14576" w:name="_ETM_Q34_572230"/>
      <w:bookmarkEnd w:id="14576"/>
      <w:r>
        <w:rPr>
          <w:rtl/>
        </w:rPr>
        <w:t xml:space="preserve">בנוסף </w:t>
      </w:r>
      <w:bookmarkStart w:id="14577" w:name="_ETM_Q34_572710"/>
      <w:bookmarkEnd w:id="14577"/>
      <w:r>
        <w:rPr>
          <w:rtl/>
        </w:rPr>
        <w:t xml:space="preserve">למחלקות </w:t>
      </w:r>
      <w:bookmarkStart w:id="14578" w:name="_ETM_Q34_573250"/>
      <w:bookmarkEnd w:id="14578"/>
      <w:r>
        <w:rPr>
          <w:rtl/>
        </w:rPr>
        <w:t xml:space="preserve">שיקום </w:t>
      </w:r>
      <w:bookmarkStart w:id="14579" w:name="_ETM_Q34_573550"/>
      <w:bookmarkEnd w:id="14579"/>
      <w:r>
        <w:rPr>
          <w:rtl/>
        </w:rPr>
        <w:t>ל</w:t>
      </w:r>
      <w:bookmarkStart w:id="14580" w:name="_ETM_Q34_573700"/>
      <w:bookmarkEnd w:id="14580"/>
      <w:r>
        <w:rPr>
          <w:rtl/>
        </w:rPr>
        <w:t>ב</w:t>
      </w:r>
      <w:r>
        <w:rPr>
          <w:rFonts w:hint="cs"/>
          <w:rtl/>
        </w:rPr>
        <w:t xml:space="preserve"> ו</w:t>
      </w:r>
      <w:bookmarkStart w:id="14581" w:name="_ETM_Q34_570829"/>
      <w:bookmarkEnd w:id="14581"/>
      <w:r>
        <w:rPr>
          <w:rtl/>
        </w:rPr>
        <w:t>ריאות</w:t>
      </w:r>
      <w:r>
        <w:rPr>
          <w:rFonts w:hint="cs"/>
          <w:rtl/>
        </w:rPr>
        <w:t>.</w:t>
      </w:r>
      <w:r>
        <w:rPr>
          <w:rtl/>
        </w:rPr>
        <w:t xml:space="preserve"> </w:t>
      </w:r>
      <w:bookmarkStart w:id="14582" w:name="_ETM_Q34_574689"/>
      <w:bookmarkEnd w:id="14582"/>
      <w:r>
        <w:rPr>
          <w:rtl/>
        </w:rPr>
        <w:t xml:space="preserve">כל </w:t>
      </w:r>
      <w:bookmarkStart w:id="14583" w:name="_ETM_Q34_574929"/>
      <w:bookmarkStart w:id="14584" w:name="_ETM_Q34_575170"/>
      <w:bookmarkStart w:id="14585" w:name="_ETM_Q34_571979"/>
      <w:bookmarkEnd w:id="14583"/>
      <w:bookmarkEnd w:id="14584"/>
      <w:bookmarkEnd w:id="14585"/>
      <w:r>
        <w:rPr>
          <w:rFonts w:hint="cs"/>
          <w:rtl/>
        </w:rPr>
        <w:t xml:space="preserve">אחת </w:t>
      </w:r>
      <w:bookmarkStart w:id="14586" w:name="_ETM_Q34_568339"/>
      <w:bookmarkEnd w:id="14586"/>
      <w:r>
        <w:rPr>
          <w:rtl/>
        </w:rPr>
        <w:t xml:space="preserve">ממחלקות </w:t>
      </w:r>
      <w:bookmarkStart w:id="14587" w:name="_ETM_Q34_575740"/>
      <w:bookmarkEnd w:id="14587"/>
      <w:r>
        <w:rPr>
          <w:rtl/>
        </w:rPr>
        <w:t xml:space="preserve">המרכז </w:t>
      </w:r>
      <w:bookmarkStart w:id="14588" w:name="_ETM_Q34_576219"/>
      <w:bookmarkEnd w:id="14588"/>
      <w:r>
        <w:rPr>
          <w:rtl/>
        </w:rPr>
        <w:t xml:space="preserve">תכלול </w:t>
      </w:r>
      <w:bookmarkStart w:id="14589" w:name="_ETM_Q34_576640"/>
      <w:bookmarkEnd w:id="14589"/>
      <w:r>
        <w:rPr>
          <w:rtl/>
        </w:rPr>
        <w:t xml:space="preserve">ציוד </w:t>
      </w:r>
      <w:bookmarkStart w:id="14590" w:name="_ETM_Q34_577029"/>
      <w:bookmarkEnd w:id="14590"/>
      <w:r>
        <w:rPr>
          <w:rtl/>
        </w:rPr>
        <w:t xml:space="preserve">שיקום </w:t>
      </w:r>
      <w:bookmarkStart w:id="14591" w:name="_ETM_Q34_577390"/>
      <w:bookmarkEnd w:id="14591"/>
      <w:r>
        <w:rPr>
          <w:rtl/>
        </w:rPr>
        <w:t>י</w:t>
      </w:r>
      <w:r>
        <w:rPr>
          <w:rFonts w:hint="cs"/>
          <w:rtl/>
        </w:rPr>
        <w:t>יע</w:t>
      </w:r>
      <w:bookmarkStart w:id="14592" w:name="_ETM_Q34_574819"/>
      <w:bookmarkEnd w:id="14592"/>
      <w:r>
        <w:rPr>
          <w:rtl/>
        </w:rPr>
        <w:t>ו</w:t>
      </w:r>
      <w:bookmarkStart w:id="14593" w:name="_ETM_Q34_577248"/>
      <w:bookmarkEnd w:id="14593"/>
      <w:r>
        <w:rPr>
          <w:rtl/>
        </w:rPr>
        <w:t xml:space="preserve">די </w:t>
      </w:r>
      <w:bookmarkStart w:id="14594" w:name="_ETM_Q34_578409"/>
      <w:bookmarkEnd w:id="14594"/>
      <w:r>
        <w:rPr>
          <w:rtl/>
        </w:rPr>
        <w:t xml:space="preserve">שיהיה </w:t>
      </w:r>
      <w:bookmarkStart w:id="14595" w:name="_ETM_Q34_579039"/>
      <w:bookmarkEnd w:id="14595"/>
      <w:r>
        <w:rPr>
          <w:rFonts w:hint="cs"/>
          <w:rtl/>
        </w:rPr>
        <w:t>מ</w:t>
      </w:r>
      <w:r>
        <w:rPr>
          <w:rtl/>
        </w:rPr>
        <w:t>המתק</w:t>
      </w:r>
      <w:bookmarkStart w:id="14596" w:name="_ETM_Q34_575538"/>
      <w:bookmarkEnd w:id="14596"/>
      <w:r>
        <w:rPr>
          <w:rtl/>
        </w:rPr>
        <w:t xml:space="preserve">דמים </w:t>
      </w:r>
      <w:bookmarkStart w:id="14597" w:name="_ETM_Q34_579670"/>
      <w:bookmarkEnd w:id="14597"/>
      <w:r>
        <w:rPr>
          <w:rtl/>
        </w:rPr>
        <w:t>בעולם</w:t>
      </w:r>
      <w:bookmarkStart w:id="14598" w:name="_ETM_Q34_579077"/>
      <w:bookmarkEnd w:id="14598"/>
      <w:r w:rsidR="003D1441">
        <w:rPr>
          <w:rFonts w:hint="cs"/>
          <w:rtl/>
        </w:rPr>
        <w:t>,</w:t>
      </w:r>
      <w:r>
        <w:rPr>
          <w:rtl/>
        </w:rPr>
        <w:t xml:space="preserve"> </w:t>
      </w:r>
      <w:bookmarkStart w:id="14599" w:name="_ETM_Q34_580149"/>
      <w:bookmarkEnd w:id="14599"/>
      <w:r>
        <w:rPr>
          <w:rtl/>
        </w:rPr>
        <w:t xml:space="preserve">בהתאם </w:t>
      </w:r>
      <w:bookmarkStart w:id="14600" w:name="_ETM_Q34_580479"/>
      <w:bookmarkEnd w:id="14600"/>
      <w:r>
        <w:rPr>
          <w:rtl/>
        </w:rPr>
        <w:t xml:space="preserve">לצורכי </w:t>
      </w:r>
      <w:bookmarkStart w:id="14601" w:name="_ETM_Q34_580869"/>
      <w:bookmarkEnd w:id="14601"/>
      <w:r>
        <w:rPr>
          <w:rtl/>
        </w:rPr>
        <w:t>המטופלים</w:t>
      </w:r>
      <w:r>
        <w:rPr>
          <w:rFonts w:hint="cs"/>
          <w:rtl/>
        </w:rPr>
        <w:t>,</w:t>
      </w:r>
      <w:r>
        <w:rPr>
          <w:rtl/>
        </w:rPr>
        <w:t xml:space="preserve"> </w:t>
      </w:r>
      <w:bookmarkStart w:id="14602" w:name="_ETM_Q34_582080"/>
      <w:bookmarkEnd w:id="14602"/>
      <w:r>
        <w:rPr>
          <w:rFonts w:hint="cs"/>
          <w:rtl/>
        </w:rPr>
        <w:t>חדרי</w:t>
      </w:r>
      <w:r>
        <w:rPr>
          <w:rtl/>
        </w:rPr>
        <w:t xml:space="preserve"> </w:t>
      </w:r>
      <w:bookmarkStart w:id="14603" w:name="_ETM_Q34_582439"/>
      <w:bookmarkEnd w:id="14603"/>
      <w:r>
        <w:rPr>
          <w:rtl/>
        </w:rPr>
        <w:t xml:space="preserve">אשפוז </w:t>
      </w:r>
      <w:bookmarkStart w:id="14604" w:name="_ETM_Q34_583159"/>
      <w:bookmarkEnd w:id="14604"/>
      <w:r>
        <w:rPr>
          <w:rtl/>
        </w:rPr>
        <w:t xml:space="preserve">מרווחים </w:t>
      </w:r>
      <w:bookmarkStart w:id="14605" w:name="_ETM_Q34_583850"/>
      <w:bookmarkEnd w:id="14605"/>
      <w:r>
        <w:rPr>
          <w:rtl/>
        </w:rPr>
        <w:t>ו</w:t>
      </w:r>
      <w:bookmarkStart w:id="14606" w:name="_ETM_Q34_581427"/>
      <w:bookmarkEnd w:id="14606"/>
      <w:r>
        <w:rPr>
          <w:rtl/>
        </w:rPr>
        <w:t xml:space="preserve">מרחב </w:t>
      </w:r>
      <w:bookmarkStart w:id="14607" w:name="_ETM_Q34_584299"/>
      <w:bookmarkEnd w:id="14607"/>
      <w:r>
        <w:rPr>
          <w:rtl/>
        </w:rPr>
        <w:t xml:space="preserve">טיפולים </w:t>
      </w:r>
      <w:bookmarkStart w:id="14608" w:name="_ETM_Q34_584750"/>
      <w:bookmarkEnd w:id="14608"/>
      <w:r>
        <w:rPr>
          <w:rtl/>
        </w:rPr>
        <w:t xml:space="preserve">מגוון </w:t>
      </w:r>
      <w:bookmarkStart w:id="14609" w:name="_ETM_Q34_585170"/>
      <w:bookmarkEnd w:id="14609"/>
      <w:r>
        <w:rPr>
          <w:rtl/>
        </w:rPr>
        <w:t xml:space="preserve">המציע </w:t>
      </w:r>
      <w:bookmarkStart w:id="14610" w:name="_ETM_Q34_585560"/>
      <w:bookmarkEnd w:id="14610"/>
      <w:r>
        <w:rPr>
          <w:rtl/>
        </w:rPr>
        <w:t xml:space="preserve">למטופל </w:t>
      </w:r>
      <w:bookmarkStart w:id="14611" w:name="_ETM_Q34_586610"/>
      <w:bookmarkEnd w:id="14611"/>
      <w:r>
        <w:rPr>
          <w:rtl/>
        </w:rPr>
        <w:t xml:space="preserve">את </w:t>
      </w:r>
      <w:bookmarkStart w:id="14612" w:name="_ETM_Q34_586850"/>
      <w:bookmarkEnd w:id="14612"/>
      <w:r>
        <w:rPr>
          <w:rtl/>
        </w:rPr>
        <w:t xml:space="preserve">כל </w:t>
      </w:r>
      <w:bookmarkStart w:id="14613" w:name="_ETM_Q34_587060"/>
      <w:bookmarkEnd w:id="14613"/>
      <w:r>
        <w:rPr>
          <w:rtl/>
        </w:rPr>
        <w:t xml:space="preserve">הנדרש </w:t>
      </w:r>
      <w:bookmarkStart w:id="14614" w:name="_ETM_Q34_587450"/>
      <w:bookmarkEnd w:id="14614"/>
      <w:r>
        <w:rPr>
          <w:rtl/>
        </w:rPr>
        <w:t xml:space="preserve">בדרך </w:t>
      </w:r>
      <w:bookmarkStart w:id="14615" w:name="_ETM_Q34_587779"/>
      <w:bookmarkEnd w:id="14615"/>
      <w:r>
        <w:rPr>
          <w:rtl/>
        </w:rPr>
        <w:t xml:space="preserve">לבניית </w:t>
      </w:r>
      <w:bookmarkStart w:id="14616" w:name="_ETM_Q34_588140"/>
      <w:bookmarkEnd w:id="14616"/>
      <w:r>
        <w:rPr>
          <w:rtl/>
        </w:rPr>
        <w:t xml:space="preserve">מערך </w:t>
      </w:r>
      <w:bookmarkStart w:id="14617" w:name="_ETM_Q34_588470"/>
      <w:bookmarkEnd w:id="14617"/>
      <w:r>
        <w:rPr>
          <w:rtl/>
        </w:rPr>
        <w:t xml:space="preserve">חיים </w:t>
      </w:r>
      <w:bookmarkStart w:id="14618" w:name="_ETM_Q34_588799"/>
      <w:bookmarkEnd w:id="14618"/>
      <w:r>
        <w:rPr>
          <w:rtl/>
        </w:rPr>
        <w:t>תפקודי</w:t>
      </w:r>
      <w:r>
        <w:rPr>
          <w:rFonts w:hint="cs"/>
          <w:rtl/>
        </w:rPr>
        <w:t>,</w:t>
      </w:r>
      <w:r>
        <w:rPr>
          <w:rtl/>
        </w:rPr>
        <w:t xml:space="preserve"> </w:t>
      </w:r>
      <w:bookmarkStart w:id="14619" w:name="_ETM_Q34_589369"/>
      <w:bookmarkEnd w:id="14619"/>
      <w:r>
        <w:rPr>
          <w:rtl/>
        </w:rPr>
        <w:t>איכותי</w:t>
      </w:r>
      <w:r>
        <w:rPr>
          <w:rFonts w:hint="cs"/>
          <w:rtl/>
        </w:rPr>
        <w:t>,</w:t>
      </w:r>
      <w:r>
        <w:rPr>
          <w:rtl/>
        </w:rPr>
        <w:t xml:space="preserve"> </w:t>
      </w:r>
      <w:bookmarkStart w:id="14620" w:name="_ETM_Q34_589790"/>
      <w:bookmarkEnd w:id="14620"/>
      <w:r>
        <w:rPr>
          <w:rtl/>
        </w:rPr>
        <w:t xml:space="preserve">תכליתי </w:t>
      </w:r>
      <w:bookmarkStart w:id="14621" w:name="_ETM_Q34_590240"/>
      <w:bookmarkEnd w:id="14621"/>
      <w:r>
        <w:rPr>
          <w:rtl/>
        </w:rPr>
        <w:t>ומשמעותי</w:t>
      </w:r>
      <w:r>
        <w:rPr>
          <w:rFonts w:hint="cs"/>
          <w:rtl/>
        </w:rPr>
        <w:t>.</w:t>
      </w:r>
      <w:bookmarkStart w:id="14622" w:name="_ETM_Q34_588546"/>
      <w:bookmarkStart w:id="14623" w:name="_ETM_Q34_591869"/>
      <w:bookmarkEnd w:id="14622"/>
      <w:bookmarkEnd w:id="14623"/>
    </w:p>
    <w:p w:rsidR="005168EE" w:rsidRDefault="005168EE" w:rsidP="002D2221">
      <w:pPr>
        <w:rPr>
          <w:rtl/>
        </w:rPr>
      </w:pPr>
      <w:bookmarkStart w:id="14624" w:name="_ETM_Q34_588975"/>
      <w:bookmarkStart w:id="14625" w:name="_ETM_Q34_589042"/>
      <w:bookmarkEnd w:id="14624"/>
      <w:bookmarkEnd w:id="14625"/>
    </w:p>
    <w:p w:rsidR="005168EE" w:rsidRDefault="005168EE" w:rsidP="002D2221">
      <w:pPr>
        <w:rPr>
          <w:rtl/>
        </w:rPr>
      </w:pPr>
      <w:bookmarkStart w:id="14626" w:name="_ETM_Q34_589143"/>
      <w:bookmarkStart w:id="14627" w:name="_ETM_Q34_589225"/>
      <w:bookmarkEnd w:id="14626"/>
      <w:bookmarkEnd w:id="14627"/>
      <w:r>
        <w:rPr>
          <w:rtl/>
        </w:rPr>
        <w:t xml:space="preserve">התחילו </w:t>
      </w:r>
      <w:bookmarkStart w:id="14628" w:name="_ETM_Q34_592380"/>
      <w:bookmarkEnd w:id="14628"/>
      <w:r>
        <w:rPr>
          <w:rtl/>
        </w:rPr>
        <w:t>לעבו</w:t>
      </w:r>
      <w:r>
        <w:rPr>
          <w:rFonts w:hint="cs"/>
          <w:rtl/>
        </w:rPr>
        <w:t xml:space="preserve">ד </w:t>
      </w:r>
      <w:bookmarkStart w:id="14629" w:name="_ETM_Q34_591063"/>
      <w:bookmarkEnd w:id="14629"/>
      <w:r w:rsidR="00055F15">
        <w:rPr>
          <w:rFonts w:hint="cs"/>
          <w:rtl/>
        </w:rPr>
        <w:t>– – –</w:t>
      </w:r>
    </w:p>
    <w:p w:rsidR="005168EE" w:rsidRDefault="005168EE" w:rsidP="002D2221">
      <w:pPr>
        <w:rPr>
          <w:rtl/>
        </w:rPr>
      </w:pPr>
      <w:bookmarkStart w:id="14630" w:name="_ETM_Q34_592383"/>
      <w:bookmarkStart w:id="14631" w:name="_ETM_Q34_592466"/>
      <w:bookmarkEnd w:id="14630"/>
      <w:bookmarkEnd w:id="14631"/>
    </w:p>
    <w:p w:rsidR="005168EE" w:rsidRDefault="005168EE" w:rsidP="002D2221">
      <w:pPr>
        <w:pStyle w:val="af6"/>
        <w:keepNext/>
        <w:rPr>
          <w:rtl/>
        </w:rPr>
      </w:pPr>
      <w:bookmarkStart w:id="14632" w:name="ET_yor_6026_17"/>
      <w:r w:rsidRPr="00853A9A">
        <w:rPr>
          <w:rStyle w:val="TagStyle"/>
          <w:rtl/>
        </w:rPr>
        <w:t xml:space="preserve"> &lt;&lt; יור &gt;&gt; </w:t>
      </w:r>
      <w:r>
        <w:rPr>
          <w:rtl/>
        </w:rPr>
        <w:t>היו"ר משה ארבל:</w:t>
      </w:r>
      <w:r w:rsidRPr="00853A9A">
        <w:rPr>
          <w:rStyle w:val="TagStyle"/>
          <w:rtl/>
        </w:rPr>
        <w:t xml:space="preserve"> &lt;&lt; יור &gt;&gt;</w:t>
      </w:r>
      <w:r>
        <w:rPr>
          <w:rtl/>
        </w:rPr>
        <w:t xml:space="preserve">  </w:t>
      </w:r>
      <w:bookmarkEnd w:id="14632"/>
    </w:p>
    <w:p w:rsidR="005168EE" w:rsidRDefault="005168EE" w:rsidP="00960902">
      <w:pPr>
        <w:rPr>
          <w:rtl/>
          <w:lang w:eastAsia="he-IL"/>
        </w:rPr>
      </w:pPr>
    </w:p>
    <w:p w:rsidR="005168EE" w:rsidRDefault="005168EE" w:rsidP="002D2221">
      <w:pPr>
        <w:rPr>
          <w:rtl/>
        </w:rPr>
      </w:pPr>
      <w:bookmarkStart w:id="14633" w:name="_ETM_Q34_594507"/>
      <w:bookmarkStart w:id="14634" w:name="_ETM_Q34_592552"/>
      <w:bookmarkStart w:id="14635" w:name="_ETM_Q34_592615"/>
      <w:bookmarkStart w:id="14636" w:name="_ETM_Q34_592740"/>
      <w:bookmarkEnd w:id="14633"/>
      <w:bookmarkEnd w:id="14634"/>
      <w:bookmarkEnd w:id="14635"/>
      <w:bookmarkEnd w:id="14636"/>
      <w:r>
        <w:rPr>
          <w:rtl/>
        </w:rPr>
        <w:t xml:space="preserve">חבר </w:t>
      </w:r>
      <w:bookmarkStart w:id="14637" w:name="_ETM_Q34_593009"/>
      <w:bookmarkEnd w:id="14637"/>
      <w:r>
        <w:rPr>
          <w:rtl/>
        </w:rPr>
        <w:t xml:space="preserve">הכנסת </w:t>
      </w:r>
      <w:bookmarkStart w:id="14638" w:name="_ETM_Q34_593279"/>
      <w:bookmarkEnd w:id="14638"/>
      <w:r>
        <w:rPr>
          <w:rtl/>
        </w:rPr>
        <w:t xml:space="preserve">איימן </w:t>
      </w:r>
      <w:bookmarkStart w:id="14639" w:name="_ETM_Q34_593520"/>
      <w:bookmarkEnd w:id="14639"/>
      <w:r>
        <w:rPr>
          <w:rtl/>
        </w:rPr>
        <w:t>עודה</w:t>
      </w:r>
      <w:r>
        <w:rPr>
          <w:rFonts w:hint="cs"/>
          <w:rtl/>
        </w:rPr>
        <w:t>,</w:t>
      </w:r>
      <w:r>
        <w:rPr>
          <w:rtl/>
        </w:rPr>
        <w:t xml:space="preserve"> </w:t>
      </w:r>
      <w:bookmarkStart w:id="14640" w:name="_ETM_Q34_594610"/>
      <w:bookmarkEnd w:id="14640"/>
      <w:r>
        <w:rPr>
          <w:rtl/>
        </w:rPr>
        <w:t xml:space="preserve">חבר </w:t>
      </w:r>
      <w:bookmarkStart w:id="14641" w:name="_ETM_Q34_594940"/>
      <w:bookmarkEnd w:id="14641"/>
      <w:r>
        <w:rPr>
          <w:rtl/>
        </w:rPr>
        <w:t xml:space="preserve">הכנסת </w:t>
      </w:r>
      <w:bookmarkStart w:id="14642" w:name="_ETM_Q34_595210"/>
      <w:bookmarkEnd w:id="14642"/>
      <w:r>
        <w:rPr>
          <w:rtl/>
        </w:rPr>
        <w:t xml:space="preserve">איימן </w:t>
      </w:r>
      <w:bookmarkStart w:id="14643" w:name="_ETM_Q34_595420"/>
      <w:bookmarkEnd w:id="14643"/>
      <w:r>
        <w:rPr>
          <w:rtl/>
        </w:rPr>
        <w:t>עודה</w:t>
      </w:r>
      <w:r>
        <w:rPr>
          <w:rFonts w:hint="cs"/>
          <w:rtl/>
        </w:rPr>
        <w:t>,</w:t>
      </w:r>
      <w:bookmarkStart w:id="14644" w:name="_ETM_Q34_593957"/>
      <w:bookmarkEnd w:id="14644"/>
      <w:r>
        <w:rPr>
          <w:rtl/>
        </w:rPr>
        <w:t xml:space="preserve"> </w:t>
      </w:r>
      <w:bookmarkStart w:id="14645" w:name="_ETM_Q34_596250"/>
      <w:bookmarkEnd w:id="14645"/>
      <w:r>
        <w:rPr>
          <w:rtl/>
        </w:rPr>
        <w:t xml:space="preserve">חבר </w:t>
      </w:r>
      <w:bookmarkStart w:id="14646" w:name="_ETM_Q34_596549"/>
      <w:bookmarkEnd w:id="14646"/>
      <w:r>
        <w:rPr>
          <w:rtl/>
        </w:rPr>
        <w:t xml:space="preserve">כנסת </w:t>
      </w:r>
      <w:bookmarkStart w:id="14647" w:name="_ETM_Q34_596790"/>
      <w:bookmarkEnd w:id="14647"/>
      <w:r>
        <w:rPr>
          <w:rFonts w:hint="cs"/>
          <w:rtl/>
        </w:rPr>
        <w:t>א</w:t>
      </w:r>
      <w:r>
        <w:rPr>
          <w:rtl/>
        </w:rPr>
        <w:t>בו</w:t>
      </w:r>
      <w:r>
        <w:rPr>
          <w:rFonts w:hint="cs"/>
          <w:rtl/>
        </w:rPr>
        <w:t xml:space="preserve"> </w:t>
      </w:r>
      <w:r>
        <w:rPr>
          <w:rtl/>
        </w:rPr>
        <w:t>ש</w:t>
      </w:r>
      <w:bookmarkStart w:id="14648" w:name="_ETM_Q34_597029"/>
      <w:bookmarkEnd w:id="14648"/>
      <w:r>
        <w:rPr>
          <w:rtl/>
        </w:rPr>
        <w:t>ח</w:t>
      </w:r>
      <w:r>
        <w:rPr>
          <w:rFonts w:hint="cs"/>
          <w:rtl/>
        </w:rPr>
        <w:t>א</w:t>
      </w:r>
      <w:r>
        <w:rPr>
          <w:rtl/>
        </w:rPr>
        <w:t>ד</w:t>
      </w:r>
      <w:r>
        <w:rPr>
          <w:rFonts w:hint="cs"/>
          <w:rtl/>
        </w:rPr>
        <w:t>ה</w:t>
      </w:r>
      <w:bookmarkStart w:id="14649" w:name="_ETM_Q34_593528"/>
      <w:bookmarkEnd w:id="14649"/>
      <w:r>
        <w:rPr>
          <w:rtl/>
        </w:rPr>
        <w:t xml:space="preserve"> </w:t>
      </w:r>
      <w:bookmarkStart w:id="14650" w:name="_ETM_Q34_597299"/>
      <w:bookmarkEnd w:id="14650"/>
      <w:r>
        <w:rPr>
          <w:rtl/>
        </w:rPr>
        <w:t xml:space="preserve">אולי </w:t>
      </w:r>
      <w:bookmarkStart w:id="14651" w:name="_ETM_Q34_597540"/>
      <w:bookmarkStart w:id="14652" w:name="_ETM_Q34_595787"/>
      <w:bookmarkEnd w:id="14651"/>
      <w:bookmarkEnd w:id="14652"/>
      <w:r>
        <w:rPr>
          <w:rFonts w:hint="cs"/>
          <w:rtl/>
        </w:rPr>
        <w:t>י</w:t>
      </w:r>
      <w:r>
        <w:rPr>
          <w:rtl/>
        </w:rPr>
        <w:t xml:space="preserve">שתכנע </w:t>
      </w:r>
      <w:bookmarkStart w:id="14653" w:name="_ETM_Q34_598049"/>
      <w:bookmarkEnd w:id="14653"/>
      <w:r>
        <w:rPr>
          <w:rtl/>
        </w:rPr>
        <w:t xml:space="preserve">מתשובת </w:t>
      </w:r>
      <w:bookmarkStart w:id="14654" w:name="_ETM_Q34_598500"/>
      <w:bookmarkEnd w:id="14654"/>
      <w:r>
        <w:rPr>
          <w:rtl/>
        </w:rPr>
        <w:t xml:space="preserve">סגן </w:t>
      </w:r>
      <w:bookmarkStart w:id="14655" w:name="_ETM_Q34_598770"/>
      <w:bookmarkEnd w:id="14655"/>
      <w:r>
        <w:rPr>
          <w:rtl/>
        </w:rPr>
        <w:t>השר</w:t>
      </w:r>
      <w:r>
        <w:rPr>
          <w:rFonts w:hint="cs"/>
          <w:rtl/>
        </w:rPr>
        <w:t>,</w:t>
      </w:r>
      <w:r>
        <w:rPr>
          <w:rtl/>
        </w:rPr>
        <w:t xml:space="preserve"> </w:t>
      </w:r>
      <w:bookmarkStart w:id="14656" w:name="_ETM_Q34_599159"/>
      <w:bookmarkEnd w:id="14656"/>
      <w:r>
        <w:rPr>
          <w:rtl/>
        </w:rPr>
        <w:t>א</w:t>
      </w:r>
      <w:r>
        <w:rPr>
          <w:rFonts w:hint="cs"/>
          <w:rtl/>
        </w:rPr>
        <w:t>ז</w:t>
      </w:r>
      <w:r>
        <w:rPr>
          <w:rtl/>
        </w:rPr>
        <w:t xml:space="preserve"> </w:t>
      </w:r>
      <w:bookmarkStart w:id="14657" w:name="_ETM_Q34_599250"/>
      <w:bookmarkEnd w:id="14657"/>
      <w:r>
        <w:rPr>
          <w:rtl/>
        </w:rPr>
        <w:t>תאפשר</w:t>
      </w:r>
      <w:r>
        <w:rPr>
          <w:rFonts w:hint="cs"/>
          <w:rtl/>
        </w:rPr>
        <w:t xml:space="preserve"> ל</w:t>
      </w:r>
      <w:bookmarkStart w:id="14658" w:name="_ETM_Q34_596737"/>
      <w:bookmarkEnd w:id="14658"/>
      <w:r>
        <w:rPr>
          <w:rtl/>
        </w:rPr>
        <w:t xml:space="preserve">ו </w:t>
      </w:r>
      <w:bookmarkStart w:id="14659" w:name="_ETM_Q34_599700"/>
      <w:bookmarkEnd w:id="14659"/>
      <w:r>
        <w:rPr>
          <w:rtl/>
        </w:rPr>
        <w:t>לשמוע</w:t>
      </w:r>
      <w:r>
        <w:rPr>
          <w:rFonts w:hint="cs"/>
          <w:rtl/>
        </w:rPr>
        <w:t>.</w:t>
      </w:r>
      <w:bookmarkStart w:id="14660" w:name="_ETM_Q34_601279"/>
      <w:bookmarkEnd w:id="14660"/>
    </w:p>
    <w:p w:rsidR="005168EE" w:rsidRDefault="005168EE" w:rsidP="002D2221">
      <w:pPr>
        <w:rPr>
          <w:rtl/>
        </w:rPr>
      </w:pPr>
    </w:p>
    <w:p w:rsidR="005168EE" w:rsidRDefault="005168EE" w:rsidP="002D2221">
      <w:pPr>
        <w:pStyle w:val="-"/>
        <w:keepNext/>
        <w:rPr>
          <w:rtl/>
        </w:rPr>
      </w:pPr>
      <w:bookmarkStart w:id="14661" w:name="ET_speakercontinue_5547_18"/>
      <w:r w:rsidRPr="00853A9A">
        <w:rPr>
          <w:rStyle w:val="TagStyle"/>
          <w:rtl/>
        </w:rPr>
        <w:t xml:space="preserve"> &lt;&lt; דובר_המשך &gt;&gt; </w:t>
      </w:r>
      <w:r>
        <w:rPr>
          <w:rtl/>
        </w:rPr>
        <w:t>סגן שר הבריאות יואב קיש:</w:t>
      </w:r>
      <w:r w:rsidRPr="00853A9A">
        <w:rPr>
          <w:rStyle w:val="TagStyle"/>
          <w:rtl/>
        </w:rPr>
        <w:t xml:space="preserve"> &lt;&lt; דובר_המשך &gt;&gt;</w:t>
      </w:r>
      <w:r>
        <w:rPr>
          <w:rtl/>
        </w:rPr>
        <w:t xml:space="preserve">  </w:t>
      </w:r>
      <w:bookmarkEnd w:id="14661"/>
    </w:p>
    <w:p w:rsidR="005168EE" w:rsidRDefault="005168EE" w:rsidP="00960902">
      <w:pPr>
        <w:rPr>
          <w:rtl/>
          <w:lang w:eastAsia="he-IL"/>
        </w:rPr>
      </w:pPr>
    </w:p>
    <w:p w:rsidR="005168EE" w:rsidRDefault="005168EE" w:rsidP="003D1441">
      <w:pPr>
        <w:rPr>
          <w:rtl/>
        </w:rPr>
      </w:pPr>
      <w:bookmarkStart w:id="14662" w:name="_ETM_Q34_602638"/>
      <w:bookmarkStart w:id="14663" w:name="_ETM_Q34_598437"/>
      <w:bookmarkEnd w:id="14662"/>
      <w:bookmarkEnd w:id="14663"/>
      <w:r>
        <w:rPr>
          <w:rFonts w:hint="cs"/>
          <w:rtl/>
        </w:rPr>
        <w:t>ה</w:t>
      </w:r>
      <w:r>
        <w:rPr>
          <w:rtl/>
        </w:rPr>
        <w:t xml:space="preserve">עבודה </w:t>
      </w:r>
      <w:bookmarkStart w:id="14664" w:name="_ETM_Q34_601640"/>
      <w:bookmarkStart w:id="14665" w:name="_ETM_Q34_598677"/>
      <w:bookmarkEnd w:id="14664"/>
      <w:bookmarkEnd w:id="14665"/>
      <w:r>
        <w:rPr>
          <w:rtl/>
        </w:rPr>
        <w:t>ל</w:t>
      </w:r>
      <w:r>
        <w:rPr>
          <w:rFonts w:hint="cs"/>
          <w:rtl/>
        </w:rPr>
        <w:t>בניית</w:t>
      </w:r>
      <w:r>
        <w:rPr>
          <w:rtl/>
        </w:rPr>
        <w:t xml:space="preserve"> </w:t>
      </w:r>
      <w:bookmarkStart w:id="14666" w:name="_ETM_Q34_602060"/>
      <w:bookmarkEnd w:id="14666"/>
      <w:r>
        <w:rPr>
          <w:rtl/>
        </w:rPr>
        <w:t xml:space="preserve">בית </w:t>
      </w:r>
      <w:bookmarkStart w:id="14667" w:name="_ETM_Q34_602345"/>
      <w:bookmarkEnd w:id="14667"/>
      <w:r>
        <w:rPr>
          <w:rtl/>
        </w:rPr>
        <w:t xml:space="preserve">החולים </w:t>
      </w:r>
      <w:bookmarkStart w:id="14668" w:name="_ETM_Q34_602630"/>
      <w:bookmarkEnd w:id="14668"/>
      <w:r>
        <w:rPr>
          <w:rtl/>
        </w:rPr>
        <w:t xml:space="preserve">השיקומי </w:t>
      </w:r>
      <w:bookmarkStart w:id="14669" w:name="_ETM_Q34_603110"/>
      <w:bookmarkEnd w:id="14669"/>
      <w:r>
        <w:rPr>
          <w:rtl/>
        </w:rPr>
        <w:t xml:space="preserve">בפוריה </w:t>
      </w:r>
      <w:bookmarkStart w:id="14670" w:name="_ETM_Q34_603650"/>
      <w:bookmarkEnd w:id="14670"/>
      <w:r>
        <w:rPr>
          <w:rtl/>
        </w:rPr>
        <w:t xml:space="preserve">החלה </w:t>
      </w:r>
      <w:bookmarkStart w:id="14671" w:name="_ETM_Q34_604040"/>
      <w:bookmarkEnd w:id="14671"/>
      <w:r>
        <w:rPr>
          <w:rtl/>
        </w:rPr>
        <w:t xml:space="preserve">בינואר </w:t>
      </w:r>
      <w:bookmarkStart w:id="14672" w:name="_ETM_Q34_604670"/>
      <w:bookmarkEnd w:id="14672"/>
      <w:r>
        <w:rPr>
          <w:rtl/>
        </w:rPr>
        <w:t>השנה</w:t>
      </w:r>
      <w:r>
        <w:rPr>
          <w:rFonts w:hint="cs"/>
          <w:rtl/>
        </w:rPr>
        <w:t>,</w:t>
      </w:r>
      <w:r>
        <w:rPr>
          <w:rtl/>
        </w:rPr>
        <w:t xml:space="preserve"> </w:t>
      </w:r>
      <w:bookmarkStart w:id="14673" w:name="_ETM_Q34_605789"/>
      <w:bookmarkEnd w:id="14673"/>
      <w:r>
        <w:rPr>
          <w:rtl/>
        </w:rPr>
        <w:t>וכיום</w:t>
      </w:r>
      <w:bookmarkStart w:id="14674" w:name="_ETM_Q34_602927"/>
      <w:bookmarkEnd w:id="14674"/>
      <w:r>
        <w:rPr>
          <w:rtl/>
        </w:rPr>
        <w:t xml:space="preserve"> </w:t>
      </w:r>
      <w:bookmarkStart w:id="14675" w:name="_ETM_Q34_606299"/>
      <w:bookmarkEnd w:id="14675"/>
      <w:r>
        <w:rPr>
          <w:rtl/>
        </w:rPr>
        <w:t xml:space="preserve">אנו </w:t>
      </w:r>
      <w:bookmarkStart w:id="14676" w:name="_ETM_Q34_606509"/>
      <w:bookmarkEnd w:id="14676"/>
      <w:r>
        <w:rPr>
          <w:rtl/>
        </w:rPr>
        <w:t xml:space="preserve">בעיצומו </w:t>
      </w:r>
      <w:bookmarkStart w:id="14677" w:name="_ETM_Q34_607020"/>
      <w:bookmarkEnd w:id="14677"/>
      <w:r>
        <w:rPr>
          <w:rtl/>
        </w:rPr>
        <w:t xml:space="preserve">של </w:t>
      </w:r>
      <w:bookmarkStart w:id="14678" w:name="_ETM_Q34_607170"/>
      <w:bookmarkEnd w:id="14678"/>
      <w:r>
        <w:rPr>
          <w:rtl/>
        </w:rPr>
        <w:t xml:space="preserve">בניית </w:t>
      </w:r>
      <w:bookmarkStart w:id="14679" w:name="_ETM_Q34_607499"/>
      <w:bookmarkEnd w:id="14679"/>
      <w:r>
        <w:rPr>
          <w:rtl/>
        </w:rPr>
        <w:t>השלד</w:t>
      </w:r>
      <w:r w:rsidR="003D1441">
        <w:rPr>
          <w:rFonts w:hint="cs"/>
          <w:rtl/>
        </w:rPr>
        <w:t>.</w:t>
      </w:r>
      <w:r>
        <w:rPr>
          <w:rtl/>
        </w:rPr>
        <w:t xml:space="preserve"> </w:t>
      </w:r>
      <w:bookmarkStart w:id="14680" w:name="_ETM_Q34_607950"/>
      <w:bookmarkEnd w:id="14680"/>
      <w:r>
        <w:rPr>
          <w:rtl/>
        </w:rPr>
        <w:t xml:space="preserve">משלימים </w:t>
      </w:r>
      <w:bookmarkStart w:id="14681" w:name="_ETM_Q34_608580"/>
      <w:bookmarkEnd w:id="14681"/>
      <w:r>
        <w:rPr>
          <w:rtl/>
        </w:rPr>
        <w:t xml:space="preserve">חומר </w:t>
      </w:r>
      <w:bookmarkStart w:id="14682" w:name="_ETM_Q34_608910"/>
      <w:bookmarkEnd w:id="14682"/>
      <w:r>
        <w:rPr>
          <w:rtl/>
        </w:rPr>
        <w:t xml:space="preserve">למכרז </w:t>
      </w:r>
      <w:bookmarkStart w:id="14683" w:name="_ETM_Q34_609390"/>
      <w:bookmarkEnd w:id="14683"/>
      <w:r>
        <w:rPr>
          <w:rtl/>
        </w:rPr>
        <w:t xml:space="preserve">לעבודות </w:t>
      </w:r>
      <w:bookmarkStart w:id="14684" w:name="_ETM_Q34_609870"/>
      <w:bookmarkEnd w:id="14684"/>
      <w:r>
        <w:rPr>
          <w:rtl/>
        </w:rPr>
        <w:t xml:space="preserve">פנים </w:t>
      </w:r>
      <w:bookmarkStart w:id="14685" w:name="_ETM_Q34_610140"/>
      <w:bookmarkEnd w:id="14685"/>
      <w:r>
        <w:rPr>
          <w:rtl/>
        </w:rPr>
        <w:t>וגמר</w:t>
      </w:r>
      <w:r>
        <w:rPr>
          <w:rFonts w:hint="cs"/>
          <w:rtl/>
        </w:rPr>
        <w:t>,</w:t>
      </w:r>
      <w:r>
        <w:rPr>
          <w:rtl/>
        </w:rPr>
        <w:t xml:space="preserve"> </w:t>
      </w:r>
      <w:bookmarkStart w:id="14686" w:name="_ETM_Q34_611130"/>
      <w:bookmarkEnd w:id="14686"/>
      <w:r>
        <w:rPr>
          <w:rtl/>
        </w:rPr>
        <w:t xml:space="preserve">והפרויקט </w:t>
      </w:r>
      <w:bookmarkStart w:id="14687" w:name="_ETM_Q34_611580"/>
      <w:bookmarkEnd w:id="14687"/>
      <w:r>
        <w:rPr>
          <w:rtl/>
        </w:rPr>
        <w:t xml:space="preserve">מתקדם </w:t>
      </w:r>
      <w:bookmarkStart w:id="14688" w:name="_ETM_Q34_612120"/>
      <w:bookmarkEnd w:id="14688"/>
      <w:r>
        <w:rPr>
          <w:rtl/>
        </w:rPr>
        <w:t xml:space="preserve">ללא </w:t>
      </w:r>
      <w:bookmarkStart w:id="14689" w:name="_ETM_Q34_612450"/>
      <w:bookmarkEnd w:id="14689"/>
      <w:r>
        <w:rPr>
          <w:rtl/>
        </w:rPr>
        <w:t xml:space="preserve">עצירות </w:t>
      </w:r>
      <w:bookmarkStart w:id="14690" w:name="_ETM_Q34_613050"/>
      <w:bookmarkEnd w:id="14690"/>
      <w:r>
        <w:rPr>
          <w:rtl/>
        </w:rPr>
        <w:t xml:space="preserve">וללא </w:t>
      </w:r>
      <w:bookmarkStart w:id="14691" w:name="_ETM_Q34_613440"/>
      <w:bookmarkEnd w:id="14691"/>
      <w:r>
        <w:rPr>
          <w:rtl/>
        </w:rPr>
        <w:t xml:space="preserve">השהיה </w:t>
      </w:r>
      <w:bookmarkStart w:id="14692" w:name="_ETM_Q34_613980"/>
      <w:bookmarkEnd w:id="14692"/>
      <w:r>
        <w:rPr>
          <w:rtl/>
        </w:rPr>
        <w:t>של</w:t>
      </w:r>
      <w:r>
        <w:rPr>
          <w:rFonts w:hint="cs"/>
          <w:rtl/>
        </w:rPr>
        <w:t>א</w:t>
      </w:r>
      <w:bookmarkStart w:id="14693" w:name="_ETM_Q34_611228"/>
      <w:bookmarkEnd w:id="14693"/>
      <w:r>
        <w:rPr>
          <w:rtl/>
        </w:rPr>
        <w:t xml:space="preserve"> </w:t>
      </w:r>
      <w:bookmarkStart w:id="14694" w:name="_ETM_Q34_614280"/>
      <w:bookmarkEnd w:id="14694"/>
      <w:r>
        <w:rPr>
          <w:rtl/>
        </w:rPr>
        <w:t>לצורך</w:t>
      </w:r>
      <w:r>
        <w:rPr>
          <w:rFonts w:hint="cs"/>
          <w:rtl/>
        </w:rPr>
        <w:t>.</w:t>
      </w:r>
      <w:bookmarkStart w:id="14695" w:name="_ETM_Q34_614819"/>
      <w:bookmarkEnd w:id="14695"/>
    </w:p>
    <w:p w:rsidR="005168EE" w:rsidRDefault="005168EE" w:rsidP="002D2221">
      <w:pPr>
        <w:rPr>
          <w:rtl/>
        </w:rPr>
      </w:pPr>
      <w:bookmarkStart w:id="14696" w:name="_ETM_Q34_614212"/>
      <w:bookmarkStart w:id="14697" w:name="_ETM_Q34_614285"/>
      <w:bookmarkEnd w:id="14696"/>
      <w:bookmarkEnd w:id="14697"/>
    </w:p>
    <w:p w:rsidR="005168EE" w:rsidRDefault="005168EE" w:rsidP="002D2221">
      <w:pPr>
        <w:rPr>
          <w:rtl/>
        </w:rPr>
      </w:pPr>
      <w:bookmarkStart w:id="14698" w:name="_ETM_Q34_614357"/>
      <w:bookmarkStart w:id="14699" w:name="_ETM_Q34_614406"/>
      <w:bookmarkEnd w:id="14698"/>
      <w:bookmarkEnd w:id="14699"/>
      <w:r>
        <w:rPr>
          <w:rtl/>
        </w:rPr>
        <w:t xml:space="preserve">עכשיו </w:t>
      </w:r>
      <w:bookmarkStart w:id="14700" w:name="_ETM_Q34_615480"/>
      <w:bookmarkEnd w:id="14700"/>
      <w:r>
        <w:rPr>
          <w:rtl/>
        </w:rPr>
        <w:t xml:space="preserve">לגבי </w:t>
      </w:r>
      <w:bookmarkStart w:id="14701" w:name="_ETM_Q34_615870"/>
      <w:bookmarkEnd w:id="14701"/>
      <w:r>
        <w:rPr>
          <w:rtl/>
        </w:rPr>
        <w:t>התקציב</w:t>
      </w:r>
      <w:r>
        <w:rPr>
          <w:rFonts w:hint="cs"/>
          <w:rtl/>
        </w:rPr>
        <w:t xml:space="preserve"> </w:t>
      </w:r>
      <w:r w:rsidR="00055F15">
        <w:rPr>
          <w:rFonts w:hint="cs"/>
          <w:rtl/>
        </w:rPr>
        <w:t>– – –</w:t>
      </w:r>
    </w:p>
    <w:p w:rsidR="005168EE" w:rsidRDefault="005168EE" w:rsidP="002D2221">
      <w:pPr>
        <w:rPr>
          <w:rtl/>
        </w:rPr>
      </w:pPr>
    </w:p>
    <w:p w:rsidR="005168EE" w:rsidRDefault="005168EE" w:rsidP="002D2221">
      <w:pPr>
        <w:pStyle w:val="af5"/>
        <w:keepNext/>
        <w:rPr>
          <w:rtl/>
        </w:rPr>
      </w:pPr>
      <w:bookmarkStart w:id="14702" w:name="ET_interruption_5850_19"/>
      <w:r w:rsidRPr="00853A9A">
        <w:rPr>
          <w:rStyle w:val="TagStyle"/>
          <w:rtl/>
        </w:rPr>
        <w:t xml:space="preserve"> &lt;&lt; קריאה &gt;&gt; </w:t>
      </w:r>
      <w:r>
        <w:rPr>
          <w:rtl/>
        </w:rPr>
        <w:t>סמי אבו שחאדה (הרשימה המשותפת):</w:t>
      </w:r>
      <w:r w:rsidRPr="00853A9A">
        <w:rPr>
          <w:rStyle w:val="TagStyle"/>
          <w:rtl/>
        </w:rPr>
        <w:t xml:space="preserve"> &lt;&lt; קריאה &gt;&gt;</w:t>
      </w:r>
      <w:r>
        <w:rPr>
          <w:rtl/>
        </w:rPr>
        <w:t xml:space="preserve">  </w:t>
      </w:r>
      <w:bookmarkEnd w:id="14702"/>
    </w:p>
    <w:p w:rsidR="005168EE" w:rsidRDefault="005168EE" w:rsidP="00960902">
      <w:pPr>
        <w:rPr>
          <w:rtl/>
          <w:lang w:eastAsia="he-IL"/>
        </w:rPr>
      </w:pPr>
    </w:p>
    <w:p w:rsidR="005168EE" w:rsidRDefault="005168EE" w:rsidP="002D2221">
      <w:pPr>
        <w:rPr>
          <w:rtl/>
          <w:lang w:eastAsia="he-IL"/>
        </w:rPr>
      </w:pPr>
      <w:bookmarkStart w:id="14703" w:name="_ETM_Q34_613188"/>
      <w:bookmarkEnd w:id="14703"/>
      <w:r>
        <w:rPr>
          <w:rFonts w:hint="cs"/>
          <w:rtl/>
          <w:lang w:eastAsia="he-IL"/>
        </w:rPr>
        <w:t>רק שחסר להם</w:t>
      </w:r>
      <w:bookmarkStart w:id="14704" w:name="_ETM_Q34_616661"/>
      <w:bookmarkStart w:id="14705" w:name="_ETM_Q34_613748"/>
      <w:bookmarkStart w:id="14706" w:name="_ETM_Q34_613518"/>
      <w:bookmarkEnd w:id="14704"/>
      <w:bookmarkEnd w:id="14705"/>
      <w:bookmarkEnd w:id="14706"/>
      <w:r>
        <w:rPr>
          <w:rFonts w:hint="cs"/>
          <w:rtl/>
          <w:lang w:eastAsia="he-IL"/>
        </w:rPr>
        <w:t xml:space="preserve"> שם חצי מהתקציב, אדוני.</w:t>
      </w:r>
      <w:bookmarkStart w:id="14707" w:name="_ETM_Q34_615797"/>
      <w:bookmarkEnd w:id="14707"/>
    </w:p>
    <w:p w:rsidR="005168EE" w:rsidRDefault="005168EE" w:rsidP="002D2221">
      <w:pPr>
        <w:rPr>
          <w:rtl/>
          <w:lang w:eastAsia="he-IL"/>
        </w:rPr>
      </w:pPr>
      <w:bookmarkStart w:id="14708" w:name="_ETM_Q34_615990"/>
      <w:bookmarkStart w:id="14709" w:name="_ETM_Q34_616064"/>
      <w:bookmarkEnd w:id="14708"/>
      <w:bookmarkEnd w:id="14709"/>
    </w:p>
    <w:p w:rsidR="005168EE" w:rsidRDefault="005168EE" w:rsidP="002D2221">
      <w:pPr>
        <w:pStyle w:val="-"/>
        <w:keepNext/>
        <w:rPr>
          <w:rtl/>
        </w:rPr>
      </w:pPr>
      <w:bookmarkStart w:id="14710" w:name="ET_speakercontinue_5547_20"/>
      <w:r w:rsidRPr="00853A9A">
        <w:rPr>
          <w:rStyle w:val="TagStyle"/>
          <w:rtl/>
        </w:rPr>
        <w:t xml:space="preserve"> &lt;&lt; דובר_המשך &gt;&gt; </w:t>
      </w:r>
      <w:r>
        <w:rPr>
          <w:rtl/>
        </w:rPr>
        <w:t>סגן שר הבריאות יואב קיש:</w:t>
      </w:r>
      <w:r w:rsidRPr="00853A9A">
        <w:rPr>
          <w:rStyle w:val="TagStyle"/>
          <w:rtl/>
        </w:rPr>
        <w:t xml:space="preserve"> &lt;&lt; דובר_המשך &gt;&gt;</w:t>
      </w:r>
      <w:r>
        <w:rPr>
          <w:rtl/>
        </w:rPr>
        <w:t xml:space="preserve">  </w:t>
      </w:r>
      <w:bookmarkEnd w:id="14710"/>
    </w:p>
    <w:p w:rsidR="005168EE" w:rsidRDefault="005168EE" w:rsidP="00960902">
      <w:pPr>
        <w:rPr>
          <w:rtl/>
          <w:lang w:eastAsia="he-IL"/>
        </w:rPr>
      </w:pPr>
    </w:p>
    <w:p w:rsidR="005168EE" w:rsidRDefault="005168EE" w:rsidP="00FC0D50">
      <w:pPr>
        <w:rPr>
          <w:rtl/>
        </w:rPr>
      </w:pPr>
      <w:bookmarkStart w:id="14711" w:name="_ETM_Q34_617348"/>
      <w:bookmarkEnd w:id="14711"/>
      <w:r>
        <w:rPr>
          <w:rFonts w:hint="cs"/>
          <w:rtl/>
          <w:lang w:eastAsia="he-IL"/>
        </w:rPr>
        <w:t xml:space="preserve">לגבי התקציב </w:t>
      </w:r>
      <w:bookmarkStart w:id="14712" w:name="_ETM_Q34_622277"/>
      <w:bookmarkEnd w:id="14712"/>
      <w:r>
        <w:rPr>
          <w:rFonts w:hint="cs"/>
          <w:rtl/>
          <w:lang w:eastAsia="he-IL"/>
        </w:rPr>
        <w:t>החסר</w:t>
      </w:r>
      <w:bookmarkStart w:id="14713" w:name="_ETM_Q34_618327"/>
      <w:bookmarkEnd w:id="14713"/>
      <w:r>
        <w:rPr>
          <w:rFonts w:hint="cs"/>
          <w:rtl/>
          <w:lang w:eastAsia="he-IL"/>
        </w:rPr>
        <w:t xml:space="preserve"> </w:t>
      </w:r>
      <w:r>
        <w:rPr>
          <w:rtl/>
          <w:lang w:eastAsia="he-IL"/>
        </w:rPr>
        <w:t>–</w:t>
      </w:r>
      <w:r>
        <w:rPr>
          <w:rFonts w:hint="cs"/>
          <w:rtl/>
          <w:lang w:eastAsia="he-IL"/>
        </w:rPr>
        <w:t xml:space="preserve"> אתה רואה, זה כמו שיש לך מצגת</w:t>
      </w:r>
      <w:bookmarkStart w:id="14714" w:name="_ETM_Q34_619898"/>
      <w:bookmarkEnd w:id="14714"/>
      <w:r>
        <w:rPr>
          <w:rFonts w:hint="cs"/>
          <w:rtl/>
          <w:lang w:eastAsia="he-IL"/>
        </w:rPr>
        <w:t xml:space="preserve">, אתה </w:t>
      </w:r>
      <w:bookmarkStart w:id="14715" w:name="_ETM_Q34_622745"/>
      <w:bookmarkEnd w:id="14715"/>
      <w:r>
        <w:rPr>
          <w:rFonts w:hint="cs"/>
          <w:rtl/>
          <w:lang w:eastAsia="he-IL"/>
        </w:rPr>
        <w:t>מציג שקפים, ואז מישהו רוצה לשא</w:t>
      </w:r>
      <w:bookmarkStart w:id="14716" w:name="_ETM_Q34_620908"/>
      <w:bookmarkEnd w:id="14716"/>
      <w:r>
        <w:rPr>
          <w:rFonts w:hint="cs"/>
          <w:rtl/>
          <w:lang w:eastAsia="he-IL"/>
        </w:rPr>
        <w:t>ול שאלה, ואתה אומר: שאלה מצוינת, השקף הבא מגיע.</w:t>
      </w:r>
      <w:bookmarkStart w:id="14717" w:name="_ETM_Q34_623168"/>
      <w:bookmarkStart w:id="14718" w:name="_ETM_Q34_624876"/>
      <w:bookmarkStart w:id="14719" w:name="_ETM_Q34_629999"/>
      <w:bookmarkStart w:id="14720" w:name="_ETM_Q34_630057"/>
      <w:bookmarkEnd w:id="14717"/>
      <w:bookmarkEnd w:id="14718"/>
      <w:bookmarkEnd w:id="14719"/>
      <w:bookmarkEnd w:id="14720"/>
      <w:r w:rsidR="003D1441">
        <w:rPr>
          <w:rFonts w:hint="cs"/>
          <w:rtl/>
          <w:lang w:eastAsia="he-IL"/>
        </w:rPr>
        <w:t xml:space="preserve"> </w:t>
      </w:r>
      <w:r>
        <w:rPr>
          <w:rFonts w:hint="cs"/>
          <w:rtl/>
          <w:lang w:eastAsia="he-IL"/>
        </w:rPr>
        <w:t>אז ה</w:t>
      </w:r>
      <w:bookmarkStart w:id="14721" w:name="_ETM_Q34_625446"/>
      <w:bookmarkEnd w:id="14721"/>
      <w:r>
        <w:rPr>
          <w:rFonts w:hint="cs"/>
          <w:rtl/>
          <w:lang w:eastAsia="he-IL"/>
        </w:rPr>
        <w:t xml:space="preserve">ינה, לגבי </w:t>
      </w:r>
      <w:bookmarkStart w:id="14722" w:name="_ETM_Q34_616920"/>
      <w:bookmarkStart w:id="14723" w:name="_ETM_Q34_617250"/>
      <w:bookmarkStart w:id="14724" w:name="_ETM_Q34_617670"/>
      <w:bookmarkStart w:id="14725" w:name="_ETM_Q34_618210"/>
      <w:bookmarkEnd w:id="14722"/>
      <w:bookmarkEnd w:id="14723"/>
      <w:bookmarkEnd w:id="14724"/>
      <w:bookmarkEnd w:id="14725"/>
      <w:r>
        <w:rPr>
          <w:rtl/>
        </w:rPr>
        <w:t xml:space="preserve">התקציב </w:t>
      </w:r>
      <w:bookmarkStart w:id="14726" w:name="_ETM_Q34_618780"/>
      <w:bookmarkEnd w:id="14726"/>
      <w:r>
        <w:rPr>
          <w:rtl/>
        </w:rPr>
        <w:t>החסר</w:t>
      </w:r>
      <w:bookmarkStart w:id="14727" w:name="_ETM_Q34_619849"/>
      <w:bookmarkStart w:id="14728" w:name="_ETM_Q34_629266"/>
      <w:bookmarkEnd w:id="14727"/>
      <w:bookmarkEnd w:id="14728"/>
      <w:r>
        <w:rPr>
          <w:rFonts w:hint="cs"/>
          <w:rtl/>
        </w:rPr>
        <w:t>,</w:t>
      </w:r>
      <w:bookmarkStart w:id="14729" w:name="_ETM_Q34_620090"/>
      <w:bookmarkStart w:id="14730" w:name="_ETM_Q34_620270"/>
      <w:bookmarkStart w:id="14731" w:name="_ETM_Q34_620540"/>
      <w:bookmarkStart w:id="14732" w:name="_ETM_Q34_620690"/>
      <w:bookmarkStart w:id="14733" w:name="_ETM_Q34_620870"/>
      <w:bookmarkStart w:id="14734" w:name="_ETM_Q34_621140"/>
      <w:bookmarkStart w:id="14735" w:name="_ETM_Q34_621260"/>
      <w:bookmarkStart w:id="14736" w:name="_ETM_Q34_622230"/>
      <w:bookmarkStart w:id="14737" w:name="_ETM_Q34_622770"/>
      <w:bookmarkStart w:id="14738" w:name="_ETM_Q34_623250"/>
      <w:bookmarkStart w:id="14739" w:name="_ETM_Q34_623490"/>
      <w:bookmarkStart w:id="14740" w:name="_ETM_Q34_623700"/>
      <w:bookmarkStart w:id="14741" w:name="_ETM_Q34_623910"/>
      <w:bookmarkStart w:id="14742" w:name="_ETM_Q34_624209"/>
      <w:bookmarkStart w:id="14743" w:name="_ETM_Q34_625170"/>
      <w:bookmarkStart w:id="14744" w:name="_ETM_Q34_625319"/>
      <w:bookmarkStart w:id="14745" w:name="_ETM_Q34_625500"/>
      <w:bookmarkStart w:id="14746" w:name="_ETM_Q34_625770"/>
      <w:bookmarkStart w:id="14747" w:name="_ETM_Q34_626370"/>
      <w:bookmarkStart w:id="14748" w:name="_ETM_Q34_626760"/>
      <w:bookmarkStart w:id="14749" w:name="_ETM_Q34_627060"/>
      <w:bookmarkStart w:id="14750" w:name="_ETM_Q34_627330"/>
      <w:bookmarkStart w:id="14751" w:name="_ETM_Q34_628800"/>
      <w:bookmarkStart w:id="14752" w:name="_ETM_Q34_629220"/>
      <w:bookmarkStart w:id="14753" w:name="_ETM_Q34_629700"/>
      <w:bookmarkStart w:id="14754" w:name="_ETM_Q34_629146"/>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r>
        <w:rPr>
          <w:rtl/>
        </w:rPr>
        <w:t xml:space="preserve"> </w:t>
      </w:r>
      <w:bookmarkStart w:id="14755" w:name="_ETM_Q34_631310"/>
      <w:bookmarkEnd w:id="14755"/>
      <w:r>
        <w:rPr>
          <w:rtl/>
        </w:rPr>
        <w:t>בפועל</w:t>
      </w:r>
      <w:r>
        <w:rPr>
          <w:rFonts w:hint="cs"/>
          <w:rtl/>
        </w:rPr>
        <w:t>,</w:t>
      </w:r>
      <w:bookmarkStart w:id="14756" w:name="_ETM_Q34_629786"/>
      <w:bookmarkEnd w:id="14756"/>
      <w:r>
        <w:rPr>
          <w:rtl/>
        </w:rPr>
        <w:t xml:space="preserve"> </w:t>
      </w:r>
      <w:bookmarkStart w:id="14757" w:name="_ETM_Q34_631880"/>
      <w:bookmarkEnd w:id="14757"/>
      <w:r>
        <w:rPr>
          <w:rtl/>
        </w:rPr>
        <w:t xml:space="preserve">בשונה </w:t>
      </w:r>
      <w:bookmarkStart w:id="14758" w:name="_ETM_Q34_632330"/>
      <w:bookmarkEnd w:id="14758"/>
      <w:r>
        <w:rPr>
          <w:rtl/>
        </w:rPr>
        <w:t>מ</w:t>
      </w:r>
      <w:r>
        <w:rPr>
          <w:rFonts w:hint="cs"/>
          <w:rtl/>
        </w:rPr>
        <w:t>הה</w:t>
      </w:r>
      <w:r>
        <w:rPr>
          <w:rtl/>
        </w:rPr>
        <w:t xml:space="preserve">ערכה </w:t>
      </w:r>
      <w:bookmarkStart w:id="14759" w:name="_ETM_Q34_632870"/>
      <w:bookmarkEnd w:id="14759"/>
      <w:r>
        <w:rPr>
          <w:rtl/>
        </w:rPr>
        <w:t>שנקבע</w:t>
      </w:r>
      <w:r>
        <w:rPr>
          <w:rFonts w:hint="cs"/>
          <w:rtl/>
        </w:rPr>
        <w:t>ה</w:t>
      </w:r>
      <w:bookmarkStart w:id="14760" w:name="_ETM_Q34_630725"/>
      <w:bookmarkEnd w:id="14760"/>
      <w:r>
        <w:rPr>
          <w:rtl/>
        </w:rPr>
        <w:t xml:space="preserve"> </w:t>
      </w:r>
      <w:bookmarkStart w:id="14761" w:name="_ETM_Q34_633350"/>
      <w:bookmarkEnd w:id="14761"/>
      <w:r>
        <w:rPr>
          <w:rtl/>
        </w:rPr>
        <w:t xml:space="preserve">בהחלטת </w:t>
      </w:r>
      <w:bookmarkStart w:id="14762" w:name="_ETM_Q34_633920"/>
      <w:bookmarkEnd w:id="14762"/>
      <w:r>
        <w:rPr>
          <w:rtl/>
        </w:rPr>
        <w:t xml:space="preserve">הממשלה </w:t>
      </w:r>
      <w:bookmarkStart w:id="14763" w:name="_ETM_Q34_634400"/>
      <w:bookmarkEnd w:id="14763"/>
      <w:r>
        <w:rPr>
          <w:rtl/>
        </w:rPr>
        <w:t xml:space="preserve">לגבי </w:t>
      </w:r>
      <w:bookmarkStart w:id="14764" w:name="_ETM_Q34_634850"/>
      <w:bookmarkEnd w:id="14764"/>
      <w:r>
        <w:rPr>
          <w:rtl/>
        </w:rPr>
        <w:t xml:space="preserve">היקף </w:t>
      </w:r>
      <w:bookmarkStart w:id="14765" w:name="_ETM_Q34_635180"/>
      <w:bookmarkEnd w:id="14765"/>
      <w:r>
        <w:rPr>
          <w:rtl/>
        </w:rPr>
        <w:t>עלו</w:t>
      </w:r>
      <w:bookmarkStart w:id="14766" w:name="_ETM_Q34_633915"/>
      <w:bookmarkEnd w:id="14766"/>
      <w:r>
        <w:rPr>
          <w:rtl/>
        </w:rPr>
        <w:t xml:space="preserve">ת </w:t>
      </w:r>
      <w:bookmarkStart w:id="14767" w:name="_ETM_Q34_635630"/>
      <w:bookmarkEnd w:id="14767"/>
      <w:r>
        <w:rPr>
          <w:rtl/>
        </w:rPr>
        <w:t>הק</w:t>
      </w:r>
      <w:bookmarkStart w:id="14768" w:name="_ETM_Q34_636146"/>
      <w:bookmarkEnd w:id="14768"/>
      <w:r>
        <w:rPr>
          <w:rtl/>
        </w:rPr>
        <w:t xml:space="preserve">מת </w:t>
      </w:r>
      <w:bookmarkStart w:id="14769" w:name="_ETM_Q34_636050"/>
      <w:bookmarkEnd w:id="14769"/>
      <w:r>
        <w:rPr>
          <w:rtl/>
        </w:rPr>
        <w:t>המרכז</w:t>
      </w:r>
      <w:r>
        <w:rPr>
          <w:rFonts w:hint="cs"/>
          <w:rtl/>
        </w:rPr>
        <w:t>,</w:t>
      </w:r>
      <w:r>
        <w:rPr>
          <w:rtl/>
        </w:rPr>
        <w:t xml:space="preserve"> </w:t>
      </w:r>
      <w:bookmarkStart w:id="14770" w:name="_ETM_Q34_636590"/>
      <w:bookmarkEnd w:id="14770"/>
      <w:r>
        <w:rPr>
          <w:rtl/>
        </w:rPr>
        <w:t xml:space="preserve">העלות </w:t>
      </w:r>
      <w:bookmarkStart w:id="14771" w:name="_ETM_Q34_636860"/>
      <w:bookmarkEnd w:id="14771"/>
      <w:r>
        <w:rPr>
          <w:rtl/>
        </w:rPr>
        <w:t xml:space="preserve">הנדרשת </w:t>
      </w:r>
      <w:bookmarkStart w:id="14772" w:name="_ETM_Q34_637400"/>
      <w:bookmarkEnd w:id="14772"/>
      <w:r>
        <w:rPr>
          <w:rFonts w:hint="cs"/>
          <w:rtl/>
        </w:rPr>
        <w:t>ה</w:t>
      </w:r>
      <w:r>
        <w:rPr>
          <w:rtl/>
        </w:rPr>
        <w:t xml:space="preserve">ינה </w:t>
      </w:r>
      <w:bookmarkStart w:id="14773" w:name="_ETM_Q34_637610"/>
      <w:bookmarkEnd w:id="14773"/>
      <w:r>
        <w:rPr>
          <w:rtl/>
        </w:rPr>
        <w:t xml:space="preserve">גדולה </w:t>
      </w:r>
      <w:bookmarkStart w:id="14774" w:name="_ETM_Q34_637910"/>
      <w:bookmarkStart w:id="14775" w:name="_ETM_Q34_634477"/>
      <w:bookmarkEnd w:id="14774"/>
      <w:bookmarkEnd w:id="14775"/>
      <w:r>
        <w:rPr>
          <w:rtl/>
        </w:rPr>
        <w:t>יותר</w:t>
      </w:r>
      <w:r w:rsidR="003D1441">
        <w:rPr>
          <w:rFonts w:hint="cs"/>
          <w:rtl/>
        </w:rPr>
        <w:t>,</w:t>
      </w:r>
      <w:r>
        <w:rPr>
          <w:rtl/>
        </w:rPr>
        <w:t xml:space="preserve"> </w:t>
      </w:r>
      <w:bookmarkStart w:id="14776" w:name="_ETM_Q34_638780"/>
      <w:bookmarkEnd w:id="14776"/>
      <w:r>
        <w:rPr>
          <w:rtl/>
        </w:rPr>
        <w:t xml:space="preserve">ואכן </w:t>
      </w:r>
      <w:bookmarkStart w:id="14777" w:name="_ETM_Q34_639200"/>
      <w:bookmarkEnd w:id="14777"/>
      <w:r>
        <w:rPr>
          <w:rtl/>
        </w:rPr>
        <w:t xml:space="preserve">יש </w:t>
      </w:r>
      <w:bookmarkStart w:id="14778" w:name="_ETM_Q34_639410"/>
      <w:bookmarkEnd w:id="14778"/>
      <w:r>
        <w:rPr>
          <w:rtl/>
        </w:rPr>
        <w:t xml:space="preserve">פער </w:t>
      </w:r>
      <w:bookmarkStart w:id="14779" w:name="_ETM_Q34_639800"/>
      <w:bookmarkEnd w:id="14779"/>
      <w:r>
        <w:rPr>
          <w:rtl/>
        </w:rPr>
        <w:t xml:space="preserve">בין </w:t>
      </w:r>
      <w:bookmarkStart w:id="14780" w:name="_ETM_Q34_639950"/>
      <w:bookmarkEnd w:id="14780"/>
      <w:r>
        <w:rPr>
          <w:rtl/>
        </w:rPr>
        <w:t xml:space="preserve">התקציב </w:t>
      </w:r>
      <w:bookmarkStart w:id="14781" w:name="_ETM_Q34_640400"/>
      <w:bookmarkEnd w:id="14781"/>
      <w:r>
        <w:rPr>
          <w:rtl/>
        </w:rPr>
        <w:t xml:space="preserve">הקיים </w:t>
      </w:r>
      <w:bookmarkStart w:id="14782" w:name="_ETM_Q34_641390"/>
      <w:bookmarkEnd w:id="14782"/>
      <w:r>
        <w:rPr>
          <w:rtl/>
        </w:rPr>
        <w:t xml:space="preserve">לבין </w:t>
      </w:r>
      <w:bookmarkStart w:id="14783" w:name="_ETM_Q34_641720"/>
      <w:bookmarkEnd w:id="14783"/>
      <w:r>
        <w:rPr>
          <w:rtl/>
        </w:rPr>
        <w:t xml:space="preserve">הצורך </w:t>
      </w:r>
      <w:bookmarkStart w:id="14784" w:name="_ETM_Q34_642140"/>
      <w:bookmarkEnd w:id="14784"/>
      <w:r>
        <w:rPr>
          <w:rtl/>
        </w:rPr>
        <w:t>בפועל</w:t>
      </w:r>
      <w:r>
        <w:rPr>
          <w:rFonts w:hint="cs"/>
          <w:rtl/>
        </w:rPr>
        <w:t>.</w:t>
      </w:r>
      <w:r>
        <w:rPr>
          <w:rtl/>
        </w:rPr>
        <w:t xml:space="preserve"> </w:t>
      </w:r>
      <w:bookmarkStart w:id="14785" w:name="_ETM_Q34_643340"/>
      <w:bookmarkEnd w:id="14785"/>
      <w:r>
        <w:rPr>
          <w:rtl/>
        </w:rPr>
        <w:t xml:space="preserve">ההערכה </w:t>
      </w:r>
      <w:bookmarkStart w:id="14786" w:name="_ETM_Q34_643670"/>
      <w:bookmarkEnd w:id="14786"/>
      <w:r>
        <w:rPr>
          <w:rtl/>
        </w:rPr>
        <w:t xml:space="preserve">התקציבית </w:t>
      </w:r>
      <w:bookmarkStart w:id="14787" w:name="_ETM_Q34_644180"/>
      <w:bookmarkEnd w:id="14787"/>
      <w:r>
        <w:rPr>
          <w:rtl/>
        </w:rPr>
        <w:t xml:space="preserve">לסיום </w:t>
      </w:r>
      <w:bookmarkStart w:id="14788" w:name="_ETM_Q34_644599"/>
      <w:bookmarkEnd w:id="14788"/>
      <w:r>
        <w:rPr>
          <w:rtl/>
        </w:rPr>
        <w:t xml:space="preserve">הפרויקט </w:t>
      </w:r>
      <w:bookmarkStart w:id="14789" w:name="_ETM_Q34_644989"/>
      <w:bookmarkEnd w:id="14789"/>
      <w:r>
        <w:rPr>
          <w:rtl/>
        </w:rPr>
        <w:t xml:space="preserve">המלא </w:t>
      </w:r>
      <w:bookmarkStart w:id="14790" w:name="_ETM_Q34_645439"/>
      <w:bookmarkEnd w:id="14790"/>
      <w:r>
        <w:rPr>
          <w:rtl/>
        </w:rPr>
        <w:t xml:space="preserve">עומדת </w:t>
      </w:r>
      <w:bookmarkStart w:id="14791" w:name="_ETM_Q34_645890"/>
      <w:bookmarkEnd w:id="14791"/>
      <w:r>
        <w:rPr>
          <w:rtl/>
        </w:rPr>
        <w:t xml:space="preserve">על </w:t>
      </w:r>
      <w:bookmarkStart w:id="14792" w:name="_ETM_Q34_646950"/>
      <w:bookmarkEnd w:id="14792"/>
      <w:r>
        <w:rPr>
          <w:rtl/>
        </w:rPr>
        <w:t xml:space="preserve">בין </w:t>
      </w:r>
      <w:bookmarkStart w:id="14793" w:name="_ETM_Q34_647250"/>
      <w:bookmarkEnd w:id="14793"/>
      <w:r>
        <w:rPr>
          <w:rtl/>
        </w:rPr>
        <w:t xml:space="preserve">220 </w:t>
      </w:r>
      <w:bookmarkStart w:id="14794" w:name="_ETM_Q34_647879"/>
      <w:bookmarkEnd w:id="14794"/>
      <w:r>
        <w:rPr>
          <w:rtl/>
        </w:rPr>
        <w:t>ל-</w:t>
      </w:r>
      <w:r>
        <w:rPr>
          <w:rFonts w:hint="cs"/>
          <w:rtl/>
        </w:rPr>
        <w:t>240 מיליו</w:t>
      </w:r>
      <w:bookmarkStart w:id="14795" w:name="_ETM_Q34_646447"/>
      <w:bookmarkEnd w:id="14795"/>
      <w:r>
        <w:rPr>
          <w:rFonts w:hint="cs"/>
          <w:rtl/>
        </w:rPr>
        <w:t>ן</w:t>
      </w:r>
      <w:r>
        <w:rPr>
          <w:rtl/>
        </w:rPr>
        <w:t xml:space="preserve"> </w:t>
      </w:r>
      <w:bookmarkStart w:id="14796" w:name="_ETM_Q34_648930"/>
      <w:bookmarkEnd w:id="14796"/>
      <w:r>
        <w:rPr>
          <w:rFonts w:hint="cs"/>
          <w:rtl/>
        </w:rPr>
        <w:t>ש"ח,</w:t>
      </w:r>
      <w:r>
        <w:rPr>
          <w:rtl/>
        </w:rPr>
        <w:t xml:space="preserve"> </w:t>
      </w:r>
      <w:bookmarkStart w:id="14797" w:name="_ETM_Q34_649260"/>
      <w:bookmarkEnd w:id="14797"/>
      <w:r>
        <w:rPr>
          <w:rtl/>
        </w:rPr>
        <w:t xml:space="preserve">לעומת </w:t>
      </w:r>
      <w:bookmarkStart w:id="14798" w:name="_ETM_Q34_649650"/>
      <w:bookmarkEnd w:id="14798"/>
      <w:r>
        <w:rPr>
          <w:rtl/>
        </w:rPr>
        <w:t>ה</w:t>
      </w:r>
      <w:r>
        <w:rPr>
          <w:rFonts w:hint="cs"/>
          <w:rtl/>
        </w:rPr>
        <w:t>ה</w:t>
      </w:r>
      <w:r>
        <w:rPr>
          <w:rtl/>
        </w:rPr>
        <w:t xml:space="preserve">ערכה </w:t>
      </w:r>
      <w:bookmarkStart w:id="14799" w:name="_ETM_Q34_650129"/>
      <w:bookmarkEnd w:id="14799"/>
      <w:r>
        <w:rPr>
          <w:rFonts w:hint="cs"/>
          <w:rtl/>
        </w:rPr>
        <w:t>ה</w:t>
      </w:r>
      <w:r>
        <w:rPr>
          <w:rtl/>
        </w:rPr>
        <w:t xml:space="preserve">ראשונית </w:t>
      </w:r>
      <w:bookmarkStart w:id="14800" w:name="_ETM_Q34_650519"/>
      <w:bookmarkEnd w:id="14800"/>
      <w:r>
        <w:rPr>
          <w:rtl/>
        </w:rPr>
        <w:t xml:space="preserve">של </w:t>
      </w:r>
      <w:bookmarkStart w:id="14801" w:name="_ETM_Q34_650640"/>
      <w:bookmarkEnd w:id="14801"/>
      <w:r>
        <w:rPr>
          <w:rFonts w:hint="cs"/>
          <w:rtl/>
        </w:rPr>
        <w:t>150 מיליון</w:t>
      </w:r>
      <w:bookmarkStart w:id="14802" w:name="_ETM_Q34_648076"/>
      <w:bookmarkEnd w:id="14802"/>
      <w:r>
        <w:rPr>
          <w:rtl/>
        </w:rPr>
        <w:t xml:space="preserve"> </w:t>
      </w:r>
      <w:bookmarkStart w:id="14803" w:name="_ETM_Q34_651569"/>
      <w:bookmarkEnd w:id="14803"/>
      <w:r>
        <w:rPr>
          <w:rFonts w:hint="cs"/>
          <w:rtl/>
        </w:rPr>
        <w:t>ש"ח.</w:t>
      </w:r>
      <w:r>
        <w:rPr>
          <w:rtl/>
        </w:rPr>
        <w:t xml:space="preserve"> </w:t>
      </w:r>
      <w:bookmarkStart w:id="14804" w:name="_ETM_Q34_651900"/>
      <w:bookmarkEnd w:id="14804"/>
      <w:r>
        <w:rPr>
          <w:rtl/>
        </w:rPr>
        <w:t>לכן</w:t>
      </w:r>
      <w:bookmarkStart w:id="14805" w:name="_ETM_Q34_653896"/>
      <w:bookmarkEnd w:id="14805"/>
      <w:r>
        <w:rPr>
          <w:rFonts w:hint="cs"/>
          <w:rtl/>
        </w:rPr>
        <w:t>,</w:t>
      </w:r>
      <w:r>
        <w:rPr>
          <w:rtl/>
        </w:rPr>
        <w:t xml:space="preserve"> </w:t>
      </w:r>
      <w:bookmarkStart w:id="14806" w:name="_ETM_Q34_652690"/>
      <w:bookmarkEnd w:id="14806"/>
      <w:r>
        <w:rPr>
          <w:rtl/>
        </w:rPr>
        <w:t xml:space="preserve">קיים </w:t>
      </w:r>
      <w:bookmarkStart w:id="14807" w:name="_ETM_Q34_653140"/>
      <w:bookmarkEnd w:id="14807"/>
      <w:r>
        <w:rPr>
          <w:rtl/>
        </w:rPr>
        <w:t xml:space="preserve">פער </w:t>
      </w:r>
      <w:bookmarkStart w:id="14808" w:name="_ETM_Q34_653440"/>
      <w:bookmarkEnd w:id="14808"/>
      <w:r>
        <w:rPr>
          <w:rtl/>
        </w:rPr>
        <w:t>תקציבי</w:t>
      </w:r>
      <w:r w:rsidR="003D1441">
        <w:rPr>
          <w:rFonts w:hint="cs"/>
          <w:rtl/>
        </w:rPr>
        <w:t>,</w:t>
      </w:r>
      <w:r>
        <w:rPr>
          <w:rtl/>
        </w:rPr>
        <w:t xml:space="preserve"> </w:t>
      </w:r>
      <w:bookmarkStart w:id="14809" w:name="_ETM_Q34_654540"/>
      <w:bookmarkEnd w:id="14809"/>
      <w:r>
        <w:rPr>
          <w:rtl/>
        </w:rPr>
        <w:t xml:space="preserve">שנכון </w:t>
      </w:r>
      <w:bookmarkStart w:id="14810" w:name="_ETM_Q34_655200"/>
      <w:bookmarkEnd w:id="14810"/>
      <w:r>
        <w:rPr>
          <w:rtl/>
        </w:rPr>
        <w:t>לעכשיו</w:t>
      </w:r>
      <w:r>
        <w:rPr>
          <w:rFonts w:hint="cs"/>
          <w:rtl/>
        </w:rPr>
        <w:t xml:space="preserve"> </w:t>
      </w:r>
      <w:r w:rsidR="00FC0D50">
        <w:rPr>
          <w:rFonts w:hint="cs"/>
          <w:rtl/>
        </w:rPr>
        <w:t>–</w:t>
      </w:r>
      <w:r>
        <w:rPr>
          <w:rtl/>
        </w:rPr>
        <w:t xml:space="preserve"> </w:t>
      </w:r>
      <w:bookmarkStart w:id="14811" w:name="_ETM_Q34_655879"/>
      <w:bookmarkEnd w:id="14811"/>
      <w:r>
        <w:rPr>
          <w:rtl/>
        </w:rPr>
        <w:t xml:space="preserve">אני </w:t>
      </w:r>
      <w:bookmarkStart w:id="14812" w:name="_ETM_Q34_656120"/>
      <w:bookmarkEnd w:id="14812"/>
      <w:r>
        <w:rPr>
          <w:rtl/>
        </w:rPr>
        <w:t xml:space="preserve">אומר </w:t>
      </w:r>
      <w:bookmarkStart w:id="14813" w:name="_ETM_Q34_656269"/>
      <w:bookmarkEnd w:id="14813"/>
      <w:r>
        <w:rPr>
          <w:rtl/>
        </w:rPr>
        <w:t xml:space="preserve">את </w:t>
      </w:r>
      <w:bookmarkStart w:id="14814" w:name="_ETM_Q34_656329"/>
      <w:bookmarkEnd w:id="14814"/>
      <w:r>
        <w:rPr>
          <w:rtl/>
        </w:rPr>
        <w:t xml:space="preserve">זה </w:t>
      </w:r>
      <w:bookmarkStart w:id="14815" w:name="_ETM_Q34_656419"/>
      <w:bookmarkEnd w:id="14815"/>
      <w:r>
        <w:rPr>
          <w:rtl/>
        </w:rPr>
        <w:t xml:space="preserve">בצורה </w:t>
      </w:r>
      <w:bookmarkStart w:id="14816" w:name="_ETM_Q34_656749"/>
      <w:bookmarkEnd w:id="14816"/>
      <w:r>
        <w:rPr>
          <w:rtl/>
        </w:rPr>
        <w:t xml:space="preserve">הכי </w:t>
      </w:r>
      <w:bookmarkStart w:id="14817" w:name="_ETM_Q34_656930"/>
      <w:bookmarkEnd w:id="14817"/>
      <w:r>
        <w:rPr>
          <w:rtl/>
        </w:rPr>
        <w:t>ברורה</w:t>
      </w:r>
      <w:bookmarkStart w:id="14818" w:name="_ETM_Q34_656016"/>
      <w:bookmarkEnd w:id="14818"/>
      <w:r>
        <w:rPr>
          <w:rFonts w:hint="cs"/>
          <w:rtl/>
        </w:rPr>
        <w:t xml:space="preserve"> </w:t>
      </w:r>
      <w:r w:rsidR="00FC0D50">
        <w:rPr>
          <w:rFonts w:hint="cs"/>
          <w:rtl/>
        </w:rPr>
        <w:t>–</w:t>
      </w:r>
      <w:r>
        <w:rPr>
          <w:rtl/>
        </w:rPr>
        <w:t xml:space="preserve"> </w:t>
      </w:r>
      <w:bookmarkStart w:id="14819" w:name="_ETM_Q34_657829"/>
      <w:bookmarkEnd w:id="14819"/>
      <w:r>
        <w:rPr>
          <w:rtl/>
        </w:rPr>
        <w:t xml:space="preserve">אין </w:t>
      </w:r>
      <w:bookmarkStart w:id="14820" w:name="_ETM_Q34_658069"/>
      <w:bookmarkEnd w:id="14820"/>
      <w:r>
        <w:rPr>
          <w:rtl/>
        </w:rPr>
        <w:t xml:space="preserve">לו </w:t>
      </w:r>
      <w:bookmarkStart w:id="14821" w:name="_ETM_Q34_658189"/>
      <w:bookmarkEnd w:id="14821"/>
      <w:r>
        <w:rPr>
          <w:rtl/>
        </w:rPr>
        <w:t xml:space="preserve">עדיין </w:t>
      </w:r>
      <w:bookmarkStart w:id="14822" w:name="_ETM_Q34_658519"/>
      <w:bookmarkEnd w:id="14822"/>
      <w:r>
        <w:rPr>
          <w:rtl/>
        </w:rPr>
        <w:t>מ</w:t>
      </w:r>
      <w:bookmarkStart w:id="14823" w:name="_ETM_Q34_658669"/>
      <w:bookmarkEnd w:id="14823"/>
      <w:r>
        <w:rPr>
          <w:rFonts w:hint="cs"/>
          <w:rtl/>
        </w:rPr>
        <w:t>ענה.</w:t>
      </w:r>
      <w:bookmarkStart w:id="14824" w:name="_ETM_Q34_660939"/>
      <w:bookmarkEnd w:id="14824"/>
    </w:p>
    <w:p w:rsidR="005168EE" w:rsidRDefault="005168EE" w:rsidP="002D2221">
      <w:pPr>
        <w:rPr>
          <w:rtl/>
        </w:rPr>
      </w:pPr>
      <w:bookmarkStart w:id="14825" w:name="_ETM_Q34_661030"/>
      <w:bookmarkEnd w:id="14825"/>
    </w:p>
    <w:p w:rsidR="005168EE" w:rsidRDefault="005168EE" w:rsidP="004557FA">
      <w:pPr>
        <w:rPr>
          <w:rtl/>
        </w:rPr>
      </w:pPr>
      <w:bookmarkStart w:id="14826" w:name="_ETM_Q34_661107"/>
      <w:bookmarkStart w:id="14827" w:name="_ETM_Q34_661190"/>
      <w:bookmarkEnd w:id="14826"/>
      <w:bookmarkEnd w:id="14827"/>
      <w:r>
        <w:rPr>
          <w:rtl/>
        </w:rPr>
        <w:t xml:space="preserve"> </w:t>
      </w:r>
      <w:bookmarkStart w:id="14828" w:name="_ETM_Q34_659870"/>
      <w:bookmarkEnd w:id="14828"/>
      <w:r>
        <w:rPr>
          <w:rtl/>
        </w:rPr>
        <w:t xml:space="preserve">חשוב </w:t>
      </w:r>
      <w:bookmarkStart w:id="14829" w:name="_ETM_Q34_660260"/>
      <w:bookmarkEnd w:id="14829"/>
      <w:r>
        <w:rPr>
          <w:rtl/>
        </w:rPr>
        <w:t xml:space="preserve">לציין </w:t>
      </w:r>
      <w:bookmarkStart w:id="14830" w:name="_ETM_Q34_660709"/>
      <w:bookmarkEnd w:id="14830"/>
      <w:r>
        <w:rPr>
          <w:rtl/>
        </w:rPr>
        <w:t xml:space="preserve">כי </w:t>
      </w:r>
      <w:bookmarkStart w:id="14831" w:name="_ETM_Q34_660860"/>
      <w:bookmarkStart w:id="14832" w:name="_ETM_Q34_658475"/>
      <w:bookmarkStart w:id="14833" w:name="_ETM_Q34_661280"/>
      <w:bookmarkEnd w:id="14831"/>
      <w:bookmarkEnd w:id="14832"/>
      <w:bookmarkEnd w:id="14833"/>
      <w:r>
        <w:rPr>
          <w:rtl/>
        </w:rPr>
        <w:t xml:space="preserve">משרד </w:t>
      </w:r>
      <w:bookmarkStart w:id="14834" w:name="_ETM_Q34_661610"/>
      <w:bookmarkEnd w:id="14834"/>
      <w:r>
        <w:rPr>
          <w:rtl/>
        </w:rPr>
        <w:t xml:space="preserve">הבריאות </w:t>
      </w:r>
      <w:bookmarkStart w:id="14835" w:name="_ETM_Q34_661880"/>
      <w:bookmarkEnd w:id="14835"/>
      <w:r>
        <w:rPr>
          <w:rtl/>
        </w:rPr>
        <w:t xml:space="preserve">תקצב </w:t>
      </w:r>
      <w:bookmarkStart w:id="14836" w:name="_ETM_Q34_662270"/>
      <w:bookmarkStart w:id="14837" w:name="_ETM_Q34_662660"/>
      <w:bookmarkEnd w:id="14836"/>
      <w:bookmarkEnd w:id="14837"/>
      <w:r w:rsidR="003D1441">
        <w:rPr>
          <w:rFonts w:hint="cs"/>
          <w:rtl/>
        </w:rPr>
        <w:t xml:space="preserve">את הפרויקט </w:t>
      </w:r>
      <w:r>
        <w:rPr>
          <w:rFonts w:hint="cs"/>
          <w:rtl/>
        </w:rPr>
        <w:t>ממקורותיו</w:t>
      </w:r>
      <w:bookmarkStart w:id="14838" w:name="_ETM_Q34_660516"/>
      <w:bookmarkStart w:id="14839" w:name="_ETM_Q34_661315"/>
      <w:bookmarkEnd w:id="14838"/>
      <w:bookmarkEnd w:id="14839"/>
      <w:r>
        <w:rPr>
          <w:rtl/>
        </w:rPr>
        <w:t xml:space="preserve"> </w:t>
      </w:r>
      <w:bookmarkStart w:id="14840" w:name="_ETM_Q34_662989"/>
      <w:bookmarkEnd w:id="14840"/>
      <w:r>
        <w:rPr>
          <w:rtl/>
        </w:rPr>
        <w:t xml:space="preserve">ולא </w:t>
      </w:r>
      <w:bookmarkStart w:id="14841" w:name="_ETM_Q34_663620"/>
      <w:bookmarkEnd w:id="14841"/>
      <w:r>
        <w:rPr>
          <w:rtl/>
        </w:rPr>
        <w:t xml:space="preserve">ממקורות </w:t>
      </w:r>
      <w:bookmarkStart w:id="14842" w:name="_ETM_Q34_664220"/>
      <w:bookmarkEnd w:id="14842"/>
      <w:r>
        <w:rPr>
          <w:rtl/>
        </w:rPr>
        <w:t>תוצרי</w:t>
      </w:r>
      <w:r>
        <w:rPr>
          <w:rFonts w:hint="cs"/>
          <w:rtl/>
        </w:rPr>
        <w:t>י</w:t>
      </w:r>
      <w:r>
        <w:rPr>
          <w:rtl/>
        </w:rPr>
        <w:t xml:space="preserve">ם </w:t>
      </w:r>
      <w:bookmarkStart w:id="14843" w:name="_ETM_Q34_664790"/>
      <w:bookmarkEnd w:id="14843"/>
      <w:r>
        <w:rPr>
          <w:rtl/>
        </w:rPr>
        <w:t>או</w:t>
      </w:r>
      <w:r>
        <w:rPr>
          <w:rFonts w:hint="cs"/>
          <w:rtl/>
        </w:rPr>
        <w:t xml:space="preserve"> </w:t>
      </w:r>
      <w:bookmarkStart w:id="14844" w:name="_ETM_Q34_667802"/>
      <w:bookmarkEnd w:id="14844"/>
      <w:r>
        <w:rPr>
          <w:rtl/>
        </w:rPr>
        <w:t>ת</w:t>
      </w:r>
      <w:bookmarkStart w:id="14845" w:name="_ETM_Q34_665000"/>
      <w:bookmarkEnd w:id="14845"/>
      <w:r>
        <w:rPr>
          <w:rtl/>
        </w:rPr>
        <w:t>ו</w:t>
      </w:r>
      <w:r>
        <w:rPr>
          <w:rFonts w:hint="cs"/>
          <w:rtl/>
        </w:rPr>
        <w:t>ספתי</w:t>
      </w:r>
      <w:bookmarkStart w:id="14846" w:name="_ETM_Q34_663656"/>
      <w:bookmarkEnd w:id="14846"/>
      <w:r>
        <w:rPr>
          <w:rtl/>
        </w:rPr>
        <w:t>ים</w:t>
      </w:r>
      <w:bookmarkStart w:id="14847" w:name="_ETM_Q34_665716"/>
      <w:bookmarkEnd w:id="14847"/>
      <w:r w:rsidR="003D1441">
        <w:rPr>
          <w:rFonts w:hint="cs"/>
          <w:rtl/>
        </w:rPr>
        <w:t>,</w:t>
      </w:r>
      <w:r>
        <w:rPr>
          <w:rtl/>
        </w:rPr>
        <w:t xml:space="preserve"> </w:t>
      </w:r>
      <w:bookmarkStart w:id="14848" w:name="_ETM_Q34_666120"/>
      <w:bookmarkEnd w:id="14848"/>
      <w:r>
        <w:rPr>
          <w:rtl/>
        </w:rPr>
        <w:t xml:space="preserve">ועל </w:t>
      </w:r>
      <w:bookmarkStart w:id="14849" w:name="_ETM_Q34_666510"/>
      <w:bookmarkEnd w:id="14849"/>
      <w:r>
        <w:rPr>
          <w:rtl/>
        </w:rPr>
        <w:t xml:space="preserve">חשבון </w:t>
      </w:r>
      <w:bookmarkStart w:id="14850" w:name="_ETM_Q34_666870"/>
      <w:bookmarkEnd w:id="14850"/>
      <w:r>
        <w:rPr>
          <w:rtl/>
        </w:rPr>
        <w:t xml:space="preserve">פרויקטים </w:t>
      </w:r>
      <w:bookmarkStart w:id="14851" w:name="_ETM_Q34_667260"/>
      <w:bookmarkEnd w:id="14851"/>
      <w:r>
        <w:rPr>
          <w:rtl/>
        </w:rPr>
        <w:t>אחרים</w:t>
      </w:r>
      <w:bookmarkStart w:id="14852" w:name="_ETM_Q34_665717"/>
      <w:bookmarkEnd w:id="14852"/>
      <w:r w:rsidR="003D1441">
        <w:rPr>
          <w:rFonts w:hint="cs"/>
          <w:rtl/>
        </w:rPr>
        <w:t>.</w:t>
      </w:r>
      <w:r>
        <w:rPr>
          <w:rtl/>
        </w:rPr>
        <w:t xml:space="preserve"> </w:t>
      </w:r>
      <w:bookmarkStart w:id="14853" w:name="_ETM_Q34_668780"/>
      <w:bookmarkEnd w:id="14853"/>
      <w:r>
        <w:rPr>
          <w:rFonts w:hint="cs"/>
          <w:rtl/>
        </w:rPr>
        <w:t>110 מיליון</w:t>
      </w:r>
      <w:bookmarkStart w:id="14854" w:name="_ETM_Q34_667148"/>
      <w:bookmarkEnd w:id="14854"/>
      <w:r>
        <w:rPr>
          <w:rtl/>
        </w:rPr>
        <w:t xml:space="preserve"> </w:t>
      </w:r>
      <w:bookmarkStart w:id="14855" w:name="_ETM_Q34_669800"/>
      <w:bookmarkEnd w:id="14855"/>
      <w:r>
        <w:rPr>
          <w:rtl/>
        </w:rPr>
        <w:t xml:space="preserve">ש"ח </w:t>
      </w:r>
      <w:bookmarkStart w:id="14856" w:name="_ETM_Q34_670040"/>
      <w:bookmarkEnd w:id="14856"/>
      <w:r>
        <w:rPr>
          <w:rtl/>
        </w:rPr>
        <w:t xml:space="preserve">מתוך </w:t>
      </w:r>
      <w:bookmarkStart w:id="14857" w:name="_ETM_Q34_670370"/>
      <w:bookmarkEnd w:id="14857"/>
      <w:r>
        <w:rPr>
          <w:rFonts w:hint="cs"/>
          <w:rtl/>
        </w:rPr>
        <w:t>150 מיליון</w:t>
      </w:r>
      <w:bookmarkStart w:id="14858" w:name="_ETM_Q34_668278"/>
      <w:bookmarkEnd w:id="14858"/>
      <w:r>
        <w:rPr>
          <w:rtl/>
        </w:rPr>
        <w:t xml:space="preserve"> </w:t>
      </w:r>
      <w:bookmarkStart w:id="14859" w:name="_ETM_Q34_671239"/>
      <w:bookmarkEnd w:id="14859"/>
      <w:r>
        <w:rPr>
          <w:rFonts w:hint="cs"/>
          <w:rtl/>
        </w:rPr>
        <w:t>ש"ח</w:t>
      </w:r>
      <w:bookmarkStart w:id="14860" w:name="_ETM_Q34_669668"/>
      <w:bookmarkEnd w:id="14860"/>
      <w:r>
        <w:rPr>
          <w:rFonts w:hint="cs"/>
          <w:rtl/>
        </w:rPr>
        <w:t>,</w:t>
      </w:r>
      <w:r>
        <w:rPr>
          <w:rtl/>
        </w:rPr>
        <w:t xml:space="preserve"> </w:t>
      </w:r>
      <w:bookmarkStart w:id="14861" w:name="_ETM_Q34_671480"/>
      <w:bookmarkEnd w:id="14861"/>
      <w:r>
        <w:rPr>
          <w:rtl/>
        </w:rPr>
        <w:t xml:space="preserve">זו </w:t>
      </w:r>
      <w:bookmarkStart w:id="14862" w:name="_ETM_Q34_671780"/>
      <w:bookmarkEnd w:id="14862"/>
      <w:r>
        <w:rPr>
          <w:rtl/>
        </w:rPr>
        <w:t xml:space="preserve">הייתה </w:t>
      </w:r>
      <w:bookmarkStart w:id="14863" w:name="_ETM_Q34_671989"/>
      <w:bookmarkEnd w:id="14863"/>
      <w:r>
        <w:rPr>
          <w:rtl/>
        </w:rPr>
        <w:t>ה</w:t>
      </w:r>
      <w:r>
        <w:rPr>
          <w:rFonts w:hint="cs"/>
          <w:rtl/>
        </w:rPr>
        <w:t>ה</w:t>
      </w:r>
      <w:r>
        <w:rPr>
          <w:rtl/>
        </w:rPr>
        <w:t xml:space="preserve">ערכה </w:t>
      </w:r>
      <w:bookmarkStart w:id="14864" w:name="_ETM_Q34_672290"/>
      <w:bookmarkEnd w:id="14864"/>
      <w:r>
        <w:rPr>
          <w:rFonts w:hint="cs"/>
          <w:rtl/>
        </w:rPr>
        <w:t>ה</w:t>
      </w:r>
      <w:r>
        <w:rPr>
          <w:rtl/>
        </w:rPr>
        <w:t>ראשונית</w:t>
      </w:r>
      <w:r>
        <w:rPr>
          <w:rFonts w:hint="cs"/>
          <w:rtl/>
        </w:rPr>
        <w:t>,</w:t>
      </w:r>
      <w:r>
        <w:rPr>
          <w:rtl/>
        </w:rPr>
        <w:t xml:space="preserve"> </w:t>
      </w:r>
      <w:bookmarkStart w:id="14865" w:name="_ETM_Q34_673459"/>
      <w:bookmarkEnd w:id="14865"/>
      <w:r>
        <w:rPr>
          <w:rtl/>
        </w:rPr>
        <w:t xml:space="preserve">כפי </w:t>
      </w:r>
      <w:bookmarkStart w:id="14866" w:name="_ETM_Q34_673670"/>
      <w:bookmarkEnd w:id="14866"/>
      <w:r>
        <w:rPr>
          <w:rtl/>
        </w:rPr>
        <w:t xml:space="preserve">שנקבע </w:t>
      </w:r>
      <w:bookmarkStart w:id="14867" w:name="_ETM_Q34_674120"/>
      <w:bookmarkEnd w:id="14867"/>
      <w:r>
        <w:rPr>
          <w:rtl/>
        </w:rPr>
        <w:t xml:space="preserve">בהחלטת </w:t>
      </w:r>
      <w:bookmarkStart w:id="14868" w:name="_ETM_Q34_674630"/>
      <w:bookmarkEnd w:id="14868"/>
      <w:r>
        <w:rPr>
          <w:rtl/>
        </w:rPr>
        <w:t>הממשלה</w:t>
      </w:r>
      <w:r>
        <w:rPr>
          <w:rFonts w:hint="cs"/>
          <w:rtl/>
        </w:rPr>
        <w:t>.</w:t>
      </w:r>
      <w:bookmarkStart w:id="14869" w:name="_ETM_Q34_673128"/>
      <w:bookmarkStart w:id="14870" w:name="_ETM_Q34_676150"/>
      <w:bookmarkEnd w:id="14869"/>
      <w:bookmarkEnd w:id="14870"/>
      <w:r>
        <w:rPr>
          <w:rFonts w:hint="cs"/>
          <w:rtl/>
        </w:rPr>
        <w:t xml:space="preserve"> </w:t>
      </w:r>
      <w:bookmarkStart w:id="14871" w:name="_ETM_Q34_673661"/>
      <w:bookmarkStart w:id="14872" w:name="_ETM_Q34_673726"/>
      <w:bookmarkStart w:id="14873" w:name="_ETM_Q34_673852"/>
      <w:bookmarkStart w:id="14874" w:name="_ETM_Q34_673906"/>
      <w:bookmarkEnd w:id="14871"/>
      <w:bookmarkEnd w:id="14872"/>
      <w:bookmarkEnd w:id="14873"/>
      <w:bookmarkEnd w:id="14874"/>
      <w:r>
        <w:rPr>
          <w:rtl/>
        </w:rPr>
        <w:t xml:space="preserve">בית </w:t>
      </w:r>
      <w:bookmarkStart w:id="14875" w:name="_ETM_Q34_676495"/>
      <w:bookmarkEnd w:id="14875"/>
      <w:r>
        <w:rPr>
          <w:rtl/>
        </w:rPr>
        <w:t>החולים</w:t>
      </w:r>
      <w:r w:rsidR="003D1441">
        <w:rPr>
          <w:rFonts w:hint="cs"/>
          <w:rtl/>
        </w:rPr>
        <w:t>,</w:t>
      </w:r>
      <w:r>
        <w:rPr>
          <w:rtl/>
        </w:rPr>
        <w:t xml:space="preserve"> </w:t>
      </w:r>
      <w:bookmarkStart w:id="14876" w:name="_ETM_Q34_676840"/>
      <w:bookmarkEnd w:id="14876"/>
      <w:r>
        <w:rPr>
          <w:rtl/>
        </w:rPr>
        <w:t xml:space="preserve">ביחד </w:t>
      </w:r>
      <w:bookmarkStart w:id="14877" w:name="_ETM_Q34_677230"/>
      <w:bookmarkEnd w:id="14877"/>
      <w:r>
        <w:rPr>
          <w:rtl/>
        </w:rPr>
        <w:t xml:space="preserve">עם </w:t>
      </w:r>
      <w:bookmarkStart w:id="14878" w:name="_ETM_Q34_677319"/>
      <w:bookmarkEnd w:id="14878"/>
      <w:r>
        <w:rPr>
          <w:rtl/>
        </w:rPr>
        <w:t xml:space="preserve">משרד </w:t>
      </w:r>
      <w:bookmarkStart w:id="14879" w:name="_ETM_Q34_677620"/>
      <w:bookmarkEnd w:id="14879"/>
      <w:r>
        <w:rPr>
          <w:rtl/>
        </w:rPr>
        <w:t>הבריאות</w:t>
      </w:r>
      <w:r w:rsidR="003D1441">
        <w:rPr>
          <w:rFonts w:hint="cs"/>
          <w:rtl/>
        </w:rPr>
        <w:t>,</w:t>
      </w:r>
      <w:r>
        <w:rPr>
          <w:rtl/>
        </w:rPr>
        <w:t xml:space="preserve"> </w:t>
      </w:r>
      <w:bookmarkStart w:id="14880" w:name="_ETM_Q34_677980"/>
      <w:bookmarkEnd w:id="14880"/>
      <w:r>
        <w:rPr>
          <w:rtl/>
        </w:rPr>
        <w:t xml:space="preserve">גייס </w:t>
      </w:r>
      <w:bookmarkStart w:id="14881" w:name="_ETM_Q34_678280"/>
      <w:bookmarkEnd w:id="14881"/>
      <w:r>
        <w:rPr>
          <w:rtl/>
        </w:rPr>
        <w:t xml:space="preserve">תרומות </w:t>
      </w:r>
      <w:bookmarkStart w:id="14882" w:name="_ETM_Q34_678610"/>
      <w:bookmarkEnd w:id="14882"/>
      <w:r>
        <w:rPr>
          <w:rtl/>
        </w:rPr>
        <w:t xml:space="preserve">של </w:t>
      </w:r>
      <w:bookmarkStart w:id="14883" w:name="_ETM_Q34_678730"/>
      <w:bookmarkEnd w:id="14883"/>
      <w:r>
        <w:rPr>
          <w:rtl/>
        </w:rPr>
        <w:t xml:space="preserve">מעל </w:t>
      </w:r>
      <w:bookmarkStart w:id="14884" w:name="_ETM_Q34_679060"/>
      <w:bookmarkEnd w:id="14884"/>
      <w:r>
        <w:rPr>
          <w:rFonts w:hint="cs"/>
          <w:rtl/>
        </w:rPr>
        <w:t>50 מיליון</w:t>
      </w:r>
      <w:bookmarkStart w:id="14885" w:name="_ETM_Q34_675899"/>
      <w:bookmarkEnd w:id="14885"/>
      <w:r>
        <w:rPr>
          <w:rtl/>
        </w:rPr>
        <w:t xml:space="preserve"> </w:t>
      </w:r>
      <w:bookmarkStart w:id="14886" w:name="_ETM_Q34_679870"/>
      <w:bookmarkStart w:id="14887" w:name="_ETM_Q34_676430"/>
      <w:bookmarkEnd w:id="14886"/>
      <w:bookmarkEnd w:id="14887"/>
      <w:r>
        <w:rPr>
          <w:rFonts w:hint="cs"/>
          <w:rtl/>
        </w:rPr>
        <w:t>ש"ח.</w:t>
      </w:r>
      <w:bookmarkStart w:id="14888" w:name="_ETM_Q34_679620"/>
      <w:bookmarkEnd w:id="14888"/>
      <w:r>
        <w:rPr>
          <w:rtl/>
        </w:rPr>
        <w:t xml:space="preserve"> </w:t>
      </w:r>
      <w:bookmarkStart w:id="14889" w:name="_ETM_Q34_681000"/>
      <w:bookmarkEnd w:id="14889"/>
      <w:r>
        <w:rPr>
          <w:rtl/>
        </w:rPr>
        <w:t xml:space="preserve">אפשר </w:t>
      </w:r>
      <w:bookmarkStart w:id="14890" w:name="_ETM_Q34_681330"/>
      <w:bookmarkEnd w:id="14890"/>
      <w:r>
        <w:rPr>
          <w:rtl/>
        </w:rPr>
        <w:t xml:space="preserve">לציין </w:t>
      </w:r>
      <w:bookmarkStart w:id="14891" w:name="_ETM_Q34_681720"/>
      <w:bookmarkEnd w:id="14891"/>
      <w:r w:rsidR="003D1441">
        <w:rPr>
          <w:rFonts w:hint="cs"/>
          <w:rtl/>
        </w:rPr>
        <w:t>ש</w:t>
      </w:r>
      <w:r>
        <w:rPr>
          <w:rtl/>
        </w:rPr>
        <w:t xml:space="preserve">זה </w:t>
      </w:r>
      <w:bookmarkStart w:id="14892" w:name="_ETM_Q34_681870"/>
      <w:bookmarkEnd w:id="14892"/>
      <w:r>
        <w:rPr>
          <w:rtl/>
        </w:rPr>
        <w:t>הגיע</w:t>
      </w:r>
      <w:bookmarkStart w:id="14893" w:name="_ETM_Q34_689591"/>
      <w:bookmarkEnd w:id="14893"/>
      <w:r>
        <w:rPr>
          <w:rtl/>
        </w:rPr>
        <w:t xml:space="preserve"> </w:t>
      </w:r>
      <w:bookmarkStart w:id="14894" w:name="_ETM_Q34_682170"/>
      <w:bookmarkEnd w:id="14894"/>
      <w:r>
        <w:rPr>
          <w:rtl/>
        </w:rPr>
        <w:t>מע</w:t>
      </w:r>
      <w:r>
        <w:rPr>
          <w:rFonts w:hint="cs"/>
          <w:rtl/>
        </w:rPr>
        <w:t>י</w:t>
      </w:r>
      <w:bookmarkStart w:id="14895" w:name="_ETM_Q34_679691"/>
      <w:bookmarkEnd w:id="14895"/>
      <w:r>
        <w:rPr>
          <w:rtl/>
        </w:rPr>
        <w:t xml:space="preserve">זבונות </w:t>
      </w:r>
      <w:bookmarkStart w:id="14896" w:name="_ETM_Q34_683010"/>
      <w:bookmarkEnd w:id="14896"/>
      <w:r>
        <w:rPr>
          <w:rtl/>
        </w:rPr>
        <w:t xml:space="preserve">של </w:t>
      </w:r>
      <w:bookmarkStart w:id="14897" w:name="_ETM_Q34_683340"/>
      <w:bookmarkEnd w:id="14897"/>
      <w:r>
        <w:rPr>
          <w:rFonts w:hint="cs"/>
          <w:rtl/>
        </w:rPr>
        <w:t>ה</w:t>
      </w:r>
      <w:r>
        <w:rPr>
          <w:rtl/>
        </w:rPr>
        <w:t>לנברג</w:t>
      </w:r>
      <w:r w:rsidR="003D1441">
        <w:rPr>
          <w:rFonts w:hint="cs"/>
          <w:rtl/>
        </w:rPr>
        <w:t>,</w:t>
      </w:r>
      <w:r>
        <w:rPr>
          <w:rtl/>
        </w:rPr>
        <w:t xml:space="preserve"> </w:t>
      </w:r>
      <w:bookmarkStart w:id="14898" w:name="_ETM_Q34_683970"/>
      <w:bookmarkEnd w:id="14898"/>
      <w:r>
        <w:rPr>
          <w:rtl/>
        </w:rPr>
        <w:t>ועוד</w:t>
      </w:r>
      <w:bookmarkStart w:id="14899" w:name="_ETM_Q34_684270"/>
      <w:bookmarkEnd w:id="14899"/>
      <w:r>
        <w:rPr>
          <w:rFonts w:hint="cs"/>
          <w:rtl/>
        </w:rPr>
        <w:t xml:space="preserve"> 20 מיליון</w:t>
      </w:r>
      <w:bookmarkStart w:id="14900" w:name="_ETM_Q34_681801"/>
      <w:bookmarkEnd w:id="14900"/>
      <w:r>
        <w:rPr>
          <w:rtl/>
        </w:rPr>
        <w:t xml:space="preserve"> </w:t>
      </w:r>
      <w:bookmarkStart w:id="14901" w:name="_ETM_Q34_684900"/>
      <w:bookmarkEnd w:id="14901"/>
      <w:r>
        <w:rPr>
          <w:rtl/>
        </w:rPr>
        <w:t xml:space="preserve">ש"ח </w:t>
      </w:r>
      <w:bookmarkStart w:id="14902" w:name="_ETM_Q34_685110"/>
      <w:bookmarkEnd w:id="14902"/>
      <w:r>
        <w:rPr>
          <w:rtl/>
        </w:rPr>
        <w:t xml:space="preserve">מתרומות </w:t>
      </w:r>
      <w:bookmarkStart w:id="14903" w:name="_ETM_Q34_685650"/>
      <w:bookmarkEnd w:id="14903"/>
      <w:r>
        <w:rPr>
          <w:rtl/>
        </w:rPr>
        <w:t xml:space="preserve">המגיעות </w:t>
      </w:r>
      <w:bookmarkStart w:id="14904" w:name="_ETM_Q34_686070"/>
      <w:bookmarkEnd w:id="14904"/>
      <w:r>
        <w:rPr>
          <w:rtl/>
        </w:rPr>
        <w:t xml:space="preserve">מחו"ל </w:t>
      </w:r>
      <w:bookmarkStart w:id="14905" w:name="_ETM_Q34_686910"/>
      <w:bookmarkEnd w:id="14905"/>
      <w:r>
        <w:rPr>
          <w:rtl/>
        </w:rPr>
        <w:t xml:space="preserve">שמשרד </w:t>
      </w:r>
      <w:bookmarkStart w:id="14906" w:name="_ETM_Q34_687420"/>
      <w:bookmarkEnd w:id="14906"/>
      <w:r>
        <w:rPr>
          <w:rtl/>
        </w:rPr>
        <w:t xml:space="preserve">הבריאות </w:t>
      </w:r>
      <w:bookmarkStart w:id="14907" w:name="_ETM_Q34_687660"/>
      <w:bookmarkEnd w:id="14907"/>
      <w:r>
        <w:rPr>
          <w:rtl/>
        </w:rPr>
        <w:t xml:space="preserve">גם </w:t>
      </w:r>
      <w:bookmarkStart w:id="14908" w:name="_ETM_Q34_687840"/>
      <w:bookmarkEnd w:id="14908"/>
      <w:r>
        <w:rPr>
          <w:rtl/>
        </w:rPr>
        <w:t>סי</w:t>
      </w:r>
      <w:r>
        <w:rPr>
          <w:rFonts w:hint="cs"/>
          <w:rtl/>
        </w:rPr>
        <w:t>יע</w:t>
      </w:r>
      <w:r>
        <w:rPr>
          <w:rtl/>
        </w:rPr>
        <w:t xml:space="preserve"> </w:t>
      </w:r>
      <w:bookmarkStart w:id="14909" w:name="_ETM_Q34_688200"/>
      <w:bookmarkEnd w:id="14909"/>
      <w:r>
        <w:rPr>
          <w:rtl/>
        </w:rPr>
        <w:t>בהשגתן</w:t>
      </w:r>
      <w:r>
        <w:rPr>
          <w:rFonts w:hint="cs"/>
          <w:rtl/>
        </w:rPr>
        <w:t>.</w:t>
      </w:r>
      <w:bookmarkStart w:id="14910" w:name="_ETM_Q34_687951"/>
      <w:bookmarkStart w:id="14911" w:name="_ETM_Q34_689670"/>
      <w:bookmarkEnd w:id="14910"/>
      <w:bookmarkEnd w:id="14911"/>
      <w:r w:rsidR="003D1441">
        <w:rPr>
          <w:rFonts w:hint="cs"/>
          <w:rtl/>
        </w:rPr>
        <w:t xml:space="preserve"> </w:t>
      </w:r>
      <w:r>
        <w:rPr>
          <w:rtl/>
        </w:rPr>
        <w:t xml:space="preserve">ואני </w:t>
      </w:r>
      <w:bookmarkStart w:id="14912" w:name="_ETM_Q34_690810"/>
      <w:bookmarkEnd w:id="14912"/>
      <w:r>
        <w:rPr>
          <w:rtl/>
        </w:rPr>
        <w:t>אומר</w:t>
      </w:r>
      <w:r>
        <w:rPr>
          <w:rFonts w:hint="cs"/>
          <w:rtl/>
        </w:rPr>
        <w:t>,</w:t>
      </w:r>
      <w:r>
        <w:rPr>
          <w:rtl/>
        </w:rPr>
        <w:t xml:space="preserve"> </w:t>
      </w:r>
      <w:bookmarkStart w:id="14913" w:name="_ETM_Q34_691050"/>
      <w:bookmarkEnd w:id="14913"/>
      <w:r>
        <w:rPr>
          <w:rtl/>
        </w:rPr>
        <w:t>לסיום</w:t>
      </w:r>
      <w:r>
        <w:rPr>
          <w:rFonts w:hint="cs"/>
          <w:rtl/>
        </w:rPr>
        <w:t>:</w:t>
      </w:r>
      <w:r>
        <w:rPr>
          <w:rtl/>
        </w:rPr>
        <w:t xml:space="preserve"> </w:t>
      </w:r>
      <w:bookmarkStart w:id="14914" w:name="_ETM_Q34_691470"/>
      <w:bookmarkEnd w:id="14914"/>
      <w:r>
        <w:rPr>
          <w:rtl/>
        </w:rPr>
        <w:t xml:space="preserve">אנחנו </w:t>
      </w:r>
      <w:bookmarkStart w:id="14915" w:name="_ETM_Q34_691860"/>
      <w:bookmarkEnd w:id="14915"/>
      <w:r>
        <w:rPr>
          <w:rtl/>
        </w:rPr>
        <w:t xml:space="preserve">מודעים </w:t>
      </w:r>
      <w:bookmarkStart w:id="14916" w:name="_ETM_Q34_692849"/>
      <w:bookmarkEnd w:id="14916"/>
      <w:r>
        <w:rPr>
          <w:rtl/>
        </w:rPr>
        <w:t xml:space="preserve">לצורך </w:t>
      </w:r>
      <w:bookmarkStart w:id="14917" w:name="_ETM_Q34_693390"/>
      <w:bookmarkEnd w:id="14917"/>
      <w:r>
        <w:rPr>
          <w:rtl/>
        </w:rPr>
        <w:t xml:space="preserve">המהותי </w:t>
      </w:r>
      <w:bookmarkStart w:id="14918" w:name="_ETM_Q34_694110"/>
      <w:bookmarkEnd w:id="14918"/>
      <w:r>
        <w:rPr>
          <w:rtl/>
        </w:rPr>
        <w:t xml:space="preserve">במרכז </w:t>
      </w:r>
      <w:bookmarkStart w:id="14919" w:name="_ETM_Q34_694679"/>
      <w:bookmarkEnd w:id="14919"/>
      <w:r>
        <w:rPr>
          <w:rtl/>
        </w:rPr>
        <w:t xml:space="preserve">שיקום </w:t>
      </w:r>
      <w:bookmarkStart w:id="14920" w:name="_ETM_Q34_695040"/>
      <w:bookmarkEnd w:id="14920"/>
      <w:r>
        <w:rPr>
          <w:rtl/>
        </w:rPr>
        <w:t xml:space="preserve">משמעותי </w:t>
      </w:r>
      <w:bookmarkStart w:id="14921" w:name="_ETM_Q34_695790"/>
      <w:bookmarkEnd w:id="14921"/>
      <w:r>
        <w:rPr>
          <w:rtl/>
        </w:rPr>
        <w:t xml:space="preserve">לתושבי </w:t>
      </w:r>
      <w:bookmarkStart w:id="14922" w:name="_ETM_Q34_696239"/>
      <w:bookmarkEnd w:id="14922"/>
      <w:r>
        <w:rPr>
          <w:rtl/>
        </w:rPr>
        <w:t>הצפון</w:t>
      </w:r>
      <w:r>
        <w:rPr>
          <w:rFonts w:hint="cs"/>
          <w:rtl/>
        </w:rPr>
        <w:t>,</w:t>
      </w:r>
      <w:r>
        <w:rPr>
          <w:rtl/>
        </w:rPr>
        <w:t xml:space="preserve"> </w:t>
      </w:r>
      <w:bookmarkStart w:id="14923" w:name="_ETM_Q34_696720"/>
      <w:bookmarkEnd w:id="14923"/>
      <w:r>
        <w:rPr>
          <w:rtl/>
        </w:rPr>
        <w:t>הצ</w:t>
      </w:r>
      <w:bookmarkStart w:id="14924" w:name="_ETM_Q34_697230"/>
      <w:bookmarkEnd w:id="14924"/>
      <w:r>
        <w:rPr>
          <w:rtl/>
        </w:rPr>
        <w:t xml:space="preserve">פון </w:t>
      </w:r>
      <w:bookmarkStart w:id="14925" w:name="_ETM_Q34_697559"/>
      <w:bookmarkEnd w:id="14925"/>
      <w:r>
        <w:rPr>
          <w:rtl/>
        </w:rPr>
        <w:t>המזרחי</w:t>
      </w:r>
      <w:r>
        <w:rPr>
          <w:rFonts w:hint="cs"/>
          <w:rtl/>
        </w:rPr>
        <w:t>,</w:t>
      </w:r>
      <w:bookmarkStart w:id="14926" w:name="_ETM_Q34_696341"/>
      <w:bookmarkEnd w:id="14926"/>
      <w:r>
        <w:rPr>
          <w:rtl/>
        </w:rPr>
        <w:t xml:space="preserve"> </w:t>
      </w:r>
      <w:bookmarkStart w:id="14927" w:name="_ETM_Q34_698409"/>
      <w:bookmarkEnd w:id="14927"/>
      <w:r>
        <w:rPr>
          <w:rtl/>
        </w:rPr>
        <w:t xml:space="preserve">אשר </w:t>
      </w:r>
      <w:bookmarkStart w:id="14928" w:name="_ETM_Q34_698829"/>
      <w:bookmarkEnd w:id="14928"/>
      <w:r>
        <w:rPr>
          <w:rtl/>
        </w:rPr>
        <w:t xml:space="preserve">ישפר </w:t>
      </w:r>
      <w:bookmarkStart w:id="14929" w:name="_ETM_Q34_699370"/>
      <w:bookmarkEnd w:id="14929"/>
      <w:r>
        <w:rPr>
          <w:rtl/>
        </w:rPr>
        <w:t>לאין</w:t>
      </w:r>
      <w:r>
        <w:rPr>
          <w:rFonts w:hint="cs"/>
          <w:rtl/>
        </w:rPr>
        <w:t xml:space="preserve"> </w:t>
      </w:r>
      <w:r>
        <w:rPr>
          <w:rtl/>
        </w:rPr>
        <w:t xml:space="preserve">ערוך </w:t>
      </w:r>
      <w:bookmarkStart w:id="14930" w:name="_ETM_Q34_700599"/>
      <w:bookmarkEnd w:id="14930"/>
      <w:r>
        <w:rPr>
          <w:rtl/>
        </w:rPr>
        <w:t xml:space="preserve">את </w:t>
      </w:r>
      <w:bookmarkStart w:id="14931" w:name="_ETM_Q34_700780"/>
      <w:bookmarkEnd w:id="14931"/>
      <w:r>
        <w:rPr>
          <w:rtl/>
        </w:rPr>
        <w:t xml:space="preserve">זמינות </w:t>
      </w:r>
      <w:bookmarkStart w:id="14932" w:name="_ETM_Q34_701409"/>
      <w:bookmarkEnd w:id="14932"/>
      <w:r>
        <w:rPr>
          <w:rtl/>
        </w:rPr>
        <w:t xml:space="preserve">שירותי </w:t>
      </w:r>
      <w:bookmarkStart w:id="14933" w:name="_ETM_Q34_701859"/>
      <w:bookmarkEnd w:id="14933"/>
      <w:r>
        <w:rPr>
          <w:rtl/>
        </w:rPr>
        <w:t xml:space="preserve">השיקום </w:t>
      </w:r>
      <w:bookmarkStart w:id="14934" w:name="_ETM_Q34_702280"/>
      <w:bookmarkEnd w:id="14934"/>
      <w:r>
        <w:rPr>
          <w:rtl/>
        </w:rPr>
        <w:t xml:space="preserve">שלהם </w:t>
      </w:r>
      <w:bookmarkStart w:id="14935" w:name="_ETM_Q34_702700"/>
      <w:bookmarkEnd w:id="14935"/>
      <w:r>
        <w:rPr>
          <w:rtl/>
        </w:rPr>
        <w:t xml:space="preserve">זקוקים </w:t>
      </w:r>
      <w:bookmarkStart w:id="14936" w:name="_ETM_Q34_703090"/>
      <w:bookmarkEnd w:id="14936"/>
      <w:r>
        <w:rPr>
          <w:rtl/>
        </w:rPr>
        <w:t xml:space="preserve">המטופלים </w:t>
      </w:r>
      <w:bookmarkStart w:id="14937" w:name="_ETM_Q34_703599"/>
      <w:bookmarkEnd w:id="14937"/>
      <w:r>
        <w:rPr>
          <w:rtl/>
        </w:rPr>
        <w:t>באזור</w:t>
      </w:r>
      <w:bookmarkStart w:id="14938" w:name="_ETM_Q34_704019"/>
      <w:bookmarkEnd w:id="14938"/>
      <w:r>
        <w:rPr>
          <w:rFonts w:hint="cs"/>
          <w:rtl/>
        </w:rPr>
        <w:t>.</w:t>
      </w:r>
      <w:bookmarkStart w:id="14939" w:name="_ETM_Q34_701551"/>
      <w:bookmarkEnd w:id="14939"/>
      <w:r w:rsidR="00507565">
        <w:rPr>
          <w:rFonts w:hint="cs"/>
          <w:rtl/>
        </w:rPr>
        <w:t xml:space="preserve"> </w:t>
      </w:r>
      <w:r>
        <w:rPr>
          <w:rFonts w:hint="cs"/>
          <w:rtl/>
        </w:rPr>
        <w:t>בה</w:t>
      </w:r>
      <w:r>
        <w:rPr>
          <w:rtl/>
        </w:rPr>
        <w:t xml:space="preserve">תאם </w:t>
      </w:r>
      <w:bookmarkStart w:id="14940" w:name="_ETM_Q34_704409"/>
      <w:bookmarkEnd w:id="14940"/>
      <w:r>
        <w:rPr>
          <w:rtl/>
        </w:rPr>
        <w:t>לכך</w:t>
      </w:r>
      <w:r>
        <w:rPr>
          <w:rFonts w:hint="cs"/>
          <w:rtl/>
        </w:rPr>
        <w:t>,</w:t>
      </w:r>
      <w:r>
        <w:rPr>
          <w:rtl/>
        </w:rPr>
        <w:t xml:space="preserve"> </w:t>
      </w:r>
      <w:bookmarkStart w:id="14941" w:name="_ETM_Q34_705590"/>
      <w:bookmarkEnd w:id="14941"/>
      <w:r>
        <w:rPr>
          <w:rtl/>
        </w:rPr>
        <w:t xml:space="preserve">כיסוי </w:t>
      </w:r>
      <w:bookmarkStart w:id="14942" w:name="_ETM_Q34_706040"/>
      <w:bookmarkEnd w:id="14942"/>
      <w:r>
        <w:rPr>
          <w:rtl/>
        </w:rPr>
        <w:t xml:space="preserve">הפער </w:t>
      </w:r>
      <w:bookmarkStart w:id="14943" w:name="_ETM_Q34_706400"/>
      <w:bookmarkEnd w:id="14943"/>
      <w:r>
        <w:rPr>
          <w:rtl/>
        </w:rPr>
        <w:t xml:space="preserve">התקציבי </w:t>
      </w:r>
      <w:bookmarkStart w:id="14944" w:name="_ETM_Q34_706970"/>
      <w:bookmarkEnd w:id="14944"/>
      <w:r>
        <w:rPr>
          <w:rtl/>
        </w:rPr>
        <w:t>הנדרש</w:t>
      </w:r>
      <w:r>
        <w:rPr>
          <w:rFonts w:hint="cs"/>
          <w:rtl/>
        </w:rPr>
        <w:t xml:space="preserve"> </w:t>
      </w:r>
      <w:r w:rsidR="00507565">
        <w:rPr>
          <w:rFonts w:hint="cs"/>
          <w:rtl/>
        </w:rPr>
        <w:t>להשלמת הבינוי</w:t>
      </w:r>
      <w:bookmarkStart w:id="14945" w:name="_ETM_Q34_708660"/>
      <w:bookmarkEnd w:id="14945"/>
      <w:r w:rsidR="00507565">
        <w:rPr>
          <w:rFonts w:hint="cs"/>
          <w:rtl/>
        </w:rPr>
        <w:t xml:space="preserve"> </w:t>
      </w:r>
      <w:r w:rsidR="00507565">
        <w:rPr>
          <w:rtl/>
        </w:rPr>
        <w:t>–</w:t>
      </w:r>
      <w:r w:rsidR="00507565">
        <w:rPr>
          <w:rFonts w:hint="cs"/>
          <w:rtl/>
        </w:rPr>
        <w:t xml:space="preserve"> </w:t>
      </w:r>
      <w:r>
        <w:rPr>
          <w:rFonts w:hint="cs"/>
          <w:rtl/>
        </w:rPr>
        <w:t>ו</w:t>
      </w:r>
      <w:bookmarkStart w:id="14946" w:name="_ETM_Q34_707211"/>
      <w:bookmarkEnd w:id="14946"/>
      <w:r>
        <w:rPr>
          <w:rtl/>
        </w:rPr>
        <w:t xml:space="preserve">אנחנו </w:t>
      </w:r>
      <w:bookmarkStart w:id="14947" w:name="_ETM_Q34_709050"/>
      <w:bookmarkEnd w:id="14947"/>
      <w:r>
        <w:rPr>
          <w:rtl/>
        </w:rPr>
        <w:t xml:space="preserve">מדברים </w:t>
      </w:r>
      <w:bookmarkStart w:id="14948" w:name="_ETM_Q34_709530"/>
      <w:bookmarkEnd w:id="14948"/>
      <w:r>
        <w:rPr>
          <w:rtl/>
        </w:rPr>
        <w:t xml:space="preserve">על </w:t>
      </w:r>
      <w:bookmarkStart w:id="14949" w:name="_ETM_Q34_709620"/>
      <w:bookmarkEnd w:id="14949"/>
      <w:r>
        <w:rPr>
          <w:rtl/>
        </w:rPr>
        <w:t xml:space="preserve">בין </w:t>
      </w:r>
      <w:bookmarkStart w:id="14950" w:name="_ETM_Q34_709830"/>
      <w:bookmarkEnd w:id="14950"/>
      <w:r>
        <w:rPr>
          <w:rtl/>
        </w:rPr>
        <w:t xml:space="preserve">50 </w:t>
      </w:r>
      <w:bookmarkStart w:id="14951" w:name="_ETM_Q34_710250"/>
      <w:bookmarkEnd w:id="14951"/>
      <w:r>
        <w:rPr>
          <w:rtl/>
        </w:rPr>
        <w:t>ל-</w:t>
      </w:r>
      <w:r>
        <w:rPr>
          <w:rFonts w:hint="cs"/>
          <w:rtl/>
        </w:rPr>
        <w:t>70 מיליון</w:t>
      </w:r>
      <w:bookmarkStart w:id="14952" w:name="_ETM_Q34_707362"/>
      <w:bookmarkEnd w:id="14952"/>
      <w:r>
        <w:rPr>
          <w:rtl/>
        </w:rPr>
        <w:t xml:space="preserve"> </w:t>
      </w:r>
      <w:bookmarkStart w:id="14953" w:name="_ETM_Q34_710910"/>
      <w:bookmarkEnd w:id="14953"/>
      <w:r>
        <w:rPr>
          <w:rtl/>
        </w:rPr>
        <w:t xml:space="preserve">שקלים </w:t>
      </w:r>
      <w:bookmarkStart w:id="14954" w:name="_ETM_Q34_711270"/>
      <w:bookmarkEnd w:id="14954"/>
      <w:r>
        <w:rPr>
          <w:rtl/>
        </w:rPr>
        <w:t>נוספים</w:t>
      </w:r>
      <w:bookmarkStart w:id="14955" w:name="_ETM_Q34_709102"/>
      <w:bookmarkStart w:id="14956" w:name="_ETM_Q34_711853"/>
      <w:bookmarkEnd w:id="14955"/>
      <w:bookmarkEnd w:id="14956"/>
      <w:r w:rsidR="00960902">
        <w:rPr>
          <w:rFonts w:hint="cs"/>
          <w:rtl/>
        </w:rPr>
        <w:t xml:space="preserve"> </w:t>
      </w:r>
      <w:bookmarkStart w:id="14957" w:name="_ETM_Q34_713280"/>
      <w:bookmarkEnd w:id="14957"/>
      <w:r w:rsidR="004557FA">
        <w:rPr>
          <w:rFonts w:hint="eastAsia"/>
          <w:rtl/>
        </w:rPr>
        <w:t xml:space="preserve">– </w:t>
      </w:r>
      <w:r>
        <w:rPr>
          <w:rtl/>
        </w:rPr>
        <w:t xml:space="preserve">נמצא </w:t>
      </w:r>
      <w:bookmarkStart w:id="14958" w:name="_ETM_Q34_713760"/>
      <w:bookmarkEnd w:id="14958"/>
      <w:r>
        <w:rPr>
          <w:rtl/>
        </w:rPr>
        <w:t xml:space="preserve">היום </w:t>
      </w:r>
      <w:bookmarkStart w:id="14959" w:name="_ETM_Q34_714120"/>
      <w:bookmarkEnd w:id="14959"/>
      <w:r>
        <w:rPr>
          <w:rtl/>
        </w:rPr>
        <w:t xml:space="preserve">בדיונים </w:t>
      </w:r>
      <w:bookmarkStart w:id="14960" w:name="_ETM_Q34_714780"/>
      <w:bookmarkEnd w:id="14960"/>
      <w:r>
        <w:rPr>
          <w:rtl/>
        </w:rPr>
        <w:t xml:space="preserve">מול </w:t>
      </w:r>
      <w:bookmarkStart w:id="14961" w:name="_ETM_Q34_715019"/>
      <w:bookmarkEnd w:id="14961"/>
      <w:r>
        <w:rPr>
          <w:rtl/>
        </w:rPr>
        <w:t xml:space="preserve">משרד </w:t>
      </w:r>
      <w:bookmarkStart w:id="14962" w:name="_ETM_Q34_715379"/>
      <w:bookmarkEnd w:id="14962"/>
      <w:r>
        <w:rPr>
          <w:rtl/>
        </w:rPr>
        <w:t xml:space="preserve">האוצר </w:t>
      </w:r>
      <w:bookmarkStart w:id="14963" w:name="_ETM_Q34_716269"/>
      <w:bookmarkEnd w:id="14963"/>
      <w:r>
        <w:rPr>
          <w:rtl/>
        </w:rPr>
        <w:t xml:space="preserve">במסגרת </w:t>
      </w:r>
      <w:bookmarkStart w:id="14964" w:name="_ETM_Q34_716959"/>
      <w:bookmarkEnd w:id="14964"/>
      <w:r>
        <w:rPr>
          <w:rtl/>
        </w:rPr>
        <w:t xml:space="preserve">תוכנית </w:t>
      </w:r>
      <w:bookmarkStart w:id="14965" w:name="_ETM_Q34_717319"/>
      <w:bookmarkEnd w:id="14965"/>
      <w:r>
        <w:rPr>
          <w:rtl/>
        </w:rPr>
        <w:t xml:space="preserve">העבודה </w:t>
      </w:r>
      <w:bookmarkStart w:id="14966" w:name="_ETM_Q34_717709"/>
      <w:bookmarkEnd w:id="14966"/>
      <w:r>
        <w:rPr>
          <w:rtl/>
        </w:rPr>
        <w:t>לשנת</w:t>
      </w:r>
      <w:bookmarkStart w:id="14967" w:name="_ETM_Q34_718069"/>
      <w:bookmarkStart w:id="14968" w:name="_ETM_Q34_718370"/>
      <w:bookmarkEnd w:id="14967"/>
      <w:bookmarkEnd w:id="14968"/>
      <w:r>
        <w:rPr>
          <w:rFonts w:hint="cs"/>
          <w:rtl/>
        </w:rPr>
        <w:t xml:space="preserve"> 202</w:t>
      </w:r>
      <w:r w:rsidR="00507565">
        <w:rPr>
          <w:rFonts w:hint="cs"/>
          <w:rtl/>
        </w:rPr>
        <w:t>0</w:t>
      </w:r>
      <w:r>
        <w:rPr>
          <w:rFonts w:hint="cs"/>
          <w:rtl/>
        </w:rPr>
        <w:t>/2</w:t>
      </w:r>
      <w:bookmarkStart w:id="14969" w:name="_ETM_Q34_714783"/>
      <w:bookmarkEnd w:id="14969"/>
      <w:r w:rsidR="00507565">
        <w:rPr>
          <w:rFonts w:hint="cs"/>
          <w:rtl/>
        </w:rPr>
        <w:t>1</w:t>
      </w:r>
      <w:r>
        <w:rPr>
          <w:rFonts w:hint="cs"/>
          <w:rtl/>
        </w:rPr>
        <w:t>,</w:t>
      </w:r>
      <w:r>
        <w:rPr>
          <w:rtl/>
        </w:rPr>
        <w:t xml:space="preserve"> </w:t>
      </w:r>
      <w:bookmarkStart w:id="14970" w:name="_ETM_Q34_719679"/>
      <w:bookmarkEnd w:id="14970"/>
      <w:r>
        <w:rPr>
          <w:rtl/>
        </w:rPr>
        <w:t xml:space="preserve">ומשרד </w:t>
      </w:r>
      <w:bookmarkStart w:id="14971" w:name="_ETM_Q34_720219"/>
      <w:bookmarkEnd w:id="14971"/>
      <w:r>
        <w:rPr>
          <w:rtl/>
        </w:rPr>
        <w:t xml:space="preserve">הבריאות </w:t>
      </w:r>
      <w:bookmarkStart w:id="14972" w:name="_ETM_Q34_720579"/>
      <w:bookmarkEnd w:id="14972"/>
      <w:r>
        <w:rPr>
          <w:rtl/>
        </w:rPr>
        <w:t xml:space="preserve">יעשה </w:t>
      </w:r>
      <w:bookmarkStart w:id="14973" w:name="_ETM_Q34_721239"/>
      <w:bookmarkEnd w:id="14973"/>
      <w:r>
        <w:rPr>
          <w:rtl/>
        </w:rPr>
        <w:t xml:space="preserve">כל </w:t>
      </w:r>
      <w:bookmarkStart w:id="14974" w:name="_ETM_Q34_721689"/>
      <w:bookmarkEnd w:id="14974"/>
      <w:r>
        <w:rPr>
          <w:rtl/>
        </w:rPr>
        <w:t xml:space="preserve">שניתן </w:t>
      </w:r>
      <w:bookmarkStart w:id="14975" w:name="_ETM_Q34_722709"/>
      <w:bookmarkEnd w:id="14975"/>
      <w:r>
        <w:rPr>
          <w:rtl/>
        </w:rPr>
        <w:t xml:space="preserve">לסיים </w:t>
      </w:r>
      <w:bookmarkStart w:id="14976" w:name="_ETM_Q34_723189"/>
      <w:bookmarkEnd w:id="14976"/>
      <w:r>
        <w:rPr>
          <w:rtl/>
        </w:rPr>
        <w:t xml:space="preserve">אותו </w:t>
      </w:r>
      <w:bookmarkStart w:id="14977" w:name="_ETM_Q34_723429"/>
      <w:bookmarkEnd w:id="14977"/>
      <w:r>
        <w:rPr>
          <w:rtl/>
        </w:rPr>
        <w:t xml:space="preserve">ללא </w:t>
      </w:r>
      <w:bookmarkStart w:id="14978" w:name="_ETM_Q34_723669"/>
      <w:bookmarkEnd w:id="14978"/>
      <w:r>
        <w:rPr>
          <w:rtl/>
        </w:rPr>
        <w:t xml:space="preserve">עיכובים </w:t>
      </w:r>
      <w:bookmarkStart w:id="14979" w:name="_ETM_Q34_724059"/>
      <w:bookmarkEnd w:id="14979"/>
      <w:r>
        <w:rPr>
          <w:rtl/>
        </w:rPr>
        <w:t xml:space="preserve">וללא </w:t>
      </w:r>
      <w:bookmarkStart w:id="14980" w:name="_ETM_Q34_724419"/>
      <w:bookmarkEnd w:id="14980"/>
      <w:r>
        <w:rPr>
          <w:rtl/>
        </w:rPr>
        <w:t>הש</w:t>
      </w:r>
      <w:r>
        <w:rPr>
          <w:rFonts w:hint="cs"/>
          <w:rtl/>
        </w:rPr>
        <w:t>ה</w:t>
      </w:r>
      <w:r>
        <w:rPr>
          <w:rtl/>
        </w:rPr>
        <w:t>יות</w:t>
      </w:r>
      <w:bookmarkStart w:id="14981" w:name="_ETM_Q34_724840"/>
      <w:bookmarkEnd w:id="14981"/>
      <w:r>
        <w:rPr>
          <w:rFonts w:hint="cs"/>
          <w:rtl/>
        </w:rPr>
        <w:t>.</w:t>
      </w:r>
    </w:p>
    <w:p w:rsidR="005168EE" w:rsidRDefault="005168EE" w:rsidP="002D2221">
      <w:pPr>
        <w:rPr>
          <w:rtl/>
        </w:rPr>
      </w:pPr>
    </w:p>
    <w:p w:rsidR="005168EE" w:rsidRDefault="005168EE" w:rsidP="002D2221">
      <w:pPr>
        <w:rPr>
          <w:rtl/>
        </w:rPr>
      </w:pPr>
      <w:bookmarkStart w:id="14982" w:name="_ETM_Q34_722953"/>
      <w:bookmarkEnd w:id="14982"/>
      <w:r>
        <w:rPr>
          <w:rtl/>
        </w:rPr>
        <w:t xml:space="preserve">אני </w:t>
      </w:r>
      <w:bookmarkStart w:id="14983" w:name="_ETM_Q34_725019"/>
      <w:bookmarkEnd w:id="14983"/>
      <w:r>
        <w:rPr>
          <w:rtl/>
        </w:rPr>
        <w:t xml:space="preserve">מאוד </w:t>
      </w:r>
      <w:bookmarkStart w:id="14984" w:name="_ETM_Q34_725230"/>
      <w:bookmarkEnd w:id="14984"/>
      <w:r>
        <w:rPr>
          <w:rtl/>
        </w:rPr>
        <w:t xml:space="preserve">שמח </w:t>
      </w:r>
      <w:bookmarkStart w:id="14985" w:name="_ETM_Q34_725620"/>
      <w:bookmarkEnd w:id="14985"/>
      <w:r>
        <w:rPr>
          <w:rtl/>
        </w:rPr>
        <w:t xml:space="preserve">על </w:t>
      </w:r>
      <w:bookmarkStart w:id="14986" w:name="_ETM_Q34_725739"/>
      <w:bookmarkEnd w:id="14986"/>
      <w:r>
        <w:rPr>
          <w:rtl/>
        </w:rPr>
        <w:t xml:space="preserve">הדיון </w:t>
      </w:r>
      <w:bookmarkStart w:id="14987" w:name="_ETM_Q34_726069"/>
      <w:bookmarkEnd w:id="14987"/>
      <w:r>
        <w:rPr>
          <w:rtl/>
        </w:rPr>
        <w:t>הזה</w:t>
      </w:r>
      <w:r>
        <w:rPr>
          <w:rFonts w:hint="cs"/>
          <w:rtl/>
        </w:rPr>
        <w:t>.</w:t>
      </w:r>
      <w:r>
        <w:rPr>
          <w:rtl/>
        </w:rPr>
        <w:t xml:space="preserve"> </w:t>
      </w:r>
      <w:bookmarkStart w:id="14988" w:name="_ETM_Q34_726750"/>
      <w:bookmarkEnd w:id="14988"/>
      <w:r>
        <w:rPr>
          <w:rtl/>
        </w:rPr>
        <w:t xml:space="preserve">הוא </w:t>
      </w:r>
      <w:bookmarkStart w:id="14989" w:name="_ETM_Q34_726840"/>
      <w:bookmarkEnd w:id="14989"/>
      <w:r>
        <w:rPr>
          <w:rtl/>
        </w:rPr>
        <w:t>מצי</w:t>
      </w:r>
      <w:r>
        <w:rPr>
          <w:rFonts w:hint="cs"/>
          <w:rtl/>
        </w:rPr>
        <w:t>ף</w:t>
      </w:r>
      <w:r>
        <w:rPr>
          <w:rtl/>
        </w:rPr>
        <w:t xml:space="preserve"> </w:t>
      </w:r>
      <w:bookmarkStart w:id="14990" w:name="_ETM_Q34_727200"/>
      <w:bookmarkEnd w:id="14990"/>
      <w:r>
        <w:rPr>
          <w:rtl/>
        </w:rPr>
        <w:t xml:space="preserve">בעיה </w:t>
      </w:r>
      <w:bookmarkStart w:id="14991" w:name="_ETM_Q34_727500"/>
      <w:bookmarkEnd w:id="14991"/>
      <w:r>
        <w:rPr>
          <w:rtl/>
        </w:rPr>
        <w:t xml:space="preserve">שאנחנו </w:t>
      </w:r>
      <w:bookmarkStart w:id="14992" w:name="_ETM_Q34_727799"/>
      <w:bookmarkEnd w:id="14992"/>
      <w:r>
        <w:rPr>
          <w:rtl/>
        </w:rPr>
        <w:t xml:space="preserve">צריכים </w:t>
      </w:r>
      <w:bookmarkStart w:id="14993" w:name="_ETM_Q34_728040"/>
      <w:bookmarkEnd w:id="14993"/>
      <w:r>
        <w:rPr>
          <w:rtl/>
        </w:rPr>
        <w:t xml:space="preserve">לפתור </w:t>
      </w:r>
      <w:bookmarkStart w:id="14994" w:name="_ETM_Q34_728370"/>
      <w:bookmarkEnd w:id="14994"/>
      <w:r>
        <w:rPr>
          <w:rtl/>
        </w:rPr>
        <w:t>אותה</w:t>
      </w:r>
      <w:r>
        <w:rPr>
          <w:rFonts w:hint="cs"/>
          <w:rtl/>
        </w:rPr>
        <w:t>,</w:t>
      </w:r>
      <w:bookmarkStart w:id="14995" w:name="_ETM_Q34_732693"/>
      <w:bookmarkStart w:id="14996" w:name="_ETM_Q34_728243"/>
      <w:bookmarkEnd w:id="14995"/>
      <w:bookmarkEnd w:id="14996"/>
      <w:r>
        <w:rPr>
          <w:rtl/>
        </w:rPr>
        <w:t xml:space="preserve"> </w:t>
      </w:r>
      <w:bookmarkStart w:id="14997" w:name="_ETM_Q34_729059"/>
      <w:bookmarkEnd w:id="14997"/>
      <w:r>
        <w:rPr>
          <w:rtl/>
        </w:rPr>
        <w:t xml:space="preserve">ואני </w:t>
      </w:r>
      <w:bookmarkStart w:id="14998" w:name="_ETM_Q34_729360"/>
      <w:bookmarkEnd w:id="14998"/>
      <w:r>
        <w:rPr>
          <w:rtl/>
        </w:rPr>
        <w:t xml:space="preserve">מצטרף </w:t>
      </w:r>
      <w:bookmarkStart w:id="14999" w:name="_ETM_Q34_729840"/>
      <w:bookmarkEnd w:id="14999"/>
      <w:r>
        <w:rPr>
          <w:rtl/>
        </w:rPr>
        <w:t xml:space="preserve">לבקשת </w:t>
      </w:r>
      <w:bookmarkStart w:id="15000" w:name="_ETM_Q34_730379"/>
      <w:bookmarkEnd w:id="15000"/>
      <w:r>
        <w:rPr>
          <w:rtl/>
        </w:rPr>
        <w:t xml:space="preserve">המציעים </w:t>
      </w:r>
      <w:bookmarkStart w:id="15001" w:name="_ETM_Q34_730829"/>
      <w:bookmarkEnd w:id="15001"/>
      <w:r>
        <w:rPr>
          <w:rtl/>
        </w:rPr>
        <w:t xml:space="preserve">שזה </w:t>
      </w:r>
      <w:bookmarkStart w:id="15002" w:name="_ETM_Q34_731099"/>
      <w:bookmarkEnd w:id="15002"/>
      <w:r>
        <w:rPr>
          <w:rtl/>
        </w:rPr>
        <w:t xml:space="preserve">יעבור </w:t>
      </w:r>
      <w:bookmarkStart w:id="15003" w:name="_ETM_Q34_731370"/>
      <w:bookmarkEnd w:id="15003"/>
      <w:r>
        <w:rPr>
          <w:rtl/>
        </w:rPr>
        <w:t xml:space="preserve">לוועדת </w:t>
      </w:r>
      <w:bookmarkStart w:id="15004" w:name="_ETM_Q34_732150"/>
      <w:bookmarkEnd w:id="15004"/>
      <w:r>
        <w:rPr>
          <w:rtl/>
        </w:rPr>
        <w:t>הכספים</w:t>
      </w:r>
      <w:r>
        <w:rPr>
          <w:rFonts w:hint="cs"/>
          <w:rtl/>
        </w:rPr>
        <w:t>.</w:t>
      </w:r>
      <w:r>
        <w:rPr>
          <w:rtl/>
        </w:rPr>
        <w:t xml:space="preserve"> </w:t>
      </w:r>
      <w:bookmarkStart w:id="15005" w:name="_ETM_Q34_735609"/>
      <w:bookmarkEnd w:id="15005"/>
      <w:r>
        <w:rPr>
          <w:rtl/>
        </w:rPr>
        <w:t xml:space="preserve">תודה </w:t>
      </w:r>
      <w:bookmarkStart w:id="15006" w:name="_ETM_Q34_735879"/>
      <w:bookmarkEnd w:id="15006"/>
      <w:r>
        <w:rPr>
          <w:rtl/>
        </w:rPr>
        <w:t>רבה</w:t>
      </w:r>
      <w:r>
        <w:rPr>
          <w:rFonts w:hint="cs"/>
          <w:rtl/>
        </w:rPr>
        <w:t>.</w:t>
      </w:r>
      <w:bookmarkStart w:id="15007" w:name="_ETM_Q34_736300"/>
      <w:bookmarkEnd w:id="15007"/>
    </w:p>
    <w:p w:rsidR="005168EE" w:rsidRDefault="005168EE" w:rsidP="002D2221">
      <w:pPr>
        <w:rPr>
          <w:rtl/>
        </w:rPr>
      </w:pPr>
      <w:bookmarkStart w:id="15008" w:name="_ETM_Q34_735211"/>
      <w:bookmarkStart w:id="15009" w:name="_ETM_Q34_735254"/>
      <w:bookmarkStart w:id="15010" w:name="_ETM_Q34_730873"/>
      <w:bookmarkEnd w:id="15008"/>
      <w:bookmarkEnd w:id="15009"/>
      <w:bookmarkEnd w:id="15010"/>
    </w:p>
    <w:p w:rsidR="005168EE" w:rsidRDefault="005168EE" w:rsidP="002D2221">
      <w:pPr>
        <w:pStyle w:val="af5"/>
        <w:keepNext/>
        <w:rPr>
          <w:rtl/>
        </w:rPr>
      </w:pPr>
      <w:bookmarkStart w:id="15011" w:name="ET_interruption_4649_21"/>
      <w:r w:rsidRPr="006F0A8F">
        <w:rPr>
          <w:rStyle w:val="TagStyle"/>
          <w:rtl/>
        </w:rPr>
        <w:t xml:space="preserve"> &lt;&lt; קריאה &gt;&gt; </w:t>
      </w:r>
      <w:r>
        <w:rPr>
          <w:rtl/>
        </w:rPr>
        <w:t>יעקב ליצמן (יהדות התורה):</w:t>
      </w:r>
      <w:r w:rsidRPr="006F0A8F">
        <w:rPr>
          <w:rStyle w:val="TagStyle"/>
          <w:rtl/>
        </w:rPr>
        <w:t xml:space="preserve"> &lt;&lt; קריאה &gt;&gt;</w:t>
      </w:r>
      <w:r>
        <w:rPr>
          <w:rtl/>
        </w:rPr>
        <w:t xml:space="preserve">  </w:t>
      </w:r>
      <w:bookmarkEnd w:id="15011"/>
    </w:p>
    <w:p w:rsidR="005168EE" w:rsidRDefault="005168EE" w:rsidP="00960902">
      <w:pPr>
        <w:rPr>
          <w:rtl/>
          <w:lang w:eastAsia="he-IL"/>
        </w:rPr>
      </w:pPr>
    </w:p>
    <w:p w:rsidR="005168EE" w:rsidRDefault="005168EE" w:rsidP="002D2221">
      <w:pPr>
        <w:rPr>
          <w:rtl/>
          <w:lang w:eastAsia="he-IL"/>
        </w:rPr>
      </w:pPr>
      <w:bookmarkStart w:id="15012" w:name="_ETM_Q34_734001"/>
      <w:bookmarkEnd w:id="15012"/>
      <w:r>
        <w:rPr>
          <w:rFonts w:hint="cs"/>
          <w:rtl/>
          <w:lang w:eastAsia="he-IL"/>
        </w:rPr>
        <w:t xml:space="preserve">כמה </w:t>
      </w:r>
      <w:bookmarkStart w:id="15013" w:name="_ETM_Q34_735209"/>
      <w:bookmarkStart w:id="15014" w:name="_ETM_Q34_730702"/>
      <w:bookmarkEnd w:id="15013"/>
      <w:bookmarkEnd w:id="15014"/>
      <w:r>
        <w:rPr>
          <w:rFonts w:hint="cs"/>
          <w:rtl/>
          <w:lang w:eastAsia="he-IL"/>
        </w:rPr>
        <w:t xml:space="preserve">כסף </w:t>
      </w:r>
      <w:r w:rsidR="00055F15">
        <w:rPr>
          <w:rFonts w:hint="cs"/>
          <w:rtl/>
          <w:lang w:eastAsia="he-IL"/>
        </w:rPr>
        <w:t>– – –</w:t>
      </w:r>
    </w:p>
    <w:p w:rsidR="005168EE" w:rsidRDefault="005168EE" w:rsidP="002D2221">
      <w:pPr>
        <w:rPr>
          <w:rtl/>
          <w:lang w:eastAsia="he-IL"/>
        </w:rPr>
      </w:pPr>
      <w:bookmarkStart w:id="15015" w:name="_ETM_Q34_734234"/>
      <w:bookmarkStart w:id="15016" w:name="_ETM_Q34_734296"/>
      <w:bookmarkEnd w:id="15015"/>
      <w:bookmarkEnd w:id="15016"/>
    </w:p>
    <w:p w:rsidR="005168EE" w:rsidRDefault="005168EE" w:rsidP="002D2221">
      <w:pPr>
        <w:pStyle w:val="af6"/>
        <w:keepNext/>
        <w:rPr>
          <w:rtl/>
        </w:rPr>
      </w:pPr>
      <w:r w:rsidRPr="006F0A8F">
        <w:rPr>
          <w:rStyle w:val="TagStyle"/>
          <w:rtl/>
        </w:rPr>
        <w:t xml:space="preserve"> &lt;&lt; יור &gt;&gt; </w:t>
      </w:r>
      <w:r>
        <w:rPr>
          <w:rtl/>
        </w:rPr>
        <w:t>היו"ר משה ארבל:</w:t>
      </w:r>
      <w:r w:rsidRPr="006F0A8F">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תודה רבה.</w:t>
      </w:r>
    </w:p>
    <w:p w:rsidR="005168EE" w:rsidRDefault="005168EE" w:rsidP="002D2221">
      <w:pPr>
        <w:rPr>
          <w:rtl/>
          <w:lang w:eastAsia="he-IL"/>
        </w:rPr>
      </w:pPr>
    </w:p>
    <w:p w:rsidR="005168EE" w:rsidRDefault="005168EE" w:rsidP="002D2221">
      <w:pPr>
        <w:pStyle w:val="-"/>
        <w:rPr>
          <w:rtl/>
        </w:rPr>
      </w:pPr>
      <w:bookmarkStart w:id="15017" w:name="ET_speakercontinue_5547_3"/>
      <w:r w:rsidRPr="002116C9">
        <w:rPr>
          <w:rStyle w:val="TagStyle"/>
          <w:rtl/>
        </w:rPr>
        <w:t>&lt;&lt; דובר_המשך &gt;&gt;</w:t>
      </w:r>
      <w:r w:rsidRPr="005A08EC">
        <w:rPr>
          <w:rStyle w:val="TagStyle"/>
          <w:rtl/>
        </w:rPr>
        <w:t xml:space="preserve"> </w:t>
      </w:r>
      <w:r>
        <w:rPr>
          <w:rtl/>
        </w:rPr>
        <w:t>סגן שר הבריאות יואב קיש:</w:t>
      </w:r>
      <w:r w:rsidRPr="005A08EC">
        <w:rPr>
          <w:rStyle w:val="TagStyle"/>
          <w:rtl/>
        </w:rPr>
        <w:t xml:space="preserve"> </w:t>
      </w:r>
      <w:r w:rsidRPr="002116C9">
        <w:rPr>
          <w:rStyle w:val="TagStyle"/>
          <w:rtl/>
        </w:rPr>
        <w:t>&lt;&lt; דובר_המשך &gt;&gt;</w:t>
      </w:r>
      <w:r>
        <w:rPr>
          <w:rtl/>
        </w:rPr>
        <w:t xml:space="preserve">   </w:t>
      </w:r>
      <w:bookmarkEnd w:id="1501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זה התחום שלך, לא שלי. </w:t>
      </w:r>
    </w:p>
    <w:p w:rsidR="005168EE" w:rsidRDefault="005168EE" w:rsidP="002D2221">
      <w:pPr>
        <w:rPr>
          <w:rtl/>
          <w:lang w:eastAsia="he-IL"/>
        </w:rPr>
      </w:pPr>
      <w:bookmarkStart w:id="15018" w:name="_ETM_Q35_146556"/>
      <w:bookmarkStart w:id="15019" w:name="_ETM_Q35_146649"/>
      <w:bookmarkEnd w:id="15018"/>
      <w:bookmarkEnd w:id="15019"/>
    </w:p>
    <w:p w:rsidR="005168EE" w:rsidRDefault="005168EE" w:rsidP="002D2221">
      <w:pPr>
        <w:pStyle w:val="af5"/>
        <w:rPr>
          <w:rtl/>
        </w:rPr>
      </w:pPr>
      <w:bookmarkStart w:id="15020" w:name="_ETM_Q35_145143"/>
      <w:bookmarkStart w:id="15021" w:name="_ETM_Q35_145230"/>
      <w:bookmarkStart w:id="15022" w:name="ET_interruption_5851_12"/>
      <w:bookmarkEnd w:id="15020"/>
      <w:bookmarkEnd w:id="15021"/>
      <w:r w:rsidRPr="002116C9">
        <w:rPr>
          <w:rStyle w:val="TagStyle"/>
          <w:rtl/>
        </w:rPr>
        <w:t xml:space="preserve"> &lt;&lt; קריאה &gt;&gt;</w:t>
      </w:r>
      <w:r w:rsidRPr="00A9779A">
        <w:rPr>
          <w:rStyle w:val="TagStyle"/>
          <w:rtl/>
        </w:rPr>
        <w:t xml:space="preserve"> </w:t>
      </w:r>
      <w:r>
        <w:rPr>
          <w:rtl/>
        </w:rPr>
        <w:t>משה אבוטבול (ש"ס):</w:t>
      </w:r>
      <w:r w:rsidRPr="00A9779A">
        <w:rPr>
          <w:rStyle w:val="TagStyle"/>
          <w:rtl/>
        </w:rPr>
        <w:t xml:space="preserve"> </w:t>
      </w:r>
      <w:r w:rsidRPr="002116C9">
        <w:rPr>
          <w:rStyle w:val="TagStyle"/>
          <w:rtl/>
        </w:rPr>
        <w:t>&lt;&lt; קריאה &gt;&gt;</w:t>
      </w:r>
      <w:r>
        <w:rPr>
          <w:rtl/>
        </w:rPr>
        <w:t xml:space="preserve">   </w:t>
      </w:r>
      <w:bookmarkEnd w:id="15022"/>
    </w:p>
    <w:p w:rsidR="005168EE" w:rsidRDefault="005168EE" w:rsidP="00960902">
      <w:pPr>
        <w:rPr>
          <w:rtl/>
          <w:lang w:eastAsia="he-IL"/>
        </w:rPr>
      </w:pPr>
    </w:p>
    <w:p w:rsidR="005168EE" w:rsidRDefault="005168EE" w:rsidP="002D2221">
      <w:pPr>
        <w:rPr>
          <w:rtl/>
          <w:lang w:eastAsia="he-IL"/>
        </w:rPr>
      </w:pPr>
      <w:bookmarkStart w:id="15023" w:name="_ETM_Q35_180686"/>
      <w:bookmarkStart w:id="15024" w:name="_ETM_Q35_180997"/>
      <w:bookmarkStart w:id="15025" w:name="_ETM_Q35_181068"/>
      <w:bookmarkStart w:id="15026" w:name="_ETM_Q35_147002"/>
      <w:bookmarkStart w:id="15027" w:name="_ETM_Q35_147265"/>
      <w:bookmarkStart w:id="15028" w:name="_ETM_Q35_147440"/>
      <w:bookmarkEnd w:id="15023"/>
      <w:bookmarkEnd w:id="15024"/>
      <w:bookmarkEnd w:id="15025"/>
      <w:bookmarkEnd w:id="15026"/>
      <w:bookmarkEnd w:id="15027"/>
      <w:bookmarkEnd w:id="15028"/>
      <w:r>
        <w:rPr>
          <w:rFonts w:hint="cs"/>
          <w:rtl/>
          <w:lang w:eastAsia="he-IL"/>
        </w:rPr>
        <w:t xml:space="preserve">אני כרגע באופוזיציה. </w:t>
      </w:r>
    </w:p>
    <w:p w:rsidR="005168EE" w:rsidRDefault="005168EE" w:rsidP="002D2221">
      <w:pPr>
        <w:rPr>
          <w:rtl/>
          <w:lang w:eastAsia="he-IL"/>
        </w:rPr>
      </w:pPr>
      <w:bookmarkStart w:id="15029" w:name="_ETM_Q35_148025"/>
      <w:bookmarkStart w:id="15030" w:name="_ETM_Q35_148129"/>
      <w:bookmarkEnd w:id="15029"/>
      <w:bookmarkEnd w:id="15030"/>
    </w:p>
    <w:p w:rsidR="005168EE" w:rsidRDefault="005168EE" w:rsidP="002D2221">
      <w:pPr>
        <w:pStyle w:val="-"/>
        <w:rPr>
          <w:rtl/>
        </w:rPr>
      </w:pPr>
      <w:bookmarkStart w:id="15031" w:name="_ETM_Q35_148586"/>
      <w:bookmarkStart w:id="15032" w:name="_ETM_Q35_148698"/>
      <w:bookmarkEnd w:id="15031"/>
      <w:bookmarkEnd w:id="15032"/>
      <w:r w:rsidRPr="002116C9">
        <w:rPr>
          <w:rStyle w:val="TagStyle"/>
          <w:rtl/>
        </w:rPr>
        <w:t xml:space="preserve"> &lt;&lt; דובר_המשך &gt;&gt;</w:t>
      </w:r>
      <w:r w:rsidRPr="00A9779A">
        <w:rPr>
          <w:rStyle w:val="TagStyle"/>
          <w:rtl/>
        </w:rPr>
        <w:t xml:space="preserve"> </w:t>
      </w:r>
      <w:r>
        <w:rPr>
          <w:rtl/>
        </w:rPr>
        <w:t>סגן שר הבריאות יואב קיש:</w:t>
      </w:r>
      <w:r w:rsidRPr="00A9779A">
        <w:rPr>
          <w:rStyle w:val="TagStyle"/>
          <w:rtl/>
        </w:rPr>
        <w:t xml:space="preserve"> </w:t>
      </w:r>
      <w:r w:rsidRPr="002116C9">
        <w:rPr>
          <w:rStyle w:val="TagStyle"/>
          <w:rtl/>
        </w:rPr>
        <w:t>&lt;&lt; דובר_המשך &gt;&gt;</w:t>
      </w:r>
      <w:r>
        <w:rPr>
          <w:rtl/>
        </w:rPr>
        <w:t xml:space="preserve">   </w:t>
      </w:r>
    </w:p>
    <w:p w:rsidR="005168EE" w:rsidRDefault="005168EE" w:rsidP="00960902">
      <w:pPr>
        <w:rPr>
          <w:rtl/>
          <w:lang w:eastAsia="he-IL"/>
        </w:rPr>
      </w:pPr>
    </w:p>
    <w:p w:rsidR="005168EE" w:rsidRPr="00A9779A" w:rsidRDefault="005168EE" w:rsidP="002D2221">
      <w:pPr>
        <w:rPr>
          <w:rtl/>
          <w:lang w:eastAsia="he-IL"/>
        </w:rPr>
      </w:pPr>
      <w:bookmarkStart w:id="15033" w:name="_ETM_Q35_149765"/>
      <w:bookmarkEnd w:id="15033"/>
      <w:r>
        <w:rPr>
          <w:rFonts w:hint="cs"/>
          <w:rtl/>
          <w:lang w:eastAsia="he-IL"/>
        </w:rPr>
        <w:t xml:space="preserve">אני מחכה לוועדת הכספים, ושם יחליטו איך מביאים את הכסף. </w:t>
      </w:r>
    </w:p>
    <w:p w:rsidR="005168EE" w:rsidRDefault="005168EE" w:rsidP="002D2221">
      <w:pPr>
        <w:rPr>
          <w:rtl/>
          <w:lang w:eastAsia="he-IL"/>
        </w:rPr>
      </w:pPr>
    </w:p>
    <w:p w:rsidR="005168EE" w:rsidRDefault="005168EE" w:rsidP="002D2221">
      <w:pPr>
        <w:pStyle w:val="af6"/>
        <w:rPr>
          <w:rtl/>
        </w:rPr>
      </w:pPr>
      <w:bookmarkStart w:id="15034" w:name="ET_yor_6026_4"/>
      <w:r w:rsidRPr="002116C9">
        <w:rPr>
          <w:rStyle w:val="TagStyle"/>
          <w:rtl/>
        </w:rPr>
        <w:t xml:space="preserve"> &lt;&lt; יור &gt;&gt;</w:t>
      </w:r>
      <w:r w:rsidRPr="005A08EC">
        <w:rPr>
          <w:rStyle w:val="TagStyle"/>
          <w:rtl/>
        </w:rPr>
        <w:t xml:space="preserve"> </w:t>
      </w:r>
      <w:r>
        <w:rPr>
          <w:rtl/>
        </w:rPr>
        <w:t>היו"ר משה ארבל:</w:t>
      </w:r>
      <w:r w:rsidRPr="005A08EC">
        <w:rPr>
          <w:rStyle w:val="TagStyle"/>
          <w:rtl/>
        </w:rPr>
        <w:t xml:space="preserve"> </w:t>
      </w:r>
      <w:r w:rsidRPr="002116C9">
        <w:rPr>
          <w:rStyle w:val="TagStyle"/>
          <w:rtl/>
        </w:rPr>
        <w:t>&lt;&lt; יור &gt;&gt;</w:t>
      </w:r>
      <w:r>
        <w:rPr>
          <w:rtl/>
        </w:rPr>
        <w:t xml:space="preserve">   </w:t>
      </w:r>
      <w:bookmarkEnd w:id="1503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לסגן שר הבריאות יואב קיש. </w:t>
      </w:r>
    </w:p>
    <w:p w:rsidR="005168EE" w:rsidRDefault="005168EE" w:rsidP="002D2221">
      <w:pPr>
        <w:rPr>
          <w:rtl/>
          <w:lang w:eastAsia="he-IL"/>
        </w:rPr>
      </w:pPr>
    </w:p>
    <w:p w:rsidR="005168EE" w:rsidRDefault="005168EE" w:rsidP="00507565">
      <w:pPr>
        <w:rPr>
          <w:rtl/>
          <w:lang w:eastAsia="he-IL"/>
        </w:rPr>
      </w:pPr>
      <w:r>
        <w:rPr>
          <w:rFonts w:hint="cs"/>
          <w:rtl/>
          <w:lang w:eastAsia="he-IL"/>
        </w:rPr>
        <w:t xml:space="preserve">אנחנו מתכבדים לעבור להצבעה על </w:t>
      </w:r>
      <w:bookmarkStart w:id="15035" w:name="_ETM_Q35_153749"/>
      <w:bookmarkEnd w:id="15035"/>
      <w:r>
        <w:rPr>
          <w:rFonts w:hint="cs"/>
          <w:rtl/>
          <w:lang w:eastAsia="he-IL"/>
        </w:rPr>
        <w:t xml:space="preserve">הצעה לסדר-היום בנושא: חוסר במרכז שיקום בצפון. מי שמצביע </w:t>
      </w:r>
      <w:bookmarkStart w:id="15036" w:name="_ETM_Q35_159669"/>
      <w:bookmarkEnd w:id="15036"/>
      <w:r>
        <w:rPr>
          <w:rFonts w:hint="cs"/>
          <w:rtl/>
          <w:lang w:eastAsia="he-IL"/>
        </w:rPr>
        <w:t>בעד</w:t>
      </w:r>
      <w:r w:rsidR="00507565">
        <w:rPr>
          <w:rFonts w:hint="cs"/>
          <w:rtl/>
          <w:lang w:eastAsia="he-IL"/>
        </w:rPr>
        <w:t>,</w:t>
      </w:r>
      <w:r>
        <w:rPr>
          <w:rFonts w:hint="cs"/>
          <w:rtl/>
          <w:lang w:eastAsia="he-IL"/>
        </w:rPr>
        <w:t xml:space="preserve"> תומך בהעברת ההצעה לסדר לוועדת הכספים; מי שמצביע </w:t>
      </w:r>
      <w:bookmarkStart w:id="15037" w:name="_ETM_Q35_163736"/>
      <w:bookmarkEnd w:id="15037"/>
      <w:r>
        <w:rPr>
          <w:rFonts w:hint="cs"/>
          <w:rtl/>
          <w:lang w:eastAsia="he-IL"/>
        </w:rPr>
        <w:t>נגד</w:t>
      </w:r>
      <w:r w:rsidR="00507565">
        <w:rPr>
          <w:rFonts w:hint="cs"/>
          <w:rtl/>
          <w:lang w:eastAsia="he-IL"/>
        </w:rPr>
        <w:t>,</w:t>
      </w:r>
      <w:r>
        <w:rPr>
          <w:rFonts w:hint="cs"/>
          <w:rtl/>
          <w:lang w:eastAsia="he-IL"/>
        </w:rPr>
        <w:t xml:space="preserve"> מבקש להסירה מסדר-היום. הצבעה. אחרי הקראת תוצא</w:t>
      </w:r>
      <w:bookmarkStart w:id="15038" w:name="_ETM_Q35_171937"/>
      <w:bookmarkEnd w:id="15038"/>
      <w:r>
        <w:rPr>
          <w:rFonts w:hint="cs"/>
          <w:rtl/>
          <w:lang w:eastAsia="he-IL"/>
        </w:rPr>
        <w:t xml:space="preserve">ות ההצבעה האלקטרונית אני אבקש לצרף את המבקשים להצטרף. כמה </w:t>
      </w:r>
      <w:bookmarkStart w:id="15039" w:name="_ETM_Q35_179230"/>
      <w:bookmarkEnd w:id="15039"/>
      <w:r>
        <w:rPr>
          <w:rFonts w:hint="cs"/>
          <w:rtl/>
          <w:lang w:eastAsia="he-IL"/>
        </w:rPr>
        <w:t xml:space="preserve">שניות. </w:t>
      </w:r>
    </w:p>
    <w:p w:rsidR="005168EE" w:rsidRDefault="005168EE" w:rsidP="002D2221">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15</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 xml:space="preserve">בעד </w:t>
      </w:r>
      <w:r>
        <w:rPr>
          <w:rFonts w:hint="cs"/>
          <w:rtl/>
          <w:lang w:eastAsia="he-IL"/>
        </w:rPr>
        <w:t xml:space="preserve">ההצעה להעביר את הנושא לוועדה </w:t>
      </w:r>
      <w:bookmarkStart w:id="15040" w:name="_ETM_Q35_187007"/>
      <w:bookmarkEnd w:id="15040"/>
      <w:r>
        <w:rPr>
          <w:rtl/>
          <w:lang w:eastAsia="he-IL"/>
        </w:rPr>
        <w:t xml:space="preserve">– </w:t>
      </w:r>
      <w:r>
        <w:rPr>
          <w:rFonts w:hint="cs"/>
          <w:rtl/>
          <w:lang w:eastAsia="he-IL"/>
        </w:rPr>
        <w:t>6</w:t>
      </w:r>
    </w:p>
    <w:p w:rsidR="005168EE" w:rsidRDefault="005168EE" w:rsidP="002D2221">
      <w:pPr>
        <w:pStyle w:val="--"/>
        <w:keepNext/>
        <w:rPr>
          <w:rtl/>
          <w:lang w:eastAsia="he-IL"/>
        </w:rPr>
      </w:pPr>
      <w:r>
        <w:rPr>
          <w:rtl/>
          <w:lang w:eastAsia="he-IL"/>
        </w:rPr>
        <w:t xml:space="preserve">נגד – </w:t>
      </w:r>
      <w:r>
        <w:rPr>
          <w:rFonts w:hint="cs"/>
          <w:rtl/>
          <w:lang w:eastAsia="he-IL"/>
        </w:rPr>
        <w:t>אין</w:t>
      </w:r>
    </w:p>
    <w:p w:rsidR="005168EE" w:rsidRDefault="005168EE" w:rsidP="002D2221">
      <w:pPr>
        <w:pStyle w:val="--"/>
        <w:keepNext/>
        <w:rPr>
          <w:rtl/>
          <w:lang w:eastAsia="he-IL"/>
        </w:rPr>
      </w:pPr>
      <w:r>
        <w:rPr>
          <w:rtl/>
          <w:lang w:eastAsia="he-IL"/>
        </w:rPr>
        <w:t xml:space="preserve">נמנעים – </w:t>
      </w:r>
      <w:r>
        <w:rPr>
          <w:rFonts w:hint="cs"/>
          <w:rtl/>
          <w:lang w:eastAsia="he-IL"/>
        </w:rPr>
        <w:t>אין</w:t>
      </w:r>
    </w:p>
    <w:p w:rsidR="005168EE" w:rsidRDefault="005168EE" w:rsidP="002D2221">
      <w:pPr>
        <w:pStyle w:val="af2"/>
        <w:rPr>
          <w:rtl/>
          <w:lang w:eastAsia="he-IL"/>
        </w:rPr>
      </w:pPr>
      <w:r>
        <w:rPr>
          <w:rFonts w:hint="cs"/>
          <w:rtl/>
          <w:lang w:eastAsia="he-IL"/>
        </w:rPr>
        <w:t xml:space="preserve">ההצעה להעביר את הנושא לוועדת הכספים נתקבלה. </w:t>
      </w:r>
    </w:p>
    <w:p w:rsidR="005168EE" w:rsidRPr="00A9779A" w:rsidRDefault="005168EE" w:rsidP="002D2221">
      <w:pPr>
        <w:rPr>
          <w:rtl/>
          <w:lang w:eastAsia="he-IL"/>
        </w:rPr>
      </w:pPr>
      <w:bookmarkStart w:id="15041" w:name="_ETM_Q35_182196"/>
      <w:bookmarkStart w:id="15042" w:name="_ETM_Q35_182294"/>
      <w:bookmarkEnd w:id="15041"/>
      <w:bookmarkEnd w:id="15042"/>
    </w:p>
    <w:p w:rsidR="005168EE" w:rsidRDefault="005168EE" w:rsidP="002D2221">
      <w:pPr>
        <w:pStyle w:val="af6"/>
        <w:rPr>
          <w:rtl/>
        </w:rPr>
      </w:pPr>
      <w:bookmarkStart w:id="15043" w:name="ET_yor_6026_5"/>
      <w:r w:rsidRPr="002116C9">
        <w:rPr>
          <w:rStyle w:val="TagStyle"/>
          <w:rtl/>
        </w:rPr>
        <w:t xml:space="preserve"> &lt;&lt; יור &gt;&gt;</w:t>
      </w:r>
      <w:r w:rsidRPr="005A08EC">
        <w:rPr>
          <w:rStyle w:val="TagStyle"/>
          <w:rtl/>
        </w:rPr>
        <w:t xml:space="preserve"> </w:t>
      </w:r>
      <w:r>
        <w:rPr>
          <w:rtl/>
        </w:rPr>
        <w:t>היו"ר משה ארבל:</w:t>
      </w:r>
      <w:r w:rsidRPr="005A08EC">
        <w:rPr>
          <w:rStyle w:val="TagStyle"/>
          <w:rtl/>
        </w:rPr>
        <w:t xml:space="preserve"> </w:t>
      </w:r>
      <w:r w:rsidRPr="002116C9">
        <w:rPr>
          <w:rStyle w:val="TagStyle"/>
          <w:rtl/>
        </w:rPr>
        <w:t>&lt;&lt; יור &gt;&gt;</w:t>
      </w:r>
      <w:r>
        <w:rPr>
          <w:rtl/>
        </w:rPr>
        <w:t xml:space="preserve">   </w:t>
      </w:r>
      <w:bookmarkEnd w:id="15043"/>
    </w:p>
    <w:p w:rsidR="005168EE" w:rsidRDefault="005168EE" w:rsidP="00960902">
      <w:pPr>
        <w:rPr>
          <w:rtl/>
          <w:lang w:eastAsia="he-IL"/>
        </w:rPr>
      </w:pPr>
    </w:p>
    <w:p w:rsidR="005168EE" w:rsidRDefault="005168EE" w:rsidP="00507565">
      <w:pPr>
        <w:rPr>
          <w:rtl/>
          <w:lang w:eastAsia="he-IL"/>
        </w:rPr>
      </w:pPr>
      <w:r>
        <w:rPr>
          <w:rFonts w:hint="cs"/>
          <w:rtl/>
          <w:lang w:eastAsia="he-IL"/>
        </w:rPr>
        <w:t>תוצאות ההצבעה האלקטרונית</w:t>
      </w:r>
      <w:r w:rsidR="00507565">
        <w:rPr>
          <w:rFonts w:hint="cs"/>
          <w:rtl/>
          <w:lang w:eastAsia="he-IL"/>
        </w:rPr>
        <w:t>:</w:t>
      </w:r>
      <w:bookmarkStart w:id="15044" w:name="_ETM_Q35_185258"/>
      <w:bookmarkEnd w:id="15044"/>
      <w:r>
        <w:rPr>
          <w:rFonts w:hint="cs"/>
          <w:rtl/>
          <w:lang w:eastAsia="he-IL"/>
        </w:rPr>
        <w:t xml:space="preserve"> </w:t>
      </w:r>
      <w:r w:rsidR="00507565">
        <w:rPr>
          <w:rFonts w:hint="cs"/>
          <w:rtl/>
          <w:lang w:eastAsia="he-IL"/>
        </w:rPr>
        <w:t>שישה</w:t>
      </w:r>
      <w:r>
        <w:rPr>
          <w:rFonts w:hint="cs"/>
          <w:rtl/>
          <w:lang w:eastAsia="he-IL"/>
        </w:rPr>
        <w:t xml:space="preserve"> בעד</w:t>
      </w:r>
      <w:r w:rsidR="00507565">
        <w:rPr>
          <w:rFonts w:hint="cs"/>
          <w:rtl/>
          <w:lang w:eastAsia="he-IL"/>
        </w:rPr>
        <w:t>,</w:t>
      </w:r>
      <w:r>
        <w:rPr>
          <w:rFonts w:hint="cs"/>
          <w:rtl/>
          <w:lang w:eastAsia="he-IL"/>
        </w:rPr>
        <w:t xml:space="preserve"> אין מתנגדים, אין נמנעים. אני מתכבד </w:t>
      </w:r>
      <w:bookmarkStart w:id="15045" w:name="_ETM_Q35_189733"/>
      <w:bookmarkEnd w:id="15045"/>
      <w:r>
        <w:rPr>
          <w:rFonts w:hint="cs"/>
          <w:rtl/>
          <w:lang w:eastAsia="he-IL"/>
        </w:rPr>
        <w:t>לצרף את חבר הכנסת אלעזר שטרן כתומך</w:t>
      </w:r>
      <w:r w:rsidR="00507565">
        <w:rPr>
          <w:rFonts w:hint="cs"/>
          <w:rtl/>
          <w:lang w:eastAsia="he-IL"/>
        </w:rPr>
        <w:t>, את</w:t>
      </w:r>
      <w:r>
        <w:rPr>
          <w:rFonts w:hint="cs"/>
          <w:rtl/>
          <w:lang w:eastAsia="he-IL"/>
        </w:rPr>
        <w:t xml:space="preserve"> חבר הכנסת מיקי לוי כתומך</w:t>
      </w:r>
      <w:r w:rsidR="00507565">
        <w:rPr>
          <w:rFonts w:hint="cs"/>
          <w:rtl/>
          <w:lang w:eastAsia="he-IL"/>
        </w:rPr>
        <w:t>, את</w:t>
      </w:r>
      <w:r>
        <w:rPr>
          <w:rFonts w:hint="cs"/>
          <w:rtl/>
          <w:lang w:eastAsia="he-IL"/>
        </w:rPr>
        <w:t xml:space="preserve"> חבר הכנסת יוסף טייב</w:t>
      </w:r>
      <w:r>
        <w:rPr>
          <w:rFonts w:hint="cs"/>
          <w:lang w:eastAsia="he-IL"/>
        </w:rPr>
        <w:t xml:space="preserve"> </w:t>
      </w:r>
      <w:r w:rsidR="00507565">
        <w:rPr>
          <w:rFonts w:hint="cs"/>
          <w:rtl/>
          <w:lang w:eastAsia="he-IL"/>
        </w:rPr>
        <w:t>כ</w:t>
      </w:r>
      <w:r>
        <w:rPr>
          <w:rFonts w:hint="cs"/>
          <w:rtl/>
          <w:lang w:eastAsia="he-IL"/>
        </w:rPr>
        <w:t>תומך</w:t>
      </w:r>
      <w:r w:rsidR="00507565">
        <w:rPr>
          <w:rFonts w:hint="cs"/>
          <w:rtl/>
          <w:lang w:eastAsia="he-IL"/>
        </w:rPr>
        <w:t>, את</w:t>
      </w:r>
      <w:r>
        <w:rPr>
          <w:rFonts w:hint="cs"/>
          <w:rtl/>
          <w:lang w:eastAsia="he-IL"/>
        </w:rPr>
        <w:t xml:space="preserve"> השרה פנינה תמנו</w:t>
      </w:r>
      <w:bookmarkStart w:id="15046" w:name="_ETM_Q35_194969"/>
      <w:bookmarkEnd w:id="15046"/>
      <w:r>
        <w:rPr>
          <w:rFonts w:hint="cs"/>
          <w:rtl/>
          <w:lang w:eastAsia="he-IL"/>
        </w:rPr>
        <w:t xml:space="preserve"> כתומכת</w:t>
      </w:r>
      <w:r w:rsidR="00507565">
        <w:rPr>
          <w:rFonts w:hint="cs"/>
          <w:rtl/>
          <w:lang w:eastAsia="he-IL"/>
        </w:rPr>
        <w:t>, את</w:t>
      </w:r>
      <w:r>
        <w:rPr>
          <w:rFonts w:hint="cs"/>
          <w:rtl/>
          <w:lang w:eastAsia="he-IL"/>
        </w:rPr>
        <w:t xml:space="preserve"> חבר הכנסת יעקב טסלר כתומך</w:t>
      </w:r>
      <w:r w:rsidR="00507565">
        <w:rPr>
          <w:rFonts w:hint="cs"/>
          <w:rtl/>
          <w:lang w:eastAsia="he-IL"/>
        </w:rPr>
        <w:t>, את</w:t>
      </w:r>
      <w:r>
        <w:rPr>
          <w:rFonts w:hint="cs"/>
          <w:rtl/>
          <w:lang w:eastAsia="he-IL"/>
        </w:rPr>
        <w:t xml:space="preserve"> סגן השר גדי</w:t>
      </w:r>
      <w:bookmarkStart w:id="15047" w:name="_ETM_Q35_199579"/>
      <w:bookmarkEnd w:id="15047"/>
      <w:r>
        <w:rPr>
          <w:rFonts w:hint="cs"/>
          <w:rtl/>
          <w:lang w:eastAsia="he-IL"/>
        </w:rPr>
        <w:t xml:space="preserve"> יברקן כתומך</w:t>
      </w:r>
      <w:r w:rsidR="00507565">
        <w:rPr>
          <w:rFonts w:hint="cs"/>
          <w:rtl/>
          <w:lang w:eastAsia="he-IL"/>
        </w:rPr>
        <w:t>, את</w:t>
      </w:r>
      <w:r>
        <w:rPr>
          <w:rFonts w:hint="cs"/>
          <w:rtl/>
          <w:lang w:eastAsia="he-IL"/>
        </w:rPr>
        <w:t xml:space="preserve"> חבר הכנסת אופיר כץ כתומך</w:t>
      </w:r>
      <w:r w:rsidR="00507565">
        <w:rPr>
          <w:rFonts w:hint="cs"/>
          <w:rtl/>
          <w:lang w:eastAsia="he-IL"/>
        </w:rPr>
        <w:t>, את</w:t>
      </w:r>
      <w:r>
        <w:rPr>
          <w:rFonts w:hint="cs"/>
          <w:rtl/>
          <w:lang w:eastAsia="he-IL"/>
        </w:rPr>
        <w:t xml:space="preserve"> חבר הכנסת </w:t>
      </w:r>
      <w:bookmarkStart w:id="15048" w:name="_ETM_Q35_203312"/>
      <w:bookmarkEnd w:id="15048"/>
      <w:r>
        <w:rPr>
          <w:rFonts w:hint="cs"/>
          <w:rtl/>
          <w:lang w:eastAsia="he-IL"/>
        </w:rPr>
        <w:t>ווליד טאהא כתומך. על כן, תוצאות ההצבעה הן 14 בעד</w:t>
      </w:r>
      <w:r w:rsidR="00507565">
        <w:rPr>
          <w:rFonts w:hint="cs"/>
          <w:rtl/>
          <w:lang w:eastAsia="he-IL"/>
        </w:rPr>
        <w:t>,</w:t>
      </w:r>
      <w:r>
        <w:rPr>
          <w:rFonts w:hint="cs"/>
          <w:rtl/>
          <w:lang w:eastAsia="he-IL"/>
        </w:rPr>
        <w:t xml:space="preserve"> אין מתנגדים ואין נמנעים. אני קובע שההצעה לסדר-היום התקבלה ותעבור לדיון </w:t>
      </w:r>
      <w:bookmarkStart w:id="15049" w:name="_ETM_Q35_216923"/>
      <w:bookmarkEnd w:id="15049"/>
      <w:r>
        <w:rPr>
          <w:rFonts w:hint="cs"/>
          <w:rtl/>
          <w:lang w:eastAsia="he-IL"/>
        </w:rPr>
        <w:t xml:space="preserve">בוועדת הכספים של הכנסת. </w:t>
      </w:r>
      <w:r w:rsidR="00507565">
        <w:rPr>
          <w:rFonts w:hint="cs"/>
          <w:rtl/>
          <w:lang w:eastAsia="he-IL"/>
        </w:rPr>
        <w:t xml:space="preserve"> </w:t>
      </w:r>
    </w:p>
    <w:p w:rsidR="005168EE" w:rsidRDefault="005168EE" w:rsidP="00921072">
      <w:pPr>
        <w:rPr>
          <w:rtl/>
          <w:lang w:eastAsia="he-IL"/>
        </w:rPr>
      </w:pPr>
    </w:p>
    <w:p w:rsidR="00507565" w:rsidRDefault="00507565" w:rsidP="00921072">
      <w:pPr>
        <w:rPr>
          <w:rtl/>
          <w:lang w:eastAsia="he-IL"/>
        </w:rPr>
      </w:pPr>
    </w:p>
    <w:p w:rsidR="005168EE" w:rsidRDefault="005168EE" w:rsidP="002D2221">
      <w:pPr>
        <w:pStyle w:val="a6"/>
        <w:rPr>
          <w:rtl/>
          <w:lang w:eastAsia="he-IL"/>
        </w:rPr>
      </w:pPr>
      <w:bookmarkStart w:id="15050" w:name="ET_halsi_620754_6"/>
      <w:r w:rsidRPr="002116C9">
        <w:rPr>
          <w:rStyle w:val="TagStyle"/>
          <w:rtl/>
        </w:rPr>
        <w:t>&lt;&lt; הלסי &gt;&gt;</w:t>
      </w:r>
      <w:r w:rsidRPr="00E7409A">
        <w:rPr>
          <w:rStyle w:val="TagStyle"/>
          <w:rtl/>
        </w:rPr>
        <w:t xml:space="preserve"> </w:t>
      </w:r>
      <w:bookmarkStart w:id="15051" w:name="_Toc54215027"/>
      <w:bookmarkStart w:id="15052" w:name="_Toc54217954"/>
      <w:bookmarkStart w:id="15053" w:name="_Toc64358533"/>
      <w:bookmarkStart w:id="15054" w:name="_Toc64810656"/>
      <w:bookmarkStart w:id="15055" w:name="_Toc64810799"/>
      <w:r>
        <w:rPr>
          <w:rtl/>
          <w:lang w:eastAsia="he-IL"/>
        </w:rPr>
        <w:t>הצעות לסדר-היום</w:t>
      </w:r>
      <w:bookmarkEnd w:id="15051"/>
      <w:bookmarkEnd w:id="15052"/>
      <w:bookmarkEnd w:id="15053"/>
      <w:bookmarkEnd w:id="15054"/>
      <w:bookmarkEnd w:id="15055"/>
      <w:r w:rsidRPr="00E7409A">
        <w:rPr>
          <w:rStyle w:val="TagStyle"/>
          <w:rtl/>
        </w:rPr>
        <w:t xml:space="preserve"> </w:t>
      </w:r>
      <w:r w:rsidRPr="002116C9">
        <w:rPr>
          <w:rStyle w:val="TagStyle"/>
          <w:rtl/>
        </w:rPr>
        <w:t>&lt;&lt; הלסי &gt;&gt;</w:t>
      </w:r>
      <w:r>
        <w:rPr>
          <w:rtl/>
          <w:lang w:eastAsia="he-IL"/>
        </w:rPr>
        <w:t xml:space="preserve">   </w:t>
      </w:r>
      <w:bookmarkEnd w:id="15050"/>
    </w:p>
    <w:p w:rsidR="005168EE" w:rsidRDefault="005168EE" w:rsidP="002D2221">
      <w:pPr>
        <w:pStyle w:val="a6"/>
        <w:rPr>
          <w:rtl/>
          <w:lang w:eastAsia="he-IL"/>
        </w:rPr>
      </w:pPr>
      <w:bookmarkStart w:id="15056" w:name="ET_halsi_620754_7"/>
      <w:r w:rsidRPr="002116C9">
        <w:rPr>
          <w:rStyle w:val="TagStyle"/>
          <w:rtl/>
        </w:rPr>
        <w:t xml:space="preserve"> &lt;&lt; הלסי &gt;&gt;</w:t>
      </w:r>
      <w:r w:rsidRPr="00E7409A">
        <w:rPr>
          <w:rStyle w:val="TagStyle"/>
          <w:rtl/>
        </w:rPr>
        <w:t xml:space="preserve"> </w:t>
      </w:r>
      <w:r>
        <w:rPr>
          <w:rtl/>
          <w:lang w:eastAsia="he-IL"/>
        </w:rPr>
        <w:t xml:space="preserve"> </w:t>
      </w:r>
      <w:bookmarkStart w:id="15057" w:name="_Toc54215028"/>
      <w:bookmarkStart w:id="15058" w:name="_Toc54217955"/>
      <w:bookmarkStart w:id="15059" w:name="_Toc64358534"/>
      <w:bookmarkStart w:id="15060" w:name="_Toc64810657"/>
      <w:bookmarkStart w:id="15061" w:name="_Toc64810800"/>
      <w:r>
        <w:rPr>
          <w:rtl/>
          <w:lang w:eastAsia="he-IL"/>
        </w:rPr>
        <w:t>מעבר לטיפול בחולי קורונה בקהילה ובבית החולה</w:t>
      </w:r>
      <w:bookmarkEnd w:id="15057"/>
      <w:bookmarkEnd w:id="15058"/>
      <w:bookmarkEnd w:id="15059"/>
      <w:bookmarkEnd w:id="15060"/>
      <w:bookmarkEnd w:id="15061"/>
      <w:r w:rsidRPr="00E7409A">
        <w:rPr>
          <w:rStyle w:val="TagStyle"/>
          <w:rtl/>
        </w:rPr>
        <w:t xml:space="preserve"> </w:t>
      </w:r>
      <w:r w:rsidRPr="002116C9">
        <w:rPr>
          <w:rStyle w:val="TagStyle"/>
          <w:rtl/>
        </w:rPr>
        <w:t>&lt;&lt; הלסי &gt;&gt;</w:t>
      </w:r>
      <w:r>
        <w:rPr>
          <w:rtl/>
          <w:lang w:eastAsia="he-IL"/>
        </w:rPr>
        <w:t xml:space="preserve">   </w:t>
      </w:r>
      <w:bookmarkEnd w:id="15056"/>
    </w:p>
    <w:p w:rsidR="005168EE" w:rsidRDefault="005168EE" w:rsidP="00960902">
      <w:pPr>
        <w:rPr>
          <w:rtl/>
          <w:lang w:eastAsia="he-IL"/>
        </w:rPr>
      </w:pPr>
    </w:p>
    <w:p w:rsidR="005168EE" w:rsidRDefault="005168EE" w:rsidP="002D2221">
      <w:pPr>
        <w:pStyle w:val="af6"/>
        <w:rPr>
          <w:rtl/>
        </w:rPr>
      </w:pPr>
      <w:r w:rsidRPr="002116C9">
        <w:rPr>
          <w:rStyle w:val="TagStyle"/>
          <w:rtl/>
        </w:rPr>
        <w:t xml:space="preserve"> &lt;&lt; יור &gt;&gt;</w:t>
      </w:r>
      <w:r w:rsidRPr="00E7409A">
        <w:rPr>
          <w:rStyle w:val="TagStyle"/>
          <w:rtl/>
        </w:rPr>
        <w:t xml:space="preserve"> </w:t>
      </w:r>
      <w:r>
        <w:rPr>
          <w:rtl/>
        </w:rPr>
        <w:t>היו"ר משה ארבל:</w:t>
      </w:r>
      <w:r w:rsidRPr="00E7409A">
        <w:rPr>
          <w:rStyle w:val="TagStyle"/>
          <w:rtl/>
        </w:rPr>
        <w:t xml:space="preserve"> </w:t>
      </w:r>
      <w:r w:rsidRPr="002116C9">
        <w:rPr>
          <w:rStyle w:val="TagStyle"/>
          <w:rtl/>
        </w:rPr>
        <w:t>&lt;&lt; יור &gt;&gt;</w:t>
      </w:r>
      <w:r>
        <w:rPr>
          <w:rtl/>
        </w:rPr>
        <w:t xml:space="preserve">   </w:t>
      </w:r>
    </w:p>
    <w:p w:rsidR="005168EE" w:rsidRDefault="005168EE" w:rsidP="00960902">
      <w:pPr>
        <w:rPr>
          <w:rtl/>
        </w:rPr>
      </w:pPr>
    </w:p>
    <w:p w:rsidR="005168EE" w:rsidRDefault="005168EE" w:rsidP="00507565">
      <w:pPr>
        <w:rPr>
          <w:rtl/>
        </w:rPr>
      </w:pPr>
      <w:r>
        <w:rPr>
          <w:rtl/>
        </w:rPr>
        <w:t>נעבור להצע</w:t>
      </w:r>
      <w:r>
        <w:rPr>
          <w:rFonts w:hint="cs"/>
          <w:rtl/>
        </w:rPr>
        <w:t xml:space="preserve">ות הבאות </w:t>
      </w:r>
      <w:r>
        <w:rPr>
          <w:rtl/>
        </w:rPr>
        <w:t>לסדר</w:t>
      </w:r>
      <w:r>
        <w:rPr>
          <w:rFonts w:hint="cs"/>
          <w:rtl/>
        </w:rPr>
        <w:t>-</w:t>
      </w:r>
      <w:r>
        <w:rPr>
          <w:rtl/>
        </w:rPr>
        <w:t>היום</w:t>
      </w:r>
      <w:r w:rsidR="00507565">
        <w:rPr>
          <w:rFonts w:hint="cs"/>
          <w:rtl/>
        </w:rPr>
        <w:t>,</w:t>
      </w:r>
      <w:r>
        <w:rPr>
          <w:rtl/>
        </w:rPr>
        <w:t xml:space="preserve"> בנושא: מעבר לטיפול בחולי קורונה בקהילה ובבית החולה</w:t>
      </w:r>
      <w:r w:rsidR="00507565">
        <w:rPr>
          <w:rFonts w:hint="cs"/>
          <w:rtl/>
        </w:rPr>
        <w:t>,</w:t>
      </w:r>
      <w:r>
        <w:rPr>
          <w:rtl/>
        </w:rPr>
        <w:t xml:space="preserve"> מס' 1653 ו-1659</w:t>
      </w:r>
      <w:r>
        <w:rPr>
          <w:rFonts w:hint="cs"/>
          <w:rtl/>
        </w:rPr>
        <w:t xml:space="preserve">, של חברי </w:t>
      </w:r>
      <w:bookmarkStart w:id="15062" w:name="_ETM_Q35_224112"/>
      <w:bookmarkEnd w:id="15062"/>
      <w:r>
        <w:rPr>
          <w:rFonts w:hint="cs"/>
          <w:rtl/>
        </w:rPr>
        <w:t xml:space="preserve">הכנסת ינון אזולאי ויעקב טסלר. חבר הכנסת יעקב טסלר, </w:t>
      </w:r>
      <w:bookmarkStart w:id="15063" w:name="_ETM_Q35_230200"/>
      <w:bookmarkEnd w:id="15063"/>
      <w:r>
        <w:rPr>
          <w:rFonts w:hint="cs"/>
          <w:rtl/>
        </w:rPr>
        <w:t xml:space="preserve">יעלה ויבוא. שלוש דקות לרשותך, אדוני, בבקשה. </w:t>
      </w:r>
    </w:p>
    <w:p w:rsidR="005168EE" w:rsidRDefault="005168EE" w:rsidP="002D2221">
      <w:pPr>
        <w:rPr>
          <w:rtl/>
        </w:rPr>
      </w:pPr>
    </w:p>
    <w:p w:rsidR="005168EE" w:rsidRDefault="005168EE" w:rsidP="002D2221">
      <w:pPr>
        <w:pStyle w:val="a4"/>
        <w:rPr>
          <w:rtl/>
        </w:rPr>
      </w:pPr>
      <w:bookmarkStart w:id="15064" w:name="ET_speaker_5778_9"/>
      <w:r w:rsidRPr="002116C9">
        <w:rPr>
          <w:rStyle w:val="TagStyle"/>
          <w:rtl/>
        </w:rPr>
        <w:t xml:space="preserve"> &lt;&lt; דובר &gt;&gt;</w:t>
      </w:r>
      <w:r w:rsidRPr="00E7409A">
        <w:rPr>
          <w:rStyle w:val="TagStyle"/>
          <w:rtl/>
        </w:rPr>
        <w:t xml:space="preserve"> </w:t>
      </w:r>
      <w:bookmarkStart w:id="15065" w:name="_Toc54215029"/>
      <w:bookmarkStart w:id="15066" w:name="_Toc54217956"/>
      <w:bookmarkStart w:id="15067" w:name="_Toc64358535"/>
      <w:bookmarkStart w:id="15068" w:name="_Toc64810658"/>
      <w:bookmarkStart w:id="15069" w:name="_Toc64810801"/>
      <w:r>
        <w:rPr>
          <w:rtl/>
        </w:rPr>
        <w:t>יעקב טסלר (יהדות התורה):</w:t>
      </w:r>
      <w:bookmarkEnd w:id="15065"/>
      <w:bookmarkEnd w:id="15066"/>
      <w:bookmarkEnd w:id="15067"/>
      <w:bookmarkEnd w:id="15068"/>
      <w:bookmarkEnd w:id="15069"/>
      <w:r w:rsidRPr="00E7409A">
        <w:rPr>
          <w:rStyle w:val="TagStyle"/>
          <w:rtl/>
        </w:rPr>
        <w:t xml:space="preserve"> </w:t>
      </w:r>
      <w:r w:rsidRPr="002116C9">
        <w:rPr>
          <w:rStyle w:val="TagStyle"/>
          <w:rtl/>
        </w:rPr>
        <w:t>&lt;&lt; דובר &gt;&gt;</w:t>
      </w:r>
      <w:r>
        <w:rPr>
          <w:rtl/>
        </w:rPr>
        <w:t xml:space="preserve">   </w:t>
      </w:r>
      <w:bookmarkEnd w:id="15064"/>
    </w:p>
    <w:p w:rsidR="005168EE" w:rsidRDefault="005168EE" w:rsidP="00960902">
      <w:pPr>
        <w:rPr>
          <w:rtl/>
        </w:rPr>
      </w:pPr>
    </w:p>
    <w:p w:rsidR="005168EE" w:rsidRDefault="005168EE" w:rsidP="00507565">
      <w:pPr>
        <w:rPr>
          <w:rtl/>
        </w:rPr>
      </w:pPr>
      <w:r>
        <w:rPr>
          <w:rFonts w:hint="cs"/>
          <w:rtl/>
        </w:rPr>
        <w:t xml:space="preserve">תודה, אדוני היושב-ראש. חבריי חברי הכנסת, </w:t>
      </w:r>
      <w:bookmarkStart w:id="15070" w:name="_ETM_Q35_258016"/>
      <w:bookmarkEnd w:id="15070"/>
      <w:r>
        <w:rPr>
          <w:rFonts w:hint="cs"/>
          <w:rtl/>
        </w:rPr>
        <w:t>לפני כשבוע חשף מגיש המהדורה המרכזית בקול חי, א</w:t>
      </w:r>
      <w:bookmarkStart w:id="15071" w:name="_ETM_Q35_263053"/>
      <w:bookmarkEnd w:id="15071"/>
      <w:r>
        <w:rPr>
          <w:rFonts w:hint="cs"/>
          <w:rtl/>
        </w:rPr>
        <w:t xml:space="preserve">בי מימרן, את סיפורו של אביו, שעבר את גיל 80. הוא אובחן כחולה קורונה </w:t>
      </w:r>
      <w:bookmarkStart w:id="15072" w:name="_ETM_Q35_269074"/>
      <w:bookmarkEnd w:id="15072"/>
      <w:r>
        <w:rPr>
          <w:rFonts w:hint="cs"/>
          <w:rtl/>
        </w:rPr>
        <w:t xml:space="preserve">וטופל בהמלצת יועצים רפואיים במסגרת ביתית, וחייו ניצלו. בכתבה שפורסמה בחדשות 12 פורסם על חולי קורונה המטופלים </w:t>
      </w:r>
      <w:bookmarkStart w:id="15073" w:name="_ETM_Q35_280425"/>
      <w:bookmarkEnd w:id="15073"/>
      <w:r>
        <w:rPr>
          <w:rFonts w:hint="cs"/>
          <w:rtl/>
        </w:rPr>
        <w:t xml:space="preserve">בבתיהם על ידי עמותות, ומקבלים את כל התמיכה הרפואית כדי להימנע מאשפוז. פעילות העמותה כבר מהווה מודל לחיקוי והערכה. </w:t>
      </w:r>
    </w:p>
    <w:p w:rsidR="005168EE" w:rsidRDefault="005168EE" w:rsidP="002D2221">
      <w:pPr>
        <w:rPr>
          <w:rtl/>
        </w:rPr>
      </w:pPr>
    </w:p>
    <w:p w:rsidR="005168EE" w:rsidRDefault="005168EE" w:rsidP="00507565">
      <w:pPr>
        <w:rPr>
          <w:rtl/>
        </w:rPr>
      </w:pPr>
      <w:r>
        <w:rPr>
          <w:rFonts w:hint="cs"/>
          <w:rtl/>
        </w:rPr>
        <w:t xml:space="preserve">חברים, סיפורים אלה מצטרפים לעוד מאות סיפורים של חולים בקורונה, וביניהם כאלה המוגדרים קשים, שטופלו בבתיהם כדי להימנע מאשפוז בבית חולים, והבריאו לחלוטין. האשפוז במחלקות הקורונה בבתי </w:t>
      </w:r>
      <w:bookmarkStart w:id="15074" w:name="_ETM_Q35_307490"/>
      <w:bookmarkEnd w:id="15074"/>
      <w:r>
        <w:rPr>
          <w:rFonts w:hint="cs"/>
          <w:rtl/>
        </w:rPr>
        <w:t>החולים</w:t>
      </w:r>
      <w:r w:rsidR="00507565">
        <w:rPr>
          <w:rFonts w:hint="cs"/>
          <w:rtl/>
        </w:rPr>
        <w:t>,</w:t>
      </w:r>
      <w:r>
        <w:rPr>
          <w:rFonts w:hint="cs"/>
          <w:rtl/>
        </w:rPr>
        <w:t xml:space="preserve"> לצערי הרב, לפעמים מזיק יותר מאשר מועיל. הצוותים הרפואיים עומדים בחזית המלחמה בקורונה ועושים עבודת קודש. הם ראויים לכל ההערכה, אך המצב המורכב שבו </w:t>
      </w:r>
      <w:bookmarkStart w:id="15075" w:name="_ETM_Q35_322251"/>
      <w:bookmarkEnd w:id="15075"/>
      <w:r>
        <w:rPr>
          <w:rFonts w:hint="cs"/>
          <w:rtl/>
        </w:rPr>
        <w:t xml:space="preserve">המחלקות עובדות, עם מחסור בכוח אדם וצוותים רפואיים שקורסים תחת העומס, גורם לכך שלפעמים החולים מרגישים שאין מי שמסתכל עליהם. אף אחד לא מתעניין בהם, במיוחד כאשר הם נמצאים בבידוד ללא משפחה </w:t>
      </w:r>
      <w:bookmarkStart w:id="15076" w:name="_ETM_Q35_337675"/>
      <w:bookmarkEnd w:id="15076"/>
      <w:r>
        <w:rPr>
          <w:rFonts w:hint="cs"/>
          <w:rtl/>
        </w:rPr>
        <w:t xml:space="preserve">וחברה. לפעמים אין מענה לבקשות אלמנטריות, וממתינים זמן רב לבקשות </w:t>
      </w:r>
      <w:bookmarkStart w:id="15077" w:name="_ETM_Q35_345204"/>
      <w:bookmarkEnd w:id="15077"/>
      <w:r>
        <w:rPr>
          <w:rFonts w:hint="cs"/>
          <w:rtl/>
        </w:rPr>
        <w:t xml:space="preserve">ולטיפול. כתוצאה מכך, המצב הרפואי, לצערנו, מידרדר. </w:t>
      </w:r>
    </w:p>
    <w:p w:rsidR="005168EE" w:rsidRDefault="005168EE" w:rsidP="002D2221">
      <w:pPr>
        <w:rPr>
          <w:rtl/>
        </w:rPr>
      </w:pPr>
    </w:p>
    <w:p w:rsidR="005168EE" w:rsidRDefault="005168EE" w:rsidP="002D2221">
      <w:pPr>
        <w:rPr>
          <w:rtl/>
        </w:rPr>
      </w:pPr>
      <w:r>
        <w:rPr>
          <w:rFonts w:hint="cs"/>
          <w:rtl/>
        </w:rPr>
        <w:t xml:space="preserve">הטיפול בבית, כחלופה לטיפול או אשפוז בבית החולים, הינו אחת המהפכות הגדולות בעולם הבריאות בשנים האחרונות, והוכח כיעיל, איכותי ובטוח. מעבר לטיפול בבעיה </w:t>
      </w:r>
      <w:bookmarkStart w:id="15078" w:name="_ETM_Q35_366944"/>
      <w:bookmarkEnd w:id="15078"/>
      <w:r>
        <w:rPr>
          <w:rFonts w:hint="cs"/>
          <w:rtl/>
        </w:rPr>
        <w:t xml:space="preserve">הרפואית, הטיפול בבית, בסביבה הטבעית והתומכת, מאפשר למטופל לקבל טיפול בסביבת חייו הרגילה, תוך הימנעות מסיבוכים כגון זיהומים, דיכאונות ומצבים </w:t>
      </w:r>
      <w:bookmarkStart w:id="15079" w:name="_ETM_Q35_380130"/>
      <w:bookmarkEnd w:id="15079"/>
      <w:r>
        <w:rPr>
          <w:rFonts w:hint="cs"/>
          <w:rtl/>
        </w:rPr>
        <w:t xml:space="preserve">נפשיים אחרים, ולשוב לתפקודו הקודם מהר יותר מאשר בטיפול בבית החולים. </w:t>
      </w:r>
    </w:p>
    <w:p w:rsidR="005168EE" w:rsidRDefault="005168EE" w:rsidP="002D2221">
      <w:pPr>
        <w:rPr>
          <w:rtl/>
        </w:rPr>
      </w:pPr>
      <w:bookmarkStart w:id="15080" w:name="_ETM_Q35_387307"/>
      <w:bookmarkStart w:id="15081" w:name="_ETM_Q35_387362"/>
      <w:bookmarkEnd w:id="15080"/>
      <w:bookmarkEnd w:id="15081"/>
    </w:p>
    <w:p w:rsidR="005168EE" w:rsidRDefault="005168EE" w:rsidP="004557FA">
      <w:pPr>
        <w:rPr>
          <w:rtl/>
        </w:rPr>
      </w:pPr>
      <w:bookmarkStart w:id="15082" w:name="_ETM_Q35_388258"/>
      <w:bookmarkStart w:id="15083" w:name="_ETM_Q35_388307"/>
      <w:bookmarkEnd w:id="15082"/>
      <w:bookmarkEnd w:id="15083"/>
      <w:r>
        <w:rPr>
          <w:rFonts w:hint="cs"/>
          <w:rtl/>
        </w:rPr>
        <w:t>כדי למנוע את קריסת מערכת הבריאות בחודשי החורף, חלופות האשפוז הביתיות חייבות להיות בראש סדר העדיפויות. רק בדרך זו ניתן יהיה לפנות את ב</w:t>
      </w:r>
      <w:bookmarkStart w:id="15084" w:name="_ETM_Q35_402095"/>
      <w:bookmarkEnd w:id="15084"/>
      <w:r>
        <w:rPr>
          <w:rFonts w:hint="cs"/>
          <w:rtl/>
        </w:rPr>
        <w:t xml:space="preserve">תי החולים, שחלקם בתפוסה מלאה, ולשחרר את הצוותים הרפואיים, שרבים מהם כורעים תחת העומס. באותה מידה שנערכים להרחבת הבדיקות </w:t>
      </w:r>
      <w:bookmarkStart w:id="15085" w:name="_ETM_Q35_411581"/>
      <w:bookmarkEnd w:id="15085"/>
      <w:r>
        <w:rPr>
          <w:rFonts w:hint="cs"/>
          <w:rtl/>
        </w:rPr>
        <w:t xml:space="preserve">וקטיעת שרשרת ההדבקה על משרד הבריאות להיערך לפרויקט אשפוז וטיפול בבית. על משרד הבריאות </w:t>
      </w:r>
      <w:bookmarkStart w:id="15086" w:name="_ETM_Q35_416407"/>
      <w:bookmarkEnd w:id="15086"/>
      <w:r>
        <w:rPr>
          <w:rFonts w:hint="cs"/>
          <w:rtl/>
        </w:rPr>
        <w:t xml:space="preserve">לאשר פרוטוקולים רפואיים לטיפול ביתי בחולי קורונה, ולתת תמריץ לבתי החולים וקופות החולים </w:t>
      </w:r>
      <w:r>
        <w:rPr>
          <w:rtl/>
        </w:rPr>
        <w:t>–</w:t>
      </w:r>
      <w:r>
        <w:rPr>
          <w:rFonts w:hint="cs"/>
          <w:rtl/>
        </w:rPr>
        <w:t xml:space="preserve"> דרך אגב, אדוני היושב-ראש, כבר היום </w:t>
      </w:r>
      <w:bookmarkStart w:id="15087" w:name="_ETM_Q35_431418"/>
      <w:bookmarkEnd w:id="15087"/>
      <w:r>
        <w:rPr>
          <w:rFonts w:hint="cs"/>
          <w:rtl/>
        </w:rPr>
        <w:t xml:space="preserve">נותנים את השירות הזה, לטפל בחולים בבית, ואנחנו רואים את התוצאות הטובות </w:t>
      </w:r>
      <w:r>
        <w:rPr>
          <w:rtl/>
        </w:rPr>
        <w:t>–</w:t>
      </w:r>
      <w:r>
        <w:rPr>
          <w:rFonts w:hint="cs"/>
          <w:rtl/>
        </w:rPr>
        <w:t xml:space="preserve"> על מנת לשתף </w:t>
      </w:r>
      <w:bookmarkStart w:id="15088" w:name="_ETM_Q35_436995"/>
      <w:bookmarkEnd w:id="15088"/>
      <w:r>
        <w:rPr>
          <w:rFonts w:hint="cs"/>
          <w:rtl/>
        </w:rPr>
        <w:t>פעולה, להתגבר על חסמים ולאפשר את הפעלתם באופן מיידי.</w:t>
      </w:r>
      <w:bookmarkStart w:id="15089" w:name="_ETM_Q35_438730"/>
      <w:bookmarkEnd w:id="15089"/>
      <w:r>
        <w:rPr>
          <w:rFonts w:hint="cs"/>
          <w:rtl/>
        </w:rPr>
        <w:t xml:space="preserve"> תודה. </w:t>
      </w:r>
    </w:p>
    <w:p w:rsidR="005168EE" w:rsidRDefault="005168EE" w:rsidP="002D2221">
      <w:pPr>
        <w:rPr>
          <w:rtl/>
        </w:rPr>
      </w:pPr>
      <w:bookmarkStart w:id="15090" w:name="_ETM_Q35_438979"/>
      <w:bookmarkStart w:id="15091" w:name="_ETM_Q35_439098"/>
      <w:bookmarkEnd w:id="15090"/>
      <w:bookmarkEnd w:id="15091"/>
    </w:p>
    <w:p w:rsidR="005168EE" w:rsidRDefault="005168EE" w:rsidP="002D2221">
      <w:pPr>
        <w:pStyle w:val="af6"/>
        <w:rPr>
          <w:rtl/>
        </w:rPr>
      </w:pPr>
      <w:bookmarkStart w:id="15092" w:name="_ETM_Q35_439156"/>
      <w:bookmarkStart w:id="15093" w:name="_ETM_Q35_439270"/>
      <w:bookmarkEnd w:id="15092"/>
      <w:bookmarkEnd w:id="15093"/>
      <w:r w:rsidRPr="002116C9">
        <w:rPr>
          <w:rStyle w:val="TagStyle"/>
          <w:rtl/>
        </w:rPr>
        <w:t xml:space="preserve"> &lt;&lt; יור &gt;&gt;</w:t>
      </w:r>
      <w:r w:rsidRPr="00E7409A">
        <w:rPr>
          <w:rStyle w:val="TagStyle"/>
          <w:rtl/>
        </w:rPr>
        <w:t xml:space="preserve"> </w:t>
      </w:r>
      <w:r>
        <w:rPr>
          <w:rtl/>
        </w:rPr>
        <w:t>היו"ר משה ארבל:</w:t>
      </w:r>
      <w:r w:rsidRPr="00E7409A">
        <w:rPr>
          <w:rStyle w:val="TagStyle"/>
          <w:rtl/>
        </w:rPr>
        <w:t xml:space="preserve"> </w:t>
      </w:r>
      <w:r w:rsidRPr="002116C9">
        <w:rPr>
          <w:rStyle w:val="TagStyle"/>
          <w:rtl/>
        </w:rPr>
        <w:t>&lt;&lt; יור &gt;&gt;</w:t>
      </w:r>
      <w:r>
        <w:rPr>
          <w:rtl/>
        </w:rPr>
        <w:t xml:space="preserve">   </w:t>
      </w:r>
    </w:p>
    <w:p w:rsidR="005168EE" w:rsidRDefault="005168EE" w:rsidP="00960902">
      <w:pPr>
        <w:rPr>
          <w:rtl/>
        </w:rPr>
      </w:pPr>
    </w:p>
    <w:p w:rsidR="005168EE" w:rsidRDefault="005168EE" w:rsidP="004557FA">
      <w:pPr>
        <w:rPr>
          <w:rtl/>
        </w:rPr>
      </w:pPr>
      <w:r>
        <w:rPr>
          <w:rFonts w:hint="cs"/>
          <w:rtl/>
        </w:rPr>
        <w:t>תודה רבה לחבר הכנסת יעקב טסלר. ישיב סגן שר הבריאות חבר הכנסת יואב קיש</w:t>
      </w:r>
      <w:r w:rsidR="004557FA">
        <w:rPr>
          <w:rFonts w:hint="cs"/>
          <w:rtl/>
        </w:rPr>
        <w:t>.</w:t>
      </w:r>
      <w:r>
        <w:rPr>
          <w:rFonts w:hint="cs"/>
          <w:rtl/>
        </w:rPr>
        <w:t xml:space="preserve"> בבקשה, </w:t>
      </w:r>
      <w:bookmarkStart w:id="15094" w:name="_ETM_Q35_448582"/>
      <w:bookmarkEnd w:id="15094"/>
      <w:r>
        <w:rPr>
          <w:rFonts w:hint="cs"/>
          <w:rtl/>
        </w:rPr>
        <w:t xml:space="preserve">אדוני. </w:t>
      </w:r>
    </w:p>
    <w:p w:rsidR="005168EE" w:rsidRDefault="005168EE" w:rsidP="002D2221">
      <w:pPr>
        <w:rPr>
          <w:b/>
          <w:bCs/>
          <w:u w:val="single"/>
          <w:rtl/>
          <w:lang w:eastAsia="he-IL"/>
        </w:rPr>
      </w:pPr>
    </w:p>
    <w:p w:rsidR="005168EE" w:rsidRDefault="005168EE" w:rsidP="002D2221">
      <w:pPr>
        <w:pStyle w:val="a4"/>
        <w:rPr>
          <w:rtl/>
        </w:rPr>
      </w:pPr>
      <w:bookmarkStart w:id="15095" w:name="ET_speaker_5547_12"/>
      <w:r w:rsidRPr="002116C9">
        <w:rPr>
          <w:rStyle w:val="TagStyle"/>
          <w:rtl/>
        </w:rPr>
        <w:t xml:space="preserve"> &lt;&lt; דובר &gt;&gt;</w:t>
      </w:r>
      <w:r w:rsidRPr="00E7409A">
        <w:rPr>
          <w:rStyle w:val="TagStyle"/>
          <w:rtl/>
        </w:rPr>
        <w:t xml:space="preserve"> </w:t>
      </w:r>
      <w:bookmarkStart w:id="15096" w:name="_Toc54215030"/>
      <w:bookmarkStart w:id="15097" w:name="_Toc54217957"/>
      <w:bookmarkStart w:id="15098" w:name="_Toc64358536"/>
      <w:bookmarkStart w:id="15099" w:name="_Toc64810659"/>
      <w:bookmarkStart w:id="15100" w:name="_Toc64810802"/>
      <w:r>
        <w:rPr>
          <w:rtl/>
        </w:rPr>
        <w:t>סגן שר הבריאות יואב קיש:</w:t>
      </w:r>
      <w:bookmarkEnd w:id="15096"/>
      <w:bookmarkEnd w:id="15097"/>
      <w:bookmarkEnd w:id="15098"/>
      <w:bookmarkEnd w:id="15099"/>
      <w:bookmarkEnd w:id="15100"/>
      <w:r w:rsidRPr="00E7409A">
        <w:rPr>
          <w:rStyle w:val="TagStyle"/>
          <w:rtl/>
        </w:rPr>
        <w:t xml:space="preserve"> </w:t>
      </w:r>
      <w:r w:rsidRPr="002116C9">
        <w:rPr>
          <w:rStyle w:val="TagStyle"/>
          <w:rtl/>
        </w:rPr>
        <w:t>&lt;&lt; דובר &gt;&gt;</w:t>
      </w:r>
      <w:r>
        <w:rPr>
          <w:rtl/>
        </w:rPr>
        <w:t xml:space="preserve">   </w:t>
      </w:r>
      <w:bookmarkEnd w:id="15095"/>
    </w:p>
    <w:p w:rsidR="005168EE" w:rsidRDefault="005168EE" w:rsidP="00960902">
      <w:pPr>
        <w:rPr>
          <w:rtl/>
          <w:lang w:eastAsia="he-IL"/>
        </w:rPr>
      </w:pPr>
    </w:p>
    <w:p w:rsidR="005168EE" w:rsidRDefault="005168EE" w:rsidP="00507565">
      <w:pPr>
        <w:rPr>
          <w:rtl/>
          <w:lang w:eastAsia="he-IL"/>
        </w:rPr>
      </w:pPr>
      <w:r>
        <w:rPr>
          <w:rFonts w:hint="cs"/>
          <w:rtl/>
          <w:lang w:eastAsia="he-IL"/>
        </w:rPr>
        <w:t xml:space="preserve">כבוד היושב-ראש, אכן ראינו בתחקיר הטלוויזיה התנהלות רפואית בלתי מבוקרת שמדאיגה ויכולה גם לסכן </w:t>
      </w:r>
      <w:bookmarkStart w:id="15101" w:name="_ETM_Q35_484851"/>
      <w:bookmarkEnd w:id="15101"/>
      <w:r>
        <w:rPr>
          <w:rFonts w:hint="cs"/>
          <w:rtl/>
          <w:lang w:eastAsia="he-IL"/>
        </w:rPr>
        <w:t>את שלום המטופלים. ראינו שאלות רבות שכרוכות כנראה בהפרה בוטה של חוקי המדינה – פקודת בריאות העם, פקודת הרופאים</w:t>
      </w:r>
      <w:bookmarkStart w:id="15102" w:name="_ETM_Q35_493138"/>
      <w:bookmarkEnd w:id="15102"/>
      <w:r>
        <w:rPr>
          <w:rFonts w:hint="cs"/>
          <w:rtl/>
          <w:lang w:eastAsia="he-IL"/>
        </w:rPr>
        <w:t xml:space="preserve"> ופקודת הרוקחים; שאלות שעולות בהיבט הקליני בכלל: כמה רחבה התופעה ובכמה חולים מדובר? האם </w:t>
      </w:r>
      <w:bookmarkStart w:id="15103" w:name="_ETM_Q35_501278"/>
      <w:bookmarkEnd w:id="15103"/>
      <w:r>
        <w:rPr>
          <w:rFonts w:hint="cs"/>
          <w:rtl/>
          <w:lang w:eastAsia="he-IL"/>
        </w:rPr>
        <w:t xml:space="preserve">הם אובחנו מעבדתית כחולי קורונה? האם דווח בכלל למשרד הבריאות או לא? האם קופות החולים מכירות אותם? מה המיומנות </w:t>
      </w:r>
      <w:bookmarkStart w:id="15104" w:name="_ETM_Q35_508775"/>
      <w:bookmarkEnd w:id="15104"/>
      <w:r>
        <w:rPr>
          <w:rFonts w:hint="cs"/>
          <w:rtl/>
          <w:lang w:eastAsia="he-IL"/>
        </w:rPr>
        <w:t xml:space="preserve">והסמכות החוקית של המטפלים בחולים האלה? כמה בכלל נזקקו לתמיכה נשימתית לפי קריטריונים </w:t>
      </w:r>
      <w:bookmarkStart w:id="15105" w:name="_ETM_Q35_516145"/>
      <w:bookmarkEnd w:id="15105"/>
      <w:r>
        <w:rPr>
          <w:rFonts w:hint="cs"/>
          <w:rtl/>
          <w:lang w:eastAsia="he-IL"/>
        </w:rPr>
        <w:t xml:space="preserve">רפואיים מקובלים? האם אנשים הגיעו משם לאשפוז? מה היה מצבם כאשר הגיעו לאשפוז? האם נפגעו מכך סיכויי החלמתם? האם היו </w:t>
      </w:r>
      <w:bookmarkStart w:id="15106" w:name="_ETM_Q35_525411"/>
      <w:bookmarkEnd w:id="15106"/>
      <w:r>
        <w:rPr>
          <w:rFonts w:hint="cs"/>
          <w:rtl/>
          <w:lang w:eastAsia="he-IL"/>
        </w:rPr>
        <w:t xml:space="preserve">פטירות בבתים בעקבות הדברים האלה? </w:t>
      </w:r>
      <w:bookmarkStart w:id="15107" w:name="_ETM_Q35_528668"/>
      <w:bookmarkStart w:id="15108" w:name="_ETM_Q35_528722"/>
      <w:bookmarkStart w:id="15109" w:name="_ETM_Q35_529083"/>
      <w:bookmarkStart w:id="15110" w:name="_ETM_Q35_529148"/>
      <w:bookmarkEnd w:id="15107"/>
      <w:bookmarkEnd w:id="15108"/>
      <w:bookmarkEnd w:id="15109"/>
      <w:bookmarkEnd w:id="15110"/>
      <w:r>
        <w:rPr>
          <w:rFonts w:hint="cs"/>
          <w:rtl/>
          <w:lang w:eastAsia="he-IL"/>
        </w:rPr>
        <w:t xml:space="preserve">יש שאלות רבות ונוספות גם בנושא ההיבט האפידמיולוגי: האם הצורך בהשגחה צמודה </w:t>
      </w:r>
      <w:bookmarkStart w:id="15111" w:name="_ETM_Q35_532753"/>
      <w:bookmarkEnd w:id="15111"/>
      <w:r>
        <w:rPr>
          <w:rFonts w:hint="cs"/>
          <w:rtl/>
          <w:lang w:eastAsia="he-IL"/>
        </w:rPr>
        <w:t xml:space="preserve">על אותם חולים לא סיכן את שאר בני הבית בהדבקה? האם הייתה קטיעה של שרשראות ההדבקה </w:t>
      </w:r>
      <w:bookmarkStart w:id="15112" w:name="_ETM_Q35_541292"/>
      <w:bookmarkEnd w:id="15112"/>
      <w:r>
        <w:rPr>
          <w:rFonts w:hint="cs"/>
          <w:rtl/>
          <w:lang w:eastAsia="he-IL"/>
        </w:rPr>
        <w:t>בעקבות התחלואה שם?</w:t>
      </w:r>
    </w:p>
    <w:p w:rsidR="005168EE" w:rsidRDefault="005168EE" w:rsidP="002D2221">
      <w:pPr>
        <w:rPr>
          <w:rtl/>
          <w:lang w:eastAsia="he-IL"/>
        </w:rPr>
      </w:pPr>
    </w:p>
    <w:p w:rsidR="005168EE" w:rsidRDefault="005168EE" w:rsidP="00507565">
      <w:pPr>
        <w:rPr>
          <w:rtl/>
          <w:lang w:eastAsia="he-IL"/>
        </w:rPr>
      </w:pPr>
      <w:r>
        <w:rPr>
          <w:rFonts w:hint="cs"/>
          <w:rtl/>
          <w:lang w:eastAsia="he-IL"/>
        </w:rPr>
        <w:t xml:space="preserve">יש שאלות רבות, ולאור זה שאין תשובות על השאלות האלה, בוודאי ובוודאי אין כוונה לבנות מהדבר הזה מדיניות לאומית </w:t>
      </w:r>
      <w:r w:rsidR="00507565">
        <w:rPr>
          <w:rFonts w:hint="cs"/>
          <w:rtl/>
          <w:lang w:eastAsia="he-IL"/>
        </w:rPr>
        <w:t xml:space="preserve">שיש </w:t>
      </w:r>
      <w:bookmarkStart w:id="15113" w:name="_ETM_Q0_20737421"/>
      <w:bookmarkEnd w:id="15113"/>
      <w:r>
        <w:rPr>
          <w:rFonts w:hint="cs"/>
          <w:rtl/>
          <w:lang w:eastAsia="he-IL"/>
        </w:rPr>
        <w:t xml:space="preserve">לנהוג כך. אבל, ופה אני אומר אבל, שני דברים חשוב לי לומר: </w:t>
      </w:r>
      <w:r w:rsidR="00507565">
        <w:rPr>
          <w:rFonts w:hint="cs"/>
          <w:rtl/>
          <w:lang w:eastAsia="he-IL"/>
        </w:rPr>
        <w:t>1.</w:t>
      </w:r>
      <w:r>
        <w:rPr>
          <w:rFonts w:hint="cs"/>
          <w:rtl/>
          <w:lang w:eastAsia="he-IL"/>
        </w:rPr>
        <w:t xml:space="preserve"> צריך להבין, המודל של טיפול בחולי קורונה בבית זה המודל המרכזי שמדינת ישראל מובילה. כך פועלות הקופות. 98%, אולי אפילו יותר, מכל </w:t>
      </w:r>
      <w:bookmarkStart w:id="15114" w:name="_ETM_Q35_570880"/>
      <w:bookmarkEnd w:id="15114"/>
      <w:r>
        <w:rPr>
          <w:rFonts w:hint="cs"/>
          <w:rtl/>
          <w:lang w:eastAsia="he-IL"/>
        </w:rPr>
        <w:t xml:space="preserve">חולי הקורונה במדינת ישראל נמצאים בבתים, בהשגחה מלאה של קופות החולים. אז זה לא </w:t>
      </w:r>
      <w:bookmarkStart w:id="15115" w:name="_ETM_Q35_577935"/>
      <w:bookmarkEnd w:id="15115"/>
      <w:r>
        <w:rPr>
          <w:rFonts w:hint="cs"/>
          <w:rtl/>
          <w:lang w:eastAsia="he-IL"/>
        </w:rPr>
        <w:t xml:space="preserve">שראינו משהו שאנחנו לא מכירים או איזו המצאה שנולדה לה פתאום. ההפך, רוב חולי הקורונה, בוודאי אלה שמצבם קל, </w:t>
      </w:r>
      <w:bookmarkStart w:id="15116" w:name="_ETM_Q35_585639"/>
      <w:bookmarkEnd w:id="15116"/>
      <w:r>
        <w:rPr>
          <w:rFonts w:hint="cs"/>
          <w:rtl/>
          <w:lang w:eastAsia="he-IL"/>
        </w:rPr>
        <w:t xml:space="preserve">ועל זה אנחנו מדברים, נמצאים בבתיהם תחת השגחה. אבל </w:t>
      </w:r>
      <w:r>
        <w:rPr>
          <w:rFonts w:hint="eastAsia"/>
          <w:rtl/>
          <w:lang w:eastAsia="he-IL"/>
        </w:rPr>
        <w:t xml:space="preserve">– </w:t>
      </w:r>
      <w:r>
        <w:rPr>
          <w:rFonts w:hint="cs"/>
          <w:rtl/>
          <w:lang w:eastAsia="he-IL"/>
        </w:rPr>
        <w:t xml:space="preserve">ופה חשוב לומר </w:t>
      </w:r>
      <w:r>
        <w:rPr>
          <w:rFonts w:hint="eastAsia"/>
          <w:rtl/>
          <w:lang w:eastAsia="he-IL"/>
        </w:rPr>
        <w:t xml:space="preserve">– </w:t>
      </w:r>
      <w:r>
        <w:rPr>
          <w:rFonts w:hint="cs"/>
          <w:rtl/>
          <w:lang w:eastAsia="he-IL"/>
        </w:rPr>
        <w:t xml:space="preserve">המחלה עצמה היא מחלה מתעתעת, עם החמרה </w:t>
      </w:r>
      <w:bookmarkStart w:id="15117" w:name="_ETM_Q35_595830"/>
      <w:bookmarkEnd w:id="15117"/>
      <w:r>
        <w:rPr>
          <w:rFonts w:hint="cs"/>
          <w:rtl/>
          <w:lang w:eastAsia="he-IL"/>
        </w:rPr>
        <w:t xml:space="preserve">שלפעמים מתאפיינת במהירות רבה ובלתי צפויה. דווקא קופות החולים, יש להן ניסיון רב מאוד בניטור אותם חולים קלים </w:t>
      </w:r>
      <w:bookmarkStart w:id="15118" w:name="_ETM_Q35_604982"/>
      <w:bookmarkEnd w:id="15118"/>
      <w:r>
        <w:rPr>
          <w:rFonts w:hint="cs"/>
          <w:rtl/>
          <w:lang w:eastAsia="he-IL"/>
        </w:rPr>
        <w:t xml:space="preserve">וזיהוי נקודת הזמן שבה צריך להעביר לאשפוז. הן ראו במצטבר </w:t>
      </w:r>
      <w:bookmarkStart w:id="15119" w:name="_ETM_Q35_608806"/>
      <w:bookmarkEnd w:id="15119"/>
      <w:r>
        <w:rPr>
          <w:rFonts w:hint="cs"/>
          <w:rtl/>
          <w:lang w:eastAsia="he-IL"/>
        </w:rPr>
        <w:t xml:space="preserve">קרוב ל-300,000 חולים. ולכן, אותו מנגנון, אני מניח שאין לו אותו ניסיון, לא היכולות </w:t>
      </w:r>
      <w:bookmarkStart w:id="15120" w:name="_ETM_Q35_618632"/>
      <w:bookmarkEnd w:id="15120"/>
      <w:r>
        <w:rPr>
          <w:rFonts w:hint="cs"/>
          <w:rtl/>
          <w:lang w:eastAsia="he-IL"/>
        </w:rPr>
        <w:t xml:space="preserve">ולא הכלים, ואז המעבר ממצב קל למצב קשה של אלה שאכן </w:t>
      </w:r>
      <w:bookmarkStart w:id="15121" w:name="_ETM_Q35_624018"/>
      <w:bookmarkEnd w:id="15121"/>
      <w:r>
        <w:rPr>
          <w:rFonts w:hint="cs"/>
          <w:rtl/>
          <w:lang w:eastAsia="he-IL"/>
        </w:rPr>
        <w:t xml:space="preserve">זקוקים לתמיכה נשימתית וניטור יכול להתפספס. הניטור וההתערבות המהירה כשהחולה מאושפז בבית הם קטע קריטי ביכולת </w:t>
      </w:r>
      <w:bookmarkStart w:id="15122" w:name="_ETM_Q35_635177"/>
      <w:bookmarkEnd w:id="15122"/>
      <w:r>
        <w:rPr>
          <w:rFonts w:hint="cs"/>
          <w:rtl/>
          <w:lang w:eastAsia="he-IL"/>
        </w:rPr>
        <w:t xml:space="preserve">שלנו לשקם ולהחלים גם אחר כך בטיפול בבית החולים. הגעה </w:t>
      </w:r>
      <w:bookmarkStart w:id="15123" w:name="_ETM_Q35_640579"/>
      <w:bookmarkEnd w:id="15123"/>
      <w:r>
        <w:rPr>
          <w:rFonts w:hint="cs"/>
          <w:rtl/>
          <w:lang w:eastAsia="he-IL"/>
        </w:rPr>
        <w:t>מוקדמת לבית החולים ושימוש ביכולות מתקדמות בבתי החולים</w:t>
      </w:r>
      <w:r w:rsidR="00507565">
        <w:rPr>
          <w:rFonts w:hint="cs"/>
          <w:rtl/>
          <w:lang w:eastAsia="he-IL"/>
        </w:rPr>
        <w:t>,</w:t>
      </w:r>
      <w:r>
        <w:rPr>
          <w:rFonts w:hint="cs"/>
          <w:rtl/>
          <w:lang w:eastAsia="he-IL"/>
        </w:rPr>
        <w:t xml:space="preserve"> </w:t>
      </w:r>
      <w:r w:rsidR="00507565">
        <w:rPr>
          <w:rFonts w:hint="cs"/>
          <w:rtl/>
          <w:lang w:eastAsia="he-IL"/>
        </w:rPr>
        <w:t xml:space="preserve">שהן </w:t>
      </w:r>
      <w:r>
        <w:rPr>
          <w:rFonts w:hint="cs"/>
          <w:rtl/>
          <w:lang w:eastAsia="he-IL"/>
        </w:rPr>
        <w:t xml:space="preserve">בזמינות גבוהה ביחס למה שיש בבית ובקהילה, יכולים למנוע את ההידרדרות, </w:t>
      </w:r>
      <w:bookmarkStart w:id="15124" w:name="_ETM_Q35_647840"/>
      <w:bookmarkEnd w:id="15124"/>
      <w:r>
        <w:rPr>
          <w:rFonts w:hint="cs"/>
          <w:rtl/>
          <w:lang w:eastAsia="he-IL"/>
        </w:rPr>
        <w:t xml:space="preserve">לקצר את משך המחלה וגם לחסוך תמותה. </w:t>
      </w:r>
    </w:p>
    <w:p w:rsidR="005168EE" w:rsidRDefault="005168EE" w:rsidP="002D2221">
      <w:pPr>
        <w:rPr>
          <w:rtl/>
          <w:lang w:eastAsia="he-IL"/>
        </w:rPr>
      </w:pPr>
    </w:p>
    <w:p w:rsidR="005168EE" w:rsidRDefault="005168EE" w:rsidP="00507565">
      <w:pPr>
        <w:rPr>
          <w:rtl/>
          <w:lang w:eastAsia="he-IL"/>
        </w:rPr>
      </w:pPr>
      <w:r>
        <w:rPr>
          <w:rFonts w:hint="cs"/>
          <w:rtl/>
          <w:lang w:eastAsia="he-IL"/>
        </w:rPr>
        <w:t xml:space="preserve">אני חושב שכיום, בוודאי לאור היציאה מהסגר, אין שום סיבה לסכן את </w:t>
      </w:r>
      <w:bookmarkStart w:id="15125" w:name="_ETM_Q35_658670"/>
      <w:bookmarkEnd w:id="15125"/>
      <w:r>
        <w:rPr>
          <w:rFonts w:hint="cs"/>
          <w:rtl/>
          <w:lang w:eastAsia="he-IL"/>
        </w:rPr>
        <w:t xml:space="preserve">הבריאות של החולים ולהפחית מסיכויי החלמתם. אבל למרות כל מה שאמרתי, אמרתי שהמודל של הטיפול בבית קיים, רק השאלה היא איך, מה ומי מפקח. </w:t>
      </w:r>
      <w:bookmarkStart w:id="15126" w:name="_ETM_Q35_670674"/>
      <w:bookmarkEnd w:id="15126"/>
      <w:r>
        <w:rPr>
          <w:rFonts w:hint="cs"/>
          <w:rtl/>
          <w:lang w:eastAsia="he-IL"/>
        </w:rPr>
        <w:t xml:space="preserve">כצעד בונה פני עתיד אנחנו ביקשנו מהצט"מ </w:t>
      </w:r>
      <w:r>
        <w:rPr>
          <w:rtl/>
          <w:lang w:eastAsia="he-IL"/>
        </w:rPr>
        <w:t>–</w:t>
      </w:r>
      <w:r>
        <w:rPr>
          <w:rFonts w:hint="cs"/>
          <w:rtl/>
          <w:lang w:eastAsia="he-IL"/>
        </w:rPr>
        <w:t xml:space="preserve"> צוות טיפול במגפות שלנו </w:t>
      </w:r>
      <w:bookmarkStart w:id="15127" w:name="_ETM_Q35_676135"/>
      <w:bookmarkEnd w:id="15127"/>
      <w:r>
        <w:rPr>
          <w:rtl/>
          <w:lang w:eastAsia="he-IL"/>
        </w:rPr>
        <w:t>–</w:t>
      </w:r>
      <w:r>
        <w:rPr>
          <w:rFonts w:hint="cs"/>
          <w:rtl/>
          <w:lang w:eastAsia="he-IL"/>
        </w:rPr>
        <w:t xml:space="preserve"> שיבחן ביחד עם נציגי קופות החולים את כל הליך הטיפול בבית, והאם ובאילו תנאים ניתן לטפל </w:t>
      </w:r>
      <w:bookmarkStart w:id="15128" w:name="_ETM_Q35_684219"/>
      <w:bookmarkEnd w:id="15128"/>
      <w:r>
        <w:rPr>
          <w:rFonts w:hint="cs"/>
          <w:rtl/>
          <w:lang w:eastAsia="he-IL"/>
        </w:rPr>
        <w:t xml:space="preserve">בבית בחולי קורונה שמצבם אינו מוגדר קל. זאת אומרת, לראות מה הסף שבו </w:t>
      </w:r>
      <w:bookmarkStart w:id="15129" w:name="_ETM_Q35_690309"/>
      <w:bookmarkEnd w:id="15129"/>
      <w:r>
        <w:rPr>
          <w:rFonts w:hint="cs"/>
          <w:rtl/>
          <w:lang w:eastAsia="he-IL"/>
        </w:rPr>
        <w:t xml:space="preserve">הם חושבים להעביר ולהוציא את המטופל מהמסגרת הביתית. אם נצטרך לעשות התאמות, נעשה אותן, כמובן, </w:t>
      </w:r>
      <w:bookmarkStart w:id="15130" w:name="_ETM_Q35_697593"/>
      <w:bookmarkEnd w:id="15130"/>
      <w:r>
        <w:rPr>
          <w:rFonts w:hint="cs"/>
          <w:rtl/>
          <w:lang w:eastAsia="he-IL"/>
        </w:rPr>
        <w:t>במדיניות המשרד</w:t>
      </w:r>
      <w:bookmarkStart w:id="15131" w:name="_ETM_Q35_700801"/>
      <w:bookmarkStart w:id="15132" w:name="_ETM_Q35_700909"/>
      <w:bookmarkStart w:id="15133" w:name="_ETM_Q35_700937"/>
      <w:bookmarkStart w:id="15134" w:name="_ETM_Q35_701028"/>
      <w:bookmarkEnd w:id="15131"/>
      <w:bookmarkEnd w:id="15132"/>
      <w:bookmarkEnd w:id="15133"/>
      <w:bookmarkEnd w:id="15134"/>
      <w:r w:rsidR="00507565">
        <w:rPr>
          <w:rFonts w:hint="cs"/>
          <w:rtl/>
          <w:lang w:eastAsia="he-IL"/>
        </w:rPr>
        <w:t xml:space="preserve"> </w:t>
      </w:r>
      <w:r w:rsidR="00507565">
        <w:rPr>
          <w:rFonts w:hint="eastAsia"/>
          <w:rtl/>
          <w:lang w:eastAsia="he-IL"/>
        </w:rPr>
        <w:t xml:space="preserve">– </w:t>
      </w:r>
      <w:r>
        <w:rPr>
          <w:rFonts w:hint="cs"/>
          <w:rtl/>
          <w:lang w:eastAsia="he-IL"/>
        </w:rPr>
        <w:t xml:space="preserve">מעבר ממצב קל בקהילה, של קופות החולים, למצב של בינוני-קשה לבתי החולים. </w:t>
      </w:r>
    </w:p>
    <w:p w:rsidR="005168EE" w:rsidRDefault="005168EE" w:rsidP="002D2221">
      <w:pPr>
        <w:rPr>
          <w:rtl/>
          <w:lang w:eastAsia="he-IL"/>
        </w:rPr>
      </w:pPr>
    </w:p>
    <w:p w:rsidR="005168EE" w:rsidRDefault="005168EE" w:rsidP="00507565">
      <w:pPr>
        <w:rPr>
          <w:rtl/>
          <w:lang w:eastAsia="he-IL"/>
        </w:rPr>
      </w:pPr>
      <w:r>
        <w:rPr>
          <w:rFonts w:hint="cs"/>
          <w:rtl/>
          <w:lang w:eastAsia="he-IL"/>
        </w:rPr>
        <w:t xml:space="preserve">אני רוצה לדבר לרגע על נושא האשפוז הביתי כקונספט בכלל. אין ספק שניתן להקל על </w:t>
      </w:r>
      <w:bookmarkStart w:id="15135" w:name="_ETM_Q35_721997"/>
      <w:bookmarkEnd w:id="15135"/>
      <w:r>
        <w:rPr>
          <w:rFonts w:hint="cs"/>
          <w:rtl/>
          <w:lang w:eastAsia="he-IL"/>
        </w:rPr>
        <w:t>מערכת האשפוז באמצעות הפעלת חלופות של אשפוז ביתי. עבור אלפי חולים</w:t>
      </w:r>
      <w:bookmarkStart w:id="15136" w:name="_ETM_Q35_726497"/>
      <w:bookmarkEnd w:id="15136"/>
      <w:r>
        <w:rPr>
          <w:rFonts w:hint="cs"/>
          <w:rtl/>
          <w:lang w:eastAsia="he-IL"/>
        </w:rPr>
        <w:t xml:space="preserve"> במחלות אחרות שאינן קורונה</w:t>
      </w:r>
      <w:r w:rsidR="00507565">
        <w:rPr>
          <w:rFonts w:hint="cs"/>
          <w:rtl/>
          <w:lang w:eastAsia="he-IL"/>
        </w:rPr>
        <w:t>:</w:t>
      </w:r>
      <w:r>
        <w:rPr>
          <w:rFonts w:hint="cs"/>
          <w:rtl/>
          <w:lang w:eastAsia="he-IL"/>
        </w:rPr>
        <w:t xml:space="preserve"> זיהומים במערכת הנשימה, במערכת השתן, דלקות עור וכיוצא באלה, מחלות מוכרות יותר </w:t>
      </w:r>
      <w:r>
        <w:rPr>
          <w:rFonts w:hint="eastAsia"/>
          <w:rtl/>
          <w:lang w:eastAsia="he-IL"/>
        </w:rPr>
        <w:t>–</w:t>
      </w:r>
      <w:r>
        <w:rPr>
          <w:rFonts w:hint="cs"/>
          <w:rtl/>
          <w:lang w:eastAsia="he-IL"/>
        </w:rPr>
        <w:t xml:space="preserve"> לגביהם יעילות ובטיחות האשפוז </w:t>
      </w:r>
      <w:bookmarkStart w:id="15137" w:name="_ETM_Q35_737153"/>
      <w:bookmarkEnd w:id="15137"/>
      <w:r>
        <w:rPr>
          <w:rFonts w:hint="cs"/>
          <w:rtl/>
          <w:lang w:eastAsia="he-IL"/>
        </w:rPr>
        <w:t xml:space="preserve">והטיפול בבית כחלופת אשפוז בבית חולים הוכחו מחקרית ומקובלים על </w:t>
      </w:r>
      <w:bookmarkStart w:id="15138" w:name="_ETM_Q35_741782"/>
      <w:bookmarkEnd w:id="15138"/>
      <w:r>
        <w:rPr>
          <w:rFonts w:hint="cs"/>
          <w:rtl/>
          <w:lang w:eastAsia="he-IL"/>
        </w:rPr>
        <w:t xml:space="preserve">דעת גורמי המקצוע בארץ ובעולם. </w:t>
      </w:r>
    </w:p>
    <w:p w:rsidR="005168EE" w:rsidRDefault="005168EE" w:rsidP="002D2221">
      <w:pPr>
        <w:rPr>
          <w:rtl/>
          <w:lang w:eastAsia="he-IL"/>
        </w:rPr>
      </w:pPr>
    </w:p>
    <w:p w:rsidR="005168EE" w:rsidRDefault="005168EE" w:rsidP="004557FA">
      <w:pPr>
        <w:rPr>
          <w:rtl/>
        </w:rPr>
      </w:pPr>
      <w:bookmarkStart w:id="15139" w:name="TOR_Q36"/>
      <w:bookmarkEnd w:id="15139"/>
      <w:r>
        <w:rPr>
          <w:rFonts w:hint="cs"/>
          <w:rtl/>
        </w:rPr>
        <w:t>מערכת הבריאות הישראלית מרחיבה בהדרגה את מערכי אשפוז הבית</w:t>
      </w:r>
      <w:r w:rsidR="00507565">
        <w:rPr>
          <w:rFonts w:hint="cs"/>
          <w:rtl/>
        </w:rPr>
        <w:t>,</w:t>
      </w:r>
      <w:r>
        <w:rPr>
          <w:rFonts w:hint="cs"/>
          <w:rtl/>
        </w:rPr>
        <w:t xml:space="preserve"> ומשרד </w:t>
      </w:r>
      <w:bookmarkStart w:id="15140" w:name="_ETM_Q36_146000"/>
      <w:bookmarkEnd w:id="15140"/>
      <w:r>
        <w:rPr>
          <w:rFonts w:hint="cs"/>
          <w:rtl/>
        </w:rPr>
        <w:t xml:space="preserve">הבריאות תומך כספית בפעילות חשובה זו מזה שנים. לא מדובר </w:t>
      </w:r>
      <w:bookmarkStart w:id="15141" w:name="_ETM_Q36_150000"/>
      <w:bookmarkEnd w:id="15141"/>
      <w:r>
        <w:rPr>
          <w:rFonts w:hint="cs"/>
          <w:rtl/>
        </w:rPr>
        <w:t xml:space="preserve">רק על חלופת אשפוז במחלקות הפנימיות כי אם גם </w:t>
      </w:r>
      <w:bookmarkStart w:id="15142" w:name="_ETM_Q36_155000"/>
      <w:bookmarkEnd w:id="15142"/>
      <w:r>
        <w:rPr>
          <w:rFonts w:hint="cs"/>
          <w:rtl/>
        </w:rPr>
        <w:t xml:space="preserve">על חלופת אשפוז במחלקות שיקומיות, הוספיס בית וטיפולי בית נוספים. </w:t>
      </w:r>
      <w:bookmarkStart w:id="15143" w:name="_ETM_Q36_160000"/>
      <w:bookmarkEnd w:id="15143"/>
      <w:r>
        <w:rPr>
          <w:rFonts w:hint="cs"/>
          <w:rtl/>
        </w:rPr>
        <w:t xml:space="preserve">הפעילות מתקיימת בכל קופות החולים בהיקפים משתנים וללא עלות למבוטחים. </w:t>
      </w:r>
      <w:bookmarkStart w:id="15144" w:name="_ETM_Q36_164000"/>
      <w:bookmarkEnd w:id="15144"/>
      <w:r>
        <w:rPr>
          <w:rFonts w:hint="cs"/>
          <w:rtl/>
        </w:rPr>
        <w:t xml:space="preserve">לקראת החורף הקרב ולנוכח העומס הצפוי והצורך להקל על מערכת </w:t>
      </w:r>
      <w:bookmarkStart w:id="15145" w:name="_ETM_Q36_170000"/>
      <w:bookmarkEnd w:id="15145"/>
      <w:r>
        <w:rPr>
          <w:rFonts w:hint="cs"/>
          <w:rtl/>
        </w:rPr>
        <w:t xml:space="preserve">האשפוז, הממשלה הקצתה תקציב חריג בגודלו המיועד להרחבת מערכי </w:t>
      </w:r>
      <w:bookmarkStart w:id="15146" w:name="_ETM_Q36_174000"/>
      <w:bookmarkEnd w:id="15146"/>
      <w:r>
        <w:rPr>
          <w:rFonts w:hint="cs"/>
          <w:rtl/>
        </w:rPr>
        <w:t xml:space="preserve">אשפוז הבית. כל קופות החולים ירחיבו מאוד בחורף הקרוב </w:t>
      </w:r>
      <w:bookmarkStart w:id="15147" w:name="_ETM_Q36_178000"/>
      <w:bookmarkEnd w:id="15147"/>
      <w:r>
        <w:rPr>
          <w:rFonts w:hint="cs"/>
          <w:rtl/>
        </w:rPr>
        <w:t>את יכולתן בתחומי האשפוז ו</w:t>
      </w:r>
      <w:r w:rsidR="00622894">
        <w:rPr>
          <w:rFonts w:hint="cs"/>
          <w:rtl/>
        </w:rPr>
        <w:t>ה</w:t>
      </w:r>
      <w:r>
        <w:rPr>
          <w:rFonts w:hint="cs"/>
          <w:rtl/>
        </w:rPr>
        <w:t xml:space="preserve">טיפול </w:t>
      </w:r>
      <w:r w:rsidR="00622894">
        <w:rPr>
          <w:rFonts w:hint="cs"/>
          <w:rtl/>
        </w:rPr>
        <w:t>ב</w:t>
      </w:r>
      <w:r>
        <w:rPr>
          <w:rFonts w:hint="cs"/>
          <w:rtl/>
        </w:rPr>
        <w:t xml:space="preserve">חולים בבית </w:t>
      </w:r>
      <w:r>
        <w:rPr>
          <w:rFonts w:hint="eastAsia"/>
          <w:rtl/>
        </w:rPr>
        <w:t xml:space="preserve">– </w:t>
      </w:r>
      <w:r>
        <w:rPr>
          <w:rFonts w:hint="cs"/>
          <w:rtl/>
        </w:rPr>
        <w:t xml:space="preserve">שייהנו מהשירותים האלה </w:t>
      </w:r>
      <w:r w:rsidR="004557FA">
        <w:rPr>
          <w:rFonts w:hint="eastAsia"/>
          <w:rtl/>
        </w:rPr>
        <w:t>–</w:t>
      </w:r>
      <w:r>
        <w:rPr>
          <w:rFonts w:hint="cs"/>
          <w:rtl/>
        </w:rPr>
        <w:t xml:space="preserve"> </w:t>
      </w:r>
      <w:bookmarkStart w:id="15148" w:name="_ETM_Q36_182000"/>
      <w:bookmarkEnd w:id="15148"/>
      <w:r>
        <w:rPr>
          <w:rFonts w:hint="cs"/>
          <w:rtl/>
        </w:rPr>
        <w:t xml:space="preserve">וזה יהיה במספרים גבוהים יותר לעומת שנים קודמות. זה יכול לחסוך צורך באשפוז </w:t>
      </w:r>
      <w:bookmarkStart w:id="15149" w:name="_ETM_Q36_189000"/>
      <w:bookmarkEnd w:id="15149"/>
      <w:r>
        <w:rPr>
          <w:rFonts w:hint="cs"/>
          <w:rtl/>
        </w:rPr>
        <w:t>ואלפי ימי אשפוז במצטבר.</w:t>
      </w:r>
    </w:p>
    <w:p w:rsidR="005168EE" w:rsidRDefault="005168EE" w:rsidP="009635F5">
      <w:pPr>
        <w:rPr>
          <w:rtl/>
        </w:rPr>
      </w:pPr>
    </w:p>
    <w:p w:rsidR="005168EE" w:rsidRDefault="005168EE" w:rsidP="002D2221">
      <w:pPr>
        <w:rPr>
          <w:rtl/>
        </w:rPr>
      </w:pPr>
      <w:r>
        <w:rPr>
          <w:rFonts w:hint="cs"/>
          <w:rtl/>
        </w:rPr>
        <w:t xml:space="preserve">זהו אכן מהלך אסטרטגי חשוב, הוא </w:t>
      </w:r>
      <w:bookmarkStart w:id="15150" w:name="_ETM_Q36_195000"/>
      <w:bookmarkEnd w:id="15150"/>
      <w:r>
        <w:rPr>
          <w:rFonts w:hint="cs"/>
          <w:rtl/>
        </w:rPr>
        <w:t xml:space="preserve">נמצא בליבת העשייה המשרדית וצפוי להיות כך בקורונה ואחרי הקורונה. התחלנו את השיח לגבי אותם חולים של קורונה, ואני אומר שהדבר היחיד שגם פה צריך </w:t>
      </w:r>
      <w:bookmarkStart w:id="15151" w:name="_ETM_Q36_207000"/>
      <w:bookmarkEnd w:id="15151"/>
      <w:r>
        <w:rPr>
          <w:rFonts w:hint="cs"/>
          <w:rtl/>
        </w:rPr>
        <w:t xml:space="preserve">להוסיף לרמת הסיכון, זה באמת לראות שהטיפול באותו מטופל לא מייצר סף הדבקות נוסף. גם זה כמובן אלמנט </w:t>
      </w:r>
      <w:bookmarkStart w:id="15152" w:name="_ETM_Q36_216000"/>
      <w:bookmarkEnd w:id="15152"/>
      <w:r>
        <w:rPr>
          <w:rFonts w:hint="cs"/>
          <w:rtl/>
        </w:rPr>
        <w:t xml:space="preserve">מאוד חשוב. לא לריק, מה שנקרא, יש את כל נושא המלונות והמעבר וההוצאה מהקהילה למלונות באותם מקומות שבהם אכן </w:t>
      </w:r>
      <w:bookmarkStart w:id="15153" w:name="_ETM_Q36_224000"/>
      <w:bookmarkEnd w:id="15153"/>
      <w:r>
        <w:rPr>
          <w:rFonts w:hint="cs"/>
          <w:rtl/>
        </w:rPr>
        <w:t xml:space="preserve">קשה לשמור על מניעת הדבקה, בבתי אב צפופים יותר או כשכל בית האב רוצה לצאת מהקהילה כי כולם נדבקו. </w:t>
      </w:r>
    </w:p>
    <w:p w:rsidR="005168EE" w:rsidRDefault="005168EE" w:rsidP="002D2221">
      <w:pPr>
        <w:rPr>
          <w:rtl/>
        </w:rPr>
      </w:pPr>
    </w:p>
    <w:p w:rsidR="005168EE" w:rsidRDefault="005168EE" w:rsidP="00622894">
      <w:pPr>
        <w:rPr>
          <w:rtl/>
        </w:rPr>
      </w:pPr>
      <w:r>
        <w:rPr>
          <w:rFonts w:hint="cs"/>
          <w:rtl/>
        </w:rPr>
        <w:t xml:space="preserve">לכן, </w:t>
      </w:r>
      <w:bookmarkStart w:id="15154" w:name="_ETM_Q36_235000"/>
      <w:bookmarkEnd w:id="15154"/>
      <w:r>
        <w:rPr>
          <w:rFonts w:hint="cs"/>
          <w:rtl/>
        </w:rPr>
        <w:t xml:space="preserve">במכלול השיקולים, אני חייב לומר שבוודאי שלא ראינו פה איזה חדשנות בטיפול בית בחולי קורונה, </w:t>
      </w:r>
      <w:bookmarkStart w:id="15155" w:name="_ETM_Q36_243000"/>
      <w:bookmarkEnd w:id="15155"/>
      <w:r>
        <w:rPr>
          <w:rFonts w:hint="cs"/>
          <w:rtl/>
        </w:rPr>
        <w:t>זה קורה</w:t>
      </w:r>
      <w:r w:rsidR="00622894">
        <w:rPr>
          <w:rFonts w:hint="cs"/>
          <w:rtl/>
        </w:rPr>
        <w:t>,</w:t>
      </w:r>
      <w:r>
        <w:rPr>
          <w:rFonts w:hint="cs"/>
          <w:rtl/>
        </w:rPr>
        <w:t xml:space="preserve"> אנחנו חוששים מכך שהתופעה הזאת יכולה בסופו של דבר לפגוע בחולים, כי כל האירוע לא מבוקר, ולמעשה לא יודעים לומר אם זה נסמך על ניסיון וידע כפי שיש בקופות </w:t>
      </w:r>
      <w:bookmarkStart w:id="15156" w:name="_ETM_Q36_256000"/>
      <w:bookmarkEnd w:id="15156"/>
      <w:r>
        <w:rPr>
          <w:rFonts w:hint="cs"/>
          <w:rtl/>
        </w:rPr>
        <w:t>החולים. על זה נוסיף את החשש מתחלואה וה</w:t>
      </w:r>
      <w:r w:rsidR="00622894">
        <w:rPr>
          <w:rFonts w:hint="cs"/>
          <w:rtl/>
        </w:rPr>
        <w:t>י</w:t>
      </w:r>
      <w:r>
        <w:rPr>
          <w:rFonts w:hint="cs"/>
          <w:rtl/>
        </w:rPr>
        <w:t xml:space="preserve">דבקות בתוך הקהילה. ברור שכמודל אנחנו מכירים </w:t>
      </w:r>
      <w:bookmarkStart w:id="15157" w:name="_ETM_Q36_264000"/>
      <w:bookmarkEnd w:id="15157"/>
      <w:r>
        <w:rPr>
          <w:rFonts w:hint="cs"/>
          <w:rtl/>
        </w:rPr>
        <w:t>ומשתמשים בו, אבל כאותו אירוע פיראטי, מסוכן, אנחנו כמובן מזהירים מהתופעה.</w:t>
      </w:r>
    </w:p>
    <w:p w:rsidR="005168EE" w:rsidRDefault="005168EE" w:rsidP="009635F5">
      <w:pPr>
        <w:rPr>
          <w:rtl/>
        </w:rPr>
      </w:pPr>
    </w:p>
    <w:p w:rsidR="005168EE" w:rsidRDefault="005168EE" w:rsidP="002D2221">
      <w:pPr>
        <w:pStyle w:val="af6"/>
        <w:rPr>
          <w:rtl/>
        </w:rPr>
      </w:pPr>
      <w:bookmarkStart w:id="15158" w:name="ET_yor_6026_11"/>
      <w:r w:rsidRPr="00320647">
        <w:rPr>
          <w:rStyle w:val="TagStyle"/>
          <w:rtl/>
        </w:rPr>
        <w:t xml:space="preserve"> &lt;&lt; יור &gt;&gt;</w:t>
      </w:r>
      <w:r w:rsidRPr="00DB6AD2">
        <w:rPr>
          <w:rStyle w:val="TagStyle"/>
          <w:rtl/>
        </w:rPr>
        <w:t xml:space="preserve"> </w:t>
      </w:r>
      <w:r>
        <w:rPr>
          <w:rtl/>
        </w:rPr>
        <w:t>היו"ר משה ארבל:</w:t>
      </w:r>
      <w:r w:rsidRPr="00DB6AD2">
        <w:rPr>
          <w:rStyle w:val="TagStyle"/>
          <w:rtl/>
        </w:rPr>
        <w:t xml:space="preserve"> </w:t>
      </w:r>
      <w:r w:rsidRPr="00320647">
        <w:rPr>
          <w:rStyle w:val="TagStyle"/>
          <w:rtl/>
        </w:rPr>
        <w:t>&lt;&lt; יור &gt;&gt;</w:t>
      </w:r>
      <w:r>
        <w:rPr>
          <w:rtl/>
        </w:rPr>
        <w:t xml:space="preserve">   </w:t>
      </w:r>
      <w:bookmarkEnd w:id="15158"/>
    </w:p>
    <w:p w:rsidR="005168EE" w:rsidRDefault="005168EE" w:rsidP="00960902">
      <w:pPr>
        <w:rPr>
          <w:rtl/>
          <w:lang w:eastAsia="he-IL"/>
        </w:rPr>
      </w:pPr>
    </w:p>
    <w:p w:rsidR="005168EE" w:rsidRDefault="005168EE" w:rsidP="002D2221">
      <w:pPr>
        <w:rPr>
          <w:rtl/>
          <w:lang w:eastAsia="he-IL"/>
        </w:rPr>
      </w:pPr>
      <w:bookmarkStart w:id="15159" w:name="_ETM_Q36_274000"/>
      <w:bookmarkEnd w:id="15159"/>
      <w:r>
        <w:rPr>
          <w:rFonts w:hint="cs"/>
          <w:rtl/>
          <w:lang w:eastAsia="he-IL"/>
        </w:rPr>
        <w:t xml:space="preserve">תודה רבה. עמדת המשרד לגבי העברת </w:t>
      </w:r>
      <w:bookmarkStart w:id="15160" w:name="_ETM_Q36_276000"/>
      <w:bookmarkEnd w:id="15160"/>
      <w:r>
        <w:rPr>
          <w:rFonts w:hint="cs"/>
          <w:rtl/>
          <w:lang w:eastAsia="he-IL"/>
        </w:rPr>
        <w:t>ההצעה לסדר-היום לוועדה?</w:t>
      </w:r>
    </w:p>
    <w:p w:rsidR="005168EE" w:rsidRDefault="005168EE" w:rsidP="002D2221">
      <w:pPr>
        <w:rPr>
          <w:rtl/>
          <w:lang w:eastAsia="he-IL"/>
        </w:rPr>
      </w:pPr>
    </w:p>
    <w:p w:rsidR="005168EE" w:rsidRDefault="005168EE" w:rsidP="002D2221">
      <w:pPr>
        <w:pStyle w:val="-"/>
        <w:rPr>
          <w:rtl/>
        </w:rPr>
      </w:pPr>
      <w:bookmarkStart w:id="15161" w:name="_ETM_Q36_278000"/>
      <w:bookmarkStart w:id="15162" w:name="_ETM_Q36_281000"/>
      <w:bookmarkStart w:id="15163" w:name="ET_speakercontinue_5547_12"/>
      <w:bookmarkEnd w:id="15161"/>
      <w:bookmarkEnd w:id="15162"/>
      <w:r w:rsidRPr="00320647">
        <w:rPr>
          <w:rStyle w:val="TagStyle"/>
          <w:rtl/>
        </w:rPr>
        <w:t xml:space="preserve"> &lt;&lt; דובר_המשך &gt;&gt;</w:t>
      </w:r>
      <w:r w:rsidRPr="00DB6AD2">
        <w:rPr>
          <w:rStyle w:val="TagStyle"/>
          <w:rtl/>
        </w:rPr>
        <w:t xml:space="preserve"> </w:t>
      </w:r>
      <w:r>
        <w:rPr>
          <w:rtl/>
        </w:rPr>
        <w:t>סגן שר הבריאות יואב קיש:</w:t>
      </w:r>
      <w:r w:rsidRPr="00DB6AD2">
        <w:rPr>
          <w:rStyle w:val="TagStyle"/>
          <w:rtl/>
        </w:rPr>
        <w:t xml:space="preserve"> </w:t>
      </w:r>
      <w:r w:rsidRPr="00320647">
        <w:rPr>
          <w:rStyle w:val="TagStyle"/>
          <w:rtl/>
        </w:rPr>
        <w:t>&lt;&lt; דובר_המשך &gt;&gt;</w:t>
      </w:r>
      <w:r w:rsidRPr="00DB6AD2">
        <w:rPr>
          <w:rStyle w:val="TagStyle"/>
          <w:rtl/>
        </w:rPr>
        <w:t xml:space="preserve"> </w:t>
      </w:r>
      <w:r>
        <w:rPr>
          <w:rtl/>
        </w:rPr>
        <w:t xml:space="preserve">   </w:t>
      </w:r>
      <w:bookmarkEnd w:id="15163"/>
    </w:p>
    <w:p w:rsidR="005168EE" w:rsidRDefault="005168EE" w:rsidP="00960902">
      <w:pPr>
        <w:rPr>
          <w:rtl/>
          <w:lang w:eastAsia="he-IL"/>
        </w:rPr>
      </w:pPr>
    </w:p>
    <w:p w:rsidR="005168EE" w:rsidRPr="00DB6AD2" w:rsidRDefault="005168EE" w:rsidP="002D2221">
      <w:pPr>
        <w:rPr>
          <w:rtl/>
          <w:lang w:eastAsia="he-IL"/>
        </w:rPr>
      </w:pPr>
      <w:r>
        <w:rPr>
          <w:rFonts w:hint="cs"/>
          <w:rtl/>
          <w:lang w:eastAsia="he-IL"/>
        </w:rPr>
        <w:t xml:space="preserve">אני חושב שהתשובה צריכה למצות, אבל </w:t>
      </w:r>
      <w:bookmarkStart w:id="15164" w:name="_ETM_Q36_286000"/>
      <w:bookmarkEnd w:id="15164"/>
      <w:r>
        <w:rPr>
          <w:rFonts w:hint="cs"/>
          <w:rtl/>
          <w:lang w:eastAsia="he-IL"/>
        </w:rPr>
        <w:t xml:space="preserve">אם המשיב מתעקש, אז לא נהיה נגד. </w:t>
      </w:r>
    </w:p>
    <w:p w:rsidR="005168EE" w:rsidRPr="00D95267" w:rsidRDefault="005168EE" w:rsidP="002D2221">
      <w:pPr>
        <w:rPr>
          <w:rtl/>
        </w:rPr>
      </w:pPr>
    </w:p>
    <w:p w:rsidR="005168EE" w:rsidRDefault="005168EE" w:rsidP="002D2221">
      <w:pPr>
        <w:pStyle w:val="af6"/>
        <w:rPr>
          <w:rtl/>
        </w:rPr>
      </w:pPr>
      <w:r w:rsidRPr="00320647">
        <w:rPr>
          <w:rStyle w:val="TagStyle"/>
          <w:rtl/>
        </w:rPr>
        <w:t xml:space="preserve"> &lt;&lt; יור &gt;&gt;</w:t>
      </w:r>
      <w:r w:rsidRPr="00D95267">
        <w:rPr>
          <w:rStyle w:val="TagStyle"/>
          <w:rtl/>
        </w:rPr>
        <w:t xml:space="preserve"> </w:t>
      </w:r>
      <w:r>
        <w:rPr>
          <w:rtl/>
        </w:rPr>
        <w:t>היו"ר משה ארבל:</w:t>
      </w:r>
      <w:r w:rsidRPr="00D95267">
        <w:rPr>
          <w:rStyle w:val="TagStyle"/>
          <w:rtl/>
        </w:rPr>
        <w:t xml:space="preserve"> </w:t>
      </w:r>
      <w:r w:rsidRPr="00320647">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ובכן, אני מתכבד לעבור להצבעה על ההצעה לסדר-היום בנושא: מעבר טיפול בחולי </w:t>
      </w:r>
      <w:bookmarkStart w:id="15165" w:name="_ETM_Q36_292000"/>
      <w:bookmarkEnd w:id="15165"/>
      <w:r>
        <w:rPr>
          <w:rFonts w:hint="cs"/>
          <w:rtl/>
          <w:lang w:eastAsia="he-IL"/>
        </w:rPr>
        <w:t xml:space="preserve">קורונה בקהילה ובבית החולה. מי שתומך בהצעה לסדר-היום </w:t>
      </w:r>
      <w:bookmarkStart w:id="15166" w:name="_ETM_Q36_300000"/>
      <w:bookmarkEnd w:id="15166"/>
      <w:r>
        <w:rPr>
          <w:rFonts w:hint="cs"/>
          <w:rtl/>
          <w:lang w:eastAsia="he-IL"/>
        </w:rPr>
        <w:t xml:space="preserve">תומך בהעברתה לוועדת העבודה, הרווחה והבריאות של הכנסת. </w:t>
      </w:r>
      <w:bookmarkStart w:id="15167" w:name="_ETM_Q36_301000"/>
      <w:bookmarkEnd w:id="15167"/>
      <w:r>
        <w:rPr>
          <w:rFonts w:hint="cs"/>
          <w:rtl/>
          <w:lang w:eastAsia="he-IL"/>
        </w:rPr>
        <w:t xml:space="preserve">מי שמתנגד </w:t>
      </w:r>
      <w:r>
        <w:rPr>
          <w:rtl/>
          <w:lang w:eastAsia="he-IL"/>
        </w:rPr>
        <w:t>–</w:t>
      </w:r>
      <w:r>
        <w:rPr>
          <w:rFonts w:hint="cs"/>
          <w:rtl/>
          <w:lang w:eastAsia="he-IL"/>
        </w:rPr>
        <w:t xml:space="preserve"> מבקש להסירה מסדר-היום. אני עובר </w:t>
      </w:r>
      <w:bookmarkStart w:id="15168" w:name="_ETM_Q36_304000"/>
      <w:bookmarkEnd w:id="15168"/>
      <w:r>
        <w:rPr>
          <w:rFonts w:hint="cs"/>
          <w:rtl/>
          <w:lang w:eastAsia="he-IL"/>
        </w:rPr>
        <w:t>להצבעה.</w:t>
      </w:r>
    </w:p>
    <w:p w:rsidR="005168EE" w:rsidRDefault="005168EE" w:rsidP="002D2221">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16</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3</w:t>
      </w:r>
    </w:p>
    <w:p w:rsidR="005168EE" w:rsidRDefault="005168EE" w:rsidP="002D2221">
      <w:pPr>
        <w:pStyle w:val="--"/>
        <w:keepNext/>
        <w:rPr>
          <w:rtl/>
          <w:lang w:eastAsia="he-IL"/>
        </w:rPr>
      </w:pPr>
      <w:r>
        <w:rPr>
          <w:rtl/>
          <w:lang w:eastAsia="he-IL"/>
        </w:rPr>
        <w:t xml:space="preserve">נגד – </w:t>
      </w:r>
      <w:r>
        <w:rPr>
          <w:rFonts w:hint="cs"/>
          <w:rtl/>
          <w:lang w:eastAsia="he-IL"/>
        </w:rPr>
        <w:t xml:space="preserve">אין </w:t>
      </w:r>
    </w:p>
    <w:p w:rsidR="005168EE" w:rsidRDefault="005168EE" w:rsidP="002D2221">
      <w:pPr>
        <w:pStyle w:val="--"/>
        <w:keepNext/>
        <w:rPr>
          <w:rtl/>
          <w:lang w:eastAsia="he-IL"/>
        </w:rPr>
      </w:pPr>
      <w:r>
        <w:rPr>
          <w:rtl/>
          <w:lang w:eastAsia="he-IL"/>
        </w:rPr>
        <w:t xml:space="preserve">נמנעים – </w:t>
      </w:r>
      <w:r>
        <w:rPr>
          <w:rFonts w:hint="cs"/>
          <w:rtl/>
          <w:lang w:eastAsia="he-IL"/>
        </w:rPr>
        <w:t xml:space="preserve">אין </w:t>
      </w:r>
    </w:p>
    <w:p w:rsidR="005168EE" w:rsidRPr="007C5130" w:rsidRDefault="005168EE" w:rsidP="002D2221">
      <w:pPr>
        <w:pStyle w:val="af2"/>
        <w:rPr>
          <w:rtl/>
          <w:lang w:eastAsia="he-IL"/>
        </w:rPr>
      </w:pPr>
      <w:r>
        <w:rPr>
          <w:rFonts w:hint="cs"/>
          <w:rtl/>
          <w:lang w:eastAsia="he-IL"/>
        </w:rPr>
        <w:t xml:space="preserve">ההצעה להעביר את הנושא לוועדת העבודה, הרווחה והבריאות נתקבלה. </w:t>
      </w:r>
    </w:p>
    <w:p w:rsidR="005168EE" w:rsidRPr="00A628DC" w:rsidRDefault="005168EE" w:rsidP="002D2221">
      <w:pPr>
        <w:rPr>
          <w:rtl/>
          <w:lang w:eastAsia="he-IL"/>
        </w:rPr>
      </w:pPr>
    </w:p>
    <w:p w:rsidR="005168EE" w:rsidRDefault="005168EE" w:rsidP="002D2221">
      <w:pPr>
        <w:pStyle w:val="af6"/>
        <w:rPr>
          <w:rtl/>
        </w:rPr>
      </w:pPr>
      <w:r w:rsidRPr="00320647">
        <w:rPr>
          <w:rStyle w:val="TagStyle"/>
          <w:rtl/>
        </w:rPr>
        <w:t xml:space="preserve"> &lt;&lt; יור &gt;&gt;</w:t>
      </w:r>
      <w:r w:rsidRPr="00D95267">
        <w:rPr>
          <w:rStyle w:val="TagStyle"/>
          <w:rtl/>
        </w:rPr>
        <w:t xml:space="preserve"> </w:t>
      </w:r>
      <w:r>
        <w:rPr>
          <w:rtl/>
        </w:rPr>
        <w:t>היו"ר משה ארבל:</w:t>
      </w:r>
      <w:r w:rsidRPr="00D95267">
        <w:rPr>
          <w:rStyle w:val="TagStyle"/>
          <w:rtl/>
        </w:rPr>
        <w:t xml:space="preserve"> </w:t>
      </w:r>
      <w:r w:rsidRPr="00320647">
        <w:rPr>
          <w:rStyle w:val="TagStyle"/>
          <w:rtl/>
        </w:rPr>
        <w:t>&lt;&lt; יור &gt;&gt;</w:t>
      </w:r>
      <w:r>
        <w:rPr>
          <w:rtl/>
        </w:rPr>
        <w:t xml:space="preserve">   </w:t>
      </w:r>
    </w:p>
    <w:p w:rsidR="005168EE" w:rsidRDefault="005168EE" w:rsidP="00960902">
      <w:pPr>
        <w:rPr>
          <w:rtl/>
          <w:lang w:eastAsia="he-IL"/>
        </w:rPr>
      </w:pPr>
    </w:p>
    <w:p w:rsidR="005168EE" w:rsidRDefault="005168EE" w:rsidP="00960902">
      <w:pPr>
        <w:rPr>
          <w:rtl/>
          <w:lang w:eastAsia="he-IL"/>
        </w:rPr>
      </w:pPr>
      <w:r>
        <w:rPr>
          <w:rFonts w:hint="cs"/>
          <w:rtl/>
          <w:lang w:eastAsia="he-IL"/>
        </w:rPr>
        <w:t xml:space="preserve">תוצאות ההצבעה </w:t>
      </w:r>
      <w:bookmarkStart w:id="15169" w:name="_ETM_Q36_322000"/>
      <w:bookmarkEnd w:id="15169"/>
      <w:r>
        <w:rPr>
          <w:rFonts w:hint="cs"/>
          <w:rtl/>
          <w:lang w:eastAsia="he-IL"/>
        </w:rPr>
        <w:t>האלקטרונית הן שלושה בעד, אין מתנגדים ואין נמנעים. אני מתכבד להוסיף את חבר הכנסת משה אבוטבול כתומך, את חבר הכנסת</w:t>
      </w:r>
      <w:bookmarkStart w:id="15170" w:name="_ETM_Q36_328000"/>
      <w:bookmarkEnd w:id="15170"/>
      <w:r>
        <w:rPr>
          <w:rFonts w:hint="cs"/>
          <w:rtl/>
          <w:lang w:eastAsia="he-IL"/>
        </w:rPr>
        <w:t xml:space="preserve"> סגן השר גדי יברקן כתומך, את</w:t>
      </w:r>
      <w:r w:rsidR="00960902">
        <w:rPr>
          <w:rFonts w:hint="cs"/>
          <w:rtl/>
          <w:lang w:eastAsia="he-IL"/>
        </w:rPr>
        <w:t xml:space="preserve"> </w:t>
      </w:r>
      <w:r>
        <w:rPr>
          <w:rFonts w:hint="cs"/>
          <w:rtl/>
          <w:lang w:eastAsia="he-IL"/>
        </w:rPr>
        <w:t xml:space="preserve">חבר הכנסת יעקב </w:t>
      </w:r>
      <w:bookmarkStart w:id="15171" w:name="_ETM_Q36_333000"/>
      <w:bookmarkEnd w:id="15171"/>
      <w:r>
        <w:rPr>
          <w:rFonts w:hint="cs"/>
          <w:rtl/>
          <w:lang w:eastAsia="he-IL"/>
        </w:rPr>
        <w:t xml:space="preserve">טסלר כתומך, את חבר הכנסת יוסף טייב כתומך ואת חבר הכנסת מיקי לוי כתומך. </w:t>
      </w:r>
      <w:bookmarkStart w:id="15172" w:name="_ETM_Q36_336000"/>
      <w:bookmarkEnd w:id="15172"/>
      <w:r>
        <w:rPr>
          <w:rFonts w:hint="cs"/>
          <w:rtl/>
          <w:lang w:eastAsia="he-IL"/>
        </w:rPr>
        <w:t>אשר על כן</w:t>
      </w:r>
      <w:bookmarkStart w:id="15173" w:name="_ETM_Q36_339000"/>
      <w:bookmarkEnd w:id="15173"/>
      <w:r>
        <w:rPr>
          <w:rFonts w:hint="cs"/>
          <w:rtl/>
          <w:lang w:eastAsia="he-IL"/>
        </w:rPr>
        <w:t xml:space="preserve">, שמונה בעד, אין מתנגדים, אין נמנעים, אני קובע שההצעה לסדר-היום אושרה ותעבור לדיון בוועדת העבודה, הרווחה והבריאות של </w:t>
      </w:r>
      <w:bookmarkStart w:id="15174" w:name="_ETM_Q36_345000"/>
      <w:bookmarkEnd w:id="15174"/>
      <w:r>
        <w:rPr>
          <w:rFonts w:hint="cs"/>
          <w:rtl/>
          <w:lang w:eastAsia="he-IL"/>
        </w:rPr>
        <w:t xml:space="preserve">הכנסת. </w:t>
      </w:r>
    </w:p>
    <w:p w:rsidR="005168EE" w:rsidRDefault="005168EE" w:rsidP="002D2221">
      <w:pPr>
        <w:rPr>
          <w:rtl/>
          <w:lang w:eastAsia="he-IL"/>
        </w:rPr>
      </w:pPr>
    </w:p>
    <w:p w:rsidR="005168EE" w:rsidRDefault="005168EE" w:rsidP="002D2221">
      <w:pPr>
        <w:rPr>
          <w:rtl/>
          <w:lang w:eastAsia="he-IL"/>
        </w:rPr>
      </w:pPr>
    </w:p>
    <w:p w:rsidR="005168EE" w:rsidRDefault="005168EE" w:rsidP="002D2221">
      <w:pPr>
        <w:pStyle w:val="a6"/>
        <w:rPr>
          <w:rtl/>
          <w:lang w:eastAsia="he-IL"/>
        </w:rPr>
      </w:pPr>
      <w:bookmarkStart w:id="15175" w:name="ET_halsi_620757_3"/>
      <w:r w:rsidRPr="00320647">
        <w:rPr>
          <w:rStyle w:val="TagStyle"/>
          <w:rtl/>
        </w:rPr>
        <w:t>&lt;&lt; הלסי &gt;&gt;</w:t>
      </w:r>
      <w:r w:rsidRPr="00D95267">
        <w:rPr>
          <w:rStyle w:val="TagStyle"/>
          <w:rtl/>
        </w:rPr>
        <w:t xml:space="preserve"> </w:t>
      </w:r>
      <w:bookmarkStart w:id="15176" w:name="_Toc54215031"/>
      <w:bookmarkStart w:id="15177" w:name="_Toc54217958"/>
      <w:bookmarkStart w:id="15178" w:name="_Toc64358537"/>
      <w:bookmarkStart w:id="15179" w:name="_Toc64810660"/>
      <w:bookmarkStart w:id="15180" w:name="_Toc64810803"/>
      <w:r>
        <w:rPr>
          <w:rtl/>
          <w:lang w:eastAsia="he-IL"/>
        </w:rPr>
        <w:t>הצעות לסדר-היום</w:t>
      </w:r>
      <w:bookmarkEnd w:id="15176"/>
      <w:bookmarkEnd w:id="15177"/>
      <w:bookmarkEnd w:id="15178"/>
      <w:bookmarkEnd w:id="15179"/>
      <w:bookmarkEnd w:id="15180"/>
      <w:r w:rsidRPr="00D95267">
        <w:rPr>
          <w:rStyle w:val="TagStyle"/>
          <w:rtl/>
        </w:rPr>
        <w:t xml:space="preserve"> </w:t>
      </w:r>
      <w:r w:rsidRPr="00320647">
        <w:rPr>
          <w:rStyle w:val="TagStyle"/>
          <w:rtl/>
        </w:rPr>
        <w:t>&lt;&lt; הלסי &gt;&gt;</w:t>
      </w:r>
      <w:r>
        <w:rPr>
          <w:rtl/>
          <w:lang w:eastAsia="he-IL"/>
        </w:rPr>
        <w:t xml:space="preserve">   </w:t>
      </w:r>
      <w:bookmarkEnd w:id="15175"/>
    </w:p>
    <w:p w:rsidR="005168EE" w:rsidRDefault="005168EE" w:rsidP="002D2221">
      <w:pPr>
        <w:pStyle w:val="a6"/>
        <w:rPr>
          <w:rtl/>
          <w:lang w:eastAsia="he-IL"/>
        </w:rPr>
      </w:pPr>
      <w:bookmarkStart w:id="15181" w:name="ET_halsi_620757_4"/>
      <w:r w:rsidRPr="00320647">
        <w:rPr>
          <w:rStyle w:val="TagStyle"/>
          <w:rtl/>
        </w:rPr>
        <w:t xml:space="preserve"> &lt;&lt; הלסי &gt;&gt;</w:t>
      </w:r>
      <w:r w:rsidRPr="00D95267">
        <w:rPr>
          <w:rStyle w:val="TagStyle"/>
          <w:rtl/>
        </w:rPr>
        <w:t xml:space="preserve"> </w:t>
      </w:r>
      <w:r>
        <w:rPr>
          <w:rtl/>
          <w:lang w:eastAsia="he-IL"/>
        </w:rPr>
        <w:t xml:space="preserve"> </w:t>
      </w:r>
      <w:bookmarkStart w:id="15182" w:name="_Toc54215032"/>
      <w:bookmarkStart w:id="15183" w:name="_Toc54217959"/>
      <w:bookmarkStart w:id="15184" w:name="_Toc64358538"/>
      <w:bookmarkStart w:id="15185" w:name="_Toc64810661"/>
      <w:bookmarkStart w:id="15186" w:name="_Toc64810804"/>
      <w:r>
        <w:rPr>
          <w:rtl/>
          <w:lang w:eastAsia="he-IL"/>
        </w:rPr>
        <w:t>אירוע הצתה חמור כלפי חנויות בבעלות חרדית בעיר ערד</w:t>
      </w:r>
      <w:bookmarkEnd w:id="15182"/>
      <w:bookmarkEnd w:id="15183"/>
      <w:bookmarkEnd w:id="15184"/>
      <w:bookmarkEnd w:id="15185"/>
      <w:bookmarkEnd w:id="15186"/>
      <w:r w:rsidRPr="00D95267">
        <w:rPr>
          <w:rStyle w:val="TagStyle"/>
          <w:rtl/>
        </w:rPr>
        <w:t xml:space="preserve"> </w:t>
      </w:r>
      <w:r w:rsidRPr="00320647">
        <w:rPr>
          <w:rStyle w:val="TagStyle"/>
          <w:rtl/>
        </w:rPr>
        <w:t>&lt;&lt; הלסי &gt;&gt;</w:t>
      </w:r>
      <w:r>
        <w:rPr>
          <w:rtl/>
          <w:lang w:eastAsia="he-IL"/>
        </w:rPr>
        <w:t xml:space="preserve">   </w:t>
      </w:r>
      <w:bookmarkEnd w:id="15181"/>
    </w:p>
    <w:p w:rsidR="005168EE" w:rsidRDefault="005168EE" w:rsidP="00960902">
      <w:pPr>
        <w:rPr>
          <w:rtl/>
          <w:lang w:eastAsia="he-IL"/>
        </w:rPr>
      </w:pPr>
    </w:p>
    <w:p w:rsidR="005168EE" w:rsidRDefault="005168EE" w:rsidP="002D2221">
      <w:pPr>
        <w:pStyle w:val="af6"/>
        <w:rPr>
          <w:rtl/>
        </w:rPr>
      </w:pPr>
      <w:r w:rsidRPr="00320647">
        <w:rPr>
          <w:rStyle w:val="TagStyle"/>
          <w:rtl/>
        </w:rPr>
        <w:t xml:space="preserve"> &lt;&lt; יור &gt;&gt;</w:t>
      </w:r>
      <w:r w:rsidRPr="00D95267">
        <w:rPr>
          <w:rStyle w:val="TagStyle"/>
          <w:rtl/>
        </w:rPr>
        <w:t xml:space="preserve"> </w:t>
      </w:r>
      <w:r>
        <w:rPr>
          <w:rtl/>
        </w:rPr>
        <w:t>היו"ר משה ארבל:</w:t>
      </w:r>
      <w:r w:rsidRPr="00D95267">
        <w:rPr>
          <w:rStyle w:val="TagStyle"/>
          <w:rtl/>
        </w:rPr>
        <w:t xml:space="preserve"> </w:t>
      </w:r>
      <w:r w:rsidRPr="00320647">
        <w:rPr>
          <w:rStyle w:val="TagStyle"/>
          <w:rtl/>
        </w:rPr>
        <w:t>&lt;&lt; יור &gt;&gt;</w:t>
      </w:r>
      <w:r>
        <w:rPr>
          <w:rtl/>
        </w:rPr>
        <w:t xml:space="preserve">   </w:t>
      </w:r>
    </w:p>
    <w:p w:rsidR="005168EE" w:rsidRDefault="005168EE" w:rsidP="00960902">
      <w:pPr>
        <w:rPr>
          <w:rtl/>
        </w:rPr>
      </w:pPr>
    </w:p>
    <w:p w:rsidR="005168EE" w:rsidRDefault="005168EE" w:rsidP="00622894">
      <w:pPr>
        <w:rPr>
          <w:rtl/>
        </w:rPr>
      </w:pPr>
      <w:r>
        <w:rPr>
          <w:rtl/>
        </w:rPr>
        <w:t>נעבור להצע</w:t>
      </w:r>
      <w:r>
        <w:rPr>
          <w:rFonts w:hint="cs"/>
          <w:rtl/>
        </w:rPr>
        <w:t>ות</w:t>
      </w:r>
      <w:r>
        <w:rPr>
          <w:rtl/>
        </w:rPr>
        <w:t xml:space="preserve"> לסדר</w:t>
      </w:r>
      <w:r>
        <w:rPr>
          <w:rFonts w:hint="cs"/>
          <w:rtl/>
        </w:rPr>
        <w:t>-</w:t>
      </w:r>
      <w:r>
        <w:rPr>
          <w:rtl/>
        </w:rPr>
        <w:t>היום בנושא: אירוע הצתה חמור כלפי חנויות בבעלות חרדית בעיר ערד</w:t>
      </w:r>
      <w:r w:rsidR="00622894">
        <w:rPr>
          <w:rFonts w:hint="cs"/>
          <w:rtl/>
        </w:rPr>
        <w:t>,</w:t>
      </w:r>
      <w:r>
        <w:rPr>
          <w:rtl/>
        </w:rPr>
        <w:t xml:space="preserve"> מס' 1635 ו-1694</w:t>
      </w:r>
      <w:r>
        <w:rPr>
          <w:rFonts w:hint="cs"/>
          <w:rtl/>
        </w:rPr>
        <w:t xml:space="preserve">, של חברי הכנסת יעקב ליצמן ומשה אבוטבול. חבר </w:t>
      </w:r>
      <w:bookmarkStart w:id="15187" w:name="_ETM_Q36_353000"/>
      <w:bookmarkEnd w:id="15187"/>
      <w:r>
        <w:rPr>
          <w:rFonts w:hint="cs"/>
          <w:rtl/>
        </w:rPr>
        <w:t xml:space="preserve">הכנסת יעקב ליצמן יעלה ויבוא. שלוש דקות לרשותך, אדוני. </w:t>
      </w:r>
      <w:bookmarkStart w:id="15188" w:name="_ETM_Q36_379000"/>
      <w:bookmarkEnd w:id="15188"/>
    </w:p>
    <w:p w:rsidR="005168EE" w:rsidRDefault="005168EE" w:rsidP="002D2221">
      <w:pPr>
        <w:rPr>
          <w:rtl/>
        </w:rPr>
      </w:pPr>
    </w:p>
    <w:p w:rsidR="005168EE" w:rsidRDefault="005168EE" w:rsidP="002D2221">
      <w:pPr>
        <w:pStyle w:val="a4"/>
        <w:rPr>
          <w:rtl/>
        </w:rPr>
      </w:pPr>
      <w:bookmarkStart w:id="15189" w:name="ET_speaker_4649_6"/>
      <w:r w:rsidRPr="00320647">
        <w:rPr>
          <w:rStyle w:val="TagStyle"/>
          <w:rtl/>
        </w:rPr>
        <w:t xml:space="preserve"> &lt;&lt; דובר &gt;&gt;</w:t>
      </w:r>
      <w:r w:rsidRPr="00D95267">
        <w:rPr>
          <w:rStyle w:val="TagStyle"/>
          <w:rtl/>
        </w:rPr>
        <w:t xml:space="preserve"> </w:t>
      </w:r>
      <w:bookmarkStart w:id="15190" w:name="_Toc54215033"/>
      <w:bookmarkStart w:id="15191" w:name="_Toc54217960"/>
      <w:bookmarkStart w:id="15192" w:name="_Toc64358539"/>
      <w:bookmarkStart w:id="15193" w:name="_Toc64810662"/>
      <w:bookmarkStart w:id="15194" w:name="_Toc64810805"/>
      <w:r>
        <w:rPr>
          <w:rtl/>
        </w:rPr>
        <w:t>יעקב ליצמן (יהדות התורה):</w:t>
      </w:r>
      <w:bookmarkEnd w:id="15190"/>
      <w:bookmarkEnd w:id="15191"/>
      <w:bookmarkEnd w:id="15192"/>
      <w:bookmarkEnd w:id="15193"/>
      <w:bookmarkEnd w:id="15194"/>
      <w:r w:rsidRPr="00D95267">
        <w:rPr>
          <w:rStyle w:val="TagStyle"/>
          <w:rtl/>
        </w:rPr>
        <w:t xml:space="preserve"> </w:t>
      </w:r>
      <w:r w:rsidRPr="00320647">
        <w:rPr>
          <w:rStyle w:val="TagStyle"/>
          <w:rtl/>
        </w:rPr>
        <w:t>&lt;&lt; דובר &gt;&gt;</w:t>
      </w:r>
      <w:r>
        <w:rPr>
          <w:rtl/>
        </w:rPr>
        <w:t xml:space="preserve">   </w:t>
      </w:r>
      <w:bookmarkEnd w:id="15189"/>
    </w:p>
    <w:p w:rsidR="005168EE" w:rsidRDefault="005168EE" w:rsidP="00960902">
      <w:pPr>
        <w:rPr>
          <w:rtl/>
        </w:rPr>
      </w:pPr>
    </w:p>
    <w:p w:rsidR="005168EE" w:rsidRDefault="005168EE" w:rsidP="002D2221">
      <w:pPr>
        <w:rPr>
          <w:rtl/>
        </w:rPr>
      </w:pPr>
      <w:r>
        <w:rPr>
          <w:rFonts w:hint="cs"/>
          <w:rtl/>
        </w:rPr>
        <w:t xml:space="preserve">תודה, אדוני היושב-ראש. לפני כעשרה ימים הציתו </w:t>
      </w:r>
      <w:r>
        <w:rPr>
          <w:rtl/>
        </w:rPr>
        <w:t>–</w:t>
      </w:r>
      <w:r>
        <w:rPr>
          <w:rFonts w:hint="cs"/>
          <w:rtl/>
        </w:rPr>
        <w:t xml:space="preserve"> מישהו או כמה </w:t>
      </w:r>
      <w:r>
        <w:rPr>
          <w:rtl/>
        </w:rPr>
        <w:t>–</w:t>
      </w:r>
      <w:r>
        <w:rPr>
          <w:rFonts w:hint="cs"/>
          <w:rtl/>
        </w:rPr>
        <w:t xml:space="preserve"> שורה של חנויות חרדיות בערד, שורה שלמה של חנויות. מעניין מאוד שכלי התקשורת לא מתייחסים לזה בכלל. חוץ מעיתון המודיע, אף אחד לא מתייחס לזה בכלל, כאילו זה מותר. זה לא קרה אצל ערבים, אתיופים, אצל אחרים; חרדים </w:t>
      </w:r>
      <w:r>
        <w:rPr>
          <w:rtl/>
        </w:rPr>
        <w:t>–</w:t>
      </w:r>
      <w:r>
        <w:rPr>
          <w:rFonts w:hint="cs"/>
          <w:rtl/>
        </w:rPr>
        <w:t xml:space="preserve"> </w:t>
      </w:r>
      <w:bookmarkStart w:id="15195" w:name="_ETM_Q36_414000"/>
      <w:bookmarkEnd w:id="15195"/>
      <w:r>
        <w:rPr>
          <w:rFonts w:hint="cs"/>
          <w:rtl/>
        </w:rPr>
        <w:t xml:space="preserve">שם מותר לשרוף. מילה אחת לא ראיתי. </w:t>
      </w:r>
    </w:p>
    <w:p w:rsidR="005168EE" w:rsidRDefault="005168EE" w:rsidP="002D2221">
      <w:pPr>
        <w:rPr>
          <w:rtl/>
        </w:rPr>
      </w:pPr>
    </w:p>
    <w:p w:rsidR="005168EE" w:rsidRDefault="005168EE" w:rsidP="002D2221">
      <w:pPr>
        <w:pStyle w:val="af5"/>
        <w:rPr>
          <w:rtl/>
        </w:rPr>
      </w:pPr>
      <w:bookmarkStart w:id="15196" w:name="ET_interruption_6001_7"/>
      <w:r w:rsidRPr="00320647">
        <w:rPr>
          <w:rStyle w:val="TagStyle"/>
          <w:rtl/>
        </w:rPr>
        <w:t xml:space="preserve"> &lt;&lt; קריאה &gt;&gt;</w:t>
      </w:r>
      <w:r w:rsidRPr="00D95267">
        <w:rPr>
          <w:rStyle w:val="TagStyle"/>
          <w:rtl/>
        </w:rPr>
        <w:t xml:space="preserve"> </w:t>
      </w:r>
      <w:r>
        <w:rPr>
          <w:rtl/>
        </w:rPr>
        <w:t>שרת העלייה והקליטה פנינה תמנו:</w:t>
      </w:r>
      <w:r w:rsidRPr="00D95267">
        <w:rPr>
          <w:rStyle w:val="TagStyle"/>
          <w:rtl/>
        </w:rPr>
        <w:t xml:space="preserve"> </w:t>
      </w:r>
      <w:r w:rsidRPr="00320647">
        <w:rPr>
          <w:rStyle w:val="TagStyle"/>
          <w:rtl/>
        </w:rPr>
        <w:t>&lt;&lt; קריאה &gt;&gt;</w:t>
      </w:r>
      <w:r>
        <w:rPr>
          <w:rtl/>
        </w:rPr>
        <w:t xml:space="preserve">   </w:t>
      </w:r>
      <w:bookmarkEnd w:id="15196"/>
    </w:p>
    <w:p w:rsidR="005168EE" w:rsidRDefault="005168EE" w:rsidP="00960902">
      <w:pPr>
        <w:rPr>
          <w:rtl/>
          <w:lang w:eastAsia="he-IL"/>
        </w:rPr>
      </w:pPr>
    </w:p>
    <w:p w:rsidR="005168EE" w:rsidRDefault="00055F15" w:rsidP="002D2221">
      <w:pPr>
        <w:rPr>
          <w:rtl/>
        </w:rPr>
      </w:pPr>
      <w:r>
        <w:rPr>
          <w:rFonts w:hint="cs"/>
          <w:rtl/>
        </w:rPr>
        <w:t>– – –</w:t>
      </w:r>
      <w:r w:rsidR="005168EE">
        <w:rPr>
          <w:rFonts w:hint="cs"/>
          <w:rtl/>
        </w:rPr>
        <w:t xml:space="preserve"> לא צריך לעשות תחרות בין קבוצות מודרות, קבוצות שסובלות מאפליה. </w:t>
      </w:r>
    </w:p>
    <w:p w:rsidR="005168EE" w:rsidRDefault="005168EE" w:rsidP="002D2221">
      <w:pPr>
        <w:rPr>
          <w:rtl/>
        </w:rPr>
      </w:pPr>
    </w:p>
    <w:p w:rsidR="005168EE" w:rsidRDefault="005168EE" w:rsidP="002D2221">
      <w:pPr>
        <w:pStyle w:val="-"/>
        <w:rPr>
          <w:rtl/>
        </w:rPr>
      </w:pPr>
      <w:bookmarkStart w:id="15197" w:name="ET_speakercontinue_4649_8"/>
      <w:r w:rsidRPr="00320647">
        <w:rPr>
          <w:rStyle w:val="TagStyle"/>
          <w:rtl/>
        </w:rPr>
        <w:t xml:space="preserve"> &lt;&lt; דובר_המשך &gt;&gt;</w:t>
      </w:r>
      <w:r w:rsidRPr="00D95267">
        <w:rPr>
          <w:rStyle w:val="TagStyle"/>
          <w:rtl/>
        </w:rPr>
        <w:t xml:space="preserve"> </w:t>
      </w:r>
      <w:r>
        <w:rPr>
          <w:rtl/>
        </w:rPr>
        <w:t>יעקב ליצמן (יהדות התורה):</w:t>
      </w:r>
      <w:r w:rsidRPr="00D95267">
        <w:rPr>
          <w:rStyle w:val="TagStyle"/>
          <w:rtl/>
        </w:rPr>
        <w:t xml:space="preserve"> </w:t>
      </w:r>
      <w:r w:rsidRPr="00320647">
        <w:rPr>
          <w:rStyle w:val="TagStyle"/>
          <w:rtl/>
        </w:rPr>
        <w:t>&lt;&lt; דובר_המשך &gt;&gt;</w:t>
      </w:r>
      <w:r>
        <w:rPr>
          <w:rtl/>
        </w:rPr>
        <w:t xml:space="preserve">   </w:t>
      </w:r>
      <w:bookmarkEnd w:id="15197"/>
    </w:p>
    <w:p w:rsidR="005168EE" w:rsidRDefault="005168EE" w:rsidP="00960902">
      <w:pPr>
        <w:rPr>
          <w:rtl/>
          <w:lang w:eastAsia="he-IL"/>
        </w:rPr>
      </w:pPr>
    </w:p>
    <w:p w:rsidR="005168EE" w:rsidRDefault="005168EE" w:rsidP="00622894">
      <w:pPr>
        <w:rPr>
          <w:rtl/>
          <w:lang w:eastAsia="he-IL"/>
        </w:rPr>
      </w:pPr>
      <w:r>
        <w:rPr>
          <w:rFonts w:hint="cs"/>
          <w:rtl/>
          <w:lang w:eastAsia="he-IL"/>
        </w:rPr>
        <w:t xml:space="preserve">אני לא </w:t>
      </w:r>
      <w:bookmarkStart w:id="15198" w:name="_ETM_Q36_430000"/>
      <w:bookmarkEnd w:id="15198"/>
      <w:r>
        <w:rPr>
          <w:rFonts w:hint="cs"/>
          <w:rtl/>
          <w:lang w:eastAsia="he-IL"/>
        </w:rPr>
        <w:t>מבין מה את רוצה להגיד בזה. אני אומר דבר אחד,</w:t>
      </w:r>
      <w:bookmarkStart w:id="15199" w:name="_ETM_Q36_434000"/>
      <w:bookmarkEnd w:id="15199"/>
      <w:r>
        <w:rPr>
          <w:rFonts w:hint="cs"/>
          <w:rtl/>
          <w:lang w:eastAsia="he-IL"/>
        </w:rPr>
        <w:t xml:space="preserve"> עובדה: שרפו שורה שלמה של חנויות, נזק של 2 מיליון שקל, ואף אחד לא כותב על זה. </w:t>
      </w:r>
      <w:bookmarkStart w:id="15200" w:name="_ETM_Q36_443000"/>
      <w:bookmarkEnd w:id="15200"/>
      <w:r>
        <w:rPr>
          <w:rFonts w:hint="cs"/>
          <w:rtl/>
          <w:lang w:eastAsia="he-IL"/>
        </w:rPr>
        <w:t xml:space="preserve">אני אגיד </w:t>
      </w:r>
      <w:bookmarkStart w:id="15201" w:name="_ETM_Q36_440000"/>
      <w:bookmarkEnd w:id="15201"/>
      <w:r>
        <w:rPr>
          <w:rFonts w:hint="cs"/>
          <w:rtl/>
          <w:lang w:eastAsia="he-IL"/>
        </w:rPr>
        <w:t xml:space="preserve">לכם יותר מזה, לראש העיר זה לקח חמישה ימים עד שבכלל הוא ביקר במקום. זה לא עניין אותו בכלל. רק בגלל שהיה קמפיין נגדו שהוא לא מבקר </w:t>
      </w:r>
      <w:bookmarkStart w:id="15202" w:name="_ETM_Q36_455000"/>
      <w:bookmarkEnd w:id="15202"/>
      <w:r>
        <w:rPr>
          <w:rFonts w:hint="cs"/>
          <w:rtl/>
          <w:lang w:eastAsia="he-IL"/>
        </w:rPr>
        <w:t xml:space="preserve">אז הוא בא לביקור. כל הסיפור הזה מתחיל מראש עיר שמתסיס נגד החרדים, ראש עיר שבעיר שלו יש הגירה שלילית, </w:t>
      </w:r>
      <w:bookmarkStart w:id="15203" w:name="_ETM_Q36_469000"/>
      <w:bookmarkEnd w:id="15203"/>
      <w:r>
        <w:rPr>
          <w:rFonts w:hint="cs"/>
          <w:rtl/>
          <w:lang w:eastAsia="he-IL"/>
        </w:rPr>
        <w:t xml:space="preserve">אף אחד לא בא לעיר, לא עשה שם כלום. אני הבאתי לשם חדר מיון קדמי, הבאתי לשם דיאליזה, הבאתי לזה שהרחיבו את הכביש שם, </w:t>
      </w:r>
      <w:bookmarkStart w:id="15204" w:name="_ETM_Q36_481000"/>
      <w:bookmarkEnd w:id="15204"/>
      <w:r>
        <w:rPr>
          <w:rFonts w:hint="cs"/>
          <w:rtl/>
          <w:lang w:eastAsia="he-IL"/>
        </w:rPr>
        <w:t xml:space="preserve">כמובן דרך משרד התחבורה והשר ישראל כץ. מה הוא עשה </w:t>
      </w:r>
      <w:bookmarkStart w:id="15205" w:name="_ETM_Q36_486000"/>
      <w:bookmarkEnd w:id="15205"/>
      <w:r>
        <w:rPr>
          <w:rFonts w:hint="cs"/>
          <w:rtl/>
          <w:lang w:eastAsia="he-IL"/>
        </w:rPr>
        <w:t xml:space="preserve">שם? רק שלילי. אנשים לא רוצים לבוא לשם. גם אלה שבאו לשם, שכן רוצים לבוא, הוא גם רודף </w:t>
      </w:r>
      <w:bookmarkStart w:id="15206" w:name="_ETM_Q36_494000"/>
      <w:bookmarkEnd w:id="15206"/>
      <w:r>
        <w:rPr>
          <w:rFonts w:hint="cs"/>
          <w:rtl/>
          <w:lang w:eastAsia="he-IL"/>
        </w:rPr>
        <w:t xml:space="preserve">אותם.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ניסו להגיד שכאילו מדובר באדם בודד, אבל מה לעשות שהמשטרה תוך כמה שעות או תוך יום או יומיים, אני </w:t>
      </w:r>
      <w:bookmarkStart w:id="15207" w:name="_ETM_Q36_504000"/>
      <w:bookmarkEnd w:id="15207"/>
      <w:r>
        <w:rPr>
          <w:rFonts w:hint="cs"/>
          <w:rtl/>
          <w:lang w:eastAsia="he-IL"/>
        </w:rPr>
        <w:t xml:space="preserve">לא זוכר כמה, תפסה עוד קבוצה. במקום להעמיד את אלה ששרפו לדין, וצריך להעמיד אותם, צריך להעמיד את ראש העיר לדין על ההתססה שלו. הגשתי הצעת חוק שלפיה </w:t>
      </w:r>
      <w:bookmarkStart w:id="15208" w:name="_ETM_Q36_523000"/>
      <w:bookmarkEnd w:id="15208"/>
      <w:r>
        <w:rPr>
          <w:rFonts w:hint="cs"/>
          <w:rtl/>
          <w:lang w:eastAsia="he-IL"/>
        </w:rPr>
        <w:t xml:space="preserve">צריך לשלם גם על שרפות במזיד, בזדון, ושגם על זה צריך להיות מס רכוש כפי שיש </w:t>
      </w:r>
      <w:bookmarkStart w:id="15209" w:name="_ETM_Q36_529000"/>
      <w:bookmarkEnd w:id="15209"/>
      <w:r>
        <w:rPr>
          <w:rFonts w:hint="cs"/>
          <w:rtl/>
          <w:lang w:eastAsia="he-IL"/>
        </w:rPr>
        <w:t xml:space="preserve">בכל הדברים האחרים. הגשתי את זה אתמול לכנסת. </w:t>
      </w:r>
    </w:p>
    <w:p w:rsidR="005168EE" w:rsidRDefault="005168EE" w:rsidP="002D2221">
      <w:pPr>
        <w:rPr>
          <w:rtl/>
          <w:lang w:eastAsia="he-IL"/>
        </w:rPr>
      </w:pPr>
    </w:p>
    <w:p w:rsidR="005168EE" w:rsidRDefault="005168EE" w:rsidP="00960902">
      <w:pPr>
        <w:rPr>
          <w:rtl/>
          <w:lang w:eastAsia="he-IL"/>
        </w:rPr>
      </w:pPr>
      <w:r>
        <w:rPr>
          <w:rFonts w:hint="cs"/>
          <w:rtl/>
          <w:lang w:eastAsia="he-IL"/>
        </w:rPr>
        <w:t xml:space="preserve">אני חושב שההתססה הזאת של ראש העיר עלולה חס וחלילה להגיע גם לנפשות. בן אדם שמתסיס את כולם </w:t>
      </w:r>
      <w:r>
        <w:rPr>
          <w:rtl/>
          <w:lang w:eastAsia="he-IL"/>
        </w:rPr>
        <w:t>–</w:t>
      </w:r>
      <w:r>
        <w:rPr>
          <w:rFonts w:hint="cs"/>
          <w:rtl/>
          <w:lang w:eastAsia="he-IL"/>
        </w:rPr>
        <w:t xml:space="preserve"> וזה קרה גם בקורונה, שתקפו את החרדים שם</w:t>
      </w:r>
      <w:bookmarkStart w:id="15210" w:name="_ETM_Q36_553000"/>
      <w:bookmarkEnd w:id="15210"/>
      <w:r>
        <w:rPr>
          <w:rFonts w:hint="cs"/>
          <w:rtl/>
          <w:lang w:eastAsia="he-IL"/>
        </w:rPr>
        <w:t>.</w:t>
      </w:r>
      <w:r>
        <w:rPr>
          <w:rFonts w:hint="eastAsia"/>
          <w:rtl/>
          <w:lang w:eastAsia="he-IL"/>
        </w:rPr>
        <w:t xml:space="preserve"> </w:t>
      </w:r>
      <w:r>
        <w:rPr>
          <w:rFonts w:hint="cs"/>
          <w:rtl/>
          <w:lang w:eastAsia="he-IL"/>
        </w:rPr>
        <w:t xml:space="preserve">לא יכול להיות שראש עיר יעשה שם כל מה שהוא רוצה. לא </w:t>
      </w:r>
      <w:bookmarkStart w:id="15211" w:name="_ETM_Q36_558000"/>
      <w:bookmarkEnd w:id="15211"/>
      <w:r>
        <w:rPr>
          <w:rFonts w:hint="cs"/>
          <w:rtl/>
          <w:lang w:eastAsia="he-IL"/>
        </w:rPr>
        <w:t xml:space="preserve">יכול להיות שהוא יתסיס את הציבור ולא ישלם על כך. המשטרה חקרה, תפסה, אבל התחילו להגיד: הוא קטין, הוא מסכן, </w:t>
      </w:r>
      <w:bookmarkStart w:id="15212" w:name="_ETM_Q36_573000"/>
      <w:bookmarkEnd w:id="15212"/>
      <w:r>
        <w:rPr>
          <w:rFonts w:hint="cs"/>
          <w:rtl/>
          <w:lang w:eastAsia="he-IL"/>
        </w:rPr>
        <w:t xml:space="preserve">הוא לא שפוי בדעתו. מעניין שגם האחרים שתפסו אחר כך גם לא שפויים </w:t>
      </w:r>
      <w:bookmarkStart w:id="15213" w:name="_ETM_Q36_575000"/>
      <w:bookmarkEnd w:id="15213"/>
      <w:r>
        <w:rPr>
          <w:rFonts w:hint="cs"/>
          <w:rtl/>
          <w:lang w:eastAsia="he-IL"/>
        </w:rPr>
        <w:t xml:space="preserve">בדעתם. אולי ראש העיר לא שפוי בדעתו? במקום לטפל במוקד, בעיקר, במי שעושה את הבעיות האלה – אני לא אומר, גם אותם צריך </w:t>
      </w:r>
      <w:bookmarkStart w:id="15214" w:name="_ETM_Q36_590000"/>
      <w:bookmarkEnd w:id="15214"/>
      <w:r>
        <w:rPr>
          <w:rFonts w:hint="cs"/>
          <w:rtl/>
          <w:lang w:eastAsia="he-IL"/>
        </w:rPr>
        <w:t>להעניש, כדי שידעו שאם</w:t>
      </w:r>
      <w:r w:rsidR="00960902">
        <w:rPr>
          <w:rFonts w:hint="cs"/>
          <w:rtl/>
          <w:lang w:eastAsia="he-IL"/>
        </w:rPr>
        <w:t xml:space="preserve"> </w:t>
      </w:r>
      <w:r>
        <w:rPr>
          <w:rFonts w:hint="cs"/>
          <w:rtl/>
          <w:lang w:eastAsia="he-IL"/>
        </w:rPr>
        <w:t xml:space="preserve">מישהו עושה חלילה וחס דבר </w:t>
      </w:r>
      <w:bookmarkStart w:id="15215" w:name="_ETM_Q36_599000"/>
      <w:bookmarkEnd w:id="15215"/>
      <w:r>
        <w:rPr>
          <w:rFonts w:hint="cs"/>
          <w:rtl/>
          <w:lang w:eastAsia="he-IL"/>
        </w:rPr>
        <w:t xml:space="preserve">כזה, הוא ישלם על זה. </w:t>
      </w:r>
    </w:p>
    <w:p w:rsidR="005168EE" w:rsidRDefault="005168EE" w:rsidP="002D2221">
      <w:pPr>
        <w:rPr>
          <w:rtl/>
          <w:lang w:eastAsia="he-IL"/>
        </w:rPr>
      </w:pPr>
      <w:bookmarkStart w:id="15216" w:name="_ETM_Q36_548942"/>
      <w:bookmarkStart w:id="15217" w:name="_ETM_Q36_549023"/>
      <w:bookmarkEnd w:id="15216"/>
      <w:bookmarkEnd w:id="15217"/>
    </w:p>
    <w:p w:rsidR="005168EE" w:rsidRDefault="005168EE" w:rsidP="00622894">
      <w:pPr>
        <w:rPr>
          <w:rtl/>
          <w:lang w:eastAsia="he-IL"/>
        </w:rPr>
      </w:pPr>
      <w:bookmarkStart w:id="15218" w:name="_ETM_Q36_549101"/>
      <w:bookmarkStart w:id="15219" w:name="_ETM_Q36_549177"/>
      <w:bookmarkEnd w:id="15218"/>
      <w:bookmarkEnd w:id="15219"/>
      <w:r>
        <w:rPr>
          <w:rFonts w:hint="cs"/>
          <w:rtl/>
          <w:lang w:eastAsia="he-IL"/>
        </w:rPr>
        <w:t>אני חושש במפורש מההתססה של הראש העיר ושזה יגיע לנפשות, לאנשים שגרים במקום. חייבים לבער את זה ו</w:t>
      </w:r>
      <w:bookmarkStart w:id="15220" w:name="_ETM_Q36_610000"/>
      <w:bookmarkEnd w:id="15220"/>
      <w:r w:rsidR="00622894">
        <w:rPr>
          <w:rFonts w:hint="cs"/>
          <w:rtl/>
          <w:lang w:eastAsia="he-IL"/>
        </w:rPr>
        <w:t xml:space="preserve">זה </w:t>
      </w:r>
      <w:r>
        <w:rPr>
          <w:rFonts w:hint="cs"/>
          <w:rtl/>
          <w:lang w:eastAsia="he-IL"/>
        </w:rPr>
        <w:t>התפקיד של המשטרה</w:t>
      </w:r>
      <w:r w:rsidR="00622894">
        <w:rPr>
          <w:rFonts w:hint="cs"/>
          <w:rtl/>
          <w:lang w:eastAsia="he-IL"/>
        </w:rPr>
        <w:t>,</w:t>
      </w:r>
      <w:r>
        <w:rPr>
          <w:rFonts w:hint="cs"/>
          <w:rtl/>
          <w:lang w:eastAsia="he-IL"/>
        </w:rPr>
        <w:t xml:space="preserve"> לא להתעלם ולסגור את התיקים האלה. </w:t>
      </w:r>
      <w:bookmarkStart w:id="15221" w:name="_ETM_Q36_614000"/>
      <w:bookmarkEnd w:id="15221"/>
      <w:r>
        <w:rPr>
          <w:rFonts w:hint="cs"/>
          <w:rtl/>
          <w:lang w:eastAsia="he-IL"/>
        </w:rPr>
        <w:t xml:space="preserve">לכן אני מבקש, ברשות אדוני היושב-ראש, להעביר את זה לוועדה. אני מציע לוועדה לפניות הציבור. </w:t>
      </w:r>
    </w:p>
    <w:p w:rsidR="005168EE" w:rsidRDefault="005168EE" w:rsidP="002D2221">
      <w:pPr>
        <w:rPr>
          <w:rtl/>
          <w:lang w:eastAsia="he-IL"/>
        </w:rPr>
      </w:pPr>
    </w:p>
    <w:p w:rsidR="005168EE" w:rsidRDefault="005168EE" w:rsidP="002D2221">
      <w:pPr>
        <w:pStyle w:val="af6"/>
        <w:rPr>
          <w:rtl/>
        </w:rPr>
      </w:pPr>
      <w:bookmarkStart w:id="15222" w:name="ET_yor_6026_9"/>
      <w:r w:rsidRPr="00320647">
        <w:rPr>
          <w:rStyle w:val="TagStyle"/>
          <w:rtl/>
        </w:rPr>
        <w:t xml:space="preserve"> &lt;&lt; יור &gt;&gt;</w:t>
      </w:r>
      <w:r w:rsidRPr="00D95267">
        <w:rPr>
          <w:rStyle w:val="TagStyle"/>
          <w:rtl/>
        </w:rPr>
        <w:t xml:space="preserve"> </w:t>
      </w:r>
      <w:r>
        <w:rPr>
          <w:rtl/>
        </w:rPr>
        <w:t>היו"ר משה ארבל:</w:t>
      </w:r>
      <w:r w:rsidRPr="00D95267">
        <w:rPr>
          <w:rStyle w:val="TagStyle"/>
          <w:rtl/>
        </w:rPr>
        <w:t xml:space="preserve"> </w:t>
      </w:r>
      <w:r w:rsidRPr="00320647">
        <w:rPr>
          <w:rStyle w:val="TagStyle"/>
          <w:rtl/>
        </w:rPr>
        <w:t>&lt;&lt; יור &gt;&gt;</w:t>
      </w:r>
      <w:r>
        <w:rPr>
          <w:rtl/>
        </w:rPr>
        <w:t xml:space="preserve">   </w:t>
      </w:r>
      <w:bookmarkEnd w:id="15222"/>
    </w:p>
    <w:p w:rsidR="005168EE" w:rsidRDefault="005168EE" w:rsidP="00960902">
      <w:pPr>
        <w:rPr>
          <w:rtl/>
          <w:lang w:eastAsia="he-IL"/>
        </w:rPr>
      </w:pPr>
    </w:p>
    <w:p w:rsidR="005168EE" w:rsidRDefault="005168EE" w:rsidP="002D2221">
      <w:pPr>
        <w:rPr>
          <w:rtl/>
          <w:lang w:eastAsia="he-IL"/>
        </w:rPr>
      </w:pPr>
      <w:r>
        <w:rPr>
          <w:rFonts w:hint="cs"/>
          <w:rtl/>
          <w:lang w:eastAsia="he-IL"/>
        </w:rPr>
        <w:t>בסדר גמור. תודה רבה לחבר הכנסת יעק</w:t>
      </w:r>
      <w:bookmarkStart w:id="15223" w:name="_ETM_Q36_628000"/>
      <w:bookmarkEnd w:id="15223"/>
      <w:r>
        <w:rPr>
          <w:rFonts w:hint="cs"/>
          <w:rtl/>
          <w:lang w:eastAsia="he-IL"/>
        </w:rPr>
        <w:t>ב ליצמן. חבר הכנסת משה אבוטבול יעלה ויבוא. שלוש דקות</w:t>
      </w:r>
      <w:bookmarkStart w:id="15224" w:name="_ETM_Q36_632000"/>
      <w:bookmarkEnd w:id="15224"/>
      <w:r>
        <w:rPr>
          <w:rFonts w:hint="cs"/>
          <w:rtl/>
          <w:lang w:eastAsia="he-IL"/>
        </w:rPr>
        <w:t xml:space="preserve"> לרשותך. שלוש דקות לרשות אדוני, בבקשה. </w:t>
      </w:r>
    </w:p>
    <w:p w:rsidR="005168EE" w:rsidRDefault="005168EE" w:rsidP="002D2221">
      <w:pPr>
        <w:rPr>
          <w:rtl/>
          <w:lang w:eastAsia="he-IL"/>
        </w:rPr>
      </w:pPr>
    </w:p>
    <w:p w:rsidR="005168EE" w:rsidRDefault="005168EE" w:rsidP="002D2221">
      <w:pPr>
        <w:pStyle w:val="a4"/>
        <w:rPr>
          <w:rtl/>
        </w:rPr>
      </w:pPr>
      <w:bookmarkStart w:id="15225" w:name="ET_speaker_5851_10"/>
      <w:r w:rsidRPr="00320647">
        <w:rPr>
          <w:rStyle w:val="TagStyle"/>
          <w:rtl/>
        </w:rPr>
        <w:t xml:space="preserve"> &lt;&lt; דובר &gt;&gt;</w:t>
      </w:r>
      <w:r w:rsidRPr="00D95267">
        <w:rPr>
          <w:rStyle w:val="TagStyle"/>
          <w:rtl/>
        </w:rPr>
        <w:t xml:space="preserve"> </w:t>
      </w:r>
      <w:bookmarkStart w:id="15226" w:name="_Toc54215034"/>
      <w:bookmarkStart w:id="15227" w:name="_Toc54217961"/>
      <w:bookmarkStart w:id="15228" w:name="_Toc64358540"/>
      <w:bookmarkStart w:id="15229" w:name="_Toc64810663"/>
      <w:bookmarkStart w:id="15230" w:name="_Toc64810806"/>
      <w:r>
        <w:rPr>
          <w:rtl/>
        </w:rPr>
        <w:t>משה אבוטבול (ש"ס):</w:t>
      </w:r>
      <w:bookmarkEnd w:id="15226"/>
      <w:bookmarkEnd w:id="15227"/>
      <w:bookmarkEnd w:id="15228"/>
      <w:bookmarkEnd w:id="15229"/>
      <w:bookmarkEnd w:id="15230"/>
      <w:r w:rsidRPr="00D95267">
        <w:rPr>
          <w:rStyle w:val="TagStyle"/>
          <w:rtl/>
        </w:rPr>
        <w:t xml:space="preserve"> </w:t>
      </w:r>
      <w:r w:rsidRPr="00320647">
        <w:rPr>
          <w:rStyle w:val="TagStyle"/>
          <w:rtl/>
        </w:rPr>
        <w:t>&lt;&lt; דובר &gt;&gt;</w:t>
      </w:r>
      <w:r>
        <w:rPr>
          <w:rtl/>
        </w:rPr>
        <w:t xml:space="preserve">   </w:t>
      </w:r>
      <w:bookmarkEnd w:id="15225"/>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ברשות היושב-ראש, כנסת נכבדה, סגן השר היקר, ערד הייתה עיר שקטה עד </w:t>
      </w:r>
      <w:bookmarkStart w:id="15231" w:name="_ETM_Q36_665000"/>
      <w:bookmarkEnd w:id="15231"/>
      <w:r>
        <w:rPr>
          <w:rFonts w:hint="cs"/>
          <w:rtl/>
          <w:lang w:eastAsia="he-IL"/>
        </w:rPr>
        <w:t xml:space="preserve">לפני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rPr>
          <w:rtl/>
        </w:rPr>
      </w:pPr>
      <w:bookmarkStart w:id="15232" w:name="ET_interruption_קר_אה_13"/>
      <w:r w:rsidRPr="00320647">
        <w:rPr>
          <w:rStyle w:val="TagStyle"/>
          <w:rtl/>
        </w:rPr>
        <w:t xml:space="preserve"> &lt;&lt; קריאה &gt;&gt;</w:t>
      </w:r>
      <w:r w:rsidRPr="002742D6">
        <w:rPr>
          <w:rStyle w:val="TagStyle"/>
          <w:rtl/>
        </w:rPr>
        <w:t xml:space="preserve"> </w:t>
      </w:r>
      <w:r>
        <w:rPr>
          <w:rtl/>
        </w:rPr>
        <w:t>קריאה:</w:t>
      </w:r>
      <w:r w:rsidRPr="002742D6">
        <w:rPr>
          <w:rStyle w:val="TagStyle"/>
          <w:rtl/>
        </w:rPr>
        <w:t xml:space="preserve"> </w:t>
      </w:r>
      <w:r w:rsidRPr="00320647">
        <w:rPr>
          <w:rStyle w:val="TagStyle"/>
          <w:rtl/>
        </w:rPr>
        <w:t>&lt;&lt; קריאה &gt;&gt;</w:t>
      </w:r>
      <w:r>
        <w:rPr>
          <w:rtl/>
        </w:rPr>
        <w:t xml:space="preserve">   </w:t>
      </w:r>
      <w:bookmarkEnd w:id="15232"/>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af6"/>
        <w:rPr>
          <w:rtl/>
        </w:rPr>
      </w:pPr>
      <w:bookmarkStart w:id="15233" w:name="_ETM_Q36_663000"/>
      <w:bookmarkStart w:id="15234" w:name="ET_yor_6026_14"/>
      <w:bookmarkEnd w:id="15233"/>
      <w:r w:rsidRPr="00320647">
        <w:rPr>
          <w:rStyle w:val="TagStyle"/>
          <w:rtl/>
        </w:rPr>
        <w:t xml:space="preserve"> &lt;&lt; יור &gt;&gt;</w:t>
      </w:r>
      <w:r w:rsidRPr="002742D6">
        <w:rPr>
          <w:rStyle w:val="TagStyle"/>
          <w:rtl/>
        </w:rPr>
        <w:t xml:space="preserve"> </w:t>
      </w:r>
      <w:r>
        <w:rPr>
          <w:rtl/>
        </w:rPr>
        <w:t>היו"ר משה ארבל:</w:t>
      </w:r>
      <w:r w:rsidRPr="002742D6">
        <w:rPr>
          <w:rStyle w:val="TagStyle"/>
          <w:rtl/>
        </w:rPr>
        <w:t xml:space="preserve"> </w:t>
      </w:r>
      <w:r w:rsidRPr="00320647">
        <w:rPr>
          <w:rStyle w:val="TagStyle"/>
          <w:rtl/>
        </w:rPr>
        <w:t>&lt;&lt; יור &gt;&gt;</w:t>
      </w:r>
      <w:r>
        <w:rPr>
          <w:rtl/>
        </w:rPr>
        <w:t xml:space="preserve">   </w:t>
      </w:r>
      <w:bookmarkEnd w:id="15234"/>
    </w:p>
    <w:p w:rsidR="00622894" w:rsidRDefault="00622894" w:rsidP="002D2221">
      <w:pPr>
        <w:rPr>
          <w:rtl/>
          <w:lang w:eastAsia="he-IL"/>
        </w:rPr>
      </w:pPr>
    </w:p>
    <w:p w:rsidR="005168EE" w:rsidRDefault="005168EE" w:rsidP="002D2221">
      <w:pPr>
        <w:rPr>
          <w:rtl/>
          <w:lang w:eastAsia="he-IL"/>
        </w:rPr>
      </w:pPr>
      <w:r>
        <w:rPr>
          <w:rFonts w:hint="cs"/>
          <w:rtl/>
          <w:lang w:eastAsia="he-IL"/>
        </w:rPr>
        <w:t xml:space="preserve">היקר. היקר </w:t>
      </w:r>
      <w:bookmarkStart w:id="15235" w:name="_ETM_Q36_666000"/>
      <w:bookmarkEnd w:id="15235"/>
      <w:r>
        <w:rPr>
          <w:rFonts w:hint="cs"/>
          <w:rtl/>
          <w:lang w:eastAsia="he-IL"/>
        </w:rPr>
        <w:t xml:space="preserve">זה גדי יברקן. אתה יקר מאוד. </w:t>
      </w:r>
    </w:p>
    <w:p w:rsidR="005168EE" w:rsidRDefault="005168EE" w:rsidP="002D2221">
      <w:pPr>
        <w:rPr>
          <w:rtl/>
          <w:lang w:eastAsia="he-IL"/>
        </w:rPr>
      </w:pPr>
    </w:p>
    <w:p w:rsidR="005168EE" w:rsidRDefault="005168EE" w:rsidP="002D2221">
      <w:pPr>
        <w:pStyle w:val="af5"/>
        <w:rPr>
          <w:rtl/>
        </w:rPr>
      </w:pPr>
      <w:bookmarkStart w:id="15236" w:name="ET_interruption_6004_15"/>
      <w:r w:rsidRPr="00320647">
        <w:rPr>
          <w:rStyle w:val="TagStyle"/>
          <w:rtl/>
        </w:rPr>
        <w:t xml:space="preserve"> &lt;&lt; קריאה &gt;&gt;</w:t>
      </w:r>
      <w:r w:rsidRPr="002742D6">
        <w:rPr>
          <w:rStyle w:val="TagStyle"/>
          <w:rtl/>
        </w:rPr>
        <w:t xml:space="preserve"> </w:t>
      </w:r>
      <w:r>
        <w:rPr>
          <w:rtl/>
        </w:rPr>
        <w:t>סגן השר לביטחון הפנים דסטה גדי יברקן:</w:t>
      </w:r>
      <w:r w:rsidRPr="002742D6">
        <w:rPr>
          <w:rStyle w:val="TagStyle"/>
          <w:rtl/>
        </w:rPr>
        <w:t xml:space="preserve"> </w:t>
      </w:r>
      <w:r w:rsidRPr="00320647">
        <w:rPr>
          <w:rStyle w:val="TagStyle"/>
          <w:rtl/>
        </w:rPr>
        <w:t>&lt;&lt; קריאה &gt;&gt;</w:t>
      </w:r>
      <w:r>
        <w:rPr>
          <w:rtl/>
        </w:rPr>
        <w:t xml:space="preserve">   </w:t>
      </w:r>
      <w:bookmarkEnd w:id="15236"/>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
        <w:rPr>
          <w:rtl/>
        </w:rPr>
      </w:pPr>
      <w:bookmarkStart w:id="15237" w:name="_ETM_Q36_671000"/>
      <w:bookmarkStart w:id="15238" w:name="ET_speakercontinue_5851_17"/>
      <w:bookmarkEnd w:id="15237"/>
      <w:r w:rsidRPr="00320647">
        <w:rPr>
          <w:rStyle w:val="TagStyle"/>
          <w:rtl/>
        </w:rPr>
        <w:t xml:space="preserve"> &lt;&lt; דובר_המשך &gt;&gt;</w:t>
      </w:r>
      <w:r w:rsidRPr="00D95267">
        <w:rPr>
          <w:rStyle w:val="TagStyle"/>
          <w:rtl/>
        </w:rPr>
        <w:t xml:space="preserve"> </w:t>
      </w:r>
      <w:r>
        <w:rPr>
          <w:rtl/>
        </w:rPr>
        <w:t>משה אבוטבול (ש"ס):</w:t>
      </w:r>
      <w:r w:rsidRPr="00D95267">
        <w:rPr>
          <w:rStyle w:val="TagStyle"/>
          <w:rtl/>
        </w:rPr>
        <w:t xml:space="preserve"> </w:t>
      </w:r>
      <w:r w:rsidRPr="00320647">
        <w:rPr>
          <w:rStyle w:val="TagStyle"/>
          <w:rtl/>
        </w:rPr>
        <w:t>&lt;&lt; דובר_המשך &gt;&gt;</w:t>
      </w:r>
      <w:bookmarkEnd w:id="15238"/>
      <w:r w:rsidRPr="002742D6">
        <w:rPr>
          <w:rStyle w:val="TagStyle"/>
          <w:rtl/>
        </w:rPr>
        <w:t xml:space="preserve"> </w:t>
      </w:r>
      <w:r>
        <w:rPr>
          <w:rtl/>
        </w:rPr>
        <w:t xml:space="preserve">   </w:t>
      </w:r>
    </w:p>
    <w:p w:rsidR="005168EE" w:rsidRDefault="005168EE" w:rsidP="00960902">
      <w:pPr>
        <w:rPr>
          <w:rtl/>
          <w:lang w:eastAsia="he-IL"/>
        </w:rPr>
      </w:pPr>
    </w:p>
    <w:p w:rsidR="005168EE" w:rsidRDefault="005168EE" w:rsidP="002D2221">
      <w:pPr>
        <w:rPr>
          <w:rtl/>
          <w:lang w:eastAsia="he-IL"/>
        </w:rPr>
      </w:pPr>
      <w:bookmarkStart w:id="15239" w:name="_ETM_Q36_670000"/>
      <w:bookmarkEnd w:id="15239"/>
      <w:r>
        <w:rPr>
          <w:rFonts w:hint="cs"/>
          <w:rtl/>
          <w:lang w:eastAsia="he-IL"/>
        </w:rPr>
        <w:t xml:space="preserve">בקרוב תהיה גם שר. אנחנו מחכים לזה. </w:t>
      </w:r>
    </w:p>
    <w:p w:rsidR="005168EE" w:rsidRDefault="005168EE" w:rsidP="002D2221">
      <w:pPr>
        <w:rPr>
          <w:rtl/>
          <w:lang w:eastAsia="he-IL"/>
        </w:rPr>
      </w:pPr>
    </w:p>
    <w:p w:rsidR="005168EE" w:rsidRDefault="005168EE" w:rsidP="002D2221">
      <w:pPr>
        <w:pStyle w:val="af5"/>
        <w:rPr>
          <w:rtl/>
        </w:rPr>
      </w:pPr>
      <w:bookmarkStart w:id="15240" w:name="_ETM_Q36_675000"/>
      <w:bookmarkEnd w:id="15240"/>
      <w:r w:rsidRPr="00320647">
        <w:rPr>
          <w:rStyle w:val="TagStyle"/>
          <w:rtl/>
        </w:rPr>
        <w:t xml:space="preserve"> &lt;&lt; קריאה &gt;&gt;</w:t>
      </w:r>
      <w:r w:rsidRPr="002742D6">
        <w:rPr>
          <w:rStyle w:val="TagStyle"/>
          <w:rtl/>
        </w:rPr>
        <w:t xml:space="preserve"> </w:t>
      </w:r>
      <w:r>
        <w:rPr>
          <w:rtl/>
        </w:rPr>
        <w:t>קריאה:</w:t>
      </w:r>
      <w:r w:rsidRPr="002742D6">
        <w:rPr>
          <w:rStyle w:val="TagStyle"/>
          <w:rtl/>
        </w:rPr>
        <w:t xml:space="preserve"> </w:t>
      </w:r>
      <w:r w:rsidRPr="00320647">
        <w:rPr>
          <w:rStyle w:val="TagStyle"/>
          <w:rtl/>
        </w:rPr>
        <w:t>&lt;&lt;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אתה תמיד יקר. </w:t>
      </w:r>
    </w:p>
    <w:p w:rsidR="005168EE" w:rsidRDefault="005168EE" w:rsidP="002D2221">
      <w:pPr>
        <w:rPr>
          <w:rtl/>
          <w:lang w:eastAsia="he-IL"/>
        </w:rPr>
      </w:pPr>
      <w:bookmarkStart w:id="15241" w:name="_ETM_Q36_676000"/>
      <w:bookmarkEnd w:id="15241"/>
    </w:p>
    <w:p w:rsidR="005168EE" w:rsidRDefault="005168EE" w:rsidP="002D2221">
      <w:pPr>
        <w:pStyle w:val="-"/>
        <w:rPr>
          <w:rtl/>
        </w:rPr>
      </w:pPr>
      <w:bookmarkStart w:id="15242" w:name="_ETM_Q36_677000"/>
      <w:bookmarkEnd w:id="15242"/>
      <w:r w:rsidRPr="00320647">
        <w:rPr>
          <w:rStyle w:val="TagStyle"/>
          <w:rtl/>
        </w:rPr>
        <w:t>&lt;&lt; דובר_המשך &gt;&gt;</w:t>
      </w:r>
      <w:r w:rsidRPr="00D95267">
        <w:rPr>
          <w:rStyle w:val="TagStyle"/>
          <w:rtl/>
        </w:rPr>
        <w:t xml:space="preserve"> </w:t>
      </w:r>
      <w:r>
        <w:rPr>
          <w:rtl/>
        </w:rPr>
        <w:t>משה אבוטבול (ש"ס):</w:t>
      </w:r>
      <w:r w:rsidRPr="00D95267">
        <w:rPr>
          <w:rStyle w:val="TagStyle"/>
          <w:rtl/>
        </w:rPr>
        <w:t xml:space="preserve"> </w:t>
      </w:r>
      <w:r w:rsidRPr="00320647">
        <w:rPr>
          <w:rStyle w:val="TagStyle"/>
          <w:rtl/>
        </w:rPr>
        <w:t>&lt;&lt; דובר_המשך &gt;&gt;</w:t>
      </w:r>
      <w:r w:rsidRPr="002742D6">
        <w:rPr>
          <w:rStyle w:val="TagStyle"/>
          <w:rtl/>
        </w:rPr>
        <w:t xml:space="preserve"> </w:t>
      </w:r>
      <w:r>
        <w:rPr>
          <w:rtl/>
        </w:rPr>
        <w:t xml:space="preserve">   </w:t>
      </w:r>
    </w:p>
    <w:p w:rsidR="005168EE" w:rsidRPr="002742D6" w:rsidRDefault="005168EE" w:rsidP="002D2221">
      <w:pPr>
        <w:rPr>
          <w:rtl/>
          <w:lang w:eastAsia="he-IL"/>
        </w:rPr>
      </w:pPr>
    </w:p>
    <w:p w:rsidR="005168EE" w:rsidRDefault="005168EE" w:rsidP="00622894">
      <w:pPr>
        <w:rPr>
          <w:rtl/>
        </w:rPr>
      </w:pPr>
      <w:r>
        <w:rPr>
          <w:rFonts w:hint="cs"/>
          <w:rtl/>
          <w:lang w:eastAsia="he-IL"/>
        </w:rPr>
        <w:t xml:space="preserve">בעזרת </w:t>
      </w:r>
      <w:bookmarkStart w:id="15243" w:name="_ETM_Q36_678000"/>
      <w:bookmarkEnd w:id="15243"/>
      <w:r>
        <w:rPr>
          <w:rFonts w:hint="cs"/>
          <w:rtl/>
          <w:lang w:eastAsia="he-IL"/>
        </w:rPr>
        <w:t xml:space="preserve">השם. </w:t>
      </w:r>
      <w:bookmarkStart w:id="15244" w:name="_ETM_Q36_680000"/>
      <w:bookmarkEnd w:id="15244"/>
      <w:r>
        <w:rPr>
          <w:rFonts w:hint="cs"/>
          <w:rtl/>
          <w:lang w:eastAsia="he-IL"/>
        </w:rPr>
        <w:t xml:space="preserve">ערד היא עיר שהייתה שקטה עד לפני כמה שנים, וחיו זה לצד זה </w:t>
      </w:r>
      <w:bookmarkStart w:id="15245" w:name="_ETM_Q36_686000"/>
      <w:bookmarkEnd w:id="15245"/>
      <w:r>
        <w:rPr>
          <w:rFonts w:hint="cs"/>
          <w:rtl/>
          <w:lang w:eastAsia="he-IL"/>
        </w:rPr>
        <w:t xml:space="preserve">אזרחים מכל החוגים. לצערנו שמענו בכאב את ההתפתחות האחרונה, את ההתפתחויות החמורות האחרונות, של הצתת החנויות של </w:t>
      </w:r>
      <w:bookmarkStart w:id="15246" w:name="_ETM_Q36_699000"/>
      <w:bookmarkEnd w:id="15246"/>
      <w:r>
        <w:rPr>
          <w:rFonts w:hint="cs"/>
          <w:rtl/>
          <w:lang w:eastAsia="he-IL"/>
        </w:rPr>
        <w:t xml:space="preserve">הבעלים החרדים שם בערד. אבל חובה לדעת שזו תוצאה ישירה של הסתה ברורה נגד הציבור החרדי שגר שם במקום, בפרט בחצי השנה האחרונה. גם עיתונאים, גם שדרנים, גם פוליטיקאים התירו את דמם של </w:t>
      </w:r>
      <w:bookmarkStart w:id="15247" w:name="_ETM_Q36_717000"/>
      <w:bookmarkEnd w:id="15247"/>
      <w:r>
        <w:rPr>
          <w:rFonts w:hint="cs"/>
          <w:rtl/>
          <w:lang w:eastAsia="he-IL"/>
        </w:rPr>
        <w:t xml:space="preserve">אותו ציבור חרדי בכלל, ובערד אנחנו רואים את התוצאות. יש פתגם שאומר שמי שישן עם כלבים, שלא יתפלא אם </w:t>
      </w:r>
      <w:bookmarkStart w:id="15248" w:name="_ETM_Q36_730000"/>
      <w:bookmarkEnd w:id="15248"/>
      <w:r>
        <w:rPr>
          <w:rFonts w:hint="cs"/>
          <w:rtl/>
          <w:lang w:eastAsia="he-IL"/>
        </w:rPr>
        <w:t xml:space="preserve">הוא קם בבוקר עם קרציות. </w:t>
      </w:r>
      <w:bookmarkStart w:id="15249" w:name="TOR_Q37"/>
      <w:bookmarkEnd w:id="15249"/>
      <w:r>
        <w:rPr>
          <w:rFonts w:hint="cs"/>
          <w:rtl/>
        </w:rPr>
        <w:t>אין שום סיכוי</w:t>
      </w:r>
      <w:r w:rsidR="00622894">
        <w:rPr>
          <w:rFonts w:hint="cs"/>
          <w:rtl/>
        </w:rPr>
        <w:t>.</w:t>
      </w:r>
      <w:r>
        <w:rPr>
          <w:rFonts w:hint="cs"/>
          <w:rtl/>
        </w:rPr>
        <w:t xml:space="preserve"> במקום שמסיתים נגד חרדים, כמו במקרה </w:t>
      </w:r>
      <w:bookmarkStart w:id="15250" w:name="_ETM_Q37_139000"/>
      <w:bookmarkEnd w:id="15250"/>
      <w:r>
        <w:rPr>
          <w:rFonts w:hint="cs"/>
          <w:rtl/>
        </w:rPr>
        <w:t xml:space="preserve">הזה של ערד, אז במקום כזה ששורפים שם חנויות, חלילה </w:t>
      </w:r>
      <w:bookmarkStart w:id="15251" w:name="_ETM_Q37_145000"/>
      <w:bookmarkEnd w:id="15251"/>
      <w:r>
        <w:rPr>
          <w:rFonts w:hint="cs"/>
          <w:rtl/>
        </w:rPr>
        <w:t xml:space="preserve">עוד עלולים להצית שם גם בני אדם. צריך המון </w:t>
      </w:r>
      <w:bookmarkStart w:id="15252" w:name="_ETM_Q37_147000"/>
      <w:bookmarkEnd w:id="15252"/>
      <w:r>
        <w:rPr>
          <w:rFonts w:hint="cs"/>
          <w:rtl/>
        </w:rPr>
        <w:t xml:space="preserve">המון זהירות בנושא הזה. אני דווקא מכאן קורא לראש העיר שם, </w:t>
      </w:r>
      <w:bookmarkStart w:id="15253" w:name="_ETM_Q37_155000"/>
      <w:bookmarkEnd w:id="15253"/>
      <w:r>
        <w:rPr>
          <w:rFonts w:hint="cs"/>
          <w:rtl/>
        </w:rPr>
        <w:t>מר ניסן בן חמו, לעצור את ההסתה, ולא להיות חלק ממנה. לפעול לקירוב לבבות בין המגזרים ולא להסי</w:t>
      </w:r>
      <w:bookmarkStart w:id="15254" w:name="_ETM_Q37_162000"/>
      <w:bookmarkEnd w:id="15254"/>
      <w:r>
        <w:rPr>
          <w:rFonts w:hint="cs"/>
          <w:rtl/>
        </w:rPr>
        <w:t xml:space="preserve">ת, חלילה, נגד המגזר. </w:t>
      </w:r>
    </w:p>
    <w:p w:rsidR="005168EE" w:rsidRDefault="005168EE" w:rsidP="002D2221">
      <w:pPr>
        <w:rPr>
          <w:rtl/>
        </w:rPr>
      </w:pPr>
    </w:p>
    <w:p w:rsidR="005168EE" w:rsidRDefault="005168EE" w:rsidP="002D2221">
      <w:pPr>
        <w:rPr>
          <w:rtl/>
        </w:rPr>
      </w:pPr>
      <w:r>
        <w:rPr>
          <w:rFonts w:hint="cs"/>
          <w:rtl/>
        </w:rPr>
        <w:t xml:space="preserve">אני בעצמי הייתי בעבר ראש עיר </w:t>
      </w:r>
      <w:bookmarkStart w:id="15255" w:name="_ETM_Q37_168000"/>
      <w:bookmarkEnd w:id="15255"/>
      <w:r>
        <w:rPr>
          <w:rFonts w:hint="cs"/>
          <w:rtl/>
        </w:rPr>
        <w:t xml:space="preserve">בעיר מעורבת, ותמיד ידעתי ליצור כל מיני שולחנות עגולים, ליצור </w:t>
      </w:r>
      <w:bookmarkStart w:id="15256" w:name="_ETM_Q37_175000"/>
      <w:bookmarkEnd w:id="15256"/>
      <w:r>
        <w:rPr>
          <w:rFonts w:hint="cs"/>
          <w:rtl/>
        </w:rPr>
        <w:t xml:space="preserve">כל מיני הידברויות ולא להגיע לרמה כזאת, שהידרדרו שם בעיר </w:t>
      </w:r>
      <w:bookmarkStart w:id="15257" w:name="_ETM_Q37_179000"/>
      <w:bookmarkEnd w:id="15257"/>
      <w:r>
        <w:rPr>
          <w:rFonts w:hint="cs"/>
          <w:rtl/>
        </w:rPr>
        <w:t>ערד להצתה של חנויות של חרדים.</w:t>
      </w:r>
    </w:p>
    <w:p w:rsidR="005168EE" w:rsidRDefault="005168EE" w:rsidP="002D2221">
      <w:pPr>
        <w:rPr>
          <w:rtl/>
        </w:rPr>
      </w:pPr>
    </w:p>
    <w:p w:rsidR="005168EE" w:rsidRDefault="005168EE" w:rsidP="00622894">
      <w:pPr>
        <w:rPr>
          <w:rtl/>
        </w:rPr>
      </w:pPr>
      <w:r>
        <w:rPr>
          <w:rFonts w:hint="cs"/>
          <w:rtl/>
        </w:rPr>
        <w:t xml:space="preserve">זה מאוד מפליא </w:t>
      </w:r>
      <w:bookmarkStart w:id="15258" w:name="_ETM_Q37_184000"/>
      <w:bookmarkEnd w:id="15258"/>
      <w:r>
        <w:rPr>
          <w:rFonts w:hint="cs"/>
          <w:rtl/>
        </w:rPr>
        <w:t xml:space="preserve">שלקח כמה ימים עד שהוא הגיע לראות את השרפה </w:t>
      </w:r>
      <w:bookmarkStart w:id="15259" w:name="_ETM_Q37_188000"/>
      <w:bookmarkEnd w:id="15259"/>
      <w:r w:rsidR="00622894">
        <w:rPr>
          <w:rFonts w:hint="cs"/>
          <w:rtl/>
        </w:rPr>
        <w:t xml:space="preserve">שם </w:t>
      </w:r>
      <w:r>
        <w:rPr>
          <w:rFonts w:hint="cs"/>
          <w:rtl/>
        </w:rPr>
        <w:t xml:space="preserve">ואת הנזקים. זה כשלעצמו כבר מעיד על התעלמות. אני רוצה </w:t>
      </w:r>
      <w:r w:rsidR="00055F15">
        <w:rPr>
          <w:rFonts w:hint="cs"/>
          <w:rtl/>
        </w:rPr>
        <w:t>– – –</w:t>
      </w:r>
    </w:p>
    <w:p w:rsidR="005168EE" w:rsidRDefault="005168EE" w:rsidP="002D2221">
      <w:pPr>
        <w:rPr>
          <w:rtl/>
        </w:rPr>
      </w:pPr>
      <w:bookmarkStart w:id="15260" w:name="_ETM_Q37_192000"/>
      <w:bookmarkEnd w:id="15260"/>
    </w:p>
    <w:p w:rsidR="005168EE" w:rsidRDefault="005168EE" w:rsidP="002D2221">
      <w:pPr>
        <w:pStyle w:val="af5"/>
        <w:rPr>
          <w:rtl/>
        </w:rPr>
      </w:pPr>
      <w:r w:rsidRPr="00CA418D">
        <w:rPr>
          <w:rStyle w:val="TagStyle"/>
          <w:rtl/>
        </w:rPr>
        <w:t xml:space="preserve"> &lt;&lt; קריאה &gt;&gt;</w:t>
      </w:r>
      <w:r w:rsidRPr="00DB5218">
        <w:rPr>
          <w:rStyle w:val="TagStyle"/>
          <w:rtl/>
        </w:rPr>
        <w:t xml:space="preserve"> </w:t>
      </w:r>
      <w:r>
        <w:rPr>
          <w:rtl/>
        </w:rPr>
        <w:t>מיקי לוי (יש עתיד-תל"ם):</w:t>
      </w:r>
      <w:r w:rsidRPr="00DB5218">
        <w:rPr>
          <w:rStyle w:val="TagStyle"/>
          <w:rtl/>
        </w:rPr>
        <w:t xml:space="preserve"> </w:t>
      </w:r>
      <w:r w:rsidRPr="00CA418D">
        <w:rPr>
          <w:rStyle w:val="TagStyle"/>
          <w:rtl/>
        </w:rPr>
        <w:t>&lt;&lt; קריאה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5261" w:name="_ETM_Q37_191000"/>
      <w:bookmarkEnd w:id="15261"/>
      <w:r>
        <w:rPr>
          <w:rFonts w:hint="cs"/>
          <w:rtl/>
          <w:lang w:eastAsia="he-IL"/>
        </w:rPr>
        <w:t>זה לא נכון.</w:t>
      </w:r>
    </w:p>
    <w:p w:rsidR="005168EE" w:rsidRDefault="005168EE" w:rsidP="002D2221">
      <w:pPr>
        <w:rPr>
          <w:rtl/>
          <w:lang w:eastAsia="he-IL"/>
        </w:rPr>
      </w:pPr>
    </w:p>
    <w:p w:rsidR="005168EE" w:rsidRDefault="005168EE" w:rsidP="002D2221">
      <w:pPr>
        <w:pStyle w:val="-"/>
        <w:rPr>
          <w:rtl/>
        </w:rPr>
      </w:pPr>
      <w:bookmarkStart w:id="15262" w:name="ET_speakercontinue_5851_4"/>
      <w:r w:rsidRPr="00CA418D">
        <w:rPr>
          <w:rStyle w:val="TagStyle"/>
          <w:rtl/>
        </w:rPr>
        <w:t xml:space="preserve"> &lt;&lt; דובר_המשך &gt;&gt;</w:t>
      </w:r>
      <w:r w:rsidRPr="00DB5218">
        <w:rPr>
          <w:rStyle w:val="TagStyle"/>
          <w:rtl/>
        </w:rPr>
        <w:t xml:space="preserve"> </w:t>
      </w:r>
      <w:r>
        <w:rPr>
          <w:rtl/>
        </w:rPr>
        <w:t>משה אבוטבול (ש"ס):</w:t>
      </w:r>
      <w:r w:rsidRPr="00DB5218">
        <w:rPr>
          <w:rStyle w:val="TagStyle"/>
          <w:rtl/>
        </w:rPr>
        <w:t xml:space="preserve"> </w:t>
      </w:r>
      <w:r w:rsidRPr="00CA418D">
        <w:rPr>
          <w:rStyle w:val="TagStyle"/>
          <w:rtl/>
        </w:rPr>
        <w:t>&lt;&lt; דובר_המשך &gt;&gt;</w:t>
      </w:r>
      <w:r>
        <w:rPr>
          <w:rtl/>
        </w:rPr>
        <w:t xml:space="preserve">   </w:t>
      </w:r>
      <w:bookmarkEnd w:id="15262"/>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זה כן </w:t>
      </w:r>
      <w:bookmarkStart w:id="15263" w:name="_ETM_Q37_194000"/>
      <w:bookmarkEnd w:id="15263"/>
      <w:r>
        <w:rPr>
          <w:rFonts w:hint="cs"/>
          <w:rtl/>
          <w:lang w:eastAsia="he-IL"/>
        </w:rPr>
        <w:t xml:space="preserve">נכון, מיקי. לקח כמה ימים. מיקי, אני אומר </w:t>
      </w:r>
      <w:bookmarkStart w:id="15264" w:name="_ETM_Q37_196000"/>
      <w:bookmarkEnd w:id="15264"/>
      <w:r>
        <w:rPr>
          <w:rFonts w:hint="cs"/>
          <w:rtl/>
          <w:lang w:eastAsia="he-IL"/>
        </w:rPr>
        <w:t xml:space="preserve">לך. בדוק ומנוסה. רק לחצו עליו ובסוף הוא הגיע לשם </w:t>
      </w:r>
      <w:r w:rsidR="00055F15">
        <w:rPr>
          <w:rFonts w:hint="cs"/>
          <w:rtl/>
          <w:lang w:eastAsia="he-IL"/>
        </w:rPr>
        <w:t>– –</w:t>
      </w:r>
    </w:p>
    <w:p w:rsidR="005168EE" w:rsidRDefault="005168EE" w:rsidP="002D2221">
      <w:pPr>
        <w:rPr>
          <w:rtl/>
          <w:lang w:eastAsia="he-IL"/>
        </w:rPr>
      </w:pPr>
      <w:bookmarkStart w:id="15265" w:name="_ETM_Q37_200000"/>
      <w:bookmarkEnd w:id="15265"/>
    </w:p>
    <w:p w:rsidR="005168EE" w:rsidRDefault="005168EE" w:rsidP="002D2221">
      <w:pPr>
        <w:pStyle w:val="af5"/>
        <w:rPr>
          <w:rtl/>
        </w:rPr>
      </w:pPr>
      <w:bookmarkStart w:id="15266" w:name="ET_interruption_5084_5"/>
      <w:r w:rsidRPr="00CA418D">
        <w:rPr>
          <w:rStyle w:val="TagStyle"/>
          <w:rtl/>
        </w:rPr>
        <w:t xml:space="preserve"> &lt;&lt; קריאה &gt;&gt;</w:t>
      </w:r>
      <w:r w:rsidRPr="00DB5218">
        <w:rPr>
          <w:rStyle w:val="TagStyle"/>
          <w:rtl/>
        </w:rPr>
        <w:t xml:space="preserve"> </w:t>
      </w:r>
      <w:r>
        <w:rPr>
          <w:rtl/>
        </w:rPr>
        <w:t>מיקי לוי (יש עתיד-תל"ם):</w:t>
      </w:r>
      <w:r w:rsidRPr="00DB5218">
        <w:rPr>
          <w:rStyle w:val="TagStyle"/>
          <w:rtl/>
        </w:rPr>
        <w:t xml:space="preserve"> </w:t>
      </w:r>
      <w:r w:rsidRPr="00CA418D">
        <w:rPr>
          <w:rStyle w:val="TagStyle"/>
          <w:rtl/>
        </w:rPr>
        <w:t>&lt;&lt; קריאה &gt;&gt;</w:t>
      </w:r>
      <w:r>
        <w:rPr>
          <w:rtl/>
        </w:rPr>
        <w:t xml:space="preserve">   </w:t>
      </w:r>
      <w:bookmarkEnd w:id="15266"/>
    </w:p>
    <w:p w:rsidR="005168EE" w:rsidRDefault="005168EE" w:rsidP="00960902">
      <w:pPr>
        <w:rPr>
          <w:rtl/>
          <w:lang w:eastAsia="he-IL"/>
        </w:rPr>
      </w:pPr>
    </w:p>
    <w:p w:rsidR="005168EE" w:rsidRDefault="005168EE" w:rsidP="002D2221">
      <w:pPr>
        <w:rPr>
          <w:rtl/>
          <w:lang w:eastAsia="he-IL"/>
        </w:rPr>
      </w:pPr>
      <w:bookmarkStart w:id="15267" w:name="_ETM_Q37_202000"/>
      <w:bookmarkEnd w:id="15267"/>
      <w:r>
        <w:rPr>
          <w:rFonts w:hint="cs"/>
          <w:rtl/>
          <w:lang w:eastAsia="he-IL"/>
        </w:rPr>
        <w:t xml:space="preserve">זה לא נכון. </w:t>
      </w:r>
    </w:p>
    <w:p w:rsidR="005168EE" w:rsidRDefault="005168EE" w:rsidP="002D2221">
      <w:pPr>
        <w:rPr>
          <w:rtl/>
          <w:lang w:eastAsia="he-IL"/>
        </w:rPr>
      </w:pPr>
      <w:bookmarkStart w:id="15268" w:name="_ETM_Q37_203000"/>
      <w:bookmarkEnd w:id="15268"/>
    </w:p>
    <w:p w:rsidR="005168EE" w:rsidRDefault="005168EE" w:rsidP="002D2221">
      <w:pPr>
        <w:pStyle w:val="-"/>
        <w:rPr>
          <w:rtl/>
        </w:rPr>
      </w:pPr>
      <w:bookmarkStart w:id="15269" w:name="ET_speakercontinue_5851_6"/>
      <w:r w:rsidRPr="00CA418D">
        <w:rPr>
          <w:rStyle w:val="TagStyle"/>
          <w:rtl/>
        </w:rPr>
        <w:t xml:space="preserve"> &lt;&lt; דובר_המשך &gt;&gt;</w:t>
      </w:r>
      <w:r w:rsidRPr="00DB5218">
        <w:rPr>
          <w:rStyle w:val="TagStyle"/>
          <w:rtl/>
        </w:rPr>
        <w:t xml:space="preserve"> </w:t>
      </w:r>
      <w:r>
        <w:rPr>
          <w:rtl/>
        </w:rPr>
        <w:t>משה אבוטבול (ש"ס):</w:t>
      </w:r>
      <w:r w:rsidRPr="00DB5218">
        <w:rPr>
          <w:rStyle w:val="TagStyle"/>
          <w:rtl/>
        </w:rPr>
        <w:t xml:space="preserve"> </w:t>
      </w:r>
      <w:r w:rsidRPr="00CA418D">
        <w:rPr>
          <w:rStyle w:val="TagStyle"/>
          <w:rtl/>
        </w:rPr>
        <w:t>&lt;&lt; דובר_המשך &gt;&gt;</w:t>
      </w:r>
      <w:r>
        <w:rPr>
          <w:rtl/>
        </w:rPr>
        <w:t xml:space="preserve">   </w:t>
      </w:r>
      <w:bookmarkEnd w:id="15269"/>
    </w:p>
    <w:p w:rsidR="005168EE" w:rsidRDefault="005168EE" w:rsidP="00960902">
      <w:pPr>
        <w:rPr>
          <w:rtl/>
          <w:lang w:eastAsia="he-IL"/>
        </w:rPr>
      </w:pPr>
    </w:p>
    <w:p w:rsidR="005168EE" w:rsidRDefault="00055F15" w:rsidP="004557FA">
      <w:pPr>
        <w:rPr>
          <w:rtl/>
          <w:lang w:eastAsia="he-IL"/>
        </w:rPr>
      </w:pPr>
      <w:bookmarkStart w:id="15270" w:name="_ETM_Q37_204000"/>
      <w:bookmarkEnd w:id="15270"/>
      <w:r>
        <w:rPr>
          <w:rFonts w:hint="cs"/>
          <w:rtl/>
          <w:lang w:eastAsia="he-IL"/>
        </w:rPr>
        <w:t>– –</w:t>
      </w:r>
      <w:r w:rsidR="005168EE">
        <w:rPr>
          <w:rFonts w:hint="cs"/>
          <w:rtl/>
          <w:lang w:eastAsia="he-IL"/>
        </w:rPr>
        <w:t xml:space="preserve"> ולא קראתי את זה בהמודיע, עשיתי </w:t>
      </w:r>
      <w:bookmarkStart w:id="15271" w:name="_ETM_Q37_205000"/>
      <w:bookmarkEnd w:id="15271"/>
      <w:r w:rsidR="005168EE">
        <w:rPr>
          <w:rFonts w:hint="cs"/>
          <w:rtl/>
          <w:lang w:eastAsia="he-IL"/>
        </w:rPr>
        <w:t xml:space="preserve">בירור אצל אנשים. אני רוצה לומר שהרבה תלוי גם כן </w:t>
      </w:r>
      <w:bookmarkStart w:id="15272" w:name="_ETM_Q37_210000"/>
      <w:bookmarkEnd w:id="15272"/>
      <w:r w:rsidR="005168EE">
        <w:rPr>
          <w:rFonts w:hint="cs"/>
          <w:rtl/>
          <w:lang w:eastAsia="he-IL"/>
        </w:rPr>
        <w:t xml:space="preserve">בקודקוד. אם הוא ישכיל להבין, ראש העיר, שהתושבים שם הם </w:t>
      </w:r>
      <w:bookmarkStart w:id="15273" w:name="_ETM_Q37_212000"/>
      <w:bookmarkEnd w:id="15273"/>
      <w:r w:rsidR="005168EE">
        <w:rPr>
          <w:rFonts w:hint="cs"/>
          <w:rtl/>
          <w:lang w:eastAsia="he-IL"/>
        </w:rPr>
        <w:t>לא האויבים של העיר אלא תושבים שווים בין שווים</w:t>
      </w:r>
      <w:r w:rsidR="00622894">
        <w:rPr>
          <w:rFonts w:hint="cs"/>
          <w:rtl/>
          <w:lang w:eastAsia="he-IL"/>
        </w:rPr>
        <w:t>;</w:t>
      </w:r>
      <w:r w:rsidR="005168EE">
        <w:rPr>
          <w:rFonts w:hint="cs"/>
          <w:rtl/>
          <w:lang w:eastAsia="he-IL"/>
        </w:rPr>
        <w:t xml:space="preserve"> שמגיע</w:t>
      </w:r>
      <w:r w:rsidR="00622894">
        <w:rPr>
          <w:rFonts w:hint="cs"/>
          <w:rtl/>
          <w:lang w:eastAsia="he-IL"/>
        </w:rPr>
        <w:t>ים</w:t>
      </w:r>
      <w:r w:rsidR="005168EE">
        <w:rPr>
          <w:rFonts w:hint="cs"/>
          <w:rtl/>
          <w:lang w:eastAsia="he-IL"/>
        </w:rPr>
        <w:t xml:space="preserve"> </w:t>
      </w:r>
      <w:bookmarkStart w:id="15274" w:name="_ETM_Q37_218000"/>
      <w:bookmarkEnd w:id="15274"/>
      <w:r w:rsidR="005168EE">
        <w:rPr>
          <w:rFonts w:hint="cs"/>
          <w:rtl/>
          <w:lang w:eastAsia="he-IL"/>
        </w:rPr>
        <w:t>להם שם בתי ספר, גני ילדים, בתי כנסיו</w:t>
      </w:r>
      <w:bookmarkStart w:id="15275" w:name="_ETM_Q37_221000"/>
      <w:bookmarkEnd w:id="15275"/>
      <w:r w:rsidR="005168EE">
        <w:rPr>
          <w:rFonts w:hint="cs"/>
          <w:rtl/>
          <w:lang w:eastAsia="he-IL"/>
        </w:rPr>
        <w:t xml:space="preserve">ת, מקוואות, בתי מדרשות וכל שאר השירותים שנדרשים, אז יהיה </w:t>
      </w:r>
      <w:bookmarkStart w:id="15276" w:name="_ETM_Q37_228000"/>
      <w:bookmarkEnd w:id="15276"/>
      <w:r w:rsidR="005168EE">
        <w:rPr>
          <w:rFonts w:hint="cs"/>
          <w:rtl/>
          <w:lang w:eastAsia="he-IL"/>
        </w:rPr>
        <w:t xml:space="preserve">באמת גם שקט במקום. למה? יש קשר בין הדברים. מיקי, </w:t>
      </w:r>
      <w:bookmarkStart w:id="15277" w:name="_ETM_Q37_232000"/>
      <w:bookmarkEnd w:id="15277"/>
      <w:r w:rsidR="005168EE">
        <w:rPr>
          <w:rFonts w:hint="cs"/>
          <w:rtl/>
          <w:lang w:eastAsia="he-IL"/>
        </w:rPr>
        <w:t xml:space="preserve">זה כמו מקל כביסה: לוחצים למעלה, נפתח למטה. </w:t>
      </w:r>
    </w:p>
    <w:p w:rsidR="005168EE" w:rsidRDefault="005168EE" w:rsidP="002D2221">
      <w:pPr>
        <w:rPr>
          <w:rtl/>
          <w:lang w:eastAsia="he-IL"/>
        </w:rPr>
      </w:pPr>
      <w:bookmarkStart w:id="15278" w:name="_ETM_Q37_233000"/>
      <w:bookmarkEnd w:id="15278"/>
    </w:p>
    <w:p w:rsidR="005168EE" w:rsidRDefault="005168EE" w:rsidP="002D2221">
      <w:pPr>
        <w:rPr>
          <w:rtl/>
          <w:lang w:eastAsia="he-IL"/>
        </w:rPr>
      </w:pPr>
      <w:bookmarkStart w:id="15279" w:name="_ETM_Q37_234000"/>
      <w:bookmarkEnd w:id="15279"/>
      <w:r>
        <w:rPr>
          <w:rFonts w:hint="cs"/>
          <w:rtl/>
          <w:lang w:eastAsia="he-IL"/>
        </w:rPr>
        <w:t xml:space="preserve">דווקא ביום הזה החשוב, שאנחנו בכנסת ציינו הבוקר את </w:t>
      </w:r>
      <w:bookmarkStart w:id="15280" w:name="_ETM_Q37_239000"/>
      <w:bookmarkEnd w:id="15280"/>
      <w:r>
        <w:rPr>
          <w:rFonts w:hint="cs"/>
          <w:rtl/>
          <w:lang w:eastAsia="he-IL"/>
        </w:rPr>
        <w:t xml:space="preserve">פטירתו של מרן, הגאון הרב עובדיה יוסף, שבע שנים לפטירתו, </w:t>
      </w:r>
      <w:bookmarkStart w:id="15281" w:name="_ETM_Q37_246000"/>
      <w:bookmarkEnd w:id="15281"/>
      <w:r>
        <w:rPr>
          <w:rFonts w:hint="cs"/>
          <w:rtl/>
          <w:lang w:eastAsia="he-IL"/>
        </w:rPr>
        <w:t xml:space="preserve">זהו יום שניתן ללמוד מדרכיו, כמה הוא היה מתאמץ </w:t>
      </w:r>
      <w:bookmarkStart w:id="15282" w:name="_ETM_Q37_249000"/>
      <w:bookmarkEnd w:id="15282"/>
      <w:r>
        <w:rPr>
          <w:rFonts w:hint="cs"/>
          <w:rtl/>
          <w:lang w:eastAsia="he-IL"/>
        </w:rPr>
        <w:t xml:space="preserve">לקרב כל יהודי וכל אדם באשר הוא שם. כפי </w:t>
      </w:r>
      <w:bookmarkStart w:id="15283" w:name="_ETM_Q37_253000"/>
      <w:bookmarkEnd w:id="15283"/>
      <w:r>
        <w:rPr>
          <w:rFonts w:hint="cs"/>
          <w:rtl/>
          <w:lang w:eastAsia="he-IL"/>
        </w:rPr>
        <w:t xml:space="preserve">שציין את זה דווקא ראש הממשלה מר בנימין נתניהו בדברי </w:t>
      </w:r>
      <w:bookmarkStart w:id="15284" w:name="_ETM_Q37_257000"/>
      <w:bookmarkEnd w:id="15284"/>
      <w:r>
        <w:rPr>
          <w:rFonts w:hint="cs"/>
          <w:rtl/>
          <w:lang w:eastAsia="he-IL"/>
        </w:rPr>
        <w:t>הזיכרון שלו</w:t>
      </w:r>
      <w:r w:rsidR="00622894">
        <w:rPr>
          <w:rFonts w:hint="cs"/>
          <w:rtl/>
          <w:lang w:eastAsia="he-IL"/>
        </w:rPr>
        <w:t>,</w:t>
      </w:r>
      <w:r>
        <w:rPr>
          <w:rFonts w:hint="cs"/>
          <w:rtl/>
          <w:lang w:eastAsia="he-IL"/>
        </w:rPr>
        <w:t xml:space="preserve"> ו</w:t>
      </w:r>
      <w:r w:rsidR="00622894">
        <w:rPr>
          <w:rFonts w:hint="cs"/>
          <w:rtl/>
          <w:lang w:eastAsia="he-IL"/>
        </w:rPr>
        <w:t xml:space="preserve">גם </w:t>
      </w:r>
      <w:r>
        <w:rPr>
          <w:rFonts w:hint="cs"/>
          <w:rtl/>
          <w:lang w:eastAsia="he-IL"/>
        </w:rPr>
        <w:t xml:space="preserve">שאר השרים שהיו בטקס האזכרה. </w:t>
      </w:r>
    </w:p>
    <w:p w:rsidR="005168EE" w:rsidRDefault="005168EE" w:rsidP="002D2221">
      <w:pPr>
        <w:rPr>
          <w:rtl/>
          <w:lang w:eastAsia="he-IL"/>
        </w:rPr>
      </w:pPr>
    </w:p>
    <w:p w:rsidR="005168EE" w:rsidRDefault="005168EE" w:rsidP="002D2221">
      <w:pPr>
        <w:rPr>
          <w:rtl/>
          <w:lang w:eastAsia="he-IL"/>
        </w:rPr>
      </w:pPr>
      <w:bookmarkStart w:id="15285" w:name="_ETM_Q37_263000"/>
      <w:bookmarkEnd w:id="15285"/>
      <w:r>
        <w:rPr>
          <w:rFonts w:hint="cs"/>
          <w:rtl/>
          <w:lang w:eastAsia="he-IL"/>
        </w:rPr>
        <w:t xml:space="preserve">אני קורא </w:t>
      </w:r>
      <w:bookmarkStart w:id="15286" w:name="_ETM_Q37_261000"/>
      <w:bookmarkEnd w:id="15286"/>
      <w:r>
        <w:rPr>
          <w:rFonts w:hint="cs"/>
          <w:rtl/>
          <w:lang w:eastAsia="he-IL"/>
        </w:rPr>
        <w:t xml:space="preserve">לתקשורת, לראש העיר: הרבו והרבו באהבת חינם, ושלא </w:t>
      </w:r>
      <w:bookmarkStart w:id="15287" w:name="_ETM_Q37_267000"/>
      <w:bookmarkEnd w:id="15287"/>
      <w:r>
        <w:rPr>
          <w:rFonts w:hint="cs"/>
          <w:rtl/>
          <w:lang w:eastAsia="he-IL"/>
        </w:rPr>
        <w:t>נגיע לזה שעל ראש העיר ייאמר: בניסן נגאלו אבל</w:t>
      </w:r>
      <w:bookmarkStart w:id="15288" w:name="_ETM_Q37_271000"/>
      <w:bookmarkEnd w:id="15288"/>
      <w:r>
        <w:rPr>
          <w:rFonts w:hint="cs"/>
          <w:rtl/>
          <w:lang w:eastAsia="he-IL"/>
        </w:rPr>
        <w:t xml:space="preserve"> מניסן עתידין להיגאל. תודה רבה.</w:t>
      </w:r>
    </w:p>
    <w:p w:rsidR="005168EE" w:rsidRDefault="005168EE" w:rsidP="002D2221">
      <w:pPr>
        <w:rPr>
          <w:rtl/>
          <w:lang w:eastAsia="he-IL"/>
        </w:rPr>
      </w:pPr>
    </w:p>
    <w:p w:rsidR="005168EE" w:rsidRDefault="005168EE" w:rsidP="002D2221">
      <w:pPr>
        <w:pStyle w:val="af6"/>
        <w:rPr>
          <w:rtl/>
        </w:rPr>
      </w:pPr>
      <w:r w:rsidRPr="00CA418D">
        <w:rPr>
          <w:rStyle w:val="TagStyle"/>
          <w:rtl/>
        </w:rPr>
        <w:t xml:space="preserve"> &lt;&lt; יור &gt;&gt;</w:t>
      </w:r>
      <w:r w:rsidRPr="009F23E8">
        <w:rPr>
          <w:rStyle w:val="TagStyle"/>
          <w:rtl/>
        </w:rPr>
        <w:t xml:space="preserve"> </w:t>
      </w:r>
      <w:r>
        <w:rPr>
          <w:rtl/>
        </w:rPr>
        <w:t>היו"ר משה ארבל:</w:t>
      </w:r>
      <w:r w:rsidRPr="009F23E8">
        <w:rPr>
          <w:rStyle w:val="TagStyle"/>
          <w:rtl/>
        </w:rPr>
        <w:t xml:space="preserve"> </w:t>
      </w:r>
      <w:r w:rsidRPr="00CA418D">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5289" w:name="_ETM_Q37_278000"/>
      <w:bookmarkEnd w:id="15289"/>
      <w:r>
        <w:rPr>
          <w:rFonts w:hint="cs"/>
          <w:rtl/>
          <w:lang w:eastAsia="he-IL"/>
        </w:rPr>
        <w:t xml:space="preserve">תודה רבה לחבר הכנסת משה אבוטבול. </w:t>
      </w:r>
    </w:p>
    <w:p w:rsidR="005168EE" w:rsidRDefault="005168EE" w:rsidP="002D2221">
      <w:pPr>
        <w:rPr>
          <w:rtl/>
          <w:lang w:eastAsia="he-IL"/>
        </w:rPr>
      </w:pPr>
    </w:p>
    <w:p w:rsidR="005168EE" w:rsidRDefault="005168EE" w:rsidP="002D2221">
      <w:pPr>
        <w:pStyle w:val="-"/>
        <w:rPr>
          <w:rtl/>
        </w:rPr>
      </w:pPr>
      <w:bookmarkStart w:id="15290" w:name="ET_speakercontinue_5851_8"/>
      <w:r w:rsidRPr="00CA418D">
        <w:rPr>
          <w:rStyle w:val="TagStyle"/>
          <w:rtl/>
        </w:rPr>
        <w:t xml:space="preserve"> &lt;&lt; דובר_המשך &gt;&gt;</w:t>
      </w:r>
      <w:r w:rsidRPr="009F23E8">
        <w:rPr>
          <w:rStyle w:val="TagStyle"/>
          <w:rtl/>
        </w:rPr>
        <w:t xml:space="preserve"> </w:t>
      </w:r>
      <w:r>
        <w:rPr>
          <w:rtl/>
        </w:rPr>
        <w:t>משה אבוטבול (ש"ס):</w:t>
      </w:r>
      <w:r w:rsidRPr="009F23E8">
        <w:rPr>
          <w:rStyle w:val="TagStyle"/>
          <w:rtl/>
        </w:rPr>
        <w:t xml:space="preserve"> </w:t>
      </w:r>
      <w:r w:rsidRPr="00CA418D">
        <w:rPr>
          <w:rStyle w:val="TagStyle"/>
          <w:rtl/>
        </w:rPr>
        <w:t>&lt;&lt; דובר_המשך &gt;&gt;</w:t>
      </w:r>
      <w:r>
        <w:rPr>
          <w:rtl/>
        </w:rPr>
        <w:t xml:space="preserve">   </w:t>
      </w:r>
      <w:bookmarkEnd w:id="15290"/>
    </w:p>
    <w:p w:rsidR="005168EE" w:rsidRDefault="005168EE" w:rsidP="00960902">
      <w:pPr>
        <w:rPr>
          <w:rtl/>
          <w:lang w:eastAsia="he-IL"/>
        </w:rPr>
      </w:pPr>
    </w:p>
    <w:p w:rsidR="005168EE" w:rsidRDefault="005168EE" w:rsidP="002D2221">
      <w:pPr>
        <w:rPr>
          <w:rtl/>
          <w:lang w:eastAsia="he-IL"/>
        </w:rPr>
      </w:pPr>
      <w:bookmarkStart w:id="15291" w:name="_ETM_Q37_276000"/>
      <w:bookmarkEnd w:id="15291"/>
      <w:r>
        <w:rPr>
          <w:rFonts w:hint="cs"/>
          <w:rtl/>
          <w:lang w:eastAsia="he-IL"/>
        </w:rPr>
        <w:t>אני כמובן מבקש להעביר את זה לוועדה לפניות הציבור של הרב טסלר. תודה.</w:t>
      </w:r>
    </w:p>
    <w:p w:rsidR="005168EE" w:rsidRDefault="005168EE" w:rsidP="002D2221">
      <w:pPr>
        <w:rPr>
          <w:rtl/>
          <w:lang w:eastAsia="he-IL"/>
        </w:rPr>
      </w:pPr>
    </w:p>
    <w:p w:rsidR="005168EE" w:rsidRDefault="005168EE" w:rsidP="002D2221">
      <w:pPr>
        <w:pStyle w:val="af6"/>
        <w:rPr>
          <w:rtl/>
        </w:rPr>
      </w:pPr>
      <w:r w:rsidRPr="00CA418D">
        <w:rPr>
          <w:rStyle w:val="TagStyle"/>
          <w:rtl/>
        </w:rPr>
        <w:t xml:space="preserve"> &lt;&lt; יור &gt;&gt;</w:t>
      </w:r>
      <w:r w:rsidRPr="009F23E8">
        <w:rPr>
          <w:rStyle w:val="TagStyle"/>
          <w:rtl/>
        </w:rPr>
        <w:t xml:space="preserve"> </w:t>
      </w:r>
      <w:r>
        <w:rPr>
          <w:rtl/>
        </w:rPr>
        <w:t>היו"ר משה ארבל:</w:t>
      </w:r>
      <w:r w:rsidRPr="009F23E8">
        <w:rPr>
          <w:rStyle w:val="TagStyle"/>
          <w:rtl/>
        </w:rPr>
        <w:t xml:space="preserve"> </w:t>
      </w:r>
      <w:r w:rsidRPr="00CA418D">
        <w:rPr>
          <w:rStyle w:val="TagStyle"/>
          <w:rtl/>
        </w:rPr>
        <w:t>&lt;&lt; יור &gt;&gt;</w:t>
      </w:r>
      <w:r>
        <w:rPr>
          <w:rtl/>
        </w:rPr>
        <w:t xml:space="preserve">   </w:t>
      </w:r>
    </w:p>
    <w:p w:rsidR="005168EE" w:rsidRDefault="005168EE" w:rsidP="00960902">
      <w:pPr>
        <w:rPr>
          <w:rtl/>
          <w:lang w:eastAsia="he-IL"/>
        </w:rPr>
      </w:pPr>
    </w:p>
    <w:p w:rsidR="005168EE" w:rsidRDefault="005168EE" w:rsidP="00622894">
      <w:pPr>
        <w:rPr>
          <w:rtl/>
          <w:lang w:eastAsia="he-IL"/>
        </w:rPr>
      </w:pPr>
      <w:r>
        <w:rPr>
          <w:rFonts w:hint="cs"/>
          <w:rtl/>
          <w:lang w:eastAsia="he-IL"/>
        </w:rPr>
        <w:t xml:space="preserve">תודה רבה לחבר הכנסת משה אבוטבול. ישיב </w:t>
      </w:r>
      <w:bookmarkStart w:id="15292" w:name="_ETM_Q37_287000"/>
      <w:bookmarkEnd w:id="15292"/>
      <w:r>
        <w:rPr>
          <w:rFonts w:hint="cs"/>
          <w:rtl/>
          <w:lang w:eastAsia="he-IL"/>
        </w:rPr>
        <w:t>סגן השר לביטחון פנים גדי יברקן, יעלה ויבוא.</w:t>
      </w:r>
    </w:p>
    <w:p w:rsidR="005168EE" w:rsidRDefault="005168EE" w:rsidP="002D2221">
      <w:pPr>
        <w:rPr>
          <w:rtl/>
          <w:lang w:eastAsia="he-IL"/>
        </w:rPr>
      </w:pPr>
      <w:bookmarkStart w:id="15293" w:name="_ETM_Q37_292000"/>
      <w:bookmarkEnd w:id="15293"/>
    </w:p>
    <w:p w:rsidR="005168EE" w:rsidRDefault="005168EE" w:rsidP="002D2221">
      <w:pPr>
        <w:pStyle w:val="a4"/>
        <w:rPr>
          <w:rtl/>
        </w:rPr>
      </w:pPr>
      <w:bookmarkStart w:id="15294" w:name="ET_speaker_6004_10"/>
      <w:r w:rsidRPr="00CA418D">
        <w:rPr>
          <w:rStyle w:val="TagStyle"/>
          <w:rtl/>
        </w:rPr>
        <w:t xml:space="preserve"> &lt;&lt; דובר &gt;&gt;</w:t>
      </w:r>
      <w:r w:rsidRPr="00F1717E">
        <w:rPr>
          <w:rStyle w:val="TagStyle"/>
          <w:rtl/>
        </w:rPr>
        <w:t xml:space="preserve"> </w:t>
      </w:r>
      <w:bookmarkStart w:id="15295" w:name="_Toc54215035"/>
      <w:bookmarkStart w:id="15296" w:name="_Toc54217962"/>
      <w:bookmarkStart w:id="15297" w:name="_Toc64358541"/>
      <w:bookmarkStart w:id="15298" w:name="_Toc64810664"/>
      <w:bookmarkStart w:id="15299" w:name="_Toc64810807"/>
      <w:r>
        <w:rPr>
          <w:rtl/>
        </w:rPr>
        <w:t>סגן השר לביטחון הפנים דסטה גדי יברקן:</w:t>
      </w:r>
      <w:bookmarkEnd w:id="15295"/>
      <w:bookmarkEnd w:id="15296"/>
      <w:bookmarkEnd w:id="15297"/>
      <w:bookmarkEnd w:id="15298"/>
      <w:bookmarkEnd w:id="15299"/>
      <w:r w:rsidRPr="00F1717E">
        <w:rPr>
          <w:rStyle w:val="TagStyle"/>
          <w:rtl/>
        </w:rPr>
        <w:t xml:space="preserve"> </w:t>
      </w:r>
      <w:r w:rsidRPr="00CA418D">
        <w:rPr>
          <w:rStyle w:val="TagStyle"/>
          <w:rtl/>
        </w:rPr>
        <w:t>&lt;&lt; דובר &gt;&gt;</w:t>
      </w:r>
      <w:r>
        <w:rPr>
          <w:rtl/>
        </w:rPr>
        <w:t xml:space="preserve">   </w:t>
      </w:r>
      <w:bookmarkEnd w:id="15294"/>
    </w:p>
    <w:p w:rsidR="005168EE" w:rsidRDefault="005168EE" w:rsidP="00960902">
      <w:pPr>
        <w:rPr>
          <w:rtl/>
          <w:lang w:eastAsia="he-IL"/>
        </w:rPr>
      </w:pPr>
    </w:p>
    <w:p w:rsidR="005168EE" w:rsidRDefault="005168EE" w:rsidP="00622894">
      <w:pPr>
        <w:rPr>
          <w:rtl/>
          <w:lang w:eastAsia="he-IL"/>
        </w:rPr>
      </w:pPr>
      <w:bookmarkStart w:id="15300" w:name="_ETM_Q37_300000"/>
      <w:bookmarkEnd w:id="15300"/>
      <w:r>
        <w:rPr>
          <w:rFonts w:hint="cs"/>
          <w:rtl/>
          <w:lang w:eastAsia="he-IL"/>
        </w:rPr>
        <w:t xml:space="preserve">אדוני היושב-ראש, </w:t>
      </w:r>
      <w:bookmarkStart w:id="15301" w:name="_ETM_Q37_315000"/>
      <w:bookmarkEnd w:id="15301"/>
      <w:r>
        <w:rPr>
          <w:rFonts w:hint="cs"/>
          <w:rtl/>
          <w:lang w:eastAsia="he-IL"/>
        </w:rPr>
        <w:t xml:space="preserve">חבריי חברי הכנסת, מענה </w:t>
      </w:r>
      <w:r w:rsidR="004557FA">
        <w:rPr>
          <w:rFonts w:hint="cs"/>
          <w:rtl/>
          <w:lang w:eastAsia="he-IL"/>
        </w:rPr>
        <w:t>ע</w:t>
      </w:r>
      <w:r>
        <w:rPr>
          <w:rFonts w:hint="cs"/>
          <w:rtl/>
          <w:lang w:eastAsia="he-IL"/>
        </w:rPr>
        <w:t>ל</w:t>
      </w:r>
      <w:r w:rsidR="004557FA">
        <w:rPr>
          <w:rFonts w:hint="cs"/>
          <w:rtl/>
          <w:lang w:eastAsia="he-IL"/>
        </w:rPr>
        <w:t xml:space="preserve"> </w:t>
      </w:r>
      <w:r>
        <w:rPr>
          <w:rFonts w:hint="cs"/>
          <w:rtl/>
          <w:lang w:eastAsia="he-IL"/>
        </w:rPr>
        <w:t xml:space="preserve">שאילתה בנושא: אירוע הצתה חמור נגד </w:t>
      </w:r>
      <w:bookmarkStart w:id="15302" w:name="_ETM_Q37_327000"/>
      <w:bookmarkEnd w:id="15302"/>
      <w:r>
        <w:rPr>
          <w:rFonts w:hint="cs"/>
          <w:rtl/>
          <w:lang w:eastAsia="he-IL"/>
        </w:rPr>
        <w:t>חנויות בבעלות חרדית בעיר ערד. משטרת ישראל פועלת בשנים</w:t>
      </w:r>
      <w:bookmarkStart w:id="15303" w:name="_ETM_Q37_332000"/>
      <w:bookmarkEnd w:id="15303"/>
      <w:r>
        <w:rPr>
          <w:rFonts w:hint="cs"/>
          <w:rtl/>
          <w:lang w:eastAsia="he-IL"/>
        </w:rPr>
        <w:t xml:space="preserve"> האחרונות לשם הידברות שוטפת בין קהילות שונות בעיר ערד. בכל הנוגע לטענות כנגד גורמים בעיריית ערד, ובכללם ראש העירייה, הרי </w:t>
      </w:r>
      <w:bookmarkStart w:id="15304" w:name="_ETM_Q37_343000"/>
      <w:bookmarkEnd w:id="15304"/>
      <w:r>
        <w:rPr>
          <w:rFonts w:hint="cs"/>
          <w:rtl/>
          <w:lang w:eastAsia="he-IL"/>
        </w:rPr>
        <w:t xml:space="preserve">שמדובר בסוגיה פוליטית אשר אינה נמצאת בסמכותו המקצועית של המשרד </w:t>
      </w:r>
      <w:bookmarkStart w:id="15305" w:name="_ETM_Q37_347000"/>
      <w:bookmarkEnd w:id="15305"/>
      <w:r>
        <w:rPr>
          <w:rFonts w:hint="cs"/>
          <w:rtl/>
          <w:lang w:eastAsia="he-IL"/>
        </w:rPr>
        <w:t xml:space="preserve">לביטחון הפנים או המשטרה, השר או סגן השר. </w:t>
      </w:r>
      <w:bookmarkStart w:id="15306" w:name="_ETM_Q37_351000"/>
      <w:bookmarkEnd w:id="15306"/>
    </w:p>
    <w:p w:rsidR="005168EE" w:rsidRDefault="005168EE" w:rsidP="002D2221">
      <w:pPr>
        <w:rPr>
          <w:rtl/>
          <w:lang w:eastAsia="he-IL"/>
        </w:rPr>
      </w:pPr>
    </w:p>
    <w:p w:rsidR="005168EE" w:rsidRDefault="005168EE" w:rsidP="002D2221">
      <w:pPr>
        <w:pStyle w:val="af5"/>
        <w:rPr>
          <w:rtl/>
        </w:rPr>
      </w:pPr>
      <w:bookmarkStart w:id="15307" w:name="ET_interruption_4649_11"/>
      <w:r w:rsidRPr="00CA418D">
        <w:rPr>
          <w:rStyle w:val="TagStyle"/>
          <w:rtl/>
        </w:rPr>
        <w:t xml:space="preserve"> &lt;&lt; קריאה &gt;&gt;</w:t>
      </w:r>
      <w:r w:rsidRPr="00F7096F">
        <w:rPr>
          <w:rStyle w:val="TagStyle"/>
          <w:rtl/>
        </w:rPr>
        <w:t xml:space="preserve"> </w:t>
      </w:r>
      <w:r>
        <w:rPr>
          <w:rtl/>
        </w:rPr>
        <w:t>יעקב ליצמן (יהדות התורה):</w:t>
      </w:r>
      <w:r w:rsidRPr="00F7096F">
        <w:rPr>
          <w:rStyle w:val="TagStyle"/>
          <w:rtl/>
        </w:rPr>
        <w:t xml:space="preserve"> </w:t>
      </w:r>
      <w:r w:rsidRPr="00CA418D">
        <w:rPr>
          <w:rStyle w:val="TagStyle"/>
          <w:rtl/>
        </w:rPr>
        <w:t>&lt;&lt; קריאה &gt;&gt;</w:t>
      </w:r>
      <w:r>
        <w:rPr>
          <w:rtl/>
        </w:rPr>
        <w:t xml:space="preserve">   </w:t>
      </w:r>
      <w:bookmarkEnd w:id="15307"/>
    </w:p>
    <w:p w:rsidR="005168EE" w:rsidRDefault="005168EE" w:rsidP="00960902">
      <w:pPr>
        <w:rPr>
          <w:rtl/>
          <w:lang w:eastAsia="he-IL"/>
        </w:rPr>
      </w:pPr>
    </w:p>
    <w:p w:rsidR="005168EE" w:rsidRDefault="005168EE" w:rsidP="002D2221">
      <w:pPr>
        <w:rPr>
          <w:rtl/>
          <w:lang w:eastAsia="he-IL"/>
        </w:rPr>
      </w:pPr>
      <w:r>
        <w:rPr>
          <w:rFonts w:hint="cs"/>
          <w:rtl/>
          <w:lang w:eastAsia="he-IL"/>
        </w:rPr>
        <w:t>גם איפה שיש חשש לפיקוח נפש?</w:t>
      </w:r>
    </w:p>
    <w:p w:rsidR="005168EE" w:rsidRDefault="005168EE" w:rsidP="002D2221">
      <w:pPr>
        <w:rPr>
          <w:rtl/>
          <w:lang w:eastAsia="he-IL"/>
        </w:rPr>
      </w:pPr>
    </w:p>
    <w:p w:rsidR="005168EE" w:rsidRDefault="005168EE" w:rsidP="002D2221">
      <w:pPr>
        <w:pStyle w:val="-"/>
        <w:rPr>
          <w:rtl/>
        </w:rPr>
      </w:pPr>
      <w:r w:rsidRPr="00CA418D">
        <w:rPr>
          <w:rStyle w:val="TagStyle"/>
          <w:rtl/>
        </w:rPr>
        <w:t xml:space="preserve"> &lt;&lt; דובר_המשך &gt;&gt;</w:t>
      </w:r>
      <w:r w:rsidRPr="00F7096F">
        <w:rPr>
          <w:rStyle w:val="TagStyle"/>
          <w:rtl/>
        </w:rPr>
        <w:t xml:space="preserve"> </w:t>
      </w:r>
      <w:r>
        <w:rPr>
          <w:rtl/>
        </w:rPr>
        <w:t>סגן השר לביטחון הפנים דסטה גדי יברקן:</w:t>
      </w:r>
      <w:r w:rsidRPr="00F7096F">
        <w:rPr>
          <w:rStyle w:val="TagStyle"/>
          <w:rtl/>
        </w:rPr>
        <w:t xml:space="preserve"> </w:t>
      </w:r>
      <w:r w:rsidRPr="00CA418D">
        <w:rPr>
          <w:rStyle w:val="TagStyle"/>
          <w:rtl/>
        </w:rPr>
        <w:t>&lt;&lt;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5308" w:name="_ETM_Q37_357000"/>
      <w:bookmarkEnd w:id="15308"/>
      <w:r>
        <w:rPr>
          <w:rFonts w:hint="cs"/>
          <w:rtl/>
          <w:lang w:eastAsia="he-IL"/>
        </w:rPr>
        <w:t xml:space="preserve">אנחנו לא יכולים להורות </w:t>
      </w:r>
      <w:bookmarkStart w:id="15309" w:name="_ETM_Q37_352000"/>
      <w:bookmarkEnd w:id="15309"/>
      <w:r>
        <w:rPr>
          <w:rFonts w:hint="cs"/>
          <w:rtl/>
          <w:lang w:eastAsia="he-IL"/>
        </w:rPr>
        <w:t>לראש העירייה איך לנהוג</w:t>
      </w:r>
      <w:r w:rsidR="00622894">
        <w:rPr>
          <w:rFonts w:hint="cs"/>
          <w:rtl/>
          <w:lang w:eastAsia="he-IL"/>
        </w:rPr>
        <w:t>,</w:t>
      </w:r>
      <w:r>
        <w:rPr>
          <w:rFonts w:hint="cs"/>
          <w:rtl/>
          <w:lang w:eastAsia="he-IL"/>
        </w:rPr>
        <w:t xml:space="preserve"> משום שזה לא בסמכותנו, אבל </w:t>
      </w:r>
      <w:bookmarkStart w:id="15310" w:name="_ETM_Q37_362000"/>
      <w:bookmarkEnd w:id="15310"/>
      <w:r>
        <w:rPr>
          <w:rFonts w:hint="cs"/>
          <w:rtl/>
          <w:lang w:eastAsia="he-IL"/>
        </w:rPr>
        <w:t xml:space="preserve">אני אגיד אחר כך דעה אישית. </w:t>
      </w:r>
    </w:p>
    <w:p w:rsidR="005168EE" w:rsidRDefault="005168EE" w:rsidP="002D2221">
      <w:pPr>
        <w:rPr>
          <w:rtl/>
          <w:lang w:eastAsia="he-IL"/>
        </w:rPr>
      </w:pPr>
    </w:p>
    <w:p w:rsidR="005168EE" w:rsidRDefault="005168EE" w:rsidP="002D2221">
      <w:pPr>
        <w:pStyle w:val="af5"/>
        <w:rPr>
          <w:rtl/>
        </w:rPr>
      </w:pPr>
      <w:r w:rsidRPr="00CA418D">
        <w:rPr>
          <w:rStyle w:val="TagStyle"/>
          <w:rtl/>
        </w:rPr>
        <w:t xml:space="preserve"> &lt;&lt; קריאה &gt;&gt;</w:t>
      </w:r>
      <w:r w:rsidRPr="00F7096F">
        <w:rPr>
          <w:rStyle w:val="TagStyle"/>
          <w:rtl/>
        </w:rPr>
        <w:t xml:space="preserve"> </w:t>
      </w:r>
      <w:r>
        <w:rPr>
          <w:rtl/>
        </w:rPr>
        <w:t>יעקב ליצמן (יהדות התורה):</w:t>
      </w:r>
      <w:r w:rsidRPr="00F7096F">
        <w:rPr>
          <w:rStyle w:val="TagStyle"/>
          <w:rtl/>
        </w:rPr>
        <w:t xml:space="preserve"> </w:t>
      </w:r>
      <w:r w:rsidRPr="00CA418D">
        <w:rPr>
          <w:rStyle w:val="TagStyle"/>
          <w:rtl/>
        </w:rPr>
        <w:t>&lt;&lt;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צריך </w:t>
      </w:r>
      <w:bookmarkStart w:id="15311" w:name="_ETM_Q37_365000"/>
      <w:bookmarkStart w:id="15312" w:name="_ETM_Q37_368000"/>
      <w:bookmarkEnd w:id="15311"/>
      <w:bookmarkEnd w:id="15312"/>
      <w:r>
        <w:rPr>
          <w:rFonts w:hint="cs"/>
          <w:rtl/>
          <w:lang w:eastAsia="he-IL"/>
        </w:rPr>
        <w:t xml:space="preserve">לטפל בתלונות נגד ראש עירייה שמסית. זה פלילי, </w:t>
      </w:r>
      <w:bookmarkStart w:id="15313" w:name="_ETM_Q37_369000"/>
      <w:bookmarkEnd w:id="15313"/>
      <w:r>
        <w:rPr>
          <w:rFonts w:hint="cs"/>
          <w:rtl/>
          <w:lang w:eastAsia="he-IL"/>
        </w:rPr>
        <w:t xml:space="preserve">זה פיקוח נפש. </w:t>
      </w:r>
    </w:p>
    <w:p w:rsidR="005168EE" w:rsidRDefault="005168EE" w:rsidP="002D2221">
      <w:pPr>
        <w:rPr>
          <w:rtl/>
          <w:lang w:eastAsia="he-IL"/>
        </w:rPr>
      </w:pPr>
    </w:p>
    <w:p w:rsidR="005168EE" w:rsidRDefault="005168EE" w:rsidP="002D2221">
      <w:pPr>
        <w:pStyle w:val="-"/>
        <w:rPr>
          <w:rtl/>
        </w:rPr>
      </w:pPr>
      <w:bookmarkStart w:id="15314" w:name="ET_speakercontinue_6004_14"/>
      <w:r w:rsidRPr="00CA418D">
        <w:rPr>
          <w:rStyle w:val="TagStyle"/>
          <w:rtl/>
        </w:rPr>
        <w:t xml:space="preserve"> &lt;&lt; דובר_המשך &gt;&gt;</w:t>
      </w:r>
      <w:r w:rsidRPr="00F7096F">
        <w:rPr>
          <w:rStyle w:val="TagStyle"/>
          <w:rtl/>
        </w:rPr>
        <w:t xml:space="preserve"> </w:t>
      </w:r>
      <w:r>
        <w:rPr>
          <w:rtl/>
        </w:rPr>
        <w:t>סגן השר לביטחון הפנים דסטה גדי יברקן:</w:t>
      </w:r>
      <w:r w:rsidRPr="00F7096F">
        <w:rPr>
          <w:rStyle w:val="TagStyle"/>
          <w:rtl/>
        </w:rPr>
        <w:t xml:space="preserve"> </w:t>
      </w:r>
      <w:r w:rsidRPr="00CA418D">
        <w:rPr>
          <w:rStyle w:val="TagStyle"/>
          <w:rtl/>
        </w:rPr>
        <w:t>&lt;&lt; דובר_המשך &gt;&gt;</w:t>
      </w:r>
      <w:r>
        <w:rPr>
          <w:rtl/>
        </w:rPr>
        <w:t xml:space="preserve">   </w:t>
      </w:r>
      <w:bookmarkEnd w:id="15314"/>
    </w:p>
    <w:p w:rsidR="005168EE" w:rsidRDefault="005168EE" w:rsidP="00960902">
      <w:pPr>
        <w:rPr>
          <w:rtl/>
          <w:lang w:eastAsia="he-IL"/>
        </w:rPr>
      </w:pPr>
    </w:p>
    <w:p w:rsidR="005168EE" w:rsidRDefault="005168EE" w:rsidP="002D2221">
      <w:pPr>
        <w:rPr>
          <w:rtl/>
          <w:lang w:eastAsia="he-IL"/>
        </w:rPr>
      </w:pPr>
      <w:r>
        <w:rPr>
          <w:rFonts w:hint="cs"/>
          <w:rtl/>
          <w:lang w:eastAsia="he-IL"/>
        </w:rPr>
        <w:t>אז מגישים תלונה. זו כבר בדיקה משטרתית.</w:t>
      </w:r>
    </w:p>
    <w:p w:rsidR="005168EE" w:rsidRDefault="005168EE" w:rsidP="002D2221">
      <w:pPr>
        <w:rPr>
          <w:rtl/>
          <w:lang w:eastAsia="he-IL"/>
        </w:rPr>
      </w:pPr>
    </w:p>
    <w:p w:rsidR="005168EE" w:rsidRDefault="005168EE" w:rsidP="002D2221">
      <w:pPr>
        <w:pStyle w:val="af5"/>
        <w:rPr>
          <w:rtl/>
        </w:rPr>
      </w:pPr>
      <w:bookmarkStart w:id="15315" w:name="ET_interruption_4649_15"/>
      <w:r w:rsidRPr="00CA418D">
        <w:rPr>
          <w:rStyle w:val="TagStyle"/>
          <w:rtl/>
        </w:rPr>
        <w:t xml:space="preserve"> &lt;&lt; קריאה &gt;&gt;</w:t>
      </w:r>
      <w:r w:rsidRPr="00F7096F">
        <w:rPr>
          <w:rStyle w:val="TagStyle"/>
          <w:rtl/>
        </w:rPr>
        <w:t xml:space="preserve"> </w:t>
      </w:r>
      <w:r>
        <w:rPr>
          <w:rtl/>
        </w:rPr>
        <w:t>יעקב ליצמן (יהדות התורה):</w:t>
      </w:r>
      <w:r w:rsidRPr="00F7096F">
        <w:rPr>
          <w:rStyle w:val="TagStyle"/>
          <w:rtl/>
        </w:rPr>
        <w:t xml:space="preserve"> </w:t>
      </w:r>
      <w:r w:rsidRPr="00CA418D">
        <w:rPr>
          <w:rStyle w:val="TagStyle"/>
          <w:rtl/>
        </w:rPr>
        <w:t>&lt;&lt; קריאה &gt;&gt;</w:t>
      </w:r>
      <w:r>
        <w:rPr>
          <w:rtl/>
        </w:rPr>
        <w:t xml:space="preserve">   </w:t>
      </w:r>
      <w:bookmarkEnd w:id="15315"/>
    </w:p>
    <w:p w:rsidR="005168EE" w:rsidRDefault="005168EE" w:rsidP="00960902">
      <w:pPr>
        <w:rPr>
          <w:rtl/>
          <w:lang w:eastAsia="he-IL"/>
        </w:rPr>
      </w:pPr>
    </w:p>
    <w:p w:rsidR="005168EE" w:rsidRDefault="00055F15" w:rsidP="002D2221">
      <w:pPr>
        <w:rPr>
          <w:rtl/>
          <w:lang w:eastAsia="he-IL"/>
        </w:rPr>
      </w:pPr>
      <w:bookmarkStart w:id="15316" w:name="_ETM_Q37_370000"/>
      <w:bookmarkEnd w:id="15316"/>
      <w:r>
        <w:rPr>
          <w:rFonts w:hint="cs"/>
          <w:rtl/>
          <w:lang w:eastAsia="he-IL"/>
        </w:rPr>
        <w:t>– – –</w:t>
      </w:r>
    </w:p>
    <w:p w:rsidR="005168EE" w:rsidRDefault="005168EE" w:rsidP="002D2221">
      <w:pPr>
        <w:rPr>
          <w:rtl/>
          <w:lang w:eastAsia="he-IL"/>
        </w:rPr>
      </w:pPr>
      <w:bookmarkStart w:id="15317" w:name="_ETM_Q37_371000"/>
      <w:bookmarkEnd w:id="15317"/>
    </w:p>
    <w:p w:rsidR="005168EE" w:rsidRDefault="005168EE" w:rsidP="002D2221">
      <w:pPr>
        <w:pStyle w:val="-"/>
        <w:rPr>
          <w:rtl/>
        </w:rPr>
      </w:pPr>
      <w:bookmarkStart w:id="15318" w:name="ET_speakercontinue_6004_16"/>
      <w:r w:rsidRPr="00CA418D">
        <w:rPr>
          <w:rStyle w:val="TagStyle"/>
          <w:rtl/>
        </w:rPr>
        <w:t xml:space="preserve"> &lt;&lt; דובר_המשך &gt;&gt;</w:t>
      </w:r>
      <w:r w:rsidRPr="00F7096F">
        <w:rPr>
          <w:rStyle w:val="TagStyle"/>
          <w:rtl/>
        </w:rPr>
        <w:t xml:space="preserve"> </w:t>
      </w:r>
      <w:r>
        <w:rPr>
          <w:rtl/>
        </w:rPr>
        <w:t>סגן השר לביטחון הפנים דסטה גדי יברקן:</w:t>
      </w:r>
      <w:r w:rsidRPr="00F7096F">
        <w:rPr>
          <w:rStyle w:val="TagStyle"/>
          <w:rtl/>
        </w:rPr>
        <w:t xml:space="preserve"> </w:t>
      </w:r>
      <w:r w:rsidRPr="00CA418D">
        <w:rPr>
          <w:rStyle w:val="TagStyle"/>
          <w:rtl/>
        </w:rPr>
        <w:t>&lt;&lt; דובר_המשך &gt;&gt;</w:t>
      </w:r>
      <w:r>
        <w:rPr>
          <w:rtl/>
        </w:rPr>
        <w:t xml:space="preserve">   </w:t>
      </w:r>
      <w:bookmarkEnd w:id="15318"/>
    </w:p>
    <w:p w:rsidR="005168EE" w:rsidRDefault="005168EE" w:rsidP="00960902">
      <w:pPr>
        <w:rPr>
          <w:rtl/>
          <w:lang w:eastAsia="he-IL"/>
        </w:rPr>
      </w:pPr>
    </w:p>
    <w:p w:rsidR="005168EE" w:rsidRDefault="005168EE" w:rsidP="004557FA">
      <w:pPr>
        <w:rPr>
          <w:rtl/>
          <w:lang w:eastAsia="he-IL"/>
        </w:rPr>
      </w:pPr>
      <w:bookmarkStart w:id="15319" w:name="_ETM_Q37_372000"/>
      <w:bookmarkEnd w:id="15319"/>
      <w:r>
        <w:rPr>
          <w:rFonts w:hint="cs"/>
          <w:rtl/>
          <w:lang w:eastAsia="he-IL"/>
        </w:rPr>
        <w:t>כולנו יודעים את ההליך</w:t>
      </w:r>
      <w:r w:rsidR="00622894">
        <w:rPr>
          <w:rFonts w:hint="cs"/>
          <w:rtl/>
          <w:lang w:eastAsia="he-IL"/>
        </w:rPr>
        <w:t>,</w:t>
      </w:r>
      <w:r>
        <w:rPr>
          <w:rFonts w:hint="cs"/>
          <w:rtl/>
          <w:lang w:eastAsia="he-IL"/>
        </w:rPr>
        <w:t xml:space="preserve"> איך מגישים תלונה במשטרה. באשר לאירוע ההצתה, להלן הפרטים כפי שדווחו מאת משטרת ישראל ושירות כבאות והצלה: ביום שישי, 9 באוקטובר 2020, נתקבל דיווח במוקד 100 על אודות שרפה במרכז חנויות הממוקם בשכונת חלמיש </w:t>
      </w:r>
      <w:bookmarkStart w:id="15320" w:name="_ETM_Q37_395000"/>
      <w:bookmarkEnd w:id="15320"/>
      <w:r>
        <w:rPr>
          <w:rFonts w:hint="cs"/>
          <w:rtl/>
          <w:lang w:eastAsia="he-IL"/>
        </w:rPr>
        <w:t>בעיר ערד.</w:t>
      </w:r>
      <w:r w:rsidR="00960902">
        <w:rPr>
          <w:rFonts w:hint="cs"/>
          <w:rtl/>
          <w:lang w:eastAsia="he-IL"/>
        </w:rPr>
        <w:t xml:space="preserve"> </w:t>
      </w:r>
      <w:r>
        <w:rPr>
          <w:rFonts w:hint="cs"/>
          <w:rtl/>
          <w:lang w:eastAsia="he-IL"/>
        </w:rPr>
        <w:t>בעקבות ההודעה על אודות הש</w:t>
      </w:r>
      <w:r w:rsidR="00622894">
        <w:rPr>
          <w:rFonts w:hint="cs"/>
          <w:rtl/>
          <w:lang w:eastAsia="he-IL"/>
        </w:rPr>
        <w:t>ר</w:t>
      </w:r>
      <w:r>
        <w:rPr>
          <w:rFonts w:hint="cs"/>
          <w:rtl/>
          <w:lang w:eastAsia="he-IL"/>
        </w:rPr>
        <w:t xml:space="preserve">פה, שהתקבלה במשל"ט מחוז דרום של כב"ה, הגיעו למקום חמישה צוותי כיבוי אש, </w:t>
      </w:r>
      <w:bookmarkStart w:id="15321" w:name="_ETM_Q37_406000"/>
      <w:bookmarkEnd w:id="15321"/>
      <w:r>
        <w:rPr>
          <w:rFonts w:hint="cs"/>
          <w:rtl/>
          <w:lang w:eastAsia="he-IL"/>
        </w:rPr>
        <w:t xml:space="preserve">אשר פעלו במשך שעות רבות לכיבוי השרפה. בעקבות הדיווח האמור, </w:t>
      </w:r>
      <w:bookmarkStart w:id="15322" w:name="_ETM_Q37_415000"/>
      <w:bookmarkEnd w:id="15322"/>
      <w:r>
        <w:rPr>
          <w:rFonts w:hint="cs"/>
          <w:rtl/>
          <w:lang w:eastAsia="he-IL"/>
        </w:rPr>
        <w:t xml:space="preserve">שוטרים וחוקרי זירת עבירה הגיעו למקום ופתחו בסריקות. </w:t>
      </w:r>
    </w:p>
    <w:p w:rsidR="005168EE" w:rsidRDefault="005168EE" w:rsidP="002D2221">
      <w:pPr>
        <w:rPr>
          <w:rtl/>
          <w:lang w:eastAsia="he-IL"/>
        </w:rPr>
      </w:pPr>
    </w:p>
    <w:p w:rsidR="005168EE" w:rsidRDefault="005168EE" w:rsidP="004557FA">
      <w:pPr>
        <w:rPr>
          <w:rtl/>
          <w:lang w:eastAsia="he-IL"/>
        </w:rPr>
      </w:pPr>
      <w:r>
        <w:rPr>
          <w:rFonts w:hint="cs"/>
          <w:rtl/>
          <w:lang w:eastAsia="he-IL"/>
        </w:rPr>
        <w:t xml:space="preserve">בנוסף, </w:t>
      </w:r>
      <w:bookmarkStart w:id="15323" w:name="_ETM_Q37_419000"/>
      <w:bookmarkEnd w:id="15323"/>
      <w:r>
        <w:rPr>
          <w:rFonts w:hint="cs"/>
          <w:rtl/>
          <w:lang w:eastAsia="he-IL"/>
        </w:rPr>
        <w:t xml:space="preserve">בהוראת מפקד מחוז דרום של כבאות והצלה הוקם צוות חקירה </w:t>
      </w:r>
      <w:bookmarkStart w:id="15324" w:name="_ETM_Q37_424000"/>
      <w:bookmarkEnd w:id="15324"/>
      <w:r>
        <w:rPr>
          <w:rFonts w:hint="cs"/>
          <w:rtl/>
          <w:lang w:eastAsia="he-IL"/>
        </w:rPr>
        <w:t xml:space="preserve">לחקירת סיבת פרוץ הדלקה. מסקנת הצוות החוקר הייתה </w:t>
      </w:r>
      <w:bookmarkStart w:id="15325" w:name="_ETM_Q37_433000"/>
      <w:bookmarkEnd w:id="15325"/>
      <w:r>
        <w:rPr>
          <w:rFonts w:hint="cs"/>
          <w:rtl/>
          <w:lang w:eastAsia="he-IL"/>
        </w:rPr>
        <w:t xml:space="preserve">כי מדובר בהצתה, בין היתר בשל העובדה כי החשוד </w:t>
      </w:r>
      <w:bookmarkStart w:id="15326" w:name="_ETM_Q37_435000"/>
      <w:bookmarkEnd w:id="15326"/>
      <w:r>
        <w:rPr>
          <w:rFonts w:hint="cs"/>
          <w:rtl/>
          <w:lang w:eastAsia="he-IL"/>
        </w:rPr>
        <w:t xml:space="preserve">במעשה נצפה במצלמות האבטחה שבמקום. </w:t>
      </w:r>
      <w:bookmarkStart w:id="15327" w:name="_ETM_Q37_442000"/>
      <w:bookmarkEnd w:id="15327"/>
      <w:r>
        <w:rPr>
          <w:rFonts w:hint="cs"/>
          <w:rtl/>
          <w:lang w:eastAsia="he-IL"/>
        </w:rPr>
        <w:t xml:space="preserve">בהמשך לכך נפתחה בתחנת המשטרה </w:t>
      </w:r>
      <w:bookmarkStart w:id="15328" w:name="_ETM_Q37_443000"/>
      <w:bookmarkEnd w:id="15328"/>
      <w:r>
        <w:rPr>
          <w:rFonts w:hint="cs"/>
          <w:rtl/>
          <w:lang w:eastAsia="he-IL"/>
        </w:rPr>
        <w:t>חקירה בחשד להצתה, שבמהלכה הובררה זהותו של החשוד במעשה, קטין תושב העיר ערד.</w:t>
      </w:r>
    </w:p>
    <w:p w:rsidR="005168EE" w:rsidRDefault="005168EE" w:rsidP="002D2221">
      <w:pPr>
        <w:rPr>
          <w:rtl/>
          <w:lang w:eastAsia="he-IL"/>
        </w:rPr>
      </w:pPr>
    </w:p>
    <w:p w:rsidR="005168EE" w:rsidRDefault="005168EE" w:rsidP="00622894">
      <w:pPr>
        <w:rPr>
          <w:rtl/>
          <w:lang w:eastAsia="he-IL"/>
        </w:rPr>
      </w:pPr>
      <w:bookmarkStart w:id="15329" w:name="_ETM_Q37_453000"/>
      <w:bookmarkEnd w:id="15329"/>
      <w:r>
        <w:rPr>
          <w:rFonts w:hint="cs"/>
          <w:rtl/>
          <w:lang w:eastAsia="he-IL"/>
        </w:rPr>
        <w:t>ב-11 באוקטובר 2020 נעצר החשוד ונחקר,</w:t>
      </w:r>
      <w:bookmarkStart w:id="15330" w:name="_ETM_Q37_459000"/>
      <w:bookmarkEnd w:id="15330"/>
      <w:r>
        <w:rPr>
          <w:rFonts w:hint="cs"/>
          <w:rtl/>
          <w:lang w:eastAsia="he-IL"/>
        </w:rPr>
        <w:t xml:space="preserve"> וביום 19 באוקטובר 2020 הוגש כנגד החשוד כתב אישום על </w:t>
      </w:r>
      <w:bookmarkStart w:id="15331" w:name="_ETM_Q37_463000"/>
      <w:bookmarkEnd w:id="15331"/>
      <w:r>
        <w:rPr>
          <w:rFonts w:hint="cs"/>
          <w:rtl/>
          <w:lang w:eastAsia="he-IL"/>
        </w:rPr>
        <w:t xml:space="preserve">ידי פרקליטות מחוז דרום בגין המעשה. מניעיו לכאורה </w:t>
      </w:r>
      <w:bookmarkStart w:id="15332" w:name="_ETM_Q37_467000"/>
      <w:bookmarkEnd w:id="15332"/>
      <w:r>
        <w:rPr>
          <w:rFonts w:hint="cs"/>
          <w:rtl/>
          <w:lang w:eastAsia="he-IL"/>
        </w:rPr>
        <w:t xml:space="preserve">של החשוד יתבררו בבית המשפט. </w:t>
      </w:r>
    </w:p>
    <w:p w:rsidR="005168EE" w:rsidRDefault="005168EE" w:rsidP="002D2221">
      <w:pPr>
        <w:rPr>
          <w:rtl/>
          <w:lang w:eastAsia="he-IL"/>
        </w:rPr>
      </w:pPr>
    </w:p>
    <w:p w:rsidR="005168EE" w:rsidRDefault="005168EE" w:rsidP="002D2221">
      <w:pPr>
        <w:pStyle w:val="af5"/>
        <w:rPr>
          <w:rtl/>
        </w:rPr>
      </w:pPr>
      <w:bookmarkStart w:id="15333" w:name="ET_interruption_4649_17"/>
      <w:r w:rsidRPr="00CA418D">
        <w:rPr>
          <w:rStyle w:val="TagStyle"/>
          <w:rtl/>
        </w:rPr>
        <w:t xml:space="preserve"> &lt;&lt; קריאה &gt;&gt;</w:t>
      </w:r>
      <w:r w:rsidRPr="006204C8">
        <w:rPr>
          <w:rStyle w:val="TagStyle"/>
          <w:rtl/>
        </w:rPr>
        <w:t xml:space="preserve"> </w:t>
      </w:r>
      <w:r>
        <w:rPr>
          <w:rtl/>
        </w:rPr>
        <w:t>יעקב ליצמן (יהדות התורה):</w:t>
      </w:r>
      <w:r w:rsidRPr="006204C8">
        <w:rPr>
          <w:rStyle w:val="TagStyle"/>
          <w:rtl/>
        </w:rPr>
        <w:t xml:space="preserve"> </w:t>
      </w:r>
      <w:r w:rsidRPr="00CA418D">
        <w:rPr>
          <w:rStyle w:val="TagStyle"/>
          <w:rtl/>
        </w:rPr>
        <w:t>&lt;&lt; קריאה &gt;&gt;</w:t>
      </w:r>
      <w:r>
        <w:rPr>
          <w:rtl/>
        </w:rPr>
        <w:t xml:space="preserve">   </w:t>
      </w:r>
      <w:bookmarkEnd w:id="15333"/>
    </w:p>
    <w:p w:rsidR="005168EE" w:rsidRDefault="005168EE" w:rsidP="00960902">
      <w:pPr>
        <w:rPr>
          <w:rtl/>
          <w:lang w:eastAsia="he-IL"/>
        </w:rPr>
      </w:pPr>
    </w:p>
    <w:p w:rsidR="005168EE" w:rsidRDefault="00055F15" w:rsidP="002D2221">
      <w:pPr>
        <w:rPr>
          <w:rtl/>
          <w:lang w:eastAsia="he-IL"/>
        </w:rPr>
      </w:pPr>
      <w:bookmarkStart w:id="15334" w:name="_ETM_Q37_473000"/>
      <w:bookmarkEnd w:id="15334"/>
      <w:r>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5335" w:name="ET_speakercontinue_6004_18"/>
      <w:r w:rsidRPr="00CA418D">
        <w:rPr>
          <w:rStyle w:val="TagStyle"/>
          <w:rtl/>
        </w:rPr>
        <w:t xml:space="preserve"> &lt;&lt; דובר_המשך &gt;&gt;</w:t>
      </w:r>
      <w:r w:rsidRPr="006204C8">
        <w:rPr>
          <w:rStyle w:val="TagStyle"/>
          <w:rtl/>
        </w:rPr>
        <w:t xml:space="preserve"> </w:t>
      </w:r>
      <w:r>
        <w:rPr>
          <w:rtl/>
        </w:rPr>
        <w:t>סגן השר לביטחון הפנים דסטה גדי יברקן:</w:t>
      </w:r>
      <w:r w:rsidRPr="006204C8">
        <w:rPr>
          <w:rStyle w:val="TagStyle"/>
          <w:rtl/>
        </w:rPr>
        <w:t xml:space="preserve"> </w:t>
      </w:r>
      <w:r w:rsidRPr="00CA418D">
        <w:rPr>
          <w:rStyle w:val="TagStyle"/>
          <w:rtl/>
        </w:rPr>
        <w:t>&lt;&lt; דובר_המשך &gt;&gt;</w:t>
      </w:r>
      <w:r>
        <w:rPr>
          <w:rtl/>
        </w:rPr>
        <w:t xml:space="preserve">   </w:t>
      </w:r>
      <w:bookmarkEnd w:id="15335"/>
    </w:p>
    <w:p w:rsidR="005168EE" w:rsidRDefault="005168EE" w:rsidP="00960902">
      <w:pPr>
        <w:rPr>
          <w:rtl/>
          <w:lang w:eastAsia="he-IL"/>
        </w:rPr>
      </w:pPr>
    </w:p>
    <w:p w:rsidR="005168EE" w:rsidRDefault="005168EE" w:rsidP="002D2221">
      <w:pPr>
        <w:rPr>
          <w:rtl/>
          <w:lang w:eastAsia="he-IL"/>
        </w:rPr>
      </w:pPr>
      <w:bookmarkStart w:id="15336" w:name="_ETM_Q37_471000"/>
      <w:bookmarkEnd w:id="15336"/>
      <w:r>
        <w:rPr>
          <w:rFonts w:hint="cs"/>
          <w:rtl/>
          <w:lang w:eastAsia="he-IL"/>
        </w:rPr>
        <w:t xml:space="preserve">יצוין כי לכב"ה אין מידע </w:t>
      </w:r>
      <w:bookmarkStart w:id="15337" w:name="_ETM_Q37_478000"/>
      <w:bookmarkEnd w:id="15337"/>
      <w:r>
        <w:rPr>
          <w:rFonts w:hint="cs"/>
          <w:rtl/>
          <w:lang w:eastAsia="he-IL"/>
        </w:rPr>
        <w:t xml:space="preserve">על אודות התרחשותם של מקרי הצתה נוספים במוקדים </w:t>
      </w:r>
      <w:bookmarkStart w:id="15338" w:name="_ETM_Q37_481000"/>
      <w:bookmarkEnd w:id="15338"/>
      <w:r>
        <w:rPr>
          <w:rFonts w:hint="cs"/>
          <w:rtl/>
          <w:lang w:eastAsia="he-IL"/>
        </w:rPr>
        <w:t xml:space="preserve">חרדיים בגזרת העיר ערד. </w:t>
      </w:r>
      <w:bookmarkStart w:id="15339" w:name="_ETM_Q37_486000"/>
      <w:bookmarkStart w:id="15340" w:name="_ETM_Q37_487000"/>
      <w:bookmarkEnd w:id="15339"/>
      <w:bookmarkEnd w:id="15340"/>
      <w:r>
        <w:rPr>
          <w:rFonts w:hint="cs"/>
          <w:rtl/>
          <w:lang w:eastAsia="he-IL"/>
        </w:rPr>
        <w:t xml:space="preserve">זו כמובן תשובה פורמלית, כפי שנבדק בנושא הזה. </w:t>
      </w:r>
    </w:p>
    <w:p w:rsidR="005168EE" w:rsidRDefault="005168EE" w:rsidP="002D2221">
      <w:pPr>
        <w:rPr>
          <w:rtl/>
          <w:lang w:eastAsia="he-IL"/>
        </w:rPr>
      </w:pPr>
    </w:p>
    <w:p w:rsidR="005168EE" w:rsidRDefault="005168EE" w:rsidP="002D2221">
      <w:pPr>
        <w:rPr>
          <w:rtl/>
          <w:lang w:eastAsia="he-IL"/>
        </w:rPr>
      </w:pPr>
      <w:bookmarkStart w:id="15341" w:name="_ETM_Q37_491000"/>
      <w:bookmarkEnd w:id="15341"/>
      <w:r>
        <w:rPr>
          <w:rFonts w:hint="cs"/>
          <w:rtl/>
          <w:lang w:eastAsia="he-IL"/>
        </w:rPr>
        <w:t xml:space="preserve">לעניין ראש העירייה, אני חושב, חבר הכנסת ליצמן, אין שום </w:t>
      </w:r>
      <w:r>
        <w:rPr>
          <w:rtl/>
          <w:lang w:eastAsia="he-IL"/>
        </w:rPr>
        <w:t>–</w:t>
      </w:r>
      <w:r>
        <w:rPr>
          <w:rFonts w:hint="cs"/>
          <w:rtl/>
          <w:lang w:eastAsia="he-IL"/>
        </w:rPr>
        <w:t xml:space="preserve"> אני אגיד את </w:t>
      </w:r>
      <w:bookmarkStart w:id="15342" w:name="_ETM_Q37_501000"/>
      <w:bookmarkEnd w:id="15342"/>
      <w:r>
        <w:rPr>
          <w:rFonts w:hint="cs"/>
          <w:rtl/>
          <w:lang w:eastAsia="he-IL"/>
        </w:rPr>
        <w:t xml:space="preserve">זה בלשון עדינה </w:t>
      </w:r>
      <w:r>
        <w:rPr>
          <w:rtl/>
          <w:lang w:eastAsia="he-IL"/>
        </w:rPr>
        <w:t>–</w:t>
      </w:r>
      <w:r>
        <w:rPr>
          <w:rFonts w:hint="cs"/>
          <w:rtl/>
          <w:lang w:eastAsia="he-IL"/>
        </w:rPr>
        <w:t xml:space="preserve"> אין שום סמכות ו</w:t>
      </w:r>
      <w:bookmarkStart w:id="15343" w:name="_ETM_Q37_506000"/>
      <w:bookmarkEnd w:id="15343"/>
      <w:r>
        <w:rPr>
          <w:rFonts w:hint="cs"/>
          <w:rtl/>
          <w:lang w:eastAsia="he-IL"/>
        </w:rPr>
        <w:t xml:space="preserve">בטח לא מוסריות לראש עירייה, לא משנה מאיזה עיר </w:t>
      </w:r>
      <w:r w:rsidR="00055F15">
        <w:rPr>
          <w:rFonts w:hint="cs"/>
          <w:rtl/>
          <w:lang w:eastAsia="he-IL"/>
        </w:rPr>
        <w:t>– –</w:t>
      </w:r>
    </w:p>
    <w:p w:rsidR="005168EE" w:rsidRDefault="005168EE" w:rsidP="002D2221">
      <w:pPr>
        <w:rPr>
          <w:rtl/>
          <w:lang w:eastAsia="he-IL"/>
        </w:rPr>
      </w:pPr>
    </w:p>
    <w:p w:rsidR="005168EE" w:rsidRDefault="005168EE" w:rsidP="002D2221">
      <w:pPr>
        <w:pStyle w:val="af5"/>
        <w:rPr>
          <w:rtl/>
        </w:rPr>
      </w:pPr>
      <w:bookmarkStart w:id="15344" w:name="ET_interruption_4649_19"/>
      <w:r w:rsidRPr="00CA418D">
        <w:rPr>
          <w:rStyle w:val="TagStyle"/>
          <w:rtl/>
        </w:rPr>
        <w:t xml:space="preserve"> &lt;&lt; קריאה &gt;&gt;</w:t>
      </w:r>
      <w:r w:rsidRPr="00952ECE">
        <w:rPr>
          <w:rStyle w:val="TagStyle"/>
          <w:rtl/>
        </w:rPr>
        <w:t xml:space="preserve"> </w:t>
      </w:r>
      <w:r>
        <w:rPr>
          <w:rtl/>
        </w:rPr>
        <w:t>יעקב ליצמן (יהדות התורה):</w:t>
      </w:r>
      <w:r w:rsidRPr="00952ECE">
        <w:rPr>
          <w:rStyle w:val="TagStyle"/>
          <w:rtl/>
        </w:rPr>
        <w:t xml:space="preserve"> </w:t>
      </w:r>
      <w:r w:rsidRPr="00CA418D">
        <w:rPr>
          <w:rStyle w:val="TagStyle"/>
          <w:rtl/>
        </w:rPr>
        <w:t>&lt;&lt; קריאה &gt;&gt;</w:t>
      </w:r>
      <w:r>
        <w:rPr>
          <w:rtl/>
        </w:rPr>
        <w:t xml:space="preserve">   </w:t>
      </w:r>
      <w:bookmarkEnd w:id="15344"/>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5345" w:name="ET_speakercontinue_6004_20"/>
      <w:r w:rsidRPr="00CA418D">
        <w:rPr>
          <w:rStyle w:val="TagStyle"/>
          <w:rtl/>
        </w:rPr>
        <w:t xml:space="preserve"> &lt;&lt; דובר_המשך &gt;&gt;</w:t>
      </w:r>
      <w:r w:rsidRPr="00952ECE">
        <w:rPr>
          <w:rStyle w:val="TagStyle"/>
          <w:rtl/>
        </w:rPr>
        <w:t xml:space="preserve"> </w:t>
      </w:r>
      <w:r>
        <w:rPr>
          <w:rtl/>
        </w:rPr>
        <w:t>סגן השר לביטחון הפנים דסטה גדי יברקן:</w:t>
      </w:r>
      <w:r w:rsidRPr="00952ECE">
        <w:rPr>
          <w:rStyle w:val="TagStyle"/>
          <w:rtl/>
        </w:rPr>
        <w:t xml:space="preserve"> </w:t>
      </w:r>
      <w:r w:rsidRPr="00CA418D">
        <w:rPr>
          <w:rStyle w:val="TagStyle"/>
          <w:rtl/>
        </w:rPr>
        <w:t>&lt;&lt; דובר_המשך &gt;&gt;</w:t>
      </w:r>
      <w:r>
        <w:rPr>
          <w:rtl/>
        </w:rPr>
        <w:t xml:space="preserve">   </w:t>
      </w:r>
      <w:bookmarkEnd w:id="15345"/>
    </w:p>
    <w:p w:rsidR="005168EE" w:rsidRDefault="005168EE" w:rsidP="00960902">
      <w:pPr>
        <w:rPr>
          <w:rtl/>
          <w:lang w:eastAsia="he-IL"/>
        </w:rPr>
      </w:pPr>
    </w:p>
    <w:p w:rsidR="005168EE" w:rsidRDefault="00055F15" w:rsidP="002D2221">
      <w:pPr>
        <w:rPr>
          <w:rtl/>
          <w:lang w:eastAsia="he-IL"/>
        </w:rPr>
      </w:pPr>
      <w:bookmarkStart w:id="15346" w:name="_ETM_Q37_509000"/>
      <w:bookmarkEnd w:id="15346"/>
      <w:r>
        <w:rPr>
          <w:rFonts w:hint="cs"/>
          <w:rtl/>
          <w:lang w:eastAsia="he-IL"/>
        </w:rPr>
        <w:t>– –</w:t>
      </w:r>
      <w:r w:rsidR="005168EE">
        <w:rPr>
          <w:rFonts w:hint="cs"/>
          <w:rtl/>
          <w:lang w:eastAsia="he-IL"/>
        </w:rPr>
        <w:t xml:space="preserve"> מאיזה קהילה, לעבור על דבר </w:t>
      </w:r>
      <w:bookmarkStart w:id="15347" w:name="_ETM_Q37_511000"/>
      <w:bookmarkEnd w:id="15347"/>
      <w:r w:rsidR="005168EE">
        <w:rPr>
          <w:rFonts w:hint="cs"/>
          <w:rtl/>
          <w:lang w:eastAsia="he-IL"/>
        </w:rPr>
        <w:t xml:space="preserve">כזה לסדר-היום. </w:t>
      </w:r>
    </w:p>
    <w:p w:rsidR="005168EE" w:rsidRDefault="005168EE" w:rsidP="002D2221">
      <w:pPr>
        <w:rPr>
          <w:rtl/>
          <w:lang w:eastAsia="he-IL"/>
        </w:rPr>
      </w:pPr>
    </w:p>
    <w:p w:rsidR="005168EE" w:rsidRDefault="005168EE" w:rsidP="002D2221">
      <w:pPr>
        <w:pStyle w:val="af5"/>
        <w:rPr>
          <w:rtl/>
        </w:rPr>
      </w:pPr>
      <w:r w:rsidRPr="00CA418D">
        <w:rPr>
          <w:rStyle w:val="TagStyle"/>
          <w:rtl/>
        </w:rPr>
        <w:t xml:space="preserve"> &lt;&lt; קריאה &gt;&gt;</w:t>
      </w:r>
      <w:r w:rsidRPr="00952ECE">
        <w:rPr>
          <w:rStyle w:val="TagStyle"/>
          <w:rtl/>
        </w:rPr>
        <w:t xml:space="preserve"> </w:t>
      </w:r>
      <w:r>
        <w:rPr>
          <w:rtl/>
        </w:rPr>
        <w:t>יעקב ליצמן (יהדות התורה):</w:t>
      </w:r>
      <w:r w:rsidRPr="00952ECE">
        <w:rPr>
          <w:rStyle w:val="TagStyle"/>
          <w:rtl/>
        </w:rPr>
        <w:t xml:space="preserve"> </w:t>
      </w:r>
      <w:r w:rsidRPr="00CA418D">
        <w:rPr>
          <w:rStyle w:val="TagStyle"/>
          <w:rtl/>
        </w:rPr>
        <w:t>&lt;&lt; קריאה &gt;&gt;</w:t>
      </w:r>
      <w:r>
        <w:rPr>
          <w:rtl/>
        </w:rPr>
        <w:t xml:space="preserve">   </w:t>
      </w:r>
    </w:p>
    <w:p w:rsidR="005168EE" w:rsidRDefault="005168EE" w:rsidP="00960902">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רשמיות של בן אדם, </w:t>
      </w:r>
      <w:bookmarkStart w:id="15348" w:name="_ETM_Q37_517000"/>
      <w:bookmarkEnd w:id="15348"/>
      <w:r w:rsidR="005168EE">
        <w:rPr>
          <w:rFonts w:hint="cs"/>
          <w:rtl/>
          <w:lang w:eastAsia="he-IL"/>
        </w:rPr>
        <w:t xml:space="preserve">של ראש עירייה, שמתסיס את העיר. האם זה לא עילה </w:t>
      </w:r>
      <w:bookmarkStart w:id="15349" w:name="_ETM_Q37_520000"/>
      <w:bookmarkEnd w:id="15349"/>
      <w:r w:rsidR="005168EE">
        <w:rPr>
          <w:rFonts w:hint="cs"/>
          <w:rtl/>
          <w:lang w:eastAsia="he-IL"/>
        </w:rPr>
        <w:t xml:space="preserve">לחקור אותו </w:t>
      </w:r>
      <w:r>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5350" w:name="ET_speakercontinue_6004_22"/>
      <w:r w:rsidRPr="00CA418D">
        <w:rPr>
          <w:rStyle w:val="TagStyle"/>
          <w:rtl/>
        </w:rPr>
        <w:t xml:space="preserve"> &lt;&lt; דובר_המשך &gt;&gt;</w:t>
      </w:r>
      <w:r w:rsidRPr="00952ECE">
        <w:rPr>
          <w:rStyle w:val="TagStyle"/>
          <w:rtl/>
        </w:rPr>
        <w:t xml:space="preserve"> </w:t>
      </w:r>
      <w:r>
        <w:rPr>
          <w:rtl/>
        </w:rPr>
        <w:t>סגן השר לביטחון הפנים דסטה גדי יברקן:</w:t>
      </w:r>
      <w:r w:rsidRPr="00952ECE">
        <w:rPr>
          <w:rStyle w:val="TagStyle"/>
          <w:rtl/>
        </w:rPr>
        <w:t xml:space="preserve"> </w:t>
      </w:r>
      <w:r w:rsidRPr="00CA418D">
        <w:rPr>
          <w:rStyle w:val="TagStyle"/>
          <w:rtl/>
        </w:rPr>
        <w:t>&lt;&lt; דובר_המשך &gt;&gt;</w:t>
      </w:r>
      <w:r>
        <w:rPr>
          <w:rtl/>
        </w:rPr>
        <w:t xml:space="preserve">   </w:t>
      </w:r>
      <w:bookmarkEnd w:id="15350"/>
    </w:p>
    <w:p w:rsidR="005168EE" w:rsidRDefault="005168EE" w:rsidP="00960902">
      <w:pPr>
        <w:rPr>
          <w:rtl/>
          <w:lang w:eastAsia="he-IL"/>
        </w:rPr>
      </w:pPr>
    </w:p>
    <w:p w:rsidR="005168EE" w:rsidRDefault="005168EE" w:rsidP="004557FA">
      <w:pPr>
        <w:rPr>
          <w:rtl/>
          <w:lang w:eastAsia="he-IL"/>
        </w:rPr>
      </w:pPr>
      <w:bookmarkStart w:id="15351" w:name="_ETM_Q37_523000"/>
      <w:bookmarkEnd w:id="15351"/>
      <w:r>
        <w:rPr>
          <w:rFonts w:hint="cs"/>
          <w:rtl/>
          <w:lang w:eastAsia="he-IL"/>
        </w:rPr>
        <w:t>חוקרים רק כשמגישים תלונה במשטרה</w:t>
      </w:r>
      <w:r w:rsidR="004557FA">
        <w:rPr>
          <w:rFonts w:hint="cs"/>
          <w:rtl/>
          <w:lang w:eastAsia="he-IL"/>
        </w:rPr>
        <w:t>.</w:t>
      </w:r>
    </w:p>
    <w:p w:rsidR="005168EE" w:rsidRDefault="005168EE" w:rsidP="002D2221">
      <w:pPr>
        <w:rPr>
          <w:rtl/>
          <w:lang w:eastAsia="he-IL"/>
        </w:rPr>
      </w:pPr>
    </w:p>
    <w:p w:rsidR="005168EE" w:rsidRDefault="005168EE" w:rsidP="002D2221">
      <w:pPr>
        <w:pStyle w:val="af5"/>
        <w:rPr>
          <w:rtl/>
        </w:rPr>
      </w:pPr>
      <w:bookmarkStart w:id="15352" w:name="ET_interruption_4649_23"/>
      <w:r w:rsidRPr="00CA418D">
        <w:rPr>
          <w:rStyle w:val="TagStyle"/>
          <w:rtl/>
        </w:rPr>
        <w:t xml:space="preserve"> &lt;&lt; קריאה &gt;&gt;</w:t>
      </w:r>
      <w:r w:rsidRPr="00952ECE">
        <w:rPr>
          <w:rStyle w:val="TagStyle"/>
          <w:rtl/>
        </w:rPr>
        <w:t xml:space="preserve"> </w:t>
      </w:r>
      <w:r>
        <w:rPr>
          <w:rtl/>
        </w:rPr>
        <w:t>יעקב ליצמן (יהדות התורה):</w:t>
      </w:r>
      <w:r w:rsidRPr="00952ECE">
        <w:rPr>
          <w:rStyle w:val="TagStyle"/>
          <w:rtl/>
        </w:rPr>
        <w:t xml:space="preserve"> </w:t>
      </w:r>
      <w:r w:rsidRPr="00CA418D">
        <w:rPr>
          <w:rStyle w:val="TagStyle"/>
          <w:rtl/>
        </w:rPr>
        <w:t>&lt;&lt; קריאה &gt;&gt;</w:t>
      </w:r>
      <w:r>
        <w:rPr>
          <w:rtl/>
        </w:rPr>
        <w:t xml:space="preserve">   </w:t>
      </w:r>
      <w:bookmarkEnd w:id="15352"/>
    </w:p>
    <w:p w:rsidR="005168EE" w:rsidRDefault="005168EE" w:rsidP="00960902">
      <w:pPr>
        <w:rPr>
          <w:rtl/>
          <w:lang w:eastAsia="he-IL"/>
        </w:rPr>
      </w:pPr>
    </w:p>
    <w:p w:rsidR="005168EE" w:rsidRDefault="005168EE" w:rsidP="002D2221">
      <w:pPr>
        <w:rPr>
          <w:rtl/>
          <w:lang w:eastAsia="he-IL"/>
        </w:rPr>
      </w:pPr>
      <w:bookmarkStart w:id="15353" w:name="_ETM_Q37_527000"/>
      <w:bookmarkEnd w:id="15353"/>
      <w:r>
        <w:rPr>
          <w:rFonts w:hint="cs"/>
          <w:rtl/>
          <w:lang w:eastAsia="he-IL"/>
        </w:rPr>
        <w:t xml:space="preserve">בסדר, בסדר </w:t>
      </w:r>
      <w:r w:rsidR="00055F15">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5354" w:name="ET_speakercontinue_6004_24"/>
      <w:r w:rsidRPr="00CA418D">
        <w:rPr>
          <w:rStyle w:val="TagStyle"/>
          <w:rtl/>
        </w:rPr>
        <w:t xml:space="preserve"> &lt;&lt; דובר_המשך &gt;&gt;</w:t>
      </w:r>
      <w:r w:rsidRPr="00952ECE">
        <w:rPr>
          <w:rStyle w:val="TagStyle"/>
          <w:rtl/>
        </w:rPr>
        <w:t xml:space="preserve"> </w:t>
      </w:r>
      <w:r>
        <w:rPr>
          <w:rtl/>
        </w:rPr>
        <w:t>סגן השר לביטחון הפנים דסטה גדי יברקן:</w:t>
      </w:r>
      <w:r w:rsidRPr="00952ECE">
        <w:rPr>
          <w:rStyle w:val="TagStyle"/>
          <w:rtl/>
        </w:rPr>
        <w:t xml:space="preserve"> </w:t>
      </w:r>
      <w:r w:rsidRPr="00CA418D">
        <w:rPr>
          <w:rStyle w:val="TagStyle"/>
          <w:rtl/>
        </w:rPr>
        <w:t>&lt;&lt; דובר_המשך &gt;&gt;</w:t>
      </w:r>
      <w:r>
        <w:rPr>
          <w:rtl/>
        </w:rPr>
        <w:t xml:space="preserve">   </w:t>
      </w:r>
      <w:bookmarkEnd w:id="15354"/>
    </w:p>
    <w:p w:rsidR="005168EE" w:rsidRDefault="005168EE" w:rsidP="00960902">
      <w:pPr>
        <w:rPr>
          <w:rtl/>
          <w:lang w:eastAsia="he-IL"/>
        </w:rPr>
      </w:pPr>
    </w:p>
    <w:p w:rsidR="005168EE" w:rsidRDefault="005168EE" w:rsidP="00651159">
      <w:pPr>
        <w:rPr>
          <w:rtl/>
          <w:lang w:eastAsia="he-IL"/>
        </w:rPr>
      </w:pPr>
      <w:bookmarkStart w:id="15355" w:name="_ETM_Q37_528000"/>
      <w:bookmarkEnd w:id="15355"/>
      <w:r>
        <w:rPr>
          <w:rFonts w:hint="cs"/>
          <w:rtl/>
          <w:lang w:eastAsia="he-IL"/>
        </w:rPr>
        <w:t xml:space="preserve">כל עוד זה לא קורה </w:t>
      </w:r>
      <w:r w:rsidR="00651159">
        <w:rPr>
          <w:rFonts w:hint="cs"/>
          <w:rtl/>
          <w:lang w:eastAsia="he-IL"/>
        </w:rPr>
        <w:t xml:space="preserve">– </w:t>
      </w:r>
      <w:r>
        <w:rPr>
          <w:rFonts w:hint="cs"/>
          <w:rtl/>
          <w:lang w:eastAsia="he-IL"/>
        </w:rPr>
        <w:t xml:space="preserve">יוגש לתחנה ונברר את הנושא. </w:t>
      </w:r>
    </w:p>
    <w:p w:rsidR="005168EE" w:rsidRDefault="005168EE" w:rsidP="002D2221">
      <w:pPr>
        <w:rPr>
          <w:rtl/>
          <w:lang w:eastAsia="he-IL"/>
        </w:rPr>
      </w:pPr>
      <w:bookmarkStart w:id="15356" w:name="_ETM_Q37_526000"/>
      <w:bookmarkEnd w:id="15356"/>
    </w:p>
    <w:p w:rsidR="005168EE" w:rsidRDefault="005168EE" w:rsidP="002D2221">
      <w:pPr>
        <w:pStyle w:val="af5"/>
        <w:rPr>
          <w:rtl/>
        </w:rPr>
      </w:pPr>
      <w:bookmarkStart w:id="15357" w:name="ET_interruption_4649_25"/>
      <w:r w:rsidRPr="00CA418D">
        <w:rPr>
          <w:rStyle w:val="TagStyle"/>
          <w:rtl/>
        </w:rPr>
        <w:t xml:space="preserve"> &lt;&lt; קריאה &gt;&gt;</w:t>
      </w:r>
      <w:r w:rsidRPr="00952ECE">
        <w:rPr>
          <w:rStyle w:val="TagStyle"/>
          <w:rtl/>
        </w:rPr>
        <w:t xml:space="preserve"> </w:t>
      </w:r>
      <w:r>
        <w:rPr>
          <w:rtl/>
        </w:rPr>
        <w:t>יעקב ליצמן (יהדות התורה):</w:t>
      </w:r>
      <w:r w:rsidRPr="00952ECE">
        <w:rPr>
          <w:rStyle w:val="TagStyle"/>
          <w:rtl/>
        </w:rPr>
        <w:t xml:space="preserve"> </w:t>
      </w:r>
      <w:r w:rsidRPr="00CA418D">
        <w:rPr>
          <w:rStyle w:val="TagStyle"/>
          <w:rtl/>
        </w:rPr>
        <w:t>&lt;&lt; קריאה &gt;&gt;</w:t>
      </w:r>
      <w:r>
        <w:rPr>
          <w:rtl/>
        </w:rPr>
        <w:t xml:space="preserve">   </w:t>
      </w:r>
      <w:bookmarkEnd w:id="15357"/>
    </w:p>
    <w:p w:rsidR="005168EE" w:rsidRDefault="005168EE" w:rsidP="00960902">
      <w:pPr>
        <w:rPr>
          <w:rtl/>
          <w:lang w:eastAsia="he-IL"/>
        </w:rPr>
      </w:pPr>
    </w:p>
    <w:p w:rsidR="005168EE" w:rsidRDefault="00055F15" w:rsidP="002D2221">
      <w:pPr>
        <w:rPr>
          <w:rtl/>
          <w:lang w:eastAsia="he-IL"/>
        </w:rPr>
      </w:pPr>
      <w:bookmarkStart w:id="15358" w:name="_ETM_Q37_524000"/>
      <w:bookmarkEnd w:id="15358"/>
      <w:r>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15359" w:name="ET_interruption_5968_26"/>
      <w:r w:rsidRPr="00CA418D">
        <w:rPr>
          <w:rStyle w:val="TagStyle"/>
          <w:rtl/>
        </w:rPr>
        <w:t xml:space="preserve"> &lt;&lt; קריאה &gt;&gt;</w:t>
      </w:r>
      <w:r w:rsidRPr="00952ECE">
        <w:rPr>
          <w:rStyle w:val="TagStyle"/>
          <w:rtl/>
        </w:rPr>
        <w:t xml:space="preserve"> </w:t>
      </w:r>
      <w:r>
        <w:rPr>
          <w:rtl/>
        </w:rPr>
        <w:t>השר לביטחון הפנים אמיר אוחנה:</w:t>
      </w:r>
      <w:r w:rsidRPr="00952ECE">
        <w:rPr>
          <w:rStyle w:val="TagStyle"/>
          <w:rtl/>
        </w:rPr>
        <w:t xml:space="preserve"> </w:t>
      </w:r>
      <w:r w:rsidRPr="00CA418D">
        <w:rPr>
          <w:rStyle w:val="TagStyle"/>
          <w:rtl/>
        </w:rPr>
        <w:t>&lt;&lt; קריאה &gt;&gt;</w:t>
      </w:r>
      <w:r>
        <w:rPr>
          <w:rtl/>
        </w:rPr>
        <w:t xml:space="preserve">   </w:t>
      </w:r>
      <w:bookmarkEnd w:id="15359"/>
    </w:p>
    <w:p w:rsidR="005168EE" w:rsidRDefault="005168EE" w:rsidP="00960902">
      <w:pPr>
        <w:rPr>
          <w:rtl/>
          <w:lang w:eastAsia="he-IL"/>
        </w:rPr>
      </w:pPr>
    </w:p>
    <w:p w:rsidR="005168EE" w:rsidRDefault="005168EE" w:rsidP="00651159">
      <w:pPr>
        <w:rPr>
          <w:rtl/>
          <w:lang w:eastAsia="he-IL"/>
        </w:rPr>
      </w:pPr>
      <w:bookmarkStart w:id="15360" w:name="_ETM_Q37_530000"/>
      <w:bookmarkStart w:id="15361" w:name="_ETM_Q37_533000"/>
      <w:bookmarkEnd w:id="15360"/>
      <w:bookmarkEnd w:id="15361"/>
      <w:r>
        <w:rPr>
          <w:rFonts w:hint="cs"/>
          <w:rtl/>
          <w:lang w:eastAsia="he-IL"/>
        </w:rPr>
        <w:t xml:space="preserve">אני יכול לנסות להסביר? נושא פתיחה </w:t>
      </w:r>
      <w:bookmarkStart w:id="15362" w:name="_ETM_Q37_534000"/>
      <w:bookmarkEnd w:id="15362"/>
      <w:r>
        <w:rPr>
          <w:rFonts w:hint="cs"/>
          <w:rtl/>
          <w:lang w:eastAsia="he-IL"/>
        </w:rPr>
        <w:t xml:space="preserve">בחקירה או אי-פתיחה בחקירה אינו מצוי בסמכותו של השר </w:t>
      </w:r>
      <w:bookmarkStart w:id="15363" w:name="_ETM_Q37_541000"/>
      <w:bookmarkEnd w:id="15363"/>
      <w:r>
        <w:rPr>
          <w:rFonts w:hint="cs"/>
          <w:rtl/>
          <w:lang w:eastAsia="he-IL"/>
        </w:rPr>
        <w:t xml:space="preserve">או של סגן השר אלא בידי גורמי המשטרה והיועץ המשפטי לממשלה. </w:t>
      </w:r>
    </w:p>
    <w:p w:rsidR="005168EE" w:rsidRDefault="005168EE" w:rsidP="002D2221">
      <w:pPr>
        <w:rPr>
          <w:rtl/>
          <w:lang w:eastAsia="he-IL"/>
        </w:rPr>
      </w:pPr>
      <w:bookmarkStart w:id="15364" w:name="_ETM_Q37_545000"/>
      <w:bookmarkEnd w:id="15364"/>
    </w:p>
    <w:p w:rsidR="005168EE" w:rsidRDefault="005168EE" w:rsidP="002D2221">
      <w:pPr>
        <w:pStyle w:val="-"/>
        <w:rPr>
          <w:rtl/>
        </w:rPr>
      </w:pPr>
      <w:r w:rsidRPr="00CA418D">
        <w:rPr>
          <w:rStyle w:val="TagStyle"/>
          <w:rtl/>
        </w:rPr>
        <w:t xml:space="preserve"> &lt;&lt; דובר_המשך &gt;&gt;</w:t>
      </w:r>
      <w:r w:rsidRPr="00952ECE">
        <w:rPr>
          <w:rStyle w:val="TagStyle"/>
          <w:rtl/>
        </w:rPr>
        <w:t xml:space="preserve"> </w:t>
      </w:r>
      <w:r>
        <w:rPr>
          <w:rtl/>
        </w:rPr>
        <w:t>סגן השר לביטחון הפנים דסטה גדי יברקן:</w:t>
      </w:r>
      <w:r w:rsidRPr="00952ECE">
        <w:rPr>
          <w:rStyle w:val="TagStyle"/>
          <w:rtl/>
        </w:rPr>
        <w:t xml:space="preserve"> </w:t>
      </w:r>
      <w:r w:rsidRPr="00CA418D">
        <w:rPr>
          <w:rStyle w:val="TagStyle"/>
          <w:rtl/>
        </w:rPr>
        <w:t>&lt;&lt;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5365" w:name="_ETM_Q37_546000"/>
      <w:bookmarkEnd w:id="15365"/>
      <w:r>
        <w:rPr>
          <w:rFonts w:hint="cs"/>
          <w:rtl/>
          <w:lang w:eastAsia="he-IL"/>
        </w:rPr>
        <w:t xml:space="preserve">נכון. כפי שציינתי לך את זה בתחילת דבריי. </w:t>
      </w:r>
      <w:bookmarkStart w:id="15366" w:name="_ETM_Q37_547000"/>
      <w:bookmarkEnd w:id="15366"/>
    </w:p>
    <w:p w:rsidR="005168EE" w:rsidRDefault="005168EE" w:rsidP="002D2221">
      <w:pPr>
        <w:rPr>
          <w:rtl/>
          <w:lang w:eastAsia="he-IL"/>
        </w:rPr>
      </w:pPr>
    </w:p>
    <w:p w:rsidR="005168EE" w:rsidRDefault="005168EE" w:rsidP="002D2221">
      <w:pPr>
        <w:pStyle w:val="af5"/>
        <w:rPr>
          <w:rtl/>
        </w:rPr>
      </w:pPr>
      <w:bookmarkStart w:id="15367" w:name="ET_interruption_4649_28"/>
      <w:r w:rsidRPr="00CA418D">
        <w:rPr>
          <w:rStyle w:val="TagStyle"/>
          <w:rtl/>
        </w:rPr>
        <w:t xml:space="preserve"> &lt;&lt; קריאה &gt;&gt;</w:t>
      </w:r>
      <w:r w:rsidRPr="00952ECE">
        <w:rPr>
          <w:rStyle w:val="TagStyle"/>
          <w:rtl/>
        </w:rPr>
        <w:t xml:space="preserve"> </w:t>
      </w:r>
      <w:r>
        <w:rPr>
          <w:rtl/>
        </w:rPr>
        <w:t>יעקב ליצמן (יהדות התורה):</w:t>
      </w:r>
      <w:r w:rsidRPr="00952ECE">
        <w:rPr>
          <w:rStyle w:val="TagStyle"/>
          <w:rtl/>
        </w:rPr>
        <w:t xml:space="preserve"> </w:t>
      </w:r>
      <w:r w:rsidRPr="00CA418D">
        <w:rPr>
          <w:rStyle w:val="TagStyle"/>
          <w:rtl/>
        </w:rPr>
        <w:t>&lt;&lt; קריאה &gt;&gt;</w:t>
      </w:r>
      <w:r>
        <w:rPr>
          <w:rtl/>
        </w:rPr>
        <w:t xml:space="preserve">   </w:t>
      </w:r>
      <w:bookmarkEnd w:id="15367"/>
    </w:p>
    <w:p w:rsidR="005168EE" w:rsidRDefault="005168EE" w:rsidP="00960902">
      <w:pPr>
        <w:rPr>
          <w:rtl/>
          <w:lang w:eastAsia="he-IL"/>
        </w:rPr>
      </w:pPr>
    </w:p>
    <w:p w:rsidR="005168EE" w:rsidRDefault="00651159" w:rsidP="00651159">
      <w:pPr>
        <w:rPr>
          <w:rtl/>
          <w:lang w:eastAsia="he-IL"/>
        </w:rPr>
      </w:pPr>
      <w:bookmarkStart w:id="15368" w:name="_ETM_Q37_549000"/>
      <w:bookmarkEnd w:id="15368"/>
      <w:r>
        <w:rPr>
          <w:rFonts w:hint="cs"/>
          <w:rtl/>
          <w:lang w:eastAsia="he-IL"/>
        </w:rPr>
        <w:t>ל</w:t>
      </w:r>
      <w:r w:rsidR="005168EE">
        <w:rPr>
          <w:rFonts w:hint="cs"/>
          <w:rtl/>
          <w:lang w:eastAsia="he-IL"/>
        </w:rPr>
        <w:t>א, אני מסכי</w:t>
      </w:r>
      <w:r>
        <w:rPr>
          <w:rFonts w:hint="cs"/>
          <w:rtl/>
          <w:lang w:eastAsia="he-IL"/>
        </w:rPr>
        <w:t xml:space="preserve">ם עם תלונה. </w:t>
      </w:r>
      <w:r w:rsidR="005168EE">
        <w:rPr>
          <w:rFonts w:hint="cs"/>
          <w:rtl/>
          <w:lang w:eastAsia="he-IL"/>
        </w:rPr>
        <w:t xml:space="preserve">הגיש תלונה </w:t>
      </w:r>
      <w:r w:rsidR="005168EE">
        <w:rPr>
          <w:rtl/>
          <w:lang w:eastAsia="he-IL"/>
        </w:rPr>
        <w:t>–</w:t>
      </w:r>
      <w:r w:rsidR="005168EE">
        <w:rPr>
          <w:rFonts w:hint="cs"/>
          <w:rtl/>
          <w:lang w:eastAsia="he-IL"/>
        </w:rPr>
        <w:t xml:space="preserve"> לא אני</w:t>
      </w:r>
      <w:r>
        <w:rPr>
          <w:rFonts w:hint="cs"/>
          <w:rtl/>
          <w:lang w:eastAsia="he-IL"/>
        </w:rPr>
        <w:t>,</w:t>
      </w:r>
      <w:r w:rsidR="005168EE">
        <w:rPr>
          <w:rFonts w:hint="cs"/>
          <w:rtl/>
          <w:lang w:eastAsia="he-IL"/>
        </w:rPr>
        <w:t xml:space="preserve"> תושבי </w:t>
      </w:r>
      <w:bookmarkStart w:id="15369" w:name="_ETM_Q37_554000"/>
      <w:bookmarkEnd w:id="15369"/>
      <w:r w:rsidR="005168EE">
        <w:rPr>
          <w:rFonts w:hint="cs"/>
          <w:rtl/>
          <w:lang w:eastAsia="he-IL"/>
        </w:rPr>
        <w:t>המקום</w:t>
      </w:r>
      <w:r>
        <w:rPr>
          <w:rFonts w:hint="cs"/>
          <w:rtl/>
          <w:lang w:eastAsia="he-IL"/>
        </w:rPr>
        <w:t>.</w:t>
      </w:r>
      <w:r w:rsidR="005168EE">
        <w:rPr>
          <w:rFonts w:hint="cs"/>
          <w:rtl/>
          <w:lang w:eastAsia="he-IL"/>
        </w:rPr>
        <w:t xml:space="preserve"> אבל אני שואל</w:t>
      </w:r>
      <w:r>
        <w:rPr>
          <w:rFonts w:hint="cs"/>
          <w:rtl/>
          <w:lang w:eastAsia="he-IL"/>
        </w:rPr>
        <w:t>:</w:t>
      </w:r>
      <w:r w:rsidR="005168EE">
        <w:rPr>
          <w:rFonts w:hint="cs"/>
          <w:rtl/>
          <w:lang w:eastAsia="he-IL"/>
        </w:rPr>
        <w:t xml:space="preserve"> אחרי התלונה, לא חוקרים אותו. גם אם מגישים </w:t>
      </w:r>
      <w:r w:rsidR="00055F15">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5370" w:name="ET_speakercontinue_6004_29"/>
      <w:r w:rsidRPr="00CA418D">
        <w:rPr>
          <w:rStyle w:val="TagStyle"/>
          <w:rtl/>
        </w:rPr>
        <w:t xml:space="preserve"> &lt;&lt; דובר_המשך &gt;&gt;</w:t>
      </w:r>
      <w:r w:rsidRPr="00952ECE">
        <w:rPr>
          <w:rStyle w:val="TagStyle"/>
          <w:rtl/>
        </w:rPr>
        <w:t xml:space="preserve"> </w:t>
      </w:r>
      <w:r>
        <w:rPr>
          <w:rtl/>
        </w:rPr>
        <w:t>סגן השר לביטחון הפנים דסטה גדי יברקן:</w:t>
      </w:r>
      <w:r w:rsidRPr="00952ECE">
        <w:rPr>
          <w:rStyle w:val="TagStyle"/>
          <w:rtl/>
        </w:rPr>
        <w:t xml:space="preserve"> </w:t>
      </w:r>
      <w:r w:rsidRPr="00CA418D">
        <w:rPr>
          <w:rStyle w:val="TagStyle"/>
          <w:rtl/>
        </w:rPr>
        <w:t>&lt;&lt; דובר_המשך &gt;&gt;</w:t>
      </w:r>
      <w:r>
        <w:rPr>
          <w:rtl/>
        </w:rPr>
        <w:t xml:space="preserve">   </w:t>
      </w:r>
      <w:bookmarkEnd w:id="15370"/>
    </w:p>
    <w:p w:rsidR="005168EE" w:rsidRDefault="005168EE" w:rsidP="00960902">
      <w:pPr>
        <w:rPr>
          <w:rtl/>
          <w:lang w:eastAsia="he-IL"/>
        </w:rPr>
      </w:pPr>
    </w:p>
    <w:p w:rsidR="005168EE" w:rsidRDefault="005168EE" w:rsidP="002D2221">
      <w:pPr>
        <w:rPr>
          <w:rtl/>
          <w:lang w:eastAsia="he-IL"/>
        </w:rPr>
      </w:pPr>
      <w:bookmarkStart w:id="15371" w:name="_ETM_Q37_558000"/>
      <w:bookmarkEnd w:id="15371"/>
      <w:r>
        <w:rPr>
          <w:rFonts w:hint="cs"/>
          <w:rtl/>
          <w:lang w:eastAsia="he-IL"/>
        </w:rPr>
        <w:t xml:space="preserve">אני יכול להגיד לך, </w:t>
      </w:r>
      <w:bookmarkStart w:id="15372" w:name="_ETM_Q37_559000"/>
      <w:bookmarkEnd w:id="15372"/>
      <w:r>
        <w:rPr>
          <w:rFonts w:hint="cs"/>
          <w:rtl/>
          <w:lang w:eastAsia="he-IL"/>
        </w:rPr>
        <w:t xml:space="preserve">אין דבר כזה, בוודאי כנגד ראש רשות שמגישים נגדו. </w:t>
      </w:r>
    </w:p>
    <w:p w:rsidR="005168EE" w:rsidRDefault="005168EE" w:rsidP="002D2221">
      <w:pPr>
        <w:rPr>
          <w:rtl/>
          <w:lang w:eastAsia="he-IL"/>
        </w:rPr>
      </w:pPr>
    </w:p>
    <w:p w:rsidR="005168EE" w:rsidRDefault="005168EE" w:rsidP="002D2221">
      <w:pPr>
        <w:pStyle w:val="af5"/>
        <w:rPr>
          <w:rtl/>
        </w:rPr>
      </w:pPr>
      <w:r w:rsidRPr="00CA418D">
        <w:rPr>
          <w:rStyle w:val="TagStyle"/>
          <w:rtl/>
        </w:rPr>
        <w:t xml:space="preserve"> &lt;&lt; קריאה &gt;&gt;</w:t>
      </w:r>
      <w:r w:rsidRPr="00952ECE">
        <w:rPr>
          <w:rStyle w:val="TagStyle"/>
          <w:rtl/>
        </w:rPr>
        <w:t xml:space="preserve"> </w:t>
      </w:r>
      <w:r>
        <w:rPr>
          <w:rtl/>
        </w:rPr>
        <w:t>יעקב ליצמן (יהדות התורה):</w:t>
      </w:r>
      <w:r w:rsidRPr="00952ECE">
        <w:rPr>
          <w:rStyle w:val="TagStyle"/>
          <w:rtl/>
        </w:rPr>
        <w:t xml:space="preserve"> </w:t>
      </w:r>
      <w:r w:rsidRPr="00CA418D">
        <w:rPr>
          <w:rStyle w:val="TagStyle"/>
          <w:rtl/>
        </w:rPr>
        <w:t>&lt;&lt; קריאה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5373" w:name="_ETM_Q37_562000"/>
      <w:bookmarkEnd w:id="15373"/>
      <w:r>
        <w:rPr>
          <w:rFonts w:hint="cs"/>
          <w:rtl/>
          <w:lang w:eastAsia="he-IL"/>
        </w:rPr>
        <w:t xml:space="preserve">אני אבדוק </w:t>
      </w:r>
      <w:r w:rsidR="00055F15">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5374" w:name="ET_speakercontinue_6004_31"/>
      <w:r w:rsidRPr="00CA418D">
        <w:rPr>
          <w:rStyle w:val="TagStyle"/>
          <w:rtl/>
        </w:rPr>
        <w:t xml:space="preserve"> &lt;&lt; דובר_המשך &gt;&gt;</w:t>
      </w:r>
      <w:r w:rsidRPr="00952ECE">
        <w:rPr>
          <w:rStyle w:val="TagStyle"/>
          <w:rtl/>
        </w:rPr>
        <w:t xml:space="preserve"> </w:t>
      </w:r>
      <w:r>
        <w:rPr>
          <w:rtl/>
        </w:rPr>
        <w:t>סגן השר לביטחון הפנים דסטה גדי יברקן:</w:t>
      </w:r>
      <w:r w:rsidRPr="00952ECE">
        <w:rPr>
          <w:rStyle w:val="TagStyle"/>
          <w:rtl/>
        </w:rPr>
        <w:t xml:space="preserve"> </w:t>
      </w:r>
      <w:r w:rsidRPr="00CA418D">
        <w:rPr>
          <w:rStyle w:val="TagStyle"/>
          <w:rtl/>
        </w:rPr>
        <w:t>&lt;&lt; דובר_המשך &gt;&gt;</w:t>
      </w:r>
      <w:r>
        <w:rPr>
          <w:rtl/>
        </w:rPr>
        <w:t xml:space="preserve">   </w:t>
      </w:r>
      <w:bookmarkEnd w:id="15374"/>
    </w:p>
    <w:p w:rsidR="005168EE" w:rsidRDefault="005168EE" w:rsidP="00960902">
      <w:pPr>
        <w:rPr>
          <w:rtl/>
          <w:lang w:eastAsia="he-IL"/>
        </w:rPr>
      </w:pPr>
    </w:p>
    <w:p w:rsidR="005168EE" w:rsidRDefault="005168EE" w:rsidP="00651159">
      <w:pPr>
        <w:rPr>
          <w:rtl/>
          <w:lang w:eastAsia="he-IL"/>
        </w:rPr>
      </w:pPr>
      <w:bookmarkStart w:id="15375" w:name="_ETM_Q37_565000"/>
      <w:bookmarkEnd w:id="15375"/>
      <w:r>
        <w:rPr>
          <w:rFonts w:hint="cs"/>
          <w:rtl/>
          <w:lang w:eastAsia="he-IL"/>
        </w:rPr>
        <w:t xml:space="preserve">תבדוק את זה. תבוא </w:t>
      </w:r>
      <w:bookmarkStart w:id="15376" w:name="_ETM_Q37_566000"/>
      <w:bookmarkEnd w:id="15376"/>
      <w:r>
        <w:rPr>
          <w:rFonts w:hint="cs"/>
          <w:rtl/>
          <w:lang w:eastAsia="he-IL"/>
        </w:rPr>
        <w:t xml:space="preserve">אלינו, נבדוק את זה. אין דבר כזה שתוגש </w:t>
      </w:r>
      <w:bookmarkStart w:id="15377" w:name="_ETM_Q37_570000"/>
      <w:bookmarkEnd w:id="15377"/>
      <w:r>
        <w:rPr>
          <w:rFonts w:hint="cs"/>
          <w:rtl/>
          <w:lang w:eastAsia="he-IL"/>
        </w:rPr>
        <w:t xml:space="preserve">תלונה בתחנת משטרה כלשהי במדינת ישראל והתחנה לא חוקרת. אין </w:t>
      </w:r>
      <w:bookmarkStart w:id="15378" w:name="_ETM_Q37_573000"/>
      <w:bookmarkEnd w:id="15378"/>
      <w:r>
        <w:rPr>
          <w:rFonts w:hint="cs"/>
          <w:rtl/>
          <w:lang w:eastAsia="he-IL"/>
        </w:rPr>
        <w:t xml:space="preserve">דבר כזה. תבדוק את זה, אנחנו נדבר. אני </w:t>
      </w:r>
      <w:r w:rsidR="00055F15">
        <w:rPr>
          <w:rFonts w:hint="cs"/>
          <w:rtl/>
          <w:lang w:eastAsia="he-IL"/>
        </w:rPr>
        <w:t>– – –</w:t>
      </w:r>
    </w:p>
    <w:p w:rsidR="005168EE" w:rsidRDefault="005168EE" w:rsidP="002D2221">
      <w:pPr>
        <w:rPr>
          <w:rtl/>
          <w:lang w:eastAsia="he-IL"/>
        </w:rPr>
      </w:pPr>
      <w:bookmarkStart w:id="15379" w:name="_ETM_Q37_577000"/>
      <w:bookmarkEnd w:id="15379"/>
    </w:p>
    <w:p w:rsidR="005168EE" w:rsidRDefault="005168EE" w:rsidP="002D2221">
      <w:pPr>
        <w:pStyle w:val="af5"/>
        <w:rPr>
          <w:rtl/>
        </w:rPr>
      </w:pPr>
      <w:bookmarkStart w:id="15380" w:name="ET_interruption_5084_32"/>
      <w:r w:rsidRPr="00CA418D">
        <w:rPr>
          <w:rStyle w:val="TagStyle"/>
          <w:rtl/>
        </w:rPr>
        <w:t xml:space="preserve"> &lt;&lt; קריאה &gt;&gt;</w:t>
      </w:r>
      <w:r w:rsidRPr="00952ECE">
        <w:rPr>
          <w:rStyle w:val="TagStyle"/>
          <w:rtl/>
        </w:rPr>
        <w:t xml:space="preserve"> </w:t>
      </w:r>
      <w:r>
        <w:rPr>
          <w:rtl/>
        </w:rPr>
        <w:t>מיקי לוי (יש עתיד-תל"ם):</w:t>
      </w:r>
      <w:r w:rsidRPr="00952ECE">
        <w:rPr>
          <w:rStyle w:val="TagStyle"/>
          <w:rtl/>
        </w:rPr>
        <w:t xml:space="preserve"> </w:t>
      </w:r>
      <w:r w:rsidRPr="00CA418D">
        <w:rPr>
          <w:rStyle w:val="TagStyle"/>
          <w:rtl/>
        </w:rPr>
        <w:t>&lt;&lt; קריאה &gt;&gt;</w:t>
      </w:r>
      <w:r>
        <w:rPr>
          <w:rtl/>
        </w:rPr>
        <w:t xml:space="preserve">   </w:t>
      </w:r>
      <w:bookmarkEnd w:id="15380"/>
    </w:p>
    <w:p w:rsidR="005168EE" w:rsidRDefault="005168EE" w:rsidP="00960902">
      <w:pPr>
        <w:rPr>
          <w:rtl/>
          <w:lang w:eastAsia="he-IL"/>
        </w:rPr>
      </w:pPr>
    </w:p>
    <w:p w:rsidR="005168EE" w:rsidRDefault="005168EE" w:rsidP="00651159">
      <w:pPr>
        <w:rPr>
          <w:rtl/>
          <w:lang w:eastAsia="he-IL"/>
        </w:rPr>
      </w:pPr>
      <w:r>
        <w:rPr>
          <w:rFonts w:hint="cs"/>
          <w:rtl/>
          <w:lang w:eastAsia="he-IL"/>
        </w:rPr>
        <w:t>סגן השר, החוק מחייב</w:t>
      </w:r>
      <w:r w:rsidR="00651159">
        <w:rPr>
          <w:rFonts w:hint="cs"/>
          <w:rtl/>
          <w:lang w:eastAsia="he-IL"/>
        </w:rPr>
        <w:t>:</w:t>
      </w:r>
      <w:r>
        <w:rPr>
          <w:rFonts w:hint="cs"/>
          <w:rtl/>
          <w:lang w:eastAsia="he-IL"/>
        </w:rPr>
        <w:t xml:space="preserve"> עורך דין, ראש עיר, חבר כנסת, </w:t>
      </w:r>
      <w:bookmarkStart w:id="15381" w:name="_ETM_Q37_583000"/>
      <w:bookmarkEnd w:id="15381"/>
      <w:r>
        <w:rPr>
          <w:rFonts w:hint="cs"/>
          <w:rtl/>
          <w:lang w:eastAsia="he-IL"/>
        </w:rPr>
        <w:t xml:space="preserve">שר בוודאי ובוודאי </w:t>
      </w:r>
      <w:r w:rsidR="00651159">
        <w:rPr>
          <w:rFonts w:hint="eastAsia"/>
          <w:rtl/>
          <w:lang w:eastAsia="he-IL"/>
        </w:rPr>
        <w:t xml:space="preserve">– </w:t>
      </w:r>
      <w:r>
        <w:rPr>
          <w:rFonts w:hint="cs"/>
          <w:rtl/>
          <w:lang w:eastAsia="he-IL"/>
        </w:rPr>
        <w:t>אישור של היועץ המשפטי לממשלה.</w:t>
      </w:r>
    </w:p>
    <w:p w:rsidR="005168EE" w:rsidRDefault="005168EE" w:rsidP="002D2221">
      <w:pPr>
        <w:rPr>
          <w:rtl/>
          <w:lang w:eastAsia="he-IL"/>
        </w:rPr>
      </w:pPr>
    </w:p>
    <w:p w:rsidR="005168EE" w:rsidRDefault="005168EE" w:rsidP="002D2221">
      <w:pPr>
        <w:pStyle w:val="-"/>
        <w:rPr>
          <w:rtl/>
        </w:rPr>
      </w:pPr>
      <w:bookmarkStart w:id="15382" w:name="ET_speakercontinue_6004_33"/>
      <w:r w:rsidRPr="00CA418D">
        <w:rPr>
          <w:rStyle w:val="TagStyle"/>
          <w:rtl/>
        </w:rPr>
        <w:t xml:space="preserve"> &lt;&lt; דובר_המשך &gt;&gt;</w:t>
      </w:r>
      <w:r w:rsidRPr="00952ECE">
        <w:rPr>
          <w:rStyle w:val="TagStyle"/>
          <w:rtl/>
        </w:rPr>
        <w:t xml:space="preserve"> </w:t>
      </w:r>
      <w:r>
        <w:rPr>
          <w:rtl/>
        </w:rPr>
        <w:t>סגן השר לביטחון הפנים דסטה גדי יברקן:</w:t>
      </w:r>
      <w:r w:rsidRPr="00952ECE">
        <w:rPr>
          <w:rStyle w:val="TagStyle"/>
          <w:rtl/>
        </w:rPr>
        <w:t xml:space="preserve"> </w:t>
      </w:r>
      <w:r w:rsidRPr="00CA418D">
        <w:rPr>
          <w:rStyle w:val="TagStyle"/>
          <w:rtl/>
        </w:rPr>
        <w:t>&lt;&lt; דובר_המשך &gt;&gt;</w:t>
      </w:r>
      <w:r>
        <w:rPr>
          <w:rtl/>
        </w:rPr>
        <w:t xml:space="preserve">   </w:t>
      </w:r>
      <w:bookmarkEnd w:id="15382"/>
    </w:p>
    <w:p w:rsidR="005168EE" w:rsidRDefault="005168EE" w:rsidP="00960902">
      <w:pPr>
        <w:rPr>
          <w:rtl/>
          <w:lang w:eastAsia="he-IL"/>
        </w:rPr>
      </w:pPr>
    </w:p>
    <w:p w:rsidR="005168EE" w:rsidRDefault="005168EE" w:rsidP="002D2221">
      <w:pPr>
        <w:rPr>
          <w:rtl/>
          <w:lang w:eastAsia="he-IL"/>
        </w:rPr>
      </w:pPr>
      <w:bookmarkStart w:id="15383" w:name="_ETM_Q37_587000"/>
      <w:bookmarkEnd w:id="15383"/>
      <w:r>
        <w:rPr>
          <w:rFonts w:hint="cs"/>
          <w:rtl/>
          <w:lang w:eastAsia="he-IL"/>
        </w:rPr>
        <w:t xml:space="preserve">נכון, </w:t>
      </w:r>
      <w:bookmarkStart w:id="15384" w:name="_ETM_Q37_589000"/>
      <w:bookmarkEnd w:id="15384"/>
      <w:r>
        <w:rPr>
          <w:rFonts w:hint="cs"/>
          <w:rtl/>
          <w:lang w:eastAsia="he-IL"/>
        </w:rPr>
        <w:t xml:space="preserve">זה מה שאמרנו. לכן זה לא בסמכותנו בכלל לדון </w:t>
      </w:r>
      <w:bookmarkStart w:id="15385" w:name="_ETM_Q37_590000"/>
      <w:bookmarkEnd w:id="15385"/>
      <w:r>
        <w:rPr>
          <w:rFonts w:hint="cs"/>
          <w:rtl/>
          <w:lang w:eastAsia="he-IL"/>
        </w:rPr>
        <w:t xml:space="preserve">בכך. אני מסכים איתך, חבר הכנסת מיקי לוי. </w:t>
      </w:r>
    </w:p>
    <w:p w:rsidR="005168EE" w:rsidRDefault="005168EE" w:rsidP="002D2221">
      <w:pPr>
        <w:rPr>
          <w:rtl/>
          <w:lang w:eastAsia="he-IL"/>
        </w:rPr>
      </w:pPr>
    </w:p>
    <w:p w:rsidR="005168EE" w:rsidRDefault="005168EE" w:rsidP="002D2221">
      <w:pPr>
        <w:pStyle w:val="af5"/>
        <w:rPr>
          <w:rtl/>
        </w:rPr>
      </w:pPr>
      <w:r w:rsidRPr="00CA418D">
        <w:rPr>
          <w:rStyle w:val="TagStyle"/>
          <w:rtl/>
        </w:rPr>
        <w:t xml:space="preserve"> &lt;&lt; קריאה &gt;&gt;</w:t>
      </w:r>
      <w:r w:rsidRPr="000F289D">
        <w:rPr>
          <w:rStyle w:val="TagStyle"/>
          <w:rtl/>
        </w:rPr>
        <w:t xml:space="preserve"> </w:t>
      </w:r>
      <w:r>
        <w:rPr>
          <w:rtl/>
        </w:rPr>
        <w:t>יעקב ליצמן (יהדות התורה):</w:t>
      </w:r>
      <w:r w:rsidRPr="000F289D">
        <w:rPr>
          <w:rStyle w:val="TagStyle"/>
          <w:rtl/>
        </w:rPr>
        <w:t xml:space="preserve"> </w:t>
      </w:r>
      <w:r w:rsidRPr="00CA418D">
        <w:rPr>
          <w:rStyle w:val="TagStyle"/>
          <w:rtl/>
        </w:rPr>
        <w:t>&lt;&lt; קריאה &gt;&gt;</w:t>
      </w:r>
      <w:r>
        <w:rPr>
          <w:rtl/>
        </w:rPr>
        <w:t xml:space="preserve">   </w:t>
      </w:r>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bookmarkStart w:id="15386" w:name="_ETM_Q37_596000"/>
      <w:bookmarkEnd w:id="15386"/>
    </w:p>
    <w:p w:rsidR="005168EE" w:rsidRDefault="005168EE" w:rsidP="002D2221">
      <w:pPr>
        <w:pStyle w:val="af6"/>
        <w:rPr>
          <w:rtl/>
        </w:rPr>
      </w:pPr>
      <w:r w:rsidRPr="00CA418D">
        <w:rPr>
          <w:rStyle w:val="TagStyle"/>
          <w:rtl/>
        </w:rPr>
        <w:t xml:space="preserve"> &lt;&lt; יור &gt;&gt;</w:t>
      </w:r>
      <w:r w:rsidRPr="000F289D">
        <w:rPr>
          <w:rStyle w:val="TagStyle"/>
          <w:rtl/>
        </w:rPr>
        <w:t xml:space="preserve"> </w:t>
      </w:r>
      <w:r>
        <w:rPr>
          <w:rtl/>
        </w:rPr>
        <w:t>היו"ר משה ארבל:</w:t>
      </w:r>
      <w:r w:rsidRPr="000F289D">
        <w:rPr>
          <w:rStyle w:val="TagStyle"/>
          <w:rtl/>
        </w:rPr>
        <w:t xml:space="preserve"> </w:t>
      </w:r>
      <w:r w:rsidRPr="00CA418D">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רק מציע שלא נייתר את הדיון בוועדה לפניות </w:t>
      </w:r>
      <w:bookmarkStart w:id="15387" w:name="_ETM_Q37_597000"/>
      <w:bookmarkEnd w:id="15387"/>
      <w:r>
        <w:rPr>
          <w:rFonts w:hint="cs"/>
          <w:rtl/>
          <w:lang w:eastAsia="he-IL"/>
        </w:rPr>
        <w:t xml:space="preserve">הציבור ולא נקיים את הדיון פה במליאה. אני מודה לך, </w:t>
      </w:r>
      <w:bookmarkStart w:id="15388" w:name="_ETM_Q37_600000"/>
      <w:bookmarkEnd w:id="15388"/>
      <w:r>
        <w:rPr>
          <w:rFonts w:hint="cs"/>
          <w:rtl/>
          <w:lang w:eastAsia="he-IL"/>
        </w:rPr>
        <w:t xml:space="preserve">כבוד סגן השר. </w:t>
      </w:r>
    </w:p>
    <w:p w:rsidR="005168EE" w:rsidRDefault="005168EE" w:rsidP="002D2221">
      <w:pPr>
        <w:rPr>
          <w:rtl/>
          <w:lang w:eastAsia="he-IL"/>
        </w:rPr>
      </w:pPr>
    </w:p>
    <w:p w:rsidR="005168EE" w:rsidRDefault="005168EE" w:rsidP="002D2221">
      <w:pPr>
        <w:pStyle w:val="-"/>
        <w:rPr>
          <w:rtl/>
        </w:rPr>
      </w:pPr>
      <w:bookmarkStart w:id="15389" w:name="ET_speakercontinue_6004_36"/>
      <w:r w:rsidRPr="00CA418D">
        <w:rPr>
          <w:rStyle w:val="TagStyle"/>
          <w:rtl/>
        </w:rPr>
        <w:t xml:space="preserve"> &lt;&lt; דובר_המשך &gt;&gt;</w:t>
      </w:r>
      <w:r w:rsidRPr="000F289D">
        <w:rPr>
          <w:rStyle w:val="TagStyle"/>
          <w:rtl/>
        </w:rPr>
        <w:t xml:space="preserve"> </w:t>
      </w:r>
      <w:r>
        <w:rPr>
          <w:rtl/>
        </w:rPr>
        <w:t>סגן השר לביטחון הפנים דסטה גדי יברקן:</w:t>
      </w:r>
      <w:r w:rsidRPr="000F289D">
        <w:rPr>
          <w:rStyle w:val="TagStyle"/>
          <w:rtl/>
        </w:rPr>
        <w:t xml:space="preserve"> </w:t>
      </w:r>
      <w:r w:rsidRPr="00CA418D">
        <w:rPr>
          <w:rStyle w:val="TagStyle"/>
          <w:rtl/>
        </w:rPr>
        <w:t>&lt;&lt; דובר_המשך &gt;&gt;</w:t>
      </w:r>
      <w:r>
        <w:rPr>
          <w:rtl/>
        </w:rPr>
        <w:t xml:space="preserve">   </w:t>
      </w:r>
      <w:bookmarkEnd w:id="15389"/>
    </w:p>
    <w:p w:rsidR="005168EE" w:rsidRDefault="005168EE" w:rsidP="00960902">
      <w:pPr>
        <w:rPr>
          <w:rtl/>
          <w:lang w:eastAsia="he-IL"/>
        </w:rPr>
      </w:pPr>
    </w:p>
    <w:p w:rsidR="005168EE" w:rsidRDefault="005168EE" w:rsidP="002D2221">
      <w:pPr>
        <w:rPr>
          <w:rtl/>
          <w:lang w:eastAsia="he-IL"/>
        </w:rPr>
      </w:pPr>
      <w:bookmarkStart w:id="15390" w:name="_ETM_Q37_602000"/>
      <w:bookmarkEnd w:id="15390"/>
      <w:r>
        <w:rPr>
          <w:rFonts w:hint="cs"/>
          <w:rtl/>
          <w:lang w:eastAsia="he-IL"/>
        </w:rPr>
        <w:t xml:space="preserve">יש לי משהו להוסיף. </w:t>
      </w:r>
    </w:p>
    <w:p w:rsidR="005168EE" w:rsidRDefault="005168EE" w:rsidP="002D2221">
      <w:pPr>
        <w:rPr>
          <w:rtl/>
          <w:lang w:eastAsia="he-IL"/>
        </w:rPr>
      </w:pPr>
      <w:bookmarkStart w:id="15391" w:name="_ETM_Q37_604000"/>
      <w:bookmarkEnd w:id="15391"/>
    </w:p>
    <w:p w:rsidR="005168EE" w:rsidRDefault="005168EE" w:rsidP="004557FA">
      <w:pPr>
        <w:pStyle w:val="af5"/>
        <w:rPr>
          <w:rtl/>
        </w:rPr>
      </w:pPr>
      <w:bookmarkStart w:id="15392" w:name="ET_interruption_5084_37"/>
      <w:r w:rsidRPr="00CA418D">
        <w:rPr>
          <w:rStyle w:val="TagStyle"/>
          <w:rtl/>
        </w:rPr>
        <w:t xml:space="preserve"> &lt;&lt; קריאה &gt;&gt;</w:t>
      </w:r>
      <w:r w:rsidRPr="000F289D">
        <w:rPr>
          <w:rStyle w:val="TagStyle"/>
          <w:rtl/>
        </w:rPr>
        <w:t xml:space="preserve"> </w:t>
      </w:r>
      <w:r>
        <w:rPr>
          <w:rtl/>
        </w:rPr>
        <w:t>ק</w:t>
      </w:r>
      <w:r w:rsidR="004557FA">
        <w:rPr>
          <w:rFonts w:hint="cs"/>
          <w:rtl/>
        </w:rPr>
        <w:t>ר</w:t>
      </w:r>
      <w:r>
        <w:rPr>
          <w:rtl/>
        </w:rPr>
        <w:t>י</w:t>
      </w:r>
      <w:r w:rsidR="004557FA">
        <w:rPr>
          <w:rFonts w:hint="cs"/>
          <w:rtl/>
        </w:rPr>
        <w:t>אות</w:t>
      </w:r>
      <w:r>
        <w:rPr>
          <w:rtl/>
        </w:rPr>
        <w:t>:</w:t>
      </w:r>
      <w:r w:rsidRPr="000F289D">
        <w:rPr>
          <w:rStyle w:val="TagStyle"/>
          <w:rtl/>
        </w:rPr>
        <w:t xml:space="preserve"> </w:t>
      </w:r>
      <w:r w:rsidRPr="00CA418D">
        <w:rPr>
          <w:rStyle w:val="TagStyle"/>
          <w:rtl/>
        </w:rPr>
        <w:t>&lt;&lt; קריאה &gt;&gt;</w:t>
      </w:r>
      <w:r>
        <w:rPr>
          <w:rtl/>
        </w:rPr>
        <w:t xml:space="preserve">   </w:t>
      </w:r>
      <w:bookmarkEnd w:id="15392"/>
    </w:p>
    <w:p w:rsidR="005168EE" w:rsidRDefault="005168EE" w:rsidP="00960902">
      <w:pPr>
        <w:rPr>
          <w:rtl/>
          <w:lang w:eastAsia="he-IL"/>
        </w:rPr>
      </w:pPr>
    </w:p>
    <w:p w:rsidR="005168EE" w:rsidRDefault="00055F15" w:rsidP="002D2221">
      <w:pPr>
        <w:rPr>
          <w:rtl/>
          <w:lang w:eastAsia="he-IL"/>
        </w:rPr>
      </w:pPr>
      <w:r>
        <w:rPr>
          <w:rFonts w:hint="cs"/>
          <w:rtl/>
          <w:lang w:eastAsia="he-IL"/>
        </w:rPr>
        <w:t>– – –</w:t>
      </w:r>
    </w:p>
    <w:p w:rsidR="005168EE" w:rsidRDefault="005168EE" w:rsidP="002D2221">
      <w:pPr>
        <w:rPr>
          <w:rtl/>
          <w:lang w:eastAsia="he-IL"/>
        </w:rPr>
      </w:pPr>
      <w:bookmarkStart w:id="15393" w:name="_ETM_Q37_605000"/>
      <w:bookmarkEnd w:id="15393"/>
    </w:p>
    <w:p w:rsidR="005168EE" w:rsidRDefault="005168EE" w:rsidP="002D2221">
      <w:pPr>
        <w:pStyle w:val="-"/>
        <w:rPr>
          <w:rtl/>
        </w:rPr>
      </w:pPr>
      <w:bookmarkStart w:id="15394" w:name="ET_speakercontinue_6004_39"/>
      <w:r w:rsidRPr="00CA418D">
        <w:rPr>
          <w:rStyle w:val="TagStyle"/>
          <w:rtl/>
        </w:rPr>
        <w:t xml:space="preserve"> &lt;&lt; דובר_המשך &gt;&gt;</w:t>
      </w:r>
      <w:r w:rsidRPr="000F289D">
        <w:rPr>
          <w:rStyle w:val="TagStyle"/>
          <w:rtl/>
        </w:rPr>
        <w:t xml:space="preserve"> </w:t>
      </w:r>
      <w:r>
        <w:rPr>
          <w:rtl/>
        </w:rPr>
        <w:t>סגן השר לביטחון הפנים דסטה גדי יברקן:</w:t>
      </w:r>
      <w:r w:rsidRPr="000F289D">
        <w:rPr>
          <w:rStyle w:val="TagStyle"/>
          <w:rtl/>
        </w:rPr>
        <w:t xml:space="preserve"> </w:t>
      </w:r>
      <w:r w:rsidRPr="00CA418D">
        <w:rPr>
          <w:rStyle w:val="TagStyle"/>
          <w:rtl/>
        </w:rPr>
        <w:t>&lt;&lt; דובר_המשך &gt;&gt;</w:t>
      </w:r>
      <w:r>
        <w:rPr>
          <w:rtl/>
        </w:rPr>
        <w:t xml:space="preserve">   </w:t>
      </w:r>
      <w:bookmarkEnd w:id="15394"/>
    </w:p>
    <w:p w:rsidR="005168EE" w:rsidRDefault="005168EE" w:rsidP="00960902">
      <w:pPr>
        <w:rPr>
          <w:rtl/>
          <w:lang w:eastAsia="he-IL"/>
        </w:rPr>
      </w:pPr>
    </w:p>
    <w:p w:rsidR="005168EE" w:rsidRDefault="005168EE" w:rsidP="002D2221">
      <w:pPr>
        <w:rPr>
          <w:rtl/>
          <w:lang w:eastAsia="he-IL"/>
        </w:rPr>
      </w:pPr>
      <w:r>
        <w:rPr>
          <w:rFonts w:hint="cs"/>
          <w:rtl/>
          <w:lang w:eastAsia="he-IL"/>
        </w:rPr>
        <w:t>אדוני, אני רוצה להמשיך, ברשותך</w:t>
      </w:r>
      <w:r w:rsidR="004557FA">
        <w:rPr>
          <w:rFonts w:hint="cs"/>
          <w:rtl/>
          <w:lang w:eastAsia="he-IL"/>
        </w:rPr>
        <w:t>,</w:t>
      </w:r>
      <w:r>
        <w:rPr>
          <w:rFonts w:hint="cs"/>
          <w:rtl/>
          <w:lang w:eastAsia="he-IL"/>
        </w:rPr>
        <w:t xml:space="preserve"> אדוני היושב-ראש. היום אנחנו </w:t>
      </w:r>
      <w:r w:rsidR="00055F15">
        <w:rPr>
          <w:rFonts w:hint="cs"/>
          <w:rtl/>
          <w:lang w:eastAsia="he-IL"/>
        </w:rPr>
        <w:t>– – –</w:t>
      </w:r>
    </w:p>
    <w:p w:rsidR="005168EE" w:rsidRDefault="005168EE" w:rsidP="002D2221">
      <w:pPr>
        <w:rPr>
          <w:rtl/>
          <w:lang w:eastAsia="he-IL"/>
        </w:rPr>
      </w:pPr>
      <w:bookmarkStart w:id="15395" w:name="_ETM_Q37_614000"/>
      <w:bookmarkStart w:id="15396" w:name="_ETM_Q37_611000"/>
      <w:bookmarkEnd w:id="15395"/>
      <w:bookmarkEnd w:id="15396"/>
    </w:p>
    <w:p w:rsidR="005168EE" w:rsidRDefault="005168EE" w:rsidP="002D2221">
      <w:pPr>
        <w:pStyle w:val="af5"/>
        <w:rPr>
          <w:rtl/>
        </w:rPr>
      </w:pPr>
      <w:bookmarkStart w:id="15397" w:name="ET_interruption_קריאות_40"/>
      <w:r w:rsidRPr="00CA418D">
        <w:rPr>
          <w:rStyle w:val="TagStyle"/>
          <w:rtl/>
        </w:rPr>
        <w:t xml:space="preserve"> &lt;&lt; קריאה &gt;&gt;</w:t>
      </w:r>
      <w:r w:rsidRPr="000F289D">
        <w:rPr>
          <w:rStyle w:val="TagStyle"/>
          <w:rtl/>
        </w:rPr>
        <w:t xml:space="preserve"> </w:t>
      </w:r>
      <w:r>
        <w:rPr>
          <w:rtl/>
        </w:rPr>
        <w:t>קריאות:</w:t>
      </w:r>
      <w:r w:rsidRPr="000F289D">
        <w:rPr>
          <w:rStyle w:val="TagStyle"/>
          <w:rtl/>
        </w:rPr>
        <w:t xml:space="preserve"> </w:t>
      </w:r>
      <w:r w:rsidRPr="00CA418D">
        <w:rPr>
          <w:rStyle w:val="TagStyle"/>
          <w:rtl/>
        </w:rPr>
        <w:t>&lt;&lt; קריאה &gt;&gt;</w:t>
      </w:r>
      <w:r>
        <w:rPr>
          <w:rtl/>
        </w:rPr>
        <w:t xml:space="preserve">   </w:t>
      </w:r>
      <w:bookmarkEnd w:id="15397"/>
    </w:p>
    <w:p w:rsidR="005168EE" w:rsidRDefault="005168EE" w:rsidP="00960902">
      <w:pPr>
        <w:rPr>
          <w:rtl/>
          <w:lang w:eastAsia="he-IL"/>
        </w:rPr>
      </w:pPr>
    </w:p>
    <w:p w:rsidR="005168EE" w:rsidRDefault="00055F15" w:rsidP="002D2221">
      <w:pPr>
        <w:rPr>
          <w:rtl/>
          <w:lang w:eastAsia="he-IL"/>
        </w:rPr>
      </w:pPr>
      <w:bookmarkStart w:id="15398" w:name="_ETM_Q37_613000"/>
      <w:bookmarkEnd w:id="15398"/>
      <w:r>
        <w:rPr>
          <w:rFonts w:hint="cs"/>
          <w:rtl/>
          <w:lang w:eastAsia="he-IL"/>
        </w:rPr>
        <w:t>– – –</w:t>
      </w:r>
    </w:p>
    <w:p w:rsidR="005168EE" w:rsidRDefault="005168EE" w:rsidP="002D2221">
      <w:pPr>
        <w:rPr>
          <w:rtl/>
          <w:lang w:eastAsia="he-IL"/>
        </w:rPr>
      </w:pPr>
    </w:p>
    <w:p w:rsidR="005168EE" w:rsidRDefault="005168EE" w:rsidP="002D2221">
      <w:pPr>
        <w:pStyle w:val="af5"/>
        <w:rPr>
          <w:rtl/>
        </w:rPr>
      </w:pPr>
      <w:bookmarkStart w:id="15399" w:name="ET_interruption_5968_41"/>
      <w:r w:rsidRPr="00CA418D">
        <w:rPr>
          <w:rStyle w:val="TagStyle"/>
          <w:rtl/>
        </w:rPr>
        <w:t xml:space="preserve"> &lt;&lt; קריאה &gt;&gt;</w:t>
      </w:r>
      <w:r w:rsidRPr="000F289D">
        <w:rPr>
          <w:rStyle w:val="TagStyle"/>
          <w:rtl/>
        </w:rPr>
        <w:t xml:space="preserve"> </w:t>
      </w:r>
      <w:r>
        <w:rPr>
          <w:rtl/>
        </w:rPr>
        <w:t>השר לביטחון הפנים אמיר אוחנה:</w:t>
      </w:r>
      <w:r w:rsidRPr="000F289D">
        <w:rPr>
          <w:rStyle w:val="TagStyle"/>
          <w:rtl/>
        </w:rPr>
        <w:t xml:space="preserve"> </w:t>
      </w:r>
      <w:r w:rsidRPr="00CA418D">
        <w:rPr>
          <w:rStyle w:val="TagStyle"/>
          <w:rtl/>
        </w:rPr>
        <w:t>&lt;&lt; קריאה &gt;&gt;</w:t>
      </w:r>
      <w:r>
        <w:rPr>
          <w:rtl/>
        </w:rPr>
        <w:t xml:space="preserve">   </w:t>
      </w:r>
      <w:bookmarkEnd w:id="15399"/>
    </w:p>
    <w:p w:rsidR="005168EE" w:rsidRDefault="005168EE" w:rsidP="00960902">
      <w:pPr>
        <w:rPr>
          <w:rtl/>
          <w:lang w:eastAsia="he-IL"/>
        </w:rPr>
      </w:pPr>
    </w:p>
    <w:p w:rsidR="005168EE" w:rsidRDefault="00055F15" w:rsidP="002D2221">
      <w:pPr>
        <w:rPr>
          <w:rtl/>
          <w:lang w:eastAsia="he-IL"/>
        </w:rPr>
      </w:pPr>
      <w:bookmarkStart w:id="15400" w:name="_ETM_Q37_615000"/>
      <w:bookmarkEnd w:id="15400"/>
      <w:r>
        <w:rPr>
          <w:rFonts w:hint="cs"/>
          <w:rtl/>
          <w:lang w:eastAsia="he-IL"/>
        </w:rPr>
        <w:t>– – –</w:t>
      </w:r>
      <w:r w:rsidR="005168EE">
        <w:rPr>
          <w:rFonts w:hint="cs"/>
          <w:rtl/>
          <w:lang w:eastAsia="he-IL"/>
        </w:rPr>
        <w:t xml:space="preserve"> אבל אולי </w:t>
      </w:r>
      <w:bookmarkStart w:id="15401" w:name="_ETM_Q37_616000"/>
      <w:bookmarkEnd w:id="15401"/>
      <w:r w:rsidR="005168EE">
        <w:rPr>
          <w:rFonts w:hint="cs"/>
          <w:rtl/>
          <w:lang w:eastAsia="he-IL"/>
        </w:rPr>
        <w:t xml:space="preserve">אנחנו לא הגורמים </w:t>
      </w:r>
      <w:r>
        <w:rPr>
          <w:rFonts w:hint="cs"/>
          <w:rtl/>
          <w:lang w:eastAsia="he-IL"/>
        </w:rPr>
        <w:t>– – –</w:t>
      </w:r>
    </w:p>
    <w:p w:rsidR="005168EE" w:rsidRDefault="005168EE" w:rsidP="002D2221">
      <w:pPr>
        <w:rPr>
          <w:rtl/>
          <w:lang w:eastAsia="he-IL"/>
        </w:rPr>
      </w:pPr>
      <w:bookmarkStart w:id="15402" w:name="_ETM_Q37_621000"/>
      <w:bookmarkEnd w:id="15402"/>
    </w:p>
    <w:p w:rsidR="005168EE" w:rsidRDefault="005168EE" w:rsidP="002D2221">
      <w:pPr>
        <w:pStyle w:val="-"/>
        <w:rPr>
          <w:rtl/>
        </w:rPr>
      </w:pPr>
      <w:bookmarkStart w:id="15403" w:name="ET_speakercontinue_6004_42"/>
      <w:r w:rsidRPr="00CA418D">
        <w:rPr>
          <w:rStyle w:val="TagStyle"/>
          <w:rtl/>
        </w:rPr>
        <w:t xml:space="preserve"> &lt;&lt; דובר_המשך &gt;&gt;</w:t>
      </w:r>
      <w:r w:rsidRPr="000F289D">
        <w:rPr>
          <w:rStyle w:val="TagStyle"/>
          <w:rtl/>
        </w:rPr>
        <w:t xml:space="preserve"> </w:t>
      </w:r>
      <w:r>
        <w:rPr>
          <w:rtl/>
        </w:rPr>
        <w:t>סגן השר לביטחון הפנים דסטה גדי יברקן:</w:t>
      </w:r>
      <w:r w:rsidRPr="000F289D">
        <w:rPr>
          <w:rStyle w:val="TagStyle"/>
          <w:rtl/>
        </w:rPr>
        <w:t xml:space="preserve"> </w:t>
      </w:r>
      <w:r w:rsidRPr="00CA418D">
        <w:rPr>
          <w:rStyle w:val="TagStyle"/>
          <w:rtl/>
        </w:rPr>
        <w:t>&lt;&lt; דובר_המשך &gt;&gt;</w:t>
      </w:r>
      <w:r>
        <w:rPr>
          <w:rtl/>
        </w:rPr>
        <w:t xml:space="preserve">   </w:t>
      </w:r>
      <w:bookmarkEnd w:id="15403"/>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אין בעיה. תוגש אלינו בקשה, </w:t>
      </w:r>
      <w:bookmarkStart w:id="15404" w:name="_ETM_Q37_622000"/>
      <w:bookmarkEnd w:id="15404"/>
      <w:r>
        <w:rPr>
          <w:rFonts w:hint="cs"/>
          <w:rtl/>
          <w:lang w:eastAsia="he-IL"/>
        </w:rPr>
        <w:t xml:space="preserve">נבדוק אותה כמו שצריך. אנחנו מיודדים היטב עם </w:t>
      </w:r>
      <w:bookmarkStart w:id="15405" w:name="_ETM_Q37_628000"/>
      <w:bookmarkEnd w:id="15405"/>
      <w:r>
        <w:rPr>
          <w:rFonts w:hint="cs"/>
          <w:rtl/>
          <w:lang w:eastAsia="he-IL"/>
        </w:rPr>
        <w:t xml:space="preserve">כל חברי הכנסת מכל הסיעות, בוודאי עם חברי הקואליציה. </w:t>
      </w:r>
      <w:bookmarkStart w:id="15406" w:name="_ETM_Q37_632000"/>
      <w:bookmarkEnd w:id="15406"/>
      <w:r>
        <w:rPr>
          <w:rFonts w:hint="cs"/>
          <w:rtl/>
          <w:lang w:eastAsia="he-IL"/>
        </w:rPr>
        <w:t xml:space="preserve">אנחנו נטפל בזה. תוגש בקשה, נבדוק אותה בנוסף לכך. </w:t>
      </w:r>
    </w:p>
    <w:p w:rsidR="005168EE" w:rsidRDefault="005168EE" w:rsidP="002D2221">
      <w:pPr>
        <w:rPr>
          <w:rtl/>
          <w:lang w:eastAsia="he-IL"/>
        </w:rPr>
      </w:pPr>
    </w:p>
    <w:p w:rsidR="005168EE" w:rsidRDefault="005168EE" w:rsidP="00651159">
      <w:pPr>
        <w:rPr>
          <w:rtl/>
          <w:lang w:eastAsia="he-IL"/>
        </w:rPr>
      </w:pPr>
      <w:bookmarkStart w:id="15407" w:name="_ETM_Q37_636000"/>
      <w:bookmarkEnd w:id="15407"/>
      <w:r>
        <w:rPr>
          <w:rFonts w:hint="cs"/>
          <w:rtl/>
          <w:lang w:eastAsia="he-IL"/>
        </w:rPr>
        <w:t xml:space="preserve">אני רוצה להגיד משהו. היום אנחנו מציינים שבע שנים לפטירתו </w:t>
      </w:r>
      <w:bookmarkStart w:id="15408" w:name="_ETM_Q37_641000"/>
      <w:bookmarkEnd w:id="15408"/>
      <w:r>
        <w:rPr>
          <w:rFonts w:hint="cs"/>
          <w:rtl/>
          <w:lang w:eastAsia="he-IL"/>
        </w:rPr>
        <w:t xml:space="preserve">של מרן הרב עובדיה יוסף, זכרו לברכה. הרב עובדיה </w:t>
      </w:r>
      <w:bookmarkStart w:id="15409" w:name="_ETM_Q37_646000"/>
      <w:bookmarkEnd w:id="15409"/>
      <w:r>
        <w:rPr>
          <w:rFonts w:hint="cs"/>
          <w:rtl/>
          <w:lang w:eastAsia="he-IL"/>
        </w:rPr>
        <w:t xml:space="preserve">יוסף, מעבר להיותו גדול בתורה, שר התורה, היה אדם </w:t>
      </w:r>
      <w:bookmarkStart w:id="15410" w:name="_ETM_Q37_650000"/>
      <w:bookmarkEnd w:id="15410"/>
      <w:r>
        <w:rPr>
          <w:rFonts w:hint="cs"/>
          <w:rtl/>
          <w:lang w:eastAsia="he-IL"/>
        </w:rPr>
        <w:t xml:space="preserve">אמיץ. אומץ ליבו של הרב עובדיה יוסף – אחת מההחלטות החשובות </w:t>
      </w:r>
      <w:bookmarkStart w:id="15411" w:name="_ETM_Q37_658000"/>
      <w:bookmarkEnd w:id="15411"/>
      <w:r>
        <w:rPr>
          <w:rFonts w:hint="cs"/>
          <w:rtl/>
          <w:lang w:eastAsia="he-IL"/>
        </w:rPr>
        <w:t>בתולדות הציונות הייתה ההחלטה של הרב עובדיה יוסף בנושא של ביתא ישראל, יהודי אתיופיה. כ</w:t>
      </w:r>
      <w:bookmarkStart w:id="15412" w:name="_ETM_Q37_667000"/>
      <w:bookmarkEnd w:id="15412"/>
      <w:r>
        <w:rPr>
          <w:rFonts w:hint="cs"/>
          <w:rtl/>
          <w:lang w:eastAsia="he-IL"/>
        </w:rPr>
        <w:t xml:space="preserve">אשר גם הממשלות לדורותיהן, גם רבנים אחרים, </w:t>
      </w:r>
      <w:bookmarkStart w:id="15413" w:name="_ETM_Q37_671000"/>
      <w:bookmarkEnd w:id="15413"/>
      <w:r>
        <w:rPr>
          <w:rFonts w:hint="cs"/>
          <w:rtl/>
          <w:lang w:eastAsia="he-IL"/>
        </w:rPr>
        <w:t xml:space="preserve">יצאו חוצץ נגדו, הרב עובדיה יוסף עמד על רגליו האחוריות ונתן פסיקה היסטורית, שאני רוצה לצטט את חלקה </w:t>
      </w:r>
      <w:bookmarkStart w:id="15414" w:name="_ETM_Q37_686000"/>
      <w:bookmarkEnd w:id="15414"/>
      <w:r>
        <w:rPr>
          <w:rFonts w:hint="cs"/>
          <w:rtl/>
          <w:lang w:eastAsia="he-IL"/>
        </w:rPr>
        <w:t xml:space="preserve">הקטן: </w:t>
      </w:r>
      <w:r w:rsidR="00651159">
        <w:rPr>
          <w:rFonts w:hint="cs"/>
          <w:rtl/>
          <w:lang w:eastAsia="he-IL"/>
        </w:rPr>
        <w:t xml:space="preserve">"לכן </w:t>
      </w:r>
      <w:r>
        <w:rPr>
          <w:rFonts w:hint="cs"/>
          <w:rtl/>
          <w:lang w:eastAsia="he-IL"/>
        </w:rPr>
        <w:t>באתי למסקנ</w:t>
      </w:r>
      <w:r w:rsidR="00651159">
        <w:rPr>
          <w:rFonts w:hint="cs"/>
          <w:rtl/>
          <w:lang w:eastAsia="he-IL"/>
        </w:rPr>
        <w:t>ה</w:t>
      </w:r>
      <w:r>
        <w:rPr>
          <w:rFonts w:hint="cs"/>
          <w:rtl/>
          <w:lang w:eastAsia="he-IL"/>
        </w:rPr>
        <w:t xml:space="preserve"> שהפלאשים הם צאצאי שבטי ישראל שהדרימו </w:t>
      </w:r>
      <w:bookmarkStart w:id="15415" w:name="_ETM_Q37_691000"/>
      <w:bookmarkEnd w:id="15415"/>
      <w:r>
        <w:rPr>
          <w:rFonts w:hint="cs"/>
          <w:rtl/>
          <w:lang w:eastAsia="he-IL"/>
        </w:rPr>
        <w:t>לכוש</w:t>
      </w:r>
      <w:r w:rsidR="00651159">
        <w:rPr>
          <w:rFonts w:hint="cs"/>
          <w:rtl/>
          <w:lang w:eastAsia="he-IL"/>
        </w:rPr>
        <w:t xml:space="preserve">" </w:t>
      </w:r>
      <w:r>
        <w:rPr>
          <w:rFonts w:hint="cs"/>
          <w:rtl/>
          <w:lang w:eastAsia="he-IL"/>
        </w:rPr>
        <w:t xml:space="preserve">והחלטתי כי הם </w:t>
      </w:r>
      <w:r w:rsidR="00651159">
        <w:rPr>
          <w:rFonts w:hint="cs"/>
          <w:rtl/>
          <w:lang w:eastAsia="he-IL"/>
        </w:rPr>
        <w:t>"</w:t>
      </w:r>
      <w:r>
        <w:rPr>
          <w:rFonts w:hint="cs"/>
          <w:rtl/>
          <w:lang w:eastAsia="he-IL"/>
        </w:rPr>
        <w:t xml:space="preserve">יהודים שחייבים להצילם מטמיעה ומהתבוללות </w:t>
      </w:r>
      <w:bookmarkStart w:id="15416" w:name="_ETM_Q37_697000"/>
      <w:bookmarkEnd w:id="15416"/>
      <w:r>
        <w:rPr>
          <w:rFonts w:hint="cs"/>
          <w:rtl/>
          <w:lang w:eastAsia="he-IL"/>
        </w:rPr>
        <w:t xml:space="preserve">ולהחיש עלייתם ארצה ולחנכם ברוח תורתנו הקדושה ולשבצם בבניין </w:t>
      </w:r>
      <w:bookmarkStart w:id="15417" w:name="_ETM_Q37_704000"/>
      <w:bookmarkEnd w:id="15417"/>
      <w:r>
        <w:rPr>
          <w:rFonts w:hint="cs"/>
          <w:rtl/>
          <w:lang w:eastAsia="he-IL"/>
        </w:rPr>
        <w:t>ארצנו הקדושה</w:t>
      </w:r>
      <w:r w:rsidR="00651159">
        <w:rPr>
          <w:rFonts w:hint="cs"/>
          <w:rtl/>
          <w:lang w:eastAsia="he-IL"/>
        </w:rPr>
        <w:t>,</w:t>
      </w:r>
      <w:r>
        <w:rPr>
          <w:rFonts w:hint="cs"/>
          <w:rtl/>
          <w:lang w:eastAsia="he-IL"/>
        </w:rPr>
        <w:t xml:space="preserve"> ושבו בנים לגבולם</w:t>
      </w:r>
      <w:r w:rsidR="00651159">
        <w:rPr>
          <w:rFonts w:hint="cs"/>
          <w:rtl/>
          <w:lang w:eastAsia="he-IL"/>
        </w:rPr>
        <w:t>"</w:t>
      </w:r>
      <w:r>
        <w:rPr>
          <w:rFonts w:hint="cs"/>
          <w:rtl/>
          <w:lang w:eastAsia="he-IL"/>
        </w:rPr>
        <w:t>.</w:t>
      </w:r>
    </w:p>
    <w:p w:rsidR="005168EE" w:rsidRDefault="005168EE" w:rsidP="002D2221">
      <w:pPr>
        <w:rPr>
          <w:rtl/>
          <w:lang w:eastAsia="he-IL"/>
        </w:rPr>
      </w:pPr>
    </w:p>
    <w:p w:rsidR="005168EE" w:rsidRDefault="005168EE" w:rsidP="00651159">
      <w:pPr>
        <w:rPr>
          <w:rtl/>
          <w:lang w:eastAsia="he-IL"/>
        </w:rPr>
      </w:pPr>
      <w:bookmarkStart w:id="15418" w:name="_ETM_Q37_708000"/>
      <w:bookmarkEnd w:id="15418"/>
      <w:r>
        <w:rPr>
          <w:rFonts w:hint="cs"/>
          <w:rtl/>
          <w:lang w:eastAsia="he-IL"/>
        </w:rPr>
        <w:t>הרב עובדיה יוסף זכרו לברכה</w:t>
      </w:r>
      <w:bookmarkStart w:id="15419" w:name="_ETM_Q37_711000"/>
      <w:bookmarkEnd w:id="15419"/>
      <w:r>
        <w:rPr>
          <w:rFonts w:hint="cs"/>
          <w:rtl/>
          <w:lang w:eastAsia="he-IL"/>
        </w:rPr>
        <w:t xml:space="preserve"> </w:t>
      </w:r>
      <w:r w:rsidR="00651159">
        <w:rPr>
          <w:rFonts w:hint="cs"/>
          <w:rtl/>
          <w:lang w:eastAsia="he-IL"/>
        </w:rPr>
        <w:t xml:space="preserve">קיבל </w:t>
      </w:r>
      <w:r>
        <w:rPr>
          <w:rFonts w:hint="cs"/>
          <w:rtl/>
          <w:lang w:eastAsia="he-IL"/>
        </w:rPr>
        <w:t xml:space="preserve">ב-1973 את ההחלטה הזאת, </w:t>
      </w:r>
      <w:r w:rsidR="00651159">
        <w:rPr>
          <w:rFonts w:hint="cs"/>
          <w:rtl/>
          <w:lang w:eastAsia="he-IL"/>
        </w:rPr>
        <w:t>ו</w:t>
      </w:r>
      <w:r>
        <w:rPr>
          <w:rFonts w:hint="cs"/>
          <w:rtl/>
          <w:lang w:eastAsia="he-IL"/>
        </w:rPr>
        <w:t xml:space="preserve">ההחלטה הזאת בהחלט הייתה </w:t>
      </w:r>
      <w:bookmarkStart w:id="15420" w:name="_ETM_Q37_715000"/>
      <w:bookmarkEnd w:id="15420"/>
      <w:r>
        <w:rPr>
          <w:rFonts w:hint="cs"/>
          <w:rtl/>
          <w:lang w:eastAsia="he-IL"/>
        </w:rPr>
        <w:t>היסטורית. נכון שהרב עובדיה יוסף קיבל את המובן מאליו שאנחנו</w:t>
      </w:r>
      <w:r w:rsidR="00651159">
        <w:rPr>
          <w:rFonts w:hint="cs"/>
          <w:rtl/>
          <w:lang w:eastAsia="he-IL"/>
        </w:rPr>
        <w:t>,</w:t>
      </w:r>
      <w:r>
        <w:rPr>
          <w:rFonts w:hint="cs"/>
          <w:rtl/>
          <w:lang w:eastAsia="he-IL"/>
        </w:rPr>
        <w:t xml:space="preserve"> </w:t>
      </w:r>
      <w:bookmarkStart w:id="15421" w:name="_ETM_Q37_718000"/>
      <w:bookmarkEnd w:id="15421"/>
      <w:r>
        <w:rPr>
          <w:rFonts w:hint="cs"/>
          <w:rtl/>
          <w:lang w:eastAsia="he-IL"/>
        </w:rPr>
        <w:t xml:space="preserve">ביתא ישראל, אנחנו חיינו ככה מעל 2,700 שנה, אבל </w:t>
      </w:r>
      <w:bookmarkStart w:id="15422" w:name="_ETM_Q37_726000"/>
      <w:bookmarkEnd w:id="15422"/>
      <w:r>
        <w:rPr>
          <w:rFonts w:hint="cs"/>
          <w:rtl/>
          <w:lang w:eastAsia="he-IL"/>
        </w:rPr>
        <w:t xml:space="preserve">כשכולם ידעו והעלימו עין, היה זה האמיץ הזה, הרב </w:t>
      </w:r>
      <w:bookmarkStart w:id="15423" w:name="_ETM_Q37_728000"/>
      <w:bookmarkEnd w:id="15423"/>
      <w:r>
        <w:rPr>
          <w:rFonts w:hint="cs"/>
          <w:rtl/>
          <w:lang w:eastAsia="he-IL"/>
        </w:rPr>
        <w:t xml:space="preserve">עובדיה יוסף, שקיבל את ההחלטה וקיבץ את עם </w:t>
      </w:r>
      <w:bookmarkStart w:id="15424" w:name="_ETM_Q37_735000"/>
      <w:bookmarkEnd w:id="15424"/>
      <w:r>
        <w:rPr>
          <w:rFonts w:hint="cs"/>
          <w:rtl/>
          <w:lang w:eastAsia="he-IL"/>
        </w:rPr>
        <w:t xml:space="preserve">ישראל אל ארצו לאחר גלות של אלפי שנים. </w:t>
      </w:r>
    </w:p>
    <w:p w:rsidR="005168EE" w:rsidRDefault="005168EE" w:rsidP="002D2221">
      <w:pPr>
        <w:rPr>
          <w:rtl/>
          <w:lang w:eastAsia="he-IL"/>
        </w:rPr>
      </w:pPr>
      <w:bookmarkStart w:id="15425" w:name="_ETM_Q37_740000"/>
      <w:bookmarkEnd w:id="15425"/>
    </w:p>
    <w:p w:rsidR="005168EE" w:rsidRDefault="005168EE" w:rsidP="004557FA">
      <w:pPr>
        <w:rPr>
          <w:rtl/>
        </w:rPr>
      </w:pPr>
      <w:bookmarkStart w:id="15426" w:name="TOR_Q38"/>
      <w:bookmarkEnd w:id="15426"/>
      <w:r>
        <w:rPr>
          <w:rFonts w:hint="cs"/>
          <w:rtl/>
        </w:rPr>
        <w:t xml:space="preserve">והלוואי </w:t>
      </w:r>
      <w:r>
        <w:rPr>
          <w:rFonts w:hint="eastAsia"/>
          <w:rtl/>
        </w:rPr>
        <w:t xml:space="preserve">– </w:t>
      </w:r>
      <w:r>
        <w:rPr>
          <w:rFonts w:hint="cs"/>
          <w:rtl/>
        </w:rPr>
        <w:t xml:space="preserve">ואני קורא לכך גם מעל הבמה הזאת </w:t>
      </w:r>
      <w:r>
        <w:rPr>
          <w:rFonts w:hint="eastAsia"/>
          <w:rtl/>
        </w:rPr>
        <w:t xml:space="preserve">– </w:t>
      </w:r>
      <w:r>
        <w:rPr>
          <w:rFonts w:hint="cs"/>
          <w:rtl/>
        </w:rPr>
        <w:t xml:space="preserve">שאנחנו כאזרחי מדינת ישראל, כמנהיגי הציבור, נדע להרבות אהבת </w:t>
      </w:r>
      <w:bookmarkStart w:id="15427" w:name="_ETM_Q38_146000"/>
      <w:bookmarkEnd w:id="15427"/>
      <w:r>
        <w:rPr>
          <w:rFonts w:hint="cs"/>
          <w:rtl/>
        </w:rPr>
        <w:t xml:space="preserve">חינם. השיח, שלפעמים מגיע לשיח ירוד, במילים מכובסות </w:t>
      </w:r>
      <w:bookmarkStart w:id="15428" w:name="_ETM_Q38_155000"/>
      <w:bookmarkEnd w:id="15428"/>
      <w:r>
        <w:rPr>
          <w:rFonts w:hint="cs"/>
          <w:rtl/>
        </w:rPr>
        <w:t xml:space="preserve">אני אגיד את זה, אני מקווה מאוד </w:t>
      </w:r>
      <w:r w:rsidR="004557FA">
        <w:rPr>
          <w:rFonts w:hint="eastAsia"/>
          <w:rtl/>
        </w:rPr>
        <w:t>–</w:t>
      </w:r>
      <w:r>
        <w:rPr>
          <w:rFonts w:hint="cs"/>
          <w:rtl/>
        </w:rPr>
        <w:t xml:space="preserve"> בסוף אין לנו עם אחר, אין לנו מדינה אחרת. אנחנו כמנהיגי ציבור צריכים לנהוג בסובלנות, בהכלה ובהבנה. בבית הזה נאמרים המון דברים, אבל לבית הזה באים אזרחי מדינת ישראל, יהודים, ערבים, חרדים, אתאיסטים, כל מי שחי במדינה הזאת. עלינו לתת במה, כבוד וסובלנות,</w:t>
      </w:r>
      <w:r>
        <w:rPr>
          <w:rtl/>
        </w:rPr>
        <w:t xml:space="preserve"> </w:t>
      </w:r>
      <w:bookmarkStart w:id="15429" w:name="_ETM_Q38_181220"/>
      <w:bookmarkEnd w:id="15429"/>
      <w:r>
        <w:rPr>
          <w:rtl/>
        </w:rPr>
        <w:t>כי</w:t>
      </w:r>
      <w:r>
        <w:rPr>
          <w:rFonts w:hint="cs"/>
          <w:rtl/>
        </w:rPr>
        <w:t>,</w:t>
      </w:r>
      <w:r>
        <w:rPr>
          <w:rtl/>
        </w:rPr>
        <w:t xml:space="preserve"> </w:t>
      </w:r>
      <w:bookmarkStart w:id="15430" w:name="_ETM_Q38_181400"/>
      <w:bookmarkEnd w:id="15430"/>
      <w:r>
        <w:rPr>
          <w:rtl/>
        </w:rPr>
        <w:t xml:space="preserve">בסופו </w:t>
      </w:r>
      <w:bookmarkStart w:id="15431" w:name="_ETM_Q38_181760"/>
      <w:bookmarkEnd w:id="15431"/>
      <w:r>
        <w:rPr>
          <w:rtl/>
        </w:rPr>
        <w:t xml:space="preserve">של </w:t>
      </w:r>
      <w:bookmarkStart w:id="15432" w:name="_ETM_Q38_181910"/>
      <w:bookmarkEnd w:id="15432"/>
      <w:r>
        <w:rPr>
          <w:rtl/>
        </w:rPr>
        <w:t>דבר</w:t>
      </w:r>
      <w:r>
        <w:rPr>
          <w:rFonts w:hint="cs"/>
          <w:rtl/>
        </w:rPr>
        <w:t>,</w:t>
      </w:r>
      <w:r>
        <w:rPr>
          <w:rtl/>
        </w:rPr>
        <w:t xml:space="preserve"> </w:t>
      </w:r>
      <w:bookmarkStart w:id="15433" w:name="_ETM_Q38_182509"/>
      <w:bookmarkEnd w:id="15433"/>
      <w:r>
        <w:rPr>
          <w:rtl/>
        </w:rPr>
        <w:t xml:space="preserve">אנחנו </w:t>
      </w:r>
      <w:bookmarkStart w:id="15434" w:name="_ETM_Q38_182960"/>
      <w:bookmarkEnd w:id="15434"/>
      <w:r>
        <w:rPr>
          <w:rtl/>
        </w:rPr>
        <w:t xml:space="preserve">חיים </w:t>
      </w:r>
      <w:bookmarkStart w:id="15435" w:name="_ETM_Q38_183259"/>
      <w:bookmarkEnd w:id="15435"/>
      <w:r>
        <w:rPr>
          <w:rtl/>
        </w:rPr>
        <w:t xml:space="preserve">פה </w:t>
      </w:r>
      <w:bookmarkStart w:id="15436" w:name="_ETM_Q38_183440"/>
      <w:bookmarkEnd w:id="15436"/>
      <w:r>
        <w:rPr>
          <w:rFonts w:hint="cs"/>
          <w:rtl/>
        </w:rPr>
        <w:t>אחד</w:t>
      </w:r>
      <w:r>
        <w:rPr>
          <w:rtl/>
        </w:rPr>
        <w:t xml:space="preserve"> </w:t>
      </w:r>
      <w:bookmarkStart w:id="15437" w:name="_ETM_Q38_183590"/>
      <w:bookmarkEnd w:id="15437"/>
      <w:r>
        <w:rPr>
          <w:rtl/>
        </w:rPr>
        <w:t xml:space="preserve">עם </w:t>
      </w:r>
      <w:bookmarkStart w:id="15438" w:name="_ETM_Q38_183739"/>
      <w:bookmarkEnd w:id="15438"/>
      <w:r>
        <w:rPr>
          <w:rtl/>
        </w:rPr>
        <w:t>השני</w:t>
      </w:r>
      <w:r>
        <w:rPr>
          <w:rFonts w:hint="cs"/>
          <w:rtl/>
        </w:rPr>
        <w:t>.</w:t>
      </w:r>
      <w:r>
        <w:rPr>
          <w:rtl/>
        </w:rPr>
        <w:t xml:space="preserve"> </w:t>
      </w:r>
      <w:bookmarkStart w:id="15439" w:name="_ETM_Q38_184190"/>
      <w:bookmarkEnd w:id="15439"/>
      <w:r>
        <w:rPr>
          <w:rtl/>
        </w:rPr>
        <w:t xml:space="preserve">אין </w:t>
      </w:r>
      <w:bookmarkStart w:id="15440" w:name="_ETM_Q38_184370"/>
      <w:bookmarkEnd w:id="15440"/>
      <w:r>
        <w:rPr>
          <w:rtl/>
        </w:rPr>
        <w:t xml:space="preserve">לנו </w:t>
      </w:r>
      <w:bookmarkStart w:id="15441" w:name="_ETM_Q38_184610"/>
      <w:bookmarkEnd w:id="15441"/>
      <w:r>
        <w:rPr>
          <w:rtl/>
        </w:rPr>
        <w:t xml:space="preserve">מדינה </w:t>
      </w:r>
      <w:bookmarkStart w:id="15442" w:name="_ETM_Q38_184910"/>
      <w:bookmarkEnd w:id="15442"/>
      <w:r>
        <w:rPr>
          <w:rtl/>
        </w:rPr>
        <w:t>אחרת</w:t>
      </w:r>
      <w:r>
        <w:rPr>
          <w:rFonts w:hint="cs"/>
          <w:rtl/>
        </w:rPr>
        <w:t>.</w:t>
      </w:r>
      <w:r>
        <w:rPr>
          <w:rtl/>
        </w:rPr>
        <w:t xml:space="preserve"> </w:t>
      </w:r>
      <w:bookmarkStart w:id="15443" w:name="_ETM_Q38_185709"/>
      <w:bookmarkEnd w:id="15443"/>
      <w:r>
        <w:rPr>
          <w:rtl/>
        </w:rPr>
        <w:t xml:space="preserve">אני </w:t>
      </w:r>
      <w:bookmarkStart w:id="15444" w:name="_ETM_Q38_186339"/>
      <w:bookmarkEnd w:id="15444"/>
      <w:r>
        <w:rPr>
          <w:rtl/>
        </w:rPr>
        <w:t>באמת</w:t>
      </w:r>
      <w:r>
        <w:rPr>
          <w:rFonts w:hint="cs"/>
          <w:rtl/>
        </w:rPr>
        <w:t xml:space="preserve"> </w:t>
      </w:r>
      <w:r>
        <w:rPr>
          <w:rFonts w:hint="eastAsia"/>
          <w:rtl/>
        </w:rPr>
        <w:t>–</w:t>
      </w:r>
      <w:r>
        <w:rPr>
          <w:rtl/>
        </w:rPr>
        <w:t xml:space="preserve"> </w:t>
      </w:r>
      <w:bookmarkStart w:id="15445" w:name="_ETM_Q38_187929"/>
      <w:bookmarkEnd w:id="15445"/>
      <w:r>
        <w:rPr>
          <w:rtl/>
        </w:rPr>
        <w:t xml:space="preserve">כולנו </w:t>
      </w:r>
      <w:bookmarkStart w:id="15446" w:name="_ETM_Q38_188379"/>
      <w:bookmarkEnd w:id="15446"/>
      <w:r>
        <w:rPr>
          <w:rtl/>
        </w:rPr>
        <w:t>מ</w:t>
      </w:r>
      <w:r>
        <w:rPr>
          <w:rFonts w:hint="cs"/>
          <w:rtl/>
        </w:rPr>
        <w:t>בכים</w:t>
      </w:r>
      <w:r>
        <w:rPr>
          <w:rtl/>
        </w:rPr>
        <w:t xml:space="preserve"> </w:t>
      </w:r>
      <w:bookmarkStart w:id="15447" w:name="_ETM_Q38_188860"/>
      <w:bookmarkEnd w:id="15447"/>
      <w:r>
        <w:rPr>
          <w:rtl/>
        </w:rPr>
        <w:t xml:space="preserve">את </w:t>
      </w:r>
      <w:bookmarkStart w:id="15448" w:name="_ETM_Q38_188950"/>
      <w:bookmarkEnd w:id="15448"/>
      <w:r>
        <w:rPr>
          <w:rFonts w:hint="cs"/>
          <w:rtl/>
        </w:rPr>
        <w:t>לכתו</w:t>
      </w:r>
      <w:r>
        <w:rPr>
          <w:rtl/>
        </w:rPr>
        <w:t xml:space="preserve"> </w:t>
      </w:r>
      <w:bookmarkStart w:id="15449" w:name="_ETM_Q38_189250"/>
      <w:bookmarkEnd w:id="15449"/>
      <w:r>
        <w:rPr>
          <w:rtl/>
        </w:rPr>
        <w:t xml:space="preserve">של </w:t>
      </w:r>
      <w:bookmarkStart w:id="15450" w:name="_ETM_Q38_189429"/>
      <w:bookmarkEnd w:id="15450"/>
      <w:r>
        <w:rPr>
          <w:rtl/>
        </w:rPr>
        <w:t xml:space="preserve">הרב </w:t>
      </w:r>
      <w:bookmarkStart w:id="15451" w:name="_ETM_Q38_189610"/>
      <w:bookmarkEnd w:id="15451"/>
      <w:r>
        <w:rPr>
          <w:rtl/>
        </w:rPr>
        <w:t xml:space="preserve">עובדיה </w:t>
      </w:r>
      <w:bookmarkStart w:id="15452" w:name="_ETM_Q38_189789"/>
      <w:bookmarkEnd w:id="15452"/>
      <w:r>
        <w:rPr>
          <w:rtl/>
        </w:rPr>
        <w:t>יוסף</w:t>
      </w:r>
      <w:r>
        <w:rPr>
          <w:rFonts w:hint="cs"/>
          <w:rtl/>
        </w:rPr>
        <w:t>;</w:t>
      </w:r>
      <w:r>
        <w:rPr>
          <w:rtl/>
        </w:rPr>
        <w:t xml:space="preserve"> </w:t>
      </w:r>
      <w:bookmarkStart w:id="15453" w:name="_ETM_Q38_190619"/>
      <w:bookmarkEnd w:id="15453"/>
      <w:r>
        <w:rPr>
          <w:rtl/>
        </w:rPr>
        <w:t xml:space="preserve">שנלמד </w:t>
      </w:r>
      <w:bookmarkStart w:id="15454" w:name="_ETM_Q38_191580"/>
      <w:bookmarkEnd w:id="15454"/>
      <w:r>
        <w:rPr>
          <w:rtl/>
        </w:rPr>
        <w:t xml:space="preserve">כולנו </w:t>
      </w:r>
      <w:bookmarkStart w:id="15455" w:name="_ETM_Q38_192360"/>
      <w:bookmarkEnd w:id="15455"/>
      <w:r>
        <w:rPr>
          <w:rtl/>
        </w:rPr>
        <w:t xml:space="preserve">על </w:t>
      </w:r>
      <w:bookmarkStart w:id="15456" w:name="_ETM_Q38_192570"/>
      <w:bookmarkEnd w:id="15456"/>
      <w:r>
        <w:rPr>
          <w:rtl/>
        </w:rPr>
        <w:t xml:space="preserve">אהבת </w:t>
      </w:r>
      <w:bookmarkStart w:id="15457" w:name="_ETM_Q38_192900"/>
      <w:bookmarkEnd w:id="15457"/>
      <w:r>
        <w:rPr>
          <w:rtl/>
        </w:rPr>
        <w:t xml:space="preserve">חינם </w:t>
      </w:r>
      <w:bookmarkStart w:id="15458" w:name="_ETM_Q38_193230"/>
      <w:bookmarkEnd w:id="15458"/>
      <w:r>
        <w:rPr>
          <w:rtl/>
        </w:rPr>
        <w:t>כמ</w:t>
      </w:r>
      <w:r>
        <w:rPr>
          <w:rFonts w:hint="cs"/>
          <w:rtl/>
        </w:rPr>
        <w:t>ו</w:t>
      </w:r>
      <w:r>
        <w:rPr>
          <w:rtl/>
        </w:rPr>
        <w:t>ה</w:t>
      </w:r>
      <w:bookmarkStart w:id="15459" w:name="_ETM_Q38_193530"/>
      <w:bookmarkStart w:id="15460" w:name="_ETM_Q38_194160"/>
      <w:bookmarkEnd w:id="15459"/>
      <w:bookmarkEnd w:id="15460"/>
      <w:r>
        <w:rPr>
          <w:rFonts w:hint="cs"/>
          <w:rtl/>
        </w:rPr>
        <w:t xml:space="preserve">ו, </w:t>
      </w:r>
      <w:r>
        <w:rPr>
          <w:rtl/>
        </w:rPr>
        <w:t xml:space="preserve">על </w:t>
      </w:r>
      <w:bookmarkStart w:id="15461" w:name="_ETM_Q38_194309"/>
      <w:bookmarkEnd w:id="15461"/>
      <w:r>
        <w:rPr>
          <w:rtl/>
        </w:rPr>
        <w:t xml:space="preserve">גדולה </w:t>
      </w:r>
      <w:bookmarkStart w:id="15462" w:name="_ETM_Q38_194670"/>
      <w:bookmarkEnd w:id="15462"/>
      <w:r>
        <w:rPr>
          <w:rtl/>
        </w:rPr>
        <w:t>בתורה</w:t>
      </w:r>
      <w:r>
        <w:rPr>
          <w:rFonts w:hint="cs"/>
          <w:rtl/>
        </w:rPr>
        <w:t>.</w:t>
      </w:r>
      <w:r>
        <w:rPr>
          <w:rtl/>
        </w:rPr>
        <w:t xml:space="preserve"> </w:t>
      </w:r>
      <w:bookmarkStart w:id="15463" w:name="_ETM_Q38_195480"/>
      <w:bookmarkEnd w:id="15463"/>
      <w:r>
        <w:rPr>
          <w:rtl/>
        </w:rPr>
        <w:t xml:space="preserve">אבל </w:t>
      </w:r>
      <w:bookmarkStart w:id="15464" w:name="_ETM_Q38_195750"/>
      <w:bookmarkEnd w:id="15464"/>
      <w:r>
        <w:rPr>
          <w:rtl/>
        </w:rPr>
        <w:t xml:space="preserve">קודם </w:t>
      </w:r>
      <w:bookmarkStart w:id="15465" w:name="_ETM_Q38_196050"/>
      <w:bookmarkEnd w:id="15465"/>
      <w:r>
        <w:rPr>
          <w:rtl/>
        </w:rPr>
        <w:t>כ</w:t>
      </w:r>
      <w:r>
        <w:rPr>
          <w:rFonts w:hint="cs"/>
          <w:rtl/>
        </w:rPr>
        <w:t>ו</w:t>
      </w:r>
      <w:r>
        <w:rPr>
          <w:rtl/>
        </w:rPr>
        <w:t>ל</w:t>
      </w:r>
      <w:r>
        <w:rPr>
          <w:rFonts w:hint="cs"/>
          <w:rtl/>
        </w:rPr>
        <w:t>,</w:t>
      </w:r>
      <w:r>
        <w:t xml:space="preserve"> </w:t>
      </w:r>
      <w:r>
        <w:rPr>
          <w:rtl/>
        </w:rPr>
        <w:t xml:space="preserve">נפש </w:t>
      </w:r>
      <w:bookmarkStart w:id="15466" w:name="_ETM_Q38_196680"/>
      <w:bookmarkEnd w:id="15466"/>
      <w:r>
        <w:rPr>
          <w:rFonts w:hint="cs"/>
          <w:rtl/>
        </w:rPr>
        <w:t xml:space="preserve">אצילית </w:t>
      </w:r>
      <w:bookmarkStart w:id="15467" w:name="_ETM_Q38_197010"/>
      <w:bookmarkStart w:id="15468" w:name="_ETM_Q38_197130"/>
      <w:bookmarkEnd w:id="15467"/>
      <w:bookmarkEnd w:id="15468"/>
      <w:r>
        <w:rPr>
          <w:rtl/>
        </w:rPr>
        <w:t xml:space="preserve">יהודית </w:t>
      </w:r>
      <w:bookmarkStart w:id="15469" w:name="_ETM_Q38_197640"/>
      <w:bookmarkEnd w:id="15469"/>
      <w:r>
        <w:rPr>
          <w:rtl/>
        </w:rPr>
        <w:t xml:space="preserve">הייתה </w:t>
      </w:r>
      <w:bookmarkStart w:id="15470" w:name="_ETM_Q38_197970"/>
      <w:bookmarkStart w:id="15471" w:name="_ETM_Q38_199000"/>
      <w:bookmarkEnd w:id="15470"/>
      <w:bookmarkEnd w:id="15471"/>
      <w:r>
        <w:rPr>
          <w:rFonts w:hint="cs"/>
          <w:rtl/>
        </w:rPr>
        <w:t xml:space="preserve">לו. </w:t>
      </w:r>
      <w:r>
        <w:rPr>
          <w:rtl/>
        </w:rPr>
        <w:t xml:space="preserve">תודה </w:t>
      </w:r>
      <w:bookmarkStart w:id="15472" w:name="_ETM_Q38_199239"/>
      <w:bookmarkEnd w:id="15472"/>
      <w:r>
        <w:rPr>
          <w:rtl/>
        </w:rPr>
        <w:t>רבה</w:t>
      </w:r>
      <w:r>
        <w:rPr>
          <w:rFonts w:hint="cs"/>
          <w:rtl/>
        </w:rPr>
        <w:t>, אדוני היושב-ראש.</w:t>
      </w:r>
    </w:p>
    <w:p w:rsidR="005168EE" w:rsidRDefault="005168EE" w:rsidP="002D2221">
      <w:pPr>
        <w:rPr>
          <w:rtl/>
        </w:rPr>
      </w:pPr>
    </w:p>
    <w:p w:rsidR="005168EE" w:rsidRDefault="005168EE" w:rsidP="002D2221">
      <w:pPr>
        <w:pStyle w:val="af6"/>
        <w:keepNext/>
        <w:rPr>
          <w:rtl/>
        </w:rPr>
      </w:pPr>
      <w:r w:rsidRPr="008F7BAA">
        <w:rPr>
          <w:rStyle w:val="TagStyle"/>
          <w:rtl/>
        </w:rPr>
        <w:t xml:space="preserve"> &lt;&lt; יור &gt;&gt; </w:t>
      </w:r>
      <w:r>
        <w:rPr>
          <w:rtl/>
        </w:rPr>
        <w:t>היו"ר משה ארבל:</w:t>
      </w:r>
      <w:r w:rsidRPr="008F7BAA">
        <w:rPr>
          <w:rStyle w:val="TagStyle"/>
          <w:rtl/>
        </w:rPr>
        <w:t xml:space="preserve"> &lt;&lt; יור &gt;&gt;</w:t>
      </w:r>
      <w:r>
        <w:rPr>
          <w:rtl/>
        </w:rPr>
        <w:t xml:space="preserve">  </w:t>
      </w:r>
    </w:p>
    <w:p w:rsidR="005168EE" w:rsidRPr="008F7BAA" w:rsidRDefault="005168EE" w:rsidP="002D2221">
      <w:pPr>
        <w:rPr>
          <w:rtl/>
          <w:lang w:eastAsia="he-IL"/>
        </w:rPr>
      </w:pPr>
    </w:p>
    <w:p w:rsidR="005168EE" w:rsidRDefault="005168EE" w:rsidP="002D2221">
      <w:pPr>
        <w:rPr>
          <w:rtl/>
        </w:rPr>
      </w:pPr>
      <w:bookmarkStart w:id="15473" w:name="_ETM_Q38_200000"/>
      <w:bookmarkStart w:id="15474" w:name="_ETM_Q38_200130"/>
      <w:bookmarkEnd w:id="15473"/>
      <w:bookmarkEnd w:id="15474"/>
      <w:r>
        <w:rPr>
          <w:rtl/>
        </w:rPr>
        <w:t xml:space="preserve">תודה </w:t>
      </w:r>
      <w:bookmarkStart w:id="15475" w:name="_ETM_Q38_200340"/>
      <w:bookmarkEnd w:id="15475"/>
      <w:r>
        <w:rPr>
          <w:rtl/>
        </w:rPr>
        <w:t xml:space="preserve">רבה </w:t>
      </w:r>
      <w:bookmarkStart w:id="15476" w:name="_ETM_Q38_200640"/>
      <w:bookmarkEnd w:id="15476"/>
      <w:r>
        <w:rPr>
          <w:rtl/>
        </w:rPr>
        <w:t xml:space="preserve">לסגן </w:t>
      </w:r>
      <w:bookmarkStart w:id="15477" w:name="_ETM_Q38_201119"/>
      <w:bookmarkEnd w:id="15477"/>
      <w:r>
        <w:rPr>
          <w:rtl/>
        </w:rPr>
        <w:t xml:space="preserve">השר </w:t>
      </w:r>
      <w:bookmarkStart w:id="15478" w:name="_ETM_Q38_201300"/>
      <w:bookmarkEnd w:id="15478"/>
      <w:r>
        <w:rPr>
          <w:rtl/>
        </w:rPr>
        <w:t xml:space="preserve">לביטחון </w:t>
      </w:r>
      <w:bookmarkStart w:id="15479" w:name="_ETM_Q38_201599"/>
      <w:bookmarkEnd w:id="15479"/>
      <w:r>
        <w:rPr>
          <w:rtl/>
        </w:rPr>
        <w:t xml:space="preserve">הפנים </w:t>
      </w:r>
      <w:bookmarkStart w:id="15480" w:name="_ETM_Q38_201840"/>
      <w:bookmarkEnd w:id="15480"/>
      <w:r>
        <w:rPr>
          <w:rFonts w:hint="cs"/>
          <w:rtl/>
        </w:rPr>
        <w:t xml:space="preserve">גדי יברקן. </w:t>
      </w:r>
      <w:bookmarkStart w:id="15481" w:name="_ETM_Q38_202590"/>
      <w:bookmarkEnd w:id="15481"/>
    </w:p>
    <w:p w:rsidR="005168EE" w:rsidRDefault="005168EE" w:rsidP="002D2221">
      <w:pPr>
        <w:rPr>
          <w:rtl/>
        </w:rPr>
      </w:pPr>
    </w:p>
    <w:p w:rsidR="005168EE" w:rsidRDefault="005168EE" w:rsidP="004557FA">
      <w:pPr>
        <w:rPr>
          <w:rtl/>
        </w:rPr>
      </w:pPr>
      <w:bookmarkStart w:id="15482" w:name="_ETM_Q38_202000"/>
      <w:bookmarkEnd w:id="15482"/>
      <w:r>
        <w:rPr>
          <w:rtl/>
        </w:rPr>
        <w:t xml:space="preserve">אנחנו </w:t>
      </w:r>
      <w:bookmarkStart w:id="15483" w:name="_ETM_Q38_202980"/>
      <w:bookmarkEnd w:id="15483"/>
      <w:r>
        <w:rPr>
          <w:rtl/>
        </w:rPr>
        <w:t xml:space="preserve">נעבור </w:t>
      </w:r>
      <w:bookmarkStart w:id="15484" w:name="_ETM_Q38_203279"/>
      <w:bookmarkEnd w:id="15484"/>
      <w:r>
        <w:rPr>
          <w:rtl/>
        </w:rPr>
        <w:t xml:space="preserve">להצבעה </w:t>
      </w:r>
      <w:bookmarkStart w:id="15485" w:name="_ETM_Q38_203880"/>
      <w:bookmarkEnd w:id="15485"/>
      <w:r>
        <w:rPr>
          <w:rtl/>
        </w:rPr>
        <w:t xml:space="preserve">על </w:t>
      </w:r>
      <w:bookmarkStart w:id="15486" w:name="_ETM_Q38_203970"/>
      <w:bookmarkEnd w:id="15486"/>
      <w:r>
        <w:rPr>
          <w:rtl/>
        </w:rPr>
        <w:t xml:space="preserve">ההצעה </w:t>
      </w:r>
      <w:bookmarkStart w:id="15487" w:name="_ETM_Q38_204210"/>
      <w:bookmarkEnd w:id="15487"/>
      <w:r>
        <w:rPr>
          <w:rtl/>
        </w:rPr>
        <w:t>לסדר</w:t>
      </w:r>
      <w:r>
        <w:rPr>
          <w:rFonts w:hint="cs"/>
          <w:rtl/>
        </w:rPr>
        <w:t>-</w:t>
      </w:r>
      <w:bookmarkStart w:id="15488" w:name="_ETM_Q38_204539"/>
      <w:bookmarkEnd w:id="15488"/>
      <w:r>
        <w:rPr>
          <w:rtl/>
        </w:rPr>
        <w:t>היום</w:t>
      </w:r>
      <w:r w:rsidR="004557FA">
        <w:rPr>
          <w:rFonts w:hint="cs"/>
          <w:rtl/>
        </w:rPr>
        <w:t>,</w:t>
      </w:r>
      <w:r>
        <w:rPr>
          <w:rtl/>
        </w:rPr>
        <w:t xml:space="preserve"> </w:t>
      </w:r>
      <w:bookmarkStart w:id="15489" w:name="_ETM_Q38_204750"/>
      <w:bookmarkEnd w:id="15489"/>
      <w:r>
        <w:rPr>
          <w:rtl/>
        </w:rPr>
        <w:t>בנושא</w:t>
      </w:r>
      <w:r>
        <w:rPr>
          <w:rFonts w:hint="cs"/>
          <w:rtl/>
        </w:rPr>
        <w:t>:</w:t>
      </w:r>
      <w:r>
        <w:rPr>
          <w:rtl/>
        </w:rPr>
        <w:t xml:space="preserve"> </w:t>
      </w:r>
      <w:bookmarkStart w:id="15490" w:name="_ETM_Q38_205079"/>
      <w:bookmarkEnd w:id="15490"/>
      <w:r>
        <w:rPr>
          <w:rtl/>
        </w:rPr>
        <w:t xml:space="preserve">אירוע </w:t>
      </w:r>
      <w:bookmarkStart w:id="15491" w:name="_ETM_Q38_205289"/>
      <w:bookmarkEnd w:id="15491"/>
      <w:r>
        <w:rPr>
          <w:rtl/>
        </w:rPr>
        <w:t xml:space="preserve">הסתה </w:t>
      </w:r>
      <w:bookmarkStart w:id="15492" w:name="_ETM_Q38_205529"/>
      <w:bookmarkEnd w:id="15492"/>
      <w:r>
        <w:rPr>
          <w:rtl/>
        </w:rPr>
        <w:t xml:space="preserve">חמורה </w:t>
      </w:r>
      <w:bookmarkStart w:id="15493" w:name="_ETM_Q38_205770"/>
      <w:bookmarkEnd w:id="15493"/>
      <w:r>
        <w:rPr>
          <w:rtl/>
        </w:rPr>
        <w:t xml:space="preserve">כלפי </w:t>
      </w:r>
      <w:bookmarkStart w:id="15494" w:name="_ETM_Q38_206009"/>
      <w:bookmarkEnd w:id="15494"/>
      <w:r>
        <w:rPr>
          <w:rFonts w:hint="cs"/>
          <w:rtl/>
        </w:rPr>
        <w:t>חנויות</w:t>
      </w:r>
      <w:r>
        <w:rPr>
          <w:rtl/>
        </w:rPr>
        <w:t xml:space="preserve"> </w:t>
      </w:r>
      <w:bookmarkStart w:id="15495" w:name="_ETM_Q38_206189"/>
      <w:bookmarkEnd w:id="15495"/>
      <w:r>
        <w:rPr>
          <w:rtl/>
        </w:rPr>
        <w:t xml:space="preserve">בבעלות </w:t>
      </w:r>
      <w:bookmarkStart w:id="15496" w:name="_ETM_Q38_206970"/>
      <w:bookmarkEnd w:id="15496"/>
      <w:r>
        <w:rPr>
          <w:rtl/>
        </w:rPr>
        <w:t xml:space="preserve">חרדית </w:t>
      </w:r>
      <w:bookmarkStart w:id="15497" w:name="_ETM_Q38_207330"/>
      <w:bookmarkEnd w:id="15497"/>
      <w:r>
        <w:rPr>
          <w:rtl/>
        </w:rPr>
        <w:t xml:space="preserve">בעיר </w:t>
      </w:r>
      <w:bookmarkStart w:id="15498" w:name="_ETM_Q38_207509"/>
      <w:bookmarkEnd w:id="15498"/>
      <w:r>
        <w:rPr>
          <w:rtl/>
        </w:rPr>
        <w:t>ערד</w:t>
      </w:r>
      <w:r>
        <w:rPr>
          <w:rFonts w:hint="cs"/>
          <w:rtl/>
        </w:rPr>
        <w:t>.</w:t>
      </w:r>
      <w:r>
        <w:rPr>
          <w:rtl/>
        </w:rPr>
        <w:t xml:space="preserve"> </w:t>
      </w:r>
      <w:bookmarkStart w:id="15499" w:name="_ETM_Q38_208230"/>
      <w:bookmarkEnd w:id="15499"/>
      <w:r>
        <w:rPr>
          <w:rtl/>
        </w:rPr>
        <w:t xml:space="preserve">לבקשת </w:t>
      </w:r>
      <w:bookmarkStart w:id="15500" w:name="_ETM_Q38_208680"/>
      <w:bookmarkEnd w:id="15500"/>
      <w:r>
        <w:rPr>
          <w:rtl/>
        </w:rPr>
        <w:t>המציעים</w:t>
      </w:r>
      <w:r>
        <w:rPr>
          <w:rFonts w:hint="cs"/>
          <w:rtl/>
        </w:rPr>
        <w:t>,</w:t>
      </w:r>
      <w:r>
        <w:rPr>
          <w:rtl/>
        </w:rPr>
        <w:t xml:space="preserve"> </w:t>
      </w:r>
      <w:bookmarkStart w:id="15501" w:name="_ETM_Q38_209910"/>
      <w:bookmarkEnd w:id="15501"/>
      <w:r>
        <w:rPr>
          <w:rtl/>
        </w:rPr>
        <w:t xml:space="preserve">ההצעה </w:t>
      </w:r>
      <w:bookmarkStart w:id="15502" w:name="_ETM_Q38_210360"/>
      <w:bookmarkEnd w:id="15502"/>
      <w:r>
        <w:rPr>
          <w:rtl/>
        </w:rPr>
        <w:t xml:space="preserve">תעבור </w:t>
      </w:r>
      <w:bookmarkStart w:id="15503" w:name="_ETM_Q38_210689"/>
      <w:bookmarkEnd w:id="15503"/>
      <w:r>
        <w:rPr>
          <w:rtl/>
        </w:rPr>
        <w:t xml:space="preserve">לוועדה </w:t>
      </w:r>
      <w:bookmarkStart w:id="15504" w:name="_ETM_Q38_211050"/>
      <w:bookmarkEnd w:id="15504"/>
      <w:r>
        <w:rPr>
          <w:rtl/>
        </w:rPr>
        <w:t xml:space="preserve">לפניות </w:t>
      </w:r>
      <w:bookmarkStart w:id="15505" w:name="_ETM_Q38_211439"/>
      <w:bookmarkEnd w:id="15505"/>
      <w:r>
        <w:rPr>
          <w:rtl/>
        </w:rPr>
        <w:t>הציבור</w:t>
      </w:r>
      <w:r>
        <w:rPr>
          <w:rFonts w:hint="cs"/>
          <w:rtl/>
        </w:rPr>
        <w:t>,</w:t>
      </w:r>
      <w:r>
        <w:rPr>
          <w:rtl/>
        </w:rPr>
        <w:t xml:space="preserve"> </w:t>
      </w:r>
      <w:bookmarkStart w:id="15506" w:name="_ETM_Q38_212129"/>
      <w:bookmarkEnd w:id="15506"/>
      <w:r w:rsidR="004557FA">
        <w:rPr>
          <w:rFonts w:hint="cs"/>
          <w:rtl/>
        </w:rPr>
        <w:t>אם</w:t>
      </w:r>
      <w:r>
        <w:rPr>
          <w:rtl/>
        </w:rPr>
        <w:t xml:space="preserve"> </w:t>
      </w:r>
      <w:bookmarkStart w:id="15507" w:name="_ETM_Q38_212489"/>
      <w:bookmarkEnd w:id="15507"/>
      <w:r>
        <w:rPr>
          <w:rtl/>
        </w:rPr>
        <w:t xml:space="preserve">היא </w:t>
      </w:r>
      <w:bookmarkStart w:id="15508" w:name="_ETM_Q38_212670"/>
      <w:bookmarkEnd w:id="15508"/>
      <w:r>
        <w:rPr>
          <w:rtl/>
        </w:rPr>
        <w:t>תאושר</w:t>
      </w:r>
      <w:r>
        <w:rPr>
          <w:rFonts w:hint="cs"/>
          <w:rtl/>
        </w:rPr>
        <w:t>.</w:t>
      </w:r>
    </w:p>
    <w:p w:rsidR="005168EE" w:rsidRDefault="005168EE" w:rsidP="002D2221">
      <w:pPr>
        <w:rPr>
          <w:rtl/>
        </w:rPr>
      </w:pPr>
    </w:p>
    <w:p w:rsidR="005168EE" w:rsidRDefault="005168EE" w:rsidP="002D2221">
      <w:pPr>
        <w:pStyle w:val="-"/>
        <w:keepNext/>
        <w:rPr>
          <w:rtl/>
        </w:rPr>
      </w:pPr>
      <w:bookmarkStart w:id="15509" w:name="ET_speakercontinue_6004_2"/>
      <w:r w:rsidRPr="008F7BAA">
        <w:rPr>
          <w:rStyle w:val="TagStyle"/>
          <w:rtl/>
        </w:rPr>
        <w:t xml:space="preserve"> &lt;&lt; דובר_המשך &gt;&gt; </w:t>
      </w:r>
      <w:r>
        <w:rPr>
          <w:rtl/>
        </w:rPr>
        <w:t>סגן השר לביטחון הפנים דסטה גדי יברקן:</w:t>
      </w:r>
      <w:r w:rsidRPr="008F7BAA">
        <w:rPr>
          <w:rStyle w:val="TagStyle"/>
          <w:rtl/>
        </w:rPr>
        <w:t xml:space="preserve"> &lt;&lt; דובר_המשך &gt;&gt;</w:t>
      </w:r>
      <w:r>
        <w:rPr>
          <w:rtl/>
        </w:rPr>
        <w:t xml:space="preserve">  </w:t>
      </w:r>
      <w:bookmarkEnd w:id="15509"/>
    </w:p>
    <w:p w:rsidR="005168EE" w:rsidRDefault="005168EE" w:rsidP="00960902">
      <w:pPr>
        <w:rPr>
          <w:rtl/>
          <w:lang w:eastAsia="he-IL"/>
        </w:rPr>
      </w:pPr>
    </w:p>
    <w:p w:rsidR="005168EE" w:rsidRDefault="005168EE" w:rsidP="002D2221">
      <w:pPr>
        <w:rPr>
          <w:rtl/>
          <w:lang w:eastAsia="he-IL"/>
        </w:rPr>
      </w:pPr>
      <w:r>
        <w:rPr>
          <w:rFonts w:hint="cs"/>
          <w:rtl/>
          <w:lang w:eastAsia="he-IL"/>
        </w:rPr>
        <w:t>אנחנו לא מתנגדים לעניין.</w:t>
      </w:r>
    </w:p>
    <w:p w:rsidR="005168EE" w:rsidRDefault="005168EE" w:rsidP="002D2221">
      <w:pPr>
        <w:rPr>
          <w:rtl/>
          <w:lang w:eastAsia="he-IL"/>
        </w:rPr>
      </w:pPr>
    </w:p>
    <w:p w:rsidR="005168EE" w:rsidRDefault="005168EE" w:rsidP="002D2221">
      <w:pPr>
        <w:pStyle w:val="af6"/>
        <w:keepNext/>
        <w:rPr>
          <w:rtl/>
        </w:rPr>
      </w:pPr>
      <w:r w:rsidRPr="008F7BAA">
        <w:rPr>
          <w:rStyle w:val="TagStyle"/>
          <w:rtl/>
        </w:rPr>
        <w:t xml:space="preserve"> &lt;&lt; יור &gt;&gt; </w:t>
      </w:r>
      <w:r>
        <w:rPr>
          <w:rtl/>
        </w:rPr>
        <w:t>היו"ר משה ארבל:</w:t>
      </w:r>
      <w:r w:rsidRPr="008F7BAA">
        <w:rPr>
          <w:rStyle w:val="TagStyle"/>
          <w:rtl/>
        </w:rPr>
        <w:t xml:space="preserve"> &lt;&lt; יור &gt;&gt;</w:t>
      </w:r>
      <w:r>
        <w:rPr>
          <w:rtl/>
        </w:rPr>
        <w:t xml:space="preserve">  </w:t>
      </w:r>
    </w:p>
    <w:p w:rsidR="005168EE" w:rsidRPr="008F7BAA" w:rsidRDefault="005168EE" w:rsidP="002D2221">
      <w:pPr>
        <w:rPr>
          <w:rtl/>
          <w:lang w:eastAsia="he-IL"/>
        </w:rPr>
      </w:pPr>
    </w:p>
    <w:p w:rsidR="005168EE" w:rsidRDefault="005168EE" w:rsidP="002D2221">
      <w:pPr>
        <w:rPr>
          <w:rtl/>
        </w:rPr>
      </w:pPr>
      <w:bookmarkStart w:id="15510" w:name="_ETM_Q38_214000"/>
      <w:bookmarkStart w:id="15511" w:name="_ETM_Q38_213690"/>
      <w:bookmarkStart w:id="15512" w:name="_ETM_Q38_215340"/>
      <w:bookmarkEnd w:id="15510"/>
      <w:bookmarkEnd w:id="15511"/>
      <w:bookmarkEnd w:id="15512"/>
      <w:r>
        <w:rPr>
          <w:rtl/>
        </w:rPr>
        <w:t xml:space="preserve">הממשלה </w:t>
      </w:r>
      <w:bookmarkStart w:id="15513" w:name="_ETM_Q38_216000"/>
      <w:bookmarkEnd w:id="15513"/>
      <w:r>
        <w:rPr>
          <w:rtl/>
        </w:rPr>
        <w:t xml:space="preserve">לא </w:t>
      </w:r>
      <w:bookmarkStart w:id="15514" w:name="_ETM_Q38_216150"/>
      <w:bookmarkEnd w:id="15514"/>
      <w:r>
        <w:rPr>
          <w:rtl/>
        </w:rPr>
        <w:t xml:space="preserve">מתנגדת </w:t>
      </w:r>
      <w:bookmarkStart w:id="15515" w:name="_ETM_Q38_216659"/>
      <w:bookmarkEnd w:id="15515"/>
      <w:r>
        <w:rPr>
          <w:rtl/>
        </w:rPr>
        <w:t>ל</w:t>
      </w:r>
      <w:bookmarkStart w:id="15516" w:name="_ETM_Q38_217710"/>
      <w:bookmarkEnd w:id="15516"/>
      <w:r>
        <w:rPr>
          <w:rtl/>
        </w:rPr>
        <w:t xml:space="preserve">עמדה </w:t>
      </w:r>
      <w:bookmarkStart w:id="15517" w:name="_ETM_Q38_218070"/>
      <w:bookmarkEnd w:id="15517"/>
      <w:r>
        <w:rPr>
          <w:rtl/>
        </w:rPr>
        <w:t>זו</w:t>
      </w:r>
      <w:r>
        <w:rPr>
          <w:rFonts w:hint="cs"/>
          <w:rtl/>
        </w:rPr>
        <w:t>.</w:t>
      </w:r>
      <w:r>
        <w:rPr>
          <w:rtl/>
        </w:rPr>
        <w:t xml:space="preserve"> </w:t>
      </w:r>
      <w:bookmarkStart w:id="15518" w:name="_ETM_Q38_218489"/>
      <w:bookmarkEnd w:id="15518"/>
      <w:r>
        <w:rPr>
          <w:rtl/>
        </w:rPr>
        <w:t xml:space="preserve">ואני </w:t>
      </w:r>
      <w:bookmarkStart w:id="15519" w:name="_ETM_Q38_219659"/>
      <w:bookmarkEnd w:id="15519"/>
      <w:r>
        <w:rPr>
          <w:rFonts w:hint="cs"/>
          <w:rtl/>
        </w:rPr>
        <w:t>א</w:t>
      </w:r>
      <w:r>
        <w:rPr>
          <w:rtl/>
        </w:rPr>
        <w:t xml:space="preserve">אפשר </w:t>
      </w:r>
      <w:bookmarkStart w:id="15520" w:name="_ETM_Q38_220050"/>
      <w:bookmarkEnd w:id="15520"/>
      <w:r>
        <w:rPr>
          <w:rtl/>
        </w:rPr>
        <w:t xml:space="preserve">גם </w:t>
      </w:r>
      <w:bookmarkStart w:id="15521" w:name="_ETM_Q38_220199"/>
      <w:bookmarkEnd w:id="15521"/>
      <w:r>
        <w:rPr>
          <w:rtl/>
        </w:rPr>
        <w:t xml:space="preserve">לאדוני </w:t>
      </w:r>
      <w:bookmarkStart w:id="15522" w:name="_ETM_Q38_220530"/>
      <w:bookmarkEnd w:id="15522"/>
      <w:r>
        <w:rPr>
          <w:rtl/>
        </w:rPr>
        <w:t xml:space="preserve">להצביע </w:t>
      </w:r>
      <w:bookmarkStart w:id="15523" w:name="_ETM_Q38_220979"/>
      <w:bookmarkEnd w:id="15523"/>
      <w:r>
        <w:rPr>
          <w:rtl/>
        </w:rPr>
        <w:t>מכאן</w:t>
      </w:r>
      <w:r>
        <w:rPr>
          <w:rFonts w:hint="cs"/>
          <w:rtl/>
        </w:rPr>
        <w:t>,</w:t>
      </w:r>
      <w:r>
        <w:rPr>
          <w:rtl/>
        </w:rPr>
        <w:t xml:space="preserve"> </w:t>
      </w:r>
      <w:bookmarkStart w:id="15524" w:name="_ETM_Q38_222300"/>
      <w:bookmarkEnd w:id="15524"/>
      <w:r>
        <w:rPr>
          <w:rtl/>
        </w:rPr>
        <w:t xml:space="preserve">כבוד </w:t>
      </w:r>
      <w:bookmarkStart w:id="15525" w:name="_ETM_Q38_222510"/>
      <w:bookmarkEnd w:id="15525"/>
      <w:r>
        <w:rPr>
          <w:rtl/>
        </w:rPr>
        <w:t xml:space="preserve">סגן </w:t>
      </w:r>
      <w:bookmarkStart w:id="15526" w:name="_ETM_Q38_222690"/>
      <w:bookmarkEnd w:id="15526"/>
      <w:r>
        <w:rPr>
          <w:rtl/>
        </w:rPr>
        <w:t>השר</w:t>
      </w:r>
      <w:r>
        <w:rPr>
          <w:rFonts w:hint="cs"/>
          <w:rtl/>
        </w:rPr>
        <w:t>.</w:t>
      </w:r>
    </w:p>
    <w:p w:rsidR="005168EE" w:rsidRDefault="005168EE" w:rsidP="002D2221">
      <w:pPr>
        <w:rPr>
          <w:rtl/>
        </w:rPr>
      </w:pPr>
    </w:p>
    <w:p w:rsidR="005168EE" w:rsidRDefault="005168EE" w:rsidP="002D2221">
      <w:pPr>
        <w:pStyle w:val="-"/>
        <w:keepNext/>
        <w:rPr>
          <w:rtl/>
        </w:rPr>
      </w:pPr>
      <w:bookmarkStart w:id="15527" w:name="ET_speakercontinue_6004_4"/>
      <w:r w:rsidRPr="000172FF">
        <w:rPr>
          <w:rStyle w:val="TagStyle"/>
          <w:rtl/>
        </w:rPr>
        <w:t xml:space="preserve"> &lt;&lt; דובר_המשך &gt;&gt; </w:t>
      </w:r>
      <w:r>
        <w:rPr>
          <w:rtl/>
        </w:rPr>
        <w:t>סגן השר לביטחון הפנים דסטה גדי יברקן:</w:t>
      </w:r>
      <w:r w:rsidRPr="000172FF">
        <w:rPr>
          <w:rStyle w:val="TagStyle"/>
          <w:rtl/>
        </w:rPr>
        <w:t xml:space="preserve"> &lt;&lt; דובר_המשך &gt;&gt;</w:t>
      </w:r>
      <w:r>
        <w:rPr>
          <w:rtl/>
        </w:rPr>
        <w:t xml:space="preserve">  </w:t>
      </w:r>
      <w:bookmarkEnd w:id="1552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אין בעיה. </w:t>
      </w:r>
    </w:p>
    <w:p w:rsidR="005168EE" w:rsidRDefault="005168EE" w:rsidP="002D2221">
      <w:pPr>
        <w:rPr>
          <w:rtl/>
          <w:lang w:eastAsia="he-IL"/>
        </w:rPr>
      </w:pPr>
    </w:p>
    <w:p w:rsidR="005168EE" w:rsidRDefault="005168EE" w:rsidP="002D2221">
      <w:pPr>
        <w:pStyle w:val="af6"/>
        <w:keepNext/>
        <w:rPr>
          <w:rtl/>
        </w:rPr>
      </w:pPr>
      <w:bookmarkStart w:id="15528" w:name="_ETM_Q38_225000"/>
      <w:bookmarkEnd w:id="15528"/>
      <w:r w:rsidRPr="000172FF">
        <w:rPr>
          <w:rStyle w:val="TagStyle"/>
          <w:rtl/>
        </w:rPr>
        <w:t xml:space="preserve"> &lt;&lt; יור &gt;&gt; </w:t>
      </w:r>
      <w:r>
        <w:rPr>
          <w:rtl/>
        </w:rPr>
        <w:t>היו"ר משה ארבל:</w:t>
      </w:r>
      <w:r w:rsidRPr="000172FF">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5529" w:name="_ETM_Q38_226000"/>
      <w:bookmarkEnd w:id="15529"/>
      <w:r>
        <w:rPr>
          <w:rFonts w:hint="cs"/>
          <w:rtl/>
          <w:lang w:eastAsia="he-IL"/>
        </w:rPr>
        <w:t xml:space="preserve">אני עובר להצבעה. </w:t>
      </w:r>
    </w:p>
    <w:p w:rsidR="005168EE" w:rsidRDefault="005168EE" w:rsidP="002D2221">
      <w:pPr>
        <w:rPr>
          <w:rtl/>
          <w:lang w:eastAsia="he-IL"/>
        </w:rPr>
      </w:pPr>
      <w:bookmarkStart w:id="15530" w:name="_ETM_Q38_231000"/>
      <w:bookmarkEnd w:id="15530"/>
    </w:p>
    <w:p w:rsidR="005168EE" w:rsidRDefault="005168EE" w:rsidP="002D2221">
      <w:pPr>
        <w:pStyle w:val="af1"/>
        <w:keepNext/>
        <w:rPr>
          <w:rtl/>
          <w:lang w:eastAsia="he-IL"/>
        </w:rPr>
      </w:pPr>
      <w:bookmarkStart w:id="15531" w:name="_ETM_Q38_232000"/>
      <w:bookmarkEnd w:id="15531"/>
      <w:r>
        <w:rPr>
          <w:rtl/>
          <w:lang w:eastAsia="he-IL"/>
        </w:rPr>
        <w:t>הצבעה מס'</w:t>
      </w:r>
      <w:r>
        <w:rPr>
          <w:rFonts w:hint="cs"/>
          <w:rtl/>
          <w:lang w:eastAsia="he-IL"/>
        </w:rPr>
        <w:t xml:space="preserve"> 17</w:t>
      </w:r>
    </w:p>
    <w:p w:rsidR="005168EE" w:rsidRDefault="005168EE" w:rsidP="002D2221">
      <w:pPr>
        <w:pStyle w:val="--"/>
        <w:keepNext/>
        <w:rPr>
          <w:rtl/>
          <w:lang w:eastAsia="he-IL"/>
        </w:rPr>
      </w:pPr>
    </w:p>
    <w:p w:rsidR="005168EE" w:rsidRPr="00A7338B" w:rsidRDefault="005168EE" w:rsidP="002D2221">
      <w:pPr>
        <w:pStyle w:val="--"/>
        <w:rPr>
          <w:rtl/>
        </w:rPr>
      </w:pPr>
      <w:r w:rsidRPr="00A7338B">
        <w:rPr>
          <w:rtl/>
        </w:rPr>
        <w:t>בעד</w:t>
      </w:r>
      <w:r w:rsidRPr="00A7338B">
        <w:rPr>
          <w:rFonts w:hint="cs"/>
          <w:rtl/>
        </w:rPr>
        <w:t xml:space="preserve"> ההצעה להעביר את הנושא לוועדה</w:t>
      </w:r>
      <w:r w:rsidRPr="00A7338B">
        <w:rPr>
          <w:rtl/>
        </w:rPr>
        <w:t xml:space="preserve"> – </w:t>
      </w:r>
      <w:r w:rsidRPr="00A7338B">
        <w:rPr>
          <w:rFonts w:hint="cs"/>
          <w:rtl/>
        </w:rPr>
        <w:t>2</w:t>
      </w:r>
    </w:p>
    <w:p w:rsidR="005168EE" w:rsidRPr="00A7338B" w:rsidRDefault="005168EE" w:rsidP="002D2221">
      <w:pPr>
        <w:pStyle w:val="--"/>
        <w:rPr>
          <w:rtl/>
        </w:rPr>
      </w:pPr>
      <w:r w:rsidRPr="00A7338B">
        <w:rPr>
          <w:rtl/>
        </w:rPr>
        <w:t xml:space="preserve">נגד – </w:t>
      </w:r>
      <w:r w:rsidRPr="00A7338B">
        <w:rPr>
          <w:rFonts w:hint="cs"/>
          <w:rtl/>
        </w:rPr>
        <w:t>אין</w:t>
      </w:r>
    </w:p>
    <w:p w:rsidR="005168EE" w:rsidRPr="00A7338B" w:rsidRDefault="005168EE" w:rsidP="002D2221">
      <w:pPr>
        <w:pStyle w:val="--"/>
        <w:rPr>
          <w:rtl/>
        </w:rPr>
      </w:pPr>
      <w:r w:rsidRPr="00A7338B">
        <w:rPr>
          <w:rtl/>
        </w:rPr>
        <w:t xml:space="preserve">נמנעים – </w:t>
      </w:r>
      <w:r w:rsidRPr="00A7338B">
        <w:rPr>
          <w:rFonts w:hint="cs"/>
          <w:rtl/>
        </w:rPr>
        <w:t>אין</w:t>
      </w:r>
    </w:p>
    <w:p w:rsidR="005168EE" w:rsidRDefault="005168EE" w:rsidP="002D2221">
      <w:pPr>
        <w:pStyle w:val="af2"/>
        <w:rPr>
          <w:rtl/>
          <w:lang w:eastAsia="he-IL"/>
        </w:rPr>
      </w:pPr>
      <w:r>
        <w:rPr>
          <w:rFonts w:hint="cs"/>
          <w:rtl/>
          <w:lang w:eastAsia="he-IL"/>
        </w:rPr>
        <w:t>ההצעה להעביר את הנושא לוועדה לפניות הציבור נתקבלה.</w:t>
      </w:r>
    </w:p>
    <w:p w:rsidR="005168EE" w:rsidRDefault="005168EE" w:rsidP="002D2221">
      <w:pPr>
        <w:rPr>
          <w:rtl/>
          <w:lang w:eastAsia="he-IL"/>
        </w:rPr>
      </w:pPr>
    </w:p>
    <w:p w:rsidR="005168EE" w:rsidRDefault="005168EE" w:rsidP="002D2221">
      <w:pPr>
        <w:pStyle w:val="af6"/>
        <w:keepNext/>
        <w:rPr>
          <w:rtl/>
        </w:rPr>
      </w:pPr>
      <w:r w:rsidRPr="000172FF">
        <w:rPr>
          <w:rStyle w:val="TagStyle"/>
          <w:rtl/>
        </w:rPr>
        <w:t xml:space="preserve"> &lt;&lt; יור &gt;&gt; </w:t>
      </w:r>
      <w:r>
        <w:rPr>
          <w:rtl/>
        </w:rPr>
        <w:t>היו"ר משה ארבל:</w:t>
      </w:r>
      <w:r w:rsidRPr="000172FF">
        <w:rPr>
          <w:rStyle w:val="TagStyle"/>
          <w:rtl/>
        </w:rPr>
        <w:t xml:space="preserve"> &lt;&lt; יור &gt;&gt;</w:t>
      </w:r>
      <w:r>
        <w:rPr>
          <w:rtl/>
        </w:rPr>
        <w:t xml:space="preserve">  </w:t>
      </w:r>
    </w:p>
    <w:p w:rsidR="005168EE" w:rsidRPr="000172FF" w:rsidRDefault="005168EE" w:rsidP="002D2221">
      <w:pPr>
        <w:pStyle w:val="af2"/>
        <w:ind w:firstLine="0"/>
        <w:jc w:val="both"/>
        <w:rPr>
          <w:rtl/>
          <w:lang w:eastAsia="he-IL"/>
        </w:rPr>
      </w:pPr>
    </w:p>
    <w:p w:rsidR="005168EE" w:rsidRDefault="005168EE" w:rsidP="004557FA">
      <w:pPr>
        <w:rPr>
          <w:rtl/>
        </w:rPr>
      </w:pPr>
      <w:bookmarkStart w:id="15532" w:name="_ETM_Q38_246050"/>
      <w:bookmarkEnd w:id="15532"/>
      <w:r>
        <w:rPr>
          <w:rFonts w:hint="cs"/>
          <w:rtl/>
        </w:rPr>
        <w:t xml:space="preserve">ובכן, תוצאות </w:t>
      </w:r>
      <w:r>
        <w:rPr>
          <w:rtl/>
        </w:rPr>
        <w:t xml:space="preserve">ההצבעה </w:t>
      </w:r>
      <w:bookmarkStart w:id="15533" w:name="_ETM_Q38_246350"/>
      <w:bookmarkEnd w:id="15533"/>
      <w:r>
        <w:rPr>
          <w:rtl/>
        </w:rPr>
        <w:t xml:space="preserve">האלקטרונית </w:t>
      </w:r>
      <w:bookmarkStart w:id="15534" w:name="_ETM_Q38_246800"/>
      <w:bookmarkEnd w:id="15534"/>
      <w:r>
        <w:rPr>
          <w:rtl/>
        </w:rPr>
        <w:t>ה</w:t>
      </w:r>
      <w:r>
        <w:rPr>
          <w:rFonts w:hint="cs"/>
          <w:rtl/>
        </w:rPr>
        <w:t>ן</w:t>
      </w:r>
      <w:r>
        <w:rPr>
          <w:rtl/>
        </w:rPr>
        <w:t xml:space="preserve"> </w:t>
      </w:r>
      <w:bookmarkStart w:id="15535" w:name="_ETM_Q38_247040"/>
      <w:bookmarkEnd w:id="15535"/>
      <w:r>
        <w:rPr>
          <w:rFonts w:hint="cs"/>
          <w:rtl/>
        </w:rPr>
        <w:t>שניים</w:t>
      </w:r>
      <w:r>
        <w:rPr>
          <w:rtl/>
        </w:rPr>
        <w:t xml:space="preserve"> </w:t>
      </w:r>
      <w:bookmarkStart w:id="15536" w:name="_ETM_Q38_247354"/>
      <w:bookmarkEnd w:id="15536"/>
      <w:r>
        <w:rPr>
          <w:rtl/>
        </w:rPr>
        <w:t>בעד</w:t>
      </w:r>
      <w:r>
        <w:rPr>
          <w:rFonts w:hint="cs"/>
          <w:rtl/>
        </w:rPr>
        <w:t>,</w:t>
      </w:r>
      <w:r>
        <w:rPr>
          <w:rtl/>
        </w:rPr>
        <w:t xml:space="preserve"> </w:t>
      </w:r>
      <w:bookmarkStart w:id="15537" w:name="_ETM_Q38_247670"/>
      <w:bookmarkStart w:id="15538" w:name="_ETM_Q38_248899"/>
      <w:bookmarkEnd w:id="15537"/>
      <w:bookmarkEnd w:id="15538"/>
      <w:r>
        <w:rPr>
          <w:rtl/>
        </w:rPr>
        <w:t xml:space="preserve">אין </w:t>
      </w:r>
      <w:bookmarkStart w:id="15539" w:name="_ETM_Q38_249080"/>
      <w:bookmarkEnd w:id="15539"/>
      <w:r>
        <w:rPr>
          <w:rtl/>
        </w:rPr>
        <w:t xml:space="preserve">מתנגדים </w:t>
      </w:r>
      <w:bookmarkStart w:id="15540" w:name="_ETM_Q38_249440"/>
      <w:bookmarkEnd w:id="15540"/>
      <w:r>
        <w:rPr>
          <w:rtl/>
        </w:rPr>
        <w:t xml:space="preserve">ואין </w:t>
      </w:r>
      <w:bookmarkStart w:id="15541" w:name="_ETM_Q38_249590"/>
      <w:bookmarkEnd w:id="15541"/>
      <w:r>
        <w:rPr>
          <w:rtl/>
        </w:rPr>
        <w:t>נמנעים</w:t>
      </w:r>
      <w:r>
        <w:rPr>
          <w:rFonts w:hint="cs"/>
          <w:rtl/>
        </w:rPr>
        <w:t>.</w:t>
      </w:r>
      <w:r>
        <w:rPr>
          <w:rtl/>
        </w:rPr>
        <w:t xml:space="preserve"> </w:t>
      </w:r>
      <w:bookmarkStart w:id="15542" w:name="_ETM_Q38_249860"/>
      <w:bookmarkEnd w:id="15542"/>
      <w:r>
        <w:rPr>
          <w:rtl/>
        </w:rPr>
        <w:t xml:space="preserve">אני </w:t>
      </w:r>
      <w:bookmarkStart w:id="15543" w:name="_ETM_Q38_249950"/>
      <w:bookmarkEnd w:id="15543"/>
      <w:r>
        <w:rPr>
          <w:rtl/>
        </w:rPr>
        <w:t xml:space="preserve">מצרף </w:t>
      </w:r>
      <w:bookmarkStart w:id="15544" w:name="_ETM_Q38_250220"/>
      <w:bookmarkEnd w:id="15544"/>
      <w:r>
        <w:rPr>
          <w:rtl/>
        </w:rPr>
        <w:t xml:space="preserve">את </w:t>
      </w:r>
      <w:bookmarkStart w:id="15545" w:name="_ETM_Q38_250280"/>
      <w:bookmarkEnd w:id="15545"/>
      <w:r>
        <w:rPr>
          <w:rFonts w:hint="cs"/>
          <w:rtl/>
        </w:rPr>
        <w:t>חבר הכנסת</w:t>
      </w:r>
      <w:r>
        <w:rPr>
          <w:rtl/>
        </w:rPr>
        <w:t xml:space="preserve"> </w:t>
      </w:r>
      <w:bookmarkStart w:id="15546" w:name="_ETM_Q38_250700"/>
      <w:bookmarkEnd w:id="15546"/>
      <w:r>
        <w:rPr>
          <w:rtl/>
        </w:rPr>
        <w:t xml:space="preserve">גדי </w:t>
      </w:r>
      <w:bookmarkStart w:id="15547" w:name="_ETM_Q38_250909"/>
      <w:bookmarkEnd w:id="15547"/>
      <w:r>
        <w:rPr>
          <w:rFonts w:hint="cs"/>
          <w:rtl/>
        </w:rPr>
        <w:t>יברקן,</w:t>
      </w:r>
      <w:r>
        <w:rPr>
          <w:rtl/>
        </w:rPr>
        <w:t xml:space="preserve"> </w:t>
      </w:r>
      <w:bookmarkStart w:id="15548" w:name="_ETM_Q38_251720"/>
      <w:bookmarkEnd w:id="15548"/>
      <w:r>
        <w:rPr>
          <w:rtl/>
        </w:rPr>
        <w:t xml:space="preserve">סגן </w:t>
      </w:r>
      <w:bookmarkStart w:id="15549" w:name="_ETM_Q38_251990"/>
      <w:bookmarkEnd w:id="15549"/>
      <w:r>
        <w:rPr>
          <w:rtl/>
        </w:rPr>
        <w:t>השר</w:t>
      </w:r>
      <w:r>
        <w:rPr>
          <w:rFonts w:hint="cs"/>
          <w:rtl/>
        </w:rPr>
        <w:t>,</w:t>
      </w:r>
      <w:r>
        <w:rPr>
          <w:rtl/>
        </w:rPr>
        <w:t xml:space="preserve"> </w:t>
      </w:r>
      <w:bookmarkStart w:id="15550" w:name="_ETM_Q38_252229"/>
      <w:bookmarkEnd w:id="15550"/>
      <w:r>
        <w:rPr>
          <w:rtl/>
        </w:rPr>
        <w:t>כתומך</w:t>
      </w:r>
      <w:r>
        <w:rPr>
          <w:rFonts w:hint="cs"/>
          <w:rtl/>
        </w:rPr>
        <w:t>, את</w:t>
      </w:r>
      <w:r>
        <w:rPr>
          <w:rtl/>
        </w:rPr>
        <w:t xml:space="preserve"> </w:t>
      </w:r>
      <w:bookmarkStart w:id="15551" w:name="_ETM_Q38_253149"/>
      <w:bookmarkEnd w:id="15551"/>
      <w:r>
        <w:rPr>
          <w:rtl/>
        </w:rPr>
        <w:t>ח</w:t>
      </w:r>
      <w:r>
        <w:rPr>
          <w:rFonts w:hint="cs"/>
          <w:rtl/>
        </w:rPr>
        <w:t>בר הכנסת</w:t>
      </w:r>
      <w:r>
        <w:rPr>
          <w:rtl/>
        </w:rPr>
        <w:t xml:space="preserve"> </w:t>
      </w:r>
      <w:bookmarkStart w:id="15552" w:name="_ETM_Q38_253750"/>
      <w:bookmarkEnd w:id="15552"/>
      <w:r>
        <w:rPr>
          <w:rtl/>
        </w:rPr>
        <w:t xml:space="preserve">משה </w:t>
      </w:r>
      <w:bookmarkStart w:id="15553" w:name="_ETM_Q38_253959"/>
      <w:bookmarkEnd w:id="15553"/>
      <w:r>
        <w:rPr>
          <w:rtl/>
        </w:rPr>
        <w:t xml:space="preserve">אבוטבול </w:t>
      </w:r>
      <w:bookmarkStart w:id="15554" w:name="_ETM_Q38_254259"/>
      <w:bookmarkEnd w:id="15554"/>
      <w:r>
        <w:rPr>
          <w:rtl/>
        </w:rPr>
        <w:t>כתומך</w:t>
      </w:r>
      <w:r>
        <w:rPr>
          <w:rFonts w:hint="cs"/>
          <w:rtl/>
        </w:rPr>
        <w:t>,</w:t>
      </w:r>
      <w:r>
        <w:rPr>
          <w:rtl/>
        </w:rPr>
        <w:t xml:space="preserve"> </w:t>
      </w:r>
      <w:bookmarkStart w:id="15555" w:name="_ETM_Q38_255310"/>
      <w:bookmarkEnd w:id="15555"/>
      <w:r>
        <w:rPr>
          <w:rtl/>
        </w:rPr>
        <w:t>ו</w:t>
      </w:r>
      <w:r>
        <w:rPr>
          <w:rFonts w:hint="cs"/>
          <w:rtl/>
        </w:rPr>
        <w:t xml:space="preserve">את </w:t>
      </w:r>
      <w:r>
        <w:rPr>
          <w:rtl/>
        </w:rPr>
        <w:t xml:space="preserve">חבר </w:t>
      </w:r>
      <w:bookmarkStart w:id="15556" w:name="_ETM_Q38_255759"/>
      <w:bookmarkEnd w:id="15556"/>
      <w:r>
        <w:rPr>
          <w:rtl/>
        </w:rPr>
        <w:t xml:space="preserve">הכנסת </w:t>
      </w:r>
      <w:bookmarkStart w:id="15557" w:name="_ETM_Q38_255969"/>
      <w:bookmarkEnd w:id="15557"/>
      <w:r>
        <w:rPr>
          <w:rtl/>
        </w:rPr>
        <w:t xml:space="preserve">מיקי </w:t>
      </w:r>
      <w:bookmarkStart w:id="15558" w:name="_ETM_Q38_256179"/>
      <w:bookmarkEnd w:id="15558"/>
      <w:r>
        <w:rPr>
          <w:rtl/>
        </w:rPr>
        <w:t xml:space="preserve">לוי </w:t>
      </w:r>
      <w:bookmarkStart w:id="15559" w:name="_ETM_Q38_256420"/>
      <w:bookmarkEnd w:id="15559"/>
      <w:r>
        <w:rPr>
          <w:rtl/>
        </w:rPr>
        <w:t>כתומך</w:t>
      </w:r>
      <w:r>
        <w:rPr>
          <w:rFonts w:hint="cs"/>
          <w:rtl/>
        </w:rPr>
        <w:t>,</w:t>
      </w:r>
      <w:r>
        <w:rPr>
          <w:rtl/>
        </w:rPr>
        <w:t xml:space="preserve"> </w:t>
      </w:r>
      <w:bookmarkStart w:id="15560" w:name="_ETM_Q38_257740"/>
      <w:bookmarkEnd w:id="15560"/>
      <w:r>
        <w:rPr>
          <w:rtl/>
        </w:rPr>
        <w:t xml:space="preserve">ולכן </w:t>
      </w:r>
      <w:bookmarkStart w:id="15561" w:name="_ETM_Q38_258220"/>
      <w:bookmarkEnd w:id="15561"/>
      <w:r>
        <w:rPr>
          <w:rtl/>
        </w:rPr>
        <w:t xml:space="preserve">יש </w:t>
      </w:r>
      <w:bookmarkStart w:id="15562" w:name="_ETM_Q38_258340"/>
      <w:bookmarkEnd w:id="15562"/>
      <w:r>
        <w:rPr>
          <w:rtl/>
        </w:rPr>
        <w:t xml:space="preserve">לנו </w:t>
      </w:r>
      <w:bookmarkStart w:id="15563" w:name="_ETM_Q38_258550"/>
      <w:bookmarkEnd w:id="15563"/>
      <w:r>
        <w:rPr>
          <w:rFonts w:hint="cs"/>
          <w:rtl/>
        </w:rPr>
        <w:t>חמישה</w:t>
      </w:r>
      <w:r>
        <w:rPr>
          <w:rtl/>
        </w:rPr>
        <w:t xml:space="preserve"> </w:t>
      </w:r>
      <w:bookmarkStart w:id="15564" w:name="_ETM_Q38_259135"/>
      <w:bookmarkEnd w:id="15564"/>
      <w:r>
        <w:rPr>
          <w:rtl/>
        </w:rPr>
        <w:t>תומכים</w:t>
      </w:r>
      <w:r>
        <w:rPr>
          <w:rFonts w:hint="cs"/>
          <w:rtl/>
        </w:rPr>
        <w:t xml:space="preserve"> </w:t>
      </w:r>
      <w:r>
        <w:rPr>
          <w:rFonts w:hint="eastAsia"/>
          <w:rtl/>
        </w:rPr>
        <w:t xml:space="preserve">– </w:t>
      </w:r>
      <w:r>
        <w:rPr>
          <w:rFonts w:hint="cs"/>
          <w:rtl/>
        </w:rPr>
        <w:t>וחבר הכנסת יעקב טסלר. שישה תומכים,</w:t>
      </w:r>
      <w:r>
        <w:rPr>
          <w:rtl/>
        </w:rPr>
        <w:t xml:space="preserve"> </w:t>
      </w:r>
      <w:bookmarkStart w:id="15565" w:name="_ETM_Q38_259750"/>
      <w:bookmarkEnd w:id="15565"/>
      <w:r>
        <w:rPr>
          <w:rFonts w:hint="cs"/>
          <w:rtl/>
        </w:rPr>
        <w:t xml:space="preserve">אין מתנגדים, אין נמנעים. אני קובע שההצעה לסדר-היום נתקבלה, ותעבור לוועדה לפניות הציבור של </w:t>
      </w:r>
      <w:bookmarkStart w:id="15566" w:name="_ETM_Q38_271000"/>
      <w:bookmarkEnd w:id="15566"/>
      <w:r>
        <w:rPr>
          <w:rFonts w:hint="cs"/>
          <w:rtl/>
        </w:rPr>
        <w:t>הכנסת.</w:t>
      </w:r>
      <w:r>
        <w:rPr>
          <w:rtl/>
        </w:rPr>
        <w:t xml:space="preserve"> </w:t>
      </w:r>
      <w:bookmarkStart w:id="15567" w:name="_ETM_Q38_262700"/>
      <w:bookmarkStart w:id="15568" w:name="_ETM_Q38_269549"/>
      <w:bookmarkEnd w:id="15567"/>
      <w:bookmarkEnd w:id="15568"/>
    </w:p>
    <w:p w:rsidR="005168EE" w:rsidRDefault="005168EE" w:rsidP="002D2221">
      <w:pPr>
        <w:rPr>
          <w:rtl/>
        </w:rPr>
      </w:pPr>
    </w:p>
    <w:p w:rsidR="005168EE" w:rsidRDefault="005168EE" w:rsidP="002D2221">
      <w:pPr>
        <w:rPr>
          <w:rtl/>
        </w:rPr>
      </w:pPr>
    </w:p>
    <w:p w:rsidR="005168EE" w:rsidRDefault="005168EE" w:rsidP="002D2221">
      <w:pPr>
        <w:pStyle w:val="a6"/>
        <w:rPr>
          <w:rtl/>
        </w:rPr>
      </w:pPr>
      <w:bookmarkStart w:id="15569" w:name="ET_halsi_620760_7"/>
      <w:r w:rsidRPr="00E51C34">
        <w:rPr>
          <w:rStyle w:val="TagStyle"/>
          <w:rtl/>
        </w:rPr>
        <w:t xml:space="preserve">&lt;&lt; הלסי &gt;&gt; </w:t>
      </w:r>
      <w:bookmarkStart w:id="15570" w:name="_Toc54215036"/>
      <w:bookmarkStart w:id="15571" w:name="_Toc54217963"/>
      <w:bookmarkStart w:id="15572" w:name="_Toc64358542"/>
      <w:bookmarkStart w:id="15573" w:name="_Toc64810665"/>
      <w:bookmarkStart w:id="15574" w:name="_Toc64810808"/>
      <w:r>
        <w:rPr>
          <w:rtl/>
        </w:rPr>
        <w:t>הצעות לסדר-היום</w:t>
      </w:r>
      <w:bookmarkEnd w:id="15570"/>
      <w:bookmarkEnd w:id="15571"/>
      <w:bookmarkEnd w:id="15572"/>
      <w:bookmarkEnd w:id="15573"/>
      <w:bookmarkEnd w:id="15574"/>
      <w:r w:rsidRPr="00E51C34">
        <w:rPr>
          <w:rStyle w:val="TagStyle"/>
          <w:rtl/>
        </w:rPr>
        <w:t xml:space="preserve"> &lt;&lt; הלסי &gt;&gt;</w:t>
      </w:r>
      <w:r>
        <w:rPr>
          <w:rtl/>
        </w:rPr>
        <w:t xml:space="preserve">  </w:t>
      </w:r>
      <w:bookmarkEnd w:id="15569"/>
    </w:p>
    <w:p w:rsidR="005168EE" w:rsidRDefault="005168EE" w:rsidP="00921072">
      <w:pPr>
        <w:pStyle w:val="a6"/>
        <w:rPr>
          <w:rtl/>
        </w:rPr>
      </w:pPr>
      <w:bookmarkStart w:id="15575" w:name="ET_halsi_620760_8"/>
      <w:r w:rsidRPr="00E51C34">
        <w:rPr>
          <w:rStyle w:val="TagStyle"/>
          <w:rtl/>
        </w:rPr>
        <w:t xml:space="preserve"> &lt;&lt; הלסי &gt;&gt;</w:t>
      </w:r>
      <w:r>
        <w:rPr>
          <w:rStyle w:val="TagStyle"/>
          <w:rtl/>
        </w:rPr>
        <w:t xml:space="preserve"> </w:t>
      </w:r>
      <w:bookmarkStart w:id="15576" w:name="_Toc54215037"/>
      <w:bookmarkStart w:id="15577" w:name="_Toc54217964"/>
      <w:bookmarkStart w:id="15578" w:name="_Toc64358543"/>
      <w:bookmarkStart w:id="15579" w:name="_Toc64810666"/>
      <w:bookmarkStart w:id="15580" w:name="_Toc64810809"/>
      <w:r>
        <w:rPr>
          <w:rtl/>
        </w:rPr>
        <w:t xml:space="preserve">שלוש שנים לקמפיין </w:t>
      </w:r>
      <w:r>
        <w:t>MeToo</w:t>
      </w:r>
      <w:bookmarkEnd w:id="15576"/>
      <w:bookmarkEnd w:id="15577"/>
      <w:bookmarkEnd w:id="15578"/>
      <w:bookmarkEnd w:id="15579"/>
      <w:bookmarkEnd w:id="15580"/>
      <w:r w:rsidRPr="00E51C34">
        <w:rPr>
          <w:rStyle w:val="TagStyle"/>
          <w:rtl/>
        </w:rPr>
        <w:t xml:space="preserve"> &lt;&lt; הלסי &gt;&gt;</w:t>
      </w:r>
      <w:r>
        <w:rPr>
          <w:rtl/>
        </w:rPr>
        <w:t xml:space="preserve">  </w:t>
      </w:r>
      <w:bookmarkEnd w:id="15575"/>
    </w:p>
    <w:p w:rsidR="005168EE" w:rsidRDefault="005168EE" w:rsidP="002D2221">
      <w:pPr>
        <w:rPr>
          <w:rtl/>
        </w:rPr>
      </w:pPr>
    </w:p>
    <w:p w:rsidR="005168EE" w:rsidRDefault="005168EE" w:rsidP="002D2221">
      <w:pPr>
        <w:pStyle w:val="af6"/>
        <w:keepNext/>
        <w:rPr>
          <w:rtl/>
        </w:rPr>
      </w:pPr>
      <w:r w:rsidRPr="00E51C34">
        <w:rPr>
          <w:rStyle w:val="TagStyle"/>
          <w:rtl/>
        </w:rPr>
        <w:t xml:space="preserve"> &lt;&lt; יור &gt;&gt; </w:t>
      </w:r>
      <w:r>
        <w:rPr>
          <w:rtl/>
        </w:rPr>
        <w:t>היו"ר משה ארבל:</w:t>
      </w:r>
      <w:r w:rsidRPr="00E51C34">
        <w:rPr>
          <w:rStyle w:val="TagStyle"/>
          <w:rtl/>
        </w:rPr>
        <w:t xml:space="preserve"> &lt;&lt; יור &gt;&gt;</w:t>
      </w:r>
      <w:r>
        <w:rPr>
          <w:rtl/>
        </w:rPr>
        <w:t xml:space="preserve">  </w:t>
      </w:r>
    </w:p>
    <w:p w:rsidR="005168EE" w:rsidRDefault="005168EE" w:rsidP="002D2221">
      <w:pPr>
        <w:rPr>
          <w:rtl/>
        </w:rPr>
      </w:pPr>
    </w:p>
    <w:p w:rsidR="005168EE" w:rsidRDefault="005168EE" w:rsidP="004557FA">
      <w:pPr>
        <w:rPr>
          <w:rtl/>
        </w:rPr>
      </w:pPr>
      <w:r>
        <w:rPr>
          <w:rtl/>
        </w:rPr>
        <w:t>נעבור להצע</w:t>
      </w:r>
      <w:r>
        <w:rPr>
          <w:rFonts w:hint="cs"/>
          <w:rtl/>
        </w:rPr>
        <w:t>ות</w:t>
      </w:r>
      <w:r>
        <w:rPr>
          <w:rtl/>
        </w:rPr>
        <w:t xml:space="preserve"> לסדר</w:t>
      </w:r>
      <w:r>
        <w:rPr>
          <w:rFonts w:hint="cs"/>
          <w:rtl/>
        </w:rPr>
        <w:t>-</w:t>
      </w:r>
      <w:r>
        <w:rPr>
          <w:rtl/>
        </w:rPr>
        <w:t xml:space="preserve">היום בנושא: שלוש שנים לקמפיין </w:t>
      </w:r>
      <w:r>
        <w:t>MeToo</w:t>
      </w:r>
      <w:r>
        <w:rPr>
          <w:rFonts w:hint="cs"/>
          <w:rtl/>
        </w:rPr>
        <w:t xml:space="preserve"> </w:t>
      </w:r>
      <w:r w:rsidR="004557FA">
        <w:rPr>
          <w:rFonts w:hint="cs"/>
          <w:rtl/>
        </w:rPr>
        <w:t>–</w:t>
      </w:r>
      <w:r>
        <w:rPr>
          <w:rtl/>
        </w:rPr>
        <w:t xml:space="preserve"> מס' 1673, 1684, 1703 ו-1716</w:t>
      </w:r>
      <w:r>
        <w:rPr>
          <w:rFonts w:hint="cs"/>
          <w:rtl/>
        </w:rPr>
        <w:t xml:space="preserve">. חברת הכנסת תמר זנדברג תעלה ותבוא. שלוש דקות לרשותך, בבקשה. </w:t>
      </w:r>
    </w:p>
    <w:p w:rsidR="005168EE" w:rsidRDefault="005168EE" w:rsidP="002D2221">
      <w:pPr>
        <w:rPr>
          <w:rtl/>
        </w:rPr>
      </w:pPr>
      <w:bookmarkStart w:id="15581" w:name="_ETM_Q38_279000"/>
      <w:bookmarkEnd w:id="15581"/>
    </w:p>
    <w:p w:rsidR="005168EE" w:rsidRDefault="005168EE" w:rsidP="002D2221">
      <w:pPr>
        <w:pStyle w:val="a4"/>
        <w:keepNext/>
      </w:pPr>
      <w:bookmarkStart w:id="15582" w:name="_ETM_Q38_281000"/>
      <w:bookmarkStart w:id="15583" w:name="ET_speaker_5079_10"/>
      <w:bookmarkEnd w:id="15582"/>
      <w:r w:rsidRPr="00E51C34">
        <w:rPr>
          <w:rStyle w:val="TagStyle"/>
          <w:rtl/>
        </w:rPr>
        <w:t xml:space="preserve"> &lt;&lt; דובר &gt;&gt; </w:t>
      </w:r>
      <w:bookmarkStart w:id="15584" w:name="_Toc54215038"/>
      <w:bookmarkStart w:id="15585" w:name="_Toc54217965"/>
      <w:bookmarkStart w:id="15586" w:name="_Toc64358544"/>
      <w:bookmarkStart w:id="15587" w:name="_Toc64810667"/>
      <w:bookmarkStart w:id="15588" w:name="_Toc64810810"/>
      <w:r>
        <w:rPr>
          <w:rtl/>
        </w:rPr>
        <w:t>תמר זנדברג (מרצ):</w:t>
      </w:r>
      <w:bookmarkEnd w:id="15584"/>
      <w:bookmarkEnd w:id="15585"/>
      <w:bookmarkEnd w:id="15586"/>
      <w:bookmarkEnd w:id="15587"/>
      <w:bookmarkEnd w:id="15588"/>
      <w:r w:rsidRPr="00E51C34">
        <w:rPr>
          <w:rStyle w:val="TagStyle"/>
          <w:rtl/>
        </w:rPr>
        <w:t xml:space="preserve"> &lt;&lt; דובר &gt;&gt;</w:t>
      </w:r>
      <w:r>
        <w:rPr>
          <w:rtl/>
        </w:rPr>
        <w:t xml:space="preserve">  </w:t>
      </w:r>
      <w:bookmarkEnd w:id="15583"/>
    </w:p>
    <w:p w:rsidR="005168EE" w:rsidRPr="00E51C34" w:rsidRDefault="005168EE" w:rsidP="002D2221">
      <w:pPr>
        <w:rPr>
          <w:rtl/>
          <w:lang w:eastAsia="he-IL"/>
        </w:rPr>
      </w:pPr>
      <w:bookmarkStart w:id="15589" w:name="_ETM_Q38_293000"/>
      <w:bookmarkEnd w:id="15589"/>
    </w:p>
    <w:p w:rsidR="005168EE" w:rsidRDefault="005168EE" w:rsidP="004557FA">
      <w:pPr>
        <w:rPr>
          <w:rtl/>
        </w:rPr>
      </w:pPr>
      <w:bookmarkStart w:id="15590" w:name="_ETM_Q38_289609"/>
      <w:bookmarkEnd w:id="15590"/>
      <w:r>
        <w:rPr>
          <w:rtl/>
        </w:rPr>
        <w:t xml:space="preserve">תודה </w:t>
      </w:r>
      <w:bookmarkStart w:id="15591" w:name="_ETM_Q38_290060"/>
      <w:bookmarkEnd w:id="15591"/>
      <w:r>
        <w:rPr>
          <w:rtl/>
        </w:rPr>
        <w:t>רבה</w:t>
      </w:r>
      <w:r>
        <w:rPr>
          <w:rFonts w:hint="cs"/>
          <w:rtl/>
        </w:rPr>
        <w:t>.</w:t>
      </w:r>
      <w:r>
        <w:rPr>
          <w:rtl/>
        </w:rPr>
        <w:t xml:space="preserve"> </w:t>
      </w:r>
      <w:bookmarkStart w:id="15592" w:name="_ETM_Q38_291200"/>
      <w:bookmarkEnd w:id="15592"/>
      <w:r>
        <w:rPr>
          <w:rtl/>
        </w:rPr>
        <w:t xml:space="preserve">אדוני </w:t>
      </w:r>
      <w:bookmarkStart w:id="15593" w:name="_ETM_Q38_291619"/>
      <w:bookmarkEnd w:id="15593"/>
      <w:r>
        <w:rPr>
          <w:rtl/>
        </w:rPr>
        <w:t>היושב-ראש</w:t>
      </w:r>
      <w:r>
        <w:rPr>
          <w:rFonts w:hint="cs"/>
          <w:rtl/>
        </w:rPr>
        <w:t>,</w:t>
      </w:r>
      <w:r>
        <w:rPr>
          <w:rtl/>
        </w:rPr>
        <w:t xml:space="preserve"> </w:t>
      </w:r>
      <w:bookmarkStart w:id="15594" w:name="_ETM_Q38_293260"/>
      <w:bookmarkEnd w:id="15594"/>
      <w:r>
        <w:rPr>
          <w:rtl/>
        </w:rPr>
        <w:t xml:space="preserve">חברות </w:t>
      </w:r>
      <w:bookmarkStart w:id="15595" w:name="_ETM_Q38_293680"/>
      <w:bookmarkEnd w:id="15595"/>
      <w:r>
        <w:rPr>
          <w:rtl/>
        </w:rPr>
        <w:t>וחברי</w:t>
      </w:r>
      <w:r w:rsidR="00651159">
        <w:rPr>
          <w:rFonts w:hint="cs"/>
          <w:rtl/>
        </w:rPr>
        <w:t>ם</w:t>
      </w:r>
      <w:r>
        <w:rPr>
          <w:rFonts w:hint="cs"/>
          <w:rtl/>
        </w:rPr>
        <w:t xml:space="preserve"> </w:t>
      </w:r>
      <w:r w:rsidR="004557FA">
        <w:rPr>
          <w:rFonts w:hint="cs"/>
          <w:rtl/>
        </w:rPr>
        <w:t>–</w:t>
      </w:r>
      <w:r>
        <w:rPr>
          <w:rtl/>
        </w:rPr>
        <w:t xml:space="preserve"> </w:t>
      </w:r>
      <w:bookmarkStart w:id="15596" w:name="_ETM_Q38_293980"/>
      <w:bookmarkEnd w:id="15596"/>
      <w:r>
        <w:rPr>
          <w:rtl/>
        </w:rPr>
        <w:t xml:space="preserve">תודה </w:t>
      </w:r>
      <w:bookmarkStart w:id="15597" w:name="_ETM_Q38_294220"/>
      <w:bookmarkEnd w:id="15597"/>
      <w:r>
        <w:rPr>
          <w:rtl/>
        </w:rPr>
        <w:t xml:space="preserve">לעידן </w:t>
      </w:r>
      <w:bookmarkStart w:id="15598" w:name="_ETM_Q38_294610"/>
      <w:bookmarkEnd w:id="15598"/>
      <w:r>
        <w:rPr>
          <w:rtl/>
        </w:rPr>
        <w:t>רול</w:t>
      </w:r>
      <w:r w:rsidR="004557FA">
        <w:rPr>
          <w:rFonts w:hint="cs"/>
          <w:rtl/>
        </w:rPr>
        <w:t>,</w:t>
      </w:r>
      <w:r>
        <w:rPr>
          <w:rtl/>
        </w:rPr>
        <w:t xml:space="preserve"> </w:t>
      </w:r>
      <w:bookmarkStart w:id="15599" w:name="_ETM_Q38_294940"/>
      <w:bookmarkEnd w:id="15599"/>
      <w:r>
        <w:rPr>
          <w:rtl/>
        </w:rPr>
        <w:t>שיזם</w:t>
      </w:r>
      <w:r w:rsidR="004557FA">
        <w:rPr>
          <w:rFonts w:hint="cs"/>
          <w:rtl/>
        </w:rPr>
        <w:t>,</w:t>
      </w:r>
      <w:r>
        <w:rPr>
          <w:rtl/>
        </w:rPr>
        <w:t xml:space="preserve"> </w:t>
      </w:r>
      <w:bookmarkStart w:id="15600" w:name="_ETM_Q38_295810"/>
      <w:bookmarkEnd w:id="15600"/>
      <w:r>
        <w:rPr>
          <w:rtl/>
        </w:rPr>
        <w:t xml:space="preserve">ותודה </w:t>
      </w:r>
      <w:bookmarkStart w:id="15601" w:name="_ETM_Q38_296140"/>
      <w:bookmarkEnd w:id="15601"/>
      <w:r>
        <w:rPr>
          <w:rtl/>
        </w:rPr>
        <w:t xml:space="preserve">שנתת </w:t>
      </w:r>
      <w:bookmarkStart w:id="15602" w:name="_ETM_Q38_296590"/>
      <w:bookmarkEnd w:id="15602"/>
      <w:r>
        <w:rPr>
          <w:rtl/>
        </w:rPr>
        <w:t xml:space="preserve">לי </w:t>
      </w:r>
      <w:bookmarkStart w:id="15603" w:name="_ETM_Q38_296710"/>
      <w:bookmarkEnd w:id="15603"/>
      <w:r>
        <w:rPr>
          <w:rtl/>
        </w:rPr>
        <w:t xml:space="preserve">לדבר </w:t>
      </w:r>
      <w:bookmarkStart w:id="15604" w:name="_ETM_Q38_297010"/>
      <w:bookmarkEnd w:id="15604"/>
      <w:r>
        <w:rPr>
          <w:rtl/>
        </w:rPr>
        <w:t xml:space="preserve">לפניך </w:t>
      </w:r>
      <w:bookmarkStart w:id="15605" w:name="_ETM_Q38_297490"/>
      <w:bookmarkEnd w:id="15605"/>
      <w:r>
        <w:rPr>
          <w:rtl/>
        </w:rPr>
        <w:t xml:space="preserve">בגלל </w:t>
      </w:r>
      <w:bookmarkStart w:id="15606" w:name="_ETM_Q38_298000"/>
      <w:bookmarkEnd w:id="15606"/>
      <w:r>
        <w:rPr>
          <w:rtl/>
        </w:rPr>
        <w:t xml:space="preserve">לוח </w:t>
      </w:r>
      <w:bookmarkStart w:id="15607" w:name="_ETM_Q38_298270"/>
      <w:bookmarkEnd w:id="15607"/>
      <w:r>
        <w:rPr>
          <w:rtl/>
        </w:rPr>
        <w:t>זמנים</w:t>
      </w:r>
      <w:r>
        <w:rPr>
          <w:rFonts w:hint="cs"/>
          <w:rtl/>
        </w:rPr>
        <w:t>.</w:t>
      </w:r>
      <w:r>
        <w:rPr>
          <w:rtl/>
        </w:rPr>
        <w:t xml:space="preserve"> </w:t>
      </w:r>
      <w:bookmarkStart w:id="15608" w:name="_ETM_Q38_299719"/>
      <w:bookmarkEnd w:id="15608"/>
      <w:r>
        <w:rPr>
          <w:rtl/>
        </w:rPr>
        <w:t xml:space="preserve">אני </w:t>
      </w:r>
      <w:bookmarkStart w:id="15609" w:name="_ETM_Q38_300109"/>
      <w:bookmarkEnd w:id="15609"/>
      <w:r>
        <w:rPr>
          <w:rtl/>
        </w:rPr>
        <w:t xml:space="preserve">לא </w:t>
      </w:r>
      <w:bookmarkStart w:id="15610" w:name="_ETM_Q38_300229"/>
      <w:bookmarkEnd w:id="15610"/>
      <w:r>
        <w:rPr>
          <w:rtl/>
        </w:rPr>
        <w:t xml:space="preserve">יכולה </w:t>
      </w:r>
      <w:bookmarkStart w:id="15611" w:name="_ETM_Q38_300590"/>
      <w:bookmarkEnd w:id="15611"/>
      <w:r>
        <w:rPr>
          <w:rtl/>
        </w:rPr>
        <w:t xml:space="preserve">בלי </w:t>
      </w:r>
      <w:bookmarkStart w:id="15612" w:name="_ETM_Q38_300770"/>
      <w:bookmarkEnd w:id="15612"/>
      <w:r>
        <w:rPr>
          <w:rtl/>
        </w:rPr>
        <w:t xml:space="preserve">להתחיל </w:t>
      </w:r>
      <w:bookmarkStart w:id="15613" w:name="_ETM_Q38_301249"/>
      <w:bookmarkEnd w:id="15613"/>
      <w:r>
        <w:rPr>
          <w:rtl/>
        </w:rPr>
        <w:t xml:space="preserve">באירוע </w:t>
      </w:r>
      <w:bookmarkStart w:id="15614" w:name="_ETM_Q38_302779"/>
      <w:bookmarkEnd w:id="15614"/>
      <w:r>
        <w:rPr>
          <w:rtl/>
        </w:rPr>
        <w:t xml:space="preserve">חסר </w:t>
      </w:r>
      <w:bookmarkStart w:id="15615" w:name="_ETM_Q38_303289"/>
      <w:bookmarkEnd w:id="15615"/>
      <w:r>
        <w:rPr>
          <w:rtl/>
        </w:rPr>
        <w:t xml:space="preserve">התקדים </w:t>
      </w:r>
      <w:bookmarkStart w:id="15616" w:name="_ETM_Q38_303740"/>
      <w:bookmarkEnd w:id="15616"/>
      <w:r>
        <w:rPr>
          <w:rtl/>
        </w:rPr>
        <w:t>ו</w:t>
      </w:r>
      <w:r w:rsidR="00651159">
        <w:rPr>
          <w:rFonts w:hint="cs"/>
          <w:rtl/>
        </w:rPr>
        <w:t>ה</w:t>
      </w:r>
      <w:r>
        <w:rPr>
          <w:rtl/>
        </w:rPr>
        <w:t xml:space="preserve">יוצא </w:t>
      </w:r>
      <w:bookmarkStart w:id="15617" w:name="_ETM_Q38_304099"/>
      <w:bookmarkEnd w:id="15617"/>
      <w:r>
        <w:rPr>
          <w:rtl/>
        </w:rPr>
        <w:t xml:space="preserve">דופן </w:t>
      </w:r>
      <w:bookmarkStart w:id="15618" w:name="_ETM_Q38_304459"/>
      <w:bookmarkEnd w:id="15618"/>
      <w:r>
        <w:rPr>
          <w:rtl/>
        </w:rPr>
        <w:t xml:space="preserve">שהיה </w:t>
      </w:r>
      <w:bookmarkStart w:id="15619" w:name="_ETM_Q38_304700"/>
      <w:bookmarkEnd w:id="15619"/>
      <w:r>
        <w:rPr>
          <w:rtl/>
        </w:rPr>
        <w:t xml:space="preserve">כאן </w:t>
      </w:r>
      <w:bookmarkStart w:id="15620" w:name="_ETM_Q38_304849"/>
      <w:bookmarkEnd w:id="15620"/>
      <w:r>
        <w:rPr>
          <w:rtl/>
        </w:rPr>
        <w:t xml:space="preserve">קודם </w:t>
      </w:r>
      <w:bookmarkStart w:id="15621" w:name="_ETM_Q38_305779"/>
      <w:bookmarkEnd w:id="15621"/>
      <w:r>
        <w:rPr>
          <w:rtl/>
        </w:rPr>
        <w:t>בכנסת</w:t>
      </w:r>
      <w:r>
        <w:rPr>
          <w:rFonts w:hint="cs"/>
          <w:rtl/>
        </w:rPr>
        <w:t>.</w:t>
      </w:r>
      <w:r>
        <w:rPr>
          <w:rtl/>
        </w:rPr>
        <w:t xml:space="preserve"> </w:t>
      </w:r>
      <w:bookmarkStart w:id="15622" w:name="_ETM_Q38_307310"/>
      <w:bookmarkEnd w:id="15622"/>
      <w:r>
        <w:rPr>
          <w:rtl/>
        </w:rPr>
        <w:t xml:space="preserve">תבינו </w:t>
      </w:r>
      <w:bookmarkStart w:id="15623" w:name="_ETM_Q38_307700"/>
      <w:bookmarkEnd w:id="15623"/>
      <w:r>
        <w:rPr>
          <w:rtl/>
        </w:rPr>
        <w:t>משהו</w:t>
      </w:r>
      <w:r w:rsidR="004557FA">
        <w:rPr>
          <w:rFonts w:hint="cs"/>
          <w:rtl/>
        </w:rPr>
        <w:t>:</w:t>
      </w:r>
      <w:r>
        <w:rPr>
          <w:rtl/>
        </w:rPr>
        <w:t xml:space="preserve"> </w:t>
      </w:r>
      <w:bookmarkStart w:id="15624" w:name="_ETM_Q38_308000"/>
      <w:bookmarkEnd w:id="15624"/>
      <w:r>
        <w:rPr>
          <w:rtl/>
        </w:rPr>
        <w:t xml:space="preserve">הרבה </w:t>
      </w:r>
      <w:bookmarkStart w:id="15625" w:name="_ETM_Q38_308240"/>
      <w:bookmarkEnd w:id="15625"/>
      <w:r>
        <w:rPr>
          <w:rtl/>
        </w:rPr>
        <w:t xml:space="preserve">פעמים </w:t>
      </w:r>
      <w:bookmarkStart w:id="15626" w:name="_ETM_Q38_308569"/>
      <w:bookmarkEnd w:id="15626"/>
      <w:r>
        <w:rPr>
          <w:rtl/>
        </w:rPr>
        <w:t xml:space="preserve">אנחנו </w:t>
      </w:r>
      <w:bookmarkStart w:id="15627" w:name="_ETM_Q38_308870"/>
      <w:bookmarkEnd w:id="15627"/>
      <w:r>
        <w:rPr>
          <w:rtl/>
        </w:rPr>
        <w:t xml:space="preserve">כאופוזיציה </w:t>
      </w:r>
      <w:bookmarkStart w:id="15628" w:name="_ETM_Q38_309500"/>
      <w:bookmarkEnd w:id="15628"/>
      <w:r>
        <w:rPr>
          <w:rtl/>
        </w:rPr>
        <w:t>מתרעמים</w:t>
      </w:r>
      <w:r>
        <w:rPr>
          <w:rFonts w:hint="cs"/>
          <w:rtl/>
        </w:rPr>
        <w:t>,</w:t>
      </w:r>
      <w:r>
        <w:rPr>
          <w:rtl/>
        </w:rPr>
        <w:t xml:space="preserve"> </w:t>
      </w:r>
      <w:bookmarkStart w:id="15629" w:name="_ETM_Q38_310310"/>
      <w:bookmarkEnd w:id="15629"/>
      <w:r>
        <w:rPr>
          <w:rtl/>
        </w:rPr>
        <w:t xml:space="preserve">ולפעמים </w:t>
      </w:r>
      <w:bookmarkStart w:id="15630" w:name="_ETM_Q38_310880"/>
      <w:bookmarkEnd w:id="15630"/>
      <w:r>
        <w:rPr>
          <w:rtl/>
        </w:rPr>
        <w:t xml:space="preserve">יש </w:t>
      </w:r>
      <w:bookmarkStart w:id="15631" w:name="_ETM_Q38_311030"/>
      <w:bookmarkEnd w:id="15631"/>
      <w:r>
        <w:rPr>
          <w:rtl/>
        </w:rPr>
        <w:t xml:space="preserve">כאן </w:t>
      </w:r>
      <w:bookmarkStart w:id="15632" w:name="_ETM_Q38_311180"/>
      <w:bookmarkEnd w:id="15632"/>
      <w:r>
        <w:rPr>
          <w:rtl/>
        </w:rPr>
        <w:t>יושבי</w:t>
      </w:r>
      <w:bookmarkStart w:id="15633" w:name="_ETM_Q38_311510"/>
      <w:bookmarkEnd w:id="15633"/>
      <w:r>
        <w:rPr>
          <w:rFonts w:hint="cs"/>
          <w:rtl/>
        </w:rPr>
        <w:t>-</w:t>
      </w:r>
      <w:r>
        <w:rPr>
          <w:rtl/>
        </w:rPr>
        <w:t xml:space="preserve">ראש </w:t>
      </w:r>
      <w:bookmarkStart w:id="15634" w:name="_ETM_Q38_311810"/>
      <w:bookmarkEnd w:id="15634"/>
      <w:r>
        <w:rPr>
          <w:rtl/>
        </w:rPr>
        <w:t xml:space="preserve">שקצת </w:t>
      </w:r>
      <w:bookmarkStart w:id="15635" w:name="_ETM_Q38_312200"/>
      <w:bookmarkEnd w:id="15635"/>
      <w:r>
        <w:rPr>
          <w:rtl/>
        </w:rPr>
        <w:t xml:space="preserve">מושכים </w:t>
      </w:r>
      <w:bookmarkStart w:id="15636" w:name="_ETM_Q38_312560"/>
      <w:bookmarkEnd w:id="15636"/>
      <w:r>
        <w:rPr>
          <w:rtl/>
        </w:rPr>
        <w:t xml:space="preserve">את </w:t>
      </w:r>
      <w:bookmarkStart w:id="15637" w:name="_ETM_Q38_312650"/>
      <w:bookmarkEnd w:id="15637"/>
      <w:r>
        <w:rPr>
          <w:rtl/>
        </w:rPr>
        <w:t>התקנון</w:t>
      </w:r>
      <w:r>
        <w:rPr>
          <w:rFonts w:hint="cs"/>
          <w:rtl/>
        </w:rPr>
        <w:t>,</w:t>
      </w:r>
      <w:r>
        <w:rPr>
          <w:rtl/>
        </w:rPr>
        <w:t xml:space="preserve"> </w:t>
      </w:r>
      <w:bookmarkStart w:id="15638" w:name="_ETM_Q38_314840"/>
      <w:bookmarkEnd w:id="15638"/>
      <w:r>
        <w:rPr>
          <w:rFonts w:hint="cs"/>
          <w:rtl/>
        </w:rPr>
        <w:t>וזה</w:t>
      </w:r>
      <w:r>
        <w:rPr>
          <w:rtl/>
        </w:rPr>
        <w:t xml:space="preserve"> </w:t>
      </w:r>
      <w:bookmarkStart w:id="15639" w:name="_ETM_Q38_315020"/>
      <w:bookmarkEnd w:id="15639"/>
      <w:r w:rsidR="003F0024">
        <w:rPr>
          <w:rFonts w:hint="cs"/>
          <w:rtl/>
        </w:rPr>
        <w:t>ה</w:t>
      </w:r>
      <w:r>
        <w:rPr>
          <w:rtl/>
        </w:rPr>
        <w:t xml:space="preserve">חיים </w:t>
      </w:r>
      <w:bookmarkStart w:id="15640" w:name="_ETM_Q38_315290"/>
      <w:bookmarkEnd w:id="15640"/>
      <w:r w:rsidR="003F0024">
        <w:rPr>
          <w:rFonts w:hint="cs"/>
          <w:rtl/>
        </w:rPr>
        <w:t>ה</w:t>
      </w:r>
      <w:r>
        <w:rPr>
          <w:rtl/>
        </w:rPr>
        <w:t>פוליטי</w:t>
      </w:r>
      <w:r>
        <w:rPr>
          <w:rFonts w:hint="cs"/>
          <w:rtl/>
        </w:rPr>
        <w:t>ים</w:t>
      </w:r>
      <w:bookmarkStart w:id="15641" w:name="_ETM_Q38_315740"/>
      <w:bookmarkEnd w:id="15641"/>
      <w:r w:rsidR="003F0024">
        <w:rPr>
          <w:rFonts w:hint="cs"/>
          <w:rtl/>
        </w:rPr>
        <w:t>,</w:t>
      </w:r>
      <w:r>
        <w:rPr>
          <w:rtl/>
        </w:rPr>
        <w:t xml:space="preserve"> </w:t>
      </w:r>
      <w:bookmarkStart w:id="15642" w:name="_ETM_Q38_316400"/>
      <w:bookmarkEnd w:id="15642"/>
      <w:r>
        <w:rPr>
          <w:rtl/>
        </w:rPr>
        <w:t xml:space="preserve">אנחנו </w:t>
      </w:r>
      <w:bookmarkStart w:id="15643" w:name="_ETM_Q38_316610"/>
      <w:bookmarkEnd w:id="15643"/>
      <w:r>
        <w:rPr>
          <w:rtl/>
        </w:rPr>
        <w:t xml:space="preserve">מכירים </w:t>
      </w:r>
      <w:bookmarkStart w:id="15644" w:name="_ETM_Q38_317000"/>
      <w:bookmarkEnd w:id="15644"/>
      <w:r>
        <w:rPr>
          <w:rtl/>
        </w:rPr>
        <w:t xml:space="preserve">את </w:t>
      </w:r>
      <w:bookmarkStart w:id="15645" w:name="_ETM_Q38_317090"/>
      <w:bookmarkEnd w:id="15645"/>
      <w:r>
        <w:rPr>
          <w:rtl/>
        </w:rPr>
        <w:t>זה</w:t>
      </w:r>
      <w:r>
        <w:rPr>
          <w:rFonts w:hint="cs"/>
          <w:rtl/>
        </w:rPr>
        <w:t xml:space="preserve">. </w:t>
      </w:r>
      <w:bookmarkStart w:id="15646" w:name="_ETM_Q38_317599"/>
      <w:bookmarkEnd w:id="15646"/>
      <w:r>
        <w:rPr>
          <w:rtl/>
        </w:rPr>
        <w:t xml:space="preserve">מקרה </w:t>
      </w:r>
      <w:bookmarkStart w:id="15647" w:name="_ETM_Q38_318260"/>
      <w:bookmarkEnd w:id="15647"/>
      <w:r>
        <w:rPr>
          <w:rtl/>
        </w:rPr>
        <w:t xml:space="preserve">שבו </w:t>
      </w:r>
      <w:bookmarkStart w:id="15648" w:name="_ETM_Q38_318830"/>
      <w:bookmarkEnd w:id="15648"/>
      <w:r>
        <w:rPr>
          <w:rtl/>
        </w:rPr>
        <w:t xml:space="preserve">הצבעה </w:t>
      </w:r>
      <w:bookmarkStart w:id="15649" w:name="_ETM_Q38_319639"/>
      <w:bookmarkEnd w:id="15649"/>
      <w:r>
        <w:rPr>
          <w:rtl/>
        </w:rPr>
        <w:t>הוכרזה</w:t>
      </w:r>
      <w:r>
        <w:rPr>
          <w:rFonts w:hint="cs"/>
          <w:rtl/>
        </w:rPr>
        <w:t>,</w:t>
      </w:r>
      <w:r>
        <w:rPr>
          <w:rtl/>
        </w:rPr>
        <w:t xml:space="preserve"> </w:t>
      </w:r>
      <w:bookmarkStart w:id="15650" w:name="_ETM_Q38_320779"/>
      <w:bookmarkEnd w:id="15650"/>
      <w:r>
        <w:rPr>
          <w:rtl/>
        </w:rPr>
        <w:t>הוצבעה</w:t>
      </w:r>
      <w:r>
        <w:rPr>
          <w:rFonts w:hint="cs"/>
          <w:rtl/>
        </w:rPr>
        <w:t>,</w:t>
      </w:r>
      <w:r>
        <w:rPr>
          <w:rtl/>
        </w:rPr>
        <w:t xml:space="preserve"> </w:t>
      </w:r>
      <w:bookmarkStart w:id="15651" w:name="_ETM_Q38_322300"/>
      <w:bookmarkEnd w:id="15651"/>
      <w:r>
        <w:rPr>
          <w:rtl/>
        </w:rPr>
        <w:t>הסתיימה</w:t>
      </w:r>
      <w:r>
        <w:rPr>
          <w:rFonts w:hint="cs"/>
          <w:rtl/>
        </w:rPr>
        <w:t>,</w:t>
      </w:r>
      <w:r>
        <w:rPr>
          <w:rtl/>
        </w:rPr>
        <w:t xml:space="preserve"> </w:t>
      </w:r>
      <w:bookmarkStart w:id="15652" w:name="_ETM_Q38_323440"/>
      <w:bookmarkEnd w:id="15652"/>
      <w:r>
        <w:rPr>
          <w:rtl/>
        </w:rPr>
        <w:t>התוצ</w:t>
      </w:r>
      <w:r>
        <w:rPr>
          <w:rFonts w:hint="cs"/>
          <w:rtl/>
        </w:rPr>
        <w:t>אה</w:t>
      </w:r>
      <w:r>
        <w:rPr>
          <w:rtl/>
        </w:rPr>
        <w:t xml:space="preserve"> </w:t>
      </w:r>
      <w:bookmarkStart w:id="15653" w:name="_ETM_Q38_324000"/>
      <w:bookmarkEnd w:id="15653"/>
      <w:r>
        <w:rPr>
          <w:rFonts w:hint="cs"/>
          <w:rtl/>
        </w:rPr>
        <w:t>הופיעה</w:t>
      </w:r>
      <w:r>
        <w:rPr>
          <w:rtl/>
        </w:rPr>
        <w:t xml:space="preserve"> </w:t>
      </w:r>
      <w:bookmarkStart w:id="15654" w:name="_ETM_Q38_324570"/>
      <w:bookmarkEnd w:id="15654"/>
      <w:r>
        <w:rPr>
          <w:rFonts w:hint="cs"/>
          <w:rtl/>
        </w:rPr>
        <w:t xml:space="preserve">על </w:t>
      </w:r>
      <w:r>
        <w:rPr>
          <w:rtl/>
        </w:rPr>
        <w:t xml:space="preserve">לוח </w:t>
      </w:r>
      <w:bookmarkStart w:id="15655" w:name="_ETM_Q38_324900"/>
      <w:bookmarkEnd w:id="15655"/>
      <w:r>
        <w:rPr>
          <w:rtl/>
        </w:rPr>
        <w:t>ההצבעות</w:t>
      </w:r>
      <w:r>
        <w:rPr>
          <w:rFonts w:hint="cs"/>
          <w:rtl/>
        </w:rPr>
        <w:t xml:space="preserve">, על </w:t>
      </w:r>
      <w:bookmarkStart w:id="15656" w:name="_ETM_Q38_325620"/>
      <w:bookmarkEnd w:id="15656"/>
      <w:r>
        <w:rPr>
          <w:rtl/>
        </w:rPr>
        <w:t xml:space="preserve">לוח </w:t>
      </w:r>
      <w:bookmarkStart w:id="15657" w:name="_ETM_Q38_325919"/>
      <w:bookmarkEnd w:id="15657"/>
      <w:r>
        <w:rPr>
          <w:rtl/>
        </w:rPr>
        <w:t>התוצאות</w:t>
      </w:r>
      <w:r>
        <w:rPr>
          <w:rFonts w:hint="cs"/>
          <w:rtl/>
        </w:rPr>
        <w:t>,</w:t>
      </w:r>
      <w:r>
        <w:rPr>
          <w:rtl/>
        </w:rPr>
        <w:t xml:space="preserve"> </w:t>
      </w:r>
      <w:bookmarkStart w:id="15658" w:name="_ETM_Q38_326730"/>
      <w:bookmarkEnd w:id="15658"/>
      <w:r>
        <w:rPr>
          <w:rtl/>
        </w:rPr>
        <w:t xml:space="preserve">ואז </w:t>
      </w:r>
      <w:bookmarkStart w:id="15659" w:name="_ETM_Q38_327450"/>
      <w:bookmarkEnd w:id="15659"/>
      <w:r>
        <w:rPr>
          <w:rtl/>
        </w:rPr>
        <w:t xml:space="preserve">כשהתוצאה </w:t>
      </w:r>
      <w:bookmarkStart w:id="15660" w:name="_ETM_Q38_328080"/>
      <w:bookmarkEnd w:id="15660"/>
      <w:r>
        <w:rPr>
          <w:rtl/>
        </w:rPr>
        <w:t xml:space="preserve">לא </w:t>
      </w:r>
      <w:bookmarkStart w:id="15661" w:name="_ETM_Q38_328230"/>
      <w:bookmarkEnd w:id="15661"/>
      <w:r>
        <w:rPr>
          <w:rtl/>
        </w:rPr>
        <w:t>מצא</w:t>
      </w:r>
      <w:r>
        <w:rPr>
          <w:rFonts w:hint="cs"/>
          <w:rtl/>
        </w:rPr>
        <w:t>ה</w:t>
      </w:r>
      <w:r>
        <w:rPr>
          <w:rtl/>
        </w:rPr>
        <w:t xml:space="preserve"> </w:t>
      </w:r>
      <w:bookmarkStart w:id="15662" w:name="_ETM_Q38_328560"/>
      <w:bookmarkEnd w:id="15662"/>
      <w:r>
        <w:rPr>
          <w:rtl/>
        </w:rPr>
        <w:t xml:space="preserve">חן </w:t>
      </w:r>
      <w:bookmarkStart w:id="15663" w:name="_ETM_Q38_329100"/>
      <w:bookmarkEnd w:id="15663"/>
      <w:r>
        <w:rPr>
          <w:rtl/>
        </w:rPr>
        <w:t xml:space="preserve">פתאום </w:t>
      </w:r>
      <w:bookmarkStart w:id="15664" w:name="_ETM_Q38_329520"/>
      <w:bookmarkEnd w:id="15664"/>
      <w:r>
        <w:rPr>
          <w:rtl/>
        </w:rPr>
        <w:t xml:space="preserve">הדברים </w:t>
      </w:r>
      <w:bookmarkStart w:id="15665" w:name="_ETM_Q38_329940"/>
      <w:bookmarkEnd w:id="15665"/>
      <w:r>
        <w:rPr>
          <w:rtl/>
        </w:rPr>
        <w:t xml:space="preserve">פה </w:t>
      </w:r>
      <w:bookmarkStart w:id="15666" w:name="_ETM_Q38_330060"/>
      <w:bookmarkEnd w:id="15666"/>
      <w:r>
        <w:rPr>
          <w:rtl/>
        </w:rPr>
        <w:t xml:space="preserve">התחילו </w:t>
      </w:r>
      <w:bookmarkStart w:id="15667" w:name="_ETM_Q38_330480"/>
      <w:bookmarkEnd w:id="15667"/>
      <w:r>
        <w:rPr>
          <w:rtl/>
        </w:rPr>
        <w:t xml:space="preserve">להיכנס </w:t>
      </w:r>
      <w:bookmarkStart w:id="15668" w:name="_ETM_Q38_331230"/>
      <w:bookmarkEnd w:id="15668"/>
      <w:r>
        <w:rPr>
          <w:rtl/>
        </w:rPr>
        <w:t xml:space="preserve">לאיזשהו </w:t>
      </w:r>
      <w:bookmarkStart w:id="15669" w:name="_ETM_Q38_331680"/>
      <w:bookmarkEnd w:id="15669"/>
      <w:r>
        <w:rPr>
          <w:rtl/>
        </w:rPr>
        <w:t>סחרור</w:t>
      </w:r>
      <w:bookmarkStart w:id="15670" w:name="_ETM_Q38_332250"/>
      <w:bookmarkEnd w:id="15670"/>
      <w:r>
        <w:rPr>
          <w:rFonts w:hint="cs"/>
          <w:rtl/>
        </w:rPr>
        <w:t xml:space="preserve"> </w:t>
      </w:r>
      <w:r>
        <w:rPr>
          <w:rtl/>
        </w:rPr>
        <w:t xml:space="preserve">ופתאום </w:t>
      </w:r>
      <w:bookmarkStart w:id="15671" w:name="_ETM_Q38_332880"/>
      <w:bookmarkEnd w:id="15671"/>
      <w:r>
        <w:rPr>
          <w:rtl/>
        </w:rPr>
        <w:t xml:space="preserve">מבטלים </w:t>
      </w:r>
      <w:bookmarkStart w:id="15672" w:name="_ETM_Q38_333389"/>
      <w:bookmarkEnd w:id="15672"/>
      <w:r>
        <w:rPr>
          <w:rtl/>
        </w:rPr>
        <w:t>הצבעה</w:t>
      </w:r>
      <w:r>
        <w:rPr>
          <w:rFonts w:hint="cs"/>
          <w:rtl/>
        </w:rPr>
        <w:t xml:space="preserve"> </w:t>
      </w:r>
      <w:r w:rsidR="004557FA">
        <w:rPr>
          <w:rFonts w:hint="cs"/>
          <w:rtl/>
        </w:rPr>
        <w:t>–</w:t>
      </w:r>
      <w:r>
        <w:rPr>
          <w:rtl/>
        </w:rPr>
        <w:t xml:space="preserve"> </w:t>
      </w:r>
      <w:bookmarkStart w:id="15673" w:name="_ETM_Q38_334410"/>
      <w:bookmarkEnd w:id="15673"/>
      <w:r>
        <w:rPr>
          <w:rtl/>
        </w:rPr>
        <w:t xml:space="preserve">זה </w:t>
      </w:r>
      <w:bookmarkStart w:id="15674" w:name="_ETM_Q38_335040"/>
      <w:bookmarkEnd w:id="15674"/>
      <w:r>
        <w:rPr>
          <w:rtl/>
        </w:rPr>
        <w:t xml:space="preserve">לא </w:t>
      </w:r>
      <w:bookmarkStart w:id="15675" w:name="_ETM_Q38_335460"/>
      <w:bookmarkEnd w:id="15675"/>
      <w:r>
        <w:rPr>
          <w:rtl/>
        </w:rPr>
        <w:t>היה</w:t>
      </w:r>
      <w:r>
        <w:rPr>
          <w:rFonts w:hint="cs"/>
          <w:rtl/>
        </w:rPr>
        <w:t>,</w:t>
      </w:r>
      <w:r>
        <w:rPr>
          <w:rtl/>
        </w:rPr>
        <w:t xml:space="preserve"> </w:t>
      </w:r>
      <w:bookmarkStart w:id="15676" w:name="_ETM_Q38_336150"/>
      <w:bookmarkEnd w:id="15676"/>
      <w:r>
        <w:rPr>
          <w:rtl/>
        </w:rPr>
        <w:t xml:space="preserve">וזה </w:t>
      </w:r>
      <w:bookmarkStart w:id="15677" w:name="_ETM_Q38_336540"/>
      <w:bookmarkEnd w:id="15677"/>
      <w:r>
        <w:rPr>
          <w:rtl/>
        </w:rPr>
        <w:t xml:space="preserve">דבר </w:t>
      </w:r>
      <w:bookmarkStart w:id="15678" w:name="_ETM_Q38_336930"/>
      <w:bookmarkEnd w:id="15678"/>
      <w:r>
        <w:rPr>
          <w:rtl/>
        </w:rPr>
        <w:t xml:space="preserve">חמור </w:t>
      </w:r>
      <w:bookmarkStart w:id="15679" w:name="_ETM_Q38_337350"/>
      <w:bookmarkEnd w:id="15679"/>
      <w:r>
        <w:rPr>
          <w:rtl/>
        </w:rPr>
        <w:t xml:space="preserve">מאוד </w:t>
      </w:r>
      <w:bookmarkStart w:id="15680" w:name="_ETM_Q38_337620"/>
      <w:bookmarkEnd w:id="15680"/>
      <w:r>
        <w:rPr>
          <w:rtl/>
        </w:rPr>
        <w:t>ובעייתי</w:t>
      </w:r>
      <w:r>
        <w:rPr>
          <w:rFonts w:hint="cs"/>
          <w:rtl/>
        </w:rPr>
        <w:t>,</w:t>
      </w:r>
      <w:r>
        <w:rPr>
          <w:rtl/>
        </w:rPr>
        <w:t xml:space="preserve"> </w:t>
      </w:r>
      <w:bookmarkStart w:id="15681" w:name="_ETM_Q38_338190"/>
      <w:bookmarkEnd w:id="15681"/>
      <w:r>
        <w:rPr>
          <w:rtl/>
        </w:rPr>
        <w:t xml:space="preserve">ואני </w:t>
      </w:r>
      <w:bookmarkStart w:id="15682" w:name="_ETM_Q38_338430"/>
      <w:bookmarkEnd w:id="15682"/>
      <w:r>
        <w:rPr>
          <w:rtl/>
        </w:rPr>
        <w:t xml:space="preserve">אומרת </w:t>
      </w:r>
      <w:bookmarkStart w:id="15683" w:name="_ETM_Q38_338700"/>
      <w:bookmarkEnd w:id="15683"/>
      <w:r>
        <w:rPr>
          <w:rtl/>
        </w:rPr>
        <w:t xml:space="preserve">כאן </w:t>
      </w:r>
      <w:bookmarkStart w:id="15684" w:name="_ETM_Q38_338850"/>
      <w:bookmarkEnd w:id="15684"/>
      <w:r>
        <w:rPr>
          <w:rtl/>
        </w:rPr>
        <w:t xml:space="preserve">בצורה </w:t>
      </w:r>
      <w:bookmarkStart w:id="15685" w:name="_ETM_Q38_339210"/>
      <w:bookmarkEnd w:id="15685"/>
      <w:r>
        <w:rPr>
          <w:rtl/>
        </w:rPr>
        <w:t>ברורה</w:t>
      </w:r>
      <w:r>
        <w:rPr>
          <w:rFonts w:hint="cs"/>
          <w:rtl/>
        </w:rPr>
        <w:t>:</w:t>
      </w:r>
      <w:r>
        <w:rPr>
          <w:rtl/>
        </w:rPr>
        <w:t xml:space="preserve"> </w:t>
      </w:r>
      <w:bookmarkStart w:id="15686" w:name="_ETM_Q38_339690"/>
      <w:bookmarkEnd w:id="15686"/>
      <w:r>
        <w:rPr>
          <w:rtl/>
        </w:rPr>
        <w:t xml:space="preserve">האירוע </w:t>
      </w:r>
      <w:bookmarkStart w:id="15687" w:name="_ETM_Q38_340110"/>
      <w:bookmarkEnd w:id="15687"/>
      <w:r>
        <w:rPr>
          <w:rtl/>
        </w:rPr>
        <w:t xml:space="preserve">כאן </w:t>
      </w:r>
      <w:bookmarkStart w:id="15688" w:name="_ETM_Q38_340290"/>
      <w:bookmarkEnd w:id="15688"/>
      <w:r>
        <w:rPr>
          <w:rtl/>
        </w:rPr>
        <w:t xml:space="preserve">קרה </w:t>
      </w:r>
      <w:bookmarkStart w:id="15689" w:name="_ETM_Q38_340800"/>
      <w:bookmarkEnd w:id="15689"/>
      <w:r>
        <w:rPr>
          <w:rtl/>
        </w:rPr>
        <w:t xml:space="preserve">בגלל </w:t>
      </w:r>
      <w:bookmarkStart w:id="15690" w:name="_ETM_Q38_341550"/>
      <w:bookmarkEnd w:id="15690"/>
      <w:r>
        <w:rPr>
          <w:rtl/>
        </w:rPr>
        <w:t>התוצאה</w:t>
      </w:r>
      <w:r>
        <w:rPr>
          <w:rFonts w:hint="cs"/>
          <w:rtl/>
        </w:rPr>
        <w:t>,</w:t>
      </w:r>
      <w:r>
        <w:rPr>
          <w:rtl/>
        </w:rPr>
        <w:t xml:space="preserve"> </w:t>
      </w:r>
      <w:bookmarkStart w:id="15691" w:name="_ETM_Q38_342669"/>
      <w:bookmarkEnd w:id="15691"/>
      <w:r>
        <w:rPr>
          <w:rtl/>
        </w:rPr>
        <w:t xml:space="preserve">לא </w:t>
      </w:r>
      <w:bookmarkStart w:id="15692" w:name="_ETM_Q38_343000"/>
      <w:bookmarkEnd w:id="15692"/>
      <w:r>
        <w:rPr>
          <w:rtl/>
        </w:rPr>
        <w:t xml:space="preserve">בגלל </w:t>
      </w:r>
      <w:bookmarkStart w:id="15693" w:name="_ETM_Q38_343389"/>
      <w:bookmarkEnd w:id="15693"/>
      <w:r>
        <w:rPr>
          <w:rtl/>
        </w:rPr>
        <w:t>ההליך</w:t>
      </w:r>
      <w:bookmarkStart w:id="15694" w:name="_ETM_Q38_344320"/>
      <w:bookmarkStart w:id="15695" w:name="_ETM_Q38_344710"/>
      <w:bookmarkEnd w:id="15694"/>
      <w:bookmarkEnd w:id="15695"/>
      <w:r>
        <w:rPr>
          <w:rFonts w:hint="cs"/>
          <w:rtl/>
        </w:rPr>
        <w:t xml:space="preserve">. </w:t>
      </w:r>
      <w:r>
        <w:rPr>
          <w:rtl/>
        </w:rPr>
        <w:t xml:space="preserve">ההצבעה </w:t>
      </w:r>
      <w:bookmarkStart w:id="15696" w:name="_ETM_Q38_345370"/>
      <w:bookmarkEnd w:id="15696"/>
      <w:r>
        <w:rPr>
          <w:rtl/>
        </w:rPr>
        <w:t xml:space="preserve">לא </w:t>
      </w:r>
      <w:bookmarkStart w:id="15697" w:name="_ETM_Q38_345490"/>
      <w:bookmarkEnd w:id="15697"/>
      <w:r>
        <w:rPr>
          <w:rtl/>
        </w:rPr>
        <w:t xml:space="preserve">בוטלה </w:t>
      </w:r>
      <w:bookmarkStart w:id="15698" w:name="_ETM_Q38_345910"/>
      <w:bookmarkEnd w:id="15698"/>
      <w:r>
        <w:rPr>
          <w:rtl/>
        </w:rPr>
        <w:t>במהלך</w:t>
      </w:r>
      <w:r>
        <w:rPr>
          <w:rFonts w:hint="cs"/>
          <w:rtl/>
        </w:rPr>
        <w:t>,</w:t>
      </w:r>
      <w:r>
        <w:rPr>
          <w:rtl/>
        </w:rPr>
        <w:t xml:space="preserve"> </w:t>
      </w:r>
      <w:bookmarkStart w:id="15699" w:name="_ETM_Q38_346900"/>
      <w:bookmarkEnd w:id="15699"/>
      <w:r>
        <w:rPr>
          <w:rtl/>
        </w:rPr>
        <w:t xml:space="preserve">לא </w:t>
      </w:r>
      <w:bookmarkStart w:id="15700" w:name="_ETM_Q38_347080"/>
      <w:bookmarkEnd w:id="15700"/>
      <w:r>
        <w:rPr>
          <w:rtl/>
        </w:rPr>
        <w:t>התחרטו</w:t>
      </w:r>
      <w:r>
        <w:rPr>
          <w:rFonts w:hint="cs"/>
          <w:rtl/>
        </w:rPr>
        <w:t>,</w:t>
      </w:r>
      <w:r>
        <w:rPr>
          <w:rtl/>
        </w:rPr>
        <w:t xml:space="preserve"> </w:t>
      </w:r>
      <w:bookmarkStart w:id="15701" w:name="_ETM_Q38_347980"/>
      <w:bookmarkEnd w:id="15701"/>
      <w:r>
        <w:rPr>
          <w:rtl/>
        </w:rPr>
        <w:t xml:space="preserve">עם </w:t>
      </w:r>
      <w:bookmarkStart w:id="15702" w:name="_ETM_Q38_348130"/>
      <w:bookmarkEnd w:id="15702"/>
      <w:r>
        <w:rPr>
          <w:rFonts w:hint="cs"/>
          <w:rtl/>
        </w:rPr>
        <w:t>"שמית"</w:t>
      </w:r>
      <w:r>
        <w:rPr>
          <w:rtl/>
        </w:rPr>
        <w:t xml:space="preserve"> </w:t>
      </w:r>
      <w:bookmarkStart w:id="15703" w:name="_ETM_Q38_348700"/>
      <w:bookmarkEnd w:id="15703"/>
      <w:r>
        <w:rPr>
          <w:rtl/>
        </w:rPr>
        <w:t>ו</w:t>
      </w:r>
      <w:r>
        <w:rPr>
          <w:rFonts w:hint="cs"/>
          <w:rtl/>
        </w:rPr>
        <w:t>"</w:t>
      </w:r>
      <w:r>
        <w:rPr>
          <w:rtl/>
        </w:rPr>
        <w:t>נעצור</w:t>
      </w:r>
      <w:r>
        <w:rPr>
          <w:rFonts w:hint="cs"/>
          <w:rtl/>
        </w:rPr>
        <w:t xml:space="preserve">" </w:t>
      </w:r>
      <w:r>
        <w:rPr>
          <w:rFonts w:hint="eastAsia"/>
          <w:rtl/>
        </w:rPr>
        <w:t>–</w:t>
      </w:r>
      <w:r>
        <w:rPr>
          <w:rtl/>
        </w:rPr>
        <w:t xml:space="preserve"> </w:t>
      </w:r>
      <w:bookmarkStart w:id="15704" w:name="_ETM_Q38_349330"/>
      <w:bookmarkEnd w:id="15704"/>
      <w:r>
        <w:rPr>
          <w:rtl/>
        </w:rPr>
        <w:t>הכ</w:t>
      </w:r>
      <w:r>
        <w:rPr>
          <w:rFonts w:hint="cs"/>
          <w:rtl/>
        </w:rPr>
        <w:t>ו</w:t>
      </w:r>
      <w:r>
        <w:rPr>
          <w:rtl/>
        </w:rPr>
        <w:t xml:space="preserve">ל </w:t>
      </w:r>
      <w:bookmarkStart w:id="15705" w:name="_ETM_Q38_349630"/>
      <w:bookmarkEnd w:id="15705"/>
      <w:r>
        <w:rPr>
          <w:rtl/>
        </w:rPr>
        <w:t xml:space="preserve">מצבים </w:t>
      </w:r>
      <w:bookmarkStart w:id="15706" w:name="_ETM_Q38_350020"/>
      <w:bookmarkEnd w:id="15706"/>
      <w:r>
        <w:rPr>
          <w:rtl/>
        </w:rPr>
        <w:t>שראינו</w:t>
      </w:r>
      <w:r>
        <w:rPr>
          <w:rFonts w:hint="cs"/>
          <w:rtl/>
        </w:rPr>
        <w:t>.</w:t>
      </w:r>
      <w:r>
        <w:rPr>
          <w:rtl/>
        </w:rPr>
        <w:t xml:space="preserve"> </w:t>
      </w:r>
      <w:bookmarkStart w:id="15707" w:name="_ETM_Q38_350800"/>
      <w:bookmarkEnd w:id="15707"/>
      <w:r>
        <w:rPr>
          <w:rtl/>
        </w:rPr>
        <w:t xml:space="preserve">אחרי </w:t>
      </w:r>
      <w:bookmarkStart w:id="15708" w:name="_ETM_Q38_351280"/>
      <w:bookmarkEnd w:id="15708"/>
      <w:r>
        <w:rPr>
          <w:rtl/>
        </w:rPr>
        <w:t xml:space="preserve">שרואים </w:t>
      </w:r>
      <w:bookmarkStart w:id="15709" w:name="_ETM_Q38_351730"/>
      <w:bookmarkEnd w:id="15709"/>
      <w:r>
        <w:rPr>
          <w:rtl/>
        </w:rPr>
        <w:t xml:space="preserve">את </w:t>
      </w:r>
      <w:bookmarkStart w:id="15710" w:name="_ETM_Q38_351790"/>
      <w:bookmarkEnd w:id="15710"/>
      <w:r>
        <w:rPr>
          <w:rtl/>
        </w:rPr>
        <w:t>התוצאה</w:t>
      </w:r>
      <w:r>
        <w:rPr>
          <w:rFonts w:hint="cs"/>
          <w:rtl/>
        </w:rPr>
        <w:t>,</w:t>
      </w:r>
      <w:r>
        <w:rPr>
          <w:rtl/>
        </w:rPr>
        <w:t xml:space="preserve"> </w:t>
      </w:r>
      <w:bookmarkStart w:id="15711" w:name="_ETM_Q38_352690"/>
      <w:bookmarkEnd w:id="15711"/>
      <w:r>
        <w:rPr>
          <w:rtl/>
        </w:rPr>
        <w:t xml:space="preserve">לשנות </w:t>
      </w:r>
      <w:bookmarkStart w:id="15712" w:name="_ETM_Q38_353919"/>
      <w:bookmarkEnd w:id="15712"/>
      <w:r>
        <w:rPr>
          <w:rtl/>
        </w:rPr>
        <w:t xml:space="preserve">את </w:t>
      </w:r>
      <w:bookmarkStart w:id="15713" w:name="_ETM_Q38_354100"/>
      <w:bookmarkStart w:id="15714" w:name="_ETM_Q38_354310"/>
      <w:bookmarkStart w:id="15715" w:name="_ETM_Q38_354490"/>
      <w:bookmarkEnd w:id="15713"/>
      <w:bookmarkEnd w:id="15714"/>
      <w:bookmarkEnd w:id="15715"/>
      <w:r>
        <w:rPr>
          <w:rtl/>
        </w:rPr>
        <w:t xml:space="preserve">המציאות </w:t>
      </w:r>
      <w:bookmarkStart w:id="15716" w:name="_ETM_Q38_355030"/>
      <w:bookmarkEnd w:id="15716"/>
      <w:r>
        <w:rPr>
          <w:rtl/>
        </w:rPr>
        <w:t xml:space="preserve">בדיעבד </w:t>
      </w:r>
      <w:bookmarkStart w:id="15717" w:name="_ETM_Q38_355990"/>
      <w:bookmarkEnd w:id="15717"/>
      <w:r>
        <w:rPr>
          <w:rFonts w:hint="cs"/>
          <w:rtl/>
        </w:rPr>
        <w:t xml:space="preserve">– </w:t>
      </w:r>
      <w:r>
        <w:rPr>
          <w:rtl/>
        </w:rPr>
        <w:t xml:space="preserve">זה </w:t>
      </w:r>
      <w:bookmarkStart w:id="15718" w:name="_ETM_Q38_356320"/>
      <w:bookmarkEnd w:id="15718"/>
      <w:r>
        <w:rPr>
          <w:rtl/>
        </w:rPr>
        <w:t xml:space="preserve">דבר </w:t>
      </w:r>
      <w:bookmarkStart w:id="15719" w:name="_ETM_Q38_356710"/>
      <w:bookmarkEnd w:id="15719"/>
      <w:r>
        <w:rPr>
          <w:rtl/>
        </w:rPr>
        <w:t>ש</w:t>
      </w:r>
      <w:bookmarkStart w:id="15720" w:name="_ETM_Q38_357400"/>
      <w:bookmarkEnd w:id="15720"/>
      <w:r>
        <w:rPr>
          <w:rtl/>
        </w:rPr>
        <w:t>שומ</w:t>
      </w:r>
      <w:r>
        <w:rPr>
          <w:rFonts w:hint="cs"/>
          <w:rtl/>
        </w:rPr>
        <w:t>ט</w:t>
      </w:r>
      <w:r>
        <w:rPr>
          <w:rtl/>
        </w:rPr>
        <w:t xml:space="preserve"> </w:t>
      </w:r>
      <w:bookmarkStart w:id="15721" w:name="_ETM_Q38_357850"/>
      <w:bookmarkEnd w:id="15721"/>
      <w:r>
        <w:rPr>
          <w:rtl/>
        </w:rPr>
        <w:t xml:space="preserve">את </w:t>
      </w:r>
      <w:bookmarkStart w:id="15722" w:name="_ETM_Q38_357970"/>
      <w:bookmarkEnd w:id="15722"/>
      <w:r>
        <w:rPr>
          <w:rtl/>
        </w:rPr>
        <w:t>הקרקע</w:t>
      </w:r>
      <w:r>
        <w:rPr>
          <w:rFonts w:hint="cs"/>
          <w:rtl/>
        </w:rPr>
        <w:t>.</w:t>
      </w:r>
      <w:r>
        <w:rPr>
          <w:rtl/>
        </w:rPr>
        <w:t xml:space="preserve"> </w:t>
      </w:r>
      <w:bookmarkStart w:id="15723" w:name="_ETM_Q38_358470"/>
      <w:bookmarkEnd w:id="15723"/>
      <w:r>
        <w:rPr>
          <w:rtl/>
        </w:rPr>
        <w:t>כול</w:t>
      </w:r>
      <w:r>
        <w:rPr>
          <w:rFonts w:hint="cs"/>
          <w:rtl/>
        </w:rPr>
        <w:t>נו</w:t>
      </w:r>
      <w:r>
        <w:rPr>
          <w:rtl/>
        </w:rPr>
        <w:t xml:space="preserve"> </w:t>
      </w:r>
      <w:bookmarkStart w:id="15724" w:name="_ETM_Q38_358680"/>
      <w:bookmarkEnd w:id="15724"/>
      <w:r>
        <w:rPr>
          <w:rtl/>
        </w:rPr>
        <w:t xml:space="preserve">יכולים </w:t>
      </w:r>
      <w:bookmarkStart w:id="15725" w:name="_ETM_Q38_358950"/>
      <w:bookmarkEnd w:id="15725"/>
      <w:r>
        <w:rPr>
          <w:rtl/>
        </w:rPr>
        <w:t xml:space="preserve">ללכת </w:t>
      </w:r>
      <w:bookmarkStart w:id="15726" w:name="_ETM_Q38_359130"/>
      <w:bookmarkEnd w:id="15726"/>
      <w:r>
        <w:rPr>
          <w:rtl/>
        </w:rPr>
        <w:t>הביתה</w:t>
      </w:r>
      <w:r>
        <w:rPr>
          <w:rFonts w:hint="cs"/>
          <w:rtl/>
        </w:rPr>
        <w:t>.</w:t>
      </w:r>
      <w:r>
        <w:rPr>
          <w:rtl/>
        </w:rPr>
        <w:t xml:space="preserve"> </w:t>
      </w:r>
      <w:bookmarkStart w:id="15727" w:name="_ETM_Q38_359790"/>
      <w:bookmarkEnd w:id="15727"/>
      <w:r>
        <w:rPr>
          <w:rtl/>
        </w:rPr>
        <w:t xml:space="preserve">זה </w:t>
      </w:r>
      <w:bookmarkStart w:id="15728" w:name="_ETM_Q38_359940"/>
      <w:bookmarkEnd w:id="15728"/>
      <w:r>
        <w:rPr>
          <w:rtl/>
        </w:rPr>
        <w:t xml:space="preserve">כמו </w:t>
      </w:r>
      <w:bookmarkStart w:id="15729" w:name="_ETM_Q38_360120"/>
      <w:bookmarkEnd w:id="15729"/>
      <w:r>
        <w:rPr>
          <w:rFonts w:hint="cs"/>
          <w:rtl/>
        </w:rPr>
        <w:t>שכאן תיפער</w:t>
      </w:r>
      <w:r>
        <w:rPr>
          <w:rtl/>
        </w:rPr>
        <w:t xml:space="preserve"> </w:t>
      </w:r>
      <w:bookmarkStart w:id="15730" w:name="_ETM_Q38_360810"/>
      <w:bookmarkEnd w:id="15730"/>
      <w:r>
        <w:rPr>
          <w:rtl/>
        </w:rPr>
        <w:t xml:space="preserve">עכשיו </w:t>
      </w:r>
      <w:bookmarkStart w:id="15731" w:name="_ETM_Q38_361050"/>
      <w:bookmarkEnd w:id="15731"/>
      <w:r>
        <w:rPr>
          <w:rtl/>
        </w:rPr>
        <w:t xml:space="preserve">תהום </w:t>
      </w:r>
      <w:bookmarkStart w:id="15732" w:name="_ETM_Q38_361380"/>
      <w:bookmarkEnd w:id="15732"/>
      <w:r>
        <w:rPr>
          <w:rtl/>
        </w:rPr>
        <w:t xml:space="preserve">וכולנו </w:t>
      </w:r>
      <w:bookmarkStart w:id="15733" w:name="_ETM_Q38_361800"/>
      <w:bookmarkEnd w:id="15733"/>
      <w:r>
        <w:rPr>
          <w:rtl/>
        </w:rPr>
        <w:t>ניפול</w:t>
      </w:r>
      <w:r>
        <w:rPr>
          <w:rFonts w:hint="cs"/>
          <w:rtl/>
        </w:rPr>
        <w:t>.</w:t>
      </w:r>
      <w:r>
        <w:rPr>
          <w:rtl/>
        </w:rPr>
        <w:t xml:space="preserve"> </w:t>
      </w:r>
      <w:bookmarkStart w:id="15734" w:name="_ETM_Q38_362370"/>
      <w:bookmarkEnd w:id="15734"/>
      <w:r>
        <w:rPr>
          <w:rtl/>
        </w:rPr>
        <w:t xml:space="preserve">מה </w:t>
      </w:r>
      <w:bookmarkStart w:id="15735" w:name="_ETM_Q38_362400"/>
      <w:bookmarkEnd w:id="15735"/>
      <w:r>
        <w:rPr>
          <w:rFonts w:hint="cs"/>
          <w:rtl/>
        </w:rPr>
        <w:t>צ</w:t>
      </w:r>
      <w:r>
        <w:rPr>
          <w:rtl/>
        </w:rPr>
        <w:t xml:space="preserve">ריך </w:t>
      </w:r>
      <w:bookmarkStart w:id="15736" w:name="_ETM_Q38_362819"/>
      <w:bookmarkEnd w:id="15736"/>
      <w:r>
        <w:rPr>
          <w:rtl/>
        </w:rPr>
        <w:t>אותנו</w:t>
      </w:r>
      <w:r>
        <w:rPr>
          <w:rFonts w:hint="cs"/>
          <w:rtl/>
        </w:rPr>
        <w:t>?</w:t>
      </w:r>
      <w:r>
        <w:rPr>
          <w:rtl/>
        </w:rPr>
        <w:t xml:space="preserve"> </w:t>
      </w:r>
      <w:bookmarkStart w:id="15737" w:name="_ETM_Q38_363599"/>
      <w:bookmarkEnd w:id="15737"/>
      <w:r>
        <w:rPr>
          <w:rtl/>
        </w:rPr>
        <w:t xml:space="preserve">בואו </w:t>
      </w:r>
      <w:bookmarkStart w:id="15738" w:name="_ETM_Q38_363900"/>
      <w:bookmarkEnd w:id="15738"/>
      <w:r>
        <w:rPr>
          <w:rtl/>
        </w:rPr>
        <w:t xml:space="preserve">נקבע </w:t>
      </w:r>
      <w:bookmarkStart w:id="15739" w:name="_ETM_Q38_364769"/>
      <w:bookmarkStart w:id="15740" w:name="_ETM_Q38_365129"/>
      <w:bookmarkEnd w:id="15739"/>
      <w:bookmarkEnd w:id="15740"/>
      <w:r>
        <w:rPr>
          <w:rFonts w:hint="cs"/>
          <w:rtl/>
        </w:rPr>
        <w:t xml:space="preserve">את התוצאה עם יו"ר </w:t>
      </w:r>
      <w:bookmarkStart w:id="15741" w:name="_ETM_Q38_363000"/>
      <w:bookmarkEnd w:id="15741"/>
      <w:r>
        <w:rPr>
          <w:rtl/>
        </w:rPr>
        <w:t xml:space="preserve">הקואליציה </w:t>
      </w:r>
      <w:bookmarkStart w:id="15742" w:name="_ETM_Q38_365700"/>
      <w:bookmarkEnd w:id="15742"/>
      <w:r>
        <w:rPr>
          <w:rFonts w:hint="cs"/>
          <w:rtl/>
        </w:rPr>
        <w:t>ויו"ר הכנסת</w:t>
      </w:r>
      <w:r>
        <w:rPr>
          <w:rtl/>
        </w:rPr>
        <w:t xml:space="preserve"> </w:t>
      </w:r>
      <w:bookmarkStart w:id="15743" w:name="_ETM_Q38_366540"/>
      <w:bookmarkEnd w:id="15743"/>
      <w:r>
        <w:rPr>
          <w:rtl/>
        </w:rPr>
        <w:t>וביחד</w:t>
      </w:r>
      <w:r>
        <w:rPr>
          <w:rFonts w:hint="cs"/>
          <w:rtl/>
        </w:rPr>
        <w:t>,</w:t>
      </w:r>
      <w:r>
        <w:rPr>
          <w:rtl/>
        </w:rPr>
        <w:t xml:space="preserve"> </w:t>
      </w:r>
      <w:bookmarkStart w:id="15744" w:name="_ETM_Q38_367379"/>
      <w:bookmarkEnd w:id="15744"/>
      <w:r>
        <w:rPr>
          <w:rtl/>
        </w:rPr>
        <w:t>ו</w:t>
      </w:r>
      <w:bookmarkStart w:id="15745" w:name="_ETM_Q38_367739"/>
      <w:bookmarkEnd w:id="15745"/>
      <w:r>
        <w:rPr>
          <w:rtl/>
        </w:rPr>
        <w:t xml:space="preserve">כולם </w:t>
      </w:r>
      <w:bookmarkStart w:id="15746" w:name="_ETM_Q38_368069"/>
      <w:bookmarkEnd w:id="15746"/>
      <w:r>
        <w:rPr>
          <w:rtl/>
        </w:rPr>
        <w:t xml:space="preserve">פה </w:t>
      </w:r>
      <w:bookmarkStart w:id="15747" w:name="_ETM_Q38_368700"/>
      <w:bookmarkEnd w:id="15747"/>
      <w:r>
        <w:rPr>
          <w:rFonts w:hint="cs"/>
          <w:rtl/>
        </w:rPr>
        <w:t xml:space="preserve">– </w:t>
      </w:r>
      <w:bookmarkStart w:id="15748" w:name="_ETM_Q38_371679"/>
      <w:bookmarkEnd w:id="15748"/>
      <w:r>
        <w:rPr>
          <w:rtl/>
        </w:rPr>
        <w:t xml:space="preserve">נגיד </w:t>
      </w:r>
      <w:bookmarkStart w:id="15749" w:name="_ETM_Q38_369060"/>
      <w:bookmarkEnd w:id="15749"/>
      <w:r>
        <w:rPr>
          <w:rtl/>
        </w:rPr>
        <w:t>מראש</w:t>
      </w:r>
      <w:r>
        <w:rPr>
          <w:rFonts w:hint="cs"/>
          <w:rtl/>
        </w:rPr>
        <w:t>,</w:t>
      </w:r>
      <w:r>
        <w:rPr>
          <w:rtl/>
        </w:rPr>
        <w:t xml:space="preserve"> </w:t>
      </w:r>
      <w:bookmarkStart w:id="15750" w:name="_ETM_Q38_369450"/>
      <w:bookmarkEnd w:id="15750"/>
      <w:r>
        <w:rPr>
          <w:rFonts w:hint="cs"/>
          <w:rtl/>
        </w:rPr>
        <w:t>נ</w:t>
      </w:r>
      <w:r>
        <w:rPr>
          <w:rtl/>
        </w:rPr>
        <w:t xml:space="preserve">כתוב </w:t>
      </w:r>
      <w:bookmarkStart w:id="15751" w:name="_ETM_Q38_369780"/>
      <w:bookmarkEnd w:id="15751"/>
      <w:r>
        <w:rPr>
          <w:rtl/>
        </w:rPr>
        <w:t xml:space="preserve">על </w:t>
      </w:r>
      <w:bookmarkStart w:id="15752" w:name="_ETM_Q38_370230"/>
      <w:bookmarkEnd w:id="15752"/>
      <w:r>
        <w:rPr>
          <w:rtl/>
        </w:rPr>
        <w:t xml:space="preserve">הלוח </w:t>
      </w:r>
      <w:bookmarkStart w:id="15753" w:name="_ETM_Q38_370500"/>
      <w:bookmarkEnd w:id="15753"/>
      <w:r>
        <w:rPr>
          <w:rtl/>
        </w:rPr>
        <w:t>וזהו</w:t>
      </w:r>
      <w:r>
        <w:rPr>
          <w:rFonts w:hint="cs"/>
          <w:rtl/>
        </w:rPr>
        <w:t>.</w:t>
      </w:r>
      <w:r>
        <w:rPr>
          <w:rtl/>
        </w:rPr>
        <w:t xml:space="preserve"> </w:t>
      </w:r>
      <w:bookmarkStart w:id="15754" w:name="_ETM_Q38_371099"/>
      <w:bookmarkEnd w:id="15754"/>
      <w:r>
        <w:rPr>
          <w:rtl/>
        </w:rPr>
        <w:t xml:space="preserve">לא </w:t>
      </w:r>
      <w:bookmarkStart w:id="15755" w:name="_ETM_Q38_371250"/>
      <w:bookmarkEnd w:id="15755"/>
      <w:r>
        <w:rPr>
          <w:rtl/>
        </w:rPr>
        <w:t xml:space="preserve">צריך </w:t>
      </w:r>
      <w:bookmarkStart w:id="15756" w:name="_ETM_Q38_371579"/>
      <w:bookmarkEnd w:id="15756"/>
      <w:r>
        <w:rPr>
          <w:rtl/>
        </w:rPr>
        <w:t>אותנו</w:t>
      </w:r>
      <w:r>
        <w:rPr>
          <w:rFonts w:hint="cs"/>
          <w:rtl/>
        </w:rPr>
        <w:t>,</w:t>
      </w:r>
      <w:r>
        <w:rPr>
          <w:rtl/>
        </w:rPr>
        <w:t xml:space="preserve"> </w:t>
      </w:r>
      <w:bookmarkStart w:id="15757" w:name="_ETM_Q38_372180"/>
      <w:bookmarkEnd w:id="15757"/>
      <w:r>
        <w:rPr>
          <w:rtl/>
        </w:rPr>
        <w:t xml:space="preserve">לא </w:t>
      </w:r>
      <w:bookmarkStart w:id="15758" w:name="_ETM_Q38_372299"/>
      <w:bookmarkEnd w:id="15758"/>
      <w:r>
        <w:rPr>
          <w:rtl/>
        </w:rPr>
        <w:t xml:space="preserve">צריך </w:t>
      </w:r>
      <w:bookmarkStart w:id="15759" w:name="_ETM_Q38_372450"/>
      <w:bookmarkEnd w:id="15759"/>
      <w:r>
        <w:rPr>
          <w:rtl/>
        </w:rPr>
        <w:t xml:space="preserve">לגייס </w:t>
      </w:r>
      <w:bookmarkStart w:id="15760" w:name="_ETM_Q38_372870"/>
      <w:bookmarkEnd w:id="15760"/>
      <w:r>
        <w:rPr>
          <w:rtl/>
        </w:rPr>
        <w:t>רוב</w:t>
      </w:r>
      <w:r>
        <w:rPr>
          <w:rFonts w:hint="cs"/>
          <w:rtl/>
        </w:rPr>
        <w:t>,</w:t>
      </w:r>
      <w:r>
        <w:rPr>
          <w:rtl/>
        </w:rPr>
        <w:t xml:space="preserve"> </w:t>
      </w:r>
      <w:bookmarkStart w:id="15761" w:name="_ETM_Q38_373349"/>
      <w:bookmarkEnd w:id="15761"/>
      <w:r>
        <w:rPr>
          <w:rtl/>
        </w:rPr>
        <w:t xml:space="preserve">לא </w:t>
      </w:r>
      <w:bookmarkStart w:id="15762" w:name="_ETM_Q38_373470"/>
      <w:bookmarkEnd w:id="15762"/>
      <w:r>
        <w:rPr>
          <w:rtl/>
        </w:rPr>
        <w:t xml:space="preserve">צריך </w:t>
      </w:r>
      <w:bookmarkStart w:id="15763" w:name="_ETM_Q38_373650"/>
      <w:bookmarkEnd w:id="15763"/>
      <w:r>
        <w:rPr>
          <w:rtl/>
        </w:rPr>
        <w:t xml:space="preserve">את </w:t>
      </w:r>
      <w:bookmarkStart w:id="15764" w:name="_ETM_Q38_373709"/>
      <w:bookmarkEnd w:id="15764"/>
      <w:r>
        <w:rPr>
          <w:rtl/>
        </w:rPr>
        <w:t xml:space="preserve">עליזה </w:t>
      </w:r>
      <w:bookmarkStart w:id="15765" w:name="_ETM_Q38_373980"/>
      <w:bookmarkEnd w:id="15765"/>
      <w:r>
        <w:rPr>
          <w:rtl/>
        </w:rPr>
        <w:t>בראשי</w:t>
      </w:r>
      <w:r>
        <w:rPr>
          <w:rFonts w:hint="cs"/>
          <w:rtl/>
        </w:rPr>
        <w:t>,</w:t>
      </w:r>
      <w:r>
        <w:rPr>
          <w:rtl/>
        </w:rPr>
        <w:t xml:space="preserve"> </w:t>
      </w:r>
      <w:bookmarkStart w:id="15766" w:name="_ETM_Q38_374760"/>
      <w:bookmarkEnd w:id="15766"/>
      <w:r>
        <w:rPr>
          <w:rtl/>
        </w:rPr>
        <w:t xml:space="preserve">לא </w:t>
      </w:r>
      <w:bookmarkStart w:id="15767" w:name="_ETM_Q38_374909"/>
      <w:bookmarkEnd w:id="15767"/>
      <w:r>
        <w:rPr>
          <w:rtl/>
        </w:rPr>
        <w:t xml:space="preserve">צריך </w:t>
      </w:r>
      <w:bookmarkStart w:id="15768" w:name="_ETM_Q38_375060"/>
      <w:bookmarkEnd w:id="15768"/>
      <w:r>
        <w:rPr>
          <w:rtl/>
        </w:rPr>
        <w:t>קואליציה</w:t>
      </w:r>
      <w:r>
        <w:rPr>
          <w:rFonts w:hint="cs"/>
          <w:rtl/>
        </w:rPr>
        <w:t>, לא צריך</w:t>
      </w:r>
      <w:r>
        <w:rPr>
          <w:rtl/>
        </w:rPr>
        <w:t xml:space="preserve"> </w:t>
      </w:r>
      <w:bookmarkStart w:id="15769" w:name="_ETM_Q38_376019"/>
      <w:bookmarkEnd w:id="15769"/>
      <w:r>
        <w:rPr>
          <w:rtl/>
        </w:rPr>
        <w:t>אופוזיציה</w:t>
      </w:r>
      <w:r>
        <w:rPr>
          <w:rFonts w:hint="cs"/>
          <w:rtl/>
        </w:rPr>
        <w:t>,</w:t>
      </w:r>
      <w:r>
        <w:rPr>
          <w:rtl/>
        </w:rPr>
        <w:t xml:space="preserve"> </w:t>
      </w:r>
      <w:bookmarkStart w:id="15770" w:name="_ETM_Q38_376620"/>
      <w:bookmarkEnd w:id="15770"/>
      <w:r>
        <w:rPr>
          <w:rtl/>
        </w:rPr>
        <w:t xml:space="preserve">לא </w:t>
      </w:r>
      <w:bookmarkStart w:id="15771" w:name="_ETM_Q38_376709"/>
      <w:bookmarkEnd w:id="15771"/>
      <w:r>
        <w:rPr>
          <w:rtl/>
        </w:rPr>
        <w:t xml:space="preserve">צריך </w:t>
      </w:r>
      <w:bookmarkStart w:id="15772" w:name="_ETM_Q38_376919"/>
      <w:bookmarkEnd w:id="15772"/>
      <w:r>
        <w:rPr>
          <w:rtl/>
        </w:rPr>
        <w:t>כלום</w:t>
      </w:r>
      <w:r>
        <w:rPr>
          <w:rFonts w:hint="cs"/>
          <w:rtl/>
        </w:rPr>
        <w:t>.</w:t>
      </w:r>
      <w:r>
        <w:rPr>
          <w:rtl/>
        </w:rPr>
        <w:t xml:space="preserve"> </w:t>
      </w:r>
      <w:bookmarkStart w:id="15773" w:name="_ETM_Q38_377459"/>
      <w:bookmarkEnd w:id="15773"/>
      <w:r>
        <w:rPr>
          <w:rtl/>
        </w:rPr>
        <w:t xml:space="preserve">וזה </w:t>
      </w:r>
      <w:bookmarkStart w:id="15774" w:name="_ETM_Q38_378150"/>
      <w:bookmarkEnd w:id="15774"/>
      <w:r>
        <w:rPr>
          <w:rtl/>
        </w:rPr>
        <w:t xml:space="preserve">יותר </w:t>
      </w:r>
      <w:bookmarkStart w:id="15775" w:name="_ETM_Q38_378599"/>
      <w:bookmarkEnd w:id="15775"/>
      <w:r>
        <w:rPr>
          <w:rtl/>
        </w:rPr>
        <w:t xml:space="preserve">חמור </w:t>
      </w:r>
      <w:bookmarkStart w:id="15776" w:name="_ETM_Q38_379019"/>
      <w:bookmarkEnd w:id="15776"/>
      <w:r>
        <w:rPr>
          <w:rFonts w:hint="cs"/>
          <w:rtl/>
        </w:rPr>
        <w:t xml:space="preserve">– </w:t>
      </w:r>
      <w:r>
        <w:rPr>
          <w:rtl/>
        </w:rPr>
        <w:t xml:space="preserve">עדיף </w:t>
      </w:r>
      <w:bookmarkStart w:id="15777" w:name="_ETM_Q38_379739"/>
      <w:bookmarkEnd w:id="15777"/>
      <w:r>
        <w:rPr>
          <w:rtl/>
        </w:rPr>
        <w:t xml:space="preserve">להפסיד </w:t>
      </w:r>
      <w:bookmarkStart w:id="15778" w:name="_ETM_Q38_380280"/>
      <w:bookmarkEnd w:id="15778"/>
      <w:r>
        <w:rPr>
          <w:rtl/>
        </w:rPr>
        <w:t>הצבעה</w:t>
      </w:r>
      <w:r>
        <w:rPr>
          <w:rFonts w:hint="cs"/>
          <w:rtl/>
        </w:rPr>
        <w:t>,</w:t>
      </w:r>
      <w:r>
        <w:rPr>
          <w:rtl/>
        </w:rPr>
        <w:t xml:space="preserve"> </w:t>
      </w:r>
      <w:bookmarkStart w:id="15779" w:name="_ETM_Q38_381350"/>
      <w:bookmarkEnd w:id="15779"/>
      <w:r>
        <w:rPr>
          <w:rtl/>
        </w:rPr>
        <w:t xml:space="preserve">וזה </w:t>
      </w:r>
      <w:bookmarkStart w:id="15780" w:name="_ETM_Q38_381530"/>
      <w:bookmarkEnd w:id="15780"/>
      <w:r>
        <w:rPr>
          <w:rtl/>
        </w:rPr>
        <w:t xml:space="preserve">דבר </w:t>
      </w:r>
      <w:bookmarkStart w:id="15781" w:name="_ETM_Q38_381770"/>
      <w:bookmarkEnd w:id="15781"/>
      <w:r>
        <w:rPr>
          <w:rtl/>
        </w:rPr>
        <w:t xml:space="preserve">שקורה </w:t>
      </w:r>
      <w:bookmarkStart w:id="15782" w:name="_ETM_Q38_382130"/>
      <w:bookmarkEnd w:id="15782"/>
      <w:r>
        <w:rPr>
          <w:rtl/>
        </w:rPr>
        <w:t xml:space="preserve">כן </w:t>
      </w:r>
      <w:bookmarkStart w:id="15783" w:name="_ETM_Q38_382310"/>
      <w:bookmarkEnd w:id="15783"/>
      <w:r>
        <w:rPr>
          <w:rtl/>
        </w:rPr>
        <w:t>לפעמים</w:t>
      </w:r>
      <w:r>
        <w:rPr>
          <w:rFonts w:hint="cs"/>
          <w:rtl/>
        </w:rPr>
        <w:t>,</w:t>
      </w:r>
      <w:r>
        <w:rPr>
          <w:rtl/>
        </w:rPr>
        <w:t xml:space="preserve"> </w:t>
      </w:r>
      <w:bookmarkStart w:id="15784" w:name="_ETM_Q38_382870"/>
      <w:bookmarkEnd w:id="15784"/>
      <w:r>
        <w:rPr>
          <w:rtl/>
        </w:rPr>
        <w:t xml:space="preserve">לא </w:t>
      </w:r>
      <w:bookmarkStart w:id="15785" w:name="_ETM_Q38_383109"/>
      <w:bookmarkEnd w:id="15785"/>
      <w:r>
        <w:rPr>
          <w:rtl/>
        </w:rPr>
        <w:t>הרבה</w:t>
      </w:r>
      <w:r>
        <w:rPr>
          <w:rFonts w:hint="cs"/>
          <w:rtl/>
        </w:rPr>
        <w:t>,</w:t>
      </w:r>
      <w:r>
        <w:rPr>
          <w:rtl/>
        </w:rPr>
        <w:t xml:space="preserve"> </w:t>
      </w:r>
      <w:bookmarkStart w:id="15786" w:name="_ETM_Q38_384099"/>
      <w:bookmarkEnd w:id="15786"/>
      <w:r>
        <w:rPr>
          <w:rtl/>
        </w:rPr>
        <w:t xml:space="preserve">מאשר </w:t>
      </w:r>
      <w:bookmarkStart w:id="15787" w:name="_ETM_Q38_384709"/>
      <w:bookmarkEnd w:id="15787"/>
      <w:r>
        <w:rPr>
          <w:rtl/>
        </w:rPr>
        <w:t xml:space="preserve">לתת </w:t>
      </w:r>
      <w:bookmarkStart w:id="15788" w:name="_ETM_Q38_385340"/>
      <w:bookmarkEnd w:id="15788"/>
      <w:r>
        <w:rPr>
          <w:rtl/>
        </w:rPr>
        <w:t xml:space="preserve">יד </w:t>
      </w:r>
      <w:bookmarkStart w:id="15789" w:name="_ETM_Q38_385999"/>
      <w:bookmarkEnd w:id="15789"/>
      <w:r>
        <w:rPr>
          <w:rtl/>
        </w:rPr>
        <w:t xml:space="preserve">למצב </w:t>
      </w:r>
      <w:bookmarkStart w:id="15790" w:name="_ETM_Q38_386599"/>
      <w:bookmarkEnd w:id="15790"/>
      <w:r>
        <w:rPr>
          <w:rtl/>
        </w:rPr>
        <w:t xml:space="preserve">כזה </w:t>
      </w:r>
      <w:bookmarkStart w:id="15791" w:name="_ETM_Q38_386989"/>
      <w:bookmarkEnd w:id="15791"/>
      <w:r>
        <w:rPr>
          <w:rtl/>
        </w:rPr>
        <w:t xml:space="preserve">שבו </w:t>
      </w:r>
      <w:bookmarkStart w:id="15792" w:name="_ETM_Q38_387290"/>
      <w:bookmarkEnd w:id="15792"/>
      <w:r>
        <w:rPr>
          <w:rtl/>
        </w:rPr>
        <w:t xml:space="preserve">הכנסת </w:t>
      </w:r>
      <w:bookmarkStart w:id="15793" w:name="_ETM_Q38_387799"/>
      <w:bookmarkEnd w:id="15793"/>
      <w:r>
        <w:rPr>
          <w:rtl/>
        </w:rPr>
        <w:t xml:space="preserve">בעצם </w:t>
      </w:r>
      <w:bookmarkStart w:id="15794" w:name="_ETM_Q38_388280"/>
      <w:bookmarkEnd w:id="15794"/>
      <w:r>
        <w:rPr>
          <w:rtl/>
        </w:rPr>
        <w:t xml:space="preserve">מאיינת </w:t>
      </w:r>
      <w:bookmarkStart w:id="15795" w:name="_ETM_Q38_388879"/>
      <w:bookmarkEnd w:id="15795"/>
      <w:r>
        <w:rPr>
          <w:rtl/>
        </w:rPr>
        <w:t xml:space="preserve">את </w:t>
      </w:r>
      <w:bookmarkStart w:id="15796" w:name="_ETM_Q38_389030"/>
      <w:bookmarkEnd w:id="15796"/>
      <w:r>
        <w:rPr>
          <w:rtl/>
        </w:rPr>
        <w:t xml:space="preserve">עצמה </w:t>
      </w:r>
      <w:bookmarkStart w:id="15797" w:name="_ETM_Q38_389480"/>
      <w:bookmarkEnd w:id="15797"/>
      <w:r>
        <w:rPr>
          <w:rtl/>
        </w:rPr>
        <w:t>מתוכן</w:t>
      </w:r>
      <w:r>
        <w:rPr>
          <w:rFonts w:hint="cs"/>
          <w:rtl/>
        </w:rPr>
        <w:t>.</w:t>
      </w:r>
      <w:r>
        <w:rPr>
          <w:rtl/>
        </w:rPr>
        <w:t xml:space="preserve"> </w:t>
      </w:r>
      <w:bookmarkStart w:id="15798" w:name="_ETM_Q38_390290"/>
      <w:bookmarkEnd w:id="15798"/>
      <w:r>
        <w:rPr>
          <w:rtl/>
        </w:rPr>
        <w:t xml:space="preserve">אני </w:t>
      </w:r>
      <w:bookmarkStart w:id="15799" w:name="_ETM_Q38_390439"/>
      <w:bookmarkEnd w:id="15799"/>
      <w:r>
        <w:rPr>
          <w:rtl/>
        </w:rPr>
        <w:t xml:space="preserve">לא </w:t>
      </w:r>
      <w:bookmarkStart w:id="15800" w:name="_ETM_Q38_390530"/>
      <w:bookmarkEnd w:id="15800"/>
      <w:r>
        <w:rPr>
          <w:rtl/>
        </w:rPr>
        <w:t xml:space="preserve">רוצה </w:t>
      </w:r>
      <w:bookmarkStart w:id="15801" w:name="_ETM_Q38_390769"/>
      <w:bookmarkEnd w:id="15801"/>
      <w:r>
        <w:rPr>
          <w:rtl/>
        </w:rPr>
        <w:t xml:space="preserve">להשתמש </w:t>
      </w:r>
      <w:bookmarkStart w:id="15802" w:name="_ETM_Q38_391189"/>
      <w:bookmarkEnd w:id="15802"/>
      <w:r>
        <w:rPr>
          <w:rtl/>
        </w:rPr>
        <w:t xml:space="preserve">במילים </w:t>
      </w:r>
      <w:bookmarkStart w:id="15803" w:name="_ETM_Q38_391579"/>
      <w:bookmarkEnd w:id="15803"/>
      <w:r>
        <w:rPr>
          <w:rtl/>
        </w:rPr>
        <w:t xml:space="preserve">גדולות </w:t>
      </w:r>
      <w:bookmarkStart w:id="15804" w:name="_ETM_Q38_392030"/>
      <w:bookmarkEnd w:id="15804"/>
      <w:r>
        <w:rPr>
          <w:rtl/>
        </w:rPr>
        <w:t xml:space="preserve">כמו </w:t>
      </w:r>
      <w:bookmarkStart w:id="15805" w:name="_ETM_Q38_392269"/>
      <w:bookmarkEnd w:id="15805"/>
      <w:r>
        <w:rPr>
          <w:rtl/>
        </w:rPr>
        <w:t>דמוקרטיה</w:t>
      </w:r>
      <w:r>
        <w:rPr>
          <w:rFonts w:hint="cs"/>
          <w:rtl/>
        </w:rPr>
        <w:t>.</w:t>
      </w:r>
    </w:p>
    <w:p w:rsidR="005168EE" w:rsidRDefault="005168EE" w:rsidP="002D2221">
      <w:pPr>
        <w:rPr>
          <w:rtl/>
        </w:rPr>
      </w:pPr>
    </w:p>
    <w:p w:rsidR="005168EE" w:rsidRDefault="005168EE" w:rsidP="002D2221">
      <w:pPr>
        <w:pStyle w:val="af5"/>
        <w:keepNext/>
        <w:rPr>
          <w:rtl/>
        </w:rPr>
      </w:pPr>
      <w:bookmarkStart w:id="15806" w:name="ET_interruption_5851_11"/>
      <w:r w:rsidRPr="00B62A08">
        <w:rPr>
          <w:rStyle w:val="TagStyle"/>
          <w:rtl/>
        </w:rPr>
        <w:t xml:space="preserve"> &lt;&lt; קריאה &gt;&gt; </w:t>
      </w:r>
      <w:r>
        <w:rPr>
          <w:rtl/>
        </w:rPr>
        <w:t>משה אבוטבול (ש"ס):</w:t>
      </w:r>
      <w:r w:rsidRPr="00B62A08">
        <w:rPr>
          <w:rStyle w:val="TagStyle"/>
          <w:rtl/>
        </w:rPr>
        <w:t xml:space="preserve"> &lt;&lt; קריאה &gt;&gt;</w:t>
      </w:r>
      <w:r>
        <w:rPr>
          <w:rtl/>
        </w:rPr>
        <w:t xml:space="preserve">  </w:t>
      </w:r>
      <w:bookmarkEnd w:id="1580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תמר, אולי תדברי על ההצעה לסדר-היום, שנדע על מה מדובר. </w:t>
      </w:r>
    </w:p>
    <w:p w:rsidR="005168EE" w:rsidRDefault="005168EE" w:rsidP="002D2221">
      <w:pPr>
        <w:rPr>
          <w:rtl/>
          <w:lang w:eastAsia="he-IL"/>
        </w:rPr>
      </w:pPr>
      <w:bookmarkStart w:id="15807" w:name="_ETM_Q38_393000"/>
      <w:bookmarkEnd w:id="15807"/>
    </w:p>
    <w:p w:rsidR="005168EE" w:rsidRDefault="005168EE" w:rsidP="002D2221">
      <w:pPr>
        <w:pStyle w:val="-"/>
        <w:keepNext/>
        <w:rPr>
          <w:rtl/>
        </w:rPr>
      </w:pPr>
      <w:bookmarkStart w:id="15808" w:name="_ETM_Q38_394000"/>
      <w:bookmarkStart w:id="15809" w:name="ET_speakercontinue_5079_12"/>
      <w:bookmarkEnd w:id="15808"/>
      <w:r w:rsidRPr="0018268E">
        <w:rPr>
          <w:rStyle w:val="TagStyle"/>
          <w:rtl/>
        </w:rPr>
        <w:t xml:space="preserve"> &lt;&lt; דובר_המשך &gt;&gt; </w:t>
      </w:r>
      <w:r>
        <w:rPr>
          <w:rtl/>
        </w:rPr>
        <w:t>תמר זנדברג (מרצ):</w:t>
      </w:r>
      <w:r w:rsidRPr="0018268E">
        <w:rPr>
          <w:rStyle w:val="TagStyle"/>
          <w:rtl/>
        </w:rPr>
        <w:t xml:space="preserve"> &lt;&lt; דובר_המשך &gt;&gt;</w:t>
      </w:r>
      <w:r>
        <w:rPr>
          <w:rtl/>
        </w:rPr>
        <w:t xml:space="preserve">  </w:t>
      </w:r>
      <w:bookmarkEnd w:id="15809"/>
    </w:p>
    <w:p w:rsidR="005168EE" w:rsidRPr="0018268E" w:rsidRDefault="005168EE" w:rsidP="002D2221">
      <w:pPr>
        <w:rPr>
          <w:rtl/>
          <w:lang w:eastAsia="he-IL"/>
        </w:rPr>
      </w:pPr>
      <w:bookmarkStart w:id="15810" w:name="_ETM_Q38_397000"/>
      <w:bookmarkEnd w:id="15810"/>
    </w:p>
    <w:p w:rsidR="005168EE" w:rsidRDefault="005168EE" w:rsidP="004557FA">
      <w:pPr>
        <w:rPr>
          <w:rtl/>
        </w:rPr>
      </w:pPr>
      <w:bookmarkStart w:id="15811" w:name="_ETM_Q38_394200"/>
      <w:bookmarkEnd w:id="15811"/>
      <w:r>
        <w:rPr>
          <w:rtl/>
        </w:rPr>
        <w:t>עכשיו</w:t>
      </w:r>
      <w:r>
        <w:rPr>
          <w:rFonts w:hint="cs"/>
          <w:rtl/>
        </w:rPr>
        <w:t>,</w:t>
      </w:r>
      <w:r>
        <w:rPr>
          <w:rtl/>
        </w:rPr>
        <w:t xml:space="preserve"> </w:t>
      </w:r>
      <w:bookmarkStart w:id="15812" w:name="_ETM_Q38_395360"/>
      <w:bookmarkEnd w:id="15812"/>
      <w:r>
        <w:rPr>
          <w:rtl/>
        </w:rPr>
        <w:t>עכשיו</w:t>
      </w:r>
      <w:r>
        <w:rPr>
          <w:rFonts w:hint="cs"/>
          <w:rtl/>
        </w:rPr>
        <w:t>,</w:t>
      </w:r>
      <w:r>
        <w:rPr>
          <w:rtl/>
        </w:rPr>
        <w:t xml:space="preserve"> </w:t>
      </w:r>
      <w:bookmarkStart w:id="15813" w:name="_ETM_Q38_396860"/>
      <w:bookmarkEnd w:id="15813"/>
      <w:r>
        <w:rPr>
          <w:rtl/>
        </w:rPr>
        <w:t>ה</w:t>
      </w:r>
      <w:r>
        <w:rPr>
          <w:rFonts w:hint="cs"/>
          <w:rtl/>
        </w:rPr>
        <w:t>י</w:t>
      </w:r>
      <w:r>
        <w:rPr>
          <w:rtl/>
        </w:rPr>
        <w:t>נה</w:t>
      </w:r>
      <w:r>
        <w:rPr>
          <w:rFonts w:hint="cs"/>
          <w:rtl/>
        </w:rPr>
        <w:t>,</w:t>
      </w:r>
      <w:r>
        <w:rPr>
          <w:rtl/>
        </w:rPr>
        <w:t xml:space="preserve"> </w:t>
      </w:r>
      <w:bookmarkStart w:id="15814" w:name="_ETM_Q38_397099"/>
      <w:bookmarkEnd w:id="15814"/>
      <w:r>
        <w:rPr>
          <w:rtl/>
        </w:rPr>
        <w:t xml:space="preserve">בזבזתי </w:t>
      </w:r>
      <w:bookmarkStart w:id="15815" w:name="_ETM_Q38_397670"/>
      <w:bookmarkStart w:id="15816" w:name="_ETM_Q38_398150"/>
      <w:bookmarkEnd w:id="15815"/>
      <w:bookmarkEnd w:id="15816"/>
      <w:r>
        <w:rPr>
          <w:rtl/>
        </w:rPr>
        <w:t xml:space="preserve">בדיוק </w:t>
      </w:r>
      <w:bookmarkStart w:id="15817" w:name="_ETM_Q38_398480"/>
      <w:bookmarkEnd w:id="15817"/>
      <w:r>
        <w:rPr>
          <w:rtl/>
        </w:rPr>
        <w:t xml:space="preserve">חצי </w:t>
      </w:r>
      <w:bookmarkStart w:id="15818" w:name="_ETM_Q38_398750"/>
      <w:bookmarkEnd w:id="15818"/>
      <w:r>
        <w:rPr>
          <w:rtl/>
        </w:rPr>
        <w:t xml:space="preserve">מהזמן </w:t>
      </w:r>
      <w:bookmarkStart w:id="15819" w:name="_ETM_Q38_399200"/>
      <w:bookmarkEnd w:id="15819"/>
      <w:r>
        <w:rPr>
          <w:rtl/>
        </w:rPr>
        <w:t>שלי</w:t>
      </w:r>
      <w:r>
        <w:rPr>
          <w:rFonts w:hint="cs"/>
          <w:rtl/>
        </w:rPr>
        <w:t>,</w:t>
      </w:r>
      <w:r>
        <w:rPr>
          <w:rtl/>
        </w:rPr>
        <w:t xml:space="preserve"> </w:t>
      </w:r>
      <w:bookmarkStart w:id="15820" w:name="_ETM_Q38_399409"/>
      <w:bookmarkEnd w:id="15820"/>
      <w:r>
        <w:rPr>
          <w:rtl/>
        </w:rPr>
        <w:t>ועוד</w:t>
      </w:r>
      <w:r w:rsidR="004557FA">
        <w:rPr>
          <w:rFonts w:hint="cs"/>
          <w:rtl/>
        </w:rPr>
        <w:t xml:space="preserve"> עשר</w:t>
      </w:r>
      <w:bookmarkStart w:id="15821" w:name="_ETM_Q38_399680"/>
      <w:bookmarkEnd w:id="15821"/>
      <w:r>
        <w:rPr>
          <w:rtl/>
        </w:rPr>
        <w:t xml:space="preserve"> </w:t>
      </w:r>
      <w:bookmarkStart w:id="15822" w:name="_ETM_Q38_400025"/>
      <w:bookmarkEnd w:id="15822"/>
      <w:r>
        <w:rPr>
          <w:rtl/>
        </w:rPr>
        <w:t xml:space="preserve">שניות </w:t>
      </w:r>
      <w:bookmarkStart w:id="15823" w:name="_ETM_Q38_400400"/>
      <w:bookmarkEnd w:id="15823"/>
      <w:r>
        <w:rPr>
          <w:rtl/>
        </w:rPr>
        <w:t>אתה</w:t>
      </w:r>
      <w:r>
        <w:rPr>
          <w:rFonts w:hint="cs"/>
          <w:rtl/>
        </w:rPr>
        <w:t>.</w:t>
      </w:r>
    </w:p>
    <w:p w:rsidR="005168EE" w:rsidRDefault="005168EE" w:rsidP="002D2221">
      <w:pPr>
        <w:rPr>
          <w:rtl/>
        </w:rPr>
      </w:pPr>
      <w:bookmarkStart w:id="15824" w:name="_ETM_Q38_395000"/>
      <w:bookmarkEnd w:id="15824"/>
    </w:p>
    <w:p w:rsidR="005168EE" w:rsidRDefault="005168EE" w:rsidP="002D2221">
      <w:pPr>
        <w:pStyle w:val="af5"/>
        <w:keepNext/>
        <w:rPr>
          <w:rtl/>
        </w:rPr>
      </w:pPr>
      <w:r w:rsidRPr="0018268E">
        <w:rPr>
          <w:rStyle w:val="TagStyle"/>
          <w:rtl/>
        </w:rPr>
        <w:t xml:space="preserve"> &lt;&lt; קריאה &gt;&gt; </w:t>
      </w:r>
      <w:r>
        <w:rPr>
          <w:rtl/>
        </w:rPr>
        <w:t>משה אבוטבול (ש"ס):</w:t>
      </w:r>
      <w:r w:rsidRPr="0018268E">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4557FA">
      <w:pPr>
        <w:rPr>
          <w:rtl/>
          <w:lang w:eastAsia="he-IL"/>
        </w:rPr>
      </w:pPr>
      <w:r>
        <w:rPr>
          <w:rFonts w:hint="cs"/>
          <w:rtl/>
          <w:lang w:eastAsia="he-IL"/>
        </w:rPr>
        <w:t>בואו נעשה עוד פעם הצבעה</w:t>
      </w:r>
      <w:r w:rsidR="004557FA">
        <w:rPr>
          <w:rFonts w:hint="cs"/>
          <w:rtl/>
          <w:lang w:eastAsia="he-IL"/>
        </w:rPr>
        <w:t>.</w:t>
      </w:r>
      <w:r>
        <w:rPr>
          <w:rFonts w:hint="cs"/>
          <w:rtl/>
          <w:lang w:eastAsia="he-IL"/>
        </w:rPr>
        <w:t xml:space="preserve"> בואו </w:t>
      </w:r>
      <w:bookmarkStart w:id="15825" w:name="_ETM_Q38_401000"/>
      <w:bookmarkEnd w:id="15825"/>
      <w:r>
        <w:rPr>
          <w:rFonts w:hint="cs"/>
          <w:rtl/>
          <w:lang w:eastAsia="he-IL"/>
        </w:rPr>
        <w:t xml:space="preserve">נעשה שמית הפעם. </w:t>
      </w:r>
    </w:p>
    <w:p w:rsidR="005168EE" w:rsidRDefault="005168EE" w:rsidP="002D2221">
      <w:pPr>
        <w:rPr>
          <w:rtl/>
          <w:lang w:eastAsia="he-IL"/>
        </w:rPr>
      </w:pPr>
    </w:p>
    <w:p w:rsidR="005168EE" w:rsidRDefault="005168EE" w:rsidP="002D2221">
      <w:pPr>
        <w:pStyle w:val="-"/>
        <w:keepNext/>
        <w:rPr>
          <w:rtl/>
        </w:rPr>
      </w:pPr>
      <w:r w:rsidRPr="0018268E">
        <w:rPr>
          <w:rStyle w:val="TagStyle"/>
          <w:rtl/>
        </w:rPr>
        <w:t xml:space="preserve"> &lt;&lt; דובר_המשך &gt;&gt; </w:t>
      </w:r>
      <w:r>
        <w:rPr>
          <w:rtl/>
        </w:rPr>
        <w:t>תמר זנדברג (מרצ):</w:t>
      </w:r>
      <w:r w:rsidRPr="0018268E">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לא, לא. כשיש הצבעה יש הצבעה, זה בדיוק העניין. זו מהות העניין. </w:t>
      </w:r>
    </w:p>
    <w:p w:rsidR="005168EE" w:rsidRDefault="005168EE" w:rsidP="002D2221">
      <w:pPr>
        <w:rPr>
          <w:rtl/>
          <w:lang w:eastAsia="he-IL"/>
        </w:rPr>
      </w:pPr>
    </w:p>
    <w:p w:rsidR="005168EE" w:rsidRDefault="005168EE" w:rsidP="002D2221">
      <w:pPr>
        <w:pStyle w:val="af5"/>
        <w:keepNext/>
        <w:rPr>
          <w:rtl/>
        </w:rPr>
      </w:pPr>
      <w:r w:rsidRPr="0018268E">
        <w:rPr>
          <w:rStyle w:val="TagStyle"/>
          <w:rtl/>
        </w:rPr>
        <w:t xml:space="preserve"> &lt;&lt; קריאה &gt;&gt; </w:t>
      </w:r>
      <w:r>
        <w:rPr>
          <w:rtl/>
        </w:rPr>
        <w:t>משה אבוטבול (ש"ס):</w:t>
      </w:r>
      <w:r w:rsidRPr="0018268E">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5826" w:name="_ETM_Q38_408000"/>
      <w:bookmarkEnd w:id="15826"/>
      <w:r>
        <w:rPr>
          <w:rFonts w:hint="cs"/>
          <w:rtl/>
          <w:lang w:eastAsia="he-IL"/>
        </w:rPr>
        <w:t xml:space="preserve">אז אני יורד מזה. </w:t>
      </w:r>
      <w:bookmarkStart w:id="15827" w:name="_ETM_Q38_407000"/>
      <w:bookmarkEnd w:id="15827"/>
    </w:p>
    <w:p w:rsidR="005168EE" w:rsidRDefault="005168EE" w:rsidP="002D2221">
      <w:pPr>
        <w:rPr>
          <w:rtl/>
          <w:lang w:eastAsia="he-IL"/>
        </w:rPr>
      </w:pPr>
    </w:p>
    <w:p w:rsidR="005168EE" w:rsidRDefault="005168EE" w:rsidP="002D2221">
      <w:pPr>
        <w:pStyle w:val="-"/>
        <w:keepNext/>
        <w:rPr>
          <w:rtl/>
        </w:rPr>
      </w:pPr>
      <w:bookmarkStart w:id="15828" w:name="ET_speakercontinue_5079_16"/>
      <w:r w:rsidRPr="0018268E">
        <w:rPr>
          <w:rStyle w:val="TagStyle"/>
          <w:rtl/>
        </w:rPr>
        <w:t xml:space="preserve"> &lt;&lt; דובר_המשך &gt;&gt; </w:t>
      </w:r>
      <w:r>
        <w:rPr>
          <w:rtl/>
        </w:rPr>
        <w:t>תמר זנדברג (מרצ):</w:t>
      </w:r>
      <w:r w:rsidRPr="0018268E">
        <w:rPr>
          <w:rStyle w:val="TagStyle"/>
          <w:rtl/>
        </w:rPr>
        <w:t xml:space="preserve"> &lt;&lt; דובר_המשך &gt;&gt;</w:t>
      </w:r>
      <w:r>
        <w:rPr>
          <w:rtl/>
        </w:rPr>
        <w:t xml:space="preserve">  </w:t>
      </w:r>
      <w:bookmarkEnd w:id="15828"/>
    </w:p>
    <w:p w:rsidR="005168EE" w:rsidRDefault="005168EE" w:rsidP="00960902">
      <w:pPr>
        <w:rPr>
          <w:rtl/>
          <w:lang w:eastAsia="he-IL"/>
        </w:rPr>
      </w:pPr>
    </w:p>
    <w:p w:rsidR="005168EE" w:rsidRDefault="005168EE" w:rsidP="003F0024">
      <w:pPr>
        <w:rPr>
          <w:rtl/>
        </w:rPr>
      </w:pPr>
      <w:r>
        <w:rPr>
          <w:rFonts w:hint="cs"/>
          <w:rtl/>
          <w:lang w:eastAsia="he-IL"/>
        </w:rPr>
        <w:t>עכשיו</w:t>
      </w:r>
      <w:bookmarkStart w:id="15829" w:name="_ETM_Q38_406000"/>
      <w:bookmarkEnd w:id="15829"/>
      <w:r>
        <w:rPr>
          <w:rFonts w:hint="cs"/>
          <w:rtl/>
          <w:lang w:eastAsia="he-IL"/>
        </w:rPr>
        <w:t xml:space="preserve">, אדוני השר ועידן רול, יוזם ההצעה </w:t>
      </w:r>
      <w:r>
        <w:rPr>
          <w:rFonts w:hint="eastAsia"/>
          <w:rtl/>
          <w:lang w:eastAsia="he-IL"/>
        </w:rPr>
        <w:t xml:space="preserve">– </w:t>
      </w:r>
      <w:r>
        <w:rPr>
          <w:rFonts w:hint="cs"/>
          <w:rtl/>
          <w:lang w:eastAsia="he-IL"/>
        </w:rPr>
        <w:t xml:space="preserve">ותודה לך </w:t>
      </w:r>
      <w:bookmarkStart w:id="15830" w:name="_ETM_Q38_415000"/>
      <w:bookmarkEnd w:id="15830"/>
      <w:r>
        <w:rPr>
          <w:rFonts w:hint="eastAsia"/>
          <w:rtl/>
          <w:lang w:eastAsia="he-IL"/>
        </w:rPr>
        <w:t xml:space="preserve">– </w:t>
      </w:r>
      <w:r>
        <w:rPr>
          <w:rFonts w:hint="cs"/>
          <w:rtl/>
          <w:lang w:eastAsia="he-IL"/>
        </w:rPr>
        <w:t xml:space="preserve">אנחנו באמת שלוש שנים </w:t>
      </w:r>
      <w:r w:rsidR="003F0024">
        <w:rPr>
          <w:rFonts w:hint="cs"/>
          <w:rtl/>
          <w:lang w:eastAsia="he-IL"/>
        </w:rPr>
        <w:t>מ</w:t>
      </w:r>
      <w:r>
        <w:rPr>
          <w:rFonts w:hint="cs"/>
          <w:rtl/>
          <w:lang w:eastAsia="he-IL"/>
        </w:rPr>
        <w:t xml:space="preserve">אחת המהפכות המדהימות שנראו בשיח </w:t>
      </w:r>
      <w:bookmarkStart w:id="15831" w:name="_ETM_Q38_420000"/>
      <w:bookmarkEnd w:id="15831"/>
      <w:r>
        <w:rPr>
          <w:rFonts w:hint="cs"/>
          <w:rtl/>
          <w:lang w:eastAsia="he-IL"/>
        </w:rPr>
        <w:t>הציבורי, ומה שמדהים בה הוא שהיא מתרחשת בשיח הציבור</w:t>
      </w:r>
      <w:bookmarkStart w:id="15832" w:name="_ETM_Q38_422000"/>
      <w:bookmarkEnd w:id="15832"/>
      <w:r>
        <w:rPr>
          <w:rFonts w:hint="cs"/>
          <w:rtl/>
          <w:lang w:eastAsia="he-IL"/>
        </w:rPr>
        <w:t xml:space="preserve">י. כלומר, זה לא </w:t>
      </w:r>
      <w:bookmarkStart w:id="15833" w:name="_ETM_Q38_424780"/>
      <w:bookmarkEnd w:id="15833"/>
      <w:r>
        <w:rPr>
          <w:rtl/>
        </w:rPr>
        <w:t xml:space="preserve">חוק </w:t>
      </w:r>
      <w:bookmarkStart w:id="15834" w:name="_ETM_Q38_425080"/>
      <w:bookmarkEnd w:id="15834"/>
      <w:r>
        <w:rPr>
          <w:rtl/>
        </w:rPr>
        <w:t>שעבר</w:t>
      </w:r>
      <w:r>
        <w:rPr>
          <w:rFonts w:hint="cs"/>
          <w:rtl/>
        </w:rPr>
        <w:t>,</w:t>
      </w:r>
      <w:r>
        <w:rPr>
          <w:rtl/>
        </w:rPr>
        <w:t xml:space="preserve"> </w:t>
      </w:r>
      <w:bookmarkStart w:id="15835" w:name="_ETM_Q38_426010"/>
      <w:bookmarkEnd w:id="15835"/>
      <w:r>
        <w:rPr>
          <w:rtl/>
        </w:rPr>
        <w:t>ז</w:t>
      </w:r>
      <w:r>
        <w:rPr>
          <w:rFonts w:hint="cs"/>
          <w:rtl/>
        </w:rPr>
        <w:t>ו</w:t>
      </w:r>
      <w:r>
        <w:rPr>
          <w:rtl/>
        </w:rPr>
        <w:t xml:space="preserve"> </w:t>
      </w:r>
      <w:bookmarkStart w:id="15836" w:name="_ETM_Q38_426250"/>
      <w:bookmarkEnd w:id="15836"/>
      <w:r>
        <w:rPr>
          <w:rtl/>
        </w:rPr>
        <w:t xml:space="preserve">לא </w:t>
      </w:r>
      <w:bookmarkStart w:id="15837" w:name="_ETM_Q38_426490"/>
      <w:bookmarkEnd w:id="15837"/>
      <w:r>
        <w:rPr>
          <w:rtl/>
        </w:rPr>
        <w:t xml:space="preserve">החלטת </w:t>
      </w:r>
      <w:bookmarkStart w:id="15838" w:name="_ETM_Q38_427000"/>
      <w:bookmarkEnd w:id="15838"/>
      <w:r>
        <w:rPr>
          <w:rtl/>
        </w:rPr>
        <w:t xml:space="preserve">בית </w:t>
      </w:r>
      <w:bookmarkStart w:id="15839" w:name="_ETM_Q38_427209"/>
      <w:bookmarkEnd w:id="15839"/>
      <w:r>
        <w:rPr>
          <w:rtl/>
        </w:rPr>
        <w:t>משפט</w:t>
      </w:r>
      <w:r>
        <w:rPr>
          <w:rFonts w:hint="cs"/>
          <w:rtl/>
        </w:rPr>
        <w:t>,</w:t>
      </w:r>
      <w:r>
        <w:rPr>
          <w:rtl/>
        </w:rPr>
        <w:t xml:space="preserve"> </w:t>
      </w:r>
      <w:bookmarkStart w:id="15840" w:name="_ETM_Q38_427720"/>
      <w:bookmarkEnd w:id="15840"/>
      <w:r>
        <w:rPr>
          <w:rtl/>
        </w:rPr>
        <w:t>ז</w:t>
      </w:r>
      <w:r>
        <w:rPr>
          <w:rFonts w:hint="cs"/>
          <w:rtl/>
        </w:rPr>
        <w:t>ו</w:t>
      </w:r>
      <w:r>
        <w:rPr>
          <w:rtl/>
        </w:rPr>
        <w:t xml:space="preserve"> </w:t>
      </w:r>
      <w:bookmarkStart w:id="15841" w:name="_ETM_Q38_427870"/>
      <w:bookmarkEnd w:id="15841"/>
      <w:r>
        <w:rPr>
          <w:rtl/>
        </w:rPr>
        <w:t xml:space="preserve">לא </w:t>
      </w:r>
      <w:bookmarkStart w:id="15842" w:name="_ETM_Q38_428140"/>
      <w:bookmarkEnd w:id="15842"/>
      <w:r>
        <w:rPr>
          <w:rtl/>
        </w:rPr>
        <w:t>הצעה</w:t>
      </w:r>
      <w:r>
        <w:rPr>
          <w:rFonts w:hint="cs"/>
          <w:rtl/>
        </w:rPr>
        <w:t>,</w:t>
      </w:r>
      <w:r>
        <w:rPr>
          <w:rtl/>
        </w:rPr>
        <w:t xml:space="preserve"> </w:t>
      </w:r>
      <w:bookmarkStart w:id="15843" w:name="_ETM_Q38_428650"/>
      <w:bookmarkEnd w:id="15843"/>
      <w:r>
        <w:rPr>
          <w:rtl/>
        </w:rPr>
        <w:t xml:space="preserve">אלא </w:t>
      </w:r>
      <w:bookmarkStart w:id="15844" w:name="_ETM_Q38_428950"/>
      <w:bookmarkEnd w:id="15844"/>
      <w:r>
        <w:rPr>
          <w:rtl/>
        </w:rPr>
        <w:t xml:space="preserve">זה </w:t>
      </w:r>
      <w:bookmarkStart w:id="15845" w:name="_ETM_Q38_429160"/>
      <w:bookmarkEnd w:id="15845"/>
      <w:r>
        <w:rPr>
          <w:rtl/>
        </w:rPr>
        <w:t xml:space="preserve">נשים </w:t>
      </w:r>
      <w:bookmarkStart w:id="15846" w:name="_ETM_Q38_429790"/>
      <w:bookmarkEnd w:id="15846"/>
      <w:r>
        <w:rPr>
          <w:rtl/>
        </w:rPr>
        <w:t xml:space="preserve">ברחבי </w:t>
      </w:r>
      <w:bookmarkStart w:id="15847" w:name="_ETM_Q38_430420"/>
      <w:bookmarkEnd w:id="15847"/>
      <w:r>
        <w:rPr>
          <w:rtl/>
        </w:rPr>
        <w:t xml:space="preserve">העולם </w:t>
      </w:r>
      <w:bookmarkStart w:id="15848" w:name="_ETM_Q38_431230"/>
      <w:bookmarkEnd w:id="15848"/>
      <w:r>
        <w:rPr>
          <w:rtl/>
        </w:rPr>
        <w:t xml:space="preserve">שקמו </w:t>
      </w:r>
      <w:bookmarkStart w:id="15849" w:name="_ETM_Q38_431860"/>
      <w:bookmarkEnd w:id="15849"/>
      <w:r>
        <w:rPr>
          <w:rtl/>
        </w:rPr>
        <w:t>ואמרו</w:t>
      </w:r>
      <w:r>
        <w:rPr>
          <w:rFonts w:hint="cs"/>
          <w:rtl/>
        </w:rPr>
        <w:t>:</w:t>
      </w:r>
      <w:bookmarkStart w:id="15850" w:name="_ETM_Q38_432780"/>
      <w:bookmarkEnd w:id="15850"/>
      <w:r>
        <w:rPr>
          <w:rFonts w:hint="cs"/>
          <w:rtl/>
        </w:rPr>
        <w:t xml:space="preserve"> </w:t>
      </w:r>
      <w:r>
        <w:rPr>
          <w:rtl/>
        </w:rPr>
        <w:t xml:space="preserve">גם </w:t>
      </w:r>
      <w:bookmarkStart w:id="15851" w:name="_ETM_Q38_433350"/>
      <w:bookmarkEnd w:id="15851"/>
      <w:r>
        <w:rPr>
          <w:rtl/>
        </w:rPr>
        <w:t>אני</w:t>
      </w:r>
      <w:r>
        <w:rPr>
          <w:rFonts w:hint="cs"/>
          <w:rtl/>
        </w:rPr>
        <w:t>.</w:t>
      </w:r>
      <w:r>
        <w:rPr>
          <w:rtl/>
        </w:rPr>
        <w:t xml:space="preserve"> </w:t>
      </w:r>
      <w:bookmarkStart w:id="15852" w:name="_ETM_Q38_434670"/>
      <w:bookmarkEnd w:id="15852"/>
      <w:r>
        <w:rPr>
          <w:rtl/>
        </w:rPr>
        <w:t>אני</w:t>
      </w:r>
      <w:r>
        <w:rPr>
          <w:rFonts w:hint="cs"/>
          <w:rtl/>
        </w:rPr>
        <w:t>,</w:t>
      </w:r>
      <w:r>
        <w:rPr>
          <w:rtl/>
        </w:rPr>
        <w:t xml:space="preserve"> </w:t>
      </w:r>
      <w:bookmarkStart w:id="15853" w:name="_ETM_Q38_435270"/>
      <w:bookmarkEnd w:id="15853"/>
      <w:r>
        <w:rPr>
          <w:rtl/>
        </w:rPr>
        <w:t>ואני</w:t>
      </w:r>
      <w:r>
        <w:rPr>
          <w:rFonts w:hint="cs"/>
          <w:rtl/>
        </w:rPr>
        <w:t>,</w:t>
      </w:r>
      <w:r>
        <w:rPr>
          <w:rtl/>
        </w:rPr>
        <w:t xml:space="preserve"> </w:t>
      </w:r>
      <w:bookmarkStart w:id="15854" w:name="_ETM_Q38_435870"/>
      <w:bookmarkEnd w:id="15854"/>
      <w:r>
        <w:rPr>
          <w:rtl/>
        </w:rPr>
        <w:t xml:space="preserve">וכל </w:t>
      </w:r>
      <w:bookmarkStart w:id="15855" w:name="_ETM_Q38_436440"/>
      <w:bookmarkEnd w:id="15855"/>
      <w:r>
        <w:rPr>
          <w:rFonts w:hint="cs"/>
          <w:rtl/>
        </w:rPr>
        <w:t>אחת</w:t>
      </w:r>
      <w:r>
        <w:rPr>
          <w:rtl/>
        </w:rPr>
        <w:t xml:space="preserve"> </w:t>
      </w:r>
      <w:bookmarkStart w:id="15856" w:name="_ETM_Q38_436904"/>
      <w:bookmarkEnd w:id="15856"/>
      <w:r>
        <w:rPr>
          <w:rtl/>
        </w:rPr>
        <w:t>מא</w:t>
      </w:r>
      <w:r>
        <w:rPr>
          <w:rFonts w:hint="cs"/>
          <w:rtl/>
        </w:rPr>
        <w:t>י</w:t>
      </w:r>
      <w:r>
        <w:rPr>
          <w:rtl/>
        </w:rPr>
        <w:t>תנו</w:t>
      </w:r>
      <w:r>
        <w:rPr>
          <w:rFonts w:hint="cs"/>
          <w:rtl/>
        </w:rPr>
        <w:t>.</w:t>
      </w:r>
    </w:p>
    <w:p w:rsidR="005168EE" w:rsidRDefault="005168EE" w:rsidP="002D2221">
      <w:pPr>
        <w:rPr>
          <w:rtl/>
        </w:rPr>
      </w:pPr>
    </w:p>
    <w:p w:rsidR="005168EE" w:rsidRDefault="005168EE" w:rsidP="00055F15">
      <w:pPr>
        <w:rPr>
          <w:rtl/>
        </w:rPr>
      </w:pPr>
      <w:bookmarkStart w:id="15857" w:name="_ETM_Q38_439000"/>
      <w:bookmarkStart w:id="15858" w:name="_ETM_Q38_437580"/>
      <w:bookmarkEnd w:id="15857"/>
      <w:bookmarkEnd w:id="15858"/>
      <w:r>
        <w:rPr>
          <w:rtl/>
        </w:rPr>
        <w:t xml:space="preserve">זה </w:t>
      </w:r>
      <w:bookmarkStart w:id="15859" w:name="_ETM_Q38_437850"/>
      <w:bookmarkEnd w:id="15859"/>
      <w:r>
        <w:rPr>
          <w:rtl/>
        </w:rPr>
        <w:t xml:space="preserve">הכוח </w:t>
      </w:r>
      <w:bookmarkStart w:id="15860" w:name="_ETM_Q38_438930"/>
      <w:bookmarkEnd w:id="15860"/>
      <w:r>
        <w:rPr>
          <w:rtl/>
        </w:rPr>
        <w:t xml:space="preserve">יוצא </w:t>
      </w:r>
      <w:bookmarkStart w:id="15861" w:name="_ETM_Q38_439380"/>
      <w:bookmarkEnd w:id="15861"/>
      <w:r>
        <w:rPr>
          <w:rtl/>
        </w:rPr>
        <w:t>הדופן</w:t>
      </w:r>
      <w:r>
        <w:rPr>
          <w:rFonts w:hint="cs"/>
          <w:rtl/>
        </w:rPr>
        <w:t>.</w:t>
      </w:r>
      <w:r>
        <w:rPr>
          <w:rtl/>
        </w:rPr>
        <w:t xml:space="preserve"> </w:t>
      </w:r>
      <w:bookmarkStart w:id="15862" w:name="_ETM_Q38_440190"/>
      <w:bookmarkStart w:id="15863" w:name="_ETM_Q38_440400"/>
      <w:bookmarkEnd w:id="15862"/>
      <w:bookmarkEnd w:id="15863"/>
      <w:r>
        <w:rPr>
          <w:rFonts w:hint="cs"/>
          <w:rtl/>
        </w:rPr>
        <w:t xml:space="preserve">זו </w:t>
      </w:r>
      <w:r>
        <w:rPr>
          <w:rtl/>
        </w:rPr>
        <w:t xml:space="preserve">מציאות </w:t>
      </w:r>
      <w:bookmarkStart w:id="15864" w:name="_ETM_Q38_440940"/>
      <w:bookmarkEnd w:id="15864"/>
      <w:r>
        <w:rPr>
          <w:rtl/>
        </w:rPr>
        <w:t xml:space="preserve">שהייתה </w:t>
      </w:r>
      <w:bookmarkStart w:id="15865" w:name="_ETM_Q38_441540"/>
      <w:bookmarkEnd w:id="15865"/>
      <w:r>
        <w:rPr>
          <w:rtl/>
        </w:rPr>
        <w:t xml:space="preserve">כל </w:t>
      </w:r>
      <w:bookmarkStart w:id="15866" w:name="_ETM_Q38_441779"/>
      <w:bookmarkEnd w:id="15866"/>
      <w:r>
        <w:rPr>
          <w:rtl/>
        </w:rPr>
        <w:t xml:space="preserve">כך </w:t>
      </w:r>
      <w:bookmarkStart w:id="15867" w:name="_ETM_Q38_442020"/>
      <w:bookmarkEnd w:id="15867"/>
      <w:r>
        <w:rPr>
          <w:rtl/>
        </w:rPr>
        <w:t>רווחת</w:t>
      </w:r>
      <w:r>
        <w:rPr>
          <w:rFonts w:hint="cs"/>
          <w:rtl/>
        </w:rPr>
        <w:t>,</w:t>
      </w:r>
      <w:r>
        <w:rPr>
          <w:rtl/>
        </w:rPr>
        <w:t xml:space="preserve"> </w:t>
      </w:r>
      <w:bookmarkStart w:id="15868" w:name="_ETM_Q38_442800"/>
      <w:bookmarkEnd w:id="15868"/>
      <w:r>
        <w:rPr>
          <w:rtl/>
        </w:rPr>
        <w:t xml:space="preserve">אבל </w:t>
      </w:r>
      <w:bookmarkStart w:id="15869" w:name="_ETM_Q38_443100"/>
      <w:bookmarkEnd w:id="15869"/>
      <w:r>
        <w:rPr>
          <w:rtl/>
        </w:rPr>
        <w:t xml:space="preserve">עם </w:t>
      </w:r>
      <w:bookmarkStart w:id="15870" w:name="_ETM_Q38_443250"/>
      <w:bookmarkEnd w:id="15870"/>
      <w:r>
        <w:rPr>
          <w:rtl/>
        </w:rPr>
        <w:t xml:space="preserve">זאת </w:t>
      </w:r>
      <w:bookmarkStart w:id="15871" w:name="_ETM_Q38_443580"/>
      <w:bookmarkEnd w:id="15871"/>
      <w:r>
        <w:rPr>
          <w:rtl/>
        </w:rPr>
        <w:t xml:space="preserve">כל </w:t>
      </w:r>
      <w:bookmarkStart w:id="15872" w:name="_ETM_Q38_443820"/>
      <w:bookmarkEnd w:id="15872"/>
      <w:r>
        <w:rPr>
          <w:rtl/>
        </w:rPr>
        <w:t xml:space="preserve">כך </w:t>
      </w:r>
      <w:bookmarkStart w:id="15873" w:name="_ETM_Q38_444089"/>
      <w:bookmarkEnd w:id="15873"/>
      <w:r>
        <w:rPr>
          <w:rtl/>
        </w:rPr>
        <w:t>נעלמת</w:t>
      </w:r>
      <w:r>
        <w:rPr>
          <w:rFonts w:hint="cs"/>
          <w:rtl/>
        </w:rPr>
        <w:t>,</w:t>
      </w:r>
      <w:r>
        <w:rPr>
          <w:rtl/>
        </w:rPr>
        <w:t xml:space="preserve"> </w:t>
      </w:r>
      <w:bookmarkStart w:id="15874" w:name="_ETM_Q38_444690"/>
      <w:bookmarkEnd w:id="15874"/>
      <w:r>
        <w:rPr>
          <w:rtl/>
        </w:rPr>
        <w:t xml:space="preserve">כל </w:t>
      </w:r>
      <w:bookmarkStart w:id="15875" w:name="_ETM_Q38_444930"/>
      <w:bookmarkEnd w:id="15875"/>
      <w:r>
        <w:rPr>
          <w:rtl/>
        </w:rPr>
        <w:t xml:space="preserve">כך </w:t>
      </w:r>
      <w:bookmarkStart w:id="15876" w:name="_ETM_Q38_445110"/>
      <w:bookmarkEnd w:id="15876"/>
      <w:r>
        <w:rPr>
          <w:rtl/>
        </w:rPr>
        <w:t xml:space="preserve">מושתקת </w:t>
      </w:r>
      <w:bookmarkStart w:id="15877" w:name="_ETM_Q38_445800"/>
      <w:bookmarkEnd w:id="15877"/>
      <w:r>
        <w:rPr>
          <w:rtl/>
        </w:rPr>
        <w:t xml:space="preserve">וכל </w:t>
      </w:r>
      <w:bookmarkStart w:id="15878" w:name="_ETM_Q38_446070"/>
      <w:bookmarkEnd w:id="15878"/>
      <w:r>
        <w:rPr>
          <w:rtl/>
        </w:rPr>
        <w:t xml:space="preserve">כך </w:t>
      </w:r>
      <w:bookmarkStart w:id="15879" w:name="_ETM_Q38_446279"/>
      <w:bookmarkEnd w:id="15879"/>
      <w:r>
        <w:rPr>
          <w:rtl/>
        </w:rPr>
        <w:t xml:space="preserve">מודחקת </w:t>
      </w:r>
      <w:bookmarkStart w:id="15880" w:name="_ETM_Q38_447330"/>
      <w:bookmarkEnd w:id="15880"/>
      <w:r>
        <w:rPr>
          <w:rtl/>
        </w:rPr>
        <w:t xml:space="preserve">עד </w:t>
      </w:r>
      <w:bookmarkStart w:id="15881" w:name="_ETM_Q38_447630"/>
      <w:bookmarkEnd w:id="15881"/>
      <w:r>
        <w:rPr>
          <w:rtl/>
        </w:rPr>
        <w:t>אז</w:t>
      </w:r>
      <w:r>
        <w:rPr>
          <w:rFonts w:hint="cs"/>
          <w:rtl/>
        </w:rPr>
        <w:t>.</w:t>
      </w:r>
      <w:r>
        <w:rPr>
          <w:rtl/>
        </w:rPr>
        <w:t xml:space="preserve"> </w:t>
      </w:r>
      <w:bookmarkStart w:id="15882" w:name="_ETM_Q38_448830"/>
      <w:bookmarkEnd w:id="15882"/>
      <w:r>
        <w:rPr>
          <w:rtl/>
        </w:rPr>
        <w:t xml:space="preserve">וזו </w:t>
      </w:r>
      <w:bookmarkStart w:id="15883" w:name="_ETM_Q38_449700"/>
      <w:bookmarkEnd w:id="15883"/>
      <w:r>
        <w:rPr>
          <w:rtl/>
        </w:rPr>
        <w:t xml:space="preserve">מהפכה </w:t>
      </w:r>
      <w:bookmarkStart w:id="15884" w:name="_ETM_Q38_450330"/>
      <w:bookmarkEnd w:id="15884"/>
      <w:r>
        <w:rPr>
          <w:rtl/>
        </w:rPr>
        <w:t xml:space="preserve">שבאמת </w:t>
      </w:r>
      <w:bookmarkStart w:id="15885" w:name="_ETM_Q38_451170"/>
      <w:bookmarkEnd w:id="15885"/>
      <w:r>
        <w:rPr>
          <w:rtl/>
        </w:rPr>
        <w:t xml:space="preserve">יצאה </w:t>
      </w:r>
      <w:bookmarkStart w:id="15886" w:name="_ETM_Q38_451830"/>
      <w:bookmarkEnd w:id="15886"/>
      <w:r w:rsidR="004557FA">
        <w:rPr>
          <w:rFonts w:hint="eastAsia"/>
          <w:rtl/>
        </w:rPr>
        <w:t>–</w:t>
      </w:r>
      <w:r>
        <w:rPr>
          <w:rFonts w:hint="cs"/>
          <w:rtl/>
        </w:rPr>
        <w:t xml:space="preserve"> איזה שד שיצא מאיזה </w:t>
      </w:r>
      <w:bookmarkStart w:id="15887" w:name="_ETM_Q38_455000"/>
      <w:bookmarkEnd w:id="15887"/>
      <w:r>
        <w:rPr>
          <w:rtl/>
        </w:rPr>
        <w:t xml:space="preserve">בקבוק </w:t>
      </w:r>
      <w:bookmarkStart w:id="15888" w:name="_ETM_Q38_454860"/>
      <w:bookmarkEnd w:id="15888"/>
      <w:r>
        <w:rPr>
          <w:rtl/>
        </w:rPr>
        <w:t>שאי</w:t>
      </w:r>
      <w:r>
        <w:rPr>
          <w:rFonts w:hint="cs"/>
          <w:rtl/>
        </w:rPr>
        <w:t>-</w:t>
      </w:r>
      <w:bookmarkStart w:id="15889" w:name="_ETM_Q38_455160"/>
      <w:bookmarkEnd w:id="15889"/>
      <w:r>
        <w:rPr>
          <w:rtl/>
        </w:rPr>
        <w:t xml:space="preserve">אפשר </w:t>
      </w:r>
      <w:bookmarkStart w:id="15890" w:name="_ETM_Q38_455790"/>
      <w:bookmarkEnd w:id="15890"/>
      <w:r>
        <w:rPr>
          <w:rtl/>
        </w:rPr>
        <w:t xml:space="preserve">להחזיר </w:t>
      </w:r>
      <w:bookmarkStart w:id="15891" w:name="_ETM_Q38_456330"/>
      <w:bookmarkEnd w:id="15891"/>
      <w:r>
        <w:rPr>
          <w:rtl/>
        </w:rPr>
        <w:t xml:space="preserve">אותו </w:t>
      </w:r>
      <w:bookmarkStart w:id="15892" w:name="_ETM_Q38_456570"/>
      <w:bookmarkEnd w:id="15892"/>
      <w:r>
        <w:rPr>
          <w:rtl/>
        </w:rPr>
        <w:t>אליו</w:t>
      </w:r>
      <w:r>
        <w:rPr>
          <w:rFonts w:hint="cs"/>
          <w:rtl/>
        </w:rPr>
        <w:t>,</w:t>
      </w:r>
      <w:r>
        <w:rPr>
          <w:rtl/>
        </w:rPr>
        <w:t xml:space="preserve"> </w:t>
      </w:r>
      <w:bookmarkStart w:id="15893" w:name="_ETM_Q38_457140"/>
      <w:bookmarkEnd w:id="15893"/>
      <w:r>
        <w:rPr>
          <w:rtl/>
        </w:rPr>
        <w:t xml:space="preserve">למרות </w:t>
      </w:r>
      <w:bookmarkStart w:id="15894" w:name="_ETM_Q38_457650"/>
      <w:bookmarkEnd w:id="15894"/>
      <w:r>
        <w:rPr>
          <w:rtl/>
        </w:rPr>
        <w:t xml:space="preserve">שאני </w:t>
      </w:r>
      <w:bookmarkStart w:id="15895" w:name="_ETM_Q38_457890"/>
      <w:bookmarkEnd w:id="15895"/>
      <w:r>
        <w:rPr>
          <w:rtl/>
        </w:rPr>
        <w:t xml:space="preserve">חייבת </w:t>
      </w:r>
      <w:bookmarkStart w:id="15896" w:name="_ETM_Q38_458250"/>
      <w:bookmarkEnd w:id="15896"/>
      <w:r>
        <w:rPr>
          <w:rtl/>
        </w:rPr>
        <w:t>לומר</w:t>
      </w:r>
      <w:r>
        <w:rPr>
          <w:rFonts w:hint="cs"/>
          <w:rtl/>
        </w:rPr>
        <w:t>,</w:t>
      </w:r>
      <w:r>
        <w:rPr>
          <w:rtl/>
        </w:rPr>
        <w:t xml:space="preserve"> </w:t>
      </w:r>
      <w:bookmarkStart w:id="15897" w:name="_ETM_Q38_458640"/>
      <w:bookmarkEnd w:id="15897"/>
      <w:r>
        <w:rPr>
          <w:rtl/>
        </w:rPr>
        <w:t xml:space="preserve">גם </w:t>
      </w:r>
      <w:bookmarkStart w:id="15898" w:name="_ETM_Q38_459000"/>
      <w:bookmarkEnd w:id="15898"/>
      <w:r>
        <w:rPr>
          <w:rtl/>
        </w:rPr>
        <w:t>ל</w:t>
      </w:r>
      <w:r w:rsidR="004557FA">
        <w:rPr>
          <w:rFonts w:hint="cs"/>
          <w:rtl/>
        </w:rPr>
        <w:t>נוכח</w:t>
      </w:r>
      <w:r>
        <w:rPr>
          <w:rtl/>
        </w:rPr>
        <w:t xml:space="preserve"> </w:t>
      </w:r>
      <w:bookmarkStart w:id="15899" w:name="_ETM_Q38_459300"/>
      <w:bookmarkEnd w:id="15899"/>
      <w:r>
        <w:rPr>
          <w:rFonts w:hint="cs"/>
          <w:rtl/>
        </w:rPr>
        <w:t>אירועי</w:t>
      </w:r>
      <w:r>
        <w:rPr>
          <w:rtl/>
        </w:rPr>
        <w:t xml:space="preserve"> </w:t>
      </w:r>
      <w:bookmarkStart w:id="15900" w:name="_ETM_Q38_459660"/>
      <w:bookmarkEnd w:id="15900"/>
      <w:r>
        <w:rPr>
          <w:rFonts w:hint="cs"/>
          <w:rtl/>
        </w:rPr>
        <w:t>ה</w:t>
      </w:r>
      <w:r>
        <w:rPr>
          <w:rtl/>
        </w:rPr>
        <w:t xml:space="preserve">יומיים </w:t>
      </w:r>
      <w:bookmarkStart w:id="15901" w:name="_ETM_Q38_460050"/>
      <w:bookmarkEnd w:id="15901"/>
      <w:r>
        <w:rPr>
          <w:rtl/>
        </w:rPr>
        <w:t xml:space="preserve">האחרונים </w:t>
      </w:r>
      <w:bookmarkStart w:id="15902" w:name="_ETM_Q38_460500"/>
      <w:bookmarkEnd w:id="15902"/>
      <w:r>
        <w:rPr>
          <w:rtl/>
        </w:rPr>
        <w:t xml:space="preserve">כאן </w:t>
      </w:r>
      <w:bookmarkStart w:id="15903" w:name="_ETM_Q38_460710"/>
      <w:bookmarkEnd w:id="15903"/>
      <w:r>
        <w:rPr>
          <w:rtl/>
        </w:rPr>
        <w:t>בכנסת</w:t>
      </w:r>
      <w:r>
        <w:rPr>
          <w:rFonts w:hint="cs"/>
          <w:rtl/>
        </w:rPr>
        <w:t>,</w:t>
      </w:r>
      <w:r>
        <w:rPr>
          <w:rtl/>
        </w:rPr>
        <w:t xml:space="preserve"> </w:t>
      </w:r>
      <w:bookmarkStart w:id="15904" w:name="_ETM_Q38_461690"/>
      <w:bookmarkEnd w:id="15904"/>
      <w:r>
        <w:rPr>
          <w:rtl/>
        </w:rPr>
        <w:t>שז</w:t>
      </w:r>
      <w:r>
        <w:rPr>
          <w:rFonts w:hint="cs"/>
          <w:rtl/>
        </w:rPr>
        <w:t>ו</w:t>
      </w:r>
      <w:r>
        <w:rPr>
          <w:rtl/>
        </w:rPr>
        <w:t xml:space="preserve"> </w:t>
      </w:r>
      <w:bookmarkStart w:id="15905" w:name="_ETM_Q38_462139"/>
      <w:bookmarkEnd w:id="15905"/>
      <w:r>
        <w:rPr>
          <w:rtl/>
        </w:rPr>
        <w:t xml:space="preserve">לא </w:t>
      </w:r>
      <w:bookmarkStart w:id="15906" w:name="_ETM_Q38_462440"/>
      <w:bookmarkEnd w:id="15906"/>
      <w:r>
        <w:rPr>
          <w:rtl/>
        </w:rPr>
        <w:t xml:space="preserve">מהפכה </w:t>
      </w:r>
      <w:bookmarkStart w:id="15907" w:name="_ETM_Q38_463069"/>
      <w:bookmarkEnd w:id="15907"/>
      <w:r>
        <w:rPr>
          <w:rtl/>
        </w:rPr>
        <w:t xml:space="preserve">בלי </w:t>
      </w:r>
      <w:bookmarkStart w:id="15908" w:name="_ETM_Q38_463400"/>
      <w:bookmarkEnd w:id="15908"/>
      <w:r>
        <w:rPr>
          <w:rtl/>
        </w:rPr>
        <w:t xml:space="preserve">איומים </w:t>
      </w:r>
      <w:bookmarkStart w:id="15909" w:name="_ETM_Q38_464330"/>
      <w:bookmarkEnd w:id="15909"/>
      <w:r>
        <w:rPr>
          <w:rtl/>
        </w:rPr>
        <w:t xml:space="preserve">ובלי </w:t>
      </w:r>
      <w:bookmarkStart w:id="15910" w:name="_ETM_Q38_464750"/>
      <w:bookmarkEnd w:id="15910"/>
      <w:r>
        <w:rPr>
          <w:rtl/>
        </w:rPr>
        <w:t xml:space="preserve">הליכה </w:t>
      </w:r>
      <w:bookmarkStart w:id="15911" w:name="_ETM_Q38_465139"/>
      <w:bookmarkEnd w:id="15911"/>
      <w:r>
        <w:rPr>
          <w:rtl/>
        </w:rPr>
        <w:t xml:space="preserve">אחורה </w:t>
      </w:r>
      <w:bookmarkStart w:id="15912" w:name="_ETM_Q38_465889"/>
      <w:bookmarkEnd w:id="15912"/>
      <w:r>
        <w:rPr>
          <w:rtl/>
        </w:rPr>
        <w:t xml:space="preserve">ובלי </w:t>
      </w:r>
      <w:bookmarkStart w:id="15913" w:name="_ETM_Q38_466910"/>
      <w:bookmarkEnd w:id="15913"/>
      <w:r>
        <w:rPr>
          <w:rtl/>
        </w:rPr>
        <w:t>בעיות</w:t>
      </w:r>
      <w:r>
        <w:rPr>
          <w:rFonts w:hint="cs"/>
          <w:rtl/>
        </w:rPr>
        <w:t>,</w:t>
      </w:r>
      <w:r>
        <w:rPr>
          <w:rtl/>
        </w:rPr>
        <w:t xml:space="preserve"> </w:t>
      </w:r>
      <w:bookmarkStart w:id="15914" w:name="_ETM_Q38_467919"/>
      <w:bookmarkEnd w:id="15914"/>
      <w:r>
        <w:rPr>
          <w:rtl/>
        </w:rPr>
        <w:t xml:space="preserve">ובלי </w:t>
      </w:r>
      <w:bookmarkStart w:id="15915" w:name="_ETM_Q38_468430"/>
      <w:bookmarkEnd w:id="15915"/>
      <w:r>
        <w:rPr>
          <w:rtl/>
        </w:rPr>
        <w:t xml:space="preserve">מצבים </w:t>
      </w:r>
      <w:bookmarkStart w:id="15916" w:name="_ETM_Q38_468940"/>
      <w:bookmarkEnd w:id="15916"/>
      <w:r>
        <w:rPr>
          <w:rtl/>
        </w:rPr>
        <w:t xml:space="preserve">שבהם </w:t>
      </w:r>
      <w:bookmarkStart w:id="15917" w:name="_ETM_Q38_469479"/>
      <w:bookmarkEnd w:id="15917"/>
      <w:r>
        <w:rPr>
          <w:rtl/>
        </w:rPr>
        <w:t xml:space="preserve">עדיין </w:t>
      </w:r>
      <w:bookmarkStart w:id="15918" w:name="_ETM_Q38_470289"/>
      <w:bookmarkEnd w:id="15918"/>
      <w:r>
        <w:rPr>
          <w:rtl/>
        </w:rPr>
        <w:t xml:space="preserve">נשים </w:t>
      </w:r>
      <w:bookmarkStart w:id="15919" w:name="_ETM_Q38_470860"/>
      <w:bookmarkEnd w:id="15919"/>
      <w:r>
        <w:rPr>
          <w:rtl/>
        </w:rPr>
        <w:t xml:space="preserve">מואשמות </w:t>
      </w:r>
      <w:bookmarkStart w:id="15920" w:name="_ETM_Q38_471789"/>
      <w:bookmarkEnd w:id="15920"/>
      <w:r>
        <w:rPr>
          <w:rtl/>
        </w:rPr>
        <w:t xml:space="preserve">במקרים </w:t>
      </w:r>
      <w:bookmarkStart w:id="15921" w:name="_ETM_Q38_472389"/>
      <w:bookmarkEnd w:id="15921"/>
      <w:r>
        <w:rPr>
          <w:rtl/>
        </w:rPr>
        <w:t xml:space="preserve">שבהם </w:t>
      </w:r>
      <w:bookmarkStart w:id="15922" w:name="_ETM_Q38_472900"/>
      <w:bookmarkEnd w:id="15922"/>
      <w:r>
        <w:rPr>
          <w:rtl/>
        </w:rPr>
        <w:t>ה</w:t>
      </w:r>
      <w:r>
        <w:rPr>
          <w:rFonts w:hint="cs"/>
          <w:rtl/>
        </w:rPr>
        <w:t>ן</w:t>
      </w:r>
      <w:r>
        <w:rPr>
          <w:rtl/>
        </w:rPr>
        <w:t xml:space="preserve"> </w:t>
      </w:r>
      <w:bookmarkStart w:id="15923" w:name="_ETM_Q38_473169"/>
      <w:bookmarkEnd w:id="15923"/>
      <w:r>
        <w:rPr>
          <w:rtl/>
        </w:rPr>
        <w:t>קורבנות</w:t>
      </w:r>
      <w:r>
        <w:rPr>
          <w:rFonts w:hint="cs"/>
          <w:rtl/>
        </w:rPr>
        <w:t>:</w:t>
      </w:r>
      <w:r>
        <w:rPr>
          <w:rtl/>
        </w:rPr>
        <w:t xml:space="preserve"> </w:t>
      </w:r>
      <w:bookmarkStart w:id="15924" w:name="_ETM_Q38_474099"/>
      <w:bookmarkEnd w:id="15924"/>
      <w:r>
        <w:rPr>
          <w:rtl/>
        </w:rPr>
        <w:t xml:space="preserve">נשים </w:t>
      </w:r>
      <w:bookmarkStart w:id="15925" w:name="_ETM_Q38_475509"/>
      <w:bookmarkEnd w:id="15925"/>
      <w:r>
        <w:rPr>
          <w:rtl/>
        </w:rPr>
        <w:t xml:space="preserve">מואשמות </w:t>
      </w:r>
      <w:bookmarkStart w:id="15926" w:name="_ETM_Q38_476259"/>
      <w:bookmarkEnd w:id="15926"/>
      <w:r>
        <w:rPr>
          <w:rtl/>
        </w:rPr>
        <w:t xml:space="preserve">בהיותן </w:t>
      </w:r>
      <w:bookmarkStart w:id="15927" w:name="_ETM_Q38_477250"/>
      <w:bookmarkEnd w:id="15927"/>
      <w:r>
        <w:rPr>
          <w:rtl/>
        </w:rPr>
        <w:t xml:space="preserve">בזבזניות </w:t>
      </w:r>
      <w:bookmarkStart w:id="15928" w:name="_ETM_Q38_478330"/>
      <w:bookmarkEnd w:id="15928"/>
      <w:r>
        <w:rPr>
          <w:rtl/>
        </w:rPr>
        <w:t xml:space="preserve">מצד </w:t>
      </w:r>
      <w:bookmarkStart w:id="15929" w:name="_ETM_Q38_478720"/>
      <w:bookmarkEnd w:id="15929"/>
      <w:r>
        <w:rPr>
          <w:rFonts w:hint="cs"/>
          <w:rtl/>
        </w:rPr>
        <w:t>אחד,</w:t>
      </w:r>
      <w:r>
        <w:rPr>
          <w:rtl/>
        </w:rPr>
        <w:t xml:space="preserve"> </w:t>
      </w:r>
      <w:bookmarkStart w:id="15930" w:name="_ETM_Q38_479740"/>
      <w:bookmarkEnd w:id="15930"/>
      <w:r>
        <w:rPr>
          <w:rtl/>
        </w:rPr>
        <w:t>ו</w:t>
      </w:r>
      <w:r>
        <w:rPr>
          <w:rFonts w:hint="cs"/>
          <w:rtl/>
        </w:rPr>
        <w:t>א</w:t>
      </w:r>
      <w:r>
        <w:rPr>
          <w:rtl/>
        </w:rPr>
        <w:t xml:space="preserve">שמות </w:t>
      </w:r>
      <w:bookmarkStart w:id="15931" w:name="_ETM_Q38_480759"/>
      <w:bookmarkStart w:id="15932" w:name="_ETM_Q38_480970"/>
      <w:bookmarkStart w:id="15933" w:name="_ETM_Q38_480000"/>
      <w:bookmarkStart w:id="15934" w:name="_ETM_Q38_481469"/>
      <w:bookmarkEnd w:id="15931"/>
      <w:bookmarkEnd w:id="15932"/>
      <w:bookmarkEnd w:id="15933"/>
      <w:bookmarkEnd w:id="15934"/>
      <w:r>
        <w:rPr>
          <w:rtl/>
        </w:rPr>
        <w:t xml:space="preserve">במה </w:t>
      </w:r>
      <w:bookmarkStart w:id="15935" w:name="_ETM_Q38_481680"/>
      <w:bookmarkEnd w:id="15935"/>
      <w:r>
        <w:rPr>
          <w:rtl/>
        </w:rPr>
        <w:t xml:space="preserve">שקרה </w:t>
      </w:r>
      <w:bookmarkStart w:id="15936" w:name="_ETM_Q38_482100"/>
      <w:bookmarkEnd w:id="15936"/>
      <w:r>
        <w:rPr>
          <w:rtl/>
        </w:rPr>
        <w:t>לה</w:t>
      </w:r>
      <w:r>
        <w:rPr>
          <w:rFonts w:hint="cs"/>
          <w:rtl/>
        </w:rPr>
        <w:t>ן</w:t>
      </w:r>
      <w:r>
        <w:rPr>
          <w:rtl/>
        </w:rPr>
        <w:t xml:space="preserve"> </w:t>
      </w:r>
      <w:bookmarkStart w:id="15937" w:name="_ETM_Q38_482279"/>
      <w:bookmarkEnd w:id="15937"/>
      <w:r>
        <w:rPr>
          <w:rtl/>
        </w:rPr>
        <w:t xml:space="preserve">בגלל </w:t>
      </w:r>
      <w:bookmarkStart w:id="15938" w:name="_ETM_Q38_482550"/>
      <w:bookmarkEnd w:id="15938"/>
      <w:r>
        <w:rPr>
          <w:rFonts w:hint="cs"/>
          <w:rtl/>
        </w:rPr>
        <w:t xml:space="preserve">מה </w:t>
      </w:r>
      <w:r>
        <w:rPr>
          <w:rtl/>
        </w:rPr>
        <w:t>שה</w:t>
      </w:r>
      <w:r>
        <w:rPr>
          <w:rFonts w:hint="cs"/>
          <w:rtl/>
        </w:rPr>
        <w:t>ן</w:t>
      </w:r>
      <w:r>
        <w:rPr>
          <w:rtl/>
        </w:rPr>
        <w:t xml:space="preserve"> </w:t>
      </w:r>
      <w:bookmarkStart w:id="15939" w:name="_ETM_Q38_482760"/>
      <w:bookmarkEnd w:id="15939"/>
      <w:r>
        <w:rPr>
          <w:rtl/>
        </w:rPr>
        <w:t xml:space="preserve">לבשו </w:t>
      </w:r>
      <w:bookmarkStart w:id="15940" w:name="_ETM_Q38_483210"/>
      <w:bookmarkEnd w:id="15940"/>
      <w:r>
        <w:rPr>
          <w:rFonts w:hint="cs"/>
          <w:rtl/>
        </w:rPr>
        <w:t xml:space="preserve">או התנהגו, או עשו, או כן התלוננו, או לא </w:t>
      </w:r>
      <w:bookmarkStart w:id="15941" w:name="_ETM_Q38_485000"/>
      <w:bookmarkEnd w:id="15941"/>
      <w:r>
        <w:rPr>
          <w:rFonts w:hint="cs"/>
          <w:rtl/>
        </w:rPr>
        <w:t>התלוננו, ואמרו מאוחר, או מוקדם, או מה שלא יהיה</w:t>
      </w:r>
      <w:bookmarkStart w:id="15942" w:name="_ETM_Q38_490000"/>
      <w:bookmarkEnd w:id="15942"/>
      <w:r>
        <w:rPr>
          <w:rFonts w:hint="cs"/>
          <w:rtl/>
        </w:rPr>
        <w:t xml:space="preserve">. </w:t>
      </w:r>
      <w:bookmarkStart w:id="15943" w:name="_ETM_Q38_488070"/>
      <w:bookmarkEnd w:id="15943"/>
      <w:r>
        <w:rPr>
          <w:rtl/>
        </w:rPr>
        <w:t xml:space="preserve">תמיד </w:t>
      </w:r>
      <w:bookmarkStart w:id="15944" w:name="_ETM_Q38_488460"/>
      <w:bookmarkEnd w:id="15944"/>
      <w:r>
        <w:rPr>
          <w:rtl/>
        </w:rPr>
        <w:t xml:space="preserve">אישה </w:t>
      </w:r>
      <w:bookmarkStart w:id="15945" w:name="_ETM_Q38_488730"/>
      <w:bookmarkEnd w:id="15945"/>
      <w:r>
        <w:rPr>
          <w:rtl/>
        </w:rPr>
        <w:t xml:space="preserve">מוצאת </w:t>
      </w:r>
      <w:bookmarkStart w:id="15946" w:name="_ETM_Q38_489059"/>
      <w:bookmarkEnd w:id="15946"/>
      <w:r>
        <w:rPr>
          <w:rtl/>
        </w:rPr>
        <w:t xml:space="preserve">את </w:t>
      </w:r>
      <w:bookmarkStart w:id="15947" w:name="_ETM_Q38_489179"/>
      <w:bookmarkEnd w:id="15947"/>
      <w:r>
        <w:rPr>
          <w:rtl/>
        </w:rPr>
        <w:t xml:space="preserve">עצמה </w:t>
      </w:r>
      <w:bookmarkStart w:id="15948" w:name="_ETM_Q38_490019"/>
      <w:bookmarkEnd w:id="15948"/>
      <w:r>
        <w:rPr>
          <w:rtl/>
        </w:rPr>
        <w:t xml:space="preserve">אשמה </w:t>
      </w:r>
      <w:bookmarkStart w:id="15949" w:name="_ETM_Q38_490529"/>
      <w:bookmarkEnd w:id="15949"/>
      <w:r>
        <w:rPr>
          <w:rtl/>
        </w:rPr>
        <w:t xml:space="preserve">במה </w:t>
      </w:r>
      <w:bookmarkStart w:id="15950" w:name="_ETM_Q38_490800"/>
      <w:bookmarkEnd w:id="15950"/>
      <w:r>
        <w:rPr>
          <w:rtl/>
        </w:rPr>
        <w:t xml:space="preserve">שקרה </w:t>
      </w:r>
      <w:bookmarkStart w:id="15951" w:name="_ETM_Q38_491309"/>
      <w:bookmarkEnd w:id="15951"/>
      <w:r>
        <w:rPr>
          <w:rtl/>
        </w:rPr>
        <w:t>לה</w:t>
      </w:r>
      <w:r>
        <w:rPr>
          <w:rFonts w:hint="cs"/>
          <w:rtl/>
        </w:rPr>
        <w:t>.</w:t>
      </w:r>
      <w:r>
        <w:rPr>
          <w:rtl/>
        </w:rPr>
        <w:t xml:space="preserve"> </w:t>
      </w:r>
      <w:bookmarkStart w:id="15952" w:name="_ETM_Q38_491700"/>
      <w:bookmarkEnd w:id="15952"/>
      <w:r>
        <w:rPr>
          <w:rtl/>
        </w:rPr>
        <w:t xml:space="preserve">אבל </w:t>
      </w:r>
      <w:bookmarkStart w:id="15953" w:name="_ETM_Q38_492420"/>
      <w:bookmarkEnd w:id="15953"/>
      <w:r>
        <w:rPr>
          <w:rtl/>
        </w:rPr>
        <w:t xml:space="preserve">מהפכת </w:t>
      </w:r>
      <w:bookmarkStart w:id="15954" w:name="_ETM_Q38_493019"/>
      <w:bookmarkEnd w:id="15954"/>
      <w:r>
        <w:t>MeToo</w:t>
      </w:r>
      <w:r>
        <w:rPr>
          <w:rtl/>
        </w:rPr>
        <w:t xml:space="preserve"> </w:t>
      </w:r>
      <w:bookmarkStart w:id="15955" w:name="_ETM_Q38_493304"/>
      <w:bookmarkEnd w:id="15955"/>
      <w:r>
        <w:rPr>
          <w:rFonts w:hint="cs"/>
          <w:rtl/>
        </w:rPr>
        <w:t xml:space="preserve">היא </w:t>
      </w:r>
      <w:r>
        <w:rPr>
          <w:rtl/>
        </w:rPr>
        <w:t xml:space="preserve">תחילת </w:t>
      </w:r>
      <w:bookmarkStart w:id="15956" w:name="_ETM_Q38_494190"/>
      <w:bookmarkEnd w:id="15956"/>
      <w:r>
        <w:rPr>
          <w:rtl/>
        </w:rPr>
        <w:t xml:space="preserve">הדרך </w:t>
      </w:r>
      <w:bookmarkStart w:id="15957" w:name="_ETM_Q38_494730"/>
      <w:bookmarkEnd w:id="15957"/>
      <w:r>
        <w:rPr>
          <w:rtl/>
        </w:rPr>
        <w:t xml:space="preserve">של </w:t>
      </w:r>
      <w:bookmarkStart w:id="15958" w:name="_ETM_Q38_494940"/>
      <w:bookmarkEnd w:id="15958"/>
      <w:r>
        <w:rPr>
          <w:rtl/>
        </w:rPr>
        <w:t>אמירה</w:t>
      </w:r>
      <w:r>
        <w:rPr>
          <w:rFonts w:hint="cs"/>
          <w:rtl/>
        </w:rPr>
        <w:t>:</w:t>
      </w:r>
      <w:r>
        <w:rPr>
          <w:rtl/>
        </w:rPr>
        <w:t xml:space="preserve"> </w:t>
      </w:r>
      <w:bookmarkStart w:id="15959" w:name="_ETM_Q38_495599"/>
      <w:bookmarkEnd w:id="15959"/>
      <w:r>
        <w:rPr>
          <w:rtl/>
        </w:rPr>
        <w:t xml:space="preserve">לא </w:t>
      </w:r>
      <w:bookmarkStart w:id="15960" w:name="_ETM_Q38_495929"/>
      <w:bookmarkEnd w:id="15960"/>
      <w:r>
        <w:rPr>
          <w:rtl/>
        </w:rPr>
        <w:t>עוד</w:t>
      </w:r>
      <w:r>
        <w:rPr>
          <w:rFonts w:hint="cs"/>
          <w:rtl/>
        </w:rPr>
        <w:t>,</w:t>
      </w:r>
      <w:r>
        <w:rPr>
          <w:rtl/>
        </w:rPr>
        <w:t xml:space="preserve"> </w:t>
      </w:r>
      <w:bookmarkStart w:id="15961" w:name="_ETM_Q38_496529"/>
      <w:bookmarkEnd w:id="15961"/>
      <w:r>
        <w:rPr>
          <w:rtl/>
        </w:rPr>
        <w:t xml:space="preserve">אנחנו </w:t>
      </w:r>
      <w:bookmarkStart w:id="15962" w:name="_ETM_Q38_497160"/>
      <w:bookmarkEnd w:id="15962"/>
      <w:r>
        <w:rPr>
          <w:rtl/>
        </w:rPr>
        <w:t xml:space="preserve">נשים </w:t>
      </w:r>
      <w:bookmarkStart w:id="15963" w:name="_ETM_Q38_498150"/>
      <w:bookmarkEnd w:id="15963"/>
      <w:r>
        <w:rPr>
          <w:rtl/>
        </w:rPr>
        <w:t>אזרחיות</w:t>
      </w:r>
      <w:r>
        <w:rPr>
          <w:rFonts w:hint="cs"/>
          <w:rtl/>
        </w:rPr>
        <w:t>,</w:t>
      </w:r>
      <w:r>
        <w:rPr>
          <w:rtl/>
        </w:rPr>
        <w:t xml:space="preserve"> </w:t>
      </w:r>
      <w:bookmarkStart w:id="15964" w:name="_ETM_Q38_498869"/>
      <w:bookmarkEnd w:id="15964"/>
      <w:r>
        <w:rPr>
          <w:rtl/>
        </w:rPr>
        <w:t>חופש</w:t>
      </w:r>
      <w:r>
        <w:rPr>
          <w:rFonts w:hint="cs"/>
          <w:rtl/>
        </w:rPr>
        <w:t>יות,</w:t>
      </w:r>
      <w:r>
        <w:rPr>
          <w:rtl/>
        </w:rPr>
        <w:t xml:space="preserve"> </w:t>
      </w:r>
      <w:bookmarkStart w:id="15965" w:name="_ETM_Q38_499189"/>
      <w:bookmarkStart w:id="15966" w:name="_ETM_Q38_499759"/>
      <w:bookmarkEnd w:id="15965"/>
      <w:bookmarkEnd w:id="15966"/>
      <w:r>
        <w:rPr>
          <w:rtl/>
        </w:rPr>
        <w:t>שוות</w:t>
      </w:r>
      <w:r>
        <w:rPr>
          <w:rFonts w:hint="cs"/>
          <w:rtl/>
        </w:rPr>
        <w:t xml:space="preserve">, </w:t>
      </w:r>
      <w:bookmarkStart w:id="15967" w:name="_ETM_Q38_500539"/>
      <w:bookmarkEnd w:id="15967"/>
      <w:r>
        <w:rPr>
          <w:rtl/>
        </w:rPr>
        <w:t xml:space="preserve">עצמאיות </w:t>
      </w:r>
      <w:bookmarkStart w:id="15968" w:name="_ETM_Q38_501800"/>
      <w:bookmarkEnd w:id="15968"/>
      <w:r>
        <w:rPr>
          <w:rtl/>
        </w:rPr>
        <w:t xml:space="preserve">וערכנו </w:t>
      </w:r>
      <w:bookmarkStart w:id="15969" w:name="_ETM_Q38_502579"/>
      <w:bookmarkEnd w:id="15969"/>
      <w:r>
        <w:rPr>
          <w:rFonts w:hint="cs"/>
          <w:rtl/>
        </w:rPr>
        <w:t>כ</w:t>
      </w:r>
      <w:r>
        <w:rPr>
          <w:rtl/>
        </w:rPr>
        <w:t>בני</w:t>
      </w:r>
      <w:r>
        <w:rPr>
          <w:rFonts w:hint="cs"/>
          <w:rtl/>
        </w:rPr>
        <w:t xml:space="preserve"> </w:t>
      </w:r>
      <w:r>
        <w:rPr>
          <w:rtl/>
        </w:rPr>
        <w:t xml:space="preserve">האדם </w:t>
      </w:r>
      <w:bookmarkStart w:id="15970" w:name="_ETM_Q38_503509"/>
      <w:bookmarkEnd w:id="15970"/>
      <w:r>
        <w:rPr>
          <w:rtl/>
        </w:rPr>
        <w:t xml:space="preserve">לא </w:t>
      </w:r>
      <w:bookmarkStart w:id="15971" w:name="_ETM_Q38_503749"/>
      <w:bookmarkEnd w:id="15971"/>
      <w:r>
        <w:rPr>
          <w:rtl/>
        </w:rPr>
        <w:t xml:space="preserve">יפחת </w:t>
      </w:r>
      <w:bookmarkStart w:id="15972" w:name="_ETM_Q38_504499"/>
      <w:bookmarkEnd w:id="15972"/>
      <w:r>
        <w:rPr>
          <w:rtl/>
        </w:rPr>
        <w:t xml:space="preserve">בגלל </w:t>
      </w:r>
      <w:bookmarkStart w:id="15973" w:name="_ETM_Q38_505069"/>
      <w:bookmarkEnd w:id="15973"/>
      <w:r>
        <w:rPr>
          <w:rtl/>
        </w:rPr>
        <w:t xml:space="preserve">שיש </w:t>
      </w:r>
      <w:bookmarkStart w:id="15974" w:name="_ETM_Q38_505460"/>
      <w:bookmarkEnd w:id="15974"/>
      <w:r>
        <w:rPr>
          <w:rtl/>
        </w:rPr>
        <w:t xml:space="preserve">מי </w:t>
      </w:r>
      <w:bookmarkStart w:id="15975" w:name="_ETM_Q38_505909"/>
      <w:bookmarkEnd w:id="15975"/>
      <w:r>
        <w:rPr>
          <w:rFonts w:hint="cs"/>
          <w:rtl/>
        </w:rPr>
        <w:t xml:space="preserve">– </w:t>
      </w:r>
      <w:r>
        <w:rPr>
          <w:rtl/>
        </w:rPr>
        <w:t xml:space="preserve">ויש </w:t>
      </w:r>
      <w:bookmarkStart w:id="15976" w:name="_ETM_Q38_506210"/>
      <w:bookmarkEnd w:id="15976"/>
      <w:r>
        <w:rPr>
          <w:rtl/>
        </w:rPr>
        <w:t>כאלה</w:t>
      </w:r>
      <w:r w:rsidR="004557FA">
        <w:rPr>
          <w:rFonts w:hint="cs"/>
          <w:rtl/>
        </w:rPr>
        <w:t>,</w:t>
      </w:r>
      <w:r>
        <w:rPr>
          <w:rtl/>
        </w:rPr>
        <w:t xml:space="preserve"> </w:t>
      </w:r>
      <w:bookmarkStart w:id="15977" w:name="_ETM_Q38_506599"/>
      <w:bookmarkEnd w:id="15977"/>
      <w:r>
        <w:rPr>
          <w:rtl/>
        </w:rPr>
        <w:t xml:space="preserve">ויותר </w:t>
      </w:r>
      <w:bookmarkStart w:id="15978" w:name="_ETM_Q38_506929"/>
      <w:bookmarkEnd w:id="15978"/>
      <w:r>
        <w:rPr>
          <w:rtl/>
        </w:rPr>
        <w:t>מדי</w:t>
      </w:r>
      <w:r>
        <w:rPr>
          <w:rFonts w:hint="cs"/>
          <w:rtl/>
        </w:rPr>
        <w:t>,</w:t>
      </w:r>
      <w:r>
        <w:rPr>
          <w:rtl/>
        </w:rPr>
        <w:t xml:space="preserve"> </w:t>
      </w:r>
      <w:bookmarkStart w:id="15979" w:name="_ETM_Q38_507199"/>
      <w:bookmarkEnd w:id="15979"/>
      <w:r>
        <w:rPr>
          <w:rtl/>
        </w:rPr>
        <w:t xml:space="preserve">לצערנו </w:t>
      </w:r>
      <w:bookmarkStart w:id="15980" w:name="_ETM_Q38_508009"/>
      <w:bookmarkEnd w:id="15980"/>
      <w:r>
        <w:rPr>
          <w:rFonts w:hint="cs"/>
          <w:rtl/>
        </w:rPr>
        <w:t xml:space="preserve">– </w:t>
      </w:r>
      <w:r>
        <w:rPr>
          <w:rtl/>
        </w:rPr>
        <w:t xml:space="preserve">שמרשים </w:t>
      </w:r>
      <w:bookmarkStart w:id="15981" w:name="_ETM_Q38_508519"/>
      <w:bookmarkEnd w:id="15981"/>
      <w:r>
        <w:rPr>
          <w:rtl/>
        </w:rPr>
        <w:t xml:space="preserve">לעצמם </w:t>
      </w:r>
      <w:bookmarkStart w:id="15982" w:name="_ETM_Q38_510169"/>
      <w:bookmarkEnd w:id="15982"/>
      <w:r>
        <w:rPr>
          <w:rtl/>
        </w:rPr>
        <w:t xml:space="preserve">לעשות </w:t>
      </w:r>
      <w:bookmarkStart w:id="15983" w:name="_ETM_Q38_511009"/>
      <w:bookmarkEnd w:id="15983"/>
      <w:r>
        <w:rPr>
          <w:rtl/>
        </w:rPr>
        <w:t xml:space="preserve">את </w:t>
      </w:r>
      <w:bookmarkStart w:id="15984" w:name="_ETM_Q38_511130"/>
      <w:bookmarkEnd w:id="15984"/>
      <w:r>
        <w:rPr>
          <w:rtl/>
        </w:rPr>
        <w:t xml:space="preserve">מה </w:t>
      </w:r>
      <w:bookmarkStart w:id="15985" w:name="_ETM_Q38_511249"/>
      <w:bookmarkEnd w:id="15985"/>
      <w:r>
        <w:rPr>
          <w:rtl/>
        </w:rPr>
        <w:t>שאסור</w:t>
      </w:r>
      <w:r>
        <w:rPr>
          <w:rFonts w:hint="cs"/>
          <w:rtl/>
        </w:rPr>
        <w:t>,</w:t>
      </w:r>
      <w:r>
        <w:rPr>
          <w:rtl/>
        </w:rPr>
        <w:t xml:space="preserve"> </w:t>
      </w:r>
      <w:bookmarkStart w:id="15986" w:name="_ETM_Q38_511849"/>
      <w:bookmarkEnd w:id="15986"/>
      <w:r>
        <w:rPr>
          <w:rtl/>
        </w:rPr>
        <w:t xml:space="preserve">וזה </w:t>
      </w:r>
      <w:bookmarkStart w:id="15987" w:name="_ETM_Q38_512120"/>
      <w:bookmarkEnd w:id="15987"/>
      <w:r>
        <w:rPr>
          <w:rtl/>
        </w:rPr>
        <w:t>אסור</w:t>
      </w:r>
      <w:r>
        <w:rPr>
          <w:rFonts w:hint="cs"/>
          <w:rtl/>
        </w:rPr>
        <w:t>.</w:t>
      </w:r>
      <w:r>
        <w:rPr>
          <w:rtl/>
        </w:rPr>
        <w:t xml:space="preserve"> </w:t>
      </w:r>
      <w:bookmarkStart w:id="15988" w:name="_ETM_Q38_512839"/>
      <w:bookmarkEnd w:id="15988"/>
      <w:r>
        <w:rPr>
          <w:rtl/>
        </w:rPr>
        <w:t xml:space="preserve">אז </w:t>
      </w:r>
      <w:bookmarkStart w:id="15989" w:name="_ETM_Q38_513500"/>
      <w:bookmarkEnd w:id="15989"/>
      <w:r>
        <w:rPr>
          <w:rtl/>
        </w:rPr>
        <w:t xml:space="preserve">נמשיך </w:t>
      </w:r>
      <w:bookmarkStart w:id="15990" w:name="_ETM_Q38_514100"/>
      <w:bookmarkEnd w:id="15990"/>
      <w:r>
        <w:rPr>
          <w:rtl/>
        </w:rPr>
        <w:t xml:space="preserve">מכאן </w:t>
      </w:r>
      <w:bookmarkStart w:id="15991" w:name="_ETM_Q38_515000"/>
      <w:bookmarkEnd w:id="15991"/>
      <w:r>
        <w:rPr>
          <w:rtl/>
        </w:rPr>
        <w:t>להיאבק</w:t>
      </w:r>
      <w:r>
        <w:rPr>
          <w:rFonts w:hint="cs"/>
          <w:rtl/>
        </w:rPr>
        <w:t>,</w:t>
      </w:r>
      <w:r>
        <w:rPr>
          <w:rtl/>
        </w:rPr>
        <w:t xml:space="preserve"> </w:t>
      </w:r>
      <w:bookmarkStart w:id="15992" w:name="_ETM_Q38_516789"/>
      <w:bookmarkEnd w:id="15992"/>
      <w:r>
        <w:rPr>
          <w:rtl/>
        </w:rPr>
        <w:t xml:space="preserve">תודה </w:t>
      </w:r>
      <w:bookmarkStart w:id="15993" w:name="_ETM_Q38_517089"/>
      <w:bookmarkEnd w:id="15993"/>
      <w:r>
        <w:rPr>
          <w:rtl/>
        </w:rPr>
        <w:t xml:space="preserve">שוב </w:t>
      </w:r>
      <w:bookmarkStart w:id="15994" w:name="_ETM_Q38_517359"/>
      <w:bookmarkEnd w:id="15994"/>
      <w:r>
        <w:rPr>
          <w:rtl/>
        </w:rPr>
        <w:t xml:space="preserve">לעידן </w:t>
      </w:r>
      <w:bookmarkStart w:id="15995" w:name="_ETM_Q38_517719"/>
      <w:bookmarkEnd w:id="15995"/>
      <w:r>
        <w:rPr>
          <w:rtl/>
        </w:rPr>
        <w:t>רול</w:t>
      </w:r>
      <w:r>
        <w:rPr>
          <w:rFonts w:hint="cs"/>
          <w:rtl/>
        </w:rPr>
        <w:t>.</w:t>
      </w:r>
      <w:r>
        <w:rPr>
          <w:rtl/>
        </w:rPr>
        <w:t xml:space="preserve"> </w:t>
      </w:r>
      <w:bookmarkStart w:id="15996" w:name="_ETM_Q38_518409"/>
      <w:bookmarkEnd w:id="15996"/>
      <w:r>
        <w:rPr>
          <w:rtl/>
        </w:rPr>
        <w:t>תודה</w:t>
      </w:r>
      <w:r>
        <w:rPr>
          <w:rFonts w:hint="cs"/>
          <w:rtl/>
        </w:rPr>
        <w:t>,</w:t>
      </w:r>
      <w:r>
        <w:rPr>
          <w:rtl/>
        </w:rPr>
        <w:t xml:space="preserve"> </w:t>
      </w:r>
      <w:bookmarkStart w:id="15997" w:name="_ETM_Q38_518739"/>
      <w:bookmarkEnd w:id="15997"/>
      <w:r>
        <w:rPr>
          <w:rtl/>
        </w:rPr>
        <w:t>אדוני</w:t>
      </w:r>
      <w:r>
        <w:rPr>
          <w:rFonts w:hint="cs"/>
          <w:rtl/>
        </w:rPr>
        <w:t>.</w:t>
      </w:r>
    </w:p>
    <w:p w:rsidR="005168EE" w:rsidRDefault="005168EE" w:rsidP="002D2221">
      <w:pPr>
        <w:rPr>
          <w:rtl/>
        </w:rPr>
      </w:pPr>
    </w:p>
    <w:p w:rsidR="005168EE" w:rsidRDefault="005168EE" w:rsidP="002D2221">
      <w:pPr>
        <w:pStyle w:val="af6"/>
        <w:keepNext/>
        <w:rPr>
          <w:rtl/>
        </w:rPr>
      </w:pPr>
      <w:r w:rsidRPr="003B6190">
        <w:rPr>
          <w:rStyle w:val="TagStyle"/>
          <w:rtl/>
        </w:rPr>
        <w:t xml:space="preserve"> &lt;&lt; יור &gt;&gt; </w:t>
      </w:r>
      <w:r>
        <w:rPr>
          <w:rtl/>
        </w:rPr>
        <w:t>היו"ר משה ארבל:</w:t>
      </w:r>
      <w:r w:rsidRPr="003B6190">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רק מבקש </w:t>
      </w:r>
      <w:bookmarkStart w:id="15998" w:name="_ETM_Q38_518000"/>
      <w:bookmarkEnd w:id="15998"/>
      <w:r>
        <w:rPr>
          <w:rFonts w:hint="cs"/>
          <w:rtl/>
          <w:lang w:eastAsia="he-IL"/>
        </w:rPr>
        <w:t>לשאול את גבירתי</w:t>
      </w:r>
      <w:r>
        <w:rPr>
          <w:lang w:eastAsia="he-IL"/>
        </w:rPr>
        <w:t>:</w:t>
      </w:r>
      <w:r>
        <w:rPr>
          <w:rFonts w:hint="cs"/>
          <w:rtl/>
          <w:lang w:eastAsia="he-IL"/>
        </w:rPr>
        <w:t xml:space="preserve"> ההצעה לסדר-היום תעבור</w:t>
      </w:r>
      <w:r w:rsidR="000319BE">
        <w:rPr>
          <w:rFonts w:hint="cs"/>
          <w:rtl/>
          <w:lang w:eastAsia="he-IL"/>
        </w:rPr>
        <w:t>,</w:t>
      </w:r>
      <w:r>
        <w:rPr>
          <w:rFonts w:hint="cs"/>
          <w:rtl/>
          <w:lang w:eastAsia="he-IL"/>
        </w:rPr>
        <w:t xml:space="preserve"> לבקשתכם, אם היא תאושר, </w:t>
      </w:r>
      <w:bookmarkStart w:id="15999" w:name="_ETM_Q38_523000"/>
      <w:bookmarkEnd w:id="15999"/>
      <w:r>
        <w:rPr>
          <w:rFonts w:hint="cs"/>
          <w:rtl/>
          <w:lang w:eastAsia="he-IL"/>
        </w:rPr>
        <w:t xml:space="preserve">לוועדה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keepNext/>
        <w:rPr>
          <w:rtl/>
        </w:rPr>
      </w:pPr>
      <w:bookmarkStart w:id="16000" w:name="ET_interruption_5939_18"/>
      <w:r w:rsidRPr="003B6190">
        <w:rPr>
          <w:rStyle w:val="TagStyle"/>
          <w:rtl/>
        </w:rPr>
        <w:t xml:space="preserve"> &lt;&lt; קריאה &gt;&gt; </w:t>
      </w:r>
      <w:r>
        <w:rPr>
          <w:rtl/>
        </w:rPr>
        <w:t>עידן רול (יש עתיד-תל"ם):</w:t>
      </w:r>
      <w:r w:rsidRPr="003B6190">
        <w:rPr>
          <w:rStyle w:val="TagStyle"/>
          <w:rtl/>
        </w:rPr>
        <w:t xml:space="preserve"> &lt;&lt; קריאה &gt;&gt;</w:t>
      </w:r>
      <w:r>
        <w:rPr>
          <w:rtl/>
        </w:rPr>
        <w:t xml:space="preserve">  </w:t>
      </w:r>
      <w:bookmarkEnd w:id="1600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למעמד האישה. </w:t>
      </w:r>
    </w:p>
    <w:p w:rsidR="005168EE" w:rsidRDefault="005168EE" w:rsidP="002D2221">
      <w:pPr>
        <w:rPr>
          <w:rtl/>
          <w:lang w:eastAsia="he-IL"/>
        </w:rPr>
      </w:pPr>
    </w:p>
    <w:p w:rsidR="005168EE" w:rsidRDefault="005168EE" w:rsidP="002D2221">
      <w:pPr>
        <w:pStyle w:val="af6"/>
        <w:keepNext/>
        <w:rPr>
          <w:rtl/>
        </w:rPr>
      </w:pPr>
      <w:bookmarkStart w:id="16001" w:name="ET_yor_6026_19"/>
      <w:r w:rsidRPr="003B6190">
        <w:rPr>
          <w:rStyle w:val="TagStyle"/>
          <w:rtl/>
        </w:rPr>
        <w:t xml:space="preserve"> &lt;&lt; יור &gt;&gt; </w:t>
      </w:r>
      <w:r>
        <w:rPr>
          <w:rtl/>
        </w:rPr>
        <w:t>היו"ר משה ארבל:</w:t>
      </w:r>
      <w:r w:rsidRPr="003B6190">
        <w:rPr>
          <w:rStyle w:val="TagStyle"/>
          <w:rtl/>
        </w:rPr>
        <w:t xml:space="preserve"> &lt;&lt; יור &gt;&gt;</w:t>
      </w:r>
      <w:r>
        <w:rPr>
          <w:rtl/>
        </w:rPr>
        <w:t xml:space="preserve">  </w:t>
      </w:r>
      <w:bookmarkEnd w:id="16001"/>
    </w:p>
    <w:p w:rsidR="005168EE" w:rsidRDefault="005168EE" w:rsidP="00960902">
      <w:pPr>
        <w:rPr>
          <w:rtl/>
          <w:lang w:eastAsia="he-IL"/>
        </w:rPr>
      </w:pPr>
    </w:p>
    <w:p w:rsidR="005168EE" w:rsidRDefault="005168EE" w:rsidP="000319BE">
      <w:pPr>
        <w:rPr>
          <w:rtl/>
          <w:lang w:eastAsia="he-IL"/>
        </w:rPr>
      </w:pPr>
      <w:r>
        <w:rPr>
          <w:rFonts w:hint="cs"/>
          <w:rtl/>
          <w:lang w:eastAsia="he-IL"/>
        </w:rPr>
        <w:t>קידום מעמד האישה. בסדר גמור, תודה רבה. חבר הכנסת עידן רול יעלה ויבוא, בבקשה</w:t>
      </w:r>
      <w:r w:rsidR="000319BE">
        <w:rPr>
          <w:rFonts w:hint="cs"/>
          <w:rtl/>
          <w:lang w:eastAsia="he-IL"/>
        </w:rPr>
        <w:t>.</w:t>
      </w:r>
      <w:r>
        <w:rPr>
          <w:rFonts w:hint="cs"/>
          <w:rtl/>
          <w:lang w:eastAsia="he-IL"/>
        </w:rPr>
        <w:t xml:space="preserve"> שלוש דקות לרשותך. </w:t>
      </w:r>
    </w:p>
    <w:p w:rsidR="005168EE" w:rsidRDefault="005168EE" w:rsidP="002D2221">
      <w:pPr>
        <w:rPr>
          <w:rtl/>
          <w:lang w:eastAsia="he-IL"/>
        </w:rPr>
      </w:pPr>
    </w:p>
    <w:p w:rsidR="005168EE" w:rsidRDefault="005168EE" w:rsidP="002D2221">
      <w:pPr>
        <w:pStyle w:val="a4"/>
        <w:keepNext/>
        <w:rPr>
          <w:rtl/>
        </w:rPr>
      </w:pPr>
      <w:bookmarkStart w:id="16002" w:name="_ETM_Q38_536000"/>
      <w:bookmarkStart w:id="16003" w:name="ET_speaker_5939_20"/>
      <w:bookmarkEnd w:id="16002"/>
      <w:r w:rsidRPr="003B6190">
        <w:rPr>
          <w:rStyle w:val="TagStyle"/>
          <w:rtl/>
        </w:rPr>
        <w:t xml:space="preserve"> &lt;&lt; דובר &gt;&gt; </w:t>
      </w:r>
      <w:bookmarkStart w:id="16004" w:name="_Toc54215039"/>
      <w:bookmarkStart w:id="16005" w:name="_Toc54217966"/>
      <w:bookmarkStart w:id="16006" w:name="_Toc64358545"/>
      <w:bookmarkStart w:id="16007" w:name="_Toc64810668"/>
      <w:bookmarkStart w:id="16008" w:name="_Toc64810811"/>
      <w:r>
        <w:rPr>
          <w:rtl/>
        </w:rPr>
        <w:t>עידן רול (יש עתיד-תל"ם):</w:t>
      </w:r>
      <w:bookmarkEnd w:id="16004"/>
      <w:bookmarkEnd w:id="16005"/>
      <w:bookmarkEnd w:id="16006"/>
      <w:bookmarkEnd w:id="16007"/>
      <w:bookmarkEnd w:id="16008"/>
      <w:r w:rsidRPr="003B6190">
        <w:rPr>
          <w:rStyle w:val="TagStyle"/>
          <w:rtl/>
        </w:rPr>
        <w:t xml:space="preserve"> &lt;&lt; דובר &gt;&gt;</w:t>
      </w:r>
      <w:r>
        <w:rPr>
          <w:rtl/>
        </w:rPr>
        <w:t xml:space="preserve">  </w:t>
      </w:r>
      <w:bookmarkEnd w:id="16003"/>
    </w:p>
    <w:p w:rsidR="005168EE" w:rsidRDefault="005168EE" w:rsidP="00960902">
      <w:pPr>
        <w:rPr>
          <w:rtl/>
          <w:lang w:eastAsia="he-IL"/>
        </w:rPr>
      </w:pPr>
    </w:p>
    <w:p w:rsidR="005168EE" w:rsidRDefault="005168EE" w:rsidP="002D2221">
      <w:pPr>
        <w:rPr>
          <w:rtl/>
        </w:rPr>
      </w:pPr>
      <w:bookmarkStart w:id="16009" w:name="_ETM_Q38_537000"/>
      <w:bookmarkStart w:id="16010" w:name="_ETM_Q38_561589"/>
      <w:bookmarkEnd w:id="16009"/>
      <w:bookmarkEnd w:id="16010"/>
      <w:r>
        <w:rPr>
          <w:rtl/>
        </w:rPr>
        <w:t>תודה</w:t>
      </w:r>
      <w:r>
        <w:rPr>
          <w:rFonts w:hint="cs"/>
          <w:rtl/>
        </w:rPr>
        <w:t>.</w:t>
      </w:r>
      <w:r>
        <w:rPr>
          <w:rtl/>
        </w:rPr>
        <w:t xml:space="preserve"> </w:t>
      </w:r>
      <w:bookmarkStart w:id="16011" w:name="_ETM_Q38_561950"/>
      <w:bookmarkEnd w:id="16011"/>
      <w:r>
        <w:rPr>
          <w:rtl/>
        </w:rPr>
        <w:t xml:space="preserve">אדוני </w:t>
      </w:r>
      <w:bookmarkStart w:id="16012" w:name="_ETM_Q38_562219"/>
      <w:bookmarkEnd w:id="16012"/>
      <w:r>
        <w:rPr>
          <w:rtl/>
        </w:rPr>
        <w:t>היושב-ראש</w:t>
      </w:r>
      <w:r>
        <w:rPr>
          <w:rFonts w:hint="cs"/>
          <w:rtl/>
        </w:rPr>
        <w:t>,</w:t>
      </w:r>
      <w:r>
        <w:rPr>
          <w:rtl/>
        </w:rPr>
        <w:t xml:space="preserve"> </w:t>
      </w:r>
      <w:bookmarkStart w:id="16013" w:name="_ETM_Q38_562819"/>
      <w:bookmarkEnd w:id="16013"/>
      <w:r>
        <w:rPr>
          <w:rtl/>
        </w:rPr>
        <w:t xml:space="preserve">כנסת </w:t>
      </w:r>
      <w:bookmarkStart w:id="16014" w:name="_ETM_Q38_563240"/>
      <w:bookmarkEnd w:id="16014"/>
      <w:r>
        <w:rPr>
          <w:rtl/>
        </w:rPr>
        <w:t>נכבדה</w:t>
      </w:r>
      <w:r>
        <w:rPr>
          <w:rFonts w:hint="cs"/>
          <w:rtl/>
        </w:rPr>
        <w:t>,</w:t>
      </w:r>
      <w:r>
        <w:rPr>
          <w:rtl/>
        </w:rPr>
        <w:t xml:space="preserve"> </w:t>
      </w:r>
      <w:bookmarkStart w:id="16015" w:name="_ETM_Q38_565670"/>
      <w:bookmarkEnd w:id="16015"/>
      <w:r>
        <w:rPr>
          <w:rtl/>
        </w:rPr>
        <w:t>השנה</w:t>
      </w:r>
      <w:r>
        <w:rPr>
          <w:rFonts w:hint="cs"/>
          <w:rtl/>
        </w:rPr>
        <w:t xml:space="preserve"> היא</w:t>
      </w:r>
      <w:r>
        <w:rPr>
          <w:rtl/>
        </w:rPr>
        <w:t xml:space="preserve"> </w:t>
      </w:r>
      <w:bookmarkStart w:id="16016" w:name="_ETM_Q38_566089"/>
      <w:bookmarkEnd w:id="16016"/>
      <w:r>
        <w:rPr>
          <w:rtl/>
        </w:rPr>
        <w:t>20</w:t>
      </w:r>
      <w:bookmarkStart w:id="16017" w:name="_ETM_Q38_566539"/>
      <w:bookmarkEnd w:id="16017"/>
      <w:r>
        <w:rPr>
          <w:rtl/>
        </w:rPr>
        <w:t xml:space="preserve">20 </w:t>
      </w:r>
      <w:bookmarkStart w:id="16018" w:name="_ETM_Q38_567049"/>
      <w:bookmarkEnd w:id="16018"/>
      <w:r>
        <w:rPr>
          <w:rtl/>
        </w:rPr>
        <w:t xml:space="preserve">והעולם </w:t>
      </w:r>
      <w:bookmarkStart w:id="16019" w:name="_ETM_Q38_567499"/>
      <w:bookmarkEnd w:id="16019"/>
      <w:r>
        <w:rPr>
          <w:rtl/>
        </w:rPr>
        <w:t xml:space="preserve">הוא </w:t>
      </w:r>
      <w:bookmarkStart w:id="16020" w:name="_ETM_Q38_567589"/>
      <w:bookmarkEnd w:id="16020"/>
      <w:r>
        <w:rPr>
          <w:rtl/>
        </w:rPr>
        <w:t xml:space="preserve">עדיין </w:t>
      </w:r>
      <w:bookmarkStart w:id="16021" w:name="_ETM_Q38_568310"/>
      <w:bookmarkEnd w:id="16021"/>
      <w:r>
        <w:rPr>
          <w:rtl/>
        </w:rPr>
        <w:t xml:space="preserve">מקום </w:t>
      </w:r>
      <w:bookmarkStart w:id="16022" w:name="_ETM_Q38_568700"/>
      <w:bookmarkEnd w:id="16022"/>
      <w:r>
        <w:rPr>
          <w:rtl/>
        </w:rPr>
        <w:t xml:space="preserve">מסוכן </w:t>
      </w:r>
      <w:bookmarkStart w:id="16023" w:name="_ETM_Q38_569299"/>
      <w:bookmarkEnd w:id="16023"/>
      <w:r>
        <w:rPr>
          <w:rtl/>
        </w:rPr>
        <w:t xml:space="preserve">עבור </w:t>
      </w:r>
      <w:bookmarkStart w:id="16024" w:name="_ETM_Q38_569630"/>
      <w:bookmarkEnd w:id="16024"/>
      <w:r>
        <w:rPr>
          <w:rtl/>
        </w:rPr>
        <w:t>נשים</w:t>
      </w:r>
      <w:r>
        <w:rPr>
          <w:rFonts w:hint="cs"/>
          <w:rtl/>
        </w:rPr>
        <w:t>.</w:t>
      </w:r>
      <w:r>
        <w:rPr>
          <w:rtl/>
        </w:rPr>
        <w:t xml:space="preserve"> </w:t>
      </w:r>
      <w:bookmarkStart w:id="16025" w:name="_ETM_Q38_570729"/>
      <w:bookmarkEnd w:id="16025"/>
      <w:r>
        <w:rPr>
          <w:rtl/>
        </w:rPr>
        <w:t xml:space="preserve">בכל </w:t>
      </w:r>
      <w:bookmarkStart w:id="16026" w:name="_ETM_Q38_571089"/>
      <w:bookmarkEnd w:id="16026"/>
      <w:r>
        <w:rPr>
          <w:rtl/>
        </w:rPr>
        <w:t xml:space="preserve">העולם </w:t>
      </w:r>
      <w:bookmarkStart w:id="16027" w:name="_ETM_Q38_571360"/>
      <w:bookmarkEnd w:id="16027"/>
      <w:r>
        <w:rPr>
          <w:rtl/>
        </w:rPr>
        <w:t xml:space="preserve">נשים </w:t>
      </w:r>
      <w:bookmarkStart w:id="16028" w:name="_ETM_Q38_571659"/>
      <w:bookmarkEnd w:id="16028"/>
      <w:r>
        <w:rPr>
          <w:rtl/>
        </w:rPr>
        <w:t xml:space="preserve">וילדות </w:t>
      </w:r>
      <w:bookmarkStart w:id="16029" w:name="_ETM_Q38_572110"/>
      <w:bookmarkEnd w:id="16029"/>
      <w:r>
        <w:rPr>
          <w:rtl/>
        </w:rPr>
        <w:t xml:space="preserve">סובלות </w:t>
      </w:r>
      <w:bookmarkStart w:id="16030" w:name="_ETM_Q38_572560"/>
      <w:bookmarkEnd w:id="16030"/>
      <w:r>
        <w:rPr>
          <w:rtl/>
        </w:rPr>
        <w:t xml:space="preserve">מהטרדות </w:t>
      </w:r>
      <w:bookmarkStart w:id="16031" w:name="_ETM_Q38_573100"/>
      <w:bookmarkEnd w:id="16031"/>
      <w:r>
        <w:rPr>
          <w:rtl/>
        </w:rPr>
        <w:t xml:space="preserve">מיניות </w:t>
      </w:r>
      <w:bookmarkStart w:id="16032" w:name="_ETM_Q38_573700"/>
      <w:bookmarkEnd w:id="16032"/>
      <w:r>
        <w:rPr>
          <w:rtl/>
        </w:rPr>
        <w:t xml:space="preserve">ומאוימות </w:t>
      </w:r>
      <w:bookmarkStart w:id="16033" w:name="_ETM_Q38_574299"/>
      <w:bookmarkEnd w:id="16033"/>
      <w:r>
        <w:rPr>
          <w:rtl/>
        </w:rPr>
        <w:t>בעבודה</w:t>
      </w:r>
      <w:r>
        <w:rPr>
          <w:rFonts w:hint="cs"/>
          <w:rtl/>
        </w:rPr>
        <w:t>,</w:t>
      </w:r>
      <w:r>
        <w:rPr>
          <w:rtl/>
        </w:rPr>
        <w:t xml:space="preserve"> </w:t>
      </w:r>
      <w:bookmarkStart w:id="16034" w:name="_ETM_Q38_575310"/>
      <w:bookmarkEnd w:id="16034"/>
      <w:r>
        <w:rPr>
          <w:rtl/>
        </w:rPr>
        <w:t>בלימודים</w:t>
      </w:r>
      <w:r>
        <w:rPr>
          <w:rFonts w:hint="cs"/>
          <w:rtl/>
        </w:rPr>
        <w:t>,</w:t>
      </w:r>
      <w:r>
        <w:rPr>
          <w:rtl/>
        </w:rPr>
        <w:t xml:space="preserve"> </w:t>
      </w:r>
      <w:bookmarkStart w:id="16035" w:name="_ETM_Q38_576320"/>
      <w:bookmarkEnd w:id="16035"/>
      <w:r>
        <w:rPr>
          <w:rtl/>
        </w:rPr>
        <w:t xml:space="preserve">בשעות </w:t>
      </w:r>
      <w:bookmarkStart w:id="16036" w:name="_ETM_Q38_576680"/>
      <w:bookmarkEnd w:id="16036"/>
      <w:r>
        <w:rPr>
          <w:rtl/>
        </w:rPr>
        <w:t xml:space="preserve">הפנאי </w:t>
      </w:r>
      <w:bookmarkStart w:id="16037" w:name="_ETM_Q38_577310"/>
      <w:bookmarkEnd w:id="16037"/>
      <w:r>
        <w:rPr>
          <w:rtl/>
        </w:rPr>
        <w:t xml:space="preserve">וגם </w:t>
      </w:r>
      <w:bookmarkStart w:id="16038" w:name="_ETM_Q38_578029"/>
      <w:bookmarkEnd w:id="16038"/>
      <w:r>
        <w:rPr>
          <w:rtl/>
        </w:rPr>
        <w:t>בבית</w:t>
      </w:r>
      <w:r>
        <w:rPr>
          <w:rFonts w:hint="cs"/>
          <w:rtl/>
        </w:rPr>
        <w:t>.</w:t>
      </w:r>
      <w:r>
        <w:rPr>
          <w:rtl/>
        </w:rPr>
        <w:t xml:space="preserve"> </w:t>
      </w:r>
      <w:bookmarkStart w:id="16039" w:name="_ETM_Q38_579420"/>
      <w:bookmarkStart w:id="16040" w:name="_ETM_Q38_580260"/>
      <w:bookmarkEnd w:id="16039"/>
      <w:bookmarkEnd w:id="16040"/>
      <w:r>
        <w:rPr>
          <w:rFonts w:hint="cs"/>
        </w:rPr>
        <w:t>M</w:t>
      </w:r>
      <w:r>
        <w:t>eToo</w:t>
      </w:r>
      <w:r>
        <w:rPr>
          <w:rFonts w:hint="cs"/>
          <w:rtl/>
        </w:rPr>
        <w:t xml:space="preserve"> </w:t>
      </w:r>
      <w:r>
        <w:rPr>
          <w:rtl/>
        </w:rPr>
        <w:t xml:space="preserve">פשוט </w:t>
      </w:r>
      <w:bookmarkStart w:id="16041" w:name="_ETM_Q38_580589"/>
      <w:bookmarkEnd w:id="16041"/>
      <w:r>
        <w:rPr>
          <w:rtl/>
        </w:rPr>
        <w:t>ש</w:t>
      </w:r>
      <w:r>
        <w:rPr>
          <w:rFonts w:hint="cs"/>
          <w:rtl/>
        </w:rPr>
        <w:t>מה</w:t>
      </w:r>
      <w:r>
        <w:rPr>
          <w:rtl/>
        </w:rPr>
        <w:t xml:space="preserve"> </w:t>
      </w:r>
      <w:bookmarkStart w:id="16042" w:name="_ETM_Q38_580920"/>
      <w:bookmarkEnd w:id="16042"/>
      <w:r>
        <w:rPr>
          <w:rtl/>
        </w:rPr>
        <w:t xml:space="preserve">את </w:t>
      </w:r>
      <w:bookmarkStart w:id="16043" w:name="_ETM_Q38_581070"/>
      <w:bookmarkEnd w:id="16043"/>
      <w:r>
        <w:rPr>
          <w:rtl/>
        </w:rPr>
        <w:t xml:space="preserve">הבעיה </w:t>
      </w:r>
      <w:bookmarkStart w:id="16044" w:name="_ETM_Q38_581520"/>
      <w:bookmarkEnd w:id="16044"/>
      <w:r>
        <w:rPr>
          <w:rtl/>
        </w:rPr>
        <w:t xml:space="preserve">על </w:t>
      </w:r>
      <w:bookmarkStart w:id="16045" w:name="_ETM_Q38_581700"/>
      <w:bookmarkEnd w:id="16045"/>
      <w:r>
        <w:rPr>
          <w:rtl/>
        </w:rPr>
        <w:t>השולחן</w:t>
      </w:r>
      <w:r>
        <w:rPr>
          <w:rFonts w:hint="cs"/>
          <w:rtl/>
        </w:rPr>
        <w:t xml:space="preserve">. </w:t>
      </w:r>
      <w:bookmarkStart w:id="16046" w:name="_ETM_Q38_584000"/>
      <w:bookmarkStart w:id="16047" w:name="_ETM_Q38_585000"/>
      <w:bookmarkStart w:id="16048" w:name="_ETM_Q38_583200"/>
      <w:bookmarkEnd w:id="16046"/>
      <w:bookmarkEnd w:id="16047"/>
      <w:bookmarkEnd w:id="16048"/>
      <w:r>
        <w:rPr>
          <w:rtl/>
        </w:rPr>
        <w:t xml:space="preserve">אנחנו </w:t>
      </w:r>
      <w:bookmarkStart w:id="16049" w:name="_ETM_Q38_583589"/>
      <w:bookmarkEnd w:id="16049"/>
      <w:r>
        <w:rPr>
          <w:rtl/>
        </w:rPr>
        <w:t xml:space="preserve">הגברים </w:t>
      </w:r>
      <w:bookmarkStart w:id="16050" w:name="_ETM_Q38_584520"/>
      <w:bookmarkEnd w:id="16050"/>
      <w:r>
        <w:rPr>
          <w:rtl/>
        </w:rPr>
        <w:t xml:space="preserve">לא </w:t>
      </w:r>
      <w:bookmarkStart w:id="16051" w:name="_ETM_Q38_584700"/>
      <w:bookmarkEnd w:id="16051"/>
      <w:r>
        <w:rPr>
          <w:rtl/>
        </w:rPr>
        <w:t xml:space="preserve">מכירים </w:t>
      </w:r>
      <w:bookmarkStart w:id="16052" w:name="_ETM_Q38_585180"/>
      <w:bookmarkEnd w:id="16052"/>
      <w:r>
        <w:rPr>
          <w:rtl/>
        </w:rPr>
        <w:t xml:space="preserve">את </w:t>
      </w:r>
      <w:bookmarkStart w:id="16053" w:name="_ETM_Q38_585300"/>
      <w:bookmarkEnd w:id="16053"/>
      <w:r>
        <w:rPr>
          <w:rtl/>
        </w:rPr>
        <w:t xml:space="preserve">החשש </w:t>
      </w:r>
      <w:bookmarkStart w:id="16054" w:name="_ETM_Q38_585930"/>
      <w:bookmarkEnd w:id="16054"/>
      <w:r>
        <w:rPr>
          <w:rtl/>
        </w:rPr>
        <w:t xml:space="preserve">ללכת </w:t>
      </w:r>
      <w:bookmarkStart w:id="16055" w:name="_ETM_Q38_586380"/>
      <w:bookmarkEnd w:id="16055"/>
      <w:r>
        <w:rPr>
          <w:rtl/>
        </w:rPr>
        <w:t xml:space="preserve">לבד </w:t>
      </w:r>
      <w:bookmarkStart w:id="16056" w:name="_ETM_Q38_586680"/>
      <w:bookmarkEnd w:id="16056"/>
      <w:r>
        <w:rPr>
          <w:rtl/>
        </w:rPr>
        <w:t>בחניון</w:t>
      </w:r>
      <w:r>
        <w:rPr>
          <w:rFonts w:hint="cs"/>
          <w:rtl/>
        </w:rPr>
        <w:t>,</w:t>
      </w:r>
      <w:r>
        <w:rPr>
          <w:rtl/>
        </w:rPr>
        <w:t xml:space="preserve"> </w:t>
      </w:r>
      <w:bookmarkStart w:id="16057" w:name="_ETM_Q38_587610"/>
      <w:bookmarkEnd w:id="16057"/>
      <w:r>
        <w:rPr>
          <w:rtl/>
        </w:rPr>
        <w:t xml:space="preserve">לא </w:t>
      </w:r>
      <w:bookmarkStart w:id="16058" w:name="_ETM_Q38_587790"/>
      <w:bookmarkEnd w:id="16058"/>
      <w:r>
        <w:rPr>
          <w:rtl/>
        </w:rPr>
        <w:t xml:space="preserve">מרגישים </w:t>
      </w:r>
      <w:bookmarkStart w:id="16059" w:name="_ETM_Q38_588240"/>
      <w:bookmarkEnd w:id="16059"/>
      <w:r>
        <w:rPr>
          <w:rtl/>
        </w:rPr>
        <w:t xml:space="preserve">צורך </w:t>
      </w:r>
      <w:bookmarkStart w:id="16060" w:name="_ETM_Q38_588540"/>
      <w:bookmarkEnd w:id="16060"/>
      <w:r>
        <w:rPr>
          <w:rtl/>
        </w:rPr>
        <w:t xml:space="preserve">להתקשר </w:t>
      </w:r>
      <w:bookmarkStart w:id="16061" w:name="_ETM_Q38_588990"/>
      <w:bookmarkEnd w:id="16061"/>
      <w:r>
        <w:rPr>
          <w:rtl/>
        </w:rPr>
        <w:t xml:space="preserve">לחברה </w:t>
      </w:r>
      <w:bookmarkStart w:id="16062" w:name="_ETM_Q38_589470"/>
      <w:bookmarkEnd w:id="16062"/>
      <w:r>
        <w:rPr>
          <w:rtl/>
        </w:rPr>
        <w:t xml:space="preserve">בטלפון </w:t>
      </w:r>
      <w:bookmarkStart w:id="16063" w:name="_ETM_Q38_590100"/>
      <w:bookmarkEnd w:id="16063"/>
      <w:r>
        <w:rPr>
          <w:rtl/>
        </w:rPr>
        <w:t xml:space="preserve">כדי </w:t>
      </w:r>
      <w:bookmarkStart w:id="16064" w:name="_ETM_Q38_590279"/>
      <w:bookmarkEnd w:id="16064"/>
      <w:r>
        <w:rPr>
          <w:rtl/>
        </w:rPr>
        <w:t>שתלוו</w:t>
      </w:r>
      <w:r>
        <w:rPr>
          <w:rFonts w:hint="cs"/>
          <w:rtl/>
        </w:rPr>
        <w:t>ה</w:t>
      </w:r>
      <w:r>
        <w:rPr>
          <w:rtl/>
        </w:rPr>
        <w:t xml:space="preserve"> </w:t>
      </w:r>
      <w:bookmarkStart w:id="16065" w:name="_ETM_Q38_590790"/>
      <w:bookmarkEnd w:id="16065"/>
      <w:r>
        <w:rPr>
          <w:rtl/>
        </w:rPr>
        <w:t xml:space="preserve">אותנו </w:t>
      </w:r>
      <w:bookmarkStart w:id="16066" w:name="_ETM_Q38_591089"/>
      <w:bookmarkEnd w:id="16066"/>
      <w:r>
        <w:rPr>
          <w:rtl/>
        </w:rPr>
        <w:t xml:space="preserve">ברחוב </w:t>
      </w:r>
      <w:bookmarkStart w:id="16067" w:name="_ETM_Q38_591479"/>
      <w:bookmarkEnd w:id="16067"/>
      <w:r>
        <w:rPr>
          <w:rtl/>
        </w:rPr>
        <w:t>בלילה</w:t>
      </w:r>
      <w:r>
        <w:rPr>
          <w:rFonts w:hint="cs"/>
          <w:rtl/>
        </w:rPr>
        <w:t>,</w:t>
      </w:r>
      <w:r>
        <w:rPr>
          <w:rtl/>
        </w:rPr>
        <w:t xml:space="preserve"> </w:t>
      </w:r>
      <w:bookmarkStart w:id="16068" w:name="_ETM_Q38_592470"/>
      <w:bookmarkEnd w:id="16068"/>
      <w:r>
        <w:rPr>
          <w:rtl/>
        </w:rPr>
        <w:t xml:space="preserve">ולא </w:t>
      </w:r>
      <w:bookmarkStart w:id="16069" w:name="_ETM_Q38_592680"/>
      <w:bookmarkEnd w:id="16069"/>
      <w:r>
        <w:rPr>
          <w:rtl/>
        </w:rPr>
        <w:t>ח</w:t>
      </w:r>
      <w:r>
        <w:rPr>
          <w:rFonts w:hint="cs"/>
          <w:rtl/>
        </w:rPr>
        <w:t>וש</w:t>
      </w:r>
      <w:r>
        <w:rPr>
          <w:rtl/>
        </w:rPr>
        <w:t xml:space="preserve">שים </w:t>
      </w:r>
      <w:bookmarkStart w:id="16070" w:name="_ETM_Q38_593250"/>
      <w:bookmarkEnd w:id="16070"/>
      <w:r>
        <w:rPr>
          <w:rtl/>
        </w:rPr>
        <w:t xml:space="preserve">לעלות </w:t>
      </w:r>
      <w:bookmarkStart w:id="16071" w:name="_ETM_Q38_593610"/>
      <w:bookmarkEnd w:id="16071"/>
      <w:r>
        <w:rPr>
          <w:rtl/>
        </w:rPr>
        <w:t xml:space="preserve">עם </w:t>
      </w:r>
      <w:bookmarkStart w:id="16072" w:name="_ETM_Q38_593760"/>
      <w:bookmarkEnd w:id="16072"/>
      <w:r>
        <w:rPr>
          <w:rtl/>
        </w:rPr>
        <w:t xml:space="preserve">גבר </w:t>
      </w:r>
      <w:bookmarkStart w:id="16073" w:name="_ETM_Q38_594240"/>
      <w:bookmarkEnd w:id="16073"/>
      <w:r>
        <w:rPr>
          <w:rtl/>
        </w:rPr>
        <w:t>במעלית</w:t>
      </w:r>
      <w:r>
        <w:rPr>
          <w:rFonts w:hint="cs"/>
          <w:rtl/>
        </w:rPr>
        <w:t>.</w:t>
      </w:r>
      <w:r>
        <w:rPr>
          <w:rtl/>
        </w:rPr>
        <w:t xml:space="preserve"> </w:t>
      </w:r>
      <w:bookmarkStart w:id="16074" w:name="_ETM_Q38_595770"/>
      <w:bookmarkEnd w:id="16074"/>
      <w:r>
        <w:rPr>
          <w:rtl/>
        </w:rPr>
        <w:t>ה</w:t>
      </w:r>
      <w:r>
        <w:rPr>
          <w:rFonts w:hint="cs"/>
          <w:rtl/>
        </w:rPr>
        <w:t>א</w:t>
      </w:r>
      <w:r>
        <w:rPr>
          <w:rtl/>
        </w:rPr>
        <w:t xml:space="preserve">יום </w:t>
      </w:r>
      <w:bookmarkStart w:id="16075" w:name="_ETM_Q38_596219"/>
      <w:bookmarkEnd w:id="16075"/>
      <w:r>
        <w:rPr>
          <w:rtl/>
        </w:rPr>
        <w:t xml:space="preserve">שחוות </w:t>
      </w:r>
      <w:bookmarkStart w:id="16076" w:name="_ETM_Q38_596729"/>
      <w:bookmarkEnd w:id="16076"/>
      <w:r>
        <w:rPr>
          <w:rtl/>
        </w:rPr>
        <w:t xml:space="preserve">נשים </w:t>
      </w:r>
      <w:bookmarkStart w:id="16077" w:name="_ETM_Q38_597810"/>
      <w:bookmarkEnd w:id="16077"/>
      <w:r>
        <w:rPr>
          <w:rtl/>
        </w:rPr>
        <w:t xml:space="preserve">הוא </w:t>
      </w:r>
      <w:bookmarkStart w:id="16078" w:name="_ETM_Q38_597959"/>
      <w:bookmarkEnd w:id="16078"/>
      <w:r>
        <w:rPr>
          <w:rtl/>
        </w:rPr>
        <w:t xml:space="preserve">אמיתי </w:t>
      </w:r>
      <w:bookmarkStart w:id="16079" w:name="_ETM_Q38_598799"/>
      <w:bookmarkEnd w:id="16079"/>
      <w:r>
        <w:rPr>
          <w:rtl/>
        </w:rPr>
        <w:t>ויו</w:t>
      </w:r>
      <w:r>
        <w:rPr>
          <w:rFonts w:hint="cs"/>
          <w:rtl/>
        </w:rPr>
        <w:t>ם-</w:t>
      </w:r>
      <w:r>
        <w:rPr>
          <w:rtl/>
        </w:rPr>
        <w:t>יומי</w:t>
      </w:r>
      <w:r>
        <w:rPr>
          <w:rFonts w:hint="cs"/>
          <w:rtl/>
        </w:rPr>
        <w:t>.</w:t>
      </w:r>
      <w:r>
        <w:rPr>
          <w:rtl/>
        </w:rPr>
        <w:t xml:space="preserve"> </w:t>
      </w:r>
      <w:bookmarkStart w:id="16080" w:name="_ETM_Q38_600909"/>
      <w:bookmarkEnd w:id="16080"/>
      <w:r>
        <w:rPr>
          <w:rtl/>
        </w:rPr>
        <w:t xml:space="preserve">אלה </w:t>
      </w:r>
      <w:bookmarkStart w:id="16081" w:name="_ETM_Q38_601119"/>
      <w:bookmarkEnd w:id="16081"/>
      <w:r>
        <w:rPr>
          <w:rtl/>
        </w:rPr>
        <w:t>הא</w:t>
      </w:r>
      <w:r>
        <w:rPr>
          <w:rFonts w:hint="cs"/>
          <w:rtl/>
        </w:rPr>
        <w:t>י</w:t>
      </w:r>
      <w:r>
        <w:rPr>
          <w:rtl/>
        </w:rPr>
        <w:t xml:space="preserve">מהות </w:t>
      </w:r>
      <w:bookmarkStart w:id="16082" w:name="_ETM_Q38_601509"/>
      <w:bookmarkEnd w:id="16082"/>
      <w:r>
        <w:rPr>
          <w:rtl/>
        </w:rPr>
        <w:t>שלנו</w:t>
      </w:r>
      <w:r>
        <w:rPr>
          <w:rFonts w:hint="cs"/>
          <w:rtl/>
        </w:rPr>
        <w:t>,</w:t>
      </w:r>
      <w:r>
        <w:rPr>
          <w:rtl/>
        </w:rPr>
        <w:t xml:space="preserve"> </w:t>
      </w:r>
      <w:bookmarkStart w:id="16083" w:name="_ETM_Q38_602409"/>
      <w:bookmarkEnd w:id="16083"/>
      <w:r>
        <w:rPr>
          <w:rtl/>
        </w:rPr>
        <w:t xml:space="preserve">בנות </w:t>
      </w:r>
      <w:bookmarkStart w:id="16084" w:name="_ETM_Q38_602830"/>
      <w:bookmarkEnd w:id="16084"/>
      <w:r>
        <w:rPr>
          <w:rtl/>
        </w:rPr>
        <w:t>הזוג</w:t>
      </w:r>
      <w:r>
        <w:rPr>
          <w:rFonts w:hint="cs"/>
          <w:rtl/>
        </w:rPr>
        <w:t>,</w:t>
      </w:r>
      <w:r>
        <w:rPr>
          <w:rtl/>
        </w:rPr>
        <w:t xml:space="preserve"> </w:t>
      </w:r>
      <w:bookmarkStart w:id="16085" w:name="_ETM_Q38_603580"/>
      <w:bookmarkEnd w:id="16085"/>
      <w:r>
        <w:rPr>
          <w:rtl/>
        </w:rPr>
        <w:t xml:space="preserve">הבנות </w:t>
      </w:r>
      <w:bookmarkStart w:id="16086" w:name="_ETM_Q38_604420"/>
      <w:bookmarkEnd w:id="16086"/>
      <w:r>
        <w:rPr>
          <w:rtl/>
        </w:rPr>
        <w:t xml:space="preserve">והאחיות </w:t>
      </w:r>
      <w:bookmarkStart w:id="16087" w:name="_ETM_Q38_605049"/>
      <w:bookmarkEnd w:id="16087"/>
      <w:r>
        <w:rPr>
          <w:rtl/>
        </w:rPr>
        <w:t>שלנו</w:t>
      </w:r>
      <w:r>
        <w:rPr>
          <w:rFonts w:hint="cs"/>
          <w:rtl/>
        </w:rPr>
        <w:t>,</w:t>
      </w:r>
      <w:r>
        <w:rPr>
          <w:rtl/>
        </w:rPr>
        <w:t xml:space="preserve"> </w:t>
      </w:r>
      <w:bookmarkStart w:id="16088" w:name="_ETM_Q38_605950"/>
      <w:bookmarkEnd w:id="16088"/>
      <w:r>
        <w:rPr>
          <w:rtl/>
        </w:rPr>
        <w:t xml:space="preserve">והן </w:t>
      </w:r>
      <w:bookmarkStart w:id="16089" w:name="_ETM_Q38_606250"/>
      <w:bookmarkEnd w:id="16089"/>
      <w:r>
        <w:rPr>
          <w:rtl/>
        </w:rPr>
        <w:t xml:space="preserve">זקוקות </w:t>
      </w:r>
      <w:bookmarkStart w:id="16090" w:name="_ETM_Q38_606670"/>
      <w:bookmarkEnd w:id="16090"/>
      <w:r>
        <w:rPr>
          <w:rtl/>
        </w:rPr>
        <w:t xml:space="preserve">לנו </w:t>
      </w:r>
      <w:bookmarkStart w:id="16091" w:name="_ETM_Q38_607210"/>
      <w:bookmarkEnd w:id="16091"/>
      <w:r>
        <w:rPr>
          <w:rtl/>
        </w:rPr>
        <w:t xml:space="preserve">שנשנה </w:t>
      </w:r>
      <w:bookmarkStart w:id="16092" w:name="_ETM_Q38_607750"/>
      <w:bookmarkEnd w:id="16092"/>
      <w:r>
        <w:rPr>
          <w:rtl/>
        </w:rPr>
        <w:t xml:space="preserve">יחד </w:t>
      </w:r>
      <w:bookmarkStart w:id="16093" w:name="_ETM_Q38_608140"/>
      <w:bookmarkEnd w:id="16093"/>
      <w:r>
        <w:rPr>
          <w:rtl/>
        </w:rPr>
        <w:t>אית</w:t>
      </w:r>
      <w:r>
        <w:rPr>
          <w:rFonts w:hint="cs"/>
          <w:rtl/>
        </w:rPr>
        <w:t>ן</w:t>
      </w:r>
      <w:r>
        <w:rPr>
          <w:rtl/>
        </w:rPr>
        <w:t xml:space="preserve"> </w:t>
      </w:r>
      <w:bookmarkStart w:id="16094" w:name="_ETM_Q38_608440"/>
      <w:bookmarkEnd w:id="16094"/>
      <w:r>
        <w:rPr>
          <w:rtl/>
        </w:rPr>
        <w:t xml:space="preserve">את </w:t>
      </w:r>
      <w:bookmarkStart w:id="16095" w:name="_ETM_Q38_608529"/>
      <w:bookmarkEnd w:id="16095"/>
      <w:r>
        <w:rPr>
          <w:rtl/>
        </w:rPr>
        <w:t xml:space="preserve">כללי </w:t>
      </w:r>
      <w:bookmarkStart w:id="16096" w:name="_ETM_Q38_608830"/>
      <w:bookmarkEnd w:id="16096"/>
      <w:r>
        <w:rPr>
          <w:rtl/>
        </w:rPr>
        <w:t>המשחק</w:t>
      </w:r>
      <w:r>
        <w:rPr>
          <w:rFonts w:hint="cs"/>
          <w:rtl/>
        </w:rPr>
        <w:t>.</w:t>
      </w:r>
    </w:p>
    <w:p w:rsidR="005168EE" w:rsidRDefault="005168EE" w:rsidP="002D2221">
      <w:pPr>
        <w:rPr>
          <w:rtl/>
        </w:rPr>
      </w:pPr>
    </w:p>
    <w:p w:rsidR="005168EE" w:rsidRDefault="005168EE" w:rsidP="002D2221">
      <w:pPr>
        <w:rPr>
          <w:rtl/>
        </w:rPr>
      </w:pPr>
      <w:bookmarkStart w:id="16097" w:name="_ETM_Q38_611370"/>
      <w:bookmarkEnd w:id="16097"/>
      <w:r>
        <w:rPr>
          <w:rFonts w:hint="cs"/>
          <w:rtl/>
        </w:rPr>
        <w:t xml:space="preserve">על מנת שמחאת </w:t>
      </w:r>
      <w:r>
        <w:t>Me</w:t>
      </w:r>
      <w:r w:rsidRPr="00D865EC">
        <w:t>Too</w:t>
      </w:r>
      <w:r>
        <w:rPr>
          <w:rtl/>
        </w:rPr>
        <w:t xml:space="preserve"> </w:t>
      </w:r>
      <w:bookmarkStart w:id="16098" w:name="_ETM_Q38_611819"/>
      <w:bookmarkEnd w:id="16098"/>
      <w:r>
        <w:rPr>
          <w:rtl/>
        </w:rPr>
        <w:t xml:space="preserve">תשנה </w:t>
      </w:r>
      <w:bookmarkStart w:id="16099" w:name="_ETM_Q38_612209"/>
      <w:bookmarkEnd w:id="16099"/>
      <w:r>
        <w:rPr>
          <w:rtl/>
        </w:rPr>
        <w:t xml:space="preserve">את </w:t>
      </w:r>
      <w:bookmarkStart w:id="16100" w:name="_ETM_Q38_612299"/>
      <w:bookmarkEnd w:id="16100"/>
      <w:r>
        <w:rPr>
          <w:rtl/>
        </w:rPr>
        <w:t xml:space="preserve">מציאות </w:t>
      </w:r>
      <w:bookmarkStart w:id="16101" w:name="_ETM_Q38_612659"/>
      <w:bookmarkEnd w:id="16101"/>
      <w:r>
        <w:rPr>
          <w:rtl/>
        </w:rPr>
        <w:t xml:space="preserve">החיים </w:t>
      </w:r>
      <w:bookmarkStart w:id="16102" w:name="_ETM_Q38_612959"/>
      <w:bookmarkEnd w:id="16102"/>
      <w:r>
        <w:rPr>
          <w:rtl/>
        </w:rPr>
        <w:t xml:space="preserve">של </w:t>
      </w:r>
      <w:bookmarkStart w:id="16103" w:name="_ETM_Q38_613079"/>
      <w:bookmarkEnd w:id="16103"/>
      <w:r>
        <w:rPr>
          <w:rtl/>
        </w:rPr>
        <w:t>נשים</w:t>
      </w:r>
      <w:r>
        <w:rPr>
          <w:rFonts w:hint="cs"/>
          <w:rtl/>
        </w:rPr>
        <w:t>,</w:t>
      </w:r>
      <w:r>
        <w:rPr>
          <w:rtl/>
        </w:rPr>
        <w:t xml:space="preserve"> </w:t>
      </w:r>
      <w:bookmarkStart w:id="16104" w:name="_ETM_Q38_614069"/>
      <w:bookmarkEnd w:id="16104"/>
      <w:r>
        <w:rPr>
          <w:rtl/>
        </w:rPr>
        <w:t xml:space="preserve">עלינו </w:t>
      </w:r>
      <w:bookmarkStart w:id="16105" w:name="_ETM_Q38_614550"/>
      <w:bookmarkEnd w:id="16105"/>
      <w:r>
        <w:rPr>
          <w:rtl/>
        </w:rPr>
        <w:t xml:space="preserve">הגברים </w:t>
      </w:r>
      <w:bookmarkStart w:id="16106" w:name="_ETM_Q38_615510"/>
      <w:bookmarkEnd w:id="16106"/>
      <w:r>
        <w:rPr>
          <w:rtl/>
        </w:rPr>
        <w:t>לפ</w:t>
      </w:r>
      <w:r>
        <w:rPr>
          <w:rFonts w:hint="cs"/>
          <w:rtl/>
        </w:rPr>
        <w:t>ע</w:t>
      </w:r>
      <w:r>
        <w:rPr>
          <w:rtl/>
        </w:rPr>
        <w:t>ו</w:t>
      </w:r>
      <w:r>
        <w:rPr>
          <w:rFonts w:hint="cs"/>
          <w:rtl/>
        </w:rPr>
        <w:t>ל</w:t>
      </w:r>
      <w:r>
        <w:rPr>
          <w:rtl/>
        </w:rPr>
        <w:t xml:space="preserve"> </w:t>
      </w:r>
      <w:bookmarkStart w:id="16107" w:name="_ETM_Q38_615900"/>
      <w:bookmarkEnd w:id="16107"/>
      <w:r>
        <w:rPr>
          <w:rtl/>
        </w:rPr>
        <w:t>לצ</w:t>
      </w:r>
      <w:r>
        <w:rPr>
          <w:rFonts w:hint="cs"/>
          <w:rtl/>
        </w:rPr>
        <w:t>י</w:t>
      </w:r>
      <w:r>
        <w:rPr>
          <w:rtl/>
        </w:rPr>
        <w:t>ד</w:t>
      </w:r>
      <w:bookmarkStart w:id="16108" w:name="_ETM_Q38_618290"/>
      <w:bookmarkEnd w:id="16108"/>
      <w:r>
        <w:rPr>
          <w:rFonts w:hint="cs"/>
          <w:rtl/>
        </w:rPr>
        <w:t xml:space="preserve">ן. </w:t>
      </w:r>
      <w:r>
        <w:rPr>
          <w:rtl/>
        </w:rPr>
        <w:t xml:space="preserve">זה </w:t>
      </w:r>
      <w:bookmarkStart w:id="16109" w:name="_ETM_Q38_618470"/>
      <w:bookmarkEnd w:id="16109"/>
      <w:r>
        <w:rPr>
          <w:rtl/>
        </w:rPr>
        <w:t xml:space="preserve">מתחיל </w:t>
      </w:r>
      <w:bookmarkStart w:id="16110" w:name="_ETM_Q38_618830"/>
      <w:bookmarkEnd w:id="16110"/>
      <w:r>
        <w:rPr>
          <w:rtl/>
        </w:rPr>
        <w:t xml:space="preserve">בהכנסת </w:t>
      </w:r>
      <w:bookmarkStart w:id="16111" w:name="_ETM_Q38_619519"/>
      <w:bookmarkEnd w:id="16111"/>
      <w:r>
        <w:rPr>
          <w:rtl/>
        </w:rPr>
        <w:t xml:space="preserve">לימודי </w:t>
      </w:r>
      <w:bookmarkStart w:id="16112" w:name="_ETM_Q38_619909"/>
      <w:bookmarkEnd w:id="16112"/>
      <w:r>
        <w:rPr>
          <w:rtl/>
        </w:rPr>
        <w:t xml:space="preserve">חובה </w:t>
      </w:r>
      <w:bookmarkStart w:id="16113" w:name="_ETM_Q38_620659"/>
      <w:bookmarkEnd w:id="16113"/>
      <w:r>
        <w:rPr>
          <w:rtl/>
        </w:rPr>
        <w:t xml:space="preserve">לכל </w:t>
      </w:r>
      <w:bookmarkStart w:id="16114" w:name="_ETM_Q38_621049"/>
      <w:bookmarkEnd w:id="16114"/>
      <w:r>
        <w:rPr>
          <w:rtl/>
        </w:rPr>
        <w:t xml:space="preserve">מערכת </w:t>
      </w:r>
      <w:bookmarkStart w:id="16115" w:name="_ETM_Q38_621470"/>
      <w:bookmarkEnd w:id="16115"/>
      <w:r>
        <w:rPr>
          <w:rtl/>
        </w:rPr>
        <w:t>החינוך</w:t>
      </w:r>
      <w:r>
        <w:rPr>
          <w:rFonts w:hint="cs"/>
          <w:rtl/>
        </w:rPr>
        <w:t>,</w:t>
      </w:r>
      <w:r>
        <w:rPr>
          <w:rtl/>
        </w:rPr>
        <w:t xml:space="preserve"> </w:t>
      </w:r>
      <w:bookmarkStart w:id="16116" w:name="_ETM_Q38_622390"/>
      <w:bookmarkEnd w:id="16116"/>
      <w:r>
        <w:rPr>
          <w:rtl/>
        </w:rPr>
        <w:t xml:space="preserve">וממשיך </w:t>
      </w:r>
      <w:bookmarkStart w:id="16117" w:name="_ETM_Q38_623200"/>
      <w:bookmarkEnd w:id="16117"/>
      <w:r>
        <w:rPr>
          <w:rtl/>
        </w:rPr>
        <w:t xml:space="preserve">ממש </w:t>
      </w:r>
      <w:bookmarkStart w:id="16118" w:name="_ETM_Q38_623650"/>
      <w:bookmarkEnd w:id="16118"/>
      <w:r>
        <w:rPr>
          <w:rtl/>
        </w:rPr>
        <w:t xml:space="preserve">כאן </w:t>
      </w:r>
      <w:bookmarkStart w:id="16119" w:name="_ETM_Q38_623890"/>
      <w:bookmarkEnd w:id="16119"/>
      <w:r>
        <w:rPr>
          <w:rtl/>
        </w:rPr>
        <w:t>במשכן</w:t>
      </w:r>
      <w:r>
        <w:rPr>
          <w:rFonts w:hint="cs"/>
          <w:rtl/>
        </w:rPr>
        <w:t>.</w:t>
      </w:r>
      <w:r>
        <w:rPr>
          <w:rtl/>
        </w:rPr>
        <w:t xml:space="preserve"> </w:t>
      </w:r>
      <w:bookmarkStart w:id="16120" w:name="_ETM_Q38_625310"/>
      <w:bookmarkEnd w:id="16120"/>
      <w:r>
        <w:rPr>
          <w:rtl/>
        </w:rPr>
        <w:t xml:space="preserve">הטרדות </w:t>
      </w:r>
      <w:bookmarkStart w:id="16121" w:name="_ETM_Q38_625730"/>
      <w:bookmarkEnd w:id="16121"/>
      <w:r>
        <w:rPr>
          <w:rtl/>
        </w:rPr>
        <w:t xml:space="preserve">מיניות </w:t>
      </w:r>
      <w:bookmarkStart w:id="16122" w:name="_ETM_Q38_626030"/>
      <w:bookmarkStart w:id="16123" w:name="_ETM_Q38_626150"/>
      <w:bookmarkEnd w:id="16122"/>
      <w:bookmarkEnd w:id="16123"/>
      <w:r>
        <w:rPr>
          <w:rFonts w:hint="cs"/>
          <w:rtl/>
        </w:rPr>
        <w:t xml:space="preserve">הן </w:t>
      </w:r>
      <w:r>
        <w:rPr>
          <w:rtl/>
        </w:rPr>
        <w:t>ל</w:t>
      </w:r>
      <w:r>
        <w:rPr>
          <w:rFonts w:hint="cs"/>
          <w:rtl/>
        </w:rPr>
        <w:t>א</w:t>
      </w:r>
      <w:r>
        <w:rPr>
          <w:rtl/>
        </w:rPr>
        <w:t xml:space="preserve"> </w:t>
      </w:r>
      <w:bookmarkStart w:id="16124" w:name="_ETM_Q38_626270"/>
      <w:bookmarkEnd w:id="16124"/>
      <w:r>
        <w:rPr>
          <w:rtl/>
        </w:rPr>
        <w:t xml:space="preserve">עניין </w:t>
      </w:r>
      <w:bookmarkStart w:id="16125" w:name="_ETM_Q38_626540"/>
      <w:bookmarkEnd w:id="16125"/>
      <w:r>
        <w:rPr>
          <w:rtl/>
        </w:rPr>
        <w:t xml:space="preserve">מפלגתי </w:t>
      </w:r>
      <w:bookmarkStart w:id="16126" w:name="_ETM_Q38_627580"/>
      <w:bookmarkEnd w:id="16126"/>
      <w:r>
        <w:rPr>
          <w:rtl/>
        </w:rPr>
        <w:t xml:space="preserve">ולא </w:t>
      </w:r>
      <w:bookmarkStart w:id="16127" w:name="_ETM_Q38_627879"/>
      <w:bookmarkEnd w:id="16127"/>
      <w:r>
        <w:rPr>
          <w:rtl/>
        </w:rPr>
        <w:t xml:space="preserve">קשורות </w:t>
      </w:r>
      <w:bookmarkStart w:id="16128" w:name="_ETM_Q38_628330"/>
      <w:bookmarkEnd w:id="16128"/>
      <w:r>
        <w:rPr>
          <w:rtl/>
        </w:rPr>
        <w:t xml:space="preserve">לימין </w:t>
      </w:r>
      <w:bookmarkStart w:id="16129" w:name="_ETM_Q38_628750"/>
      <w:bookmarkEnd w:id="16129"/>
      <w:r>
        <w:rPr>
          <w:rtl/>
        </w:rPr>
        <w:t>ושמאל</w:t>
      </w:r>
      <w:r>
        <w:rPr>
          <w:rFonts w:hint="cs"/>
          <w:rtl/>
        </w:rPr>
        <w:t>.</w:t>
      </w:r>
      <w:r>
        <w:rPr>
          <w:rtl/>
        </w:rPr>
        <w:t xml:space="preserve"> </w:t>
      </w:r>
      <w:bookmarkStart w:id="16130" w:name="_ETM_Q38_630080"/>
      <w:bookmarkEnd w:id="16130"/>
      <w:r>
        <w:rPr>
          <w:rtl/>
        </w:rPr>
        <w:t xml:space="preserve">על </w:t>
      </w:r>
      <w:bookmarkStart w:id="16131" w:name="_ETM_Q38_630290"/>
      <w:bookmarkEnd w:id="16131"/>
      <w:r>
        <w:rPr>
          <w:rtl/>
        </w:rPr>
        <w:t xml:space="preserve">כל </w:t>
      </w:r>
      <w:bookmarkStart w:id="16132" w:name="_ETM_Q38_630620"/>
      <w:bookmarkEnd w:id="16132"/>
      <w:r>
        <w:rPr>
          <w:rtl/>
        </w:rPr>
        <w:t xml:space="preserve">סיעות </w:t>
      </w:r>
      <w:bookmarkStart w:id="16133" w:name="_ETM_Q38_631070"/>
      <w:bookmarkEnd w:id="16133"/>
      <w:r>
        <w:rPr>
          <w:rtl/>
        </w:rPr>
        <w:t xml:space="preserve">הבית </w:t>
      </w:r>
      <w:bookmarkStart w:id="16134" w:name="_ETM_Q38_631850"/>
      <w:bookmarkEnd w:id="16134"/>
      <w:r>
        <w:rPr>
          <w:rtl/>
        </w:rPr>
        <w:t xml:space="preserve">לקדם </w:t>
      </w:r>
      <w:bookmarkStart w:id="16135" w:name="_ETM_Q38_632420"/>
      <w:bookmarkEnd w:id="16135"/>
      <w:r>
        <w:rPr>
          <w:rtl/>
        </w:rPr>
        <w:t xml:space="preserve">יחדיו </w:t>
      </w:r>
      <w:bookmarkStart w:id="16136" w:name="_ETM_Q38_632840"/>
      <w:bookmarkEnd w:id="16136"/>
      <w:r>
        <w:rPr>
          <w:rtl/>
        </w:rPr>
        <w:t xml:space="preserve">חקיקה </w:t>
      </w:r>
      <w:bookmarkStart w:id="16137" w:name="_ETM_Q38_633590"/>
      <w:bookmarkEnd w:id="16137"/>
      <w:r>
        <w:rPr>
          <w:rtl/>
        </w:rPr>
        <w:t xml:space="preserve">למיגור </w:t>
      </w:r>
      <w:bookmarkStart w:id="16138" w:name="_ETM_Q38_634250"/>
      <w:bookmarkEnd w:id="16138"/>
      <w:r>
        <w:rPr>
          <w:rtl/>
        </w:rPr>
        <w:t xml:space="preserve">האלימות </w:t>
      </w:r>
      <w:bookmarkStart w:id="16139" w:name="_ETM_Q38_634700"/>
      <w:bookmarkEnd w:id="16139"/>
      <w:r>
        <w:rPr>
          <w:rtl/>
        </w:rPr>
        <w:t xml:space="preserve">כלפי </w:t>
      </w:r>
      <w:bookmarkStart w:id="16140" w:name="_ETM_Q38_635030"/>
      <w:bookmarkEnd w:id="16140"/>
      <w:r>
        <w:rPr>
          <w:rtl/>
        </w:rPr>
        <w:t xml:space="preserve">נשים </w:t>
      </w:r>
      <w:bookmarkStart w:id="16141" w:name="_ETM_Q38_635959"/>
      <w:bookmarkEnd w:id="16141"/>
      <w:r>
        <w:rPr>
          <w:rtl/>
        </w:rPr>
        <w:t xml:space="preserve">ולהתאחד </w:t>
      </w:r>
      <w:bookmarkStart w:id="16142" w:name="_ETM_Q38_636890"/>
      <w:bookmarkEnd w:id="16142"/>
      <w:r>
        <w:rPr>
          <w:rtl/>
        </w:rPr>
        <w:t xml:space="preserve">יחד </w:t>
      </w:r>
      <w:bookmarkStart w:id="16143" w:name="_ETM_Q38_637670"/>
      <w:bookmarkEnd w:id="16143"/>
      <w:r>
        <w:rPr>
          <w:rtl/>
        </w:rPr>
        <w:t xml:space="preserve">ליצירת </w:t>
      </w:r>
      <w:bookmarkStart w:id="16144" w:name="_ETM_Q38_638300"/>
      <w:bookmarkEnd w:id="16144"/>
      <w:r>
        <w:rPr>
          <w:rtl/>
        </w:rPr>
        <w:t xml:space="preserve">חברה </w:t>
      </w:r>
      <w:bookmarkStart w:id="16145" w:name="_ETM_Q38_638630"/>
      <w:bookmarkEnd w:id="16145"/>
      <w:r>
        <w:rPr>
          <w:rtl/>
        </w:rPr>
        <w:t xml:space="preserve">שוויונית </w:t>
      </w:r>
      <w:bookmarkStart w:id="16146" w:name="_ETM_Q38_639560"/>
      <w:bookmarkEnd w:id="16146"/>
      <w:r>
        <w:rPr>
          <w:rtl/>
        </w:rPr>
        <w:t xml:space="preserve">עבור </w:t>
      </w:r>
      <w:bookmarkStart w:id="16147" w:name="_ETM_Q38_639830"/>
      <w:bookmarkEnd w:id="16147"/>
      <w:r>
        <w:rPr>
          <w:rtl/>
        </w:rPr>
        <w:t xml:space="preserve">נשים </w:t>
      </w:r>
      <w:bookmarkStart w:id="16148" w:name="_ETM_Q38_640220"/>
      <w:bookmarkEnd w:id="16148"/>
      <w:r>
        <w:rPr>
          <w:rtl/>
        </w:rPr>
        <w:t>וגברים</w:t>
      </w:r>
      <w:r>
        <w:rPr>
          <w:rFonts w:hint="cs"/>
          <w:rtl/>
        </w:rPr>
        <w:t>.</w:t>
      </w:r>
      <w:r>
        <w:rPr>
          <w:rtl/>
        </w:rPr>
        <w:t xml:space="preserve"> </w:t>
      </w:r>
      <w:bookmarkStart w:id="16149" w:name="_ETM_Q38_641590"/>
      <w:bookmarkEnd w:id="16149"/>
      <w:r>
        <w:rPr>
          <w:rtl/>
        </w:rPr>
        <w:t xml:space="preserve">זו </w:t>
      </w:r>
      <w:bookmarkStart w:id="16150" w:name="_ETM_Q38_641800"/>
      <w:bookmarkEnd w:id="16150"/>
      <w:r>
        <w:rPr>
          <w:rtl/>
        </w:rPr>
        <w:t xml:space="preserve">חובתנו </w:t>
      </w:r>
      <w:bookmarkStart w:id="16151" w:name="_ETM_Q38_642830"/>
      <w:bookmarkEnd w:id="16151"/>
      <w:r>
        <w:rPr>
          <w:rtl/>
        </w:rPr>
        <w:t xml:space="preserve">ליצור </w:t>
      </w:r>
      <w:bookmarkStart w:id="16152" w:name="_ETM_Q38_643430"/>
      <w:bookmarkEnd w:id="16152"/>
      <w:r>
        <w:rPr>
          <w:rtl/>
        </w:rPr>
        <w:t xml:space="preserve">חברה </w:t>
      </w:r>
      <w:bookmarkStart w:id="16153" w:name="_ETM_Q38_644060"/>
      <w:bookmarkEnd w:id="16153"/>
      <w:r>
        <w:rPr>
          <w:rtl/>
        </w:rPr>
        <w:t xml:space="preserve">שבה </w:t>
      </w:r>
      <w:bookmarkStart w:id="16154" w:name="_ETM_Q38_644450"/>
      <w:bookmarkEnd w:id="16154"/>
      <w:r>
        <w:rPr>
          <w:rtl/>
        </w:rPr>
        <w:t xml:space="preserve">הבנים </w:t>
      </w:r>
      <w:bookmarkStart w:id="16155" w:name="_ETM_Q38_644840"/>
      <w:bookmarkEnd w:id="16155"/>
      <w:r>
        <w:rPr>
          <w:rtl/>
        </w:rPr>
        <w:t xml:space="preserve">שלנו </w:t>
      </w:r>
      <w:bookmarkStart w:id="16156" w:name="_ETM_Q38_645200"/>
      <w:bookmarkEnd w:id="16156"/>
      <w:r>
        <w:rPr>
          <w:rtl/>
        </w:rPr>
        <w:t xml:space="preserve">יכבדו </w:t>
      </w:r>
      <w:bookmarkStart w:id="16157" w:name="_ETM_Q38_645620"/>
      <w:bookmarkEnd w:id="16157"/>
      <w:r>
        <w:rPr>
          <w:rtl/>
        </w:rPr>
        <w:t xml:space="preserve">נשים </w:t>
      </w:r>
      <w:bookmarkStart w:id="16158" w:name="_ETM_Q38_646689"/>
      <w:bookmarkEnd w:id="16158"/>
      <w:r>
        <w:rPr>
          <w:rtl/>
        </w:rPr>
        <w:t xml:space="preserve">והבנות </w:t>
      </w:r>
      <w:bookmarkStart w:id="16159" w:name="_ETM_Q38_647319"/>
      <w:bookmarkEnd w:id="16159"/>
      <w:r>
        <w:rPr>
          <w:rtl/>
        </w:rPr>
        <w:t xml:space="preserve">שלנו </w:t>
      </w:r>
      <w:bookmarkStart w:id="16160" w:name="_ETM_Q38_648219"/>
      <w:bookmarkEnd w:id="16160"/>
      <w:r>
        <w:rPr>
          <w:rtl/>
        </w:rPr>
        <w:t xml:space="preserve">ירגישו </w:t>
      </w:r>
      <w:bookmarkStart w:id="16161" w:name="_ETM_Q38_648670"/>
      <w:bookmarkEnd w:id="16161"/>
      <w:r>
        <w:rPr>
          <w:rtl/>
        </w:rPr>
        <w:t>בטוחות</w:t>
      </w:r>
      <w:r>
        <w:rPr>
          <w:rFonts w:hint="cs"/>
          <w:rtl/>
        </w:rPr>
        <w:t>.</w:t>
      </w:r>
      <w:r>
        <w:rPr>
          <w:rtl/>
        </w:rPr>
        <w:t xml:space="preserve"> </w:t>
      </w:r>
      <w:bookmarkStart w:id="16162" w:name="_ETM_Q38_649650"/>
      <w:bookmarkEnd w:id="16162"/>
      <w:r>
        <w:rPr>
          <w:rtl/>
        </w:rPr>
        <w:t xml:space="preserve">תודה </w:t>
      </w:r>
      <w:bookmarkStart w:id="16163" w:name="_ETM_Q38_650040"/>
      <w:bookmarkEnd w:id="16163"/>
      <w:r>
        <w:rPr>
          <w:rtl/>
        </w:rPr>
        <w:t>רבה</w:t>
      </w:r>
      <w:r>
        <w:rPr>
          <w:rFonts w:hint="cs"/>
          <w:rtl/>
        </w:rPr>
        <w:t>.</w:t>
      </w:r>
    </w:p>
    <w:p w:rsidR="005168EE" w:rsidRDefault="005168EE" w:rsidP="002D2221">
      <w:pPr>
        <w:rPr>
          <w:rtl/>
        </w:rPr>
      </w:pPr>
    </w:p>
    <w:p w:rsidR="005168EE" w:rsidRDefault="005168EE" w:rsidP="002D2221">
      <w:pPr>
        <w:pStyle w:val="af6"/>
        <w:keepNext/>
        <w:rPr>
          <w:rtl/>
        </w:rPr>
      </w:pPr>
      <w:bookmarkStart w:id="16164" w:name="_ETM_Q38_650000"/>
      <w:bookmarkStart w:id="16165" w:name="ET_yor_6026_21"/>
      <w:bookmarkEnd w:id="16164"/>
      <w:r w:rsidRPr="00963646">
        <w:rPr>
          <w:rStyle w:val="TagStyle"/>
          <w:rtl/>
        </w:rPr>
        <w:t xml:space="preserve"> &lt;&lt; יור &gt;&gt; </w:t>
      </w:r>
      <w:r>
        <w:rPr>
          <w:rtl/>
        </w:rPr>
        <w:t>היו"ר משה ארבל:</w:t>
      </w:r>
      <w:r w:rsidRPr="00963646">
        <w:rPr>
          <w:rStyle w:val="TagStyle"/>
          <w:rtl/>
        </w:rPr>
        <w:t xml:space="preserve"> &lt;&lt; יור &gt;&gt;</w:t>
      </w:r>
      <w:r>
        <w:rPr>
          <w:rtl/>
        </w:rPr>
        <w:t xml:space="preserve">  </w:t>
      </w:r>
      <w:bookmarkEnd w:id="16165"/>
    </w:p>
    <w:p w:rsidR="005168EE" w:rsidRPr="00963646" w:rsidRDefault="005168EE" w:rsidP="002D2221">
      <w:pPr>
        <w:rPr>
          <w:rtl/>
          <w:lang w:eastAsia="he-IL"/>
        </w:rPr>
      </w:pPr>
      <w:bookmarkStart w:id="16166" w:name="_ETM_Q38_653000"/>
      <w:bookmarkEnd w:id="16166"/>
    </w:p>
    <w:p w:rsidR="005168EE" w:rsidRDefault="005168EE" w:rsidP="000319BE">
      <w:pPr>
        <w:rPr>
          <w:rtl/>
          <w:lang w:eastAsia="he-IL"/>
        </w:rPr>
      </w:pPr>
      <w:bookmarkStart w:id="16167" w:name="_ETM_Q38_651000"/>
      <w:bookmarkStart w:id="16168" w:name="_ETM_Q38_652460"/>
      <w:bookmarkEnd w:id="16167"/>
      <w:bookmarkEnd w:id="16168"/>
      <w:r>
        <w:rPr>
          <w:rtl/>
        </w:rPr>
        <w:t xml:space="preserve">תודה </w:t>
      </w:r>
      <w:bookmarkStart w:id="16169" w:name="_ETM_Q38_652730"/>
      <w:bookmarkEnd w:id="16169"/>
      <w:r>
        <w:rPr>
          <w:rtl/>
        </w:rPr>
        <w:t xml:space="preserve">רבה </w:t>
      </w:r>
      <w:bookmarkStart w:id="16170" w:name="_ETM_Q38_652910"/>
      <w:bookmarkEnd w:id="16170"/>
      <w:r>
        <w:rPr>
          <w:rtl/>
        </w:rPr>
        <w:t xml:space="preserve">לחבר </w:t>
      </w:r>
      <w:bookmarkStart w:id="16171" w:name="_ETM_Q38_653150"/>
      <w:bookmarkEnd w:id="16171"/>
      <w:r>
        <w:rPr>
          <w:rtl/>
        </w:rPr>
        <w:t xml:space="preserve">הכנסת </w:t>
      </w:r>
      <w:bookmarkStart w:id="16172" w:name="_ETM_Q38_653390"/>
      <w:bookmarkEnd w:id="16172"/>
      <w:r>
        <w:rPr>
          <w:rtl/>
        </w:rPr>
        <w:t xml:space="preserve">עידן </w:t>
      </w:r>
      <w:bookmarkStart w:id="16173" w:name="_ETM_Q38_653630"/>
      <w:bookmarkEnd w:id="16173"/>
      <w:r>
        <w:rPr>
          <w:rtl/>
        </w:rPr>
        <w:t>רול</w:t>
      </w:r>
      <w:r>
        <w:rPr>
          <w:rFonts w:hint="cs"/>
          <w:rtl/>
        </w:rPr>
        <w:t>.</w:t>
      </w:r>
      <w:r>
        <w:rPr>
          <w:rtl/>
        </w:rPr>
        <w:t xml:space="preserve"> </w:t>
      </w:r>
      <w:bookmarkStart w:id="16174" w:name="_ETM_Q38_654020"/>
      <w:bookmarkEnd w:id="16174"/>
      <w:r>
        <w:rPr>
          <w:rtl/>
        </w:rPr>
        <w:t xml:space="preserve">חברת </w:t>
      </w:r>
      <w:bookmarkStart w:id="16175" w:name="_ETM_Q38_654410"/>
      <w:bookmarkEnd w:id="16175"/>
      <w:r>
        <w:rPr>
          <w:rtl/>
        </w:rPr>
        <w:t xml:space="preserve">הכנסת </w:t>
      </w:r>
      <w:bookmarkStart w:id="16176" w:name="_ETM_Q38_654800"/>
      <w:bookmarkEnd w:id="16176"/>
      <w:r>
        <w:rPr>
          <w:rtl/>
        </w:rPr>
        <w:t xml:space="preserve">אימאן </w:t>
      </w:r>
      <w:bookmarkStart w:id="16177" w:name="_ETM_Q38_655130"/>
      <w:bookmarkEnd w:id="16177"/>
      <w:r>
        <w:rPr>
          <w:rtl/>
        </w:rPr>
        <w:t xml:space="preserve">ח'טיב </w:t>
      </w:r>
      <w:bookmarkStart w:id="16178" w:name="_ETM_Q38_655430"/>
      <w:bookmarkEnd w:id="16178"/>
      <w:r>
        <w:rPr>
          <w:rtl/>
        </w:rPr>
        <w:t>יאסין</w:t>
      </w:r>
      <w:r>
        <w:rPr>
          <w:rFonts w:hint="cs"/>
          <w:rtl/>
        </w:rPr>
        <w:t>, שלוש</w:t>
      </w:r>
      <w:bookmarkStart w:id="16179" w:name="_ETM_Q38_656389"/>
      <w:bookmarkEnd w:id="16179"/>
      <w:r>
        <w:rPr>
          <w:rtl/>
        </w:rPr>
        <w:t xml:space="preserve"> </w:t>
      </w:r>
      <w:bookmarkStart w:id="16180" w:name="_ETM_Q38_656749"/>
      <w:bookmarkEnd w:id="16180"/>
      <w:r>
        <w:rPr>
          <w:rtl/>
        </w:rPr>
        <w:t xml:space="preserve">דקות </w:t>
      </w:r>
      <w:bookmarkStart w:id="16181" w:name="_ETM_Q38_657049"/>
      <w:bookmarkEnd w:id="16181"/>
      <w:r w:rsidR="000319BE">
        <w:rPr>
          <w:rFonts w:hint="cs"/>
          <w:rtl/>
        </w:rPr>
        <w:t xml:space="preserve">גם </w:t>
      </w:r>
      <w:r>
        <w:rPr>
          <w:rtl/>
        </w:rPr>
        <w:t>לרשותך</w:t>
      </w:r>
      <w:r>
        <w:rPr>
          <w:rFonts w:hint="cs"/>
          <w:rtl/>
          <w:lang w:eastAsia="he-IL"/>
        </w:rPr>
        <w:t>.</w:t>
      </w:r>
    </w:p>
    <w:p w:rsidR="005168EE" w:rsidRDefault="005168EE" w:rsidP="002D2221">
      <w:pPr>
        <w:rPr>
          <w:rtl/>
          <w:lang w:eastAsia="he-IL"/>
        </w:rPr>
      </w:pPr>
    </w:p>
    <w:p w:rsidR="005168EE" w:rsidRDefault="005168EE" w:rsidP="002D2221">
      <w:pPr>
        <w:pStyle w:val="a4"/>
        <w:rPr>
          <w:rtl/>
        </w:rPr>
      </w:pPr>
      <w:bookmarkStart w:id="16182" w:name="ET_speaker_5918_1"/>
      <w:r w:rsidRPr="00DF23C3">
        <w:rPr>
          <w:rStyle w:val="TagStyle"/>
          <w:rtl/>
        </w:rPr>
        <w:t>&lt;&lt; דובר &gt;&gt;</w:t>
      </w:r>
      <w:r w:rsidRPr="007F5016">
        <w:rPr>
          <w:rStyle w:val="TagStyle"/>
          <w:rtl/>
        </w:rPr>
        <w:t xml:space="preserve"> </w:t>
      </w:r>
      <w:bookmarkStart w:id="16183" w:name="_Toc54215040"/>
      <w:bookmarkStart w:id="16184" w:name="_Toc54217967"/>
      <w:bookmarkStart w:id="16185" w:name="_Toc64358546"/>
      <w:bookmarkStart w:id="16186" w:name="_Toc64810669"/>
      <w:bookmarkStart w:id="16187" w:name="_Toc64810812"/>
      <w:r>
        <w:rPr>
          <w:rtl/>
        </w:rPr>
        <w:t>אימאן ח'טיב יאסין (הרשימה המשותפת):</w:t>
      </w:r>
      <w:bookmarkEnd w:id="16183"/>
      <w:bookmarkEnd w:id="16184"/>
      <w:bookmarkEnd w:id="16185"/>
      <w:bookmarkEnd w:id="16186"/>
      <w:bookmarkEnd w:id="16187"/>
      <w:r w:rsidRPr="007F5016">
        <w:rPr>
          <w:rStyle w:val="TagStyle"/>
          <w:rtl/>
        </w:rPr>
        <w:t xml:space="preserve"> </w:t>
      </w:r>
      <w:r w:rsidRPr="00DF23C3">
        <w:rPr>
          <w:rStyle w:val="TagStyle"/>
          <w:rtl/>
        </w:rPr>
        <w:t>&lt;&lt; דובר &gt;&gt;</w:t>
      </w:r>
      <w:r>
        <w:rPr>
          <w:rtl/>
        </w:rPr>
        <w:t xml:space="preserve">  </w:t>
      </w:r>
      <w:bookmarkEnd w:id="16182"/>
    </w:p>
    <w:p w:rsidR="005168EE" w:rsidRDefault="005168EE" w:rsidP="00960902">
      <w:pPr>
        <w:rPr>
          <w:rtl/>
          <w:lang w:eastAsia="he-IL"/>
        </w:rPr>
      </w:pPr>
    </w:p>
    <w:p w:rsidR="005168EE" w:rsidRDefault="005168EE" w:rsidP="00D673B2">
      <w:pPr>
        <w:rPr>
          <w:rtl/>
          <w:lang w:eastAsia="he-IL"/>
        </w:rPr>
      </w:pPr>
      <w:r>
        <w:rPr>
          <w:rFonts w:hint="cs"/>
          <w:rtl/>
          <w:lang w:eastAsia="he-IL"/>
        </w:rPr>
        <w:t>כבוד היו"ר, כנסת נכבדה</w:t>
      </w:r>
      <w:r w:rsidR="000319BE">
        <w:rPr>
          <w:rFonts w:hint="cs"/>
          <w:rtl/>
          <w:lang w:eastAsia="he-IL"/>
        </w:rPr>
        <w:t>,</w:t>
      </w:r>
      <w:r>
        <w:rPr>
          <w:rFonts w:hint="cs"/>
          <w:rtl/>
          <w:lang w:eastAsia="he-IL"/>
        </w:rPr>
        <w:t xml:space="preserve"> </w:t>
      </w:r>
      <w:bookmarkStart w:id="16188" w:name="_ETM_Q39_85115"/>
      <w:bookmarkStart w:id="16189" w:name="_ETM_Q39_85163"/>
      <w:bookmarkStart w:id="16190" w:name="_ETM_Q39_86094"/>
      <w:bookmarkStart w:id="16191" w:name="_ETM_Q39_86155"/>
      <w:bookmarkEnd w:id="16188"/>
      <w:bookmarkEnd w:id="16189"/>
      <w:bookmarkEnd w:id="16190"/>
      <w:bookmarkEnd w:id="16191"/>
      <w:r>
        <w:rPr>
          <w:rFonts w:hint="cs"/>
          <w:rtl/>
          <w:lang w:eastAsia="he-IL"/>
        </w:rPr>
        <w:t>(אומרת דברים בשפה הערבית</w:t>
      </w:r>
      <w:r w:rsidR="00545046">
        <w:rPr>
          <w:rFonts w:hint="cs"/>
          <w:rtl/>
          <w:lang w:eastAsia="he-IL"/>
        </w:rPr>
        <w:t xml:space="preserve">, להלן תרגומם: </w:t>
      </w:r>
      <w:r w:rsidR="00545046">
        <w:rPr>
          <w:rtl/>
        </w:rPr>
        <w:t xml:space="preserve">שלום עליכם ורחמי האל וברכותיו. </w:t>
      </w:r>
      <w:r w:rsidR="00545046">
        <w:rPr>
          <w:rFonts w:hint="cs"/>
          <w:rtl/>
        </w:rPr>
        <w:t>קמפיין "</w:t>
      </w:r>
      <w:r w:rsidR="00545046">
        <w:rPr>
          <w:rtl/>
        </w:rPr>
        <w:t>גם אני</w:t>
      </w:r>
      <w:r w:rsidR="00545046">
        <w:rPr>
          <w:rFonts w:hint="cs"/>
          <w:rtl/>
        </w:rPr>
        <w:t xml:space="preserve">" התחיל לפני שנה או שנתיים בחברה הערבית, לא בוואקום אלא בגלל שיש נשים ונערות רבות הסובלות מהטרדה מינית במקומות העבודה ובמקומות הציבוריים. הן שותקות משתי סיבות: סיבה אחת </w:t>
      </w:r>
      <w:r w:rsidR="00D673B2">
        <w:rPr>
          <w:rFonts w:hint="eastAsia"/>
          <w:rtl/>
        </w:rPr>
        <w:t xml:space="preserve">– </w:t>
      </w:r>
      <w:r w:rsidR="00545046">
        <w:rPr>
          <w:rFonts w:hint="cs"/>
          <w:rtl/>
        </w:rPr>
        <w:t>החשש שלהן למוניטין שלהן ולעצמן</w:t>
      </w:r>
      <w:r w:rsidR="00D673B2">
        <w:rPr>
          <w:rFonts w:hint="cs"/>
          <w:rtl/>
        </w:rPr>
        <w:t>;</w:t>
      </w:r>
      <w:r w:rsidR="00545046">
        <w:rPr>
          <w:rFonts w:hint="cs"/>
          <w:rtl/>
        </w:rPr>
        <w:t xml:space="preserve"> הסיבה השנייה</w:t>
      </w:r>
      <w:r w:rsidR="00D673B2">
        <w:rPr>
          <w:rFonts w:hint="cs"/>
          <w:rtl/>
        </w:rPr>
        <w:t xml:space="preserve"> – </w:t>
      </w:r>
      <w:r w:rsidR="00545046">
        <w:rPr>
          <w:rtl/>
        </w:rPr>
        <w:t>החשש שלהן מהכוח ומהמרות של  המטריד. אני היום רוצה להעביר מסר לכל הנשים הערביות בכל מקום, לנשים בכל היישובים</w:t>
      </w:r>
      <w:r w:rsidR="00545046">
        <w:rPr>
          <w:rFonts w:hint="cs"/>
          <w:rtl/>
        </w:rPr>
        <w:t>:</w:t>
      </w:r>
      <w:r w:rsidR="00545046">
        <w:rPr>
          <w:rtl/>
        </w:rPr>
        <w:t xml:space="preserve"> אל תהססי. זכותך לחיות בביטחון. אל תחששי לדווח על המטריד</w:t>
      </w:r>
      <w:r w:rsidR="00545046">
        <w:rPr>
          <w:rFonts w:hint="cs"/>
          <w:rtl/>
        </w:rPr>
        <w:t xml:space="preserve">. </w:t>
      </w:r>
      <w:r w:rsidR="00545046">
        <w:rPr>
          <w:rtl/>
        </w:rPr>
        <w:t>המטריד</w:t>
      </w:r>
      <w:r w:rsidR="00545046">
        <w:rPr>
          <w:rFonts w:hint="cs"/>
          <w:rtl/>
        </w:rPr>
        <w:t>,</w:t>
      </w:r>
      <w:r w:rsidR="00545046">
        <w:rPr>
          <w:rtl/>
        </w:rPr>
        <w:t xml:space="preserve"> מקומו בכלא ולא מחוץ לכלא. אם את שותקת ומאפשרת לו</w:t>
      </w:r>
      <w:r w:rsidR="00545046">
        <w:rPr>
          <w:rFonts w:hint="cs"/>
          <w:rtl/>
        </w:rPr>
        <w:t>,</w:t>
      </w:r>
      <w:r w:rsidR="00545046">
        <w:rPr>
          <w:rtl/>
        </w:rPr>
        <w:t xml:space="preserve"> הוא יעשה זאת לעוד אחת ועוד אחת</w:t>
      </w:r>
      <w:r w:rsidR="00545046">
        <w:rPr>
          <w:rFonts w:hint="cs"/>
          <w:rtl/>
        </w:rPr>
        <w:t xml:space="preserve"> ושוב ושוב.</w:t>
      </w:r>
      <w:r w:rsidR="00545046">
        <w:rPr>
          <w:rtl/>
        </w:rPr>
        <w:t xml:space="preserve"> מתפקידנו</w:t>
      </w:r>
      <w:r w:rsidR="00545046">
        <w:rPr>
          <w:rFonts w:hint="cs"/>
          <w:rtl/>
        </w:rPr>
        <w:t>,</w:t>
      </w:r>
      <w:r w:rsidR="00545046">
        <w:rPr>
          <w:rtl/>
        </w:rPr>
        <w:t xml:space="preserve"> כולנו</w:t>
      </w:r>
      <w:r w:rsidR="00545046">
        <w:rPr>
          <w:rFonts w:hint="cs"/>
          <w:rtl/>
        </w:rPr>
        <w:t>,</w:t>
      </w:r>
      <w:r w:rsidR="00545046">
        <w:rPr>
          <w:rtl/>
        </w:rPr>
        <w:t xml:space="preserve"> להיות אמיצות ולומר:</w:t>
      </w:r>
      <w:r w:rsidR="00545046">
        <w:rPr>
          <w:rFonts w:hint="cs"/>
        </w:rPr>
        <w:t xml:space="preserve"> </w:t>
      </w:r>
      <w:r w:rsidR="00545046">
        <w:rPr>
          <w:rtl/>
        </w:rPr>
        <w:t>די להטרדה מינית של נשים. תהיו בריאים.</w:t>
      </w:r>
      <w:r>
        <w:rPr>
          <w:rFonts w:hint="cs"/>
          <w:rtl/>
          <w:lang w:eastAsia="he-IL"/>
        </w:rPr>
        <w:t>)</w:t>
      </w:r>
    </w:p>
    <w:p w:rsidR="005168EE" w:rsidRDefault="005168EE" w:rsidP="00960902">
      <w:pPr>
        <w:rPr>
          <w:rtl/>
          <w:lang w:eastAsia="he-IL"/>
        </w:rPr>
      </w:pPr>
    </w:p>
    <w:p w:rsidR="005168EE" w:rsidRDefault="005168EE" w:rsidP="002D2221">
      <w:pPr>
        <w:pStyle w:val="af6"/>
        <w:rPr>
          <w:rtl/>
        </w:rPr>
      </w:pPr>
      <w:r w:rsidRPr="00DF23C3">
        <w:rPr>
          <w:rStyle w:val="TagStyle"/>
          <w:rtl/>
        </w:rPr>
        <w:t xml:space="preserve"> &lt;&lt; יור &gt;&gt;</w:t>
      </w:r>
      <w:r w:rsidRPr="007F5016">
        <w:rPr>
          <w:rStyle w:val="TagStyle"/>
          <w:rtl/>
        </w:rPr>
        <w:t xml:space="preserve"> </w:t>
      </w:r>
      <w:r>
        <w:rPr>
          <w:rtl/>
        </w:rPr>
        <w:t>היו"ר משה ארבל:</w:t>
      </w:r>
      <w:r w:rsidRPr="007F5016">
        <w:rPr>
          <w:rStyle w:val="TagStyle"/>
          <w:rtl/>
        </w:rPr>
        <w:t xml:space="preserve"> </w:t>
      </w:r>
      <w:r w:rsidRPr="00DF23C3">
        <w:rPr>
          <w:rStyle w:val="TagStyle"/>
          <w:rtl/>
        </w:rPr>
        <w:t>&lt;&lt; יור &gt;&gt;</w:t>
      </w:r>
      <w:r>
        <w:rPr>
          <w:rtl/>
        </w:rPr>
        <w:t xml:space="preserve">  </w:t>
      </w:r>
    </w:p>
    <w:p w:rsidR="005168EE" w:rsidRDefault="005168EE" w:rsidP="00960902">
      <w:pPr>
        <w:rPr>
          <w:rtl/>
          <w:lang w:eastAsia="he-IL"/>
        </w:rPr>
      </w:pPr>
    </w:p>
    <w:p w:rsidR="005168EE" w:rsidRDefault="005168EE" w:rsidP="000319BE">
      <w:pPr>
        <w:rPr>
          <w:rtl/>
          <w:lang w:eastAsia="he-IL"/>
        </w:rPr>
      </w:pPr>
      <w:r>
        <w:rPr>
          <w:rFonts w:hint="cs"/>
          <w:rtl/>
          <w:lang w:eastAsia="he-IL"/>
        </w:rPr>
        <w:t>תודה רבה לחברת הכנסת אימאן ח'טיב יאסין. תשיב השרה לחיזוק וקידום קהילתי אורלי לוי אבקסיס</w:t>
      </w:r>
      <w:r w:rsidR="000319BE">
        <w:rPr>
          <w:rFonts w:hint="cs"/>
          <w:rtl/>
          <w:lang w:eastAsia="he-IL"/>
        </w:rPr>
        <w:t>.</w:t>
      </w:r>
      <w:r>
        <w:rPr>
          <w:rFonts w:hint="cs"/>
          <w:rtl/>
          <w:lang w:eastAsia="he-IL"/>
        </w:rPr>
        <w:t xml:space="preserve"> בבקשה, </w:t>
      </w:r>
      <w:bookmarkStart w:id="16192" w:name="_ETM_Q39_192937"/>
      <w:bookmarkEnd w:id="16192"/>
      <w:r>
        <w:rPr>
          <w:rFonts w:hint="cs"/>
          <w:rtl/>
          <w:lang w:eastAsia="he-IL"/>
        </w:rPr>
        <w:t xml:space="preserve">גברתי. </w:t>
      </w:r>
    </w:p>
    <w:p w:rsidR="005168EE" w:rsidRDefault="005168EE" w:rsidP="002D2221">
      <w:pPr>
        <w:rPr>
          <w:rtl/>
          <w:lang w:eastAsia="he-IL"/>
        </w:rPr>
      </w:pPr>
      <w:bookmarkStart w:id="16193" w:name="_ETM_Q39_194537"/>
      <w:bookmarkStart w:id="16194" w:name="_ETM_Q39_194593"/>
      <w:bookmarkEnd w:id="16193"/>
      <w:bookmarkEnd w:id="16194"/>
    </w:p>
    <w:p w:rsidR="005168EE" w:rsidRDefault="005168EE" w:rsidP="002D2221">
      <w:pPr>
        <w:pStyle w:val="a4"/>
        <w:rPr>
          <w:rtl/>
        </w:rPr>
      </w:pPr>
      <w:bookmarkStart w:id="16195" w:name="ET_speaker_5981_4"/>
      <w:r w:rsidRPr="00DF23C3">
        <w:rPr>
          <w:rStyle w:val="TagStyle"/>
          <w:rtl/>
        </w:rPr>
        <w:t xml:space="preserve"> &lt;&lt; דובר &gt;&gt;</w:t>
      </w:r>
      <w:r w:rsidRPr="007F5016">
        <w:rPr>
          <w:rStyle w:val="TagStyle"/>
          <w:rtl/>
        </w:rPr>
        <w:t xml:space="preserve"> </w:t>
      </w:r>
      <w:bookmarkStart w:id="16196" w:name="_Toc54215041"/>
      <w:bookmarkStart w:id="16197" w:name="_Toc54217968"/>
      <w:bookmarkStart w:id="16198" w:name="_Toc64358547"/>
      <w:bookmarkStart w:id="16199" w:name="_Toc64810670"/>
      <w:bookmarkStart w:id="16200" w:name="_Toc64810813"/>
      <w:r>
        <w:rPr>
          <w:rtl/>
        </w:rPr>
        <w:t>השרה לחיזוק וקידום קהילתי אורלי לוי אבקסיס:</w:t>
      </w:r>
      <w:bookmarkEnd w:id="16196"/>
      <w:bookmarkEnd w:id="16197"/>
      <w:bookmarkEnd w:id="16198"/>
      <w:bookmarkEnd w:id="16199"/>
      <w:bookmarkEnd w:id="16200"/>
      <w:r w:rsidRPr="007F5016">
        <w:rPr>
          <w:rStyle w:val="TagStyle"/>
          <w:rtl/>
        </w:rPr>
        <w:t xml:space="preserve"> </w:t>
      </w:r>
      <w:r w:rsidRPr="00DF23C3">
        <w:rPr>
          <w:rStyle w:val="TagStyle"/>
          <w:rtl/>
        </w:rPr>
        <w:t>&lt;&lt; דובר &gt;&gt;</w:t>
      </w:r>
      <w:r>
        <w:rPr>
          <w:rtl/>
        </w:rPr>
        <w:t xml:space="preserve">  </w:t>
      </w:r>
      <w:bookmarkEnd w:id="16195"/>
    </w:p>
    <w:p w:rsidR="005168EE" w:rsidRDefault="005168EE" w:rsidP="00960902">
      <w:pPr>
        <w:rPr>
          <w:rtl/>
          <w:lang w:eastAsia="he-IL"/>
        </w:rPr>
      </w:pPr>
    </w:p>
    <w:p w:rsidR="005168EE" w:rsidRDefault="005168EE" w:rsidP="003F0024">
      <w:pPr>
        <w:rPr>
          <w:rtl/>
          <w:lang w:eastAsia="he-IL"/>
        </w:rPr>
      </w:pPr>
      <w:r>
        <w:rPr>
          <w:rFonts w:hint="cs"/>
          <w:rtl/>
          <w:lang w:eastAsia="he-IL"/>
        </w:rPr>
        <w:t xml:space="preserve">אדוני היושב-ראש, חברי הכנסת, השר, אני אתחיל מקצת נתונים שאולי לא הספיקו לתת פה חברי הכנסת המציעים, כי לפחות המציעה הראשונה, שמעתי שנושאים אחרים מעניינים אותה קצת יותר ולכן לא נותר זמן, מבחינתה לפחות, לגעת בנושאים הכואבים הללו, עד שיש אירוע שבו אנחנו יכולים להעצים </w:t>
      </w:r>
      <w:r w:rsidR="003F0024">
        <w:rPr>
          <w:rFonts w:hint="cs"/>
          <w:rtl/>
          <w:lang w:eastAsia="he-IL"/>
        </w:rPr>
        <w:t>ולומר ש</w:t>
      </w:r>
      <w:r>
        <w:rPr>
          <w:rFonts w:hint="cs"/>
          <w:rtl/>
          <w:lang w:eastAsia="he-IL"/>
        </w:rPr>
        <w:t xml:space="preserve">זאת תופעה בזויה, תופעה שחברה מתוקנת צריכה להוקיע אותה, למנוע אותה ולשקם את הקורבנות </w:t>
      </w:r>
      <w:r>
        <w:rPr>
          <w:rFonts w:hint="eastAsia"/>
          <w:rtl/>
          <w:lang w:eastAsia="he-IL"/>
        </w:rPr>
        <w:t xml:space="preserve">– </w:t>
      </w:r>
      <w:r>
        <w:rPr>
          <w:rFonts w:hint="cs"/>
          <w:rtl/>
          <w:lang w:eastAsia="he-IL"/>
        </w:rPr>
        <w:t xml:space="preserve">שלעיתים הם אולי לא קורבנות בגוף אבל קורבנות בנפש. מהו הקורבן של ילדה צעירה שנמצאת בסיטואציה שאין לה יכולת אפילו </w:t>
      </w:r>
      <w:r>
        <w:rPr>
          <w:rFonts w:hint="eastAsia"/>
          <w:rtl/>
          <w:lang w:eastAsia="he-IL"/>
        </w:rPr>
        <w:t xml:space="preserve">– </w:t>
      </w:r>
      <w:r>
        <w:rPr>
          <w:rFonts w:hint="cs"/>
          <w:rtl/>
          <w:lang w:eastAsia="he-IL"/>
        </w:rPr>
        <w:t>לא רק להתנגד אלא לספר את הסיפור?</w:t>
      </w:r>
    </w:p>
    <w:p w:rsidR="005168EE" w:rsidRDefault="005168EE" w:rsidP="002D2221">
      <w:pPr>
        <w:rPr>
          <w:rtl/>
          <w:lang w:eastAsia="he-IL"/>
        </w:rPr>
      </w:pPr>
    </w:p>
    <w:p w:rsidR="005168EE" w:rsidRDefault="005168EE" w:rsidP="002D2221">
      <w:pPr>
        <w:rPr>
          <w:rtl/>
          <w:lang w:eastAsia="he-IL"/>
        </w:rPr>
      </w:pPr>
      <w:bookmarkStart w:id="16201" w:name="_ETM_Q39_288659"/>
      <w:bookmarkStart w:id="16202" w:name="_ETM_Q39_288725"/>
      <w:bookmarkEnd w:id="16201"/>
      <w:bookmarkEnd w:id="16202"/>
      <w:r>
        <w:rPr>
          <w:rFonts w:hint="cs"/>
          <w:rtl/>
          <w:lang w:eastAsia="he-IL"/>
        </w:rPr>
        <w:t xml:space="preserve">והנתונים שאיתם אני אתחיל </w:t>
      </w:r>
      <w:bookmarkStart w:id="16203" w:name="_ETM_Q39_290092"/>
      <w:bookmarkEnd w:id="16203"/>
      <w:r>
        <w:rPr>
          <w:rFonts w:hint="cs"/>
          <w:rtl/>
          <w:lang w:eastAsia="he-IL"/>
        </w:rPr>
        <w:t xml:space="preserve">הם נתונים של דוח ארגון רכזי הסיוע לנפגעות ונפגעי תקיפה </w:t>
      </w:r>
      <w:bookmarkStart w:id="16204" w:name="_ETM_Q39_295131"/>
      <w:bookmarkEnd w:id="16204"/>
      <w:r>
        <w:rPr>
          <w:rFonts w:hint="cs"/>
          <w:rtl/>
          <w:lang w:eastAsia="he-IL"/>
        </w:rPr>
        <w:t>מינית בשנת 2018. למרכזי הסיוע הגיעו כ-51,000 פניות. 89% מהפניות היו של ילדה או אישה. 60% מהנפגעות הן קטינות, 40%</w:t>
      </w:r>
      <w:bookmarkStart w:id="16205" w:name="_ETM_Q39_310744"/>
      <w:bookmarkEnd w:id="16205"/>
      <w:r>
        <w:rPr>
          <w:rFonts w:hint="cs"/>
          <w:rtl/>
          <w:lang w:eastAsia="he-IL"/>
        </w:rPr>
        <w:t xml:space="preserve"> מהנפגעות הן בגירות. 11% מהפניות היו על ידי ילד או </w:t>
      </w:r>
      <w:bookmarkStart w:id="16206" w:name="_ETM_Q39_316551"/>
      <w:bookmarkEnd w:id="16206"/>
      <w:r>
        <w:rPr>
          <w:rFonts w:hint="cs"/>
          <w:rtl/>
          <w:lang w:eastAsia="he-IL"/>
        </w:rPr>
        <w:t xml:space="preserve">גבר. מספר הפניות על פרסום תמונות ומידע הוכפל בתוך פחות </w:t>
      </w:r>
      <w:bookmarkStart w:id="16207" w:name="_ETM_Q39_321237"/>
      <w:bookmarkEnd w:id="16207"/>
      <w:r>
        <w:rPr>
          <w:rFonts w:hint="cs"/>
          <w:rtl/>
          <w:lang w:eastAsia="he-IL"/>
        </w:rPr>
        <w:t>מארבע שנים, אדוני היושב-ראש. 80% מהפונות והפונים נפגעו עד גיל 12, לפני גיל בת-מצווה. ב-60%</w:t>
      </w:r>
      <w:bookmarkStart w:id="16208" w:name="_ETM_Q39_335084"/>
      <w:bookmarkEnd w:id="16208"/>
      <w:r>
        <w:rPr>
          <w:rFonts w:hint="cs"/>
          <w:rtl/>
          <w:lang w:eastAsia="he-IL"/>
        </w:rPr>
        <w:t xml:space="preserve"> מכלל הפניות על תקיפה מינית קבוצתית, הנפגע, נער או נערה, בין גילאי 13 ל-18. ב-48% מהתיקים הנפגע או הנפגעת הם קטינים בני אפס</w:t>
      </w:r>
      <w:bookmarkStart w:id="16209" w:name="_ETM_Q39_360060"/>
      <w:bookmarkEnd w:id="16209"/>
      <w:r>
        <w:rPr>
          <w:rFonts w:hint="cs"/>
          <w:rtl/>
          <w:lang w:eastAsia="he-IL"/>
        </w:rPr>
        <w:t xml:space="preserve"> עד 17. ישנה עלייה של 48% לעומת השנה הקודמת, שבה נפתחו 77 תיקים. 182 </w:t>
      </w:r>
      <w:bookmarkStart w:id="16210" w:name="_ETM_Q39_371828"/>
      <w:bookmarkEnd w:id="16210"/>
      <w:r>
        <w:rPr>
          <w:rFonts w:hint="cs"/>
          <w:rtl/>
          <w:lang w:eastAsia="he-IL"/>
        </w:rPr>
        <w:t xml:space="preserve">עררים הוגשו לפרקליטות על סגירת תיקי עבירות מין והטרדה </w:t>
      </w:r>
      <w:bookmarkStart w:id="16211" w:name="_ETM_Q39_375375"/>
      <w:bookmarkEnd w:id="16211"/>
      <w:r>
        <w:rPr>
          <w:rFonts w:hint="cs"/>
          <w:rtl/>
          <w:lang w:eastAsia="he-IL"/>
        </w:rPr>
        <w:t xml:space="preserve">מינית בשנת 2018. אדוני השר לביטחון הפנים, אני רוצה </w:t>
      </w:r>
      <w:bookmarkStart w:id="16212" w:name="_ETM_Q39_380947"/>
      <w:bookmarkEnd w:id="16212"/>
      <w:r>
        <w:rPr>
          <w:rFonts w:hint="cs"/>
          <w:rtl/>
          <w:lang w:eastAsia="he-IL"/>
        </w:rPr>
        <w:t xml:space="preserve">להגיד לך: גם כאן, רק ערר אחד התקבל ונשלח להשלמת חקירה; 95.5% מהעררים נדחו. 83% מהתיקים בנושא פגיעות </w:t>
      </w:r>
      <w:bookmarkStart w:id="16213" w:name="_ETM_Q39_395490"/>
      <w:bookmarkEnd w:id="16213"/>
      <w:r>
        <w:rPr>
          <w:rFonts w:hint="cs"/>
          <w:rtl/>
          <w:lang w:eastAsia="he-IL"/>
        </w:rPr>
        <w:t>מיניות נסגרו, וכ-3,227 מהתיקים נסגרו ללא הגשת כתב אישום. ב-30%</w:t>
      </w:r>
      <w:bookmarkStart w:id="16214" w:name="_ETM_Q39_403015"/>
      <w:bookmarkEnd w:id="16214"/>
      <w:r>
        <w:rPr>
          <w:rFonts w:hint="cs"/>
          <w:rtl/>
          <w:lang w:eastAsia="he-IL"/>
        </w:rPr>
        <w:t xml:space="preserve"> מהמקרים הפוגע הינו מתחת לגיל 18. </w:t>
      </w:r>
    </w:p>
    <w:p w:rsidR="005168EE" w:rsidRDefault="005168EE" w:rsidP="002D2221">
      <w:pPr>
        <w:rPr>
          <w:rtl/>
          <w:lang w:eastAsia="he-IL"/>
        </w:rPr>
      </w:pPr>
      <w:bookmarkStart w:id="16215" w:name="_ETM_Q39_407716"/>
      <w:bookmarkStart w:id="16216" w:name="_ETM_Q39_407733"/>
      <w:bookmarkEnd w:id="16215"/>
      <w:bookmarkEnd w:id="16216"/>
    </w:p>
    <w:p w:rsidR="005168EE" w:rsidRDefault="005168EE" w:rsidP="003F0024">
      <w:pPr>
        <w:rPr>
          <w:rtl/>
          <w:lang w:eastAsia="he-IL"/>
        </w:rPr>
      </w:pPr>
      <w:bookmarkStart w:id="16217" w:name="_ETM_Q39_408196"/>
      <w:bookmarkStart w:id="16218" w:name="_ETM_Q39_408264"/>
      <w:bookmarkEnd w:id="16217"/>
      <w:bookmarkEnd w:id="16218"/>
      <w:r>
        <w:rPr>
          <w:rFonts w:hint="cs"/>
          <w:rtl/>
          <w:lang w:eastAsia="he-IL"/>
        </w:rPr>
        <w:t xml:space="preserve">אנחנו יודעים שמה שלא </w:t>
      </w:r>
      <w:bookmarkStart w:id="16219" w:name="_ETM_Q39_409010"/>
      <w:bookmarkEnd w:id="16219"/>
      <w:r>
        <w:rPr>
          <w:rFonts w:hint="cs"/>
          <w:rtl/>
          <w:lang w:eastAsia="he-IL"/>
        </w:rPr>
        <w:t xml:space="preserve">מטופל בזמן, לעיתים </w:t>
      </w:r>
      <w:r>
        <w:rPr>
          <w:rFonts w:hint="eastAsia"/>
          <w:rtl/>
          <w:lang w:eastAsia="he-IL"/>
        </w:rPr>
        <w:t xml:space="preserve">– </w:t>
      </w:r>
      <w:r>
        <w:rPr>
          <w:rFonts w:hint="cs"/>
          <w:rtl/>
          <w:lang w:eastAsia="he-IL"/>
        </w:rPr>
        <w:t xml:space="preserve">אתה יודע מה, יש בזה </w:t>
      </w:r>
      <w:bookmarkStart w:id="16220" w:name="_ETM_Q39_416618"/>
      <w:bookmarkEnd w:id="16220"/>
      <w:r>
        <w:rPr>
          <w:rFonts w:hint="cs"/>
          <w:rtl/>
          <w:lang w:eastAsia="he-IL"/>
        </w:rPr>
        <w:t xml:space="preserve">גם איזשהו עצב כפול כשאתה מבין שאתה לא מטפל </w:t>
      </w:r>
      <w:bookmarkStart w:id="16221" w:name="_ETM_Q39_419937"/>
      <w:bookmarkEnd w:id="16221"/>
      <w:r>
        <w:rPr>
          <w:rFonts w:hint="cs"/>
          <w:rtl/>
          <w:lang w:eastAsia="he-IL"/>
        </w:rPr>
        <w:t xml:space="preserve">כראוי בנפגע ולא מגיש לו את הסיוע. לא מעט מאותם </w:t>
      </w:r>
      <w:bookmarkStart w:id="16222" w:name="_ETM_Q39_429145"/>
      <w:bookmarkEnd w:id="16222"/>
      <w:r>
        <w:rPr>
          <w:rFonts w:hint="cs"/>
          <w:rtl/>
          <w:lang w:eastAsia="he-IL"/>
        </w:rPr>
        <w:t>נפגעים</w:t>
      </w:r>
      <w:r w:rsidR="003F0024">
        <w:rPr>
          <w:rFonts w:hint="cs"/>
          <w:rtl/>
          <w:lang w:eastAsia="he-IL"/>
        </w:rPr>
        <w:t>,</w:t>
      </w:r>
      <w:r>
        <w:rPr>
          <w:rFonts w:hint="cs"/>
          <w:rtl/>
          <w:lang w:eastAsia="he-IL"/>
        </w:rPr>
        <w:t xml:space="preserve"> בלי סיוע נפשי, ראוי, זמין וקרוב לאירוע </w:t>
      </w:r>
      <w:bookmarkStart w:id="16223" w:name="_ETM_Q39_446565"/>
      <w:bookmarkEnd w:id="16223"/>
      <w:r>
        <w:rPr>
          <w:rFonts w:hint="eastAsia"/>
          <w:rtl/>
          <w:lang w:eastAsia="he-IL"/>
        </w:rPr>
        <w:t>–</w:t>
      </w:r>
      <w:r>
        <w:rPr>
          <w:rFonts w:hint="cs"/>
          <w:rtl/>
          <w:lang w:eastAsia="he-IL"/>
        </w:rPr>
        <w:t xml:space="preserve"> כפי שניסיתי להעביר גם בהיותי חברת כנסת, </w:t>
      </w:r>
      <w:bookmarkStart w:id="16224" w:name="_ETM_Q39_440261"/>
      <w:bookmarkEnd w:id="16224"/>
      <w:r>
        <w:rPr>
          <w:rFonts w:hint="cs"/>
          <w:rtl/>
          <w:lang w:eastAsia="he-IL"/>
        </w:rPr>
        <w:t xml:space="preserve">בהצעות חוק פרטיות, והצלחתי חצי חקיקה </w:t>
      </w:r>
      <w:r>
        <w:rPr>
          <w:rFonts w:hint="eastAsia"/>
          <w:rtl/>
          <w:lang w:eastAsia="he-IL"/>
        </w:rPr>
        <w:t>–</w:t>
      </w:r>
      <w:r w:rsidR="003F0024">
        <w:rPr>
          <w:rFonts w:hint="cs"/>
          <w:rtl/>
          <w:lang w:eastAsia="he-IL"/>
        </w:rPr>
        <w:t xml:space="preserve"> </w:t>
      </w:r>
      <w:r>
        <w:rPr>
          <w:rFonts w:hint="cs"/>
          <w:rtl/>
          <w:lang w:eastAsia="he-IL"/>
        </w:rPr>
        <w:t>הופכים</w:t>
      </w:r>
      <w:r w:rsidR="003F0024">
        <w:rPr>
          <w:rFonts w:hint="cs"/>
          <w:rtl/>
          <w:lang w:eastAsia="he-IL"/>
        </w:rPr>
        <w:t>, חלקם,</w:t>
      </w:r>
      <w:r>
        <w:rPr>
          <w:rFonts w:hint="cs"/>
          <w:rtl/>
          <w:lang w:eastAsia="he-IL"/>
        </w:rPr>
        <w:t xml:space="preserve"> להיות פוגעים בעצמם עם בגרותם. לכן יש לנו חובה כפולה ומכופלת לטפל לא רק בפוגעים </w:t>
      </w:r>
      <w:r>
        <w:rPr>
          <w:rFonts w:hint="eastAsia"/>
          <w:rtl/>
          <w:lang w:eastAsia="he-IL"/>
        </w:rPr>
        <w:t xml:space="preserve">– </w:t>
      </w:r>
      <w:r>
        <w:rPr>
          <w:rFonts w:hint="cs"/>
          <w:rtl/>
          <w:lang w:eastAsia="he-IL"/>
        </w:rPr>
        <w:t xml:space="preserve">בנפגעים, ולמנוע גם את ההשלכות של זה לדור הבא. </w:t>
      </w:r>
    </w:p>
    <w:p w:rsidR="005168EE" w:rsidRDefault="005168EE" w:rsidP="002D2221">
      <w:pPr>
        <w:rPr>
          <w:rtl/>
          <w:lang w:eastAsia="he-IL"/>
        </w:rPr>
      </w:pPr>
    </w:p>
    <w:p w:rsidR="005168EE" w:rsidRDefault="005168EE" w:rsidP="003F0024">
      <w:pPr>
        <w:rPr>
          <w:rtl/>
          <w:lang w:eastAsia="he-IL"/>
        </w:rPr>
      </w:pPr>
      <w:r>
        <w:rPr>
          <w:rFonts w:hint="cs"/>
          <w:rtl/>
          <w:lang w:eastAsia="he-IL"/>
        </w:rPr>
        <w:t xml:space="preserve">לפני כמה שנים כתבה עירד מרציאנו </w:t>
      </w:r>
      <w:bookmarkStart w:id="16225" w:name="_ETM_Q39_465287"/>
      <w:bookmarkEnd w:id="16225"/>
      <w:r>
        <w:rPr>
          <w:rFonts w:hint="cs"/>
          <w:rtl/>
          <w:lang w:eastAsia="he-IL"/>
        </w:rPr>
        <w:t xml:space="preserve">פוסט אנונימי בפייסבוק שקרא לנשים להיזהר מאיש עסקים מוכר </w:t>
      </w:r>
      <w:bookmarkStart w:id="16226" w:name="_ETM_Q39_468724"/>
      <w:bookmarkEnd w:id="16226"/>
      <w:r>
        <w:rPr>
          <w:rFonts w:hint="cs"/>
          <w:rtl/>
          <w:lang w:eastAsia="he-IL"/>
        </w:rPr>
        <w:t>בסצנת חיי הלילה בתל אביב, אלון קסטיאל</w:t>
      </w:r>
      <w:r w:rsidR="000319BE">
        <w:rPr>
          <w:rFonts w:hint="cs"/>
          <w:rtl/>
          <w:lang w:eastAsia="he-IL"/>
        </w:rPr>
        <w:t>,</w:t>
      </w:r>
      <w:r>
        <w:rPr>
          <w:rFonts w:hint="cs"/>
          <w:rtl/>
          <w:lang w:eastAsia="he-IL"/>
        </w:rPr>
        <w:t xml:space="preserve"> הוא נקרא. היא הפצירה </w:t>
      </w:r>
      <w:bookmarkStart w:id="16227" w:name="_ETM_Q39_475889"/>
      <w:bookmarkEnd w:id="16227"/>
      <w:r>
        <w:rPr>
          <w:rFonts w:hint="cs"/>
          <w:rtl/>
          <w:lang w:eastAsia="he-IL"/>
        </w:rPr>
        <w:t>בהן, בכל אותן נשים שנפגעו גם כ</w:t>
      </w:r>
      <w:bookmarkStart w:id="16228" w:name="_ETM_Q39_479003"/>
      <w:bookmarkStart w:id="16229" w:name="_ETM_Q39_479076"/>
      <w:bookmarkEnd w:id="16228"/>
      <w:bookmarkEnd w:id="16229"/>
      <w:r>
        <w:rPr>
          <w:rFonts w:hint="cs"/>
          <w:rtl/>
          <w:lang w:eastAsia="he-IL"/>
        </w:rPr>
        <w:t xml:space="preserve">ן, לספר את </w:t>
      </w:r>
      <w:bookmarkStart w:id="16230" w:name="_ETM_Q39_479710"/>
      <w:bookmarkEnd w:id="16230"/>
      <w:r>
        <w:rPr>
          <w:rFonts w:hint="cs"/>
          <w:rtl/>
          <w:lang w:eastAsia="he-IL"/>
        </w:rPr>
        <w:t xml:space="preserve">סיפורן, ואם הן רוצות, להתלונן נגדו גם במשטרה, כפי שהיא עשתה בהמשך. בכתב האישום הסופי נגד קסטיאל נכללו רק </w:t>
      </w:r>
      <w:bookmarkStart w:id="16231" w:name="_ETM_Q39_487338"/>
      <w:bookmarkEnd w:id="16231"/>
      <w:r>
        <w:rPr>
          <w:rFonts w:hint="cs"/>
          <w:rtl/>
          <w:lang w:eastAsia="he-IL"/>
        </w:rPr>
        <w:t>ארבע מתלוננות</w:t>
      </w:r>
      <w:r w:rsidR="003F0024">
        <w:rPr>
          <w:rFonts w:hint="cs"/>
          <w:rtl/>
          <w:lang w:eastAsia="he-IL"/>
        </w:rPr>
        <w:t>,</w:t>
      </w:r>
      <w:r>
        <w:rPr>
          <w:rFonts w:hint="cs"/>
          <w:rtl/>
          <w:lang w:eastAsia="he-IL"/>
        </w:rPr>
        <w:t xml:space="preserve"> ובמסגרת הסכם הפשרה, נהפך אישום באונס לניסיון </w:t>
      </w:r>
      <w:bookmarkStart w:id="16232" w:name="_ETM_Q39_493479"/>
      <w:bookmarkEnd w:id="16232"/>
      <w:r>
        <w:rPr>
          <w:rFonts w:hint="cs"/>
          <w:rtl/>
          <w:lang w:eastAsia="he-IL"/>
        </w:rPr>
        <w:t>אונס. כשנחתם אותו הסכם בבית המשפט, עירד, שלא נכללה בכתב האישום, עמדה מול בית המשפט עם שלט שעליו כתוב:</w:t>
      </w:r>
      <w:r>
        <w:rPr>
          <w:rFonts w:hint="cs"/>
          <w:lang w:eastAsia="he-IL"/>
        </w:rPr>
        <w:t xml:space="preserve"> </w:t>
      </w:r>
      <w:bookmarkStart w:id="16233" w:name="_ETM_Q39_502890"/>
      <w:bookmarkEnd w:id="16233"/>
      <w:r>
        <w:rPr>
          <w:rFonts w:hint="cs"/>
          <w:rtl/>
          <w:lang w:eastAsia="he-IL"/>
        </w:rPr>
        <w:t xml:space="preserve">אלון קסטיאל אנס אותי. עסקת הטיעון נחתמה </w:t>
      </w:r>
      <w:bookmarkStart w:id="16234" w:name="_ETM_Q39_505739"/>
      <w:bookmarkEnd w:id="16234"/>
      <w:r>
        <w:rPr>
          <w:rFonts w:hint="cs"/>
          <w:rtl/>
          <w:lang w:eastAsia="he-IL"/>
        </w:rPr>
        <w:t xml:space="preserve">לכאורה מתוך נכונות למנוע מהמתלוננות את הקושי </w:t>
      </w:r>
      <w:bookmarkStart w:id="16235" w:name="_ETM_Q39_507758"/>
      <w:bookmarkEnd w:id="16235"/>
      <w:r>
        <w:rPr>
          <w:rFonts w:hint="cs"/>
          <w:rtl/>
          <w:lang w:eastAsia="he-IL"/>
        </w:rPr>
        <w:t xml:space="preserve">שבמשפט ממושך אך למעשה היא רק הקלה בעונשו של </w:t>
      </w:r>
      <w:bookmarkStart w:id="16236" w:name="_ETM_Q39_514769"/>
      <w:bookmarkEnd w:id="16236"/>
      <w:r>
        <w:rPr>
          <w:rFonts w:hint="cs"/>
          <w:rtl/>
          <w:lang w:eastAsia="he-IL"/>
        </w:rPr>
        <w:t xml:space="preserve">הפוגע. הניסיון לגונן, לכאורה, על נפגעות עבירה בדרכים נוספות </w:t>
      </w:r>
      <w:bookmarkStart w:id="16237" w:name="_ETM_Q39_520007"/>
      <w:bookmarkEnd w:id="16237"/>
      <w:r>
        <w:rPr>
          <w:rFonts w:hint="cs"/>
          <w:rtl/>
          <w:lang w:eastAsia="he-IL"/>
        </w:rPr>
        <w:t>קומם את עירד והביא אותה אליי כדי ש</w:t>
      </w:r>
      <w:bookmarkStart w:id="16238" w:name="_ETM_Q39_525580"/>
      <w:bookmarkEnd w:id="16238"/>
      <w:r>
        <w:rPr>
          <w:rFonts w:hint="cs"/>
          <w:rtl/>
          <w:lang w:eastAsia="he-IL"/>
        </w:rPr>
        <w:t xml:space="preserve">אסייע לה ולשכמותה בשינוי חוק העונשין, שאסר פרסום </w:t>
      </w:r>
      <w:bookmarkStart w:id="16239" w:name="_ETM_Q39_527228"/>
      <w:bookmarkEnd w:id="16239"/>
      <w:r>
        <w:rPr>
          <w:rFonts w:hint="cs"/>
          <w:rtl/>
          <w:lang w:eastAsia="he-IL"/>
        </w:rPr>
        <w:t xml:space="preserve">זהותה של נפגעת מינית גם אם ברצונה להיחשף. מצב זה </w:t>
      </w:r>
      <w:bookmarkStart w:id="16240" w:name="_ETM_Q39_533717"/>
      <w:bookmarkEnd w:id="16240"/>
      <w:r>
        <w:rPr>
          <w:rFonts w:hint="cs"/>
          <w:rtl/>
          <w:lang w:eastAsia="he-IL"/>
        </w:rPr>
        <w:t xml:space="preserve">יצר עיוות שלפיו הנפגעת נאלצת להסתיר את פניה, לטשטש את </w:t>
      </w:r>
      <w:bookmarkStart w:id="16241" w:name="_ETM_Q39_542393"/>
      <w:bookmarkEnd w:id="16241"/>
      <w:r>
        <w:rPr>
          <w:rFonts w:hint="cs"/>
          <w:rtl/>
          <w:lang w:eastAsia="he-IL"/>
        </w:rPr>
        <w:t>זהותה, לשים פאה ולפעמים גם משקפי שמש גדולים כאלו</w:t>
      </w:r>
      <w:bookmarkStart w:id="16242" w:name="_ETM_Q39_548538"/>
      <w:bookmarkEnd w:id="16242"/>
      <w:r>
        <w:rPr>
          <w:rFonts w:hint="cs"/>
          <w:rtl/>
          <w:lang w:eastAsia="he-IL"/>
        </w:rPr>
        <w:t xml:space="preserve"> </w:t>
      </w:r>
      <w:r>
        <w:rPr>
          <w:rFonts w:hint="eastAsia"/>
          <w:rtl/>
          <w:lang w:eastAsia="he-IL"/>
        </w:rPr>
        <w:t xml:space="preserve">– </w:t>
      </w:r>
      <w:r>
        <w:rPr>
          <w:rFonts w:hint="cs"/>
          <w:rtl/>
          <w:lang w:eastAsia="he-IL"/>
        </w:rPr>
        <w:t xml:space="preserve">אנחנו זוכרים את האירועים האלו. והרבה פעמים זה לא בגלל </w:t>
      </w:r>
      <w:bookmarkStart w:id="16243" w:name="_ETM_Q39_551693"/>
      <w:bookmarkEnd w:id="16243"/>
      <w:r>
        <w:rPr>
          <w:rFonts w:hint="cs"/>
          <w:rtl/>
          <w:lang w:eastAsia="he-IL"/>
        </w:rPr>
        <w:t xml:space="preserve">שהנשים ביקשו להיות מוסתרות, זה לא בגלל שהן רצו להיות </w:t>
      </w:r>
      <w:bookmarkStart w:id="16244" w:name="_ETM_Q39_556139"/>
      <w:bookmarkEnd w:id="16244"/>
      <w:r>
        <w:rPr>
          <w:rFonts w:hint="cs"/>
          <w:rtl/>
          <w:lang w:eastAsia="he-IL"/>
        </w:rPr>
        <w:t xml:space="preserve">אנונימיות; אדרבה, הן רצו לספר את הסיפור בקולן, אבל החוק </w:t>
      </w:r>
      <w:bookmarkStart w:id="16245" w:name="_ETM_Q39_562011"/>
      <w:bookmarkEnd w:id="16245"/>
      <w:r>
        <w:rPr>
          <w:rFonts w:hint="cs"/>
          <w:rtl/>
          <w:lang w:eastAsia="he-IL"/>
        </w:rPr>
        <w:t xml:space="preserve">לא התיר להן את זה. </w:t>
      </w:r>
    </w:p>
    <w:p w:rsidR="005168EE" w:rsidRDefault="005168EE" w:rsidP="002D2221">
      <w:pPr>
        <w:rPr>
          <w:rtl/>
          <w:lang w:eastAsia="he-IL"/>
        </w:rPr>
      </w:pPr>
      <w:bookmarkStart w:id="16246" w:name="_ETM_Q39_562940"/>
      <w:bookmarkStart w:id="16247" w:name="_ETM_Q39_562982"/>
      <w:bookmarkEnd w:id="16246"/>
      <w:bookmarkEnd w:id="16247"/>
    </w:p>
    <w:p w:rsidR="005168EE" w:rsidRDefault="005168EE" w:rsidP="000319BE">
      <w:pPr>
        <w:rPr>
          <w:rtl/>
          <w:lang w:eastAsia="he-IL"/>
        </w:rPr>
      </w:pPr>
      <w:bookmarkStart w:id="16248" w:name="_ETM_Q39_564839"/>
      <w:bookmarkStart w:id="16249" w:name="_ETM_Q39_564890"/>
      <w:bookmarkEnd w:id="16248"/>
      <w:bookmarkEnd w:id="16249"/>
      <w:r>
        <w:rPr>
          <w:rFonts w:hint="cs"/>
          <w:rtl/>
          <w:lang w:eastAsia="he-IL"/>
        </w:rPr>
        <w:t xml:space="preserve">אדוני היושב-ראש, החוק, בטרם </w:t>
      </w:r>
      <w:bookmarkStart w:id="16250" w:name="_ETM_Q39_568323"/>
      <w:bookmarkEnd w:id="16250"/>
      <w:r>
        <w:rPr>
          <w:rFonts w:hint="cs"/>
          <w:rtl/>
          <w:lang w:eastAsia="he-IL"/>
        </w:rPr>
        <w:t xml:space="preserve">תיקנתי אותו כח"כית פרטית, </w:t>
      </w:r>
      <w:bookmarkStart w:id="16251" w:name="_ETM_Q39_573439"/>
      <w:bookmarkEnd w:id="16251"/>
      <w:r>
        <w:rPr>
          <w:rFonts w:hint="cs"/>
          <w:rtl/>
          <w:lang w:eastAsia="he-IL"/>
        </w:rPr>
        <w:t xml:space="preserve">דיבר על כך שמתוך נכונות </w:t>
      </w:r>
      <w:bookmarkStart w:id="16252" w:name="_ETM_Q39_577166"/>
      <w:bookmarkEnd w:id="16252"/>
      <w:r>
        <w:rPr>
          <w:rFonts w:hint="cs"/>
          <w:rtl/>
          <w:lang w:eastAsia="he-IL"/>
        </w:rPr>
        <w:t xml:space="preserve">להגן על הנפגעות הן לא יכלו לספר את סיפורן. אפילו </w:t>
      </w:r>
      <w:bookmarkStart w:id="16253" w:name="_ETM_Q39_583902"/>
      <w:bookmarkEnd w:id="16253"/>
      <w:r>
        <w:rPr>
          <w:rFonts w:hint="cs"/>
          <w:rtl/>
          <w:lang w:eastAsia="he-IL"/>
        </w:rPr>
        <w:t xml:space="preserve">אם היו מספרות בפייסבוק, ברשתות הפרטיות, בכל אותם כלים </w:t>
      </w:r>
      <w:bookmarkStart w:id="16254" w:name="_ETM_Q39_590685"/>
      <w:bookmarkEnd w:id="16254"/>
      <w:r>
        <w:rPr>
          <w:rFonts w:hint="cs"/>
          <w:rtl/>
          <w:lang w:eastAsia="he-IL"/>
        </w:rPr>
        <w:t>שאנחנו היום מנהלים</w:t>
      </w:r>
      <w:r w:rsidR="003F0024">
        <w:rPr>
          <w:rFonts w:hint="cs"/>
          <w:rtl/>
          <w:lang w:eastAsia="he-IL"/>
        </w:rPr>
        <w:t xml:space="preserve"> איתם</w:t>
      </w:r>
      <w:r>
        <w:rPr>
          <w:rFonts w:hint="cs"/>
          <w:rtl/>
          <w:lang w:eastAsia="he-IL"/>
        </w:rPr>
        <w:t xml:space="preserve"> את התקשורת בינינו לבין החברים,</w:t>
      </w:r>
      <w:r>
        <w:rPr>
          <w:rFonts w:hint="eastAsia"/>
          <w:rtl/>
          <w:lang w:eastAsia="he-IL"/>
        </w:rPr>
        <w:t xml:space="preserve"> </w:t>
      </w:r>
      <w:r>
        <w:rPr>
          <w:rFonts w:hint="cs"/>
          <w:rtl/>
          <w:lang w:eastAsia="he-IL"/>
        </w:rPr>
        <w:t xml:space="preserve">לפעמים לטוב, </w:t>
      </w:r>
      <w:bookmarkStart w:id="16255" w:name="_ETM_Q39_597211"/>
      <w:bookmarkEnd w:id="16255"/>
      <w:r>
        <w:rPr>
          <w:rFonts w:hint="cs"/>
          <w:rtl/>
          <w:lang w:eastAsia="he-IL"/>
        </w:rPr>
        <w:t>לפעמים לרע</w:t>
      </w:r>
      <w:r>
        <w:rPr>
          <w:rFonts w:hint="eastAsia"/>
          <w:rtl/>
          <w:lang w:eastAsia="he-IL"/>
        </w:rPr>
        <w:t xml:space="preserve"> </w:t>
      </w:r>
      <w:r>
        <w:rPr>
          <w:rFonts w:hint="cs"/>
          <w:rtl/>
          <w:lang w:eastAsia="he-IL"/>
        </w:rPr>
        <w:t xml:space="preserve">– </w:t>
      </w:r>
      <w:r>
        <w:rPr>
          <w:rFonts w:hint="eastAsia"/>
          <w:rtl/>
          <w:lang w:eastAsia="he-IL"/>
        </w:rPr>
        <w:t xml:space="preserve">הן </w:t>
      </w:r>
      <w:r>
        <w:rPr>
          <w:rFonts w:hint="cs"/>
          <w:rtl/>
          <w:lang w:eastAsia="he-IL"/>
        </w:rPr>
        <w:t xml:space="preserve">לא יכלו לספר את הסיפור גם אם לא </w:t>
      </w:r>
      <w:bookmarkStart w:id="16256" w:name="_ETM_Q39_600301"/>
      <w:bookmarkEnd w:id="16256"/>
      <w:r>
        <w:rPr>
          <w:rFonts w:hint="cs"/>
          <w:rtl/>
          <w:lang w:eastAsia="he-IL"/>
        </w:rPr>
        <w:t xml:space="preserve">היו מציינות את שמו של הפוגע, וכלי תקשורת לא </w:t>
      </w:r>
      <w:bookmarkStart w:id="16257" w:name="_ETM_Q39_603981"/>
      <w:bookmarkEnd w:id="16257"/>
      <w:r>
        <w:rPr>
          <w:rFonts w:hint="cs"/>
          <w:rtl/>
          <w:lang w:eastAsia="he-IL"/>
        </w:rPr>
        <w:t xml:space="preserve">יכלו לראיין אותן כי הם היו עוברים על החוק </w:t>
      </w:r>
      <w:bookmarkStart w:id="16258" w:name="_ETM_Q39_610975"/>
      <w:bookmarkEnd w:id="16258"/>
      <w:r>
        <w:rPr>
          <w:rFonts w:hint="cs"/>
          <w:rtl/>
          <w:lang w:eastAsia="he-IL"/>
        </w:rPr>
        <w:t xml:space="preserve">אילו היו מראיינים את הנפגעות בפנים חשופות. </w:t>
      </w:r>
      <w:bookmarkStart w:id="16259" w:name="_ETM_Q39_563139"/>
      <w:bookmarkStart w:id="16260" w:name="_ETM_Q39_563172"/>
      <w:bookmarkEnd w:id="16259"/>
      <w:bookmarkEnd w:id="16260"/>
      <w:r>
        <w:rPr>
          <w:rFonts w:hint="cs"/>
          <w:rtl/>
          <w:lang w:eastAsia="he-IL"/>
        </w:rPr>
        <w:t xml:space="preserve">האבסורד הזה נתן כוח בידי הפוגע לסתום </w:t>
      </w:r>
      <w:bookmarkStart w:id="16261" w:name="_ETM_Q39_619524"/>
      <w:bookmarkEnd w:id="16261"/>
      <w:r>
        <w:rPr>
          <w:rFonts w:hint="cs"/>
          <w:rtl/>
          <w:lang w:eastAsia="he-IL"/>
        </w:rPr>
        <w:t xml:space="preserve">את הפה של הנפגעות. וחוק שבא להגן עליהן הפך להיות חוק ששם להן פלסטר על הפה, </w:t>
      </w:r>
      <w:bookmarkStart w:id="16262" w:name="_ETM_Q39_628264"/>
      <w:bookmarkEnd w:id="16262"/>
      <w:r>
        <w:rPr>
          <w:rFonts w:hint="cs"/>
          <w:rtl/>
          <w:lang w:eastAsia="he-IL"/>
        </w:rPr>
        <w:t xml:space="preserve">שהשתיק את קולן ועיוות את פרצופן. </w:t>
      </w:r>
    </w:p>
    <w:p w:rsidR="005168EE" w:rsidRDefault="005168EE" w:rsidP="002D2221">
      <w:pPr>
        <w:rPr>
          <w:rtl/>
          <w:lang w:eastAsia="he-IL"/>
        </w:rPr>
      </w:pPr>
      <w:bookmarkStart w:id="16263" w:name="_ETM_Q39_633867"/>
      <w:bookmarkStart w:id="16264" w:name="_ETM_Q39_633921"/>
      <w:bookmarkEnd w:id="16263"/>
      <w:bookmarkEnd w:id="16264"/>
    </w:p>
    <w:p w:rsidR="005168EE" w:rsidRDefault="005168EE" w:rsidP="003F0024">
      <w:pPr>
        <w:rPr>
          <w:rtl/>
          <w:lang w:eastAsia="he-IL"/>
        </w:rPr>
      </w:pPr>
      <w:bookmarkStart w:id="16265" w:name="_ETM_Q39_634043"/>
      <w:bookmarkStart w:id="16266" w:name="_ETM_Q39_634095"/>
      <w:bookmarkEnd w:id="16265"/>
      <w:bookmarkEnd w:id="16266"/>
      <w:r>
        <w:rPr>
          <w:rFonts w:hint="cs"/>
          <w:rtl/>
          <w:lang w:eastAsia="he-IL"/>
        </w:rPr>
        <w:t xml:space="preserve">אז הדרך לסייע לעירד עברה בפוסט בפייסבוק, שבו, כן, אני מודה, ניצלתי את החסינות שיש לי כחברת כנסת כדי לאפשר </w:t>
      </w:r>
      <w:bookmarkStart w:id="16267" w:name="_ETM_Q39_643100"/>
      <w:bookmarkEnd w:id="16267"/>
      <w:r>
        <w:rPr>
          <w:rFonts w:hint="cs"/>
          <w:rtl/>
          <w:lang w:eastAsia="he-IL"/>
        </w:rPr>
        <w:t>לה</w:t>
      </w:r>
      <w:r w:rsidR="003F0024">
        <w:rPr>
          <w:rFonts w:hint="cs"/>
          <w:rtl/>
          <w:lang w:eastAsia="he-IL"/>
        </w:rPr>
        <w:t>,</w:t>
      </w:r>
      <w:r>
        <w:rPr>
          <w:rFonts w:hint="cs"/>
          <w:rtl/>
          <w:lang w:eastAsia="he-IL"/>
        </w:rPr>
        <w:t xml:space="preserve"> בשמה ובקולה, עם תמונתה הגלויה </w:t>
      </w:r>
      <w:r w:rsidR="003F0024">
        <w:rPr>
          <w:rFonts w:hint="cs"/>
          <w:rtl/>
          <w:lang w:eastAsia="he-IL"/>
        </w:rPr>
        <w:t xml:space="preserve">– </w:t>
      </w:r>
      <w:r>
        <w:rPr>
          <w:rFonts w:hint="cs"/>
          <w:rtl/>
          <w:lang w:eastAsia="he-IL"/>
        </w:rPr>
        <w:t xml:space="preserve">ולדרוש משרת המשפטים לאפשר לנו לשנות את </w:t>
      </w:r>
      <w:bookmarkStart w:id="16268" w:name="_ETM_Q39_650911"/>
      <w:bookmarkEnd w:id="16268"/>
      <w:r>
        <w:rPr>
          <w:rFonts w:hint="cs"/>
          <w:rtl/>
          <w:lang w:eastAsia="he-IL"/>
        </w:rPr>
        <w:t xml:space="preserve">החוק. עירד כתבה: "אנו בפתחו של עידן חדש שבו </w:t>
      </w:r>
      <w:bookmarkStart w:id="16269" w:name="_ETM_Q39_656386"/>
      <w:bookmarkEnd w:id="16269"/>
      <w:r>
        <w:rPr>
          <w:rFonts w:hint="cs"/>
          <w:rtl/>
          <w:lang w:eastAsia="he-IL"/>
        </w:rPr>
        <w:t xml:space="preserve">נשים מוצאות את האומץ והכוחות להפסיק ולשתוק"; "חוק שנועד </w:t>
      </w:r>
      <w:bookmarkStart w:id="16270" w:name="_ETM_Q39_661367"/>
      <w:bookmarkEnd w:id="16270"/>
      <w:r>
        <w:rPr>
          <w:rFonts w:hint="cs"/>
          <w:rtl/>
          <w:lang w:eastAsia="he-IL"/>
        </w:rPr>
        <w:t xml:space="preserve">להגן עליי מופנה נגדי כדי להשתיק ולצנזר אותי, ובכך מעגל </w:t>
      </w:r>
      <w:bookmarkStart w:id="16271" w:name="_ETM_Q39_666308"/>
      <w:bookmarkEnd w:id="16271"/>
      <w:r>
        <w:rPr>
          <w:rFonts w:hint="cs"/>
          <w:rtl/>
          <w:lang w:eastAsia="he-IL"/>
        </w:rPr>
        <w:t xml:space="preserve">ההשתקה והפגיעה נמשך". </w:t>
      </w:r>
    </w:p>
    <w:p w:rsidR="005168EE" w:rsidRDefault="005168EE" w:rsidP="002D2221">
      <w:pPr>
        <w:rPr>
          <w:rtl/>
          <w:lang w:eastAsia="he-IL"/>
        </w:rPr>
      </w:pPr>
    </w:p>
    <w:p w:rsidR="005168EE" w:rsidRDefault="005168EE" w:rsidP="003F0024">
      <w:pPr>
        <w:rPr>
          <w:rtl/>
          <w:lang w:eastAsia="he-IL"/>
        </w:rPr>
      </w:pPr>
      <w:r>
        <w:rPr>
          <w:rFonts w:hint="cs"/>
          <w:rtl/>
          <w:lang w:eastAsia="he-IL"/>
        </w:rPr>
        <w:t xml:space="preserve">חוק העונשין בגרסתו הקודמת הפך את כל </w:t>
      </w:r>
      <w:bookmarkStart w:id="16272" w:name="_ETM_Q39_671205"/>
      <w:bookmarkEnd w:id="16272"/>
      <w:r>
        <w:rPr>
          <w:rFonts w:hint="cs"/>
          <w:rtl/>
          <w:lang w:eastAsia="he-IL"/>
        </w:rPr>
        <w:t xml:space="preserve">משתתפות קמפיין </w:t>
      </w:r>
      <w:r>
        <w:rPr>
          <w:rFonts w:hint="cs"/>
          <w:lang w:eastAsia="he-IL"/>
        </w:rPr>
        <w:t>M</w:t>
      </w:r>
      <w:r>
        <w:rPr>
          <w:lang w:eastAsia="he-IL"/>
        </w:rPr>
        <w:t>e</w:t>
      </w:r>
      <w:r>
        <w:rPr>
          <w:rFonts w:hint="cs"/>
          <w:lang w:eastAsia="he-IL"/>
        </w:rPr>
        <w:t>T</w:t>
      </w:r>
      <w:r>
        <w:rPr>
          <w:lang w:eastAsia="he-IL"/>
        </w:rPr>
        <w:t>oo</w:t>
      </w:r>
      <w:r>
        <w:rPr>
          <w:rFonts w:hint="cs"/>
          <w:rtl/>
          <w:lang w:eastAsia="he-IL"/>
        </w:rPr>
        <w:t xml:space="preserve">, לעברייניות בפני החוק. תיקון החוק, </w:t>
      </w:r>
      <w:bookmarkStart w:id="16273" w:name="_ETM_Q39_678477"/>
      <w:bookmarkEnd w:id="16273"/>
      <w:r>
        <w:rPr>
          <w:rFonts w:hint="cs"/>
          <w:rtl/>
          <w:lang w:eastAsia="he-IL"/>
        </w:rPr>
        <w:t xml:space="preserve">שאני שמחה מאוד להיות היוזמת שלו, היה אמירה חברתית </w:t>
      </w:r>
      <w:bookmarkStart w:id="16274" w:name="_ETM_Q39_685927"/>
      <w:bookmarkEnd w:id="16274"/>
      <w:r>
        <w:rPr>
          <w:rFonts w:hint="cs"/>
          <w:rtl/>
          <w:lang w:eastAsia="he-IL"/>
        </w:rPr>
        <w:t xml:space="preserve">שכולם יבינו שכללי המשחק השתנו. </w:t>
      </w:r>
      <w:bookmarkStart w:id="16275" w:name="_ETM_Q39_686009"/>
      <w:bookmarkStart w:id="16276" w:name="_ETM_Q39_686068"/>
      <w:bookmarkEnd w:id="16275"/>
      <w:bookmarkEnd w:id="16276"/>
      <w:r>
        <w:rPr>
          <w:rFonts w:hint="cs"/>
          <w:rtl/>
          <w:lang w:eastAsia="he-IL"/>
        </w:rPr>
        <w:t xml:space="preserve">מהפכת </w:t>
      </w:r>
      <w:r>
        <w:rPr>
          <w:rFonts w:hint="cs"/>
          <w:lang w:eastAsia="he-IL"/>
        </w:rPr>
        <w:t>M</w:t>
      </w:r>
      <w:r>
        <w:rPr>
          <w:lang w:eastAsia="he-IL"/>
        </w:rPr>
        <w:t>e</w:t>
      </w:r>
      <w:r>
        <w:rPr>
          <w:rFonts w:hint="cs"/>
          <w:lang w:eastAsia="he-IL"/>
        </w:rPr>
        <w:t>T</w:t>
      </w:r>
      <w:r>
        <w:rPr>
          <w:lang w:eastAsia="he-IL"/>
        </w:rPr>
        <w:t>oo</w:t>
      </w:r>
      <w:r>
        <w:rPr>
          <w:rFonts w:hint="cs"/>
          <w:rtl/>
          <w:lang w:eastAsia="he-IL"/>
        </w:rPr>
        <w:t xml:space="preserve"> פרצה לפני שלוש שנים על השטיחים </w:t>
      </w:r>
      <w:bookmarkStart w:id="16277" w:name="_ETM_Q39_691142"/>
      <w:bookmarkEnd w:id="16277"/>
      <w:r>
        <w:rPr>
          <w:rFonts w:hint="cs"/>
          <w:rtl/>
          <w:lang w:eastAsia="he-IL"/>
        </w:rPr>
        <w:t xml:space="preserve">האדומים והנוצצים של הוליווד, כשעוד ועוד כוכבות ונשים מתעשיית הקולנוע </w:t>
      </w:r>
      <w:bookmarkStart w:id="16278" w:name="_ETM_Q39_699111"/>
      <w:bookmarkEnd w:id="16278"/>
      <w:r>
        <w:rPr>
          <w:rFonts w:hint="cs"/>
          <w:rtl/>
          <w:lang w:eastAsia="he-IL"/>
        </w:rPr>
        <w:t xml:space="preserve">והטלוויזיה שיתפו את הציבור בחוויות המזעזעות שעברו על ידי אלו שבידם הכוח </w:t>
      </w:r>
      <w:bookmarkStart w:id="16279" w:name="_ETM_Q39_705911"/>
      <w:bookmarkEnd w:id="16279"/>
      <w:r>
        <w:rPr>
          <w:rFonts w:hint="cs"/>
          <w:rtl/>
          <w:lang w:eastAsia="he-IL"/>
        </w:rPr>
        <w:t xml:space="preserve">והכסף והשליטה על הגורל של מי שרוצה להיות חלק מהתעשייה. </w:t>
      </w:r>
      <w:bookmarkStart w:id="16280" w:name="_ETM_Q39_711627"/>
      <w:bookmarkEnd w:id="16280"/>
      <w:r>
        <w:rPr>
          <w:rFonts w:hint="cs"/>
          <w:rtl/>
          <w:lang w:eastAsia="he-IL"/>
        </w:rPr>
        <w:t xml:space="preserve">עד אז עוד לא האמנו מה תהיה השפעתה של התנועה הזאת על החברה כולה. לאט-לאט החלו להופיע עוד ועוד וידויים של נשים, גם לא מעולם התקשורת, גם לא </w:t>
      </w:r>
      <w:bookmarkStart w:id="16281" w:name="_ETM_Q39_727897"/>
      <w:bookmarkEnd w:id="16281"/>
      <w:r w:rsidR="003F0024">
        <w:rPr>
          <w:rFonts w:hint="cs"/>
          <w:rtl/>
          <w:lang w:eastAsia="he-IL"/>
        </w:rPr>
        <w:t>מ</w:t>
      </w:r>
      <w:r>
        <w:rPr>
          <w:rFonts w:hint="cs"/>
          <w:rtl/>
          <w:lang w:eastAsia="he-IL"/>
        </w:rPr>
        <w:t>העולם הנוצץ של הוליווד ושל הסרטים</w:t>
      </w:r>
      <w:r w:rsidR="003F0024">
        <w:rPr>
          <w:rFonts w:hint="cs"/>
          <w:rtl/>
          <w:lang w:eastAsia="he-IL"/>
        </w:rPr>
        <w:t>;</w:t>
      </w:r>
      <w:r>
        <w:rPr>
          <w:rFonts w:hint="cs"/>
          <w:rtl/>
          <w:lang w:eastAsia="he-IL"/>
        </w:rPr>
        <w:t xml:space="preserve"> של נשים שחוות ביום-יום התקפות מיניות, אונס ואלימות</w:t>
      </w:r>
      <w:bookmarkStart w:id="16282" w:name="_ETM_Q39_740908"/>
      <w:bookmarkEnd w:id="16282"/>
      <w:r>
        <w:rPr>
          <w:rFonts w:hint="cs"/>
          <w:rtl/>
          <w:lang w:eastAsia="he-IL"/>
        </w:rPr>
        <w:t xml:space="preserve"> שהן עוברות במהלך חייהן, בכל שכבות האוכלוסייה. </w:t>
      </w:r>
    </w:p>
    <w:p w:rsidR="005168EE" w:rsidRDefault="005168EE" w:rsidP="002D2221">
      <w:pPr>
        <w:rPr>
          <w:rtl/>
          <w:lang w:eastAsia="he-IL"/>
        </w:rPr>
      </w:pPr>
      <w:bookmarkStart w:id="16283" w:name="_ETM_Q39_744336"/>
      <w:bookmarkStart w:id="16284" w:name="_ETM_Q39_744395"/>
      <w:bookmarkEnd w:id="16283"/>
      <w:bookmarkEnd w:id="16284"/>
    </w:p>
    <w:p w:rsidR="005168EE" w:rsidRDefault="005168EE" w:rsidP="002D2221">
      <w:pPr>
        <w:rPr>
          <w:rtl/>
        </w:rPr>
      </w:pPr>
      <w:bookmarkStart w:id="16285" w:name="TOR_Q40"/>
      <w:bookmarkStart w:id="16286" w:name="_ETM_Q40_180000"/>
      <w:bookmarkEnd w:id="16285"/>
      <w:bookmarkEnd w:id="16286"/>
      <w:r>
        <w:rPr>
          <w:rFonts w:hint="cs"/>
          <w:rtl/>
        </w:rPr>
        <w:t xml:space="preserve">אדוני היושב-ראש, אתה יודע שיש מחקרים שמראים שאף בחורה בעצם לא חסינה בפני פגיעה מינית, אבל ככל שמעמדן של הנשים נמוך יותר הן מועדות ליותר ויותר תקיפות מיניות. בהיותי יושבת-ראש השדולה של דיור ציבורי חשפנו תופעה מזעזעת של נשים מוחלשות בדיור הציבורי, שנוצלו לרעה </w:t>
      </w:r>
      <w:bookmarkStart w:id="16287" w:name="_ETM_Q40_170328"/>
      <w:bookmarkEnd w:id="16287"/>
      <w:r>
        <w:rPr>
          <w:rFonts w:hint="cs"/>
          <w:rtl/>
        </w:rPr>
        <w:t xml:space="preserve">על ידי בעלי תפקיד ועל ידי פקידים, שיכלו להחזיק את המפתח לקורת גג בעבור הילדים של </w:t>
      </w:r>
      <w:bookmarkStart w:id="16288" w:name="_ETM_Q40_181031"/>
      <w:bookmarkEnd w:id="16288"/>
      <w:r>
        <w:rPr>
          <w:rFonts w:hint="cs"/>
          <w:rtl/>
        </w:rPr>
        <w:t>אותם נשים. ומה הם עשו עם הכוח הזה? ספסרו בנשים ובכוח שהיה להם, כדי לתת את מה שהמדינה אמורה הייתה לתת.</w:t>
      </w:r>
    </w:p>
    <w:p w:rsidR="005168EE" w:rsidRDefault="005168EE" w:rsidP="002D2221">
      <w:pPr>
        <w:rPr>
          <w:rtl/>
        </w:rPr>
      </w:pPr>
      <w:bookmarkStart w:id="16289" w:name="_ETM_Q40_194740"/>
      <w:bookmarkEnd w:id="16289"/>
    </w:p>
    <w:p w:rsidR="005168EE" w:rsidRDefault="005168EE" w:rsidP="006E73FC">
      <w:pPr>
        <w:rPr>
          <w:rtl/>
        </w:rPr>
      </w:pPr>
      <w:bookmarkStart w:id="16290" w:name="_ETM_Q40_192601"/>
      <w:bookmarkStart w:id="16291" w:name="_ETM_Q40_192628"/>
      <w:bookmarkEnd w:id="16290"/>
      <w:bookmarkEnd w:id="16291"/>
      <w:r>
        <w:rPr>
          <w:rtl/>
        </w:rPr>
        <w:t xml:space="preserve">וכשאני </w:t>
      </w:r>
      <w:bookmarkStart w:id="16292" w:name="_ETM_Q40_195100"/>
      <w:bookmarkEnd w:id="16292"/>
      <w:r>
        <w:rPr>
          <w:rtl/>
        </w:rPr>
        <w:t xml:space="preserve">שמעתי </w:t>
      </w:r>
      <w:bookmarkStart w:id="16293" w:name="_ETM_Q40_195430"/>
      <w:bookmarkEnd w:id="16293"/>
      <w:r>
        <w:rPr>
          <w:rtl/>
        </w:rPr>
        <w:t>סיפורים</w:t>
      </w:r>
      <w:bookmarkStart w:id="16294" w:name="_ETM_Q40_196150"/>
      <w:bookmarkEnd w:id="16294"/>
      <w:r>
        <w:rPr>
          <w:rFonts w:hint="cs"/>
          <w:rtl/>
        </w:rPr>
        <w:t xml:space="preserve"> </w:t>
      </w:r>
      <w:r>
        <w:rPr>
          <w:rtl/>
        </w:rPr>
        <w:t>–</w:t>
      </w:r>
      <w:r>
        <w:rPr>
          <w:rFonts w:hint="cs"/>
          <w:rtl/>
        </w:rPr>
        <w:t xml:space="preserve"> </w:t>
      </w:r>
      <w:r>
        <w:rPr>
          <w:rtl/>
        </w:rPr>
        <w:t xml:space="preserve">וביניהם </w:t>
      </w:r>
      <w:bookmarkStart w:id="16295" w:name="_ETM_Q40_196600"/>
      <w:bookmarkEnd w:id="16295"/>
      <w:r>
        <w:rPr>
          <w:rtl/>
        </w:rPr>
        <w:t xml:space="preserve">גם </w:t>
      </w:r>
      <w:bookmarkStart w:id="16296" w:name="_ETM_Q40_196750"/>
      <w:bookmarkEnd w:id="16296"/>
      <w:r>
        <w:rPr>
          <w:rtl/>
        </w:rPr>
        <w:t xml:space="preserve">סיפור </w:t>
      </w:r>
      <w:bookmarkStart w:id="16297" w:name="_ETM_Q40_199339"/>
      <w:bookmarkEnd w:id="16297"/>
      <w:r>
        <w:rPr>
          <w:rtl/>
        </w:rPr>
        <w:t xml:space="preserve">של </w:t>
      </w:r>
      <w:bookmarkStart w:id="16298" w:name="_ETM_Q40_199699"/>
      <w:bookmarkEnd w:id="16298"/>
      <w:r>
        <w:rPr>
          <w:rtl/>
        </w:rPr>
        <w:t xml:space="preserve">אימא </w:t>
      </w:r>
      <w:bookmarkStart w:id="16299" w:name="_ETM_Q40_199880"/>
      <w:bookmarkEnd w:id="16299"/>
      <w:r>
        <w:rPr>
          <w:rtl/>
        </w:rPr>
        <w:t xml:space="preserve">בעצמה </w:t>
      </w:r>
      <w:bookmarkStart w:id="16300" w:name="_ETM_Q40_200239"/>
      <w:bookmarkEnd w:id="16300"/>
      <w:r>
        <w:rPr>
          <w:rtl/>
        </w:rPr>
        <w:t>לילדות</w:t>
      </w:r>
      <w:r>
        <w:rPr>
          <w:rFonts w:hint="cs"/>
          <w:rtl/>
        </w:rPr>
        <w:t>,</w:t>
      </w:r>
      <w:r>
        <w:rPr>
          <w:rtl/>
        </w:rPr>
        <w:t xml:space="preserve"> </w:t>
      </w:r>
      <w:bookmarkStart w:id="16301" w:name="_ETM_Q40_201259"/>
      <w:bookmarkEnd w:id="16301"/>
      <w:r>
        <w:rPr>
          <w:rtl/>
        </w:rPr>
        <w:t xml:space="preserve">שסיפרה </w:t>
      </w:r>
      <w:bookmarkStart w:id="16302" w:name="_ETM_Q40_203400"/>
      <w:bookmarkEnd w:id="16302"/>
      <w:r>
        <w:rPr>
          <w:rtl/>
        </w:rPr>
        <w:t xml:space="preserve">שבהיותה </w:t>
      </w:r>
      <w:bookmarkStart w:id="16303" w:name="_ETM_Q40_203939"/>
      <w:bookmarkEnd w:id="16303"/>
      <w:r>
        <w:rPr>
          <w:rtl/>
        </w:rPr>
        <w:t xml:space="preserve">קטנה </w:t>
      </w:r>
      <w:bookmarkStart w:id="16304" w:name="_ETM_Q40_204300"/>
      <w:bookmarkEnd w:id="16304"/>
      <w:r>
        <w:rPr>
          <w:rtl/>
        </w:rPr>
        <w:t xml:space="preserve">יותר </w:t>
      </w:r>
      <w:bookmarkStart w:id="16305" w:name="_ETM_Q40_205300"/>
      <w:bookmarkEnd w:id="16305"/>
      <w:r>
        <w:rPr>
          <w:rtl/>
        </w:rPr>
        <w:t>א</w:t>
      </w:r>
      <w:r>
        <w:rPr>
          <w:rFonts w:hint="cs"/>
          <w:rtl/>
        </w:rPr>
        <w:t>י</w:t>
      </w:r>
      <w:r>
        <w:rPr>
          <w:rtl/>
        </w:rPr>
        <w:t>מ</w:t>
      </w:r>
      <w:r>
        <w:rPr>
          <w:rFonts w:hint="cs"/>
          <w:rtl/>
        </w:rPr>
        <w:t>א שלה</w:t>
      </w:r>
      <w:r>
        <w:rPr>
          <w:rtl/>
        </w:rPr>
        <w:t xml:space="preserve"> </w:t>
      </w:r>
      <w:bookmarkStart w:id="16306" w:name="_ETM_Q40_205600"/>
      <w:bookmarkStart w:id="16307" w:name="_ETM_Q40_205840"/>
      <w:bookmarkEnd w:id="16306"/>
      <w:bookmarkEnd w:id="16307"/>
      <w:r>
        <w:rPr>
          <w:rtl/>
        </w:rPr>
        <w:t xml:space="preserve">נאנסה </w:t>
      </w:r>
      <w:bookmarkStart w:id="16308" w:name="_ETM_Q40_209180"/>
      <w:bookmarkEnd w:id="16308"/>
      <w:r>
        <w:rPr>
          <w:rtl/>
        </w:rPr>
        <w:t>ע</w:t>
      </w:r>
      <w:r>
        <w:rPr>
          <w:rFonts w:hint="cs"/>
          <w:rtl/>
        </w:rPr>
        <w:t>ל ידי</w:t>
      </w:r>
      <w:r>
        <w:rPr>
          <w:rtl/>
        </w:rPr>
        <w:t xml:space="preserve"> </w:t>
      </w:r>
      <w:bookmarkStart w:id="16309" w:name="_ETM_Q40_209510"/>
      <w:bookmarkEnd w:id="16309"/>
      <w:r>
        <w:rPr>
          <w:rtl/>
        </w:rPr>
        <w:t xml:space="preserve">מי </w:t>
      </w:r>
      <w:bookmarkStart w:id="16310" w:name="_ETM_Q40_209630"/>
      <w:bookmarkEnd w:id="16310"/>
      <w:r>
        <w:rPr>
          <w:rtl/>
        </w:rPr>
        <w:t xml:space="preserve">שאמור </w:t>
      </w:r>
      <w:bookmarkStart w:id="16311" w:name="_ETM_Q40_210020"/>
      <w:bookmarkEnd w:id="16311"/>
      <w:r>
        <w:rPr>
          <w:rtl/>
        </w:rPr>
        <w:t xml:space="preserve">היה </w:t>
      </w:r>
      <w:bookmarkStart w:id="16312" w:name="_ETM_Q40_210200"/>
      <w:bookmarkEnd w:id="16312"/>
      <w:r>
        <w:rPr>
          <w:rtl/>
        </w:rPr>
        <w:t xml:space="preserve">לדאוג </w:t>
      </w:r>
      <w:bookmarkStart w:id="16313" w:name="_ETM_Q40_210470"/>
      <w:bookmarkEnd w:id="16313"/>
      <w:r>
        <w:rPr>
          <w:rtl/>
        </w:rPr>
        <w:t xml:space="preserve">להם </w:t>
      </w:r>
      <w:bookmarkStart w:id="16314" w:name="_ETM_Q40_210619"/>
      <w:bookmarkEnd w:id="16314"/>
      <w:r>
        <w:rPr>
          <w:rtl/>
        </w:rPr>
        <w:t xml:space="preserve">לקורת </w:t>
      </w:r>
      <w:bookmarkStart w:id="16315" w:name="_ETM_Q40_211040"/>
      <w:bookmarkEnd w:id="16315"/>
      <w:r>
        <w:rPr>
          <w:rtl/>
        </w:rPr>
        <w:t>גג</w:t>
      </w:r>
      <w:r w:rsidR="006E73FC">
        <w:rPr>
          <w:rFonts w:hint="cs"/>
          <w:rtl/>
        </w:rPr>
        <w:t>.</w:t>
      </w:r>
      <w:r>
        <w:rPr>
          <w:rtl/>
        </w:rPr>
        <w:t xml:space="preserve"> </w:t>
      </w:r>
      <w:bookmarkStart w:id="16316" w:name="_ETM_Q40_212470"/>
      <w:bookmarkEnd w:id="16316"/>
      <w:r>
        <w:rPr>
          <w:rtl/>
        </w:rPr>
        <w:t xml:space="preserve">מתי </w:t>
      </w:r>
      <w:bookmarkStart w:id="16317" w:name="_ETM_Q40_212979"/>
      <w:bookmarkEnd w:id="16317"/>
      <w:r>
        <w:rPr>
          <w:rtl/>
        </w:rPr>
        <w:t xml:space="preserve">היא </w:t>
      </w:r>
      <w:bookmarkStart w:id="16318" w:name="_ETM_Q40_213010"/>
      <w:bookmarkEnd w:id="16318"/>
      <w:r>
        <w:rPr>
          <w:rtl/>
        </w:rPr>
        <w:t xml:space="preserve">פתחה </w:t>
      </w:r>
      <w:bookmarkStart w:id="16319" w:name="_ETM_Q40_213340"/>
      <w:bookmarkEnd w:id="16319"/>
      <w:r>
        <w:rPr>
          <w:rtl/>
        </w:rPr>
        <w:t xml:space="preserve">את </w:t>
      </w:r>
      <w:bookmarkStart w:id="16320" w:name="_ETM_Q40_213490"/>
      <w:bookmarkEnd w:id="16320"/>
      <w:r>
        <w:rPr>
          <w:rtl/>
        </w:rPr>
        <w:t>הפה</w:t>
      </w:r>
      <w:r>
        <w:rPr>
          <w:rFonts w:hint="cs"/>
          <w:rtl/>
        </w:rPr>
        <w:t>?</w:t>
      </w:r>
      <w:r>
        <w:rPr>
          <w:rtl/>
        </w:rPr>
        <w:t xml:space="preserve"> </w:t>
      </w:r>
      <w:bookmarkStart w:id="16321" w:name="_ETM_Q40_214909"/>
      <w:bookmarkEnd w:id="16321"/>
      <w:r>
        <w:rPr>
          <w:rtl/>
        </w:rPr>
        <w:t xml:space="preserve">רק </w:t>
      </w:r>
      <w:bookmarkStart w:id="16322" w:name="_ETM_Q40_215479"/>
      <w:bookmarkEnd w:id="16322"/>
      <w:r>
        <w:rPr>
          <w:rFonts w:hint="cs"/>
          <w:rtl/>
        </w:rPr>
        <w:t>כ</w:t>
      </w:r>
      <w:r>
        <w:rPr>
          <w:rtl/>
        </w:rPr>
        <w:t xml:space="preserve">שהוא </w:t>
      </w:r>
      <w:bookmarkStart w:id="16323" w:name="_ETM_Q40_215690"/>
      <w:bookmarkEnd w:id="16323"/>
      <w:r>
        <w:rPr>
          <w:rtl/>
        </w:rPr>
        <w:t xml:space="preserve">רצה </w:t>
      </w:r>
      <w:bookmarkStart w:id="16324" w:name="_ETM_Q40_216200"/>
      <w:bookmarkEnd w:id="16324"/>
      <w:r>
        <w:rPr>
          <w:rtl/>
        </w:rPr>
        <w:t xml:space="preserve">לעבור </w:t>
      </w:r>
      <w:bookmarkStart w:id="16325" w:name="_ETM_Q40_216740"/>
      <w:bookmarkEnd w:id="16325"/>
      <w:r>
        <w:rPr>
          <w:rtl/>
        </w:rPr>
        <w:t xml:space="preserve">לדור </w:t>
      </w:r>
      <w:bookmarkStart w:id="16326" w:name="_ETM_Q40_217159"/>
      <w:bookmarkEnd w:id="16326"/>
      <w:r>
        <w:rPr>
          <w:rtl/>
        </w:rPr>
        <w:t>הצעיר</w:t>
      </w:r>
      <w:r>
        <w:rPr>
          <w:rFonts w:hint="cs"/>
          <w:rtl/>
        </w:rPr>
        <w:t>,</w:t>
      </w:r>
      <w:r>
        <w:rPr>
          <w:rtl/>
        </w:rPr>
        <w:t xml:space="preserve"> </w:t>
      </w:r>
      <w:bookmarkStart w:id="16327" w:name="_ETM_Q40_217670"/>
      <w:bookmarkEnd w:id="16327"/>
      <w:r>
        <w:rPr>
          <w:rtl/>
        </w:rPr>
        <w:t xml:space="preserve">לילדתה </w:t>
      </w:r>
      <w:bookmarkStart w:id="16328" w:name="_ETM_Q40_218360"/>
      <w:bookmarkEnd w:id="16328"/>
      <w:r>
        <w:rPr>
          <w:rFonts w:hint="cs"/>
          <w:rtl/>
        </w:rPr>
        <w:t>ה</w:t>
      </w:r>
      <w:r>
        <w:rPr>
          <w:rtl/>
        </w:rPr>
        <w:t>מתבגרת</w:t>
      </w:r>
      <w:r>
        <w:rPr>
          <w:rFonts w:hint="cs"/>
          <w:rtl/>
        </w:rPr>
        <w:t>.</w:t>
      </w:r>
      <w:r>
        <w:rPr>
          <w:rtl/>
        </w:rPr>
        <w:t xml:space="preserve"> </w:t>
      </w:r>
      <w:bookmarkStart w:id="16329" w:name="_ETM_Q40_221790"/>
      <w:bookmarkEnd w:id="16329"/>
      <w:r>
        <w:rPr>
          <w:rtl/>
        </w:rPr>
        <w:t xml:space="preserve">מה </w:t>
      </w:r>
      <w:bookmarkStart w:id="16330" w:name="_ETM_Q40_221940"/>
      <w:bookmarkEnd w:id="16330"/>
      <w:r>
        <w:rPr>
          <w:rtl/>
        </w:rPr>
        <w:t xml:space="preserve">נראה </w:t>
      </w:r>
      <w:bookmarkStart w:id="16331" w:name="_ETM_Q40_222270"/>
      <w:bookmarkEnd w:id="16331"/>
      <w:r>
        <w:rPr>
          <w:rtl/>
        </w:rPr>
        <w:t>לכם</w:t>
      </w:r>
      <w:r>
        <w:rPr>
          <w:rFonts w:hint="cs"/>
          <w:rtl/>
        </w:rPr>
        <w:t>?</w:t>
      </w:r>
      <w:r>
        <w:rPr>
          <w:rtl/>
        </w:rPr>
        <w:t xml:space="preserve"> </w:t>
      </w:r>
      <w:bookmarkStart w:id="16332" w:name="_ETM_Q40_224700"/>
      <w:bookmarkEnd w:id="16332"/>
      <w:r>
        <w:rPr>
          <w:rtl/>
        </w:rPr>
        <w:t xml:space="preserve">הדברים </w:t>
      </w:r>
      <w:bookmarkStart w:id="16333" w:name="_ETM_Q40_225270"/>
      <w:bookmarkEnd w:id="16333"/>
      <w:r>
        <w:rPr>
          <w:rtl/>
        </w:rPr>
        <w:t xml:space="preserve">האלה </w:t>
      </w:r>
      <w:bookmarkStart w:id="16334" w:name="_ETM_Q40_225510"/>
      <w:bookmarkEnd w:id="16334"/>
      <w:r>
        <w:rPr>
          <w:rtl/>
        </w:rPr>
        <w:t xml:space="preserve">קורים </w:t>
      </w:r>
      <w:bookmarkStart w:id="16335" w:name="_ETM_Q40_225810"/>
      <w:bookmarkEnd w:id="16335"/>
      <w:r>
        <w:rPr>
          <w:rtl/>
        </w:rPr>
        <w:t>יום-יום</w:t>
      </w:r>
      <w:r>
        <w:rPr>
          <w:rFonts w:hint="cs"/>
          <w:rtl/>
        </w:rPr>
        <w:t>,</w:t>
      </w:r>
      <w:r>
        <w:rPr>
          <w:rtl/>
        </w:rPr>
        <w:t xml:space="preserve"> </w:t>
      </w:r>
      <w:bookmarkStart w:id="16336" w:name="_ETM_Q40_226229"/>
      <w:bookmarkEnd w:id="16336"/>
      <w:r>
        <w:rPr>
          <w:rtl/>
        </w:rPr>
        <w:t>שעה</w:t>
      </w:r>
      <w:bookmarkStart w:id="16337" w:name="_ETM_Q40_226530"/>
      <w:bookmarkEnd w:id="16337"/>
      <w:r>
        <w:rPr>
          <w:rFonts w:hint="cs"/>
          <w:rtl/>
        </w:rPr>
        <w:t>-</w:t>
      </w:r>
      <w:r>
        <w:rPr>
          <w:rtl/>
        </w:rPr>
        <w:t>שעה</w:t>
      </w:r>
      <w:r>
        <w:rPr>
          <w:rFonts w:hint="cs"/>
          <w:rtl/>
        </w:rPr>
        <w:t>,</w:t>
      </w:r>
      <w:r>
        <w:rPr>
          <w:rtl/>
        </w:rPr>
        <w:t xml:space="preserve"> </w:t>
      </w:r>
      <w:bookmarkStart w:id="16338" w:name="_ETM_Q40_226770"/>
      <w:bookmarkEnd w:id="16338"/>
      <w:r>
        <w:rPr>
          <w:rtl/>
        </w:rPr>
        <w:t xml:space="preserve">מתחת </w:t>
      </w:r>
      <w:bookmarkStart w:id="16339" w:name="_ETM_Q40_227130"/>
      <w:bookmarkEnd w:id="16339"/>
      <w:r>
        <w:rPr>
          <w:rtl/>
        </w:rPr>
        <w:t xml:space="preserve">לפני </w:t>
      </w:r>
      <w:bookmarkStart w:id="16340" w:name="_ETM_Q40_227400"/>
      <w:bookmarkEnd w:id="16340"/>
      <w:r>
        <w:rPr>
          <w:rtl/>
        </w:rPr>
        <w:t>השטח</w:t>
      </w:r>
      <w:r>
        <w:rPr>
          <w:rFonts w:hint="cs"/>
          <w:rtl/>
        </w:rPr>
        <w:t>.</w:t>
      </w:r>
      <w:r>
        <w:rPr>
          <w:rtl/>
        </w:rPr>
        <w:t xml:space="preserve"> </w:t>
      </w:r>
      <w:bookmarkStart w:id="16341" w:name="_ETM_Q40_227820"/>
      <w:bookmarkEnd w:id="16341"/>
      <w:r>
        <w:rPr>
          <w:rtl/>
        </w:rPr>
        <w:t xml:space="preserve">התפקיד </w:t>
      </w:r>
      <w:bookmarkStart w:id="16342" w:name="_ETM_Q40_228270"/>
      <w:bookmarkEnd w:id="16342"/>
      <w:r>
        <w:rPr>
          <w:rtl/>
        </w:rPr>
        <w:t xml:space="preserve">שלנו </w:t>
      </w:r>
      <w:bookmarkStart w:id="16343" w:name="_ETM_Q40_228540"/>
      <w:bookmarkEnd w:id="16343"/>
      <w:r>
        <w:rPr>
          <w:rtl/>
        </w:rPr>
        <w:t xml:space="preserve">להוציא </w:t>
      </w:r>
      <w:bookmarkStart w:id="16344" w:name="_ETM_Q40_228900"/>
      <w:bookmarkEnd w:id="16344"/>
      <w:r>
        <w:rPr>
          <w:rtl/>
        </w:rPr>
        <w:t xml:space="preserve">את </w:t>
      </w:r>
      <w:bookmarkStart w:id="16345" w:name="_ETM_Q40_228960"/>
      <w:bookmarkEnd w:id="16345"/>
      <w:r>
        <w:rPr>
          <w:rtl/>
        </w:rPr>
        <w:t xml:space="preserve">זה </w:t>
      </w:r>
      <w:bookmarkStart w:id="16346" w:name="_ETM_Q40_229110"/>
      <w:bookmarkEnd w:id="16346"/>
      <w:r>
        <w:rPr>
          <w:rtl/>
        </w:rPr>
        <w:t>לאור</w:t>
      </w:r>
      <w:r>
        <w:rPr>
          <w:rFonts w:hint="cs"/>
          <w:rtl/>
        </w:rPr>
        <w:t>,</w:t>
      </w:r>
      <w:r>
        <w:rPr>
          <w:rtl/>
        </w:rPr>
        <w:t xml:space="preserve"> </w:t>
      </w:r>
      <w:bookmarkStart w:id="16347" w:name="_ETM_Q40_229590"/>
      <w:bookmarkEnd w:id="16347"/>
      <w:r>
        <w:rPr>
          <w:rtl/>
        </w:rPr>
        <w:t>לח</w:t>
      </w:r>
      <w:r>
        <w:rPr>
          <w:rFonts w:hint="cs"/>
          <w:rtl/>
        </w:rPr>
        <w:t>טא</w:t>
      </w:r>
      <w:r>
        <w:rPr>
          <w:rtl/>
        </w:rPr>
        <w:t xml:space="preserve"> </w:t>
      </w:r>
      <w:bookmarkStart w:id="16348" w:name="_ETM_Q40_230250"/>
      <w:bookmarkEnd w:id="16348"/>
      <w:r>
        <w:rPr>
          <w:rtl/>
        </w:rPr>
        <w:t xml:space="preserve">ולהסביר </w:t>
      </w:r>
      <w:bookmarkStart w:id="16349" w:name="_ETM_Q40_231150"/>
      <w:bookmarkEnd w:id="16349"/>
      <w:r>
        <w:rPr>
          <w:rtl/>
        </w:rPr>
        <w:t xml:space="preserve">שחברה </w:t>
      </w:r>
      <w:bookmarkStart w:id="16350" w:name="_ETM_Q40_231810"/>
      <w:bookmarkEnd w:id="16350"/>
      <w:r>
        <w:rPr>
          <w:rtl/>
        </w:rPr>
        <w:t xml:space="preserve">נורמלית </w:t>
      </w:r>
      <w:bookmarkStart w:id="16351" w:name="_ETM_Q40_232500"/>
      <w:bookmarkEnd w:id="16351"/>
      <w:r>
        <w:rPr>
          <w:rtl/>
        </w:rPr>
        <w:t xml:space="preserve">לא </w:t>
      </w:r>
      <w:bookmarkStart w:id="16352" w:name="_ETM_Q40_232650"/>
      <w:bookmarkEnd w:id="16352"/>
      <w:r>
        <w:rPr>
          <w:rtl/>
        </w:rPr>
        <w:t>מאפשרת</w:t>
      </w:r>
      <w:r>
        <w:rPr>
          <w:rFonts w:hint="cs"/>
          <w:rtl/>
        </w:rPr>
        <w:t xml:space="preserve"> </w:t>
      </w:r>
      <w:r w:rsidR="006E73FC">
        <w:rPr>
          <w:rFonts w:hint="cs"/>
          <w:rtl/>
        </w:rPr>
        <w:t>–</w:t>
      </w:r>
      <w:r>
        <w:rPr>
          <w:rtl/>
        </w:rPr>
        <w:t xml:space="preserve"> </w:t>
      </w:r>
      <w:bookmarkStart w:id="16353" w:name="_ETM_Q40_234219"/>
      <w:bookmarkEnd w:id="16353"/>
      <w:r>
        <w:rPr>
          <w:rtl/>
        </w:rPr>
        <w:t xml:space="preserve">לא </w:t>
      </w:r>
      <w:bookmarkStart w:id="16354" w:name="_ETM_Q40_234399"/>
      <w:bookmarkEnd w:id="16354"/>
      <w:r>
        <w:rPr>
          <w:rtl/>
        </w:rPr>
        <w:t xml:space="preserve">במחשכים </w:t>
      </w:r>
      <w:bookmarkStart w:id="16355" w:name="_ETM_Q40_236040"/>
      <w:bookmarkEnd w:id="16355"/>
      <w:r>
        <w:rPr>
          <w:rtl/>
        </w:rPr>
        <w:t xml:space="preserve">ולא </w:t>
      </w:r>
      <w:bookmarkStart w:id="16356" w:name="_ETM_Q40_236280"/>
      <w:bookmarkEnd w:id="16356"/>
      <w:r>
        <w:rPr>
          <w:rtl/>
        </w:rPr>
        <w:t xml:space="preserve">במקומות </w:t>
      </w:r>
      <w:bookmarkStart w:id="16357" w:name="_ETM_Q40_236820"/>
      <w:bookmarkEnd w:id="16357"/>
      <w:r>
        <w:rPr>
          <w:rtl/>
        </w:rPr>
        <w:t>אחרים</w:t>
      </w:r>
      <w:r>
        <w:rPr>
          <w:rFonts w:hint="cs"/>
          <w:rtl/>
        </w:rPr>
        <w:t xml:space="preserve"> </w:t>
      </w:r>
      <w:r w:rsidR="006E73FC">
        <w:rPr>
          <w:rFonts w:hint="cs"/>
          <w:rtl/>
        </w:rPr>
        <w:t>–</w:t>
      </w:r>
      <w:r>
        <w:rPr>
          <w:rtl/>
        </w:rPr>
        <w:t xml:space="preserve"> </w:t>
      </w:r>
      <w:bookmarkStart w:id="16358" w:name="_ETM_Q40_238129"/>
      <w:bookmarkEnd w:id="16358"/>
      <w:r>
        <w:rPr>
          <w:rtl/>
        </w:rPr>
        <w:t xml:space="preserve">לעשות </w:t>
      </w:r>
      <w:bookmarkStart w:id="16359" w:name="_ETM_Q40_238579"/>
      <w:bookmarkEnd w:id="16359"/>
      <w:r>
        <w:rPr>
          <w:rtl/>
        </w:rPr>
        <w:t xml:space="preserve">את </w:t>
      </w:r>
      <w:bookmarkStart w:id="16360" w:name="_ETM_Q40_238699"/>
      <w:bookmarkEnd w:id="16360"/>
      <w:r>
        <w:rPr>
          <w:rtl/>
        </w:rPr>
        <w:t xml:space="preserve">הדברים </w:t>
      </w:r>
      <w:bookmarkStart w:id="16361" w:name="_ETM_Q40_239179"/>
      <w:bookmarkEnd w:id="16361"/>
      <w:r>
        <w:rPr>
          <w:rtl/>
        </w:rPr>
        <w:t>האלו</w:t>
      </w:r>
      <w:r>
        <w:rPr>
          <w:rFonts w:hint="cs"/>
          <w:rtl/>
        </w:rPr>
        <w:t>.</w:t>
      </w:r>
    </w:p>
    <w:p w:rsidR="005168EE" w:rsidRDefault="005168EE" w:rsidP="00921072">
      <w:pPr>
        <w:rPr>
          <w:rtl/>
        </w:rPr>
      </w:pPr>
      <w:bookmarkStart w:id="16362" w:name="_ETM_Q40_240423"/>
      <w:bookmarkStart w:id="16363" w:name="_ETM_Q40_240540"/>
      <w:bookmarkStart w:id="16364" w:name="ET_interruption_5850_3"/>
      <w:bookmarkEnd w:id="16362"/>
      <w:bookmarkEnd w:id="16363"/>
    </w:p>
    <w:p w:rsidR="005168EE" w:rsidRDefault="005168EE" w:rsidP="002D2221">
      <w:pPr>
        <w:pStyle w:val="af5"/>
        <w:rPr>
          <w:rtl/>
        </w:rPr>
      </w:pPr>
      <w:bookmarkStart w:id="16365" w:name="_ETM_Q40_239064"/>
      <w:bookmarkStart w:id="16366" w:name="_ETM_Q40_239139"/>
      <w:bookmarkEnd w:id="16365"/>
      <w:bookmarkEnd w:id="16366"/>
      <w:r w:rsidRPr="00C342E8">
        <w:rPr>
          <w:rStyle w:val="TagStyle"/>
          <w:rtl/>
        </w:rPr>
        <w:t>&lt;&lt; קריאה &gt;&gt;</w:t>
      </w:r>
      <w:r w:rsidRPr="00F255AA">
        <w:rPr>
          <w:rStyle w:val="TagStyle"/>
          <w:rtl/>
        </w:rPr>
        <w:t xml:space="preserve"> </w:t>
      </w:r>
      <w:r>
        <w:rPr>
          <w:rtl/>
        </w:rPr>
        <w:t>סמי אבו שחאדה (הרשימה המשותפת):</w:t>
      </w:r>
      <w:r w:rsidRPr="00F255AA">
        <w:rPr>
          <w:rStyle w:val="TagStyle"/>
          <w:rtl/>
        </w:rPr>
        <w:t xml:space="preserve"> </w:t>
      </w:r>
      <w:r w:rsidRPr="00C342E8">
        <w:rPr>
          <w:rStyle w:val="TagStyle"/>
          <w:rtl/>
        </w:rPr>
        <w:t>&lt;&lt; קריאה &gt;&gt;</w:t>
      </w:r>
      <w:r>
        <w:rPr>
          <w:rtl/>
        </w:rPr>
        <w:t xml:space="preserve"> </w:t>
      </w:r>
      <w:bookmarkEnd w:id="16364"/>
    </w:p>
    <w:p w:rsidR="005168EE" w:rsidRPr="00F255AA" w:rsidRDefault="005168EE" w:rsidP="002D2221">
      <w:pPr>
        <w:ind w:firstLine="0"/>
        <w:rPr>
          <w:rtl/>
          <w:lang w:eastAsia="he-IL"/>
        </w:rPr>
      </w:pPr>
    </w:p>
    <w:p w:rsidR="005168EE" w:rsidRDefault="005168EE" w:rsidP="002D2221">
      <w:pPr>
        <w:rPr>
          <w:rtl/>
        </w:rPr>
      </w:pPr>
      <w:r>
        <w:rPr>
          <w:rFonts w:hint="cs"/>
          <w:rtl/>
        </w:rPr>
        <w:t xml:space="preserve">ומענישה את הפושעים האלה בהתאם. האנשים האלה </w:t>
      </w:r>
      <w:bookmarkStart w:id="16367" w:name="_ETM_Q40_247000"/>
      <w:bookmarkEnd w:id="16367"/>
      <w:r w:rsidR="00055F15">
        <w:rPr>
          <w:rFonts w:hint="cs"/>
          <w:rtl/>
        </w:rPr>
        <w:t>– – –</w:t>
      </w:r>
    </w:p>
    <w:p w:rsidR="005168EE" w:rsidRDefault="005168EE" w:rsidP="002D2221">
      <w:pPr>
        <w:rPr>
          <w:rtl/>
        </w:rPr>
      </w:pPr>
    </w:p>
    <w:p w:rsidR="005168EE" w:rsidRDefault="005168EE" w:rsidP="002D2221">
      <w:pPr>
        <w:pStyle w:val="-"/>
        <w:rPr>
          <w:rtl/>
        </w:rPr>
      </w:pPr>
      <w:bookmarkStart w:id="16368" w:name="ET_speakercontinue_5981_4"/>
      <w:r w:rsidRPr="00C342E8">
        <w:rPr>
          <w:rStyle w:val="TagStyle"/>
          <w:rtl/>
        </w:rPr>
        <w:t xml:space="preserve"> &lt;&lt; דובר_המשך &gt;&gt;</w:t>
      </w:r>
      <w:r w:rsidRPr="00F255AA">
        <w:rPr>
          <w:rStyle w:val="TagStyle"/>
          <w:rtl/>
        </w:rPr>
        <w:t xml:space="preserve"> </w:t>
      </w:r>
      <w:r>
        <w:rPr>
          <w:rtl/>
        </w:rPr>
        <w:t>השרה לחיזוק וקידום קהילתי אורלי לוי אבקסיס:</w:t>
      </w:r>
      <w:r w:rsidRPr="00F255AA">
        <w:rPr>
          <w:rStyle w:val="TagStyle"/>
          <w:rtl/>
        </w:rPr>
        <w:t xml:space="preserve"> </w:t>
      </w:r>
      <w:r w:rsidRPr="00C342E8">
        <w:rPr>
          <w:rStyle w:val="TagStyle"/>
          <w:rtl/>
        </w:rPr>
        <w:t>&lt;&lt; דובר_המשך &gt;&gt;</w:t>
      </w:r>
      <w:r>
        <w:rPr>
          <w:rtl/>
        </w:rPr>
        <w:t xml:space="preserve"> </w:t>
      </w:r>
      <w:bookmarkEnd w:id="16368"/>
    </w:p>
    <w:p w:rsidR="005168EE" w:rsidRDefault="005168EE" w:rsidP="00960902">
      <w:pPr>
        <w:rPr>
          <w:rtl/>
          <w:lang w:eastAsia="he-IL"/>
        </w:rPr>
      </w:pPr>
    </w:p>
    <w:p w:rsidR="005168EE" w:rsidRDefault="005168EE" w:rsidP="003F0024">
      <w:pPr>
        <w:rPr>
          <w:rtl/>
        </w:rPr>
      </w:pPr>
      <w:r>
        <w:rPr>
          <w:rFonts w:hint="cs"/>
          <w:rtl/>
          <w:lang w:eastAsia="he-IL"/>
        </w:rPr>
        <w:t>נכון מאו</w:t>
      </w:r>
      <w:bookmarkStart w:id="16369" w:name="_ETM_Q40_240598"/>
      <w:bookmarkStart w:id="16370" w:name="_ETM_Q40_240721"/>
      <w:bookmarkStart w:id="16371" w:name="_ETM_Q40_245170"/>
      <w:bookmarkStart w:id="16372" w:name="_ETM_Q40_245979"/>
      <w:bookmarkStart w:id="16373" w:name="_ETM_Q40_246520"/>
      <w:bookmarkStart w:id="16374" w:name="_ETM_Q40_247360"/>
      <w:bookmarkStart w:id="16375" w:name="_ETM_Q40_247689"/>
      <w:bookmarkStart w:id="16376" w:name="_ETM_Q40_247929"/>
      <w:bookmarkEnd w:id="16369"/>
      <w:bookmarkEnd w:id="16370"/>
      <w:bookmarkEnd w:id="16371"/>
      <w:bookmarkEnd w:id="16372"/>
      <w:bookmarkEnd w:id="16373"/>
      <w:bookmarkEnd w:id="16374"/>
      <w:bookmarkEnd w:id="16375"/>
      <w:bookmarkEnd w:id="16376"/>
      <w:r>
        <w:rPr>
          <w:rFonts w:hint="cs"/>
          <w:rtl/>
          <w:lang w:eastAsia="he-IL"/>
        </w:rPr>
        <w:t xml:space="preserve">ד. להחמיר את </w:t>
      </w:r>
      <w:r>
        <w:rPr>
          <w:rtl/>
        </w:rPr>
        <w:t xml:space="preserve">האכיפה </w:t>
      </w:r>
      <w:bookmarkStart w:id="16377" w:name="_ETM_Q40_249100"/>
      <w:bookmarkEnd w:id="16377"/>
      <w:r>
        <w:rPr>
          <w:rtl/>
        </w:rPr>
        <w:t xml:space="preserve">ואת </w:t>
      </w:r>
      <w:bookmarkStart w:id="16378" w:name="_ETM_Q40_249520"/>
      <w:bookmarkEnd w:id="16378"/>
      <w:r>
        <w:rPr>
          <w:rtl/>
        </w:rPr>
        <w:t>העונשים</w:t>
      </w:r>
      <w:r>
        <w:rPr>
          <w:rFonts w:hint="cs"/>
          <w:rtl/>
        </w:rPr>
        <w:t xml:space="preserve">. וזה לא ייאמן שהן </w:t>
      </w:r>
      <w:bookmarkStart w:id="16379" w:name="_ETM_Q40_252694"/>
      <w:bookmarkEnd w:id="16379"/>
      <w:r>
        <w:rPr>
          <w:rFonts w:hint="cs"/>
          <w:rtl/>
        </w:rPr>
        <w:t xml:space="preserve">לא יכלו </w:t>
      </w:r>
      <w:bookmarkStart w:id="16380" w:name="_ETM_Q40_252299"/>
      <w:bookmarkStart w:id="16381" w:name="_ETM_Q40_252840"/>
      <w:bookmarkStart w:id="16382" w:name="_ETM_Q40_253380"/>
      <w:bookmarkStart w:id="16383" w:name="_ETM_Q40_253590"/>
      <w:bookmarkStart w:id="16384" w:name="_ETM_Q40_253649"/>
      <w:bookmarkStart w:id="16385" w:name="_ETM_Q40_253860"/>
      <w:bookmarkEnd w:id="16380"/>
      <w:bookmarkEnd w:id="16381"/>
      <w:bookmarkEnd w:id="16382"/>
      <w:bookmarkEnd w:id="16383"/>
      <w:bookmarkEnd w:id="16384"/>
      <w:bookmarkEnd w:id="16385"/>
      <w:r>
        <w:rPr>
          <w:rtl/>
        </w:rPr>
        <w:t xml:space="preserve">לספר </w:t>
      </w:r>
      <w:bookmarkStart w:id="16386" w:name="_ETM_Q40_254189"/>
      <w:bookmarkEnd w:id="16386"/>
      <w:r>
        <w:rPr>
          <w:rtl/>
        </w:rPr>
        <w:t xml:space="preserve">את </w:t>
      </w:r>
      <w:bookmarkStart w:id="16387" w:name="_ETM_Q40_254250"/>
      <w:bookmarkEnd w:id="16387"/>
      <w:r>
        <w:rPr>
          <w:rtl/>
        </w:rPr>
        <w:t xml:space="preserve">הסיפור </w:t>
      </w:r>
      <w:bookmarkStart w:id="16388" w:name="_ETM_Q40_254729"/>
      <w:bookmarkEnd w:id="16388"/>
      <w:r>
        <w:rPr>
          <w:rtl/>
        </w:rPr>
        <w:t xml:space="preserve">הפרטי </w:t>
      </w:r>
      <w:bookmarkStart w:id="16389" w:name="_ETM_Q40_255149"/>
      <w:bookmarkEnd w:id="16389"/>
      <w:r>
        <w:rPr>
          <w:rtl/>
        </w:rPr>
        <w:t>שלה</w:t>
      </w:r>
      <w:r>
        <w:rPr>
          <w:rFonts w:hint="cs"/>
          <w:rtl/>
        </w:rPr>
        <w:t>ן</w:t>
      </w:r>
      <w:r>
        <w:rPr>
          <w:rtl/>
        </w:rPr>
        <w:t xml:space="preserve"> </w:t>
      </w:r>
      <w:bookmarkStart w:id="16390" w:name="_ETM_Q40_255569"/>
      <w:bookmarkEnd w:id="16390"/>
      <w:r>
        <w:rPr>
          <w:rtl/>
        </w:rPr>
        <w:t xml:space="preserve">גם </w:t>
      </w:r>
      <w:bookmarkStart w:id="16391" w:name="_ETM_Q40_255899"/>
      <w:bookmarkEnd w:id="16391"/>
      <w:r>
        <w:rPr>
          <w:rtl/>
        </w:rPr>
        <w:t>כשה</w:t>
      </w:r>
      <w:r>
        <w:rPr>
          <w:rFonts w:hint="cs"/>
          <w:rtl/>
        </w:rPr>
        <w:t>ן</w:t>
      </w:r>
      <w:r>
        <w:rPr>
          <w:rtl/>
        </w:rPr>
        <w:t xml:space="preserve"> </w:t>
      </w:r>
      <w:bookmarkStart w:id="16392" w:name="_ETM_Q40_256259"/>
      <w:bookmarkEnd w:id="16392"/>
      <w:r>
        <w:rPr>
          <w:rtl/>
        </w:rPr>
        <w:t xml:space="preserve">לא </w:t>
      </w:r>
      <w:bookmarkStart w:id="16393" w:name="_ETM_Q40_256709"/>
      <w:bookmarkEnd w:id="16393"/>
      <w:r>
        <w:rPr>
          <w:rtl/>
        </w:rPr>
        <w:t xml:space="preserve">מציינות </w:t>
      </w:r>
      <w:bookmarkStart w:id="16394" w:name="_ETM_Q40_257250"/>
      <w:bookmarkEnd w:id="16394"/>
      <w:r>
        <w:rPr>
          <w:rtl/>
        </w:rPr>
        <w:t xml:space="preserve">את </w:t>
      </w:r>
      <w:bookmarkStart w:id="16395" w:name="_ETM_Q40_257369"/>
      <w:bookmarkEnd w:id="16395"/>
      <w:r>
        <w:rPr>
          <w:rtl/>
        </w:rPr>
        <w:t xml:space="preserve">שם </w:t>
      </w:r>
      <w:bookmarkStart w:id="16396" w:name="_ETM_Q40_257520"/>
      <w:bookmarkEnd w:id="16396"/>
      <w:r>
        <w:rPr>
          <w:rtl/>
        </w:rPr>
        <w:t>הפוגע</w:t>
      </w:r>
      <w:r>
        <w:rPr>
          <w:rFonts w:hint="cs"/>
          <w:rtl/>
        </w:rPr>
        <w:t>.</w:t>
      </w:r>
      <w:r>
        <w:rPr>
          <w:rtl/>
        </w:rPr>
        <w:t xml:space="preserve"> </w:t>
      </w:r>
      <w:bookmarkStart w:id="16397" w:name="_ETM_Q40_258450"/>
      <w:bookmarkEnd w:id="16397"/>
      <w:r>
        <w:rPr>
          <w:rtl/>
        </w:rPr>
        <w:t xml:space="preserve">אז </w:t>
      </w:r>
      <w:bookmarkStart w:id="16398" w:name="_ETM_Q40_258659"/>
      <w:bookmarkEnd w:id="16398"/>
      <w:r>
        <w:rPr>
          <w:rtl/>
        </w:rPr>
        <w:t xml:space="preserve">המהפכה </w:t>
      </w:r>
      <w:bookmarkStart w:id="16399" w:name="_ETM_Q40_259170"/>
      <w:bookmarkEnd w:id="16399"/>
      <w:r>
        <w:rPr>
          <w:rtl/>
        </w:rPr>
        <w:t xml:space="preserve">הזו </w:t>
      </w:r>
      <w:bookmarkStart w:id="16400" w:name="_ETM_Q40_259350"/>
      <w:bookmarkEnd w:id="16400"/>
      <w:r>
        <w:rPr>
          <w:rtl/>
        </w:rPr>
        <w:t xml:space="preserve">שינתה </w:t>
      </w:r>
      <w:bookmarkStart w:id="16401" w:name="_ETM_Q40_259740"/>
      <w:bookmarkEnd w:id="16401"/>
      <w:r>
        <w:rPr>
          <w:rtl/>
        </w:rPr>
        <w:t xml:space="preserve">את </w:t>
      </w:r>
      <w:bookmarkStart w:id="16402" w:name="_ETM_Q40_259829"/>
      <w:bookmarkEnd w:id="16402"/>
      <w:r>
        <w:rPr>
          <w:rtl/>
        </w:rPr>
        <w:t xml:space="preserve">כללי </w:t>
      </w:r>
      <w:bookmarkStart w:id="16403" w:name="_ETM_Q40_260130"/>
      <w:bookmarkEnd w:id="16403"/>
      <w:r>
        <w:rPr>
          <w:rtl/>
        </w:rPr>
        <w:t>המשחק</w:t>
      </w:r>
      <w:r>
        <w:rPr>
          <w:rFonts w:hint="cs"/>
          <w:rtl/>
        </w:rPr>
        <w:t>.</w:t>
      </w:r>
      <w:r>
        <w:rPr>
          <w:rtl/>
        </w:rPr>
        <w:t xml:space="preserve"> </w:t>
      </w:r>
      <w:bookmarkStart w:id="16404" w:name="_ETM_Q40_261209"/>
      <w:bookmarkEnd w:id="16404"/>
      <w:r>
        <w:rPr>
          <w:rtl/>
        </w:rPr>
        <w:t xml:space="preserve">היא </w:t>
      </w:r>
      <w:bookmarkStart w:id="16405" w:name="_ETM_Q40_261299"/>
      <w:bookmarkEnd w:id="16405"/>
      <w:r>
        <w:rPr>
          <w:rtl/>
        </w:rPr>
        <w:t xml:space="preserve">שינתה </w:t>
      </w:r>
      <w:bookmarkStart w:id="16406" w:name="_ETM_Q40_261659"/>
      <w:bookmarkEnd w:id="16406"/>
      <w:r>
        <w:rPr>
          <w:rtl/>
        </w:rPr>
        <w:t xml:space="preserve">את </w:t>
      </w:r>
      <w:bookmarkStart w:id="16407" w:name="_ETM_Q40_261810"/>
      <w:bookmarkEnd w:id="16407"/>
      <w:r>
        <w:rPr>
          <w:rtl/>
        </w:rPr>
        <w:t>המציאות</w:t>
      </w:r>
      <w:r>
        <w:rPr>
          <w:rFonts w:hint="cs"/>
          <w:rtl/>
        </w:rPr>
        <w:t>. היא</w:t>
      </w:r>
      <w:r>
        <w:rPr>
          <w:rtl/>
        </w:rPr>
        <w:t xml:space="preserve"> </w:t>
      </w:r>
      <w:bookmarkStart w:id="16408" w:name="_ETM_Q40_262469"/>
      <w:bookmarkEnd w:id="16408"/>
      <w:r>
        <w:rPr>
          <w:rtl/>
        </w:rPr>
        <w:t xml:space="preserve">יצרה </w:t>
      </w:r>
      <w:bookmarkStart w:id="16409" w:name="_ETM_Q40_262860"/>
      <w:bookmarkEnd w:id="16409"/>
      <w:r>
        <w:rPr>
          <w:rtl/>
        </w:rPr>
        <w:t xml:space="preserve">אקלים </w:t>
      </w:r>
      <w:bookmarkStart w:id="16410" w:name="_ETM_Q40_263219"/>
      <w:bookmarkEnd w:id="16410"/>
      <w:r>
        <w:rPr>
          <w:rtl/>
        </w:rPr>
        <w:t xml:space="preserve">מרתיע </w:t>
      </w:r>
      <w:bookmarkStart w:id="16411" w:name="_ETM_Q40_264299"/>
      <w:bookmarkEnd w:id="16411"/>
      <w:r>
        <w:rPr>
          <w:rtl/>
        </w:rPr>
        <w:t xml:space="preserve">בעקבות </w:t>
      </w:r>
      <w:bookmarkStart w:id="16412" w:name="_ETM_Q40_265319"/>
      <w:bookmarkEnd w:id="16412"/>
      <w:r>
        <w:rPr>
          <w:rtl/>
        </w:rPr>
        <w:t xml:space="preserve">החשש </w:t>
      </w:r>
      <w:bookmarkStart w:id="16413" w:name="_ETM_Q40_265740"/>
      <w:bookmarkEnd w:id="16413"/>
      <w:r>
        <w:rPr>
          <w:rtl/>
        </w:rPr>
        <w:t xml:space="preserve">מחשיפה </w:t>
      </w:r>
      <w:bookmarkStart w:id="16414" w:name="_ETM_Q40_266280"/>
      <w:bookmarkEnd w:id="16414"/>
      <w:r>
        <w:rPr>
          <w:rtl/>
        </w:rPr>
        <w:t xml:space="preserve">פומבית </w:t>
      </w:r>
      <w:bookmarkStart w:id="16415" w:name="_ETM_Q40_266759"/>
      <w:bookmarkEnd w:id="16415"/>
      <w:r>
        <w:rPr>
          <w:rtl/>
        </w:rPr>
        <w:t xml:space="preserve">של </w:t>
      </w:r>
      <w:bookmarkStart w:id="16416" w:name="_ETM_Q40_266909"/>
      <w:bookmarkEnd w:id="16416"/>
      <w:r>
        <w:rPr>
          <w:rtl/>
        </w:rPr>
        <w:t xml:space="preserve">אלו </w:t>
      </w:r>
      <w:bookmarkStart w:id="16417" w:name="_ETM_Q40_267090"/>
      <w:bookmarkEnd w:id="16417"/>
      <w:r>
        <w:rPr>
          <w:rtl/>
        </w:rPr>
        <w:t xml:space="preserve">שפעם </w:t>
      </w:r>
      <w:bookmarkStart w:id="16418" w:name="_ETM_Q40_267630"/>
      <w:bookmarkEnd w:id="16418"/>
      <w:r>
        <w:rPr>
          <w:rtl/>
        </w:rPr>
        <w:t xml:space="preserve">הרשו </w:t>
      </w:r>
      <w:bookmarkStart w:id="16419" w:name="_ETM_Q40_267899"/>
      <w:bookmarkEnd w:id="16419"/>
      <w:r>
        <w:rPr>
          <w:rtl/>
        </w:rPr>
        <w:t xml:space="preserve">לעצמם </w:t>
      </w:r>
      <w:bookmarkStart w:id="16420" w:name="_ETM_Q40_268319"/>
      <w:bookmarkEnd w:id="16420"/>
      <w:r>
        <w:rPr>
          <w:rtl/>
        </w:rPr>
        <w:t>הכול</w:t>
      </w:r>
      <w:r>
        <w:rPr>
          <w:rFonts w:hint="cs"/>
          <w:rtl/>
        </w:rPr>
        <w:t>.</w:t>
      </w:r>
      <w:r>
        <w:rPr>
          <w:rtl/>
        </w:rPr>
        <w:t xml:space="preserve"> </w:t>
      </w:r>
      <w:bookmarkStart w:id="16421" w:name="_ETM_Q40_269619"/>
      <w:bookmarkEnd w:id="16421"/>
      <w:r>
        <w:rPr>
          <w:rtl/>
        </w:rPr>
        <w:t xml:space="preserve">היא </w:t>
      </w:r>
      <w:bookmarkStart w:id="16422" w:name="_ETM_Q40_269770"/>
      <w:bookmarkEnd w:id="16422"/>
      <w:r>
        <w:rPr>
          <w:rtl/>
        </w:rPr>
        <w:t xml:space="preserve">הראתה </w:t>
      </w:r>
      <w:bookmarkStart w:id="16423" w:name="_ETM_Q40_270130"/>
      <w:bookmarkEnd w:id="16423"/>
      <w:r>
        <w:rPr>
          <w:rtl/>
        </w:rPr>
        <w:t xml:space="preserve">לכל </w:t>
      </w:r>
      <w:bookmarkStart w:id="16424" w:name="_ETM_Q40_270490"/>
      <w:bookmarkEnd w:id="16424"/>
      <w:r>
        <w:rPr>
          <w:rtl/>
        </w:rPr>
        <w:t xml:space="preserve">מי </w:t>
      </w:r>
      <w:bookmarkStart w:id="16425" w:name="_ETM_Q40_270609"/>
      <w:bookmarkEnd w:id="16425"/>
      <w:r>
        <w:rPr>
          <w:rtl/>
        </w:rPr>
        <w:t xml:space="preserve">שהעדיפו </w:t>
      </w:r>
      <w:bookmarkStart w:id="16426" w:name="_ETM_Q40_271090"/>
      <w:bookmarkEnd w:id="16426"/>
      <w:r>
        <w:rPr>
          <w:rtl/>
        </w:rPr>
        <w:t>להתכחש</w:t>
      </w:r>
      <w:r>
        <w:rPr>
          <w:rFonts w:hint="cs"/>
          <w:rtl/>
        </w:rPr>
        <w:t>,</w:t>
      </w:r>
      <w:r>
        <w:rPr>
          <w:rtl/>
        </w:rPr>
        <w:t xml:space="preserve"> </w:t>
      </w:r>
      <w:bookmarkStart w:id="16427" w:name="_ETM_Q40_272200"/>
      <w:bookmarkEnd w:id="16427"/>
      <w:r>
        <w:rPr>
          <w:rtl/>
        </w:rPr>
        <w:t xml:space="preserve">להתעלם </w:t>
      </w:r>
      <w:bookmarkStart w:id="16428" w:name="_ETM_Q40_272859"/>
      <w:bookmarkEnd w:id="16428"/>
      <w:r>
        <w:rPr>
          <w:rtl/>
        </w:rPr>
        <w:t xml:space="preserve">או </w:t>
      </w:r>
      <w:bookmarkStart w:id="16429" w:name="_ETM_Q40_272950"/>
      <w:bookmarkEnd w:id="16429"/>
      <w:r>
        <w:rPr>
          <w:rtl/>
        </w:rPr>
        <w:t>להקטין</w:t>
      </w:r>
      <w:r>
        <w:rPr>
          <w:rFonts w:hint="cs"/>
          <w:rtl/>
        </w:rPr>
        <w:t>,</w:t>
      </w:r>
      <w:r>
        <w:rPr>
          <w:rtl/>
        </w:rPr>
        <w:t xml:space="preserve"> </w:t>
      </w:r>
      <w:bookmarkStart w:id="16430" w:name="_ETM_Q40_274179"/>
      <w:bookmarkEnd w:id="16430"/>
      <w:r>
        <w:rPr>
          <w:rtl/>
        </w:rPr>
        <w:t xml:space="preserve">שתופעת </w:t>
      </w:r>
      <w:bookmarkStart w:id="16431" w:name="_ETM_Q40_274840"/>
      <w:bookmarkEnd w:id="16431"/>
      <w:r>
        <w:rPr>
          <w:rtl/>
        </w:rPr>
        <w:t xml:space="preserve">ההטרדות </w:t>
      </w:r>
      <w:bookmarkStart w:id="16432" w:name="_ETM_Q40_275530"/>
      <w:bookmarkEnd w:id="16432"/>
      <w:r>
        <w:rPr>
          <w:rtl/>
        </w:rPr>
        <w:t xml:space="preserve">המיניות </w:t>
      </w:r>
      <w:bookmarkStart w:id="16433" w:name="_ETM_Q40_276189"/>
      <w:bookmarkEnd w:id="16433"/>
      <w:r>
        <w:rPr>
          <w:rtl/>
        </w:rPr>
        <w:t>ו</w:t>
      </w:r>
      <w:r>
        <w:rPr>
          <w:rFonts w:hint="cs"/>
          <w:rtl/>
        </w:rPr>
        <w:t>ה</w:t>
      </w:r>
      <w:r>
        <w:rPr>
          <w:rtl/>
        </w:rPr>
        <w:t xml:space="preserve">אלימות </w:t>
      </w:r>
      <w:bookmarkStart w:id="16434" w:name="_ETM_Q40_276700"/>
      <w:bookmarkEnd w:id="16434"/>
      <w:r>
        <w:rPr>
          <w:rtl/>
        </w:rPr>
        <w:t>המי</w:t>
      </w:r>
      <w:r>
        <w:rPr>
          <w:rFonts w:hint="cs"/>
          <w:rtl/>
        </w:rPr>
        <w:t>ני</w:t>
      </w:r>
      <w:r>
        <w:rPr>
          <w:rtl/>
        </w:rPr>
        <w:t xml:space="preserve">ת </w:t>
      </w:r>
      <w:bookmarkStart w:id="16435" w:name="_ETM_Q40_277270"/>
      <w:bookmarkEnd w:id="16435"/>
      <w:r>
        <w:rPr>
          <w:rtl/>
        </w:rPr>
        <w:t xml:space="preserve">נגד </w:t>
      </w:r>
      <w:bookmarkStart w:id="16436" w:name="_ETM_Q40_277569"/>
      <w:bookmarkEnd w:id="16436"/>
      <w:r>
        <w:rPr>
          <w:rtl/>
        </w:rPr>
        <w:t>נשים</w:t>
      </w:r>
      <w:r>
        <w:rPr>
          <w:rFonts w:hint="cs"/>
          <w:rtl/>
        </w:rPr>
        <w:t xml:space="preserve"> מתרחשת</w:t>
      </w:r>
      <w:bookmarkStart w:id="16437" w:name="_ETM_Q40_278549"/>
      <w:bookmarkStart w:id="16438" w:name="_ETM_Q40_279150"/>
      <w:bookmarkEnd w:id="16437"/>
      <w:bookmarkEnd w:id="16438"/>
      <w:r>
        <w:rPr>
          <w:rFonts w:hint="cs"/>
          <w:rtl/>
        </w:rPr>
        <w:t xml:space="preserve"> </w:t>
      </w:r>
      <w:r>
        <w:rPr>
          <w:rtl/>
        </w:rPr>
        <w:t xml:space="preserve">בכל </w:t>
      </w:r>
      <w:bookmarkStart w:id="16439" w:name="_ETM_Q40_279810"/>
      <w:bookmarkEnd w:id="16439"/>
      <w:r>
        <w:rPr>
          <w:rtl/>
        </w:rPr>
        <w:t>מקום</w:t>
      </w:r>
      <w:r>
        <w:rPr>
          <w:rFonts w:hint="cs"/>
          <w:rtl/>
        </w:rPr>
        <w:t>,</w:t>
      </w:r>
      <w:r>
        <w:rPr>
          <w:rtl/>
        </w:rPr>
        <w:t xml:space="preserve"> </w:t>
      </w:r>
      <w:bookmarkStart w:id="16440" w:name="_ETM_Q40_280319"/>
      <w:bookmarkEnd w:id="16440"/>
      <w:r>
        <w:rPr>
          <w:rtl/>
        </w:rPr>
        <w:t xml:space="preserve">בכל </w:t>
      </w:r>
      <w:bookmarkStart w:id="16441" w:name="_ETM_Q40_280799"/>
      <w:bookmarkEnd w:id="16441"/>
      <w:r>
        <w:rPr>
          <w:rtl/>
        </w:rPr>
        <w:t xml:space="preserve">זמן </w:t>
      </w:r>
      <w:bookmarkStart w:id="16442" w:name="_ETM_Q40_281220"/>
      <w:bookmarkEnd w:id="16442"/>
      <w:r>
        <w:rPr>
          <w:rtl/>
        </w:rPr>
        <w:t xml:space="preserve">ובכל </w:t>
      </w:r>
      <w:bookmarkStart w:id="16443" w:name="_ETM_Q40_281640"/>
      <w:bookmarkEnd w:id="16443"/>
      <w:r>
        <w:rPr>
          <w:rtl/>
        </w:rPr>
        <w:t>מרחב</w:t>
      </w:r>
      <w:r>
        <w:rPr>
          <w:rFonts w:hint="cs"/>
          <w:rtl/>
        </w:rPr>
        <w:t>,</w:t>
      </w:r>
      <w:r>
        <w:rPr>
          <w:rtl/>
        </w:rPr>
        <w:t xml:space="preserve"> </w:t>
      </w:r>
      <w:bookmarkStart w:id="16444" w:name="_ETM_Q40_282709"/>
      <w:bookmarkEnd w:id="16444"/>
      <w:r>
        <w:rPr>
          <w:rtl/>
        </w:rPr>
        <w:t xml:space="preserve">ושאין </w:t>
      </w:r>
      <w:bookmarkStart w:id="16445" w:name="_ETM_Q40_283280"/>
      <w:bookmarkEnd w:id="16445"/>
      <w:r>
        <w:rPr>
          <w:rtl/>
        </w:rPr>
        <w:t xml:space="preserve">אף </w:t>
      </w:r>
      <w:bookmarkStart w:id="16446" w:name="_ETM_Q40_283550"/>
      <w:bookmarkEnd w:id="16446"/>
      <w:r>
        <w:rPr>
          <w:rtl/>
        </w:rPr>
        <w:t>אישה</w:t>
      </w:r>
      <w:r>
        <w:rPr>
          <w:rFonts w:hint="cs"/>
          <w:rtl/>
        </w:rPr>
        <w:t>,</w:t>
      </w:r>
      <w:r>
        <w:rPr>
          <w:rtl/>
        </w:rPr>
        <w:t xml:space="preserve"> </w:t>
      </w:r>
      <w:bookmarkStart w:id="16447" w:name="_ETM_Q40_283850"/>
      <w:bookmarkEnd w:id="16447"/>
      <w:r>
        <w:rPr>
          <w:rtl/>
        </w:rPr>
        <w:t xml:space="preserve">משום </w:t>
      </w:r>
      <w:bookmarkStart w:id="16448" w:name="_ETM_Q40_284479"/>
      <w:bookmarkEnd w:id="16448"/>
      <w:r>
        <w:rPr>
          <w:rtl/>
        </w:rPr>
        <w:t>מעמד</w:t>
      </w:r>
      <w:r>
        <w:rPr>
          <w:rFonts w:hint="cs"/>
          <w:rtl/>
        </w:rPr>
        <w:t>,</w:t>
      </w:r>
      <w:r>
        <w:rPr>
          <w:rtl/>
        </w:rPr>
        <w:t xml:space="preserve"> </w:t>
      </w:r>
      <w:bookmarkStart w:id="16449" w:name="_ETM_Q40_285909"/>
      <w:bookmarkEnd w:id="16449"/>
      <w:r>
        <w:rPr>
          <w:rtl/>
        </w:rPr>
        <w:t xml:space="preserve">שחסינה </w:t>
      </w:r>
      <w:bookmarkStart w:id="16450" w:name="_ETM_Q40_286479"/>
      <w:bookmarkEnd w:id="16450"/>
      <w:r>
        <w:rPr>
          <w:rFonts w:hint="cs"/>
          <w:rtl/>
        </w:rPr>
        <w:t>מ</w:t>
      </w:r>
      <w:r>
        <w:rPr>
          <w:rtl/>
        </w:rPr>
        <w:t>פניה</w:t>
      </w:r>
      <w:r>
        <w:rPr>
          <w:rFonts w:hint="cs"/>
          <w:rtl/>
        </w:rPr>
        <w:t>.</w:t>
      </w:r>
      <w:r>
        <w:rPr>
          <w:rtl/>
        </w:rPr>
        <w:t xml:space="preserve"> </w:t>
      </w:r>
      <w:bookmarkStart w:id="16451" w:name="_ETM_Q40_288149"/>
      <w:bookmarkEnd w:id="16451"/>
    </w:p>
    <w:p w:rsidR="005168EE" w:rsidRDefault="005168EE" w:rsidP="002D2221">
      <w:pPr>
        <w:rPr>
          <w:rtl/>
        </w:rPr>
      </w:pPr>
    </w:p>
    <w:p w:rsidR="005168EE" w:rsidRDefault="005168EE" w:rsidP="00D30D10">
      <w:pPr>
        <w:rPr>
          <w:rtl/>
        </w:rPr>
      </w:pPr>
      <w:r>
        <w:rPr>
          <w:rtl/>
        </w:rPr>
        <w:t xml:space="preserve">עד </w:t>
      </w:r>
      <w:bookmarkStart w:id="16452" w:name="_ETM_Q40_288359"/>
      <w:bookmarkEnd w:id="16452"/>
      <w:r>
        <w:rPr>
          <w:rtl/>
        </w:rPr>
        <w:t xml:space="preserve">כמה </w:t>
      </w:r>
      <w:bookmarkStart w:id="16453" w:name="_ETM_Q40_288689"/>
      <w:bookmarkEnd w:id="16453"/>
      <w:r>
        <w:rPr>
          <w:rtl/>
        </w:rPr>
        <w:t xml:space="preserve">שהגילוי </w:t>
      </w:r>
      <w:bookmarkStart w:id="16454" w:name="_ETM_Q40_289109"/>
      <w:bookmarkEnd w:id="16454"/>
      <w:r>
        <w:rPr>
          <w:rtl/>
        </w:rPr>
        <w:t xml:space="preserve">הזה </w:t>
      </w:r>
      <w:bookmarkStart w:id="16455" w:name="_ETM_Q40_289289"/>
      <w:bookmarkEnd w:id="16455"/>
      <w:r>
        <w:rPr>
          <w:rtl/>
        </w:rPr>
        <w:t>קשה</w:t>
      </w:r>
      <w:r>
        <w:rPr>
          <w:rFonts w:hint="cs"/>
          <w:rtl/>
        </w:rPr>
        <w:t>,</w:t>
      </w:r>
      <w:r>
        <w:rPr>
          <w:rtl/>
        </w:rPr>
        <w:t xml:space="preserve"> </w:t>
      </w:r>
      <w:bookmarkStart w:id="16456" w:name="_ETM_Q40_289709"/>
      <w:bookmarkEnd w:id="16456"/>
      <w:r>
        <w:rPr>
          <w:rtl/>
        </w:rPr>
        <w:t>ה</w:t>
      </w:r>
      <w:r>
        <w:rPr>
          <w:rFonts w:hint="cs"/>
          <w:rtl/>
        </w:rPr>
        <w:t>י</w:t>
      </w:r>
      <w:r>
        <w:rPr>
          <w:rtl/>
        </w:rPr>
        <w:t xml:space="preserve">ינו </w:t>
      </w:r>
      <w:bookmarkStart w:id="16457" w:name="_ETM_Q40_289950"/>
      <w:bookmarkEnd w:id="16457"/>
      <w:r>
        <w:rPr>
          <w:rtl/>
        </w:rPr>
        <w:t xml:space="preserve">חייבות </w:t>
      </w:r>
      <w:bookmarkStart w:id="16458" w:name="_ETM_Q40_290459"/>
      <w:bookmarkEnd w:id="16458"/>
      <w:r>
        <w:rPr>
          <w:rtl/>
        </w:rPr>
        <w:t xml:space="preserve">להציף </w:t>
      </w:r>
      <w:bookmarkStart w:id="16459" w:name="_ETM_Q40_290909"/>
      <w:bookmarkEnd w:id="16459"/>
      <w:r>
        <w:rPr>
          <w:rtl/>
        </w:rPr>
        <w:t xml:space="preserve">אותו </w:t>
      </w:r>
      <w:bookmarkStart w:id="16460" w:name="_ETM_Q40_291179"/>
      <w:bookmarkEnd w:id="16460"/>
      <w:r>
        <w:rPr>
          <w:rtl/>
        </w:rPr>
        <w:t xml:space="preserve">כדי </w:t>
      </w:r>
      <w:bookmarkStart w:id="16461" w:name="_ETM_Q40_291479"/>
      <w:bookmarkEnd w:id="16461"/>
      <w:r>
        <w:rPr>
          <w:rtl/>
        </w:rPr>
        <w:t xml:space="preserve">להעלות </w:t>
      </w:r>
      <w:bookmarkStart w:id="16462" w:name="_ETM_Q40_292109"/>
      <w:bookmarkEnd w:id="16462"/>
      <w:r>
        <w:rPr>
          <w:rtl/>
        </w:rPr>
        <w:t xml:space="preserve">את </w:t>
      </w:r>
      <w:bookmarkStart w:id="16463" w:name="_ETM_Q40_292229"/>
      <w:bookmarkEnd w:id="16463"/>
      <w:r>
        <w:rPr>
          <w:rtl/>
        </w:rPr>
        <w:t xml:space="preserve">המודעות </w:t>
      </w:r>
      <w:bookmarkStart w:id="16464" w:name="_ETM_Q40_292859"/>
      <w:bookmarkEnd w:id="16464"/>
      <w:r>
        <w:rPr>
          <w:rtl/>
        </w:rPr>
        <w:t xml:space="preserve">ולסמן </w:t>
      </w:r>
      <w:bookmarkStart w:id="16465" w:name="_ETM_Q40_293609"/>
      <w:bookmarkEnd w:id="16465"/>
      <w:r>
        <w:rPr>
          <w:rtl/>
        </w:rPr>
        <w:t xml:space="preserve">באופן </w:t>
      </w:r>
      <w:bookmarkStart w:id="16466" w:name="_ETM_Q40_294149"/>
      <w:bookmarkEnd w:id="16466"/>
      <w:r>
        <w:rPr>
          <w:rtl/>
        </w:rPr>
        <w:t xml:space="preserve">ברור </w:t>
      </w:r>
      <w:bookmarkStart w:id="16467" w:name="_ETM_Q40_294569"/>
      <w:bookmarkEnd w:id="16467"/>
      <w:r>
        <w:rPr>
          <w:rtl/>
        </w:rPr>
        <w:t xml:space="preserve">את </w:t>
      </w:r>
      <w:bookmarkStart w:id="16468" w:name="_ETM_Q40_294689"/>
      <w:bookmarkEnd w:id="16468"/>
      <w:r>
        <w:rPr>
          <w:rtl/>
        </w:rPr>
        <w:t xml:space="preserve">הגבולות </w:t>
      </w:r>
      <w:bookmarkStart w:id="16469" w:name="_ETM_Q40_295200"/>
      <w:bookmarkEnd w:id="16469"/>
      <w:r>
        <w:rPr>
          <w:rtl/>
        </w:rPr>
        <w:t>שלנו</w:t>
      </w:r>
      <w:r>
        <w:rPr>
          <w:rFonts w:hint="cs"/>
          <w:rtl/>
        </w:rPr>
        <w:t>.</w:t>
      </w:r>
      <w:r>
        <w:rPr>
          <w:rtl/>
        </w:rPr>
        <w:t xml:space="preserve"> </w:t>
      </w:r>
      <w:bookmarkStart w:id="16470" w:name="_ETM_Q40_296610"/>
      <w:bookmarkEnd w:id="16470"/>
      <w:r>
        <w:rPr>
          <w:rtl/>
        </w:rPr>
        <w:t xml:space="preserve">המהפכה </w:t>
      </w:r>
      <w:bookmarkStart w:id="16471" w:name="_ETM_Q40_297329"/>
      <w:bookmarkEnd w:id="16471"/>
      <w:r>
        <w:rPr>
          <w:rtl/>
        </w:rPr>
        <w:t xml:space="preserve">הזו </w:t>
      </w:r>
      <w:bookmarkStart w:id="16472" w:name="_ETM_Q40_297570"/>
      <w:bookmarkEnd w:id="16472"/>
      <w:r>
        <w:rPr>
          <w:rtl/>
        </w:rPr>
        <w:t>השפיע</w:t>
      </w:r>
      <w:r>
        <w:rPr>
          <w:rFonts w:hint="cs"/>
          <w:rtl/>
        </w:rPr>
        <w:t>ה</w:t>
      </w:r>
      <w:r>
        <w:rPr>
          <w:rtl/>
        </w:rPr>
        <w:t xml:space="preserve"> </w:t>
      </w:r>
      <w:bookmarkStart w:id="16473" w:name="_ETM_Q40_297930"/>
      <w:bookmarkEnd w:id="16473"/>
      <w:r>
        <w:rPr>
          <w:rtl/>
        </w:rPr>
        <w:t xml:space="preserve">גם </w:t>
      </w:r>
      <w:bookmarkStart w:id="16474" w:name="_ETM_Q40_298140"/>
      <w:bookmarkEnd w:id="16474"/>
      <w:r>
        <w:rPr>
          <w:rtl/>
        </w:rPr>
        <w:t xml:space="preserve">על </w:t>
      </w:r>
      <w:bookmarkStart w:id="16475" w:name="_ETM_Q40_298229"/>
      <w:bookmarkEnd w:id="16475"/>
      <w:r>
        <w:rPr>
          <w:rtl/>
        </w:rPr>
        <w:t xml:space="preserve">הדור </w:t>
      </w:r>
      <w:bookmarkStart w:id="16476" w:name="_ETM_Q40_298439"/>
      <w:bookmarkEnd w:id="16476"/>
      <w:r>
        <w:rPr>
          <w:rtl/>
        </w:rPr>
        <w:t>הצעיר</w:t>
      </w:r>
      <w:r>
        <w:rPr>
          <w:rFonts w:hint="cs"/>
          <w:rtl/>
        </w:rPr>
        <w:t>,</w:t>
      </w:r>
      <w:r>
        <w:rPr>
          <w:rtl/>
        </w:rPr>
        <w:t xml:space="preserve"> </w:t>
      </w:r>
      <w:bookmarkStart w:id="16477" w:name="_ETM_Q40_299490"/>
      <w:bookmarkEnd w:id="16477"/>
      <w:r>
        <w:rPr>
          <w:rtl/>
        </w:rPr>
        <w:t xml:space="preserve">על </w:t>
      </w:r>
      <w:bookmarkStart w:id="16478" w:name="_ETM_Q40_299640"/>
      <w:bookmarkEnd w:id="16478"/>
      <w:r>
        <w:rPr>
          <w:rtl/>
        </w:rPr>
        <w:t xml:space="preserve">ילדות </w:t>
      </w:r>
      <w:bookmarkStart w:id="16479" w:name="_ETM_Q40_300299"/>
      <w:bookmarkEnd w:id="16479"/>
      <w:r>
        <w:rPr>
          <w:rtl/>
        </w:rPr>
        <w:t xml:space="preserve">ונערות </w:t>
      </w:r>
      <w:bookmarkStart w:id="16480" w:name="_ETM_Q40_300960"/>
      <w:bookmarkEnd w:id="16480"/>
      <w:r>
        <w:rPr>
          <w:rtl/>
        </w:rPr>
        <w:t xml:space="preserve">שמבינות </w:t>
      </w:r>
      <w:bookmarkStart w:id="16481" w:name="_ETM_Q40_301560"/>
      <w:bookmarkEnd w:id="16481"/>
      <w:r>
        <w:rPr>
          <w:rtl/>
        </w:rPr>
        <w:t xml:space="preserve">היום </w:t>
      </w:r>
      <w:bookmarkStart w:id="16482" w:name="_ETM_Q40_301799"/>
      <w:bookmarkEnd w:id="16482"/>
      <w:r>
        <w:rPr>
          <w:rtl/>
        </w:rPr>
        <w:t xml:space="preserve">שהן </w:t>
      </w:r>
      <w:bookmarkStart w:id="16483" w:name="_ETM_Q40_302070"/>
      <w:bookmarkEnd w:id="16483"/>
      <w:r>
        <w:rPr>
          <w:rtl/>
        </w:rPr>
        <w:t xml:space="preserve">לא </w:t>
      </w:r>
      <w:bookmarkStart w:id="16484" w:name="_ETM_Q40_302159"/>
      <w:bookmarkEnd w:id="16484"/>
      <w:r>
        <w:rPr>
          <w:rtl/>
        </w:rPr>
        <w:t>לבד</w:t>
      </w:r>
      <w:r>
        <w:rPr>
          <w:rFonts w:hint="cs"/>
          <w:rtl/>
        </w:rPr>
        <w:t>.</w:t>
      </w:r>
      <w:r>
        <w:rPr>
          <w:rtl/>
        </w:rPr>
        <w:t xml:space="preserve"> </w:t>
      </w:r>
      <w:bookmarkStart w:id="16485" w:name="_ETM_Q40_303380"/>
      <w:bookmarkEnd w:id="16485"/>
      <w:r>
        <w:rPr>
          <w:rtl/>
        </w:rPr>
        <w:t xml:space="preserve">היא </w:t>
      </w:r>
      <w:bookmarkStart w:id="16486" w:name="_ETM_Q40_303560"/>
      <w:bookmarkEnd w:id="16486"/>
      <w:r>
        <w:rPr>
          <w:rtl/>
        </w:rPr>
        <w:t xml:space="preserve">הוציאה </w:t>
      </w:r>
      <w:bookmarkStart w:id="16487" w:name="_ETM_Q40_304130"/>
      <w:bookmarkEnd w:id="16487"/>
      <w:r>
        <w:rPr>
          <w:rtl/>
        </w:rPr>
        <w:t>מ</w:t>
      </w:r>
      <w:r>
        <w:rPr>
          <w:rFonts w:hint="cs"/>
          <w:rtl/>
        </w:rPr>
        <w:t xml:space="preserve">הלקסיקון </w:t>
      </w:r>
      <w:r>
        <w:rPr>
          <w:rtl/>
        </w:rPr>
        <w:t>א</w:t>
      </w:r>
      <w:bookmarkStart w:id="16488" w:name="_ETM_Q40_304610"/>
      <w:bookmarkEnd w:id="16488"/>
      <w:r>
        <w:rPr>
          <w:rFonts w:hint="cs"/>
          <w:rtl/>
        </w:rPr>
        <w:t xml:space="preserve">ת </w:t>
      </w:r>
      <w:bookmarkStart w:id="16489" w:name="_ETM_Q40_304700"/>
      <w:bookmarkStart w:id="16490" w:name="_ETM_Q40_305240"/>
      <w:bookmarkEnd w:id="16489"/>
      <w:bookmarkEnd w:id="16490"/>
      <w:r>
        <w:rPr>
          <w:rtl/>
        </w:rPr>
        <w:t xml:space="preserve">תרבות </w:t>
      </w:r>
      <w:bookmarkStart w:id="16491" w:name="_ETM_Q40_305840"/>
      <w:bookmarkStart w:id="16492" w:name="_ETM_Q40_305900"/>
      <w:bookmarkEnd w:id="16491"/>
      <w:bookmarkEnd w:id="16492"/>
      <w:r>
        <w:rPr>
          <w:rtl/>
        </w:rPr>
        <w:t xml:space="preserve">הנסיבות </w:t>
      </w:r>
      <w:bookmarkStart w:id="16493" w:name="_ETM_Q40_306770"/>
      <w:bookmarkEnd w:id="16493"/>
      <w:r>
        <w:rPr>
          <w:rtl/>
        </w:rPr>
        <w:t>המק</w:t>
      </w:r>
      <w:r w:rsidR="003F0024">
        <w:rPr>
          <w:rFonts w:hint="cs"/>
          <w:rtl/>
        </w:rPr>
        <w:t>י</w:t>
      </w:r>
      <w:r>
        <w:rPr>
          <w:rtl/>
        </w:rPr>
        <w:t>לות</w:t>
      </w:r>
      <w:r>
        <w:rPr>
          <w:rFonts w:hint="cs"/>
          <w:rtl/>
        </w:rPr>
        <w:t>.</w:t>
      </w:r>
      <w:r>
        <w:rPr>
          <w:rtl/>
        </w:rPr>
        <w:t xml:space="preserve"> </w:t>
      </w:r>
      <w:bookmarkStart w:id="16494" w:name="_ETM_Q40_308270"/>
      <w:bookmarkEnd w:id="16494"/>
      <w:r>
        <w:rPr>
          <w:rtl/>
        </w:rPr>
        <w:t xml:space="preserve">מי </w:t>
      </w:r>
      <w:bookmarkStart w:id="16495" w:name="_ETM_Q40_308450"/>
      <w:bookmarkEnd w:id="16495"/>
      <w:r>
        <w:rPr>
          <w:rtl/>
        </w:rPr>
        <w:t>שזוכר</w:t>
      </w:r>
      <w:r>
        <w:rPr>
          <w:rFonts w:hint="cs"/>
          <w:rtl/>
        </w:rPr>
        <w:t>,</w:t>
      </w:r>
      <w:r>
        <w:rPr>
          <w:rtl/>
        </w:rPr>
        <w:t xml:space="preserve"> </w:t>
      </w:r>
      <w:bookmarkStart w:id="16496" w:name="_ETM_Q40_308960"/>
      <w:bookmarkEnd w:id="16496"/>
      <w:r>
        <w:rPr>
          <w:rtl/>
        </w:rPr>
        <w:t xml:space="preserve">בעבר </w:t>
      </w:r>
      <w:bookmarkStart w:id="16497" w:name="_ETM_Q40_309470"/>
      <w:bookmarkEnd w:id="16497"/>
      <w:r>
        <w:rPr>
          <w:rtl/>
        </w:rPr>
        <w:t xml:space="preserve">היה </w:t>
      </w:r>
      <w:bookmarkStart w:id="16498" w:name="_ETM_Q40_309800"/>
      <w:bookmarkEnd w:id="16498"/>
      <w:r>
        <w:rPr>
          <w:rtl/>
        </w:rPr>
        <w:t>מ</w:t>
      </w:r>
      <w:r>
        <w:rPr>
          <w:rFonts w:hint="cs"/>
          <w:rtl/>
        </w:rPr>
        <w:t>י</w:t>
      </w:r>
      <w:r>
        <w:rPr>
          <w:rtl/>
        </w:rPr>
        <w:t>ן</w:t>
      </w:r>
      <w:r>
        <w:rPr>
          <w:rFonts w:hint="cs"/>
          <w:rtl/>
        </w:rPr>
        <w:t>:</w:t>
      </w:r>
      <w:r>
        <w:rPr>
          <w:rtl/>
        </w:rPr>
        <w:t xml:space="preserve"> </w:t>
      </w:r>
      <w:bookmarkStart w:id="16499" w:name="_ETM_Q40_310629"/>
      <w:bookmarkEnd w:id="16499"/>
      <w:r>
        <w:rPr>
          <w:rtl/>
        </w:rPr>
        <w:t xml:space="preserve">אבל </w:t>
      </w:r>
      <w:bookmarkStart w:id="16500" w:name="_ETM_Q40_311040"/>
      <w:bookmarkEnd w:id="16500"/>
      <w:r>
        <w:rPr>
          <w:rFonts w:hint="cs"/>
          <w:rtl/>
        </w:rPr>
        <w:t xml:space="preserve">היא אשמה, תראו </w:t>
      </w:r>
      <w:bookmarkStart w:id="16501" w:name="_ETM_Q40_310740"/>
      <w:bookmarkEnd w:id="16501"/>
      <w:r>
        <w:rPr>
          <w:rFonts w:hint="cs"/>
          <w:rtl/>
        </w:rPr>
        <w:t xml:space="preserve">עם איזה מיני היא הלכה, תראה את הגופייה החושפנית שלה, </w:t>
      </w:r>
      <w:bookmarkStart w:id="16502" w:name="_ETM_Q40_314252"/>
      <w:bookmarkEnd w:id="16502"/>
      <w:r>
        <w:rPr>
          <w:rFonts w:hint="cs"/>
          <w:rtl/>
        </w:rPr>
        <w:t>או</w:t>
      </w:r>
      <w:r w:rsidR="003F0024">
        <w:rPr>
          <w:rFonts w:hint="cs"/>
          <w:rtl/>
        </w:rPr>
        <w:t>:</w:t>
      </w:r>
      <w:r>
        <w:rPr>
          <w:rFonts w:hint="cs"/>
          <w:rtl/>
        </w:rPr>
        <w:t xml:space="preserve"> אולי</w:t>
      </w:r>
      <w:r>
        <w:rPr>
          <w:rtl/>
        </w:rPr>
        <w:t xml:space="preserve"> </w:t>
      </w:r>
      <w:bookmarkStart w:id="16503" w:name="_ETM_Q40_318050"/>
      <w:bookmarkEnd w:id="16503"/>
      <w:r>
        <w:rPr>
          <w:rtl/>
        </w:rPr>
        <w:t xml:space="preserve">היא </w:t>
      </w:r>
      <w:bookmarkStart w:id="16504" w:name="_ETM_Q40_318320"/>
      <w:bookmarkEnd w:id="16504"/>
      <w:r>
        <w:rPr>
          <w:rtl/>
        </w:rPr>
        <w:t xml:space="preserve">לא </w:t>
      </w:r>
      <w:bookmarkStart w:id="16505" w:name="_ETM_Q40_318470"/>
      <w:bookmarkEnd w:id="16505"/>
      <w:r>
        <w:rPr>
          <w:rtl/>
        </w:rPr>
        <w:t xml:space="preserve">ידעה </w:t>
      </w:r>
      <w:bookmarkStart w:id="16506" w:name="_ETM_Q40_318919"/>
      <w:bookmarkEnd w:id="16506"/>
      <w:r>
        <w:rPr>
          <w:rtl/>
        </w:rPr>
        <w:t>ש</w:t>
      </w:r>
      <w:r>
        <w:rPr>
          <w:rFonts w:hint="cs"/>
          <w:rtl/>
        </w:rPr>
        <w:t xml:space="preserve">כשהיא עולה אליו </w:t>
      </w:r>
      <w:bookmarkStart w:id="16507" w:name="_ETM_Q40_319220"/>
      <w:bookmarkStart w:id="16508" w:name="_ETM_Q40_319730"/>
      <w:bookmarkEnd w:id="16507"/>
      <w:bookmarkEnd w:id="16508"/>
      <w:r>
        <w:rPr>
          <w:rtl/>
        </w:rPr>
        <w:t>לקפה</w:t>
      </w:r>
      <w:r>
        <w:rPr>
          <w:rFonts w:hint="cs"/>
          <w:rtl/>
        </w:rPr>
        <w:t>,</w:t>
      </w:r>
      <w:r>
        <w:rPr>
          <w:rtl/>
        </w:rPr>
        <w:t xml:space="preserve"> </w:t>
      </w:r>
      <w:bookmarkStart w:id="16509" w:name="_ETM_Q40_320419"/>
      <w:bookmarkEnd w:id="16509"/>
      <w:r>
        <w:rPr>
          <w:rtl/>
        </w:rPr>
        <w:t xml:space="preserve">זה </w:t>
      </w:r>
      <w:bookmarkStart w:id="16510" w:name="_ETM_Q40_321450"/>
      <w:bookmarkEnd w:id="16510"/>
      <w:r>
        <w:rPr>
          <w:rtl/>
        </w:rPr>
        <w:t xml:space="preserve">אומר </w:t>
      </w:r>
      <w:bookmarkStart w:id="16511" w:name="_ETM_Q40_321870"/>
      <w:bookmarkEnd w:id="16511"/>
      <w:r>
        <w:rPr>
          <w:rtl/>
        </w:rPr>
        <w:t xml:space="preserve">משהו </w:t>
      </w:r>
      <w:bookmarkStart w:id="16512" w:name="_ETM_Q40_322469"/>
      <w:bookmarkEnd w:id="16512"/>
      <w:r>
        <w:rPr>
          <w:rtl/>
        </w:rPr>
        <w:t>אחר</w:t>
      </w:r>
      <w:r>
        <w:rPr>
          <w:rFonts w:hint="cs"/>
          <w:rtl/>
        </w:rPr>
        <w:t>.</w:t>
      </w:r>
      <w:r>
        <w:rPr>
          <w:rtl/>
        </w:rPr>
        <w:t xml:space="preserve"> </w:t>
      </w:r>
      <w:bookmarkStart w:id="16513" w:name="_ETM_Q40_323819"/>
      <w:bookmarkEnd w:id="16513"/>
      <w:r>
        <w:rPr>
          <w:rtl/>
        </w:rPr>
        <w:t>נו</w:t>
      </w:r>
      <w:r>
        <w:rPr>
          <w:rFonts w:hint="cs"/>
          <w:rtl/>
        </w:rPr>
        <w:t xml:space="preserve">שא האשם התורם </w:t>
      </w:r>
      <w:bookmarkStart w:id="16514" w:name="_ETM_Q40_324540"/>
      <w:bookmarkStart w:id="16515" w:name="_ETM_Q40_325019"/>
      <w:bookmarkStart w:id="16516" w:name="_ETM_Q40_325560"/>
      <w:bookmarkEnd w:id="16514"/>
      <w:bookmarkEnd w:id="16515"/>
      <w:bookmarkEnd w:id="16516"/>
      <w:r>
        <w:rPr>
          <w:rtl/>
        </w:rPr>
        <w:t xml:space="preserve">של </w:t>
      </w:r>
      <w:bookmarkStart w:id="16517" w:name="_ETM_Q40_325739"/>
      <w:bookmarkEnd w:id="16517"/>
      <w:r>
        <w:rPr>
          <w:rtl/>
        </w:rPr>
        <w:t xml:space="preserve">הקורבן </w:t>
      </w:r>
      <w:bookmarkStart w:id="16518" w:name="_ETM_Q40_327760"/>
      <w:bookmarkEnd w:id="16518"/>
      <w:r w:rsidR="003F0024">
        <w:rPr>
          <w:rFonts w:hint="cs"/>
          <w:rtl/>
        </w:rPr>
        <w:t xml:space="preserve">לא </w:t>
      </w:r>
      <w:r>
        <w:rPr>
          <w:rtl/>
        </w:rPr>
        <w:t xml:space="preserve">צריך </w:t>
      </w:r>
      <w:bookmarkStart w:id="16519" w:name="_ETM_Q40_328419"/>
      <w:bookmarkEnd w:id="16519"/>
      <w:r>
        <w:rPr>
          <w:rtl/>
        </w:rPr>
        <w:t xml:space="preserve">להיות </w:t>
      </w:r>
      <w:bookmarkStart w:id="16520" w:name="_ETM_Q40_330359"/>
      <w:bookmarkEnd w:id="16520"/>
      <w:r w:rsidR="00D30D10">
        <w:rPr>
          <w:rFonts w:hint="cs"/>
          <w:rtl/>
        </w:rPr>
        <w:t>רק</w:t>
      </w:r>
      <w:r>
        <w:rPr>
          <w:rtl/>
        </w:rPr>
        <w:t xml:space="preserve"> </w:t>
      </w:r>
      <w:bookmarkStart w:id="16521" w:name="_ETM_Q40_330510"/>
      <w:bookmarkStart w:id="16522" w:name="_ETM_Q40_330689"/>
      <w:bookmarkEnd w:id="16521"/>
      <w:bookmarkEnd w:id="16522"/>
      <w:r>
        <w:rPr>
          <w:rtl/>
        </w:rPr>
        <w:t xml:space="preserve">נחלת </w:t>
      </w:r>
      <w:bookmarkStart w:id="16523" w:name="_ETM_Q40_331260"/>
      <w:bookmarkEnd w:id="16523"/>
      <w:r>
        <w:rPr>
          <w:rtl/>
        </w:rPr>
        <w:t>העבר</w:t>
      </w:r>
      <w:r w:rsidR="00D30D10">
        <w:rPr>
          <w:rFonts w:hint="cs"/>
          <w:rtl/>
        </w:rPr>
        <w:t xml:space="preserve"> אלא</w:t>
      </w:r>
      <w:r>
        <w:rPr>
          <w:rtl/>
        </w:rPr>
        <w:t xml:space="preserve"> </w:t>
      </w:r>
      <w:bookmarkStart w:id="16524" w:name="_ETM_Q40_333090"/>
      <w:bookmarkEnd w:id="16524"/>
      <w:r>
        <w:rPr>
          <w:rtl/>
        </w:rPr>
        <w:t xml:space="preserve">משהו </w:t>
      </w:r>
      <w:bookmarkStart w:id="16525" w:name="_ETM_Q40_333690"/>
      <w:bookmarkEnd w:id="16525"/>
      <w:r>
        <w:rPr>
          <w:rtl/>
        </w:rPr>
        <w:t xml:space="preserve">שלא </w:t>
      </w:r>
      <w:bookmarkStart w:id="16526" w:name="_ETM_Q40_334050"/>
      <w:bookmarkEnd w:id="16526"/>
      <w:r>
        <w:rPr>
          <w:rtl/>
        </w:rPr>
        <w:t xml:space="preserve">יכול </w:t>
      </w:r>
      <w:bookmarkStart w:id="16527" w:name="_ETM_Q40_334470"/>
      <w:bookmarkEnd w:id="16527"/>
      <w:r>
        <w:rPr>
          <w:rtl/>
        </w:rPr>
        <w:t xml:space="preserve">שיעלה </w:t>
      </w:r>
      <w:bookmarkStart w:id="16528" w:name="_ETM_Q40_335370"/>
      <w:bookmarkEnd w:id="16528"/>
      <w:r>
        <w:rPr>
          <w:rtl/>
        </w:rPr>
        <w:t xml:space="preserve">על </w:t>
      </w:r>
      <w:bookmarkStart w:id="16529" w:name="_ETM_Q40_335550"/>
      <w:bookmarkEnd w:id="16529"/>
      <w:r>
        <w:rPr>
          <w:rtl/>
        </w:rPr>
        <w:t xml:space="preserve">דל </w:t>
      </w:r>
      <w:bookmarkStart w:id="16530" w:name="_ETM_Q40_335910"/>
      <w:bookmarkEnd w:id="16530"/>
      <w:r>
        <w:rPr>
          <w:rtl/>
        </w:rPr>
        <w:t xml:space="preserve">שפתיהם </w:t>
      </w:r>
      <w:bookmarkStart w:id="16531" w:name="_ETM_Q40_336600"/>
      <w:bookmarkEnd w:id="16531"/>
      <w:r>
        <w:rPr>
          <w:rtl/>
        </w:rPr>
        <w:t xml:space="preserve">של </w:t>
      </w:r>
      <w:bookmarkStart w:id="16532" w:name="_ETM_Q40_336810"/>
      <w:bookmarkEnd w:id="16532"/>
      <w:r>
        <w:rPr>
          <w:rtl/>
        </w:rPr>
        <w:t xml:space="preserve">אנשים </w:t>
      </w:r>
      <w:bookmarkStart w:id="16533" w:name="_ETM_Q40_337230"/>
      <w:bookmarkEnd w:id="16533"/>
      <w:r>
        <w:rPr>
          <w:rtl/>
        </w:rPr>
        <w:t xml:space="preserve">שעוסקים </w:t>
      </w:r>
      <w:bookmarkStart w:id="16534" w:name="_ETM_Q40_337770"/>
      <w:bookmarkEnd w:id="16534"/>
      <w:r>
        <w:rPr>
          <w:rtl/>
        </w:rPr>
        <w:t xml:space="preserve">במלאכה </w:t>
      </w:r>
      <w:bookmarkStart w:id="16535" w:name="_ETM_Q40_338760"/>
      <w:bookmarkEnd w:id="16535"/>
      <w:r>
        <w:rPr>
          <w:rtl/>
        </w:rPr>
        <w:t xml:space="preserve">ושל </w:t>
      </w:r>
      <w:bookmarkStart w:id="16536" w:name="_ETM_Q40_339120"/>
      <w:bookmarkEnd w:id="16536"/>
      <w:r>
        <w:rPr>
          <w:rtl/>
        </w:rPr>
        <w:t xml:space="preserve">כל </w:t>
      </w:r>
      <w:bookmarkStart w:id="16537" w:name="_ETM_Q40_339450"/>
      <w:bookmarkStart w:id="16538" w:name="_ETM_Q40_339989"/>
      <w:bookmarkEnd w:id="16537"/>
      <w:bookmarkEnd w:id="16538"/>
      <w:r>
        <w:rPr>
          <w:rFonts w:hint="cs"/>
          <w:rtl/>
        </w:rPr>
        <w:t>אחד ב</w:t>
      </w:r>
      <w:r>
        <w:rPr>
          <w:rtl/>
        </w:rPr>
        <w:t>ציבור</w:t>
      </w:r>
      <w:r>
        <w:rPr>
          <w:rFonts w:hint="cs"/>
          <w:rtl/>
        </w:rPr>
        <w:t>.</w:t>
      </w:r>
      <w:r>
        <w:rPr>
          <w:rtl/>
        </w:rPr>
        <w:t xml:space="preserve"> </w:t>
      </w:r>
      <w:bookmarkStart w:id="16539" w:name="_ETM_Q40_342710"/>
      <w:bookmarkStart w:id="16540" w:name="_ETM_Q40_344430"/>
      <w:bookmarkStart w:id="16541" w:name="_ETM_Q40_344559"/>
      <w:bookmarkStart w:id="16542" w:name="_ETM_Q40_344574"/>
      <w:bookmarkStart w:id="16543" w:name="_ETM_Q40_344632"/>
      <w:bookmarkEnd w:id="16539"/>
      <w:bookmarkEnd w:id="16540"/>
      <w:bookmarkEnd w:id="16541"/>
      <w:bookmarkEnd w:id="16542"/>
      <w:bookmarkEnd w:id="16543"/>
    </w:p>
    <w:p w:rsidR="005168EE" w:rsidRDefault="005168EE" w:rsidP="002D2221">
      <w:pPr>
        <w:rPr>
          <w:rtl/>
        </w:rPr>
      </w:pPr>
    </w:p>
    <w:p w:rsidR="005168EE" w:rsidRDefault="005168EE" w:rsidP="00D30D10">
      <w:pPr>
        <w:rPr>
          <w:rtl/>
        </w:rPr>
      </w:pPr>
      <w:r>
        <w:rPr>
          <w:rtl/>
        </w:rPr>
        <w:t xml:space="preserve">אבל </w:t>
      </w:r>
      <w:bookmarkStart w:id="16544" w:name="_ETM_Q40_342980"/>
      <w:bookmarkEnd w:id="16544"/>
      <w:r>
        <w:rPr>
          <w:rtl/>
        </w:rPr>
        <w:t xml:space="preserve">דרכנו </w:t>
      </w:r>
      <w:bookmarkStart w:id="16545" w:name="_ETM_Q40_343430"/>
      <w:bookmarkEnd w:id="16545"/>
      <w:r>
        <w:rPr>
          <w:rtl/>
        </w:rPr>
        <w:t xml:space="preserve">עוד </w:t>
      </w:r>
      <w:bookmarkStart w:id="16546" w:name="_ETM_Q40_343550"/>
      <w:bookmarkEnd w:id="16546"/>
      <w:r>
        <w:rPr>
          <w:rtl/>
        </w:rPr>
        <w:t xml:space="preserve">ארוכה </w:t>
      </w:r>
      <w:bookmarkStart w:id="16547" w:name="_ETM_Q40_345109"/>
      <w:bookmarkEnd w:id="16547"/>
      <w:r>
        <w:rPr>
          <w:rtl/>
        </w:rPr>
        <w:t xml:space="preserve">ויש </w:t>
      </w:r>
      <w:bookmarkStart w:id="16548" w:name="_ETM_Q40_345499"/>
      <w:bookmarkEnd w:id="16548"/>
      <w:r>
        <w:rPr>
          <w:rtl/>
        </w:rPr>
        <w:t xml:space="preserve">לגבות </w:t>
      </w:r>
      <w:bookmarkStart w:id="16549" w:name="_ETM_Q40_346840"/>
      <w:bookmarkEnd w:id="16549"/>
      <w:r>
        <w:rPr>
          <w:rtl/>
        </w:rPr>
        <w:t xml:space="preserve">לא </w:t>
      </w:r>
      <w:bookmarkStart w:id="16550" w:name="_ETM_Q40_347049"/>
      <w:bookmarkEnd w:id="16550"/>
      <w:r>
        <w:rPr>
          <w:rtl/>
        </w:rPr>
        <w:t xml:space="preserve">רק </w:t>
      </w:r>
      <w:bookmarkStart w:id="16551" w:name="_ETM_Q40_347260"/>
      <w:bookmarkEnd w:id="16551"/>
      <w:r>
        <w:rPr>
          <w:rtl/>
        </w:rPr>
        <w:t>בחקיקה</w:t>
      </w:r>
      <w:r>
        <w:rPr>
          <w:rFonts w:hint="cs"/>
          <w:rtl/>
        </w:rPr>
        <w:t>.</w:t>
      </w:r>
      <w:r>
        <w:rPr>
          <w:rtl/>
        </w:rPr>
        <w:t xml:space="preserve"> </w:t>
      </w:r>
      <w:bookmarkStart w:id="16552" w:name="_ETM_Q40_348800"/>
      <w:bookmarkEnd w:id="16552"/>
      <w:r>
        <w:rPr>
          <w:rtl/>
        </w:rPr>
        <w:t xml:space="preserve">צריך </w:t>
      </w:r>
      <w:bookmarkStart w:id="16553" w:name="_ETM_Q40_349520"/>
      <w:bookmarkEnd w:id="16553"/>
      <w:r>
        <w:rPr>
          <w:rtl/>
        </w:rPr>
        <w:t xml:space="preserve">להתחיל </w:t>
      </w:r>
      <w:bookmarkStart w:id="16554" w:name="_ETM_Q40_350180"/>
      <w:bookmarkEnd w:id="16554"/>
      <w:r>
        <w:rPr>
          <w:rtl/>
        </w:rPr>
        <w:t xml:space="preserve">בשינוי </w:t>
      </w:r>
      <w:bookmarkStart w:id="16555" w:name="_ETM_Q40_350810"/>
      <w:bookmarkEnd w:id="16555"/>
      <w:r>
        <w:rPr>
          <w:rtl/>
        </w:rPr>
        <w:t>חינוכי</w:t>
      </w:r>
      <w:r w:rsidR="00D30D10">
        <w:rPr>
          <w:rFonts w:hint="cs"/>
          <w:rtl/>
        </w:rPr>
        <w:t>,</w:t>
      </w:r>
      <w:r>
        <w:rPr>
          <w:rtl/>
        </w:rPr>
        <w:t xml:space="preserve"> </w:t>
      </w:r>
      <w:bookmarkStart w:id="16556" w:name="_ETM_Q40_351410"/>
      <w:bookmarkEnd w:id="16556"/>
      <w:r>
        <w:rPr>
          <w:rtl/>
        </w:rPr>
        <w:t xml:space="preserve">שיתחיל </w:t>
      </w:r>
      <w:bookmarkStart w:id="16557" w:name="_ETM_Q40_351860"/>
      <w:bookmarkEnd w:id="16557"/>
      <w:r>
        <w:rPr>
          <w:rtl/>
        </w:rPr>
        <w:t>מילדות</w:t>
      </w:r>
      <w:r>
        <w:rPr>
          <w:rFonts w:hint="cs"/>
          <w:rtl/>
        </w:rPr>
        <w:t>,</w:t>
      </w:r>
      <w:r>
        <w:rPr>
          <w:rtl/>
        </w:rPr>
        <w:t xml:space="preserve"> </w:t>
      </w:r>
      <w:bookmarkStart w:id="16558" w:name="_ETM_Q40_353100"/>
      <w:bookmarkEnd w:id="16558"/>
      <w:r>
        <w:rPr>
          <w:rtl/>
        </w:rPr>
        <w:t xml:space="preserve">על </w:t>
      </w:r>
      <w:bookmarkStart w:id="16559" w:name="_ETM_Q40_353340"/>
      <w:bookmarkEnd w:id="16559"/>
      <w:r>
        <w:rPr>
          <w:rtl/>
        </w:rPr>
        <w:t xml:space="preserve">מנת </w:t>
      </w:r>
      <w:bookmarkStart w:id="16560" w:name="_ETM_Q40_353580"/>
      <w:bookmarkEnd w:id="16560"/>
      <w:r>
        <w:rPr>
          <w:rtl/>
        </w:rPr>
        <w:t xml:space="preserve">שהמהפכה </w:t>
      </w:r>
      <w:bookmarkStart w:id="16561" w:name="_ETM_Q40_354240"/>
      <w:bookmarkEnd w:id="16561"/>
      <w:r>
        <w:rPr>
          <w:rtl/>
        </w:rPr>
        <w:t xml:space="preserve">הזו </w:t>
      </w:r>
      <w:bookmarkStart w:id="16562" w:name="_ETM_Q40_354660"/>
      <w:bookmarkEnd w:id="16562"/>
      <w:r>
        <w:rPr>
          <w:rtl/>
        </w:rPr>
        <w:t xml:space="preserve">תהדהד </w:t>
      </w:r>
      <w:bookmarkStart w:id="16563" w:name="_ETM_Q40_355139"/>
      <w:bookmarkEnd w:id="16563"/>
      <w:r>
        <w:rPr>
          <w:rtl/>
        </w:rPr>
        <w:t xml:space="preserve">גם </w:t>
      </w:r>
      <w:bookmarkStart w:id="16564" w:name="_ETM_Q40_355350"/>
      <w:bookmarkEnd w:id="16564"/>
      <w:r>
        <w:rPr>
          <w:rtl/>
        </w:rPr>
        <w:t xml:space="preserve">לדורות </w:t>
      </w:r>
      <w:bookmarkStart w:id="16565" w:name="_ETM_Q40_355830"/>
      <w:bookmarkEnd w:id="16565"/>
      <w:r>
        <w:rPr>
          <w:rtl/>
        </w:rPr>
        <w:t>הבאים</w:t>
      </w:r>
      <w:r>
        <w:rPr>
          <w:rFonts w:hint="cs"/>
          <w:rtl/>
        </w:rPr>
        <w:t>;</w:t>
      </w:r>
      <w:r>
        <w:rPr>
          <w:rtl/>
        </w:rPr>
        <w:t xml:space="preserve"> </w:t>
      </w:r>
      <w:bookmarkStart w:id="16566" w:name="_ETM_Q40_356880"/>
      <w:bookmarkEnd w:id="16566"/>
      <w:r>
        <w:rPr>
          <w:rtl/>
        </w:rPr>
        <w:t>שמ</w:t>
      </w:r>
      <w:bookmarkStart w:id="16567" w:name="_ETM_Q40_357330"/>
      <w:bookmarkEnd w:id="16567"/>
      <w:r>
        <w:rPr>
          <w:rFonts w:hint="cs"/>
          <w:rtl/>
        </w:rPr>
        <w:t xml:space="preserve">ה </w:t>
      </w:r>
      <w:r>
        <w:rPr>
          <w:rtl/>
        </w:rPr>
        <w:t xml:space="preserve">שירתיע </w:t>
      </w:r>
      <w:bookmarkStart w:id="16568" w:name="_ETM_Q40_359540"/>
      <w:bookmarkEnd w:id="16568"/>
      <w:r>
        <w:rPr>
          <w:rtl/>
        </w:rPr>
        <w:t xml:space="preserve">את </w:t>
      </w:r>
      <w:bookmarkStart w:id="16569" w:name="_ETM_Q40_359720"/>
      <w:bookmarkEnd w:id="16569"/>
      <w:r>
        <w:rPr>
          <w:rtl/>
        </w:rPr>
        <w:t xml:space="preserve">אותם </w:t>
      </w:r>
      <w:bookmarkStart w:id="16570" w:name="_ETM_Q40_360050"/>
      <w:bookmarkEnd w:id="16570"/>
      <w:r>
        <w:rPr>
          <w:rtl/>
        </w:rPr>
        <w:t xml:space="preserve">פוגעים </w:t>
      </w:r>
      <w:bookmarkStart w:id="16571" w:name="_ETM_Q40_360560"/>
      <w:bookmarkEnd w:id="16571"/>
      <w:r>
        <w:rPr>
          <w:rFonts w:hint="cs"/>
          <w:rtl/>
        </w:rPr>
        <w:t>מ</w:t>
      </w:r>
      <w:r>
        <w:rPr>
          <w:rtl/>
        </w:rPr>
        <w:t xml:space="preserve">לפגוע </w:t>
      </w:r>
      <w:bookmarkStart w:id="16572" w:name="_ETM_Q40_361400"/>
      <w:bookmarkEnd w:id="16572"/>
      <w:r>
        <w:rPr>
          <w:rtl/>
        </w:rPr>
        <w:t>בנשים</w:t>
      </w:r>
      <w:r>
        <w:rPr>
          <w:rFonts w:hint="cs"/>
          <w:rtl/>
        </w:rPr>
        <w:t>,</w:t>
      </w:r>
      <w:r>
        <w:rPr>
          <w:rtl/>
        </w:rPr>
        <w:t xml:space="preserve"> </w:t>
      </w:r>
      <w:bookmarkStart w:id="16573" w:name="_ETM_Q40_362419"/>
      <w:bookmarkEnd w:id="16573"/>
      <w:r>
        <w:rPr>
          <w:rtl/>
        </w:rPr>
        <w:t>ב</w:t>
      </w:r>
      <w:bookmarkStart w:id="16574" w:name="_ETM_Q40_362629"/>
      <w:bookmarkStart w:id="16575" w:name="_ETM_Q40_363290"/>
      <w:bookmarkEnd w:id="16574"/>
      <w:bookmarkEnd w:id="16575"/>
      <w:r>
        <w:rPr>
          <w:rtl/>
        </w:rPr>
        <w:t>ילדות</w:t>
      </w:r>
      <w:r>
        <w:rPr>
          <w:rFonts w:hint="cs"/>
          <w:rtl/>
        </w:rPr>
        <w:t xml:space="preserve"> </w:t>
      </w:r>
      <w:bookmarkStart w:id="16576" w:name="_ETM_Q40_366896"/>
      <w:bookmarkEnd w:id="16576"/>
      <w:r>
        <w:rPr>
          <w:rtl/>
        </w:rPr>
        <w:t xml:space="preserve">– </w:t>
      </w:r>
      <w:bookmarkStart w:id="16577" w:name="_ETM_Q40_363919"/>
      <w:bookmarkEnd w:id="16577"/>
      <w:r>
        <w:rPr>
          <w:rtl/>
        </w:rPr>
        <w:t xml:space="preserve">גם </w:t>
      </w:r>
      <w:bookmarkStart w:id="16578" w:name="_ETM_Q40_364220"/>
      <w:bookmarkEnd w:id="16578"/>
      <w:r>
        <w:rPr>
          <w:rtl/>
        </w:rPr>
        <w:t xml:space="preserve">נערים </w:t>
      </w:r>
      <w:bookmarkStart w:id="16579" w:name="_ETM_Q40_364819"/>
      <w:bookmarkEnd w:id="16579"/>
      <w:r>
        <w:rPr>
          <w:rtl/>
        </w:rPr>
        <w:t>נפגעים</w:t>
      </w:r>
      <w:r w:rsidR="006E73FC">
        <w:rPr>
          <w:rFonts w:hint="cs"/>
          <w:rtl/>
        </w:rPr>
        <w:t>,</w:t>
      </w:r>
      <w:r>
        <w:rPr>
          <w:rtl/>
        </w:rPr>
        <w:t xml:space="preserve"> </w:t>
      </w:r>
      <w:bookmarkStart w:id="16580" w:name="_ETM_Q40_365480"/>
      <w:bookmarkEnd w:id="16580"/>
      <w:r>
        <w:rPr>
          <w:rtl/>
        </w:rPr>
        <w:t xml:space="preserve">כמובן </w:t>
      </w:r>
      <w:bookmarkStart w:id="16581" w:name="_ETM_Q40_366790"/>
      <w:bookmarkEnd w:id="16581"/>
      <w:r>
        <w:rPr>
          <w:rtl/>
        </w:rPr>
        <w:t>–</w:t>
      </w:r>
      <w:r>
        <w:rPr>
          <w:rFonts w:hint="cs"/>
          <w:rtl/>
        </w:rPr>
        <w:t xml:space="preserve"> </w:t>
      </w:r>
      <w:r>
        <w:rPr>
          <w:rtl/>
        </w:rPr>
        <w:t xml:space="preserve">הוא </w:t>
      </w:r>
      <w:bookmarkStart w:id="16582" w:name="_ETM_Q40_366909"/>
      <w:bookmarkEnd w:id="16582"/>
      <w:r>
        <w:rPr>
          <w:rtl/>
        </w:rPr>
        <w:t xml:space="preserve">לא </w:t>
      </w:r>
      <w:bookmarkStart w:id="16583" w:name="_ETM_Q40_367060"/>
      <w:bookmarkEnd w:id="16583"/>
      <w:r>
        <w:rPr>
          <w:rtl/>
        </w:rPr>
        <w:t xml:space="preserve">רק </w:t>
      </w:r>
      <w:bookmarkStart w:id="16584" w:name="_ETM_Q40_367269"/>
      <w:bookmarkEnd w:id="16584"/>
      <w:r>
        <w:rPr>
          <w:rtl/>
        </w:rPr>
        <w:t xml:space="preserve">אלמנט </w:t>
      </w:r>
      <w:bookmarkStart w:id="16585" w:name="_ETM_Q40_367810"/>
      <w:bookmarkEnd w:id="16585"/>
      <w:r>
        <w:rPr>
          <w:rtl/>
        </w:rPr>
        <w:t xml:space="preserve">הבושה </w:t>
      </w:r>
      <w:bookmarkStart w:id="16586" w:name="_ETM_Q40_368439"/>
      <w:bookmarkEnd w:id="16586"/>
      <w:r>
        <w:rPr>
          <w:rtl/>
        </w:rPr>
        <w:t xml:space="preserve">והחשש </w:t>
      </w:r>
      <w:bookmarkStart w:id="16587" w:name="_ETM_Q40_369069"/>
      <w:bookmarkEnd w:id="16587"/>
      <w:r>
        <w:rPr>
          <w:rtl/>
        </w:rPr>
        <w:t>מחשיפה</w:t>
      </w:r>
      <w:r>
        <w:rPr>
          <w:rFonts w:hint="cs"/>
          <w:rtl/>
        </w:rPr>
        <w:t>,</w:t>
      </w:r>
      <w:r>
        <w:rPr>
          <w:rtl/>
        </w:rPr>
        <w:t xml:space="preserve"> </w:t>
      </w:r>
      <w:bookmarkStart w:id="16588" w:name="_ETM_Q40_369819"/>
      <w:bookmarkEnd w:id="16588"/>
      <w:r>
        <w:rPr>
          <w:rtl/>
        </w:rPr>
        <w:t xml:space="preserve">ואולי </w:t>
      </w:r>
      <w:bookmarkStart w:id="16589" w:name="_ETM_Q40_370419"/>
      <w:bookmarkEnd w:id="16589"/>
      <w:r>
        <w:rPr>
          <w:rtl/>
        </w:rPr>
        <w:t xml:space="preserve">פגיעה </w:t>
      </w:r>
      <w:bookmarkStart w:id="16590" w:name="_ETM_Q40_370780"/>
      <w:bookmarkEnd w:id="16590"/>
      <w:r>
        <w:rPr>
          <w:rtl/>
        </w:rPr>
        <w:t>במוני</w:t>
      </w:r>
      <w:r>
        <w:rPr>
          <w:rFonts w:hint="cs"/>
          <w:rtl/>
        </w:rPr>
        <w:t>טין</w:t>
      </w:r>
      <w:bookmarkStart w:id="16591" w:name="_ETM_Q40_371269"/>
      <w:bookmarkStart w:id="16592" w:name="_ETM_Q40_372469"/>
      <w:bookmarkEnd w:id="16591"/>
      <w:bookmarkEnd w:id="16592"/>
      <w:r>
        <w:rPr>
          <w:rFonts w:hint="cs"/>
          <w:rtl/>
        </w:rPr>
        <w:t xml:space="preserve"> </w:t>
      </w:r>
      <w:r>
        <w:rPr>
          <w:rtl/>
        </w:rPr>
        <w:t xml:space="preserve">או </w:t>
      </w:r>
      <w:bookmarkStart w:id="16593" w:name="_ETM_Q40_372559"/>
      <w:bookmarkEnd w:id="16593"/>
      <w:r>
        <w:rPr>
          <w:rtl/>
        </w:rPr>
        <w:t xml:space="preserve">בעסק </w:t>
      </w:r>
      <w:bookmarkStart w:id="16594" w:name="_ETM_Q40_373129"/>
      <w:bookmarkEnd w:id="16594"/>
      <w:r>
        <w:rPr>
          <w:rtl/>
        </w:rPr>
        <w:t>הכלכלי</w:t>
      </w:r>
      <w:r>
        <w:rPr>
          <w:rFonts w:hint="cs"/>
          <w:rtl/>
        </w:rPr>
        <w:t>,</w:t>
      </w:r>
      <w:r>
        <w:rPr>
          <w:rtl/>
        </w:rPr>
        <w:t xml:space="preserve"> </w:t>
      </w:r>
      <w:bookmarkStart w:id="16595" w:name="_ETM_Q40_374299"/>
      <w:bookmarkEnd w:id="16595"/>
      <w:r>
        <w:rPr>
          <w:rtl/>
        </w:rPr>
        <w:t xml:space="preserve">אלא </w:t>
      </w:r>
      <w:bookmarkStart w:id="16596" w:name="_ETM_Q40_374659"/>
      <w:bookmarkEnd w:id="16596"/>
      <w:r>
        <w:rPr>
          <w:rtl/>
        </w:rPr>
        <w:t xml:space="preserve">ההבנה </w:t>
      </w:r>
      <w:bookmarkStart w:id="16597" w:name="_ETM_Q40_375290"/>
      <w:bookmarkEnd w:id="16597"/>
      <w:r>
        <w:rPr>
          <w:rtl/>
        </w:rPr>
        <w:t>ש</w:t>
      </w:r>
      <w:bookmarkStart w:id="16598" w:name="_ETM_Q40_375769"/>
      <w:bookmarkEnd w:id="16598"/>
      <w:r>
        <w:rPr>
          <w:rFonts w:hint="cs"/>
          <w:rtl/>
        </w:rPr>
        <w:t xml:space="preserve">את </w:t>
      </w:r>
      <w:r>
        <w:rPr>
          <w:rtl/>
        </w:rPr>
        <w:t xml:space="preserve">התנהגויות </w:t>
      </w:r>
      <w:bookmarkStart w:id="16599" w:name="_ETM_Q40_376489"/>
      <w:bookmarkEnd w:id="16599"/>
      <w:r>
        <w:rPr>
          <w:rtl/>
        </w:rPr>
        <w:t xml:space="preserve">הללו </w:t>
      </w:r>
      <w:bookmarkStart w:id="16600" w:name="_ETM_Q40_377059"/>
      <w:bookmarkEnd w:id="16600"/>
      <w:r>
        <w:rPr>
          <w:rtl/>
        </w:rPr>
        <w:t xml:space="preserve">אנחנו </w:t>
      </w:r>
      <w:bookmarkStart w:id="16601" w:name="_ETM_Q40_377569"/>
      <w:bookmarkEnd w:id="16601"/>
      <w:r>
        <w:rPr>
          <w:rFonts w:hint="cs"/>
          <w:rtl/>
        </w:rPr>
        <w:t>מוקיעים.</w:t>
      </w:r>
      <w:r>
        <w:rPr>
          <w:rtl/>
        </w:rPr>
        <w:t xml:space="preserve"> </w:t>
      </w:r>
      <w:bookmarkStart w:id="16602" w:name="_ETM_Q40_379590"/>
      <w:bookmarkEnd w:id="16602"/>
    </w:p>
    <w:p w:rsidR="005168EE" w:rsidRDefault="005168EE" w:rsidP="002D2221">
      <w:pPr>
        <w:rPr>
          <w:rtl/>
        </w:rPr>
      </w:pPr>
      <w:bookmarkStart w:id="16603" w:name="_ETM_Q40_377293"/>
      <w:bookmarkStart w:id="16604" w:name="_ETM_Q40_377375"/>
      <w:bookmarkEnd w:id="16603"/>
      <w:bookmarkEnd w:id="16604"/>
    </w:p>
    <w:p w:rsidR="005168EE" w:rsidRDefault="005168EE" w:rsidP="00D30D10">
      <w:pPr>
        <w:rPr>
          <w:rtl/>
        </w:rPr>
      </w:pPr>
      <w:bookmarkStart w:id="16605" w:name="_ETM_Q40_377469"/>
      <w:bookmarkStart w:id="16606" w:name="_ETM_Q40_377548"/>
      <w:bookmarkEnd w:id="16605"/>
      <w:bookmarkEnd w:id="16606"/>
      <w:r>
        <w:rPr>
          <w:rtl/>
        </w:rPr>
        <w:t xml:space="preserve">אז </w:t>
      </w:r>
      <w:bookmarkStart w:id="16607" w:name="_ETM_Q40_379769"/>
      <w:bookmarkEnd w:id="16607"/>
      <w:r>
        <w:rPr>
          <w:rtl/>
        </w:rPr>
        <w:t xml:space="preserve">במהלך </w:t>
      </w:r>
      <w:bookmarkStart w:id="16608" w:name="_ETM_Q40_380069"/>
      <w:bookmarkEnd w:id="16608"/>
      <w:r>
        <w:rPr>
          <w:rtl/>
        </w:rPr>
        <w:t xml:space="preserve">הקריירה </w:t>
      </w:r>
      <w:bookmarkStart w:id="16609" w:name="_ETM_Q40_380489"/>
      <w:bookmarkEnd w:id="16609"/>
      <w:r>
        <w:rPr>
          <w:rtl/>
        </w:rPr>
        <w:t xml:space="preserve">הפוליטית </w:t>
      </w:r>
      <w:bookmarkStart w:id="16610" w:name="_ETM_Q40_380939"/>
      <w:bookmarkEnd w:id="16610"/>
      <w:r>
        <w:rPr>
          <w:rtl/>
        </w:rPr>
        <w:t xml:space="preserve">שלי </w:t>
      </w:r>
      <w:bookmarkStart w:id="16611" w:name="_ETM_Q40_381180"/>
      <w:bookmarkEnd w:id="16611"/>
      <w:r>
        <w:rPr>
          <w:rtl/>
        </w:rPr>
        <w:t xml:space="preserve">יזמתי </w:t>
      </w:r>
      <w:bookmarkStart w:id="16612" w:name="_ETM_Q40_381629"/>
      <w:bookmarkEnd w:id="16612"/>
      <w:r>
        <w:rPr>
          <w:rtl/>
        </w:rPr>
        <w:t xml:space="preserve">שורה </w:t>
      </w:r>
      <w:bookmarkStart w:id="16613" w:name="_ETM_Q40_382019"/>
      <w:bookmarkEnd w:id="16613"/>
      <w:r>
        <w:rPr>
          <w:rtl/>
        </w:rPr>
        <w:t xml:space="preserve">של </w:t>
      </w:r>
      <w:bookmarkStart w:id="16614" w:name="_ETM_Q40_382169"/>
      <w:bookmarkEnd w:id="16614"/>
      <w:r>
        <w:rPr>
          <w:rtl/>
        </w:rPr>
        <w:t xml:space="preserve">חוקים </w:t>
      </w:r>
      <w:bookmarkStart w:id="16615" w:name="_ETM_Q40_382470"/>
      <w:bookmarkEnd w:id="16615"/>
      <w:r>
        <w:rPr>
          <w:rtl/>
        </w:rPr>
        <w:t xml:space="preserve">להגנה </w:t>
      </w:r>
      <w:bookmarkStart w:id="16616" w:name="_ETM_Q40_383129"/>
      <w:bookmarkEnd w:id="16616"/>
      <w:r>
        <w:rPr>
          <w:rFonts w:hint="cs"/>
          <w:rtl/>
        </w:rPr>
        <w:t>ע</w:t>
      </w:r>
      <w:r>
        <w:rPr>
          <w:rtl/>
        </w:rPr>
        <w:t>ל</w:t>
      </w:r>
      <w:r>
        <w:rPr>
          <w:rFonts w:hint="cs"/>
          <w:rtl/>
        </w:rPr>
        <w:t xml:space="preserve"> </w:t>
      </w:r>
      <w:r>
        <w:rPr>
          <w:rtl/>
        </w:rPr>
        <w:t xml:space="preserve">נפגעי </w:t>
      </w:r>
      <w:bookmarkStart w:id="16617" w:name="_ETM_Q40_383610"/>
      <w:bookmarkEnd w:id="16617"/>
      <w:r>
        <w:rPr>
          <w:rtl/>
        </w:rPr>
        <w:t xml:space="preserve">ונפגעות </w:t>
      </w:r>
      <w:bookmarkStart w:id="16618" w:name="_ETM_Q40_384030"/>
      <w:bookmarkEnd w:id="16618"/>
      <w:r>
        <w:rPr>
          <w:rtl/>
        </w:rPr>
        <w:t xml:space="preserve">תקיפה </w:t>
      </w:r>
      <w:bookmarkStart w:id="16619" w:name="_ETM_Q40_384419"/>
      <w:bookmarkEnd w:id="16619"/>
      <w:r>
        <w:rPr>
          <w:rtl/>
        </w:rPr>
        <w:t>מינית</w:t>
      </w:r>
      <w:r>
        <w:rPr>
          <w:rFonts w:hint="cs"/>
          <w:rtl/>
        </w:rPr>
        <w:t>,</w:t>
      </w:r>
      <w:r>
        <w:rPr>
          <w:rtl/>
        </w:rPr>
        <w:t xml:space="preserve"> </w:t>
      </w:r>
      <w:bookmarkStart w:id="16620" w:name="_ETM_Q40_385319"/>
      <w:bookmarkEnd w:id="16620"/>
      <w:r>
        <w:rPr>
          <w:rtl/>
        </w:rPr>
        <w:t xml:space="preserve">ובהם </w:t>
      </w:r>
      <w:bookmarkStart w:id="16621" w:name="_ETM_Q40_385859"/>
      <w:bookmarkEnd w:id="16621"/>
      <w:r>
        <w:rPr>
          <w:rtl/>
        </w:rPr>
        <w:t xml:space="preserve">החוק </w:t>
      </w:r>
      <w:bookmarkStart w:id="16622" w:name="_ETM_Q40_386249"/>
      <w:bookmarkEnd w:id="16622"/>
      <w:r>
        <w:rPr>
          <w:rtl/>
        </w:rPr>
        <w:t xml:space="preserve">להפיכת </w:t>
      </w:r>
      <w:bookmarkStart w:id="16623" w:name="_ETM_Q40_386729"/>
      <w:bookmarkEnd w:id="16623"/>
      <w:r>
        <w:rPr>
          <w:rtl/>
        </w:rPr>
        <w:t xml:space="preserve">מוקד </w:t>
      </w:r>
      <w:bookmarkStart w:id="16624" w:name="_ETM_Q40_387059"/>
      <w:bookmarkEnd w:id="16624"/>
      <w:r>
        <w:rPr>
          <w:rtl/>
        </w:rPr>
        <w:t xml:space="preserve">הסיוע </w:t>
      </w:r>
      <w:bookmarkStart w:id="16625" w:name="_ETM_Q40_387779"/>
      <w:bookmarkEnd w:id="16625"/>
      <w:r>
        <w:rPr>
          <w:rtl/>
        </w:rPr>
        <w:t xml:space="preserve">לנפגעות </w:t>
      </w:r>
      <w:bookmarkStart w:id="16626" w:name="_ETM_Q40_388290"/>
      <w:bookmarkEnd w:id="16626"/>
      <w:r>
        <w:rPr>
          <w:rtl/>
        </w:rPr>
        <w:t xml:space="preserve">תקיפה </w:t>
      </w:r>
      <w:bookmarkStart w:id="16627" w:name="_ETM_Q40_388650"/>
      <w:bookmarkEnd w:id="16627"/>
      <w:r>
        <w:rPr>
          <w:rtl/>
        </w:rPr>
        <w:t xml:space="preserve">מינית </w:t>
      </w:r>
      <w:bookmarkStart w:id="16628" w:name="_ETM_Q40_388949"/>
      <w:bookmarkEnd w:id="16628"/>
      <w:r>
        <w:rPr>
          <w:rtl/>
        </w:rPr>
        <w:t xml:space="preserve">כמוקד </w:t>
      </w:r>
      <w:bookmarkStart w:id="16629" w:name="_ETM_Q40_389699"/>
      <w:bookmarkEnd w:id="16629"/>
      <w:r>
        <w:rPr>
          <w:rtl/>
        </w:rPr>
        <w:t xml:space="preserve">חירום </w:t>
      </w:r>
      <w:bookmarkStart w:id="16630" w:name="_ETM_Q40_390180"/>
      <w:bookmarkEnd w:id="16630"/>
      <w:r>
        <w:rPr>
          <w:rtl/>
        </w:rPr>
        <w:t xml:space="preserve">טלפוני </w:t>
      </w:r>
      <w:bookmarkStart w:id="16631" w:name="_ETM_Q40_391330"/>
      <w:bookmarkEnd w:id="16631"/>
      <w:r>
        <w:rPr>
          <w:rtl/>
        </w:rPr>
        <w:t xml:space="preserve">חינמי </w:t>
      </w:r>
      <w:bookmarkStart w:id="16632" w:name="_ETM_Q40_393379"/>
      <w:bookmarkEnd w:id="16632"/>
      <w:r>
        <w:rPr>
          <w:rtl/>
        </w:rPr>
        <w:t xml:space="preserve">מכל </w:t>
      </w:r>
      <w:bookmarkStart w:id="16633" w:name="_ETM_Q40_393860"/>
      <w:bookmarkEnd w:id="16633"/>
      <w:r>
        <w:rPr>
          <w:rtl/>
        </w:rPr>
        <w:t>טלפון</w:t>
      </w:r>
      <w:r>
        <w:rPr>
          <w:rFonts w:hint="cs"/>
          <w:rtl/>
        </w:rPr>
        <w:t>.</w:t>
      </w:r>
      <w:r>
        <w:rPr>
          <w:rtl/>
        </w:rPr>
        <w:t xml:space="preserve"> </w:t>
      </w:r>
      <w:bookmarkStart w:id="16634" w:name="_ETM_Q40_395910"/>
      <w:bookmarkEnd w:id="16634"/>
      <w:r>
        <w:rPr>
          <w:rtl/>
        </w:rPr>
        <w:t xml:space="preserve">אבל </w:t>
      </w:r>
      <w:bookmarkStart w:id="16635" w:name="_ETM_Q40_396239"/>
      <w:bookmarkEnd w:id="16635"/>
      <w:r>
        <w:rPr>
          <w:rtl/>
        </w:rPr>
        <w:t xml:space="preserve">מה </w:t>
      </w:r>
      <w:bookmarkStart w:id="16636" w:name="_ETM_Q40_396420"/>
      <w:bookmarkEnd w:id="16636"/>
      <w:r>
        <w:rPr>
          <w:rtl/>
        </w:rPr>
        <w:t xml:space="preserve">יותר </w:t>
      </w:r>
      <w:bookmarkStart w:id="16637" w:name="_ETM_Q40_396780"/>
      <w:bookmarkEnd w:id="16637"/>
      <w:r>
        <w:rPr>
          <w:rtl/>
        </w:rPr>
        <w:t xml:space="preserve">חשוב </w:t>
      </w:r>
      <w:bookmarkStart w:id="16638" w:name="_ETM_Q40_397140"/>
      <w:bookmarkEnd w:id="16638"/>
      <w:r>
        <w:rPr>
          <w:rtl/>
        </w:rPr>
        <w:t>מכך</w:t>
      </w:r>
      <w:r>
        <w:rPr>
          <w:rFonts w:hint="cs"/>
          <w:rtl/>
        </w:rPr>
        <w:t>,</w:t>
      </w:r>
      <w:r>
        <w:rPr>
          <w:rtl/>
        </w:rPr>
        <w:t xml:space="preserve"> </w:t>
      </w:r>
      <w:bookmarkStart w:id="16639" w:name="_ETM_Q40_397440"/>
      <w:bookmarkEnd w:id="16639"/>
      <w:r>
        <w:rPr>
          <w:rtl/>
        </w:rPr>
        <w:t xml:space="preserve">אדוני </w:t>
      </w:r>
      <w:bookmarkStart w:id="16640" w:name="_ETM_Q40_397709"/>
      <w:bookmarkEnd w:id="16640"/>
      <w:r>
        <w:rPr>
          <w:rtl/>
        </w:rPr>
        <w:t>היושב-ראש</w:t>
      </w:r>
      <w:r>
        <w:rPr>
          <w:rFonts w:hint="cs"/>
          <w:rtl/>
        </w:rPr>
        <w:t>?</w:t>
      </w:r>
      <w:r>
        <w:rPr>
          <w:rtl/>
        </w:rPr>
        <w:t xml:space="preserve"> </w:t>
      </w:r>
      <w:bookmarkStart w:id="16641" w:name="_ETM_Q40_399180"/>
      <w:bookmarkEnd w:id="16641"/>
      <w:r>
        <w:rPr>
          <w:rtl/>
        </w:rPr>
        <w:t xml:space="preserve">שהוא </w:t>
      </w:r>
      <w:bookmarkStart w:id="16642" w:name="_ETM_Q40_399450"/>
      <w:bookmarkEnd w:id="16642"/>
      <w:r>
        <w:rPr>
          <w:rtl/>
        </w:rPr>
        <w:t xml:space="preserve">לא </w:t>
      </w:r>
      <w:bookmarkStart w:id="16643" w:name="_ETM_Q40_399570"/>
      <w:bookmarkEnd w:id="16643"/>
      <w:r>
        <w:rPr>
          <w:rtl/>
        </w:rPr>
        <w:t>מזוהה</w:t>
      </w:r>
      <w:r>
        <w:rPr>
          <w:rFonts w:hint="cs"/>
          <w:rtl/>
        </w:rPr>
        <w:t>,</w:t>
      </w:r>
      <w:r>
        <w:rPr>
          <w:rtl/>
        </w:rPr>
        <w:t xml:space="preserve"> </w:t>
      </w:r>
      <w:bookmarkStart w:id="16644" w:name="_ETM_Q40_401060"/>
      <w:bookmarkEnd w:id="16644"/>
      <w:r>
        <w:rPr>
          <w:rtl/>
        </w:rPr>
        <w:t xml:space="preserve">כי </w:t>
      </w:r>
      <w:bookmarkStart w:id="16645" w:name="_ETM_Q40_401240"/>
      <w:bookmarkEnd w:id="16645"/>
      <w:r>
        <w:rPr>
          <w:rtl/>
        </w:rPr>
        <w:t xml:space="preserve">הרבה </w:t>
      </w:r>
      <w:bookmarkStart w:id="16646" w:name="_ETM_Q40_401510"/>
      <w:bookmarkEnd w:id="16646"/>
      <w:r>
        <w:rPr>
          <w:rtl/>
        </w:rPr>
        <w:t xml:space="preserve">פעמים </w:t>
      </w:r>
      <w:bookmarkStart w:id="16647" w:name="_ETM_Q40_401810"/>
      <w:bookmarkEnd w:id="16647"/>
      <w:r>
        <w:rPr>
          <w:rtl/>
        </w:rPr>
        <w:t xml:space="preserve">נשים </w:t>
      </w:r>
      <w:bookmarkStart w:id="16648" w:name="_ETM_Q40_402110"/>
      <w:bookmarkEnd w:id="16648"/>
      <w:r>
        <w:rPr>
          <w:rtl/>
        </w:rPr>
        <w:t xml:space="preserve">שעוברות </w:t>
      </w:r>
      <w:bookmarkStart w:id="16649" w:name="_ETM_Q40_402470"/>
      <w:bookmarkStart w:id="16650" w:name="_ETM_Q40_403430"/>
      <w:bookmarkEnd w:id="16649"/>
      <w:bookmarkEnd w:id="16650"/>
      <w:r>
        <w:rPr>
          <w:rtl/>
        </w:rPr>
        <w:t xml:space="preserve">הטרדה </w:t>
      </w:r>
      <w:bookmarkStart w:id="16651" w:name="_ETM_Q40_403880"/>
      <w:bookmarkEnd w:id="16651"/>
      <w:r>
        <w:rPr>
          <w:rtl/>
        </w:rPr>
        <w:t>מינית</w:t>
      </w:r>
      <w:r>
        <w:rPr>
          <w:rFonts w:hint="cs"/>
          <w:rtl/>
        </w:rPr>
        <w:t>,</w:t>
      </w:r>
      <w:r>
        <w:rPr>
          <w:rtl/>
        </w:rPr>
        <w:t xml:space="preserve"> </w:t>
      </w:r>
      <w:bookmarkStart w:id="16652" w:name="_ETM_Q40_404390"/>
      <w:bookmarkEnd w:id="16652"/>
      <w:r>
        <w:rPr>
          <w:rtl/>
        </w:rPr>
        <w:t xml:space="preserve">טרור </w:t>
      </w:r>
      <w:bookmarkStart w:id="16653" w:name="_ETM_Q40_404750"/>
      <w:bookmarkEnd w:id="16653"/>
      <w:r>
        <w:rPr>
          <w:rtl/>
        </w:rPr>
        <w:t xml:space="preserve">בתוך </w:t>
      </w:r>
      <w:bookmarkStart w:id="16654" w:name="_ETM_Q40_405080"/>
      <w:bookmarkEnd w:id="16654"/>
      <w:r>
        <w:rPr>
          <w:rtl/>
        </w:rPr>
        <w:t>המשפחה</w:t>
      </w:r>
      <w:r>
        <w:rPr>
          <w:rFonts w:hint="cs"/>
          <w:rtl/>
        </w:rPr>
        <w:t>,</w:t>
      </w:r>
      <w:r>
        <w:rPr>
          <w:rtl/>
        </w:rPr>
        <w:t xml:space="preserve"> </w:t>
      </w:r>
      <w:bookmarkStart w:id="16655" w:name="_ETM_Q40_405739"/>
      <w:bookmarkEnd w:id="16655"/>
      <w:r>
        <w:rPr>
          <w:rtl/>
        </w:rPr>
        <w:t xml:space="preserve">פגיעות </w:t>
      </w:r>
      <w:bookmarkStart w:id="16656" w:name="_ETM_Q40_406220"/>
      <w:bookmarkEnd w:id="16656"/>
      <w:r>
        <w:rPr>
          <w:rtl/>
        </w:rPr>
        <w:t>מיניות</w:t>
      </w:r>
      <w:r>
        <w:rPr>
          <w:rFonts w:hint="cs"/>
          <w:rtl/>
        </w:rPr>
        <w:t>,</w:t>
      </w:r>
      <w:r>
        <w:rPr>
          <w:rtl/>
        </w:rPr>
        <w:t xml:space="preserve"> </w:t>
      </w:r>
      <w:bookmarkStart w:id="16657" w:name="_ETM_Q40_407700"/>
      <w:bookmarkEnd w:id="16657"/>
      <w:r>
        <w:rPr>
          <w:rtl/>
        </w:rPr>
        <w:t xml:space="preserve">יש </w:t>
      </w:r>
      <w:bookmarkStart w:id="16658" w:name="_ETM_Q40_408030"/>
      <w:bookmarkEnd w:id="16658"/>
      <w:r>
        <w:rPr>
          <w:rtl/>
        </w:rPr>
        <w:t xml:space="preserve">גם </w:t>
      </w:r>
      <w:bookmarkStart w:id="16659" w:name="_ETM_Q40_409230"/>
      <w:bookmarkEnd w:id="16659"/>
      <w:r>
        <w:rPr>
          <w:rtl/>
        </w:rPr>
        <w:t xml:space="preserve">מי </w:t>
      </w:r>
      <w:bookmarkStart w:id="16660" w:name="_ETM_Q40_409470"/>
      <w:bookmarkEnd w:id="16660"/>
      <w:r>
        <w:rPr>
          <w:rtl/>
        </w:rPr>
        <w:t xml:space="preserve">ששולט </w:t>
      </w:r>
      <w:bookmarkStart w:id="16661" w:name="_ETM_Q40_410310"/>
      <w:bookmarkEnd w:id="16661"/>
      <w:r>
        <w:rPr>
          <w:rtl/>
        </w:rPr>
        <w:t xml:space="preserve">על </w:t>
      </w:r>
      <w:bookmarkStart w:id="16662" w:name="_ETM_Q40_410459"/>
      <w:bookmarkEnd w:id="16662"/>
      <w:r>
        <w:rPr>
          <w:rtl/>
        </w:rPr>
        <w:t>החיים</w:t>
      </w:r>
      <w:r w:rsidR="00D30D10">
        <w:rPr>
          <w:rFonts w:hint="cs"/>
          <w:rtl/>
        </w:rPr>
        <w:t xml:space="preserve"> שלהן</w:t>
      </w:r>
      <w:r>
        <w:rPr>
          <w:rFonts w:hint="cs"/>
          <w:rtl/>
        </w:rPr>
        <w:t>,</w:t>
      </w:r>
      <w:r>
        <w:rPr>
          <w:rtl/>
        </w:rPr>
        <w:t xml:space="preserve"> </w:t>
      </w:r>
      <w:bookmarkStart w:id="16663" w:name="_ETM_Q40_411540"/>
      <w:bookmarkEnd w:id="16663"/>
      <w:r>
        <w:rPr>
          <w:rtl/>
        </w:rPr>
        <w:t>לוקח</w:t>
      </w:r>
      <w:r>
        <w:rPr>
          <w:rFonts w:hint="cs"/>
          <w:rtl/>
        </w:rPr>
        <w:t xml:space="preserve"> את ה</w:t>
      </w:r>
      <w:bookmarkStart w:id="16664" w:name="_ETM_Q40_412370"/>
      <w:bookmarkEnd w:id="16664"/>
      <w:r>
        <w:rPr>
          <w:rtl/>
        </w:rPr>
        <w:t>פלט</w:t>
      </w:r>
      <w:bookmarkStart w:id="16665" w:name="_ETM_Q40_412880"/>
      <w:bookmarkStart w:id="16666" w:name="_ETM_Q40_413180"/>
      <w:bookmarkEnd w:id="16665"/>
      <w:bookmarkEnd w:id="16666"/>
      <w:r>
        <w:rPr>
          <w:rFonts w:hint="cs"/>
          <w:rtl/>
        </w:rPr>
        <w:t xml:space="preserve">: עם </w:t>
      </w:r>
      <w:r>
        <w:rPr>
          <w:rtl/>
        </w:rPr>
        <w:t xml:space="preserve">מי </w:t>
      </w:r>
      <w:bookmarkStart w:id="16667" w:name="_ETM_Q40_413390"/>
      <w:bookmarkEnd w:id="16667"/>
      <w:r>
        <w:rPr>
          <w:rtl/>
        </w:rPr>
        <w:t xml:space="preserve">את </w:t>
      </w:r>
      <w:bookmarkStart w:id="16668" w:name="_ETM_Q40_413510"/>
      <w:bookmarkEnd w:id="16668"/>
      <w:r>
        <w:rPr>
          <w:rtl/>
        </w:rPr>
        <w:t>מדברת</w:t>
      </w:r>
      <w:r w:rsidR="00D30D10">
        <w:rPr>
          <w:rFonts w:hint="cs"/>
          <w:rtl/>
        </w:rPr>
        <w:t>,</w:t>
      </w:r>
      <w:r>
        <w:rPr>
          <w:rtl/>
        </w:rPr>
        <w:t xml:space="preserve"> </w:t>
      </w:r>
      <w:bookmarkStart w:id="16669" w:name="_ETM_Q40_414440"/>
      <w:bookmarkEnd w:id="16669"/>
      <w:r>
        <w:rPr>
          <w:rtl/>
        </w:rPr>
        <w:t xml:space="preserve">עם </w:t>
      </w:r>
      <w:bookmarkStart w:id="16670" w:name="_ETM_Q40_414650"/>
      <w:bookmarkEnd w:id="16670"/>
      <w:r>
        <w:rPr>
          <w:rtl/>
        </w:rPr>
        <w:t xml:space="preserve">מי </w:t>
      </w:r>
      <w:bookmarkStart w:id="16671" w:name="_ETM_Q40_414770"/>
      <w:bookmarkEnd w:id="16671"/>
      <w:r>
        <w:rPr>
          <w:rtl/>
        </w:rPr>
        <w:t xml:space="preserve">את </w:t>
      </w:r>
      <w:bookmarkStart w:id="16672" w:name="_ETM_Q40_414890"/>
      <w:bookmarkEnd w:id="16672"/>
      <w:r>
        <w:rPr>
          <w:rtl/>
        </w:rPr>
        <w:t>מתקשרת</w:t>
      </w:r>
      <w:r>
        <w:rPr>
          <w:rFonts w:hint="cs"/>
          <w:rtl/>
        </w:rPr>
        <w:t>?</w:t>
      </w:r>
      <w:r>
        <w:rPr>
          <w:rtl/>
        </w:rPr>
        <w:t xml:space="preserve"> </w:t>
      </w:r>
      <w:bookmarkStart w:id="16673" w:name="_ETM_Q40_416609"/>
      <w:bookmarkEnd w:id="16673"/>
      <w:r>
        <w:rPr>
          <w:rtl/>
        </w:rPr>
        <w:t xml:space="preserve">ובמשפחות </w:t>
      </w:r>
      <w:bookmarkStart w:id="16674" w:name="_ETM_Q40_417389"/>
      <w:bookmarkEnd w:id="16674"/>
      <w:r>
        <w:rPr>
          <w:rtl/>
        </w:rPr>
        <w:t>כאלו</w:t>
      </w:r>
      <w:r>
        <w:rPr>
          <w:rFonts w:hint="cs"/>
          <w:rtl/>
        </w:rPr>
        <w:t>,</w:t>
      </w:r>
      <w:r>
        <w:rPr>
          <w:rtl/>
        </w:rPr>
        <w:t xml:space="preserve"> </w:t>
      </w:r>
      <w:bookmarkStart w:id="16675" w:name="_ETM_Q40_418079"/>
      <w:bookmarkEnd w:id="16675"/>
      <w:r>
        <w:rPr>
          <w:rtl/>
        </w:rPr>
        <w:t xml:space="preserve">אם </w:t>
      </w:r>
      <w:bookmarkStart w:id="16676" w:name="_ETM_Q40_418499"/>
      <w:bookmarkEnd w:id="16676"/>
      <w:r>
        <w:rPr>
          <w:rtl/>
        </w:rPr>
        <w:t xml:space="preserve">חלילה </w:t>
      </w:r>
      <w:bookmarkStart w:id="16677" w:name="_ETM_Q40_418949"/>
      <w:bookmarkEnd w:id="16677"/>
      <w:r>
        <w:rPr>
          <w:rtl/>
        </w:rPr>
        <w:t xml:space="preserve">וחס </w:t>
      </w:r>
      <w:bookmarkStart w:id="16678" w:name="_ETM_Q40_419400"/>
      <w:bookmarkEnd w:id="16678"/>
      <w:r>
        <w:rPr>
          <w:rtl/>
        </w:rPr>
        <w:t xml:space="preserve">יגיע </w:t>
      </w:r>
      <w:bookmarkStart w:id="16679" w:name="_ETM_Q40_419760"/>
      <w:bookmarkEnd w:id="16679"/>
      <w:r>
        <w:rPr>
          <w:rtl/>
        </w:rPr>
        <w:t xml:space="preserve">שהם </w:t>
      </w:r>
      <w:bookmarkStart w:id="16680" w:name="_ETM_Q40_419969"/>
      <w:bookmarkEnd w:id="16680"/>
      <w:r>
        <w:rPr>
          <w:rtl/>
        </w:rPr>
        <w:t xml:space="preserve">יתקשרו </w:t>
      </w:r>
      <w:bookmarkStart w:id="16681" w:name="_ETM_Q40_421470"/>
      <w:bookmarkEnd w:id="16681"/>
      <w:r>
        <w:rPr>
          <w:rtl/>
        </w:rPr>
        <w:t>בפ</w:t>
      </w:r>
      <w:r>
        <w:rPr>
          <w:rFonts w:hint="cs"/>
          <w:rtl/>
        </w:rPr>
        <w:t>י</w:t>
      </w:r>
      <w:r>
        <w:rPr>
          <w:rtl/>
        </w:rPr>
        <w:t xml:space="preserve">רוט </w:t>
      </w:r>
      <w:bookmarkStart w:id="16682" w:name="_ETM_Q40_424849"/>
      <w:bookmarkEnd w:id="16682"/>
      <w:r>
        <w:rPr>
          <w:rtl/>
        </w:rPr>
        <w:t xml:space="preserve">למוקד </w:t>
      </w:r>
      <w:bookmarkStart w:id="16683" w:name="_ETM_Q40_425540"/>
      <w:bookmarkEnd w:id="16683"/>
      <w:r>
        <w:rPr>
          <w:rtl/>
        </w:rPr>
        <w:t xml:space="preserve">לנפגעי </w:t>
      </w:r>
      <w:bookmarkStart w:id="16684" w:name="_ETM_Q40_426020"/>
      <w:bookmarkEnd w:id="16684"/>
      <w:r>
        <w:rPr>
          <w:rtl/>
        </w:rPr>
        <w:t xml:space="preserve">תקיפה </w:t>
      </w:r>
      <w:bookmarkStart w:id="16685" w:name="_ETM_Q40_426410"/>
      <w:bookmarkEnd w:id="16685"/>
      <w:r>
        <w:rPr>
          <w:rtl/>
        </w:rPr>
        <w:t>מינית</w:t>
      </w:r>
      <w:r>
        <w:rPr>
          <w:rFonts w:hint="cs"/>
          <w:rtl/>
        </w:rPr>
        <w:t>,</w:t>
      </w:r>
      <w:r>
        <w:rPr>
          <w:rtl/>
        </w:rPr>
        <w:t xml:space="preserve"> </w:t>
      </w:r>
      <w:bookmarkStart w:id="16686" w:name="_ETM_Q40_426920"/>
      <w:bookmarkEnd w:id="16686"/>
      <w:r>
        <w:rPr>
          <w:rtl/>
        </w:rPr>
        <w:t xml:space="preserve">יש </w:t>
      </w:r>
      <w:bookmarkStart w:id="16687" w:name="_ETM_Q40_427099"/>
      <w:bookmarkEnd w:id="16687"/>
      <w:r>
        <w:rPr>
          <w:rtl/>
        </w:rPr>
        <w:t xml:space="preserve">פה </w:t>
      </w:r>
      <w:bookmarkStart w:id="16688" w:name="_ETM_Q40_427220"/>
      <w:bookmarkEnd w:id="16688"/>
      <w:r>
        <w:rPr>
          <w:rtl/>
        </w:rPr>
        <w:t xml:space="preserve">כבר </w:t>
      </w:r>
      <w:bookmarkStart w:id="16689" w:name="_ETM_Q40_427400"/>
      <w:bookmarkEnd w:id="16689"/>
      <w:r>
        <w:rPr>
          <w:rtl/>
        </w:rPr>
        <w:t xml:space="preserve">סכנת </w:t>
      </w:r>
      <w:bookmarkStart w:id="16690" w:name="_ETM_Q40_427910"/>
      <w:bookmarkEnd w:id="16690"/>
      <w:r>
        <w:rPr>
          <w:rtl/>
        </w:rPr>
        <w:t>חיים</w:t>
      </w:r>
      <w:r>
        <w:rPr>
          <w:rFonts w:hint="cs"/>
          <w:rtl/>
        </w:rPr>
        <w:t>.</w:t>
      </w:r>
      <w:r>
        <w:rPr>
          <w:rtl/>
        </w:rPr>
        <w:t xml:space="preserve"> </w:t>
      </w:r>
      <w:bookmarkStart w:id="16691" w:name="_ETM_Q40_428330"/>
      <w:bookmarkEnd w:id="16691"/>
      <w:r>
        <w:rPr>
          <w:rtl/>
        </w:rPr>
        <w:t xml:space="preserve">לכן </w:t>
      </w:r>
      <w:bookmarkStart w:id="16692" w:name="_ETM_Q40_428720"/>
      <w:bookmarkEnd w:id="16692"/>
      <w:r>
        <w:rPr>
          <w:rFonts w:hint="cs"/>
          <w:rtl/>
        </w:rPr>
        <w:t xml:space="preserve">היה </w:t>
      </w:r>
      <w:bookmarkStart w:id="16693" w:name="_ETM_Q40_431570"/>
      <w:bookmarkEnd w:id="16693"/>
      <w:r>
        <w:rPr>
          <w:rtl/>
        </w:rPr>
        <w:t xml:space="preserve">חשוב </w:t>
      </w:r>
      <w:bookmarkStart w:id="16694" w:name="_ETM_Q40_429470"/>
      <w:bookmarkEnd w:id="16694"/>
      <w:r>
        <w:rPr>
          <w:rtl/>
        </w:rPr>
        <w:t xml:space="preserve">לי </w:t>
      </w:r>
      <w:bookmarkStart w:id="16695" w:name="_ETM_Q40_430980"/>
      <w:bookmarkEnd w:id="16695"/>
      <w:r>
        <w:rPr>
          <w:rtl/>
        </w:rPr>
        <w:t xml:space="preserve">להפוך </w:t>
      </w:r>
      <w:bookmarkStart w:id="16696" w:name="_ETM_Q40_431639"/>
      <w:bookmarkEnd w:id="16696"/>
      <w:r>
        <w:rPr>
          <w:rtl/>
        </w:rPr>
        <w:t xml:space="preserve">את </w:t>
      </w:r>
      <w:bookmarkStart w:id="16697" w:name="_ETM_Q40_431730"/>
      <w:bookmarkEnd w:id="16697"/>
      <w:r>
        <w:rPr>
          <w:rtl/>
        </w:rPr>
        <w:t xml:space="preserve">זה </w:t>
      </w:r>
      <w:bookmarkStart w:id="16698" w:name="_ETM_Q40_431909"/>
      <w:bookmarkEnd w:id="16698"/>
      <w:r>
        <w:rPr>
          <w:rtl/>
        </w:rPr>
        <w:t xml:space="preserve">לטלפון </w:t>
      </w:r>
      <w:bookmarkStart w:id="16699" w:name="_ETM_Q40_432989"/>
      <w:bookmarkEnd w:id="16699"/>
      <w:r>
        <w:rPr>
          <w:rFonts w:hint="cs"/>
          <w:rtl/>
        </w:rPr>
        <w:t xml:space="preserve">מוסתר. </w:t>
      </w:r>
      <w:bookmarkStart w:id="16700" w:name="_ETM_Q40_433620"/>
      <w:bookmarkEnd w:id="16700"/>
      <w:r>
        <w:rPr>
          <w:rtl/>
        </w:rPr>
        <w:t>חסוי</w:t>
      </w:r>
      <w:r>
        <w:rPr>
          <w:rFonts w:hint="cs"/>
          <w:rtl/>
        </w:rPr>
        <w:t>.</w:t>
      </w:r>
      <w:r>
        <w:rPr>
          <w:rtl/>
        </w:rPr>
        <w:t xml:space="preserve"> </w:t>
      </w:r>
      <w:bookmarkStart w:id="16701" w:name="_ETM_Q40_436800"/>
      <w:bookmarkEnd w:id="16701"/>
    </w:p>
    <w:p w:rsidR="005168EE" w:rsidRDefault="005168EE" w:rsidP="002D2221">
      <w:pPr>
        <w:rPr>
          <w:rtl/>
        </w:rPr>
      </w:pPr>
      <w:bookmarkStart w:id="16702" w:name="_ETM_Q40_438753"/>
      <w:bookmarkStart w:id="16703" w:name="_ETM_Q40_438847"/>
      <w:bookmarkEnd w:id="16702"/>
      <w:bookmarkEnd w:id="16703"/>
    </w:p>
    <w:p w:rsidR="005168EE" w:rsidRDefault="005168EE" w:rsidP="006E73FC">
      <w:pPr>
        <w:rPr>
          <w:rtl/>
        </w:rPr>
      </w:pPr>
      <w:bookmarkStart w:id="16704" w:name="_ETM_Q40_438929"/>
      <w:bookmarkStart w:id="16705" w:name="_ETM_Q40_439004"/>
      <w:bookmarkEnd w:id="16704"/>
      <w:bookmarkEnd w:id="16705"/>
      <w:r>
        <w:rPr>
          <w:rtl/>
        </w:rPr>
        <w:t xml:space="preserve">כמו </w:t>
      </w:r>
      <w:bookmarkStart w:id="16706" w:name="_ETM_Q40_437070"/>
      <w:bookmarkEnd w:id="16706"/>
      <w:r>
        <w:rPr>
          <w:rtl/>
        </w:rPr>
        <w:t>כן</w:t>
      </w:r>
      <w:r>
        <w:rPr>
          <w:rFonts w:hint="cs"/>
          <w:rtl/>
        </w:rPr>
        <w:t>,</w:t>
      </w:r>
      <w:r>
        <w:rPr>
          <w:rtl/>
        </w:rPr>
        <w:t xml:space="preserve"> </w:t>
      </w:r>
      <w:bookmarkStart w:id="16707" w:name="_ETM_Q40_438740"/>
      <w:bookmarkEnd w:id="16707"/>
      <w:r>
        <w:rPr>
          <w:rtl/>
        </w:rPr>
        <w:t xml:space="preserve">חוקקתי </w:t>
      </w:r>
      <w:bookmarkStart w:id="16708" w:name="_ETM_Q40_439430"/>
      <w:bookmarkEnd w:id="16708"/>
      <w:r>
        <w:rPr>
          <w:rtl/>
        </w:rPr>
        <w:t xml:space="preserve">את </w:t>
      </w:r>
      <w:bookmarkStart w:id="16709" w:name="_ETM_Q40_439520"/>
      <w:bookmarkEnd w:id="16709"/>
      <w:r>
        <w:rPr>
          <w:rtl/>
        </w:rPr>
        <w:t xml:space="preserve">החוק </w:t>
      </w:r>
      <w:bookmarkStart w:id="16710" w:name="_ETM_Q40_439759"/>
      <w:bookmarkEnd w:id="16710"/>
      <w:r>
        <w:rPr>
          <w:rtl/>
        </w:rPr>
        <w:t xml:space="preserve">חשיפה </w:t>
      </w:r>
      <w:bookmarkStart w:id="16711" w:name="_ETM_Q40_440150"/>
      <w:bookmarkEnd w:id="16711"/>
      <w:r>
        <w:rPr>
          <w:rtl/>
        </w:rPr>
        <w:t xml:space="preserve">מרצון </w:t>
      </w:r>
      <w:bookmarkStart w:id="16712" w:name="_ETM_Q40_440539"/>
      <w:bookmarkEnd w:id="16712"/>
      <w:r>
        <w:rPr>
          <w:rtl/>
        </w:rPr>
        <w:t xml:space="preserve">של </w:t>
      </w:r>
      <w:bookmarkStart w:id="16713" w:name="_ETM_Q40_440659"/>
      <w:bookmarkEnd w:id="16713"/>
      <w:r>
        <w:rPr>
          <w:rtl/>
        </w:rPr>
        <w:t xml:space="preserve">נפגעות </w:t>
      </w:r>
      <w:bookmarkStart w:id="16714" w:name="_ETM_Q40_440960"/>
      <w:bookmarkEnd w:id="16714"/>
      <w:r>
        <w:rPr>
          <w:rtl/>
        </w:rPr>
        <w:t xml:space="preserve">תקיפה </w:t>
      </w:r>
      <w:bookmarkStart w:id="16715" w:name="_ETM_Q40_441259"/>
      <w:bookmarkEnd w:id="16715"/>
      <w:r>
        <w:rPr>
          <w:rtl/>
        </w:rPr>
        <w:t>מינית</w:t>
      </w:r>
      <w:r>
        <w:rPr>
          <w:rFonts w:hint="cs"/>
          <w:rtl/>
        </w:rPr>
        <w:t>,</w:t>
      </w:r>
      <w:r>
        <w:rPr>
          <w:rtl/>
        </w:rPr>
        <w:t xml:space="preserve"> </w:t>
      </w:r>
      <w:bookmarkStart w:id="16716" w:name="_ETM_Q40_441800"/>
      <w:bookmarkEnd w:id="16716"/>
      <w:r>
        <w:rPr>
          <w:rtl/>
        </w:rPr>
        <w:t xml:space="preserve">כמו </w:t>
      </w:r>
      <w:bookmarkStart w:id="16717" w:name="_ETM_Q40_441979"/>
      <w:bookmarkEnd w:id="16717"/>
      <w:r>
        <w:rPr>
          <w:rtl/>
        </w:rPr>
        <w:t xml:space="preserve">שדיברתי </w:t>
      </w:r>
      <w:bookmarkStart w:id="16718" w:name="_ETM_Q40_442550"/>
      <w:bookmarkEnd w:id="16718"/>
      <w:r>
        <w:rPr>
          <w:rtl/>
        </w:rPr>
        <w:t>קודם</w:t>
      </w:r>
      <w:r>
        <w:rPr>
          <w:rFonts w:hint="cs"/>
          <w:rtl/>
        </w:rPr>
        <w:t xml:space="preserve">. </w:t>
      </w:r>
      <w:bookmarkStart w:id="16719" w:name="_ETM_Q40_443760"/>
      <w:bookmarkStart w:id="16720" w:name="_ETM_Q40_445720"/>
      <w:bookmarkEnd w:id="16719"/>
      <w:bookmarkEnd w:id="16720"/>
      <w:r>
        <w:rPr>
          <w:rFonts w:hint="cs"/>
          <w:rtl/>
        </w:rPr>
        <w:t>החלת</w:t>
      </w:r>
      <w:r>
        <w:rPr>
          <w:rtl/>
        </w:rPr>
        <w:t xml:space="preserve"> </w:t>
      </w:r>
      <w:bookmarkStart w:id="16721" w:name="_ETM_Q40_446200"/>
      <w:bookmarkEnd w:id="16721"/>
      <w:r>
        <w:rPr>
          <w:rtl/>
        </w:rPr>
        <w:t xml:space="preserve">חוק </w:t>
      </w:r>
      <w:bookmarkStart w:id="16722" w:name="_ETM_Q40_446470"/>
      <w:bookmarkEnd w:id="16722"/>
      <w:r>
        <w:rPr>
          <w:rtl/>
        </w:rPr>
        <w:t xml:space="preserve">המוגבלות </w:t>
      </w:r>
      <w:bookmarkStart w:id="16723" w:name="_ETM_Q40_447190"/>
      <w:bookmarkEnd w:id="16723"/>
      <w:r>
        <w:rPr>
          <w:rtl/>
        </w:rPr>
        <w:t xml:space="preserve">על </w:t>
      </w:r>
      <w:bookmarkStart w:id="16724" w:name="_ETM_Q40_447310"/>
      <w:bookmarkEnd w:id="16724"/>
      <w:r>
        <w:rPr>
          <w:rtl/>
        </w:rPr>
        <w:t xml:space="preserve">עברייני </w:t>
      </w:r>
      <w:bookmarkStart w:id="16725" w:name="_ETM_Q40_447910"/>
      <w:bookmarkEnd w:id="16725"/>
      <w:r>
        <w:rPr>
          <w:rtl/>
        </w:rPr>
        <w:t>מין</w:t>
      </w:r>
      <w:r>
        <w:rPr>
          <w:rFonts w:hint="cs"/>
          <w:rtl/>
        </w:rPr>
        <w:t>.</w:t>
      </w:r>
      <w:r>
        <w:rPr>
          <w:rtl/>
        </w:rPr>
        <w:t xml:space="preserve"> </w:t>
      </w:r>
      <w:bookmarkStart w:id="16726" w:name="_ETM_Q40_448750"/>
      <w:bookmarkEnd w:id="16726"/>
      <w:r>
        <w:rPr>
          <w:rtl/>
        </w:rPr>
        <w:t xml:space="preserve">עשיתי </w:t>
      </w:r>
      <w:bookmarkStart w:id="16727" w:name="_ETM_Q40_449140"/>
      <w:bookmarkEnd w:id="16727"/>
      <w:r>
        <w:rPr>
          <w:rtl/>
        </w:rPr>
        <w:t xml:space="preserve">את </w:t>
      </w:r>
      <w:bookmarkStart w:id="16728" w:name="_ETM_Q40_449200"/>
      <w:bookmarkEnd w:id="16728"/>
      <w:r>
        <w:rPr>
          <w:rtl/>
        </w:rPr>
        <w:t xml:space="preserve">זה </w:t>
      </w:r>
      <w:bookmarkStart w:id="16729" w:name="_ETM_Q40_449260"/>
      <w:bookmarkEnd w:id="16729"/>
      <w:r>
        <w:rPr>
          <w:rtl/>
        </w:rPr>
        <w:t xml:space="preserve">ביחד </w:t>
      </w:r>
      <w:bookmarkStart w:id="16730" w:name="_ETM_Q40_449620"/>
      <w:bookmarkEnd w:id="16730"/>
      <w:r>
        <w:rPr>
          <w:rtl/>
        </w:rPr>
        <w:t xml:space="preserve">עם </w:t>
      </w:r>
      <w:bookmarkStart w:id="16731" w:name="_ETM_Q40_449740"/>
      <w:bookmarkEnd w:id="16731"/>
      <w:r>
        <w:rPr>
          <w:rtl/>
        </w:rPr>
        <w:t xml:space="preserve">מי </w:t>
      </w:r>
      <w:bookmarkStart w:id="16732" w:name="_ETM_Q40_449860"/>
      <w:bookmarkEnd w:id="16732"/>
      <w:r>
        <w:rPr>
          <w:rtl/>
        </w:rPr>
        <w:t xml:space="preserve">שהיום </w:t>
      </w:r>
      <w:bookmarkStart w:id="16733" w:name="_ETM_Q40_450190"/>
      <w:bookmarkEnd w:id="16733"/>
      <w:r>
        <w:rPr>
          <w:rtl/>
        </w:rPr>
        <w:t xml:space="preserve">יושב-ראש </w:t>
      </w:r>
      <w:bookmarkStart w:id="16734" w:name="_ETM_Q40_450640"/>
      <w:bookmarkEnd w:id="16734"/>
      <w:r>
        <w:rPr>
          <w:rtl/>
        </w:rPr>
        <w:t>הכנסת</w:t>
      </w:r>
      <w:r>
        <w:rPr>
          <w:rFonts w:hint="cs"/>
          <w:rtl/>
        </w:rPr>
        <w:t>,</w:t>
      </w:r>
      <w:r>
        <w:rPr>
          <w:rtl/>
        </w:rPr>
        <w:t xml:space="preserve"> </w:t>
      </w:r>
      <w:bookmarkStart w:id="16735" w:name="_ETM_Q40_451240"/>
      <w:bookmarkEnd w:id="16735"/>
      <w:r>
        <w:rPr>
          <w:rtl/>
        </w:rPr>
        <w:t xml:space="preserve">לא </w:t>
      </w:r>
      <w:bookmarkStart w:id="16736" w:name="_ETM_Q40_451360"/>
      <w:bookmarkEnd w:id="16736"/>
      <w:r>
        <w:rPr>
          <w:rtl/>
        </w:rPr>
        <w:t xml:space="preserve">מעט </w:t>
      </w:r>
      <w:bookmarkStart w:id="16737" w:name="_ETM_Q40_451889"/>
      <w:bookmarkEnd w:id="16737"/>
      <w:r>
        <w:rPr>
          <w:rFonts w:hint="cs"/>
          <w:rtl/>
        </w:rPr>
        <w:t xml:space="preserve">חוקים. </w:t>
      </w:r>
      <w:bookmarkStart w:id="16738" w:name="_ETM_Q40_452779"/>
      <w:bookmarkEnd w:id="16738"/>
      <w:r>
        <w:rPr>
          <w:rtl/>
        </w:rPr>
        <w:t xml:space="preserve">הרחבנו </w:t>
      </w:r>
      <w:bookmarkStart w:id="16739" w:name="_ETM_Q40_454620"/>
      <w:bookmarkEnd w:id="16739"/>
      <w:r>
        <w:rPr>
          <w:rtl/>
        </w:rPr>
        <w:t xml:space="preserve">את </w:t>
      </w:r>
      <w:bookmarkStart w:id="16740" w:name="_ETM_Q40_454889"/>
      <w:bookmarkEnd w:id="16740"/>
      <w:r>
        <w:rPr>
          <w:rFonts w:hint="cs"/>
          <w:rtl/>
        </w:rPr>
        <w:t xml:space="preserve">הפיקוח </w:t>
      </w:r>
      <w:bookmarkStart w:id="16741" w:name="_ETM_Q40_455190"/>
      <w:bookmarkStart w:id="16742" w:name="_ETM_Q40_455610"/>
      <w:bookmarkEnd w:id="16741"/>
      <w:bookmarkEnd w:id="16742"/>
      <w:r>
        <w:rPr>
          <w:rtl/>
        </w:rPr>
        <w:t xml:space="preserve">על </w:t>
      </w:r>
      <w:bookmarkStart w:id="16743" w:name="_ETM_Q40_455760"/>
      <w:bookmarkEnd w:id="16743"/>
      <w:r>
        <w:rPr>
          <w:rtl/>
        </w:rPr>
        <w:t xml:space="preserve">עברייני </w:t>
      </w:r>
      <w:bookmarkStart w:id="16744" w:name="_ETM_Q40_456330"/>
      <w:bookmarkEnd w:id="16744"/>
      <w:r>
        <w:rPr>
          <w:rtl/>
        </w:rPr>
        <w:t xml:space="preserve">מין </w:t>
      </w:r>
      <w:bookmarkStart w:id="16745" w:name="_ETM_Q40_457260"/>
      <w:bookmarkEnd w:id="16745"/>
      <w:r>
        <w:rPr>
          <w:rtl/>
        </w:rPr>
        <w:t xml:space="preserve">אחרי </w:t>
      </w:r>
      <w:bookmarkStart w:id="16746" w:name="_ETM_Q40_457620"/>
      <w:bookmarkEnd w:id="16746"/>
      <w:r>
        <w:rPr>
          <w:rtl/>
        </w:rPr>
        <w:t xml:space="preserve">שהם </w:t>
      </w:r>
      <w:bookmarkStart w:id="16747" w:name="_ETM_Q40_457860"/>
      <w:bookmarkEnd w:id="16747"/>
      <w:r>
        <w:rPr>
          <w:rtl/>
        </w:rPr>
        <w:t>משתחררים</w:t>
      </w:r>
      <w:r>
        <w:rPr>
          <w:rFonts w:hint="cs"/>
          <w:rtl/>
        </w:rPr>
        <w:t>.</w:t>
      </w:r>
      <w:r>
        <w:rPr>
          <w:rtl/>
        </w:rPr>
        <w:t xml:space="preserve"> </w:t>
      </w:r>
      <w:bookmarkStart w:id="16748" w:name="_ETM_Q40_458610"/>
      <w:bookmarkEnd w:id="16748"/>
      <w:r>
        <w:rPr>
          <w:rtl/>
        </w:rPr>
        <w:t xml:space="preserve">הוספנו </w:t>
      </w:r>
      <w:bookmarkStart w:id="16749" w:name="_ETM_Q40_460320"/>
      <w:bookmarkEnd w:id="16749"/>
      <w:r>
        <w:rPr>
          <w:rtl/>
        </w:rPr>
        <w:t xml:space="preserve">עוד </w:t>
      </w:r>
      <w:bookmarkStart w:id="16750" w:name="_ETM_Q40_461070"/>
      <w:bookmarkEnd w:id="16750"/>
      <w:r>
        <w:rPr>
          <w:rtl/>
        </w:rPr>
        <w:t xml:space="preserve">קריטריונים </w:t>
      </w:r>
      <w:bookmarkStart w:id="16751" w:name="_ETM_Q40_463050"/>
      <w:bookmarkEnd w:id="16751"/>
      <w:r>
        <w:rPr>
          <w:rtl/>
        </w:rPr>
        <w:t xml:space="preserve">של </w:t>
      </w:r>
      <w:bookmarkStart w:id="16752" w:name="_ETM_Q40_463440"/>
      <w:bookmarkEnd w:id="16752"/>
      <w:r>
        <w:rPr>
          <w:rtl/>
        </w:rPr>
        <w:t xml:space="preserve">מה </w:t>
      </w:r>
      <w:bookmarkStart w:id="16753" w:name="_ETM_Q40_464320"/>
      <w:bookmarkEnd w:id="16753"/>
      <w:r>
        <w:rPr>
          <w:rtl/>
        </w:rPr>
        <w:t xml:space="preserve">מצריך </w:t>
      </w:r>
      <w:bookmarkStart w:id="16754" w:name="_ETM_Q40_464950"/>
      <w:bookmarkStart w:id="16755" w:name="_ETM_Q40_465730"/>
      <w:bookmarkEnd w:id="16754"/>
      <w:bookmarkEnd w:id="16755"/>
      <w:r>
        <w:rPr>
          <w:rtl/>
        </w:rPr>
        <w:t xml:space="preserve">ליווי </w:t>
      </w:r>
      <w:bookmarkStart w:id="16756" w:name="_ETM_Q40_466330"/>
      <w:bookmarkEnd w:id="16756"/>
      <w:r>
        <w:rPr>
          <w:rtl/>
        </w:rPr>
        <w:t xml:space="preserve">ופיקוח </w:t>
      </w:r>
      <w:bookmarkStart w:id="16757" w:name="_ETM_Q40_467290"/>
      <w:bookmarkEnd w:id="16757"/>
      <w:r>
        <w:rPr>
          <w:rtl/>
        </w:rPr>
        <w:t xml:space="preserve">גם </w:t>
      </w:r>
      <w:bookmarkStart w:id="16758" w:name="_ETM_Q40_467560"/>
      <w:bookmarkEnd w:id="16758"/>
      <w:r>
        <w:rPr>
          <w:rtl/>
        </w:rPr>
        <w:t xml:space="preserve">לאחר </w:t>
      </w:r>
      <w:bookmarkStart w:id="16759" w:name="_ETM_Q40_467920"/>
      <w:bookmarkEnd w:id="16759"/>
      <w:r>
        <w:rPr>
          <w:rtl/>
        </w:rPr>
        <w:t>השחרור</w:t>
      </w:r>
      <w:r>
        <w:rPr>
          <w:rFonts w:hint="cs"/>
          <w:rtl/>
        </w:rPr>
        <w:t>.</w:t>
      </w:r>
      <w:r>
        <w:rPr>
          <w:rtl/>
        </w:rPr>
        <w:t xml:space="preserve"> </w:t>
      </w:r>
      <w:bookmarkStart w:id="16760" w:name="_ETM_Q40_470660"/>
      <w:bookmarkStart w:id="16761" w:name="_ETM_Q40_475387"/>
      <w:bookmarkStart w:id="16762" w:name="_ETM_Q40_475469"/>
      <w:bookmarkStart w:id="16763" w:name="_ETM_Q40_475546"/>
      <w:bookmarkStart w:id="16764" w:name="_ETM_Q40_475610"/>
      <w:bookmarkEnd w:id="16760"/>
      <w:bookmarkEnd w:id="16761"/>
      <w:bookmarkEnd w:id="16762"/>
      <w:bookmarkEnd w:id="16763"/>
      <w:bookmarkEnd w:id="16764"/>
      <w:r>
        <w:rPr>
          <w:rtl/>
        </w:rPr>
        <w:t xml:space="preserve">כמו </w:t>
      </w:r>
      <w:bookmarkStart w:id="16765" w:name="_ETM_Q40_470930"/>
      <w:bookmarkEnd w:id="16765"/>
      <w:r>
        <w:rPr>
          <w:rtl/>
        </w:rPr>
        <w:t>כן</w:t>
      </w:r>
      <w:r>
        <w:rPr>
          <w:rFonts w:hint="cs"/>
          <w:rtl/>
        </w:rPr>
        <w:t>,</w:t>
      </w:r>
      <w:r>
        <w:rPr>
          <w:rtl/>
        </w:rPr>
        <w:t xml:space="preserve"> </w:t>
      </w:r>
      <w:bookmarkStart w:id="16766" w:name="_ETM_Q40_472010"/>
      <w:bookmarkStart w:id="16767" w:name="_ETM_Q40_472639"/>
      <w:bookmarkEnd w:id="16766"/>
      <w:bookmarkEnd w:id="16767"/>
      <w:r>
        <w:rPr>
          <w:rtl/>
        </w:rPr>
        <w:t xml:space="preserve">אירוע </w:t>
      </w:r>
      <w:bookmarkStart w:id="16768" w:name="_ETM_Q40_472880"/>
      <w:bookmarkEnd w:id="16768"/>
      <w:r>
        <w:rPr>
          <w:rtl/>
        </w:rPr>
        <w:t xml:space="preserve">דומה </w:t>
      </w:r>
      <w:bookmarkStart w:id="16769" w:name="_ETM_Q40_473210"/>
      <w:bookmarkEnd w:id="16769"/>
      <w:r>
        <w:rPr>
          <w:rtl/>
        </w:rPr>
        <w:t xml:space="preserve">שהגיע </w:t>
      </w:r>
      <w:bookmarkStart w:id="16770" w:name="_ETM_Q40_473630"/>
      <w:bookmarkEnd w:id="16770"/>
      <w:r>
        <w:rPr>
          <w:rtl/>
        </w:rPr>
        <w:t>לידיעתי</w:t>
      </w:r>
      <w:r w:rsidR="00D30D10">
        <w:rPr>
          <w:rFonts w:hint="cs"/>
          <w:rtl/>
        </w:rPr>
        <w:t>:</w:t>
      </w:r>
      <w:r>
        <w:rPr>
          <w:rtl/>
        </w:rPr>
        <w:t xml:space="preserve"> </w:t>
      </w:r>
      <w:bookmarkStart w:id="16771" w:name="_ETM_Q40_475580"/>
      <w:bookmarkStart w:id="16772" w:name="_ETM_Q40_475759"/>
      <w:bookmarkEnd w:id="16771"/>
      <w:bookmarkEnd w:id="16772"/>
      <w:r>
        <w:rPr>
          <w:rtl/>
        </w:rPr>
        <w:t xml:space="preserve">סטודנטית </w:t>
      </w:r>
      <w:bookmarkStart w:id="16773" w:name="_ETM_Q40_477540"/>
      <w:bookmarkEnd w:id="16773"/>
      <w:r>
        <w:rPr>
          <w:rtl/>
        </w:rPr>
        <w:t>שנ</w:t>
      </w:r>
      <w:r>
        <w:rPr>
          <w:rFonts w:hint="cs"/>
          <w:rtl/>
        </w:rPr>
        <w:t xml:space="preserve">רשמה </w:t>
      </w:r>
      <w:bookmarkStart w:id="16774" w:name="_ETM_Q40_477839"/>
      <w:bookmarkStart w:id="16775" w:name="_ETM_Q40_478020"/>
      <w:bookmarkStart w:id="16776" w:name="_ETM_Q40_478440"/>
      <w:bookmarkStart w:id="16777" w:name="_ETM_Q40_478830"/>
      <w:bookmarkEnd w:id="16774"/>
      <w:bookmarkEnd w:id="16775"/>
      <w:bookmarkEnd w:id="16776"/>
      <w:bookmarkEnd w:id="16777"/>
      <w:r>
        <w:rPr>
          <w:rFonts w:hint="cs"/>
          <w:rtl/>
        </w:rPr>
        <w:t xml:space="preserve">לאחד </w:t>
      </w:r>
      <w:r>
        <w:rPr>
          <w:rtl/>
        </w:rPr>
        <w:t xml:space="preserve">הקורסים </w:t>
      </w:r>
      <w:bookmarkStart w:id="16778" w:name="_ETM_Q40_479520"/>
      <w:bookmarkEnd w:id="16778"/>
      <w:r>
        <w:rPr>
          <w:rtl/>
        </w:rPr>
        <w:t xml:space="preserve">באוניברסיטה </w:t>
      </w:r>
      <w:bookmarkStart w:id="16779" w:name="_ETM_Q40_480000"/>
      <w:bookmarkStart w:id="16780" w:name="_ETM_Q40_481050"/>
      <w:bookmarkEnd w:id="16779"/>
      <w:bookmarkEnd w:id="16780"/>
      <w:r>
        <w:rPr>
          <w:rtl/>
        </w:rPr>
        <w:t xml:space="preserve">אצל </w:t>
      </w:r>
      <w:bookmarkStart w:id="16781" w:name="_ETM_Q40_481979"/>
      <w:bookmarkEnd w:id="16781"/>
      <w:r>
        <w:rPr>
          <w:rtl/>
        </w:rPr>
        <w:t xml:space="preserve">מרצה </w:t>
      </w:r>
      <w:bookmarkStart w:id="16782" w:name="_ETM_Q40_482669"/>
      <w:bookmarkEnd w:id="16782"/>
      <w:r>
        <w:rPr>
          <w:rtl/>
        </w:rPr>
        <w:t xml:space="preserve">עם </w:t>
      </w:r>
      <w:bookmarkStart w:id="16783" w:name="_ETM_Q40_482820"/>
      <w:bookmarkEnd w:id="16783"/>
      <w:r>
        <w:rPr>
          <w:rtl/>
        </w:rPr>
        <w:t xml:space="preserve">שם </w:t>
      </w:r>
      <w:bookmarkStart w:id="16784" w:name="_ETM_Q40_483179"/>
      <w:bookmarkEnd w:id="16784"/>
      <w:r>
        <w:rPr>
          <w:rtl/>
        </w:rPr>
        <w:t>מסוים</w:t>
      </w:r>
      <w:r>
        <w:rPr>
          <w:rFonts w:hint="cs"/>
          <w:rtl/>
        </w:rPr>
        <w:t>,</w:t>
      </w:r>
      <w:r>
        <w:rPr>
          <w:rtl/>
        </w:rPr>
        <w:t xml:space="preserve"> </w:t>
      </w:r>
      <w:bookmarkStart w:id="16785" w:name="_ETM_Q40_483719"/>
      <w:bookmarkEnd w:id="16785"/>
      <w:r>
        <w:rPr>
          <w:rtl/>
        </w:rPr>
        <w:t xml:space="preserve">שהיא </w:t>
      </w:r>
      <w:bookmarkStart w:id="16786" w:name="_ETM_Q40_483870"/>
      <w:bookmarkEnd w:id="16786"/>
      <w:r>
        <w:rPr>
          <w:rtl/>
        </w:rPr>
        <w:t xml:space="preserve">אפילו </w:t>
      </w:r>
      <w:bookmarkStart w:id="16787" w:name="_ETM_Q40_484140"/>
      <w:bookmarkEnd w:id="16787"/>
      <w:r>
        <w:rPr>
          <w:rtl/>
        </w:rPr>
        <w:t xml:space="preserve">לא </w:t>
      </w:r>
      <w:bookmarkStart w:id="16788" w:name="_ETM_Q40_484320"/>
      <w:bookmarkEnd w:id="16788"/>
      <w:r>
        <w:rPr>
          <w:rtl/>
        </w:rPr>
        <w:t>זיהת</w:t>
      </w:r>
      <w:r>
        <w:rPr>
          <w:rFonts w:hint="cs"/>
          <w:rtl/>
        </w:rPr>
        <w:t>ה</w:t>
      </w:r>
      <w:r>
        <w:rPr>
          <w:rtl/>
        </w:rPr>
        <w:t xml:space="preserve"> </w:t>
      </w:r>
      <w:bookmarkStart w:id="16789" w:name="_ETM_Q40_484890"/>
      <w:bookmarkEnd w:id="16789"/>
      <w:r>
        <w:rPr>
          <w:rtl/>
        </w:rPr>
        <w:t>אותו</w:t>
      </w:r>
      <w:r>
        <w:rPr>
          <w:rFonts w:hint="cs"/>
          <w:rtl/>
        </w:rPr>
        <w:t>.</w:t>
      </w:r>
      <w:bookmarkStart w:id="16790" w:name="_ETM_Q40_486160"/>
      <w:bookmarkEnd w:id="16790"/>
      <w:r>
        <w:rPr>
          <w:rtl/>
        </w:rPr>
        <w:t xml:space="preserve"> </w:t>
      </w:r>
      <w:bookmarkStart w:id="16791" w:name="_ETM_Q40_486939"/>
      <w:bookmarkEnd w:id="16791"/>
      <w:r>
        <w:rPr>
          <w:rtl/>
        </w:rPr>
        <w:t xml:space="preserve">בשיעור </w:t>
      </w:r>
      <w:bookmarkStart w:id="16792" w:name="_ETM_Q40_487629"/>
      <w:bookmarkEnd w:id="16792"/>
      <w:r>
        <w:rPr>
          <w:rtl/>
        </w:rPr>
        <w:t xml:space="preserve">חשכו </w:t>
      </w:r>
      <w:bookmarkStart w:id="16793" w:name="_ETM_Q40_488259"/>
      <w:bookmarkEnd w:id="16793"/>
      <w:r>
        <w:rPr>
          <w:rtl/>
        </w:rPr>
        <w:t>עיניה</w:t>
      </w:r>
      <w:r>
        <w:rPr>
          <w:rFonts w:hint="cs"/>
          <w:rtl/>
        </w:rPr>
        <w:t>,</w:t>
      </w:r>
      <w:r>
        <w:rPr>
          <w:rtl/>
        </w:rPr>
        <w:t xml:space="preserve"> </w:t>
      </w:r>
      <w:bookmarkStart w:id="16794" w:name="_ETM_Q40_489929"/>
      <w:bookmarkEnd w:id="16794"/>
      <w:r>
        <w:rPr>
          <w:rtl/>
        </w:rPr>
        <w:t xml:space="preserve">אותו </w:t>
      </w:r>
      <w:bookmarkStart w:id="16795" w:name="_ETM_Q40_490379"/>
      <w:bookmarkEnd w:id="16795"/>
      <w:r>
        <w:rPr>
          <w:rtl/>
        </w:rPr>
        <w:t>המרצה</w:t>
      </w:r>
      <w:r>
        <w:rPr>
          <w:rFonts w:hint="cs"/>
          <w:rtl/>
        </w:rPr>
        <w:t>,</w:t>
      </w:r>
      <w:r>
        <w:rPr>
          <w:rtl/>
        </w:rPr>
        <w:t xml:space="preserve"> </w:t>
      </w:r>
      <w:bookmarkStart w:id="16796" w:name="_ETM_Q40_491099"/>
      <w:bookmarkEnd w:id="16796"/>
      <w:r>
        <w:rPr>
          <w:rtl/>
        </w:rPr>
        <w:t xml:space="preserve">עם </w:t>
      </w:r>
      <w:bookmarkStart w:id="16797" w:name="_ETM_Q40_491279"/>
      <w:bookmarkEnd w:id="16797"/>
      <w:r>
        <w:rPr>
          <w:rtl/>
        </w:rPr>
        <w:t xml:space="preserve">השם </w:t>
      </w:r>
      <w:bookmarkStart w:id="16798" w:name="_ETM_Q40_491669"/>
      <w:bookmarkEnd w:id="16798"/>
      <w:r>
        <w:rPr>
          <w:rtl/>
        </w:rPr>
        <w:t>החדש</w:t>
      </w:r>
      <w:r>
        <w:rPr>
          <w:rFonts w:hint="cs"/>
          <w:rtl/>
        </w:rPr>
        <w:t>,</w:t>
      </w:r>
      <w:r>
        <w:rPr>
          <w:rtl/>
        </w:rPr>
        <w:t xml:space="preserve"> </w:t>
      </w:r>
      <w:bookmarkStart w:id="16799" w:name="_ETM_Q40_492480"/>
      <w:bookmarkEnd w:id="16799"/>
      <w:r>
        <w:rPr>
          <w:rtl/>
        </w:rPr>
        <w:t xml:space="preserve">היה </w:t>
      </w:r>
      <w:bookmarkStart w:id="16800" w:name="_ETM_Q40_492809"/>
      <w:bookmarkEnd w:id="16800"/>
      <w:r>
        <w:rPr>
          <w:rtl/>
        </w:rPr>
        <w:t xml:space="preserve">בעצם </w:t>
      </w:r>
      <w:bookmarkStart w:id="16801" w:name="_ETM_Q40_494499"/>
      <w:bookmarkEnd w:id="16801"/>
      <w:r>
        <w:rPr>
          <w:rtl/>
        </w:rPr>
        <w:t xml:space="preserve">אותו </w:t>
      </w:r>
      <w:bookmarkStart w:id="16802" w:name="_ETM_Q40_494919"/>
      <w:bookmarkEnd w:id="16802"/>
      <w:r>
        <w:rPr>
          <w:rFonts w:hint="cs"/>
          <w:rtl/>
        </w:rPr>
        <w:t>אחד</w:t>
      </w:r>
      <w:r>
        <w:rPr>
          <w:rtl/>
        </w:rPr>
        <w:t xml:space="preserve"> </w:t>
      </w:r>
      <w:bookmarkStart w:id="16803" w:name="_ETM_Q40_495429"/>
      <w:bookmarkEnd w:id="16803"/>
      <w:r>
        <w:rPr>
          <w:rtl/>
        </w:rPr>
        <w:t xml:space="preserve">שפגע </w:t>
      </w:r>
      <w:bookmarkStart w:id="16804" w:name="_ETM_Q40_496089"/>
      <w:bookmarkEnd w:id="16804"/>
      <w:r>
        <w:rPr>
          <w:rtl/>
        </w:rPr>
        <w:t xml:space="preserve">בה </w:t>
      </w:r>
      <w:bookmarkStart w:id="16805" w:name="_ETM_Q40_496269"/>
      <w:bookmarkEnd w:id="16805"/>
      <w:r>
        <w:rPr>
          <w:rtl/>
        </w:rPr>
        <w:t>מינית</w:t>
      </w:r>
      <w:bookmarkStart w:id="16806" w:name="_ETM_Q40_497949"/>
      <w:bookmarkStart w:id="16807" w:name="_ETM_Q40_498130"/>
      <w:bookmarkEnd w:id="16806"/>
      <w:bookmarkEnd w:id="16807"/>
      <w:r>
        <w:rPr>
          <w:rFonts w:hint="cs"/>
          <w:rtl/>
        </w:rPr>
        <w:t>. כ</w:t>
      </w:r>
      <w:r>
        <w:rPr>
          <w:rtl/>
        </w:rPr>
        <w:t xml:space="preserve">די </w:t>
      </w:r>
      <w:bookmarkStart w:id="16808" w:name="_ETM_Q40_499769"/>
      <w:bookmarkEnd w:id="16808"/>
      <w:r>
        <w:rPr>
          <w:rtl/>
        </w:rPr>
        <w:t xml:space="preserve">שלא </w:t>
      </w:r>
      <w:bookmarkStart w:id="16809" w:name="_ETM_Q40_500099"/>
      <w:bookmarkEnd w:id="16809"/>
      <w:r>
        <w:rPr>
          <w:rFonts w:hint="cs"/>
          <w:rtl/>
        </w:rPr>
        <w:t>י</w:t>
      </w:r>
      <w:r>
        <w:rPr>
          <w:rtl/>
        </w:rPr>
        <w:t>דעו</w:t>
      </w:r>
      <w:r>
        <w:rPr>
          <w:rFonts w:hint="cs"/>
          <w:rtl/>
        </w:rPr>
        <w:t xml:space="preserve"> </w:t>
      </w:r>
      <w:r w:rsidR="006E73FC">
        <w:rPr>
          <w:rFonts w:hint="cs"/>
          <w:rtl/>
        </w:rPr>
        <w:t>–</w:t>
      </w:r>
      <w:r>
        <w:rPr>
          <w:rtl/>
        </w:rPr>
        <w:t xml:space="preserve"> </w:t>
      </w:r>
      <w:bookmarkStart w:id="16810" w:name="_ETM_Q40_500519"/>
      <w:bookmarkEnd w:id="16810"/>
      <w:r>
        <w:rPr>
          <w:rtl/>
        </w:rPr>
        <w:t xml:space="preserve">אפילו </w:t>
      </w:r>
      <w:bookmarkStart w:id="16811" w:name="_ETM_Q40_500970"/>
      <w:bookmarkEnd w:id="16811"/>
      <w:r>
        <w:rPr>
          <w:rtl/>
        </w:rPr>
        <w:t xml:space="preserve">לא </w:t>
      </w:r>
      <w:bookmarkStart w:id="16812" w:name="_ETM_Q40_501119"/>
      <w:bookmarkEnd w:id="16812"/>
      <w:r>
        <w:rPr>
          <w:rtl/>
        </w:rPr>
        <w:t>בגוגל</w:t>
      </w:r>
      <w:r>
        <w:rPr>
          <w:rFonts w:hint="cs"/>
          <w:rtl/>
        </w:rPr>
        <w:t xml:space="preserve"> </w:t>
      </w:r>
      <w:r>
        <w:rPr>
          <w:rtl/>
        </w:rPr>
        <w:t xml:space="preserve">– </w:t>
      </w:r>
      <w:bookmarkStart w:id="16813" w:name="_ETM_Q40_502839"/>
      <w:bookmarkEnd w:id="16813"/>
      <w:r>
        <w:rPr>
          <w:rtl/>
        </w:rPr>
        <w:t xml:space="preserve">אנשים </w:t>
      </w:r>
      <w:bookmarkStart w:id="16814" w:name="_ETM_Q40_503470"/>
      <w:bookmarkEnd w:id="16814"/>
      <w:r>
        <w:rPr>
          <w:rtl/>
        </w:rPr>
        <w:t xml:space="preserve">מסוימים </w:t>
      </w:r>
      <w:bookmarkStart w:id="16815" w:name="_ETM_Q40_504130"/>
      <w:bookmarkEnd w:id="16815"/>
      <w:r>
        <w:rPr>
          <w:rtl/>
        </w:rPr>
        <w:t xml:space="preserve">פוגעים </w:t>
      </w:r>
      <w:bookmarkStart w:id="16816" w:name="_ETM_Q40_504970"/>
      <w:bookmarkEnd w:id="16816"/>
      <w:r>
        <w:rPr>
          <w:rtl/>
        </w:rPr>
        <w:t xml:space="preserve">מינית </w:t>
      </w:r>
      <w:bookmarkStart w:id="16817" w:name="_ETM_Q40_505570"/>
      <w:bookmarkEnd w:id="16817"/>
      <w:r>
        <w:rPr>
          <w:rtl/>
        </w:rPr>
        <w:t xml:space="preserve">משנים </w:t>
      </w:r>
      <w:bookmarkStart w:id="16818" w:name="_ETM_Q40_506529"/>
      <w:bookmarkEnd w:id="16818"/>
      <w:r>
        <w:rPr>
          <w:rtl/>
        </w:rPr>
        <w:t xml:space="preserve">את </w:t>
      </w:r>
      <w:bookmarkStart w:id="16819" w:name="_ETM_Q40_506680"/>
      <w:bookmarkEnd w:id="16819"/>
      <w:r>
        <w:rPr>
          <w:rtl/>
        </w:rPr>
        <w:t xml:space="preserve">שמם </w:t>
      </w:r>
      <w:bookmarkStart w:id="16820" w:name="_ETM_Q40_508199"/>
      <w:bookmarkEnd w:id="16820"/>
      <w:r>
        <w:rPr>
          <w:rtl/>
        </w:rPr>
        <w:t xml:space="preserve">כדי </w:t>
      </w:r>
      <w:bookmarkStart w:id="16821" w:name="_ETM_Q40_509699"/>
      <w:bookmarkEnd w:id="16821"/>
      <w:r>
        <w:rPr>
          <w:rtl/>
        </w:rPr>
        <w:t xml:space="preserve">להתחיל </w:t>
      </w:r>
      <w:bookmarkStart w:id="16822" w:name="_ETM_Q40_510490"/>
      <w:bookmarkEnd w:id="16822"/>
      <w:r>
        <w:rPr>
          <w:rFonts w:hint="cs"/>
          <w:rtl/>
        </w:rPr>
        <w:t xml:space="preserve">עולם </w:t>
      </w:r>
      <w:bookmarkStart w:id="16823" w:name="_ETM_Q40_513035"/>
      <w:bookmarkStart w:id="16824" w:name="_ETM_Q40_510849"/>
      <w:bookmarkEnd w:id="16823"/>
      <w:bookmarkEnd w:id="16824"/>
      <w:r>
        <w:rPr>
          <w:rtl/>
        </w:rPr>
        <w:t>חדש</w:t>
      </w:r>
      <w:r>
        <w:rPr>
          <w:rFonts w:hint="cs"/>
          <w:rtl/>
        </w:rPr>
        <w:t>,</w:t>
      </w:r>
      <w:r>
        <w:rPr>
          <w:rtl/>
        </w:rPr>
        <w:t xml:space="preserve"> </w:t>
      </w:r>
      <w:bookmarkStart w:id="16825" w:name="_ETM_Q40_511779"/>
      <w:bookmarkEnd w:id="16825"/>
      <w:r>
        <w:rPr>
          <w:rtl/>
        </w:rPr>
        <w:t xml:space="preserve">בלי </w:t>
      </w:r>
      <w:bookmarkStart w:id="16826" w:name="_ETM_Q40_512079"/>
      <w:bookmarkEnd w:id="16826"/>
      <w:r>
        <w:rPr>
          <w:rtl/>
        </w:rPr>
        <w:t>ההיסטוריה</w:t>
      </w:r>
      <w:r>
        <w:rPr>
          <w:rFonts w:hint="cs"/>
          <w:rtl/>
        </w:rPr>
        <w:t>;</w:t>
      </w:r>
      <w:r>
        <w:rPr>
          <w:rtl/>
        </w:rPr>
        <w:t xml:space="preserve"> </w:t>
      </w:r>
      <w:bookmarkStart w:id="16827" w:name="_ETM_Q40_513489"/>
      <w:bookmarkEnd w:id="16827"/>
      <w:r>
        <w:rPr>
          <w:rtl/>
        </w:rPr>
        <w:t>של</w:t>
      </w:r>
      <w:r>
        <w:rPr>
          <w:rFonts w:hint="cs"/>
          <w:rtl/>
        </w:rPr>
        <w:t>א</w:t>
      </w:r>
      <w:r>
        <w:rPr>
          <w:rtl/>
        </w:rPr>
        <w:t xml:space="preserve"> </w:t>
      </w:r>
      <w:bookmarkStart w:id="16828" w:name="_ETM_Q40_513850"/>
      <w:bookmarkEnd w:id="16828"/>
      <w:r>
        <w:rPr>
          <w:rFonts w:hint="cs"/>
          <w:rtl/>
        </w:rPr>
        <w:t>י</w:t>
      </w:r>
      <w:r>
        <w:rPr>
          <w:rtl/>
        </w:rPr>
        <w:t xml:space="preserve">דעו </w:t>
      </w:r>
      <w:bookmarkStart w:id="16829" w:name="_ETM_Q40_514180"/>
      <w:bookmarkEnd w:id="16829"/>
      <w:r>
        <w:rPr>
          <w:rtl/>
        </w:rPr>
        <w:t xml:space="preserve">חלילה </w:t>
      </w:r>
      <w:bookmarkStart w:id="16830" w:name="_ETM_Q40_514809"/>
      <w:bookmarkEnd w:id="16830"/>
      <w:r>
        <w:rPr>
          <w:rtl/>
        </w:rPr>
        <w:t xml:space="preserve">במקומות </w:t>
      </w:r>
      <w:bookmarkStart w:id="16831" w:name="_ETM_Q40_515379"/>
      <w:bookmarkEnd w:id="16831"/>
      <w:r>
        <w:rPr>
          <w:rtl/>
        </w:rPr>
        <w:t xml:space="preserve">חדשים </w:t>
      </w:r>
      <w:bookmarkStart w:id="16832" w:name="_ETM_Q40_516630"/>
      <w:bookmarkEnd w:id="16832"/>
      <w:r>
        <w:rPr>
          <w:rFonts w:hint="cs"/>
          <w:rtl/>
        </w:rPr>
        <w:t xml:space="preserve">על </w:t>
      </w:r>
      <w:bookmarkStart w:id="16833" w:name="_ETM_Q40_517410"/>
      <w:bookmarkEnd w:id="16833"/>
      <w:r>
        <w:rPr>
          <w:rFonts w:hint="cs"/>
          <w:rtl/>
        </w:rPr>
        <w:t>ה</w:t>
      </w:r>
      <w:r>
        <w:rPr>
          <w:rtl/>
        </w:rPr>
        <w:t xml:space="preserve">היסטוריה </w:t>
      </w:r>
      <w:bookmarkStart w:id="16834" w:name="_ETM_Q40_518370"/>
      <w:bookmarkEnd w:id="16834"/>
      <w:r>
        <w:rPr>
          <w:rFonts w:hint="cs"/>
          <w:rtl/>
        </w:rPr>
        <w:t>ה</w:t>
      </w:r>
      <w:r>
        <w:rPr>
          <w:rtl/>
        </w:rPr>
        <w:t xml:space="preserve">בעייתית </w:t>
      </w:r>
      <w:bookmarkStart w:id="16835" w:name="_ETM_Q40_519060"/>
      <w:bookmarkEnd w:id="16835"/>
      <w:r>
        <w:rPr>
          <w:rtl/>
        </w:rPr>
        <w:t>שלו</w:t>
      </w:r>
      <w:r>
        <w:rPr>
          <w:rFonts w:hint="cs"/>
          <w:rtl/>
        </w:rPr>
        <w:t>.</w:t>
      </w:r>
      <w:r>
        <w:rPr>
          <w:rtl/>
        </w:rPr>
        <w:t xml:space="preserve"> </w:t>
      </w:r>
      <w:bookmarkStart w:id="16836" w:name="_ETM_Q40_519810"/>
      <w:bookmarkEnd w:id="16836"/>
      <w:r>
        <w:rPr>
          <w:rtl/>
        </w:rPr>
        <w:t xml:space="preserve">גם </w:t>
      </w:r>
      <w:bookmarkStart w:id="16837" w:name="_ETM_Q40_520110"/>
      <w:bookmarkEnd w:id="16837"/>
      <w:r>
        <w:rPr>
          <w:rtl/>
        </w:rPr>
        <w:t xml:space="preserve">את </w:t>
      </w:r>
      <w:bookmarkStart w:id="16838" w:name="_ETM_Q40_520230"/>
      <w:bookmarkEnd w:id="16838"/>
      <w:r>
        <w:rPr>
          <w:rtl/>
        </w:rPr>
        <w:t>זה</w:t>
      </w:r>
      <w:r>
        <w:rPr>
          <w:rFonts w:hint="cs"/>
          <w:rtl/>
        </w:rPr>
        <w:t>,</w:t>
      </w:r>
      <w:r>
        <w:rPr>
          <w:rtl/>
        </w:rPr>
        <w:t xml:space="preserve"> </w:t>
      </w:r>
      <w:bookmarkStart w:id="16839" w:name="_ETM_Q40_520380"/>
      <w:bookmarkEnd w:id="16839"/>
      <w:r>
        <w:rPr>
          <w:rtl/>
        </w:rPr>
        <w:t xml:space="preserve">תודה </w:t>
      </w:r>
      <w:bookmarkStart w:id="16840" w:name="_ETM_Q40_520620"/>
      <w:bookmarkEnd w:id="16840"/>
      <w:r>
        <w:rPr>
          <w:rtl/>
        </w:rPr>
        <w:t>ל</w:t>
      </w:r>
      <w:r>
        <w:rPr>
          <w:rFonts w:hint="cs"/>
          <w:rtl/>
        </w:rPr>
        <w:t>א</w:t>
      </w:r>
      <w:r>
        <w:rPr>
          <w:rtl/>
        </w:rPr>
        <w:t>ל</w:t>
      </w:r>
      <w:r>
        <w:rPr>
          <w:rFonts w:hint="cs"/>
          <w:rtl/>
        </w:rPr>
        <w:t>,</w:t>
      </w:r>
      <w:r>
        <w:rPr>
          <w:rtl/>
        </w:rPr>
        <w:t xml:space="preserve"> </w:t>
      </w:r>
      <w:bookmarkStart w:id="16841" w:name="_ETM_Q40_521160"/>
      <w:bookmarkEnd w:id="16841"/>
      <w:r>
        <w:rPr>
          <w:rtl/>
        </w:rPr>
        <w:t xml:space="preserve">הצלחתי </w:t>
      </w:r>
      <w:bookmarkStart w:id="16842" w:name="_ETM_Q40_521589"/>
      <w:bookmarkEnd w:id="16842"/>
      <w:r>
        <w:rPr>
          <w:rtl/>
        </w:rPr>
        <w:t>לשנות</w:t>
      </w:r>
      <w:r>
        <w:rPr>
          <w:rFonts w:hint="cs"/>
          <w:rtl/>
        </w:rPr>
        <w:t>.</w:t>
      </w:r>
      <w:r>
        <w:rPr>
          <w:rtl/>
        </w:rPr>
        <w:t xml:space="preserve"> </w:t>
      </w:r>
      <w:bookmarkStart w:id="16843" w:name="_ETM_Q40_523050"/>
      <w:bookmarkStart w:id="16844" w:name="_ETM_Q40_523101"/>
      <w:bookmarkEnd w:id="16843"/>
      <w:bookmarkEnd w:id="16844"/>
    </w:p>
    <w:p w:rsidR="005168EE" w:rsidRDefault="005168EE" w:rsidP="002D2221">
      <w:pPr>
        <w:rPr>
          <w:rtl/>
        </w:rPr>
      </w:pPr>
      <w:bookmarkStart w:id="16845" w:name="_ETM_Q40_523173"/>
      <w:bookmarkEnd w:id="16845"/>
    </w:p>
    <w:p w:rsidR="005168EE" w:rsidRDefault="005168EE" w:rsidP="006E73FC">
      <w:pPr>
        <w:rPr>
          <w:rtl/>
        </w:rPr>
      </w:pPr>
      <w:bookmarkStart w:id="16846" w:name="_ETM_Q40_523261"/>
      <w:bookmarkStart w:id="16847" w:name="_ETM_Q40_523318"/>
      <w:bookmarkEnd w:id="16846"/>
      <w:bookmarkEnd w:id="16847"/>
      <w:r>
        <w:rPr>
          <w:rtl/>
        </w:rPr>
        <w:t xml:space="preserve">עם </w:t>
      </w:r>
      <w:bookmarkStart w:id="16848" w:name="_ETM_Q40_523200"/>
      <w:bookmarkEnd w:id="16848"/>
      <w:r>
        <w:rPr>
          <w:rtl/>
        </w:rPr>
        <w:t xml:space="preserve">כניסתי </w:t>
      </w:r>
      <w:bookmarkStart w:id="16849" w:name="_ETM_Q40_523589"/>
      <w:bookmarkEnd w:id="16849"/>
      <w:r>
        <w:rPr>
          <w:rtl/>
        </w:rPr>
        <w:t xml:space="preserve">לתפקיד </w:t>
      </w:r>
      <w:bookmarkStart w:id="16850" w:name="_ETM_Q40_524010"/>
      <w:bookmarkEnd w:id="16850"/>
      <w:r>
        <w:rPr>
          <w:rtl/>
        </w:rPr>
        <w:t xml:space="preserve">כשרה </w:t>
      </w:r>
      <w:bookmarkStart w:id="16851" w:name="_ETM_Q40_524460"/>
      <w:bookmarkEnd w:id="16851"/>
      <w:r>
        <w:rPr>
          <w:rtl/>
        </w:rPr>
        <w:t xml:space="preserve">לחיזוק </w:t>
      </w:r>
      <w:bookmarkStart w:id="16852" w:name="_ETM_Q40_524850"/>
      <w:bookmarkEnd w:id="16852"/>
      <w:r>
        <w:rPr>
          <w:rtl/>
        </w:rPr>
        <w:t xml:space="preserve">ולקידום </w:t>
      </w:r>
      <w:bookmarkStart w:id="16853" w:name="_ETM_Q40_525300"/>
      <w:bookmarkEnd w:id="16853"/>
      <w:r>
        <w:rPr>
          <w:rtl/>
        </w:rPr>
        <w:t xml:space="preserve">קהילתי </w:t>
      </w:r>
      <w:bookmarkStart w:id="16854" w:name="_ETM_Q40_525779"/>
      <w:bookmarkEnd w:id="16854"/>
      <w:r>
        <w:rPr>
          <w:rtl/>
        </w:rPr>
        <w:t xml:space="preserve">היה </w:t>
      </w:r>
      <w:bookmarkStart w:id="16855" w:name="_ETM_Q40_525989"/>
      <w:bookmarkEnd w:id="16855"/>
      <w:r>
        <w:rPr>
          <w:rtl/>
        </w:rPr>
        <w:t xml:space="preserve">ברור </w:t>
      </w:r>
      <w:bookmarkStart w:id="16856" w:name="_ETM_Q40_526500"/>
      <w:bookmarkEnd w:id="16856"/>
      <w:r>
        <w:rPr>
          <w:rtl/>
        </w:rPr>
        <w:t xml:space="preserve">לי </w:t>
      </w:r>
      <w:bookmarkStart w:id="16857" w:name="_ETM_Q40_526710"/>
      <w:bookmarkEnd w:id="16857"/>
      <w:r>
        <w:rPr>
          <w:rtl/>
        </w:rPr>
        <w:t xml:space="preserve">שהמשרד </w:t>
      </w:r>
      <w:bookmarkStart w:id="16858" w:name="_ETM_Q40_527309"/>
      <w:bookmarkEnd w:id="16858"/>
      <w:r>
        <w:rPr>
          <w:rtl/>
        </w:rPr>
        <w:t xml:space="preserve">שלי </w:t>
      </w:r>
      <w:bookmarkStart w:id="16859" w:name="_ETM_Q40_527489"/>
      <w:bookmarkEnd w:id="16859"/>
      <w:r>
        <w:rPr>
          <w:rtl/>
        </w:rPr>
        <w:t xml:space="preserve">יהיה </w:t>
      </w:r>
      <w:bookmarkStart w:id="16860" w:name="_ETM_Q40_527640"/>
      <w:bookmarkEnd w:id="16860"/>
      <w:r>
        <w:rPr>
          <w:rtl/>
        </w:rPr>
        <w:t xml:space="preserve">גורם </w:t>
      </w:r>
      <w:bookmarkStart w:id="16861" w:name="_ETM_Q40_528000"/>
      <w:bookmarkEnd w:id="16861"/>
      <w:r>
        <w:rPr>
          <w:rtl/>
        </w:rPr>
        <w:t xml:space="preserve">מוביל </w:t>
      </w:r>
      <w:bookmarkStart w:id="16862" w:name="_ETM_Q40_529020"/>
      <w:bookmarkEnd w:id="16862"/>
      <w:r>
        <w:rPr>
          <w:rtl/>
        </w:rPr>
        <w:t xml:space="preserve">בכל </w:t>
      </w:r>
      <w:bookmarkStart w:id="16863" w:name="_ETM_Q40_529379"/>
      <w:bookmarkEnd w:id="16863"/>
      <w:r>
        <w:rPr>
          <w:rtl/>
        </w:rPr>
        <w:t xml:space="preserve">הנושא </w:t>
      </w:r>
      <w:bookmarkStart w:id="16864" w:name="_ETM_Q40_529800"/>
      <w:bookmarkEnd w:id="16864"/>
      <w:r>
        <w:rPr>
          <w:rtl/>
        </w:rPr>
        <w:t>הזה</w:t>
      </w:r>
      <w:r>
        <w:rPr>
          <w:rFonts w:hint="cs"/>
          <w:rtl/>
        </w:rPr>
        <w:t>,</w:t>
      </w:r>
      <w:r>
        <w:rPr>
          <w:rtl/>
        </w:rPr>
        <w:t xml:space="preserve"> </w:t>
      </w:r>
      <w:bookmarkStart w:id="16865" w:name="_ETM_Q40_530559"/>
      <w:bookmarkEnd w:id="16865"/>
      <w:r>
        <w:rPr>
          <w:rtl/>
        </w:rPr>
        <w:t xml:space="preserve">שכולל </w:t>
      </w:r>
      <w:bookmarkStart w:id="16866" w:name="_ETM_Q40_531039"/>
      <w:bookmarkEnd w:id="16866"/>
      <w:r>
        <w:rPr>
          <w:rtl/>
        </w:rPr>
        <w:t xml:space="preserve">בתוכו </w:t>
      </w:r>
      <w:bookmarkStart w:id="16867" w:name="_ETM_Q40_531180"/>
      <w:bookmarkEnd w:id="16867"/>
      <w:r>
        <w:rPr>
          <w:rFonts w:hint="cs"/>
          <w:rtl/>
        </w:rPr>
        <w:t xml:space="preserve">לא רק </w:t>
      </w:r>
      <w:bookmarkStart w:id="16868" w:name="_ETM_Q40_531779"/>
      <w:bookmarkEnd w:id="16868"/>
      <w:r>
        <w:rPr>
          <w:rtl/>
        </w:rPr>
        <w:t xml:space="preserve">תקיפות </w:t>
      </w:r>
      <w:bookmarkStart w:id="16869" w:name="_ETM_Q40_532230"/>
      <w:bookmarkEnd w:id="16869"/>
      <w:r>
        <w:rPr>
          <w:rtl/>
        </w:rPr>
        <w:t xml:space="preserve">מיניות </w:t>
      </w:r>
      <w:bookmarkStart w:id="16870" w:name="_ETM_Q40_533250"/>
      <w:bookmarkEnd w:id="16870"/>
      <w:r>
        <w:rPr>
          <w:rtl/>
        </w:rPr>
        <w:t xml:space="preserve">אלא </w:t>
      </w:r>
      <w:bookmarkStart w:id="16871" w:name="_ETM_Q40_533460"/>
      <w:bookmarkEnd w:id="16871"/>
      <w:r>
        <w:rPr>
          <w:rtl/>
        </w:rPr>
        <w:t xml:space="preserve">גם </w:t>
      </w:r>
      <w:bookmarkStart w:id="16872" w:name="_ETM_Q40_533670"/>
      <w:bookmarkEnd w:id="16872"/>
      <w:r>
        <w:rPr>
          <w:rtl/>
        </w:rPr>
        <w:t xml:space="preserve">אלימות </w:t>
      </w:r>
      <w:bookmarkStart w:id="16873" w:name="_ETM_Q40_534270"/>
      <w:bookmarkEnd w:id="16873"/>
      <w:r>
        <w:rPr>
          <w:rtl/>
        </w:rPr>
        <w:t xml:space="preserve">והתעללות </w:t>
      </w:r>
      <w:bookmarkStart w:id="16874" w:name="_ETM_Q40_534900"/>
      <w:bookmarkEnd w:id="16874"/>
      <w:r>
        <w:rPr>
          <w:rtl/>
        </w:rPr>
        <w:t xml:space="preserve">כנגד </w:t>
      </w:r>
      <w:bookmarkStart w:id="16875" w:name="_ETM_Q40_535350"/>
      <w:bookmarkEnd w:id="16875"/>
      <w:r>
        <w:rPr>
          <w:rtl/>
        </w:rPr>
        <w:t>נשים</w:t>
      </w:r>
      <w:r>
        <w:rPr>
          <w:rFonts w:hint="cs"/>
          <w:rtl/>
        </w:rPr>
        <w:t>.</w:t>
      </w:r>
      <w:r>
        <w:rPr>
          <w:rtl/>
        </w:rPr>
        <w:t xml:space="preserve"> </w:t>
      </w:r>
      <w:bookmarkStart w:id="16876" w:name="_ETM_Q40_536350"/>
      <w:bookmarkEnd w:id="16876"/>
      <w:r>
        <w:rPr>
          <w:rtl/>
        </w:rPr>
        <w:t xml:space="preserve">היה </w:t>
      </w:r>
      <w:bookmarkStart w:id="16877" w:name="_ETM_Q40_536560"/>
      <w:bookmarkEnd w:id="16877"/>
      <w:r>
        <w:rPr>
          <w:rtl/>
        </w:rPr>
        <w:t xml:space="preserve">לי </w:t>
      </w:r>
      <w:bookmarkStart w:id="16878" w:name="_ETM_Q40_536650"/>
      <w:bookmarkEnd w:id="16878"/>
      <w:r>
        <w:rPr>
          <w:rtl/>
        </w:rPr>
        <w:t xml:space="preserve">ברור </w:t>
      </w:r>
      <w:bookmarkStart w:id="16879" w:name="_ETM_Q40_536980"/>
      <w:bookmarkEnd w:id="16879"/>
      <w:r>
        <w:rPr>
          <w:rtl/>
        </w:rPr>
        <w:t xml:space="preserve">שאמשיך </w:t>
      </w:r>
      <w:bookmarkStart w:id="16880" w:name="_ETM_Q40_537589"/>
      <w:bookmarkEnd w:id="16880"/>
      <w:r>
        <w:rPr>
          <w:rFonts w:hint="cs"/>
          <w:rtl/>
        </w:rPr>
        <w:t xml:space="preserve">לפעול </w:t>
      </w:r>
      <w:bookmarkStart w:id="16881" w:name="_ETM_Q40_537740"/>
      <w:bookmarkEnd w:id="16881"/>
      <w:r>
        <w:rPr>
          <w:rtl/>
        </w:rPr>
        <w:t xml:space="preserve">כדי </w:t>
      </w:r>
      <w:bookmarkStart w:id="16882" w:name="_ETM_Q40_537950"/>
      <w:bookmarkEnd w:id="16882"/>
      <w:r>
        <w:rPr>
          <w:rtl/>
        </w:rPr>
        <w:t xml:space="preserve">שאף </w:t>
      </w:r>
      <w:bookmarkStart w:id="16883" w:name="_ETM_Q40_538279"/>
      <w:bookmarkEnd w:id="16883"/>
      <w:r>
        <w:rPr>
          <w:rtl/>
        </w:rPr>
        <w:t>אישה</w:t>
      </w:r>
      <w:r>
        <w:rPr>
          <w:rFonts w:hint="cs"/>
          <w:rtl/>
        </w:rPr>
        <w:t>,</w:t>
      </w:r>
      <w:r>
        <w:rPr>
          <w:rtl/>
        </w:rPr>
        <w:t xml:space="preserve"> </w:t>
      </w:r>
      <w:bookmarkStart w:id="16884" w:name="_ETM_Q40_539230"/>
      <w:bookmarkEnd w:id="16884"/>
      <w:r>
        <w:rPr>
          <w:rtl/>
        </w:rPr>
        <w:t xml:space="preserve">בשום </w:t>
      </w:r>
      <w:bookmarkStart w:id="16885" w:name="_ETM_Q40_539800"/>
      <w:bookmarkEnd w:id="16885"/>
      <w:r>
        <w:rPr>
          <w:rtl/>
        </w:rPr>
        <w:t>מקום</w:t>
      </w:r>
      <w:r>
        <w:rPr>
          <w:rFonts w:hint="cs"/>
          <w:rtl/>
        </w:rPr>
        <w:t>,</w:t>
      </w:r>
      <w:r>
        <w:rPr>
          <w:rtl/>
        </w:rPr>
        <w:t xml:space="preserve"> </w:t>
      </w:r>
      <w:bookmarkStart w:id="16886" w:name="_ETM_Q40_541219"/>
      <w:bookmarkEnd w:id="16886"/>
      <w:r>
        <w:rPr>
          <w:rtl/>
        </w:rPr>
        <w:t xml:space="preserve">לא </w:t>
      </w:r>
      <w:bookmarkStart w:id="16887" w:name="_ETM_Q40_541550"/>
      <w:bookmarkEnd w:id="16887"/>
      <w:r>
        <w:rPr>
          <w:rtl/>
        </w:rPr>
        <w:t xml:space="preserve">תרגיש </w:t>
      </w:r>
      <w:bookmarkStart w:id="16888" w:name="_ETM_Q40_542449"/>
      <w:bookmarkEnd w:id="16888"/>
      <w:r>
        <w:rPr>
          <w:rtl/>
        </w:rPr>
        <w:t xml:space="preserve">שהיא </w:t>
      </w:r>
      <w:bookmarkStart w:id="16889" w:name="_ETM_Q40_542839"/>
      <w:bookmarkEnd w:id="16889"/>
      <w:r>
        <w:rPr>
          <w:rtl/>
        </w:rPr>
        <w:t>הפקר</w:t>
      </w:r>
      <w:r>
        <w:rPr>
          <w:rFonts w:hint="cs"/>
          <w:rtl/>
        </w:rPr>
        <w:t>,</w:t>
      </w:r>
      <w:r>
        <w:rPr>
          <w:rtl/>
        </w:rPr>
        <w:t xml:space="preserve"> </w:t>
      </w:r>
      <w:bookmarkStart w:id="16890" w:name="_ETM_Q40_543820"/>
      <w:bookmarkEnd w:id="16890"/>
      <w:r>
        <w:rPr>
          <w:rtl/>
        </w:rPr>
        <w:t>ש</w:t>
      </w:r>
      <w:r>
        <w:rPr>
          <w:rFonts w:hint="cs"/>
          <w:rtl/>
        </w:rPr>
        <w:t xml:space="preserve">היא </w:t>
      </w:r>
      <w:r>
        <w:rPr>
          <w:rtl/>
        </w:rPr>
        <w:t xml:space="preserve">תרגיש </w:t>
      </w:r>
      <w:bookmarkStart w:id="16891" w:name="_ETM_Q40_544479"/>
      <w:bookmarkEnd w:id="16891"/>
      <w:r>
        <w:rPr>
          <w:rtl/>
        </w:rPr>
        <w:t>מוגנת</w:t>
      </w:r>
      <w:r>
        <w:rPr>
          <w:rFonts w:hint="cs"/>
          <w:rtl/>
        </w:rPr>
        <w:t>.</w:t>
      </w:r>
      <w:r>
        <w:rPr>
          <w:rtl/>
        </w:rPr>
        <w:t xml:space="preserve"> </w:t>
      </w:r>
      <w:bookmarkStart w:id="16892" w:name="_ETM_Q40_545869"/>
      <w:bookmarkEnd w:id="16892"/>
      <w:r>
        <w:rPr>
          <w:rtl/>
        </w:rPr>
        <w:t xml:space="preserve">ובסופו </w:t>
      </w:r>
      <w:bookmarkStart w:id="16893" w:name="_ETM_Q40_546409"/>
      <w:bookmarkEnd w:id="16893"/>
      <w:r>
        <w:rPr>
          <w:rtl/>
        </w:rPr>
        <w:t xml:space="preserve">של </w:t>
      </w:r>
      <w:bookmarkStart w:id="16894" w:name="_ETM_Q40_546589"/>
      <w:bookmarkEnd w:id="16894"/>
      <w:r>
        <w:rPr>
          <w:rtl/>
        </w:rPr>
        <w:t>דבר</w:t>
      </w:r>
      <w:r>
        <w:rPr>
          <w:rFonts w:hint="cs"/>
          <w:rtl/>
        </w:rPr>
        <w:t>,</w:t>
      </w:r>
      <w:r>
        <w:rPr>
          <w:rtl/>
        </w:rPr>
        <w:t xml:space="preserve"> </w:t>
      </w:r>
      <w:bookmarkStart w:id="16895" w:name="_ETM_Q40_546950"/>
      <w:bookmarkEnd w:id="16895"/>
      <w:r>
        <w:rPr>
          <w:rtl/>
        </w:rPr>
        <w:t xml:space="preserve">אני </w:t>
      </w:r>
      <w:bookmarkStart w:id="16896" w:name="_ETM_Q40_547100"/>
      <w:bookmarkEnd w:id="16896"/>
      <w:r>
        <w:rPr>
          <w:rtl/>
        </w:rPr>
        <w:t>מוד</w:t>
      </w:r>
      <w:r>
        <w:rPr>
          <w:rFonts w:hint="cs"/>
          <w:rtl/>
        </w:rPr>
        <w:t>ה,</w:t>
      </w:r>
      <w:r>
        <w:rPr>
          <w:rtl/>
        </w:rPr>
        <w:t xml:space="preserve"> </w:t>
      </w:r>
      <w:bookmarkStart w:id="16897" w:name="_ETM_Q40_547670"/>
      <w:bookmarkEnd w:id="16897"/>
      <w:r>
        <w:rPr>
          <w:rtl/>
        </w:rPr>
        <w:t>כן</w:t>
      </w:r>
      <w:r>
        <w:rPr>
          <w:rFonts w:hint="cs"/>
          <w:rtl/>
        </w:rPr>
        <w:t>,</w:t>
      </w:r>
      <w:r>
        <w:rPr>
          <w:rtl/>
        </w:rPr>
        <w:t xml:space="preserve"> </w:t>
      </w:r>
      <w:bookmarkStart w:id="16898" w:name="_ETM_Q40_548630"/>
      <w:bookmarkEnd w:id="16898"/>
      <w:r>
        <w:rPr>
          <w:rtl/>
        </w:rPr>
        <w:t xml:space="preserve">אני </w:t>
      </w:r>
      <w:bookmarkStart w:id="16899" w:name="_ETM_Q40_548990"/>
      <w:bookmarkEnd w:id="16899"/>
      <w:r>
        <w:rPr>
          <w:rtl/>
        </w:rPr>
        <w:t xml:space="preserve">פועלת </w:t>
      </w:r>
      <w:bookmarkStart w:id="16900" w:name="_ETM_Q40_549320"/>
      <w:bookmarkEnd w:id="16900"/>
      <w:r>
        <w:rPr>
          <w:rtl/>
        </w:rPr>
        <w:t xml:space="preserve">גם </w:t>
      </w:r>
      <w:bookmarkStart w:id="16901" w:name="_ETM_Q40_549500"/>
      <w:bookmarkEnd w:id="16901"/>
      <w:r>
        <w:rPr>
          <w:rtl/>
        </w:rPr>
        <w:t>כאימא</w:t>
      </w:r>
      <w:r>
        <w:rPr>
          <w:rFonts w:hint="cs"/>
          <w:rtl/>
        </w:rPr>
        <w:t xml:space="preserve"> </w:t>
      </w:r>
      <w:r w:rsidR="006E73FC">
        <w:rPr>
          <w:rFonts w:hint="cs"/>
          <w:rtl/>
        </w:rPr>
        <w:t>–</w:t>
      </w:r>
      <w:r>
        <w:rPr>
          <w:rtl/>
        </w:rPr>
        <w:t xml:space="preserve"> </w:t>
      </w:r>
      <w:bookmarkStart w:id="16902" w:name="_ETM_Q40_551190"/>
      <w:bookmarkEnd w:id="16902"/>
      <w:r>
        <w:rPr>
          <w:rtl/>
        </w:rPr>
        <w:t xml:space="preserve">אימא </w:t>
      </w:r>
      <w:bookmarkStart w:id="16903" w:name="_ETM_Q40_551460"/>
      <w:bookmarkEnd w:id="16903"/>
      <w:r>
        <w:rPr>
          <w:rtl/>
        </w:rPr>
        <w:t xml:space="preserve">לשתי </w:t>
      </w:r>
      <w:bookmarkStart w:id="16904" w:name="_ETM_Q40_551790"/>
      <w:bookmarkEnd w:id="16904"/>
      <w:r>
        <w:rPr>
          <w:rtl/>
        </w:rPr>
        <w:t xml:space="preserve">בנות </w:t>
      </w:r>
      <w:bookmarkStart w:id="16905" w:name="_ETM_Q40_552240"/>
      <w:bookmarkEnd w:id="16905"/>
      <w:r>
        <w:rPr>
          <w:rtl/>
        </w:rPr>
        <w:t xml:space="preserve">שרוצה </w:t>
      </w:r>
      <w:bookmarkStart w:id="16906" w:name="_ETM_Q40_552690"/>
      <w:bookmarkEnd w:id="16906"/>
      <w:r>
        <w:rPr>
          <w:rtl/>
        </w:rPr>
        <w:t xml:space="preserve">מרחב </w:t>
      </w:r>
      <w:bookmarkStart w:id="16907" w:name="_ETM_Q40_553140"/>
      <w:bookmarkEnd w:id="16907"/>
      <w:r>
        <w:rPr>
          <w:rtl/>
        </w:rPr>
        <w:t xml:space="preserve">בטוח </w:t>
      </w:r>
      <w:bookmarkStart w:id="16908" w:name="_ETM_Q40_553740"/>
      <w:bookmarkEnd w:id="16908"/>
      <w:r>
        <w:rPr>
          <w:rtl/>
        </w:rPr>
        <w:t xml:space="preserve">יותר </w:t>
      </w:r>
      <w:bookmarkStart w:id="16909" w:name="_ETM_Q40_554070"/>
      <w:bookmarkEnd w:id="16909"/>
      <w:r>
        <w:rPr>
          <w:rFonts w:hint="cs"/>
          <w:rtl/>
        </w:rPr>
        <w:t>ב</w:t>
      </w:r>
      <w:r>
        <w:rPr>
          <w:rtl/>
        </w:rPr>
        <w:t xml:space="preserve">עבור </w:t>
      </w:r>
      <w:bookmarkStart w:id="16910" w:name="_ETM_Q40_554339"/>
      <w:bookmarkEnd w:id="16910"/>
      <w:r>
        <w:rPr>
          <w:rtl/>
        </w:rPr>
        <w:t xml:space="preserve">הבנות </w:t>
      </w:r>
      <w:bookmarkStart w:id="16911" w:name="_ETM_Q40_554670"/>
      <w:bookmarkEnd w:id="16911"/>
      <w:r>
        <w:rPr>
          <w:rtl/>
        </w:rPr>
        <w:t>שלה</w:t>
      </w:r>
      <w:r>
        <w:rPr>
          <w:rFonts w:hint="cs"/>
          <w:rtl/>
        </w:rPr>
        <w:t>;</w:t>
      </w:r>
      <w:r>
        <w:rPr>
          <w:rtl/>
        </w:rPr>
        <w:t xml:space="preserve"> </w:t>
      </w:r>
      <w:bookmarkStart w:id="16912" w:name="_ETM_Q40_555520"/>
      <w:bookmarkEnd w:id="16912"/>
      <w:r>
        <w:rPr>
          <w:rtl/>
        </w:rPr>
        <w:t xml:space="preserve">שלא </w:t>
      </w:r>
      <w:bookmarkStart w:id="16913" w:name="_ETM_Q40_555820"/>
      <w:bookmarkEnd w:id="16913"/>
      <w:r>
        <w:rPr>
          <w:rtl/>
        </w:rPr>
        <w:t xml:space="preserve">רוצה </w:t>
      </w:r>
      <w:bookmarkStart w:id="16914" w:name="_ETM_Q40_556130"/>
      <w:bookmarkEnd w:id="16914"/>
      <w:r>
        <w:rPr>
          <w:rtl/>
        </w:rPr>
        <w:t xml:space="preserve">לדאוג </w:t>
      </w:r>
      <w:bookmarkStart w:id="16915" w:name="_ETM_Q40_556369"/>
      <w:bookmarkEnd w:id="16915"/>
      <w:r>
        <w:rPr>
          <w:rtl/>
        </w:rPr>
        <w:t xml:space="preserve">להן </w:t>
      </w:r>
      <w:bookmarkStart w:id="16916" w:name="_ETM_Q40_556549"/>
      <w:bookmarkEnd w:id="16916"/>
      <w:r>
        <w:rPr>
          <w:rtl/>
        </w:rPr>
        <w:t xml:space="preserve">אפילו </w:t>
      </w:r>
      <w:bookmarkStart w:id="16917" w:name="_ETM_Q40_556820"/>
      <w:bookmarkEnd w:id="16917"/>
      <w:r>
        <w:rPr>
          <w:rtl/>
        </w:rPr>
        <w:t xml:space="preserve">כאשר </w:t>
      </w:r>
      <w:bookmarkStart w:id="16918" w:name="_ETM_Q40_557119"/>
      <w:bookmarkEnd w:id="16918"/>
      <w:r>
        <w:rPr>
          <w:rFonts w:hint="cs"/>
          <w:rtl/>
        </w:rPr>
        <w:t>ה</w:t>
      </w:r>
      <w:r w:rsidR="00D30D10">
        <w:rPr>
          <w:rFonts w:hint="cs"/>
          <w:rtl/>
        </w:rPr>
        <w:t>ן</w:t>
      </w:r>
      <w:r>
        <w:rPr>
          <w:rFonts w:hint="cs"/>
          <w:rtl/>
        </w:rPr>
        <w:t xml:space="preserve"> עושות </w:t>
      </w:r>
      <w:bookmarkStart w:id="16919" w:name="_ETM_Q40_557390"/>
      <w:bookmarkEnd w:id="16919"/>
      <w:r>
        <w:rPr>
          <w:rtl/>
        </w:rPr>
        <w:t xml:space="preserve">מעשה </w:t>
      </w:r>
      <w:bookmarkStart w:id="16920" w:name="_ETM_Q40_557719"/>
      <w:bookmarkEnd w:id="16920"/>
      <w:r>
        <w:rPr>
          <w:rtl/>
        </w:rPr>
        <w:t xml:space="preserve">פשוט </w:t>
      </w:r>
      <w:bookmarkStart w:id="16921" w:name="_ETM_Q40_558380"/>
      <w:bookmarkEnd w:id="16921"/>
      <w:r>
        <w:rPr>
          <w:rtl/>
        </w:rPr>
        <w:t xml:space="preserve">כמו </w:t>
      </w:r>
      <w:bookmarkStart w:id="16922" w:name="_ETM_Q40_558649"/>
      <w:bookmarkEnd w:id="16922"/>
      <w:r>
        <w:rPr>
          <w:rtl/>
        </w:rPr>
        <w:t xml:space="preserve">לנסוע </w:t>
      </w:r>
      <w:bookmarkStart w:id="16923" w:name="_ETM_Q40_559070"/>
      <w:bookmarkEnd w:id="16923"/>
      <w:r>
        <w:rPr>
          <w:rtl/>
        </w:rPr>
        <w:t xml:space="preserve">בתחבורה </w:t>
      </w:r>
      <w:bookmarkStart w:id="16924" w:name="_ETM_Q40_559610"/>
      <w:bookmarkEnd w:id="16924"/>
      <w:r>
        <w:rPr>
          <w:rtl/>
        </w:rPr>
        <w:t>ציבורית</w:t>
      </w:r>
      <w:r>
        <w:rPr>
          <w:rFonts w:hint="cs"/>
          <w:rtl/>
        </w:rPr>
        <w:t>,</w:t>
      </w:r>
      <w:r>
        <w:rPr>
          <w:rtl/>
        </w:rPr>
        <w:t xml:space="preserve"> </w:t>
      </w:r>
      <w:bookmarkStart w:id="16925" w:name="_ETM_Q40_560689"/>
      <w:bookmarkEnd w:id="16925"/>
      <w:r>
        <w:rPr>
          <w:rtl/>
        </w:rPr>
        <w:t xml:space="preserve">או </w:t>
      </w:r>
      <w:bookmarkStart w:id="16926" w:name="_ETM_Q40_560869"/>
      <w:bookmarkEnd w:id="16926"/>
      <w:r w:rsidR="00D30D10">
        <w:rPr>
          <w:rFonts w:hint="cs"/>
          <w:rtl/>
        </w:rPr>
        <w:t>ללכת</w:t>
      </w:r>
      <w:r>
        <w:rPr>
          <w:rtl/>
        </w:rPr>
        <w:t xml:space="preserve"> </w:t>
      </w:r>
      <w:bookmarkStart w:id="16927" w:name="_ETM_Q40_561259"/>
      <w:bookmarkEnd w:id="16927"/>
      <w:r>
        <w:rPr>
          <w:rtl/>
        </w:rPr>
        <w:t xml:space="preserve">ברחוב </w:t>
      </w:r>
      <w:bookmarkStart w:id="16928" w:name="_ETM_Q40_561770"/>
      <w:bookmarkEnd w:id="16928"/>
      <w:r>
        <w:rPr>
          <w:rtl/>
        </w:rPr>
        <w:t xml:space="preserve">בשעות </w:t>
      </w:r>
      <w:bookmarkStart w:id="16929" w:name="_ETM_Q40_562189"/>
      <w:bookmarkEnd w:id="16929"/>
      <w:r>
        <w:rPr>
          <w:rtl/>
        </w:rPr>
        <w:t>ערב</w:t>
      </w:r>
      <w:r>
        <w:rPr>
          <w:rFonts w:hint="cs"/>
          <w:rtl/>
        </w:rPr>
        <w:t>,</w:t>
      </w:r>
      <w:r>
        <w:rPr>
          <w:rtl/>
        </w:rPr>
        <w:t xml:space="preserve"> </w:t>
      </w:r>
      <w:bookmarkStart w:id="16930" w:name="_ETM_Q40_562880"/>
      <w:bookmarkEnd w:id="16930"/>
      <w:r>
        <w:rPr>
          <w:rtl/>
        </w:rPr>
        <w:t xml:space="preserve">שלא </w:t>
      </w:r>
      <w:bookmarkStart w:id="16931" w:name="_ETM_Q40_563149"/>
      <w:bookmarkEnd w:id="16931"/>
      <w:r>
        <w:rPr>
          <w:rtl/>
        </w:rPr>
        <w:t xml:space="preserve">לדבר </w:t>
      </w:r>
      <w:bookmarkStart w:id="16932" w:name="_ETM_Q40_563569"/>
      <w:bookmarkEnd w:id="16932"/>
      <w:r>
        <w:rPr>
          <w:rtl/>
        </w:rPr>
        <w:t xml:space="preserve">על </w:t>
      </w:r>
      <w:bookmarkStart w:id="16933" w:name="_ETM_Q40_563659"/>
      <w:bookmarkEnd w:id="16933"/>
      <w:r>
        <w:rPr>
          <w:rtl/>
        </w:rPr>
        <w:t>בילוי</w:t>
      </w:r>
      <w:r w:rsidR="00D30D10">
        <w:rPr>
          <w:rFonts w:hint="cs"/>
          <w:rtl/>
        </w:rPr>
        <w:t>,</w:t>
      </w:r>
      <w:r>
        <w:rPr>
          <w:rtl/>
        </w:rPr>
        <w:t xml:space="preserve"> </w:t>
      </w:r>
      <w:bookmarkStart w:id="16934" w:name="_ETM_Q40_564289"/>
      <w:bookmarkEnd w:id="16934"/>
      <w:r>
        <w:rPr>
          <w:rtl/>
        </w:rPr>
        <w:t xml:space="preserve">אולי </w:t>
      </w:r>
      <w:bookmarkStart w:id="16935" w:name="_ETM_Q40_564589"/>
      <w:bookmarkEnd w:id="16935"/>
      <w:r>
        <w:rPr>
          <w:rtl/>
        </w:rPr>
        <w:t>בפ</w:t>
      </w:r>
      <w:bookmarkStart w:id="16936" w:name="_ETM_Q40_565039"/>
      <w:bookmarkEnd w:id="16936"/>
      <w:r>
        <w:rPr>
          <w:rFonts w:hint="cs"/>
          <w:rtl/>
        </w:rPr>
        <w:t xml:space="preserve">אב </w:t>
      </w:r>
      <w:r>
        <w:rPr>
          <w:rtl/>
        </w:rPr>
        <w:t>א</w:t>
      </w:r>
      <w:r>
        <w:rPr>
          <w:rFonts w:hint="cs"/>
          <w:rtl/>
        </w:rPr>
        <w:t>ו</w:t>
      </w:r>
      <w:r>
        <w:rPr>
          <w:rtl/>
        </w:rPr>
        <w:t xml:space="preserve"> </w:t>
      </w:r>
      <w:bookmarkStart w:id="16937" w:name="_ETM_Q40_565189"/>
      <w:bookmarkEnd w:id="16937"/>
      <w:r>
        <w:rPr>
          <w:rtl/>
        </w:rPr>
        <w:t xml:space="preserve">לראות </w:t>
      </w:r>
      <w:bookmarkStart w:id="16938" w:name="_ETM_Q40_565490"/>
      <w:bookmarkEnd w:id="16938"/>
      <w:r>
        <w:rPr>
          <w:rFonts w:hint="cs"/>
          <w:rtl/>
        </w:rPr>
        <w:t>ה</w:t>
      </w:r>
      <w:r>
        <w:rPr>
          <w:rtl/>
        </w:rPr>
        <w:t>ופעה</w:t>
      </w:r>
      <w:r>
        <w:rPr>
          <w:rFonts w:hint="cs"/>
          <w:rtl/>
        </w:rPr>
        <w:t>.</w:t>
      </w:r>
      <w:r>
        <w:rPr>
          <w:rtl/>
        </w:rPr>
        <w:t xml:space="preserve"> </w:t>
      </w:r>
      <w:bookmarkStart w:id="16939" w:name="_ETM_Q40_566490"/>
      <w:bookmarkEnd w:id="16939"/>
      <w:r>
        <w:rPr>
          <w:rtl/>
        </w:rPr>
        <w:t xml:space="preserve">החשש </w:t>
      </w:r>
      <w:bookmarkStart w:id="16940" w:name="_ETM_Q40_567300"/>
      <w:bookmarkEnd w:id="16940"/>
      <w:r>
        <w:rPr>
          <w:rtl/>
        </w:rPr>
        <w:t xml:space="preserve">התמידי </w:t>
      </w:r>
      <w:bookmarkStart w:id="16941" w:name="_ETM_Q40_567960"/>
      <w:bookmarkEnd w:id="16941"/>
      <w:r>
        <w:rPr>
          <w:rtl/>
        </w:rPr>
        <w:t xml:space="preserve">הזה </w:t>
      </w:r>
      <w:bookmarkStart w:id="16942" w:name="_ETM_Q40_568890"/>
      <w:bookmarkEnd w:id="16942"/>
      <w:r>
        <w:rPr>
          <w:rtl/>
        </w:rPr>
        <w:t xml:space="preserve">הפך </w:t>
      </w:r>
      <w:bookmarkStart w:id="16943" w:name="_ETM_Q40_569340"/>
      <w:bookmarkEnd w:id="16943"/>
      <w:r>
        <w:rPr>
          <w:rtl/>
        </w:rPr>
        <w:t xml:space="preserve">כמעט </w:t>
      </w:r>
      <w:bookmarkStart w:id="16944" w:name="_ETM_Q40_569820"/>
      <w:bookmarkEnd w:id="16944"/>
      <w:r>
        <w:rPr>
          <w:rtl/>
        </w:rPr>
        <w:t xml:space="preserve">לטבע </w:t>
      </w:r>
      <w:bookmarkStart w:id="16945" w:name="_ETM_Q40_570360"/>
      <w:bookmarkEnd w:id="16945"/>
      <w:r>
        <w:rPr>
          <w:rtl/>
        </w:rPr>
        <w:t xml:space="preserve">שני </w:t>
      </w:r>
      <w:bookmarkStart w:id="16946" w:name="_ETM_Q40_571380"/>
      <w:bookmarkEnd w:id="16946"/>
      <w:r>
        <w:rPr>
          <w:rFonts w:hint="cs"/>
          <w:rtl/>
        </w:rPr>
        <w:t xml:space="preserve">ואסור </w:t>
      </w:r>
      <w:bookmarkStart w:id="16947" w:name="_ETM_Q40_572340"/>
      <w:bookmarkEnd w:id="16947"/>
      <w:r>
        <w:rPr>
          <w:rtl/>
        </w:rPr>
        <w:t xml:space="preserve">שנתרגל </w:t>
      </w:r>
      <w:bookmarkStart w:id="16948" w:name="_ETM_Q40_573029"/>
      <w:bookmarkEnd w:id="16948"/>
      <w:r>
        <w:rPr>
          <w:rtl/>
        </w:rPr>
        <w:t>אליו</w:t>
      </w:r>
      <w:r>
        <w:rPr>
          <w:rFonts w:hint="cs"/>
          <w:rtl/>
        </w:rPr>
        <w:t>.</w:t>
      </w:r>
      <w:r>
        <w:rPr>
          <w:rtl/>
        </w:rPr>
        <w:t xml:space="preserve"> </w:t>
      </w:r>
      <w:bookmarkStart w:id="16949" w:name="_ETM_Q40_573990"/>
      <w:bookmarkStart w:id="16950" w:name="_ETM_Q40_575294"/>
      <w:bookmarkStart w:id="16951" w:name="_ETM_Q40_575370"/>
      <w:bookmarkStart w:id="16952" w:name="_ETM_Q40_575438"/>
      <w:bookmarkStart w:id="16953" w:name="_ETM_Q40_575496"/>
      <w:bookmarkEnd w:id="16949"/>
      <w:bookmarkEnd w:id="16950"/>
      <w:bookmarkEnd w:id="16951"/>
      <w:bookmarkEnd w:id="16952"/>
      <w:bookmarkEnd w:id="16953"/>
      <w:r>
        <w:rPr>
          <w:rtl/>
        </w:rPr>
        <w:t xml:space="preserve">זה </w:t>
      </w:r>
      <w:bookmarkStart w:id="16954" w:name="_ETM_Q40_574290"/>
      <w:bookmarkEnd w:id="16954"/>
      <w:r>
        <w:rPr>
          <w:rtl/>
        </w:rPr>
        <w:t xml:space="preserve">השינוי </w:t>
      </w:r>
      <w:bookmarkStart w:id="16955" w:name="_ETM_Q40_574860"/>
      <w:bookmarkEnd w:id="16955"/>
      <w:r>
        <w:rPr>
          <w:rtl/>
        </w:rPr>
        <w:t>ש</w:t>
      </w:r>
      <w:r>
        <w:rPr>
          <w:rFonts w:hint="cs"/>
          <w:rtl/>
        </w:rPr>
        <w:t xml:space="preserve">אני </w:t>
      </w:r>
      <w:bookmarkStart w:id="16956" w:name="_ETM_Q40_577374"/>
      <w:bookmarkEnd w:id="16956"/>
      <w:r>
        <w:rPr>
          <w:rFonts w:hint="cs"/>
          <w:rtl/>
        </w:rPr>
        <w:t>א</w:t>
      </w:r>
      <w:r>
        <w:rPr>
          <w:rtl/>
        </w:rPr>
        <w:t xml:space="preserve">רצה </w:t>
      </w:r>
      <w:bookmarkStart w:id="16957" w:name="_ETM_Q40_575520"/>
      <w:bookmarkEnd w:id="16957"/>
      <w:r>
        <w:rPr>
          <w:rtl/>
        </w:rPr>
        <w:t>להוביל</w:t>
      </w:r>
      <w:r>
        <w:rPr>
          <w:rFonts w:hint="cs"/>
          <w:rtl/>
        </w:rPr>
        <w:t>.</w:t>
      </w:r>
      <w:r>
        <w:rPr>
          <w:rtl/>
        </w:rPr>
        <w:t xml:space="preserve"> </w:t>
      </w:r>
      <w:bookmarkStart w:id="16958" w:name="_ETM_Q40_576550"/>
      <w:bookmarkEnd w:id="16958"/>
    </w:p>
    <w:p w:rsidR="005168EE" w:rsidRDefault="005168EE" w:rsidP="002D2221">
      <w:pPr>
        <w:rPr>
          <w:rtl/>
        </w:rPr>
      </w:pPr>
      <w:bookmarkStart w:id="16959" w:name="_ETM_Q40_574579"/>
      <w:bookmarkStart w:id="16960" w:name="_ETM_Q40_574661"/>
      <w:bookmarkEnd w:id="16959"/>
      <w:bookmarkEnd w:id="16960"/>
    </w:p>
    <w:p w:rsidR="005168EE" w:rsidRDefault="005168EE" w:rsidP="00D30D10">
      <w:pPr>
        <w:rPr>
          <w:rtl/>
        </w:rPr>
      </w:pPr>
      <w:bookmarkStart w:id="16961" w:name="_ETM_Q40_574723"/>
      <w:bookmarkStart w:id="16962" w:name="_ETM_Q40_574777"/>
      <w:bookmarkEnd w:id="16961"/>
      <w:bookmarkEnd w:id="16962"/>
      <w:r>
        <w:rPr>
          <w:rtl/>
        </w:rPr>
        <w:t xml:space="preserve">אז </w:t>
      </w:r>
      <w:bookmarkStart w:id="16963" w:name="_ETM_Q40_576730"/>
      <w:bookmarkEnd w:id="16963"/>
      <w:r>
        <w:rPr>
          <w:rtl/>
        </w:rPr>
        <w:t xml:space="preserve">המשרד </w:t>
      </w:r>
      <w:bookmarkStart w:id="16964" w:name="_ETM_Q40_577150"/>
      <w:bookmarkEnd w:id="16964"/>
      <w:r>
        <w:rPr>
          <w:rtl/>
        </w:rPr>
        <w:t xml:space="preserve">לחיזוק </w:t>
      </w:r>
      <w:bookmarkStart w:id="16965" w:name="_ETM_Q40_577480"/>
      <w:bookmarkEnd w:id="16965"/>
      <w:r>
        <w:rPr>
          <w:rtl/>
        </w:rPr>
        <w:t xml:space="preserve">ולקידום </w:t>
      </w:r>
      <w:bookmarkStart w:id="16966" w:name="_ETM_Q40_577930"/>
      <w:bookmarkEnd w:id="16966"/>
      <w:r>
        <w:rPr>
          <w:rtl/>
        </w:rPr>
        <w:t>קהילתי</w:t>
      </w:r>
      <w:r>
        <w:rPr>
          <w:rFonts w:hint="cs"/>
          <w:rtl/>
        </w:rPr>
        <w:t>,</w:t>
      </w:r>
      <w:r>
        <w:rPr>
          <w:rtl/>
        </w:rPr>
        <w:t xml:space="preserve"> </w:t>
      </w:r>
      <w:bookmarkStart w:id="16967" w:name="_ETM_Q40_578290"/>
      <w:bookmarkEnd w:id="16967"/>
      <w:r>
        <w:rPr>
          <w:rtl/>
        </w:rPr>
        <w:t xml:space="preserve">ובתוכו </w:t>
      </w:r>
      <w:bookmarkStart w:id="16968" w:name="_ETM_Q40_578770"/>
      <w:bookmarkEnd w:id="16968"/>
      <w:r>
        <w:rPr>
          <w:rtl/>
        </w:rPr>
        <w:t xml:space="preserve">הרשות </w:t>
      </w:r>
      <w:bookmarkStart w:id="16969" w:name="_ETM_Q40_579100"/>
      <w:bookmarkEnd w:id="16969"/>
      <w:r>
        <w:rPr>
          <w:rtl/>
        </w:rPr>
        <w:t xml:space="preserve">לביטחון </w:t>
      </w:r>
      <w:bookmarkStart w:id="16970" w:name="_ETM_Q40_579610"/>
      <w:bookmarkEnd w:id="16970"/>
      <w:r>
        <w:rPr>
          <w:rtl/>
        </w:rPr>
        <w:t>קהילתי</w:t>
      </w:r>
      <w:r>
        <w:rPr>
          <w:rFonts w:hint="cs"/>
          <w:rtl/>
        </w:rPr>
        <w:t>,</w:t>
      </w:r>
      <w:r>
        <w:rPr>
          <w:rtl/>
        </w:rPr>
        <w:t xml:space="preserve"> </w:t>
      </w:r>
      <w:bookmarkStart w:id="16971" w:name="_ETM_Q40_580630"/>
      <w:bookmarkEnd w:id="16971"/>
      <w:r>
        <w:rPr>
          <w:rtl/>
        </w:rPr>
        <w:t xml:space="preserve">מפעילים </w:t>
      </w:r>
      <w:bookmarkStart w:id="16972" w:name="_ETM_Q40_581080"/>
      <w:bookmarkEnd w:id="16972"/>
      <w:r>
        <w:rPr>
          <w:rtl/>
        </w:rPr>
        <w:t xml:space="preserve">מודל </w:t>
      </w:r>
      <w:bookmarkStart w:id="16973" w:name="_ETM_Q40_581740"/>
      <w:bookmarkEnd w:id="16973"/>
      <w:r>
        <w:rPr>
          <w:rtl/>
        </w:rPr>
        <w:t xml:space="preserve">של </w:t>
      </w:r>
      <w:bookmarkStart w:id="16974" w:name="_ETM_Q40_581950"/>
      <w:bookmarkEnd w:id="16974"/>
      <w:r>
        <w:rPr>
          <w:rtl/>
        </w:rPr>
        <w:t xml:space="preserve">תו </w:t>
      </w:r>
      <w:bookmarkStart w:id="16975" w:name="_ETM_Q40_582390"/>
      <w:bookmarkEnd w:id="16975"/>
      <w:r>
        <w:rPr>
          <w:rtl/>
        </w:rPr>
        <w:t xml:space="preserve">תקן </w:t>
      </w:r>
      <w:bookmarkStart w:id="16976" w:name="_ETM_Q40_582960"/>
      <w:bookmarkEnd w:id="16976"/>
      <w:r>
        <w:rPr>
          <w:rtl/>
        </w:rPr>
        <w:t xml:space="preserve">למקום </w:t>
      </w:r>
      <w:bookmarkStart w:id="16977" w:name="_ETM_Q40_583529"/>
      <w:bookmarkEnd w:id="16977"/>
      <w:r>
        <w:rPr>
          <w:rtl/>
        </w:rPr>
        <w:t xml:space="preserve">בילוי </w:t>
      </w:r>
      <w:bookmarkStart w:id="16978" w:name="_ETM_Q40_583860"/>
      <w:bookmarkEnd w:id="16978"/>
      <w:r>
        <w:rPr>
          <w:rtl/>
        </w:rPr>
        <w:t>בטוח</w:t>
      </w:r>
      <w:r>
        <w:rPr>
          <w:rFonts w:hint="cs"/>
          <w:rtl/>
        </w:rPr>
        <w:t>.</w:t>
      </w:r>
      <w:r>
        <w:rPr>
          <w:rtl/>
        </w:rPr>
        <w:t xml:space="preserve"> </w:t>
      </w:r>
      <w:bookmarkStart w:id="16979" w:name="_ETM_Q40_585089"/>
      <w:bookmarkEnd w:id="16979"/>
      <w:r>
        <w:rPr>
          <w:rtl/>
        </w:rPr>
        <w:t xml:space="preserve">במסגרת </w:t>
      </w:r>
      <w:bookmarkStart w:id="16980" w:name="_ETM_Q40_585659"/>
      <w:bookmarkEnd w:id="16980"/>
      <w:r>
        <w:rPr>
          <w:rtl/>
        </w:rPr>
        <w:t xml:space="preserve">המודל </w:t>
      </w:r>
      <w:bookmarkStart w:id="16981" w:name="_ETM_Q40_586079"/>
      <w:bookmarkEnd w:id="16981"/>
      <w:r>
        <w:rPr>
          <w:rtl/>
        </w:rPr>
        <w:t xml:space="preserve">מתגייסים </w:t>
      </w:r>
      <w:bookmarkStart w:id="16982" w:name="_ETM_Q40_586619"/>
      <w:bookmarkEnd w:id="16982"/>
      <w:r>
        <w:rPr>
          <w:rtl/>
        </w:rPr>
        <w:t xml:space="preserve">בעלי </w:t>
      </w:r>
      <w:bookmarkStart w:id="16983" w:name="_ETM_Q40_586889"/>
      <w:bookmarkEnd w:id="16983"/>
      <w:r>
        <w:rPr>
          <w:rtl/>
        </w:rPr>
        <w:t xml:space="preserve">מועדונים </w:t>
      </w:r>
      <w:bookmarkStart w:id="16984" w:name="_ETM_Q40_587339"/>
      <w:bookmarkEnd w:id="16984"/>
      <w:r>
        <w:rPr>
          <w:rtl/>
        </w:rPr>
        <w:t xml:space="preserve">ופאבים </w:t>
      </w:r>
      <w:bookmarkStart w:id="16985" w:name="_ETM_Q40_587759"/>
      <w:bookmarkEnd w:id="16985"/>
      <w:r>
        <w:rPr>
          <w:rtl/>
        </w:rPr>
        <w:t xml:space="preserve">להיות </w:t>
      </w:r>
      <w:bookmarkStart w:id="16986" w:name="_ETM_Q40_587969"/>
      <w:bookmarkEnd w:id="16986"/>
      <w:r>
        <w:rPr>
          <w:rtl/>
        </w:rPr>
        <w:t xml:space="preserve">שותפים </w:t>
      </w:r>
      <w:bookmarkStart w:id="16987" w:name="_ETM_Q40_588359"/>
      <w:bookmarkEnd w:id="16987"/>
      <w:r>
        <w:rPr>
          <w:rtl/>
        </w:rPr>
        <w:t xml:space="preserve">במאבק </w:t>
      </w:r>
      <w:bookmarkStart w:id="16988" w:name="_ETM_Q40_588929"/>
      <w:bookmarkEnd w:id="16988"/>
      <w:r>
        <w:rPr>
          <w:rtl/>
        </w:rPr>
        <w:t xml:space="preserve">בהטרדות </w:t>
      </w:r>
      <w:bookmarkStart w:id="16989" w:name="_ETM_Q40_589469"/>
      <w:bookmarkEnd w:id="16989"/>
      <w:r>
        <w:rPr>
          <w:rFonts w:hint="cs"/>
          <w:rtl/>
        </w:rPr>
        <w:t>ו</w:t>
      </w:r>
      <w:r>
        <w:rPr>
          <w:rtl/>
        </w:rPr>
        <w:t xml:space="preserve">בפגיעות </w:t>
      </w:r>
      <w:bookmarkStart w:id="16990" w:name="_ETM_Q40_590100"/>
      <w:bookmarkEnd w:id="16990"/>
      <w:r>
        <w:rPr>
          <w:rtl/>
        </w:rPr>
        <w:t xml:space="preserve">מיניות </w:t>
      </w:r>
      <w:bookmarkStart w:id="16991" w:name="_ETM_Q40_590549"/>
      <w:bookmarkEnd w:id="16991"/>
      <w:r>
        <w:rPr>
          <w:rtl/>
        </w:rPr>
        <w:t xml:space="preserve">במקומות </w:t>
      </w:r>
      <w:bookmarkStart w:id="16992" w:name="_ETM_Q40_591119"/>
      <w:bookmarkEnd w:id="16992"/>
      <w:r>
        <w:rPr>
          <w:rtl/>
        </w:rPr>
        <w:t>בילוי</w:t>
      </w:r>
      <w:r>
        <w:rPr>
          <w:rFonts w:hint="cs"/>
          <w:rtl/>
        </w:rPr>
        <w:t>.</w:t>
      </w:r>
      <w:r>
        <w:rPr>
          <w:rtl/>
        </w:rPr>
        <w:t xml:space="preserve"> </w:t>
      </w:r>
      <w:bookmarkStart w:id="16993" w:name="_ETM_Q40_592089"/>
      <w:bookmarkEnd w:id="16993"/>
      <w:r>
        <w:rPr>
          <w:rtl/>
        </w:rPr>
        <w:t xml:space="preserve">הרשות </w:t>
      </w:r>
      <w:bookmarkStart w:id="16994" w:name="_ETM_Q40_592570"/>
      <w:bookmarkEnd w:id="16994"/>
      <w:r>
        <w:rPr>
          <w:rtl/>
        </w:rPr>
        <w:t xml:space="preserve">לביטחון </w:t>
      </w:r>
      <w:bookmarkStart w:id="16995" w:name="_ETM_Q40_593020"/>
      <w:bookmarkEnd w:id="16995"/>
      <w:r>
        <w:rPr>
          <w:rtl/>
        </w:rPr>
        <w:t xml:space="preserve">קהילתי </w:t>
      </w:r>
      <w:bookmarkStart w:id="16996" w:name="_ETM_Q40_593470"/>
      <w:bookmarkEnd w:id="16996"/>
      <w:r>
        <w:rPr>
          <w:rtl/>
        </w:rPr>
        <w:t xml:space="preserve">מעניקה </w:t>
      </w:r>
      <w:bookmarkStart w:id="16997" w:name="_ETM_Q40_593830"/>
      <w:bookmarkEnd w:id="16997"/>
      <w:r>
        <w:rPr>
          <w:rtl/>
        </w:rPr>
        <w:t xml:space="preserve">הכשרה </w:t>
      </w:r>
      <w:bookmarkStart w:id="16998" w:name="_ETM_Q40_594250"/>
      <w:bookmarkEnd w:id="16998"/>
      <w:r>
        <w:rPr>
          <w:rtl/>
        </w:rPr>
        <w:t xml:space="preserve">לברמנים </w:t>
      </w:r>
      <w:bookmarkStart w:id="16999" w:name="_ETM_Q40_595089"/>
      <w:bookmarkEnd w:id="16999"/>
      <w:r>
        <w:rPr>
          <w:rFonts w:hint="cs"/>
          <w:rtl/>
        </w:rPr>
        <w:t xml:space="preserve">ולמלצריות, </w:t>
      </w:r>
      <w:bookmarkStart w:id="17000" w:name="_ETM_Q40_596499"/>
      <w:bookmarkEnd w:id="17000"/>
      <w:r>
        <w:rPr>
          <w:rtl/>
        </w:rPr>
        <w:t xml:space="preserve">על </w:t>
      </w:r>
      <w:bookmarkStart w:id="17001" w:name="_ETM_Q40_596754"/>
      <w:bookmarkEnd w:id="17001"/>
      <w:r>
        <w:rPr>
          <w:rtl/>
        </w:rPr>
        <w:t xml:space="preserve">מנת </w:t>
      </w:r>
      <w:bookmarkStart w:id="17002" w:name="_ETM_Q40_597009"/>
      <w:bookmarkEnd w:id="17002"/>
      <w:r>
        <w:rPr>
          <w:rtl/>
        </w:rPr>
        <w:t xml:space="preserve">שיזהו </w:t>
      </w:r>
      <w:bookmarkStart w:id="17003" w:name="_ETM_Q40_597639"/>
      <w:bookmarkEnd w:id="17003"/>
      <w:r>
        <w:rPr>
          <w:rtl/>
        </w:rPr>
        <w:t xml:space="preserve">סימנים </w:t>
      </w:r>
      <w:bookmarkStart w:id="17004" w:name="_ETM_Q40_598389"/>
      <w:bookmarkEnd w:id="17004"/>
      <w:r>
        <w:rPr>
          <w:rtl/>
        </w:rPr>
        <w:t xml:space="preserve">להטרדות </w:t>
      </w:r>
      <w:bookmarkStart w:id="17005" w:name="_ETM_Q40_599020"/>
      <w:bookmarkEnd w:id="17005"/>
      <w:r>
        <w:rPr>
          <w:rtl/>
        </w:rPr>
        <w:t>ול</w:t>
      </w:r>
      <w:bookmarkStart w:id="17006" w:name="_ETM_Q40_599799"/>
      <w:bookmarkEnd w:id="17006"/>
      <w:r>
        <w:rPr>
          <w:rtl/>
        </w:rPr>
        <w:t xml:space="preserve">פגיעות </w:t>
      </w:r>
      <w:bookmarkStart w:id="17007" w:name="_ETM_Q40_600579"/>
      <w:bookmarkEnd w:id="17007"/>
      <w:r>
        <w:rPr>
          <w:rtl/>
        </w:rPr>
        <w:t>מיניות</w:t>
      </w:r>
      <w:r>
        <w:rPr>
          <w:rFonts w:hint="cs"/>
          <w:rtl/>
        </w:rPr>
        <w:t>.</w:t>
      </w:r>
      <w:r>
        <w:rPr>
          <w:rtl/>
        </w:rPr>
        <w:t xml:space="preserve"> </w:t>
      </w:r>
      <w:bookmarkStart w:id="17008" w:name="_ETM_Q40_601760"/>
      <w:bookmarkEnd w:id="17008"/>
      <w:r>
        <w:rPr>
          <w:rtl/>
        </w:rPr>
        <w:t xml:space="preserve">אתם </w:t>
      </w:r>
      <w:bookmarkStart w:id="17009" w:name="_ETM_Q40_601910"/>
      <w:bookmarkEnd w:id="17009"/>
      <w:r>
        <w:rPr>
          <w:rtl/>
        </w:rPr>
        <w:t xml:space="preserve">יודעים </w:t>
      </w:r>
      <w:bookmarkStart w:id="17010" w:name="_ETM_Q40_602120"/>
      <w:bookmarkEnd w:id="17010"/>
      <w:r>
        <w:rPr>
          <w:rtl/>
        </w:rPr>
        <w:t xml:space="preserve">שמדברים </w:t>
      </w:r>
      <w:bookmarkStart w:id="17011" w:name="_ETM_Q40_602600"/>
      <w:bookmarkEnd w:id="17011"/>
      <w:r>
        <w:rPr>
          <w:rtl/>
        </w:rPr>
        <w:t xml:space="preserve">על </w:t>
      </w:r>
      <w:bookmarkStart w:id="17012" w:name="_ETM_Q40_602720"/>
      <w:bookmarkEnd w:id="17012"/>
      <w:r>
        <w:rPr>
          <w:rFonts w:hint="cs"/>
          <w:rtl/>
        </w:rPr>
        <w:t xml:space="preserve">סם אונס ששמים </w:t>
      </w:r>
      <w:bookmarkStart w:id="17013" w:name="_ETM_Q40_603320"/>
      <w:bookmarkStart w:id="17014" w:name="_ETM_Q40_603470"/>
      <w:bookmarkStart w:id="17015" w:name="_ETM_Q40_603860"/>
      <w:bookmarkEnd w:id="17013"/>
      <w:bookmarkEnd w:id="17014"/>
      <w:bookmarkEnd w:id="17015"/>
      <w:r>
        <w:rPr>
          <w:rtl/>
        </w:rPr>
        <w:t xml:space="preserve">לנשים </w:t>
      </w:r>
      <w:bookmarkStart w:id="17016" w:name="_ETM_Q40_604400"/>
      <w:bookmarkEnd w:id="17016"/>
      <w:r>
        <w:rPr>
          <w:rtl/>
        </w:rPr>
        <w:t xml:space="preserve">במשקה </w:t>
      </w:r>
      <w:bookmarkStart w:id="17017" w:name="_ETM_Q40_605029"/>
      <w:bookmarkEnd w:id="17017"/>
      <w:r>
        <w:rPr>
          <w:rtl/>
        </w:rPr>
        <w:t>כשה</w:t>
      </w:r>
      <w:r w:rsidR="00D30D10">
        <w:rPr>
          <w:rFonts w:hint="cs"/>
          <w:rtl/>
        </w:rPr>
        <w:t>ן</w:t>
      </w:r>
      <w:r>
        <w:rPr>
          <w:rtl/>
        </w:rPr>
        <w:t xml:space="preserve"> </w:t>
      </w:r>
      <w:bookmarkStart w:id="17018" w:name="_ETM_Q40_605360"/>
      <w:bookmarkEnd w:id="17018"/>
      <w:r>
        <w:rPr>
          <w:rtl/>
        </w:rPr>
        <w:t>בבילוי</w:t>
      </w:r>
      <w:r>
        <w:rPr>
          <w:rFonts w:hint="cs"/>
          <w:rtl/>
        </w:rPr>
        <w:t>,</w:t>
      </w:r>
      <w:r>
        <w:rPr>
          <w:rtl/>
        </w:rPr>
        <w:t xml:space="preserve"> </w:t>
      </w:r>
      <w:bookmarkStart w:id="17019" w:name="_ETM_Q40_605810"/>
      <w:bookmarkEnd w:id="17019"/>
      <w:r>
        <w:rPr>
          <w:rtl/>
        </w:rPr>
        <w:t xml:space="preserve">ולפעמים </w:t>
      </w:r>
      <w:bookmarkStart w:id="17020" w:name="_ETM_Q40_606260"/>
      <w:bookmarkEnd w:id="17020"/>
      <w:r>
        <w:rPr>
          <w:rtl/>
        </w:rPr>
        <w:t xml:space="preserve">בלי </w:t>
      </w:r>
      <w:bookmarkStart w:id="17021" w:name="_ETM_Q40_606440"/>
      <w:bookmarkEnd w:id="17021"/>
      <w:r>
        <w:rPr>
          <w:rtl/>
        </w:rPr>
        <w:t xml:space="preserve">לדעת </w:t>
      </w:r>
      <w:bookmarkStart w:id="17022" w:name="_ETM_Q40_606830"/>
      <w:bookmarkEnd w:id="17022"/>
      <w:r>
        <w:rPr>
          <w:rtl/>
        </w:rPr>
        <w:t>ה</w:t>
      </w:r>
      <w:r>
        <w:rPr>
          <w:rFonts w:hint="cs"/>
          <w:rtl/>
        </w:rPr>
        <w:t>ן</w:t>
      </w:r>
      <w:r>
        <w:rPr>
          <w:rtl/>
        </w:rPr>
        <w:t xml:space="preserve"> </w:t>
      </w:r>
      <w:bookmarkStart w:id="17023" w:name="_ETM_Q40_606980"/>
      <w:bookmarkEnd w:id="17023"/>
      <w:r>
        <w:rPr>
          <w:rtl/>
        </w:rPr>
        <w:t xml:space="preserve">מוצאות </w:t>
      </w:r>
      <w:bookmarkStart w:id="17024" w:name="_ETM_Q40_607220"/>
      <w:bookmarkEnd w:id="17024"/>
      <w:r>
        <w:rPr>
          <w:rtl/>
        </w:rPr>
        <w:t xml:space="preserve">את </w:t>
      </w:r>
      <w:bookmarkStart w:id="17025" w:name="_ETM_Q40_607339"/>
      <w:bookmarkEnd w:id="17025"/>
      <w:r>
        <w:rPr>
          <w:rtl/>
        </w:rPr>
        <w:t xml:space="preserve">עצמן </w:t>
      </w:r>
      <w:bookmarkStart w:id="17026" w:name="_ETM_Q40_608480"/>
      <w:bookmarkEnd w:id="17026"/>
      <w:r>
        <w:rPr>
          <w:rtl/>
        </w:rPr>
        <w:t xml:space="preserve">ללא </w:t>
      </w:r>
      <w:bookmarkStart w:id="17027" w:name="_ETM_Q40_608779"/>
      <w:bookmarkEnd w:id="17027"/>
      <w:r>
        <w:rPr>
          <w:rtl/>
        </w:rPr>
        <w:t>הכרה</w:t>
      </w:r>
      <w:r>
        <w:rPr>
          <w:rFonts w:hint="cs"/>
          <w:rtl/>
        </w:rPr>
        <w:t>,</w:t>
      </w:r>
      <w:r>
        <w:rPr>
          <w:rtl/>
        </w:rPr>
        <w:t xml:space="preserve"> </w:t>
      </w:r>
      <w:bookmarkStart w:id="17028" w:name="_ETM_Q40_610500"/>
      <w:bookmarkEnd w:id="17028"/>
      <w:r>
        <w:rPr>
          <w:rtl/>
        </w:rPr>
        <w:t xml:space="preserve">בסיטואציות </w:t>
      </w:r>
      <w:bookmarkStart w:id="17029" w:name="_ETM_Q40_611610"/>
      <w:bookmarkEnd w:id="17029"/>
      <w:r>
        <w:rPr>
          <w:rtl/>
        </w:rPr>
        <w:t xml:space="preserve">שאין </w:t>
      </w:r>
      <w:bookmarkStart w:id="17030" w:name="_ETM_Q40_611790"/>
      <w:bookmarkEnd w:id="17030"/>
      <w:r>
        <w:rPr>
          <w:rtl/>
        </w:rPr>
        <w:t>לה</w:t>
      </w:r>
      <w:r>
        <w:rPr>
          <w:rFonts w:hint="cs"/>
          <w:rtl/>
        </w:rPr>
        <w:t>ן</w:t>
      </w:r>
      <w:r>
        <w:rPr>
          <w:rtl/>
        </w:rPr>
        <w:t xml:space="preserve"> </w:t>
      </w:r>
      <w:bookmarkStart w:id="17031" w:name="_ETM_Q40_611940"/>
      <w:bookmarkStart w:id="17032" w:name="_ETM_Q40_612060"/>
      <w:bookmarkEnd w:id="17031"/>
      <w:bookmarkEnd w:id="17032"/>
      <w:r>
        <w:rPr>
          <w:rtl/>
        </w:rPr>
        <w:t>שליטה</w:t>
      </w:r>
      <w:r w:rsidR="00D30D10">
        <w:rPr>
          <w:rFonts w:hint="cs"/>
          <w:rtl/>
        </w:rPr>
        <w:t xml:space="preserve"> בהן</w:t>
      </w:r>
      <w:r>
        <w:rPr>
          <w:rFonts w:hint="cs"/>
          <w:rtl/>
        </w:rPr>
        <w:t>,</w:t>
      </w:r>
      <w:r>
        <w:rPr>
          <w:rtl/>
        </w:rPr>
        <w:t xml:space="preserve"> </w:t>
      </w:r>
      <w:bookmarkStart w:id="17033" w:name="_ETM_Q40_612450"/>
      <w:bookmarkEnd w:id="17033"/>
      <w:r>
        <w:rPr>
          <w:rtl/>
        </w:rPr>
        <w:t xml:space="preserve">לא </w:t>
      </w:r>
      <w:bookmarkStart w:id="17034" w:name="_ETM_Q40_612599"/>
      <w:bookmarkEnd w:id="17034"/>
      <w:r>
        <w:rPr>
          <w:rtl/>
        </w:rPr>
        <w:t xml:space="preserve">על </w:t>
      </w:r>
      <w:bookmarkStart w:id="17035" w:name="_ETM_Q40_612750"/>
      <w:bookmarkEnd w:id="17035"/>
      <w:r>
        <w:rPr>
          <w:rtl/>
        </w:rPr>
        <w:t xml:space="preserve">הגוף </w:t>
      </w:r>
      <w:bookmarkStart w:id="17036" w:name="_ETM_Q40_613140"/>
      <w:bookmarkEnd w:id="17036"/>
      <w:r>
        <w:rPr>
          <w:rtl/>
        </w:rPr>
        <w:t xml:space="preserve">ולפעמים </w:t>
      </w:r>
      <w:bookmarkStart w:id="17037" w:name="_ETM_Q40_613590"/>
      <w:bookmarkEnd w:id="17037"/>
      <w:r>
        <w:rPr>
          <w:rtl/>
        </w:rPr>
        <w:t xml:space="preserve">אפילו </w:t>
      </w:r>
      <w:bookmarkStart w:id="17038" w:name="_ETM_Q40_613860"/>
      <w:bookmarkEnd w:id="17038"/>
      <w:r>
        <w:rPr>
          <w:rtl/>
        </w:rPr>
        <w:t xml:space="preserve">לא </w:t>
      </w:r>
      <w:bookmarkStart w:id="17039" w:name="_ETM_Q40_614010"/>
      <w:bookmarkEnd w:id="17039"/>
      <w:r>
        <w:rPr>
          <w:rtl/>
        </w:rPr>
        <w:t xml:space="preserve">על </w:t>
      </w:r>
      <w:bookmarkStart w:id="17040" w:name="_ETM_Q40_614099"/>
      <w:bookmarkEnd w:id="17040"/>
      <w:r>
        <w:rPr>
          <w:rtl/>
        </w:rPr>
        <w:t>הז</w:t>
      </w:r>
      <w:r>
        <w:rPr>
          <w:rFonts w:hint="cs"/>
          <w:rtl/>
        </w:rPr>
        <w:t>י</w:t>
      </w:r>
      <w:r>
        <w:rPr>
          <w:rtl/>
        </w:rPr>
        <w:t>כרון</w:t>
      </w:r>
      <w:r>
        <w:rPr>
          <w:rFonts w:hint="cs"/>
          <w:rtl/>
        </w:rPr>
        <w:t>,</w:t>
      </w:r>
      <w:r>
        <w:rPr>
          <w:rtl/>
        </w:rPr>
        <w:t xml:space="preserve"> </w:t>
      </w:r>
      <w:bookmarkStart w:id="17041" w:name="_ETM_Q40_614700"/>
      <w:bookmarkEnd w:id="17041"/>
      <w:r>
        <w:rPr>
          <w:rtl/>
        </w:rPr>
        <w:t xml:space="preserve">אבל </w:t>
      </w:r>
      <w:bookmarkStart w:id="17042" w:name="_ETM_Q40_615599"/>
      <w:bookmarkEnd w:id="17042"/>
      <w:r>
        <w:rPr>
          <w:rtl/>
        </w:rPr>
        <w:t xml:space="preserve">הנפש </w:t>
      </w:r>
      <w:bookmarkStart w:id="17043" w:name="_ETM_Q40_616349"/>
      <w:bookmarkEnd w:id="17043"/>
      <w:r>
        <w:rPr>
          <w:rtl/>
        </w:rPr>
        <w:t xml:space="preserve">מרגישה </w:t>
      </w:r>
      <w:bookmarkStart w:id="17044" w:name="_ETM_Q40_617010"/>
      <w:bookmarkEnd w:id="17044"/>
      <w:r>
        <w:rPr>
          <w:rtl/>
        </w:rPr>
        <w:t xml:space="preserve">שהתעללו </w:t>
      </w:r>
      <w:bookmarkStart w:id="17045" w:name="_ETM_Q40_617730"/>
      <w:bookmarkEnd w:id="17045"/>
      <w:r>
        <w:rPr>
          <w:rtl/>
        </w:rPr>
        <w:t>בה</w:t>
      </w:r>
      <w:r>
        <w:rPr>
          <w:rFonts w:hint="cs"/>
          <w:rtl/>
        </w:rPr>
        <w:t>.</w:t>
      </w:r>
      <w:r>
        <w:rPr>
          <w:rtl/>
        </w:rPr>
        <w:t xml:space="preserve"> </w:t>
      </w:r>
      <w:bookmarkStart w:id="17046" w:name="_ETM_Q40_619540"/>
      <w:bookmarkStart w:id="17047" w:name="_ETM_Q40_621546"/>
      <w:bookmarkStart w:id="17048" w:name="_ETM_Q40_621645"/>
      <w:bookmarkStart w:id="17049" w:name="_ETM_Q40_621722"/>
      <w:bookmarkStart w:id="17050" w:name="_ETM_Q40_621795"/>
      <w:bookmarkEnd w:id="17046"/>
      <w:bookmarkEnd w:id="17047"/>
      <w:bookmarkEnd w:id="17048"/>
      <w:bookmarkEnd w:id="17049"/>
      <w:bookmarkEnd w:id="17050"/>
      <w:r>
        <w:rPr>
          <w:rtl/>
        </w:rPr>
        <w:t xml:space="preserve">כשאנחנו </w:t>
      </w:r>
      <w:bookmarkStart w:id="17051" w:name="_ETM_Q40_620109"/>
      <w:bookmarkEnd w:id="17051"/>
      <w:r>
        <w:rPr>
          <w:rtl/>
        </w:rPr>
        <w:t xml:space="preserve">מגייסים </w:t>
      </w:r>
      <w:bookmarkStart w:id="17052" w:name="_ETM_Q40_620709"/>
      <w:bookmarkEnd w:id="17052"/>
      <w:r>
        <w:rPr>
          <w:rFonts w:hint="cs"/>
          <w:rtl/>
        </w:rPr>
        <w:t>א</w:t>
      </w:r>
      <w:r>
        <w:rPr>
          <w:rtl/>
        </w:rPr>
        <w:t xml:space="preserve">לינו </w:t>
      </w:r>
      <w:bookmarkStart w:id="17053" w:name="_ETM_Q40_621549"/>
      <w:bookmarkEnd w:id="17053"/>
      <w:r>
        <w:rPr>
          <w:rtl/>
        </w:rPr>
        <w:t xml:space="preserve">את </w:t>
      </w:r>
      <w:bookmarkStart w:id="17054" w:name="_ETM_Q40_621730"/>
      <w:bookmarkEnd w:id="17054"/>
      <w:r>
        <w:rPr>
          <w:rtl/>
        </w:rPr>
        <w:t xml:space="preserve">בעלי </w:t>
      </w:r>
      <w:bookmarkStart w:id="17055" w:name="_ETM_Q40_622120"/>
      <w:bookmarkEnd w:id="17055"/>
      <w:r>
        <w:rPr>
          <w:rtl/>
        </w:rPr>
        <w:t>המועדונים</w:t>
      </w:r>
      <w:r>
        <w:rPr>
          <w:rFonts w:hint="cs"/>
          <w:rtl/>
        </w:rPr>
        <w:t>,</w:t>
      </w:r>
      <w:r>
        <w:rPr>
          <w:rtl/>
        </w:rPr>
        <w:t xml:space="preserve"> </w:t>
      </w:r>
      <w:bookmarkStart w:id="17056" w:name="_ETM_Q40_623019"/>
      <w:bookmarkEnd w:id="17056"/>
      <w:r>
        <w:rPr>
          <w:rtl/>
        </w:rPr>
        <w:t xml:space="preserve">את </w:t>
      </w:r>
      <w:bookmarkStart w:id="17057" w:name="_ETM_Q40_623200"/>
      <w:bookmarkEnd w:id="17057"/>
      <w:r>
        <w:rPr>
          <w:rtl/>
        </w:rPr>
        <w:t>הבר</w:t>
      </w:r>
      <w:bookmarkStart w:id="17058" w:name="_ETM_Q40_623680"/>
      <w:bookmarkEnd w:id="17058"/>
      <w:r>
        <w:rPr>
          <w:rtl/>
        </w:rPr>
        <w:t>מני</w:t>
      </w:r>
      <w:r>
        <w:rPr>
          <w:rFonts w:hint="cs"/>
          <w:rtl/>
        </w:rPr>
        <w:t>ם, את הברמניות,</w:t>
      </w:r>
      <w:r>
        <w:rPr>
          <w:rtl/>
        </w:rPr>
        <w:t xml:space="preserve"> </w:t>
      </w:r>
      <w:bookmarkStart w:id="17059" w:name="_ETM_Q40_623950"/>
      <w:bookmarkStart w:id="17060" w:name="_ETM_Q40_624489"/>
      <w:bookmarkStart w:id="17061" w:name="_ETM_Q40_625450"/>
      <w:bookmarkEnd w:id="17059"/>
      <w:bookmarkEnd w:id="17060"/>
      <w:bookmarkEnd w:id="17061"/>
      <w:r>
        <w:rPr>
          <w:rtl/>
        </w:rPr>
        <w:t xml:space="preserve">יש </w:t>
      </w:r>
      <w:bookmarkStart w:id="17062" w:name="_ETM_Q40_625780"/>
      <w:bookmarkEnd w:id="17062"/>
      <w:r>
        <w:rPr>
          <w:rtl/>
        </w:rPr>
        <w:t xml:space="preserve">לנו </w:t>
      </w:r>
      <w:bookmarkStart w:id="17063" w:name="_ETM_Q40_626079"/>
      <w:bookmarkEnd w:id="17063"/>
      <w:r>
        <w:rPr>
          <w:rtl/>
        </w:rPr>
        <w:t xml:space="preserve">עוד </w:t>
      </w:r>
      <w:bookmarkStart w:id="17064" w:name="_ETM_Q40_626560"/>
      <w:bookmarkEnd w:id="17064"/>
      <w:r>
        <w:rPr>
          <w:rtl/>
        </w:rPr>
        <w:t>שוטרים</w:t>
      </w:r>
      <w:r>
        <w:rPr>
          <w:rFonts w:hint="cs"/>
          <w:rtl/>
        </w:rPr>
        <w:t>,</w:t>
      </w:r>
      <w:r>
        <w:rPr>
          <w:rtl/>
        </w:rPr>
        <w:t xml:space="preserve"> </w:t>
      </w:r>
      <w:bookmarkStart w:id="17065" w:name="_ETM_Q40_627639"/>
      <w:bookmarkEnd w:id="17065"/>
      <w:r>
        <w:rPr>
          <w:rtl/>
        </w:rPr>
        <w:t xml:space="preserve">עוד </w:t>
      </w:r>
      <w:bookmarkStart w:id="17066" w:name="_ETM_Q40_627939"/>
      <w:bookmarkEnd w:id="17066"/>
      <w:r>
        <w:rPr>
          <w:rtl/>
        </w:rPr>
        <w:t xml:space="preserve">אנשים </w:t>
      </w:r>
      <w:bookmarkStart w:id="17067" w:name="_ETM_Q40_628780"/>
      <w:bookmarkEnd w:id="17067"/>
      <w:r>
        <w:rPr>
          <w:rtl/>
        </w:rPr>
        <w:t xml:space="preserve">שמונעים </w:t>
      </w:r>
      <w:bookmarkStart w:id="17068" w:name="_ETM_Q40_629889"/>
      <w:bookmarkEnd w:id="17068"/>
      <w:r>
        <w:rPr>
          <w:rtl/>
        </w:rPr>
        <w:t xml:space="preserve">את </w:t>
      </w:r>
      <w:bookmarkStart w:id="17069" w:name="_ETM_Q40_630099"/>
      <w:bookmarkEnd w:id="17069"/>
      <w:r>
        <w:rPr>
          <w:rtl/>
        </w:rPr>
        <w:t xml:space="preserve">האירועים </w:t>
      </w:r>
      <w:bookmarkStart w:id="17070" w:name="_ETM_Q40_630579"/>
      <w:bookmarkEnd w:id="17070"/>
      <w:r>
        <w:rPr>
          <w:rtl/>
        </w:rPr>
        <w:t>האלו</w:t>
      </w:r>
      <w:r>
        <w:rPr>
          <w:rFonts w:hint="cs"/>
          <w:rtl/>
        </w:rPr>
        <w:t>.</w:t>
      </w:r>
      <w:r>
        <w:rPr>
          <w:rtl/>
        </w:rPr>
        <w:t xml:space="preserve"> </w:t>
      </w:r>
      <w:bookmarkStart w:id="17071" w:name="_ETM_Q40_631790"/>
      <w:bookmarkEnd w:id="17071"/>
    </w:p>
    <w:p w:rsidR="005168EE" w:rsidRDefault="005168EE" w:rsidP="002D2221">
      <w:pPr>
        <w:rPr>
          <w:rtl/>
        </w:rPr>
      </w:pPr>
      <w:bookmarkStart w:id="17072" w:name="_ETM_Q40_633585"/>
      <w:bookmarkStart w:id="17073" w:name="_ETM_Q40_633645"/>
      <w:bookmarkEnd w:id="17072"/>
      <w:bookmarkEnd w:id="17073"/>
    </w:p>
    <w:p w:rsidR="005168EE" w:rsidRDefault="005168EE" w:rsidP="00D30D10">
      <w:pPr>
        <w:rPr>
          <w:rtl/>
        </w:rPr>
      </w:pPr>
      <w:bookmarkStart w:id="17074" w:name="_ETM_Q40_633744"/>
      <w:bookmarkStart w:id="17075" w:name="_ETM_Q40_633797"/>
      <w:bookmarkEnd w:id="17074"/>
      <w:bookmarkEnd w:id="17075"/>
      <w:r>
        <w:rPr>
          <w:rtl/>
        </w:rPr>
        <w:t>בנוסף</w:t>
      </w:r>
      <w:r>
        <w:rPr>
          <w:rFonts w:hint="cs"/>
          <w:rtl/>
        </w:rPr>
        <w:t>,</w:t>
      </w:r>
      <w:r>
        <w:rPr>
          <w:rtl/>
        </w:rPr>
        <w:t xml:space="preserve"> </w:t>
      </w:r>
      <w:bookmarkStart w:id="17076" w:name="_ETM_Q40_632510"/>
      <w:bookmarkEnd w:id="17076"/>
      <w:r>
        <w:rPr>
          <w:rtl/>
        </w:rPr>
        <w:t xml:space="preserve">יחד </w:t>
      </w:r>
      <w:bookmarkStart w:id="17077" w:name="_ETM_Q40_632810"/>
      <w:bookmarkEnd w:id="17077"/>
      <w:r>
        <w:rPr>
          <w:rtl/>
        </w:rPr>
        <w:t xml:space="preserve">עם </w:t>
      </w:r>
      <w:bookmarkStart w:id="17078" w:name="_ETM_Q40_632900"/>
      <w:bookmarkEnd w:id="17078"/>
      <w:r>
        <w:rPr>
          <w:rtl/>
        </w:rPr>
        <w:t xml:space="preserve">שותפינו </w:t>
      </w:r>
      <w:bookmarkStart w:id="17079" w:name="_ETM_Q40_633409"/>
      <w:bookmarkEnd w:id="17079"/>
      <w:r>
        <w:rPr>
          <w:rtl/>
        </w:rPr>
        <w:t xml:space="preserve">במכון </w:t>
      </w:r>
      <w:bookmarkStart w:id="17080" w:name="_ETM_Q40_633830"/>
      <w:bookmarkEnd w:id="17080"/>
      <w:r>
        <w:rPr>
          <w:rtl/>
        </w:rPr>
        <w:t xml:space="preserve">חרוב </w:t>
      </w:r>
      <w:bookmarkStart w:id="17081" w:name="_ETM_Q40_634220"/>
      <w:bookmarkEnd w:id="17081"/>
      <w:r>
        <w:rPr>
          <w:rFonts w:hint="cs"/>
          <w:rtl/>
        </w:rPr>
        <w:t>ו</w:t>
      </w:r>
      <w:r>
        <w:rPr>
          <w:rtl/>
        </w:rPr>
        <w:t xml:space="preserve">במשרד </w:t>
      </w:r>
      <w:bookmarkStart w:id="17082" w:name="_ETM_Q40_634580"/>
      <w:bookmarkEnd w:id="17082"/>
      <w:r>
        <w:rPr>
          <w:rtl/>
        </w:rPr>
        <w:t xml:space="preserve">הרווחה </w:t>
      </w:r>
      <w:bookmarkStart w:id="17083" w:name="_ETM_Q40_635000"/>
      <w:bookmarkEnd w:id="17083"/>
      <w:r>
        <w:rPr>
          <w:rtl/>
        </w:rPr>
        <w:t xml:space="preserve">אנחנו </w:t>
      </w:r>
      <w:bookmarkStart w:id="17084" w:name="_ETM_Q40_635209"/>
      <w:bookmarkEnd w:id="17084"/>
      <w:r>
        <w:rPr>
          <w:rtl/>
        </w:rPr>
        <w:t xml:space="preserve">מגייסים </w:t>
      </w:r>
      <w:bookmarkStart w:id="17085" w:name="_ETM_Q40_635629"/>
      <w:bookmarkEnd w:id="17085"/>
      <w:r>
        <w:rPr>
          <w:rtl/>
        </w:rPr>
        <w:t xml:space="preserve">ומכשירים </w:t>
      </w:r>
      <w:bookmarkStart w:id="17086" w:name="_ETM_Q40_636110"/>
      <w:bookmarkEnd w:id="17086"/>
      <w:r>
        <w:rPr>
          <w:rtl/>
        </w:rPr>
        <w:t xml:space="preserve">במועצות </w:t>
      </w:r>
      <w:bookmarkStart w:id="17087" w:name="_ETM_Q40_636590"/>
      <w:bookmarkEnd w:id="17087"/>
      <w:r>
        <w:rPr>
          <w:rtl/>
        </w:rPr>
        <w:t xml:space="preserve">האזוריות </w:t>
      </w:r>
      <w:bookmarkStart w:id="17088" w:name="_ETM_Q40_637250"/>
      <w:bookmarkEnd w:id="17088"/>
      <w:r>
        <w:rPr>
          <w:rtl/>
        </w:rPr>
        <w:t xml:space="preserve">מתנדבים </w:t>
      </w:r>
      <w:bookmarkStart w:id="17089" w:name="_ETM_Q40_637760"/>
      <w:bookmarkEnd w:id="17089"/>
      <w:r>
        <w:rPr>
          <w:rtl/>
        </w:rPr>
        <w:t>ש</w:t>
      </w:r>
      <w:r>
        <w:rPr>
          <w:rFonts w:hint="cs"/>
          <w:rtl/>
        </w:rPr>
        <w:t>ע</w:t>
      </w:r>
      <w:r>
        <w:rPr>
          <w:rtl/>
        </w:rPr>
        <w:t xml:space="preserve">וברים </w:t>
      </w:r>
      <w:bookmarkStart w:id="17090" w:name="_ETM_Q40_638120"/>
      <w:bookmarkEnd w:id="17090"/>
      <w:r>
        <w:rPr>
          <w:rtl/>
        </w:rPr>
        <w:t xml:space="preserve">הכשרה </w:t>
      </w:r>
      <w:bookmarkStart w:id="17091" w:name="_ETM_Q40_639159"/>
      <w:bookmarkEnd w:id="17091"/>
      <w:r>
        <w:rPr>
          <w:rtl/>
        </w:rPr>
        <w:t xml:space="preserve">לזהות </w:t>
      </w:r>
      <w:bookmarkStart w:id="17092" w:name="_ETM_Q40_639879"/>
      <w:bookmarkEnd w:id="17092"/>
      <w:r>
        <w:rPr>
          <w:rtl/>
        </w:rPr>
        <w:t xml:space="preserve">ולהגיב </w:t>
      </w:r>
      <w:bookmarkStart w:id="17093" w:name="_ETM_Q40_640389"/>
      <w:bookmarkEnd w:id="17093"/>
      <w:r>
        <w:rPr>
          <w:rtl/>
        </w:rPr>
        <w:t xml:space="preserve">למקרים </w:t>
      </w:r>
      <w:bookmarkStart w:id="17094" w:name="_ETM_Q40_640870"/>
      <w:bookmarkEnd w:id="17094"/>
      <w:r>
        <w:rPr>
          <w:rtl/>
        </w:rPr>
        <w:t xml:space="preserve">של </w:t>
      </w:r>
      <w:bookmarkStart w:id="17095" w:name="_ETM_Q40_640989"/>
      <w:bookmarkEnd w:id="17095"/>
      <w:r>
        <w:rPr>
          <w:rtl/>
        </w:rPr>
        <w:t xml:space="preserve">פגיעות </w:t>
      </w:r>
      <w:bookmarkStart w:id="17096" w:name="_ETM_Q40_641319"/>
      <w:bookmarkEnd w:id="17096"/>
      <w:r>
        <w:rPr>
          <w:rtl/>
        </w:rPr>
        <w:t xml:space="preserve">מיניות </w:t>
      </w:r>
      <w:bookmarkStart w:id="17097" w:name="_ETM_Q40_641889"/>
      <w:bookmarkEnd w:id="17097"/>
      <w:r>
        <w:rPr>
          <w:rtl/>
        </w:rPr>
        <w:t xml:space="preserve">ופדופיליה </w:t>
      </w:r>
      <w:bookmarkStart w:id="17098" w:name="_ETM_Q40_642730"/>
      <w:bookmarkEnd w:id="17098"/>
      <w:r>
        <w:rPr>
          <w:rtl/>
        </w:rPr>
        <w:t>בקהילה</w:t>
      </w:r>
      <w:r>
        <w:rPr>
          <w:rFonts w:hint="cs"/>
          <w:rtl/>
        </w:rPr>
        <w:t>.</w:t>
      </w:r>
      <w:r>
        <w:rPr>
          <w:rtl/>
        </w:rPr>
        <w:t xml:space="preserve"> </w:t>
      </w:r>
      <w:bookmarkStart w:id="17099" w:name="_ETM_Q40_644080"/>
      <w:bookmarkEnd w:id="17099"/>
      <w:r>
        <w:rPr>
          <w:rtl/>
        </w:rPr>
        <w:t xml:space="preserve">בימים </w:t>
      </w:r>
      <w:bookmarkStart w:id="17100" w:name="_ETM_Q40_644440"/>
      <w:bookmarkEnd w:id="17100"/>
      <w:r>
        <w:rPr>
          <w:rtl/>
        </w:rPr>
        <w:t xml:space="preserve">אלה </w:t>
      </w:r>
      <w:bookmarkStart w:id="17101" w:name="_ETM_Q40_644650"/>
      <w:bookmarkEnd w:id="17101"/>
      <w:r>
        <w:rPr>
          <w:rtl/>
        </w:rPr>
        <w:t xml:space="preserve">מגובשת </w:t>
      </w:r>
      <w:bookmarkStart w:id="17102" w:name="_ETM_Q40_645160"/>
      <w:bookmarkEnd w:id="17102"/>
      <w:r>
        <w:rPr>
          <w:rtl/>
        </w:rPr>
        <w:t xml:space="preserve">ברשות </w:t>
      </w:r>
      <w:bookmarkStart w:id="17103" w:name="_ETM_Q40_645610"/>
      <w:bookmarkEnd w:id="17103"/>
      <w:r>
        <w:rPr>
          <w:rtl/>
        </w:rPr>
        <w:t xml:space="preserve">תורת </w:t>
      </w:r>
      <w:bookmarkStart w:id="17104" w:name="_ETM_Q40_645910"/>
      <w:bookmarkEnd w:id="17104"/>
      <w:r>
        <w:rPr>
          <w:rtl/>
        </w:rPr>
        <w:t xml:space="preserve">עבודה </w:t>
      </w:r>
      <w:bookmarkStart w:id="17105" w:name="_ETM_Q40_646210"/>
      <w:bookmarkEnd w:id="17105"/>
      <w:r>
        <w:rPr>
          <w:rtl/>
        </w:rPr>
        <w:t xml:space="preserve">למאבק </w:t>
      </w:r>
      <w:bookmarkStart w:id="17106" w:name="_ETM_Q40_646720"/>
      <w:bookmarkEnd w:id="17106"/>
      <w:r>
        <w:rPr>
          <w:rtl/>
        </w:rPr>
        <w:t xml:space="preserve">באלימות </w:t>
      </w:r>
      <w:bookmarkStart w:id="17107" w:name="_ETM_Q40_647200"/>
      <w:bookmarkEnd w:id="17107"/>
      <w:r>
        <w:rPr>
          <w:rtl/>
        </w:rPr>
        <w:t xml:space="preserve">ובהטרדות </w:t>
      </w:r>
      <w:bookmarkStart w:id="17108" w:name="_ETM_Q40_647740"/>
      <w:bookmarkEnd w:id="17108"/>
      <w:r>
        <w:rPr>
          <w:rtl/>
        </w:rPr>
        <w:t>ברחוב</w:t>
      </w:r>
      <w:r>
        <w:rPr>
          <w:rFonts w:hint="cs"/>
          <w:rtl/>
        </w:rPr>
        <w:t>.</w:t>
      </w:r>
      <w:r>
        <w:rPr>
          <w:rtl/>
        </w:rPr>
        <w:t xml:space="preserve"> </w:t>
      </w:r>
      <w:bookmarkStart w:id="17109" w:name="_ETM_Q40_648880"/>
      <w:bookmarkEnd w:id="17109"/>
      <w:r>
        <w:rPr>
          <w:rtl/>
        </w:rPr>
        <w:t xml:space="preserve">מדובר </w:t>
      </w:r>
      <w:bookmarkStart w:id="17110" w:name="_ETM_Q40_649300"/>
      <w:bookmarkEnd w:id="17110"/>
      <w:r>
        <w:rPr>
          <w:rtl/>
        </w:rPr>
        <w:t xml:space="preserve">בנושא </w:t>
      </w:r>
      <w:bookmarkStart w:id="17111" w:name="_ETM_Q40_649630"/>
      <w:bookmarkEnd w:id="17111"/>
      <w:r>
        <w:rPr>
          <w:rtl/>
        </w:rPr>
        <w:t xml:space="preserve">שלא </w:t>
      </w:r>
      <w:bookmarkStart w:id="17112" w:name="_ETM_Q40_649840"/>
      <w:bookmarkEnd w:id="17112"/>
      <w:r>
        <w:rPr>
          <w:rtl/>
        </w:rPr>
        <w:t xml:space="preserve">טופל </w:t>
      </w:r>
      <w:bookmarkStart w:id="17113" w:name="_ETM_Q40_650140"/>
      <w:bookmarkEnd w:id="17113"/>
      <w:r>
        <w:rPr>
          <w:rtl/>
        </w:rPr>
        <w:t xml:space="preserve">בעבר </w:t>
      </w:r>
      <w:bookmarkStart w:id="17114" w:name="_ETM_Q40_650500"/>
      <w:bookmarkEnd w:id="17114"/>
      <w:r>
        <w:rPr>
          <w:rtl/>
        </w:rPr>
        <w:t xml:space="preserve">במדינת </w:t>
      </w:r>
      <w:bookmarkStart w:id="17115" w:name="_ETM_Q40_650890"/>
      <w:bookmarkEnd w:id="17115"/>
      <w:r>
        <w:rPr>
          <w:rtl/>
        </w:rPr>
        <w:t>ישראל</w:t>
      </w:r>
      <w:r>
        <w:rPr>
          <w:rFonts w:hint="cs"/>
          <w:rtl/>
        </w:rPr>
        <w:t>,</w:t>
      </w:r>
      <w:r>
        <w:rPr>
          <w:rtl/>
        </w:rPr>
        <w:t xml:space="preserve"> </w:t>
      </w:r>
      <w:bookmarkStart w:id="17116" w:name="_ETM_Q40_651340"/>
      <w:bookmarkEnd w:id="17116"/>
      <w:r>
        <w:rPr>
          <w:rtl/>
        </w:rPr>
        <w:t xml:space="preserve">ולצערי </w:t>
      </w:r>
      <w:bookmarkStart w:id="17117" w:name="_ETM_Q40_651819"/>
      <w:bookmarkEnd w:id="17117"/>
      <w:r>
        <w:rPr>
          <w:rtl/>
        </w:rPr>
        <w:t xml:space="preserve">הרב </w:t>
      </w:r>
      <w:bookmarkStart w:id="17118" w:name="_ETM_Q40_652030"/>
      <w:bookmarkEnd w:id="17118"/>
      <w:r>
        <w:rPr>
          <w:rtl/>
        </w:rPr>
        <w:t xml:space="preserve">הפך </w:t>
      </w:r>
      <w:bookmarkStart w:id="17119" w:name="_ETM_Q40_652300"/>
      <w:bookmarkEnd w:id="17119"/>
      <w:r>
        <w:rPr>
          <w:rtl/>
        </w:rPr>
        <w:t>לנורמה</w:t>
      </w:r>
      <w:r>
        <w:rPr>
          <w:rFonts w:hint="cs"/>
          <w:rtl/>
        </w:rPr>
        <w:t>.</w:t>
      </w:r>
      <w:r>
        <w:rPr>
          <w:rtl/>
        </w:rPr>
        <w:t xml:space="preserve"> </w:t>
      </w:r>
      <w:bookmarkStart w:id="17120" w:name="_ETM_Q40_653410"/>
      <w:bookmarkEnd w:id="17120"/>
      <w:r>
        <w:rPr>
          <w:rtl/>
        </w:rPr>
        <w:t xml:space="preserve">התורה </w:t>
      </w:r>
      <w:bookmarkStart w:id="17121" w:name="_ETM_Q40_653770"/>
      <w:bookmarkEnd w:id="17121"/>
      <w:r>
        <w:rPr>
          <w:rtl/>
        </w:rPr>
        <w:t xml:space="preserve">תכלול </w:t>
      </w:r>
      <w:bookmarkStart w:id="17122" w:name="_ETM_Q40_654220"/>
      <w:bookmarkEnd w:id="17122"/>
      <w:r>
        <w:rPr>
          <w:rtl/>
        </w:rPr>
        <w:t xml:space="preserve">כלים </w:t>
      </w:r>
      <w:bookmarkStart w:id="17123" w:name="_ETM_Q40_654550"/>
      <w:bookmarkEnd w:id="17123"/>
      <w:r>
        <w:rPr>
          <w:rtl/>
        </w:rPr>
        <w:t xml:space="preserve">לזיהוי </w:t>
      </w:r>
      <w:bookmarkStart w:id="17124" w:name="_ETM_Q40_654970"/>
      <w:bookmarkEnd w:id="17124"/>
      <w:r>
        <w:rPr>
          <w:rtl/>
        </w:rPr>
        <w:t>התופעה</w:t>
      </w:r>
      <w:r>
        <w:rPr>
          <w:rFonts w:hint="cs"/>
          <w:rtl/>
        </w:rPr>
        <w:t>,</w:t>
      </w:r>
      <w:r>
        <w:rPr>
          <w:rtl/>
        </w:rPr>
        <w:t xml:space="preserve"> </w:t>
      </w:r>
      <w:bookmarkStart w:id="17125" w:name="_ETM_Q40_655480"/>
      <w:bookmarkEnd w:id="17125"/>
      <w:r>
        <w:rPr>
          <w:rtl/>
        </w:rPr>
        <w:t xml:space="preserve">קמפיינים </w:t>
      </w:r>
      <w:bookmarkStart w:id="17126" w:name="_ETM_Q40_656200"/>
      <w:bookmarkEnd w:id="17126"/>
      <w:r>
        <w:rPr>
          <w:rtl/>
        </w:rPr>
        <w:t xml:space="preserve">והתערבויות </w:t>
      </w:r>
      <w:bookmarkStart w:id="17127" w:name="_ETM_Q40_656800"/>
      <w:bookmarkEnd w:id="17127"/>
      <w:r>
        <w:rPr>
          <w:rtl/>
        </w:rPr>
        <w:t>נוספות</w:t>
      </w:r>
      <w:r>
        <w:rPr>
          <w:rFonts w:hint="cs"/>
          <w:rtl/>
        </w:rPr>
        <w:t>.</w:t>
      </w:r>
      <w:r>
        <w:rPr>
          <w:rtl/>
        </w:rPr>
        <w:t xml:space="preserve"> </w:t>
      </w:r>
      <w:bookmarkStart w:id="17128" w:name="_ETM_Q40_657790"/>
      <w:bookmarkEnd w:id="17128"/>
      <w:r>
        <w:rPr>
          <w:rtl/>
        </w:rPr>
        <w:t xml:space="preserve">המודל </w:t>
      </w:r>
      <w:bookmarkStart w:id="17129" w:name="_ETM_Q40_658270"/>
      <w:bookmarkEnd w:id="17129"/>
      <w:r>
        <w:rPr>
          <w:rtl/>
        </w:rPr>
        <w:t xml:space="preserve">כולל </w:t>
      </w:r>
      <w:bookmarkStart w:id="17130" w:name="_ETM_Q40_658570"/>
      <w:bookmarkEnd w:id="17130"/>
      <w:r>
        <w:rPr>
          <w:rtl/>
        </w:rPr>
        <w:t xml:space="preserve">גם </w:t>
      </w:r>
      <w:bookmarkStart w:id="17131" w:name="_ETM_Q40_658780"/>
      <w:bookmarkEnd w:id="17131"/>
      <w:r>
        <w:rPr>
          <w:rtl/>
        </w:rPr>
        <w:t xml:space="preserve">הגדרה </w:t>
      </w:r>
      <w:bookmarkStart w:id="17132" w:name="_ETM_Q40_659260"/>
      <w:bookmarkEnd w:id="17132"/>
      <w:r>
        <w:rPr>
          <w:rtl/>
        </w:rPr>
        <w:t xml:space="preserve">של </w:t>
      </w:r>
      <w:bookmarkStart w:id="17133" w:name="_ETM_Q40_659410"/>
      <w:bookmarkEnd w:id="17133"/>
      <w:r>
        <w:rPr>
          <w:rtl/>
        </w:rPr>
        <w:t xml:space="preserve">מסלולי </w:t>
      </w:r>
      <w:bookmarkStart w:id="17134" w:name="_ETM_Q40_659860"/>
      <w:bookmarkEnd w:id="17134"/>
      <w:r>
        <w:rPr>
          <w:rtl/>
        </w:rPr>
        <w:t xml:space="preserve">הליכה </w:t>
      </w:r>
      <w:bookmarkStart w:id="17135" w:name="_ETM_Q40_660400"/>
      <w:bookmarkEnd w:id="17135"/>
      <w:r>
        <w:rPr>
          <w:rtl/>
        </w:rPr>
        <w:t xml:space="preserve">מאורגנים </w:t>
      </w:r>
      <w:bookmarkStart w:id="17136" w:name="_ETM_Q40_661060"/>
      <w:bookmarkEnd w:id="17136"/>
      <w:r>
        <w:rPr>
          <w:rtl/>
        </w:rPr>
        <w:t xml:space="preserve">לנשים </w:t>
      </w:r>
      <w:bookmarkStart w:id="17137" w:name="_ETM_Q40_662190"/>
      <w:bookmarkEnd w:id="17137"/>
      <w:r>
        <w:rPr>
          <w:rFonts w:hint="cs"/>
          <w:rtl/>
        </w:rPr>
        <w:t>ו</w:t>
      </w:r>
      <w:r>
        <w:rPr>
          <w:rtl/>
        </w:rPr>
        <w:t xml:space="preserve">בחינת </w:t>
      </w:r>
      <w:bookmarkStart w:id="17138" w:name="_ETM_Q40_662879"/>
      <w:bookmarkEnd w:id="17138"/>
      <w:r>
        <w:rPr>
          <w:rtl/>
        </w:rPr>
        <w:t xml:space="preserve">המרחב </w:t>
      </w:r>
      <w:bookmarkStart w:id="17139" w:name="_ETM_Q40_663450"/>
      <w:bookmarkEnd w:id="17139"/>
      <w:r>
        <w:rPr>
          <w:rtl/>
        </w:rPr>
        <w:t>הציבורי</w:t>
      </w:r>
      <w:r>
        <w:rPr>
          <w:rFonts w:hint="cs"/>
          <w:rtl/>
        </w:rPr>
        <w:t>.</w:t>
      </w:r>
      <w:r>
        <w:rPr>
          <w:rtl/>
        </w:rPr>
        <w:t xml:space="preserve"> </w:t>
      </w:r>
      <w:bookmarkStart w:id="17140" w:name="_ETM_Q40_665030"/>
      <w:bookmarkEnd w:id="17140"/>
    </w:p>
    <w:p w:rsidR="005168EE" w:rsidRDefault="005168EE" w:rsidP="002D2221">
      <w:pPr>
        <w:rPr>
          <w:rtl/>
        </w:rPr>
      </w:pPr>
      <w:bookmarkStart w:id="17141" w:name="_ETM_Q40_667020"/>
      <w:bookmarkStart w:id="17142" w:name="_ETM_Q40_667103"/>
      <w:bookmarkEnd w:id="17141"/>
      <w:bookmarkEnd w:id="17142"/>
    </w:p>
    <w:p w:rsidR="005168EE" w:rsidRDefault="005168EE" w:rsidP="006E73FC">
      <w:pPr>
        <w:rPr>
          <w:rtl/>
          <w:lang w:eastAsia="he-IL"/>
        </w:rPr>
      </w:pPr>
      <w:bookmarkStart w:id="17143" w:name="_ETM_Q40_667195"/>
      <w:bookmarkStart w:id="17144" w:name="_ETM_Q40_667254"/>
      <w:bookmarkEnd w:id="17143"/>
      <w:bookmarkEnd w:id="17144"/>
      <w:r>
        <w:rPr>
          <w:rtl/>
        </w:rPr>
        <w:t xml:space="preserve">בשבועות </w:t>
      </w:r>
      <w:bookmarkStart w:id="17145" w:name="_ETM_Q40_665569"/>
      <w:bookmarkEnd w:id="17145"/>
      <w:r>
        <w:rPr>
          <w:rtl/>
        </w:rPr>
        <w:t xml:space="preserve">הקרובים </w:t>
      </w:r>
      <w:bookmarkStart w:id="17146" w:name="_ETM_Q40_666290"/>
      <w:bookmarkEnd w:id="17146"/>
      <w:r>
        <w:rPr>
          <w:rtl/>
        </w:rPr>
        <w:t xml:space="preserve">אנחנו </w:t>
      </w:r>
      <w:bookmarkStart w:id="17147" w:name="_ETM_Q40_666590"/>
      <w:bookmarkEnd w:id="17147"/>
      <w:r>
        <w:rPr>
          <w:rtl/>
        </w:rPr>
        <w:t xml:space="preserve">יוצאים </w:t>
      </w:r>
      <w:bookmarkStart w:id="17148" w:name="_ETM_Q40_666860"/>
      <w:bookmarkEnd w:id="17148"/>
      <w:r>
        <w:rPr>
          <w:rtl/>
        </w:rPr>
        <w:t xml:space="preserve">לדרך </w:t>
      </w:r>
      <w:bookmarkStart w:id="17149" w:name="_ETM_Q40_667160"/>
      <w:bookmarkEnd w:id="17149"/>
      <w:r>
        <w:rPr>
          <w:rtl/>
        </w:rPr>
        <w:t xml:space="preserve">עם </w:t>
      </w:r>
      <w:bookmarkStart w:id="17150" w:name="_ETM_Q40_667280"/>
      <w:bookmarkEnd w:id="17150"/>
      <w:r>
        <w:rPr>
          <w:rtl/>
        </w:rPr>
        <w:t xml:space="preserve">פרויקט </w:t>
      </w:r>
      <w:bookmarkStart w:id="17151" w:name="_ETM_Q40_667940"/>
      <w:bookmarkEnd w:id="17151"/>
      <w:r>
        <w:rPr>
          <w:rtl/>
        </w:rPr>
        <w:t>ר</w:t>
      </w:r>
      <w:r>
        <w:rPr>
          <w:rFonts w:hint="cs"/>
          <w:rtl/>
        </w:rPr>
        <w:t>ח</w:t>
      </w:r>
      <w:r>
        <w:rPr>
          <w:rtl/>
        </w:rPr>
        <w:t xml:space="preserve">ב </w:t>
      </w:r>
      <w:bookmarkStart w:id="17152" w:name="_ETM_Q40_668510"/>
      <w:bookmarkEnd w:id="17152"/>
      <w:r>
        <w:rPr>
          <w:rtl/>
        </w:rPr>
        <w:t xml:space="preserve">בשותפות </w:t>
      </w:r>
      <w:bookmarkStart w:id="17153" w:name="_ETM_Q40_669020"/>
      <w:bookmarkEnd w:id="17153"/>
      <w:r>
        <w:rPr>
          <w:rtl/>
        </w:rPr>
        <w:t xml:space="preserve">מפעל </w:t>
      </w:r>
      <w:bookmarkStart w:id="17154" w:name="_ETM_Q40_669319"/>
      <w:bookmarkEnd w:id="17154"/>
      <w:r>
        <w:rPr>
          <w:rtl/>
        </w:rPr>
        <w:t>הפיס</w:t>
      </w:r>
      <w:r>
        <w:rPr>
          <w:rFonts w:hint="cs"/>
          <w:rtl/>
        </w:rPr>
        <w:t xml:space="preserve"> </w:t>
      </w:r>
      <w:r>
        <w:rPr>
          <w:rFonts w:hint="eastAsia"/>
        </w:rPr>
        <w:t>–</w:t>
      </w:r>
      <w:r>
        <w:rPr>
          <w:rtl/>
        </w:rPr>
        <w:t xml:space="preserve"> </w:t>
      </w:r>
      <w:bookmarkStart w:id="17155" w:name="_ETM_Q40_670410"/>
      <w:bookmarkEnd w:id="17155"/>
      <w:r>
        <w:rPr>
          <w:rtl/>
        </w:rPr>
        <w:t xml:space="preserve">פרויקט </w:t>
      </w:r>
      <w:bookmarkStart w:id="17156" w:name="_ETM_Q40_670950"/>
      <w:bookmarkEnd w:id="17156"/>
      <w:r>
        <w:rPr>
          <w:rtl/>
        </w:rPr>
        <w:t xml:space="preserve">קהילה </w:t>
      </w:r>
      <w:bookmarkStart w:id="17157" w:name="_ETM_Q40_671310"/>
      <w:bookmarkEnd w:id="17157"/>
      <w:r>
        <w:rPr>
          <w:rtl/>
        </w:rPr>
        <w:t>מז</w:t>
      </w:r>
      <w:r>
        <w:rPr>
          <w:rFonts w:hint="cs"/>
          <w:rtl/>
        </w:rPr>
        <w:t>ה</w:t>
      </w:r>
      <w:r>
        <w:rPr>
          <w:rtl/>
        </w:rPr>
        <w:t>ה</w:t>
      </w:r>
      <w:r>
        <w:rPr>
          <w:rFonts w:hint="cs"/>
          <w:rtl/>
        </w:rPr>
        <w:t>,</w:t>
      </w:r>
      <w:r>
        <w:rPr>
          <w:rtl/>
        </w:rPr>
        <w:t xml:space="preserve"> </w:t>
      </w:r>
      <w:bookmarkStart w:id="17158" w:name="_ETM_Q40_672320"/>
      <w:bookmarkEnd w:id="17158"/>
      <w:r>
        <w:rPr>
          <w:rtl/>
        </w:rPr>
        <w:t>ש</w:t>
      </w:r>
      <w:r>
        <w:rPr>
          <w:rFonts w:hint="cs"/>
          <w:rtl/>
        </w:rPr>
        <w:t>ירחיב</w:t>
      </w:r>
      <w:r>
        <w:rPr>
          <w:rtl/>
        </w:rPr>
        <w:t xml:space="preserve"> </w:t>
      </w:r>
      <w:bookmarkStart w:id="17159" w:name="_ETM_Q40_672830"/>
      <w:bookmarkEnd w:id="17159"/>
      <w:r>
        <w:rPr>
          <w:rtl/>
        </w:rPr>
        <w:t xml:space="preserve">באופן </w:t>
      </w:r>
      <w:bookmarkStart w:id="17160" w:name="_ETM_Q40_673100"/>
      <w:bookmarkEnd w:id="17160"/>
      <w:r>
        <w:rPr>
          <w:rtl/>
        </w:rPr>
        <w:t xml:space="preserve">משמעותי </w:t>
      </w:r>
      <w:bookmarkStart w:id="17161" w:name="_ETM_Q40_673880"/>
      <w:bookmarkEnd w:id="17161"/>
      <w:r>
        <w:rPr>
          <w:rtl/>
        </w:rPr>
        <w:t xml:space="preserve">את </w:t>
      </w:r>
      <w:bookmarkStart w:id="17162" w:name="_ETM_Q40_674000"/>
      <w:bookmarkEnd w:id="17162"/>
      <w:r>
        <w:rPr>
          <w:rtl/>
        </w:rPr>
        <w:t xml:space="preserve">תוכנית </w:t>
      </w:r>
      <w:bookmarkStart w:id="17163" w:name="_ETM_Q40_674360"/>
      <w:bookmarkEnd w:id="17163"/>
      <w:r>
        <w:rPr>
          <w:rtl/>
        </w:rPr>
        <w:t xml:space="preserve">שומרות </w:t>
      </w:r>
      <w:bookmarkStart w:id="17164" w:name="_ETM_Q40_674750"/>
      <w:bookmarkEnd w:id="17164"/>
      <w:r>
        <w:rPr>
          <w:rFonts w:hint="cs"/>
          <w:rtl/>
        </w:rPr>
        <w:t>ה</w:t>
      </w:r>
      <w:r>
        <w:rPr>
          <w:rtl/>
        </w:rPr>
        <w:t>סף</w:t>
      </w:r>
      <w:r>
        <w:rPr>
          <w:rFonts w:hint="cs"/>
          <w:rtl/>
        </w:rPr>
        <w:t>,</w:t>
      </w:r>
      <w:r>
        <w:rPr>
          <w:rtl/>
        </w:rPr>
        <w:t xml:space="preserve"> </w:t>
      </w:r>
      <w:bookmarkStart w:id="17165" w:name="_ETM_Q40_675170"/>
      <w:bookmarkEnd w:id="17165"/>
      <w:r>
        <w:rPr>
          <w:rtl/>
        </w:rPr>
        <w:t xml:space="preserve">שכבר </w:t>
      </w:r>
      <w:bookmarkStart w:id="17166" w:name="_ETM_Q40_675470"/>
      <w:bookmarkEnd w:id="17166"/>
      <w:r>
        <w:rPr>
          <w:rtl/>
        </w:rPr>
        <w:t>פועל</w:t>
      </w:r>
      <w:r>
        <w:rPr>
          <w:rFonts w:hint="cs"/>
          <w:rtl/>
        </w:rPr>
        <w:t>ת</w:t>
      </w:r>
      <w:r>
        <w:rPr>
          <w:rtl/>
        </w:rPr>
        <w:t xml:space="preserve"> </w:t>
      </w:r>
      <w:bookmarkStart w:id="17167" w:name="_ETM_Q40_675830"/>
      <w:bookmarkEnd w:id="17167"/>
      <w:r>
        <w:rPr>
          <w:rtl/>
        </w:rPr>
        <w:t xml:space="preserve">באמצעות </w:t>
      </w:r>
      <w:bookmarkStart w:id="17168" w:name="_ETM_Q40_676280"/>
      <w:bookmarkEnd w:id="17168"/>
      <w:r>
        <w:rPr>
          <w:rtl/>
        </w:rPr>
        <w:t xml:space="preserve">הרשות </w:t>
      </w:r>
      <w:bookmarkStart w:id="17169" w:name="_ETM_Q40_676610"/>
      <w:bookmarkEnd w:id="17169"/>
      <w:r>
        <w:rPr>
          <w:rtl/>
        </w:rPr>
        <w:t xml:space="preserve">לביטחון </w:t>
      </w:r>
      <w:bookmarkStart w:id="17170" w:name="_ETM_Q40_677060"/>
      <w:bookmarkEnd w:id="17170"/>
      <w:r>
        <w:rPr>
          <w:rtl/>
        </w:rPr>
        <w:t>קהילתי</w:t>
      </w:r>
      <w:r>
        <w:rPr>
          <w:rFonts w:hint="cs"/>
          <w:rtl/>
        </w:rPr>
        <w:t>.</w:t>
      </w:r>
      <w:r>
        <w:rPr>
          <w:rtl/>
        </w:rPr>
        <w:t xml:space="preserve"> </w:t>
      </w:r>
      <w:bookmarkStart w:id="17171" w:name="_ETM_Q40_678280"/>
      <w:bookmarkEnd w:id="17171"/>
      <w:r>
        <w:rPr>
          <w:rtl/>
        </w:rPr>
        <w:t xml:space="preserve">הדבר </w:t>
      </w:r>
      <w:bookmarkStart w:id="17172" w:name="_ETM_Q40_678640"/>
      <w:bookmarkEnd w:id="17172"/>
      <w:r>
        <w:rPr>
          <w:rtl/>
        </w:rPr>
        <w:t xml:space="preserve">הזה </w:t>
      </w:r>
      <w:bookmarkStart w:id="17173" w:name="_ETM_Q40_678819"/>
      <w:bookmarkEnd w:id="17173"/>
      <w:r>
        <w:rPr>
          <w:rtl/>
        </w:rPr>
        <w:t xml:space="preserve">ייצור </w:t>
      </w:r>
      <w:bookmarkStart w:id="17174" w:name="_ETM_Q40_679150"/>
      <w:bookmarkEnd w:id="17174"/>
      <w:r>
        <w:rPr>
          <w:rtl/>
        </w:rPr>
        <w:t xml:space="preserve">רשת </w:t>
      </w:r>
      <w:bookmarkStart w:id="17175" w:name="_ETM_Q40_679480"/>
      <w:bookmarkEnd w:id="17175"/>
      <w:r>
        <w:rPr>
          <w:rtl/>
        </w:rPr>
        <w:t xml:space="preserve">מתנדבות </w:t>
      </w:r>
      <w:bookmarkStart w:id="17176" w:name="_ETM_Q40_680200"/>
      <w:bookmarkEnd w:id="17176"/>
      <w:r>
        <w:rPr>
          <w:rtl/>
        </w:rPr>
        <w:t xml:space="preserve">וארגוני </w:t>
      </w:r>
      <w:bookmarkStart w:id="17177" w:name="_ETM_Q40_680620"/>
      <w:bookmarkEnd w:id="17177"/>
      <w:r>
        <w:rPr>
          <w:rtl/>
        </w:rPr>
        <w:t xml:space="preserve">מגזר </w:t>
      </w:r>
      <w:bookmarkStart w:id="17178" w:name="_ETM_Q40_681010"/>
      <w:bookmarkEnd w:id="17178"/>
      <w:r>
        <w:rPr>
          <w:rtl/>
        </w:rPr>
        <w:t xml:space="preserve">שלישי </w:t>
      </w:r>
      <w:bookmarkStart w:id="17179" w:name="_ETM_Q40_681370"/>
      <w:bookmarkEnd w:id="17179"/>
      <w:r>
        <w:rPr>
          <w:rtl/>
        </w:rPr>
        <w:t xml:space="preserve">שיסייעו </w:t>
      </w:r>
      <w:bookmarkStart w:id="17180" w:name="_ETM_Q40_682030"/>
      <w:bookmarkEnd w:id="17180"/>
      <w:r>
        <w:rPr>
          <w:rtl/>
        </w:rPr>
        <w:t xml:space="preserve">לנשים </w:t>
      </w:r>
      <w:bookmarkStart w:id="17181" w:name="_ETM_Q40_682599"/>
      <w:bookmarkEnd w:id="17181"/>
      <w:r>
        <w:rPr>
          <w:rtl/>
        </w:rPr>
        <w:t xml:space="preserve">במעגל </w:t>
      </w:r>
      <w:bookmarkStart w:id="17182" w:name="_ETM_Q40_683110"/>
      <w:bookmarkEnd w:id="17182"/>
      <w:r>
        <w:rPr>
          <w:rtl/>
        </w:rPr>
        <w:t>האלימות</w:t>
      </w:r>
      <w:r>
        <w:rPr>
          <w:rFonts w:hint="cs"/>
          <w:rtl/>
        </w:rPr>
        <w:t>.</w:t>
      </w:r>
      <w:r>
        <w:rPr>
          <w:rtl/>
        </w:rPr>
        <w:t xml:space="preserve"> </w:t>
      </w:r>
      <w:bookmarkStart w:id="17183" w:name="_ETM_Q40_684159"/>
      <w:bookmarkEnd w:id="17183"/>
      <w:r>
        <w:rPr>
          <w:rtl/>
        </w:rPr>
        <w:t xml:space="preserve">הפרויקטים </w:t>
      </w:r>
      <w:bookmarkStart w:id="17184" w:name="_ETM_Q40_684939"/>
      <w:bookmarkEnd w:id="17184"/>
      <w:r>
        <w:rPr>
          <w:rtl/>
        </w:rPr>
        <w:t>הללו</w:t>
      </w:r>
      <w:r>
        <w:rPr>
          <w:rFonts w:hint="cs"/>
          <w:rtl/>
        </w:rPr>
        <w:t>,</w:t>
      </w:r>
      <w:r>
        <w:rPr>
          <w:rtl/>
        </w:rPr>
        <w:t xml:space="preserve"> </w:t>
      </w:r>
      <w:bookmarkStart w:id="17185" w:name="_ETM_Q40_686100"/>
      <w:bookmarkStart w:id="17186" w:name="_ETM_Q40_686400"/>
      <w:bookmarkEnd w:id="17185"/>
      <w:bookmarkEnd w:id="17186"/>
      <w:r>
        <w:rPr>
          <w:rFonts w:hint="cs"/>
          <w:rtl/>
        </w:rPr>
        <w:t>ו</w:t>
      </w:r>
      <w:r>
        <w:rPr>
          <w:rtl/>
        </w:rPr>
        <w:t xml:space="preserve">בהם </w:t>
      </w:r>
      <w:bookmarkStart w:id="17187" w:name="_ETM_Q40_687030"/>
      <w:bookmarkEnd w:id="17187"/>
      <w:r>
        <w:rPr>
          <w:rtl/>
        </w:rPr>
        <w:t xml:space="preserve">נשים </w:t>
      </w:r>
      <w:bookmarkStart w:id="17188" w:name="_ETM_Q40_687540"/>
      <w:bookmarkEnd w:id="17188"/>
      <w:r>
        <w:rPr>
          <w:rtl/>
        </w:rPr>
        <w:t>מובילות</w:t>
      </w:r>
      <w:r>
        <w:rPr>
          <w:rFonts w:hint="cs"/>
          <w:rtl/>
        </w:rPr>
        <w:t>,</w:t>
      </w:r>
      <w:r>
        <w:rPr>
          <w:rtl/>
        </w:rPr>
        <w:t xml:space="preserve"> </w:t>
      </w:r>
      <w:bookmarkStart w:id="17189" w:name="_ETM_Q40_687960"/>
      <w:bookmarkEnd w:id="17189"/>
      <w:r>
        <w:rPr>
          <w:rtl/>
        </w:rPr>
        <w:t xml:space="preserve">נשים </w:t>
      </w:r>
      <w:bookmarkStart w:id="17190" w:name="_ETM_Q40_688290"/>
      <w:bookmarkEnd w:id="17190"/>
      <w:r>
        <w:rPr>
          <w:rtl/>
        </w:rPr>
        <w:t xml:space="preserve">שנפגשות </w:t>
      </w:r>
      <w:bookmarkStart w:id="17191" w:name="_ETM_Q40_688920"/>
      <w:bookmarkEnd w:id="17191"/>
      <w:r>
        <w:rPr>
          <w:rtl/>
        </w:rPr>
        <w:t xml:space="preserve">עם </w:t>
      </w:r>
      <w:bookmarkStart w:id="17192" w:name="_ETM_Q40_689040"/>
      <w:bookmarkEnd w:id="17192"/>
      <w:r>
        <w:rPr>
          <w:rtl/>
        </w:rPr>
        <w:t>נשים</w:t>
      </w:r>
      <w:r>
        <w:rPr>
          <w:rFonts w:hint="cs"/>
          <w:rtl/>
        </w:rPr>
        <w:t>,</w:t>
      </w:r>
      <w:r>
        <w:rPr>
          <w:rtl/>
        </w:rPr>
        <w:t xml:space="preserve"> </w:t>
      </w:r>
      <w:bookmarkStart w:id="17193" w:name="_ETM_Q40_689370"/>
      <w:bookmarkEnd w:id="17193"/>
      <w:r>
        <w:rPr>
          <w:rtl/>
        </w:rPr>
        <w:t xml:space="preserve">נשים </w:t>
      </w:r>
      <w:bookmarkStart w:id="17194" w:name="_ETM_Q40_689640"/>
      <w:bookmarkEnd w:id="17194"/>
      <w:r>
        <w:rPr>
          <w:rtl/>
        </w:rPr>
        <w:t xml:space="preserve">שנמצאות </w:t>
      </w:r>
      <w:bookmarkStart w:id="17195" w:name="_ETM_Q40_690150"/>
      <w:bookmarkEnd w:id="17195"/>
      <w:r>
        <w:rPr>
          <w:rtl/>
        </w:rPr>
        <w:t>א</w:t>
      </w:r>
      <w:r>
        <w:rPr>
          <w:rFonts w:hint="cs"/>
          <w:rtl/>
        </w:rPr>
        <w:t>י</w:t>
      </w:r>
      <w:r>
        <w:rPr>
          <w:rtl/>
        </w:rPr>
        <w:t>ת</w:t>
      </w:r>
      <w:r>
        <w:rPr>
          <w:rFonts w:hint="cs"/>
          <w:rtl/>
        </w:rPr>
        <w:t>ן</w:t>
      </w:r>
      <w:r>
        <w:rPr>
          <w:rtl/>
        </w:rPr>
        <w:t xml:space="preserve"> </w:t>
      </w:r>
      <w:bookmarkStart w:id="17196" w:name="_ETM_Q40_690330"/>
      <w:bookmarkEnd w:id="17196"/>
      <w:r>
        <w:rPr>
          <w:rtl/>
        </w:rPr>
        <w:t xml:space="preserve">ברגעים </w:t>
      </w:r>
      <w:bookmarkStart w:id="17197" w:name="_ETM_Q40_690690"/>
      <w:bookmarkEnd w:id="17197"/>
      <w:r>
        <w:rPr>
          <w:rtl/>
        </w:rPr>
        <w:t xml:space="preserve">האינטימיים </w:t>
      </w:r>
      <w:bookmarkStart w:id="17198" w:name="_ETM_Q40_691200"/>
      <w:bookmarkEnd w:id="17198"/>
      <w:r>
        <w:rPr>
          <w:rtl/>
        </w:rPr>
        <w:t>שלה</w:t>
      </w:r>
      <w:r>
        <w:rPr>
          <w:rFonts w:hint="cs"/>
          <w:rtl/>
        </w:rPr>
        <w:t xml:space="preserve">ן </w:t>
      </w:r>
      <w:r w:rsidR="006E73FC">
        <w:rPr>
          <w:rFonts w:hint="cs"/>
          <w:rtl/>
        </w:rPr>
        <w:t>–</w:t>
      </w:r>
      <w:r>
        <w:rPr>
          <w:rtl/>
        </w:rPr>
        <w:t xml:space="preserve"> </w:t>
      </w:r>
      <w:bookmarkStart w:id="17199" w:name="_ETM_Q40_692070"/>
      <w:bookmarkEnd w:id="17199"/>
      <w:r>
        <w:rPr>
          <w:rtl/>
        </w:rPr>
        <w:t xml:space="preserve">לדוגמה </w:t>
      </w:r>
      <w:bookmarkStart w:id="17200" w:name="_ETM_Q40_692490"/>
      <w:bookmarkEnd w:id="17200"/>
      <w:r>
        <w:rPr>
          <w:rtl/>
        </w:rPr>
        <w:t>בלניות</w:t>
      </w:r>
      <w:r>
        <w:rPr>
          <w:rFonts w:hint="cs"/>
          <w:rtl/>
        </w:rPr>
        <w:t>,</w:t>
      </w:r>
      <w:r>
        <w:rPr>
          <w:rtl/>
        </w:rPr>
        <w:t xml:space="preserve"> </w:t>
      </w:r>
      <w:bookmarkStart w:id="17201" w:name="_ETM_Q40_694420"/>
      <w:bookmarkEnd w:id="17201"/>
      <w:r>
        <w:rPr>
          <w:rtl/>
        </w:rPr>
        <w:t xml:space="preserve">לדוגמה </w:t>
      </w:r>
      <w:bookmarkStart w:id="17202" w:name="_ETM_Q40_694929"/>
      <w:bookmarkEnd w:id="17202"/>
      <w:r>
        <w:rPr>
          <w:rtl/>
        </w:rPr>
        <w:t>קוסמטיקאיות</w:t>
      </w:r>
      <w:r>
        <w:rPr>
          <w:rFonts w:hint="cs"/>
          <w:rtl/>
        </w:rPr>
        <w:t>,</w:t>
      </w:r>
      <w:r>
        <w:rPr>
          <w:rtl/>
        </w:rPr>
        <w:t xml:space="preserve"> </w:t>
      </w:r>
      <w:bookmarkStart w:id="17203" w:name="_ETM_Q40_695890"/>
      <w:bookmarkEnd w:id="17203"/>
      <w:r>
        <w:rPr>
          <w:rtl/>
        </w:rPr>
        <w:t>ספר</w:t>
      </w:r>
      <w:bookmarkStart w:id="17204" w:name="_ETM_Q40_696280"/>
      <w:bookmarkEnd w:id="17204"/>
      <w:r>
        <w:rPr>
          <w:rtl/>
        </w:rPr>
        <w:t>יות</w:t>
      </w:r>
      <w:r>
        <w:rPr>
          <w:rFonts w:hint="cs"/>
          <w:rtl/>
        </w:rPr>
        <w:t xml:space="preserve"> </w:t>
      </w:r>
      <w:r w:rsidR="006E73FC">
        <w:rPr>
          <w:rFonts w:hint="cs"/>
          <w:rtl/>
        </w:rPr>
        <w:t>–</w:t>
      </w:r>
      <w:r>
        <w:rPr>
          <w:rtl/>
        </w:rPr>
        <w:t xml:space="preserve"> </w:t>
      </w:r>
      <w:bookmarkStart w:id="17205" w:name="_ETM_Q40_697420"/>
      <w:bookmarkEnd w:id="17205"/>
      <w:r>
        <w:rPr>
          <w:rtl/>
        </w:rPr>
        <w:t>אות</w:t>
      </w:r>
      <w:r w:rsidR="00D30D10">
        <w:rPr>
          <w:rFonts w:hint="cs"/>
          <w:rtl/>
        </w:rPr>
        <w:t>ן</w:t>
      </w:r>
      <w:r>
        <w:rPr>
          <w:rtl/>
        </w:rPr>
        <w:t xml:space="preserve"> </w:t>
      </w:r>
      <w:bookmarkStart w:id="17206" w:name="_ETM_Q40_697809"/>
      <w:bookmarkEnd w:id="17206"/>
      <w:r>
        <w:rPr>
          <w:rtl/>
        </w:rPr>
        <w:t xml:space="preserve">נשים </w:t>
      </w:r>
      <w:bookmarkStart w:id="17207" w:name="_ETM_Q40_698230"/>
      <w:bookmarkEnd w:id="17207"/>
      <w:r>
        <w:rPr>
          <w:rtl/>
        </w:rPr>
        <w:t xml:space="preserve">שנמצאות </w:t>
      </w:r>
      <w:bookmarkStart w:id="17208" w:name="_ETM_Q40_698920"/>
      <w:bookmarkEnd w:id="17208"/>
      <w:r>
        <w:rPr>
          <w:rtl/>
        </w:rPr>
        <w:t xml:space="preserve">לפעמים </w:t>
      </w:r>
      <w:bookmarkStart w:id="17209" w:name="_ETM_Q40_699429"/>
      <w:bookmarkEnd w:id="17209"/>
      <w:r>
        <w:rPr>
          <w:rtl/>
        </w:rPr>
        <w:t xml:space="preserve">ברגעים </w:t>
      </w:r>
      <w:bookmarkStart w:id="17210" w:name="_ETM_Q40_702019"/>
      <w:bookmarkEnd w:id="17210"/>
      <w:r>
        <w:rPr>
          <w:rtl/>
        </w:rPr>
        <w:t>האלו</w:t>
      </w:r>
      <w:r>
        <w:rPr>
          <w:rFonts w:hint="cs"/>
          <w:rtl/>
        </w:rPr>
        <w:t>,</w:t>
      </w:r>
      <w:r>
        <w:rPr>
          <w:rtl/>
        </w:rPr>
        <w:t xml:space="preserve"> </w:t>
      </w:r>
      <w:bookmarkStart w:id="17211" w:name="_ETM_Q40_702409"/>
      <w:bookmarkEnd w:id="17211"/>
      <w:r>
        <w:rPr>
          <w:rtl/>
        </w:rPr>
        <w:t>ש</w:t>
      </w:r>
      <w:r w:rsidR="00D30D10">
        <w:rPr>
          <w:rFonts w:hint="cs"/>
          <w:rtl/>
        </w:rPr>
        <w:t xml:space="preserve">בהם </w:t>
      </w:r>
      <w:r>
        <w:rPr>
          <w:rtl/>
        </w:rPr>
        <w:t xml:space="preserve">לרגע </w:t>
      </w:r>
      <w:bookmarkStart w:id="17212" w:name="_ETM_Q40_703609"/>
      <w:bookmarkEnd w:id="17212"/>
      <w:r>
        <w:rPr>
          <w:rtl/>
        </w:rPr>
        <w:t xml:space="preserve">רעשי </w:t>
      </w:r>
      <w:bookmarkStart w:id="17213" w:name="_ETM_Q40_704029"/>
      <w:bookmarkEnd w:id="17213"/>
      <w:r w:rsidR="00D30D10">
        <w:rPr>
          <w:rFonts w:hint="cs"/>
          <w:rtl/>
        </w:rPr>
        <w:t>ה</w:t>
      </w:r>
      <w:r>
        <w:rPr>
          <w:rtl/>
        </w:rPr>
        <w:t xml:space="preserve">רקע </w:t>
      </w:r>
      <w:bookmarkStart w:id="17214" w:name="_ETM_Q40_704359"/>
      <w:bookmarkEnd w:id="17214"/>
      <w:r>
        <w:rPr>
          <w:rtl/>
        </w:rPr>
        <w:t xml:space="preserve">נפסקים </w:t>
      </w:r>
      <w:bookmarkStart w:id="17215" w:name="_ETM_Q40_705169"/>
      <w:bookmarkEnd w:id="17215"/>
      <w:r>
        <w:rPr>
          <w:rtl/>
        </w:rPr>
        <w:t xml:space="preserve">ויש </w:t>
      </w:r>
      <w:bookmarkStart w:id="17216" w:name="_ETM_Q40_705499"/>
      <w:bookmarkEnd w:id="17216"/>
      <w:r>
        <w:rPr>
          <w:rtl/>
        </w:rPr>
        <w:t xml:space="preserve">איזשהו </w:t>
      </w:r>
      <w:bookmarkStart w:id="17217" w:name="_ETM_Q40_705949"/>
      <w:bookmarkEnd w:id="17217"/>
      <w:r>
        <w:rPr>
          <w:rtl/>
        </w:rPr>
        <w:t xml:space="preserve">רגע </w:t>
      </w:r>
      <w:bookmarkStart w:id="17218" w:name="_ETM_Q40_706219"/>
      <w:bookmarkEnd w:id="17218"/>
      <w:r>
        <w:rPr>
          <w:rtl/>
        </w:rPr>
        <w:t xml:space="preserve">של </w:t>
      </w:r>
      <w:bookmarkStart w:id="17219" w:name="_ETM_Q40_706429"/>
      <w:bookmarkEnd w:id="17219"/>
      <w:r>
        <w:rPr>
          <w:rtl/>
        </w:rPr>
        <w:t>אינטימיות</w:t>
      </w:r>
      <w:r>
        <w:rPr>
          <w:rFonts w:hint="cs"/>
          <w:rtl/>
        </w:rPr>
        <w:t>.</w:t>
      </w:r>
      <w:r>
        <w:rPr>
          <w:rtl/>
        </w:rPr>
        <w:t xml:space="preserve"> </w:t>
      </w:r>
      <w:bookmarkStart w:id="17220" w:name="_ETM_Q40_708290"/>
      <w:bookmarkStart w:id="17221" w:name="_ETM_Q40_711791"/>
      <w:bookmarkEnd w:id="17220"/>
      <w:bookmarkEnd w:id="17221"/>
      <w:r>
        <w:rPr>
          <w:rtl/>
        </w:rPr>
        <w:t xml:space="preserve">צריך </w:t>
      </w:r>
      <w:bookmarkStart w:id="17222" w:name="_ETM_Q40_708679"/>
      <w:bookmarkEnd w:id="17222"/>
      <w:r>
        <w:rPr>
          <w:rtl/>
        </w:rPr>
        <w:t xml:space="preserve">להציע </w:t>
      </w:r>
      <w:bookmarkStart w:id="17223" w:name="_ETM_Q40_709129"/>
      <w:bookmarkEnd w:id="17223"/>
      <w:r>
        <w:rPr>
          <w:rtl/>
        </w:rPr>
        <w:t xml:space="preserve">לנשים </w:t>
      </w:r>
      <w:bookmarkStart w:id="17224" w:name="_ETM_Q40_709760"/>
      <w:bookmarkEnd w:id="17224"/>
      <w:r>
        <w:rPr>
          <w:rtl/>
        </w:rPr>
        <w:t>האל</w:t>
      </w:r>
      <w:r w:rsidR="006E73FC">
        <w:rPr>
          <w:rFonts w:hint="cs"/>
          <w:rtl/>
        </w:rPr>
        <w:t>ה</w:t>
      </w:r>
      <w:r>
        <w:rPr>
          <w:rtl/>
        </w:rPr>
        <w:t xml:space="preserve"> </w:t>
      </w:r>
      <w:bookmarkStart w:id="17225" w:name="_ETM_Q40_711140"/>
      <w:bookmarkEnd w:id="17225"/>
      <w:r>
        <w:rPr>
          <w:rtl/>
        </w:rPr>
        <w:t xml:space="preserve">את </w:t>
      </w:r>
      <w:bookmarkStart w:id="17226" w:name="_ETM_Q40_711260"/>
      <w:bookmarkEnd w:id="17226"/>
      <w:r>
        <w:rPr>
          <w:rtl/>
        </w:rPr>
        <w:t xml:space="preserve">כל </w:t>
      </w:r>
      <w:bookmarkStart w:id="17227" w:name="_ETM_Q40_711440"/>
      <w:bookmarkEnd w:id="17227"/>
      <w:r>
        <w:rPr>
          <w:rtl/>
        </w:rPr>
        <w:t xml:space="preserve">האופציות </w:t>
      </w:r>
      <w:bookmarkStart w:id="17228" w:name="_ETM_Q40_711890"/>
      <w:bookmarkEnd w:id="17228"/>
      <w:r>
        <w:rPr>
          <w:rtl/>
        </w:rPr>
        <w:t xml:space="preserve">העומדות </w:t>
      </w:r>
      <w:bookmarkStart w:id="17229" w:name="_ETM_Q40_712160"/>
      <w:bookmarkEnd w:id="17229"/>
      <w:r>
        <w:rPr>
          <w:rtl/>
        </w:rPr>
        <w:t>בפני</w:t>
      </w:r>
      <w:r>
        <w:rPr>
          <w:rFonts w:hint="cs"/>
          <w:rtl/>
        </w:rPr>
        <w:t xml:space="preserve">הן. לא לכל אחת </w:t>
      </w:r>
      <w:bookmarkStart w:id="17230" w:name="_ETM_Q40_712839"/>
      <w:bookmarkStart w:id="17231" w:name="_ETM_Q40_712520"/>
      <w:bookmarkStart w:id="17232" w:name="_ETM_Q40_712700"/>
      <w:bookmarkStart w:id="17233" w:name="_ETM_Q40_712880"/>
      <w:bookmarkStart w:id="17234" w:name="_ETM_Q40_713240"/>
      <w:bookmarkStart w:id="17235" w:name="_ETM_Q40_713690"/>
      <w:bookmarkEnd w:id="17230"/>
      <w:bookmarkEnd w:id="17231"/>
      <w:bookmarkEnd w:id="17232"/>
      <w:bookmarkEnd w:id="17233"/>
      <w:bookmarkEnd w:id="17234"/>
      <w:bookmarkEnd w:id="17235"/>
      <w:r>
        <w:rPr>
          <w:rtl/>
        </w:rPr>
        <w:t xml:space="preserve">מתאים </w:t>
      </w:r>
      <w:bookmarkStart w:id="17236" w:name="_ETM_Q40_714050"/>
      <w:bookmarkEnd w:id="17236"/>
      <w:r>
        <w:rPr>
          <w:rFonts w:hint="cs"/>
          <w:rtl/>
        </w:rPr>
        <w:t>ה</w:t>
      </w:r>
      <w:r>
        <w:rPr>
          <w:rtl/>
        </w:rPr>
        <w:t xml:space="preserve">מסלול </w:t>
      </w:r>
      <w:bookmarkStart w:id="17237" w:name="_ETM_Q40_715730"/>
      <w:bookmarkEnd w:id="17237"/>
      <w:r>
        <w:rPr>
          <w:rtl/>
        </w:rPr>
        <w:t xml:space="preserve">של </w:t>
      </w:r>
      <w:bookmarkStart w:id="17238" w:name="_ETM_Q40_715999"/>
      <w:bookmarkEnd w:id="17238"/>
      <w:r>
        <w:rPr>
          <w:rtl/>
        </w:rPr>
        <w:t xml:space="preserve">הליכה </w:t>
      </w:r>
      <w:bookmarkStart w:id="17239" w:name="_ETM_Q40_716329"/>
      <w:bookmarkEnd w:id="17239"/>
      <w:r>
        <w:rPr>
          <w:rtl/>
        </w:rPr>
        <w:t>למשטרה</w:t>
      </w:r>
      <w:r>
        <w:rPr>
          <w:rFonts w:hint="cs"/>
          <w:rtl/>
        </w:rPr>
        <w:t>,</w:t>
      </w:r>
      <w:r>
        <w:rPr>
          <w:rtl/>
        </w:rPr>
        <w:t xml:space="preserve"> </w:t>
      </w:r>
      <w:bookmarkStart w:id="17240" w:name="_ETM_Q40_716989"/>
      <w:bookmarkEnd w:id="17240"/>
      <w:r>
        <w:rPr>
          <w:rtl/>
        </w:rPr>
        <w:t xml:space="preserve">הגשת </w:t>
      </w:r>
      <w:bookmarkStart w:id="17241" w:name="_ETM_Q40_717439"/>
      <w:bookmarkEnd w:id="17241"/>
      <w:r>
        <w:rPr>
          <w:rtl/>
        </w:rPr>
        <w:t>תלונה</w:t>
      </w:r>
      <w:r>
        <w:rPr>
          <w:rFonts w:hint="cs"/>
          <w:rtl/>
        </w:rPr>
        <w:t>,</w:t>
      </w:r>
      <w:r>
        <w:rPr>
          <w:rtl/>
        </w:rPr>
        <w:t xml:space="preserve"> </w:t>
      </w:r>
      <w:bookmarkStart w:id="17242" w:name="_ETM_Q40_718950"/>
      <w:bookmarkEnd w:id="17242"/>
      <w:r>
        <w:rPr>
          <w:rtl/>
        </w:rPr>
        <w:t xml:space="preserve">עבודה </w:t>
      </w:r>
      <w:bookmarkStart w:id="17243" w:name="_ETM_Q40_719489"/>
      <w:bookmarkEnd w:id="17243"/>
      <w:r>
        <w:rPr>
          <w:rtl/>
        </w:rPr>
        <w:t xml:space="preserve">מול </w:t>
      </w:r>
      <w:bookmarkStart w:id="17244" w:name="_ETM_Q40_721389"/>
      <w:bookmarkEnd w:id="17244"/>
      <w:r>
        <w:rPr>
          <w:rtl/>
        </w:rPr>
        <w:t xml:space="preserve">בתי </w:t>
      </w:r>
      <w:bookmarkStart w:id="17245" w:name="_ETM_Q40_721870"/>
      <w:bookmarkEnd w:id="17245"/>
      <w:r>
        <w:rPr>
          <w:rtl/>
        </w:rPr>
        <w:t>המשפט</w:t>
      </w:r>
      <w:r w:rsidR="00D30D10">
        <w:rPr>
          <w:rFonts w:hint="cs"/>
          <w:rtl/>
        </w:rPr>
        <w:t>.</w:t>
      </w:r>
      <w:r>
        <w:rPr>
          <w:rtl/>
        </w:rPr>
        <w:t xml:space="preserve"> </w:t>
      </w:r>
      <w:bookmarkStart w:id="17246" w:name="_ETM_Q40_722829"/>
      <w:bookmarkEnd w:id="17246"/>
      <w:r w:rsidR="00D30D10">
        <w:rPr>
          <w:rFonts w:hint="cs"/>
          <w:rtl/>
        </w:rPr>
        <w:t xml:space="preserve">עם </w:t>
      </w:r>
      <w:r>
        <w:rPr>
          <w:rtl/>
        </w:rPr>
        <w:t xml:space="preserve">הרצון </w:t>
      </w:r>
      <w:bookmarkStart w:id="17247" w:name="_ETM_Q40_723489"/>
      <w:bookmarkEnd w:id="17247"/>
      <w:r>
        <w:rPr>
          <w:rtl/>
        </w:rPr>
        <w:t xml:space="preserve">להגן </w:t>
      </w:r>
      <w:bookmarkStart w:id="17248" w:name="_ETM_Q40_723939"/>
      <w:bookmarkEnd w:id="17248"/>
      <w:r>
        <w:rPr>
          <w:rtl/>
        </w:rPr>
        <w:t xml:space="preserve">על </w:t>
      </w:r>
      <w:bookmarkStart w:id="17249" w:name="_ETM_Q40_724059"/>
      <w:bookmarkEnd w:id="17249"/>
      <w:r>
        <w:rPr>
          <w:rtl/>
        </w:rPr>
        <w:t xml:space="preserve">הנפגעות </w:t>
      </w:r>
      <w:bookmarkStart w:id="17250" w:name="_ETM_Q40_724689"/>
      <w:bookmarkEnd w:id="17250"/>
      <w:r>
        <w:rPr>
          <w:rtl/>
        </w:rPr>
        <w:t xml:space="preserve">שלא </w:t>
      </w:r>
      <w:bookmarkStart w:id="17251" w:name="_ETM_Q40_724870"/>
      <w:bookmarkEnd w:id="17251"/>
      <w:r>
        <w:rPr>
          <w:rtl/>
        </w:rPr>
        <w:t>ת</w:t>
      </w:r>
      <w:r w:rsidR="00D30D10">
        <w:rPr>
          <w:rFonts w:hint="cs"/>
          <w:rtl/>
        </w:rPr>
        <w:t>י</w:t>
      </w:r>
      <w:r>
        <w:rPr>
          <w:rtl/>
        </w:rPr>
        <w:t xml:space="preserve">אלצנה </w:t>
      </w:r>
      <w:bookmarkStart w:id="17252" w:name="_ETM_Q40_726330"/>
      <w:bookmarkEnd w:id="17252"/>
      <w:r>
        <w:rPr>
          <w:rtl/>
        </w:rPr>
        <w:t xml:space="preserve">לעמוד </w:t>
      </w:r>
      <w:bookmarkStart w:id="17253" w:name="_ETM_Q40_726659"/>
      <w:bookmarkEnd w:id="17253"/>
      <w:r>
        <w:rPr>
          <w:rtl/>
        </w:rPr>
        <w:t xml:space="preserve">מול </w:t>
      </w:r>
      <w:bookmarkStart w:id="17254" w:name="_ETM_Q40_726809"/>
      <w:bookmarkEnd w:id="17254"/>
      <w:r>
        <w:rPr>
          <w:rtl/>
        </w:rPr>
        <w:t xml:space="preserve">הפוגעים </w:t>
      </w:r>
      <w:bookmarkStart w:id="17255" w:name="_ETM_Q40_727260"/>
      <w:bookmarkEnd w:id="17255"/>
      <w:r>
        <w:rPr>
          <w:rtl/>
        </w:rPr>
        <w:t>וכד</w:t>
      </w:r>
      <w:r>
        <w:rPr>
          <w:rFonts w:hint="cs"/>
          <w:rtl/>
        </w:rPr>
        <w:t>ומה</w:t>
      </w:r>
      <w:r w:rsidR="00D30D10">
        <w:rPr>
          <w:rFonts w:hint="cs"/>
          <w:rtl/>
        </w:rPr>
        <w:t>,</w:t>
      </w:r>
      <w:r>
        <w:rPr>
          <w:rtl/>
        </w:rPr>
        <w:t xml:space="preserve"> </w:t>
      </w:r>
      <w:bookmarkStart w:id="17256" w:name="_ETM_Q40_728559"/>
      <w:bookmarkEnd w:id="17256"/>
      <w:r>
        <w:rPr>
          <w:rtl/>
        </w:rPr>
        <w:t>יש</w:t>
      </w:r>
      <w:bookmarkStart w:id="17257" w:name="_ETM_Q40_730910"/>
      <w:bookmarkEnd w:id="17257"/>
      <w:r>
        <w:rPr>
          <w:rFonts w:hint="cs"/>
          <w:rtl/>
        </w:rPr>
        <w:t xml:space="preserve"> ל</w:t>
      </w:r>
      <w:r>
        <w:rPr>
          <w:rtl/>
        </w:rPr>
        <w:t xml:space="preserve">א </w:t>
      </w:r>
      <w:bookmarkStart w:id="17258" w:name="_ETM_Q40_731150"/>
      <w:bookmarkEnd w:id="17258"/>
      <w:r>
        <w:rPr>
          <w:rtl/>
        </w:rPr>
        <w:t xml:space="preserve">מעט </w:t>
      </w:r>
      <w:bookmarkStart w:id="17259" w:name="_ETM_Q40_731570"/>
      <w:bookmarkEnd w:id="17259"/>
      <w:r>
        <w:rPr>
          <w:rtl/>
        </w:rPr>
        <w:t xml:space="preserve">אופציות </w:t>
      </w:r>
      <w:bookmarkStart w:id="17260" w:name="_ETM_Q40_733190"/>
      <w:bookmarkEnd w:id="17260"/>
      <w:r>
        <w:rPr>
          <w:rtl/>
        </w:rPr>
        <w:t xml:space="preserve">שכל </w:t>
      </w:r>
      <w:bookmarkStart w:id="17261" w:name="_ETM_Q40_733640"/>
      <w:bookmarkEnd w:id="17261"/>
      <w:r>
        <w:rPr>
          <w:rtl/>
        </w:rPr>
        <w:t xml:space="preserve">אישה </w:t>
      </w:r>
      <w:bookmarkStart w:id="17262" w:name="_ETM_Q40_733970"/>
      <w:bookmarkEnd w:id="17262"/>
      <w:r>
        <w:rPr>
          <w:rtl/>
        </w:rPr>
        <w:t xml:space="preserve">סוברנית </w:t>
      </w:r>
      <w:bookmarkStart w:id="17263" w:name="_ETM_Q40_734690"/>
      <w:bookmarkEnd w:id="17263"/>
      <w:r>
        <w:rPr>
          <w:rtl/>
        </w:rPr>
        <w:t xml:space="preserve">להחליט </w:t>
      </w:r>
      <w:bookmarkStart w:id="17264" w:name="_ETM_Q40_735260"/>
      <w:bookmarkEnd w:id="17264"/>
      <w:r>
        <w:rPr>
          <w:rtl/>
        </w:rPr>
        <w:t xml:space="preserve">מה </w:t>
      </w:r>
      <w:bookmarkStart w:id="17265" w:name="_ETM_Q40_735470"/>
      <w:bookmarkEnd w:id="17265"/>
      <w:r>
        <w:rPr>
          <w:rtl/>
        </w:rPr>
        <w:t xml:space="preserve">נכון </w:t>
      </w:r>
      <w:bookmarkStart w:id="17266" w:name="_ETM_Q40_735950"/>
      <w:bookmarkEnd w:id="17266"/>
      <w:r>
        <w:rPr>
          <w:rtl/>
        </w:rPr>
        <w:t>ל</w:t>
      </w:r>
      <w:r>
        <w:rPr>
          <w:rFonts w:hint="cs"/>
          <w:rtl/>
        </w:rPr>
        <w:t>ה</w:t>
      </w:r>
      <w:r>
        <w:rPr>
          <w:rtl/>
        </w:rPr>
        <w:t xml:space="preserve"> </w:t>
      </w:r>
      <w:bookmarkStart w:id="17267" w:name="_ETM_Q40_736309"/>
      <w:bookmarkEnd w:id="17267"/>
      <w:r>
        <w:rPr>
          <w:rFonts w:hint="cs"/>
          <w:rtl/>
        </w:rPr>
        <w:t>ו</w:t>
      </w:r>
      <w:r>
        <w:rPr>
          <w:rtl/>
        </w:rPr>
        <w:t>בעבורה</w:t>
      </w:r>
      <w:r>
        <w:rPr>
          <w:rFonts w:hint="cs"/>
          <w:rtl/>
        </w:rPr>
        <w:t>.</w:t>
      </w:r>
      <w:r>
        <w:rPr>
          <w:rtl/>
        </w:rPr>
        <w:t xml:space="preserve"> </w:t>
      </w:r>
      <w:bookmarkStart w:id="17268" w:name="_ETM_Q40_737979"/>
      <w:bookmarkStart w:id="17269" w:name="_ETM_Q40_740606"/>
      <w:bookmarkStart w:id="17270" w:name="_ETM_Q40_740699"/>
      <w:bookmarkStart w:id="17271" w:name="_ETM_Q40_740766"/>
      <w:bookmarkStart w:id="17272" w:name="_ETM_Q40_740823"/>
      <w:bookmarkEnd w:id="17268"/>
      <w:bookmarkEnd w:id="17269"/>
      <w:bookmarkEnd w:id="17270"/>
      <w:bookmarkEnd w:id="17271"/>
      <w:bookmarkEnd w:id="17272"/>
    </w:p>
    <w:p w:rsidR="005168EE" w:rsidRDefault="005168EE" w:rsidP="00FF30B3">
      <w:pPr>
        <w:rPr>
          <w:b/>
          <w:bCs/>
          <w:u w:val="single"/>
          <w:rtl/>
          <w:lang w:eastAsia="he-IL"/>
        </w:rPr>
      </w:pPr>
    </w:p>
    <w:p w:rsidR="005168EE" w:rsidRDefault="005168EE" w:rsidP="002D2221">
      <w:pPr>
        <w:rPr>
          <w:rtl/>
        </w:rPr>
      </w:pPr>
      <w:bookmarkStart w:id="17273" w:name="TOR_Q41"/>
      <w:bookmarkEnd w:id="17273"/>
      <w:r>
        <w:rPr>
          <w:rFonts w:hint="cs"/>
          <w:rtl/>
        </w:rPr>
        <w:t>הפרויקטים הללו הופכים את הקהילה המקומית למעגל נוסף של מניעה</w:t>
      </w:r>
      <w:r w:rsidR="00D30D10">
        <w:rPr>
          <w:rFonts w:hint="cs"/>
          <w:rtl/>
        </w:rPr>
        <w:t>,</w:t>
      </w:r>
      <w:r>
        <w:rPr>
          <w:rFonts w:hint="cs"/>
          <w:rtl/>
        </w:rPr>
        <w:t xml:space="preserve"> של </w:t>
      </w:r>
      <w:bookmarkStart w:id="17274" w:name="_ETM_Q41_140334"/>
      <w:bookmarkEnd w:id="17274"/>
      <w:r>
        <w:rPr>
          <w:rFonts w:hint="cs"/>
          <w:rtl/>
        </w:rPr>
        <w:t xml:space="preserve">איתור וזיהוי, וכך מוסיפים גורמים נוספים שיסייעו במאבק החשוב באלימות </w:t>
      </w:r>
      <w:bookmarkStart w:id="17275" w:name="_ETM_Q41_144995"/>
      <w:bookmarkEnd w:id="17275"/>
      <w:r>
        <w:rPr>
          <w:rFonts w:hint="cs"/>
          <w:rtl/>
        </w:rPr>
        <w:t xml:space="preserve">נגד נשים. </w:t>
      </w:r>
      <w:bookmarkStart w:id="17276" w:name="_ETM_Q41_150618"/>
      <w:bookmarkStart w:id="17277" w:name="_ETM_Q41_150714"/>
      <w:bookmarkStart w:id="17278" w:name="_ETM_Q41_150755"/>
      <w:bookmarkStart w:id="17279" w:name="_ETM_Q41_150813"/>
      <w:bookmarkEnd w:id="17276"/>
      <w:bookmarkEnd w:id="17277"/>
      <w:bookmarkEnd w:id="17278"/>
      <w:bookmarkEnd w:id="17279"/>
      <w:r>
        <w:rPr>
          <w:rFonts w:hint="cs"/>
          <w:rtl/>
        </w:rPr>
        <w:t xml:space="preserve">מטרה נוספת של הפרויקט היא גם שינוי הנורמות החברתיות המאפשרות את קיומה. לא נסתפק במענה לאלימות אלא ננסה </w:t>
      </w:r>
      <w:bookmarkStart w:id="17280" w:name="_ETM_Q41_160534"/>
      <w:bookmarkEnd w:id="17280"/>
      <w:r>
        <w:rPr>
          <w:rFonts w:hint="cs"/>
          <w:rtl/>
        </w:rPr>
        <w:t>לשנות מהיסוד את המציאות.</w:t>
      </w:r>
    </w:p>
    <w:p w:rsidR="005168EE" w:rsidRDefault="005168EE" w:rsidP="002D2221">
      <w:pPr>
        <w:rPr>
          <w:rtl/>
        </w:rPr>
      </w:pPr>
      <w:bookmarkStart w:id="17281" w:name="_ETM_Q41_158324"/>
      <w:bookmarkStart w:id="17282" w:name="_ETM_Q41_158402"/>
      <w:bookmarkStart w:id="17283" w:name="_ETM_Q41_158491"/>
      <w:bookmarkEnd w:id="17281"/>
      <w:bookmarkEnd w:id="17282"/>
      <w:bookmarkEnd w:id="17283"/>
    </w:p>
    <w:p w:rsidR="005168EE" w:rsidRDefault="005168EE" w:rsidP="002D2221">
      <w:pPr>
        <w:rPr>
          <w:rtl/>
        </w:rPr>
      </w:pPr>
      <w:bookmarkStart w:id="17284" w:name="_ETM_Q41_158575"/>
      <w:bookmarkEnd w:id="17284"/>
      <w:r>
        <w:rPr>
          <w:rFonts w:hint="cs"/>
          <w:rtl/>
        </w:rPr>
        <w:t xml:space="preserve">חוסנה של הקהילה במקרים אלה </w:t>
      </w:r>
      <w:bookmarkStart w:id="17285" w:name="_ETM_Q41_164939"/>
      <w:bookmarkEnd w:id="17285"/>
      <w:r>
        <w:rPr>
          <w:rFonts w:hint="cs"/>
          <w:rtl/>
        </w:rPr>
        <w:t>יכול לשנות חיים לאותן נשים</w:t>
      </w:r>
      <w:r w:rsidR="00D30D10">
        <w:rPr>
          <w:rFonts w:hint="cs"/>
          <w:rtl/>
        </w:rPr>
        <w:t>,</w:t>
      </w:r>
      <w:r>
        <w:rPr>
          <w:rFonts w:hint="cs"/>
          <w:rtl/>
        </w:rPr>
        <w:t xml:space="preserve"> שחוששות לפנות לגורמי האכיפה, שמבקשות </w:t>
      </w:r>
      <w:bookmarkStart w:id="17286" w:name="_ETM_Q41_169885"/>
      <w:bookmarkEnd w:id="17286"/>
      <w:r>
        <w:rPr>
          <w:rFonts w:hint="cs"/>
          <w:rtl/>
        </w:rPr>
        <w:t xml:space="preserve">עצה, תמיכה, כדי להחליט מה הצעד הנכון ביותר בעבורן. לנשים </w:t>
      </w:r>
      <w:bookmarkStart w:id="17287" w:name="_ETM_Q41_174372"/>
      <w:bookmarkEnd w:id="17287"/>
      <w:r>
        <w:rPr>
          <w:rFonts w:hint="cs"/>
          <w:rtl/>
        </w:rPr>
        <w:t xml:space="preserve">שהמציאות הזאת היא יום-יומית עבורן אין כתובת ממסדית שלא </w:t>
      </w:r>
      <w:bookmarkStart w:id="17288" w:name="_ETM_Q41_179678"/>
      <w:bookmarkEnd w:id="17288"/>
      <w:r>
        <w:rPr>
          <w:rFonts w:hint="cs"/>
          <w:rtl/>
        </w:rPr>
        <w:t xml:space="preserve">מחייבת התערבות של גורמים רשמיים. </w:t>
      </w:r>
      <w:bookmarkStart w:id="17289" w:name="_ETM_Q41_177765"/>
      <w:bookmarkStart w:id="17290" w:name="_ETM_Q41_177840"/>
      <w:bookmarkStart w:id="17291" w:name="_ETM_Q41_177998"/>
      <w:bookmarkStart w:id="17292" w:name="_ETM_Q41_178058"/>
      <w:bookmarkEnd w:id="17289"/>
      <w:bookmarkEnd w:id="17290"/>
      <w:bookmarkEnd w:id="17291"/>
      <w:bookmarkEnd w:id="17292"/>
      <w:r>
        <w:rPr>
          <w:rFonts w:hint="cs"/>
          <w:rtl/>
        </w:rPr>
        <w:t xml:space="preserve">לכן, רבות מעדיפות לשתוק. </w:t>
      </w:r>
      <w:bookmarkStart w:id="17293" w:name="_ETM_Q41_180697"/>
      <w:bookmarkStart w:id="17294" w:name="_ETM_Q41_180774"/>
      <w:bookmarkStart w:id="17295" w:name="_ETM_Q41_180835"/>
      <w:bookmarkStart w:id="17296" w:name="_ETM_Q41_180913"/>
      <w:bookmarkEnd w:id="17293"/>
      <w:bookmarkEnd w:id="17294"/>
      <w:bookmarkEnd w:id="17295"/>
      <w:bookmarkEnd w:id="17296"/>
      <w:r>
        <w:rPr>
          <w:rFonts w:hint="cs"/>
          <w:rtl/>
        </w:rPr>
        <w:t xml:space="preserve">לנשים </w:t>
      </w:r>
      <w:bookmarkStart w:id="17297" w:name="_ETM_Q41_185656"/>
      <w:bookmarkEnd w:id="17297"/>
      <w:r>
        <w:rPr>
          <w:rFonts w:hint="cs"/>
          <w:rtl/>
        </w:rPr>
        <w:t xml:space="preserve">הללו מתנדבות שערות למצוקתן, שיכולות לשמש להן אוזן קשבת, ולפעמים </w:t>
      </w:r>
      <w:bookmarkStart w:id="17298" w:name="_ETM_Q41_188636"/>
      <w:bookmarkEnd w:id="17298"/>
      <w:r>
        <w:rPr>
          <w:rFonts w:hint="cs"/>
          <w:rtl/>
        </w:rPr>
        <w:t xml:space="preserve">הצעד הראשון הזה פותח ומגבש איזושהי יכולת פנימית לעשות </w:t>
      </w:r>
      <w:bookmarkStart w:id="17299" w:name="_ETM_Q41_199877"/>
      <w:bookmarkEnd w:id="17299"/>
      <w:r>
        <w:rPr>
          <w:rFonts w:hint="cs"/>
          <w:rtl/>
        </w:rPr>
        <w:t>גם את הצעד הבא, וזה אומר לגשת ולהגיש תלונה.</w:t>
      </w:r>
    </w:p>
    <w:p w:rsidR="005168EE" w:rsidRDefault="005168EE" w:rsidP="002D2221">
      <w:pPr>
        <w:rPr>
          <w:rtl/>
        </w:rPr>
      </w:pPr>
      <w:bookmarkStart w:id="17300" w:name="_ETM_Q41_206446"/>
      <w:bookmarkStart w:id="17301" w:name="_ETM_Q41_206532"/>
      <w:bookmarkEnd w:id="17300"/>
      <w:bookmarkEnd w:id="17301"/>
    </w:p>
    <w:p w:rsidR="005168EE" w:rsidRDefault="005168EE" w:rsidP="002D2221">
      <w:pPr>
        <w:rPr>
          <w:rtl/>
        </w:rPr>
      </w:pPr>
      <w:bookmarkStart w:id="17302" w:name="_ETM_Q41_207030"/>
      <w:bookmarkStart w:id="17303" w:name="_ETM_Q41_207136"/>
      <w:bookmarkEnd w:id="17302"/>
      <w:bookmarkEnd w:id="17303"/>
      <w:r>
        <w:rPr>
          <w:rFonts w:hint="cs"/>
          <w:rtl/>
        </w:rPr>
        <w:t xml:space="preserve">אנחנו מקדמים </w:t>
      </w:r>
      <w:bookmarkStart w:id="17304" w:name="_ETM_Q41_208493"/>
      <w:bookmarkEnd w:id="17304"/>
      <w:r>
        <w:rPr>
          <w:rFonts w:hint="cs"/>
          <w:rtl/>
        </w:rPr>
        <w:t xml:space="preserve">שיתוף פעולה עם האגף לשוויון מגדרי בנציבות שירות המדינה </w:t>
      </w:r>
      <w:r>
        <w:rPr>
          <w:rtl/>
        </w:rPr>
        <w:t>–</w:t>
      </w:r>
      <w:r>
        <w:rPr>
          <w:rFonts w:hint="cs"/>
          <w:rtl/>
        </w:rPr>
        <w:t xml:space="preserve"> </w:t>
      </w:r>
      <w:bookmarkStart w:id="17305" w:name="_ETM_Q41_212928"/>
      <w:bookmarkEnd w:id="17305"/>
      <w:r>
        <w:rPr>
          <w:rFonts w:hint="cs"/>
          <w:rtl/>
        </w:rPr>
        <w:t xml:space="preserve">אני מבשרת את זה לכם עכשיו, וזה בעיניי אחד הדברים </w:t>
      </w:r>
      <w:bookmarkStart w:id="17306" w:name="_ETM_Q41_218040"/>
      <w:bookmarkEnd w:id="17306"/>
      <w:r>
        <w:rPr>
          <w:rFonts w:hint="cs"/>
          <w:rtl/>
        </w:rPr>
        <w:t xml:space="preserve">החשובים, כי ביחד עם נציבות שירות המדינה אנחנו נקים מוקד </w:t>
      </w:r>
      <w:bookmarkStart w:id="17307" w:name="_ETM_Q41_219248"/>
      <w:bookmarkEnd w:id="17307"/>
      <w:r>
        <w:rPr>
          <w:rFonts w:hint="cs"/>
          <w:rtl/>
        </w:rPr>
        <w:t xml:space="preserve">ייעוץ וסיוע לנשים בשירות המדינה בנושא הטרדות מיניות בעבודה. אני </w:t>
      </w:r>
      <w:bookmarkStart w:id="17308" w:name="_ETM_Q41_221742"/>
      <w:bookmarkEnd w:id="17308"/>
      <w:r>
        <w:rPr>
          <w:rFonts w:hint="cs"/>
          <w:rtl/>
        </w:rPr>
        <w:t>מקווים כי מוקד זה ישמש מודל גם למגזר הפרטי.</w:t>
      </w:r>
    </w:p>
    <w:p w:rsidR="005168EE" w:rsidRDefault="005168EE" w:rsidP="002D2221">
      <w:pPr>
        <w:rPr>
          <w:rtl/>
        </w:rPr>
      </w:pPr>
      <w:bookmarkStart w:id="17309" w:name="_ETM_Q41_231839"/>
      <w:bookmarkStart w:id="17310" w:name="_ETM_Q41_231935"/>
      <w:bookmarkEnd w:id="17309"/>
      <w:bookmarkEnd w:id="17310"/>
    </w:p>
    <w:p w:rsidR="005168EE" w:rsidRDefault="005168EE" w:rsidP="002D2221">
      <w:pPr>
        <w:rPr>
          <w:rtl/>
        </w:rPr>
      </w:pPr>
      <w:bookmarkStart w:id="17311" w:name="_ETM_Q41_231963"/>
      <w:bookmarkStart w:id="17312" w:name="_ETM_Q41_232033"/>
      <w:bookmarkEnd w:id="17311"/>
      <w:bookmarkEnd w:id="17312"/>
      <w:r>
        <w:rPr>
          <w:rFonts w:hint="cs"/>
          <w:rtl/>
        </w:rPr>
        <w:t xml:space="preserve">אני רק </w:t>
      </w:r>
      <w:bookmarkStart w:id="17313" w:name="_ETM_Q41_232774"/>
      <w:bookmarkEnd w:id="17313"/>
      <w:r>
        <w:rPr>
          <w:rFonts w:hint="cs"/>
          <w:rtl/>
        </w:rPr>
        <w:t xml:space="preserve">אספר לכם שבהיותי יושבת-ראש השדולה לדיור ציבורי, גם הכנסנו את </w:t>
      </w:r>
      <w:bookmarkStart w:id="17314" w:name="_ETM_Q41_237576"/>
      <w:bookmarkEnd w:id="17314"/>
      <w:r>
        <w:rPr>
          <w:rFonts w:hint="cs"/>
          <w:rtl/>
        </w:rPr>
        <w:t xml:space="preserve">התקנון בחברות המשכנות </w:t>
      </w:r>
      <w:r>
        <w:rPr>
          <w:rtl/>
        </w:rPr>
        <w:t>–</w:t>
      </w:r>
      <w:r>
        <w:rPr>
          <w:rFonts w:hint="cs"/>
          <w:rtl/>
        </w:rPr>
        <w:t xml:space="preserve"> תקנון למניעת פגיעה </w:t>
      </w:r>
      <w:bookmarkStart w:id="17315" w:name="_ETM_Q41_243760"/>
      <w:bookmarkEnd w:id="17315"/>
      <w:r>
        <w:rPr>
          <w:rFonts w:hint="cs"/>
          <w:rtl/>
        </w:rPr>
        <w:t xml:space="preserve">מינית </w:t>
      </w:r>
      <w:r>
        <w:rPr>
          <w:rtl/>
        </w:rPr>
        <w:t>–</w:t>
      </w:r>
      <w:r>
        <w:rPr>
          <w:rFonts w:hint="cs"/>
          <w:rtl/>
        </w:rPr>
        <w:t xml:space="preserve"> כדי למנוע ניצול של בעלי כוח מול אלה </w:t>
      </w:r>
      <w:bookmarkStart w:id="17316" w:name="_ETM_Q41_250398"/>
      <w:bookmarkEnd w:id="17316"/>
      <w:r>
        <w:rPr>
          <w:rFonts w:hint="cs"/>
          <w:rtl/>
        </w:rPr>
        <w:t xml:space="preserve">החלשות בחברה הישראלית. יצרנו מסלולים שבהם תוכלנה אותן נשים להתלונן </w:t>
      </w:r>
      <w:bookmarkStart w:id="17317" w:name="_ETM_Q41_257526"/>
      <w:bookmarkEnd w:id="17317"/>
      <w:r>
        <w:rPr>
          <w:rFonts w:hint="cs"/>
          <w:rtl/>
        </w:rPr>
        <w:t>ולקבל לא רק את הגיבוי ואת העזרה אלא גם להביא לדין את אותם בעלי תפקידים שניצלו את מעמדן.</w:t>
      </w:r>
    </w:p>
    <w:p w:rsidR="005168EE" w:rsidRDefault="005168EE" w:rsidP="002D2221">
      <w:pPr>
        <w:rPr>
          <w:rtl/>
        </w:rPr>
      </w:pPr>
      <w:bookmarkStart w:id="17318" w:name="_ETM_Q41_268196"/>
      <w:bookmarkStart w:id="17319" w:name="_ETM_Q41_268261"/>
      <w:bookmarkStart w:id="17320" w:name="_ETM_Q41_268332"/>
      <w:bookmarkEnd w:id="17318"/>
      <w:bookmarkEnd w:id="17319"/>
      <w:bookmarkEnd w:id="17320"/>
    </w:p>
    <w:p w:rsidR="005168EE" w:rsidRDefault="005168EE" w:rsidP="002D2221">
      <w:pPr>
        <w:rPr>
          <w:rtl/>
        </w:rPr>
      </w:pPr>
      <w:bookmarkStart w:id="17321" w:name="_ETM_Q41_268421"/>
      <w:bookmarkEnd w:id="17321"/>
      <w:r>
        <w:rPr>
          <w:rFonts w:hint="cs"/>
          <w:rtl/>
        </w:rPr>
        <w:t xml:space="preserve">אל המרחב הפיזי הלא-בטוח לנשים ונערות נוסף בשנים האחרונות גם המרחב הווירטואלי. האנונימיות </w:t>
      </w:r>
      <w:bookmarkStart w:id="17322" w:name="_ETM_Q41_273368"/>
      <w:bookmarkEnd w:id="17322"/>
      <w:r>
        <w:rPr>
          <w:rFonts w:hint="cs"/>
          <w:rtl/>
        </w:rPr>
        <w:t xml:space="preserve">שהרשת מאפשרת, כמו גם היכולת להתחזות למישהו אחר, הופכת את המרחב המקוון לכזה שמעודד ולצערי הרב מעצים את התופעות </w:t>
      </w:r>
      <w:bookmarkStart w:id="17323" w:name="_ETM_Q41_287075"/>
      <w:bookmarkEnd w:id="17323"/>
      <w:r>
        <w:rPr>
          <w:rFonts w:hint="cs"/>
          <w:rtl/>
        </w:rPr>
        <w:t xml:space="preserve">הקשות כנגד נשים, תופעות שכבר קיימות יותר מדי זמן בחברה </w:t>
      </w:r>
      <w:bookmarkStart w:id="17324" w:name="_ETM_Q41_288628"/>
      <w:bookmarkEnd w:id="17324"/>
      <w:r>
        <w:rPr>
          <w:rFonts w:hint="cs"/>
          <w:rtl/>
        </w:rPr>
        <w:t>שלנו. אז המאבק שלנו מתרחב גם למרחב הזה.</w:t>
      </w:r>
    </w:p>
    <w:p w:rsidR="005168EE" w:rsidRDefault="005168EE" w:rsidP="002D2221">
      <w:pPr>
        <w:rPr>
          <w:rtl/>
        </w:rPr>
      </w:pPr>
      <w:bookmarkStart w:id="17325" w:name="_ETM_Q41_296780"/>
      <w:bookmarkStart w:id="17326" w:name="_ETM_Q41_296867"/>
      <w:bookmarkStart w:id="17327" w:name="_ETM_Q41_296915"/>
      <w:bookmarkEnd w:id="17325"/>
      <w:bookmarkEnd w:id="17326"/>
      <w:bookmarkEnd w:id="17327"/>
    </w:p>
    <w:p w:rsidR="005168EE" w:rsidRDefault="005168EE" w:rsidP="00783E28">
      <w:pPr>
        <w:rPr>
          <w:rtl/>
        </w:rPr>
      </w:pPr>
      <w:bookmarkStart w:id="17328" w:name="_ETM_Q41_296978"/>
      <w:bookmarkEnd w:id="17328"/>
      <w:r>
        <w:rPr>
          <w:rFonts w:hint="cs"/>
          <w:rtl/>
        </w:rPr>
        <w:t xml:space="preserve">המטה הלאומי להגנה </w:t>
      </w:r>
      <w:bookmarkStart w:id="17329" w:name="_ETM_Q41_294420"/>
      <w:bookmarkEnd w:id="17329"/>
      <w:r>
        <w:rPr>
          <w:rFonts w:hint="cs"/>
          <w:rtl/>
        </w:rPr>
        <w:t xml:space="preserve">על ילדים ברשת, 105, מהווה כתובת לילדות ונערות, </w:t>
      </w:r>
      <w:bookmarkStart w:id="17330" w:name="_ETM_Q41_304613"/>
      <w:bookmarkEnd w:id="17330"/>
      <w:r>
        <w:rPr>
          <w:rFonts w:hint="cs"/>
          <w:rtl/>
        </w:rPr>
        <w:t>נערים ומבוגרים יותר, החווים הטרדות מיניות במרחב המקוון. 27%</w:t>
      </w:r>
      <w:r>
        <w:rPr>
          <w:rFonts w:hint="cs"/>
        </w:rPr>
        <w:t xml:space="preserve"> </w:t>
      </w:r>
      <w:bookmarkStart w:id="17331" w:name="_ETM_Q41_311897"/>
      <w:bookmarkEnd w:id="17331"/>
      <w:r>
        <w:rPr>
          <w:rFonts w:hint="cs"/>
          <w:rtl/>
        </w:rPr>
        <w:t xml:space="preserve">מהפניות למוקד בשנת 2019 עסקו בפגיעות מיניות בקטינים, ואנחנו יודעים </w:t>
      </w:r>
      <w:bookmarkStart w:id="17332" w:name="_ETM_Q41_320328"/>
      <w:bookmarkEnd w:id="17332"/>
      <w:r>
        <w:rPr>
          <w:rFonts w:hint="cs"/>
          <w:rtl/>
        </w:rPr>
        <w:t xml:space="preserve">שהמספרים האלה רק גדלים בחסות משבר הקורונה. </w:t>
      </w:r>
      <w:bookmarkStart w:id="17333" w:name="_ETM_Q41_319872"/>
      <w:bookmarkStart w:id="17334" w:name="_ETM_Q41_319899"/>
      <w:bookmarkEnd w:id="17333"/>
      <w:bookmarkEnd w:id="17334"/>
      <w:r>
        <w:rPr>
          <w:rFonts w:hint="cs"/>
          <w:rtl/>
        </w:rPr>
        <w:t xml:space="preserve">לפיכך, המשרד שלי, </w:t>
      </w:r>
      <w:bookmarkStart w:id="17335" w:name="_ETM_Q41_321940"/>
      <w:bookmarkEnd w:id="17335"/>
      <w:r>
        <w:rPr>
          <w:rFonts w:hint="cs"/>
          <w:rtl/>
        </w:rPr>
        <w:t>המשרד לחיזוק וקידום קהילתי, ירחיב את המענה הניתן לכך הן</w:t>
      </w:r>
      <w:bookmarkStart w:id="17336" w:name="_ETM_Q41_327954"/>
      <w:bookmarkEnd w:id="17336"/>
      <w:r>
        <w:rPr>
          <w:rFonts w:hint="cs"/>
          <w:rtl/>
        </w:rPr>
        <w:t xml:space="preserve"> בהעלאת המודעות הציבורית על ידי הסברה לבני נוער ברשת והן </w:t>
      </w:r>
      <w:bookmarkStart w:id="17337" w:name="_ETM_Q41_328601"/>
      <w:bookmarkEnd w:id="17337"/>
      <w:r>
        <w:rPr>
          <w:rFonts w:hint="cs"/>
          <w:rtl/>
        </w:rPr>
        <w:t>במענה מקצועי לפונים ולפונות. בנוסף, במטה 105 קיבלנו החלטה: להוסיף</w:t>
      </w:r>
      <w:bookmarkStart w:id="17338" w:name="_ETM_Q41_341815"/>
      <w:bookmarkEnd w:id="17338"/>
      <w:r>
        <w:rPr>
          <w:rFonts w:hint="cs"/>
          <w:rtl/>
        </w:rPr>
        <w:t xml:space="preserve"> את הקהילה כמעגל מניעה נוסף במסגרת פרויקט התנדבות מיוחד </w:t>
      </w:r>
      <w:bookmarkStart w:id="17339" w:name="_ETM_Q41_346536"/>
      <w:bookmarkEnd w:id="17339"/>
      <w:r>
        <w:rPr>
          <w:rFonts w:hint="cs"/>
          <w:rtl/>
        </w:rPr>
        <w:t xml:space="preserve">שיכלול הכשרת מתנדבים מבוגרים שיהוו מין שומרים וירטואליים במרחב המקוון </w:t>
      </w:r>
      <w:bookmarkStart w:id="17340" w:name="_ETM_Q41_350127"/>
      <w:bookmarkEnd w:id="17340"/>
      <w:r>
        <w:rPr>
          <w:rFonts w:hint="cs"/>
          <w:rtl/>
        </w:rPr>
        <w:t>ויסייע</w:t>
      </w:r>
      <w:r w:rsidR="00783E28">
        <w:rPr>
          <w:rFonts w:hint="cs"/>
          <w:rtl/>
        </w:rPr>
        <w:t>ו</w:t>
      </w:r>
      <w:r>
        <w:rPr>
          <w:rFonts w:hint="cs"/>
          <w:rtl/>
        </w:rPr>
        <w:t xml:space="preserve"> לאתר פגיעות והטרדות מיניות ברשת. כל אחד מאיתנו יכול </w:t>
      </w:r>
      <w:bookmarkStart w:id="17341" w:name="_ETM_Q41_361256"/>
      <w:bookmarkEnd w:id="17341"/>
      <w:r>
        <w:rPr>
          <w:rFonts w:hint="cs"/>
          <w:rtl/>
        </w:rPr>
        <w:t>להיות שומר שכזה. כל הורה שחרד לבת שלו, לחברות שלה,</w:t>
      </w:r>
      <w:bookmarkStart w:id="17342" w:name="_ETM_Q41_364139"/>
      <w:bookmarkEnd w:id="17342"/>
      <w:r>
        <w:rPr>
          <w:rFonts w:hint="cs"/>
          <w:rtl/>
        </w:rPr>
        <w:t xml:space="preserve"> לילדים שלו, יכול לקחת חלק בפרויקט המצוין הזה. אנחנו לוקחים </w:t>
      </w:r>
      <w:bookmarkStart w:id="17343" w:name="_ETM_Q41_366160"/>
      <w:bookmarkEnd w:id="17343"/>
      <w:r>
        <w:rPr>
          <w:rFonts w:hint="cs"/>
          <w:rtl/>
        </w:rPr>
        <w:t xml:space="preserve">את האנשים, בודקים מי מתאים ומי ראוי, ומעבירים אותם קורסים </w:t>
      </w:r>
      <w:bookmarkStart w:id="17344" w:name="_ETM_Q41_375209"/>
      <w:bookmarkEnd w:id="17344"/>
      <w:r>
        <w:rPr>
          <w:rFonts w:hint="cs"/>
          <w:rtl/>
        </w:rPr>
        <w:t>מה לעשות, איך לעשות ואיך להפוך חלק מהתופעה המדהימה שאנחנו</w:t>
      </w:r>
      <w:bookmarkStart w:id="17345" w:name="_ETM_Q41_382553"/>
      <w:bookmarkEnd w:id="17345"/>
      <w:r>
        <w:rPr>
          <w:rFonts w:hint="cs"/>
          <w:rtl/>
        </w:rPr>
        <w:t xml:space="preserve"> עדים לה עכשיו, של אנשים מתנדבים כדי למנוע תופעות אנטי-חברתיות, ו</w:t>
      </w:r>
      <w:bookmarkStart w:id="17346" w:name="_ETM_Q41_385081"/>
      <w:bookmarkEnd w:id="17346"/>
      <w:r>
        <w:rPr>
          <w:rFonts w:hint="cs"/>
          <w:rtl/>
        </w:rPr>
        <w:t>בראש וראשונה פגיעות מיניות.</w:t>
      </w:r>
      <w:r>
        <w:rPr>
          <w:rFonts w:hint="eastAsia"/>
          <w:rtl/>
        </w:rPr>
        <w:t xml:space="preserve"> </w:t>
      </w:r>
      <w:r>
        <w:rPr>
          <w:rFonts w:hint="cs"/>
          <w:rtl/>
        </w:rPr>
        <w:t xml:space="preserve">התופעות האלה אינן מבדילות בין </w:t>
      </w:r>
      <w:bookmarkStart w:id="17347" w:name="_ETM_Q41_392083"/>
      <w:bookmarkEnd w:id="17347"/>
      <w:r>
        <w:rPr>
          <w:rFonts w:hint="cs"/>
          <w:rtl/>
        </w:rPr>
        <w:t xml:space="preserve">דת, גזע ואפילו מין, ולכן כל העשייה של משרדי בתחומים </w:t>
      </w:r>
      <w:bookmarkStart w:id="17348" w:name="_ETM_Q41_400126"/>
      <w:bookmarkEnd w:id="17348"/>
      <w:r>
        <w:rPr>
          <w:rFonts w:hint="cs"/>
          <w:rtl/>
        </w:rPr>
        <w:t>האלה יתקיימו בכל השפות הרלוונטיות לאזרחיות ולאזרחי המדינה.</w:t>
      </w:r>
      <w:bookmarkStart w:id="17349" w:name="_ETM_Q41_388771"/>
      <w:bookmarkEnd w:id="17349"/>
    </w:p>
    <w:p w:rsidR="005168EE" w:rsidRDefault="005168EE" w:rsidP="002D2221">
      <w:pPr>
        <w:rPr>
          <w:rtl/>
        </w:rPr>
      </w:pPr>
      <w:bookmarkStart w:id="17350" w:name="_ETM_Q41_388866"/>
      <w:bookmarkEnd w:id="17350"/>
    </w:p>
    <w:p w:rsidR="005168EE" w:rsidRDefault="005168EE" w:rsidP="00783E28">
      <w:pPr>
        <w:rPr>
          <w:rtl/>
        </w:rPr>
      </w:pPr>
      <w:bookmarkStart w:id="17351" w:name="_ETM_Q41_389090"/>
      <w:bookmarkStart w:id="17352" w:name="_ETM_Q41_389203"/>
      <w:bookmarkEnd w:id="17351"/>
      <w:bookmarkEnd w:id="17352"/>
      <w:r>
        <w:rPr>
          <w:rFonts w:hint="cs"/>
          <w:rtl/>
        </w:rPr>
        <w:t xml:space="preserve">אני </w:t>
      </w:r>
      <w:bookmarkStart w:id="17353" w:name="_ETM_Q41_405907"/>
      <w:bookmarkEnd w:id="17353"/>
      <w:r>
        <w:rPr>
          <w:rFonts w:hint="cs"/>
          <w:rtl/>
        </w:rPr>
        <w:t xml:space="preserve">יושבת כאן ואני רואה מולי את חברות הכנסת מהחברה הערבית. </w:t>
      </w:r>
      <w:bookmarkStart w:id="17354" w:name="_ETM_Q41_411780"/>
      <w:bookmarkEnd w:id="17354"/>
      <w:r>
        <w:rPr>
          <w:rFonts w:hint="cs"/>
          <w:rtl/>
        </w:rPr>
        <w:t>אני אספר לכם שאנחנו יושבים בשולחנות עגולים כדי למנוע</w:t>
      </w:r>
      <w:bookmarkStart w:id="17355" w:name="_ETM_Q41_415227"/>
      <w:bookmarkEnd w:id="17355"/>
      <w:r>
        <w:rPr>
          <w:rFonts w:hint="cs"/>
          <w:rtl/>
        </w:rPr>
        <w:t xml:space="preserve"> פגיעות בנשים, כדי להעצים נשים, ואני יודעת שלאחרונה יש פה</w:t>
      </w:r>
      <w:bookmarkStart w:id="17356" w:name="_ETM_Q41_424882"/>
      <w:bookmarkEnd w:id="17356"/>
      <w:r>
        <w:rPr>
          <w:rFonts w:hint="cs"/>
          <w:rtl/>
        </w:rPr>
        <w:t xml:space="preserve"> שיח אמיתי על אלימות כלכלית. מי שמתעסק בנושאים הללו יודע </w:t>
      </w:r>
      <w:bookmarkStart w:id="17357" w:name="_ETM_Q41_435386"/>
      <w:bookmarkEnd w:id="17357"/>
      <w:r>
        <w:rPr>
          <w:rFonts w:hint="cs"/>
          <w:rtl/>
        </w:rPr>
        <w:t>שהאלימות הכלכלית הרבה פעמים היא בתוספת לאלימות אחרת, ולעיתים היא</w:t>
      </w:r>
      <w:bookmarkStart w:id="17358" w:name="_ETM_Q41_445451"/>
      <w:bookmarkEnd w:id="17358"/>
      <w:r>
        <w:rPr>
          <w:rFonts w:hint="cs"/>
          <w:rtl/>
        </w:rPr>
        <w:t xml:space="preserve"> עצמה האלימות הקשה ביותר. אתם יודעים כמה נשים בוחרות להישאר</w:t>
      </w:r>
      <w:bookmarkStart w:id="17359" w:name="_ETM_Q41_451698"/>
      <w:bookmarkEnd w:id="17359"/>
      <w:r>
        <w:rPr>
          <w:rFonts w:hint="cs"/>
          <w:rtl/>
        </w:rPr>
        <w:t xml:space="preserve"> עם בעל מתעלל מתוך המחשבה על החיים בחוץ והכלכלה הכבדה </w:t>
      </w:r>
      <w:bookmarkStart w:id="17360" w:name="_ETM_Q41_457725"/>
      <w:bookmarkEnd w:id="17360"/>
      <w:r>
        <w:rPr>
          <w:rFonts w:hint="cs"/>
          <w:rtl/>
        </w:rPr>
        <w:t xml:space="preserve">שרובצת עליהן, ובעיקר אם השליטה על כל הנכסים המשותפים נמצאת </w:t>
      </w:r>
      <w:bookmarkStart w:id="17361" w:name="_ETM_Q41_465404"/>
      <w:bookmarkEnd w:id="17361"/>
      <w:r>
        <w:rPr>
          <w:rFonts w:hint="cs"/>
          <w:rtl/>
        </w:rPr>
        <w:t>בידי בעל הכוח היא מונעת מאותן נשים לצאת ממעגלים אלימים. אני</w:t>
      </w:r>
      <w:bookmarkStart w:id="17362" w:name="_ETM_Q41_472549"/>
      <w:bookmarkEnd w:id="17362"/>
      <w:r>
        <w:rPr>
          <w:rFonts w:hint="cs"/>
          <w:rtl/>
        </w:rPr>
        <w:t xml:space="preserve"> פגשתי ילדה מדהימה, היא הייתה אז בת 15, 16, בגיל של </w:t>
      </w:r>
      <w:bookmarkStart w:id="17363" w:name="_ETM_Q41_482525"/>
      <w:bookmarkEnd w:id="17363"/>
      <w:r>
        <w:rPr>
          <w:rFonts w:hint="cs"/>
          <w:rtl/>
        </w:rPr>
        <w:t>הבת שלי, שבעיניים בוכיות סיפרה לי שאביה לא רק התעלל</w:t>
      </w:r>
      <w:bookmarkStart w:id="17364" w:name="_ETM_Q41_490428"/>
      <w:bookmarkEnd w:id="17364"/>
      <w:r>
        <w:rPr>
          <w:rFonts w:hint="cs"/>
          <w:rtl/>
        </w:rPr>
        <w:t xml:space="preserve"> באימא שלה פיזית, הוא גם שלט על כל ההכנסות של </w:t>
      </w:r>
      <w:bookmarkStart w:id="17365" w:name="_ETM_Q41_496157"/>
      <w:bookmarkEnd w:id="17365"/>
      <w:r>
        <w:rPr>
          <w:rFonts w:hint="cs"/>
          <w:rtl/>
        </w:rPr>
        <w:t xml:space="preserve">הבית. האימא יצאה למעון לנשים מוכות, </w:t>
      </w:r>
      <w:r w:rsidR="00783E28">
        <w:rPr>
          <w:rFonts w:hint="cs"/>
          <w:rtl/>
        </w:rPr>
        <w:t>ו</w:t>
      </w:r>
      <w:r>
        <w:rPr>
          <w:rFonts w:hint="cs"/>
          <w:rtl/>
        </w:rPr>
        <w:t xml:space="preserve">כשהיא סיימה את השהות </w:t>
      </w:r>
      <w:bookmarkStart w:id="17366" w:name="_ETM_Q41_499980"/>
      <w:bookmarkEnd w:id="17366"/>
      <w:r>
        <w:rPr>
          <w:rFonts w:hint="cs"/>
          <w:rtl/>
        </w:rPr>
        <w:t xml:space="preserve">שם הם חיפשו מקום לגור ולא היה להם כסף, לא </w:t>
      </w:r>
      <w:bookmarkStart w:id="17367" w:name="_ETM_Q41_506566"/>
      <w:bookmarkEnd w:id="17367"/>
      <w:r>
        <w:rPr>
          <w:rFonts w:hint="cs"/>
          <w:rtl/>
        </w:rPr>
        <w:t xml:space="preserve">הייתה להם יכולת לקיים עצמאות כלכלית וחיים נורמטיביים. אתה יודע </w:t>
      </w:r>
      <w:bookmarkStart w:id="17368" w:name="_ETM_Q41_514248"/>
      <w:bookmarkEnd w:id="17368"/>
      <w:r>
        <w:rPr>
          <w:rFonts w:hint="cs"/>
          <w:rtl/>
        </w:rPr>
        <w:t>מה קרה, מה הילדה סיפרה לי? בלית ברירה הם חזרו</w:t>
      </w:r>
      <w:bookmarkStart w:id="17369" w:name="_ETM_Q41_517671"/>
      <w:bookmarkEnd w:id="17369"/>
      <w:r>
        <w:rPr>
          <w:rFonts w:hint="cs"/>
          <w:rtl/>
        </w:rPr>
        <w:t xml:space="preserve"> לבית</w:t>
      </w:r>
      <w:r w:rsidR="00783E28">
        <w:rPr>
          <w:rFonts w:hint="cs"/>
          <w:rtl/>
        </w:rPr>
        <w:t>,</w:t>
      </w:r>
      <w:r>
        <w:rPr>
          <w:rFonts w:hint="cs"/>
          <w:rtl/>
        </w:rPr>
        <w:t xml:space="preserve"> אחרי שכבר היו במעון לנשים מוכות, אחרי שהיא כבר </w:t>
      </w:r>
      <w:bookmarkStart w:id="17370" w:name="_ETM_Q41_520594"/>
      <w:bookmarkEnd w:id="17370"/>
      <w:r>
        <w:rPr>
          <w:rFonts w:hint="cs"/>
          <w:rtl/>
        </w:rPr>
        <w:t xml:space="preserve">העזה לפתוח את הפה. בגלל מצוקה כלכלית וכדי לאפשר </w:t>
      </w:r>
      <w:bookmarkStart w:id="17371" w:name="_ETM_Q41_524029"/>
      <w:bookmarkEnd w:id="17371"/>
      <w:r>
        <w:rPr>
          <w:rFonts w:hint="cs"/>
          <w:rtl/>
        </w:rPr>
        <w:t>לבת שלה קורת גג מעל הראש, היא חזרה לבית המתעלל.</w:t>
      </w:r>
      <w:bookmarkStart w:id="17372" w:name="_ETM_Q41_525650"/>
      <w:bookmarkEnd w:id="17372"/>
      <w:r>
        <w:rPr>
          <w:rFonts w:hint="cs"/>
          <w:rtl/>
        </w:rPr>
        <w:t xml:space="preserve"> אתה יודע מה קרה באותו ערב? היא כמעט אושפזה בשל</w:t>
      </w:r>
      <w:bookmarkStart w:id="17373" w:name="_ETM_Q41_534258"/>
      <w:bookmarkEnd w:id="17373"/>
      <w:r>
        <w:rPr>
          <w:rFonts w:hint="cs"/>
          <w:rtl/>
        </w:rPr>
        <w:t xml:space="preserve"> המכות שהיא חטפה מבעלה. והילדה בכתה, ותחשבו על הילדות האלה </w:t>
      </w:r>
      <w:bookmarkStart w:id="17374" w:name="_ETM_Q41_537236"/>
      <w:bookmarkEnd w:id="17374"/>
      <w:r>
        <w:rPr>
          <w:rtl/>
        </w:rPr>
        <w:t>–</w:t>
      </w:r>
      <w:r>
        <w:rPr>
          <w:rFonts w:hint="cs"/>
          <w:rtl/>
        </w:rPr>
        <w:t xml:space="preserve"> זה גם האבא שלהן מצד אחד, ומצד שני הן מבינות </w:t>
      </w:r>
      <w:bookmarkStart w:id="17375" w:name="_ETM_Q41_539718"/>
      <w:bookmarkEnd w:id="17375"/>
      <w:r>
        <w:rPr>
          <w:rFonts w:hint="cs"/>
          <w:rtl/>
        </w:rPr>
        <w:t xml:space="preserve">שבגלל האי-יכולת הכלכלית אולי נגזר עליהן לראות את </w:t>
      </w:r>
      <w:bookmarkStart w:id="17376" w:name="_ETM_Q41_548263"/>
      <w:bookmarkEnd w:id="17376"/>
      <w:r>
        <w:rPr>
          <w:rFonts w:hint="cs"/>
          <w:rtl/>
        </w:rPr>
        <w:t xml:space="preserve">האימא שלהן סובלת כדי שלהן יהיה איזשהו עתיד. </w:t>
      </w:r>
    </w:p>
    <w:p w:rsidR="005168EE" w:rsidRDefault="005168EE" w:rsidP="002D2221">
      <w:pPr>
        <w:rPr>
          <w:rtl/>
        </w:rPr>
      </w:pPr>
      <w:bookmarkStart w:id="17377" w:name="_ETM_Q41_553874"/>
      <w:bookmarkEnd w:id="17377"/>
    </w:p>
    <w:p w:rsidR="005168EE" w:rsidRDefault="005168EE" w:rsidP="00783E28">
      <w:pPr>
        <w:rPr>
          <w:rtl/>
        </w:rPr>
      </w:pPr>
      <w:bookmarkStart w:id="17378" w:name="_ETM_Q41_554088"/>
      <w:bookmarkStart w:id="17379" w:name="_ETM_Q41_554114"/>
      <w:bookmarkStart w:id="17380" w:name="_ETM_Q41_554147"/>
      <w:bookmarkEnd w:id="17378"/>
      <w:bookmarkEnd w:id="17379"/>
      <w:bookmarkEnd w:id="17380"/>
      <w:r>
        <w:rPr>
          <w:rFonts w:hint="cs"/>
          <w:rtl/>
        </w:rPr>
        <w:t xml:space="preserve">אז </w:t>
      </w:r>
      <w:bookmarkStart w:id="17381" w:name="_ETM_Q41_548811"/>
      <w:bookmarkEnd w:id="17381"/>
      <w:r>
        <w:rPr>
          <w:rFonts w:hint="cs"/>
          <w:rtl/>
        </w:rPr>
        <w:t>לפני שאנשים באים ומדברים איתנו על 10,000 שקל לקניות או</w:t>
      </w:r>
      <w:bookmarkStart w:id="17382" w:name="_ETM_Q41_558585"/>
      <w:bookmarkEnd w:id="17382"/>
      <w:r>
        <w:rPr>
          <w:rFonts w:hint="cs"/>
          <w:rtl/>
        </w:rPr>
        <w:t xml:space="preserve"> על מה היא רוצה לבזבז את הכסף המשותף </w:t>
      </w:r>
      <w:r>
        <w:rPr>
          <w:rFonts w:hint="eastAsia"/>
          <w:rtl/>
        </w:rPr>
        <w:t xml:space="preserve">– </w:t>
      </w:r>
      <w:r>
        <w:rPr>
          <w:rFonts w:hint="cs"/>
          <w:rtl/>
        </w:rPr>
        <w:t xml:space="preserve">בואו </w:t>
      </w:r>
      <w:bookmarkStart w:id="17383" w:name="_ETM_Q41_558751"/>
      <w:bookmarkEnd w:id="17383"/>
      <w:r>
        <w:rPr>
          <w:rFonts w:hint="cs"/>
          <w:rtl/>
        </w:rPr>
        <w:t>תבינו. אני לא באה להתווכח איתם, אדוני היושב-ראש, אני</w:t>
      </w:r>
      <w:bookmarkStart w:id="17384" w:name="_ETM_Q41_561497"/>
      <w:bookmarkEnd w:id="17384"/>
      <w:r>
        <w:rPr>
          <w:rFonts w:hint="cs"/>
          <w:rtl/>
        </w:rPr>
        <w:t xml:space="preserve"> חושבת שפה זקוקים להסברה.</w:t>
      </w:r>
      <w:bookmarkStart w:id="17385" w:name="_ETM_Q41_569865"/>
      <w:bookmarkStart w:id="17386" w:name="_ETM_Q41_569955"/>
      <w:bookmarkStart w:id="17387" w:name="_ETM_Q41_570034"/>
      <w:bookmarkStart w:id="17388" w:name="_ETM_Q41_570130"/>
      <w:bookmarkStart w:id="17389" w:name="_ETM_Q41_556062"/>
      <w:bookmarkEnd w:id="17385"/>
      <w:bookmarkEnd w:id="17386"/>
      <w:bookmarkEnd w:id="17387"/>
      <w:bookmarkEnd w:id="17388"/>
      <w:bookmarkEnd w:id="17389"/>
      <w:r>
        <w:rPr>
          <w:rFonts w:hint="cs"/>
          <w:rtl/>
        </w:rPr>
        <w:t xml:space="preserve"> הייתי מבקשת מכל חברי הכנסת,</w:t>
      </w:r>
      <w:bookmarkStart w:id="17390" w:name="_ETM_Q41_566869"/>
      <w:bookmarkEnd w:id="17390"/>
      <w:r>
        <w:rPr>
          <w:rFonts w:hint="cs"/>
          <w:rtl/>
        </w:rPr>
        <w:t xml:space="preserve"> בעיקר אלה שיש להם איזושהי חשיבה גם </w:t>
      </w:r>
      <w:bookmarkStart w:id="17391" w:name="_ETM_Q41_574438"/>
      <w:bookmarkEnd w:id="17391"/>
      <w:r>
        <w:rPr>
          <w:rFonts w:hint="cs"/>
          <w:rtl/>
        </w:rPr>
        <w:t>שהאלימות הכלכלית זה כאילו המשפטיזציה חודרת לאנשים הבית</w:t>
      </w:r>
      <w:r w:rsidR="00783E28">
        <w:rPr>
          <w:rFonts w:hint="cs"/>
          <w:rtl/>
        </w:rPr>
        <w:t>ה</w:t>
      </w:r>
      <w:r>
        <w:rPr>
          <w:rFonts w:hint="cs"/>
          <w:rtl/>
        </w:rPr>
        <w:t xml:space="preserve"> </w:t>
      </w:r>
      <w:r w:rsidR="00783E28">
        <w:rPr>
          <w:rFonts w:hint="eastAsia"/>
          <w:rtl/>
        </w:rPr>
        <w:t xml:space="preserve">– </w:t>
      </w:r>
      <w:r>
        <w:rPr>
          <w:rFonts w:hint="cs"/>
          <w:rtl/>
        </w:rPr>
        <w:t>לא,</w:t>
      </w:r>
      <w:bookmarkStart w:id="17392" w:name="_ETM_Q41_574284"/>
      <w:bookmarkEnd w:id="17392"/>
      <w:r>
        <w:rPr>
          <w:rFonts w:hint="cs"/>
          <w:rtl/>
        </w:rPr>
        <w:t xml:space="preserve"> לא, זה לא שם. חבר'ה, תפרידו בין הדברים. בואו תשמעו </w:t>
      </w:r>
      <w:bookmarkStart w:id="17393" w:name="_ETM_Q41_578209"/>
      <w:bookmarkEnd w:id="17393"/>
      <w:r>
        <w:rPr>
          <w:rFonts w:hint="cs"/>
          <w:rtl/>
        </w:rPr>
        <w:t xml:space="preserve">את הנשים, תבינו במה מדובר. תראה, אנחנו בפרשת בראשית, </w:t>
      </w:r>
      <w:bookmarkStart w:id="17394" w:name="_ETM_Q41_588680"/>
      <w:bookmarkEnd w:id="17394"/>
      <w:r>
        <w:rPr>
          <w:rFonts w:hint="cs"/>
          <w:rtl/>
        </w:rPr>
        <w:t xml:space="preserve">ושם </w:t>
      </w:r>
      <w:r w:rsidR="00055F15">
        <w:rPr>
          <w:rFonts w:hint="cs"/>
          <w:rtl/>
        </w:rPr>
        <w:t>– – –</w:t>
      </w:r>
      <w:r>
        <w:rPr>
          <w:rFonts w:hint="cs"/>
          <w:rtl/>
        </w:rPr>
        <w:t xml:space="preserve"> </w:t>
      </w:r>
    </w:p>
    <w:p w:rsidR="005168EE" w:rsidRDefault="005168EE" w:rsidP="002D2221">
      <w:pPr>
        <w:rPr>
          <w:b/>
          <w:bCs/>
          <w:u w:val="single"/>
          <w:rtl/>
          <w:lang w:eastAsia="he-IL"/>
        </w:rPr>
      </w:pPr>
    </w:p>
    <w:p w:rsidR="005168EE" w:rsidRDefault="005168EE" w:rsidP="002D2221">
      <w:pPr>
        <w:pStyle w:val="af5"/>
        <w:keepNext/>
        <w:rPr>
          <w:rtl/>
        </w:rPr>
      </w:pPr>
      <w:bookmarkStart w:id="17395" w:name="ET_interruption_4793_8"/>
      <w:r w:rsidRPr="00901E29">
        <w:rPr>
          <w:rStyle w:val="TagStyle"/>
          <w:rtl/>
        </w:rPr>
        <w:t xml:space="preserve"> &lt;&lt; קריאה &gt;&gt; </w:t>
      </w:r>
      <w:r>
        <w:rPr>
          <w:rtl/>
        </w:rPr>
        <w:t>סגן שר החינוך</w:t>
      </w:r>
      <w:r>
        <w:rPr>
          <w:rFonts w:hint="cs"/>
          <w:rtl/>
        </w:rPr>
        <w:t xml:space="preserve"> </w:t>
      </w:r>
      <w:r>
        <w:rPr>
          <w:rtl/>
        </w:rPr>
        <w:t>מאיר פרוש:</w:t>
      </w:r>
      <w:r w:rsidRPr="00901E29">
        <w:rPr>
          <w:rStyle w:val="TagStyle"/>
          <w:rtl/>
        </w:rPr>
        <w:t xml:space="preserve"> &lt;&lt; קריאה &gt;&gt;</w:t>
      </w:r>
      <w:r>
        <w:rPr>
          <w:rtl/>
        </w:rPr>
        <w:t xml:space="preserve">   </w:t>
      </w:r>
      <w:bookmarkEnd w:id="17395"/>
    </w:p>
    <w:p w:rsidR="005168EE" w:rsidRDefault="005168EE" w:rsidP="002D2221">
      <w:pPr>
        <w:rPr>
          <w:rtl/>
          <w:lang w:eastAsia="he-IL"/>
        </w:rPr>
      </w:pPr>
    </w:p>
    <w:p w:rsidR="005168EE" w:rsidRDefault="00055F15" w:rsidP="002D2221">
      <w:pPr>
        <w:rPr>
          <w:rtl/>
          <w:lang w:eastAsia="he-IL"/>
        </w:rPr>
      </w:pPr>
      <w:r>
        <w:rPr>
          <w:rFonts w:hint="cs"/>
          <w:rtl/>
          <w:lang w:eastAsia="he-IL"/>
        </w:rPr>
        <w:t>– – –</w:t>
      </w:r>
      <w:r w:rsidR="005168EE">
        <w:rPr>
          <w:rFonts w:hint="cs"/>
          <w:rtl/>
          <w:lang w:eastAsia="he-IL"/>
        </w:rPr>
        <w:t xml:space="preserve"> </w:t>
      </w:r>
    </w:p>
    <w:p w:rsidR="005168EE" w:rsidRDefault="005168EE" w:rsidP="002D2221">
      <w:pPr>
        <w:rPr>
          <w:rtl/>
          <w:lang w:eastAsia="he-IL"/>
        </w:rPr>
      </w:pPr>
    </w:p>
    <w:p w:rsidR="005168EE" w:rsidRDefault="005168EE" w:rsidP="002D2221">
      <w:pPr>
        <w:pStyle w:val="-"/>
        <w:keepNext/>
        <w:rPr>
          <w:rtl/>
        </w:rPr>
      </w:pPr>
      <w:bookmarkStart w:id="17396" w:name="ET_speakercontinue_5981_3"/>
      <w:bookmarkStart w:id="17397" w:name="ET_speaker_5981_2"/>
      <w:r w:rsidRPr="001A209C">
        <w:rPr>
          <w:rStyle w:val="TagStyle"/>
          <w:rtl/>
        </w:rPr>
        <w:t xml:space="preserve"> &lt;&lt; דובר_המשך &gt;&gt; </w:t>
      </w:r>
      <w:r>
        <w:rPr>
          <w:rtl/>
        </w:rPr>
        <w:t>השרה לחיזוק וקידום קהילתי אורלי לוי אבקסיס:</w:t>
      </w:r>
      <w:r w:rsidRPr="001A209C">
        <w:rPr>
          <w:rStyle w:val="TagStyle"/>
          <w:rtl/>
        </w:rPr>
        <w:t xml:space="preserve"> &lt;&lt; דובר_המשך &gt;&gt;</w:t>
      </w:r>
      <w:r>
        <w:rPr>
          <w:rtl/>
        </w:rPr>
        <w:t xml:space="preserve">   </w:t>
      </w:r>
      <w:bookmarkEnd w:id="17396"/>
    </w:p>
    <w:p w:rsidR="005168EE" w:rsidRDefault="005168EE" w:rsidP="00960902">
      <w:pPr>
        <w:rPr>
          <w:rtl/>
        </w:rPr>
      </w:pPr>
    </w:p>
    <w:p w:rsidR="005168EE" w:rsidRDefault="005168EE" w:rsidP="002D2221">
      <w:pPr>
        <w:rPr>
          <w:rtl/>
        </w:rPr>
      </w:pPr>
      <w:r>
        <w:rPr>
          <w:rFonts w:hint="cs"/>
          <w:rtl/>
        </w:rPr>
        <w:t xml:space="preserve">לא, אני מדברת על </w:t>
      </w:r>
      <w:bookmarkStart w:id="17398" w:name="_ETM_Q41_587552"/>
      <w:bookmarkEnd w:id="17398"/>
      <w:r>
        <w:rPr>
          <w:rFonts w:hint="cs"/>
          <w:rtl/>
        </w:rPr>
        <w:t>השבת שהייתה, ושם כתוב, אולי אני לא מדייקת בדיוק ואתה</w:t>
      </w:r>
      <w:bookmarkStart w:id="17399" w:name="_ETM_Q41_599616"/>
      <w:bookmarkEnd w:id="17399"/>
      <w:r>
        <w:rPr>
          <w:rFonts w:hint="cs"/>
          <w:rtl/>
        </w:rPr>
        <w:t xml:space="preserve"> תתקן אותי, לשם כך אתה כאן, בין היתר </w:t>
      </w:r>
      <w:r>
        <w:rPr>
          <w:rtl/>
        </w:rPr>
        <w:t>–</w:t>
      </w:r>
      <w:r>
        <w:rPr>
          <w:rFonts w:hint="cs"/>
          <w:rtl/>
        </w:rPr>
        <w:t xml:space="preserve"> ומשום</w:t>
      </w:r>
      <w:bookmarkStart w:id="17400" w:name="_ETM_Q41_602228"/>
      <w:bookmarkEnd w:id="17400"/>
      <w:r>
        <w:rPr>
          <w:rFonts w:hint="cs"/>
          <w:rtl/>
        </w:rPr>
        <w:t xml:space="preserve"> כך דבק בעל באשתו ועזב את בית אביו ואמו.</w:t>
      </w:r>
    </w:p>
    <w:p w:rsidR="005168EE" w:rsidRDefault="005168EE" w:rsidP="002D2221">
      <w:pPr>
        <w:rPr>
          <w:rtl/>
        </w:rPr>
      </w:pPr>
    </w:p>
    <w:p w:rsidR="005168EE" w:rsidRDefault="005168EE" w:rsidP="002D2221">
      <w:pPr>
        <w:pStyle w:val="af6"/>
        <w:keepNext/>
        <w:rPr>
          <w:rtl/>
        </w:rPr>
      </w:pPr>
      <w:r w:rsidRPr="001A209C">
        <w:rPr>
          <w:rStyle w:val="TagStyle"/>
          <w:rtl/>
        </w:rPr>
        <w:t xml:space="preserve"> &lt;&lt; יור &gt;&gt; </w:t>
      </w:r>
      <w:r>
        <w:rPr>
          <w:rtl/>
        </w:rPr>
        <w:t>היו"ר משה ארבל:</w:t>
      </w:r>
      <w:r w:rsidRPr="001A209C">
        <w:rPr>
          <w:rStyle w:val="TagStyle"/>
          <w:rtl/>
        </w:rPr>
        <w:t xml:space="preserve"> &lt;&lt; יור &gt;&gt;</w:t>
      </w:r>
      <w:r>
        <w:rPr>
          <w:rtl/>
        </w:rPr>
        <w:t xml:space="preserve">   </w:t>
      </w:r>
    </w:p>
    <w:p w:rsidR="005168EE" w:rsidRDefault="005168EE" w:rsidP="00960902">
      <w:pPr>
        <w:rPr>
          <w:rtl/>
        </w:rPr>
      </w:pPr>
    </w:p>
    <w:p w:rsidR="005168EE" w:rsidRDefault="005168EE" w:rsidP="002D2221">
      <w:pPr>
        <w:rPr>
          <w:rtl/>
        </w:rPr>
      </w:pPr>
      <w:r>
        <w:rPr>
          <w:rFonts w:hint="cs"/>
          <w:rtl/>
        </w:rPr>
        <w:t>"על כן</w:t>
      </w:r>
      <w:bookmarkStart w:id="17401" w:name="_ETM_Q41_604419"/>
      <w:bookmarkEnd w:id="17401"/>
      <w:r>
        <w:rPr>
          <w:rFonts w:hint="cs"/>
          <w:rtl/>
        </w:rPr>
        <w:t xml:space="preserve"> יעזב איש את אביו ואת אמו ודבק באשתו והיו </w:t>
      </w:r>
      <w:bookmarkStart w:id="17402" w:name="_ETM_Q41_612309"/>
      <w:bookmarkEnd w:id="17402"/>
      <w:r>
        <w:rPr>
          <w:rFonts w:hint="cs"/>
          <w:rtl/>
        </w:rPr>
        <w:t>לבשר אחד."</w:t>
      </w:r>
      <w:bookmarkStart w:id="17403" w:name="_ETM_Q41_608709"/>
      <w:bookmarkEnd w:id="17403"/>
    </w:p>
    <w:p w:rsidR="005168EE" w:rsidRDefault="005168EE" w:rsidP="002D2221">
      <w:pPr>
        <w:rPr>
          <w:rtl/>
        </w:rPr>
      </w:pPr>
      <w:bookmarkStart w:id="17404" w:name="_ETM_Q41_608736"/>
      <w:bookmarkEnd w:id="17404"/>
    </w:p>
    <w:p w:rsidR="005168EE" w:rsidRDefault="005168EE" w:rsidP="002D2221">
      <w:pPr>
        <w:pStyle w:val="-"/>
        <w:keepNext/>
        <w:rPr>
          <w:rtl/>
        </w:rPr>
      </w:pPr>
      <w:bookmarkStart w:id="17405" w:name="ET_speakercontinue_5981_5"/>
      <w:r w:rsidRPr="001A209C">
        <w:rPr>
          <w:rStyle w:val="TagStyle"/>
          <w:rtl/>
        </w:rPr>
        <w:t xml:space="preserve"> &lt;&lt; דובר_המשך &gt;&gt; </w:t>
      </w:r>
      <w:r>
        <w:rPr>
          <w:rtl/>
        </w:rPr>
        <w:t>השרה לחיזוק וקידום קהילתי אורלי לוי אבקסיס:</w:t>
      </w:r>
      <w:r w:rsidRPr="001A209C">
        <w:rPr>
          <w:rStyle w:val="TagStyle"/>
          <w:rtl/>
        </w:rPr>
        <w:t xml:space="preserve"> &lt;&lt; דובר_המשך &gt;&gt;</w:t>
      </w:r>
      <w:r>
        <w:rPr>
          <w:rtl/>
        </w:rPr>
        <w:t xml:space="preserve">   </w:t>
      </w:r>
      <w:bookmarkEnd w:id="17405"/>
    </w:p>
    <w:p w:rsidR="005168EE" w:rsidRDefault="005168EE" w:rsidP="00960902">
      <w:pPr>
        <w:rPr>
          <w:rtl/>
        </w:rPr>
      </w:pPr>
    </w:p>
    <w:p w:rsidR="005168EE" w:rsidRDefault="005168EE" w:rsidP="002D2221">
      <w:pPr>
        <w:rPr>
          <w:rtl/>
        </w:rPr>
      </w:pPr>
      <w:bookmarkStart w:id="17406" w:name="_ETM_Q41_609790"/>
      <w:bookmarkEnd w:id="17406"/>
      <w:r>
        <w:rPr>
          <w:rFonts w:hint="cs"/>
          <w:rtl/>
        </w:rPr>
        <w:t xml:space="preserve">והיו לבשר אחד. תבינו כמה המסורת שלנו רואה את </w:t>
      </w:r>
      <w:bookmarkStart w:id="17407" w:name="_ETM_Q41_618512"/>
      <w:bookmarkEnd w:id="17407"/>
      <w:r>
        <w:rPr>
          <w:rFonts w:hint="cs"/>
          <w:rtl/>
        </w:rPr>
        <w:t>מעמד האישה, מבינה את הקשר שצריך להיות. כי אם הוא</w:t>
      </w:r>
      <w:bookmarkStart w:id="17408" w:name="_ETM_Q41_618415"/>
      <w:bookmarkEnd w:id="17408"/>
      <w:r>
        <w:rPr>
          <w:rFonts w:hint="cs"/>
          <w:rtl/>
        </w:rPr>
        <w:t xml:space="preserve"> פגע בה הוא גם פוגע כביכול בעצמו. זכר ונקבה ברא </w:t>
      </w:r>
      <w:bookmarkStart w:id="17409" w:name="_ETM_Q41_629361"/>
      <w:bookmarkEnd w:id="17409"/>
      <w:r>
        <w:rPr>
          <w:rFonts w:hint="cs"/>
          <w:rtl/>
        </w:rPr>
        <w:t xml:space="preserve">אותם, והיו לבשר אחד </w:t>
      </w:r>
      <w:r>
        <w:rPr>
          <w:rFonts w:hint="eastAsia"/>
          <w:rtl/>
        </w:rPr>
        <w:t xml:space="preserve">– </w:t>
      </w:r>
      <w:r>
        <w:rPr>
          <w:rFonts w:hint="cs"/>
          <w:rtl/>
        </w:rPr>
        <w:t xml:space="preserve">דבק באשתו והיו לבשר אחד, יעזוב </w:t>
      </w:r>
      <w:bookmarkStart w:id="17410" w:name="_ETM_Q41_634849"/>
      <w:bookmarkEnd w:id="17410"/>
      <w:r>
        <w:rPr>
          <w:rFonts w:hint="cs"/>
          <w:rtl/>
        </w:rPr>
        <w:t>את בית אביו ואימו. תבינו, גם הדת שלנו מקדשת את</w:t>
      </w:r>
      <w:bookmarkStart w:id="17411" w:name="_ETM_Q41_641528"/>
      <w:bookmarkEnd w:id="17411"/>
      <w:r>
        <w:rPr>
          <w:rFonts w:hint="cs"/>
          <w:rtl/>
        </w:rPr>
        <w:t xml:space="preserve"> היחסים </w:t>
      </w:r>
      <w:r>
        <w:rPr>
          <w:rtl/>
        </w:rPr>
        <w:t>–</w:t>
      </w:r>
      <w:r>
        <w:rPr>
          <w:rFonts w:hint="cs"/>
          <w:rtl/>
        </w:rPr>
        <w:t xml:space="preserve"> יחסים טובים, נורמטיביים </w:t>
      </w:r>
      <w:r>
        <w:rPr>
          <w:rtl/>
        </w:rPr>
        <w:t>–</w:t>
      </w:r>
      <w:r>
        <w:rPr>
          <w:rFonts w:hint="cs"/>
          <w:rtl/>
        </w:rPr>
        <w:t xml:space="preserve"> בין גבר</w:t>
      </w:r>
      <w:bookmarkStart w:id="17412" w:name="_ETM_Q41_646518"/>
      <w:bookmarkEnd w:id="17412"/>
      <w:r>
        <w:rPr>
          <w:rFonts w:hint="cs"/>
          <w:rtl/>
        </w:rPr>
        <w:t xml:space="preserve"> לאישה, אם מכווינים אותם ליחסים טובים. ויש גם במקורות </w:t>
      </w:r>
      <w:bookmarkStart w:id="17413" w:name="_ETM_Q41_652370"/>
      <w:bookmarkEnd w:id="17413"/>
      <w:r>
        <w:rPr>
          <w:rFonts w:hint="cs"/>
          <w:rtl/>
        </w:rPr>
        <w:t xml:space="preserve">"שדמעתה מצויה" </w:t>
      </w:r>
      <w:r>
        <w:rPr>
          <w:rFonts w:hint="eastAsia"/>
          <w:rtl/>
        </w:rPr>
        <w:t xml:space="preserve">– </w:t>
      </w:r>
      <w:r>
        <w:rPr>
          <w:rFonts w:hint="cs"/>
          <w:rtl/>
        </w:rPr>
        <w:t xml:space="preserve">אומר הדבר שכאשר אישה </w:t>
      </w:r>
      <w:bookmarkStart w:id="17414" w:name="_ETM_Q41_658063"/>
      <w:bookmarkEnd w:id="17414"/>
      <w:r>
        <w:rPr>
          <w:rFonts w:hint="cs"/>
          <w:rtl/>
        </w:rPr>
        <w:t xml:space="preserve">נמצאת בעצב גדול, למי שגרם לה לכך, לבן זוגה, יש </w:t>
      </w:r>
      <w:bookmarkStart w:id="17415" w:name="_ETM_Q41_662571"/>
      <w:bookmarkEnd w:id="17415"/>
      <w:r>
        <w:rPr>
          <w:rFonts w:hint="cs"/>
          <w:rtl/>
        </w:rPr>
        <w:t>חשבון עם הקדוש ברוך הוא, כי העצב שלה מצוי אצלו,</w:t>
      </w:r>
      <w:bookmarkStart w:id="17416" w:name="_ETM_Q41_669522"/>
      <w:bookmarkEnd w:id="17416"/>
      <w:r>
        <w:rPr>
          <w:rFonts w:hint="cs"/>
          <w:rtl/>
        </w:rPr>
        <w:t xml:space="preserve"> אצל ה', והוא יבוא.</w:t>
      </w:r>
      <w:bookmarkStart w:id="17417" w:name="_ETM_Q41_671738"/>
      <w:bookmarkEnd w:id="17417"/>
    </w:p>
    <w:p w:rsidR="005168EE" w:rsidRDefault="005168EE" w:rsidP="002D2221">
      <w:pPr>
        <w:rPr>
          <w:rtl/>
        </w:rPr>
      </w:pPr>
      <w:bookmarkStart w:id="17418" w:name="_ETM_Q41_671822"/>
      <w:bookmarkStart w:id="17419" w:name="_ETM_Q41_671858"/>
      <w:bookmarkEnd w:id="17418"/>
      <w:bookmarkEnd w:id="17419"/>
    </w:p>
    <w:p w:rsidR="005168EE" w:rsidRDefault="005168EE" w:rsidP="002D2221">
      <w:pPr>
        <w:rPr>
          <w:rtl/>
        </w:rPr>
      </w:pPr>
      <w:bookmarkStart w:id="17420" w:name="_ETM_Q41_671937"/>
      <w:bookmarkEnd w:id="17420"/>
      <w:r>
        <w:rPr>
          <w:rFonts w:hint="cs"/>
          <w:rtl/>
        </w:rPr>
        <w:t>אז לכן, גם אם אתם לא מאמיני</w:t>
      </w:r>
      <w:bookmarkEnd w:id="17397"/>
      <w:r>
        <w:rPr>
          <w:rFonts w:hint="cs"/>
          <w:rtl/>
        </w:rPr>
        <w:t xml:space="preserve">ם </w:t>
      </w:r>
      <w:bookmarkStart w:id="17421" w:name="_ETM_Q41_675909"/>
      <w:bookmarkEnd w:id="17421"/>
      <w:r w:rsidR="00055F15">
        <w:rPr>
          <w:rFonts w:hint="cs"/>
          <w:rtl/>
        </w:rPr>
        <w:t>– – –</w:t>
      </w:r>
    </w:p>
    <w:p w:rsidR="005168EE" w:rsidRDefault="005168EE" w:rsidP="002D2221">
      <w:pPr>
        <w:rPr>
          <w:rtl/>
        </w:rPr>
      </w:pPr>
      <w:bookmarkStart w:id="17422" w:name="_ETM_Q41_676912"/>
      <w:bookmarkEnd w:id="17422"/>
    </w:p>
    <w:p w:rsidR="005168EE" w:rsidRDefault="005168EE" w:rsidP="002D2221">
      <w:pPr>
        <w:pStyle w:val="af6"/>
        <w:keepNext/>
        <w:rPr>
          <w:rtl/>
        </w:rPr>
      </w:pPr>
      <w:r w:rsidRPr="00612295">
        <w:rPr>
          <w:rStyle w:val="TagStyle"/>
          <w:rtl/>
        </w:rPr>
        <w:t xml:space="preserve"> &lt;&lt; יור &gt;&gt; </w:t>
      </w:r>
      <w:r>
        <w:rPr>
          <w:rtl/>
        </w:rPr>
        <w:t>היו"ר משה ארבל:</w:t>
      </w:r>
      <w:r w:rsidRPr="00612295">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7423" w:name="_ETM_Q41_677944"/>
      <w:bookmarkEnd w:id="17423"/>
      <w:r>
        <w:rPr>
          <w:rFonts w:hint="cs"/>
          <w:rtl/>
          <w:lang w:eastAsia="he-IL"/>
        </w:rPr>
        <w:t>כבוד השרה, רק שאשתי לא תצטער שאני</w:t>
      </w:r>
      <w:bookmarkStart w:id="17424" w:name="_ETM_Q41_678085"/>
      <w:bookmarkEnd w:id="17424"/>
      <w:r>
        <w:rPr>
          <w:rFonts w:hint="cs"/>
          <w:rtl/>
          <w:lang w:eastAsia="he-IL"/>
        </w:rPr>
        <w:t xml:space="preserve"> מגיע מאוחר הביתה.</w:t>
      </w:r>
      <w:bookmarkStart w:id="17425" w:name="_ETM_Q41_680372"/>
      <w:bookmarkEnd w:id="17425"/>
    </w:p>
    <w:p w:rsidR="005168EE" w:rsidRDefault="005168EE" w:rsidP="002D2221">
      <w:pPr>
        <w:rPr>
          <w:rtl/>
          <w:lang w:eastAsia="he-IL"/>
        </w:rPr>
      </w:pPr>
      <w:bookmarkStart w:id="17426" w:name="_ETM_Q41_680453"/>
      <w:bookmarkEnd w:id="17426"/>
    </w:p>
    <w:p w:rsidR="005168EE" w:rsidRDefault="005168EE" w:rsidP="002D2221">
      <w:pPr>
        <w:pStyle w:val="-"/>
        <w:keepNext/>
        <w:rPr>
          <w:rtl/>
        </w:rPr>
      </w:pPr>
      <w:bookmarkStart w:id="17427" w:name="ET_speakercontinue_5981_7"/>
      <w:r w:rsidRPr="00612295">
        <w:rPr>
          <w:rStyle w:val="TagStyle"/>
          <w:rtl/>
        </w:rPr>
        <w:t xml:space="preserve"> &lt;&lt; דובר_המשך &gt;&gt; </w:t>
      </w:r>
      <w:r>
        <w:rPr>
          <w:rtl/>
        </w:rPr>
        <w:t>השרה לחיזוק וקידום קהילתי אורלי לוי אבקסיס:</w:t>
      </w:r>
      <w:r w:rsidRPr="00612295">
        <w:rPr>
          <w:rStyle w:val="TagStyle"/>
          <w:rtl/>
        </w:rPr>
        <w:t xml:space="preserve"> &lt;&lt; דובר_המשך &gt;&gt;</w:t>
      </w:r>
      <w:r>
        <w:rPr>
          <w:rtl/>
        </w:rPr>
        <w:t xml:space="preserve">   </w:t>
      </w:r>
      <w:bookmarkEnd w:id="17427"/>
    </w:p>
    <w:p w:rsidR="005168EE" w:rsidRDefault="005168EE" w:rsidP="00960902">
      <w:pPr>
        <w:rPr>
          <w:rtl/>
          <w:lang w:eastAsia="he-IL"/>
        </w:rPr>
      </w:pPr>
    </w:p>
    <w:p w:rsidR="005168EE" w:rsidRDefault="005168EE" w:rsidP="00783E28">
      <w:pPr>
        <w:rPr>
          <w:rtl/>
          <w:lang w:eastAsia="he-IL"/>
        </w:rPr>
      </w:pPr>
      <w:bookmarkStart w:id="17428" w:name="_ETM_Q41_681499"/>
      <w:bookmarkEnd w:id="17428"/>
      <w:r>
        <w:rPr>
          <w:rFonts w:hint="cs"/>
          <w:rtl/>
          <w:lang w:eastAsia="he-IL"/>
        </w:rPr>
        <w:t>אז אני אגיד לך, אנחנו מאזנים, כי בעלי</w:t>
      </w:r>
      <w:bookmarkStart w:id="17429" w:name="_ETM_Q41_681238"/>
      <w:bookmarkEnd w:id="17429"/>
      <w:r>
        <w:rPr>
          <w:rFonts w:hint="cs"/>
          <w:rtl/>
          <w:lang w:eastAsia="he-IL"/>
        </w:rPr>
        <w:t xml:space="preserve"> לדעתי יצטער שאני מגיעה מאוחר הביתה והוא עם </w:t>
      </w:r>
      <w:bookmarkStart w:id="17430" w:name="_ETM_Q41_685190"/>
      <w:bookmarkEnd w:id="17430"/>
      <w:r>
        <w:rPr>
          <w:rFonts w:hint="cs"/>
          <w:rtl/>
          <w:lang w:eastAsia="he-IL"/>
        </w:rPr>
        <w:t>הילדים. אנחנו פה באיזה איזון מסוים.</w:t>
      </w:r>
    </w:p>
    <w:p w:rsidR="005168EE" w:rsidRDefault="005168EE" w:rsidP="002D2221">
      <w:pPr>
        <w:rPr>
          <w:rtl/>
          <w:lang w:eastAsia="he-IL"/>
        </w:rPr>
      </w:pPr>
      <w:bookmarkStart w:id="17431" w:name="_ETM_Q41_688871"/>
      <w:bookmarkStart w:id="17432" w:name="_ETM_Q41_688969"/>
      <w:bookmarkStart w:id="17433" w:name="_ETM_Q41_689032"/>
      <w:bookmarkEnd w:id="17431"/>
      <w:bookmarkEnd w:id="17432"/>
      <w:bookmarkEnd w:id="17433"/>
    </w:p>
    <w:p w:rsidR="005168EE" w:rsidRDefault="005168EE" w:rsidP="00960902">
      <w:pPr>
        <w:rPr>
          <w:rtl/>
          <w:lang w:eastAsia="he-IL"/>
        </w:rPr>
      </w:pPr>
      <w:bookmarkStart w:id="17434" w:name="_ETM_Q41_689087"/>
      <w:bookmarkEnd w:id="17434"/>
      <w:r>
        <w:rPr>
          <w:rFonts w:hint="cs"/>
          <w:rtl/>
          <w:lang w:eastAsia="he-IL"/>
        </w:rPr>
        <w:t>את התופעה הזאת של פגיעות</w:t>
      </w:r>
      <w:bookmarkStart w:id="17435" w:name="_ETM_Q41_687114"/>
      <w:bookmarkEnd w:id="17435"/>
      <w:r>
        <w:rPr>
          <w:rFonts w:hint="cs"/>
          <w:rtl/>
          <w:lang w:eastAsia="he-IL"/>
        </w:rPr>
        <w:t xml:space="preserve"> מיניות חייבים להפסיק. אני מברכת על תנוע</w:t>
      </w:r>
      <w:r w:rsidR="00960902">
        <w:rPr>
          <w:rFonts w:hint="cs"/>
          <w:rtl/>
          <w:lang w:eastAsia="he-IL"/>
        </w:rPr>
        <w:t xml:space="preserve">ת </w:t>
      </w:r>
      <w:r>
        <w:rPr>
          <w:rFonts w:hint="cs"/>
          <w:lang w:eastAsia="he-IL"/>
        </w:rPr>
        <w:t>M</w:t>
      </w:r>
      <w:r>
        <w:rPr>
          <w:lang w:eastAsia="he-IL"/>
        </w:rPr>
        <w:t>e</w:t>
      </w:r>
      <w:r>
        <w:rPr>
          <w:rFonts w:hint="cs"/>
          <w:lang w:eastAsia="he-IL"/>
        </w:rPr>
        <w:t>T</w:t>
      </w:r>
      <w:r>
        <w:rPr>
          <w:lang w:eastAsia="he-IL"/>
        </w:rPr>
        <w:t>oo</w:t>
      </w:r>
      <w:bookmarkStart w:id="17436" w:name="_ETM_Q41_690589"/>
      <w:bookmarkEnd w:id="17436"/>
      <w:r>
        <w:rPr>
          <w:rFonts w:hint="cs"/>
          <w:rtl/>
          <w:lang w:eastAsia="he-IL"/>
        </w:rPr>
        <w:t xml:space="preserve"> אבל לזה צריך המשכיות. אז כמו שעשיתי בחקיקה </w:t>
      </w:r>
      <w:bookmarkStart w:id="17437" w:name="_ETM_Q41_699231"/>
      <w:bookmarkEnd w:id="17437"/>
      <w:r>
        <w:rPr>
          <w:rFonts w:hint="cs"/>
          <w:rtl/>
          <w:lang w:eastAsia="he-IL"/>
        </w:rPr>
        <w:t>פרטית, אני שמה את כל-כולי ויהבי ואת כל היכולות</w:t>
      </w:r>
      <w:bookmarkStart w:id="17438" w:name="_ETM_Q41_704014"/>
      <w:bookmarkEnd w:id="17438"/>
      <w:r>
        <w:rPr>
          <w:rFonts w:hint="cs"/>
          <w:rtl/>
          <w:lang w:eastAsia="he-IL"/>
        </w:rPr>
        <w:t xml:space="preserve"> והשירותים של המשרד שבראשו אני עומדת כדי לתקן את העיוות החברתי הזה</w:t>
      </w:r>
      <w:bookmarkStart w:id="17439" w:name="_ETM_Q41_712016"/>
      <w:bookmarkEnd w:id="17439"/>
      <w:r>
        <w:rPr>
          <w:rFonts w:hint="cs"/>
          <w:rtl/>
          <w:lang w:eastAsia="he-IL"/>
        </w:rPr>
        <w:t>, כדי להסביר גם לדור הבא שזה לא מקובל</w:t>
      </w:r>
      <w:bookmarkStart w:id="17440" w:name="_ETM_Q41_714101"/>
      <w:bookmarkEnd w:id="17440"/>
      <w:r>
        <w:rPr>
          <w:rFonts w:hint="cs"/>
          <w:rtl/>
          <w:lang w:eastAsia="he-IL"/>
        </w:rPr>
        <w:t xml:space="preserve"> בשום חברה, ואוי לחברה שמקדשת את הדבר הזה.</w:t>
      </w:r>
    </w:p>
    <w:p w:rsidR="005168EE" w:rsidRDefault="005168EE" w:rsidP="002D2221">
      <w:pPr>
        <w:rPr>
          <w:rtl/>
          <w:lang w:eastAsia="he-IL"/>
        </w:rPr>
      </w:pPr>
      <w:bookmarkStart w:id="17441" w:name="_ETM_Q41_720676"/>
      <w:bookmarkStart w:id="17442" w:name="_ETM_Q41_720749"/>
      <w:bookmarkStart w:id="17443" w:name="_ETM_Q41_721411"/>
      <w:bookmarkEnd w:id="17441"/>
      <w:bookmarkEnd w:id="17442"/>
      <w:bookmarkEnd w:id="17443"/>
    </w:p>
    <w:p w:rsidR="005168EE" w:rsidRDefault="005168EE" w:rsidP="002D2221">
      <w:pPr>
        <w:rPr>
          <w:rtl/>
          <w:lang w:eastAsia="he-IL"/>
        </w:rPr>
      </w:pPr>
      <w:bookmarkStart w:id="17444" w:name="_ETM_Q41_721478"/>
      <w:bookmarkEnd w:id="17444"/>
      <w:r>
        <w:rPr>
          <w:rFonts w:hint="cs"/>
          <w:rtl/>
          <w:lang w:eastAsia="he-IL"/>
        </w:rPr>
        <w:t>אנחנו נמשיך ונחוקק,</w:t>
      </w:r>
      <w:bookmarkStart w:id="17445" w:name="_ETM_Q41_717474"/>
      <w:bookmarkEnd w:id="17445"/>
      <w:r>
        <w:rPr>
          <w:rFonts w:hint="cs"/>
          <w:rtl/>
          <w:lang w:eastAsia="he-IL"/>
        </w:rPr>
        <w:t xml:space="preserve"> אנחנו נחזק את הקהילה, נחזק את הנשים, ובעזרת השם</w:t>
      </w:r>
      <w:bookmarkStart w:id="17446" w:name="_ETM_Q41_726063"/>
      <w:bookmarkEnd w:id="17446"/>
      <w:r>
        <w:rPr>
          <w:rFonts w:hint="cs"/>
          <w:rtl/>
          <w:lang w:eastAsia="he-IL"/>
        </w:rPr>
        <w:t xml:space="preserve"> בשנים הבאות נהיה אנשי בשורה כאשר נביא את הנתונים. אני </w:t>
      </w:r>
      <w:bookmarkStart w:id="17447" w:name="_ETM_Q41_732752"/>
      <w:bookmarkEnd w:id="17447"/>
      <w:r>
        <w:rPr>
          <w:rFonts w:hint="cs"/>
          <w:rtl/>
          <w:lang w:eastAsia="he-IL"/>
        </w:rPr>
        <w:t>מתפללת שבעזרת השם נראה פה מציאות אחרת.</w:t>
      </w:r>
      <w:bookmarkStart w:id="17448" w:name="_ETM_Q41_739367"/>
      <w:bookmarkEnd w:id="17448"/>
      <w:r>
        <w:rPr>
          <w:rFonts w:hint="cs"/>
          <w:rtl/>
          <w:lang w:eastAsia="he-IL"/>
        </w:rPr>
        <w:t xml:space="preserve"> </w:t>
      </w:r>
      <w:bookmarkStart w:id="17449" w:name="_ETM_Q41_739473"/>
      <w:bookmarkStart w:id="17450" w:name="_ETM_Q41_739510"/>
      <w:bookmarkStart w:id="17451" w:name="_ETM_Q41_739601"/>
      <w:bookmarkEnd w:id="17449"/>
      <w:bookmarkEnd w:id="17450"/>
      <w:bookmarkEnd w:id="17451"/>
      <w:r>
        <w:rPr>
          <w:rFonts w:hint="cs"/>
          <w:rtl/>
          <w:lang w:eastAsia="he-IL"/>
        </w:rPr>
        <w:t>אז תודה לכם, ואני</w:t>
      </w:r>
      <w:bookmarkStart w:id="17452" w:name="_ETM_Q41_741302"/>
      <w:bookmarkEnd w:id="17452"/>
      <w:r>
        <w:rPr>
          <w:rFonts w:hint="cs"/>
          <w:rtl/>
          <w:lang w:eastAsia="he-IL"/>
        </w:rPr>
        <w:t xml:space="preserve"> מבטיחה, בשם כל הממשלה, שנעשה את הכול כדי שהמציאות הזאת תשתנה. תודה.</w:t>
      </w:r>
    </w:p>
    <w:p w:rsidR="005168EE" w:rsidRDefault="005168EE" w:rsidP="002D2221">
      <w:pPr>
        <w:rPr>
          <w:rtl/>
          <w:lang w:eastAsia="he-IL"/>
        </w:rPr>
      </w:pPr>
    </w:p>
    <w:p w:rsidR="005168EE" w:rsidRDefault="005168EE" w:rsidP="002D2221">
      <w:pPr>
        <w:pStyle w:val="af6"/>
        <w:rPr>
          <w:rtl/>
        </w:rPr>
      </w:pPr>
      <w:r w:rsidRPr="001F102C">
        <w:rPr>
          <w:rStyle w:val="TagStyle"/>
          <w:rtl/>
        </w:rPr>
        <w:t>&lt;&lt; יור &gt;&gt;</w:t>
      </w:r>
      <w:r w:rsidRPr="003D7B87">
        <w:rPr>
          <w:rStyle w:val="TagStyle"/>
          <w:rtl/>
        </w:rPr>
        <w:t xml:space="preserve"> </w:t>
      </w:r>
      <w:r>
        <w:rPr>
          <w:rtl/>
        </w:rPr>
        <w:t>היו"ר משה ארבל:</w:t>
      </w:r>
      <w:r w:rsidRPr="003D7B87">
        <w:rPr>
          <w:rStyle w:val="TagStyle"/>
          <w:rtl/>
        </w:rPr>
        <w:t xml:space="preserve"> </w:t>
      </w:r>
      <w:r w:rsidRPr="001F102C">
        <w:rPr>
          <w:rStyle w:val="TagStyle"/>
          <w:rtl/>
        </w:rPr>
        <w:t>&lt;&lt; יור &gt;&gt;</w:t>
      </w:r>
      <w:r>
        <w:rPr>
          <w:rtl/>
        </w:rPr>
        <w:t xml:space="preserve">   </w:t>
      </w:r>
    </w:p>
    <w:p w:rsidR="005168EE" w:rsidRDefault="005168EE" w:rsidP="00960902">
      <w:pPr>
        <w:rPr>
          <w:rtl/>
          <w:lang w:eastAsia="he-IL"/>
        </w:rPr>
      </w:pPr>
    </w:p>
    <w:p w:rsidR="005168EE" w:rsidRDefault="005168EE" w:rsidP="006E73FC">
      <w:pPr>
        <w:rPr>
          <w:rtl/>
          <w:lang w:eastAsia="he-IL"/>
        </w:rPr>
      </w:pPr>
      <w:r>
        <w:rPr>
          <w:rFonts w:hint="cs"/>
          <w:rtl/>
          <w:lang w:eastAsia="he-IL"/>
        </w:rPr>
        <w:t>אני רק מבקש לשאול את גברתי השרה</w:t>
      </w:r>
      <w:r w:rsidR="006E73FC">
        <w:rPr>
          <w:rFonts w:hint="cs"/>
          <w:rtl/>
          <w:lang w:eastAsia="he-IL"/>
        </w:rPr>
        <w:t>:</w:t>
      </w:r>
      <w:r>
        <w:rPr>
          <w:rFonts w:hint="cs"/>
          <w:rtl/>
          <w:lang w:eastAsia="he-IL"/>
        </w:rPr>
        <w:t xml:space="preserve"> עמדת הממשלה לאפשר </w:t>
      </w:r>
      <w:bookmarkStart w:id="17453" w:name="_ETM_Q42_148736"/>
      <w:bookmarkEnd w:id="17453"/>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
        <w:rPr>
          <w:rtl/>
        </w:rPr>
      </w:pPr>
      <w:bookmarkStart w:id="17454" w:name="ET_speakercontinue_5981_15"/>
      <w:r w:rsidRPr="001F102C">
        <w:rPr>
          <w:rStyle w:val="TagStyle"/>
          <w:rtl/>
        </w:rPr>
        <w:t xml:space="preserve"> &lt;&lt; דובר_המשך &gt;&gt;</w:t>
      </w:r>
      <w:r w:rsidRPr="00326707">
        <w:rPr>
          <w:rStyle w:val="TagStyle"/>
          <w:rtl/>
        </w:rPr>
        <w:t xml:space="preserve"> </w:t>
      </w:r>
      <w:r>
        <w:rPr>
          <w:rtl/>
        </w:rPr>
        <w:t>השרה לחיזוק וקידום קהילתי אורלי לוי אבקסיס:</w:t>
      </w:r>
      <w:r w:rsidRPr="00326707">
        <w:rPr>
          <w:rStyle w:val="TagStyle"/>
          <w:rtl/>
        </w:rPr>
        <w:t xml:space="preserve"> </w:t>
      </w:r>
      <w:r w:rsidRPr="001F102C">
        <w:rPr>
          <w:rStyle w:val="TagStyle"/>
          <w:rtl/>
        </w:rPr>
        <w:t>&lt;&lt; דובר_המשך &gt;&gt;</w:t>
      </w:r>
      <w:r>
        <w:rPr>
          <w:rtl/>
        </w:rPr>
        <w:t xml:space="preserve">   </w:t>
      </w:r>
      <w:bookmarkEnd w:id="17454"/>
    </w:p>
    <w:p w:rsidR="005168EE" w:rsidRDefault="005168EE" w:rsidP="00960902">
      <w:pPr>
        <w:rPr>
          <w:rtl/>
        </w:rPr>
      </w:pPr>
    </w:p>
    <w:p w:rsidR="005168EE" w:rsidRDefault="005168EE" w:rsidP="002D2221">
      <w:pPr>
        <w:rPr>
          <w:rtl/>
        </w:rPr>
      </w:pPr>
      <w:r>
        <w:rPr>
          <w:rFonts w:hint="cs"/>
          <w:rtl/>
        </w:rPr>
        <w:t xml:space="preserve">מה רוצים הפונים? </w:t>
      </w:r>
    </w:p>
    <w:p w:rsidR="005168EE" w:rsidRDefault="005168EE" w:rsidP="002D2221">
      <w:pPr>
        <w:rPr>
          <w:rtl/>
        </w:rPr>
      </w:pPr>
      <w:bookmarkStart w:id="17455" w:name="_ETM_Q42_149691"/>
      <w:bookmarkStart w:id="17456" w:name="_ETM_Q42_149848"/>
      <w:bookmarkEnd w:id="17455"/>
      <w:bookmarkEnd w:id="17456"/>
    </w:p>
    <w:p w:rsidR="005168EE" w:rsidRDefault="005168EE" w:rsidP="002D2221">
      <w:pPr>
        <w:pStyle w:val="af6"/>
        <w:rPr>
          <w:rtl/>
        </w:rPr>
      </w:pPr>
      <w:bookmarkStart w:id="17457" w:name="_ETM_Q42_149961"/>
      <w:bookmarkStart w:id="17458" w:name="_ETM_Q42_150000"/>
      <w:bookmarkEnd w:id="17457"/>
      <w:bookmarkEnd w:id="17458"/>
      <w:r w:rsidRPr="001F102C">
        <w:rPr>
          <w:rStyle w:val="TagStyle"/>
          <w:rtl/>
        </w:rPr>
        <w:t xml:space="preserve"> &lt;&lt; יור &gt;&gt;</w:t>
      </w:r>
      <w:r w:rsidRPr="00326707">
        <w:rPr>
          <w:rStyle w:val="TagStyle"/>
          <w:rtl/>
        </w:rPr>
        <w:t xml:space="preserve"> </w:t>
      </w:r>
      <w:r>
        <w:rPr>
          <w:rtl/>
        </w:rPr>
        <w:t>היו"ר משה ארבל:</w:t>
      </w:r>
      <w:r w:rsidRPr="00326707">
        <w:rPr>
          <w:rStyle w:val="TagStyle"/>
          <w:rtl/>
        </w:rPr>
        <w:t xml:space="preserve"> </w:t>
      </w:r>
      <w:r w:rsidRPr="001F102C">
        <w:rPr>
          <w:rStyle w:val="TagStyle"/>
          <w:rtl/>
        </w:rPr>
        <w:t>&lt;&lt; יור &gt;&gt;</w:t>
      </w:r>
      <w:r>
        <w:rPr>
          <w:rtl/>
        </w:rPr>
        <w:t xml:space="preserve">   </w:t>
      </w:r>
    </w:p>
    <w:p w:rsidR="005168EE" w:rsidRDefault="005168EE" w:rsidP="00960902">
      <w:pPr>
        <w:rPr>
          <w:rtl/>
        </w:rPr>
      </w:pPr>
    </w:p>
    <w:p w:rsidR="005168EE" w:rsidRDefault="005168EE" w:rsidP="002D2221">
      <w:pPr>
        <w:rPr>
          <w:rtl/>
        </w:rPr>
      </w:pPr>
      <w:r>
        <w:rPr>
          <w:rFonts w:hint="cs"/>
          <w:rtl/>
        </w:rPr>
        <w:t xml:space="preserve">להעביר </w:t>
      </w:r>
      <w:bookmarkStart w:id="17459" w:name="_ETM_Q42_148091"/>
      <w:bookmarkEnd w:id="17459"/>
      <w:r>
        <w:rPr>
          <w:rFonts w:hint="cs"/>
          <w:rtl/>
        </w:rPr>
        <w:t xml:space="preserve">את ההצעה לדיון בוועדה לקידום מעמד האישה. </w:t>
      </w:r>
    </w:p>
    <w:p w:rsidR="005168EE" w:rsidRDefault="005168EE" w:rsidP="002D2221">
      <w:pPr>
        <w:rPr>
          <w:rtl/>
          <w:lang w:eastAsia="he-IL"/>
        </w:rPr>
      </w:pPr>
    </w:p>
    <w:p w:rsidR="005168EE" w:rsidRDefault="005168EE" w:rsidP="002D2221">
      <w:pPr>
        <w:pStyle w:val="-"/>
        <w:rPr>
          <w:rtl/>
        </w:rPr>
      </w:pPr>
      <w:bookmarkStart w:id="17460" w:name="ET_speakercontinue_5981_14"/>
      <w:r w:rsidRPr="001F102C">
        <w:rPr>
          <w:rStyle w:val="TagStyle"/>
          <w:rtl/>
        </w:rPr>
        <w:t xml:space="preserve"> &lt;&lt; דובר_המשך &gt;&gt;</w:t>
      </w:r>
      <w:r w:rsidRPr="00AC3669">
        <w:rPr>
          <w:rStyle w:val="TagStyle"/>
          <w:rtl/>
        </w:rPr>
        <w:t xml:space="preserve"> </w:t>
      </w:r>
      <w:r>
        <w:rPr>
          <w:rtl/>
        </w:rPr>
        <w:t>השרה לחיזוק וקידום קהילתי אורלי לוי אבקסיס:</w:t>
      </w:r>
      <w:r w:rsidRPr="00AC3669">
        <w:rPr>
          <w:rStyle w:val="TagStyle"/>
          <w:rtl/>
        </w:rPr>
        <w:t xml:space="preserve"> </w:t>
      </w:r>
      <w:r w:rsidRPr="001F102C">
        <w:rPr>
          <w:rStyle w:val="TagStyle"/>
          <w:rtl/>
        </w:rPr>
        <w:t>&lt;&lt; דובר_המשך &gt;&gt;</w:t>
      </w:r>
      <w:r>
        <w:rPr>
          <w:rtl/>
        </w:rPr>
        <w:t xml:space="preserve">   </w:t>
      </w:r>
      <w:bookmarkEnd w:id="17460"/>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בוודאי. כן. </w:t>
      </w:r>
    </w:p>
    <w:p w:rsidR="005168EE" w:rsidRDefault="005168EE" w:rsidP="002D2221">
      <w:pPr>
        <w:rPr>
          <w:rtl/>
          <w:lang w:eastAsia="he-IL"/>
        </w:rPr>
      </w:pPr>
    </w:p>
    <w:p w:rsidR="005168EE" w:rsidRDefault="005168EE" w:rsidP="002D2221">
      <w:pPr>
        <w:pStyle w:val="af6"/>
        <w:rPr>
          <w:rtl/>
        </w:rPr>
      </w:pPr>
      <w:r w:rsidRPr="001F102C">
        <w:rPr>
          <w:rStyle w:val="TagStyle"/>
          <w:rtl/>
        </w:rPr>
        <w:t xml:space="preserve"> &lt;&lt; יור &gt;&gt;</w:t>
      </w:r>
      <w:r w:rsidRPr="003D7B87">
        <w:rPr>
          <w:rStyle w:val="TagStyle"/>
          <w:rtl/>
        </w:rPr>
        <w:t xml:space="preserve"> </w:t>
      </w:r>
      <w:r>
        <w:rPr>
          <w:rtl/>
        </w:rPr>
        <w:t>היו"ר משה ארבל:</w:t>
      </w:r>
      <w:r w:rsidRPr="003D7B87">
        <w:rPr>
          <w:rStyle w:val="TagStyle"/>
          <w:rtl/>
        </w:rPr>
        <w:t xml:space="preserve"> </w:t>
      </w:r>
      <w:r w:rsidRPr="001F102C">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מאשרת.</w:t>
      </w:r>
    </w:p>
    <w:p w:rsidR="005168EE" w:rsidRDefault="005168EE" w:rsidP="002D2221">
      <w:pPr>
        <w:rPr>
          <w:rtl/>
          <w:lang w:eastAsia="he-IL"/>
        </w:rPr>
      </w:pPr>
    </w:p>
    <w:p w:rsidR="005168EE" w:rsidRDefault="005168EE" w:rsidP="00783E28">
      <w:pPr>
        <w:rPr>
          <w:rtl/>
          <w:lang w:eastAsia="he-IL"/>
        </w:rPr>
      </w:pPr>
      <w:r>
        <w:rPr>
          <w:rFonts w:hint="cs"/>
          <w:rtl/>
          <w:lang w:eastAsia="he-IL"/>
        </w:rPr>
        <w:t xml:space="preserve">ובכן, אנחנו </w:t>
      </w:r>
      <w:bookmarkStart w:id="17461" w:name="_ETM_Q42_154280"/>
      <w:bookmarkEnd w:id="17461"/>
      <w:r>
        <w:rPr>
          <w:rFonts w:hint="cs"/>
          <w:rtl/>
          <w:lang w:eastAsia="he-IL"/>
        </w:rPr>
        <w:t xml:space="preserve">נעבור להצבעה על הצעה לסדר-היום בנושא: שלוש שנים לקמפיין </w:t>
      </w:r>
      <w:r>
        <w:rPr>
          <w:lang w:eastAsia="he-IL"/>
        </w:rPr>
        <w:t>Me</w:t>
      </w:r>
      <w:r w:rsidR="00783E28">
        <w:rPr>
          <w:rFonts w:hint="cs"/>
          <w:lang w:eastAsia="he-IL"/>
        </w:rPr>
        <w:t>T</w:t>
      </w:r>
      <w:r>
        <w:rPr>
          <w:lang w:eastAsia="he-IL"/>
        </w:rPr>
        <w:t>oo</w:t>
      </w:r>
      <w:bookmarkStart w:id="17462" w:name="_ETM_Q42_156464"/>
      <w:bookmarkEnd w:id="17462"/>
      <w:r>
        <w:rPr>
          <w:rFonts w:hint="cs"/>
          <w:rtl/>
          <w:lang w:eastAsia="he-IL"/>
        </w:rPr>
        <w:t xml:space="preserve">. מי שמצביע בעד הוא בעד העברתה לוועדה לקידום </w:t>
      </w:r>
      <w:bookmarkStart w:id="17463" w:name="_ETM_Q42_166193"/>
      <w:bookmarkEnd w:id="17463"/>
      <w:r>
        <w:rPr>
          <w:rFonts w:hint="cs"/>
          <w:rtl/>
          <w:lang w:eastAsia="he-IL"/>
        </w:rPr>
        <w:t xml:space="preserve">מעמד האישה, והמתנגדים מבקשים להסירה מסדר-היום. הצבעה. </w:t>
      </w:r>
    </w:p>
    <w:p w:rsidR="005168EE" w:rsidRDefault="005168EE" w:rsidP="002D2221">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18</w:t>
      </w:r>
    </w:p>
    <w:p w:rsidR="005168EE" w:rsidRDefault="005168EE" w:rsidP="002D2221">
      <w:pPr>
        <w:pStyle w:val="--"/>
        <w:keepNext/>
        <w:rPr>
          <w:rtl/>
          <w:lang w:eastAsia="he-IL"/>
        </w:rPr>
      </w:pPr>
    </w:p>
    <w:p w:rsidR="005168EE" w:rsidRDefault="005168EE" w:rsidP="002D2221">
      <w:pPr>
        <w:pStyle w:val="--"/>
        <w:keepNext/>
        <w:rPr>
          <w:rtl/>
          <w:lang w:eastAsia="he-IL"/>
        </w:rPr>
      </w:pPr>
      <w:r>
        <w:rPr>
          <w:rFonts w:hint="cs"/>
          <w:rtl/>
          <w:lang w:eastAsia="he-IL"/>
        </w:rPr>
        <w:t xml:space="preserve">בעד </w:t>
      </w:r>
      <w:bookmarkStart w:id="17464" w:name="_ETM_Q42_166906"/>
      <w:bookmarkEnd w:id="17464"/>
      <w:r>
        <w:rPr>
          <w:rFonts w:hint="cs"/>
          <w:rtl/>
          <w:lang w:eastAsia="he-IL"/>
        </w:rPr>
        <w:t>ההצעה להעביר את הנושא לוועדה</w:t>
      </w:r>
      <w:r>
        <w:rPr>
          <w:rtl/>
          <w:lang w:eastAsia="he-IL"/>
        </w:rPr>
        <w:t xml:space="preserve"> – </w:t>
      </w:r>
      <w:r>
        <w:rPr>
          <w:rFonts w:hint="cs"/>
          <w:rtl/>
          <w:lang w:eastAsia="he-IL"/>
        </w:rPr>
        <w:t>2</w:t>
      </w:r>
    </w:p>
    <w:p w:rsidR="005168EE" w:rsidRDefault="005168EE" w:rsidP="002D2221">
      <w:pPr>
        <w:pStyle w:val="--"/>
        <w:keepNext/>
        <w:rPr>
          <w:rtl/>
          <w:lang w:eastAsia="he-IL"/>
        </w:rPr>
      </w:pPr>
      <w:r>
        <w:rPr>
          <w:rFonts w:hint="cs"/>
          <w:rtl/>
          <w:lang w:eastAsia="he-IL"/>
        </w:rPr>
        <w:t>נגד</w:t>
      </w:r>
      <w:r>
        <w:rPr>
          <w:rtl/>
          <w:lang w:eastAsia="he-IL"/>
        </w:rPr>
        <w:t xml:space="preserve"> – </w:t>
      </w:r>
      <w:r>
        <w:rPr>
          <w:rFonts w:hint="cs"/>
          <w:rtl/>
          <w:lang w:eastAsia="he-IL"/>
        </w:rPr>
        <w:t>1</w:t>
      </w:r>
    </w:p>
    <w:p w:rsidR="005168EE" w:rsidRDefault="005168EE" w:rsidP="002D2221">
      <w:pPr>
        <w:pStyle w:val="--"/>
        <w:keepNext/>
        <w:rPr>
          <w:rtl/>
          <w:lang w:eastAsia="he-IL"/>
        </w:rPr>
      </w:pPr>
      <w:r>
        <w:rPr>
          <w:rtl/>
          <w:lang w:eastAsia="he-IL"/>
        </w:rPr>
        <w:t xml:space="preserve">נמנעים – </w:t>
      </w:r>
      <w:r>
        <w:rPr>
          <w:rFonts w:hint="cs"/>
          <w:rtl/>
          <w:lang w:eastAsia="he-IL"/>
        </w:rPr>
        <w:t>אין</w:t>
      </w:r>
    </w:p>
    <w:p w:rsidR="005168EE" w:rsidRPr="003D7B87" w:rsidRDefault="005168EE" w:rsidP="002D2221">
      <w:pPr>
        <w:pStyle w:val="af2"/>
        <w:rPr>
          <w:rtl/>
          <w:lang w:eastAsia="he-IL"/>
        </w:rPr>
      </w:pPr>
      <w:r>
        <w:rPr>
          <w:rFonts w:hint="cs"/>
          <w:rtl/>
          <w:lang w:eastAsia="he-IL"/>
        </w:rPr>
        <w:t>ההצעה להעביר את הנושא לוועדה לקידום מעמד האישה ולשוויון מגדרי נתקבלה.</w:t>
      </w:r>
    </w:p>
    <w:p w:rsidR="005168EE" w:rsidRDefault="005168EE" w:rsidP="00921072">
      <w:pPr>
        <w:rPr>
          <w:rtl/>
        </w:rPr>
      </w:pPr>
    </w:p>
    <w:p w:rsidR="005168EE" w:rsidRDefault="005168EE" w:rsidP="002D2221">
      <w:pPr>
        <w:pStyle w:val="af6"/>
        <w:rPr>
          <w:rtl/>
        </w:rPr>
      </w:pPr>
      <w:r w:rsidRPr="001F102C">
        <w:rPr>
          <w:rStyle w:val="TagStyle"/>
          <w:rtl/>
        </w:rPr>
        <w:t xml:space="preserve"> &lt;&lt; יור &gt;&gt;</w:t>
      </w:r>
      <w:r w:rsidRPr="003D7B87">
        <w:rPr>
          <w:rStyle w:val="TagStyle"/>
          <w:rtl/>
        </w:rPr>
        <w:t xml:space="preserve"> </w:t>
      </w:r>
      <w:r>
        <w:rPr>
          <w:rtl/>
        </w:rPr>
        <w:t>היו"ר משה ארבל:</w:t>
      </w:r>
      <w:r w:rsidRPr="003D7B87">
        <w:rPr>
          <w:rStyle w:val="TagStyle"/>
          <w:rtl/>
        </w:rPr>
        <w:t xml:space="preserve"> </w:t>
      </w:r>
      <w:r w:rsidRPr="001F102C">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7465" w:name="_ETM_Q42_179014"/>
      <w:bookmarkStart w:id="17466" w:name="_ETM_Q42_179118"/>
      <w:bookmarkEnd w:id="17465"/>
      <w:bookmarkEnd w:id="17466"/>
      <w:r>
        <w:rPr>
          <w:rFonts w:hint="cs"/>
          <w:rtl/>
          <w:lang w:eastAsia="he-IL"/>
        </w:rPr>
        <w:t xml:space="preserve">ובכן, תוצאות ההצבעה האלקטרונית הן </w:t>
      </w:r>
      <w:r w:rsidR="00055F15">
        <w:rPr>
          <w:rFonts w:hint="cs"/>
          <w:rtl/>
          <w:lang w:eastAsia="he-IL"/>
        </w:rPr>
        <w:t>– – –</w:t>
      </w:r>
      <w:r>
        <w:rPr>
          <w:rFonts w:hint="cs"/>
          <w:rtl/>
          <w:lang w:eastAsia="he-IL"/>
        </w:rPr>
        <w:t xml:space="preserve"> </w:t>
      </w:r>
    </w:p>
    <w:p w:rsidR="005168EE" w:rsidRDefault="005168EE" w:rsidP="002D2221">
      <w:pPr>
        <w:rPr>
          <w:rtl/>
          <w:lang w:eastAsia="he-IL"/>
        </w:rPr>
      </w:pPr>
    </w:p>
    <w:p w:rsidR="005168EE" w:rsidRDefault="005168EE" w:rsidP="002D2221">
      <w:pPr>
        <w:pStyle w:val="af5"/>
        <w:rPr>
          <w:rtl/>
        </w:rPr>
      </w:pPr>
      <w:bookmarkStart w:id="17467" w:name="ET_interruption_5981_17"/>
      <w:r w:rsidRPr="001F102C">
        <w:rPr>
          <w:rStyle w:val="TagStyle"/>
          <w:rtl/>
        </w:rPr>
        <w:t xml:space="preserve"> &lt;&lt; קריאה &gt;&gt;</w:t>
      </w:r>
      <w:r w:rsidRPr="00BB3093">
        <w:rPr>
          <w:rStyle w:val="TagStyle"/>
          <w:rtl/>
        </w:rPr>
        <w:t xml:space="preserve"> </w:t>
      </w:r>
      <w:r>
        <w:rPr>
          <w:rtl/>
        </w:rPr>
        <w:t>השרה לחיזוק וקידום קהילתי אורלי לוי אבקסיס:</w:t>
      </w:r>
      <w:r w:rsidRPr="00BB3093">
        <w:rPr>
          <w:rStyle w:val="TagStyle"/>
          <w:rtl/>
        </w:rPr>
        <w:t xml:space="preserve"> </w:t>
      </w:r>
      <w:r w:rsidRPr="001F102C">
        <w:rPr>
          <w:rStyle w:val="TagStyle"/>
          <w:rtl/>
        </w:rPr>
        <w:t>&lt;&lt; קריאה &gt;&gt;</w:t>
      </w:r>
      <w:r>
        <w:rPr>
          <w:rtl/>
        </w:rPr>
        <w:t xml:space="preserve">   </w:t>
      </w:r>
      <w:bookmarkEnd w:id="1746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היי, טעיתי. </w:t>
      </w:r>
    </w:p>
    <w:p w:rsidR="005168EE" w:rsidRDefault="005168EE" w:rsidP="002D2221">
      <w:pPr>
        <w:rPr>
          <w:rtl/>
          <w:lang w:eastAsia="he-IL"/>
        </w:rPr>
      </w:pPr>
    </w:p>
    <w:p w:rsidR="005168EE" w:rsidRDefault="005168EE" w:rsidP="002D2221">
      <w:pPr>
        <w:pStyle w:val="af6"/>
        <w:rPr>
          <w:rtl/>
        </w:rPr>
      </w:pPr>
      <w:bookmarkStart w:id="17468" w:name="ET_yor_6026_18"/>
      <w:r w:rsidRPr="001F102C">
        <w:rPr>
          <w:rStyle w:val="TagStyle"/>
          <w:rtl/>
        </w:rPr>
        <w:t xml:space="preserve"> &lt;&lt; יור &gt;&gt;</w:t>
      </w:r>
      <w:r w:rsidRPr="00BB3093">
        <w:rPr>
          <w:rStyle w:val="TagStyle"/>
          <w:rtl/>
        </w:rPr>
        <w:t xml:space="preserve"> </w:t>
      </w:r>
      <w:r>
        <w:rPr>
          <w:rtl/>
        </w:rPr>
        <w:t>היו"ר משה ארבל:</w:t>
      </w:r>
      <w:r w:rsidRPr="00BB3093">
        <w:rPr>
          <w:rStyle w:val="TagStyle"/>
          <w:rtl/>
        </w:rPr>
        <w:t xml:space="preserve"> </w:t>
      </w:r>
      <w:r w:rsidRPr="001F102C">
        <w:rPr>
          <w:rStyle w:val="TagStyle"/>
          <w:rtl/>
        </w:rPr>
        <w:t>&lt;&lt; יור &gt;&gt;</w:t>
      </w:r>
      <w:r>
        <w:rPr>
          <w:rtl/>
        </w:rPr>
        <w:t xml:space="preserve">   </w:t>
      </w:r>
      <w:bookmarkEnd w:id="17468"/>
    </w:p>
    <w:p w:rsidR="005168EE" w:rsidRDefault="005168EE" w:rsidP="00960902">
      <w:pPr>
        <w:rPr>
          <w:rtl/>
          <w:lang w:eastAsia="he-IL"/>
        </w:rPr>
      </w:pPr>
    </w:p>
    <w:p w:rsidR="005168EE" w:rsidRDefault="005168EE" w:rsidP="002D2221">
      <w:pPr>
        <w:rPr>
          <w:rtl/>
          <w:lang w:eastAsia="he-IL"/>
        </w:rPr>
      </w:pPr>
      <w:bookmarkStart w:id="17469" w:name="_ETM_Q42_183495"/>
      <w:bookmarkEnd w:id="17469"/>
      <w:r>
        <w:rPr>
          <w:rFonts w:hint="cs"/>
          <w:rtl/>
          <w:lang w:eastAsia="he-IL"/>
        </w:rPr>
        <w:t xml:space="preserve">נתקן. שניים בעד, השרה אורלי לוי </w:t>
      </w:r>
      <w:bookmarkStart w:id="17470" w:name="_ETM_Q42_190353"/>
      <w:bookmarkEnd w:id="17470"/>
      <w:r>
        <w:rPr>
          <w:rFonts w:hint="cs"/>
          <w:rtl/>
          <w:lang w:eastAsia="he-IL"/>
        </w:rPr>
        <w:t>אבקסיס מבקשת לתקן את הצבעתה מנגד לבעד.</w:t>
      </w:r>
    </w:p>
    <w:p w:rsidR="005168EE" w:rsidRDefault="005168EE" w:rsidP="002D2221">
      <w:pPr>
        <w:rPr>
          <w:rtl/>
          <w:lang w:eastAsia="he-IL"/>
        </w:rPr>
      </w:pPr>
      <w:bookmarkStart w:id="17471" w:name="_ETM_Q42_204258"/>
      <w:bookmarkStart w:id="17472" w:name="_ETM_Q42_204335"/>
      <w:bookmarkEnd w:id="17471"/>
      <w:bookmarkEnd w:id="17472"/>
    </w:p>
    <w:p w:rsidR="005168EE" w:rsidRDefault="005168EE" w:rsidP="00FB3894">
      <w:pPr>
        <w:rPr>
          <w:rtl/>
          <w:lang w:eastAsia="he-IL"/>
        </w:rPr>
      </w:pPr>
      <w:bookmarkStart w:id="17473" w:name="_ETM_Q42_204791"/>
      <w:bookmarkStart w:id="17474" w:name="_ETM_Q42_204849"/>
      <w:bookmarkEnd w:id="17473"/>
      <w:bookmarkEnd w:id="17474"/>
      <w:r>
        <w:rPr>
          <w:rFonts w:hint="cs"/>
          <w:rtl/>
          <w:lang w:eastAsia="he-IL"/>
        </w:rPr>
        <w:t xml:space="preserve">אז שלושה </w:t>
      </w:r>
      <w:bookmarkStart w:id="17475" w:name="_ETM_Q42_195952"/>
      <w:bookmarkEnd w:id="17475"/>
      <w:r>
        <w:rPr>
          <w:rFonts w:hint="cs"/>
          <w:rtl/>
          <w:lang w:eastAsia="he-IL"/>
        </w:rPr>
        <w:t xml:space="preserve">בעד, אין מתנגדים, אין נמנעים. ואני מבקש לצרף את חברת </w:t>
      </w:r>
      <w:bookmarkStart w:id="17476" w:name="_ETM_Q42_197821"/>
      <w:bookmarkEnd w:id="17476"/>
      <w:r>
        <w:rPr>
          <w:rFonts w:hint="cs"/>
          <w:rtl/>
          <w:lang w:eastAsia="he-IL"/>
        </w:rPr>
        <w:t xml:space="preserve">הכנסת אימאן ח'טיב יאסין כתומכת, את חבר הכנסת מיקי </w:t>
      </w:r>
      <w:bookmarkStart w:id="17477" w:name="_ETM_Q42_200562"/>
      <w:bookmarkEnd w:id="17477"/>
      <w:r>
        <w:rPr>
          <w:rFonts w:hint="cs"/>
          <w:rtl/>
          <w:lang w:eastAsia="he-IL"/>
        </w:rPr>
        <w:t xml:space="preserve">לוי כתומך, חבר הכנסת עידן רול, חבר הכנסת אנדרי קוז'ינוב </w:t>
      </w:r>
      <w:bookmarkStart w:id="17478" w:name="_ETM_Q42_208261"/>
      <w:bookmarkEnd w:id="17478"/>
      <w:r>
        <w:rPr>
          <w:rFonts w:hint="cs"/>
          <w:rtl/>
          <w:lang w:eastAsia="he-IL"/>
        </w:rPr>
        <w:t>וחבר הכנסת משה אבוטבול כתומ</w:t>
      </w:r>
      <w:r w:rsidR="00FB3894">
        <w:rPr>
          <w:rFonts w:hint="cs"/>
          <w:rtl/>
          <w:lang w:eastAsia="he-IL"/>
        </w:rPr>
        <w:t>כים</w:t>
      </w:r>
      <w:r>
        <w:rPr>
          <w:rFonts w:hint="cs"/>
          <w:rtl/>
          <w:lang w:eastAsia="he-IL"/>
        </w:rPr>
        <w:t xml:space="preserve">, ולכן תוצאות ההצבעה הן תשעה תומכים, אין מתנגדים, אין נמנעים. וחברת </w:t>
      </w:r>
      <w:bookmarkStart w:id="17479" w:name="_ETM_Q42_215954"/>
      <w:bookmarkEnd w:id="17479"/>
      <w:r>
        <w:rPr>
          <w:rFonts w:hint="cs"/>
          <w:rtl/>
          <w:lang w:eastAsia="he-IL"/>
        </w:rPr>
        <w:t xml:space="preserve">הכנסת סונדוס סאלח, אז עשרה תומכים, אין מתנגדים, אין נמנעים. </w:t>
      </w:r>
      <w:bookmarkStart w:id="17480" w:name="_ETM_Q42_219211"/>
      <w:bookmarkEnd w:id="17480"/>
      <w:r>
        <w:rPr>
          <w:rFonts w:hint="cs"/>
          <w:rtl/>
          <w:lang w:eastAsia="he-IL"/>
        </w:rPr>
        <w:t xml:space="preserve">ואני קובע שההצעה לסדר-היום תעבור לדיון בוועדה לקידום מעמד האישה. </w:t>
      </w:r>
    </w:p>
    <w:p w:rsidR="005168EE" w:rsidRDefault="005168EE" w:rsidP="002D2221">
      <w:pPr>
        <w:rPr>
          <w:rtl/>
          <w:lang w:eastAsia="he-IL"/>
        </w:rPr>
      </w:pPr>
    </w:p>
    <w:p w:rsidR="005168EE" w:rsidRDefault="005168EE" w:rsidP="002D2221">
      <w:pPr>
        <w:rPr>
          <w:rtl/>
          <w:lang w:eastAsia="he-IL"/>
        </w:rPr>
      </w:pPr>
    </w:p>
    <w:p w:rsidR="005168EE" w:rsidRDefault="005168EE" w:rsidP="002D2221">
      <w:pPr>
        <w:pStyle w:val="a6"/>
        <w:rPr>
          <w:rtl/>
          <w:lang w:eastAsia="he-IL"/>
        </w:rPr>
      </w:pPr>
      <w:bookmarkStart w:id="17481" w:name="ET_halsi_620765_5"/>
      <w:r w:rsidRPr="001F102C">
        <w:rPr>
          <w:rStyle w:val="TagStyle"/>
          <w:rtl/>
        </w:rPr>
        <w:t>&lt;&lt; הלסי &gt;&gt;</w:t>
      </w:r>
      <w:r w:rsidRPr="003D7B87">
        <w:rPr>
          <w:rStyle w:val="TagStyle"/>
          <w:rtl/>
        </w:rPr>
        <w:t xml:space="preserve"> </w:t>
      </w:r>
      <w:bookmarkStart w:id="17482" w:name="_Toc54215042"/>
      <w:bookmarkStart w:id="17483" w:name="_Toc54217969"/>
      <w:bookmarkStart w:id="17484" w:name="_Toc64358548"/>
      <w:bookmarkStart w:id="17485" w:name="_Toc64810671"/>
      <w:bookmarkStart w:id="17486" w:name="_Toc64810814"/>
      <w:r>
        <w:rPr>
          <w:rtl/>
          <w:lang w:eastAsia="he-IL"/>
        </w:rPr>
        <w:t>הצעות לסדר-היום</w:t>
      </w:r>
      <w:bookmarkEnd w:id="17482"/>
      <w:bookmarkEnd w:id="17483"/>
      <w:bookmarkEnd w:id="17484"/>
      <w:bookmarkEnd w:id="17485"/>
      <w:bookmarkEnd w:id="17486"/>
      <w:r w:rsidRPr="003D7B87">
        <w:rPr>
          <w:rStyle w:val="TagStyle"/>
          <w:rtl/>
        </w:rPr>
        <w:t xml:space="preserve"> </w:t>
      </w:r>
      <w:r w:rsidRPr="001F102C">
        <w:rPr>
          <w:rStyle w:val="TagStyle"/>
          <w:rtl/>
        </w:rPr>
        <w:t>&lt;&lt; הלסי &gt;&gt;</w:t>
      </w:r>
      <w:r>
        <w:rPr>
          <w:rtl/>
          <w:lang w:eastAsia="he-IL"/>
        </w:rPr>
        <w:t xml:space="preserve">   </w:t>
      </w:r>
      <w:bookmarkEnd w:id="17481"/>
    </w:p>
    <w:p w:rsidR="005168EE" w:rsidRDefault="005168EE" w:rsidP="002D2221">
      <w:pPr>
        <w:pStyle w:val="a6"/>
        <w:rPr>
          <w:rtl/>
          <w:lang w:eastAsia="he-IL"/>
        </w:rPr>
      </w:pPr>
      <w:bookmarkStart w:id="17487" w:name="ET_halsi_620765_6"/>
      <w:r w:rsidRPr="001F102C">
        <w:rPr>
          <w:rStyle w:val="TagStyle"/>
          <w:rtl/>
        </w:rPr>
        <w:t xml:space="preserve"> &lt;&lt; הלסי &gt;&gt;</w:t>
      </w:r>
      <w:r w:rsidRPr="003D7B87">
        <w:rPr>
          <w:rStyle w:val="TagStyle"/>
          <w:rtl/>
        </w:rPr>
        <w:t xml:space="preserve"> </w:t>
      </w:r>
      <w:r>
        <w:rPr>
          <w:rtl/>
          <w:lang w:eastAsia="he-IL"/>
        </w:rPr>
        <w:t xml:space="preserve"> </w:t>
      </w:r>
      <w:bookmarkStart w:id="17488" w:name="_Toc54215043"/>
      <w:bookmarkStart w:id="17489" w:name="_Toc54217970"/>
      <w:bookmarkStart w:id="17490" w:name="_Toc64358549"/>
      <w:bookmarkStart w:id="17491" w:name="_Toc64810672"/>
      <w:bookmarkStart w:id="17492" w:name="_Toc64810815"/>
      <w:r>
        <w:rPr>
          <w:rtl/>
          <w:lang w:eastAsia="he-IL"/>
        </w:rPr>
        <w:t>הכרזת הסתדרות המורים על סכסוך עבודה בגני הילדים ובחינוך המיוחד</w:t>
      </w:r>
      <w:bookmarkEnd w:id="17488"/>
      <w:bookmarkEnd w:id="17489"/>
      <w:bookmarkEnd w:id="17490"/>
      <w:bookmarkEnd w:id="17491"/>
      <w:bookmarkEnd w:id="17492"/>
      <w:r w:rsidRPr="003D7B87">
        <w:rPr>
          <w:rStyle w:val="TagStyle"/>
          <w:rtl/>
        </w:rPr>
        <w:t xml:space="preserve"> </w:t>
      </w:r>
      <w:r w:rsidRPr="001F102C">
        <w:rPr>
          <w:rStyle w:val="TagStyle"/>
          <w:rtl/>
        </w:rPr>
        <w:t>&lt;&lt; הלסי &gt;&gt;</w:t>
      </w:r>
      <w:r>
        <w:rPr>
          <w:rtl/>
          <w:lang w:eastAsia="he-IL"/>
        </w:rPr>
        <w:t xml:space="preserve">   </w:t>
      </w:r>
      <w:bookmarkEnd w:id="17487"/>
    </w:p>
    <w:p w:rsidR="005168EE" w:rsidRDefault="005168EE" w:rsidP="00921072">
      <w:pPr>
        <w:rPr>
          <w:rtl/>
          <w:lang w:eastAsia="he-IL"/>
        </w:rPr>
      </w:pPr>
    </w:p>
    <w:p w:rsidR="005168EE" w:rsidRDefault="005168EE" w:rsidP="002D2221">
      <w:pPr>
        <w:pStyle w:val="af6"/>
        <w:rPr>
          <w:rtl/>
        </w:rPr>
      </w:pPr>
      <w:r w:rsidRPr="001F102C">
        <w:rPr>
          <w:rStyle w:val="TagStyle"/>
          <w:rtl/>
        </w:rPr>
        <w:t xml:space="preserve"> &lt;&lt; יור &gt;&gt;</w:t>
      </w:r>
      <w:r w:rsidRPr="003D7B87">
        <w:rPr>
          <w:rStyle w:val="TagStyle"/>
          <w:rtl/>
        </w:rPr>
        <w:t xml:space="preserve"> </w:t>
      </w:r>
      <w:r>
        <w:rPr>
          <w:rtl/>
        </w:rPr>
        <w:t>היו"ר משה ארבל:</w:t>
      </w:r>
      <w:r w:rsidRPr="003D7B87">
        <w:rPr>
          <w:rStyle w:val="TagStyle"/>
          <w:rtl/>
        </w:rPr>
        <w:t xml:space="preserve"> </w:t>
      </w:r>
      <w:r w:rsidRPr="001F102C">
        <w:rPr>
          <w:rStyle w:val="TagStyle"/>
          <w:rtl/>
        </w:rPr>
        <w:t>&lt;&lt; יור &gt;&gt;</w:t>
      </w:r>
      <w:r>
        <w:rPr>
          <w:rtl/>
        </w:rPr>
        <w:t xml:space="preserve">   </w:t>
      </w:r>
    </w:p>
    <w:p w:rsidR="005168EE" w:rsidRDefault="005168EE" w:rsidP="00960902">
      <w:pPr>
        <w:rPr>
          <w:rtl/>
        </w:rPr>
      </w:pPr>
    </w:p>
    <w:p w:rsidR="005168EE" w:rsidRDefault="005168EE" w:rsidP="00FB3894">
      <w:pPr>
        <w:rPr>
          <w:rtl/>
        </w:rPr>
      </w:pPr>
      <w:r>
        <w:rPr>
          <w:rtl/>
        </w:rPr>
        <w:t>הצע</w:t>
      </w:r>
      <w:r w:rsidR="00FB3894">
        <w:rPr>
          <w:rFonts w:hint="cs"/>
          <w:rtl/>
        </w:rPr>
        <w:t>ות</w:t>
      </w:r>
      <w:r>
        <w:rPr>
          <w:rtl/>
        </w:rPr>
        <w:t xml:space="preserve"> לסדר</w:t>
      </w:r>
      <w:r>
        <w:rPr>
          <w:rFonts w:hint="cs"/>
          <w:rtl/>
        </w:rPr>
        <w:t>-</w:t>
      </w:r>
      <w:r>
        <w:rPr>
          <w:rtl/>
        </w:rPr>
        <w:t>היום</w:t>
      </w:r>
      <w:r>
        <w:rPr>
          <w:rFonts w:hint="cs"/>
          <w:rtl/>
        </w:rPr>
        <w:t xml:space="preserve"> </w:t>
      </w:r>
      <w:bookmarkStart w:id="17493" w:name="_ETM_Q42_224737"/>
      <w:bookmarkEnd w:id="17493"/>
      <w:r>
        <w:rPr>
          <w:rtl/>
        </w:rPr>
        <w:t>בנושא: הכרזת הסתדרות המורים על סכסוך עבודה בגני הילדים ובחינוך המיוחד</w:t>
      </w:r>
      <w:r w:rsidR="00FB3894">
        <w:rPr>
          <w:rFonts w:hint="cs"/>
          <w:rtl/>
        </w:rPr>
        <w:t>,</w:t>
      </w:r>
      <w:r>
        <w:rPr>
          <w:rtl/>
        </w:rPr>
        <w:t xml:space="preserve"> מס' 1687, 1690 ו-1696</w:t>
      </w:r>
      <w:r>
        <w:rPr>
          <w:rFonts w:hint="cs"/>
          <w:rtl/>
        </w:rPr>
        <w:t xml:space="preserve">. תעלה חברת הכנסת סונדוס סאלח. לרשותך שלוש דקות, </w:t>
      </w:r>
      <w:bookmarkStart w:id="17494" w:name="_ETM_Q42_237231"/>
      <w:bookmarkEnd w:id="17494"/>
      <w:r>
        <w:rPr>
          <w:rFonts w:hint="cs"/>
          <w:rtl/>
        </w:rPr>
        <w:t xml:space="preserve">בבקשה. שלוש דקות לרשותך, גברתי, בבקשה. </w:t>
      </w:r>
    </w:p>
    <w:p w:rsidR="005168EE" w:rsidRDefault="005168EE" w:rsidP="002D2221">
      <w:pPr>
        <w:rPr>
          <w:rtl/>
        </w:rPr>
      </w:pPr>
    </w:p>
    <w:p w:rsidR="005168EE" w:rsidRDefault="005168EE" w:rsidP="002D2221">
      <w:pPr>
        <w:pStyle w:val="a4"/>
        <w:rPr>
          <w:rtl/>
        </w:rPr>
      </w:pPr>
      <w:bookmarkStart w:id="17495" w:name="ET_speaker_5919_8"/>
      <w:r w:rsidRPr="001F102C">
        <w:rPr>
          <w:rStyle w:val="TagStyle"/>
          <w:rtl/>
        </w:rPr>
        <w:t xml:space="preserve"> &lt;&lt; דובר &gt;&gt;</w:t>
      </w:r>
      <w:r w:rsidRPr="003D7B87">
        <w:rPr>
          <w:rStyle w:val="TagStyle"/>
          <w:rtl/>
        </w:rPr>
        <w:t xml:space="preserve"> </w:t>
      </w:r>
      <w:bookmarkStart w:id="17496" w:name="_Toc54215044"/>
      <w:bookmarkStart w:id="17497" w:name="_Toc54217971"/>
      <w:bookmarkStart w:id="17498" w:name="_Toc64358550"/>
      <w:bookmarkStart w:id="17499" w:name="_Toc64810673"/>
      <w:bookmarkStart w:id="17500" w:name="_Toc64810816"/>
      <w:r>
        <w:rPr>
          <w:rtl/>
        </w:rPr>
        <w:t>סונדוס סאלח (הרשימה המשותפת):</w:t>
      </w:r>
      <w:bookmarkEnd w:id="17496"/>
      <w:bookmarkEnd w:id="17497"/>
      <w:bookmarkEnd w:id="17498"/>
      <w:bookmarkEnd w:id="17499"/>
      <w:bookmarkEnd w:id="17500"/>
      <w:r w:rsidRPr="003D7B87">
        <w:rPr>
          <w:rStyle w:val="TagStyle"/>
          <w:rtl/>
        </w:rPr>
        <w:t xml:space="preserve"> </w:t>
      </w:r>
      <w:r w:rsidRPr="001F102C">
        <w:rPr>
          <w:rStyle w:val="TagStyle"/>
          <w:rtl/>
        </w:rPr>
        <w:t>&lt;&lt; דובר &gt;&gt;</w:t>
      </w:r>
      <w:r>
        <w:rPr>
          <w:rtl/>
        </w:rPr>
        <w:t xml:space="preserve">   </w:t>
      </w:r>
      <w:bookmarkEnd w:id="17495"/>
    </w:p>
    <w:p w:rsidR="005168EE" w:rsidRDefault="005168EE" w:rsidP="00960902">
      <w:pPr>
        <w:rPr>
          <w:rtl/>
        </w:rPr>
      </w:pPr>
    </w:p>
    <w:p w:rsidR="005168EE" w:rsidRDefault="005168EE" w:rsidP="006E73FC">
      <w:pPr>
        <w:rPr>
          <w:rtl/>
        </w:rPr>
      </w:pPr>
      <w:r>
        <w:rPr>
          <w:rFonts w:hint="cs"/>
          <w:rtl/>
        </w:rPr>
        <w:t xml:space="preserve">כבוד היושב-ראש, חברי וחברות הכנסת, ביום ראשון שבו כמיליון </w:t>
      </w:r>
      <w:bookmarkStart w:id="17501" w:name="_ETM_Q42_270414"/>
      <w:bookmarkEnd w:id="17501"/>
      <w:r>
        <w:rPr>
          <w:rFonts w:hint="cs"/>
          <w:rtl/>
        </w:rPr>
        <w:t>ילדות וילדים מגיל אפס עד שש שנים למערכת החינוך ובמיוחד לגנים. באותו יום וביום למ</w:t>
      </w:r>
      <w:r w:rsidR="00FB3894">
        <w:rPr>
          <w:rFonts w:hint="cs"/>
          <w:rtl/>
        </w:rPr>
        <w:t>ו</w:t>
      </w:r>
      <w:r>
        <w:rPr>
          <w:rFonts w:hint="cs"/>
          <w:rtl/>
        </w:rPr>
        <w:t xml:space="preserve">חרת התחלנו לשמוע על גנים שנסגרו בעקבות הידבקות אחד מאנשי הצוות, או </w:t>
      </w:r>
      <w:r w:rsidR="00FB3894">
        <w:rPr>
          <w:rFonts w:hint="cs"/>
          <w:rtl/>
        </w:rPr>
        <w:t>ש</w:t>
      </w:r>
      <w:r>
        <w:rPr>
          <w:rFonts w:hint="cs"/>
          <w:rtl/>
        </w:rPr>
        <w:t xml:space="preserve">התגלה שאחד הילדים והילדות חיובי לנגיף הקורונה. באותו יום הכריז הארגון על </w:t>
      </w:r>
      <w:bookmarkStart w:id="17502" w:name="_ETM_Q42_294547"/>
      <w:bookmarkEnd w:id="17502"/>
      <w:r>
        <w:rPr>
          <w:rFonts w:hint="cs"/>
          <w:rtl/>
        </w:rPr>
        <w:t xml:space="preserve">סכסוך עבודה בגנים ובחינוך המיוחד </w:t>
      </w:r>
      <w:r w:rsidR="006E73FC">
        <w:rPr>
          <w:rFonts w:hint="eastAsia"/>
          <w:rtl/>
        </w:rPr>
        <w:t>–</w:t>
      </w:r>
      <w:r>
        <w:rPr>
          <w:rFonts w:hint="cs"/>
          <w:rtl/>
        </w:rPr>
        <w:t xml:space="preserve"> וזה בצדק. אנחנו בעד חזרה לשגרה, וכולנו רוצים שנחזור</w:t>
      </w:r>
      <w:r w:rsidR="00FB3894">
        <w:rPr>
          <w:rFonts w:hint="cs"/>
          <w:rtl/>
        </w:rPr>
        <w:t>,</w:t>
      </w:r>
      <w:r>
        <w:rPr>
          <w:rFonts w:hint="cs"/>
          <w:rtl/>
        </w:rPr>
        <w:t xml:space="preserve"> כל התלמידים יחזרו לבתי הספר וכל החיים וכל התחומים יחזרו כרגיל. יחד עם זאת חשובה לנו </w:t>
      </w:r>
      <w:bookmarkStart w:id="17503" w:name="_ETM_Q42_314502"/>
      <w:bookmarkEnd w:id="17503"/>
      <w:r>
        <w:rPr>
          <w:rFonts w:hint="cs"/>
          <w:rtl/>
        </w:rPr>
        <w:t xml:space="preserve">הבריאות גם של התלמידים, גם של התלמידות, גם של הילדים, הילדות </w:t>
      </w:r>
      <w:r w:rsidR="006E73FC">
        <w:rPr>
          <w:rFonts w:hint="eastAsia"/>
          <w:rtl/>
        </w:rPr>
        <w:t>–</w:t>
      </w:r>
      <w:r w:rsidR="00FB3894">
        <w:rPr>
          <w:rFonts w:hint="cs"/>
          <w:rtl/>
        </w:rPr>
        <w:t xml:space="preserve"> וצוותי ההוראה לא פחות חשובים </w:t>
      </w:r>
      <w:r>
        <w:rPr>
          <w:rFonts w:hint="cs"/>
          <w:rtl/>
        </w:rPr>
        <w:t xml:space="preserve">לנו. </w:t>
      </w:r>
    </w:p>
    <w:p w:rsidR="005168EE" w:rsidRDefault="005168EE" w:rsidP="002D2221">
      <w:pPr>
        <w:rPr>
          <w:rtl/>
        </w:rPr>
      </w:pPr>
    </w:p>
    <w:p w:rsidR="005168EE" w:rsidRDefault="005168EE" w:rsidP="00FB3894">
      <w:pPr>
        <w:rPr>
          <w:rtl/>
        </w:rPr>
      </w:pPr>
      <w:r>
        <w:rPr>
          <w:rFonts w:hint="cs"/>
          <w:rtl/>
        </w:rPr>
        <w:t xml:space="preserve">אנחנו אמרנו, סגר צריך </w:t>
      </w:r>
      <w:bookmarkStart w:id="17504" w:name="_ETM_Q42_326579"/>
      <w:bookmarkEnd w:id="17504"/>
      <w:r>
        <w:rPr>
          <w:rFonts w:hint="cs"/>
          <w:rtl/>
        </w:rPr>
        <w:t>להיות עם רשת ביטחון חברתית, כלכלית, בריאותית. גם כן חזרה לשגרה, לא פחות מזה. רוצים לחזור לשגרה</w:t>
      </w:r>
      <w:r w:rsidR="00FB3894">
        <w:rPr>
          <w:rFonts w:hint="cs"/>
          <w:rtl/>
        </w:rPr>
        <w:t>,</w:t>
      </w:r>
      <w:r>
        <w:rPr>
          <w:rFonts w:hint="cs"/>
          <w:rtl/>
        </w:rPr>
        <w:t xml:space="preserve"> </w:t>
      </w:r>
      <w:bookmarkStart w:id="17505" w:name="_ETM_Q42_333579"/>
      <w:bookmarkEnd w:id="17505"/>
      <w:r>
        <w:rPr>
          <w:rFonts w:hint="cs"/>
          <w:rtl/>
        </w:rPr>
        <w:t xml:space="preserve">יחד עם זאת צריך להבטיח ביטחון והגנה ומיגון גם לילדים, לילדות וגם לצוותי ההוראה. לא יכול להיות שנסתכל על עובדי ההוראה </w:t>
      </w:r>
      <w:bookmarkStart w:id="17506" w:name="_ETM_Q42_346408"/>
      <w:bookmarkEnd w:id="17506"/>
      <w:r>
        <w:rPr>
          <w:rFonts w:hint="cs"/>
          <w:rtl/>
        </w:rPr>
        <w:t>וצוותי ההוראה רק כמשרתים של החלטות הממשלה ו</w:t>
      </w:r>
      <w:r w:rsidR="00FB3894">
        <w:rPr>
          <w:rFonts w:hint="cs"/>
          <w:rtl/>
        </w:rPr>
        <w:t>כ</w:t>
      </w:r>
      <w:r>
        <w:rPr>
          <w:rFonts w:hint="cs"/>
          <w:rtl/>
        </w:rPr>
        <w:t xml:space="preserve">מקיימים את החלטות הממשלה, ומשרד החינוך ומשרד הבריאות לא </w:t>
      </w:r>
      <w:r w:rsidR="00FB3894">
        <w:rPr>
          <w:rFonts w:hint="cs"/>
          <w:rtl/>
        </w:rPr>
        <w:t>י</w:t>
      </w:r>
      <w:r>
        <w:rPr>
          <w:rFonts w:hint="cs"/>
          <w:rtl/>
        </w:rPr>
        <w:t>עמ</w:t>
      </w:r>
      <w:r w:rsidR="00FB3894">
        <w:rPr>
          <w:rFonts w:hint="cs"/>
          <w:rtl/>
        </w:rPr>
        <w:t>ו</w:t>
      </w:r>
      <w:r>
        <w:rPr>
          <w:rFonts w:hint="cs"/>
          <w:rtl/>
        </w:rPr>
        <w:t xml:space="preserve">ד לצידם כדי להגן </w:t>
      </w:r>
      <w:bookmarkStart w:id="17507" w:name="_ETM_Q42_352636"/>
      <w:bookmarkEnd w:id="17507"/>
      <w:r>
        <w:rPr>
          <w:rFonts w:hint="cs"/>
          <w:rtl/>
        </w:rPr>
        <w:t xml:space="preserve">עליהם מהתפשטות המגפה עוד פעם. </w:t>
      </w:r>
      <w:bookmarkStart w:id="17508" w:name="_ETM_Q42_368398"/>
      <w:bookmarkStart w:id="17509" w:name="_ETM_Q42_368454"/>
      <w:bookmarkStart w:id="17510" w:name="_ETM_Q42_368549"/>
      <w:bookmarkStart w:id="17511" w:name="_ETM_Q42_368607"/>
      <w:bookmarkEnd w:id="17508"/>
      <w:bookmarkEnd w:id="17509"/>
      <w:bookmarkEnd w:id="17510"/>
      <w:bookmarkEnd w:id="17511"/>
      <w:r>
        <w:rPr>
          <w:rFonts w:hint="cs"/>
          <w:rtl/>
        </w:rPr>
        <w:t xml:space="preserve">אם אנחנו חוזרים לשגרה בלי ללמוד את המציאות, בלי לתכנן חזרה מתוכננת כך שאנחנו לא נשלם גם כן בבריאות של </w:t>
      </w:r>
      <w:bookmarkStart w:id="17512" w:name="_ETM_Q42_366777"/>
      <w:bookmarkEnd w:id="17512"/>
      <w:r>
        <w:rPr>
          <w:rFonts w:hint="cs"/>
          <w:rtl/>
        </w:rPr>
        <w:t>הילדים שלנו והצוותים שלנו, אנחנו נחזור עוד פעם לסגר שלישי. אנחנו בפתח של סגר שלישי, כי אנחנו רואים שההחלטות של משרד החינוך ושל משרד הבריאות ושל קבינט הקורונה לא מנוהלות כמו שצריך. יש פוליטיזציה שממשיכה לקבוע החלטות, ולא אנשי המקצוע.</w:t>
      </w:r>
    </w:p>
    <w:p w:rsidR="005168EE" w:rsidRDefault="005168EE" w:rsidP="002D2221">
      <w:pPr>
        <w:rPr>
          <w:rtl/>
        </w:rPr>
      </w:pPr>
    </w:p>
    <w:p w:rsidR="005168EE" w:rsidRDefault="005168EE" w:rsidP="006E73FC">
      <w:pPr>
        <w:rPr>
          <w:rtl/>
        </w:rPr>
      </w:pPr>
      <w:r>
        <w:rPr>
          <w:rFonts w:hint="cs"/>
          <w:rtl/>
        </w:rPr>
        <w:t xml:space="preserve">אני </w:t>
      </w:r>
      <w:bookmarkStart w:id="17513" w:name="_ETM_Q42_384397"/>
      <w:bookmarkEnd w:id="17513"/>
      <w:r>
        <w:rPr>
          <w:rFonts w:hint="cs"/>
          <w:rtl/>
        </w:rPr>
        <w:t xml:space="preserve">קוראת למשרד החינוך וגם למשרד הבריאות וגם לקבינט הקורונה שיקשיבו לאנשי המקצוע; שיקשיבו למציאות; שיתחברו לאתגרים </w:t>
      </w:r>
      <w:bookmarkStart w:id="17514" w:name="_ETM_Q42_395365"/>
      <w:bookmarkEnd w:id="17514"/>
      <w:r>
        <w:rPr>
          <w:rFonts w:hint="cs"/>
          <w:rtl/>
        </w:rPr>
        <w:t xml:space="preserve">הנמצאים במציאות ויפתחו בהידברות עם אנשי הסתדרות המורים, וגם עם ארגון המורים </w:t>
      </w:r>
      <w:r w:rsidR="006E73FC">
        <w:rPr>
          <w:rFonts w:hint="eastAsia"/>
          <w:rtl/>
        </w:rPr>
        <w:t>–</w:t>
      </w:r>
      <w:r>
        <w:rPr>
          <w:rFonts w:hint="cs"/>
          <w:rtl/>
        </w:rPr>
        <w:t xml:space="preserve"> </w:t>
      </w:r>
      <w:bookmarkStart w:id="17515" w:name="_ETM_Q42_410429"/>
      <w:bookmarkEnd w:id="17515"/>
      <w:r>
        <w:rPr>
          <w:rFonts w:hint="cs"/>
          <w:rtl/>
        </w:rPr>
        <w:t xml:space="preserve">הם חשובים מאוד במהלך הזה. </w:t>
      </w:r>
      <w:bookmarkStart w:id="17516" w:name="_ETM_Q42_405900"/>
      <w:bookmarkEnd w:id="17516"/>
      <w:r>
        <w:rPr>
          <w:rFonts w:hint="cs"/>
          <w:rtl/>
        </w:rPr>
        <w:t xml:space="preserve">להגן על הבריאות שלהם זה צו השעה. תודה. </w:t>
      </w:r>
    </w:p>
    <w:p w:rsidR="005168EE" w:rsidRDefault="005168EE" w:rsidP="002D2221">
      <w:pPr>
        <w:rPr>
          <w:rtl/>
        </w:rPr>
      </w:pPr>
    </w:p>
    <w:p w:rsidR="005168EE" w:rsidRDefault="005168EE" w:rsidP="002D2221">
      <w:pPr>
        <w:pStyle w:val="af6"/>
        <w:rPr>
          <w:rtl/>
        </w:rPr>
      </w:pPr>
      <w:r w:rsidRPr="001F102C">
        <w:rPr>
          <w:rStyle w:val="TagStyle"/>
          <w:rtl/>
        </w:rPr>
        <w:t xml:space="preserve"> &lt;&lt; יור &gt;&gt;</w:t>
      </w:r>
      <w:r w:rsidRPr="003D7B87">
        <w:rPr>
          <w:rStyle w:val="TagStyle"/>
          <w:rtl/>
        </w:rPr>
        <w:t xml:space="preserve"> </w:t>
      </w:r>
      <w:r>
        <w:rPr>
          <w:rtl/>
        </w:rPr>
        <w:t>היו"ר משה ארבל:</w:t>
      </w:r>
      <w:r w:rsidRPr="003D7B87">
        <w:rPr>
          <w:rStyle w:val="TagStyle"/>
          <w:rtl/>
        </w:rPr>
        <w:t xml:space="preserve"> </w:t>
      </w:r>
      <w:r w:rsidRPr="001F102C">
        <w:rPr>
          <w:rStyle w:val="TagStyle"/>
          <w:rtl/>
        </w:rPr>
        <w:t>&lt;&lt; יור &gt;&gt;</w:t>
      </w:r>
      <w:r>
        <w:rPr>
          <w:rtl/>
        </w:rPr>
        <w:t xml:space="preserve">   </w:t>
      </w:r>
    </w:p>
    <w:p w:rsidR="005168EE" w:rsidRDefault="005168EE" w:rsidP="00960902">
      <w:pPr>
        <w:rPr>
          <w:rtl/>
        </w:rPr>
      </w:pPr>
    </w:p>
    <w:p w:rsidR="005168EE" w:rsidRDefault="005168EE" w:rsidP="002D2221">
      <w:pPr>
        <w:rPr>
          <w:rtl/>
        </w:rPr>
      </w:pPr>
      <w:r>
        <w:rPr>
          <w:rFonts w:hint="cs"/>
          <w:rtl/>
        </w:rPr>
        <w:t xml:space="preserve">תודה רבה לחברת הכנסת סונדוס סאלח. </w:t>
      </w:r>
      <w:bookmarkStart w:id="17517" w:name="_ETM_Q42_412240"/>
      <w:bookmarkEnd w:id="17517"/>
      <w:r>
        <w:rPr>
          <w:rFonts w:hint="cs"/>
          <w:rtl/>
        </w:rPr>
        <w:t xml:space="preserve">חבר הכנסת אנדרי קוז'ינוב יעלה ויבוא. </w:t>
      </w:r>
    </w:p>
    <w:p w:rsidR="005168EE" w:rsidRDefault="005168EE" w:rsidP="002D2221">
      <w:pPr>
        <w:rPr>
          <w:rtl/>
        </w:rPr>
      </w:pPr>
    </w:p>
    <w:p w:rsidR="005168EE" w:rsidRDefault="005168EE" w:rsidP="002D2221">
      <w:pPr>
        <w:pStyle w:val="a4"/>
        <w:rPr>
          <w:rtl/>
        </w:rPr>
      </w:pPr>
      <w:bookmarkStart w:id="17518" w:name="ET_speaker_5944_10"/>
      <w:r w:rsidRPr="001F102C">
        <w:rPr>
          <w:rStyle w:val="TagStyle"/>
          <w:rtl/>
        </w:rPr>
        <w:t xml:space="preserve"> &lt;&lt; דובר &gt;&gt;</w:t>
      </w:r>
      <w:r w:rsidRPr="003D7B87">
        <w:rPr>
          <w:rStyle w:val="TagStyle"/>
          <w:rtl/>
        </w:rPr>
        <w:t xml:space="preserve"> </w:t>
      </w:r>
      <w:bookmarkStart w:id="17519" w:name="_Toc54215045"/>
      <w:bookmarkStart w:id="17520" w:name="_Toc54217972"/>
      <w:bookmarkStart w:id="17521" w:name="_Toc64358551"/>
      <w:bookmarkStart w:id="17522" w:name="_Toc64810674"/>
      <w:bookmarkStart w:id="17523" w:name="_Toc64810817"/>
      <w:r>
        <w:rPr>
          <w:rtl/>
        </w:rPr>
        <w:t>אנדרי קוז'ינוב (יש עתיד-תל"ם):</w:t>
      </w:r>
      <w:bookmarkEnd w:id="17519"/>
      <w:bookmarkEnd w:id="17520"/>
      <w:bookmarkEnd w:id="17521"/>
      <w:bookmarkEnd w:id="17522"/>
      <w:bookmarkEnd w:id="17523"/>
      <w:r w:rsidRPr="003D7B87">
        <w:rPr>
          <w:rStyle w:val="TagStyle"/>
          <w:rtl/>
        </w:rPr>
        <w:t xml:space="preserve"> </w:t>
      </w:r>
      <w:r w:rsidRPr="001F102C">
        <w:rPr>
          <w:rStyle w:val="TagStyle"/>
          <w:rtl/>
        </w:rPr>
        <w:t>&lt;&lt; דובר &gt;&gt;</w:t>
      </w:r>
      <w:r>
        <w:rPr>
          <w:rtl/>
        </w:rPr>
        <w:t xml:space="preserve">   </w:t>
      </w:r>
      <w:bookmarkEnd w:id="17518"/>
    </w:p>
    <w:p w:rsidR="005168EE" w:rsidRDefault="005168EE" w:rsidP="00960902">
      <w:pPr>
        <w:rPr>
          <w:rtl/>
        </w:rPr>
      </w:pPr>
    </w:p>
    <w:p w:rsidR="005168EE" w:rsidRDefault="005168EE" w:rsidP="002D2221">
      <w:pPr>
        <w:rPr>
          <w:rtl/>
        </w:rPr>
      </w:pPr>
      <w:r>
        <w:rPr>
          <w:rFonts w:hint="cs"/>
          <w:rtl/>
        </w:rPr>
        <w:t xml:space="preserve">תודה רבה, אדוני היושב-ראש. כאמור, ידוע כבר שהסתדרות המורים הכריזה על סכסוך </w:t>
      </w:r>
      <w:bookmarkStart w:id="17524" w:name="_ETM_Q42_443077"/>
      <w:bookmarkEnd w:id="17524"/>
      <w:r>
        <w:rPr>
          <w:rFonts w:hint="cs"/>
          <w:rtl/>
        </w:rPr>
        <w:t xml:space="preserve">עבודה בעקבות הפתיחה של הגנים והחינוך המיוחד בטענה שהממשלה, שמשרד הבריאות, לא מספק מתווה הגנה. לטענת ההסתדרות, המדינה </w:t>
      </w:r>
      <w:bookmarkStart w:id="17525" w:name="_ETM_Q42_454671"/>
      <w:bookmarkEnd w:id="17525"/>
      <w:r>
        <w:rPr>
          <w:rFonts w:hint="cs"/>
          <w:rtl/>
        </w:rPr>
        <w:t xml:space="preserve">מפקירה את המורים והגננות ולא מספקת להם את ההגנה הנדרשת, ואני לרגע לא מזלזל בבריאות של המורים, </w:t>
      </w:r>
      <w:bookmarkStart w:id="17526" w:name="_ETM_Q42_464184"/>
      <w:bookmarkEnd w:id="17526"/>
      <w:r>
        <w:rPr>
          <w:rFonts w:hint="cs"/>
          <w:rtl/>
        </w:rPr>
        <w:t xml:space="preserve">הגננות ועובדי ההוראה האחרים. צריך להגן על בריאותם, אבל לנהל מאבק על גבם של הילדים ושל ילדי </w:t>
      </w:r>
      <w:bookmarkStart w:id="17527" w:name="_ETM_Q42_471367"/>
      <w:bookmarkEnd w:id="17527"/>
      <w:r>
        <w:rPr>
          <w:rFonts w:hint="cs"/>
          <w:rtl/>
        </w:rPr>
        <w:t xml:space="preserve">החינוך המיוחד בפרט, זה דבר בעייתי בעיניי, בלשון המעטה. איומי השביתה צריכים להדליק נורה אדומה גם במשרד הבריאות </w:t>
      </w:r>
      <w:bookmarkStart w:id="17528" w:name="_ETM_Q42_477887"/>
      <w:bookmarkEnd w:id="17528"/>
      <w:r>
        <w:rPr>
          <w:rFonts w:hint="cs"/>
          <w:rtl/>
        </w:rPr>
        <w:t xml:space="preserve">וגם במשרד החינוך. הילדים הרגע חזרו לשגרה, ושביתה תפגע בה. </w:t>
      </w:r>
    </w:p>
    <w:p w:rsidR="005168EE" w:rsidRDefault="005168EE" w:rsidP="002D2221">
      <w:pPr>
        <w:rPr>
          <w:rtl/>
        </w:rPr>
      </w:pPr>
    </w:p>
    <w:p w:rsidR="005168EE" w:rsidRDefault="005168EE" w:rsidP="00FB3894">
      <w:pPr>
        <w:rPr>
          <w:rtl/>
        </w:rPr>
      </w:pPr>
      <w:r>
        <w:rPr>
          <w:rFonts w:hint="cs"/>
          <w:rtl/>
        </w:rPr>
        <w:t xml:space="preserve">15 ערים ורשויות מקומיות התחילו לעבוד בהתאם למתווה של חמישה ימי עבודה </w:t>
      </w:r>
      <w:bookmarkStart w:id="17529" w:name="_ETM_Q42_491666"/>
      <w:bookmarkEnd w:id="17529"/>
      <w:r>
        <w:rPr>
          <w:rFonts w:hint="cs"/>
          <w:rtl/>
        </w:rPr>
        <w:t xml:space="preserve">בשבוע, ללא קפסולות, אך גם ללא גננות מחליפות, כך שזה מקטין את הסיכון להידבקות גם בגן וגם בין הצוותים. זה גם על דעתה של הסתדרות המורים. </w:t>
      </w:r>
      <w:bookmarkStart w:id="17530" w:name="_ETM_Q42_502878"/>
      <w:bookmarkEnd w:id="17530"/>
      <w:r>
        <w:rPr>
          <w:rFonts w:hint="cs"/>
          <w:rtl/>
        </w:rPr>
        <w:t xml:space="preserve">אז למה לא להרחיב את המודל הזה? אם הרשויות המקומיות </w:t>
      </w:r>
      <w:bookmarkStart w:id="17531" w:name="_ETM_Q42_506231"/>
      <w:bookmarkEnd w:id="17531"/>
      <w:r>
        <w:rPr>
          <w:rFonts w:hint="cs"/>
          <w:rtl/>
        </w:rPr>
        <w:t>כבר עובדות בסדר ובשכל, למה לא להרחיב את המודל הזה לכל הארץ? לבוא בדברים עם הסתדרות המורים, לש</w:t>
      </w:r>
      <w:bookmarkStart w:id="17532" w:name="_ETM_Q42_509383"/>
      <w:bookmarkEnd w:id="17532"/>
      <w:r>
        <w:rPr>
          <w:rFonts w:hint="cs"/>
          <w:rtl/>
        </w:rPr>
        <w:t xml:space="preserve">מוע את השטח. לא חייבים לקבל את הכול, אבל חייבים לפחות לדבר על הכול. הקפסולות בגילים הנמוכים לא יעבדו. אי-אפשר </w:t>
      </w:r>
      <w:bookmarkStart w:id="17533" w:name="_ETM_Q42_521150"/>
      <w:bookmarkEnd w:id="17533"/>
      <w:r>
        <w:rPr>
          <w:rFonts w:hint="cs"/>
          <w:rtl/>
        </w:rPr>
        <w:t xml:space="preserve">לשמור שני מטר. בכיתות הנמוכות הילדים צריכים מגע. ילדי החינוך המיוחד, על אחת כמה וכמה. אגב, החינוך המיוחד, למי </w:t>
      </w:r>
      <w:bookmarkStart w:id="17534" w:name="_ETM_Q42_530609"/>
      <w:bookmarkEnd w:id="17534"/>
      <w:r>
        <w:rPr>
          <w:rFonts w:hint="cs"/>
          <w:rtl/>
        </w:rPr>
        <w:t xml:space="preserve">שלא יודע, זה בדרך כלל קבוצות קטנות, בין שישה </w:t>
      </w:r>
      <w:bookmarkStart w:id="17535" w:name="_ETM_Q42_530554"/>
      <w:bookmarkEnd w:id="17535"/>
      <w:r>
        <w:rPr>
          <w:rFonts w:hint="cs"/>
          <w:rtl/>
        </w:rPr>
        <w:t xml:space="preserve">לשמונה ילדים. אז זה סוג של קפסולה. צריך לספק הגנה לצוותי ההוראה? אין בעיה, תספקו. תעשו בדיקות רוחב </w:t>
      </w:r>
      <w:bookmarkStart w:id="17536" w:name="_ETM_Q42_541674"/>
      <w:bookmarkEnd w:id="17536"/>
      <w:r>
        <w:rPr>
          <w:rFonts w:hint="cs"/>
          <w:rtl/>
        </w:rPr>
        <w:t>לכלל אנשי הצוות. לא וולונטרי</w:t>
      </w:r>
      <w:r w:rsidR="00FB3894">
        <w:rPr>
          <w:rFonts w:hint="cs"/>
          <w:rtl/>
        </w:rPr>
        <w:t>ו</w:t>
      </w:r>
      <w:r>
        <w:rPr>
          <w:rFonts w:hint="cs"/>
          <w:rtl/>
        </w:rPr>
        <w:t xml:space="preserve">ת, חובה. ותביאו קצת תקציב </w:t>
      </w:r>
      <w:bookmarkStart w:id="17537" w:name="_ETM_Q42_544629"/>
      <w:bookmarkEnd w:id="17537"/>
      <w:r>
        <w:rPr>
          <w:rFonts w:hint="cs"/>
          <w:rtl/>
        </w:rPr>
        <w:t xml:space="preserve">להצטיידות בחומרי חיטוי. בדיקות רוחב. הבנתי שזה גם הקו של פרופ' גמזו. </w:t>
      </w:r>
    </w:p>
    <w:p w:rsidR="005168EE" w:rsidRDefault="005168EE" w:rsidP="002D2221">
      <w:pPr>
        <w:rPr>
          <w:rtl/>
        </w:rPr>
      </w:pPr>
    </w:p>
    <w:p w:rsidR="005168EE" w:rsidRDefault="005168EE" w:rsidP="00FB3894">
      <w:pPr>
        <w:rPr>
          <w:rtl/>
        </w:rPr>
      </w:pPr>
      <w:r>
        <w:rPr>
          <w:rFonts w:hint="cs"/>
          <w:rtl/>
        </w:rPr>
        <w:t xml:space="preserve">אם נכונה הטענה שמשרד החינוך ומשרד הבריאות לא </w:t>
      </w:r>
      <w:bookmarkStart w:id="17538" w:name="_ETM_Q42_555188"/>
      <w:bookmarkEnd w:id="17538"/>
      <w:r>
        <w:rPr>
          <w:rFonts w:hint="cs"/>
          <w:rtl/>
        </w:rPr>
        <w:t xml:space="preserve">ממש יודעים לדבר זה עם זה, וגם לא לערב את </w:t>
      </w:r>
      <w:bookmarkStart w:id="17539" w:name="_ETM_Q42_559778"/>
      <w:bookmarkEnd w:id="17539"/>
      <w:r>
        <w:rPr>
          <w:rFonts w:hint="cs"/>
          <w:rtl/>
        </w:rPr>
        <w:t xml:space="preserve">השטח, ארגוני המורים, אז אנחנו בכנסת צריכים למלא את החלל ולהיות הפלטפורמה לתיווך. הכדור הוא לפתחו של יושב-ראש ועדת החינוך, מר רם שפע. רם, </w:t>
      </w:r>
      <w:bookmarkStart w:id="17540" w:name="_ETM_Q42_570739"/>
      <w:bookmarkEnd w:id="17540"/>
      <w:r>
        <w:rPr>
          <w:rFonts w:hint="cs"/>
          <w:rtl/>
        </w:rPr>
        <w:t xml:space="preserve">זה ממש אליך. מי שידרדר את המצב לכדי שביתה, במיוחד בחינוך המיוחד, שידע שהוא גורם נזק עצום לילדים. רק מי שרואה את הילדים עם הצרכים המיוחדים מקרוב יכול להבין עד </w:t>
      </w:r>
      <w:bookmarkStart w:id="17541" w:name="_ETM_Q42_585013"/>
      <w:bookmarkEnd w:id="17541"/>
      <w:r>
        <w:rPr>
          <w:rFonts w:hint="cs"/>
          <w:rtl/>
        </w:rPr>
        <w:t>כמה הנזק</w:t>
      </w:r>
      <w:r w:rsidR="00FB3894">
        <w:rPr>
          <w:rFonts w:hint="cs"/>
          <w:rtl/>
        </w:rPr>
        <w:t xml:space="preserve"> </w:t>
      </w:r>
      <w:r>
        <w:rPr>
          <w:rFonts w:hint="cs"/>
          <w:rtl/>
        </w:rPr>
        <w:t xml:space="preserve">בגלל היעדרות קצרה מהמסגרת יכול להיות עצום. </w:t>
      </w:r>
      <w:bookmarkStart w:id="17542" w:name="_ETM_Q42_592706"/>
      <w:bookmarkEnd w:id="17542"/>
      <w:r>
        <w:rPr>
          <w:rFonts w:hint="cs"/>
          <w:rtl/>
        </w:rPr>
        <w:t xml:space="preserve">אני יודע ואני מבין. אישית. לכן יש להסיר את האיום בשביתה תוך הידברות. צריך למצוא פתרון. שאף אחד לא יתבצר בעמדות, מדובר כאן בילדים. </w:t>
      </w:r>
    </w:p>
    <w:p w:rsidR="005168EE" w:rsidRDefault="005168EE" w:rsidP="002D2221">
      <w:pPr>
        <w:rPr>
          <w:rtl/>
        </w:rPr>
      </w:pPr>
    </w:p>
    <w:p w:rsidR="005168EE" w:rsidRDefault="005168EE" w:rsidP="00FB3894">
      <w:pPr>
        <w:rPr>
          <w:rtl/>
        </w:rPr>
      </w:pPr>
      <w:r>
        <w:rPr>
          <w:rFonts w:hint="cs"/>
          <w:rtl/>
        </w:rPr>
        <w:t xml:space="preserve">ועוד דבר אחד. כרגע החינוך המיוחד עובד עד </w:t>
      </w:r>
      <w:r w:rsidR="00FB3894">
        <w:rPr>
          <w:rFonts w:hint="cs"/>
          <w:rtl/>
        </w:rPr>
        <w:t>הש</w:t>
      </w:r>
      <w:r>
        <w:rPr>
          <w:rFonts w:hint="cs"/>
          <w:rtl/>
        </w:rPr>
        <w:t xml:space="preserve">עה 14:30. כל שאר המסגרות </w:t>
      </w:r>
      <w:bookmarkStart w:id="17543" w:name="_ETM_Q42_606743"/>
      <w:bookmarkEnd w:id="17543"/>
      <w:r>
        <w:rPr>
          <w:rFonts w:hint="cs"/>
          <w:rtl/>
        </w:rPr>
        <w:t xml:space="preserve">חזרו לעבוד במתכונת המלאה. אין שום הצדקה מבחינת משרד החינוך לא להחזיר את החינוך המיוחד לעבוד בשעות הסבירות. אגב, כבר </w:t>
      </w:r>
      <w:bookmarkStart w:id="17544" w:name="_ETM_Q42_618273"/>
      <w:bookmarkEnd w:id="17544"/>
      <w:r>
        <w:rPr>
          <w:rFonts w:hint="cs"/>
          <w:rtl/>
        </w:rPr>
        <w:t>יש התארגנות של ההורים להגיש בג"ץ נגד משרד החינוך, אז אני לא מבין למה זה תמיד מגיע בשורה התחתונה לבג"צי</w:t>
      </w:r>
      <w:bookmarkStart w:id="17545" w:name="_ETM_Q42_623283"/>
      <w:bookmarkEnd w:id="17545"/>
      <w:r>
        <w:rPr>
          <w:rFonts w:hint="cs"/>
          <w:rtl/>
        </w:rPr>
        <w:t xml:space="preserve">ם ולכיפופי ידיים. למה לא מפעילים מחשבה מראש וכבר פותרים את זה. החינוך המיוחד עבד עד 14:30 </w:t>
      </w:r>
      <w:bookmarkStart w:id="17546" w:name="_ETM_Q42_630305"/>
      <w:bookmarkEnd w:id="17546"/>
      <w:r>
        <w:rPr>
          <w:rFonts w:hint="cs"/>
          <w:rtl/>
        </w:rPr>
        <w:t xml:space="preserve">בתקופת הסגר. יצאנו מהסגר, אז בואו תרחיבו את המסגרות. תודה רבה, אדוני היושב-ראש. </w:t>
      </w:r>
    </w:p>
    <w:p w:rsidR="005168EE" w:rsidRDefault="005168EE" w:rsidP="002D2221">
      <w:pPr>
        <w:rPr>
          <w:rtl/>
        </w:rPr>
      </w:pPr>
    </w:p>
    <w:p w:rsidR="005168EE" w:rsidRDefault="005168EE" w:rsidP="002D2221">
      <w:pPr>
        <w:pStyle w:val="af6"/>
        <w:rPr>
          <w:rtl/>
        </w:rPr>
      </w:pPr>
      <w:r w:rsidRPr="001F102C">
        <w:rPr>
          <w:rStyle w:val="TagStyle"/>
          <w:rtl/>
        </w:rPr>
        <w:t xml:space="preserve"> &lt;&lt; יור &gt;&gt;</w:t>
      </w:r>
      <w:r w:rsidRPr="003D7B87">
        <w:rPr>
          <w:rStyle w:val="TagStyle"/>
          <w:rtl/>
        </w:rPr>
        <w:t xml:space="preserve"> </w:t>
      </w:r>
      <w:r>
        <w:rPr>
          <w:rtl/>
        </w:rPr>
        <w:t>היו"ר משה ארבל:</w:t>
      </w:r>
      <w:r w:rsidRPr="003D7B87">
        <w:rPr>
          <w:rStyle w:val="TagStyle"/>
          <w:rtl/>
        </w:rPr>
        <w:t xml:space="preserve"> </w:t>
      </w:r>
      <w:r w:rsidRPr="001F102C">
        <w:rPr>
          <w:rStyle w:val="TagStyle"/>
          <w:rtl/>
        </w:rPr>
        <w:t>&lt;&lt; יור &gt;&gt;</w:t>
      </w:r>
      <w:r>
        <w:rPr>
          <w:rtl/>
        </w:rPr>
        <w:t xml:space="preserve">   </w:t>
      </w:r>
    </w:p>
    <w:p w:rsidR="005168EE" w:rsidRDefault="005168EE" w:rsidP="00960902">
      <w:pPr>
        <w:rPr>
          <w:rtl/>
        </w:rPr>
      </w:pPr>
    </w:p>
    <w:p w:rsidR="005168EE" w:rsidRDefault="005168EE" w:rsidP="00FB3894">
      <w:pPr>
        <w:rPr>
          <w:rtl/>
        </w:rPr>
      </w:pPr>
      <w:r>
        <w:rPr>
          <w:rFonts w:hint="cs"/>
          <w:rtl/>
        </w:rPr>
        <w:t xml:space="preserve">תודה רבה חבר הכנסת </w:t>
      </w:r>
      <w:bookmarkStart w:id="17547" w:name="_ETM_Q42_639994"/>
      <w:bookmarkEnd w:id="17547"/>
      <w:r>
        <w:rPr>
          <w:rFonts w:hint="cs"/>
          <w:rtl/>
        </w:rPr>
        <w:t>אנדרי קוז'ינוב. ישיב סגן שר החינו</w:t>
      </w:r>
      <w:r w:rsidR="00FB3894">
        <w:rPr>
          <w:rFonts w:hint="cs"/>
          <w:rtl/>
        </w:rPr>
        <w:t>ך</w:t>
      </w:r>
      <w:r>
        <w:rPr>
          <w:rFonts w:hint="cs"/>
          <w:rtl/>
        </w:rPr>
        <w:t xml:space="preserve"> מאיר פרוש, ולאחר </w:t>
      </w:r>
      <w:bookmarkStart w:id="17548" w:name="_ETM_Q42_643167"/>
      <w:bookmarkEnd w:id="17548"/>
      <w:r>
        <w:rPr>
          <w:rFonts w:hint="cs"/>
          <w:rtl/>
        </w:rPr>
        <w:t xml:space="preserve">מכן עמדה נוספת מהצד ליושב-ראש ועדת החינוך, חבר הכנסת רם </w:t>
      </w:r>
      <w:bookmarkStart w:id="17549" w:name="_ETM_Q42_648801"/>
      <w:bookmarkEnd w:id="17549"/>
      <w:r>
        <w:rPr>
          <w:rFonts w:hint="cs"/>
          <w:rtl/>
        </w:rPr>
        <w:t xml:space="preserve">שפע. </w:t>
      </w:r>
    </w:p>
    <w:p w:rsidR="005168EE" w:rsidRDefault="005168EE" w:rsidP="002D2221">
      <w:pPr>
        <w:rPr>
          <w:rtl/>
        </w:rPr>
      </w:pPr>
    </w:p>
    <w:p w:rsidR="005168EE" w:rsidRDefault="005168EE" w:rsidP="002D2221">
      <w:pPr>
        <w:pStyle w:val="a4"/>
        <w:rPr>
          <w:rtl/>
        </w:rPr>
      </w:pPr>
      <w:bookmarkStart w:id="17550" w:name="ET_speaker_4793_12"/>
      <w:r w:rsidRPr="001F102C">
        <w:rPr>
          <w:rStyle w:val="TagStyle"/>
          <w:rtl/>
        </w:rPr>
        <w:t xml:space="preserve"> &lt;&lt; דובר &gt;&gt;</w:t>
      </w:r>
      <w:r w:rsidRPr="003D7B87">
        <w:rPr>
          <w:rStyle w:val="TagStyle"/>
          <w:rtl/>
        </w:rPr>
        <w:t xml:space="preserve"> </w:t>
      </w:r>
      <w:bookmarkStart w:id="17551" w:name="_Toc54215046"/>
      <w:bookmarkStart w:id="17552" w:name="_Toc54217973"/>
      <w:bookmarkStart w:id="17553" w:name="_Toc64358552"/>
      <w:bookmarkStart w:id="17554" w:name="_Toc64810675"/>
      <w:bookmarkStart w:id="17555" w:name="_Toc64810818"/>
      <w:r>
        <w:rPr>
          <w:rtl/>
        </w:rPr>
        <w:t>סגן שר החינוך מאיר פרוש:</w:t>
      </w:r>
      <w:bookmarkEnd w:id="17551"/>
      <w:bookmarkEnd w:id="17552"/>
      <w:bookmarkEnd w:id="17553"/>
      <w:bookmarkEnd w:id="17554"/>
      <w:bookmarkEnd w:id="17555"/>
      <w:r w:rsidRPr="003D7B87">
        <w:rPr>
          <w:rStyle w:val="TagStyle"/>
          <w:rtl/>
        </w:rPr>
        <w:t xml:space="preserve"> </w:t>
      </w:r>
      <w:r w:rsidRPr="001F102C">
        <w:rPr>
          <w:rStyle w:val="TagStyle"/>
          <w:rtl/>
        </w:rPr>
        <w:t>&lt;&lt; דובר &gt;&gt;</w:t>
      </w:r>
      <w:r>
        <w:rPr>
          <w:rtl/>
        </w:rPr>
        <w:t xml:space="preserve">   </w:t>
      </w:r>
      <w:bookmarkEnd w:id="17550"/>
    </w:p>
    <w:p w:rsidR="005168EE" w:rsidRDefault="005168EE" w:rsidP="00960902">
      <w:pPr>
        <w:rPr>
          <w:rtl/>
        </w:rPr>
      </w:pPr>
    </w:p>
    <w:p w:rsidR="005168EE" w:rsidRDefault="005168EE" w:rsidP="006E73FC">
      <w:pPr>
        <w:rPr>
          <w:rtl/>
        </w:rPr>
      </w:pPr>
      <w:r>
        <w:rPr>
          <w:rFonts w:hint="cs"/>
          <w:rtl/>
        </w:rPr>
        <w:t xml:space="preserve">אדני היושב-ראש, חבריי חברי הכנסת, חברי הכנסת סונדוס סאלח ואנדרי קוז'ינוב, בהתאם למדיניות הממשלה ועל פי החלטותיה, גני הילדים </w:t>
      </w:r>
      <w:r w:rsidR="006E73FC">
        <w:rPr>
          <w:rFonts w:hint="cs"/>
          <w:rtl/>
        </w:rPr>
        <w:t>ל</w:t>
      </w:r>
      <w:r>
        <w:rPr>
          <w:rFonts w:hint="cs"/>
          <w:rtl/>
        </w:rPr>
        <w:t xml:space="preserve">גילאי </w:t>
      </w:r>
      <w:bookmarkStart w:id="17556" w:name="_ETM_Q42_701220"/>
      <w:bookmarkEnd w:id="17556"/>
      <w:r>
        <w:rPr>
          <w:rFonts w:hint="cs"/>
          <w:rtl/>
        </w:rPr>
        <w:t>3</w:t>
      </w:r>
      <w:r>
        <w:rPr>
          <w:rFonts w:hint="eastAsia"/>
          <w:rtl/>
        </w:rPr>
        <w:t>–6</w:t>
      </w:r>
      <w:r>
        <w:rPr>
          <w:rFonts w:hint="cs"/>
          <w:rtl/>
        </w:rPr>
        <w:t xml:space="preserve"> חזרו ללימודים ביום ראשון 18 באוקטובר. הדבר מעוגן בתקנות סמכויות מיוחדות להתמודדות עם נגיף הקורונה החדש (הוראת שעה) (הגבלת </w:t>
      </w:r>
      <w:bookmarkStart w:id="17557" w:name="_ETM_Q42_714494"/>
      <w:bookmarkEnd w:id="17557"/>
      <w:r>
        <w:rPr>
          <w:rFonts w:hint="cs"/>
          <w:rtl/>
        </w:rPr>
        <w:t>פעילות של מוסדות המקיימים פעילות חינוך), התש"ף</w:t>
      </w:r>
      <w:r>
        <w:rPr>
          <w:rtl/>
        </w:rPr>
        <w:t>–</w:t>
      </w:r>
      <w:r>
        <w:rPr>
          <w:rFonts w:hint="cs"/>
          <w:rtl/>
        </w:rPr>
        <w:t xml:space="preserve">2020. מתווה החזרה ללימודים בגני הילדים גובש על פי הנחיותיו של משרד הבריאות, על מנת לשמור על ביטחונם ובריאותם של צוותי החינוך, עובדות ועובדי ההוראה, התלמידות והתלמידים. </w:t>
      </w:r>
      <w:bookmarkStart w:id="17558" w:name="TOR_Q43"/>
      <w:bookmarkEnd w:id="17558"/>
      <w:r>
        <w:rPr>
          <w:rFonts w:hint="cs"/>
          <w:rtl/>
        </w:rPr>
        <w:t>יצוין כי פעילות החינוך המיוחד הוחרגה מלכתחילה בסעיף 10(ג) במסגרת חוק סמכויות מיוחדות להתמודדות עם נגיף הקורונה החדש (הוראת שעה) (הגבלת פעילות של מוסדות המקיימים פעילות חינוך), התש"ף</w:t>
      </w:r>
      <w:r>
        <w:rPr>
          <w:rFonts w:hint="eastAsia"/>
          <w:rtl/>
        </w:rPr>
        <w:t>–</w:t>
      </w:r>
      <w:r>
        <w:rPr>
          <w:rFonts w:hint="cs"/>
          <w:rtl/>
        </w:rPr>
        <w:t>2020</w:t>
      </w:r>
      <w:r w:rsidR="00FB3894">
        <w:rPr>
          <w:rFonts w:hint="cs"/>
          <w:rtl/>
        </w:rPr>
        <w:t>,</w:t>
      </w:r>
      <w:r>
        <w:rPr>
          <w:rFonts w:hint="cs"/>
          <w:rtl/>
        </w:rPr>
        <w:t xml:space="preserve"> שהזכרתי לפני </w:t>
      </w:r>
      <w:bookmarkStart w:id="17559" w:name="_ETM_Q43_152422"/>
      <w:bookmarkEnd w:id="17559"/>
      <w:r>
        <w:rPr>
          <w:rFonts w:hint="cs"/>
          <w:rtl/>
        </w:rPr>
        <w:t>דקה</w:t>
      </w:r>
      <w:r w:rsidR="00FB3894">
        <w:rPr>
          <w:rFonts w:hint="cs"/>
          <w:rtl/>
        </w:rPr>
        <w:t>,</w:t>
      </w:r>
      <w:r>
        <w:rPr>
          <w:rFonts w:hint="cs"/>
          <w:rtl/>
        </w:rPr>
        <w:t xml:space="preserve"> ונכללת גם היא בתקנות סמכויות מיוחדות להתמודדות עם נגיף הקורונה החדש (הוראת שעה) (הגבלת פעילות של מוסדות המקיימים פעילות חינוך), התש"ף</w:t>
      </w:r>
      <w:r>
        <w:rPr>
          <w:rFonts w:hint="eastAsia"/>
          <w:rtl/>
        </w:rPr>
        <w:t>–</w:t>
      </w:r>
      <w:r>
        <w:rPr>
          <w:rFonts w:hint="cs"/>
          <w:rtl/>
        </w:rPr>
        <w:t xml:space="preserve">2020, שגם את זה הזכרתי לפני דקה. פעילות זו מתקיימת במשך </w:t>
      </w:r>
      <w:bookmarkStart w:id="17560" w:name="_ETM_Q43_168702"/>
      <w:bookmarkEnd w:id="17560"/>
      <w:r>
        <w:rPr>
          <w:rFonts w:hint="cs"/>
          <w:rtl/>
        </w:rPr>
        <w:t xml:space="preserve">כל התקופה, בהתאם למתווים שגובשו על פי הנחיותיו של משרד הבריאות, </w:t>
      </w:r>
      <w:bookmarkStart w:id="17561" w:name="_ETM_Q43_172233"/>
      <w:bookmarkEnd w:id="17561"/>
      <w:r>
        <w:rPr>
          <w:rFonts w:hint="cs"/>
          <w:rtl/>
        </w:rPr>
        <w:t xml:space="preserve">כדי לשמור על ביטחונם ובריאותם של צוותי החינוך, עובדות ועובדי ההוראה, התלמידים והתלמידות. </w:t>
      </w:r>
    </w:p>
    <w:p w:rsidR="005168EE" w:rsidRDefault="005168EE" w:rsidP="002D2221">
      <w:pPr>
        <w:rPr>
          <w:rtl/>
        </w:rPr>
      </w:pPr>
    </w:p>
    <w:p w:rsidR="005168EE" w:rsidRDefault="005168EE" w:rsidP="002D2221">
      <w:pPr>
        <w:rPr>
          <w:rtl/>
        </w:rPr>
      </w:pPr>
      <w:r>
        <w:rPr>
          <w:rFonts w:hint="cs"/>
          <w:rtl/>
        </w:rPr>
        <w:t xml:space="preserve">בשל החשיבות הרבה שהמשרד מייחס לנושא השמירה על הבריאות פרסם המשרד קול </w:t>
      </w:r>
      <w:bookmarkStart w:id="17562" w:name="_ETM_Q43_191033"/>
      <w:bookmarkEnd w:id="17562"/>
      <w:r>
        <w:rPr>
          <w:rFonts w:hint="cs"/>
          <w:rtl/>
        </w:rPr>
        <w:t>קורא לרשויות ולבעלויות, בהיקף תקציבים של כ-265 מיליון שקל, לשם רכיש</w:t>
      </w:r>
      <w:bookmarkStart w:id="17563" w:name="_ETM_Q43_198197"/>
      <w:bookmarkEnd w:id="17563"/>
      <w:r>
        <w:rPr>
          <w:rFonts w:hint="cs"/>
          <w:rtl/>
        </w:rPr>
        <w:t xml:space="preserve">ה של אמצעי מיגון והיגיינה. הרשויות נענו לקול קורא זה ומתוקצבות בהתאם. </w:t>
      </w:r>
      <w:bookmarkStart w:id="17564" w:name="_ETM_Q43_202877"/>
      <w:bookmarkEnd w:id="17564"/>
    </w:p>
    <w:p w:rsidR="005168EE" w:rsidRDefault="005168EE" w:rsidP="002D2221">
      <w:pPr>
        <w:rPr>
          <w:rtl/>
        </w:rPr>
      </w:pPr>
      <w:bookmarkStart w:id="17565" w:name="_ETM_Q43_204605"/>
      <w:bookmarkStart w:id="17566" w:name="_ETM_Q43_204646"/>
      <w:bookmarkEnd w:id="17565"/>
      <w:bookmarkEnd w:id="17566"/>
    </w:p>
    <w:p w:rsidR="005168EE" w:rsidRDefault="005168EE" w:rsidP="002D2221">
      <w:pPr>
        <w:rPr>
          <w:rtl/>
        </w:rPr>
      </w:pPr>
      <w:bookmarkStart w:id="17567" w:name="_ETM_Q43_204764"/>
      <w:bookmarkStart w:id="17568" w:name="_ETM_Q43_204817"/>
      <w:bookmarkEnd w:id="17567"/>
      <w:bookmarkEnd w:id="17568"/>
      <w:r>
        <w:rPr>
          <w:rFonts w:hint="cs"/>
          <w:rtl/>
        </w:rPr>
        <w:t xml:space="preserve">משרד החינוך ממשיך לקיים שיח שוטף עם הסתדרות המורים. המשרד קשוב לסוגיות העולות מהשטח ונחוש למצוא מענים ראויים </w:t>
      </w:r>
      <w:r>
        <w:rPr>
          <w:rtl/>
        </w:rPr>
        <w:t>–</w:t>
      </w:r>
      <w:r>
        <w:rPr>
          <w:rFonts w:hint="cs"/>
          <w:rtl/>
        </w:rPr>
        <w:t xml:space="preserve"> אני אומר </w:t>
      </w:r>
      <w:r>
        <w:rPr>
          <w:rtl/>
        </w:rPr>
        <w:t>–</w:t>
      </w:r>
      <w:r>
        <w:rPr>
          <w:rFonts w:hint="cs"/>
          <w:rtl/>
        </w:rPr>
        <w:t xml:space="preserve"> לתועלת עובדי ההוראה והתלמידים. תקופת החירום בשל משבר הקורונה מזמנת לכולם אתגרים, חששות, שינויים ומורכבויות </w:t>
      </w:r>
      <w:bookmarkStart w:id="17569" w:name="_ETM_Q43_226113"/>
      <w:bookmarkEnd w:id="17569"/>
      <w:r>
        <w:rPr>
          <w:rFonts w:hint="cs"/>
          <w:rtl/>
        </w:rPr>
        <w:t xml:space="preserve">ואנו נחושים להצעיד את מערכת החינוך בבטחה ובאחריות, תוך שותפות וכבוד </w:t>
      </w:r>
      <w:bookmarkStart w:id="17570" w:name="_ETM_Q43_231902"/>
      <w:bookmarkEnd w:id="17570"/>
      <w:r>
        <w:rPr>
          <w:rFonts w:hint="cs"/>
          <w:rtl/>
        </w:rPr>
        <w:t xml:space="preserve">לשותפי מערכת החינוך. </w:t>
      </w:r>
    </w:p>
    <w:p w:rsidR="005168EE" w:rsidRDefault="005168EE" w:rsidP="002D2221">
      <w:pPr>
        <w:rPr>
          <w:rtl/>
        </w:rPr>
      </w:pPr>
      <w:bookmarkStart w:id="17571" w:name="_ETM_Q43_237239"/>
      <w:bookmarkStart w:id="17572" w:name="_ETM_Q43_237300"/>
      <w:bookmarkEnd w:id="17571"/>
      <w:bookmarkEnd w:id="17572"/>
    </w:p>
    <w:p w:rsidR="005168EE" w:rsidRDefault="005168EE" w:rsidP="002D2221">
      <w:pPr>
        <w:rPr>
          <w:rtl/>
        </w:rPr>
      </w:pPr>
      <w:bookmarkStart w:id="17573" w:name="_ETM_Q43_237375"/>
      <w:bookmarkStart w:id="17574" w:name="_ETM_Q43_237429"/>
      <w:bookmarkEnd w:id="17573"/>
      <w:bookmarkEnd w:id="17574"/>
      <w:r>
        <w:rPr>
          <w:rFonts w:hint="cs"/>
          <w:rtl/>
        </w:rPr>
        <w:t xml:space="preserve">אם חברי הכנסת מסתפקים בתשובה הזאת מה טוב. אם לא אז אני גם יכול </w:t>
      </w:r>
      <w:bookmarkStart w:id="17575" w:name="_ETM_Q43_241016"/>
      <w:bookmarkEnd w:id="17575"/>
      <w:r>
        <w:rPr>
          <w:rFonts w:hint="cs"/>
          <w:rtl/>
        </w:rPr>
        <w:t xml:space="preserve">להסכים שהדבר הזה יעבור לדיון בוועדת החינוך. תודה. </w:t>
      </w:r>
    </w:p>
    <w:p w:rsidR="005168EE" w:rsidRDefault="005168EE" w:rsidP="009635F5">
      <w:pPr>
        <w:rPr>
          <w:rtl/>
        </w:rPr>
      </w:pPr>
    </w:p>
    <w:p w:rsidR="005168EE" w:rsidRDefault="005168EE" w:rsidP="002D2221">
      <w:pPr>
        <w:pStyle w:val="af5"/>
        <w:rPr>
          <w:rtl/>
        </w:rPr>
      </w:pPr>
      <w:bookmarkStart w:id="17576" w:name="ET_interruption_5944_3"/>
      <w:r w:rsidRPr="005F57D7">
        <w:rPr>
          <w:rStyle w:val="TagStyle"/>
          <w:rtl/>
        </w:rPr>
        <w:t xml:space="preserve"> &lt;&lt; קריאה &gt;&gt;</w:t>
      </w:r>
      <w:r w:rsidRPr="0021594D">
        <w:rPr>
          <w:rStyle w:val="TagStyle"/>
          <w:rtl/>
        </w:rPr>
        <w:t xml:space="preserve"> </w:t>
      </w:r>
      <w:r>
        <w:rPr>
          <w:rtl/>
        </w:rPr>
        <w:t>אנדרי קוז'ינוב (יש עתיד-תל"ם):</w:t>
      </w:r>
      <w:r w:rsidRPr="0021594D">
        <w:rPr>
          <w:rStyle w:val="TagStyle"/>
          <w:rtl/>
        </w:rPr>
        <w:t xml:space="preserve"> </w:t>
      </w:r>
      <w:r w:rsidRPr="005F57D7">
        <w:rPr>
          <w:rStyle w:val="TagStyle"/>
          <w:rtl/>
        </w:rPr>
        <w:t>&lt;&lt; קריאה &gt;&gt;</w:t>
      </w:r>
      <w:r>
        <w:rPr>
          <w:rtl/>
        </w:rPr>
        <w:t xml:space="preserve">   </w:t>
      </w:r>
      <w:bookmarkEnd w:id="1757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האם תוכלו </w:t>
      </w:r>
      <w:r w:rsidR="00055F15">
        <w:rPr>
          <w:rFonts w:hint="cs"/>
          <w:rtl/>
          <w:lang w:eastAsia="he-IL"/>
        </w:rPr>
        <w:t>– – –</w:t>
      </w:r>
    </w:p>
    <w:p w:rsidR="005168EE" w:rsidRDefault="005168EE" w:rsidP="002D2221">
      <w:pPr>
        <w:rPr>
          <w:rtl/>
          <w:lang w:eastAsia="he-IL"/>
        </w:rPr>
      </w:pPr>
    </w:p>
    <w:p w:rsidR="005168EE" w:rsidRDefault="005168EE" w:rsidP="002D2221">
      <w:pPr>
        <w:pStyle w:val="-"/>
        <w:rPr>
          <w:rtl/>
        </w:rPr>
      </w:pPr>
      <w:bookmarkStart w:id="17577" w:name="ET_speakercontinue_4793_4"/>
      <w:r w:rsidRPr="005F57D7">
        <w:rPr>
          <w:rStyle w:val="TagStyle"/>
          <w:rtl/>
        </w:rPr>
        <w:t xml:space="preserve"> &lt;&lt; דובר_המשך &gt;&gt;</w:t>
      </w:r>
      <w:r w:rsidRPr="0021594D">
        <w:rPr>
          <w:rStyle w:val="TagStyle"/>
          <w:rtl/>
        </w:rPr>
        <w:t xml:space="preserve"> </w:t>
      </w:r>
      <w:r>
        <w:rPr>
          <w:rtl/>
        </w:rPr>
        <w:t>סגן שר החינוך מאיר פרוש:</w:t>
      </w:r>
      <w:r w:rsidRPr="0021594D">
        <w:rPr>
          <w:rStyle w:val="TagStyle"/>
          <w:rtl/>
        </w:rPr>
        <w:t xml:space="preserve"> </w:t>
      </w:r>
      <w:r w:rsidRPr="005F57D7">
        <w:rPr>
          <w:rStyle w:val="TagStyle"/>
          <w:rtl/>
        </w:rPr>
        <w:t>&lt;&lt; דובר_המשך &gt;&gt;</w:t>
      </w:r>
      <w:r>
        <w:rPr>
          <w:rtl/>
        </w:rPr>
        <w:t xml:space="preserve">   </w:t>
      </w:r>
      <w:bookmarkEnd w:id="1757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אנחנו במשרד מודעים לבעיה. אני יכול לומר שגם בלשכה שלי </w:t>
      </w:r>
      <w:r w:rsidR="00FB3894">
        <w:rPr>
          <w:rFonts w:hint="eastAsia"/>
          <w:rtl/>
          <w:lang w:eastAsia="he-IL"/>
        </w:rPr>
        <w:t xml:space="preserve">– </w:t>
      </w:r>
      <w:r>
        <w:rPr>
          <w:rFonts w:hint="cs"/>
          <w:rtl/>
          <w:lang w:eastAsia="he-IL"/>
        </w:rPr>
        <w:t xml:space="preserve">המשרד מוצף בפניות ובבעיות מהסוג הזה. בוודאי נרצה לתת מענה לכול, ואני מקווה שיחד נוכל למצוא את הפתרונות לדברים האלה. אבל אנחנו מודעים </w:t>
      </w:r>
      <w:bookmarkStart w:id="17578" w:name="_ETM_Q43_268668"/>
      <w:bookmarkEnd w:id="17578"/>
      <w:r>
        <w:rPr>
          <w:rFonts w:hint="cs"/>
          <w:rtl/>
          <w:lang w:eastAsia="he-IL"/>
        </w:rPr>
        <w:t xml:space="preserve">לעניין הזה. </w:t>
      </w:r>
    </w:p>
    <w:p w:rsidR="005168EE" w:rsidRDefault="005168EE" w:rsidP="002D2221">
      <w:pPr>
        <w:rPr>
          <w:rtl/>
          <w:lang w:eastAsia="he-IL"/>
        </w:rPr>
      </w:pPr>
    </w:p>
    <w:p w:rsidR="005168EE" w:rsidRDefault="005168EE" w:rsidP="002D2221">
      <w:pPr>
        <w:pStyle w:val="af6"/>
        <w:rPr>
          <w:rtl/>
        </w:rPr>
      </w:pPr>
      <w:r w:rsidRPr="005F57D7">
        <w:rPr>
          <w:rStyle w:val="TagStyle"/>
          <w:rtl/>
        </w:rPr>
        <w:t xml:space="preserve"> &lt;&lt; יור &gt;&gt;</w:t>
      </w:r>
      <w:r w:rsidRPr="0021594D">
        <w:rPr>
          <w:rStyle w:val="TagStyle"/>
          <w:rtl/>
        </w:rPr>
        <w:t xml:space="preserve"> </w:t>
      </w:r>
      <w:r>
        <w:rPr>
          <w:rtl/>
        </w:rPr>
        <w:t>היו"ר משה ארבל:</w:t>
      </w:r>
      <w:r w:rsidRPr="0021594D">
        <w:rPr>
          <w:rStyle w:val="TagStyle"/>
          <w:rtl/>
        </w:rPr>
        <w:t xml:space="preserve"> </w:t>
      </w:r>
      <w:r w:rsidRPr="005F57D7">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לסגן שר החינוך.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המציעים עומדים על עמדתם להעביר לדיון בוועדת החינוך? אני רק שואל. עמדה נוספת מהצד לחבר הכנסת רם שפע. בבקשה, אדוני, דקה. </w:t>
      </w:r>
    </w:p>
    <w:p w:rsidR="005168EE" w:rsidRDefault="005168EE" w:rsidP="00921072">
      <w:pPr>
        <w:rPr>
          <w:rtl/>
          <w:lang w:eastAsia="he-IL"/>
        </w:rPr>
      </w:pPr>
    </w:p>
    <w:p w:rsidR="005168EE" w:rsidRDefault="005168EE" w:rsidP="002D2221">
      <w:pPr>
        <w:pStyle w:val="a4"/>
        <w:rPr>
          <w:rtl/>
        </w:rPr>
      </w:pPr>
      <w:bookmarkStart w:id="17579" w:name="ET_speaker_5810_10"/>
      <w:r w:rsidRPr="005F57D7">
        <w:rPr>
          <w:rStyle w:val="TagStyle"/>
          <w:rtl/>
        </w:rPr>
        <w:t xml:space="preserve"> &lt;&lt; דובר &gt;&gt;</w:t>
      </w:r>
      <w:r w:rsidRPr="00C7429F">
        <w:rPr>
          <w:rStyle w:val="TagStyle"/>
          <w:rtl/>
        </w:rPr>
        <w:t xml:space="preserve"> </w:t>
      </w:r>
      <w:bookmarkStart w:id="17580" w:name="_Toc54215047"/>
      <w:bookmarkStart w:id="17581" w:name="_Toc54217974"/>
      <w:bookmarkStart w:id="17582" w:name="_Toc64358553"/>
      <w:bookmarkStart w:id="17583" w:name="_Toc64810676"/>
      <w:bookmarkStart w:id="17584" w:name="_Toc64810819"/>
      <w:r>
        <w:rPr>
          <w:rtl/>
        </w:rPr>
        <w:t>רם שפע (כחול לבן):</w:t>
      </w:r>
      <w:bookmarkEnd w:id="17580"/>
      <w:bookmarkEnd w:id="17581"/>
      <w:bookmarkEnd w:id="17582"/>
      <w:bookmarkEnd w:id="17583"/>
      <w:bookmarkEnd w:id="17584"/>
      <w:r w:rsidRPr="00C7429F">
        <w:rPr>
          <w:rStyle w:val="TagStyle"/>
          <w:rtl/>
        </w:rPr>
        <w:t xml:space="preserve"> </w:t>
      </w:r>
      <w:r w:rsidRPr="005F57D7">
        <w:rPr>
          <w:rStyle w:val="TagStyle"/>
          <w:rtl/>
        </w:rPr>
        <w:t>&lt;&lt; דובר &gt;&gt;</w:t>
      </w:r>
      <w:r>
        <w:rPr>
          <w:rtl/>
        </w:rPr>
        <w:t xml:space="preserve">   </w:t>
      </w:r>
      <w:bookmarkEnd w:id="17579"/>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צריך לומר </w:t>
      </w:r>
      <w:bookmarkStart w:id="17585" w:name="_ETM_Q43_293736"/>
      <w:bookmarkEnd w:id="17585"/>
      <w:r>
        <w:rPr>
          <w:rFonts w:hint="cs"/>
          <w:rtl/>
          <w:lang w:eastAsia="he-IL"/>
        </w:rPr>
        <w:t xml:space="preserve">את האמת: הגענו למצב של הכרזה על סכסוך עבודה בגנים </w:t>
      </w:r>
      <w:bookmarkStart w:id="17586" w:name="_ETM_Q43_296396"/>
      <w:bookmarkEnd w:id="17586"/>
      <w:r>
        <w:rPr>
          <w:rFonts w:hint="cs"/>
          <w:rtl/>
          <w:lang w:eastAsia="he-IL"/>
        </w:rPr>
        <w:t>בגלל ששוב קבינט הקורונה קיבל את ההחלטה שלו ברגע האחרון</w:t>
      </w:r>
      <w:bookmarkStart w:id="17587" w:name="_ETM_Q43_302508"/>
      <w:bookmarkEnd w:id="17587"/>
      <w:r>
        <w:rPr>
          <w:rFonts w:hint="cs"/>
          <w:rtl/>
          <w:lang w:eastAsia="he-IL"/>
        </w:rPr>
        <w:t xml:space="preserve">. צריך לומר את האמת: משרד החינוך לא היה מוכן, למרות שהיה ברור שאנחנו מגיעים למצב שככל הנראה אנחנו פותחים ביום ראשון. יפה בן דוד אמרה אצלי בוועדת </w:t>
      </w:r>
      <w:bookmarkStart w:id="17588" w:name="_ETM_Q43_308335"/>
      <w:bookmarkEnd w:id="17588"/>
      <w:r>
        <w:rPr>
          <w:rFonts w:hint="cs"/>
          <w:rtl/>
          <w:lang w:eastAsia="he-IL"/>
        </w:rPr>
        <w:t xml:space="preserve">החינוך – ואנדרי שמע וגם סונדוס שמעה </w:t>
      </w:r>
      <w:r>
        <w:rPr>
          <w:rFonts w:hint="eastAsia"/>
          <w:rtl/>
          <w:lang w:eastAsia="he-IL"/>
        </w:rPr>
        <w:t xml:space="preserve">– </w:t>
      </w:r>
      <w:r>
        <w:rPr>
          <w:rFonts w:hint="cs"/>
          <w:rtl/>
          <w:lang w:eastAsia="he-IL"/>
        </w:rPr>
        <w:t xml:space="preserve">שלא דיברו איתה ולא יצרו את המתווה. והדבר שהכי מדאיג אותי </w:t>
      </w:r>
      <w:r w:rsidR="00FB3894">
        <w:rPr>
          <w:rFonts w:hint="cs"/>
          <w:rtl/>
          <w:lang w:eastAsia="he-IL"/>
        </w:rPr>
        <w:t xml:space="preserve">הוא </w:t>
      </w:r>
      <w:r>
        <w:rPr>
          <w:rFonts w:hint="cs"/>
          <w:rtl/>
          <w:lang w:eastAsia="he-IL"/>
        </w:rPr>
        <w:t>ששוב אני קורא לשר החינוך להתעורר, כי אנחנו שוב נגיע למצב שכשנרצה להחזיר את א'-ב', או בתקווה את כל היסודי, ואפילו את העל-יסודי</w:t>
      </w:r>
      <w:r w:rsidR="00FB3894">
        <w:rPr>
          <w:rFonts w:hint="cs"/>
          <w:rtl/>
          <w:lang w:eastAsia="he-IL"/>
        </w:rPr>
        <w:t>,</w:t>
      </w:r>
      <w:r>
        <w:rPr>
          <w:rFonts w:hint="cs"/>
          <w:rtl/>
          <w:lang w:eastAsia="he-IL"/>
        </w:rPr>
        <w:t xml:space="preserve"> כשנגיע לזה, אז שוב יגידו שלא מוכנים ושוב יהיו סכסוכי עבודה. עכשיו, היום, צריך להתעורר ולהתארגן לשלבים הבאים. </w:t>
      </w:r>
    </w:p>
    <w:p w:rsidR="005168EE" w:rsidRDefault="005168EE" w:rsidP="002D2221">
      <w:pPr>
        <w:rPr>
          <w:rtl/>
          <w:lang w:eastAsia="he-IL"/>
        </w:rPr>
      </w:pPr>
    </w:p>
    <w:p w:rsidR="005168EE" w:rsidRDefault="005168EE" w:rsidP="00FB3894">
      <w:pPr>
        <w:rPr>
          <w:rtl/>
          <w:lang w:eastAsia="he-IL"/>
        </w:rPr>
      </w:pPr>
      <w:r>
        <w:rPr>
          <w:rFonts w:hint="cs"/>
          <w:rtl/>
          <w:lang w:eastAsia="he-IL"/>
        </w:rPr>
        <w:t xml:space="preserve">מעבר לזה איך יכול להיות שמשרד החינוך ושר החינוך לא זועקים את הזעקה של הילדים וקמים </w:t>
      </w:r>
      <w:bookmarkStart w:id="17589" w:name="_ETM_Q43_344185"/>
      <w:bookmarkEnd w:id="17589"/>
      <w:r>
        <w:rPr>
          <w:rFonts w:hint="cs"/>
          <w:rtl/>
          <w:lang w:eastAsia="he-IL"/>
        </w:rPr>
        <w:t xml:space="preserve">בבוקר ומדברים על זה שהילדים שלנו בבית? ילדי כיתות </w:t>
      </w:r>
      <w:bookmarkStart w:id="17590" w:name="_ETM_Q43_350330"/>
      <w:bookmarkEnd w:id="17590"/>
      <w:r>
        <w:rPr>
          <w:rFonts w:hint="cs"/>
          <w:rtl/>
          <w:lang w:eastAsia="he-IL"/>
        </w:rPr>
        <w:t>א'-ב' בבית; שאר הילדים</w:t>
      </w:r>
      <w:r w:rsidR="00FB3894">
        <w:rPr>
          <w:rFonts w:hint="cs"/>
          <w:rtl/>
          <w:lang w:eastAsia="he-IL"/>
        </w:rPr>
        <w:t>,</w:t>
      </w:r>
      <w:r>
        <w:rPr>
          <w:rFonts w:hint="cs"/>
          <w:rtl/>
          <w:lang w:eastAsia="he-IL"/>
        </w:rPr>
        <w:t xml:space="preserve"> ילדים שיש להם בגרות</w:t>
      </w:r>
      <w:r w:rsidR="00FB3894">
        <w:rPr>
          <w:rFonts w:hint="cs"/>
          <w:rtl/>
          <w:lang w:eastAsia="he-IL"/>
        </w:rPr>
        <w:t>,</w:t>
      </w:r>
      <w:r>
        <w:rPr>
          <w:rFonts w:hint="cs"/>
          <w:rtl/>
          <w:lang w:eastAsia="he-IL"/>
        </w:rPr>
        <w:t xml:space="preserve"> מוטרדים בטירוף שאף אחד לא יודע להגיד מה יהיה איתם. מדברים איתם על פברואר? אנחנו מוכנים לקבל את זה שיש פה שני מיליון ילדים מעבר לכך שיסיימו </w:t>
      </w:r>
      <w:bookmarkStart w:id="17591" w:name="_ETM_Q43_364220"/>
      <w:bookmarkEnd w:id="17591"/>
      <w:r>
        <w:rPr>
          <w:rFonts w:hint="cs"/>
          <w:rtl/>
          <w:lang w:eastAsia="he-IL"/>
        </w:rPr>
        <w:t xml:space="preserve">עם 11 שנות לימוד? אני מתקשה להבין באמת </w:t>
      </w:r>
      <w:r>
        <w:rPr>
          <w:rtl/>
          <w:lang w:eastAsia="he-IL"/>
        </w:rPr>
        <w:t>–</w:t>
      </w:r>
      <w:r>
        <w:rPr>
          <w:rFonts w:hint="cs"/>
          <w:rtl/>
          <w:lang w:eastAsia="he-IL"/>
        </w:rPr>
        <w:t xml:space="preserve"> אני אומר את זה מתוך הקואליציה</w:t>
      </w:r>
      <w:bookmarkStart w:id="17592" w:name="_ETM_Q43_366639"/>
      <w:bookmarkEnd w:id="17592"/>
      <w:r>
        <w:rPr>
          <w:rFonts w:hint="cs"/>
          <w:rtl/>
          <w:lang w:eastAsia="he-IL"/>
        </w:rPr>
        <w:t xml:space="preserve"> </w:t>
      </w:r>
      <w:r>
        <w:rPr>
          <w:rtl/>
          <w:lang w:eastAsia="he-IL"/>
        </w:rPr>
        <w:t>–</w:t>
      </w:r>
      <w:r>
        <w:rPr>
          <w:rFonts w:hint="cs"/>
          <w:rtl/>
          <w:lang w:eastAsia="he-IL"/>
        </w:rPr>
        <w:t xml:space="preserve"> איך יכול להיות ששר החינוך לא מסתובב כל היום וזועק את הזעקה של הילדים שהוא אמור לדאוג להם? אחר כך יצליחו להסתדר בקבינט עם משרד הבריאות, למצוא את הפתרונות</w:t>
      </w:r>
      <w:r w:rsidR="00FB3894">
        <w:rPr>
          <w:rFonts w:hint="cs"/>
          <w:rtl/>
          <w:lang w:eastAsia="he-IL"/>
        </w:rPr>
        <w:t>,</w:t>
      </w:r>
      <w:r>
        <w:rPr>
          <w:rFonts w:hint="cs"/>
          <w:rtl/>
          <w:lang w:eastAsia="he-IL"/>
        </w:rPr>
        <w:t xml:space="preserve"> אבל קודם כול צריך להסביר שהילדים שנשארים בבית צריכים לחזור לאיזושהי מסגרת </w:t>
      </w:r>
      <w:r>
        <w:rPr>
          <w:rtl/>
          <w:lang w:eastAsia="he-IL"/>
        </w:rPr>
        <w:t>–</w:t>
      </w:r>
      <w:r>
        <w:rPr>
          <w:rFonts w:hint="cs"/>
          <w:rtl/>
          <w:lang w:eastAsia="he-IL"/>
        </w:rPr>
        <w:t xml:space="preserve"> לקשר אישי עם מורה שתסתכל להם בעיניים; מורה שיסתכל עליהם, שיראה אותם; שיפגשו את החברים שלהם. זה הבסיס לכל חברה צודקת. תודה. </w:t>
      </w:r>
    </w:p>
    <w:p w:rsidR="005168EE" w:rsidRDefault="005168EE" w:rsidP="002D2221">
      <w:pPr>
        <w:rPr>
          <w:rtl/>
          <w:lang w:eastAsia="he-IL"/>
        </w:rPr>
      </w:pPr>
    </w:p>
    <w:p w:rsidR="005168EE" w:rsidRDefault="005168EE" w:rsidP="002D2221">
      <w:pPr>
        <w:pStyle w:val="af6"/>
        <w:rPr>
          <w:rtl/>
        </w:rPr>
      </w:pPr>
      <w:r w:rsidRPr="005F57D7">
        <w:rPr>
          <w:rStyle w:val="TagStyle"/>
          <w:rtl/>
        </w:rPr>
        <w:t xml:space="preserve"> &lt;&lt; יור &gt;&gt;</w:t>
      </w:r>
      <w:r w:rsidRPr="0021594D">
        <w:rPr>
          <w:rStyle w:val="TagStyle"/>
          <w:rtl/>
        </w:rPr>
        <w:t xml:space="preserve"> </w:t>
      </w:r>
      <w:r>
        <w:rPr>
          <w:rtl/>
        </w:rPr>
        <w:t>היו"ר משה ארבל:</w:t>
      </w:r>
      <w:r w:rsidRPr="0021594D">
        <w:rPr>
          <w:rStyle w:val="TagStyle"/>
          <w:rtl/>
        </w:rPr>
        <w:t xml:space="preserve"> </w:t>
      </w:r>
      <w:r w:rsidRPr="005F57D7">
        <w:rPr>
          <w:rStyle w:val="TagStyle"/>
          <w:rtl/>
        </w:rPr>
        <w:t>&lt;&lt;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תודה רבה לחבר הכנסת רם שפע. </w:t>
      </w:r>
    </w:p>
    <w:p w:rsidR="005168EE" w:rsidRDefault="005168EE" w:rsidP="002D2221">
      <w:pPr>
        <w:rPr>
          <w:rtl/>
          <w:lang w:eastAsia="he-IL"/>
        </w:rPr>
      </w:pPr>
      <w:bookmarkStart w:id="17593" w:name="_ETM_Q43_395968"/>
      <w:bookmarkStart w:id="17594" w:name="_ETM_Q43_396005"/>
      <w:bookmarkEnd w:id="17593"/>
      <w:bookmarkEnd w:id="17594"/>
    </w:p>
    <w:p w:rsidR="005168EE" w:rsidRDefault="005168EE" w:rsidP="002D2221">
      <w:pPr>
        <w:rPr>
          <w:rtl/>
          <w:lang w:eastAsia="he-IL"/>
        </w:rPr>
      </w:pPr>
      <w:bookmarkStart w:id="17595" w:name="_ETM_Q43_396105"/>
      <w:bookmarkStart w:id="17596" w:name="_ETM_Q43_396140"/>
      <w:bookmarkEnd w:id="17595"/>
      <w:bookmarkEnd w:id="17596"/>
      <w:r>
        <w:rPr>
          <w:rFonts w:hint="cs"/>
          <w:rtl/>
          <w:lang w:eastAsia="he-IL"/>
        </w:rPr>
        <w:t>אם כן, אנחנו נעבור להצבעה על ההצעה לסדר-היום בנושא: הכרזת הסתדרות</w:t>
      </w:r>
      <w:bookmarkStart w:id="17597" w:name="_ETM_Q43_401150"/>
      <w:bookmarkEnd w:id="17597"/>
      <w:r>
        <w:rPr>
          <w:rFonts w:hint="cs"/>
          <w:rtl/>
          <w:lang w:eastAsia="he-IL"/>
        </w:rPr>
        <w:t xml:space="preserve"> המורים על סכסוך עבודה בגני הילדים ובחינוך המיוחד. התומכים מבקשים </w:t>
      </w:r>
      <w:bookmarkStart w:id="17598" w:name="_ETM_Q43_407064"/>
      <w:bookmarkEnd w:id="17598"/>
      <w:r>
        <w:rPr>
          <w:rFonts w:hint="cs"/>
          <w:rtl/>
          <w:lang w:eastAsia="he-IL"/>
        </w:rPr>
        <w:t xml:space="preserve">להעביר אותה לוועדת החינוך, והמתנגדים מבקשים להסירה מסדר-היום. הצבעה. </w:t>
      </w:r>
    </w:p>
    <w:p w:rsidR="005168EE" w:rsidRDefault="005168EE" w:rsidP="002D2221">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19</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5168EE" w:rsidRDefault="005168EE" w:rsidP="002D2221">
      <w:pPr>
        <w:pStyle w:val="--"/>
        <w:keepNext/>
        <w:rPr>
          <w:rtl/>
          <w:lang w:eastAsia="he-IL"/>
        </w:rPr>
      </w:pPr>
      <w:r>
        <w:rPr>
          <w:rtl/>
          <w:lang w:eastAsia="he-IL"/>
        </w:rPr>
        <w:t xml:space="preserve">נגד – </w:t>
      </w:r>
      <w:r>
        <w:rPr>
          <w:rFonts w:hint="cs"/>
          <w:rtl/>
          <w:lang w:eastAsia="he-IL"/>
        </w:rPr>
        <w:t>אין</w:t>
      </w:r>
    </w:p>
    <w:p w:rsidR="005168EE" w:rsidRDefault="005168EE" w:rsidP="002D222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168EE" w:rsidRDefault="005168EE" w:rsidP="002D2221">
      <w:pPr>
        <w:pStyle w:val="af2"/>
        <w:rPr>
          <w:rtl/>
          <w:lang w:eastAsia="he-IL"/>
        </w:rPr>
      </w:pPr>
      <w:r>
        <w:rPr>
          <w:rFonts w:hint="cs"/>
          <w:rtl/>
          <w:lang w:eastAsia="he-IL"/>
        </w:rPr>
        <w:t xml:space="preserve">ההצעה להעביר את הנושא לוועדת החינוך, התרבות והספורט נתקבלה. </w:t>
      </w:r>
    </w:p>
    <w:p w:rsidR="005168EE" w:rsidRDefault="005168EE" w:rsidP="002D2221">
      <w:pPr>
        <w:rPr>
          <w:rtl/>
          <w:lang w:eastAsia="he-IL"/>
        </w:rPr>
      </w:pPr>
      <w:bookmarkStart w:id="17599" w:name="_ETM_Q43_410390"/>
      <w:bookmarkStart w:id="17600" w:name="_ETM_Q43_410471"/>
      <w:bookmarkEnd w:id="17599"/>
      <w:bookmarkEnd w:id="17600"/>
    </w:p>
    <w:p w:rsidR="005168EE" w:rsidRDefault="005168EE" w:rsidP="002D2221">
      <w:pPr>
        <w:pStyle w:val="af6"/>
        <w:rPr>
          <w:rtl/>
        </w:rPr>
      </w:pPr>
      <w:r w:rsidRPr="005F57D7">
        <w:rPr>
          <w:rStyle w:val="TagStyle"/>
          <w:rtl/>
        </w:rPr>
        <w:t xml:space="preserve"> &lt;&lt; יור &gt;&gt;</w:t>
      </w:r>
      <w:r w:rsidRPr="0073202C">
        <w:rPr>
          <w:rStyle w:val="TagStyle"/>
          <w:rtl/>
        </w:rPr>
        <w:t xml:space="preserve"> </w:t>
      </w:r>
      <w:r>
        <w:rPr>
          <w:rtl/>
        </w:rPr>
        <w:t>היו"ר משה ארבל:</w:t>
      </w:r>
      <w:r w:rsidRPr="0073202C">
        <w:rPr>
          <w:rStyle w:val="TagStyle"/>
          <w:rtl/>
        </w:rPr>
        <w:t xml:space="preserve"> </w:t>
      </w:r>
      <w:r w:rsidRPr="005F57D7">
        <w:rPr>
          <w:rStyle w:val="TagStyle"/>
          <w:rtl/>
        </w:rPr>
        <w:t>&lt;&lt; יור &gt;&gt;</w:t>
      </w:r>
      <w:r>
        <w:rPr>
          <w:rtl/>
        </w:rPr>
        <w:t xml:space="preserve">   </w:t>
      </w:r>
    </w:p>
    <w:p w:rsidR="005168EE" w:rsidRDefault="005168EE" w:rsidP="002D2221">
      <w:pPr>
        <w:ind w:firstLine="0"/>
        <w:rPr>
          <w:rtl/>
          <w:lang w:eastAsia="he-IL"/>
        </w:rPr>
      </w:pPr>
      <w:bookmarkStart w:id="17601" w:name="_ETM_Q43_413633"/>
      <w:bookmarkEnd w:id="17601"/>
    </w:p>
    <w:p w:rsidR="005168EE" w:rsidRDefault="005168EE" w:rsidP="006E73FC">
      <w:pPr>
        <w:ind w:firstLine="0"/>
        <w:rPr>
          <w:rtl/>
          <w:lang w:eastAsia="he-IL"/>
        </w:rPr>
      </w:pPr>
      <w:r>
        <w:rPr>
          <w:rtl/>
          <w:lang w:eastAsia="he-IL"/>
        </w:rPr>
        <w:tab/>
      </w:r>
      <w:r>
        <w:rPr>
          <w:rFonts w:hint="cs"/>
          <w:rtl/>
          <w:lang w:eastAsia="he-IL"/>
        </w:rPr>
        <w:t>תוצאות ההצבעה האלקטרונית הן שני תומכים, אין מתנגדים,</w:t>
      </w:r>
      <w:bookmarkStart w:id="17602" w:name="_ETM_Q43_428268"/>
      <w:bookmarkEnd w:id="17602"/>
      <w:r>
        <w:rPr>
          <w:rFonts w:hint="cs"/>
          <w:rtl/>
          <w:lang w:eastAsia="he-IL"/>
        </w:rPr>
        <w:t xml:space="preserve"> אין נמנעים. אני מבקש לצרף את חברת הכנסת </w:t>
      </w:r>
      <w:bookmarkStart w:id="17603" w:name="_ETM_Q43_432151"/>
      <w:bookmarkEnd w:id="17603"/>
      <w:r>
        <w:rPr>
          <w:rFonts w:hint="cs"/>
          <w:rtl/>
          <w:lang w:eastAsia="he-IL"/>
        </w:rPr>
        <w:t xml:space="preserve">סונדוס סאלח </w:t>
      </w:r>
      <w:r w:rsidR="006E73FC">
        <w:rPr>
          <w:rFonts w:hint="cs"/>
          <w:rtl/>
          <w:lang w:eastAsia="he-IL"/>
        </w:rPr>
        <w:t xml:space="preserve">ואת </w:t>
      </w:r>
      <w:r>
        <w:rPr>
          <w:rFonts w:hint="cs"/>
          <w:rtl/>
          <w:lang w:eastAsia="he-IL"/>
        </w:rPr>
        <w:t xml:space="preserve">חברי הכנסת עופר כסיף, מיקי לוי, אנדרי קוז'ינוב </w:t>
      </w:r>
      <w:bookmarkStart w:id="17604" w:name="_ETM_Q43_442953"/>
      <w:bookmarkEnd w:id="17604"/>
      <w:r w:rsidR="006E73FC">
        <w:rPr>
          <w:rFonts w:hint="eastAsia"/>
          <w:rtl/>
          <w:lang w:eastAsia="he-IL"/>
        </w:rPr>
        <w:t xml:space="preserve">– </w:t>
      </w:r>
      <w:bookmarkStart w:id="17605" w:name="_ETM_Q43_443712"/>
      <w:bookmarkStart w:id="17606" w:name="_ETM_Q43_443768"/>
      <w:bookmarkEnd w:id="17605"/>
      <w:bookmarkEnd w:id="17606"/>
      <w:r>
        <w:rPr>
          <w:rFonts w:hint="cs"/>
          <w:rtl/>
          <w:lang w:eastAsia="he-IL"/>
        </w:rPr>
        <w:t>שישה תומכים, אין מתנגדים, אין נמנעים. אני קובע שההצעה לסדר-היום אושרה, ותעבור לדיון בוועדת החינוך של הכנסת.</w:t>
      </w:r>
      <w:r w:rsidR="00FB3894">
        <w:rPr>
          <w:rFonts w:hint="cs"/>
          <w:rtl/>
          <w:lang w:eastAsia="he-IL"/>
        </w:rPr>
        <w:t xml:space="preserve"> </w:t>
      </w:r>
    </w:p>
    <w:p w:rsidR="00FB3894" w:rsidRDefault="00FB3894" w:rsidP="00FB3894">
      <w:pPr>
        <w:rPr>
          <w:rtl/>
          <w:lang w:eastAsia="he-IL"/>
        </w:rPr>
      </w:pPr>
    </w:p>
    <w:p w:rsidR="00FB3894" w:rsidRDefault="00FB3894" w:rsidP="00FB3894">
      <w:pPr>
        <w:rPr>
          <w:lang w:eastAsia="he-IL"/>
        </w:rPr>
      </w:pPr>
    </w:p>
    <w:p w:rsidR="005168EE" w:rsidRDefault="005168EE" w:rsidP="002D2221">
      <w:pPr>
        <w:pStyle w:val="a6"/>
        <w:rPr>
          <w:rtl/>
          <w:lang w:eastAsia="he-IL"/>
        </w:rPr>
      </w:pPr>
      <w:bookmarkStart w:id="17607" w:name="ET_halsi_620744_10"/>
      <w:r w:rsidRPr="005F57D7">
        <w:rPr>
          <w:rStyle w:val="TagStyle"/>
          <w:rtl/>
        </w:rPr>
        <w:t xml:space="preserve"> &lt;&lt; הלסי &gt;&gt;</w:t>
      </w:r>
      <w:r w:rsidRPr="0021594D">
        <w:rPr>
          <w:rStyle w:val="TagStyle"/>
          <w:rtl/>
        </w:rPr>
        <w:t xml:space="preserve"> </w:t>
      </w:r>
      <w:bookmarkStart w:id="17608" w:name="_Toc54215048"/>
      <w:bookmarkStart w:id="17609" w:name="_Toc54217975"/>
      <w:bookmarkStart w:id="17610" w:name="_Toc64358554"/>
      <w:bookmarkStart w:id="17611" w:name="_Toc64810677"/>
      <w:bookmarkStart w:id="17612" w:name="_Toc64810820"/>
      <w:r>
        <w:rPr>
          <w:rtl/>
          <w:lang w:eastAsia="he-IL"/>
        </w:rPr>
        <w:t>הצע</w:t>
      </w:r>
      <w:r>
        <w:rPr>
          <w:rFonts w:hint="cs"/>
          <w:rtl/>
          <w:lang w:eastAsia="he-IL"/>
        </w:rPr>
        <w:t>ה</w:t>
      </w:r>
      <w:r>
        <w:rPr>
          <w:rtl/>
          <w:lang w:eastAsia="he-IL"/>
        </w:rPr>
        <w:t xml:space="preserve"> לסדר-היום</w:t>
      </w:r>
      <w:bookmarkEnd w:id="17608"/>
      <w:bookmarkEnd w:id="17609"/>
      <w:bookmarkEnd w:id="17610"/>
      <w:bookmarkEnd w:id="17611"/>
      <w:bookmarkEnd w:id="17612"/>
      <w:r w:rsidRPr="0021594D">
        <w:rPr>
          <w:rStyle w:val="TagStyle"/>
          <w:rtl/>
        </w:rPr>
        <w:t xml:space="preserve"> </w:t>
      </w:r>
      <w:r w:rsidRPr="005F57D7">
        <w:rPr>
          <w:rStyle w:val="TagStyle"/>
          <w:rtl/>
        </w:rPr>
        <w:t>&lt;&lt; הלסי &gt;&gt;</w:t>
      </w:r>
      <w:r>
        <w:rPr>
          <w:rtl/>
          <w:lang w:eastAsia="he-IL"/>
        </w:rPr>
        <w:t xml:space="preserve">   </w:t>
      </w:r>
      <w:bookmarkEnd w:id="17607"/>
    </w:p>
    <w:p w:rsidR="005168EE" w:rsidRDefault="005168EE" w:rsidP="002D2221">
      <w:pPr>
        <w:pStyle w:val="a6"/>
        <w:rPr>
          <w:rtl/>
          <w:lang w:eastAsia="he-IL"/>
        </w:rPr>
      </w:pPr>
      <w:bookmarkStart w:id="17613" w:name="ET_halsi_620744_11"/>
      <w:r w:rsidRPr="005F57D7">
        <w:rPr>
          <w:rStyle w:val="TagStyle"/>
          <w:rtl/>
        </w:rPr>
        <w:t xml:space="preserve"> &lt;&lt; הלסי &gt;&gt;</w:t>
      </w:r>
      <w:r w:rsidRPr="0021594D">
        <w:rPr>
          <w:rStyle w:val="TagStyle"/>
          <w:rtl/>
        </w:rPr>
        <w:t xml:space="preserve"> </w:t>
      </w:r>
      <w:r>
        <w:rPr>
          <w:rtl/>
          <w:lang w:eastAsia="he-IL"/>
        </w:rPr>
        <w:t xml:space="preserve"> </w:t>
      </w:r>
      <w:bookmarkStart w:id="17614" w:name="_Toc54215049"/>
      <w:bookmarkStart w:id="17615" w:name="_Toc54217976"/>
      <w:bookmarkStart w:id="17616" w:name="_Toc64358555"/>
      <w:bookmarkStart w:id="17617" w:name="_Toc64810678"/>
      <w:bookmarkStart w:id="17618" w:name="_Toc64810821"/>
      <w:r>
        <w:rPr>
          <w:rtl/>
          <w:lang w:eastAsia="he-IL"/>
        </w:rPr>
        <w:t>מתן כלים מקצועיים לצוותי ההוראה להתמודדות עם הלחצים והמשברים הנפשיים בצל משבר הקורונה</w:t>
      </w:r>
      <w:bookmarkEnd w:id="17614"/>
      <w:bookmarkEnd w:id="17615"/>
      <w:bookmarkEnd w:id="17616"/>
      <w:bookmarkEnd w:id="17617"/>
      <w:bookmarkEnd w:id="17618"/>
      <w:r w:rsidRPr="0021594D">
        <w:rPr>
          <w:rStyle w:val="TagStyle"/>
          <w:rtl/>
        </w:rPr>
        <w:t xml:space="preserve"> </w:t>
      </w:r>
      <w:r w:rsidRPr="005F57D7">
        <w:rPr>
          <w:rStyle w:val="TagStyle"/>
          <w:rtl/>
        </w:rPr>
        <w:t>&lt;&lt; הלסי &gt;&gt;</w:t>
      </w:r>
      <w:r>
        <w:rPr>
          <w:rtl/>
          <w:lang w:eastAsia="he-IL"/>
        </w:rPr>
        <w:t xml:space="preserve">   </w:t>
      </w:r>
      <w:bookmarkEnd w:id="17613"/>
    </w:p>
    <w:p w:rsidR="005168EE" w:rsidRDefault="005168EE" w:rsidP="00960902">
      <w:pPr>
        <w:rPr>
          <w:rtl/>
          <w:lang w:eastAsia="he-IL"/>
        </w:rPr>
      </w:pPr>
    </w:p>
    <w:p w:rsidR="005168EE" w:rsidRDefault="005168EE" w:rsidP="002D2221">
      <w:pPr>
        <w:pStyle w:val="af6"/>
        <w:rPr>
          <w:rtl/>
        </w:rPr>
      </w:pPr>
      <w:bookmarkStart w:id="17619" w:name="ET_yor_6026_12"/>
      <w:r w:rsidRPr="005F57D7">
        <w:rPr>
          <w:rStyle w:val="TagStyle"/>
          <w:rtl/>
        </w:rPr>
        <w:t xml:space="preserve"> &lt;&lt; יור &gt;&gt;</w:t>
      </w:r>
      <w:r w:rsidRPr="0021594D">
        <w:rPr>
          <w:rStyle w:val="TagStyle"/>
          <w:rtl/>
        </w:rPr>
        <w:t xml:space="preserve"> </w:t>
      </w:r>
      <w:r>
        <w:rPr>
          <w:rtl/>
        </w:rPr>
        <w:t>היו"ר משה ארבל:</w:t>
      </w:r>
      <w:r w:rsidRPr="0021594D">
        <w:rPr>
          <w:rStyle w:val="TagStyle"/>
          <w:rtl/>
        </w:rPr>
        <w:t xml:space="preserve"> </w:t>
      </w:r>
      <w:r w:rsidRPr="005F57D7">
        <w:rPr>
          <w:rStyle w:val="TagStyle"/>
          <w:rtl/>
        </w:rPr>
        <w:t>&lt;&lt; יור &gt;&gt;</w:t>
      </w:r>
      <w:r>
        <w:rPr>
          <w:rtl/>
        </w:rPr>
        <w:t xml:space="preserve">   </w:t>
      </w:r>
      <w:bookmarkEnd w:id="17619"/>
    </w:p>
    <w:p w:rsidR="005168EE" w:rsidRDefault="005168EE" w:rsidP="00960902">
      <w:pPr>
        <w:rPr>
          <w:rtl/>
        </w:rPr>
      </w:pPr>
    </w:p>
    <w:p w:rsidR="005168EE" w:rsidRDefault="005168EE" w:rsidP="00742A66">
      <w:pPr>
        <w:pStyle w:val="af2"/>
        <w:jc w:val="both"/>
        <w:rPr>
          <w:rtl/>
          <w:lang w:eastAsia="he-IL"/>
        </w:rPr>
      </w:pPr>
      <w:r>
        <w:rPr>
          <w:rFonts w:hint="cs"/>
          <w:rtl/>
          <w:lang w:eastAsia="he-IL"/>
        </w:rPr>
        <w:t xml:space="preserve">הצעה </w:t>
      </w:r>
      <w:bookmarkStart w:id="17620" w:name="_ETM_Q43_448702"/>
      <w:bookmarkEnd w:id="17620"/>
      <w:r>
        <w:rPr>
          <w:rFonts w:hint="cs"/>
          <w:rtl/>
          <w:lang w:eastAsia="he-IL"/>
        </w:rPr>
        <w:t xml:space="preserve">לסדר-היום בנושא: מתן כלים מקצועיים לצוותי ההוראה להתמודדות עם הלחצים והמשברים הנפשיים בצל משבר הקורונה, של חבר </w:t>
      </w:r>
      <w:bookmarkStart w:id="17621" w:name="_ETM_Q43_455235"/>
      <w:bookmarkEnd w:id="17621"/>
      <w:r>
        <w:rPr>
          <w:rFonts w:hint="cs"/>
          <w:rtl/>
          <w:lang w:eastAsia="he-IL"/>
        </w:rPr>
        <w:t>הכנסת סמי אבו שחאדה</w:t>
      </w:r>
      <w:r w:rsidR="00742A66">
        <w:rPr>
          <w:rFonts w:hint="cs"/>
          <w:rtl/>
          <w:lang w:eastAsia="he-IL"/>
        </w:rPr>
        <w:t>, מס' 1692</w:t>
      </w:r>
      <w:r>
        <w:rPr>
          <w:rFonts w:hint="cs"/>
          <w:rtl/>
          <w:lang w:eastAsia="he-IL"/>
        </w:rPr>
        <w:t xml:space="preserve">. יעלה ויבוא, אדוני. לרשותך, שלוש דקות </w:t>
      </w:r>
      <w:bookmarkStart w:id="17622" w:name="_ETM_Q43_463482"/>
      <w:bookmarkStart w:id="17623" w:name="_ETM_Q43_455807"/>
      <w:bookmarkStart w:id="17624" w:name="_ETM_Q43_455862"/>
      <w:bookmarkStart w:id="17625" w:name="_ETM_Q43_455964"/>
      <w:bookmarkStart w:id="17626" w:name="_ETM_Q43_456014"/>
      <w:bookmarkEnd w:id="17622"/>
      <w:bookmarkEnd w:id="17623"/>
      <w:bookmarkEnd w:id="17624"/>
      <w:bookmarkEnd w:id="17625"/>
      <w:bookmarkEnd w:id="17626"/>
      <w:r w:rsidR="00742A66">
        <w:rPr>
          <w:rFonts w:hint="eastAsia"/>
          <w:rtl/>
          <w:lang w:eastAsia="he-IL"/>
        </w:rPr>
        <w:t xml:space="preserve">– </w:t>
      </w:r>
      <w:r>
        <w:rPr>
          <w:rFonts w:hint="cs"/>
          <w:rtl/>
          <w:lang w:eastAsia="he-IL"/>
        </w:rPr>
        <w:t>אתקן: לרשותך, אדוני</w:t>
      </w:r>
      <w:r w:rsidR="006E73FC">
        <w:rPr>
          <w:rFonts w:hint="cs"/>
          <w:rtl/>
          <w:lang w:eastAsia="he-IL"/>
        </w:rPr>
        <w:t>,</w:t>
      </w:r>
      <w:r>
        <w:rPr>
          <w:rFonts w:hint="cs"/>
          <w:rtl/>
          <w:lang w:eastAsia="he-IL"/>
        </w:rPr>
        <w:t xml:space="preserve"> עשר דקות מלאות, בבקשה. </w:t>
      </w:r>
    </w:p>
    <w:p w:rsidR="005168EE" w:rsidRDefault="005168EE" w:rsidP="002D2221">
      <w:pPr>
        <w:rPr>
          <w:rtl/>
          <w:lang w:eastAsia="he-IL"/>
        </w:rPr>
      </w:pPr>
    </w:p>
    <w:p w:rsidR="005168EE" w:rsidRDefault="005168EE" w:rsidP="002D2221">
      <w:pPr>
        <w:pStyle w:val="a4"/>
        <w:rPr>
          <w:rtl/>
        </w:rPr>
      </w:pPr>
      <w:bookmarkStart w:id="17627" w:name="ET_speaker_5850_13"/>
      <w:r w:rsidRPr="005F57D7">
        <w:rPr>
          <w:rStyle w:val="TagStyle"/>
          <w:rtl/>
        </w:rPr>
        <w:t xml:space="preserve"> &lt;&lt; דובר &gt;&gt;</w:t>
      </w:r>
      <w:r w:rsidRPr="0021594D">
        <w:rPr>
          <w:rStyle w:val="TagStyle"/>
          <w:rtl/>
        </w:rPr>
        <w:t xml:space="preserve"> </w:t>
      </w:r>
      <w:bookmarkStart w:id="17628" w:name="_Toc54215050"/>
      <w:bookmarkStart w:id="17629" w:name="_Toc54217977"/>
      <w:bookmarkStart w:id="17630" w:name="_Toc64358556"/>
      <w:bookmarkStart w:id="17631" w:name="_Toc64810679"/>
      <w:bookmarkStart w:id="17632" w:name="_Toc64810822"/>
      <w:r>
        <w:rPr>
          <w:rtl/>
        </w:rPr>
        <w:t>סמי אבו שחאדה (הרשימה המשותפת):</w:t>
      </w:r>
      <w:bookmarkEnd w:id="17628"/>
      <w:bookmarkEnd w:id="17629"/>
      <w:bookmarkEnd w:id="17630"/>
      <w:bookmarkEnd w:id="17631"/>
      <w:bookmarkEnd w:id="17632"/>
      <w:r w:rsidRPr="0021594D">
        <w:rPr>
          <w:rStyle w:val="TagStyle"/>
          <w:rtl/>
        </w:rPr>
        <w:t xml:space="preserve"> </w:t>
      </w:r>
      <w:r w:rsidRPr="005F57D7">
        <w:rPr>
          <w:rStyle w:val="TagStyle"/>
          <w:rtl/>
        </w:rPr>
        <w:t>&lt;&lt; דובר &gt;&gt;</w:t>
      </w:r>
      <w:r>
        <w:rPr>
          <w:rtl/>
        </w:rPr>
        <w:t xml:space="preserve">   </w:t>
      </w:r>
      <w:bookmarkEnd w:id="17627"/>
    </w:p>
    <w:p w:rsidR="005168EE" w:rsidRDefault="005168EE" w:rsidP="00960902">
      <w:pPr>
        <w:rPr>
          <w:rtl/>
          <w:lang w:eastAsia="he-IL"/>
        </w:rPr>
      </w:pPr>
    </w:p>
    <w:p w:rsidR="005168EE" w:rsidRDefault="005168EE" w:rsidP="00742A66">
      <w:pPr>
        <w:rPr>
          <w:rtl/>
          <w:lang w:eastAsia="he-IL"/>
        </w:rPr>
      </w:pPr>
      <w:r>
        <w:rPr>
          <w:rFonts w:hint="cs"/>
          <w:rtl/>
          <w:lang w:eastAsia="he-IL"/>
        </w:rPr>
        <w:t xml:space="preserve">אדוני היושב-ראש, </w:t>
      </w:r>
      <w:bookmarkStart w:id="17633" w:name="_ETM_Q43_490971"/>
      <w:bookmarkEnd w:id="17633"/>
      <w:r>
        <w:rPr>
          <w:rFonts w:hint="cs"/>
          <w:rtl/>
          <w:lang w:eastAsia="he-IL"/>
        </w:rPr>
        <w:t xml:space="preserve">חברות וחברי הכנסת, </w:t>
      </w:r>
      <w:r w:rsidR="00742A66">
        <w:rPr>
          <w:rFonts w:hint="cs"/>
          <w:rtl/>
          <w:lang w:eastAsia="he-IL"/>
        </w:rPr>
        <w:t>ה</w:t>
      </w:r>
      <w:r>
        <w:rPr>
          <w:rFonts w:hint="cs"/>
          <w:rtl/>
          <w:lang w:eastAsia="he-IL"/>
        </w:rPr>
        <w:t xml:space="preserve">קורונה הפתיעה את כל העולם, והמדינה שהייתה צריכה לעשות כל מיני הכנות לפני כן לא הייתה מוכנה. כולנו נמצאנו במצב חדש. אני רוצה לדבר היום על </w:t>
      </w:r>
      <w:bookmarkStart w:id="17634" w:name="_ETM_Q43_510204"/>
      <w:bookmarkEnd w:id="17634"/>
      <w:r>
        <w:rPr>
          <w:rFonts w:hint="cs"/>
          <w:rtl/>
          <w:lang w:eastAsia="he-IL"/>
        </w:rPr>
        <w:t>אחד החלקים הכי חשובים של החברה שלנו: צוותי ההוראה</w:t>
      </w:r>
      <w:r w:rsidR="00742A66">
        <w:rPr>
          <w:rFonts w:hint="cs"/>
          <w:rtl/>
          <w:lang w:eastAsia="he-IL"/>
        </w:rPr>
        <w:t>,</w:t>
      </w:r>
      <w:r>
        <w:rPr>
          <w:rFonts w:hint="cs"/>
          <w:rtl/>
          <w:lang w:eastAsia="he-IL"/>
        </w:rPr>
        <w:t xml:space="preserve"> שעושים עבודה מדהימה בתקופה </w:t>
      </w:r>
      <w:bookmarkStart w:id="17635" w:name="_ETM_Q43_518862"/>
      <w:bookmarkEnd w:id="17635"/>
      <w:r>
        <w:rPr>
          <w:rFonts w:hint="cs"/>
          <w:rtl/>
          <w:lang w:eastAsia="he-IL"/>
        </w:rPr>
        <w:t>האחרונה. גם הם</w:t>
      </w:r>
      <w:r w:rsidR="00742A66">
        <w:rPr>
          <w:rFonts w:hint="cs"/>
          <w:rtl/>
          <w:lang w:eastAsia="he-IL"/>
        </w:rPr>
        <w:t>,</w:t>
      </w:r>
      <w:r>
        <w:rPr>
          <w:rFonts w:hint="cs"/>
          <w:rtl/>
          <w:lang w:eastAsia="he-IL"/>
        </w:rPr>
        <w:t xml:space="preserve"> מה לעשות</w:t>
      </w:r>
      <w:r w:rsidR="00742A66">
        <w:rPr>
          <w:rFonts w:hint="cs"/>
          <w:rtl/>
          <w:lang w:eastAsia="he-IL"/>
        </w:rPr>
        <w:t>,</w:t>
      </w:r>
      <w:r>
        <w:rPr>
          <w:rFonts w:hint="cs"/>
          <w:rtl/>
          <w:lang w:eastAsia="he-IL"/>
        </w:rPr>
        <w:t xml:space="preserve"> מצאו את עצמם בעולם חדש לגמרי שהם לא רגילים אליו. דבר דומה לזה אף </w:t>
      </w:r>
      <w:bookmarkStart w:id="17636" w:name="_ETM_Q43_528961"/>
      <w:bookmarkEnd w:id="17636"/>
      <w:r>
        <w:rPr>
          <w:rFonts w:hint="cs"/>
          <w:rtl/>
          <w:lang w:eastAsia="he-IL"/>
        </w:rPr>
        <w:t xml:space="preserve">פעם לא היה. המערכת לא הייתה מוכנה, ופתאום יש אין-סוף אתגרים שהם צריכים להתמודד </w:t>
      </w:r>
      <w:bookmarkStart w:id="17637" w:name="_ETM_Q43_536786"/>
      <w:bookmarkEnd w:id="17637"/>
      <w:r>
        <w:rPr>
          <w:rFonts w:hint="cs"/>
          <w:rtl/>
          <w:lang w:eastAsia="he-IL"/>
        </w:rPr>
        <w:t xml:space="preserve">איתם. זה מוסיף בצורה דרמטית ללחצים שהם נמצאים בהם, </w:t>
      </w:r>
      <w:bookmarkStart w:id="17638" w:name="_ETM_Q43_544067"/>
      <w:bookmarkEnd w:id="17638"/>
      <w:r>
        <w:rPr>
          <w:rFonts w:hint="cs"/>
          <w:rtl/>
          <w:lang w:eastAsia="he-IL"/>
        </w:rPr>
        <w:t xml:space="preserve">נוסף לתחושה הקשה מאוד של חוסר הוודאות שמלווה אותם כבר כמה חודשים. כל המערכת </w:t>
      </w:r>
      <w:r>
        <w:rPr>
          <w:rtl/>
          <w:lang w:eastAsia="he-IL"/>
        </w:rPr>
        <w:t>–</w:t>
      </w:r>
      <w:r>
        <w:rPr>
          <w:rFonts w:hint="cs"/>
          <w:rtl/>
          <w:lang w:eastAsia="he-IL"/>
        </w:rPr>
        <w:t xml:space="preserve"> התלמידים לא יודעים מה יקרה איתם, כמו שאמר עכשיו יושב-ראש ועדת החינוך: מה יקרה עם התלמידים שאמורים לגשת לבגרויות</w:t>
      </w:r>
      <w:bookmarkStart w:id="17639" w:name="_ETM_Q43_558415"/>
      <w:bookmarkEnd w:id="17639"/>
      <w:r>
        <w:rPr>
          <w:rFonts w:hint="cs"/>
          <w:rtl/>
          <w:lang w:eastAsia="he-IL"/>
        </w:rPr>
        <w:t xml:space="preserve">? מה קורה עם ההליכה לבית הספר? מה קורה עם הלמידה מרחוק? למי יש תשתיות, למי אין תשתיות? מי בכלל לומד, מי לא לומד? אתגרים חדשים רבים. כל החברה מושפעת מזה. </w:t>
      </w:r>
    </w:p>
    <w:p w:rsidR="005168EE" w:rsidRDefault="005168EE" w:rsidP="002D2221">
      <w:pPr>
        <w:rPr>
          <w:rtl/>
          <w:lang w:eastAsia="he-IL"/>
        </w:rPr>
      </w:pPr>
      <w:bookmarkStart w:id="17640" w:name="_ETM_Q43_578102"/>
      <w:bookmarkStart w:id="17641" w:name="_ETM_Q43_578158"/>
      <w:bookmarkEnd w:id="17640"/>
      <w:bookmarkEnd w:id="17641"/>
    </w:p>
    <w:p w:rsidR="005168EE" w:rsidRDefault="005168EE" w:rsidP="00960902">
      <w:pPr>
        <w:rPr>
          <w:rtl/>
          <w:lang w:eastAsia="he-IL"/>
        </w:rPr>
      </w:pPr>
      <w:bookmarkStart w:id="17642" w:name="_ETM_Q43_578245"/>
      <w:bookmarkStart w:id="17643" w:name="_ETM_Q43_578288"/>
      <w:bookmarkEnd w:id="17642"/>
      <w:bookmarkEnd w:id="17643"/>
      <w:r>
        <w:rPr>
          <w:rFonts w:hint="cs"/>
          <w:rtl/>
          <w:lang w:eastAsia="he-IL"/>
        </w:rPr>
        <w:t xml:space="preserve">ראינו במחקר שפרסמה עמותת ער"ן נתונים קשים מאוד </w:t>
      </w:r>
      <w:r w:rsidR="00742A66">
        <w:rPr>
          <w:rFonts w:hint="cs"/>
          <w:rtl/>
          <w:lang w:eastAsia="he-IL"/>
        </w:rPr>
        <w:t>ע</w:t>
      </w:r>
      <w:r>
        <w:rPr>
          <w:rFonts w:hint="cs"/>
          <w:rtl/>
          <w:lang w:eastAsia="he-IL"/>
        </w:rPr>
        <w:t xml:space="preserve">ל בריאות הנפש של האוכלוסייה. ראינו </w:t>
      </w:r>
      <w:bookmarkStart w:id="17644" w:name="_ETM_Q43_581891"/>
      <w:bookmarkEnd w:id="17644"/>
      <w:r>
        <w:rPr>
          <w:rFonts w:hint="cs"/>
          <w:rtl/>
          <w:lang w:eastAsia="he-IL"/>
        </w:rPr>
        <w:t>שיש גם פני</w:t>
      </w:r>
      <w:r w:rsidR="00742A66">
        <w:rPr>
          <w:rFonts w:hint="cs"/>
          <w:rtl/>
          <w:lang w:eastAsia="he-IL"/>
        </w:rPr>
        <w:t>ות במידה</w:t>
      </w:r>
      <w:r>
        <w:rPr>
          <w:rFonts w:hint="cs"/>
          <w:rtl/>
          <w:lang w:eastAsia="he-IL"/>
        </w:rPr>
        <w:t xml:space="preserve"> מאוד גדולה, הרבה יותר גדולה מהממוצע השנתי הרגיל. כ-60% יותר פונים </w:t>
      </w:r>
      <w:bookmarkStart w:id="17645" w:name="_ETM_Q43_589631"/>
      <w:bookmarkEnd w:id="17645"/>
      <w:r>
        <w:rPr>
          <w:rFonts w:hint="cs"/>
          <w:rtl/>
          <w:lang w:eastAsia="he-IL"/>
        </w:rPr>
        <w:t xml:space="preserve">למערכת בריאות הנפש הציבורית, וכמעט 50% יותר </w:t>
      </w:r>
      <w:r w:rsidR="00742A66">
        <w:rPr>
          <w:rFonts w:hint="eastAsia"/>
          <w:rtl/>
          <w:lang w:eastAsia="he-IL"/>
        </w:rPr>
        <w:t xml:space="preserve">– </w:t>
      </w:r>
      <w:r w:rsidR="00742A66">
        <w:rPr>
          <w:rFonts w:hint="cs"/>
          <w:rtl/>
          <w:lang w:eastAsia="he-IL"/>
        </w:rPr>
        <w:t>ל</w:t>
      </w:r>
      <w:r>
        <w:rPr>
          <w:rFonts w:hint="cs"/>
          <w:rtl/>
          <w:lang w:eastAsia="he-IL"/>
        </w:rPr>
        <w:t xml:space="preserve">מערכת הפרטית. מי שעובד </w:t>
      </w:r>
      <w:bookmarkStart w:id="17646" w:name="_ETM_Q43_598998"/>
      <w:bookmarkEnd w:id="17646"/>
      <w:r>
        <w:rPr>
          <w:rFonts w:hint="cs"/>
          <w:rtl/>
          <w:lang w:eastAsia="he-IL"/>
        </w:rPr>
        <w:t xml:space="preserve">בבריאות הנפש במגזר הפרטי – </w:t>
      </w:r>
      <w:r w:rsidR="00742A66">
        <w:rPr>
          <w:rFonts w:hint="cs"/>
          <w:rtl/>
          <w:lang w:eastAsia="he-IL"/>
        </w:rPr>
        <w:t xml:space="preserve">יש </w:t>
      </w:r>
      <w:r>
        <w:rPr>
          <w:rFonts w:hint="cs"/>
          <w:rtl/>
          <w:lang w:eastAsia="he-IL"/>
        </w:rPr>
        <w:t xml:space="preserve">צריכה גדולה הרבה יותר של תרופות דיכאון ובעיות נפשיות </w:t>
      </w:r>
      <w:bookmarkStart w:id="17647" w:name="_ETM_Q43_607093"/>
      <w:bookmarkEnd w:id="17647"/>
      <w:r>
        <w:rPr>
          <w:rFonts w:hint="cs"/>
          <w:rtl/>
          <w:lang w:eastAsia="he-IL"/>
        </w:rPr>
        <w:t xml:space="preserve">אחרות. </w:t>
      </w:r>
      <w:r w:rsidR="00742A66">
        <w:rPr>
          <w:rFonts w:hint="cs"/>
          <w:rtl/>
          <w:lang w:eastAsia="he-IL"/>
        </w:rPr>
        <w:t>יש</w:t>
      </w:r>
      <w:r w:rsidR="00960902">
        <w:rPr>
          <w:rFonts w:hint="cs"/>
          <w:rtl/>
          <w:lang w:eastAsia="he-IL"/>
        </w:rPr>
        <w:t xml:space="preserve"> </w:t>
      </w:r>
      <w:r>
        <w:rPr>
          <w:rFonts w:hint="cs"/>
          <w:rtl/>
          <w:lang w:eastAsia="he-IL"/>
        </w:rPr>
        <w:t>המון לחץ בחיים של האנשים</w:t>
      </w:r>
      <w:r w:rsidRPr="00C003A9">
        <w:rPr>
          <w:rFonts w:hint="cs"/>
          <w:rtl/>
          <w:lang w:eastAsia="he-IL"/>
        </w:rPr>
        <w:t xml:space="preserve"> </w:t>
      </w:r>
      <w:r>
        <w:rPr>
          <w:rFonts w:hint="cs"/>
          <w:rtl/>
          <w:lang w:eastAsia="he-IL"/>
        </w:rPr>
        <w:t xml:space="preserve">בכלל. </w:t>
      </w:r>
    </w:p>
    <w:p w:rsidR="005168EE" w:rsidRDefault="005168EE" w:rsidP="002D2221">
      <w:pPr>
        <w:rPr>
          <w:rtl/>
          <w:lang w:eastAsia="he-IL"/>
        </w:rPr>
      </w:pPr>
      <w:bookmarkStart w:id="17648" w:name="_ETM_Q43_617556"/>
      <w:bookmarkStart w:id="17649" w:name="_ETM_Q43_617613"/>
      <w:bookmarkStart w:id="17650" w:name="_ETM_Q43_617700"/>
      <w:bookmarkEnd w:id="17648"/>
      <w:bookmarkEnd w:id="17649"/>
      <w:bookmarkEnd w:id="17650"/>
    </w:p>
    <w:p w:rsidR="005168EE" w:rsidRDefault="005168EE" w:rsidP="002D2221">
      <w:pPr>
        <w:rPr>
          <w:rtl/>
          <w:lang w:eastAsia="he-IL"/>
        </w:rPr>
      </w:pPr>
      <w:bookmarkStart w:id="17651" w:name="_ETM_Q43_617751"/>
      <w:bookmarkEnd w:id="17651"/>
      <w:r>
        <w:rPr>
          <w:rFonts w:hint="cs"/>
          <w:rtl/>
          <w:lang w:eastAsia="he-IL"/>
        </w:rPr>
        <w:t xml:space="preserve">על </w:t>
      </w:r>
      <w:bookmarkStart w:id="17652" w:name="_ETM_Q43_618155"/>
      <w:bookmarkEnd w:id="17652"/>
      <w:r>
        <w:rPr>
          <w:rFonts w:hint="cs"/>
          <w:rtl/>
          <w:lang w:eastAsia="he-IL"/>
        </w:rPr>
        <w:t xml:space="preserve">מה אני רוצה לדבר היום? אני רוצה להתרכז בזכות לעזרה של </w:t>
      </w:r>
      <w:bookmarkStart w:id="17653" w:name="_ETM_Q43_620560"/>
      <w:bookmarkEnd w:id="17653"/>
      <w:r>
        <w:rPr>
          <w:rFonts w:hint="cs"/>
          <w:rtl/>
          <w:lang w:eastAsia="he-IL"/>
        </w:rPr>
        <w:t xml:space="preserve">צוותי ההוראה כולם, לא רק המורים והמורות. הם מצאו את עצמם במצב חדש, לא מוכר, לא ידוע, והם צריכים עזרה. הם צריכים </w:t>
      </w:r>
      <w:bookmarkStart w:id="17654" w:name="_ETM_Q43_636382"/>
      <w:bookmarkEnd w:id="17654"/>
      <w:r>
        <w:rPr>
          <w:rFonts w:hint="cs"/>
          <w:rtl/>
          <w:lang w:eastAsia="he-IL"/>
        </w:rPr>
        <w:t xml:space="preserve">מישהו שייתן להם כלים להתמודד עם כל הלחצים החדשים, עם כל המצב החדש של התלמידים שלהם, עם הלחצים של ההורים של התלמידים שלהם </w:t>
      </w:r>
      <w:r>
        <w:rPr>
          <w:rtl/>
          <w:lang w:eastAsia="he-IL"/>
        </w:rPr>
        <w:t>–</w:t>
      </w:r>
      <w:r>
        <w:rPr>
          <w:rFonts w:hint="cs"/>
          <w:rtl/>
          <w:lang w:eastAsia="he-IL"/>
        </w:rPr>
        <w:t xml:space="preserve"> המערכת כולה. </w:t>
      </w:r>
    </w:p>
    <w:p w:rsidR="005168EE" w:rsidRDefault="005168EE" w:rsidP="002D2221">
      <w:pPr>
        <w:rPr>
          <w:rtl/>
          <w:lang w:eastAsia="he-IL"/>
        </w:rPr>
      </w:pPr>
      <w:bookmarkStart w:id="17655" w:name="_ETM_Q43_650679"/>
      <w:bookmarkStart w:id="17656" w:name="_ETM_Q43_650739"/>
      <w:bookmarkEnd w:id="17655"/>
      <w:bookmarkEnd w:id="17656"/>
    </w:p>
    <w:p w:rsidR="005168EE" w:rsidRDefault="005168EE" w:rsidP="00742A66">
      <w:pPr>
        <w:rPr>
          <w:rtl/>
          <w:lang w:eastAsia="he-IL"/>
        </w:rPr>
      </w:pPr>
      <w:bookmarkStart w:id="17657" w:name="_ETM_Q43_650816"/>
      <w:bookmarkStart w:id="17658" w:name="_ETM_Q43_650869"/>
      <w:bookmarkEnd w:id="17657"/>
      <w:bookmarkEnd w:id="17658"/>
      <w:r>
        <w:rPr>
          <w:rFonts w:hint="cs"/>
          <w:rtl/>
          <w:lang w:eastAsia="he-IL"/>
        </w:rPr>
        <w:t xml:space="preserve">אשתי עובדת כיועצת בבית ספר תיכון ביפו, ויש </w:t>
      </w:r>
      <w:bookmarkStart w:id="17659" w:name="_ETM_Q43_656307"/>
      <w:bookmarkEnd w:id="17659"/>
      <w:r>
        <w:rPr>
          <w:rFonts w:hint="cs"/>
          <w:rtl/>
          <w:lang w:eastAsia="he-IL"/>
        </w:rPr>
        <w:t>שם אין-סוף אתגרים</w:t>
      </w:r>
      <w:r w:rsidR="00742A66">
        <w:rPr>
          <w:rFonts w:hint="cs"/>
          <w:rtl/>
          <w:lang w:eastAsia="he-IL"/>
        </w:rPr>
        <w:t>,</w:t>
      </w:r>
      <w:r>
        <w:rPr>
          <w:rFonts w:hint="cs"/>
          <w:rtl/>
          <w:lang w:eastAsia="he-IL"/>
        </w:rPr>
        <w:t xml:space="preserve"> כמו בכל בתי הספר בכל הארץ</w:t>
      </w:r>
      <w:bookmarkStart w:id="17660" w:name="_ETM_Q43_656737"/>
      <w:bookmarkEnd w:id="17660"/>
      <w:r>
        <w:rPr>
          <w:rFonts w:hint="cs"/>
          <w:rtl/>
          <w:lang w:eastAsia="he-IL"/>
        </w:rPr>
        <w:t xml:space="preserve">, אני מניח. הם גם עובדים בשעות מטורפות. בניגוד </w:t>
      </w:r>
      <w:bookmarkStart w:id="17661" w:name="_ETM_Q43_660661"/>
      <w:bookmarkEnd w:id="17661"/>
      <w:r>
        <w:rPr>
          <w:rFonts w:hint="cs"/>
          <w:rtl/>
          <w:lang w:eastAsia="he-IL"/>
        </w:rPr>
        <w:t>למה שנדמה</w:t>
      </w:r>
      <w:r w:rsidR="00742A66">
        <w:rPr>
          <w:rFonts w:hint="cs"/>
          <w:rtl/>
          <w:lang w:eastAsia="he-IL"/>
        </w:rPr>
        <w:t>,</w:t>
      </w:r>
      <w:r>
        <w:rPr>
          <w:rFonts w:hint="cs"/>
          <w:rtl/>
          <w:lang w:eastAsia="he-IL"/>
        </w:rPr>
        <w:t xml:space="preserve"> שעכשיו הם עובדים פחות, כולם </w:t>
      </w:r>
      <w:bookmarkStart w:id="17662" w:name="_ETM_Q43_664165"/>
      <w:bookmarkEnd w:id="17662"/>
      <w:r>
        <w:rPr>
          <w:rFonts w:hint="cs"/>
          <w:rtl/>
          <w:lang w:eastAsia="he-IL"/>
        </w:rPr>
        <w:t xml:space="preserve">עובדים עכשיו הרבה יותר, כי זה שהם יושבים בבית נותן תחושה מוזרה שקשה לי להבין אותה, שהם יכולים לעבוד גם </w:t>
      </w:r>
      <w:bookmarkStart w:id="17663" w:name="_ETM_Q43_671946"/>
      <w:bookmarkEnd w:id="17663"/>
      <w:r>
        <w:rPr>
          <w:rFonts w:hint="cs"/>
          <w:rtl/>
          <w:lang w:eastAsia="he-IL"/>
        </w:rPr>
        <w:t xml:space="preserve">בשעה 19:00, 20:00 ו-21:00, ואפשר לפנות אליהם </w:t>
      </w:r>
      <w:bookmarkStart w:id="17664" w:name="_ETM_Q43_679185"/>
      <w:bookmarkEnd w:id="17664"/>
      <w:r>
        <w:rPr>
          <w:rFonts w:hint="cs"/>
          <w:rtl/>
          <w:lang w:eastAsia="he-IL"/>
        </w:rPr>
        <w:t xml:space="preserve">גם ב-22:00 כי הם יושבים בבית, כאילו </w:t>
      </w:r>
      <w:bookmarkStart w:id="17665" w:name="_ETM_Q43_683514"/>
      <w:bookmarkEnd w:id="17665"/>
      <w:r>
        <w:rPr>
          <w:rFonts w:hint="cs"/>
          <w:rtl/>
          <w:lang w:eastAsia="he-IL"/>
        </w:rPr>
        <w:t>הם לא בעבודה במהלך היום, וזה לא מספיק. אז הם עובדים הרבה יותר שעות</w:t>
      </w:r>
      <w:r w:rsidR="00742A66">
        <w:rPr>
          <w:rFonts w:hint="cs"/>
          <w:rtl/>
          <w:lang w:eastAsia="he-IL"/>
        </w:rPr>
        <w:t>,</w:t>
      </w:r>
      <w:r>
        <w:rPr>
          <w:rFonts w:hint="cs"/>
          <w:rtl/>
          <w:lang w:eastAsia="he-IL"/>
        </w:rPr>
        <w:t xml:space="preserve"> ויש אתגרים חדשים שלא היו להם כלים להתמודד איתם. </w:t>
      </w:r>
    </w:p>
    <w:p w:rsidR="005168EE" w:rsidRDefault="005168EE" w:rsidP="002D2221">
      <w:pPr>
        <w:rPr>
          <w:rtl/>
          <w:lang w:eastAsia="he-IL"/>
        </w:rPr>
      </w:pPr>
      <w:bookmarkStart w:id="17666" w:name="_ETM_Q43_693799"/>
      <w:bookmarkStart w:id="17667" w:name="_ETM_Q43_693844"/>
      <w:bookmarkEnd w:id="17666"/>
      <w:bookmarkEnd w:id="17667"/>
    </w:p>
    <w:p w:rsidR="005168EE" w:rsidRDefault="005168EE" w:rsidP="00FF30B3">
      <w:pPr>
        <w:rPr>
          <w:rtl/>
        </w:rPr>
      </w:pPr>
      <w:bookmarkStart w:id="17668" w:name="_ETM_Q43_693942"/>
      <w:bookmarkStart w:id="17669" w:name="_ETM_Q43_693988"/>
      <w:bookmarkEnd w:id="17668"/>
      <w:bookmarkEnd w:id="17669"/>
      <w:r>
        <w:rPr>
          <w:rFonts w:hint="cs"/>
          <w:rtl/>
          <w:lang w:eastAsia="he-IL"/>
        </w:rPr>
        <w:t xml:space="preserve">מה אני רוצה להציע? אני חושב שיש דרך לעזור. אנחנו בהחלט יכולים לעזור, וזה לא יעזור רק לצוותי ההוראה ולמורים </w:t>
      </w:r>
      <w:r>
        <w:rPr>
          <w:rtl/>
          <w:lang w:eastAsia="he-IL"/>
        </w:rPr>
        <w:t>–</w:t>
      </w:r>
      <w:r>
        <w:rPr>
          <w:rFonts w:hint="cs"/>
          <w:rtl/>
          <w:lang w:eastAsia="he-IL"/>
        </w:rPr>
        <w:t xml:space="preserve"> יש </w:t>
      </w:r>
      <w:bookmarkStart w:id="17670" w:name="_ETM_Q43_703365"/>
      <w:bookmarkEnd w:id="17670"/>
      <w:r>
        <w:rPr>
          <w:rFonts w:hint="cs"/>
          <w:rtl/>
          <w:lang w:eastAsia="he-IL"/>
        </w:rPr>
        <w:t xml:space="preserve">אפשרות לעזור גם לתלמידים וגם להורים. המדינה לא יכולה להמשיך להתעלם מהמצב או להתייחס אליו כאל מצב זמני, כי </w:t>
      </w:r>
      <w:bookmarkStart w:id="17671" w:name="_ETM_Q43_708915"/>
      <w:bookmarkEnd w:id="17671"/>
      <w:r>
        <w:rPr>
          <w:rFonts w:hint="cs"/>
          <w:rtl/>
          <w:lang w:eastAsia="he-IL"/>
        </w:rPr>
        <w:t xml:space="preserve">הוא לא. הנזק הנפשי שנגרם הוא לא פחות קשה מההשלכות </w:t>
      </w:r>
      <w:bookmarkStart w:id="17672" w:name="_ETM_Q43_715111"/>
      <w:bookmarkEnd w:id="17672"/>
      <w:r>
        <w:rPr>
          <w:rFonts w:hint="cs"/>
          <w:rtl/>
          <w:lang w:eastAsia="he-IL"/>
        </w:rPr>
        <w:t>הפיזיות של המגפה. אני לא מבין את היחס הזה כאילו הצלקות הנפשיות, המחלות הנפשיות, הקשיים הנפשיים הם פחות חשובים או פחות רלוונטיים מההשלכות הפיזיות של המגפה.</w:t>
      </w:r>
      <w:bookmarkStart w:id="17673" w:name="TOR_Q44"/>
      <w:bookmarkEnd w:id="17673"/>
      <w:r>
        <w:rPr>
          <w:rFonts w:hint="cs"/>
          <w:rtl/>
        </w:rPr>
        <w:t xml:space="preserve"> אני לא מפריד בין שני הדברים, בריאות זה בריאות, והבריאות של החברה קשורה באופן ברור גם לבריאות הנפשית של התלמידים</w:t>
      </w:r>
      <w:bookmarkStart w:id="17674" w:name="_ETM_Q44_144457"/>
      <w:bookmarkEnd w:id="17674"/>
      <w:r>
        <w:rPr>
          <w:rFonts w:hint="cs"/>
          <w:rtl/>
        </w:rPr>
        <w:t xml:space="preserve"> ושל ההורים ושל כל האנשים בחברה. </w:t>
      </w:r>
    </w:p>
    <w:p w:rsidR="005168EE" w:rsidRDefault="005168EE" w:rsidP="009635F5">
      <w:pPr>
        <w:rPr>
          <w:rtl/>
        </w:rPr>
      </w:pPr>
    </w:p>
    <w:p w:rsidR="005168EE" w:rsidRDefault="005168EE" w:rsidP="002D2221">
      <w:pPr>
        <w:pStyle w:val="af5"/>
        <w:keepNext/>
        <w:rPr>
          <w:rtl/>
        </w:rPr>
      </w:pPr>
      <w:bookmarkStart w:id="17675" w:name="ET_interruption_5919_3"/>
      <w:r w:rsidRPr="00277A90">
        <w:rPr>
          <w:rStyle w:val="TagStyle"/>
          <w:rtl/>
        </w:rPr>
        <w:t xml:space="preserve"> &lt;&lt; קריאה &gt;&gt; </w:t>
      </w:r>
      <w:r>
        <w:rPr>
          <w:rtl/>
        </w:rPr>
        <w:t>סונדוס סאלח (הרשימה המשותפת):</w:t>
      </w:r>
      <w:r w:rsidRPr="00277A90">
        <w:rPr>
          <w:rStyle w:val="TagStyle"/>
          <w:rtl/>
        </w:rPr>
        <w:t xml:space="preserve"> &lt;&lt; קריאה &gt;&gt;</w:t>
      </w:r>
      <w:r>
        <w:rPr>
          <w:rtl/>
        </w:rPr>
        <w:t xml:space="preserve">   </w:t>
      </w:r>
      <w:bookmarkEnd w:id="17675"/>
    </w:p>
    <w:p w:rsidR="005168EE" w:rsidRDefault="005168EE" w:rsidP="00960902">
      <w:pPr>
        <w:rPr>
          <w:rtl/>
          <w:lang w:eastAsia="he-IL"/>
        </w:rPr>
      </w:pPr>
    </w:p>
    <w:p w:rsidR="005168EE" w:rsidRDefault="00055F15" w:rsidP="009635F5">
      <w:pPr>
        <w:rPr>
          <w:rtl/>
        </w:rPr>
      </w:pPr>
      <w:r>
        <w:rPr>
          <w:rFonts w:hint="cs"/>
          <w:rtl/>
        </w:rPr>
        <w:t>– – –</w:t>
      </w:r>
      <w:r w:rsidR="005168EE">
        <w:rPr>
          <w:rFonts w:hint="cs"/>
          <w:rtl/>
        </w:rPr>
        <w:t xml:space="preserve"> על בריאות הנפש. </w:t>
      </w:r>
    </w:p>
    <w:p w:rsidR="005168EE" w:rsidRDefault="005168EE" w:rsidP="009635F5">
      <w:pPr>
        <w:rPr>
          <w:rtl/>
        </w:rPr>
      </w:pPr>
    </w:p>
    <w:p w:rsidR="005168EE" w:rsidRDefault="005168EE" w:rsidP="002D2221">
      <w:pPr>
        <w:pStyle w:val="-"/>
        <w:keepNext/>
        <w:rPr>
          <w:rtl/>
        </w:rPr>
      </w:pPr>
      <w:bookmarkStart w:id="17676" w:name="ET_speakercontinue_5850_4"/>
      <w:r w:rsidRPr="00277A90">
        <w:rPr>
          <w:rStyle w:val="TagStyle"/>
          <w:rtl/>
        </w:rPr>
        <w:t xml:space="preserve"> &lt;&lt; דובר_המשך &gt;&gt; </w:t>
      </w:r>
      <w:r>
        <w:rPr>
          <w:rtl/>
        </w:rPr>
        <w:t>סמי אבו שחאדה (הרשימה המשותפת):</w:t>
      </w:r>
      <w:r w:rsidRPr="00277A90">
        <w:rPr>
          <w:rStyle w:val="TagStyle"/>
          <w:rtl/>
        </w:rPr>
        <w:t xml:space="preserve"> &lt;&lt; דובר_המשך &gt;&gt;</w:t>
      </w:r>
      <w:r>
        <w:rPr>
          <w:rtl/>
        </w:rPr>
        <w:t xml:space="preserve">   </w:t>
      </w:r>
      <w:bookmarkEnd w:id="17676"/>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בריאות </w:t>
      </w:r>
      <w:bookmarkStart w:id="17677" w:name="_ETM_Q44_153104"/>
      <w:bookmarkEnd w:id="17677"/>
      <w:r>
        <w:rPr>
          <w:rFonts w:hint="cs"/>
          <w:rtl/>
          <w:lang w:eastAsia="he-IL"/>
        </w:rPr>
        <w:t xml:space="preserve">הנפש זה כאילו דבר שלא צריך אותו; זה נראה כאילו </w:t>
      </w:r>
      <w:bookmarkStart w:id="17678" w:name="_ETM_Q44_153735"/>
      <w:bookmarkEnd w:id="17678"/>
      <w:r>
        <w:rPr>
          <w:rFonts w:hint="cs"/>
          <w:rtl/>
          <w:lang w:eastAsia="he-IL"/>
        </w:rPr>
        <w:t xml:space="preserve">מותרות, למרות שהקשר בין שני הדברים, למשל, חברת הכנסת סאלח, </w:t>
      </w:r>
      <w:bookmarkStart w:id="17679" w:name="_ETM_Q44_160559"/>
      <w:bookmarkEnd w:id="17679"/>
      <w:r>
        <w:rPr>
          <w:rFonts w:hint="cs"/>
          <w:rtl/>
          <w:lang w:eastAsia="he-IL"/>
        </w:rPr>
        <w:t xml:space="preserve">הוא הדוק. ברור לגמרי שמי שלא בריא בנפשו, יש לזה </w:t>
      </w:r>
      <w:bookmarkStart w:id="17680" w:name="_ETM_Q44_162969"/>
      <w:bookmarkEnd w:id="17680"/>
      <w:r>
        <w:rPr>
          <w:rFonts w:hint="cs"/>
          <w:rtl/>
          <w:lang w:eastAsia="he-IL"/>
        </w:rPr>
        <w:t xml:space="preserve">גם השלכות פיזיות, ברורות. </w:t>
      </w:r>
    </w:p>
    <w:p w:rsidR="005168EE" w:rsidRDefault="005168EE" w:rsidP="002D2221">
      <w:pPr>
        <w:rPr>
          <w:rtl/>
          <w:lang w:eastAsia="he-IL"/>
        </w:rPr>
      </w:pPr>
      <w:bookmarkStart w:id="17681" w:name="_ETM_Q44_167256"/>
      <w:bookmarkStart w:id="17682" w:name="_ETM_Q44_167330"/>
      <w:bookmarkEnd w:id="17681"/>
      <w:bookmarkEnd w:id="17682"/>
    </w:p>
    <w:p w:rsidR="005168EE" w:rsidRDefault="005168EE" w:rsidP="00DF7F43">
      <w:pPr>
        <w:rPr>
          <w:rtl/>
          <w:lang w:eastAsia="he-IL"/>
        </w:rPr>
      </w:pPr>
      <w:bookmarkStart w:id="17683" w:name="_ETM_Q44_167410"/>
      <w:bookmarkStart w:id="17684" w:name="_ETM_Q44_167470"/>
      <w:bookmarkEnd w:id="17683"/>
      <w:bookmarkEnd w:id="17684"/>
      <w:r>
        <w:rPr>
          <w:rFonts w:hint="cs"/>
          <w:rtl/>
          <w:lang w:eastAsia="he-IL"/>
        </w:rPr>
        <w:t xml:space="preserve">אבל אני רוצה לחזור להצעה. ההצעה שלי היא הצעה מאוד מאוד פשוטה: אנחנו צריכים לעזור, המערכת </w:t>
      </w:r>
      <w:r>
        <w:rPr>
          <w:rFonts w:hint="eastAsia"/>
          <w:rtl/>
          <w:lang w:eastAsia="he-IL"/>
        </w:rPr>
        <w:t xml:space="preserve">– </w:t>
      </w:r>
      <w:r>
        <w:rPr>
          <w:rFonts w:hint="cs"/>
          <w:rtl/>
          <w:lang w:eastAsia="he-IL"/>
        </w:rPr>
        <w:t xml:space="preserve">משרד הבריאות ומשרד החינוך </w:t>
      </w:r>
      <w:r>
        <w:rPr>
          <w:rFonts w:hint="eastAsia"/>
          <w:rtl/>
          <w:lang w:eastAsia="he-IL"/>
        </w:rPr>
        <w:t xml:space="preserve">– </w:t>
      </w:r>
      <w:r>
        <w:rPr>
          <w:rFonts w:hint="cs"/>
          <w:rtl/>
          <w:lang w:eastAsia="he-IL"/>
        </w:rPr>
        <w:t>צריכה לעזור לשפ"ח, לשירות הפסיכולוגי</w:t>
      </w:r>
      <w:r w:rsidR="00DF7F43">
        <w:rPr>
          <w:rFonts w:hint="cs"/>
          <w:rtl/>
          <w:lang w:eastAsia="he-IL"/>
        </w:rPr>
        <w:t>-</w:t>
      </w:r>
      <w:r>
        <w:rPr>
          <w:rFonts w:hint="cs"/>
          <w:rtl/>
          <w:lang w:eastAsia="he-IL"/>
        </w:rPr>
        <w:t xml:space="preserve">חינוכי, </w:t>
      </w:r>
      <w:bookmarkStart w:id="17685" w:name="_ETM_Q44_179182"/>
      <w:bookmarkEnd w:id="17685"/>
      <w:r>
        <w:rPr>
          <w:rFonts w:hint="cs"/>
          <w:rtl/>
          <w:lang w:eastAsia="he-IL"/>
        </w:rPr>
        <w:t>וליועצים וליועצות בבתי הספר ולתת להם תמיכה, לתת להם כלים איך להתמודד עם המצב החדש. איך לעבוד במצבי לחץ</w:t>
      </w:r>
      <w:r w:rsidR="00742A66">
        <w:rPr>
          <w:rFonts w:hint="cs"/>
          <w:rtl/>
          <w:lang w:eastAsia="he-IL"/>
        </w:rPr>
        <w:t>,</w:t>
      </w:r>
      <w:r>
        <w:rPr>
          <w:rFonts w:hint="cs"/>
          <w:rtl/>
          <w:lang w:eastAsia="he-IL"/>
        </w:rPr>
        <w:t xml:space="preserve"> איך לעבוד במצב של חוסר ודאות</w:t>
      </w:r>
      <w:r w:rsidR="00742A66">
        <w:rPr>
          <w:rFonts w:hint="cs"/>
          <w:rtl/>
          <w:lang w:eastAsia="he-IL"/>
        </w:rPr>
        <w:t>,</w:t>
      </w:r>
      <w:r>
        <w:rPr>
          <w:rFonts w:hint="cs"/>
          <w:rtl/>
          <w:lang w:eastAsia="he-IL"/>
        </w:rPr>
        <w:t xml:space="preserve"> איך לעבוד בתנאים שיש בהם לחצים אדירים כל הזמן בגלל השינוי הגדול הזה, וזה לא דבר קשה. </w:t>
      </w:r>
    </w:p>
    <w:p w:rsidR="005168EE" w:rsidRDefault="005168EE" w:rsidP="002D2221">
      <w:pPr>
        <w:rPr>
          <w:rtl/>
          <w:lang w:eastAsia="he-IL"/>
        </w:rPr>
      </w:pPr>
    </w:p>
    <w:p w:rsidR="005168EE" w:rsidRDefault="005168EE" w:rsidP="00742A66">
      <w:pPr>
        <w:rPr>
          <w:rtl/>
          <w:lang w:eastAsia="he-IL"/>
        </w:rPr>
      </w:pPr>
      <w:r>
        <w:rPr>
          <w:rFonts w:hint="cs"/>
          <w:rtl/>
          <w:lang w:eastAsia="he-IL"/>
        </w:rPr>
        <w:t xml:space="preserve">אני התייעצתי </w:t>
      </w:r>
      <w:bookmarkStart w:id="17686" w:name="_ETM_Q44_198707"/>
      <w:bookmarkEnd w:id="17686"/>
      <w:r>
        <w:rPr>
          <w:rFonts w:hint="cs"/>
          <w:rtl/>
          <w:lang w:eastAsia="he-IL"/>
        </w:rPr>
        <w:t xml:space="preserve">עם חלק גדול מהאנשים שעובדים בבתי חולים שונים וגם </w:t>
      </w:r>
      <w:r w:rsidR="00742A66">
        <w:rPr>
          <w:rFonts w:hint="cs"/>
          <w:rtl/>
          <w:lang w:eastAsia="he-IL"/>
        </w:rPr>
        <w:t xml:space="preserve">עם </w:t>
      </w:r>
      <w:r>
        <w:rPr>
          <w:rFonts w:hint="cs"/>
          <w:rtl/>
          <w:lang w:eastAsia="he-IL"/>
        </w:rPr>
        <w:t xml:space="preserve">אנשים פרטיים שעובדים בבריאות הנפש. יש הרבה כלים, יש </w:t>
      </w:r>
      <w:bookmarkStart w:id="17687" w:name="_ETM_Q44_212166"/>
      <w:bookmarkEnd w:id="17687"/>
      <w:r>
        <w:rPr>
          <w:rFonts w:hint="cs"/>
          <w:rtl/>
          <w:lang w:eastAsia="he-IL"/>
        </w:rPr>
        <w:t xml:space="preserve">הרבה סדנאות, ישנן הרבה השתלמויות. דרך אגב, לצערנו הרב, השוק החופשי כבר עובד לבד, נותן פתרונות לכל מיני בתי ספר לבד, </w:t>
      </w:r>
      <w:bookmarkStart w:id="17688" w:name="_ETM_Q44_222405"/>
      <w:bookmarkEnd w:id="17688"/>
      <w:r>
        <w:rPr>
          <w:rFonts w:hint="cs"/>
          <w:rtl/>
          <w:lang w:eastAsia="he-IL"/>
        </w:rPr>
        <w:t>או שיועצות יוזמות באופן פרטני. יועצות של בתי ספר יצירתיות, מנסות לעזור במה שהן יודעות ומפתחות כלים חדשים. זה טוב, זה חשוב, אבל זה נותן פתרון ל</w:t>
      </w:r>
      <w:r w:rsidR="00742A66">
        <w:rPr>
          <w:rFonts w:hint="cs"/>
          <w:rtl/>
          <w:lang w:eastAsia="he-IL"/>
        </w:rPr>
        <w:t xml:space="preserve">-1% </w:t>
      </w:r>
      <w:r>
        <w:rPr>
          <w:rFonts w:hint="cs"/>
          <w:rtl/>
          <w:lang w:eastAsia="he-IL"/>
        </w:rPr>
        <w:t xml:space="preserve">מהחברה, </w:t>
      </w:r>
      <w:bookmarkStart w:id="17689" w:name="_ETM_Q44_235191"/>
      <w:bookmarkEnd w:id="17689"/>
      <w:r>
        <w:rPr>
          <w:rFonts w:hint="cs"/>
          <w:rtl/>
          <w:lang w:eastAsia="he-IL"/>
        </w:rPr>
        <w:t>2%, 3%. המערכת צריכה להתעשת ולתת פתרונות, לתת כלים לכל היועצים והיועצות בבתי הספר,</w:t>
      </w:r>
      <w:r w:rsidR="00DF7F43">
        <w:rPr>
          <w:rFonts w:hint="cs"/>
          <w:rtl/>
          <w:lang w:eastAsia="he-IL"/>
        </w:rPr>
        <w:t xml:space="preserve"> לכל מי שעובד בשירות הפסיכולוגי-</w:t>
      </w:r>
      <w:r>
        <w:rPr>
          <w:rFonts w:hint="cs"/>
          <w:rtl/>
          <w:lang w:eastAsia="he-IL"/>
        </w:rPr>
        <w:t xml:space="preserve">החינוכי. אלה </w:t>
      </w:r>
      <w:bookmarkStart w:id="17690" w:name="_ETM_Q44_247917"/>
      <w:bookmarkEnd w:id="17690"/>
      <w:r>
        <w:rPr>
          <w:rFonts w:hint="cs"/>
          <w:rtl/>
          <w:lang w:eastAsia="he-IL"/>
        </w:rPr>
        <w:t xml:space="preserve">בתורם יעבירו את זה לצוותי ההוראה, ומשם זה יחלחל גם לתלמידים וגם להורים של התלמידים. </w:t>
      </w:r>
    </w:p>
    <w:p w:rsidR="005168EE" w:rsidRDefault="005168EE" w:rsidP="002D2221">
      <w:pPr>
        <w:rPr>
          <w:rtl/>
          <w:lang w:eastAsia="he-IL"/>
        </w:rPr>
      </w:pPr>
    </w:p>
    <w:p w:rsidR="005168EE" w:rsidRDefault="005168EE" w:rsidP="006E73FC">
      <w:pPr>
        <w:rPr>
          <w:rtl/>
          <w:lang w:eastAsia="he-IL"/>
        </w:rPr>
      </w:pPr>
      <w:r>
        <w:rPr>
          <w:rFonts w:hint="cs"/>
          <w:rtl/>
          <w:lang w:eastAsia="he-IL"/>
        </w:rPr>
        <w:t xml:space="preserve">יש לנו כ-2.4 מיליון </w:t>
      </w:r>
      <w:r w:rsidR="006E73FC">
        <w:rPr>
          <w:rFonts w:hint="cs"/>
          <w:rtl/>
          <w:lang w:eastAsia="he-IL"/>
        </w:rPr>
        <w:t xml:space="preserve">תלמידים </w:t>
      </w:r>
      <w:r>
        <w:rPr>
          <w:rFonts w:hint="cs"/>
          <w:rtl/>
          <w:lang w:eastAsia="he-IL"/>
        </w:rPr>
        <w:t xml:space="preserve">במערכת. </w:t>
      </w:r>
      <w:bookmarkStart w:id="17691" w:name="_ETM_Q44_260303"/>
      <w:bookmarkEnd w:id="17691"/>
      <w:r>
        <w:rPr>
          <w:rFonts w:hint="cs"/>
          <w:rtl/>
          <w:lang w:eastAsia="he-IL"/>
        </w:rPr>
        <w:t xml:space="preserve">ככה אפשר להגיע לכל החברה. ככה אפשר להגיע לכל האזרחים במדינה. אלה סוכני השינוי הגדולים שלנו, שיכולים לעזור. צוותי ההוראה הם אנשים מוכשרים, הם יודעים, אבל במצב החדש הזה לא היו להם כלים להתמודד. יש להם הרבה ידע, יש להם </w:t>
      </w:r>
      <w:bookmarkStart w:id="17692" w:name="_ETM_Q44_272099"/>
      <w:bookmarkEnd w:id="17692"/>
      <w:r>
        <w:rPr>
          <w:rFonts w:hint="cs"/>
          <w:rtl/>
          <w:lang w:eastAsia="he-IL"/>
        </w:rPr>
        <w:t xml:space="preserve">הרבה ניסיון, הם יודעים לעבוד עם ילדים, אבל למצב הזה לא היו להם כלים. </w:t>
      </w:r>
    </w:p>
    <w:p w:rsidR="005168EE" w:rsidRDefault="005168EE" w:rsidP="002D2221">
      <w:pPr>
        <w:rPr>
          <w:rtl/>
          <w:lang w:eastAsia="he-IL"/>
        </w:rPr>
      </w:pPr>
    </w:p>
    <w:p w:rsidR="005168EE" w:rsidRDefault="005168EE" w:rsidP="00742A66">
      <w:pPr>
        <w:rPr>
          <w:rtl/>
          <w:lang w:eastAsia="he-IL"/>
        </w:rPr>
      </w:pPr>
      <w:r>
        <w:rPr>
          <w:rFonts w:hint="cs"/>
          <w:rtl/>
          <w:lang w:eastAsia="he-IL"/>
        </w:rPr>
        <w:t xml:space="preserve">מה שאני רוצה להציע זה שתוקם ועדה משותפת בין משרד החינוך ומשרד הבריאות, </w:t>
      </w:r>
      <w:bookmarkStart w:id="17693" w:name="_ETM_Q44_286563"/>
      <w:bookmarkEnd w:id="17693"/>
      <w:r>
        <w:rPr>
          <w:rFonts w:hint="cs"/>
          <w:rtl/>
          <w:lang w:eastAsia="he-IL"/>
        </w:rPr>
        <w:t xml:space="preserve">שתציע פתרונות לצוותי ההוראה. אני מציע שהדבר יתרכז בשפ"ח וביועצים וביועצות. ככה זה יהיה הרבה יותר מהר. אלה מספרים הרבה יותר קטנים מאשר לעבוד עם כמעט </w:t>
      </w:r>
      <w:bookmarkStart w:id="17694" w:name="_ETM_Q44_299698"/>
      <w:bookmarkEnd w:id="17694"/>
      <w:r>
        <w:rPr>
          <w:rFonts w:hint="cs"/>
          <w:rtl/>
          <w:lang w:eastAsia="he-IL"/>
        </w:rPr>
        <w:t xml:space="preserve">180,000 עובדי הוראה. זה מספר ענק. אי-אפשר להגיע לזה בתקופה סבירה. </w:t>
      </w:r>
      <w:bookmarkStart w:id="17695" w:name="_ETM_Q44_305135"/>
      <w:bookmarkEnd w:id="17695"/>
    </w:p>
    <w:p w:rsidR="005168EE" w:rsidRDefault="005168EE" w:rsidP="002D2221">
      <w:pPr>
        <w:rPr>
          <w:rtl/>
          <w:lang w:eastAsia="he-IL"/>
        </w:rPr>
      </w:pPr>
    </w:p>
    <w:p w:rsidR="005168EE" w:rsidRDefault="005168EE" w:rsidP="00742A66">
      <w:pPr>
        <w:rPr>
          <w:rtl/>
          <w:lang w:eastAsia="he-IL"/>
        </w:rPr>
      </w:pPr>
      <w:r>
        <w:rPr>
          <w:rFonts w:hint="cs"/>
          <w:rtl/>
          <w:lang w:eastAsia="he-IL"/>
        </w:rPr>
        <w:t xml:space="preserve">צריך לעשות שני דברים: צריך לדאוג לכל הנזקים שכבר קרו וילוו אותנו בתקופה הקרובה; וצריך גם לדאוג לחזרה הרגילה לבתי הספר, שגם היא תייצר מצבים חדשים ואתגרים חדשים. צריך לתת לאנשים האלה </w:t>
      </w:r>
      <w:bookmarkStart w:id="17696" w:name="_ETM_Q44_322414"/>
      <w:bookmarkEnd w:id="17696"/>
      <w:r>
        <w:rPr>
          <w:rFonts w:hint="cs"/>
          <w:rtl/>
          <w:lang w:eastAsia="he-IL"/>
        </w:rPr>
        <w:t xml:space="preserve">את הכלים. הם יודעים לעשות את העבודה. זה דבר שלא עולה הון תועפות, זה לא יותר מדי מיליארדים למדינה. זה לא יקשה. האתגרים הם לא כלכליים, </w:t>
      </w:r>
      <w:bookmarkStart w:id="17697" w:name="_ETM_Q44_334436"/>
      <w:bookmarkEnd w:id="17697"/>
      <w:r>
        <w:rPr>
          <w:rFonts w:hint="cs"/>
          <w:rtl/>
          <w:lang w:eastAsia="he-IL"/>
        </w:rPr>
        <w:t xml:space="preserve">בסך הכול צריך לראות את האנשים. צריך לראות את הקושי, צריך לראות את הסבל, צריך לראות את כל </w:t>
      </w:r>
      <w:bookmarkStart w:id="17698" w:name="_ETM_Q44_340706"/>
      <w:bookmarkEnd w:id="17698"/>
      <w:r>
        <w:rPr>
          <w:rFonts w:hint="cs"/>
          <w:rtl/>
          <w:lang w:eastAsia="he-IL"/>
        </w:rPr>
        <w:t xml:space="preserve">מה שהם עוברים, לתת להם כלים כדי שהם יוכלו להתמודד, גם הם עצמם, לעזור לצוותי ההוראה שמאוד קשה להם בתקופה הזאת בגלל </w:t>
      </w:r>
      <w:bookmarkStart w:id="17699" w:name="_ETM_Q44_349836"/>
      <w:bookmarkEnd w:id="17699"/>
      <w:r>
        <w:rPr>
          <w:rFonts w:hint="cs"/>
          <w:rtl/>
          <w:lang w:eastAsia="he-IL"/>
        </w:rPr>
        <w:t xml:space="preserve">המצב הזה, ומשם זה יגיע גם לילדים וגם להורים. תודה רבה לך. </w:t>
      </w:r>
    </w:p>
    <w:p w:rsidR="005168EE" w:rsidRDefault="005168EE" w:rsidP="002D2221">
      <w:pPr>
        <w:rPr>
          <w:rtl/>
          <w:lang w:eastAsia="he-IL"/>
        </w:rPr>
      </w:pPr>
    </w:p>
    <w:p w:rsidR="005168EE" w:rsidRDefault="005168EE" w:rsidP="002D2221">
      <w:pPr>
        <w:pStyle w:val="af6"/>
        <w:keepNext/>
        <w:rPr>
          <w:rtl/>
        </w:rPr>
      </w:pPr>
      <w:r w:rsidRPr="00277A90">
        <w:rPr>
          <w:rStyle w:val="TagStyle"/>
          <w:rtl/>
        </w:rPr>
        <w:t xml:space="preserve"> &lt;&lt; יור &gt;&gt; </w:t>
      </w:r>
      <w:r>
        <w:rPr>
          <w:rtl/>
        </w:rPr>
        <w:t>היו"ר משה ארבל:</w:t>
      </w:r>
      <w:r w:rsidRPr="00277A90">
        <w:rPr>
          <w:rStyle w:val="TagStyle"/>
          <w:rtl/>
        </w:rPr>
        <w:t xml:space="preserve"> &lt;&lt; יור &gt;&gt;</w:t>
      </w:r>
      <w:r>
        <w:rPr>
          <w:rtl/>
        </w:rPr>
        <w:t xml:space="preserve">   </w:t>
      </w:r>
    </w:p>
    <w:p w:rsidR="005168EE" w:rsidRDefault="005168EE" w:rsidP="00960902">
      <w:pPr>
        <w:rPr>
          <w:rtl/>
          <w:lang w:eastAsia="he-IL"/>
        </w:rPr>
      </w:pPr>
    </w:p>
    <w:p w:rsidR="005168EE" w:rsidRDefault="005168EE" w:rsidP="006E73FC">
      <w:pPr>
        <w:rPr>
          <w:rtl/>
          <w:lang w:eastAsia="he-IL"/>
        </w:rPr>
      </w:pPr>
      <w:r>
        <w:rPr>
          <w:rFonts w:hint="cs"/>
          <w:rtl/>
          <w:lang w:eastAsia="he-IL"/>
        </w:rPr>
        <w:t xml:space="preserve">תודה רבה לחבר הכנסת סמי אבו שחאדה. </w:t>
      </w:r>
      <w:bookmarkStart w:id="17700" w:name="_ETM_Q44_357122"/>
      <w:bookmarkStart w:id="17701" w:name="_ETM_Q44_357200"/>
      <w:bookmarkStart w:id="17702" w:name="_ETM_Q44_357250"/>
      <w:bookmarkStart w:id="17703" w:name="_ETM_Q44_357332"/>
      <w:bookmarkEnd w:id="17700"/>
      <w:bookmarkEnd w:id="17701"/>
      <w:bookmarkEnd w:id="17702"/>
      <w:bookmarkEnd w:id="17703"/>
      <w:r>
        <w:rPr>
          <w:rFonts w:hint="cs"/>
          <w:rtl/>
          <w:lang w:eastAsia="he-IL"/>
        </w:rPr>
        <w:t xml:space="preserve">ישיב סגן שר החינוך. מאיר פרוש יעלה </w:t>
      </w:r>
      <w:bookmarkStart w:id="17704" w:name="_ETM_Q44_366017"/>
      <w:bookmarkEnd w:id="17704"/>
      <w:r>
        <w:rPr>
          <w:rFonts w:hint="cs"/>
          <w:rtl/>
          <w:lang w:eastAsia="he-IL"/>
        </w:rPr>
        <w:t xml:space="preserve">ויבוא. </w:t>
      </w:r>
    </w:p>
    <w:p w:rsidR="005168EE" w:rsidRDefault="005168EE" w:rsidP="002D2221">
      <w:pPr>
        <w:rPr>
          <w:rtl/>
          <w:lang w:eastAsia="he-IL"/>
        </w:rPr>
      </w:pPr>
    </w:p>
    <w:p w:rsidR="005168EE" w:rsidRDefault="005168EE" w:rsidP="002D2221">
      <w:pPr>
        <w:pStyle w:val="a4"/>
        <w:keepNext/>
        <w:rPr>
          <w:rtl/>
        </w:rPr>
      </w:pPr>
      <w:bookmarkStart w:id="17705" w:name="ET_speaker_4793_7"/>
      <w:r w:rsidRPr="00B6220F">
        <w:rPr>
          <w:rStyle w:val="TagStyle"/>
          <w:rtl/>
        </w:rPr>
        <w:t xml:space="preserve"> &lt;&lt; דובר &gt;&gt; </w:t>
      </w:r>
      <w:bookmarkStart w:id="17706" w:name="_Toc54215051"/>
      <w:bookmarkStart w:id="17707" w:name="_Toc54217978"/>
      <w:bookmarkStart w:id="17708" w:name="_Toc64358557"/>
      <w:bookmarkStart w:id="17709" w:name="_Toc64810680"/>
      <w:bookmarkStart w:id="17710" w:name="_Toc64810823"/>
      <w:r>
        <w:rPr>
          <w:rtl/>
        </w:rPr>
        <w:t>סגן שר החינוך מאיר פרוש:</w:t>
      </w:r>
      <w:bookmarkEnd w:id="17706"/>
      <w:bookmarkEnd w:id="17707"/>
      <w:bookmarkEnd w:id="17708"/>
      <w:bookmarkEnd w:id="17709"/>
      <w:bookmarkEnd w:id="17710"/>
      <w:r w:rsidRPr="00B6220F">
        <w:rPr>
          <w:rStyle w:val="TagStyle"/>
          <w:rtl/>
        </w:rPr>
        <w:t xml:space="preserve"> &lt;&lt; דובר &gt;&gt;</w:t>
      </w:r>
      <w:r>
        <w:rPr>
          <w:rtl/>
        </w:rPr>
        <w:t xml:space="preserve">   </w:t>
      </w:r>
      <w:bookmarkEnd w:id="17705"/>
    </w:p>
    <w:p w:rsidR="005168EE" w:rsidRDefault="005168EE" w:rsidP="00960902">
      <w:pPr>
        <w:rPr>
          <w:rtl/>
          <w:lang w:eastAsia="he-IL"/>
        </w:rPr>
      </w:pPr>
    </w:p>
    <w:p w:rsidR="005168EE" w:rsidRDefault="005168EE" w:rsidP="00960902">
      <w:pPr>
        <w:rPr>
          <w:rtl/>
          <w:lang w:eastAsia="he-IL"/>
        </w:rPr>
      </w:pPr>
      <w:r>
        <w:rPr>
          <w:rFonts w:hint="cs"/>
          <w:rtl/>
          <w:lang w:eastAsia="he-IL"/>
        </w:rPr>
        <w:t xml:space="preserve">אדוני היושב-ראש, חבריי חבר הכנסת, חבר הכנסת המציע סמי אבו שחאדה, נגיף הקורונה הטיל קשיים רבים על האוכלוסייה כולה, ובכלל זה על הגננות, המורים ומנהלי בתי הספר, שעברו כל אחד בתפקידו טלטלה גדולה בשל הנגיף. לבד מהאיום </w:t>
      </w:r>
      <w:bookmarkStart w:id="17711" w:name="_ETM_Q44_423802"/>
      <w:bookmarkEnd w:id="17711"/>
      <w:r>
        <w:rPr>
          <w:rFonts w:hint="cs"/>
          <w:rtl/>
          <w:lang w:eastAsia="he-IL"/>
        </w:rPr>
        <w:t xml:space="preserve">הבריאותי ודאגה משפחתית, מתמודדים צוותי החינוך גם עם הצורך לעצב מחדש את תפקיד המורה. </w:t>
      </w:r>
    </w:p>
    <w:p w:rsidR="005168EE" w:rsidRDefault="005168EE" w:rsidP="002D2221">
      <w:pPr>
        <w:rPr>
          <w:rtl/>
          <w:lang w:eastAsia="he-IL"/>
        </w:rPr>
      </w:pPr>
    </w:p>
    <w:p w:rsidR="005168EE" w:rsidRDefault="005168EE" w:rsidP="00742A66">
      <w:pPr>
        <w:rPr>
          <w:rtl/>
          <w:lang w:eastAsia="he-IL"/>
        </w:rPr>
      </w:pPr>
      <w:r>
        <w:rPr>
          <w:rFonts w:hint="cs"/>
          <w:rtl/>
          <w:lang w:eastAsia="he-IL"/>
        </w:rPr>
        <w:t xml:space="preserve">משרד החינוך רואה בתמיכה בצוותי החינוך משימה בעלת חשיבות עליונה. ברור הוא שצוות בית הספר זקוק לחוסן אישי </w:t>
      </w:r>
      <w:bookmarkStart w:id="17712" w:name="_ETM_Q44_441247"/>
      <w:bookmarkEnd w:id="17712"/>
      <w:r>
        <w:rPr>
          <w:rFonts w:hint="cs"/>
          <w:rtl/>
          <w:lang w:eastAsia="he-IL"/>
        </w:rPr>
        <w:t xml:space="preserve">ומקצועי כדי שיוכל לתת את המענים הנכונים לתלמידים, בין אם שמירה על קשר אישי ושיח אישי וקבוצתי ובמתן מענים המותאמים לתלמידים שאותרו במצוקה. בשל כך, הגדיל משרד החינוך את התמיכה בצוותי החינוך הפועלים בכל רצפי הגיל </w:t>
      </w:r>
      <w:bookmarkStart w:id="17713" w:name="_ETM_Q44_455832"/>
      <w:bookmarkEnd w:id="17713"/>
      <w:r>
        <w:rPr>
          <w:rFonts w:hint="cs"/>
          <w:rtl/>
          <w:lang w:eastAsia="he-IL"/>
        </w:rPr>
        <w:t xml:space="preserve">בחינוך הרגיל ובחינוך המיוחד, כחלק מרכזי בעבודתם של הפסיכולוגים והיועצים החינוכיים. במערכת החינוך פועלים למעלה מ-3,000 פסיכולוגים ויותר מ-6,000 המעניקים תמיכה לעובדי ההוראה במסגרת תפקידם. </w:t>
      </w:r>
      <w:bookmarkStart w:id="17714" w:name="_ETM_Q44_476721"/>
      <w:bookmarkStart w:id="17715" w:name="_ETM_Q44_476791"/>
      <w:bookmarkStart w:id="17716" w:name="_ETM_Q44_476896"/>
      <w:bookmarkStart w:id="17717" w:name="_ETM_Q44_476950"/>
      <w:bookmarkEnd w:id="17714"/>
      <w:bookmarkEnd w:id="17715"/>
      <w:bookmarkEnd w:id="17716"/>
      <w:bookmarkEnd w:id="17717"/>
      <w:r>
        <w:rPr>
          <w:rFonts w:hint="cs"/>
          <w:rtl/>
          <w:lang w:eastAsia="he-IL"/>
        </w:rPr>
        <w:t xml:space="preserve">הפסיכולוגים והיועצים האמורים </w:t>
      </w:r>
      <w:bookmarkStart w:id="17718" w:name="_ETM_Q44_478612"/>
      <w:bookmarkEnd w:id="17718"/>
      <w:r>
        <w:rPr>
          <w:rFonts w:hint="cs"/>
          <w:rtl/>
          <w:lang w:eastAsia="he-IL"/>
        </w:rPr>
        <w:t xml:space="preserve">פועלים במוסדות החינוך בשגרה ומקיימים במסגרת עבודתם מפגשים עם צוותי החינוך לחיזוק החוסן ותחושת המסוגלות. מהלכים אלה מתרחבים בתקופת החירום המתמשכת </w:t>
      </w:r>
      <w:bookmarkStart w:id="17719" w:name="_ETM_Q44_495281"/>
      <w:bookmarkEnd w:id="17719"/>
      <w:r>
        <w:rPr>
          <w:rFonts w:hint="cs"/>
          <w:rtl/>
          <w:lang w:eastAsia="he-IL"/>
        </w:rPr>
        <w:t xml:space="preserve">ומתעצמים נוכח הצרכים העולים מן השטח. </w:t>
      </w:r>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היועצים והפסיכולוגים האמורים פועלים בכמה דרכים למתן מענים רגשיים ולמתן תמיכה וליווי לצוותי החינוך, כדי לחזק את חוסנם ואת תחושת המסוגלות </w:t>
      </w:r>
      <w:bookmarkStart w:id="17720" w:name="_ETM_Q44_510706"/>
      <w:bookmarkEnd w:id="17720"/>
      <w:r>
        <w:rPr>
          <w:rFonts w:hint="cs"/>
          <w:rtl/>
          <w:lang w:eastAsia="he-IL"/>
        </w:rPr>
        <w:t xml:space="preserve">שלהם. </w:t>
      </w:r>
      <w:bookmarkStart w:id="17721" w:name="_ETM_Q44_510553"/>
      <w:bookmarkStart w:id="17722" w:name="_ETM_Q44_510647"/>
      <w:bookmarkStart w:id="17723" w:name="_ETM_Q44_510683"/>
      <w:bookmarkStart w:id="17724" w:name="_ETM_Q44_510770"/>
      <w:bookmarkEnd w:id="17721"/>
      <w:bookmarkEnd w:id="17722"/>
      <w:bookmarkEnd w:id="17723"/>
      <w:bookmarkEnd w:id="17724"/>
      <w:r>
        <w:rPr>
          <w:rFonts w:hint="cs"/>
          <w:rtl/>
          <w:lang w:eastAsia="he-IL"/>
        </w:rPr>
        <w:t xml:space="preserve">הם מתעסקים ביצירת סדירות קבועה ומתמשכת במוסדות החינוך לחיזוק החוסן, והדבר מתקיים באמצעות מפגשים פיזיים ובאופן מקוון, בהתאם לאפשרויות; מתן הכשרות לצוותי </w:t>
      </w:r>
      <w:bookmarkStart w:id="17725" w:name="_ETM_Q44_527331"/>
      <w:bookmarkEnd w:id="17725"/>
      <w:r>
        <w:rPr>
          <w:rFonts w:hint="cs"/>
          <w:rtl/>
          <w:lang w:eastAsia="he-IL"/>
        </w:rPr>
        <w:t xml:space="preserve">חינוך לקידום היבטים רגשיים ולחיזוק יכולתם לתת מענים רגשיים ולזהות מצוקות בקרב התלמידים – אל תעשה את זה בבת אחת. </w:t>
      </w:r>
    </w:p>
    <w:p w:rsidR="005168EE" w:rsidRDefault="005168EE" w:rsidP="002D2221">
      <w:pPr>
        <w:rPr>
          <w:rtl/>
          <w:lang w:eastAsia="he-IL"/>
        </w:rPr>
      </w:pPr>
      <w:bookmarkStart w:id="17726" w:name="_ETM_Q44_536161"/>
      <w:bookmarkStart w:id="17727" w:name="_ETM_Q44_536252"/>
      <w:bookmarkEnd w:id="17726"/>
      <w:bookmarkEnd w:id="17727"/>
    </w:p>
    <w:p w:rsidR="005168EE" w:rsidRDefault="005168EE" w:rsidP="002D2221">
      <w:pPr>
        <w:pStyle w:val="af6"/>
        <w:keepNext/>
        <w:rPr>
          <w:rtl/>
        </w:rPr>
      </w:pPr>
      <w:bookmarkStart w:id="17728" w:name="_ETM_Q44_533528"/>
      <w:bookmarkStart w:id="17729" w:name="_ETM_Q44_533594"/>
      <w:bookmarkStart w:id="17730" w:name="ET_yor_6026_15"/>
      <w:bookmarkEnd w:id="17728"/>
      <w:bookmarkEnd w:id="17729"/>
      <w:r w:rsidRPr="00704681">
        <w:rPr>
          <w:rStyle w:val="TagStyle"/>
          <w:rtl/>
        </w:rPr>
        <w:t xml:space="preserve"> &lt;&lt; יור &gt;&gt; </w:t>
      </w:r>
      <w:r>
        <w:rPr>
          <w:rtl/>
        </w:rPr>
        <w:t>היו"ר משה ארבל:</w:t>
      </w:r>
      <w:r w:rsidRPr="00704681">
        <w:rPr>
          <w:rStyle w:val="TagStyle"/>
          <w:rtl/>
        </w:rPr>
        <w:t xml:space="preserve"> &lt;&lt; יור &gt;&gt;</w:t>
      </w:r>
      <w:r>
        <w:rPr>
          <w:rtl/>
        </w:rPr>
        <w:t xml:space="preserve">   </w:t>
      </w:r>
      <w:bookmarkEnd w:id="17730"/>
    </w:p>
    <w:p w:rsidR="005168EE" w:rsidRDefault="005168EE" w:rsidP="00960902">
      <w:pPr>
        <w:rPr>
          <w:rtl/>
          <w:lang w:eastAsia="he-IL"/>
        </w:rPr>
      </w:pPr>
    </w:p>
    <w:p w:rsidR="005168EE" w:rsidRDefault="005168EE" w:rsidP="002D2221">
      <w:pPr>
        <w:rPr>
          <w:rtl/>
          <w:lang w:eastAsia="he-IL"/>
        </w:rPr>
      </w:pPr>
      <w:bookmarkStart w:id="17731" w:name="_ETM_Q44_534582"/>
      <w:bookmarkEnd w:id="17731"/>
      <w:r>
        <w:rPr>
          <w:rFonts w:hint="cs"/>
          <w:rtl/>
          <w:lang w:eastAsia="he-IL"/>
        </w:rPr>
        <w:t xml:space="preserve">איתן </w:t>
      </w:r>
      <w:bookmarkStart w:id="17732" w:name="_ETM_Q44_535296"/>
      <w:bookmarkEnd w:id="17732"/>
      <w:r>
        <w:rPr>
          <w:rFonts w:hint="cs"/>
          <w:rtl/>
          <w:lang w:eastAsia="he-IL"/>
        </w:rPr>
        <w:t>כבל עשה את זה פעם, לא?</w:t>
      </w:r>
      <w:bookmarkStart w:id="17733" w:name="_ETM_Q44_538336"/>
      <w:bookmarkEnd w:id="17733"/>
    </w:p>
    <w:p w:rsidR="005168EE" w:rsidRDefault="005168EE" w:rsidP="002D2221">
      <w:pPr>
        <w:rPr>
          <w:rtl/>
          <w:lang w:eastAsia="he-IL"/>
        </w:rPr>
      </w:pPr>
      <w:bookmarkStart w:id="17734" w:name="_ETM_Q44_538423"/>
      <w:bookmarkEnd w:id="17734"/>
    </w:p>
    <w:p w:rsidR="005168EE" w:rsidRDefault="005168EE" w:rsidP="002D2221">
      <w:pPr>
        <w:pStyle w:val="-"/>
        <w:keepNext/>
        <w:rPr>
          <w:rtl/>
        </w:rPr>
      </w:pPr>
      <w:bookmarkStart w:id="17735" w:name="_ETM_Q44_538471"/>
      <w:bookmarkStart w:id="17736" w:name="_ETM_Q44_538563"/>
      <w:bookmarkEnd w:id="17735"/>
      <w:bookmarkEnd w:id="17736"/>
      <w:r w:rsidRPr="00704681">
        <w:rPr>
          <w:rStyle w:val="TagStyle"/>
          <w:rtl/>
        </w:rPr>
        <w:t xml:space="preserve"> &lt;&lt; דובר_המשך &gt;&gt; </w:t>
      </w:r>
      <w:r>
        <w:rPr>
          <w:rtl/>
        </w:rPr>
        <w:t>סגן שר החינוך מאיר פרוש:</w:t>
      </w:r>
      <w:r w:rsidRPr="00704681">
        <w:rPr>
          <w:rStyle w:val="TagStyle"/>
          <w:rtl/>
        </w:rPr>
        <w:t xml:space="preserve"> &lt;&lt; דובר_המשך &gt;&gt;</w:t>
      </w:r>
      <w:r>
        <w:rPr>
          <w:rtl/>
        </w:rPr>
        <w:t xml:space="preserve">   </w:t>
      </w:r>
    </w:p>
    <w:p w:rsidR="005168EE" w:rsidRDefault="005168EE" w:rsidP="00960902">
      <w:pPr>
        <w:rPr>
          <w:rtl/>
          <w:lang w:eastAsia="he-IL"/>
        </w:rPr>
      </w:pPr>
    </w:p>
    <w:p w:rsidR="005168EE" w:rsidRDefault="005168EE" w:rsidP="00742A66">
      <w:pPr>
        <w:rPr>
          <w:rtl/>
          <w:lang w:eastAsia="he-IL"/>
        </w:rPr>
      </w:pPr>
      <w:bookmarkStart w:id="17737" w:name="_ETM_Q44_536023"/>
      <w:bookmarkEnd w:id="17737"/>
      <w:r>
        <w:rPr>
          <w:rFonts w:hint="cs"/>
          <w:rtl/>
          <w:lang w:eastAsia="he-IL"/>
        </w:rPr>
        <w:t>כן, אבל לאט</w:t>
      </w:r>
      <w:r w:rsidR="00742A66">
        <w:rPr>
          <w:rFonts w:hint="cs"/>
          <w:rtl/>
          <w:lang w:eastAsia="he-IL"/>
        </w:rPr>
        <w:t>-</w:t>
      </w:r>
      <w:r>
        <w:rPr>
          <w:rFonts w:hint="cs"/>
          <w:rtl/>
          <w:lang w:eastAsia="he-IL"/>
        </w:rPr>
        <w:t xml:space="preserve">לאט. </w:t>
      </w:r>
    </w:p>
    <w:p w:rsidR="005168EE" w:rsidRDefault="005168EE" w:rsidP="002D2221">
      <w:pPr>
        <w:rPr>
          <w:rtl/>
          <w:lang w:eastAsia="he-IL"/>
        </w:rPr>
      </w:pPr>
    </w:p>
    <w:p w:rsidR="005168EE" w:rsidRDefault="005168EE" w:rsidP="002D2221">
      <w:pPr>
        <w:pStyle w:val="af6"/>
        <w:keepNext/>
        <w:rPr>
          <w:rtl/>
        </w:rPr>
      </w:pPr>
      <w:r w:rsidRPr="00704681">
        <w:rPr>
          <w:rStyle w:val="TagStyle"/>
          <w:rtl/>
        </w:rPr>
        <w:t xml:space="preserve"> &lt;&lt; יור &gt;&gt; </w:t>
      </w:r>
      <w:r>
        <w:rPr>
          <w:rtl/>
        </w:rPr>
        <w:t>היו"ר משה ארבל:</w:t>
      </w:r>
      <w:r w:rsidRPr="00704681">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7738" w:name="_ETM_Q44_537656"/>
      <w:bookmarkEnd w:id="17738"/>
      <w:r>
        <w:rPr>
          <w:rFonts w:hint="cs"/>
          <w:rtl/>
          <w:lang w:eastAsia="he-IL"/>
        </w:rPr>
        <w:t>לק</w:t>
      </w:r>
      <w:bookmarkStart w:id="17739" w:name="_ETM_Q44_537948"/>
      <w:bookmarkEnd w:id="17739"/>
      <w:r>
        <w:rPr>
          <w:rFonts w:hint="cs"/>
          <w:rtl/>
          <w:lang w:eastAsia="he-IL"/>
        </w:rPr>
        <w:t xml:space="preserve">ח לו זמן. </w:t>
      </w:r>
    </w:p>
    <w:p w:rsidR="005168EE" w:rsidRDefault="005168EE" w:rsidP="002D2221">
      <w:pPr>
        <w:rPr>
          <w:rtl/>
          <w:lang w:eastAsia="he-IL"/>
        </w:rPr>
      </w:pPr>
      <w:bookmarkStart w:id="17740" w:name="_ETM_Q44_540948"/>
      <w:bookmarkStart w:id="17741" w:name="_ETM_Q44_541040"/>
      <w:bookmarkEnd w:id="17740"/>
      <w:bookmarkEnd w:id="17741"/>
    </w:p>
    <w:p w:rsidR="005168EE" w:rsidRDefault="005168EE" w:rsidP="002D2221">
      <w:pPr>
        <w:pStyle w:val="-"/>
        <w:keepNext/>
        <w:rPr>
          <w:rtl/>
        </w:rPr>
      </w:pPr>
      <w:bookmarkStart w:id="17742" w:name="_ETM_Q44_541108"/>
      <w:bookmarkStart w:id="17743" w:name="_ETM_Q44_541179"/>
      <w:bookmarkStart w:id="17744" w:name="ET_speakercontinue_4793_18"/>
      <w:bookmarkEnd w:id="17742"/>
      <w:bookmarkEnd w:id="17743"/>
      <w:r w:rsidRPr="00704681">
        <w:rPr>
          <w:rStyle w:val="TagStyle"/>
          <w:rtl/>
        </w:rPr>
        <w:t xml:space="preserve"> &lt;&lt; דובר_המשך &gt;&gt; </w:t>
      </w:r>
      <w:r>
        <w:rPr>
          <w:rtl/>
        </w:rPr>
        <w:t>סגן שר החינוך מאיר פרוש:</w:t>
      </w:r>
      <w:r w:rsidRPr="00704681">
        <w:rPr>
          <w:rStyle w:val="TagStyle"/>
          <w:rtl/>
        </w:rPr>
        <w:t xml:space="preserve"> &lt;&lt; דובר_המשך &gt;&gt;</w:t>
      </w:r>
      <w:r>
        <w:rPr>
          <w:rtl/>
        </w:rPr>
        <w:t xml:space="preserve">   </w:t>
      </w:r>
      <w:bookmarkEnd w:id="17744"/>
    </w:p>
    <w:p w:rsidR="005168EE" w:rsidRDefault="005168EE" w:rsidP="00960902">
      <w:pPr>
        <w:rPr>
          <w:rtl/>
          <w:lang w:eastAsia="he-IL"/>
        </w:rPr>
      </w:pPr>
    </w:p>
    <w:p w:rsidR="005168EE" w:rsidRDefault="005168EE" w:rsidP="006E73FC">
      <w:pPr>
        <w:rPr>
          <w:rtl/>
          <w:lang w:eastAsia="he-IL"/>
        </w:rPr>
      </w:pPr>
      <w:bookmarkStart w:id="17745" w:name="_ETM_Q44_542102"/>
      <w:bookmarkStart w:id="17746" w:name="_ETM_Q44_525582"/>
      <w:bookmarkStart w:id="17747" w:name="_ETM_Q44_525674"/>
      <w:bookmarkStart w:id="17748" w:name="_ETM_Q44_525701"/>
      <w:bookmarkStart w:id="17749" w:name="_ETM_Q44_525752"/>
      <w:bookmarkEnd w:id="17745"/>
      <w:bookmarkEnd w:id="17746"/>
      <w:bookmarkEnd w:id="17747"/>
      <w:bookmarkEnd w:id="17748"/>
      <w:bookmarkEnd w:id="17749"/>
      <w:r>
        <w:rPr>
          <w:rFonts w:hint="cs"/>
          <w:rtl/>
          <w:lang w:eastAsia="he-IL"/>
        </w:rPr>
        <w:t xml:space="preserve">הרצאות רבות-משתתפים </w:t>
      </w:r>
      <w:r>
        <w:rPr>
          <w:rtl/>
          <w:lang w:eastAsia="he-IL"/>
        </w:rPr>
        <w:t>–</w:t>
      </w:r>
      <w:r>
        <w:rPr>
          <w:rFonts w:hint="cs"/>
          <w:rtl/>
          <w:lang w:eastAsia="he-IL"/>
        </w:rPr>
        <w:t xml:space="preserve"> לצורך הסברה ומתן כלי </w:t>
      </w:r>
      <w:bookmarkStart w:id="17750" w:name="_ETM_Q44_541350"/>
      <w:bookmarkEnd w:id="17750"/>
      <w:r>
        <w:rPr>
          <w:rFonts w:hint="cs"/>
          <w:rtl/>
          <w:lang w:eastAsia="he-IL"/>
        </w:rPr>
        <w:t xml:space="preserve">התמודדות אישיים ומקצועיים; </w:t>
      </w:r>
      <w:bookmarkStart w:id="17751" w:name="_ETM_Q44_542442"/>
      <w:bookmarkStart w:id="17752" w:name="_ETM_Q44_542513"/>
      <w:bookmarkEnd w:id="17751"/>
      <w:bookmarkEnd w:id="17752"/>
      <w:r>
        <w:rPr>
          <w:rFonts w:hint="cs"/>
          <w:rtl/>
          <w:lang w:eastAsia="he-IL"/>
        </w:rPr>
        <w:t>קיום שיחות קבוצתיות עם כלל חברי הצוות ברמה האישית והמקצועית, לעיבוד ולתרגול של הכלים הניתנים להם;</w:t>
      </w:r>
      <w:bookmarkStart w:id="17753" w:name="_ETM_Q44_546268"/>
      <w:bookmarkEnd w:id="17753"/>
      <w:r>
        <w:rPr>
          <w:rFonts w:hint="cs"/>
          <w:rtl/>
          <w:lang w:eastAsia="he-IL"/>
        </w:rPr>
        <w:t xml:space="preserve"> </w:t>
      </w:r>
      <w:bookmarkStart w:id="17754" w:name="_ETM_Q44_546337"/>
      <w:bookmarkStart w:id="17755" w:name="_ETM_Q44_546420"/>
      <w:bookmarkStart w:id="17756" w:name="_ETM_Q44_546489"/>
      <w:bookmarkEnd w:id="17754"/>
      <w:bookmarkEnd w:id="17755"/>
      <w:bookmarkEnd w:id="17756"/>
      <w:r>
        <w:rPr>
          <w:rFonts w:hint="cs"/>
          <w:rtl/>
          <w:lang w:eastAsia="he-IL"/>
        </w:rPr>
        <w:t>מתן מענה פרטני באמצעות פנייה ליועצת בית הספר או ל</w:t>
      </w:r>
      <w:r w:rsidR="00DF7F43">
        <w:rPr>
          <w:rFonts w:hint="cs"/>
          <w:rtl/>
          <w:lang w:eastAsia="he-IL"/>
        </w:rPr>
        <w:t>פסיכולוג מטעם השירות הפסיכולוגי-</w:t>
      </w:r>
      <w:r>
        <w:rPr>
          <w:rFonts w:hint="cs"/>
          <w:rtl/>
          <w:lang w:eastAsia="he-IL"/>
        </w:rPr>
        <w:t>החינוכי</w:t>
      </w:r>
      <w:bookmarkStart w:id="17757" w:name="_ETM_Q44_555435"/>
      <w:bookmarkEnd w:id="17757"/>
      <w:r>
        <w:rPr>
          <w:rFonts w:hint="cs"/>
          <w:rtl/>
          <w:lang w:eastAsia="he-IL"/>
        </w:rPr>
        <w:t xml:space="preserve">, וגם מתן סיוע רגשי באמצעות קו הסיוע של שפ"י </w:t>
      </w:r>
      <w:bookmarkStart w:id="17758" w:name="_ETM_Q44_561027"/>
      <w:bookmarkEnd w:id="17758"/>
      <w:r>
        <w:rPr>
          <w:rFonts w:hint="cs"/>
          <w:rtl/>
          <w:lang w:eastAsia="he-IL"/>
        </w:rPr>
        <w:t xml:space="preserve">במשרד. </w:t>
      </w:r>
    </w:p>
    <w:p w:rsidR="005168EE" w:rsidRDefault="005168EE" w:rsidP="002D2221">
      <w:pPr>
        <w:rPr>
          <w:rtl/>
          <w:lang w:eastAsia="he-IL"/>
        </w:rPr>
      </w:pPr>
      <w:bookmarkStart w:id="17759" w:name="_ETM_Q44_561900"/>
      <w:bookmarkStart w:id="17760" w:name="_ETM_Q44_561977"/>
      <w:bookmarkEnd w:id="17759"/>
      <w:bookmarkEnd w:id="17760"/>
    </w:p>
    <w:p w:rsidR="005168EE" w:rsidRDefault="005168EE" w:rsidP="00742A66">
      <w:pPr>
        <w:rPr>
          <w:rtl/>
          <w:lang w:eastAsia="he-IL"/>
        </w:rPr>
      </w:pPr>
      <w:bookmarkStart w:id="17761" w:name="_ETM_Q44_562036"/>
      <w:bookmarkStart w:id="17762" w:name="_ETM_Q44_562116"/>
      <w:bookmarkEnd w:id="17761"/>
      <w:bookmarkEnd w:id="17762"/>
      <w:r>
        <w:rPr>
          <w:rFonts w:hint="cs"/>
          <w:rtl/>
          <w:lang w:eastAsia="he-IL"/>
        </w:rPr>
        <w:t xml:space="preserve">כלל הפעולות הננקטות על ידי הפסיכולוגים והיועצים החינוכיים נועדו לסייע לצוותי החינוך להתמקד במקורות הכוח, בחוזקות והמשאבים האישיים שלהם, לפתח </w:t>
      </w:r>
      <w:bookmarkStart w:id="17763" w:name="_ETM_Q44_579229"/>
      <w:bookmarkEnd w:id="17763"/>
      <w:r>
        <w:rPr>
          <w:rFonts w:hint="cs"/>
          <w:rtl/>
          <w:lang w:eastAsia="he-IL"/>
        </w:rPr>
        <w:t xml:space="preserve">גם מודעות להיבטים הרגשיים במצבי משבר, לחזק את היכולת לגמישות ולחוסן, לאפשר הנעה לצמיחה ולהתפתחות מתוך קושי, ליצור נרטיב קבוצתי מלכד ומצמיח, להרחיב את מודעותם של </w:t>
      </w:r>
      <w:bookmarkStart w:id="17764" w:name="_ETM_Q44_594034"/>
      <w:bookmarkEnd w:id="17764"/>
      <w:r>
        <w:rPr>
          <w:rFonts w:hint="cs"/>
          <w:rtl/>
          <w:lang w:eastAsia="he-IL"/>
        </w:rPr>
        <w:t xml:space="preserve">המורים להשפעת מאפייניהם האישיים והתנהגותם על מעשה ההוראה והמפגש עם התלמידים. חוסנם של צוותי החינוך הוא תשתית לחוסנה של מערכת החינוך וחוסנם של התלמידים, כך אנחנו מאמינים. חוסנם הוא התשתית לחוסן החברתי של כולנו. </w:t>
      </w:r>
      <w:bookmarkStart w:id="17765" w:name="_ETM_Q44_612642"/>
      <w:bookmarkEnd w:id="17765"/>
      <w:r>
        <w:rPr>
          <w:rFonts w:hint="cs"/>
          <w:rtl/>
          <w:lang w:eastAsia="he-IL"/>
        </w:rPr>
        <w:t xml:space="preserve">בשל כך, וכפי שתואר, הנושא הוא חלק מרכזי בעבודת הפסיכולוגים והיועצים בשגרה ובאופן מועצם בחירום. </w:t>
      </w:r>
    </w:p>
    <w:p w:rsidR="005168EE" w:rsidRDefault="005168EE" w:rsidP="002D2221">
      <w:pPr>
        <w:rPr>
          <w:rtl/>
          <w:lang w:eastAsia="he-IL"/>
        </w:rPr>
      </w:pPr>
    </w:p>
    <w:p w:rsidR="005168EE" w:rsidRDefault="005168EE" w:rsidP="006E73FC">
      <w:pPr>
        <w:rPr>
          <w:rtl/>
          <w:lang w:eastAsia="he-IL"/>
        </w:rPr>
      </w:pPr>
      <w:r>
        <w:rPr>
          <w:rFonts w:hint="cs"/>
          <w:rtl/>
          <w:lang w:eastAsia="he-IL"/>
        </w:rPr>
        <w:t>אז אם המציע מסתפק בדברי התשובה, זה טוב</w:t>
      </w:r>
      <w:r w:rsidR="006E73FC">
        <w:rPr>
          <w:rFonts w:hint="cs"/>
          <w:rtl/>
          <w:lang w:eastAsia="he-IL"/>
        </w:rPr>
        <w:t>,</w:t>
      </w:r>
      <w:r>
        <w:rPr>
          <w:rFonts w:hint="cs"/>
          <w:rtl/>
          <w:lang w:eastAsia="he-IL"/>
        </w:rPr>
        <w:t xml:space="preserve"> ואם </w:t>
      </w:r>
      <w:r w:rsidR="00742A66">
        <w:rPr>
          <w:rFonts w:hint="eastAsia"/>
          <w:rtl/>
          <w:lang w:eastAsia="he-IL"/>
        </w:rPr>
        <w:t xml:space="preserve">– </w:t>
      </w:r>
      <w:r>
        <w:rPr>
          <w:rFonts w:hint="cs"/>
          <w:rtl/>
          <w:lang w:eastAsia="he-IL"/>
        </w:rPr>
        <w:t xml:space="preserve">מכיוון שהמציע רוצה לגבש איזשהו צוות של המשרד ועוד גורמים, אפשר </w:t>
      </w:r>
      <w:bookmarkStart w:id="17766" w:name="_ETM_Q44_632468"/>
      <w:bookmarkEnd w:id="17766"/>
      <w:r>
        <w:rPr>
          <w:rFonts w:hint="cs"/>
          <w:rtl/>
          <w:lang w:eastAsia="he-IL"/>
        </w:rPr>
        <w:t xml:space="preserve">להעביר את זה לדיון ולליבון בוועדת החינוך. תודה רבה. </w:t>
      </w:r>
    </w:p>
    <w:p w:rsidR="005168EE" w:rsidRDefault="005168EE" w:rsidP="002D2221">
      <w:pPr>
        <w:rPr>
          <w:rtl/>
          <w:lang w:eastAsia="he-IL"/>
        </w:rPr>
      </w:pPr>
    </w:p>
    <w:p w:rsidR="005168EE" w:rsidRDefault="005168EE" w:rsidP="002D2221">
      <w:pPr>
        <w:pStyle w:val="af6"/>
        <w:keepNext/>
        <w:rPr>
          <w:rtl/>
        </w:rPr>
      </w:pPr>
      <w:r w:rsidRPr="003929B0">
        <w:rPr>
          <w:rStyle w:val="TagStyle"/>
          <w:rtl/>
        </w:rPr>
        <w:t xml:space="preserve"> &lt;&lt; יור &gt;&gt; </w:t>
      </w:r>
      <w:r>
        <w:rPr>
          <w:rtl/>
        </w:rPr>
        <w:t>היו"ר משה ארבל:</w:t>
      </w:r>
      <w:r w:rsidRPr="003929B0">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עמדת המציע? אדוני ירצה לוועדת החינוך או שהוא מסתפק בתשובה?</w:t>
      </w:r>
    </w:p>
    <w:p w:rsidR="005168EE" w:rsidRDefault="005168EE" w:rsidP="002D2221">
      <w:pPr>
        <w:rPr>
          <w:rtl/>
          <w:lang w:eastAsia="he-IL"/>
        </w:rPr>
      </w:pPr>
    </w:p>
    <w:p w:rsidR="005168EE" w:rsidRDefault="005168EE" w:rsidP="002D2221">
      <w:pPr>
        <w:pStyle w:val="af5"/>
        <w:keepNext/>
        <w:rPr>
          <w:rtl/>
        </w:rPr>
      </w:pPr>
      <w:bookmarkStart w:id="17767" w:name="ET_interruption_5850_11"/>
      <w:r w:rsidRPr="003929B0">
        <w:rPr>
          <w:rStyle w:val="TagStyle"/>
          <w:rtl/>
        </w:rPr>
        <w:t xml:space="preserve"> &lt;&lt; קריאה &gt;&gt; </w:t>
      </w:r>
      <w:r>
        <w:rPr>
          <w:rtl/>
        </w:rPr>
        <w:t>סמי אבו שחאדה (הרשימה המשותפת):</w:t>
      </w:r>
      <w:r w:rsidRPr="003929B0">
        <w:rPr>
          <w:rStyle w:val="TagStyle"/>
          <w:rtl/>
        </w:rPr>
        <w:t xml:space="preserve"> &lt;&lt; קריאה &gt;&gt;</w:t>
      </w:r>
      <w:r>
        <w:rPr>
          <w:rtl/>
        </w:rPr>
        <w:t xml:space="preserve">   </w:t>
      </w:r>
      <w:bookmarkEnd w:id="17767"/>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אשמח אם תהיה ועדה משולבת של החינוך והבריאות. אם מקובל על סגן השר, אני אשמח. </w:t>
      </w:r>
    </w:p>
    <w:p w:rsidR="005168EE" w:rsidRDefault="005168EE" w:rsidP="002D2221">
      <w:pPr>
        <w:rPr>
          <w:rtl/>
          <w:lang w:eastAsia="he-IL"/>
        </w:rPr>
      </w:pPr>
    </w:p>
    <w:p w:rsidR="005168EE" w:rsidRDefault="005168EE" w:rsidP="002D2221">
      <w:pPr>
        <w:pStyle w:val="af6"/>
        <w:keepNext/>
        <w:rPr>
          <w:rtl/>
        </w:rPr>
      </w:pPr>
      <w:bookmarkStart w:id="17768" w:name="_ETM_Q44_650531"/>
      <w:bookmarkStart w:id="17769" w:name="_ETM_Q44_650622"/>
      <w:bookmarkEnd w:id="17768"/>
      <w:bookmarkEnd w:id="17769"/>
      <w:r w:rsidRPr="00A86699">
        <w:rPr>
          <w:rStyle w:val="TagStyle"/>
          <w:rtl/>
        </w:rPr>
        <w:t xml:space="preserve"> &lt;&lt; יור &gt;&gt; </w:t>
      </w:r>
      <w:r>
        <w:rPr>
          <w:rtl/>
        </w:rPr>
        <w:t>היו"ר משה ארבל:</w:t>
      </w:r>
      <w:r w:rsidRPr="00A86699">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7770" w:name="_ETM_Q44_651456"/>
      <w:bookmarkEnd w:id="17770"/>
      <w:r>
        <w:rPr>
          <w:rFonts w:hint="cs"/>
          <w:rtl/>
          <w:lang w:eastAsia="he-IL"/>
        </w:rPr>
        <w:t xml:space="preserve">עמדת </w:t>
      </w:r>
      <w:bookmarkStart w:id="17771" w:name="_ETM_Q44_652355"/>
      <w:bookmarkEnd w:id="17771"/>
      <w:r>
        <w:rPr>
          <w:rFonts w:hint="cs"/>
          <w:rtl/>
          <w:lang w:eastAsia="he-IL"/>
        </w:rPr>
        <w:t>סגן השר?</w:t>
      </w:r>
      <w:bookmarkStart w:id="17772" w:name="_ETM_Q44_653827"/>
      <w:bookmarkEnd w:id="17772"/>
    </w:p>
    <w:p w:rsidR="005168EE" w:rsidRPr="00A86699" w:rsidRDefault="005168EE" w:rsidP="002D2221">
      <w:pPr>
        <w:rPr>
          <w:rtl/>
          <w:lang w:eastAsia="he-IL"/>
        </w:rPr>
      </w:pPr>
      <w:bookmarkStart w:id="17773" w:name="_ETM_Q44_653917"/>
      <w:bookmarkEnd w:id="17773"/>
    </w:p>
    <w:p w:rsidR="005168EE" w:rsidRDefault="005168EE" w:rsidP="002D2221">
      <w:pPr>
        <w:pStyle w:val="af5"/>
        <w:keepNext/>
        <w:rPr>
          <w:rtl/>
        </w:rPr>
      </w:pPr>
      <w:bookmarkStart w:id="17774" w:name="ET_interruption_4793_12"/>
      <w:r w:rsidRPr="003929B0">
        <w:rPr>
          <w:rStyle w:val="TagStyle"/>
          <w:rtl/>
        </w:rPr>
        <w:t xml:space="preserve"> &lt;&lt; קריאה &gt;&gt; </w:t>
      </w:r>
      <w:r>
        <w:rPr>
          <w:rtl/>
        </w:rPr>
        <w:t>סגן שר החינוך מאיר פרוש:</w:t>
      </w:r>
      <w:r w:rsidRPr="003929B0">
        <w:rPr>
          <w:rStyle w:val="TagStyle"/>
          <w:rtl/>
        </w:rPr>
        <w:t xml:space="preserve"> &lt;&lt; קריאה &gt;&gt;</w:t>
      </w:r>
      <w:r>
        <w:rPr>
          <w:rtl/>
        </w:rPr>
        <w:t xml:space="preserve">   </w:t>
      </w:r>
      <w:bookmarkEnd w:id="17774"/>
    </w:p>
    <w:p w:rsidR="005168EE" w:rsidRDefault="005168EE" w:rsidP="00960902">
      <w:pPr>
        <w:rPr>
          <w:rtl/>
          <w:lang w:eastAsia="he-IL"/>
        </w:rPr>
      </w:pPr>
    </w:p>
    <w:p w:rsidR="005168EE" w:rsidRDefault="005168EE" w:rsidP="002D2221">
      <w:pPr>
        <w:rPr>
          <w:rtl/>
          <w:lang w:eastAsia="he-IL"/>
        </w:rPr>
      </w:pPr>
      <w:r>
        <w:rPr>
          <w:rFonts w:hint="cs"/>
          <w:rtl/>
          <w:lang w:eastAsia="he-IL"/>
        </w:rPr>
        <w:t xml:space="preserve">אני לא אתנגד למציע שהעלה נושא כזה חשוב. </w:t>
      </w:r>
    </w:p>
    <w:p w:rsidR="005168EE" w:rsidRDefault="005168EE" w:rsidP="002D2221">
      <w:pPr>
        <w:rPr>
          <w:rtl/>
          <w:lang w:eastAsia="he-IL"/>
        </w:rPr>
      </w:pPr>
    </w:p>
    <w:p w:rsidR="005168EE" w:rsidRDefault="005168EE" w:rsidP="002D2221">
      <w:pPr>
        <w:pStyle w:val="af6"/>
        <w:keepNext/>
        <w:rPr>
          <w:rtl/>
        </w:rPr>
      </w:pPr>
      <w:bookmarkStart w:id="17775" w:name="ET_yor_6026_13"/>
      <w:r w:rsidRPr="00A157D0">
        <w:rPr>
          <w:rStyle w:val="TagStyle"/>
          <w:rtl/>
        </w:rPr>
        <w:t xml:space="preserve"> &lt;&lt; יור &gt;&gt; </w:t>
      </w:r>
      <w:r>
        <w:rPr>
          <w:rtl/>
        </w:rPr>
        <w:t>היו"ר משה ארבל:</w:t>
      </w:r>
      <w:r w:rsidRPr="00A157D0">
        <w:rPr>
          <w:rStyle w:val="TagStyle"/>
          <w:rtl/>
        </w:rPr>
        <w:t xml:space="preserve"> &lt;&lt; יור &gt;&gt;</w:t>
      </w:r>
      <w:r>
        <w:rPr>
          <w:rtl/>
        </w:rPr>
        <w:t xml:space="preserve">   </w:t>
      </w:r>
      <w:bookmarkEnd w:id="17775"/>
    </w:p>
    <w:p w:rsidR="005168EE" w:rsidRDefault="005168EE" w:rsidP="00960902">
      <w:pPr>
        <w:rPr>
          <w:rtl/>
          <w:lang w:eastAsia="he-IL"/>
        </w:rPr>
      </w:pPr>
    </w:p>
    <w:p w:rsidR="005168EE" w:rsidRDefault="005168EE" w:rsidP="006E73FC">
      <w:pPr>
        <w:rPr>
          <w:rtl/>
          <w:lang w:eastAsia="he-IL"/>
        </w:rPr>
      </w:pPr>
      <w:r>
        <w:rPr>
          <w:rFonts w:hint="cs"/>
          <w:rtl/>
          <w:lang w:eastAsia="he-IL"/>
        </w:rPr>
        <w:t xml:space="preserve">תודה. ועדה משותפת? אנחנו נצביע על העברת הדיון לוועדת החינוך, </w:t>
      </w:r>
      <w:bookmarkStart w:id="17776" w:name="_ETM_Q44_666092"/>
      <w:bookmarkEnd w:id="17776"/>
      <w:r>
        <w:rPr>
          <w:rFonts w:hint="cs"/>
          <w:rtl/>
          <w:lang w:eastAsia="he-IL"/>
        </w:rPr>
        <w:t xml:space="preserve">ולאחר מכן, </w:t>
      </w:r>
      <w:r w:rsidR="006E73FC">
        <w:rPr>
          <w:rFonts w:hint="cs"/>
          <w:rtl/>
          <w:lang w:eastAsia="he-IL"/>
        </w:rPr>
        <w:t>אם</w:t>
      </w:r>
      <w:r>
        <w:rPr>
          <w:rFonts w:hint="cs"/>
          <w:rtl/>
          <w:lang w:eastAsia="he-IL"/>
        </w:rPr>
        <w:t xml:space="preserve"> תהיה אופציה נוספת מול יושב-ראש ועדת </w:t>
      </w:r>
      <w:bookmarkStart w:id="17777" w:name="_ETM_Q44_668070"/>
      <w:bookmarkEnd w:id="17777"/>
      <w:r>
        <w:rPr>
          <w:rFonts w:hint="cs"/>
          <w:rtl/>
          <w:lang w:eastAsia="he-IL"/>
        </w:rPr>
        <w:t xml:space="preserve">החינוך לדיון בוועדה משותפת, זה יתנהל שם.  </w:t>
      </w:r>
    </w:p>
    <w:p w:rsidR="005168EE" w:rsidRDefault="005168EE" w:rsidP="002D2221">
      <w:pPr>
        <w:rPr>
          <w:rtl/>
          <w:lang w:eastAsia="he-IL"/>
        </w:rPr>
      </w:pPr>
    </w:p>
    <w:p w:rsidR="005168EE" w:rsidRDefault="005168EE" w:rsidP="002D2221">
      <w:pPr>
        <w:pStyle w:val="af5"/>
        <w:keepNext/>
        <w:rPr>
          <w:rtl/>
        </w:rPr>
      </w:pPr>
      <w:bookmarkStart w:id="17778" w:name="_ETM_Q44_670471"/>
      <w:bookmarkStart w:id="17779" w:name="_ETM_Q44_670551"/>
      <w:bookmarkStart w:id="17780" w:name="ET_interruption_5919_20"/>
      <w:bookmarkEnd w:id="17778"/>
      <w:bookmarkEnd w:id="17779"/>
      <w:r w:rsidRPr="00A74AB2">
        <w:rPr>
          <w:rStyle w:val="TagStyle"/>
          <w:rtl/>
        </w:rPr>
        <w:t xml:space="preserve"> &lt;&lt; קריאה &gt;&gt; </w:t>
      </w:r>
      <w:r>
        <w:rPr>
          <w:rtl/>
        </w:rPr>
        <w:t>סונדוס סאלח (הרשימה המשותפת):</w:t>
      </w:r>
      <w:r w:rsidRPr="00A74AB2">
        <w:rPr>
          <w:rStyle w:val="TagStyle"/>
          <w:rtl/>
        </w:rPr>
        <w:t xml:space="preserve"> &lt;&lt; קריאה &gt;&gt;</w:t>
      </w:r>
      <w:r>
        <w:rPr>
          <w:rtl/>
        </w:rPr>
        <w:t xml:space="preserve">   </w:t>
      </w:r>
      <w:bookmarkEnd w:id="17780"/>
    </w:p>
    <w:p w:rsidR="005168EE" w:rsidRDefault="005168EE" w:rsidP="00960902">
      <w:pPr>
        <w:rPr>
          <w:rtl/>
          <w:lang w:eastAsia="he-IL"/>
        </w:rPr>
      </w:pPr>
    </w:p>
    <w:p w:rsidR="005168EE" w:rsidRDefault="005168EE" w:rsidP="00742A66">
      <w:pPr>
        <w:rPr>
          <w:rtl/>
          <w:lang w:eastAsia="he-IL"/>
        </w:rPr>
      </w:pPr>
      <w:bookmarkStart w:id="17781" w:name="_ETM_Q44_673006"/>
      <w:bookmarkEnd w:id="17781"/>
      <w:r>
        <w:rPr>
          <w:rFonts w:hint="cs"/>
          <w:rtl/>
          <w:lang w:eastAsia="he-IL"/>
        </w:rPr>
        <w:t>ל</w:t>
      </w:r>
      <w:bookmarkStart w:id="17782" w:name="_ETM_Q44_673291"/>
      <w:bookmarkEnd w:id="17782"/>
      <w:r>
        <w:rPr>
          <w:rFonts w:hint="cs"/>
          <w:rtl/>
          <w:lang w:eastAsia="he-IL"/>
        </w:rPr>
        <w:t>מ</w:t>
      </w:r>
      <w:bookmarkStart w:id="17783" w:name="_ETM_Q44_673360"/>
      <w:bookmarkEnd w:id="17783"/>
      <w:r>
        <w:rPr>
          <w:rFonts w:hint="cs"/>
          <w:rtl/>
          <w:lang w:eastAsia="he-IL"/>
        </w:rPr>
        <w:t xml:space="preserve">ה לא </w:t>
      </w:r>
      <w:bookmarkStart w:id="17784" w:name="_ETM_Q44_673841"/>
      <w:bookmarkEnd w:id="17784"/>
      <w:r>
        <w:rPr>
          <w:rFonts w:hint="cs"/>
          <w:rtl/>
          <w:lang w:eastAsia="he-IL"/>
        </w:rPr>
        <w:t xml:space="preserve">מצביעים </w:t>
      </w:r>
      <w:r w:rsidR="00742A66">
        <w:rPr>
          <w:rFonts w:hint="cs"/>
          <w:rtl/>
          <w:lang w:eastAsia="he-IL"/>
        </w:rPr>
        <w:t xml:space="preserve">על </w:t>
      </w:r>
      <w:r>
        <w:rPr>
          <w:rFonts w:hint="cs"/>
          <w:rtl/>
          <w:lang w:eastAsia="he-IL"/>
        </w:rPr>
        <w:t>ועדה המשותפת?</w:t>
      </w:r>
      <w:bookmarkStart w:id="17785" w:name="_ETM_Q44_676938"/>
      <w:bookmarkEnd w:id="17785"/>
    </w:p>
    <w:p w:rsidR="005168EE" w:rsidRDefault="005168EE" w:rsidP="002D2221">
      <w:pPr>
        <w:rPr>
          <w:rtl/>
          <w:lang w:eastAsia="he-IL"/>
        </w:rPr>
      </w:pPr>
      <w:bookmarkStart w:id="17786" w:name="_ETM_Q44_677028"/>
      <w:bookmarkEnd w:id="17786"/>
    </w:p>
    <w:p w:rsidR="005168EE" w:rsidRDefault="005168EE" w:rsidP="002D2221">
      <w:pPr>
        <w:pStyle w:val="af6"/>
        <w:keepNext/>
        <w:rPr>
          <w:rtl/>
        </w:rPr>
      </w:pPr>
      <w:bookmarkStart w:id="17787" w:name="_ETM_Q44_677066"/>
      <w:bookmarkStart w:id="17788" w:name="_ETM_Q44_677192"/>
      <w:bookmarkEnd w:id="17787"/>
      <w:bookmarkEnd w:id="17788"/>
      <w:r w:rsidRPr="00A74AB2">
        <w:rPr>
          <w:rStyle w:val="TagStyle"/>
          <w:rtl/>
        </w:rPr>
        <w:t xml:space="preserve"> &lt;&lt; יור &gt;&gt; </w:t>
      </w:r>
      <w:r>
        <w:rPr>
          <w:rtl/>
        </w:rPr>
        <w:t>היו"ר משה ארבל:</w:t>
      </w:r>
      <w:r w:rsidRPr="00A74AB2">
        <w:rPr>
          <w:rStyle w:val="TagStyle"/>
          <w:rtl/>
        </w:rPr>
        <w:t xml:space="preserve"> &lt;&lt; יור &gt;&gt;</w:t>
      </w:r>
      <w:r>
        <w:rPr>
          <w:rtl/>
        </w:rPr>
        <w:t xml:space="preserve">   </w:t>
      </w:r>
    </w:p>
    <w:p w:rsidR="005168EE" w:rsidRDefault="005168EE" w:rsidP="00960902">
      <w:pPr>
        <w:rPr>
          <w:rtl/>
          <w:lang w:eastAsia="he-IL"/>
        </w:rPr>
      </w:pPr>
    </w:p>
    <w:p w:rsidR="005168EE" w:rsidRDefault="005168EE" w:rsidP="00742A66">
      <w:pPr>
        <w:rPr>
          <w:rtl/>
          <w:lang w:eastAsia="he-IL"/>
        </w:rPr>
      </w:pPr>
      <w:bookmarkStart w:id="17789" w:name="_ETM_Q44_677921"/>
      <w:bookmarkEnd w:id="17789"/>
      <w:r>
        <w:rPr>
          <w:rFonts w:hint="cs"/>
          <w:rtl/>
          <w:lang w:eastAsia="he-IL"/>
        </w:rPr>
        <w:t xml:space="preserve">על פי התקנון </w:t>
      </w:r>
      <w:r w:rsidR="00742A66">
        <w:rPr>
          <w:rFonts w:hint="cs"/>
          <w:rtl/>
          <w:lang w:eastAsia="he-IL"/>
        </w:rPr>
        <w:t xml:space="preserve">בהצבעה </w:t>
      </w:r>
      <w:r>
        <w:rPr>
          <w:rFonts w:hint="cs"/>
          <w:rtl/>
          <w:lang w:eastAsia="he-IL"/>
        </w:rPr>
        <w:t xml:space="preserve">ניתן להעביר לוועדה הקבועה, </w:t>
      </w:r>
      <w:bookmarkStart w:id="17790" w:name="_ETM_Q44_679328"/>
      <w:bookmarkEnd w:id="17790"/>
      <w:r>
        <w:rPr>
          <w:rFonts w:hint="cs"/>
          <w:rtl/>
          <w:lang w:eastAsia="he-IL"/>
        </w:rPr>
        <w:t xml:space="preserve">אז תרצו ועדת חינוך? ועדת עבודה? מה שתחליטו. </w:t>
      </w:r>
    </w:p>
    <w:p w:rsidR="005168EE" w:rsidRPr="00A74AB2" w:rsidRDefault="005168EE" w:rsidP="002D2221">
      <w:pPr>
        <w:rPr>
          <w:rtl/>
          <w:lang w:eastAsia="he-IL"/>
        </w:rPr>
      </w:pPr>
      <w:bookmarkStart w:id="17791" w:name="_ETM_Q44_683008"/>
      <w:bookmarkStart w:id="17792" w:name="_ETM_Q44_683102"/>
      <w:bookmarkEnd w:id="17791"/>
      <w:bookmarkEnd w:id="17792"/>
    </w:p>
    <w:p w:rsidR="005168EE" w:rsidRDefault="005168EE" w:rsidP="002D2221">
      <w:pPr>
        <w:pStyle w:val="af5"/>
        <w:keepNext/>
        <w:rPr>
          <w:rtl/>
        </w:rPr>
      </w:pPr>
      <w:r w:rsidRPr="00A157D0">
        <w:rPr>
          <w:rStyle w:val="TagStyle"/>
          <w:rtl/>
        </w:rPr>
        <w:t xml:space="preserve"> &lt;&lt; קריאה &gt;&gt; </w:t>
      </w:r>
      <w:r>
        <w:rPr>
          <w:rtl/>
        </w:rPr>
        <w:t>סמי אבו שחאדה (הרשימה המשותפת):</w:t>
      </w:r>
      <w:r w:rsidRPr="00A157D0">
        <w:rPr>
          <w:rStyle w:val="TagStyle"/>
          <w:rtl/>
        </w:rPr>
        <w:t xml:space="preserve"> &lt;&lt; קריאה &gt;&gt;</w:t>
      </w:r>
      <w:r>
        <w:rPr>
          <w:rtl/>
        </w:rPr>
        <w:t xml:space="preserve">   </w:t>
      </w:r>
    </w:p>
    <w:p w:rsidR="005168EE" w:rsidRDefault="005168EE" w:rsidP="00960902">
      <w:pPr>
        <w:rPr>
          <w:rtl/>
          <w:lang w:eastAsia="he-IL"/>
        </w:rPr>
      </w:pPr>
    </w:p>
    <w:p w:rsidR="005168EE" w:rsidRDefault="005168EE" w:rsidP="002D2221">
      <w:pPr>
        <w:rPr>
          <w:rtl/>
          <w:lang w:eastAsia="he-IL"/>
        </w:rPr>
      </w:pPr>
      <w:r>
        <w:rPr>
          <w:rFonts w:hint="cs"/>
          <w:rtl/>
          <w:lang w:eastAsia="he-IL"/>
        </w:rPr>
        <w:t>מקובל עליי,</w:t>
      </w:r>
      <w:bookmarkStart w:id="17793" w:name="_ETM_Q44_682206"/>
      <w:bookmarkEnd w:id="17793"/>
      <w:r>
        <w:rPr>
          <w:rFonts w:hint="cs"/>
          <w:rtl/>
          <w:lang w:eastAsia="he-IL"/>
        </w:rPr>
        <w:t xml:space="preserve"> בסדר גמור. </w:t>
      </w:r>
    </w:p>
    <w:p w:rsidR="005168EE" w:rsidRDefault="005168EE" w:rsidP="002D2221">
      <w:pPr>
        <w:rPr>
          <w:rtl/>
          <w:lang w:eastAsia="he-IL"/>
        </w:rPr>
      </w:pPr>
    </w:p>
    <w:p w:rsidR="005168EE" w:rsidRDefault="005168EE" w:rsidP="002D2221">
      <w:pPr>
        <w:pStyle w:val="af6"/>
        <w:keepNext/>
        <w:rPr>
          <w:rtl/>
        </w:rPr>
      </w:pPr>
      <w:bookmarkStart w:id="17794" w:name="_ETM_Q44_681582"/>
      <w:bookmarkStart w:id="17795" w:name="_ETM_Q44_681669"/>
      <w:bookmarkEnd w:id="17794"/>
      <w:bookmarkEnd w:id="17795"/>
      <w:r w:rsidRPr="00A74AB2">
        <w:rPr>
          <w:rStyle w:val="TagStyle"/>
          <w:rtl/>
        </w:rPr>
        <w:t xml:space="preserve"> &lt;&lt; יור &gt;&gt; </w:t>
      </w:r>
      <w:r>
        <w:rPr>
          <w:rtl/>
        </w:rPr>
        <w:t>היו"ר משה ארבל:</w:t>
      </w:r>
      <w:r w:rsidRPr="00A74AB2">
        <w:rPr>
          <w:rStyle w:val="TagStyle"/>
          <w:rtl/>
        </w:rPr>
        <w:t xml:space="preserve"> &lt;&lt; יור &gt;&gt;</w:t>
      </w:r>
      <w:r>
        <w:rPr>
          <w:rtl/>
        </w:rPr>
        <w:t xml:space="preserve">   </w:t>
      </w:r>
    </w:p>
    <w:p w:rsidR="005168EE" w:rsidRDefault="005168EE" w:rsidP="00960902">
      <w:pPr>
        <w:rPr>
          <w:rtl/>
          <w:lang w:eastAsia="he-IL"/>
        </w:rPr>
      </w:pPr>
    </w:p>
    <w:p w:rsidR="005168EE" w:rsidRDefault="005168EE" w:rsidP="002D2221">
      <w:pPr>
        <w:rPr>
          <w:rtl/>
          <w:lang w:eastAsia="he-IL"/>
        </w:rPr>
      </w:pPr>
      <w:bookmarkStart w:id="17796" w:name="_ETM_Q44_682492"/>
      <w:bookmarkEnd w:id="17796"/>
      <w:r>
        <w:rPr>
          <w:rFonts w:hint="cs"/>
          <w:rtl/>
          <w:lang w:eastAsia="he-IL"/>
        </w:rPr>
        <w:t>ועדת העבודה והרווחה או ועדת החינוך?</w:t>
      </w:r>
      <w:bookmarkStart w:id="17797" w:name="_ETM_Q44_683639"/>
      <w:bookmarkEnd w:id="17797"/>
    </w:p>
    <w:p w:rsidR="005168EE" w:rsidRDefault="005168EE" w:rsidP="002D2221">
      <w:pPr>
        <w:rPr>
          <w:rtl/>
          <w:lang w:eastAsia="he-IL"/>
        </w:rPr>
      </w:pPr>
      <w:bookmarkStart w:id="17798" w:name="_ETM_Q44_683734"/>
      <w:bookmarkStart w:id="17799" w:name="_ETM_Q44_683774"/>
      <w:bookmarkEnd w:id="17798"/>
      <w:bookmarkEnd w:id="17799"/>
    </w:p>
    <w:p w:rsidR="005168EE" w:rsidRDefault="005168EE" w:rsidP="002D2221">
      <w:pPr>
        <w:pStyle w:val="af5"/>
        <w:keepNext/>
        <w:rPr>
          <w:rtl/>
        </w:rPr>
      </w:pPr>
      <w:bookmarkStart w:id="17800" w:name="_ETM_Q44_683880"/>
      <w:bookmarkStart w:id="17801" w:name="ET_interruption_5850_23"/>
      <w:bookmarkEnd w:id="17800"/>
      <w:r w:rsidRPr="00A74AB2">
        <w:rPr>
          <w:rStyle w:val="TagStyle"/>
          <w:rtl/>
        </w:rPr>
        <w:t xml:space="preserve"> &lt;&lt; קריאה &gt;&gt; </w:t>
      </w:r>
      <w:r>
        <w:rPr>
          <w:rtl/>
        </w:rPr>
        <w:t>סמי אבו שחאדה (הרשימה המשותפת):</w:t>
      </w:r>
      <w:r w:rsidRPr="00A74AB2">
        <w:rPr>
          <w:rStyle w:val="TagStyle"/>
          <w:rtl/>
        </w:rPr>
        <w:t xml:space="preserve"> &lt;&lt; קריאה &gt;&gt;</w:t>
      </w:r>
      <w:r>
        <w:rPr>
          <w:rtl/>
        </w:rPr>
        <w:t xml:space="preserve">   </w:t>
      </w:r>
      <w:bookmarkEnd w:id="17801"/>
    </w:p>
    <w:p w:rsidR="005168EE" w:rsidRDefault="005168EE" w:rsidP="00960902">
      <w:pPr>
        <w:rPr>
          <w:rtl/>
          <w:lang w:eastAsia="he-IL"/>
        </w:rPr>
      </w:pPr>
    </w:p>
    <w:p w:rsidR="005168EE" w:rsidRDefault="005168EE" w:rsidP="002D2221">
      <w:pPr>
        <w:rPr>
          <w:rtl/>
          <w:lang w:eastAsia="he-IL"/>
        </w:rPr>
      </w:pPr>
      <w:bookmarkStart w:id="17802" w:name="_ETM_Q44_685874"/>
      <w:bookmarkStart w:id="17803" w:name="_ETM_Q44_686164"/>
      <w:bookmarkStart w:id="17804" w:name="_ETM_Q44_686219"/>
      <w:bookmarkStart w:id="17805" w:name="_ETM_Q44_681159"/>
      <w:bookmarkEnd w:id="17802"/>
      <w:bookmarkEnd w:id="17803"/>
      <w:bookmarkEnd w:id="17804"/>
      <w:bookmarkEnd w:id="17805"/>
      <w:r>
        <w:rPr>
          <w:rFonts w:hint="cs"/>
          <w:rtl/>
          <w:lang w:eastAsia="he-IL"/>
        </w:rPr>
        <w:t xml:space="preserve">חינוך. </w:t>
      </w:r>
    </w:p>
    <w:p w:rsidR="005168EE" w:rsidRDefault="005168EE" w:rsidP="002D2221">
      <w:pPr>
        <w:rPr>
          <w:rtl/>
          <w:lang w:eastAsia="he-IL"/>
        </w:rPr>
      </w:pPr>
    </w:p>
    <w:p w:rsidR="005168EE" w:rsidRDefault="005168EE" w:rsidP="002D2221">
      <w:pPr>
        <w:pStyle w:val="af6"/>
        <w:keepNext/>
        <w:rPr>
          <w:rtl/>
        </w:rPr>
      </w:pPr>
      <w:r w:rsidRPr="00A157D0">
        <w:rPr>
          <w:rStyle w:val="TagStyle"/>
          <w:rtl/>
        </w:rPr>
        <w:t xml:space="preserve"> &lt;&lt; יור &gt;&gt; </w:t>
      </w:r>
      <w:r>
        <w:rPr>
          <w:rtl/>
        </w:rPr>
        <w:t>היו"ר משה ארבל:</w:t>
      </w:r>
      <w:r w:rsidRPr="00A157D0">
        <w:rPr>
          <w:rStyle w:val="TagStyle"/>
          <w:rtl/>
        </w:rPr>
        <w:t xml:space="preserve"> &lt;&lt; יור &gt;&gt;</w:t>
      </w:r>
      <w:r>
        <w:rPr>
          <w:rtl/>
        </w:rPr>
        <w:t xml:space="preserve">   </w:t>
      </w:r>
    </w:p>
    <w:p w:rsidR="005168EE" w:rsidRDefault="005168EE" w:rsidP="00960902">
      <w:pPr>
        <w:rPr>
          <w:rtl/>
          <w:lang w:eastAsia="he-IL"/>
        </w:rPr>
      </w:pPr>
    </w:p>
    <w:p w:rsidR="006E73FC" w:rsidRDefault="005168EE" w:rsidP="002D2221">
      <w:pPr>
        <w:rPr>
          <w:rtl/>
          <w:lang w:eastAsia="he-IL"/>
        </w:rPr>
      </w:pPr>
      <w:r>
        <w:rPr>
          <w:rFonts w:hint="cs"/>
          <w:rtl/>
          <w:lang w:eastAsia="he-IL"/>
        </w:rPr>
        <w:t xml:space="preserve">מאה </w:t>
      </w:r>
      <w:bookmarkStart w:id="17806" w:name="_ETM_Q44_687888"/>
      <w:bookmarkEnd w:id="17806"/>
      <w:r>
        <w:rPr>
          <w:rFonts w:hint="cs"/>
          <w:rtl/>
          <w:lang w:eastAsia="he-IL"/>
        </w:rPr>
        <w:t xml:space="preserve">אחוז. </w:t>
      </w:r>
    </w:p>
    <w:p w:rsidR="006E73FC" w:rsidRDefault="006E73FC" w:rsidP="002D2221">
      <w:pPr>
        <w:rPr>
          <w:rtl/>
          <w:lang w:eastAsia="he-IL"/>
        </w:rPr>
      </w:pPr>
    </w:p>
    <w:p w:rsidR="005168EE" w:rsidRDefault="005168EE" w:rsidP="006E73FC">
      <w:pPr>
        <w:rPr>
          <w:rtl/>
          <w:lang w:eastAsia="he-IL"/>
        </w:rPr>
      </w:pPr>
      <w:r>
        <w:rPr>
          <w:rFonts w:hint="cs"/>
          <w:rtl/>
          <w:lang w:eastAsia="he-IL"/>
        </w:rPr>
        <w:t xml:space="preserve">אז אנחנו נעבור להצבעה על ההצעה לסדר-היום בנושא מתן כלים מקצועיים לצוותי ההוראה להתמודדות עם הלחצים והמשברים הנפשיים בשל </w:t>
      </w:r>
      <w:bookmarkStart w:id="17807" w:name="_ETM_Q44_694780"/>
      <w:bookmarkEnd w:id="17807"/>
      <w:r>
        <w:rPr>
          <w:rFonts w:hint="cs"/>
          <w:rtl/>
          <w:lang w:eastAsia="he-IL"/>
        </w:rPr>
        <w:t xml:space="preserve">משבר הקורונה. התומכים תומכים בהעברת ההצעה לסדר-היום </w:t>
      </w:r>
      <w:bookmarkStart w:id="17808" w:name="_ETM_Q44_696876"/>
      <w:bookmarkEnd w:id="17808"/>
      <w:r>
        <w:rPr>
          <w:rFonts w:hint="cs"/>
          <w:rtl/>
          <w:lang w:eastAsia="he-IL"/>
        </w:rPr>
        <w:t xml:space="preserve">לוועדת החינוך. המתנגדים מבקשים להסירה מסדר-היום. הצבעה. </w:t>
      </w:r>
    </w:p>
    <w:p w:rsidR="005168EE" w:rsidRDefault="005168EE" w:rsidP="002D2221">
      <w:pPr>
        <w:rPr>
          <w:rtl/>
          <w:lang w:eastAsia="he-IL"/>
        </w:rPr>
      </w:pPr>
    </w:p>
    <w:p w:rsidR="005168EE" w:rsidRDefault="005168EE" w:rsidP="002D2221">
      <w:pPr>
        <w:pStyle w:val="af1"/>
        <w:keepNext/>
        <w:rPr>
          <w:rtl/>
          <w:lang w:eastAsia="he-IL"/>
        </w:rPr>
      </w:pPr>
      <w:r>
        <w:rPr>
          <w:rtl/>
          <w:lang w:eastAsia="he-IL"/>
        </w:rPr>
        <w:t>הצבעה מס'</w:t>
      </w:r>
      <w:r>
        <w:rPr>
          <w:rFonts w:hint="cs"/>
          <w:rtl/>
          <w:lang w:eastAsia="he-IL"/>
        </w:rPr>
        <w:t xml:space="preserve"> 20</w:t>
      </w:r>
    </w:p>
    <w:p w:rsidR="005168EE" w:rsidRDefault="005168EE" w:rsidP="002D2221">
      <w:pPr>
        <w:pStyle w:val="--"/>
        <w:keepNext/>
        <w:rPr>
          <w:rtl/>
          <w:lang w:eastAsia="he-IL"/>
        </w:rPr>
      </w:pPr>
    </w:p>
    <w:p w:rsidR="005168EE" w:rsidRDefault="005168EE" w:rsidP="002D2221">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5168EE" w:rsidRDefault="005168EE" w:rsidP="002D2221">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5168EE" w:rsidRDefault="005168EE" w:rsidP="002D222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168EE" w:rsidRDefault="005168EE" w:rsidP="002D2221">
      <w:pPr>
        <w:pStyle w:val="af2"/>
        <w:rPr>
          <w:rtl/>
          <w:lang w:eastAsia="he-IL"/>
        </w:rPr>
      </w:pPr>
      <w:r>
        <w:rPr>
          <w:rFonts w:hint="cs"/>
          <w:rtl/>
          <w:lang w:eastAsia="he-IL"/>
        </w:rPr>
        <w:t xml:space="preserve">ההצעה להעביר את הנושא לוועדת החינוך, התרבות והספורט נתקבלה. </w:t>
      </w:r>
    </w:p>
    <w:p w:rsidR="005168EE" w:rsidRPr="00A74AB2" w:rsidRDefault="005168EE" w:rsidP="002D2221">
      <w:pPr>
        <w:rPr>
          <w:rtl/>
          <w:lang w:eastAsia="he-IL"/>
        </w:rPr>
      </w:pPr>
      <w:bookmarkStart w:id="17809" w:name="_ETM_Q44_710162"/>
      <w:bookmarkStart w:id="17810" w:name="_ETM_Q44_710250"/>
      <w:bookmarkStart w:id="17811" w:name="_ETM_Q44_196000"/>
      <w:bookmarkEnd w:id="17809"/>
      <w:bookmarkEnd w:id="17810"/>
      <w:bookmarkEnd w:id="17811"/>
    </w:p>
    <w:p w:rsidR="005168EE" w:rsidRDefault="005168EE" w:rsidP="002D2221">
      <w:pPr>
        <w:pStyle w:val="af6"/>
        <w:keepNext/>
        <w:rPr>
          <w:rtl/>
        </w:rPr>
      </w:pPr>
      <w:r w:rsidRPr="00002302">
        <w:rPr>
          <w:rStyle w:val="TagStyle"/>
          <w:rtl/>
        </w:rPr>
        <w:t xml:space="preserve"> &lt;&lt; יור &gt;&gt; </w:t>
      </w:r>
      <w:r>
        <w:rPr>
          <w:rtl/>
        </w:rPr>
        <w:t>היו"ר משה ארבל:</w:t>
      </w:r>
      <w:r w:rsidRPr="00002302">
        <w:rPr>
          <w:rStyle w:val="TagStyle"/>
          <w:rtl/>
        </w:rPr>
        <w:t xml:space="preserve"> &lt;&lt; יור &gt;&gt;</w:t>
      </w:r>
      <w:r>
        <w:rPr>
          <w:rtl/>
        </w:rPr>
        <w:t xml:space="preserve">   </w:t>
      </w:r>
    </w:p>
    <w:p w:rsidR="005168EE" w:rsidRDefault="005168EE" w:rsidP="00960902">
      <w:pPr>
        <w:rPr>
          <w:rtl/>
          <w:lang w:eastAsia="he-IL"/>
        </w:rPr>
      </w:pPr>
    </w:p>
    <w:p w:rsidR="005168EE" w:rsidRDefault="005168EE" w:rsidP="006E73FC">
      <w:pPr>
        <w:rPr>
          <w:rtl/>
          <w:lang w:eastAsia="he-IL"/>
        </w:rPr>
      </w:pPr>
      <w:r>
        <w:rPr>
          <w:rFonts w:hint="cs"/>
          <w:rtl/>
          <w:lang w:eastAsia="he-IL"/>
        </w:rPr>
        <w:t xml:space="preserve">תוצאות ההצבעה האלקטרונית הן חמישה תומכים, </w:t>
      </w:r>
      <w:bookmarkStart w:id="17812" w:name="_ETM_Q44_717634"/>
      <w:bookmarkEnd w:id="17812"/>
      <w:r>
        <w:rPr>
          <w:rFonts w:hint="cs"/>
          <w:rtl/>
          <w:lang w:eastAsia="he-IL"/>
        </w:rPr>
        <w:t xml:space="preserve">אין מתנגדים, אין נמנעים. אני מבקש לצרף את חברת הכנסת </w:t>
      </w:r>
      <w:bookmarkStart w:id="17813" w:name="_ETM_Q44_723690"/>
      <w:bookmarkEnd w:id="17813"/>
      <w:r>
        <w:rPr>
          <w:rFonts w:hint="cs"/>
          <w:rtl/>
          <w:lang w:eastAsia="he-IL"/>
        </w:rPr>
        <w:t xml:space="preserve">סונדוס סאלח כתומכת, </w:t>
      </w:r>
      <w:r w:rsidR="00742A66">
        <w:rPr>
          <w:rFonts w:hint="cs"/>
          <w:rtl/>
          <w:lang w:eastAsia="he-IL"/>
        </w:rPr>
        <w:t xml:space="preserve">את </w:t>
      </w:r>
      <w:r>
        <w:rPr>
          <w:rFonts w:hint="cs"/>
          <w:rtl/>
          <w:lang w:eastAsia="he-IL"/>
        </w:rPr>
        <w:t xml:space="preserve">חבר הכנסת מתן כהנא כתומך, </w:t>
      </w:r>
      <w:r w:rsidR="00742A66">
        <w:rPr>
          <w:rFonts w:hint="cs"/>
          <w:rtl/>
          <w:lang w:eastAsia="he-IL"/>
        </w:rPr>
        <w:t xml:space="preserve">את </w:t>
      </w:r>
      <w:r>
        <w:rPr>
          <w:rFonts w:hint="cs"/>
          <w:rtl/>
          <w:lang w:eastAsia="he-IL"/>
        </w:rPr>
        <w:t xml:space="preserve">חבר הכנסת </w:t>
      </w:r>
      <w:bookmarkStart w:id="17814" w:name="_ETM_Q44_724698"/>
      <w:bookmarkEnd w:id="17814"/>
      <w:r>
        <w:rPr>
          <w:rFonts w:hint="cs"/>
          <w:rtl/>
          <w:lang w:eastAsia="he-IL"/>
        </w:rPr>
        <w:t xml:space="preserve">עופר כסיף כתומך, </w:t>
      </w:r>
      <w:r w:rsidR="00742A66">
        <w:rPr>
          <w:rFonts w:hint="cs"/>
          <w:rtl/>
          <w:lang w:eastAsia="he-IL"/>
        </w:rPr>
        <w:t xml:space="preserve">את </w:t>
      </w:r>
      <w:r>
        <w:rPr>
          <w:rFonts w:hint="cs"/>
          <w:rtl/>
          <w:lang w:eastAsia="he-IL"/>
        </w:rPr>
        <w:t>חבר הכנסת מיקי לוי כתומך ו</w:t>
      </w:r>
      <w:r w:rsidR="00742A66">
        <w:rPr>
          <w:rFonts w:hint="cs"/>
          <w:rtl/>
          <w:lang w:eastAsia="he-IL"/>
        </w:rPr>
        <w:t xml:space="preserve">את </w:t>
      </w:r>
      <w:r>
        <w:rPr>
          <w:rFonts w:hint="cs"/>
          <w:rtl/>
          <w:lang w:eastAsia="he-IL"/>
        </w:rPr>
        <w:t xml:space="preserve">חבר הכנסת משה אבוטבול כתומך. </w:t>
      </w:r>
      <w:bookmarkStart w:id="17815" w:name="_ETM_Q44_207000"/>
      <w:bookmarkEnd w:id="17815"/>
      <w:r>
        <w:rPr>
          <w:rFonts w:hint="cs"/>
          <w:rtl/>
          <w:lang w:eastAsia="he-IL"/>
        </w:rPr>
        <w:t xml:space="preserve">אשר </w:t>
      </w:r>
      <w:bookmarkStart w:id="17816" w:name="_ETM_Q44_732827"/>
      <w:bookmarkEnd w:id="17816"/>
      <w:r>
        <w:rPr>
          <w:rFonts w:hint="cs"/>
          <w:rtl/>
          <w:lang w:eastAsia="he-IL"/>
        </w:rPr>
        <w:t xml:space="preserve">על כן, תוצאות ההצבעה הן עשרה תומכים, אין מתנגדים ואין נמנעים. אני </w:t>
      </w:r>
      <w:bookmarkStart w:id="17817" w:name="_ETM_Q44_738038"/>
      <w:bookmarkEnd w:id="17817"/>
      <w:r>
        <w:rPr>
          <w:rFonts w:hint="cs"/>
          <w:rtl/>
          <w:lang w:eastAsia="he-IL"/>
        </w:rPr>
        <w:t xml:space="preserve">קובע כי ההצעה לסדר-היום אושרה ותעבור לוועדת החינוך של הכנסת. </w:t>
      </w:r>
    </w:p>
    <w:p w:rsidR="005168EE" w:rsidRDefault="005168EE" w:rsidP="002D2221">
      <w:pPr>
        <w:rPr>
          <w:rtl/>
          <w:lang w:eastAsia="he-IL"/>
        </w:rPr>
      </w:pPr>
    </w:p>
    <w:p w:rsidR="005168EE" w:rsidRDefault="005168EE" w:rsidP="002D2221">
      <w:pPr>
        <w:rPr>
          <w:rtl/>
          <w:lang w:eastAsia="he-IL"/>
        </w:rPr>
      </w:pPr>
    </w:p>
    <w:p w:rsidR="005168EE" w:rsidRPr="00191477" w:rsidRDefault="005168EE" w:rsidP="001E7185">
      <w:pPr>
        <w:pStyle w:val="a6"/>
        <w:rPr>
          <w:rtl/>
          <w:lang w:eastAsia="he-IL"/>
        </w:rPr>
      </w:pPr>
      <w:bookmarkStart w:id="17818" w:name="TOR_Q45"/>
      <w:bookmarkStart w:id="17819" w:name="ET_halsi_620746_2"/>
      <w:bookmarkEnd w:id="17818"/>
      <w:r w:rsidRPr="00191477">
        <w:rPr>
          <w:rStyle w:val="TagStyle"/>
          <w:rtl/>
        </w:rPr>
        <w:t xml:space="preserve">&lt;&lt; הלסי &gt;&gt; </w:t>
      </w:r>
      <w:bookmarkStart w:id="17820" w:name="_Toc64358558"/>
      <w:bookmarkStart w:id="17821" w:name="_Toc64810681"/>
      <w:bookmarkStart w:id="17822" w:name="_Toc64810824"/>
      <w:r w:rsidRPr="00191477">
        <w:rPr>
          <w:rtl/>
          <w:lang w:eastAsia="he-IL"/>
        </w:rPr>
        <w:t>הצע</w:t>
      </w:r>
      <w:r>
        <w:rPr>
          <w:rFonts w:hint="cs"/>
          <w:rtl/>
          <w:lang w:eastAsia="he-IL"/>
        </w:rPr>
        <w:t>ה</w:t>
      </w:r>
      <w:r w:rsidRPr="00191477">
        <w:rPr>
          <w:rtl/>
          <w:lang w:eastAsia="he-IL"/>
        </w:rPr>
        <w:t xml:space="preserve"> לסדר-היום</w:t>
      </w:r>
      <w:bookmarkEnd w:id="17820"/>
      <w:bookmarkEnd w:id="17821"/>
      <w:bookmarkEnd w:id="17822"/>
      <w:r w:rsidRPr="00191477">
        <w:rPr>
          <w:rStyle w:val="TagStyle"/>
          <w:rtl/>
        </w:rPr>
        <w:t xml:space="preserve"> &lt;&lt; הלסי &gt;&gt;</w:t>
      </w:r>
      <w:bookmarkEnd w:id="17819"/>
    </w:p>
    <w:p w:rsidR="005168EE" w:rsidRPr="00191477" w:rsidRDefault="005168EE" w:rsidP="002D2221">
      <w:pPr>
        <w:pStyle w:val="a6"/>
        <w:rPr>
          <w:sz w:val="22"/>
          <w:szCs w:val="22"/>
          <w:rtl/>
          <w:lang w:eastAsia="he-IL"/>
        </w:rPr>
      </w:pPr>
      <w:bookmarkStart w:id="17823" w:name="ET_halsi_620746_3"/>
      <w:r w:rsidRPr="00191477">
        <w:rPr>
          <w:rStyle w:val="TagStyle"/>
          <w:sz w:val="22"/>
          <w:szCs w:val="22"/>
          <w:rtl/>
        </w:rPr>
        <w:t>&lt;&lt; הלסי &gt;&gt;</w:t>
      </w:r>
      <w:r>
        <w:rPr>
          <w:rStyle w:val="TagStyle"/>
          <w:sz w:val="22"/>
          <w:szCs w:val="22"/>
          <w:rtl/>
        </w:rPr>
        <w:t xml:space="preserve"> </w:t>
      </w:r>
      <w:bookmarkStart w:id="17824" w:name="_Toc54215052"/>
      <w:bookmarkStart w:id="17825" w:name="_Toc54217979"/>
      <w:bookmarkStart w:id="17826" w:name="_Toc64358559"/>
      <w:bookmarkStart w:id="17827" w:name="_Toc64810682"/>
      <w:bookmarkStart w:id="17828" w:name="_Toc64810825"/>
      <w:r w:rsidRPr="001E7185">
        <w:rPr>
          <w:rtl/>
        </w:rPr>
        <w:t>קשיים ואתגרים של העיתונות הערבית בישראל</w:t>
      </w:r>
      <w:bookmarkEnd w:id="17824"/>
      <w:bookmarkEnd w:id="17825"/>
      <w:bookmarkEnd w:id="17826"/>
      <w:bookmarkEnd w:id="17827"/>
      <w:bookmarkEnd w:id="17828"/>
      <w:r w:rsidRPr="00191477">
        <w:rPr>
          <w:rStyle w:val="TagStyle"/>
          <w:sz w:val="22"/>
          <w:szCs w:val="22"/>
          <w:rtl/>
        </w:rPr>
        <w:t xml:space="preserve"> &lt;&lt; הלסי &gt;&gt;</w:t>
      </w:r>
      <w:bookmarkEnd w:id="17823"/>
    </w:p>
    <w:p w:rsidR="005168EE" w:rsidRDefault="005168EE" w:rsidP="00960902">
      <w:pPr>
        <w:rPr>
          <w:rtl/>
          <w:lang w:eastAsia="he-IL"/>
        </w:rPr>
      </w:pPr>
    </w:p>
    <w:p w:rsidR="005168EE" w:rsidRDefault="005168EE" w:rsidP="002D2221">
      <w:pPr>
        <w:pStyle w:val="af6"/>
        <w:keepNext/>
        <w:rPr>
          <w:rtl/>
        </w:rPr>
      </w:pPr>
      <w:r w:rsidRPr="00191477">
        <w:rPr>
          <w:rStyle w:val="TagStyle"/>
          <w:rtl/>
        </w:rPr>
        <w:t xml:space="preserve"> &lt;&lt; יור &gt;&gt; </w:t>
      </w:r>
      <w:r>
        <w:rPr>
          <w:rtl/>
        </w:rPr>
        <w:t>היו"ר משה ארבל:</w:t>
      </w:r>
      <w:r w:rsidRPr="00191477">
        <w:rPr>
          <w:rStyle w:val="TagStyle"/>
          <w:rtl/>
        </w:rPr>
        <w:t xml:space="preserve"> &lt;&lt; יור &gt;&gt;</w:t>
      </w:r>
      <w:r>
        <w:rPr>
          <w:rtl/>
        </w:rPr>
        <w:t xml:space="preserve"> </w:t>
      </w:r>
    </w:p>
    <w:p w:rsidR="005168EE" w:rsidRDefault="005168EE" w:rsidP="00960902">
      <w:pPr>
        <w:rPr>
          <w:rtl/>
        </w:rPr>
      </w:pPr>
    </w:p>
    <w:p w:rsidR="005168EE" w:rsidRDefault="005168EE" w:rsidP="002D2221">
      <w:pPr>
        <w:rPr>
          <w:rtl/>
        </w:rPr>
      </w:pPr>
      <w:r>
        <w:rPr>
          <w:rFonts w:hint="cs"/>
          <w:rtl/>
        </w:rPr>
        <w:t xml:space="preserve">ההצעה לסדר-היום הבאה בסדר-היום </w:t>
      </w:r>
      <w:r>
        <w:rPr>
          <w:rtl/>
        </w:rPr>
        <w:t>–</w:t>
      </w:r>
      <w:r>
        <w:rPr>
          <w:rFonts w:hint="cs"/>
          <w:rtl/>
        </w:rPr>
        <w:t xml:space="preserve"> נדלג על הצעה לסדר-היום אחת</w:t>
      </w:r>
      <w:bookmarkStart w:id="17829" w:name="_ETM_Q45_148000"/>
      <w:bookmarkEnd w:id="17829"/>
      <w:r>
        <w:rPr>
          <w:rFonts w:hint="cs"/>
          <w:rtl/>
        </w:rPr>
        <w:t xml:space="preserve"> </w:t>
      </w:r>
      <w:r>
        <w:rPr>
          <w:rtl/>
        </w:rPr>
        <w:t>–</w:t>
      </w:r>
      <w:r>
        <w:rPr>
          <w:rFonts w:hint="cs"/>
          <w:rtl/>
        </w:rPr>
        <w:t xml:space="preserve"> היא </w:t>
      </w:r>
      <w:r>
        <w:rPr>
          <w:rtl/>
        </w:rPr>
        <w:t>בנושא: קשיים ואתגרים של העיתונות הערבית בישראל, מס' 1709</w:t>
      </w:r>
      <w:r>
        <w:rPr>
          <w:rFonts w:hint="cs"/>
          <w:rtl/>
        </w:rPr>
        <w:t xml:space="preserve">, של חבר הכנסת מנסור עבאס. </w:t>
      </w:r>
      <w:bookmarkStart w:id="17830" w:name="_ETM_Q45_162000"/>
      <w:bookmarkEnd w:id="17830"/>
      <w:r>
        <w:rPr>
          <w:rFonts w:hint="cs"/>
          <w:rtl/>
        </w:rPr>
        <w:t xml:space="preserve">יעלה ויבוא, אדוני. עשר דקות לרשותך, בבקשה. </w:t>
      </w:r>
    </w:p>
    <w:p w:rsidR="005168EE" w:rsidRDefault="005168EE" w:rsidP="002D2221">
      <w:pPr>
        <w:rPr>
          <w:rtl/>
        </w:rPr>
      </w:pPr>
    </w:p>
    <w:p w:rsidR="005168EE" w:rsidRDefault="005168EE" w:rsidP="002D2221">
      <w:pPr>
        <w:pStyle w:val="a4"/>
        <w:keepNext/>
        <w:rPr>
          <w:rtl/>
        </w:rPr>
      </w:pPr>
      <w:bookmarkStart w:id="17831" w:name="ET_speaker_5795_5"/>
      <w:r w:rsidRPr="00191477">
        <w:rPr>
          <w:rStyle w:val="TagStyle"/>
          <w:rtl/>
        </w:rPr>
        <w:t xml:space="preserve"> &lt;&lt; דובר &gt;&gt; </w:t>
      </w:r>
      <w:bookmarkStart w:id="17832" w:name="_Toc54215053"/>
      <w:bookmarkStart w:id="17833" w:name="_Toc54217980"/>
      <w:bookmarkStart w:id="17834" w:name="_Toc64358560"/>
      <w:bookmarkStart w:id="17835" w:name="_Toc64810683"/>
      <w:bookmarkStart w:id="17836" w:name="_Toc64810826"/>
      <w:r>
        <w:rPr>
          <w:rtl/>
        </w:rPr>
        <w:t>מנסור עבאס (הרשימה המשותפת):</w:t>
      </w:r>
      <w:bookmarkEnd w:id="17832"/>
      <w:bookmarkEnd w:id="17833"/>
      <w:bookmarkEnd w:id="17834"/>
      <w:bookmarkEnd w:id="17835"/>
      <w:bookmarkEnd w:id="17836"/>
      <w:r w:rsidRPr="00191477">
        <w:rPr>
          <w:rStyle w:val="TagStyle"/>
          <w:rtl/>
        </w:rPr>
        <w:t xml:space="preserve"> &lt;&lt; דובר &gt;&gt;</w:t>
      </w:r>
      <w:r>
        <w:rPr>
          <w:rtl/>
        </w:rPr>
        <w:t xml:space="preserve"> </w:t>
      </w:r>
      <w:bookmarkEnd w:id="17831"/>
    </w:p>
    <w:p w:rsidR="005168EE" w:rsidRDefault="005168EE" w:rsidP="00960902">
      <w:pPr>
        <w:rPr>
          <w:rtl/>
          <w:lang w:eastAsia="he-IL"/>
        </w:rPr>
      </w:pPr>
    </w:p>
    <w:p w:rsidR="005168EE" w:rsidRDefault="005168EE" w:rsidP="00742A66">
      <w:pPr>
        <w:rPr>
          <w:rtl/>
          <w:lang w:eastAsia="he-IL"/>
        </w:rPr>
      </w:pPr>
      <w:r>
        <w:rPr>
          <w:rFonts w:hint="cs"/>
          <w:rtl/>
          <w:lang w:eastAsia="he-IL"/>
        </w:rPr>
        <w:t xml:space="preserve">אדוני היושב-ראש, כנסת </w:t>
      </w:r>
      <w:bookmarkStart w:id="17837" w:name="_ETM_Q45_184000"/>
      <w:bookmarkEnd w:id="17837"/>
      <w:r>
        <w:rPr>
          <w:rFonts w:hint="cs"/>
          <w:rtl/>
          <w:lang w:eastAsia="he-IL"/>
        </w:rPr>
        <w:t xml:space="preserve">נכבדה, אדוני השר, בחרתי לדבר היום על נושא שלמרות </w:t>
      </w:r>
      <w:bookmarkStart w:id="17838" w:name="_ETM_Q45_189000"/>
      <w:bookmarkEnd w:id="17838"/>
      <w:r>
        <w:rPr>
          <w:rFonts w:hint="cs"/>
          <w:rtl/>
          <w:lang w:eastAsia="he-IL"/>
        </w:rPr>
        <w:t xml:space="preserve">החשיבות שלו והשפעתו הרבה על אוכלוסייה רבה של תושבי המדינה ועל </w:t>
      </w:r>
      <w:bookmarkStart w:id="17839" w:name="_ETM_Q45_191000"/>
      <w:bookmarkEnd w:id="17839"/>
      <w:r>
        <w:rPr>
          <w:rFonts w:hint="cs"/>
          <w:rtl/>
          <w:lang w:eastAsia="he-IL"/>
        </w:rPr>
        <w:t xml:space="preserve">עיצוב הזהות והמודעות שלהם, לא זכה לתשומת לב ולטיפול </w:t>
      </w:r>
      <w:bookmarkStart w:id="17840" w:name="_ETM_Q45_199000"/>
      <w:bookmarkEnd w:id="17840"/>
      <w:r>
        <w:rPr>
          <w:rFonts w:hint="cs"/>
          <w:rtl/>
          <w:lang w:eastAsia="he-IL"/>
        </w:rPr>
        <w:t xml:space="preserve">ראוי והולם. בחרתי לדבר על הקשיים ועל המכשולים והאתגרים של העיתונות הערבית בישראל, על מעמדם ותנאי </w:t>
      </w:r>
      <w:bookmarkStart w:id="17841" w:name="_ETM_Q45_209000"/>
      <w:bookmarkEnd w:id="17841"/>
      <w:r w:rsidR="00742A66">
        <w:rPr>
          <w:rFonts w:hint="cs"/>
          <w:rtl/>
          <w:lang w:eastAsia="he-IL"/>
        </w:rPr>
        <w:t xml:space="preserve">העסקתם, על </w:t>
      </w:r>
      <w:r>
        <w:rPr>
          <w:rFonts w:hint="cs"/>
          <w:rtl/>
          <w:lang w:eastAsia="he-IL"/>
        </w:rPr>
        <w:t>הקשיים ש</w:t>
      </w:r>
      <w:r w:rsidR="00742A66">
        <w:rPr>
          <w:rFonts w:hint="cs"/>
          <w:rtl/>
          <w:lang w:eastAsia="he-IL"/>
        </w:rPr>
        <w:t xml:space="preserve">בהם </w:t>
      </w:r>
      <w:r>
        <w:rPr>
          <w:rFonts w:hint="cs"/>
          <w:rtl/>
          <w:lang w:eastAsia="he-IL"/>
        </w:rPr>
        <w:t xml:space="preserve">חיים רוב העיתונאים הערבים, וגם על היחס הלקוי </w:t>
      </w:r>
      <w:bookmarkStart w:id="17842" w:name="_ETM_Q45_216000"/>
      <w:bookmarkEnd w:id="17842"/>
      <w:r>
        <w:rPr>
          <w:rFonts w:hint="cs"/>
          <w:rtl/>
          <w:lang w:eastAsia="he-IL"/>
        </w:rPr>
        <w:t>וה</w:t>
      </w:r>
      <w:r w:rsidR="00742A66">
        <w:rPr>
          <w:rFonts w:hint="cs"/>
          <w:rtl/>
          <w:lang w:eastAsia="he-IL"/>
        </w:rPr>
        <w:t>א</w:t>
      </w:r>
      <w:r>
        <w:rPr>
          <w:rFonts w:hint="cs"/>
          <w:rtl/>
          <w:lang w:eastAsia="he-IL"/>
        </w:rPr>
        <w:t xml:space="preserve">פליה שבאים ממוסדות המדינה כלפי העיתונות הערבית בהשוואה </w:t>
      </w:r>
      <w:bookmarkStart w:id="17843" w:name="_ETM_Q45_221000"/>
      <w:bookmarkEnd w:id="17843"/>
      <w:r>
        <w:rPr>
          <w:rFonts w:hint="cs"/>
          <w:rtl/>
          <w:lang w:eastAsia="he-IL"/>
        </w:rPr>
        <w:t xml:space="preserve">לעיתונות העברית. </w:t>
      </w:r>
    </w:p>
    <w:p w:rsidR="005168EE" w:rsidRDefault="005168EE" w:rsidP="002D2221">
      <w:pPr>
        <w:rPr>
          <w:rtl/>
          <w:lang w:eastAsia="he-IL"/>
        </w:rPr>
      </w:pPr>
    </w:p>
    <w:p w:rsidR="005168EE" w:rsidRDefault="005168EE" w:rsidP="00742A66">
      <w:pPr>
        <w:rPr>
          <w:rtl/>
          <w:lang w:eastAsia="he-IL"/>
        </w:rPr>
      </w:pPr>
      <w:r>
        <w:rPr>
          <w:rFonts w:hint="cs"/>
          <w:rtl/>
          <w:lang w:eastAsia="he-IL"/>
        </w:rPr>
        <w:t xml:space="preserve">לעיתונאות ולמדיה הערבית בישראל תפקיד חשוב בעיצוב הזהות </w:t>
      </w:r>
      <w:bookmarkStart w:id="17844" w:name="_ETM_Q45_230000"/>
      <w:bookmarkEnd w:id="17844"/>
      <w:r>
        <w:rPr>
          <w:rFonts w:hint="cs"/>
          <w:rtl/>
          <w:lang w:eastAsia="he-IL"/>
        </w:rPr>
        <w:t xml:space="preserve">ובהעלאת המודעות של החברה הערבית בישראל, לגבי הרבה תופעות חברתיות, </w:t>
      </w:r>
      <w:bookmarkStart w:id="17845" w:name="_ETM_Q45_231000"/>
      <w:bookmarkEnd w:id="17845"/>
      <w:r>
        <w:rPr>
          <w:rFonts w:hint="cs"/>
          <w:rtl/>
          <w:lang w:eastAsia="he-IL"/>
        </w:rPr>
        <w:t xml:space="preserve">ובראשן האלימות והפשיעה הגואה והתפרצות מגפת הקורונה ועוד כהנה וכהנה נושאים. </w:t>
      </w:r>
      <w:bookmarkStart w:id="17846" w:name="_ETM_Q45_241000"/>
      <w:bookmarkStart w:id="17847" w:name="_ETM_Q45_242000"/>
      <w:bookmarkEnd w:id="17846"/>
      <w:bookmarkEnd w:id="17847"/>
      <w:r>
        <w:rPr>
          <w:rFonts w:hint="cs"/>
          <w:rtl/>
          <w:lang w:eastAsia="he-IL"/>
        </w:rPr>
        <w:t xml:space="preserve">העיתונות והמדיה הערבית בישראלים נתקלות </w:t>
      </w:r>
      <w:bookmarkStart w:id="17848" w:name="_ETM_Q45_245000"/>
      <w:bookmarkEnd w:id="17848"/>
      <w:r>
        <w:rPr>
          <w:rFonts w:hint="cs"/>
          <w:rtl/>
          <w:lang w:eastAsia="he-IL"/>
        </w:rPr>
        <w:t>היום בבעיות וקשיים רבים הן בגלל התחרות עם המדיה</w:t>
      </w:r>
      <w:bookmarkStart w:id="17849" w:name="_ETM_Q45_251000"/>
      <w:bookmarkEnd w:id="17849"/>
      <w:r>
        <w:rPr>
          <w:rFonts w:hint="cs"/>
          <w:rtl/>
          <w:lang w:eastAsia="he-IL"/>
        </w:rPr>
        <w:t xml:space="preserve"> החברתית והעיתונות העברית והעולמית מצד אחד, והן בגלל הירידה </w:t>
      </w:r>
      <w:bookmarkStart w:id="17850" w:name="_ETM_Q45_258000"/>
      <w:bookmarkEnd w:id="17850"/>
      <w:r>
        <w:rPr>
          <w:rFonts w:hint="cs"/>
          <w:rtl/>
          <w:lang w:eastAsia="he-IL"/>
        </w:rPr>
        <w:t xml:space="preserve">בהכנסות שלהן משוק הפרסומות הפרטי ובגלל חלקן הקטן </w:t>
      </w:r>
      <w:bookmarkStart w:id="17851" w:name="_ETM_Q45_262000"/>
      <w:bookmarkEnd w:id="17851"/>
      <w:r>
        <w:rPr>
          <w:rFonts w:hint="cs"/>
          <w:rtl/>
          <w:lang w:eastAsia="he-IL"/>
        </w:rPr>
        <w:t xml:space="preserve">מפרסומי משרדי הממשלה השונים באמצעות לפ"מ. </w:t>
      </w:r>
      <w:bookmarkStart w:id="17852" w:name="_ETM_Q45_266000"/>
      <w:bookmarkStart w:id="17853" w:name="_ETM_Q45_267000"/>
      <w:bookmarkEnd w:id="17852"/>
      <w:bookmarkEnd w:id="17853"/>
      <w:r>
        <w:rPr>
          <w:rFonts w:hint="cs"/>
          <w:rtl/>
          <w:lang w:eastAsia="he-IL"/>
        </w:rPr>
        <w:t xml:space="preserve">בחציון הראשון של </w:t>
      </w:r>
      <w:bookmarkStart w:id="17854" w:name="_ETM_Q45_265000"/>
      <w:bookmarkEnd w:id="17854"/>
      <w:r>
        <w:rPr>
          <w:rFonts w:hint="cs"/>
          <w:rtl/>
          <w:lang w:eastAsia="he-IL"/>
        </w:rPr>
        <w:t xml:space="preserve">2020 המדיה הכללית קיבלה 42 מיליון שקל, והמגזר הערבי </w:t>
      </w:r>
      <w:r>
        <w:rPr>
          <w:rtl/>
          <w:lang w:eastAsia="he-IL"/>
        </w:rPr>
        <w:t>–</w:t>
      </w:r>
      <w:r>
        <w:rPr>
          <w:rFonts w:hint="cs"/>
          <w:rtl/>
          <w:lang w:eastAsia="he-IL"/>
        </w:rPr>
        <w:t xml:space="preserve"> </w:t>
      </w:r>
      <w:bookmarkStart w:id="17855" w:name="_ETM_Q45_278000"/>
      <w:bookmarkEnd w:id="17855"/>
      <w:r>
        <w:rPr>
          <w:rFonts w:hint="cs"/>
          <w:rtl/>
          <w:lang w:eastAsia="he-IL"/>
        </w:rPr>
        <w:t xml:space="preserve">2.7 מיליון שקל. 6% מתקציב המדינה, על אוכלוסייה שמונה כ-20% </w:t>
      </w:r>
      <w:bookmarkStart w:id="17856" w:name="_ETM_Q45_290000"/>
      <w:bookmarkEnd w:id="17856"/>
      <w:r>
        <w:rPr>
          <w:rFonts w:hint="cs"/>
          <w:rtl/>
          <w:lang w:eastAsia="he-IL"/>
        </w:rPr>
        <w:t xml:space="preserve">מתושבי המדינה. הדבר פוגע בכלי התקשורת הערביים ובאיכות העיתונות וזכויות </w:t>
      </w:r>
      <w:bookmarkStart w:id="17857" w:name="_ETM_Q45_296000"/>
      <w:bookmarkEnd w:id="17857"/>
      <w:r>
        <w:rPr>
          <w:rFonts w:hint="cs"/>
          <w:rtl/>
          <w:lang w:eastAsia="he-IL"/>
        </w:rPr>
        <w:t xml:space="preserve">העיתונאים לחיות בכבוד ולעשות את עבודתם נאמנה, וכמובן בתוצר המוגש לאזרחי המדינה הערבים. </w:t>
      </w:r>
    </w:p>
    <w:p w:rsidR="005168EE" w:rsidRDefault="005168EE" w:rsidP="002D2221">
      <w:pPr>
        <w:rPr>
          <w:rtl/>
          <w:lang w:eastAsia="he-IL"/>
        </w:rPr>
      </w:pPr>
    </w:p>
    <w:p w:rsidR="005168EE" w:rsidRDefault="005168EE" w:rsidP="00530143">
      <w:pPr>
        <w:rPr>
          <w:rtl/>
          <w:lang w:eastAsia="he-IL"/>
        </w:rPr>
      </w:pPr>
      <w:bookmarkStart w:id="17858" w:name="_ETM_Q45_302000"/>
      <w:bookmarkEnd w:id="17858"/>
      <w:r>
        <w:rPr>
          <w:rFonts w:hint="cs"/>
          <w:rtl/>
          <w:lang w:eastAsia="he-IL"/>
        </w:rPr>
        <w:t xml:space="preserve">ממוצע המשכורת לעיתונאי ערבי נעה בין </w:t>
      </w:r>
      <w:bookmarkStart w:id="17859" w:name="_ETM_Q45_311000"/>
      <w:bookmarkEnd w:id="17859"/>
      <w:r>
        <w:rPr>
          <w:rFonts w:hint="cs"/>
          <w:rtl/>
          <w:lang w:eastAsia="he-IL"/>
        </w:rPr>
        <w:t xml:space="preserve">3,200 שקל ל-9,000 שקל, נמוך מאוד מממוצע השכר </w:t>
      </w:r>
      <w:bookmarkStart w:id="17860" w:name="_ETM_Q45_314000"/>
      <w:bookmarkEnd w:id="17860"/>
      <w:r>
        <w:rPr>
          <w:rFonts w:hint="cs"/>
          <w:rtl/>
          <w:lang w:eastAsia="he-IL"/>
        </w:rPr>
        <w:t xml:space="preserve">במשק. לכן אנחנו רואים שרוב העיתונאים הערבים מחפשים עבודה נוספת </w:t>
      </w:r>
      <w:bookmarkStart w:id="17861" w:name="_ETM_Q45_326000"/>
      <w:bookmarkEnd w:id="17861"/>
      <w:r>
        <w:rPr>
          <w:rFonts w:hint="cs"/>
          <w:rtl/>
          <w:lang w:eastAsia="he-IL"/>
        </w:rPr>
        <w:t xml:space="preserve">כדי לפרנס את משפחותיהם, וזה גורם לעיתונאים המקצועיים לחפש </w:t>
      </w:r>
      <w:bookmarkStart w:id="17862" w:name="_ETM_Q45_331000"/>
      <w:bookmarkEnd w:id="17862"/>
      <w:r>
        <w:rPr>
          <w:rFonts w:hint="cs"/>
          <w:rtl/>
          <w:lang w:eastAsia="he-IL"/>
        </w:rPr>
        <w:t>תחום עבודה אחר, ובמקומם נכנסים צעירים בוגרי י"ב,</w:t>
      </w:r>
      <w:r w:rsidR="00530143">
        <w:rPr>
          <w:rFonts w:hint="cs"/>
          <w:rtl/>
          <w:lang w:eastAsia="he-IL"/>
        </w:rPr>
        <w:t xml:space="preserve"> </w:t>
      </w:r>
      <w:r>
        <w:rPr>
          <w:rFonts w:hint="cs"/>
          <w:rtl/>
          <w:lang w:eastAsia="he-IL"/>
        </w:rPr>
        <w:t xml:space="preserve">שאין להם </w:t>
      </w:r>
      <w:bookmarkStart w:id="17863" w:name="_ETM_Q45_334000"/>
      <w:bookmarkEnd w:id="17863"/>
      <w:r>
        <w:rPr>
          <w:rFonts w:hint="cs"/>
          <w:rtl/>
          <w:lang w:eastAsia="he-IL"/>
        </w:rPr>
        <w:t>הכשרה או תעודה בתקשורת, דבר שפוגע באיכות התוצר, בתוצר</w:t>
      </w:r>
      <w:bookmarkStart w:id="17864" w:name="_ETM_Q45_339000"/>
      <w:bookmarkEnd w:id="17864"/>
      <w:r>
        <w:rPr>
          <w:rFonts w:hint="cs"/>
          <w:rtl/>
          <w:lang w:eastAsia="he-IL"/>
        </w:rPr>
        <w:t xml:space="preserve"> ובתכנים שמגיעים לתושב הערבי. </w:t>
      </w:r>
    </w:p>
    <w:p w:rsidR="005168EE" w:rsidRDefault="005168EE" w:rsidP="002D2221">
      <w:pPr>
        <w:rPr>
          <w:rtl/>
          <w:lang w:eastAsia="he-IL"/>
        </w:rPr>
      </w:pPr>
    </w:p>
    <w:p w:rsidR="005168EE" w:rsidRDefault="005168EE" w:rsidP="00530143">
      <w:pPr>
        <w:rPr>
          <w:rtl/>
          <w:lang w:eastAsia="he-IL"/>
        </w:rPr>
      </w:pPr>
      <w:bookmarkStart w:id="17865" w:name="_ETM_Q45_343000"/>
      <w:bookmarkEnd w:id="17865"/>
      <w:r>
        <w:rPr>
          <w:rFonts w:hint="cs"/>
          <w:rtl/>
          <w:lang w:eastAsia="he-IL"/>
        </w:rPr>
        <w:t>כיום, חלק גדול מהעיתונאים</w:t>
      </w:r>
      <w:bookmarkStart w:id="17866" w:name="_ETM_Q45_346000"/>
      <w:bookmarkEnd w:id="17866"/>
      <w:r>
        <w:rPr>
          <w:rFonts w:hint="cs"/>
          <w:rtl/>
          <w:lang w:eastAsia="he-IL"/>
        </w:rPr>
        <w:t xml:space="preserve"> הערבים מפחדים לנגוע בסוגיות הקשורות למשפחות הפשע, </w:t>
      </w:r>
      <w:bookmarkStart w:id="17867" w:name="_ETM_Q45_353000"/>
      <w:bookmarkEnd w:id="17867"/>
      <w:r>
        <w:rPr>
          <w:rFonts w:hint="cs"/>
          <w:rtl/>
          <w:lang w:eastAsia="he-IL"/>
        </w:rPr>
        <w:t xml:space="preserve">מחשש לחייהם. עיתונאים רבים קיבלו איומים על חייהם מגורמי פשע </w:t>
      </w:r>
      <w:bookmarkStart w:id="17868" w:name="_ETM_Q45_361000"/>
      <w:bookmarkEnd w:id="17868"/>
      <w:r>
        <w:rPr>
          <w:rFonts w:hint="cs"/>
          <w:rtl/>
          <w:lang w:eastAsia="he-IL"/>
        </w:rPr>
        <w:t xml:space="preserve">בגלל סיקור תקשורתי. העיתונאים לא סומכים על רשויות </w:t>
      </w:r>
      <w:bookmarkStart w:id="17869" w:name="_ETM_Q45_367000"/>
      <w:bookmarkEnd w:id="17869"/>
      <w:r>
        <w:rPr>
          <w:rFonts w:hint="cs"/>
          <w:rtl/>
          <w:lang w:eastAsia="he-IL"/>
        </w:rPr>
        <w:t xml:space="preserve">המדינה ועל המשטרה שתגן עליהן מפני איומים אלה, כמו שאר </w:t>
      </w:r>
      <w:bookmarkStart w:id="17870" w:name="_ETM_Q45_373000"/>
      <w:bookmarkEnd w:id="17870"/>
      <w:r>
        <w:rPr>
          <w:rFonts w:hint="cs"/>
          <w:rtl/>
          <w:lang w:eastAsia="he-IL"/>
        </w:rPr>
        <w:t>התושבים הערבים, שסובלים ממגפת הפשיעה שמשתוללת ביישובים הערביים. ה</w:t>
      </w:r>
      <w:bookmarkStart w:id="17871" w:name="_ETM_Q45_377000"/>
      <w:bookmarkEnd w:id="17871"/>
      <w:r>
        <w:rPr>
          <w:rFonts w:hint="cs"/>
          <w:rtl/>
          <w:lang w:eastAsia="he-IL"/>
        </w:rPr>
        <w:t>ר</w:t>
      </w:r>
      <w:bookmarkStart w:id="17872" w:name="_ETM_Q45_378000"/>
      <w:bookmarkEnd w:id="17872"/>
      <w:r>
        <w:rPr>
          <w:rFonts w:hint="cs"/>
          <w:rtl/>
          <w:lang w:eastAsia="he-IL"/>
        </w:rPr>
        <w:t xml:space="preserve">בה עיתונאים מקבלים איומים על חייהם מחמולות ומגורמים </w:t>
      </w:r>
      <w:bookmarkStart w:id="17873" w:name="_ETM_Q45_382000"/>
      <w:bookmarkEnd w:id="17873"/>
      <w:r>
        <w:rPr>
          <w:rFonts w:hint="cs"/>
          <w:rtl/>
          <w:lang w:eastAsia="he-IL"/>
        </w:rPr>
        <w:t xml:space="preserve">עירוניים בגלל סיקור תקשורתי וביקורת על התנהלות הרשות המקומית. האיומים בתחום זה גם קשורים להפסקת פרסום מטעם </w:t>
      </w:r>
      <w:bookmarkStart w:id="17874" w:name="_ETM_Q45_393000"/>
      <w:bookmarkEnd w:id="17874"/>
      <w:r>
        <w:rPr>
          <w:rFonts w:hint="cs"/>
          <w:rtl/>
          <w:lang w:eastAsia="he-IL"/>
        </w:rPr>
        <w:t>הרשויות המקומיות בכלי התקשורת המע</w:t>
      </w:r>
      <w:r w:rsidR="00F20E55">
        <w:rPr>
          <w:rFonts w:hint="cs"/>
          <w:rtl/>
          <w:lang w:eastAsia="he-IL"/>
        </w:rPr>
        <w:t>י</w:t>
      </w:r>
      <w:r>
        <w:rPr>
          <w:rFonts w:hint="cs"/>
          <w:rtl/>
          <w:lang w:eastAsia="he-IL"/>
        </w:rPr>
        <w:t xml:space="preserve">זים לבקר את הרשויות. </w:t>
      </w:r>
    </w:p>
    <w:p w:rsidR="005168EE" w:rsidRDefault="005168EE" w:rsidP="002D2221">
      <w:pPr>
        <w:rPr>
          <w:rtl/>
          <w:lang w:eastAsia="he-IL"/>
        </w:rPr>
      </w:pPr>
    </w:p>
    <w:p w:rsidR="005168EE" w:rsidRDefault="005168EE" w:rsidP="006E73FC">
      <w:pPr>
        <w:rPr>
          <w:rtl/>
          <w:lang w:eastAsia="he-IL"/>
        </w:rPr>
      </w:pPr>
      <w:r>
        <w:rPr>
          <w:rFonts w:hint="cs"/>
          <w:rtl/>
          <w:lang w:eastAsia="he-IL"/>
        </w:rPr>
        <w:t xml:space="preserve">הרבה </w:t>
      </w:r>
      <w:bookmarkStart w:id="17875" w:name="_ETM_Q45_398000"/>
      <w:bookmarkEnd w:id="17875"/>
      <w:r>
        <w:rPr>
          <w:rFonts w:hint="cs"/>
          <w:rtl/>
          <w:lang w:eastAsia="he-IL"/>
        </w:rPr>
        <w:t xml:space="preserve">עיתונאים מקבלים איומים גם על רקע סיקור סוגיות חברתיות רגישות </w:t>
      </w:r>
      <w:bookmarkStart w:id="17876" w:name="_ETM_Q45_404000"/>
      <w:bookmarkEnd w:id="17876"/>
      <w:r>
        <w:rPr>
          <w:rFonts w:hint="cs"/>
          <w:rtl/>
          <w:lang w:eastAsia="he-IL"/>
        </w:rPr>
        <w:t xml:space="preserve">לתרבות ולמנהגים בחברה הערבית, כמו ענייני נשים ואלימות במשפחה, </w:t>
      </w:r>
      <w:bookmarkStart w:id="17877" w:name="_ETM_Q45_413000"/>
      <w:bookmarkEnd w:id="17877"/>
      <w:r>
        <w:rPr>
          <w:rFonts w:hint="cs"/>
          <w:rtl/>
          <w:lang w:eastAsia="he-IL"/>
        </w:rPr>
        <w:t xml:space="preserve">כבוד המשפחה וכו'. </w:t>
      </w:r>
      <w:bookmarkStart w:id="17878" w:name="_ETM_Q45_412000"/>
      <w:bookmarkEnd w:id="17878"/>
      <w:r>
        <w:rPr>
          <w:rFonts w:hint="cs"/>
          <w:rtl/>
          <w:lang w:eastAsia="he-IL"/>
        </w:rPr>
        <w:t xml:space="preserve">במה שקשור למוסדות המדינה והגורמים הרשמיים, </w:t>
      </w:r>
      <w:bookmarkStart w:id="17879" w:name="_ETM_Q45_416000"/>
      <w:bookmarkEnd w:id="17879"/>
      <w:r>
        <w:rPr>
          <w:rFonts w:hint="cs"/>
          <w:rtl/>
          <w:lang w:eastAsia="he-IL"/>
        </w:rPr>
        <w:t xml:space="preserve">יש היעדר ייצוג הולם של עובדים ערבים בתקשורת העברית כמגישי </w:t>
      </w:r>
      <w:bookmarkStart w:id="17880" w:name="_ETM_Q45_425000"/>
      <w:bookmarkEnd w:id="17880"/>
      <w:r>
        <w:rPr>
          <w:rFonts w:hint="cs"/>
          <w:rtl/>
          <w:lang w:eastAsia="he-IL"/>
        </w:rPr>
        <w:t xml:space="preserve">חדשות, ככתבי חדשות או כמגישי תוכניות – דבר שמשפיע על </w:t>
      </w:r>
      <w:bookmarkStart w:id="17881" w:name="_ETM_Q45_430000"/>
      <w:bookmarkEnd w:id="17881"/>
      <w:r>
        <w:rPr>
          <w:rFonts w:hint="cs"/>
          <w:rtl/>
          <w:lang w:eastAsia="he-IL"/>
        </w:rPr>
        <w:t xml:space="preserve">רמת סיקור נמוכה וסטריאוטיפים שליליים על החברה הערבית. </w:t>
      </w:r>
      <w:bookmarkStart w:id="17882" w:name="_ETM_Q45_436000"/>
      <w:bookmarkStart w:id="17883" w:name="_ETM_Q45_437000"/>
      <w:bookmarkEnd w:id="17882"/>
      <w:bookmarkEnd w:id="17883"/>
      <w:r>
        <w:rPr>
          <w:rFonts w:hint="cs"/>
          <w:rtl/>
          <w:lang w:eastAsia="he-IL"/>
        </w:rPr>
        <w:t xml:space="preserve">בנוסף, יש </w:t>
      </w:r>
      <w:bookmarkStart w:id="17884" w:name="_ETM_Q45_435000"/>
      <w:bookmarkEnd w:id="17884"/>
      <w:r w:rsidR="00530143">
        <w:rPr>
          <w:rFonts w:hint="cs"/>
          <w:rtl/>
          <w:lang w:eastAsia="he-IL"/>
        </w:rPr>
        <w:t>א</w:t>
      </w:r>
      <w:r>
        <w:rPr>
          <w:rFonts w:hint="cs"/>
          <w:rtl/>
          <w:lang w:eastAsia="he-IL"/>
        </w:rPr>
        <w:t xml:space="preserve">פליה מתמשכת בין עיתונאים ערבים </w:t>
      </w:r>
      <w:r w:rsidR="00530143">
        <w:rPr>
          <w:rFonts w:hint="cs"/>
          <w:rtl/>
          <w:lang w:eastAsia="he-IL"/>
        </w:rPr>
        <w:t>ל</w:t>
      </w:r>
      <w:r>
        <w:rPr>
          <w:rFonts w:hint="cs"/>
          <w:rtl/>
          <w:lang w:eastAsia="he-IL"/>
        </w:rPr>
        <w:t xml:space="preserve">יהודים בכלי התקשורת בשפה העברית מבחינת שכרם או תנאי העסקתם. העיתונאים הערבים מלינים על </w:t>
      </w:r>
      <w:bookmarkStart w:id="17885" w:name="_ETM_Q45_449000"/>
      <w:bookmarkEnd w:id="17885"/>
      <w:r>
        <w:rPr>
          <w:rFonts w:hint="cs"/>
          <w:rtl/>
          <w:lang w:eastAsia="he-IL"/>
        </w:rPr>
        <w:t xml:space="preserve">יחס שונה ומפלה מהמשטרה והדוברות שלה כלפי </w:t>
      </w:r>
      <w:bookmarkStart w:id="17886" w:name="_ETM_Q45_454000"/>
      <w:bookmarkEnd w:id="17886"/>
      <w:r>
        <w:rPr>
          <w:rFonts w:hint="cs"/>
          <w:rtl/>
          <w:lang w:eastAsia="he-IL"/>
        </w:rPr>
        <w:t xml:space="preserve">העיתונאים הערבים. מידע חשוב וענייני וסקופים נותנים רק לעיתונאים יהודים. </w:t>
      </w:r>
      <w:bookmarkStart w:id="17887" w:name="_ETM_Q45_458000"/>
      <w:bookmarkEnd w:id="17887"/>
    </w:p>
    <w:p w:rsidR="005168EE" w:rsidRDefault="005168EE" w:rsidP="002D2221">
      <w:pPr>
        <w:rPr>
          <w:rtl/>
          <w:lang w:eastAsia="he-IL"/>
        </w:rPr>
      </w:pPr>
    </w:p>
    <w:p w:rsidR="005168EE" w:rsidRDefault="005168EE" w:rsidP="002D2221">
      <w:pPr>
        <w:rPr>
          <w:rtl/>
          <w:lang w:eastAsia="he-IL"/>
        </w:rPr>
      </w:pPr>
      <w:r>
        <w:rPr>
          <w:rFonts w:hint="cs"/>
          <w:rtl/>
          <w:lang w:eastAsia="he-IL"/>
        </w:rPr>
        <w:t xml:space="preserve">הודעות יחסי ציבור ושיפור תמונת המשטרה </w:t>
      </w:r>
      <w:r>
        <w:rPr>
          <w:rtl/>
          <w:lang w:eastAsia="he-IL"/>
        </w:rPr>
        <w:t>–</w:t>
      </w:r>
      <w:r>
        <w:rPr>
          <w:rFonts w:hint="cs"/>
          <w:rtl/>
          <w:lang w:eastAsia="he-IL"/>
        </w:rPr>
        <w:t xml:space="preserve"> זה מ</w:t>
      </w:r>
      <w:bookmarkStart w:id="17888" w:name="_ETM_Q45_467000"/>
      <w:bookmarkEnd w:id="17888"/>
      <w:r>
        <w:rPr>
          <w:rFonts w:hint="cs"/>
          <w:rtl/>
          <w:lang w:eastAsia="he-IL"/>
        </w:rPr>
        <w:t xml:space="preserve">ה שמועבר לעיתונאים הערבים. וכאשר עיתונאי ערבי מבקר את המשטרה </w:t>
      </w:r>
      <w:bookmarkStart w:id="17889" w:name="_ETM_Q45_469000"/>
      <w:bookmarkEnd w:id="17889"/>
      <w:r>
        <w:rPr>
          <w:rFonts w:hint="cs"/>
          <w:rtl/>
          <w:lang w:eastAsia="he-IL"/>
        </w:rPr>
        <w:t xml:space="preserve">ואת העבודה שלה, הוא חוטף גם מהמשטרה וגם מהלחצים </w:t>
      </w:r>
      <w:bookmarkStart w:id="17890" w:name="_ETM_Q45_477000"/>
      <w:bookmarkEnd w:id="17890"/>
      <w:r>
        <w:rPr>
          <w:rFonts w:hint="cs"/>
          <w:rtl/>
          <w:lang w:eastAsia="he-IL"/>
        </w:rPr>
        <w:t xml:space="preserve">שמפעילה המשטרה על הבעלים של העיתונים. את החיפושים המשפילים שנעשים לעיתונאים </w:t>
      </w:r>
      <w:bookmarkStart w:id="17891" w:name="_ETM_Q45_483000"/>
      <w:bookmarkEnd w:id="17891"/>
      <w:r>
        <w:rPr>
          <w:rFonts w:hint="cs"/>
          <w:rtl/>
          <w:lang w:eastAsia="he-IL"/>
        </w:rPr>
        <w:t>ערבים בכניסתם לסיקור משלחת רשמית או מסיבת עיתונאים לראש ה</w:t>
      </w:r>
      <w:bookmarkStart w:id="17892" w:name="_ETM_Q45_486000"/>
      <w:bookmarkEnd w:id="17892"/>
      <w:r>
        <w:rPr>
          <w:rFonts w:hint="cs"/>
          <w:rtl/>
          <w:lang w:eastAsia="he-IL"/>
        </w:rPr>
        <w:t xml:space="preserve">ממשלה, לא רואים אצל עיתונאים יהודים. </w:t>
      </w:r>
    </w:p>
    <w:p w:rsidR="005168EE" w:rsidRDefault="005168EE" w:rsidP="002D2221">
      <w:pPr>
        <w:rPr>
          <w:rtl/>
          <w:lang w:eastAsia="he-IL"/>
        </w:rPr>
      </w:pPr>
    </w:p>
    <w:p w:rsidR="005168EE" w:rsidRDefault="005168EE" w:rsidP="002D2221">
      <w:pPr>
        <w:rPr>
          <w:rtl/>
          <w:lang w:eastAsia="he-IL"/>
        </w:rPr>
      </w:pPr>
      <w:bookmarkStart w:id="17893" w:name="_ETM_Q45_489000"/>
      <w:bookmarkEnd w:id="17893"/>
      <w:r>
        <w:rPr>
          <w:rFonts w:hint="cs"/>
          <w:rtl/>
          <w:lang w:eastAsia="he-IL"/>
        </w:rPr>
        <w:t xml:space="preserve">מה אפשר </w:t>
      </w:r>
      <w:bookmarkStart w:id="17894" w:name="_ETM_Q45_490000"/>
      <w:bookmarkEnd w:id="17894"/>
      <w:r>
        <w:rPr>
          <w:rFonts w:hint="cs"/>
          <w:rtl/>
          <w:lang w:eastAsia="he-IL"/>
        </w:rPr>
        <w:t xml:space="preserve">לעשות, אדוני השר? הרבה דברים. צריך לשפר את מעמדם ותנאי </w:t>
      </w:r>
      <w:bookmarkStart w:id="17895" w:name="_ETM_Q45_495000"/>
      <w:bookmarkEnd w:id="17895"/>
      <w:r>
        <w:rPr>
          <w:rFonts w:hint="cs"/>
          <w:rtl/>
          <w:lang w:eastAsia="he-IL"/>
        </w:rPr>
        <w:t xml:space="preserve">העסקתם של העיתונאים הערבים; לתמוך כספית בעיתונות הערבית מפרסומי </w:t>
      </w:r>
      <w:bookmarkStart w:id="17896" w:name="_ETM_Q45_502000"/>
      <w:bookmarkEnd w:id="17896"/>
      <w:r>
        <w:rPr>
          <w:rFonts w:hint="cs"/>
          <w:rtl/>
          <w:lang w:eastAsia="he-IL"/>
        </w:rPr>
        <w:t xml:space="preserve">לפ"מ ומשרדי הממשלה בלי להתנות תמיכה כזו או אחרת </w:t>
      </w:r>
      <w:bookmarkStart w:id="17897" w:name="_ETM_Q45_506000"/>
      <w:bookmarkEnd w:id="17897"/>
      <w:r>
        <w:rPr>
          <w:rFonts w:hint="cs"/>
          <w:rtl/>
          <w:lang w:eastAsia="he-IL"/>
        </w:rPr>
        <w:t xml:space="preserve">בהתערבות בתכנים; להכריז על מלגות מטעם המדינה ללימודי תקשורת </w:t>
      </w:r>
      <w:bookmarkStart w:id="17898" w:name="_ETM_Q45_513000"/>
      <w:bookmarkEnd w:id="17898"/>
      <w:r>
        <w:rPr>
          <w:rFonts w:hint="cs"/>
          <w:rtl/>
          <w:lang w:eastAsia="he-IL"/>
        </w:rPr>
        <w:t xml:space="preserve">או עיתונאות לבוגרים הערבים; להכריז על השתלמויות מקצועיות לעיתונאים </w:t>
      </w:r>
      <w:bookmarkStart w:id="17899" w:name="_ETM_Q45_516000"/>
      <w:bookmarkEnd w:id="17899"/>
      <w:r>
        <w:rPr>
          <w:rFonts w:hint="cs"/>
          <w:rtl/>
          <w:lang w:eastAsia="he-IL"/>
        </w:rPr>
        <w:t xml:space="preserve">ערבים; להכניס את מקצוע התקשורת ללימודים בבתי הספר הערביים, </w:t>
      </w:r>
      <w:bookmarkStart w:id="17900" w:name="_ETM_Q45_523000"/>
      <w:bookmarkEnd w:id="17900"/>
      <w:r>
        <w:rPr>
          <w:rFonts w:hint="cs"/>
          <w:rtl/>
          <w:lang w:eastAsia="he-IL"/>
        </w:rPr>
        <w:t xml:space="preserve">מהיסודי ועד התיכון; להחמיר בעונשים על עבודת איומים על עיתונאים. </w:t>
      </w:r>
    </w:p>
    <w:p w:rsidR="005168EE" w:rsidRDefault="005168EE" w:rsidP="002D2221">
      <w:pPr>
        <w:rPr>
          <w:rtl/>
          <w:lang w:eastAsia="he-IL"/>
        </w:rPr>
      </w:pPr>
    </w:p>
    <w:p w:rsidR="005168EE" w:rsidRDefault="005168EE" w:rsidP="002D2221">
      <w:pPr>
        <w:rPr>
          <w:rtl/>
          <w:lang w:eastAsia="he-IL"/>
        </w:rPr>
      </w:pPr>
      <w:bookmarkStart w:id="17901" w:name="_ETM_Q45_530000"/>
      <w:bookmarkEnd w:id="17901"/>
      <w:r>
        <w:rPr>
          <w:rFonts w:hint="cs"/>
          <w:rtl/>
          <w:lang w:eastAsia="he-IL"/>
        </w:rPr>
        <w:t xml:space="preserve">בסוף, אני רוצה לברך את העיתונאים הערבים, שלמרות </w:t>
      </w:r>
      <w:bookmarkStart w:id="17902" w:name="_ETM_Q45_534000"/>
      <w:bookmarkEnd w:id="17902"/>
      <w:r>
        <w:rPr>
          <w:rFonts w:hint="cs"/>
          <w:rtl/>
          <w:lang w:eastAsia="he-IL"/>
        </w:rPr>
        <w:t xml:space="preserve">התנאים הקשים והאתגרים השונים, עושים את עבודתם נאמנה למען </w:t>
      </w:r>
      <w:bookmarkStart w:id="17903" w:name="_ETM_Q45_541000"/>
      <w:bookmarkEnd w:id="17903"/>
      <w:r>
        <w:rPr>
          <w:rFonts w:hint="cs"/>
          <w:rtl/>
          <w:lang w:eastAsia="he-IL"/>
        </w:rPr>
        <w:t xml:space="preserve">קידום החברה הערבית, במיוחד בתקופת התפרצות מגפת הקורונה. </w:t>
      </w:r>
    </w:p>
    <w:p w:rsidR="005168EE" w:rsidRDefault="005168EE" w:rsidP="002D2221">
      <w:pPr>
        <w:rPr>
          <w:rtl/>
          <w:lang w:eastAsia="he-IL"/>
        </w:rPr>
      </w:pPr>
    </w:p>
    <w:p w:rsidR="00545046" w:rsidRDefault="005168EE" w:rsidP="00D673B2">
      <w:pPr>
        <w:rPr>
          <w:rtl/>
        </w:rPr>
      </w:pPr>
      <w:bookmarkStart w:id="17904" w:name="_ETM_Q45_549000"/>
      <w:bookmarkEnd w:id="17904"/>
      <w:r>
        <w:rPr>
          <w:rFonts w:hint="cs"/>
          <w:rtl/>
          <w:lang w:eastAsia="he-IL"/>
        </w:rPr>
        <w:t xml:space="preserve">אדוני </w:t>
      </w:r>
      <w:bookmarkStart w:id="17905" w:name="_ETM_Q45_550000"/>
      <w:bookmarkEnd w:id="17905"/>
      <w:r>
        <w:rPr>
          <w:rFonts w:hint="cs"/>
          <w:rtl/>
          <w:lang w:eastAsia="he-IL"/>
        </w:rPr>
        <w:t>היושב-ראש, נשארו לי ארבע דקות</w:t>
      </w:r>
      <w:r w:rsidR="006E73FC">
        <w:rPr>
          <w:rFonts w:hint="cs"/>
          <w:rtl/>
          <w:lang w:eastAsia="he-IL"/>
        </w:rPr>
        <w:t>.</w:t>
      </w:r>
      <w:r>
        <w:rPr>
          <w:rFonts w:hint="cs"/>
          <w:rtl/>
          <w:lang w:eastAsia="he-IL"/>
        </w:rPr>
        <w:t xml:space="preserve"> אני אפנה בכמה </w:t>
      </w:r>
      <w:bookmarkStart w:id="17906" w:name="_ETM_Q45_554000"/>
      <w:bookmarkEnd w:id="17906"/>
      <w:r>
        <w:rPr>
          <w:rFonts w:hint="cs"/>
          <w:rtl/>
          <w:lang w:eastAsia="he-IL"/>
        </w:rPr>
        <w:t>מילים בערבית לעמיתינו העיתונאים ולכלי התקשרות הערביים</w:t>
      </w:r>
      <w:r w:rsidR="00545046">
        <w:rPr>
          <w:rFonts w:hint="cs"/>
          <w:rtl/>
          <w:lang w:eastAsia="he-IL"/>
        </w:rPr>
        <w:t>.</w:t>
      </w:r>
      <w:r>
        <w:rPr>
          <w:rFonts w:hint="cs"/>
          <w:rtl/>
          <w:lang w:eastAsia="he-IL"/>
        </w:rPr>
        <w:t xml:space="preserve"> </w:t>
      </w:r>
      <w:bookmarkStart w:id="17907" w:name="_ETM_Q45_556000"/>
      <w:bookmarkEnd w:id="17907"/>
      <w:r w:rsidRPr="00EC3187">
        <w:rPr>
          <w:rFonts w:hint="cs"/>
          <w:rtl/>
          <w:lang w:eastAsia="he-IL"/>
        </w:rPr>
        <w:t>(אומר דברים ב</w:t>
      </w:r>
      <w:r w:rsidR="00530143">
        <w:rPr>
          <w:rFonts w:hint="cs"/>
          <w:rtl/>
          <w:lang w:eastAsia="he-IL"/>
        </w:rPr>
        <w:t>שפה ה</w:t>
      </w:r>
      <w:r w:rsidRPr="00EC3187">
        <w:rPr>
          <w:rFonts w:hint="cs"/>
          <w:rtl/>
          <w:lang w:eastAsia="he-IL"/>
        </w:rPr>
        <w:t>ערבית</w:t>
      </w:r>
      <w:r w:rsidR="00530143">
        <w:rPr>
          <w:rFonts w:hint="cs"/>
          <w:rtl/>
          <w:lang w:eastAsia="he-IL"/>
        </w:rPr>
        <w:t xml:space="preserve">, להלן תרגומם: </w:t>
      </w:r>
      <w:r w:rsidR="00545046">
        <w:rPr>
          <w:rtl/>
        </w:rPr>
        <w:t xml:space="preserve">היום אני מניח על שולחן הכנסת נושא חשוב מאוד. נושא זה </w:t>
      </w:r>
      <w:r w:rsidR="00D673B2">
        <w:rPr>
          <w:rFonts w:hint="cs"/>
          <w:rtl/>
        </w:rPr>
        <w:t xml:space="preserve">– </w:t>
      </w:r>
      <w:r w:rsidR="00545046">
        <w:rPr>
          <w:rtl/>
        </w:rPr>
        <w:t xml:space="preserve">אינני זוכר שהוא הונח על שולחן הכנסת </w:t>
      </w:r>
      <w:r w:rsidR="00D673B2">
        <w:rPr>
          <w:rFonts w:hint="cs"/>
          <w:rtl/>
        </w:rPr>
        <w:t xml:space="preserve">– </w:t>
      </w:r>
      <w:r w:rsidR="00545046">
        <w:rPr>
          <w:rtl/>
        </w:rPr>
        <w:t>נוגע למצב המדיה הערבית והעיתונות הערבית ברמת כלי התקשורת המוכרים בחברה הערבית:</w:t>
      </w:r>
      <w:r w:rsidR="00545046">
        <w:rPr>
          <w:rFonts w:hint="cs"/>
        </w:rPr>
        <w:t xml:space="preserve"> </w:t>
      </w:r>
      <w:r w:rsidR="00545046">
        <w:rPr>
          <w:rtl/>
        </w:rPr>
        <w:t>העיתונים, אתרי האינטרנט ואמצעי המדיה החזותית והקולית</w:t>
      </w:r>
      <w:r w:rsidR="00D673B2">
        <w:rPr>
          <w:rFonts w:hint="cs"/>
          <w:rtl/>
        </w:rPr>
        <w:t xml:space="preserve">, </w:t>
      </w:r>
      <w:r w:rsidR="00545046">
        <w:rPr>
          <w:rtl/>
        </w:rPr>
        <w:t xml:space="preserve">הרדיו והטלוויזיה. נושא זה חשוב מאוד באספקט זה. עלינו לחזק את כלי התקשורת הערבית ולשמור על </w:t>
      </w:r>
      <w:r w:rsidR="00545046">
        <w:rPr>
          <w:rFonts w:hint="cs"/>
          <w:rtl/>
        </w:rPr>
        <w:t>ה</w:t>
      </w:r>
      <w:r w:rsidR="00545046">
        <w:rPr>
          <w:rtl/>
        </w:rPr>
        <w:t>זכויות ורמת המחיה וההכנסה של העובדים בשדה זה</w:t>
      </w:r>
      <w:r w:rsidR="00545046">
        <w:rPr>
          <w:rFonts w:hint="cs"/>
          <w:rtl/>
        </w:rPr>
        <w:t>,</w:t>
      </w:r>
      <w:r w:rsidR="00545046">
        <w:rPr>
          <w:rFonts w:hint="cs"/>
        </w:rPr>
        <w:t xml:space="preserve"> </w:t>
      </w:r>
      <w:r w:rsidR="00545046">
        <w:rPr>
          <w:rtl/>
        </w:rPr>
        <w:t>אנשי התקשורת והעיתונאים</w:t>
      </w:r>
      <w:r w:rsidR="00D673B2">
        <w:rPr>
          <w:rFonts w:hint="cs"/>
          <w:rtl/>
        </w:rPr>
        <w:t>,</w:t>
      </w:r>
      <w:r w:rsidR="00545046">
        <w:rPr>
          <w:rtl/>
        </w:rPr>
        <w:t xml:space="preserve"> וכן </w:t>
      </w:r>
      <w:r w:rsidR="00D673B2">
        <w:rPr>
          <w:rFonts w:hint="cs"/>
          <w:rtl/>
        </w:rPr>
        <w:t xml:space="preserve">של </w:t>
      </w:r>
      <w:r w:rsidR="00545046">
        <w:rPr>
          <w:rtl/>
        </w:rPr>
        <w:t>העובדים בתחום ההנהלה במוסדות התקשורת. שני הנושאים קשורים זה בזה. כשאנו מחזקים את כלי התקשורת באמצעות הכנסה נוספת ותמיכה נוספת מהגופים הרשמיים ומהממשלה</w:t>
      </w:r>
      <w:r w:rsidR="00D673B2">
        <w:rPr>
          <w:rFonts w:hint="cs"/>
          <w:rtl/>
        </w:rPr>
        <w:t>,</w:t>
      </w:r>
      <w:r w:rsidR="00545046">
        <w:rPr>
          <w:rtl/>
        </w:rPr>
        <w:t xml:space="preserve"> הרי שבאופן טבעי העובדים בסקטור זה יפיקו תועלת רבה בכל הקשור לרמת הכנסתם ותנאי העסקתם בכלי התקשורת. אנחנו דורשים פה מהממשלה קודם כול להקצות שיעור דומה לשיעור הערבים במדינה. אנחנו 20%</w:t>
      </w:r>
      <w:r w:rsidR="00D673B2">
        <w:rPr>
          <w:rFonts w:hint="cs"/>
          <w:rtl/>
        </w:rPr>
        <w:t xml:space="preserve">, </w:t>
      </w:r>
      <w:r w:rsidR="00545046">
        <w:rPr>
          <w:rtl/>
        </w:rPr>
        <w:t>אבל תקציב</w:t>
      </w:r>
      <w:r w:rsidR="00545046">
        <w:rPr>
          <w:rFonts w:hint="cs"/>
        </w:rPr>
        <w:t xml:space="preserve"> </w:t>
      </w:r>
      <w:r w:rsidR="00545046">
        <w:rPr>
          <w:rtl/>
        </w:rPr>
        <w:t>הפרסומים הרשמיים שאנו מקבלים מהממשלה מגיע ל-6% בלבד</w:t>
      </w:r>
      <w:r w:rsidR="00D673B2">
        <w:rPr>
          <w:rFonts w:hint="cs"/>
          <w:rtl/>
        </w:rPr>
        <w:t>:</w:t>
      </w:r>
      <w:r w:rsidR="00545046">
        <w:rPr>
          <w:rtl/>
        </w:rPr>
        <w:t xml:space="preserve"> עד אמצע השנה הז</w:t>
      </w:r>
      <w:r w:rsidR="00D673B2">
        <w:rPr>
          <w:rFonts w:hint="cs"/>
          <w:rtl/>
        </w:rPr>
        <w:t>את</w:t>
      </w:r>
      <w:r w:rsidR="00545046">
        <w:rPr>
          <w:rtl/>
        </w:rPr>
        <w:t xml:space="preserve"> הוצאו 42 מיליון שקל על המדיה הכללית</w:t>
      </w:r>
      <w:r w:rsidR="00D673B2">
        <w:rPr>
          <w:rFonts w:hint="cs"/>
          <w:rtl/>
        </w:rPr>
        <w:t>;</w:t>
      </w:r>
      <w:r w:rsidR="00545046">
        <w:rPr>
          <w:rtl/>
        </w:rPr>
        <w:t xml:space="preserve"> 2.7 מיליון שקל בלבד הגיע למדיה במגזר הערבי </w:t>
      </w:r>
      <w:r w:rsidR="00545046">
        <w:rPr>
          <w:rFonts w:hint="cs"/>
          <w:rtl/>
        </w:rPr>
        <w:t xml:space="preserve">– </w:t>
      </w:r>
      <w:r w:rsidR="00545046">
        <w:rPr>
          <w:rtl/>
        </w:rPr>
        <w:t>שיעור של 6%. זה תחום ראשון – התמיכה הכספית</w:t>
      </w:r>
      <w:r w:rsidR="00545046">
        <w:rPr>
          <w:rFonts w:hint="cs"/>
          <w:rtl/>
        </w:rPr>
        <w:t>.</w:t>
      </w:r>
      <w:r w:rsidR="00545046">
        <w:rPr>
          <w:rtl/>
        </w:rPr>
        <w:t xml:space="preserve"> נוסף </w:t>
      </w:r>
      <w:r w:rsidR="00545046">
        <w:rPr>
          <w:rFonts w:hint="cs"/>
          <w:rtl/>
        </w:rPr>
        <w:t xml:space="preserve">על </w:t>
      </w:r>
      <w:r w:rsidR="00545046">
        <w:rPr>
          <w:rtl/>
        </w:rPr>
        <w:t>כך ה</w:t>
      </w:r>
      <w:r w:rsidR="00545046">
        <w:rPr>
          <w:rFonts w:hint="cs"/>
          <w:rtl/>
        </w:rPr>
        <w:t>צגנו</w:t>
      </w:r>
      <w:r w:rsidR="00545046">
        <w:rPr>
          <w:rtl/>
        </w:rPr>
        <w:t xml:space="preserve"> את הצורך שהגופים הרשמיים יקיימו אינטראקציה עם כלי התקשורת הערבית, אנשי התקשורת והעיתונאים הערבים ביחסים עם המשטרה ובמסיבות העיתונאים שהם מקיימים. זה נושא חשוב מאוד מבחינתנו. </w:t>
      </w:r>
    </w:p>
    <w:p w:rsidR="00545046" w:rsidRDefault="00545046" w:rsidP="00545046">
      <w:pPr>
        <w:rPr>
          <w:rtl/>
        </w:rPr>
      </w:pPr>
    </w:p>
    <w:p w:rsidR="005168EE" w:rsidRDefault="00545046" w:rsidP="00545046">
      <w:pPr>
        <w:rPr>
          <w:rtl/>
          <w:lang w:eastAsia="he-IL"/>
        </w:rPr>
      </w:pPr>
      <w:r>
        <w:rPr>
          <w:rtl/>
        </w:rPr>
        <w:t>ברצוני לנצל הזדמנות זו כדי לברך את כל האחים והאחיות העובדים במגזר התקשורת, העיתונאים והעיתונאיות</w:t>
      </w:r>
      <w:r w:rsidR="00D673B2">
        <w:rPr>
          <w:rFonts w:hint="cs"/>
          <w:rtl/>
        </w:rPr>
        <w:t>,</w:t>
      </w:r>
      <w:r>
        <w:rPr>
          <w:rtl/>
        </w:rPr>
        <w:t xml:space="preserve"> ולברך את אמצעי המדיה הערבית. אנחנו פה אומרים להם: אנו עומדים ע</w:t>
      </w:r>
      <w:r>
        <w:rPr>
          <w:rFonts w:hint="cs"/>
          <w:rtl/>
        </w:rPr>
        <w:t>י</w:t>
      </w:r>
      <w:r>
        <w:rPr>
          <w:rtl/>
        </w:rPr>
        <w:t>מכם. אנו שוקדים מאוד על כך שמגזר הפרסום והעיתונות הערבית יקבל את מלוא זכויותיו מהמדינה ומהממשלה ושיזכה לטיפול בהיבט זה. כמובן, אנחנו כחברי כנסת מכבדים את כלי התקשורת הערבית ואנשי התקשורת הערבית והעיתונאים</w:t>
      </w:r>
      <w:r>
        <w:rPr>
          <w:rFonts w:hint="cs"/>
          <w:rtl/>
        </w:rPr>
        <w:t>,</w:t>
      </w:r>
      <w:r>
        <w:rPr>
          <w:rtl/>
        </w:rPr>
        <w:t xml:space="preserve"> ואנו מקיימים אינטראקציה ע</w:t>
      </w:r>
      <w:r>
        <w:rPr>
          <w:rFonts w:hint="cs"/>
          <w:rtl/>
        </w:rPr>
        <w:t>י</w:t>
      </w:r>
      <w:r>
        <w:rPr>
          <w:rtl/>
        </w:rPr>
        <w:t>מם ולא ננתק את הקשר ע</w:t>
      </w:r>
      <w:r>
        <w:rPr>
          <w:rFonts w:hint="cs"/>
          <w:rtl/>
        </w:rPr>
        <w:t>י</w:t>
      </w:r>
      <w:r>
        <w:rPr>
          <w:rtl/>
        </w:rPr>
        <w:t>מם אף פעם. ברכותינו להם על התפקיד שהם ממלאים באומץ. הם מותחים ביקורת וחושפים את הדברים לעיני כול</w:t>
      </w:r>
      <w:r>
        <w:rPr>
          <w:rFonts w:hint="cs"/>
          <w:rtl/>
        </w:rPr>
        <w:t>,</w:t>
      </w:r>
      <w:r>
        <w:rPr>
          <w:rtl/>
        </w:rPr>
        <w:t xml:space="preserve"> ואנו גם מעריכים את חלקם בתחום המאבק בקורונה. יש להם חלק גדול מאוד בנושא זה ובכל התחומים. ברכות לכל האחיות והאחים במגזר הפרסום. אנו מבטיחים לכם שנמשיך לפעול בתחום זה עד שנשפר את מצב המדיה הערבית. ברכותיי לכם.</w:t>
      </w:r>
      <w:r w:rsidR="005168EE" w:rsidRPr="00EC3187">
        <w:rPr>
          <w:rFonts w:hint="cs"/>
          <w:rtl/>
          <w:lang w:eastAsia="he-IL"/>
        </w:rPr>
        <w:t>)</w:t>
      </w:r>
      <w:r w:rsidR="006E73FC">
        <w:rPr>
          <w:rFonts w:hint="cs"/>
          <w:rtl/>
          <w:lang w:eastAsia="he-IL"/>
        </w:rPr>
        <w:t xml:space="preserve"> </w:t>
      </w:r>
      <w:r w:rsidR="005168EE">
        <w:rPr>
          <w:rFonts w:hint="cs"/>
          <w:rtl/>
          <w:lang w:eastAsia="he-IL"/>
        </w:rPr>
        <w:t xml:space="preserve">תודה, </w:t>
      </w:r>
      <w:bookmarkStart w:id="17908" w:name="_ETM_Q45_769000"/>
      <w:bookmarkEnd w:id="17908"/>
      <w:r w:rsidR="005168EE">
        <w:rPr>
          <w:rFonts w:hint="cs"/>
          <w:rtl/>
          <w:lang w:eastAsia="he-IL"/>
        </w:rPr>
        <w:t>אדוני היושב-ראש.</w:t>
      </w:r>
    </w:p>
    <w:p w:rsidR="005168EE" w:rsidRDefault="005168EE" w:rsidP="002D2221">
      <w:pPr>
        <w:ind w:firstLine="0"/>
        <w:rPr>
          <w:rtl/>
          <w:lang w:eastAsia="he-IL"/>
        </w:rPr>
      </w:pPr>
      <w:bookmarkStart w:id="17909" w:name="_ETM_Q45_459000"/>
      <w:bookmarkEnd w:id="17909"/>
    </w:p>
    <w:p w:rsidR="005168EE" w:rsidRDefault="005168EE" w:rsidP="002D2221">
      <w:pPr>
        <w:pStyle w:val="af6"/>
        <w:keepNext/>
        <w:rPr>
          <w:rtl/>
        </w:rPr>
      </w:pPr>
      <w:r w:rsidRPr="00191477">
        <w:rPr>
          <w:rStyle w:val="TagStyle"/>
          <w:rtl/>
        </w:rPr>
        <w:t xml:space="preserve"> &lt;&lt; יור &gt;&gt; </w:t>
      </w:r>
      <w:r>
        <w:rPr>
          <w:rtl/>
        </w:rPr>
        <w:t>היו"ר משה ארבל:</w:t>
      </w:r>
      <w:r w:rsidRPr="00191477">
        <w:rPr>
          <w:rStyle w:val="TagStyle"/>
          <w:rtl/>
        </w:rPr>
        <w:t xml:space="preserve"> &lt;&lt; יור &gt;&gt;</w:t>
      </w:r>
      <w:r>
        <w:rPr>
          <w:rtl/>
        </w:rPr>
        <w:t xml:space="preserve"> </w:t>
      </w:r>
    </w:p>
    <w:p w:rsidR="005168EE" w:rsidRDefault="005168EE" w:rsidP="00960902">
      <w:pPr>
        <w:rPr>
          <w:rtl/>
          <w:lang w:eastAsia="he-IL"/>
        </w:rPr>
      </w:pPr>
    </w:p>
    <w:p w:rsidR="005168EE" w:rsidRDefault="005168EE" w:rsidP="006E73FC">
      <w:pPr>
        <w:rPr>
          <w:rtl/>
          <w:lang w:eastAsia="he-IL"/>
        </w:rPr>
      </w:pPr>
      <w:r>
        <w:rPr>
          <w:rFonts w:hint="cs"/>
          <w:rtl/>
          <w:lang w:eastAsia="he-IL"/>
        </w:rPr>
        <w:t xml:space="preserve">תודה רבה לחבר הכנסת מנסור עבאס. ישיב שר התקשורת חבר הכנסת יועז הנדל. יעלה ויבוא. </w:t>
      </w:r>
    </w:p>
    <w:p w:rsidR="005168EE" w:rsidRDefault="005168EE" w:rsidP="002D2221">
      <w:pPr>
        <w:rPr>
          <w:rtl/>
          <w:lang w:eastAsia="he-IL"/>
        </w:rPr>
      </w:pPr>
    </w:p>
    <w:p w:rsidR="007443BC" w:rsidRDefault="007443BC" w:rsidP="0062229B">
      <w:pPr>
        <w:pStyle w:val="a4"/>
        <w:keepNext/>
        <w:rPr>
          <w:rtl/>
        </w:rPr>
      </w:pPr>
      <w:bookmarkStart w:id="17910" w:name="_ETM_Q45_789000"/>
      <w:bookmarkStart w:id="17911" w:name="TOR_Q46"/>
      <w:bookmarkStart w:id="17912" w:name="ET_speaker_5989_1"/>
      <w:bookmarkEnd w:id="17910"/>
      <w:bookmarkEnd w:id="17911"/>
      <w:r w:rsidRPr="00045E82">
        <w:rPr>
          <w:rStyle w:val="TagStyle"/>
          <w:rtl/>
        </w:rPr>
        <w:t xml:space="preserve">&lt;&lt; דובר &gt;&gt; </w:t>
      </w:r>
      <w:bookmarkStart w:id="17913" w:name="_Toc54217981"/>
      <w:bookmarkStart w:id="17914" w:name="_Toc64358561"/>
      <w:bookmarkStart w:id="17915" w:name="_Toc64810684"/>
      <w:bookmarkStart w:id="17916" w:name="_Toc64810827"/>
      <w:r>
        <w:rPr>
          <w:rtl/>
        </w:rPr>
        <w:t>שר התקשורת יועז הנדל:</w:t>
      </w:r>
      <w:bookmarkEnd w:id="17913"/>
      <w:bookmarkEnd w:id="17914"/>
      <w:bookmarkEnd w:id="17915"/>
      <w:bookmarkEnd w:id="17916"/>
      <w:r w:rsidRPr="00045E82">
        <w:rPr>
          <w:rStyle w:val="TagStyle"/>
          <w:rtl/>
        </w:rPr>
        <w:t xml:space="preserve"> &lt;&lt; דובר &gt;&gt;</w:t>
      </w:r>
      <w:r>
        <w:rPr>
          <w:rtl/>
        </w:rPr>
        <w:t xml:space="preserve"> </w:t>
      </w:r>
      <w:bookmarkEnd w:id="17912"/>
    </w:p>
    <w:p w:rsidR="007443BC" w:rsidRDefault="007443BC" w:rsidP="00960902">
      <w:pPr>
        <w:rPr>
          <w:rtl/>
        </w:rPr>
      </w:pPr>
    </w:p>
    <w:p w:rsidR="007443BC" w:rsidRDefault="007443BC" w:rsidP="0062229B">
      <w:pPr>
        <w:rPr>
          <w:rtl/>
        </w:rPr>
      </w:pPr>
      <w:bookmarkStart w:id="17917" w:name="_ETM_Q46_204000"/>
      <w:bookmarkEnd w:id="17917"/>
      <w:r>
        <w:rPr>
          <w:rtl/>
        </w:rPr>
        <w:t xml:space="preserve">אדוני </w:t>
      </w:r>
      <w:bookmarkStart w:id="17918" w:name="_ETM_Q46_203140"/>
      <w:bookmarkEnd w:id="17918"/>
      <w:r>
        <w:rPr>
          <w:rtl/>
        </w:rPr>
        <w:t>היושב-ראש</w:t>
      </w:r>
      <w:r>
        <w:rPr>
          <w:rFonts w:hint="cs"/>
          <w:rtl/>
        </w:rPr>
        <w:t>,</w:t>
      </w:r>
      <w:r>
        <w:rPr>
          <w:rtl/>
        </w:rPr>
        <w:t xml:space="preserve"> </w:t>
      </w:r>
      <w:bookmarkStart w:id="17919" w:name="_ETM_Q46_203980"/>
      <w:bookmarkEnd w:id="17919"/>
      <w:r>
        <w:rPr>
          <w:rtl/>
        </w:rPr>
        <w:t xml:space="preserve">חברי </w:t>
      </w:r>
      <w:bookmarkStart w:id="17920" w:name="_ETM_Q46_204279"/>
      <w:bookmarkEnd w:id="17920"/>
      <w:r>
        <w:rPr>
          <w:rtl/>
        </w:rPr>
        <w:t>כנסת</w:t>
      </w:r>
      <w:r>
        <w:rPr>
          <w:rFonts w:hint="cs"/>
          <w:rtl/>
        </w:rPr>
        <w:t>,</w:t>
      </w:r>
      <w:r>
        <w:rPr>
          <w:rtl/>
        </w:rPr>
        <w:t xml:space="preserve"> </w:t>
      </w:r>
      <w:bookmarkStart w:id="17921" w:name="_ETM_Q46_204850"/>
      <w:bookmarkEnd w:id="17921"/>
      <w:r>
        <w:rPr>
          <w:rtl/>
        </w:rPr>
        <w:t xml:space="preserve">חבר </w:t>
      </w:r>
      <w:bookmarkStart w:id="17922" w:name="_ETM_Q46_205119"/>
      <w:bookmarkEnd w:id="17922"/>
      <w:r>
        <w:rPr>
          <w:rtl/>
        </w:rPr>
        <w:t xml:space="preserve">הכנסת </w:t>
      </w:r>
      <w:bookmarkStart w:id="17923" w:name="_ETM_Q46_205539"/>
      <w:bookmarkEnd w:id="17923"/>
      <w:r>
        <w:rPr>
          <w:rtl/>
        </w:rPr>
        <w:t>עבאס</w:t>
      </w:r>
      <w:r>
        <w:rPr>
          <w:rFonts w:hint="cs"/>
          <w:rtl/>
        </w:rPr>
        <w:t>,</w:t>
      </w:r>
      <w:r>
        <w:rPr>
          <w:rtl/>
        </w:rPr>
        <w:t xml:space="preserve"> </w:t>
      </w:r>
      <w:bookmarkStart w:id="17924" w:name="_ETM_Q46_206810"/>
      <w:bookmarkEnd w:id="17924"/>
      <w:r>
        <w:rPr>
          <w:rtl/>
        </w:rPr>
        <w:t xml:space="preserve">קודם </w:t>
      </w:r>
      <w:bookmarkStart w:id="17925" w:name="_ETM_Q46_207230"/>
      <w:bookmarkEnd w:id="17925"/>
      <w:r>
        <w:rPr>
          <w:rtl/>
        </w:rPr>
        <w:t>כ</w:t>
      </w:r>
      <w:r>
        <w:rPr>
          <w:rFonts w:hint="cs"/>
          <w:rtl/>
        </w:rPr>
        <w:t>ו</w:t>
      </w:r>
      <w:r>
        <w:rPr>
          <w:rtl/>
        </w:rPr>
        <w:t>ל</w:t>
      </w:r>
      <w:r>
        <w:rPr>
          <w:rFonts w:hint="cs"/>
          <w:rtl/>
        </w:rPr>
        <w:t>,</w:t>
      </w:r>
      <w:r>
        <w:rPr>
          <w:rtl/>
        </w:rPr>
        <w:t xml:space="preserve"> </w:t>
      </w:r>
      <w:bookmarkStart w:id="17926" w:name="_ETM_Q46_207710"/>
      <w:bookmarkEnd w:id="17926"/>
      <w:r>
        <w:rPr>
          <w:rtl/>
        </w:rPr>
        <w:t xml:space="preserve">הנאום </w:t>
      </w:r>
      <w:bookmarkStart w:id="17927" w:name="_ETM_Q46_209490"/>
      <w:bookmarkEnd w:id="17927"/>
      <w:r>
        <w:rPr>
          <w:rtl/>
        </w:rPr>
        <w:t>שלך</w:t>
      </w:r>
      <w:r>
        <w:rPr>
          <w:rFonts w:hint="cs"/>
          <w:rtl/>
        </w:rPr>
        <w:t>,</w:t>
      </w:r>
      <w:r>
        <w:rPr>
          <w:rtl/>
        </w:rPr>
        <w:t xml:space="preserve"> </w:t>
      </w:r>
      <w:bookmarkStart w:id="17928" w:name="_ETM_Q46_209789"/>
      <w:bookmarkEnd w:id="17928"/>
      <w:r>
        <w:rPr>
          <w:rFonts w:hint="cs"/>
          <w:rtl/>
        </w:rPr>
        <w:t>ה</w:t>
      </w:r>
      <w:r>
        <w:rPr>
          <w:rtl/>
        </w:rPr>
        <w:t xml:space="preserve">חלק </w:t>
      </w:r>
      <w:bookmarkStart w:id="17929" w:name="_ETM_Q46_210119"/>
      <w:bookmarkEnd w:id="17929"/>
      <w:r>
        <w:rPr>
          <w:rtl/>
        </w:rPr>
        <w:t>בערבית</w:t>
      </w:r>
      <w:r>
        <w:rPr>
          <w:rFonts w:hint="cs"/>
          <w:rtl/>
        </w:rPr>
        <w:t>,</w:t>
      </w:r>
      <w:r>
        <w:rPr>
          <w:rtl/>
        </w:rPr>
        <w:t xml:space="preserve"> </w:t>
      </w:r>
      <w:bookmarkStart w:id="17930" w:name="_ETM_Q46_210690"/>
      <w:bookmarkEnd w:id="17930"/>
      <w:r>
        <w:rPr>
          <w:rtl/>
        </w:rPr>
        <w:t xml:space="preserve">מזכיר </w:t>
      </w:r>
      <w:bookmarkStart w:id="17931" w:name="_ETM_Q46_211140"/>
      <w:bookmarkEnd w:id="17931"/>
      <w:r>
        <w:rPr>
          <w:rtl/>
        </w:rPr>
        <w:t xml:space="preserve">לי </w:t>
      </w:r>
      <w:bookmarkStart w:id="17932" w:name="_ETM_Q46_211320"/>
      <w:bookmarkEnd w:id="17932"/>
      <w:r>
        <w:rPr>
          <w:rtl/>
        </w:rPr>
        <w:t xml:space="preserve">שבעיניי </w:t>
      </w:r>
      <w:bookmarkStart w:id="17933" w:name="_ETM_Q46_212770"/>
      <w:bookmarkEnd w:id="17933"/>
      <w:r>
        <w:rPr>
          <w:rtl/>
        </w:rPr>
        <w:t xml:space="preserve">להיות </w:t>
      </w:r>
      <w:bookmarkStart w:id="17934" w:name="_ETM_Q46_213280"/>
      <w:bookmarkEnd w:id="17934"/>
      <w:r>
        <w:rPr>
          <w:rtl/>
        </w:rPr>
        <w:t xml:space="preserve">יהודי </w:t>
      </w:r>
      <w:bookmarkStart w:id="17935" w:name="_ETM_Q46_213640"/>
      <w:bookmarkEnd w:id="17935"/>
      <w:r>
        <w:rPr>
          <w:rtl/>
        </w:rPr>
        <w:t xml:space="preserve">ציוני </w:t>
      </w:r>
      <w:bookmarkStart w:id="17936" w:name="_ETM_Q46_214030"/>
      <w:bookmarkEnd w:id="17936"/>
      <w:r>
        <w:rPr>
          <w:rtl/>
        </w:rPr>
        <w:t xml:space="preserve">במדינת </w:t>
      </w:r>
      <w:bookmarkStart w:id="17937" w:name="_ETM_Q46_214570"/>
      <w:bookmarkEnd w:id="17937"/>
      <w:r>
        <w:rPr>
          <w:rtl/>
        </w:rPr>
        <w:t xml:space="preserve">ישראל </w:t>
      </w:r>
      <w:bookmarkStart w:id="17938" w:name="_ETM_Q46_215079"/>
      <w:bookmarkEnd w:id="17938"/>
      <w:r>
        <w:rPr>
          <w:rtl/>
        </w:rPr>
        <w:t xml:space="preserve">גם </w:t>
      </w:r>
      <w:bookmarkStart w:id="17939" w:name="_ETM_Q46_215260"/>
      <w:bookmarkEnd w:id="17939"/>
      <w:r>
        <w:rPr>
          <w:rtl/>
        </w:rPr>
        <w:t xml:space="preserve">מחייב </w:t>
      </w:r>
      <w:bookmarkStart w:id="17940" w:name="_ETM_Q46_215620"/>
      <w:bookmarkEnd w:id="17940"/>
      <w:r>
        <w:rPr>
          <w:rtl/>
        </w:rPr>
        <w:t xml:space="preserve">אותנו </w:t>
      </w:r>
      <w:bookmarkStart w:id="17941" w:name="_ETM_Q46_215950"/>
      <w:bookmarkEnd w:id="17941"/>
      <w:r>
        <w:rPr>
          <w:rtl/>
        </w:rPr>
        <w:t xml:space="preserve">לדעת </w:t>
      </w:r>
      <w:bookmarkStart w:id="17942" w:name="_ETM_Q46_216340"/>
      <w:bookmarkEnd w:id="17942"/>
      <w:r>
        <w:rPr>
          <w:rtl/>
        </w:rPr>
        <w:t xml:space="preserve">את </w:t>
      </w:r>
      <w:bookmarkStart w:id="17943" w:name="_ETM_Q46_216489"/>
      <w:bookmarkEnd w:id="17943"/>
      <w:r>
        <w:rPr>
          <w:rtl/>
        </w:rPr>
        <w:t xml:space="preserve">השפה </w:t>
      </w:r>
      <w:bookmarkStart w:id="17944" w:name="_ETM_Q46_216909"/>
      <w:bookmarkEnd w:id="17944"/>
      <w:r>
        <w:rPr>
          <w:rtl/>
        </w:rPr>
        <w:t xml:space="preserve">הערבית </w:t>
      </w:r>
      <w:bookmarkStart w:id="17945" w:name="_ETM_Q46_217329"/>
      <w:bookmarkEnd w:id="17945"/>
      <w:r>
        <w:rPr>
          <w:rtl/>
        </w:rPr>
        <w:t xml:space="preserve">על </w:t>
      </w:r>
      <w:bookmarkStart w:id="17946" w:name="_ETM_Q46_217450"/>
      <w:bookmarkEnd w:id="17946"/>
      <w:r>
        <w:rPr>
          <w:rtl/>
        </w:rPr>
        <w:t>בוריה</w:t>
      </w:r>
      <w:r>
        <w:rPr>
          <w:rFonts w:hint="cs"/>
          <w:rtl/>
        </w:rPr>
        <w:t>.</w:t>
      </w:r>
      <w:r>
        <w:rPr>
          <w:rtl/>
        </w:rPr>
        <w:t xml:space="preserve"> </w:t>
      </w:r>
      <w:bookmarkStart w:id="17947" w:name="_ETM_Q46_218479"/>
      <w:bookmarkEnd w:id="17947"/>
      <w:r>
        <w:rPr>
          <w:rtl/>
        </w:rPr>
        <w:t xml:space="preserve">ואני </w:t>
      </w:r>
      <w:bookmarkStart w:id="17948" w:name="_ETM_Q46_218989"/>
      <w:bookmarkEnd w:id="17948"/>
      <w:r>
        <w:rPr>
          <w:rtl/>
        </w:rPr>
        <w:t xml:space="preserve">מקווה </w:t>
      </w:r>
      <w:bookmarkStart w:id="17949" w:name="_ETM_Q46_219559"/>
      <w:bookmarkEnd w:id="17949"/>
      <w:r>
        <w:rPr>
          <w:rtl/>
        </w:rPr>
        <w:t>ש</w:t>
      </w:r>
      <w:bookmarkStart w:id="17950" w:name="_ETM_Q46_220340"/>
      <w:bookmarkEnd w:id="17950"/>
      <w:r>
        <w:rPr>
          <w:rtl/>
        </w:rPr>
        <w:t xml:space="preserve">פה </w:t>
      </w:r>
      <w:bookmarkStart w:id="17951" w:name="_ETM_Q46_220640"/>
      <w:bookmarkEnd w:id="17951"/>
      <w:r>
        <w:rPr>
          <w:rtl/>
        </w:rPr>
        <w:t xml:space="preserve">אנחנו </w:t>
      </w:r>
      <w:bookmarkStart w:id="17952" w:name="_ETM_Q46_220970"/>
      <w:bookmarkEnd w:id="17952"/>
      <w:r>
        <w:rPr>
          <w:rtl/>
        </w:rPr>
        <w:t xml:space="preserve">נשכיל </w:t>
      </w:r>
      <w:bookmarkStart w:id="17953" w:name="_ETM_Q46_222409"/>
      <w:bookmarkEnd w:id="17953"/>
      <w:r>
        <w:rPr>
          <w:rtl/>
        </w:rPr>
        <w:t xml:space="preserve">לייצר </w:t>
      </w:r>
      <w:bookmarkStart w:id="17954" w:name="_ETM_Q46_224420"/>
      <w:bookmarkEnd w:id="17954"/>
      <w:r w:rsidR="00055F15">
        <w:rPr>
          <w:rFonts w:hint="cs"/>
          <w:rtl/>
        </w:rPr>
        <w:t>– – –</w:t>
      </w:r>
      <w:bookmarkStart w:id="17955" w:name="_ETM_Q46_224000"/>
      <w:bookmarkEnd w:id="17955"/>
    </w:p>
    <w:p w:rsidR="007443BC" w:rsidRDefault="007443BC" w:rsidP="0062229B">
      <w:pPr>
        <w:rPr>
          <w:rtl/>
        </w:rPr>
      </w:pPr>
      <w:bookmarkStart w:id="17956" w:name="_ETM_Q46_226000"/>
      <w:bookmarkEnd w:id="17956"/>
    </w:p>
    <w:p w:rsidR="007443BC" w:rsidRDefault="007443BC" w:rsidP="0062229B">
      <w:pPr>
        <w:pStyle w:val="af5"/>
        <w:keepNext/>
        <w:rPr>
          <w:rtl/>
        </w:rPr>
      </w:pPr>
      <w:bookmarkStart w:id="17957" w:name="ET_interruption_5806_2"/>
      <w:r w:rsidRPr="00045E82">
        <w:rPr>
          <w:rStyle w:val="TagStyle"/>
          <w:rtl/>
        </w:rPr>
        <w:t xml:space="preserve"> &lt;&lt; קריאה &gt;&gt; </w:t>
      </w:r>
      <w:r>
        <w:rPr>
          <w:rtl/>
        </w:rPr>
        <w:t>אנטאנס שחאדה (הרשימה המשותפת):</w:t>
      </w:r>
      <w:r w:rsidRPr="00045E82">
        <w:rPr>
          <w:rStyle w:val="TagStyle"/>
          <w:rtl/>
        </w:rPr>
        <w:t xml:space="preserve"> &lt;&lt; קריאה &gt;&gt;</w:t>
      </w:r>
      <w:r>
        <w:rPr>
          <w:rtl/>
        </w:rPr>
        <w:t xml:space="preserve"> </w:t>
      </w:r>
      <w:bookmarkEnd w:id="17957"/>
    </w:p>
    <w:p w:rsidR="007443BC" w:rsidRDefault="007443BC" w:rsidP="00960902">
      <w:pPr>
        <w:rPr>
          <w:rtl/>
        </w:rPr>
      </w:pPr>
    </w:p>
    <w:p w:rsidR="007443BC" w:rsidRDefault="00055F15" w:rsidP="0062229B">
      <w:pPr>
        <w:rPr>
          <w:rtl/>
        </w:rPr>
      </w:pPr>
      <w:bookmarkStart w:id="17958" w:name="_ETM_Q46_219000"/>
      <w:bookmarkEnd w:id="17958"/>
      <w:r>
        <w:rPr>
          <w:rFonts w:hint="cs"/>
          <w:rtl/>
        </w:rPr>
        <w:t>– – –</w:t>
      </w:r>
      <w:r w:rsidR="007443BC">
        <w:rPr>
          <w:rFonts w:hint="cs"/>
          <w:rtl/>
        </w:rPr>
        <w:t xml:space="preserve"> השפה של העם הפלסטיני.</w:t>
      </w:r>
    </w:p>
    <w:p w:rsidR="007443BC" w:rsidRDefault="007443BC" w:rsidP="0062229B">
      <w:pPr>
        <w:rPr>
          <w:rtl/>
        </w:rPr>
      </w:pPr>
    </w:p>
    <w:p w:rsidR="007443BC" w:rsidRDefault="007443BC" w:rsidP="0062229B">
      <w:pPr>
        <w:pStyle w:val="-"/>
        <w:keepNext/>
        <w:rPr>
          <w:rtl/>
        </w:rPr>
      </w:pPr>
      <w:bookmarkStart w:id="17959" w:name="ET_speakercontinue_5989_3"/>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7959"/>
    </w:p>
    <w:p w:rsidR="007443BC" w:rsidRDefault="007443BC" w:rsidP="00960902">
      <w:pPr>
        <w:rPr>
          <w:rtl/>
        </w:rPr>
      </w:pPr>
    </w:p>
    <w:p w:rsidR="007443BC" w:rsidRDefault="00055F15" w:rsidP="0062229B">
      <w:pPr>
        <w:rPr>
          <w:rtl/>
        </w:rPr>
      </w:pPr>
      <w:bookmarkStart w:id="17960" w:name="_ETM_Q46_222000"/>
      <w:bookmarkEnd w:id="17960"/>
      <w:r>
        <w:rPr>
          <w:rFonts w:hint="cs"/>
          <w:rtl/>
        </w:rPr>
        <w:t>– – –</w:t>
      </w:r>
      <w:r w:rsidR="007443BC">
        <w:rPr>
          <w:rFonts w:hint="cs"/>
          <w:rtl/>
        </w:rPr>
        <w:t xml:space="preserve"> </w:t>
      </w:r>
      <w:r w:rsidR="007443BC">
        <w:rPr>
          <w:rtl/>
        </w:rPr>
        <w:t xml:space="preserve">את </w:t>
      </w:r>
      <w:bookmarkStart w:id="17961" w:name="_ETM_Q46_224630"/>
      <w:bookmarkEnd w:id="17961"/>
      <w:r w:rsidR="007443BC">
        <w:rPr>
          <w:rtl/>
        </w:rPr>
        <w:t xml:space="preserve">השפה </w:t>
      </w:r>
      <w:bookmarkStart w:id="17962" w:name="_ETM_Q46_225050"/>
      <w:bookmarkEnd w:id="17962"/>
      <w:r w:rsidR="007443BC">
        <w:rPr>
          <w:rtl/>
        </w:rPr>
        <w:t>הערבית</w:t>
      </w:r>
      <w:r w:rsidR="007443BC">
        <w:rPr>
          <w:rFonts w:hint="cs"/>
          <w:rtl/>
        </w:rPr>
        <w:t>.</w:t>
      </w:r>
      <w:r w:rsidR="007443BC">
        <w:rPr>
          <w:rtl/>
        </w:rPr>
        <w:t xml:space="preserve"> </w:t>
      </w:r>
      <w:bookmarkStart w:id="17963" w:name="_ETM_Q46_226100"/>
      <w:bookmarkEnd w:id="17963"/>
      <w:r w:rsidR="007443BC">
        <w:rPr>
          <w:rtl/>
        </w:rPr>
        <w:t xml:space="preserve">אני </w:t>
      </w:r>
      <w:bookmarkStart w:id="17964" w:name="_ETM_Q46_226309"/>
      <w:bookmarkEnd w:id="17964"/>
      <w:r w:rsidR="007443BC">
        <w:rPr>
          <w:rtl/>
        </w:rPr>
        <w:t xml:space="preserve">מקווה </w:t>
      </w:r>
      <w:bookmarkStart w:id="17965" w:name="_ETM_Q46_226579"/>
      <w:bookmarkEnd w:id="17965"/>
      <w:r w:rsidR="007443BC">
        <w:rPr>
          <w:rtl/>
        </w:rPr>
        <w:t xml:space="preserve">שאנחנו </w:t>
      </w:r>
      <w:bookmarkStart w:id="17966" w:name="_ETM_Q46_226819"/>
      <w:bookmarkEnd w:id="17966"/>
      <w:r w:rsidR="007443BC">
        <w:rPr>
          <w:rtl/>
        </w:rPr>
        <w:t xml:space="preserve">נשכיל </w:t>
      </w:r>
      <w:bookmarkStart w:id="17967" w:name="_ETM_Q46_227299"/>
      <w:bookmarkEnd w:id="17967"/>
      <w:r w:rsidR="007443BC">
        <w:rPr>
          <w:rtl/>
        </w:rPr>
        <w:t xml:space="preserve">ללמד </w:t>
      </w:r>
      <w:bookmarkStart w:id="17968" w:name="_ETM_Q46_227780"/>
      <w:bookmarkEnd w:id="17968"/>
      <w:r w:rsidR="007443BC">
        <w:rPr>
          <w:rtl/>
        </w:rPr>
        <w:t xml:space="preserve">את </w:t>
      </w:r>
      <w:bookmarkStart w:id="17969" w:name="_ETM_Q46_228079"/>
      <w:bookmarkEnd w:id="17969"/>
      <w:r w:rsidR="007443BC">
        <w:rPr>
          <w:rtl/>
        </w:rPr>
        <w:t xml:space="preserve">ילדינו </w:t>
      </w:r>
      <w:bookmarkStart w:id="17970" w:name="_ETM_Q46_229729"/>
      <w:bookmarkEnd w:id="17970"/>
      <w:r w:rsidR="007443BC">
        <w:rPr>
          <w:rtl/>
        </w:rPr>
        <w:t>תנ"ך</w:t>
      </w:r>
      <w:r w:rsidR="007443BC">
        <w:rPr>
          <w:rFonts w:hint="cs"/>
          <w:rtl/>
        </w:rPr>
        <w:t>,</w:t>
      </w:r>
      <w:r w:rsidR="007443BC">
        <w:rPr>
          <w:rtl/>
        </w:rPr>
        <w:t xml:space="preserve"> </w:t>
      </w:r>
      <w:bookmarkStart w:id="17971" w:name="_ETM_Q46_230269"/>
      <w:bookmarkEnd w:id="17971"/>
      <w:r w:rsidR="007443BC">
        <w:rPr>
          <w:rtl/>
        </w:rPr>
        <w:t xml:space="preserve">ערבית </w:t>
      </w:r>
      <w:bookmarkStart w:id="17972" w:name="_ETM_Q46_230899"/>
      <w:bookmarkEnd w:id="17972"/>
      <w:r w:rsidR="007443BC">
        <w:rPr>
          <w:rtl/>
        </w:rPr>
        <w:t>וגם</w:t>
      </w:r>
      <w:r w:rsidR="007443BC">
        <w:rPr>
          <w:rFonts w:hint="cs"/>
          <w:rtl/>
        </w:rPr>
        <w:t xml:space="preserve"> את</w:t>
      </w:r>
      <w:r w:rsidR="007443BC">
        <w:rPr>
          <w:rtl/>
        </w:rPr>
        <w:t xml:space="preserve"> </w:t>
      </w:r>
      <w:bookmarkStart w:id="17973" w:name="_ETM_Q46_231260"/>
      <w:bookmarkEnd w:id="17973"/>
      <w:r w:rsidR="007443BC">
        <w:rPr>
          <w:rtl/>
        </w:rPr>
        <w:t xml:space="preserve">שאר </w:t>
      </w:r>
      <w:bookmarkStart w:id="17974" w:name="_ETM_Q46_231620"/>
      <w:bookmarkEnd w:id="17974"/>
      <w:r w:rsidR="007443BC">
        <w:rPr>
          <w:rFonts w:hint="cs"/>
          <w:rtl/>
        </w:rPr>
        <w:t>ה</w:t>
      </w:r>
      <w:r w:rsidR="007443BC">
        <w:rPr>
          <w:rtl/>
        </w:rPr>
        <w:t xml:space="preserve">דברים </w:t>
      </w:r>
      <w:bookmarkStart w:id="17975" w:name="_ETM_Q46_231979"/>
      <w:bookmarkEnd w:id="17975"/>
      <w:r w:rsidR="007443BC">
        <w:rPr>
          <w:rFonts w:hint="cs"/>
          <w:rtl/>
        </w:rPr>
        <w:t>ה</w:t>
      </w:r>
      <w:r w:rsidR="007443BC">
        <w:rPr>
          <w:rtl/>
        </w:rPr>
        <w:t>חשובים</w:t>
      </w:r>
      <w:r w:rsidR="007443BC">
        <w:rPr>
          <w:rFonts w:hint="cs"/>
          <w:rtl/>
        </w:rPr>
        <w:t>.</w:t>
      </w:r>
    </w:p>
    <w:p w:rsidR="007443BC" w:rsidRDefault="007443BC" w:rsidP="0062229B">
      <w:pPr>
        <w:ind w:firstLine="0"/>
        <w:rPr>
          <w:rtl/>
        </w:rPr>
      </w:pPr>
      <w:bookmarkStart w:id="17976" w:name="_ETM_Q46_230000"/>
      <w:bookmarkEnd w:id="17976"/>
    </w:p>
    <w:p w:rsidR="007443BC" w:rsidRDefault="007443BC" w:rsidP="0062229B">
      <w:pPr>
        <w:pStyle w:val="af5"/>
        <w:keepNext/>
        <w:rPr>
          <w:rtl/>
        </w:rPr>
      </w:pPr>
      <w:bookmarkStart w:id="17977" w:name="ET_interruption_5806_4"/>
      <w:r w:rsidRPr="00045E82">
        <w:rPr>
          <w:rStyle w:val="TagStyle"/>
          <w:rtl/>
        </w:rPr>
        <w:t xml:space="preserve"> &lt;&lt; קריאה &gt;&gt; </w:t>
      </w:r>
      <w:r>
        <w:rPr>
          <w:rtl/>
        </w:rPr>
        <w:t>אנטאנס שחאדה (הרשימה המשותפת):</w:t>
      </w:r>
      <w:r w:rsidRPr="00045E82">
        <w:rPr>
          <w:rStyle w:val="TagStyle"/>
          <w:rtl/>
        </w:rPr>
        <w:t xml:space="preserve"> &lt;&lt; קריאה &gt;&gt;</w:t>
      </w:r>
      <w:r>
        <w:rPr>
          <w:rtl/>
        </w:rPr>
        <w:t xml:space="preserve"> </w:t>
      </w:r>
      <w:bookmarkEnd w:id="17977"/>
    </w:p>
    <w:p w:rsidR="007443BC" w:rsidRDefault="007443BC" w:rsidP="00960902">
      <w:pPr>
        <w:rPr>
          <w:rtl/>
        </w:rPr>
      </w:pPr>
    </w:p>
    <w:p w:rsidR="007443BC" w:rsidRDefault="007443BC" w:rsidP="0062229B">
      <w:pPr>
        <w:rPr>
          <w:rtl/>
        </w:rPr>
      </w:pPr>
      <w:bookmarkStart w:id="17978" w:name="_ETM_Q46_233000"/>
      <w:bookmarkEnd w:id="17978"/>
      <w:r w:rsidRPr="009D699F">
        <w:rPr>
          <w:rFonts w:hint="cs"/>
          <w:rtl/>
        </w:rPr>
        <w:t>זה חשוב, בצדק, לערבים.</w:t>
      </w:r>
    </w:p>
    <w:p w:rsidR="007443BC" w:rsidRDefault="007443BC" w:rsidP="0062229B">
      <w:pPr>
        <w:rPr>
          <w:rtl/>
        </w:rPr>
      </w:pPr>
    </w:p>
    <w:p w:rsidR="007443BC" w:rsidRDefault="007443BC" w:rsidP="0062229B">
      <w:pPr>
        <w:pStyle w:val="-"/>
        <w:keepNext/>
        <w:rPr>
          <w:rtl/>
        </w:rPr>
      </w:pPr>
      <w:bookmarkStart w:id="17979" w:name="ET_speakercontinue_5989_5"/>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7979"/>
    </w:p>
    <w:p w:rsidR="007443BC" w:rsidRDefault="007443BC" w:rsidP="00960902">
      <w:pPr>
        <w:rPr>
          <w:rtl/>
        </w:rPr>
      </w:pPr>
    </w:p>
    <w:p w:rsidR="007443BC" w:rsidRDefault="007443BC" w:rsidP="00530143">
      <w:pPr>
        <w:rPr>
          <w:rtl/>
        </w:rPr>
      </w:pPr>
      <w:bookmarkStart w:id="17980" w:name="_ETM_Q46_232000"/>
      <w:bookmarkStart w:id="17981" w:name="_ETM_Q46_234269"/>
      <w:bookmarkEnd w:id="17980"/>
      <w:bookmarkEnd w:id="17981"/>
      <w:r>
        <w:rPr>
          <w:rtl/>
        </w:rPr>
        <w:t xml:space="preserve">זה </w:t>
      </w:r>
      <w:bookmarkStart w:id="17982" w:name="_ETM_Q46_234480"/>
      <w:bookmarkEnd w:id="17982"/>
      <w:r>
        <w:rPr>
          <w:rtl/>
        </w:rPr>
        <w:t>חשוב</w:t>
      </w:r>
      <w:r>
        <w:rPr>
          <w:rFonts w:hint="cs"/>
          <w:rtl/>
        </w:rPr>
        <w:t>. זה</w:t>
      </w:r>
      <w:bookmarkStart w:id="17983" w:name="_ETM_Q46_234960"/>
      <w:bookmarkEnd w:id="17983"/>
      <w:r>
        <w:rPr>
          <w:rFonts w:hint="cs"/>
          <w:rtl/>
        </w:rPr>
        <w:t xml:space="preserve"> </w:t>
      </w:r>
      <w:r>
        <w:rPr>
          <w:rtl/>
        </w:rPr>
        <w:t xml:space="preserve">חשוב </w:t>
      </w:r>
      <w:bookmarkStart w:id="17984" w:name="_ETM_Q46_235440"/>
      <w:bookmarkEnd w:id="17984"/>
      <w:r>
        <w:rPr>
          <w:rtl/>
        </w:rPr>
        <w:t xml:space="preserve">ללמד </w:t>
      </w:r>
      <w:bookmarkStart w:id="17985" w:name="_ETM_Q46_235800"/>
      <w:bookmarkEnd w:id="17985"/>
      <w:r>
        <w:rPr>
          <w:rtl/>
        </w:rPr>
        <w:t xml:space="preserve">את </w:t>
      </w:r>
      <w:bookmarkStart w:id="17986" w:name="_ETM_Q46_235890"/>
      <w:bookmarkEnd w:id="17986"/>
      <w:r>
        <w:rPr>
          <w:rtl/>
        </w:rPr>
        <w:t>ילדינו</w:t>
      </w:r>
      <w:r>
        <w:rPr>
          <w:rFonts w:hint="cs"/>
          <w:rtl/>
        </w:rPr>
        <w:t>.</w:t>
      </w:r>
      <w:r>
        <w:rPr>
          <w:rtl/>
        </w:rPr>
        <w:t xml:space="preserve"> </w:t>
      </w:r>
      <w:bookmarkStart w:id="17987" w:name="_ETM_Q46_236879"/>
      <w:bookmarkEnd w:id="17987"/>
      <w:r>
        <w:rPr>
          <w:rtl/>
        </w:rPr>
        <w:t>ו</w:t>
      </w:r>
      <w:r w:rsidR="00530143">
        <w:rPr>
          <w:rFonts w:hint="cs"/>
          <w:rtl/>
        </w:rPr>
        <w:t xml:space="preserve">זה </w:t>
      </w:r>
      <w:r>
        <w:rPr>
          <w:rtl/>
        </w:rPr>
        <w:t xml:space="preserve">דווקא </w:t>
      </w:r>
      <w:bookmarkStart w:id="17988" w:name="_ETM_Q46_237659"/>
      <w:bookmarkStart w:id="17989" w:name="_ETM_Q46_237809"/>
      <w:bookmarkEnd w:id="17988"/>
      <w:bookmarkEnd w:id="17989"/>
      <w:r>
        <w:rPr>
          <w:rtl/>
        </w:rPr>
        <w:t xml:space="preserve">חשוב </w:t>
      </w:r>
      <w:bookmarkStart w:id="17990" w:name="_ETM_Q46_238229"/>
      <w:bookmarkEnd w:id="17990"/>
      <w:r>
        <w:rPr>
          <w:rtl/>
        </w:rPr>
        <w:t xml:space="preserve">מכיוון </w:t>
      </w:r>
      <w:bookmarkStart w:id="17991" w:name="_ETM_Q46_238710"/>
      <w:bookmarkEnd w:id="17991"/>
      <w:r>
        <w:rPr>
          <w:rtl/>
        </w:rPr>
        <w:t xml:space="preserve">שאנחנו </w:t>
      </w:r>
      <w:bookmarkStart w:id="17992" w:name="_ETM_Q46_239100"/>
      <w:bookmarkEnd w:id="17992"/>
      <w:r>
        <w:rPr>
          <w:rtl/>
        </w:rPr>
        <w:t xml:space="preserve">מתווכחים </w:t>
      </w:r>
      <w:bookmarkStart w:id="17993" w:name="_ETM_Q46_239640"/>
      <w:bookmarkEnd w:id="17993"/>
      <w:r>
        <w:rPr>
          <w:rtl/>
        </w:rPr>
        <w:t xml:space="preserve">באופן </w:t>
      </w:r>
      <w:bookmarkStart w:id="17994" w:name="_ETM_Q46_239969"/>
      <w:bookmarkEnd w:id="17994"/>
      <w:r>
        <w:rPr>
          <w:rtl/>
        </w:rPr>
        <w:t xml:space="preserve">קבוע </w:t>
      </w:r>
      <w:bookmarkStart w:id="17995" w:name="_ETM_Q46_240329"/>
      <w:bookmarkEnd w:id="17995"/>
      <w:r>
        <w:rPr>
          <w:rtl/>
        </w:rPr>
        <w:t xml:space="preserve">על </w:t>
      </w:r>
      <w:bookmarkStart w:id="17996" w:name="_ETM_Q46_240390"/>
      <w:bookmarkEnd w:id="17996"/>
      <w:r>
        <w:rPr>
          <w:rtl/>
        </w:rPr>
        <w:t xml:space="preserve">האידיאולוגיה </w:t>
      </w:r>
      <w:bookmarkStart w:id="17997" w:name="_ETM_Q46_241710"/>
      <w:bookmarkEnd w:id="17997"/>
      <w:r>
        <w:rPr>
          <w:rtl/>
        </w:rPr>
        <w:t xml:space="preserve">ומכיוון </w:t>
      </w:r>
      <w:bookmarkStart w:id="17998" w:name="_ETM_Q46_242370"/>
      <w:bookmarkEnd w:id="17998"/>
      <w:r>
        <w:rPr>
          <w:rtl/>
        </w:rPr>
        <w:t xml:space="preserve">שאנחנו </w:t>
      </w:r>
      <w:bookmarkStart w:id="17999" w:name="_ETM_Q46_243059"/>
      <w:bookmarkEnd w:id="17999"/>
      <w:r>
        <w:rPr>
          <w:rtl/>
        </w:rPr>
        <w:t xml:space="preserve">מדברים </w:t>
      </w:r>
      <w:bookmarkStart w:id="18000" w:name="_ETM_Q46_243449"/>
      <w:bookmarkEnd w:id="18000"/>
      <w:r>
        <w:rPr>
          <w:rtl/>
        </w:rPr>
        <w:t xml:space="preserve">על </w:t>
      </w:r>
      <w:bookmarkStart w:id="18001" w:name="_ETM_Q46_243539"/>
      <w:bookmarkEnd w:id="18001"/>
      <w:r>
        <w:rPr>
          <w:rtl/>
        </w:rPr>
        <w:t xml:space="preserve">זה </w:t>
      </w:r>
      <w:bookmarkStart w:id="18002" w:name="_ETM_Q46_243629"/>
      <w:bookmarkEnd w:id="18002"/>
      <w:r>
        <w:rPr>
          <w:rtl/>
        </w:rPr>
        <w:t xml:space="preserve">שוב </w:t>
      </w:r>
      <w:bookmarkStart w:id="18003" w:name="_ETM_Q46_243870"/>
      <w:bookmarkEnd w:id="18003"/>
      <w:r>
        <w:rPr>
          <w:rtl/>
        </w:rPr>
        <w:t>ושוב</w:t>
      </w:r>
      <w:r>
        <w:rPr>
          <w:rFonts w:hint="cs"/>
          <w:rtl/>
        </w:rPr>
        <w:t>,</w:t>
      </w:r>
      <w:r>
        <w:rPr>
          <w:rtl/>
        </w:rPr>
        <w:t xml:space="preserve"> </w:t>
      </w:r>
      <w:bookmarkStart w:id="18004" w:name="_ETM_Q46_244229"/>
      <w:bookmarkEnd w:id="18004"/>
      <w:r>
        <w:rPr>
          <w:rtl/>
        </w:rPr>
        <w:t xml:space="preserve">על </w:t>
      </w:r>
      <w:bookmarkStart w:id="18005" w:name="_ETM_Q46_244350"/>
      <w:bookmarkEnd w:id="18005"/>
      <w:r>
        <w:rPr>
          <w:rtl/>
        </w:rPr>
        <w:t xml:space="preserve">הפער </w:t>
      </w:r>
      <w:bookmarkStart w:id="18006" w:name="_ETM_Q46_244709"/>
      <w:bookmarkEnd w:id="18006"/>
      <w:r>
        <w:rPr>
          <w:rtl/>
        </w:rPr>
        <w:t xml:space="preserve">הזה </w:t>
      </w:r>
      <w:bookmarkStart w:id="18007" w:name="_ETM_Q46_246299"/>
      <w:bookmarkEnd w:id="18007"/>
      <w:r>
        <w:rPr>
          <w:rtl/>
        </w:rPr>
        <w:t xml:space="preserve">בין </w:t>
      </w:r>
      <w:bookmarkStart w:id="18008" w:name="_ETM_Q46_247319"/>
      <w:bookmarkEnd w:id="18008"/>
      <w:r>
        <w:rPr>
          <w:rtl/>
        </w:rPr>
        <w:t xml:space="preserve">חברי </w:t>
      </w:r>
      <w:bookmarkStart w:id="18009" w:name="_ETM_Q46_247709"/>
      <w:bookmarkEnd w:id="18009"/>
      <w:r>
        <w:rPr>
          <w:rtl/>
        </w:rPr>
        <w:t xml:space="preserve">כנסת </w:t>
      </w:r>
      <w:bookmarkStart w:id="18010" w:name="_ETM_Q46_248189"/>
      <w:bookmarkEnd w:id="18010"/>
      <w:r w:rsidR="00530143">
        <w:rPr>
          <w:rFonts w:hint="cs"/>
          <w:rtl/>
        </w:rPr>
        <w:t xml:space="preserve">– </w:t>
      </w:r>
      <w:r>
        <w:rPr>
          <w:rtl/>
        </w:rPr>
        <w:t xml:space="preserve">פער </w:t>
      </w:r>
      <w:bookmarkStart w:id="18011" w:name="_ETM_Q46_248490"/>
      <w:bookmarkEnd w:id="18011"/>
      <w:r>
        <w:rPr>
          <w:rFonts w:hint="cs"/>
          <w:rtl/>
        </w:rPr>
        <w:t>ה</w:t>
      </w:r>
      <w:r>
        <w:rPr>
          <w:rtl/>
        </w:rPr>
        <w:t>עומ</w:t>
      </w:r>
      <w:r>
        <w:rPr>
          <w:rFonts w:hint="cs"/>
          <w:rtl/>
        </w:rPr>
        <w:t>ק</w:t>
      </w:r>
      <w:r>
        <w:rPr>
          <w:rtl/>
        </w:rPr>
        <w:t xml:space="preserve"> </w:t>
      </w:r>
      <w:bookmarkStart w:id="18012" w:name="_ETM_Q46_248789"/>
      <w:bookmarkEnd w:id="18012"/>
      <w:r w:rsidR="00530143">
        <w:rPr>
          <w:rFonts w:hint="cs"/>
          <w:rtl/>
        </w:rPr>
        <w:t xml:space="preserve">בין </w:t>
      </w:r>
      <w:r>
        <w:rPr>
          <w:rtl/>
        </w:rPr>
        <w:t xml:space="preserve">חברי </w:t>
      </w:r>
      <w:bookmarkStart w:id="18013" w:name="_ETM_Q46_249149"/>
      <w:bookmarkEnd w:id="18013"/>
      <w:r>
        <w:rPr>
          <w:rtl/>
        </w:rPr>
        <w:t xml:space="preserve">כנסת </w:t>
      </w:r>
      <w:bookmarkStart w:id="18014" w:name="_ETM_Q46_249479"/>
      <w:bookmarkEnd w:id="18014"/>
      <w:r>
        <w:rPr>
          <w:rtl/>
        </w:rPr>
        <w:t xml:space="preserve">שרואים </w:t>
      </w:r>
      <w:bookmarkStart w:id="18015" w:name="_ETM_Q46_249810"/>
      <w:bookmarkEnd w:id="18015"/>
      <w:r>
        <w:rPr>
          <w:rtl/>
        </w:rPr>
        <w:t xml:space="preserve">את </w:t>
      </w:r>
      <w:bookmarkStart w:id="18016" w:name="_ETM_Q46_249899"/>
      <w:bookmarkEnd w:id="18016"/>
      <w:r>
        <w:rPr>
          <w:rtl/>
        </w:rPr>
        <w:t xml:space="preserve">מדינת </w:t>
      </w:r>
      <w:bookmarkStart w:id="18017" w:name="_ETM_Q46_250259"/>
      <w:bookmarkEnd w:id="18017"/>
      <w:r>
        <w:rPr>
          <w:rtl/>
        </w:rPr>
        <w:t xml:space="preserve">ישראל </w:t>
      </w:r>
      <w:bookmarkStart w:id="18018" w:name="_ETM_Q46_250439"/>
      <w:bookmarkEnd w:id="18018"/>
      <w:r>
        <w:rPr>
          <w:rtl/>
        </w:rPr>
        <w:t xml:space="preserve">כמדינת </w:t>
      </w:r>
      <w:bookmarkStart w:id="18019" w:name="_ETM_Q46_250950"/>
      <w:bookmarkEnd w:id="18019"/>
      <w:r>
        <w:rPr>
          <w:rtl/>
        </w:rPr>
        <w:t xml:space="preserve">הלאום </w:t>
      </w:r>
      <w:bookmarkStart w:id="18020" w:name="_ETM_Q46_251250"/>
      <w:bookmarkEnd w:id="18020"/>
      <w:r>
        <w:rPr>
          <w:rtl/>
        </w:rPr>
        <w:t xml:space="preserve">של </w:t>
      </w:r>
      <w:bookmarkStart w:id="18021" w:name="_ETM_Q46_251430"/>
      <w:bookmarkEnd w:id="18021"/>
      <w:r>
        <w:rPr>
          <w:rtl/>
        </w:rPr>
        <w:t xml:space="preserve">העם </w:t>
      </w:r>
      <w:bookmarkStart w:id="18022" w:name="_ETM_Q46_251579"/>
      <w:bookmarkEnd w:id="18022"/>
      <w:r>
        <w:rPr>
          <w:rtl/>
        </w:rPr>
        <w:t>היהודי</w:t>
      </w:r>
      <w:r>
        <w:rPr>
          <w:rFonts w:hint="cs"/>
          <w:rtl/>
        </w:rPr>
        <w:t>,</w:t>
      </w:r>
      <w:r>
        <w:rPr>
          <w:rtl/>
        </w:rPr>
        <w:t xml:space="preserve"> </w:t>
      </w:r>
      <w:bookmarkStart w:id="18023" w:name="_ETM_Q46_251909"/>
      <w:bookmarkEnd w:id="18023"/>
      <w:r>
        <w:rPr>
          <w:rtl/>
        </w:rPr>
        <w:t xml:space="preserve">מדינה </w:t>
      </w:r>
      <w:bookmarkStart w:id="18024" w:name="_ETM_Q46_252149"/>
      <w:bookmarkEnd w:id="18024"/>
      <w:r>
        <w:rPr>
          <w:rtl/>
        </w:rPr>
        <w:t xml:space="preserve">יהודית </w:t>
      </w:r>
      <w:bookmarkStart w:id="18025" w:name="_ETM_Q46_252390"/>
      <w:bookmarkEnd w:id="18025"/>
      <w:r>
        <w:rPr>
          <w:rtl/>
        </w:rPr>
        <w:t>ודמוקרטית</w:t>
      </w:r>
      <w:r>
        <w:rPr>
          <w:rFonts w:hint="cs"/>
          <w:rtl/>
        </w:rPr>
        <w:t>,</w:t>
      </w:r>
      <w:r>
        <w:rPr>
          <w:rtl/>
        </w:rPr>
        <w:t xml:space="preserve"> </w:t>
      </w:r>
      <w:bookmarkStart w:id="18026" w:name="_ETM_Q46_253170"/>
      <w:bookmarkEnd w:id="18026"/>
      <w:r>
        <w:rPr>
          <w:rtl/>
        </w:rPr>
        <w:t xml:space="preserve">ואחרים </w:t>
      </w:r>
      <w:bookmarkStart w:id="18027" w:name="_ETM_Q46_253619"/>
      <w:bookmarkEnd w:id="18027"/>
      <w:r>
        <w:rPr>
          <w:rtl/>
        </w:rPr>
        <w:t xml:space="preserve">שרואים </w:t>
      </w:r>
      <w:bookmarkStart w:id="18028" w:name="_ETM_Q46_253979"/>
      <w:bookmarkEnd w:id="18028"/>
      <w:r>
        <w:rPr>
          <w:rtl/>
        </w:rPr>
        <w:t xml:space="preserve">בה </w:t>
      </w:r>
      <w:bookmarkStart w:id="18029" w:name="_ETM_Q46_254490"/>
      <w:bookmarkEnd w:id="18029"/>
      <w:r>
        <w:rPr>
          <w:rtl/>
        </w:rPr>
        <w:t xml:space="preserve">מדינת </w:t>
      </w:r>
      <w:bookmarkStart w:id="18030" w:name="_ETM_Q46_254970"/>
      <w:bookmarkEnd w:id="18030"/>
      <w:r>
        <w:rPr>
          <w:rtl/>
        </w:rPr>
        <w:t xml:space="preserve">כל </w:t>
      </w:r>
      <w:bookmarkStart w:id="18031" w:name="_ETM_Q46_255209"/>
      <w:bookmarkEnd w:id="18031"/>
      <w:r>
        <w:rPr>
          <w:rtl/>
        </w:rPr>
        <w:t>לאומיה</w:t>
      </w:r>
      <w:r w:rsidR="00530143">
        <w:rPr>
          <w:rFonts w:hint="cs"/>
          <w:rtl/>
        </w:rPr>
        <w:t>,</w:t>
      </w:r>
      <w:r>
        <w:rPr>
          <w:rtl/>
        </w:rPr>
        <w:t xml:space="preserve"> </w:t>
      </w:r>
      <w:bookmarkStart w:id="18032" w:name="_ETM_Q46_255630"/>
      <w:bookmarkEnd w:id="18032"/>
      <w:r>
        <w:rPr>
          <w:rtl/>
        </w:rPr>
        <w:t>כמו</w:t>
      </w:r>
      <w:bookmarkStart w:id="18033" w:name="_ETM_Q46_255929"/>
      <w:bookmarkEnd w:id="18033"/>
      <w:r>
        <w:rPr>
          <w:rtl/>
        </w:rPr>
        <w:t>כ</w:t>
      </w:r>
      <w:r>
        <w:rPr>
          <w:rFonts w:hint="cs"/>
          <w:rtl/>
        </w:rPr>
        <w:t>ם</w:t>
      </w:r>
      <w:bookmarkStart w:id="18034" w:name="_ETM_Q46_256609"/>
      <w:bookmarkEnd w:id="18034"/>
      <w:r>
        <w:rPr>
          <w:rFonts w:hint="cs"/>
          <w:rtl/>
        </w:rPr>
        <w:t xml:space="preserve">, אני </w:t>
      </w:r>
      <w:bookmarkStart w:id="18035" w:name="_ETM_Q46_250000"/>
      <w:bookmarkEnd w:id="18035"/>
      <w:r>
        <w:rPr>
          <w:rFonts w:hint="cs"/>
          <w:rtl/>
        </w:rPr>
        <w:t>חושב</w:t>
      </w:r>
      <w:r>
        <w:rPr>
          <w:rtl/>
        </w:rPr>
        <w:t xml:space="preserve"> </w:t>
      </w:r>
      <w:bookmarkStart w:id="18036" w:name="_ETM_Q46_256819"/>
      <w:bookmarkEnd w:id="18036"/>
      <w:r>
        <w:rPr>
          <w:rtl/>
        </w:rPr>
        <w:t xml:space="preserve">שדווקא </w:t>
      </w:r>
      <w:bookmarkStart w:id="18037" w:name="_ETM_Q46_257329"/>
      <w:bookmarkEnd w:id="18037"/>
      <w:r>
        <w:rPr>
          <w:rtl/>
        </w:rPr>
        <w:t xml:space="preserve">הבנת </w:t>
      </w:r>
      <w:bookmarkStart w:id="18038" w:name="_ETM_Q46_257689"/>
      <w:bookmarkEnd w:id="18038"/>
      <w:r>
        <w:rPr>
          <w:rtl/>
        </w:rPr>
        <w:t xml:space="preserve">השפה </w:t>
      </w:r>
      <w:bookmarkStart w:id="18039" w:name="_ETM_Q46_258170"/>
      <w:bookmarkEnd w:id="18039"/>
      <w:r>
        <w:rPr>
          <w:rtl/>
        </w:rPr>
        <w:t xml:space="preserve">יכולה </w:t>
      </w:r>
      <w:bookmarkStart w:id="18040" w:name="_ETM_Q46_258469"/>
      <w:bookmarkEnd w:id="18040"/>
      <w:r>
        <w:rPr>
          <w:rtl/>
        </w:rPr>
        <w:t xml:space="preserve">גם </w:t>
      </w:r>
      <w:bookmarkStart w:id="18041" w:name="_ETM_Q46_258649"/>
      <w:bookmarkEnd w:id="18041"/>
      <w:r>
        <w:rPr>
          <w:rFonts w:hint="cs"/>
          <w:rtl/>
        </w:rPr>
        <w:t>ל</w:t>
      </w:r>
      <w:r>
        <w:rPr>
          <w:rtl/>
        </w:rPr>
        <w:t xml:space="preserve">חדד </w:t>
      </w:r>
      <w:bookmarkStart w:id="18042" w:name="_ETM_Q46_259039"/>
      <w:bookmarkEnd w:id="18042"/>
      <w:r>
        <w:rPr>
          <w:rtl/>
        </w:rPr>
        <w:t xml:space="preserve">את </w:t>
      </w:r>
      <w:bookmarkStart w:id="18043" w:name="_ETM_Q46_259189"/>
      <w:bookmarkEnd w:id="18043"/>
      <w:r>
        <w:rPr>
          <w:rtl/>
        </w:rPr>
        <w:t xml:space="preserve">הוויכוח </w:t>
      </w:r>
      <w:bookmarkStart w:id="18044" w:name="_ETM_Q46_259609"/>
      <w:bookmarkEnd w:id="18044"/>
      <w:r>
        <w:rPr>
          <w:rtl/>
        </w:rPr>
        <w:t xml:space="preserve">ולהפוך </w:t>
      </w:r>
      <w:bookmarkStart w:id="18045" w:name="_ETM_Q46_260090"/>
      <w:bookmarkEnd w:id="18045"/>
      <w:r>
        <w:rPr>
          <w:rtl/>
        </w:rPr>
        <w:t xml:space="preserve">אותו </w:t>
      </w:r>
      <w:bookmarkStart w:id="18046" w:name="_ETM_Q46_260299"/>
      <w:bookmarkEnd w:id="18046"/>
      <w:r>
        <w:rPr>
          <w:rtl/>
        </w:rPr>
        <w:t xml:space="preserve">לוויכוח </w:t>
      </w:r>
      <w:bookmarkStart w:id="18047" w:name="_ETM_Q46_261590"/>
      <w:bookmarkEnd w:id="18047"/>
      <w:r>
        <w:rPr>
          <w:rtl/>
        </w:rPr>
        <w:t xml:space="preserve">עמוק </w:t>
      </w:r>
      <w:bookmarkStart w:id="18048" w:name="_ETM_Q46_261920"/>
      <w:bookmarkEnd w:id="18048"/>
      <w:r>
        <w:rPr>
          <w:rtl/>
        </w:rPr>
        <w:t xml:space="preserve">יותר </w:t>
      </w:r>
      <w:bookmarkStart w:id="18049" w:name="_ETM_Q46_262909"/>
      <w:bookmarkEnd w:id="18049"/>
      <w:r>
        <w:rPr>
          <w:rFonts w:hint="cs"/>
          <w:rtl/>
        </w:rPr>
        <w:t>ו</w:t>
      </w:r>
      <w:r>
        <w:rPr>
          <w:rtl/>
        </w:rPr>
        <w:t xml:space="preserve">פורה </w:t>
      </w:r>
      <w:bookmarkStart w:id="18050" w:name="_ETM_Q46_263179"/>
      <w:bookmarkEnd w:id="18050"/>
      <w:r>
        <w:rPr>
          <w:rtl/>
        </w:rPr>
        <w:t>יותר</w:t>
      </w:r>
      <w:r>
        <w:rPr>
          <w:rFonts w:hint="cs"/>
          <w:rtl/>
        </w:rPr>
        <w:t>.</w:t>
      </w:r>
    </w:p>
    <w:p w:rsidR="007443BC" w:rsidRDefault="007443BC" w:rsidP="0062229B">
      <w:pPr>
        <w:rPr>
          <w:rtl/>
        </w:rPr>
      </w:pPr>
    </w:p>
    <w:p w:rsidR="007443BC" w:rsidRDefault="007443BC" w:rsidP="006E73FC">
      <w:pPr>
        <w:rPr>
          <w:rtl/>
        </w:rPr>
      </w:pPr>
      <w:bookmarkStart w:id="18051" w:name="_ETM_Q46_262000"/>
      <w:bookmarkStart w:id="18052" w:name="_ETM_Q46_266030"/>
      <w:bookmarkEnd w:id="18051"/>
      <w:bookmarkEnd w:id="18052"/>
      <w:r>
        <w:rPr>
          <w:rtl/>
        </w:rPr>
        <w:t xml:space="preserve">מכאן </w:t>
      </w:r>
      <w:bookmarkStart w:id="18053" w:name="_ETM_Q46_266539"/>
      <w:bookmarkEnd w:id="18053"/>
      <w:r>
        <w:rPr>
          <w:rtl/>
        </w:rPr>
        <w:t xml:space="preserve">אני </w:t>
      </w:r>
      <w:bookmarkStart w:id="18054" w:name="_ETM_Q46_266689"/>
      <w:bookmarkEnd w:id="18054"/>
      <w:r>
        <w:rPr>
          <w:rtl/>
        </w:rPr>
        <w:t xml:space="preserve">רוצה </w:t>
      </w:r>
      <w:bookmarkStart w:id="18055" w:name="_ETM_Q46_267020"/>
      <w:bookmarkEnd w:id="18055"/>
      <w:r>
        <w:rPr>
          <w:rtl/>
        </w:rPr>
        <w:t xml:space="preserve">להגיע </w:t>
      </w:r>
      <w:bookmarkStart w:id="18056" w:name="_ETM_Q46_267409"/>
      <w:bookmarkEnd w:id="18056"/>
      <w:r>
        <w:rPr>
          <w:rtl/>
        </w:rPr>
        <w:t xml:space="preserve">לתזה </w:t>
      </w:r>
      <w:bookmarkStart w:id="18057" w:name="_ETM_Q46_269310"/>
      <w:bookmarkEnd w:id="18057"/>
      <w:r>
        <w:rPr>
          <w:rtl/>
        </w:rPr>
        <w:t xml:space="preserve">שלי </w:t>
      </w:r>
      <w:bookmarkStart w:id="18058" w:name="_ETM_Q46_269610"/>
      <w:bookmarkEnd w:id="18058"/>
      <w:r>
        <w:rPr>
          <w:rtl/>
        </w:rPr>
        <w:t xml:space="preserve">כשר </w:t>
      </w:r>
      <w:bookmarkStart w:id="18059" w:name="_ETM_Q46_269970"/>
      <w:bookmarkEnd w:id="18059"/>
      <w:r>
        <w:rPr>
          <w:rtl/>
        </w:rPr>
        <w:t>תקשורת</w:t>
      </w:r>
      <w:r>
        <w:rPr>
          <w:rFonts w:hint="cs"/>
          <w:rtl/>
        </w:rPr>
        <w:t>.</w:t>
      </w:r>
      <w:r>
        <w:rPr>
          <w:rtl/>
        </w:rPr>
        <w:t xml:space="preserve"> </w:t>
      </w:r>
      <w:bookmarkStart w:id="18060" w:name="_ETM_Q46_271919"/>
      <w:bookmarkEnd w:id="18060"/>
      <w:r>
        <w:rPr>
          <w:rtl/>
        </w:rPr>
        <w:t xml:space="preserve">אני </w:t>
      </w:r>
      <w:bookmarkStart w:id="18061" w:name="_ETM_Q46_272219"/>
      <w:bookmarkEnd w:id="18061"/>
      <w:r>
        <w:rPr>
          <w:rtl/>
        </w:rPr>
        <w:t xml:space="preserve">מאמין </w:t>
      </w:r>
      <w:bookmarkStart w:id="18062" w:name="_ETM_Q46_272639"/>
      <w:bookmarkEnd w:id="18062"/>
      <w:r>
        <w:rPr>
          <w:rtl/>
        </w:rPr>
        <w:t xml:space="preserve">בתקשורת </w:t>
      </w:r>
      <w:bookmarkStart w:id="18063" w:name="_ETM_Q46_273599"/>
      <w:bookmarkEnd w:id="18063"/>
      <w:r>
        <w:rPr>
          <w:rtl/>
        </w:rPr>
        <w:t>חופשית</w:t>
      </w:r>
      <w:r>
        <w:rPr>
          <w:rFonts w:hint="cs"/>
          <w:rtl/>
        </w:rPr>
        <w:t>,</w:t>
      </w:r>
      <w:r>
        <w:rPr>
          <w:rtl/>
        </w:rPr>
        <w:t xml:space="preserve"> </w:t>
      </w:r>
      <w:bookmarkStart w:id="18064" w:name="_ETM_Q46_274139"/>
      <w:bookmarkEnd w:id="18064"/>
      <w:r>
        <w:rPr>
          <w:rtl/>
        </w:rPr>
        <w:t xml:space="preserve">מגוונת </w:t>
      </w:r>
      <w:bookmarkStart w:id="18065" w:name="_ETM_Q46_274739"/>
      <w:bookmarkEnd w:id="18065"/>
      <w:r>
        <w:rPr>
          <w:rtl/>
        </w:rPr>
        <w:t>ומאוזנת</w:t>
      </w:r>
      <w:r>
        <w:rPr>
          <w:rFonts w:hint="cs"/>
          <w:rtl/>
        </w:rPr>
        <w:t>,</w:t>
      </w:r>
      <w:r>
        <w:rPr>
          <w:rtl/>
        </w:rPr>
        <w:t xml:space="preserve"> </w:t>
      </w:r>
      <w:bookmarkStart w:id="18066" w:name="_ETM_Q46_276099"/>
      <w:bookmarkEnd w:id="18066"/>
      <w:r>
        <w:rPr>
          <w:rtl/>
        </w:rPr>
        <w:t xml:space="preserve">מה </w:t>
      </w:r>
      <w:bookmarkStart w:id="18067" w:name="_ETM_Q46_276310"/>
      <w:bookmarkStart w:id="18068" w:name="_ETM_Q46_276490"/>
      <w:bookmarkEnd w:id="18067"/>
      <w:bookmarkEnd w:id="18068"/>
      <w:r>
        <w:rPr>
          <w:rFonts w:hint="cs"/>
          <w:rtl/>
        </w:rPr>
        <w:t>ש</w:t>
      </w:r>
      <w:r>
        <w:rPr>
          <w:rtl/>
        </w:rPr>
        <w:t xml:space="preserve">אומר </w:t>
      </w:r>
      <w:bookmarkStart w:id="18069" w:name="_ETM_Q46_276759"/>
      <w:bookmarkEnd w:id="18069"/>
      <w:r>
        <w:rPr>
          <w:rtl/>
        </w:rPr>
        <w:t>ש</w:t>
      </w:r>
      <w:r>
        <w:rPr>
          <w:rFonts w:hint="cs"/>
          <w:rtl/>
        </w:rPr>
        <w:t>י</w:t>
      </w:r>
      <w:r>
        <w:rPr>
          <w:rtl/>
        </w:rPr>
        <w:t xml:space="preserve">היו </w:t>
      </w:r>
      <w:bookmarkStart w:id="18070" w:name="_ETM_Q46_277060"/>
      <w:bookmarkEnd w:id="18070"/>
      <w:r>
        <w:rPr>
          <w:rtl/>
        </w:rPr>
        <w:t xml:space="preserve">כל </w:t>
      </w:r>
      <w:bookmarkStart w:id="18071" w:name="_ETM_Q46_277270"/>
      <w:bookmarkEnd w:id="18071"/>
      <w:r>
        <w:rPr>
          <w:rtl/>
        </w:rPr>
        <w:t xml:space="preserve">מיני </w:t>
      </w:r>
      <w:bookmarkStart w:id="18072" w:name="_ETM_Q46_277479"/>
      <w:bookmarkEnd w:id="18072"/>
      <w:r>
        <w:rPr>
          <w:rtl/>
        </w:rPr>
        <w:t xml:space="preserve">קולות </w:t>
      </w:r>
      <w:bookmarkStart w:id="18073" w:name="_ETM_Q46_277810"/>
      <w:bookmarkEnd w:id="18073"/>
      <w:r>
        <w:rPr>
          <w:rtl/>
        </w:rPr>
        <w:t xml:space="preserve">בחברה </w:t>
      </w:r>
      <w:bookmarkStart w:id="18074" w:name="_ETM_Q46_278259"/>
      <w:bookmarkEnd w:id="18074"/>
      <w:r>
        <w:rPr>
          <w:rtl/>
        </w:rPr>
        <w:t xml:space="preserve">הישראלית </w:t>
      </w:r>
      <w:bookmarkStart w:id="18075" w:name="_ETM_Q46_278829"/>
      <w:bookmarkEnd w:id="18075"/>
      <w:r>
        <w:rPr>
          <w:rtl/>
        </w:rPr>
        <w:t xml:space="preserve">שיישמעו </w:t>
      </w:r>
      <w:bookmarkStart w:id="18076" w:name="_ETM_Q46_279310"/>
      <w:bookmarkEnd w:id="18076"/>
      <w:r>
        <w:rPr>
          <w:rtl/>
        </w:rPr>
        <w:t xml:space="preserve">בכלי </w:t>
      </w:r>
      <w:bookmarkStart w:id="18077" w:name="_ETM_Q46_280060"/>
      <w:bookmarkEnd w:id="18077"/>
      <w:r>
        <w:rPr>
          <w:rtl/>
        </w:rPr>
        <w:t>התקשורת</w:t>
      </w:r>
      <w:r>
        <w:rPr>
          <w:rFonts w:hint="cs"/>
          <w:rtl/>
        </w:rPr>
        <w:t>.</w:t>
      </w:r>
      <w:r>
        <w:rPr>
          <w:rtl/>
        </w:rPr>
        <w:t xml:space="preserve"> </w:t>
      </w:r>
      <w:bookmarkStart w:id="18078" w:name="_ETM_Q46_281409"/>
      <w:bookmarkEnd w:id="18078"/>
      <w:r>
        <w:rPr>
          <w:rtl/>
        </w:rPr>
        <w:t xml:space="preserve">זה </w:t>
      </w:r>
      <w:bookmarkStart w:id="18079" w:name="_ETM_Q46_281590"/>
      <w:bookmarkEnd w:id="18079"/>
      <w:r>
        <w:rPr>
          <w:rtl/>
        </w:rPr>
        <w:t xml:space="preserve">גם </w:t>
      </w:r>
      <w:bookmarkStart w:id="18080" w:name="_ETM_Q46_281799"/>
      <w:bookmarkEnd w:id="18080"/>
      <w:r>
        <w:rPr>
          <w:rtl/>
        </w:rPr>
        <w:t xml:space="preserve">אומר </w:t>
      </w:r>
      <w:bookmarkStart w:id="18081" w:name="_ETM_Q46_282650"/>
      <w:bookmarkEnd w:id="18081"/>
      <w:r>
        <w:rPr>
          <w:rtl/>
        </w:rPr>
        <w:t xml:space="preserve">שאותה </w:t>
      </w:r>
      <w:bookmarkStart w:id="18082" w:name="_ETM_Q46_283100"/>
      <w:bookmarkEnd w:id="18082"/>
      <w:r>
        <w:rPr>
          <w:rtl/>
        </w:rPr>
        <w:t xml:space="preserve">עיתונות </w:t>
      </w:r>
      <w:bookmarkStart w:id="18083" w:name="_ETM_Q46_284360"/>
      <w:bookmarkEnd w:id="18083"/>
      <w:r>
        <w:rPr>
          <w:rtl/>
        </w:rPr>
        <w:t xml:space="preserve">צריכה </w:t>
      </w:r>
      <w:bookmarkStart w:id="18084" w:name="_ETM_Q46_284869"/>
      <w:bookmarkEnd w:id="18084"/>
      <w:r>
        <w:rPr>
          <w:rtl/>
        </w:rPr>
        <w:t xml:space="preserve">ויכולה </w:t>
      </w:r>
      <w:bookmarkStart w:id="18085" w:name="_ETM_Q46_285439"/>
      <w:bookmarkEnd w:id="18085"/>
      <w:r>
        <w:rPr>
          <w:rtl/>
        </w:rPr>
        <w:t>לבקר</w:t>
      </w:r>
      <w:r>
        <w:rPr>
          <w:rFonts w:hint="cs"/>
          <w:rtl/>
        </w:rPr>
        <w:t xml:space="preserve"> </w:t>
      </w:r>
      <w:r w:rsidR="006E73FC">
        <w:rPr>
          <w:rFonts w:hint="cs"/>
          <w:rtl/>
        </w:rPr>
        <w:t>–</w:t>
      </w:r>
      <w:r>
        <w:rPr>
          <w:rtl/>
        </w:rPr>
        <w:t xml:space="preserve"> </w:t>
      </w:r>
      <w:bookmarkStart w:id="18086" w:name="_ETM_Q46_286830"/>
      <w:bookmarkEnd w:id="18086"/>
      <w:r>
        <w:rPr>
          <w:rtl/>
        </w:rPr>
        <w:t xml:space="preserve">אם </w:t>
      </w:r>
      <w:bookmarkStart w:id="18087" w:name="_ETM_Q46_287040"/>
      <w:bookmarkEnd w:id="18087"/>
      <w:r>
        <w:rPr>
          <w:rtl/>
        </w:rPr>
        <w:t xml:space="preserve">היא </w:t>
      </w:r>
      <w:bookmarkStart w:id="18088" w:name="_ETM_Q46_287130"/>
      <w:bookmarkEnd w:id="18088"/>
      <w:r>
        <w:rPr>
          <w:rtl/>
        </w:rPr>
        <w:t xml:space="preserve">תקשורת </w:t>
      </w:r>
      <w:bookmarkStart w:id="18089" w:name="_ETM_Q46_287580"/>
      <w:bookmarkEnd w:id="18089"/>
      <w:r>
        <w:rPr>
          <w:rtl/>
        </w:rPr>
        <w:t>ערבית</w:t>
      </w:r>
      <w:r>
        <w:rPr>
          <w:rFonts w:hint="cs"/>
          <w:rtl/>
        </w:rPr>
        <w:t xml:space="preserve"> </w:t>
      </w:r>
      <w:r w:rsidR="006E73FC">
        <w:rPr>
          <w:rFonts w:hint="cs"/>
          <w:rtl/>
        </w:rPr>
        <w:t>–</w:t>
      </w:r>
      <w:r>
        <w:rPr>
          <w:rtl/>
        </w:rPr>
        <w:t xml:space="preserve"> </w:t>
      </w:r>
      <w:bookmarkStart w:id="18090" w:name="_ETM_Q46_287970"/>
      <w:bookmarkEnd w:id="18090"/>
      <w:r>
        <w:rPr>
          <w:rtl/>
        </w:rPr>
        <w:t xml:space="preserve">את </w:t>
      </w:r>
      <w:bookmarkStart w:id="18091" w:name="_ETM_Q46_288090"/>
      <w:bookmarkEnd w:id="18091"/>
      <w:r>
        <w:rPr>
          <w:rtl/>
        </w:rPr>
        <w:t xml:space="preserve">חברי </w:t>
      </w:r>
      <w:bookmarkStart w:id="18092" w:name="_ETM_Q46_288360"/>
      <w:bookmarkEnd w:id="18092"/>
      <w:r>
        <w:rPr>
          <w:rtl/>
        </w:rPr>
        <w:t xml:space="preserve">הרשימה </w:t>
      </w:r>
      <w:bookmarkStart w:id="18093" w:name="_ETM_Q46_288750"/>
      <w:bookmarkEnd w:id="18093"/>
      <w:r>
        <w:rPr>
          <w:rtl/>
        </w:rPr>
        <w:t>המשותפת</w:t>
      </w:r>
      <w:r>
        <w:rPr>
          <w:rFonts w:hint="cs"/>
          <w:rtl/>
        </w:rPr>
        <w:t>,</w:t>
      </w:r>
      <w:r>
        <w:rPr>
          <w:rtl/>
        </w:rPr>
        <w:t xml:space="preserve"> </w:t>
      </w:r>
      <w:bookmarkStart w:id="18094" w:name="_ETM_Q46_289350"/>
      <w:bookmarkEnd w:id="18094"/>
      <w:r>
        <w:rPr>
          <w:rtl/>
        </w:rPr>
        <w:t>נניח</w:t>
      </w:r>
      <w:r>
        <w:rPr>
          <w:rFonts w:hint="cs"/>
          <w:rtl/>
        </w:rPr>
        <w:t>,</w:t>
      </w:r>
      <w:r>
        <w:rPr>
          <w:rtl/>
        </w:rPr>
        <w:t xml:space="preserve"> </w:t>
      </w:r>
      <w:bookmarkStart w:id="18095" w:name="_ETM_Q46_289860"/>
      <w:bookmarkEnd w:id="18095"/>
      <w:r>
        <w:rPr>
          <w:rtl/>
        </w:rPr>
        <w:t xml:space="preserve">למה </w:t>
      </w:r>
      <w:bookmarkStart w:id="18096" w:name="_ETM_Q46_290159"/>
      <w:bookmarkEnd w:id="18096"/>
      <w:r>
        <w:rPr>
          <w:rtl/>
        </w:rPr>
        <w:t xml:space="preserve">הם </w:t>
      </w:r>
      <w:bookmarkStart w:id="18097" w:name="_ETM_Q46_290250"/>
      <w:bookmarkEnd w:id="18097"/>
      <w:r>
        <w:rPr>
          <w:rtl/>
        </w:rPr>
        <w:t xml:space="preserve">פועלים </w:t>
      </w:r>
      <w:bookmarkStart w:id="18098" w:name="_ETM_Q46_290670"/>
      <w:bookmarkEnd w:id="18098"/>
      <w:r>
        <w:rPr>
          <w:rtl/>
        </w:rPr>
        <w:t xml:space="preserve">נגד </w:t>
      </w:r>
      <w:bookmarkStart w:id="18099" w:name="_ETM_Q46_290940"/>
      <w:bookmarkEnd w:id="18099"/>
      <w:r>
        <w:rPr>
          <w:rtl/>
        </w:rPr>
        <w:t>הדו</w:t>
      </w:r>
      <w:bookmarkStart w:id="18100" w:name="_ETM_Q46_291150"/>
      <w:bookmarkEnd w:id="18100"/>
      <w:r>
        <w:rPr>
          <w:rFonts w:hint="cs"/>
          <w:rtl/>
        </w:rPr>
        <w:t>-</w:t>
      </w:r>
      <w:r>
        <w:rPr>
          <w:rtl/>
        </w:rPr>
        <w:t>קיום</w:t>
      </w:r>
      <w:r>
        <w:rPr>
          <w:rFonts w:hint="cs"/>
          <w:rtl/>
        </w:rPr>
        <w:t>. זו</w:t>
      </w:r>
      <w:r>
        <w:rPr>
          <w:rtl/>
        </w:rPr>
        <w:t xml:space="preserve"> </w:t>
      </w:r>
      <w:bookmarkStart w:id="18101" w:name="_ETM_Q46_291479"/>
      <w:bookmarkEnd w:id="18101"/>
      <w:r>
        <w:rPr>
          <w:rtl/>
        </w:rPr>
        <w:t xml:space="preserve">טענה </w:t>
      </w:r>
      <w:bookmarkStart w:id="18102" w:name="_ETM_Q46_291810"/>
      <w:bookmarkEnd w:id="18102"/>
      <w:r>
        <w:rPr>
          <w:rtl/>
        </w:rPr>
        <w:t xml:space="preserve">שאמורה </w:t>
      </w:r>
      <w:bookmarkStart w:id="18103" w:name="_ETM_Q46_292470"/>
      <w:bookmarkEnd w:id="18103"/>
      <w:r>
        <w:rPr>
          <w:rtl/>
        </w:rPr>
        <w:t xml:space="preserve">להישמע </w:t>
      </w:r>
      <w:bookmarkStart w:id="18104" w:name="_ETM_Q46_292920"/>
      <w:bookmarkStart w:id="18105" w:name="_ETM_Q46_293520"/>
      <w:bookmarkEnd w:id="18104"/>
      <w:bookmarkEnd w:id="18105"/>
      <w:r>
        <w:rPr>
          <w:rFonts w:hint="cs"/>
          <w:rtl/>
        </w:rPr>
        <w:t>ב</w:t>
      </w:r>
      <w:r>
        <w:rPr>
          <w:rtl/>
        </w:rPr>
        <w:t xml:space="preserve">תקשורת </w:t>
      </w:r>
      <w:bookmarkStart w:id="18106" w:name="_ETM_Q46_294030"/>
      <w:bookmarkEnd w:id="18106"/>
      <w:r>
        <w:rPr>
          <w:rtl/>
        </w:rPr>
        <w:t>הערבי</w:t>
      </w:r>
      <w:r>
        <w:rPr>
          <w:rFonts w:hint="cs"/>
          <w:rtl/>
        </w:rPr>
        <w:t>ת.</w:t>
      </w:r>
    </w:p>
    <w:p w:rsidR="007443BC" w:rsidRDefault="007443BC" w:rsidP="0062229B">
      <w:pPr>
        <w:rPr>
          <w:rtl/>
        </w:rPr>
      </w:pPr>
    </w:p>
    <w:p w:rsidR="007443BC" w:rsidRDefault="007443BC" w:rsidP="0062229B">
      <w:pPr>
        <w:pStyle w:val="af5"/>
        <w:keepNext/>
        <w:rPr>
          <w:rtl/>
        </w:rPr>
      </w:pPr>
      <w:bookmarkStart w:id="18107" w:name="ET_interruption_קר_אה_6"/>
      <w:r w:rsidRPr="00045E82">
        <w:rPr>
          <w:rStyle w:val="TagStyle"/>
          <w:rtl/>
        </w:rPr>
        <w:t xml:space="preserve"> &lt;&lt; קריאה &gt;&gt; </w:t>
      </w:r>
      <w:r>
        <w:rPr>
          <w:rtl/>
        </w:rPr>
        <w:t>קריא</w:t>
      </w:r>
      <w:r>
        <w:rPr>
          <w:rFonts w:hint="cs"/>
          <w:rtl/>
        </w:rPr>
        <w:t>ות</w:t>
      </w:r>
      <w:r>
        <w:rPr>
          <w:rtl/>
        </w:rPr>
        <w:t>:</w:t>
      </w:r>
      <w:r w:rsidRPr="00045E82">
        <w:rPr>
          <w:rStyle w:val="TagStyle"/>
          <w:rtl/>
        </w:rPr>
        <w:t xml:space="preserve"> &lt;&lt; קריאה &gt;&gt;</w:t>
      </w:r>
      <w:r>
        <w:rPr>
          <w:rtl/>
        </w:rPr>
        <w:t xml:space="preserve"> </w:t>
      </w:r>
      <w:bookmarkEnd w:id="18107"/>
    </w:p>
    <w:p w:rsidR="007443BC" w:rsidRDefault="007443BC" w:rsidP="00960902">
      <w:pPr>
        <w:rPr>
          <w:rtl/>
        </w:rPr>
      </w:pPr>
    </w:p>
    <w:p w:rsidR="007443BC" w:rsidRDefault="007443BC" w:rsidP="0062229B">
      <w:pPr>
        <w:rPr>
          <w:rtl/>
        </w:rPr>
      </w:pPr>
      <w:bookmarkStart w:id="18108" w:name="_ETM_Q46_293000"/>
      <w:bookmarkEnd w:id="18108"/>
      <w:r>
        <w:rPr>
          <w:rFonts w:hint="cs"/>
          <w:rtl/>
        </w:rPr>
        <w:t>לא, לא, לא.</w:t>
      </w:r>
    </w:p>
    <w:p w:rsidR="007443BC" w:rsidRDefault="007443BC" w:rsidP="0062229B">
      <w:pPr>
        <w:rPr>
          <w:rtl/>
        </w:rPr>
      </w:pPr>
      <w:bookmarkStart w:id="18109" w:name="_ETM_Q46_291000"/>
      <w:bookmarkEnd w:id="18109"/>
    </w:p>
    <w:p w:rsidR="007443BC" w:rsidRDefault="007443BC" w:rsidP="0062229B">
      <w:pPr>
        <w:pStyle w:val="-"/>
        <w:keepNext/>
        <w:rPr>
          <w:rtl/>
        </w:rPr>
      </w:pPr>
      <w:bookmarkStart w:id="18110" w:name="ET_speakercontinue_5989_7"/>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8110"/>
    </w:p>
    <w:p w:rsidR="007443BC" w:rsidRDefault="007443BC" w:rsidP="00960902">
      <w:pPr>
        <w:rPr>
          <w:rtl/>
        </w:rPr>
      </w:pPr>
    </w:p>
    <w:p w:rsidR="007443BC" w:rsidRDefault="007443BC" w:rsidP="0062229B">
      <w:pPr>
        <w:rPr>
          <w:rtl/>
        </w:rPr>
      </w:pPr>
      <w:bookmarkStart w:id="18111" w:name="_ETM_Q46_287000"/>
      <w:bookmarkStart w:id="18112" w:name="_ETM_Q46_295500"/>
      <w:bookmarkStart w:id="18113" w:name="_ETM_Q46_295830"/>
      <w:bookmarkEnd w:id="18111"/>
      <w:bookmarkEnd w:id="18112"/>
      <w:bookmarkEnd w:id="18113"/>
      <w:r>
        <w:rPr>
          <w:rtl/>
        </w:rPr>
        <w:t xml:space="preserve">אם </w:t>
      </w:r>
      <w:bookmarkStart w:id="18114" w:name="_ETM_Q46_296010"/>
      <w:bookmarkEnd w:id="18114"/>
      <w:r>
        <w:rPr>
          <w:rtl/>
        </w:rPr>
        <w:t xml:space="preserve">אתם </w:t>
      </w:r>
      <w:bookmarkStart w:id="18115" w:name="_ETM_Q46_296220"/>
      <w:bookmarkEnd w:id="18115"/>
      <w:r>
        <w:rPr>
          <w:rtl/>
        </w:rPr>
        <w:t xml:space="preserve">רוצים </w:t>
      </w:r>
      <w:bookmarkStart w:id="18116" w:name="_ETM_Q46_296490"/>
      <w:bookmarkEnd w:id="18116"/>
      <w:r>
        <w:rPr>
          <w:rtl/>
        </w:rPr>
        <w:t xml:space="preserve">תקשורת </w:t>
      </w:r>
      <w:bookmarkStart w:id="18117" w:name="_ETM_Q46_296909"/>
      <w:bookmarkEnd w:id="18117"/>
      <w:r>
        <w:rPr>
          <w:rtl/>
        </w:rPr>
        <w:t>חופשית</w:t>
      </w:r>
      <w:r>
        <w:rPr>
          <w:rFonts w:hint="cs"/>
          <w:rtl/>
        </w:rPr>
        <w:t>,</w:t>
      </w:r>
      <w:r>
        <w:rPr>
          <w:rtl/>
        </w:rPr>
        <w:t xml:space="preserve"> </w:t>
      </w:r>
      <w:bookmarkStart w:id="18118" w:name="_ETM_Q46_297330"/>
      <w:bookmarkEnd w:id="18118"/>
      <w:r>
        <w:rPr>
          <w:rtl/>
        </w:rPr>
        <w:t xml:space="preserve">היא </w:t>
      </w:r>
      <w:bookmarkStart w:id="18119" w:name="_ETM_Q46_297420"/>
      <w:bookmarkEnd w:id="18119"/>
      <w:r>
        <w:rPr>
          <w:rtl/>
        </w:rPr>
        <w:t xml:space="preserve">צריכה </w:t>
      </w:r>
      <w:bookmarkStart w:id="18120" w:name="_ETM_Q46_297750"/>
      <w:bookmarkEnd w:id="18120"/>
      <w:r>
        <w:rPr>
          <w:rtl/>
        </w:rPr>
        <w:t xml:space="preserve">להעלות </w:t>
      </w:r>
      <w:bookmarkStart w:id="18121" w:name="_ETM_Q46_297990"/>
      <w:bookmarkEnd w:id="18121"/>
      <w:r>
        <w:rPr>
          <w:rtl/>
        </w:rPr>
        <w:t xml:space="preserve">את </w:t>
      </w:r>
      <w:bookmarkStart w:id="18122" w:name="_ETM_Q46_298110"/>
      <w:bookmarkEnd w:id="18122"/>
      <w:r>
        <w:rPr>
          <w:rtl/>
        </w:rPr>
        <w:t xml:space="preserve">כל </w:t>
      </w:r>
      <w:bookmarkStart w:id="18123" w:name="_ETM_Q46_298350"/>
      <w:bookmarkEnd w:id="18123"/>
      <w:r>
        <w:rPr>
          <w:rtl/>
        </w:rPr>
        <w:t>הטענות</w:t>
      </w:r>
      <w:r>
        <w:rPr>
          <w:rFonts w:hint="cs"/>
          <w:rtl/>
        </w:rPr>
        <w:t>.</w:t>
      </w:r>
    </w:p>
    <w:p w:rsidR="007443BC" w:rsidRDefault="007443BC" w:rsidP="0062229B">
      <w:pPr>
        <w:rPr>
          <w:rtl/>
        </w:rPr>
      </w:pPr>
    </w:p>
    <w:p w:rsidR="007443BC" w:rsidRDefault="007443BC" w:rsidP="0062229B">
      <w:pPr>
        <w:pStyle w:val="af5"/>
        <w:keepNext/>
        <w:rPr>
          <w:rtl/>
        </w:rPr>
      </w:pPr>
      <w:bookmarkStart w:id="18124" w:name="ET_interruption_5806_8"/>
      <w:r w:rsidRPr="00045E82">
        <w:rPr>
          <w:rStyle w:val="TagStyle"/>
          <w:rtl/>
        </w:rPr>
        <w:t xml:space="preserve"> &lt;&lt; קריאה &gt;&gt; </w:t>
      </w:r>
      <w:r>
        <w:rPr>
          <w:rtl/>
        </w:rPr>
        <w:t>אנטאנס שחאדה (הרשימה המשותפת):</w:t>
      </w:r>
      <w:r w:rsidRPr="00045E82">
        <w:rPr>
          <w:rStyle w:val="TagStyle"/>
          <w:rtl/>
        </w:rPr>
        <w:t xml:space="preserve"> &lt;&lt; קריאה &gt;&gt;</w:t>
      </w:r>
      <w:r>
        <w:rPr>
          <w:rtl/>
        </w:rPr>
        <w:t xml:space="preserve"> </w:t>
      </w:r>
      <w:bookmarkEnd w:id="18124"/>
    </w:p>
    <w:p w:rsidR="007443BC" w:rsidRDefault="007443BC" w:rsidP="00960902">
      <w:pPr>
        <w:rPr>
          <w:rtl/>
        </w:rPr>
      </w:pPr>
    </w:p>
    <w:p w:rsidR="007443BC" w:rsidRDefault="007443BC" w:rsidP="0062229B">
      <w:pPr>
        <w:rPr>
          <w:rtl/>
        </w:rPr>
      </w:pPr>
      <w:bookmarkStart w:id="18125" w:name="_ETM_Q46_294000"/>
      <w:bookmarkEnd w:id="18125"/>
      <w:r>
        <w:rPr>
          <w:rFonts w:hint="cs"/>
          <w:rtl/>
        </w:rPr>
        <w:t>לא נכון. איפה העובדות?</w:t>
      </w:r>
    </w:p>
    <w:p w:rsidR="007443BC" w:rsidRDefault="007443BC" w:rsidP="0062229B">
      <w:pPr>
        <w:rPr>
          <w:rtl/>
        </w:rPr>
      </w:pPr>
    </w:p>
    <w:p w:rsidR="007443BC" w:rsidRDefault="007443BC" w:rsidP="0062229B">
      <w:pPr>
        <w:pStyle w:val="-"/>
        <w:keepNext/>
        <w:rPr>
          <w:rtl/>
        </w:rPr>
      </w:pPr>
      <w:bookmarkStart w:id="18126" w:name="ET_speakercontinue_5989_9"/>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8126"/>
    </w:p>
    <w:p w:rsidR="007443BC" w:rsidRDefault="007443BC" w:rsidP="00960902">
      <w:pPr>
        <w:rPr>
          <w:rtl/>
        </w:rPr>
      </w:pPr>
    </w:p>
    <w:p w:rsidR="007443BC" w:rsidRDefault="007443BC" w:rsidP="0062229B">
      <w:pPr>
        <w:rPr>
          <w:rtl/>
        </w:rPr>
      </w:pPr>
      <w:bookmarkStart w:id="18127" w:name="_ETM_Q46_299459"/>
      <w:bookmarkStart w:id="18128" w:name="_ETM_Q46_299939"/>
      <w:bookmarkEnd w:id="18127"/>
      <w:bookmarkEnd w:id="18128"/>
      <w:r>
        <w:rPr>
          <w:rtl/>
        </w:rPr>
        <w:t xml:space="preserve">יהיו </w:t>
      </w:r>
      <w:bookmarkStart w:id="18129" w:name="_ETM_Q46_300179"/>
      <w:bookmarkEnd w:id="18129"/>
      <w:r>
        <w:rPr>
          <w:rtl/>
        </w:rPr>
        <w:t xml:space="preserve">טענות </w:t>
      </w:r>
      <w:bookmarkStart w:id="18130" w:name="_ETM_Q46_300539"/>
      <w:bookmarkEnd w:id="18130"/>
      <w:r>
        <w:rPr>
          <w:rtl/>
        </w:rPr>
        <w:t xml:space="preserve">גם </w:t>
      </w:r>
      <w:bookmarkStart w:id="18131" w:name="_ETM_Q46_300719"/>
      <w:bookmarkEnd w:id="18131"/>
      <w:r>
        <w:rPr>
          <w:rtl/>
        </w:rPr>
        <w:t>אחרות</w:t>
      </w:r>
      <w:r>
        <w:rPr>
          <w:rFonts w:hint="cs"/>
          <w:rtl/>
        </w:rPr>
        <w:t xml:space="preserve"> </w:t>
      </w:r>
      <w:r w:rsidR="00055F15">
        <w:rPr>
          <w:rFonts w:hint="cs"/>
          <w:rtl/>
        </w:rPr>
        <w:t>– – –</w:t>
      </w:r>
    </w:p>
    <w:p w:rsidR="007443BC" w:rsidRDefault="007443BC" w:rsidP="0062229B">
      <w:pPr>
        <w:rPr>
          <w:rtl/>
        </w:rPr>
      </w:pPr>
      <w:bookmarkStart w:id="18132" w:name="_ETM_Q46_296000"/>
      <w:bookmarkEnd w:id="18132"/>
    </w:p>
    <w:p w:rsidR="007443BC" w:rsidRDefault="007443BC" w:rsidP="0062229B">
      <w:pPr>
        <w:pStyle w:val="af5"/>
        <w:keepNext/>
        <w:rPr>
          <w:rtl/>
        </w:rPr>
      </w:pPr>
      <w:bookmarkStart w:id="18133" w:name="ET_interruption_5806_10"/>
      <w:r w:rsidRPr="00045E82">
        <w:rPr>
          <w:rStyle w:val="TagStyle"/>
          <w:rtl/>
        </w:rPr>
        <w:t xml:space="preserve"> &lt;&lt; קריאה &gt;&gt; </w:t>
      </w:r>
      <w:r>
        <w:rPr>
          <w:rtl/>
        </w:rPr>
        <w:t>אנטאנס שחאדה (הרשימה המשותפת):</w:t>
      </w:r>
      <w:r w:rsidRPr="00045E82">
        <w:rPr>
          <w:rStyle w:val="TagStyle"/>
          <w:rtl/>
        </w:rPr>
        <w:t xml:space="preserve"> &lt;&lt; קריאה &gt;&gt;</w:t>
      </w:r>
      <w:r>
        <w:rPr>
          <w:rtl/>
        </w:rPr>
        <w:t xml:space="preserve"> </w:t>
      </w:r>
      <w:bookmarkEnd w:id="18133"/>
    </w:p>
    <w:p w:rsidR="007443BC" w:rsidRDefault="007443BC" w:rsidP="00960902">
      <w:pPr>
        <w:rPr>
          <w:rtl/>
        </w:rPr>
      </w:pPr>
    </w:p>
    <w:p w:rsidR="007443BC" w:rsidRDefault="007443BC" w:rsidP="0062229B">
      <w:pPr>
        <w:rPr>
          <w:rtl/>
        </w:rPr>
      </w:pPr>
      <w:bookmarkStart w:id="18134" w:name="_ETM_Q46_299000"/>
      <w:bookmarkEnd w:id="18134"/>
      <w:r>
        <w:rPr>
          <w:rFonts w:hint="cs"/>
          <w:rtl/>
        </w:rPr>
        <w:t>איפה העובדות? אי</w:t>
      </w:r>
      <w:bookmarkStart w:id="18135" w:name="_ETM_Q46_298000"/>
      <w:bookmarkEnd w:id="18135"/>
      <w:r>
        <w:rPr>
          <w:rFonts w:hint="cs"/>
          <w:rtl/>
        </w:rPr>
        <w:t>פה העובדות?</w:t>
      </w:r>
    </w:p>
    <w:p w:rsidR="007443BC" w:rsidRDefault="007443BC" w:rsidP="0062229B">
      <w:pPr>
        <w:rPr>
          <w:rtl/>
        </w:rPr>
      </w:pPr>
      <w:bookmarkStart w:id="18136" w:name="_ETM_Q46_297000"/>
      <w:bookmarkEnd w:id="18136"/>
    </w:p>
    <w:p w:rsidR="007443BC" w:rsidRDefault="007443BC" w:rsidP="0062229B">
      <w:pPr>
        <w:pStyle w:val="-"/>
        <w:keepNext/>
        <w:rPr>
          <w:rtl/>
        </w:rPr>
      </w:pPr>
      <w:bookmarkStart w:id="18137" w:name="ET_speakercontinue_5989_11"/>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8137"/>
    </w:p>
    <w:p w:rsidR="007443BC" w:rsidRDefault="007443BC" w:rsidP="00960902">
      <w:pPr>
        <w:rPr>
          <w:rtl/>
        </w:rPr>
      </w:pPr>
    </w:p>
    <w:p w:rsidR="007443BC" w:rsidRDefault="007443BC" w:rsidP="0062229B">
      <w:pPr>
        <w:rPr>
          <w:rtl/>
        </w:rPr>
      </w:pPr>
      <w:bookmarkStart w:id="18138" w:name="_ETM_Q46_302959"/>
      <w:bookmarkEnd w:id="18138"/>
      <w:r>
        <w:rPr>
          <w:rtl/>
        </w:rPr>
        <w:t>חברי</w:t>
      </w:r>
      <w:r>
        <w:rPr>
          <w:rFonts w:hint="cs"/>
          <w:rtl/>
        </w:rPr>
        <w:t xml:space="preserve">ם </w:t>
      </w:r>
      <w:r w:rsidR="00055F15">
        <w:rPr>
          <w:rFonts w:hint="cs"/>
          <w:rtl/>
        </w:rPr>
        <w:t>– – –</w:t>
      </w:r>
    </w:p>
    <w:p w:rsidR="007443BC" w:rsidRDefault="007443BC" w:rsidP="0062229B">
      <w:pPr>
        <w:rPr>
          <w:rtl/>
        </w:rPr>
      </w:pPr>
      <w:bookmarkStart w:id="18139" w:name="_ETM_Q46_300000"/>
      <w:bookmarkEnd w:id="18139"/>
    </w:p>
    <w:p w:rsidR="007443BC" w:rsidRDefault="007443BC" w:rsidP="0062229B">
      <w:pPr>
        <w:pStyle w:val="af5"/>
        <w:keepNext/>
        <w:rPr>
          <w:rtl/>
        </w:rPr>
      </w:pPr>
      <w:bookmarkStart w:id="18140" w:name="ET_interruption_5806_12"/>
      <w:r w:rsidRPr="00045E82">
        <w:rPr>
          <w:rStyle w:val="TagStyle"/>
          <w:rtl/>
        </w:rPr>
        <w:t xml:space="preserve"> &lt;&lt; קריאה &gt;&gt; </w:t>
      </w:r>
      <w:r>
        <w:rPr>
          <w:rtl/>
        </w:rPr>
        <w:t>אנטאנס שחאדה (הרשימה המשותפת):</w:t>
      </w:r>
      <w:r w:rsidRPr="00045E82">
        <w:rPr>
          <w:rStyle w:val="TagStyle"/>
          <w:rtl/>
        </w:rPr>
        <w:t xml:space="preserve"> &lt;&lt; קריאה &gt;&gt;</w:t>
      </w:r>
      <w:r>
        <w:rPr>
          <w:rtl/>
        </w:rPr>
        <w:t xml:space="preserve"> </w:t>
      </w:r>
      <w:bookmarkEnd w:id="18140"/>
    </w:p>
    <w:p w:rsidR="007443BC" w:rsidRDefault="007443BC" w:rsidP="00960902">
      <w:pPr>
        <w:rPr>
          <w:rtl/>
        </w:rPr>
      </w:pPr>
    </w:p>
    <w:p w:rsidR="007443BC" w:rsidRDefault="007443BC" w:rsidP="0062229B">
      <w:pPr>
        <w:rPr>
          <w:rtl/>
        </w:rPr>
      </w:pPr>
      <w:bookmarkStart w:id="18141" w:name="_ETM_Q46_301000"/>
      <w:bookmarkEnd w:id="18141"/>
      <w:r>
        <w:rPr>
          <w:rFonts w:hint="cs"/>
          <w:rtl/>
        </w:rPr>
        <w:t>איפה עובדות?</w:t>
      </w:r>
    </w:p>
    <w:p w:rsidR="007443BC" w:rsidRDefault="007443BC" w:rsidP="0062229B">
      <w:pPr>
        <w:rPr>
          <w:rtl/>
        </w:rPr>
      </w:pPr>
      <w:bookmarkStart w:id="18142" w:name="_ETM_Q46_306000"/>
      <w:bookmarkEnd w:id="18142"/>
    </w:p>
    <w:p w:rsidR="007443BC" w:rsidRDefault="007443BC" w:rsidP="0062229B">
      <w:pPr>
        <w:pStyle w:val="-"/>
        <w:keepNext/>
        <w:rPr>
          <w:rtl/>
        </w:rPr>
      </w:pPr>
      <w:bookmarkStart w:id="18143" w:name="ET_speakercontinue_5989_13"/>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8143"/>
    </w:p>
    <w:p w:rsidR="007443BC" w:rsidRDefault="007443BC" w:rsidP="00960902">
      <w:pPr>
        <w:rPr>
          <w:rtl/>
        </w:rPr>
      </w:pPr>
    </w:p>
    <w:p w:rsidR="007443BC" w:rsidRDefault="007443BC" w:rsidP="0062229B">
      <w:pPr>
        <w:rPr>
          <w:rtl/>
        </w:rPr>
      </w:pPr>
      <w:bookmarkStart w:id="18144" w:name="_ETM_Q46_302000"/>
      <w:bookmarkStart w:id="18145" w:name="_ETM_Q46_304790"/>
      <w:bookmarkEnd w:id="18144"/>
      <w:bookmarkEnd w:id="18145"/>
      <w:r>
        <w:rPr>
          <w:rtl/>
        </w:rPr>
        <w:t>אני</w:t>
      </w:r>
      <w:bookmarkStart w:id="18146" w:name="_ETM_Q46_305540"/>
      <w:bookmarkEnd w:id="18146"/>
      <w:r>
        <w:rPr>
          <w:rtl/>
        </w:rPr>
        <w:t xml:space="preserve"> </w:t>
      </w:r>
      <w:bookmarkStart w:id="18147" w:name="_ETM_Q46_305810"/>
      <w:bookmarkEnd w:id="18147"/>
      <w:r>
        <w:rPr>
          <w:rtl/>
        </w:rPr>
        <w:t xml:space="preserve">חושב </w:t>
      </w:r>
      <w:bookmarkStart w:id="18148" w:name="_ETM_Q46_306320"/>
      <w:bookmarkEnd w:id="18148"/>
      <w:r>
        <w:rPr>
          <w:rtl/>
        </w:rPr>
        <w:t xml:space="preserve">שאם </w:t>
      </w:r>
      <w:bookmarkStart w:id="18149" w:name="_ETM_Q46_306560"/>
      <w:bookmarkEnd w:id="18149"/>
      <w:r>
        <w:rPr>
          <w:rtl/>
        </w:rPr>
        <w:t xml:space="preserve">יש </w:t>
      </w:r>
      <w:bookmarkStart w:id="18150" w:name="_ETM_Q46_306680"/>
      <w:bookmarkEnd w:id="18150"/>
      <w:r>
        <w:rPr>
          <w:rtl/>
        </w:rPr>
        <w:t xml:space="preserve">תקשורת </w:t>
      </w:r>
      <w:bookmarkStart w:id="18151" w:name="_ETM_Q46_307100"/>
      <w:bookmarkEnd w:id="18151"/>
      <w:r>
        <w:rPr>
          <w:rtl/>
        </w:rPr>
        <w:t>חופשית</w:t>
      </w:r>
      <w:r>
        <w:rPr>
          <w:rFonts w:hint="cs"/>
          <w:rtl/>
        </w:rPr>
        <w:t>,</w:t>
      </w:r>
      <w:r>
        <w:rPr>
          <w:rtl/>
        </w:rPr>
        <w:t xml:space="preserve"> </w:t>
      </w:r>
      <w:bookmarkStart w:id="18152" w:name="_ETM_Q46_307430"/>
      <w:bookmarkEnd w:id="18152"/>
      <w:r>
        <w:rPr>
          <w:rtl/>
        </w:rPr>
        <w:t xml:space="preserve">היא </w:t>
      </w:r>
      <w:bookmarkStart w:id="18153" w:name="_ETM_Q46_307520"/>
      <w:bookmarkEnd w:id="18153"/>
      <w:r>
        <w:rPr>
          <w:rtl/>
        </w:rPr>
        <w:t xml:space="preserve">שואלת </w:t>
      </w:r>
      <w:bookmarkStart w:id="18154" w:name="_ETM_Q46_307820"/>
      <w:bookmarkEnd w:id="18154"/>
      <w:r>
        <w:rPr>
          <w:rtl/>
        </w:rPr>
        <w:t xml:space="preserve">את </w:t>
      </w:r>
      <w:bookmarkStart w:id="18155" w:name="_ETM_Q46_307910"/>
      <w:bookmarkEnd w:id="18155"/>
      <w:r>
        <w:rPr>
          <w:rtl/>
        </w:rPr>
        <w:t xml:space="preserve">כל </w:t>
      </w:r>
      <w:bookmarkStart w:id="18156" w:name="_ETM_Q46_308150"/>
      <w:bookmarkEnd w:id="18156"/>
      <w:r>
        <w:rPr>
          <w:rtl/>
        </w:rPr>
        <w:t>השאלות</w:t>
      </w:r>
      <w:r>
        <w:rPr>
          <w:rFonts w:hint="cs"/>
          <w:rtl/>
        </w:rPr>
        <w:t>.</w:t>
      </w:r>
      <w:r>
        <w:rPr>
          <w:rtl/>
        </w:rPr>
        <w:t xml:space="preserve"> </w:t>
      </w:r>
      <w:bookmarkStart w:id="18157" w:name="_ETM_Q46_308630"/>
      <w:bookmarkEnd w:id="18157"/>
      <w:r>
        <w:rPr>
          <w:rtl/>
        </w:rPr>
        <w:t xml:space="preserve">איפה </w:t>
      </w:r>
      <w:bookmarkStart w:id="18158" w:name="_ETM_Q46_308900"/>
      <w:bookmarkEnd w:id="18158"/>
      <w:r>
        <w:rPr>
          <w:rtl/>
        </w:rPr>
        <w:t>העובדות</w:t>
      </w:r>
      <w:r>
        <w:rPr>
          <w:rFonts w:hint="cs"/>
          <w:rtl/>
        </w:rPr>
        <w:t>?</w:t>
      </w:r>
    </w:p>
    <w:p w:rsidR="007443BC" w:rsidRDefault="007443BC" w:rsidP="0062229B">
      <w:pPr>
        <w:ind w:firstLine="0"/>
        <w:rPr>
          <w:rtl/>
        </w:rPr>
      </w:pPr>
    </w:p>
    <w:p w:rsidR="007443BC" w:rsidRDefault="007443BC" w:rsidP="0062229B">
      <w:pPr>
        <w:pStyle w:val="af5"/>
        <w:keepNext/>
        <w:rPr>
          <w:rtl/>
        </w:rPr>
      </w:pPr>
      <w:bookmarkStart w:id="18159" w:name="ET_interruption_5806_14"/>
      <w:r w:rsidRPr="00045E82">
        <w:rPr>
          <w:rStyle w:val="TagStyle"/>
          <w:rtl/>
        </w:rPr>
        <w:t xml:space="preserve"> &lt;&lt; קריאה &gt;&gt; </w:t>
      </w:r>
      <w:r>
        <w:rPr>
          <w:rtl/>
        </w:rPr>
        <w:t>אנטאנס שחאדה (הרשימה המשותפת):</w:t>
      </w:r>
      <w:r w:rsidRPr="00045E82">
        <w:rPr>
          <w:rStyle w:val="TagStyle"/>
          <w:rtl/>
        </w:rPr>
        <w:t xml:space="preserve"> &lt;&lt; קריאה &gt;&gt;</w:t>
      </w:r>
      <w:r>
        <w:rPr>
          <w:rtl/>
        </w:rPr>
        <w:t xml:space="preserve"> </w:t>
      </w:r>
      <w:bookmarkEnd w:id="18159"/>
    </w:p>
    <w:p w:rsidR="007443BC" w:rsidRDefault="007443BC" w:rsidP="00960902">
      <w:pPr>
        <w:rPr>
          <w:rtl/>
        </w:rPr>
      </w:pPr>
    </w:p>
    <w:p w:rsidR="007443BC" w:rsidRDefault="00055F15" w:rsidP="0062229B">
      <w:pPr>
        <w:rPr>
          <w:rtl/>
        </w:rPr>
      </w:pPr>
      <w:bookmarkStart w:id="18160" w:name="_ETM_Q46_307000"/>
      <w:bookmarkEnd w:id="18160"/>
      <w:r>
        <w:rPr>
          <w:rFonts w:hint="cs"/>
          <w:rtl/>
        </w:rPr>
        <w:t>– – –</w:t>
      </w:r>
      <w:r w:rsidR="007443BC">
        <w:rPr>
          <w:rFonts w:hint="cs"/>
          <w:rtl/>
        </w:rPr>
        <w:t xml:space="preserve"> הסתה. איפה העובדות?</w:t>
      </w:r>
    </w:p>
    <w:p w:rsidR="007443BC" w:rsidRDefault="007443BC" w:rsidP="0062229B">
      <w:pPr>
        <w:rPr>
          <w:rtl/>
        </w:rPr>
      </w:pPr>
    </w:p>
    <w:p w:rsidR="007443BC" w:rsidRDefault="007443BC" w:rsidP="0062229B">
      <w:pPr>
        <w:pStyle w:val="-"/>
        <w:keepNext/>
        <w:rPr>
          <w:rtl/>
        </w:rPr>
      </w:pPr>
      <w:bookmarkStart w:id="18161" w:name="ET_speakercontinue_5989_15"/>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8161"/>
    </w:p>
    <w:p w:rsidR="007443BC" w:rsidRDefault="007443BC" w:rsidP="00960902">
      <w:pPr>
        <w:rPr>
          <w:rtl/>
          <w:lang w:eastAsia="he-IL"/>
        </w:rPr>
      </w:pPr>
    </w:p>
    <w:p w:rsidR="007443BC" w:rsidRDefault="007443BC" w:rsidP="0062229B">
      <w:pPr>
        <w:rPr>
          <w:rtl/>
          <w:lang w:eastAsia="he-IL"/>
        </w:rPr>
      </w:pPr>
      <w:r>
        <w:rPr>
          <w:rFonts w:hint="cs"/>
          <w:rtl/>
          <w:lang w:eastAsia="he-IL"/>
        </w:rPr>
        <w:t xml:space="preserve">למה </w:t>
      </w:r>
      <w:bookmarkStart w:id="18162" w:name="_ETM_Q46_308000"/>
      <w:bookmarkEnd w:id="18162"/>
      <w:r>
        <w:rPr>
          <w:rFonts w:hint="cs"/>
          <w:rtl/>
          <w:lang w:eastAsia="he-IL"/>
        </w:rPr>
        <w:t>הסתה? כל ויכוח הוא הסתה? מה, ישר בורחים להסתה?</w:t>
      </w:r>
    </w:p>
    <w:p w:rsidR="007443BC" w:rsidRDefault="007443BC" w:rsidP="0062229B">
      <w:pPr>
        <w:rPr>
          <w:rtl/>
          <w:lang w:eastAsia="he-IL"/>
        </w:rPr>
      </w:pPr>
    </w:p>
    <w:p w:rsidR="007443BC" w:rsidRDefault="007443BC" w:rsidP="0062229B">
      <w:pPr>
        <w:pStyle w:val="af5"/>
        <w:keepNext/>
        <w:rPr>
          <w:rtl/>
        </w:rPr>
      </w:pPr>
      <w:bookmarkStart w:id="18163" w:name="ET_interruption_5785_16"/>
      <w:r w:rsidRPr="00045E82">
        <w:rPr>
          <w:rStyle w:val="TagStyle"/>
          <w:rtl/>
        </w:rPr>
        <w:t xml:space="preserve"> &lt;&lt; קריאה &gt;&gt; </w:t>
      </w:r>
      <w:r>
        <w:rPr>
          <w:rtl/>
        </w:rPr>
        <w:t>עופר כסיף (הרשימה המשותפת):</w:t>
      </w:r>
      <w:r w:rsidRPr="00045E82">
        <w:rPr>
          <w:rStyle w:val="TagStyle"/>
          <w:rtl/>
        </w:rPr>
        <w:t xml:space="preserve"> &lt;&lt; קריאה &gt;&gt;</w:t>
      </w:r>
      <w:r>
        <w:rPr>
          <w:rtl/>
        </w:rPr>
        <w:t xml:space="preserve"> </w:t>
      </w:r>
      <w:bookmarkEnd w:id="18163"/>
    </w:p>
    <w:p w:rsidR="007443BC" w:rsidRDefault="007443BC" w:rsidP="00960902">
      <w:pPr>
        <w:rPr>
          <w:rtl/>
          <w:lang w:eastAsia="he-IL"/>
        </w:rPr>
      </w:pPr>
    </w:p>
    <w:p w:rsidR="007443BC" w:rsidRDefault="00055F15" w:rsidP="0062229B">
      <w:pPr>
        <w:rPr>
          <w:rtl/>
          <w:lang w:eastAsia="he-IL"/>
        </w:rPr>
      </w:pPr>
      <w:bookmarkStart w:id="18164" w:name="_ETM_Q46_310000"/>
      <w:bookmarkEnd w:id="18164"/>
      <w:r>
        <w:rPr>
          <w:rFonts w:hint="cs"/>
          <w:rtl/>
          <w:lang w:eastAsia="he-IL"/>
        </w:rPr>
        <w:t>– – –</w:t>
      </w:r>
      <w:r w:rsidR="007443BC">
        <w:rPr>
          <w:rFonts w:hint="cs"/>
          <w:rtl/>
          <w:lang w:eastAsia="he-IL"/>
        </w:rPr>
        <w:t xml:space="preserve"> כל השפה שלך היא גזענית </w:t>
      </w:r>
      <w:r>
        <w:rPr>
          <w:rFonts w:hint="cs"/>
          <w:rtl/>
          <w:lang w:eastAsia="he-IL"/>
        </w:rPr>
        <w:t>– –</w:t>
      </w:r>
      <w:r w:rsidR="007443BC">
        <w:rPr>
          <w:rFonts w:hint="cs"/>
          <w:rtl/>
          <w:lang w:eastAsia="he-IL"/>
        </w:rPr>
        <w:t xml:space="preserve"> </w:t>
      </w:r>
    </w:p>
    <w:p w:rsidR="007443BC" w:rsidRDefault="007443BC" w:rsidP="0062229B">
      <w:pPr>
        <w:rPr>
          <w:rtl/>
          <w:lang w:eastAsia="he-IL"/>
        </w:rPr>
      </w:pPr>
    </w:p>
    <w:p w:rsidR="007443BC" w:rsidRDefault="007443BC" w:rsidP="0062229B">
      <w:pPr>
        <w:pStyle w:val="af5"/>
        <w:keepNext/>
        <w:rPr>
          <w:rtl/>
        </w:rPr>
      </w:pPr>
      <w:bookmarkStart w:id="18165" w:name="ET_interruption_5806_17"/>
      <w:r w:rsidRPr="00045E82">
        <w:rPr>
          <w:rStyle w:val="TagStyle"/>
          <w:rtl/>
        </w:rPr>
        <w:t xml:space="preserve"> &lt;&lt; קריאה &gt;&gt; </w:t>
      </w:r>
      <w:r>
        <w:rPr>
          <w:rtl/>
        </w:rPr>
        <w:t>אנטאנס שחאדה (הרשימה המשותפת):</w:t>
      </w:r>
      <w:r w:rsidRPr="00045E82">
        <w:rPr>
          <w:rStyle w:val="TagStyle"/>
          <w:rtl/>
        </w:rPr>
        <w:t xml:space="preserve"> &lt;&lt; קריאה &gt;&gt;</w:t>
      </w:r>
      <w:r>
        <w:rPr>
          <w:rtl/>
        </w:rPr>
        <w:t xml:space="preserve"> </w:t>
      </w:r>
      <w:bookmarkEnd w:id="18165"/>
    </w:p>
    <w:p w:rsidR="007443BC" w:rsidRDefault="007443BC" w:rsidP="00960902">
      <w:pPr>
        <w:rPr>
          <w:rtl/>
          <w:lang w:eastAsia="he-IL"/>
        </w:rPr>
      </w:pPr>
    </w:p>
    <w:p w:rsidR="007443BC" w:rsidRDefault="007443BC" w:rsidP="0062229B">
      <w:pPr>
        <w:rPr>
          <w:rtl/>
          <w:lang w:eastAsia="he-IL"/>
        </w:rPr>
      </w:pPr>
      <w:r>
        <w:rPr>
          <w:rFonts w:hint="cs"/>
          <w:rtl/>
          <w:lang w:eastAsia="he-IL"/>
        </w:rPr>
        <w:t xml:space="preserve">כל העובדות האלה </w:t>
      </w:r>
      <w:r w:rsidR="00055F15">
        <w:rPr>
          <w:rFonts w:hint="cs"/>
          <w:rtl/>
          <w:lang w:eastAsia="he-IL"/>
        </w:rPr>
        <w:t>– – –</w:t>
      </w:r>
      <w:r>
        <w:rPr>
          <w:rFonts w:hint="cs"/>
          <w:rtl/>
          <w:lang w:eastAsia="he-IL"/>
        </w:rPr>
        <w:t xml:space="preserve"> עופר</w:t>
      </w:r>
      <w:r w:rsidR="00DF7F43">
        <w:rPr>
          <w:rFonts w:hint="cs"/>
          <w:rtl/>
          <w:lang w:eastAsia="he-IL"/>
        </w:rPr>
        <w:t xml:space="preserve"> </w:t>
      </w:r>
      <w:r w:rsidR="00055F15">
        <w:rPr>
          <w:rFonts w:hint="cs"/>
          <w:rtl/>
          <w:lang w:eastAsia="he-IL"/>
        </w:rPr>
        <w:t>– – –</w:t>
      </w:r>
    </w:p>
    <w:p w:rsidR="007443BC" w:rsidRDefault="007443BC" w:rsidP="0062229B">
      <w:pPr>
        <w:rPr>
          <w:rtl/>
          <w:lang w:eastAsia="he-IL"/>
        </w:rPr>
      </w:pPr>
    </w:p>
    <w:p w:rsidR="007443BC" w:rsidRDefault="007443BC" w:rsidP="0062229B">
      <w:pPr>
        <w:pStyle w:val="af5"/>
        <w:keepNext/>
        <w:rPr>
          <w:rtl/>
        </w:rPr>
      </w:pPr>
      <w:bookmarkStart w:id="18166" w:name="ET_interruption_5785_18"/>
      <w:r w:rsidRPr="00045E82">
        <w:rPr>
          <w:rStyle w:val="TagStyle"/>
          <w:rtl/>
        </w:rPr>
        <w:t xml:space="preserve"> &lt;&lt; קריאה &gt;&gt; </w:t>
      </w:r>
      <w:r>
        <w:rPr>
          <w:rtl/>
        </w:rPr>
        <w:t>עופר כסיף (הרשימה המשותפת):</w:t>
      </w:r>
      <w:r w:rsidRPr="00045E82">
        <w:rPr>
          <w:rStyle w:val="TagStyle"/>
          <w:rtl/>
        </w:rPr>
        <w:t xml:space="preserve"> &lt;&lt; קריאה &gt;&gt;</w:t>
      </w:r>
      <w:r>
        <w:rPr>
          <w:rtl/>
        </w:rPr>
        <w:t xml:space="preserve"> </w:t>
      </w:r>
      <w:bookmarkEnd w:id="18166"/>
    </w:p>
    <w:p w:rsidR="007443BC" w:rsidRDefault="007443BC" w:rsidP="00960902">
      <w:pPr>
        <w:rPr>
          <w:rtl/>
          <w:lang w:eastAsia="he-IL"/>
        </w:rPr>
      </w:pPr>
    </w:p>
    <w:p w:rsidR="007443BC" w:rsidRDefault="00055F15" w:rsidP="0062229B">
      <w:pPr>
        <w:ind w:left="720" w:firstLine="0"/>
        <w:rPr>
          <w:rtl/>
          <w:lang w:eastAsia="he-IL"/>
        </w:rPr>
      </w:pPr>
      <w:bookmarkStart w:id="18167" w:name="_ETM_Q46_318000"/>
      <w:bookmarkEnd w:id="18167"/>
      <w:r>
        <w:rPr>
          <w:rFonts w:hint="cs"/>
          <w:rtl/>
          <w:lang w:eastAsia="he-IL"/>
        </w:rPr>
        <w:t>– –</w:t>
      </w:r>
      <w:r w:rsidR="007443BC">
        <w:rPr>
          <w:rFonts w:hint="cs"/>
          <w:rtl/>
          <w:lang w:eastAsia="he-IL"/>
        </w:rPr>
        <w:t xml:space="preserve"> וכל השפה שלך היא </w:t>
      </w:r>
      <w:bookmarkStart w:id="18168" w:name="_ETM_Q46_317000"/>
      <w:bookmarkEnd w:id="18168"/>
      <w:r w:rsidR="007443BC">
        <w:rPr>
          <w:rFonts w:hint="cs"/>
          <w:rtl/>
          <w:lang w:eastAsia="he-IL"/>
        </w:rPr>
        <w:t>מתלהמת.</w:t>
      </w:r>
    </w:p>
    <w:p w:rsidR="007443BC" w:rsidRDefault="007443BC" w:rsidP="0062229B">
      <w:pPr>
        <w:rPr>
          <w:rtl/>
          <w:lang w:eastAsia="he-IL"/>
        </w:rPr>
      </w:pPr>
      <w:bookmarkStart w:id="18169" w:name="_ETM_Q46_320000"/>
      <w:bookmarkEnd w:id="18169"/>
    </w:p>
    <w:p w:rsidR="007443BC" w:rsidRDefault="007443BC" w:rsidP="0062229B">
      <w:pPr>
        <w:pStyle w:val="-"/>
        <w:keepNext/>
        <w:rPr>
          <w:rtl/>
        </w:rPr>
      </w:pPr>
      <w:bookmarkStart w:id="18170" w:name="ET_speakercontinue_5989_19"/>
      <w:r w:rsidRPr="00045E82">
        <w:rPr>
          <w:rStyle w:val="TagStyle"/>
          <w:rtl/>
        </w:rPr>
        <w:t xml:space="preserve"> &lt;&lt; דובר_המשך &gt;&gt; </w:t>
      </w:r>
      <w:r>
        <w:rPr>
          <w:rtl/>
        </w:rPr>
        <w:t>שר התקשורת יועז הנדל:</w:t>
      </w:r>
      <w:r w:rsidRPr="00045E82">
        <w:rPr>
          <w:rStyle w:val="TagStyle"/>
          <w:rtl/>
        </w:rPr>
        <w:t xml:space="preserve"> &lt;&lt; דובר_המשך &gt;&gt;</w:t>
      </w:r>
      <w:r>
        <w:rPr>
          <w:rtl/>
        </w:rPr>
        <w:t xml:space="preserve"> </w:t>
      </w:r>
      <w:bookmarkEnd w:id="18170"/>
    </w:p>
    <w:p w:rsidR="007443BC" w:rsidRDefault="007443BC" w:rsidP="00960902">
      <w:pPr>
        <w:rPr>
          <w:rtl/>
          <w:lang w:eastAsia="he-IL"/>
        </w:rPr>
      </w:pPr>
    </w:p>
    <w:p w:rsidR="007443BC" w:rsidRDefault="007443BC" w:rsidP="00917A49">
      <w:pPr>
        <w:rPr>
          <w:rtl/>
          <w:lang w:eastAsia="he-IL"/>
        </w:rPr>
      </w:pPr>
      <w:bookmarkStart w:id="18171" w:name="_ETM_Q46_321000"/>
      <w:bookmarkEnd w:id="18171"/>
      <w:r>
        <w:rPr>
          <w:rFonts w:hint="cs"/>
          <w:rtl/>
          <w:lang w:eastAsia="he-IL"/>
        </w:rPr>
        <w:t xml:space="preserve">תגיד, מר כסיף, איך זה יכול להיות שפה גזענית, כשאתה </w:t>
      </w:r>
      <w:bookmarkStart w:id="18172" w:name="_ETM_Q46_323000"/>
      <w:bookmarkEnd w:id="18172"/>
      <w:r>
        <w:rPr>
          <w:rFonts w:hint="cs"/>
          <w:rtl/>
          <w:lang w:eastAsia="he-IL"/>
        </w:rPr>
        <w:t xml:space="preserve">בכלל יהודי ואני מדבר עליך? מה הגזע פה? מה גזע </w:t>
      </w:r>
      <w:r>
        <w:rPr>
          <w:rFonts w:hint="eastAsia"/>
          <w:rtl/>
          <w:lang w:eastAsia="he-IL"/>
        </w:rPr>
        <w:t xml:space="preserve">– </w:t>
      </w:r>
      <w:r>
        <w:rPr>
          <w:rFonts w:hint="cs"/>
          <w:rtl/>
          <w:lang w:eastAsia="he-IL"/>
        </w:rPr>
        <w:t>הרשימה המשותפת?</w:t>
      </w:r>
    </w:p>
    <w:p w:rsidR="007443BC" w:rsidRDefault="007443BC" w:rsidP="0062229B">
      <w:pPr>
        <w:ind w:firstLine="0"/>
        <w:rPr>
          <w:rtl/>
          <w:lang w:eastAsia="he-IL"/>
        </w:rPr>
      </w:pPr>
      <w:bookmarkStart w:id="18173" w:name="_ETM_Q46_327000"/>
      <w:bookmarkStart w:id="18174" w:name="_ETM_Q46_328000"/>
      <w:bookmarkEnd w:id="18173"/>
      <w:bookmarkEnd w:id="18174"/>
    </w:p>
    <w:p w:rsidR="007443BC" w:rsidRDefault="007443BC" w:rsidP="0062229B">
      <w:pPr>
        <w:pStyle w:val="af5"/>
        <w:keepNext/>
        <w:rPr>
          <w:rtl/>
        </w:rPr>
      </w:pPr>
      <w:bookmarkStart w:id="18175" w:name="ET_interruption_5785_20"/>
      <w:r w:rsidRPr="0077014D">
        <w:rPr>
          <w:rStyle w:val="TagStyle"/>
          <w:rtl/>
        </w:rPr>
        <w:t xml:space="preserve"> &lt;&lt; קריאה &gt;&gt; </w:t>
      </w:r>
      <w:r>
        <w:rPr>
          <w:rtl/>
        </w:rPr>
        <w:t>עופר כסיף (הרשימה המשותפת):</w:t>
      </w:r>
      <w:r w:rsidRPr="0077014D">
        <w:rPr>
          <w:rStyle w:val="TagStyle"/>
          <w:rtl/>
        </w:rPr>
        <w:t xml:space="preserve"> &lt;&lt; קריאה &gt;&gt;</w:t>
      </w:r>
      <w:r>
        <w:rPr>
          <w:rtl/>
        </w:rPr>
        <w:t xml:space="preserve"> </w:t>
      </w:r>
      <w:bookmarkEnd w:id="18175"/>
    </w:p>
    <w:p w:rsidR="007443BC" w:rsidRDefault="007443BC" w:rsidP="00960902">
      <w:pPr>
        <w:rPr>
          <w:rtl/>
          <w:lang w:eastAsia="he-IL"/>
        </w:rPr>
      </w:pPr>
    </w:p>
    <w:p w:rsidR="007443BC" w:rsidRDefault="007443BC" w:rsidP="0062229B">
      <w:pPr>
        <w:rPr>
          <w:rtl/>
          <w:lang w:eastAsia="he-IL"/>
        </w:rPr>
      </w:pPr>
      <w:bookmarkStart w:id="18176" w:name="_ETM_Q46_329000"/>
      <w:bookmarkEnd w:id="18176"/>
      <w:r>
        <w:rPr>
          <w:rFonts w:hint="cs"/>
          <w:rtl/>
          <w:lang w:eastAsia="he-IL"/>
        </w:rPr>
        <w:t xml:space="preserve">כן. זה גזעני, משום שאתה תומך בעליונות יהודית. זה </w:t>
      </w:r>
      <w:bookmarkStart w:id="18177" w:name="_ETM_Q46_335000"/>
      <w:bookmarkEnd w:id="18177"/>
      <w:r>
        <w:rPr>
          <w:rFonts w:hint="cs"/>
          <w:rtl/>
          <w:lang w:eastAsia="he-IL"/>
        </w:rPr>
        <w:t xml:space="preserve">לא אומר שכל יהודי </w:t>
      </w:r>
      <w:r w:rsidR="00055F15">
        <w:rPr>
          <w:rFonts w:hint="cs"/>
          <w:rtl/>
          <w:lang w:eastAsia="he-IL"/>
        </w:rPr>
        <w:t>– – –</w:t>
      </w:r>
    </w:p>
    <w:p w:rsidR="007443BC" w:rsidRDefault="007443BC" w:rsidP="0062229B">
      <w:pPr>
        <w:rPr>
          <w:rtl/>
          <w:lang w:eastAsia="he-IL"/>
        </w:rPr>
      </w:pPr>
      <w:bookmarkStart w:id="18178" w:name="_ETM_Q46_331000"/>
      <w:bookmarkEnd w:id="18178"/>
    </w:p>
    <w:p w:rsidR="007443BC" w:rsidRDefault="007443BC" w:rsidP="0062229B">
      <w:pPr>
        <w:pStyle w:val="-"/>
        <w:keepNext/>
        <w:rPr>
          <w:rtl/>
        </w:rPr>
      </w:pPr>
      <w:bookmarkStart w:id="18179" w:name="ET_speakercontinue_5989_21"/>
      <w:r w:rsidRPr="0077014D">
        <w:rPr>
          <w:rStyle w:val="TagStyle"/>
          <w:rtl/>
        </w:rPr>
        <w:t xml:space="preserve"> &lt;&lt; דובר_המשך &gt;&gt; </w:t>
      </w:r>
      <w:r>
        <w:rPr>
          <w:rtl/>
        </w:rPr>
        <w:t>שר התקשורת יועז הנדל:</w:t>
      </w:r>
      <w:r w:rsidRPr="0077014D">
        <w:rPr>
          <w:rStyle w:val="TagStyle"/>
          <w:rtl/>
        </w:rPr>
        <w:t xml:space="preserve"> &lt;&lt; דובר_המשך &gt;&gt;</w:t>
      </w:r>
      <w:r>
        <w:rPr>
          <w:rtl/>
        </w:rPr>
        <w:t xml:space="preserve"> </w:t>
      </w:r>
      <w:bookmarkEnd w:id="18179"/>
    </w:p>
    <w:p w:rsidR="007443BC" w:rsidRDefault="007443BC" w:rsidP="00960902">
      <w:pPr>
        <w:rPr>
          <w:rtl/>
          <w:lang w:eastAsia="he-IL"/>
        </w:rPr>
      </w:pPr>
    </w:p>
    <w:p w:rsidR="007443BC" w:rsidRDefault="007443BC" w:rsidP="0062229B">
      <w:pPr>
        <w:rPr>
          <w:rtl/>
          <w:lang w:eastAsia="he-IL"/>
        </w:rPr>
      </w:pPr>
      <w:r>
        <w:rPr>
          <w:rFonts w:hint="cs"/>
          <w:rtl/>
          <w:lang w:eastAsia="he-IL"/>
        </w:rPr>
        <w:t xml:space="preserve">טוב. אני </w:t>
      </w:r>
      <w:bookmarkStart w:id="18180" w:name="_ETM_Q46_334000"/>
      <w:bookmarkEnd w:id="18180"/>
      <w:r>
        <w:rPr>
          <w:rFonts w:hint="cs"/>
          <w:rtl/>
          <w:lang w:eastAsia="he-IL"/>
        </w:rPr>
        <w:t xml:space="preserve">תומך, עופר, עופר, אני תומך בכך </w:t>
      </w:r>
      <w:r>
        <w:rPr>
          <w:rtl/>
          <w:lang w:eastAsia="he-IL"/>
        </w:rPr>
        <w:t>–</w:t>
      </w:r>
      <w:r>
        <w:rPr>
          <w:rFonts w:hint="cs"/>
          <w:rtl/>
          <w:lang w:eastAsia="he-IL"/>
        </w:rPr>
        <w:t xml:space="preserve"> זה ויכוח עמוק. אני תומך בכך שמדינת ישראל היא מדינת הלאום של העם היהודי. נקודה. אני לא מגמגם </w:t>
      </w:r>
      <w:bookmarkStart w:id="18181" w:name="_ETM_Q46_340000"/>
      <w:bookmarkEnd w:id="18181"/>
      <w:r>
        <w:rPr>
          <w:rFonts w:hint="cs"/>
          <w:rtl/>
          <w:lang w:eastAsia="he-IL"/>
        </w:rPr>
        <w:t xml:space="preserve">על זה, ואני אומר לך את זה בקול. </w:t>
      </w:r>
    </w:p>
    <w:p w:rsidR="007443BC" w:rsidRDefault="007443BC" w:rsidP="0062229B">
      <w:pPr>
        <w:rPr>
          <w:rtl/>
          <w:lang w:eastAsia="he-IL"/>
        </w:rPr>
      </w:pPr>
    </w:p>
    <w:p w:rsidR="007443BC" w:rsidRDefault="007443BC" w:rsidP="0062229B">
      <w:pPr>
        <w:pStyle w:val="af5"/>
        <w:keepNext/>
        <w:rPr>
          <w:rtl/>
        </w:rPr>
      </w:pPr>
      <w:bookmarkStart w:id="18182" w:name="ET_interruption_5785_22"/>
      <w:r w:rsidRPr="0077014D">
        <w:rPr>
          <w:rStyle w:val="TagStyle"/>
          <w:rtl/>
        </w:rPr>
        <w:t xml:space="preserve"> &lt;&lt; קריאה &gt;&gt; </w:t>
      </w:r>
      <w:r>
        <w:rPr>
          <w:rtl/>
        </w:rPr>
        <w:t>עופר כסיף (הרשימה המשותפת):</w:t>
      </w:r>
      <w:r w:rsidRPr="0077014D">
        <w:rPr>
          <w:rStyle w:val="TagStyle"/>
          <w:rtl/>
        </w:rPr>
        <w:t xml:space="preserve"> &lt;&lt; קריאה &gt;&gt;</w:t>
      </w:r>
      <w:r>
        <w:rPr>
          <w:rtl/>
        </w:rPr>
        <w:t xml:space="preserve"> </w:t>
      </w:r>
      <w:bookmarkEnd w:id="18182"/>
    </w:p>
    <w:p w:rsidR="007443BC" w:rsidRDefault="007443BC" w:rsidP="00960902">
      <w:pPr>
        <w:rPr>
          <w:rtl/>
          <w:lang w:eastAsia="he-IL"/>
        </w:rPr>
      </w:pPr>
    </w:p>
    <w:p w:rsidR="007443BC" w:rsidRDefault="00055F15" w:rsidP="0062229B">
      <w:pPr>
        <w:rPr>
          <w:rtl/>
          <w:lang w:eastAsia="he-IL"/>
        </w:rPr>
      </w:pPr>
      <w:bookmarkStart w:id="18183" w:name="_ETM_Q46_343000"/>
      <w:bookmarkEnd w:id="18183"/>
      <w:r>
        <w:rPr>
          <w:rFonts w:hint="cs"/>
          <w:rtl/>
          <w:lang w:eastAsia="he-IL"/>
        </w:rPr>
        <w:t>– – –</w:t>
      </w:r>
    </w:p>
    <w:p w:rsidR="007443BC" w:rsidRDefault="007443BC" w:rsidP="0062229B">
      <w:pPr>
        <w:rPr>
          <w:rtl/>
          <w:lang w:eastAsia="he-IL"/>
        </w:rPr>
      </w:pPr>
      <w:bookmarkStart w:id="18184" w:name="_ETM_Q46_346000"/>
      <w:bookmarkEnd w:id="18184"/>
    </w:p>
    <w:p w:rsidR="007443BC" w:rsidRDefault="007443BC" w:rsidP="0062229B">
      <w:pPr>
        <w:pStyle w:val="-"/>
        <w:keepNext/>
        <w:rPr>
          <w:rtl/>
        </w:rPr>
      </w:pPr>
      <w:bookmarkStart w:id="18185" w:name="ET_speakercontinue_5989_23"/>
      <w:r w:rsidRPr="0077014D">
        <w:rPr>
          <w:rStyle w:val="TagStyle"/>
          <w:rtl/>
        </w:rPr>
        <w:t xml:space="preserve"> &lt;&lt; דובר_המשך &gt;&gt; </w:t>
      </w:r>
      <w:r>
        <w:rPr>
          <w:rtl/>
        </w:rPr>
        <w:t>שר התקשורת יועז הנדל:</w:t>
      </w:r>
      <w:r w:rsidRPr="0077014D">
        <w:rPr>
          <w:rStyle w:val="TagStyle"/>
          <w:rtl/>
        </w:rPr>
        <w:t xml:space="preserve"> &lt;&lt; דובר_המשך &gt;&gt;</w:t>
      </w:r>
      <w:r>
        <w:rPr>
          <w:rtl/>
        </w:rPr>
        <w:t xml:space="preserve"> </w:t>
      </w:r>
      <w:bookmarkEnd w:id="18185"/>
    </w:p>
    <w:p w:rsidR="007443BC" w:rsidRDefault="007443BC" w:rsidP="00960902">
      <w:pPr>
        <w:rPr>
          <w:rtl/>
          <w:lang w:eastAsia="he-IL"/>
        </w:rPr>
      </w:pPr>
    </w:p>
    <w:p w:rsidR="007443BC" w:rsidRDefault="007443BC" w:rsidP="0062229B">
      <w:pPr>
        <w:rPr>
          <w:rtl/>
          <w:lang w:eastAsia="he-IL"/>
        </w:rPr>
      </w:pPr>
      <w:bookmarkStart w:id="18186" w:name="_ETM_Q46_345000"/>
      <w:bookmarkEnd w:id="18186"/>
      <w:r>
        <w:rPr>
          <w:rFonts w:hint="cs"/>
          <w:rtl/>
          <w:lang w:eastAsia="he-IL"/>
        </w:rPr>
        <w:t>היא מדינת לאום. וכל מי שמתייפי</w:t>
      </w:r>
      <w:r>
        <w:rPr>
          <w:rFonts w:hint="eastAsia"/>
          <w:rtl/>
          <w:lang w:eastAsia="he-IL"/>
        </w:rPr>
        <w:t>יף</w:t>
      </w:r>
      <w:r>
        <w:rPr>
          <w:rFonts w:hint="cs"/>
          <w:rtl/>
          <w:lang w:eastAsia="he-IL"/>
        </w:rPr>
        <w:t xml:space="preserve"> איתך ולא </w:t>
      </w:r>
      <w:bookmarkStart w:id="18187" w:name="_ETM_Q46_348000"/>
      <w:bookmarkEnd w:id="18187"/>
      <w:r>
        <w:rPr>
          <w:rFonts w:hint="cs"/>
          <w:rtl/>
          <w:lang w:eastAsia="he-IL"/>
        </w:rPr>
        <w:t xml:space="preserve">אומר לך את זה בפנים, עושה עוול. ואני אומר לך באותה נשימה </w:t>
      </w:r>
      <w:r w:rsidR="00055F15">
        <w:rPr>
          <w:rFonts w:hint="cs"/>
          <w:rtl/>
          <w:lang w:eastAsia="he-IL"/>
        </w:rPr>
        <w:t>– – –</w:t>
      </w:r>
    </w:p>
    <w:p w:rsidR="007443BC" w:rsidRDefault="007443BC" w:rsidP="0062229B">
      <w:pPr>
        <w:rPr>
          <w:rtl/>
          <w:lang w:eastAsia="he-IL"/>
        </w:rPr>
      </w:pPr>
    </w:p>
    <w:p w:rsidR="007443BC" w:rsidRDefault="007443BC" w:rsidP="0062229B">
      <w:pPr>
        <w:pStyle w:val="af5"/>
        <w:keepNext/>
        <w:rPr>
          <w:rtl/>
        </w:rPr>
      </w:pPr>
      <w:bookmarkStart w:id="18188" w:name="ET_interruption_5785_24"/>
      <w:r w:rsidRPr="0077014D">
        <w:rPr>
          <w:rStyle w:val="TagStyle"/>
          <w:rtl/>
        </w:rPr>
        <w:t xml:space="preserve"> &lt;&lt; קריאה &gt;&gt; </w:t>
      </w:r>
      <w:r>
        <w:rPr>
          <w:rtl/>
        </w:rPr>
        <w:t>עופר כסיף (הרשימה המשותפת):</w:t>
      </w:r>
      <w:r w:rsidRPr="0077014D">
        <w:rPr>
          <w:rStyle w:val="TagStyle"/>
          <w:rtl/>
        </w:rPr>
        <w:t xml:space="preserve"> &lt;&lt; קריאה &gt;&gt;</w:t>
      </w:r>
      <w:r>
        <w:rPr>
          <w:rtl/>
        </w:rPr>
        <w:t xml:space="preserve"> </w:t>
      </w:r>
      <w:bookmarkEnd w:id="18188"/>
    </w:p>
    <w:p w:rsidR="007443BC" w:rsidRDefault="007443BC" w:rsidP="00960902">
      <w:pPr>
        <w:rPr>
          <w:rtl/>
          <w:lang w:eastAsia="he-IL"/>
        </w:rPr>
      </w:pPr>
    </w:p>
    <w:p w:rsidR="007443BC" w:rsidRDefault="00055F15" w:rsidP="0062229B">
      <w:pPr>
        <w:rPr>
          <w:rtl/>
          <w:lang w:eastAsia="he-IL"/>
        </w:rPr>
      </w:pPr>
      <w:bookmarkStart w:id="18189" w:name="_ETM_Q46_351000"/>
      <w:bookmarkEnd w:id="18189"/>
      <w:r>
        <w:rPr>
          <w:rFonts w:hint="cs"/>
          <w:rtl/>
          <w:lang w:eastAsia="he-IL"/>
        </w:rPr>
        <w:t>– – –</w:t>
      </w:r>
      <w:r w:rsidR="007443BC">
        <w:rPr>
          <w:rFonts w:hint="cs"/>
          <w:rtl/>
          <w:lang w:eastAsia="he-IL"/>
        </w:rPr>
        <w:t xml:space="preserve"> במיוחד לדו-קיום. </w:t>
      </w:r>
      <w:r w:rsidR="00530143">
        <w:rPr>
          <w:rFonts w:hint="cs"/>
          <w:rtl/>
          <w:lang w:eastAsia="he-IL"/>
        </w:rPr>
        <w:t>"</w:t>
      </w:r>
      <w:r w:rsidR="007443BC">
        <w:rPr>
          <w:rFonts w:hint="cs"/>
          <w:rtl/>
          <w:lang w:eastAsia="he-IL"/>
        </w:rPr>
        <w:t>דו-קיום</w:t>
      </w:r>
      <w:r w:rsidR="00530143">
        <w:rPr>
          <w:rFonts w:hint="cs"/>
          <w:rtl/>
          <w:lang w:eastAsia="he-IL"/>
        </w:rPr>
        <w:t>"</w:t>
      </w:r>
      <w:r w:rsidR="007443BC">
        <w:rPr>
          <w:rFonts w:hint="cs"/>
          <w:rtl/>
          <w:lang w:eastAsia="he-IL"/>
        </w:rPr>
        <w:t xml:space="preserve"> אומר אנשים שווים.</w:t>
      </w:r>
    </w:p>
    <w:p w:rsidR="007443BC" w:rsidRDefault="007443BC" w:rsidP="0062229B">
      <w:pPr>
        <w:rPr>
          <w:rtl/>
          <w:lang w:eastAsia="he-IL"/>
        </w:rPr>
      </w:pPr>
    </w:p>
    <w:p w:rsidR="007443BC" w:rsidRDefault="007443BC" w:rsidP="0062229B">
      <w:pPr>
        <w:pStyle w:val="-"/>
        <w:keepNext/>
        <w:rPr>
          <w:rtl/>
        </w:rPr>
      </w:pPr>
      <w:bookmarkStart w:id="18190" w:name="ET_speakercontinue_5989_25"/>
      <w:r w:rsidRPr="0077014D">
        <w:rPr>
          <w:rStyle w:val="TagStyle"/>
          <w:rtl/>
        </w:rPr>
        <w:t xml:space="preserve"> &lt;&lt; דובר_המשך &gt;&gt; </w:t>
      </w:r>
      <w:r>
        <w:rPr>
          <w:rtl/>
        </w:rPr>
        <w:t>שר התקשורת יועז הנדל:</w:t>
      </w:r>
      <w:r w:rsidRPr="0077014D">
        <w:rPr>
          <w:rStyle w:val="TagStyle"/>
          <w:rtl/>
        </w:rPr>
        <w:t xml:space="preserve"> &lt;&lt; דובר_המשך &gt;&gt;</w:t>
      </w:r>
      <w:r>
        <w:rPr>
          <w:rtl/>
        </w:rPr>
        <w:t xml:space="preserve"> </w:t>
      </w:r>
      <w:bookmarkEnd w:id="18190"/>
    </w:p>
    <w:p w:rsidR="007443BC" w:rsidRDefault="007443BC" w:rsidP="00960902">
      <w:pPr>
        <w:rPr>
          <w:rtl/>
          <w:lang w:eastAsia="he-IL"/>
        </w:rPr>
      </w:pPr>
    </w:p>
    <w:p w:rsidR="007443BC" w:rsidRDefault="007443BC" w:rsidP="0062229B">
      <w:pPr>
        <w:rPr>
          <w:rtl/>
          <w:lang w:eastAsia="he-IL"/>
        </w:rPr>
      </w:pPr>
      <w:bookmarkStart w:id="18191" w:name="_ETM_Q46_353000"/>
      <w:bookmarkEnd w:id="18191"/>
      <w:r>
        <w:rPr>
          <w:rFonts w:hint="cs"/>
          <w:rtl/>
          <w:lang w:eastAsia="he-IL"/>
        </w:rPr>
        <w:t>רק תרשה לי לדבר.</w:t>
      </w:r>
    </w:p>
    <w:p w:rsidR="007443BC" w:rsidRDefault="007443BC" w:rsidP="0062229B">
      <w:pPr>
        <w:rPr>
          <w:rtl/>
          <w:lang w:eastAsia="he-IL"/>
        </w:rPr>
      </w:pPr>
      <w:bookmarkStart w:id="18192" w:name="_ETM_Q46_355000"/>
      <w:bookmarkEnd w:id="18192"/>
    </w:p>
    <w:p w:rsidR="007443BC" w:rsidRDefault="007443BC" w:rsidP="0062229B">
      <w:pPr>
        <w:pStyle w:val="af5"/>
        <w:keepNext/>
        <w:rPr>
          <w:rtl/>
        </w:rPr>
      </w:pPr>
      <w:bookmarkStart w:id="18193" w:name="ET_interruption_5785_26"/>
      <w:r w:rsidRPr="0077014D">
        <w:rPr>
          <w:rStyle w:val="TagStyle"/>
          <w:rtl/>
        </w:rPr>
        <w:t xml:space="preserve"> &lt;&lt; קריאה &gt;&gt; </w:t>
      </w:r>
      <w:r>
        <w:rPr>
          <w:rtl/>
        </w:rPr>
        <w:t>עופר כסיף (הרשימה המשותפת):</w:t>
      </w:r>
      <w:r w:rsidRPr="0077014D">
        <w:rPr>
          <w:rStyle w:val="TagStyle"/>
          <w:rtl/>
        </w:rPr>
        <w:t xml:space="preserve"> &lt;&lt; קריאה &gt;&gt;</w:t>
      </w:r>
      <w:r>
        <w:rPr>
          <w:rtl/>
        </w:rPr>
        <w:t xml:space="preserve"> </w:t>
      </w:r>
      <w:bookmarkEnd w:id="18193"/>
    </w:p>
    <w:p w:rsidR="007443BC" w:rsidRDefault="007443BC" w:rsidP="00960902">
      <w:pPr>
        <w:rPr>
          <w:rtl/>
          <w:lang w:eastAsia="he-IL"/>
        </w:rPr>
      </w:pPr>
    </w:p>
    <w:p w:rsidR="007443BC" w:rsidRDefault="007443BC" w:rsidP="00530143">
      <w:pPr>
        <w:rPr>
          <w:rtl/>
          <w:lang w:eastAsia="he-IL"/>
        </w:rPr>
      </w:pPr>
      <w:r>
        <w:rPr>
          <w:rFonts w:hint="cs"/>
          <w:rtl/>
          <w:lang w:eastAsia="he-IL"/>
        </w:rPr>
        <w:t xml:space="preserve">כשאתה אומר מדינת לאום ליהודים בלבד </w:t>
      </w:r>
      <w:bookmarkStart w:id="18194" w:name="_ETM_Q46_361000"/>
      <w:bookmarkEnd w:id="18194"/>
      <w:r>
        <w:rPr>
          <w:rFonts w:hint="cs"/>
          <w:rtl/>
          <w:lang w:eastAsia="he-IL"/>
        </w:rPr>
        <w:t>ז</w:t>
      </w:r>
      <w:r w:rsidR="00530143">
        <w:rPr>
          <w:rFonts w:hint="cs"/>
          <w:rtl/>
          <w:lang w:eastAsia="he-IL"/>
        </w:rPr>
        <w:t>ו</w:t>
      </w:r>
      <w:r>
        <w:rPr>
          <w:rFonts w:hint="cs"/>
          <w:rtl/>
          <w:lang w:eastAsia="he-IL"/>
        </w:rPr>
        <w:t xml:space="preserve"> עליונות יהודית ולא שוויון.</w:t>
      </w:r>
    </w:p>
    <w:p w:rsidR="007443BC" w:rsidRDefault="007443BC" w:rsidP="0062229B">
      <w:pPr>
        <w:rPr>
          <w:rtl/>
          <w:lang w:eastAsia="he-IL"/>
        </w:rPr>
      </w:pPr>
    </w:p>
    <w:p w:rsidR="007443BC" w:rsidRDefault="007443BC" w:rsidP="0062229B">
      <w:pPr>
        <w:pStyle w:val="-"/>
        <w:keepNext/>
        <w:rPr>
          <w:rtl/>
        </w:rPr>
      </w:pPr>
      <w:bookmarkStart w:id="18195" w:name="ET_speakercontinue_5989_27"/>
      <w:r w:rsidRPr="0077014D">
        <w:rPr>
          <w:rStyle w:val="TagStyle"/>
          <w:rtl/>
        </w:rPr>
        <w:t xml:space="preserve"> &lt;&lt; דובר_המשך &gt;&gt; </w:t>
      </w:r>
      <w:r>
        <w:rPr>
          <w:rtl/>
        </w:rPr>
        <w:t>שר התקשורת יועז הנדל:</w:t>
      </w:r>
      <w:r w:rsidRPr="0077014D">
        <w:rPr>
          <w:rStyle w:val="TagStyle"/>
          <w:rtl/>
        </w:rPr>
        <w:t xml:space="preserve"> &lt;&lt; דובר_המשך &gt;&gt;</w:t>
      </w:r>
      <w:r>
        <w:rPr>
          <w:rtl/>
        </w:rPr>
        <w:t xml:space="preserve"> </w:t>
      </w:r>
      <w:bookmarkEnd w:id="18195"/>
    </w:p>
    <w:p w:rsidR="007443BC" w:rsidRDefault="007443BC" w:rsidP="00960902">
      <w:pPr>
        <w:rPr>
          <w:rtl/>
          <w:lang w:eastAsia="he-IL"/>
        </w:rPr>
      </w:pPr>
    </w:p>
    <w:p w:rsidR="007443BC" w:rsidRDefault="007443BC" w:rsidP="0062229B">
      <w:pPr>
        <w:rPr>
          <w:rtl/>
        </w:rPr>
      </w:pPr>
      <w:bookmarkStart w:id="18196" w:name="_ETM_Q46_354000"/>
      <w:bookmarkEnd w:id="18196"/>
      <w:r>
        <w:rPr>
          <w:rFonts w:hint="cs"/>
          <w:rtl/>
          <w:lang w:eastAsia="he-IL"/>
        </w:rPr>
        <w:t>אני אומר לך, באותה נשימה שבמדינה הזאת יהיה שוויון זכויות מלא</w:t>
      </w:r>
      <w:bookmarkStart w:id="18197" w:name="_ETM_Q46_360000"/>
      <w:bookmarkEnd w:id="18197"/>
      <w:r>
        <w:rPr>
          <w:rFonts w:hint="cs"/>
          <w:rtl/>
          <w:lang w:eastAsia="he-IL"/>
        </w:rPr>
        <w:t xml:space="preserve"> – שוויון </w:t>
      </w:r>
      <w:bookmarkStart w:id="18198" w:name="_ETM_Q46_358000"/>
      <w:bookmarkEnd w:id="18198"/>
      <w:r>
        <w:rPr>
          <w:rFonts w:hint="cs"/>
          <w:rtl/>
          <w:lang w:eastAsia="he-IL"/>
        </w:rPr>
        <w:t xml:space="preserve">זכויות פרט מלא לכולם – </w:t>
      </w:r>
      <w:bookmarkStart w:id="18199" w:name="_ETM_Q46_363000"/>
      <w:bookmarkEnd w:id="18199"/>
      <w:r>
        <w:rPr>
          <w:rFonts w:hint="cs"/>
          <w:rtl/>
          <w:lang w:eastAsia="he-IL"/>
        </w:rPr>
        <w:t xml:space="preserve">ולא אכפת אם </w:t>
      </w:r>
      <w:bookmarkStart w:id="18200" w:name="_ETM_Q46_362000"/>
      <w:bookmarkEnd w:id="18200"/>
      <w:r>
        <w:rPr>
          <w:rFonts w:hint="cs"/>
          <w:rtl/>
          <w:lang w:eastAsia="he-IL"/>
        </w:rPr>
        <w:t xml:space="preserve">אתה יהודי, ערבי, מוסלמי, נוצרי; כל עוד אתה לא תקבל </w:t>
      </w:r>
      <w:bookmarkStart w:id="18201" w:name="_ETM_Q46_368000"/>
      <w:bookmarkEnd w:id="18201"/>
      <w:r>
        <w:rPr>
          <w:rFonts w:hint="cs"/>
          <w:rtl/>
          <w:lang w:eastAsia="he-IL"/>
        </w:rPr>
        <w:t xml:space="preserve">את התזה הציונית, שמדינת ישראל היא מדינת הלאום של </w:t>
      </w:r>
      <w:bookmarkStart w:id="18202" w:name="_ETM_Q46_369000"/>
      <w:bookmarkEnd w:id="18202"/>
      <w:r>
        <w:rPr>
          <w:rFonts w:hint="cs"/>
          <w:rtl/>
          <w:lang w:eastAsia="he-IL"/>
        </w:rPr>
        <w:t xml:space="preserve">העם היהודי, </w:t>
      </w:r>
      <w:bookmarkStart w:id="18203" w:name="_ETM_Q46_309989"/>
      <w:bookmarkStart w:id="18204" w:name="_ETM_Q46_373329"/>
      <w:bookmarkEnd w:id="18203"/>
      <w:bookmarkEnd w:id="18204"/>
      <w:r>
        <w:rPr>
          <w:rtl/>
        </w:rPr>
        <w:t xml:space="preserve">אז </w:t>
      </w:r>
      <w:bookmarkStart w:id="18205" w:name="_ETM_Q46_373540"/>
      <w:bookmarkEnd w:id="18205"/>
      <w:r>
        <w:rPr>
          <w:rtl/>
        </w:rPr>
        <w:t xml:space="preserve">אני </w:t>
      </w:r>
      <w:bookmarkStart w:id="18206" w:name="_ETM_Q46_373840"/>
      <w:bookmarkEnd w:id="18206"/>
      <w:r>
        <w:rPr>
          <w:rtl/>
        </w:rPr>
        <w:t xml:space="preserve">לא </w:t>
      </w:r>
      <w:bookmarkStart w:id="18207" w:name="_ETM_Q46_374019"/>
      <w:bookmarkEnd w:id="18207"/>
      <w:r>
        <w:rPr>
          <w:rtl/>
        </w:rPr>
        <w:t xml:space="preserve">רואה </w:t>
      </w:r>
      <w:bookmarkStart w:id="18208" w:name="_ETM_Q46_374230"/>
      <w:bookmarkEnd w:id="18208"/>
      <w:r>
        <w:rPr>
          <w:rtl/>
        </w:rPr>
        <w:t xml:space="preserve">בך </w:t>
      </w:r>
      <w:bookmarkStart w:id="18209" w:name="_ETM_Q46_374530"/>
      <w:bookmarkEnd w:id="18209"/>
      <w:r>
        <w:rPr>
          <w:rtl/>
        </w:rPr>
        <w:t xml:space="preserve">שותף </w:t>
      </w:r>
      <w:bookmarkStart w:id="18210" w:name="_ETM_Q46_375069"/>
      <w:bookmarkEnd w:id="18210"/>
      <w:r>
        <w:rPr>
          <w:rtl/>
        </w:rPr>
        <w:t xml:space="preserve">פוליטי </w:t>
      </w:r>
      <w:bookmarkStart w:id="18211" w:name="_ETM_Q46_375519"/>
      <w:bookmarkEnd w:id="18211"/>
      <w:r>
        <w:rPr>
          <w:rFonts w:hint="cs"/>
          <w:rtl/>
        </w:rPr>
        <w:t xml:space="preserve">לגיטימי. </w:t>
      </w:r>
    </w:p>
    <w:p w:rsidR="007443BC" w:rsidRDefault="007443BC" w:rsidP="0062229B">
      <w:pPr>
        <w:ind w:firstLine="0"/>
        <w:rPr>
          <w:rtl/>
        </w:rPr>
      </w:pPr>
    </w:p>
    <w:p w:rsidR="007443BC" w:rsidRDefault="007443BC" w:rsidP="0062229B">
      <w:pPr>
        <w:pStyle w:val="af5"/>
        <w:keepNext/>
        <w:rPr>
          <w:rtl/>
        </w:rPr>
      </w:pPr>
      <w:bookmarkStart w:id="18212" w:name="ET_interruption_5785_28"/>
      <w:r w:rsidRPr="000E4323">
        <w:rPr>
          <w:rStyle w:val="TagStyle"/>
          <w:rtl/>
        </w:rPr>
        <w:t xml:space="preserve"> &lt;&lt; קריאה &gt;&gt; </w:t>
      </w:r>
      <w:r>
        <w:rPr>
          <w:rtl/>
        </w:rPr>
        <w:t>עופר כסיף (הרשימה המשותפת):</w:t>
      </w:r>
      <w:r w:rsidRPr="000E4323">
        <w:rPr>
          <w:rStyle w:val="TagStyle"/>
          <w:rtl/>
        </w:rPr>
        <w:t xml:space="preserve"> &lt;&lt; קריאה &gt;&gt;</w:t>
      </w:r>
      <w:r>
        <w:rPr>
          <w:rtl/>
        </w:rPr>
        <w:t xml:space="preserve"> </w:t>
      </w:r>
      <w:bookmarkEnd w:id="18212"/>
    </w:p>
    <w:p w:rsidR="007443BC" w:rsidRDefault="007443BC" w:rsidP="00960902">
      <w:pPr>
        <w:rPr>
          <w:rtl/>
        </w:rPr>
      </w:pPr>
    </w:p>
    <w:p w:rsidR="007443BC" w:rsidRDefault="00055F15" w:rsidP="0062229B">
      <w:pPr>
        <w:rPr>
          <w:rtl/>
        </w:rPr>
      </w:pPr>
      <w:bookmarkStart w:id="18213" w:name="_ETM_Q46_375000"/>
      <w:bookmarkEnd w:id="18213"/>
      <w:r>
        <w:rPr>
          <w:rFonts w:hint="cs"/>
          <w:rtl/>
        </w:rPr>
        <w:t>– – –</w:t>
      </w:r>
      <w:bookmarkStart w:id="18214" w:name="_ETM_Q46_373000"/>
      <w:bookmarkEnd w:id="18214"/>
    </w:p>
    <w:p w:rsidR="007443BC" w:rsidRDefault="007443BC" w:rsidP="0062229B">
      <w:pPr>
        <w:rPr>
          <w:rtl/>
        </w:rPr>
      </w:pPr>
    </w:p>
    <w:p w:rsidR="007443BC" w:rsidRDefault="007443BC" w:rsidP="0062229B">
      <w:pPr>
        <w:pStyle w:val="-"/>
        <w:keepNext/>
        <w:rPr>
          <w:rtl/>
        </w:rPr>
      </w:pPr>
      <w:bookmarkStart w:id="18215" w:name="ET_speakercontinue_5989_29"/>
      <w:r w:rsidRPr="000E4323">
        <w:rPr>
          <w:rStyle w:val="TagStyle"/>
          <w:rtl/>
        </w:rPr>
        <w:t xml:space="preserve"> &lt;&lt; דובר_המשך &gt;&gt; </w:t>
      </w:r>
      <w:r>
        <w:rPr>
          <w:rtl/>
        </w:rPr>
        <w:t>שר התקשורת יועז הנדל:</w:t>
      </w:r>
      <w:r w:rsidRPr="000E4323">
        <w:rPr>
          <w:rStyle w:val="TagStyle"/>
          <w:rtl/>
        </w:rPr>
        <w:t xml:space="preserve"> &lt;&lt; דובר_המשך &gt;&gt;</w:t>
      </w:r>
      <w:r>
        <w:rPr>
          <w:rtl/>
        </w:rPr>
        <w:t xml:space="preserve"> </w:t>
      </w:r>
      <w:bookmarkEnd w:id="18215"/>
    </w:p>
    <w:p w:rsidR="007443BC" w:rsidRDefault="007443BC" w:rsidP="00960902">
      <w:pPr>
        <w:rPr>
          <w:rtl/>
        </w:rPr>
      </w:pPr>
    </w:p>
    <w:p w:rsidR="007443BC" w:rsidRDefault="007443BC" w:rsidP="00530143">
      <w:pPr>
        <w:rPr>
          <w:rtl/>
        </w:rPr>
      </w:pPr>
      <w:bookmarkStart w:id="18216" w:name="_ETM_Q46_374000"/>
      <w:bookmarkEnd w:id="18216"/>
      <w:r>
        <w:rPr>
          <w:rFonts w:hint="cs"/>
          <w:rtl/>
        </w:rPr>
        <w:t xml:space="preserve">זה לא </w:t>
      </w:r>
      <w:bookmarkStart w:id="18217" w:name="_ETM_Q46_372000"/>
      <w:bookmarkEnd w:id="18217"/>
      <w:r>
        <w:rPr>
          <w:rFonts w:hint="cs"/>
          <w:rtl/>
        </w:rPr>
        <w:t>קשור לגזע. לא אכפת לי לא הגזע, לא המין שלך</w:t>
      </w:r>
      <w:bookmarkStart w:id="18218" w:name="_ETM_Q46_376000"/>
      <w:bookmarkEnd w:id="18218"/>
      <w:r>
        <w:rPr>
          <w:rFonts w:hint="cs"/>
          <w:rtl/>
        </w:rPr>
        <w:t xml:space="preserve"> ולא הדת שלך. אכפת לי התזה הציונית. </w:t>
      </w:r>
      <w:bookmarkStart w:id="18219" w:name="_ETM_Q46_379000"/>
      <w:bookmarkEnd w:id="18219"/>
      <w:r>
        <w:rPr>
          <w:rFonts w:hint="cs"/>
          <w:rtl/>
        </w:rPr>
        <w:t xml:space="preserve">אכפת לי עמוד השדרה הציוני. </w:t>
      </w:r>
    </w:p>
    <w:p w:rsidR="007443BC" w:rsidRDefault="007443BC" w:rsidP="0062229B">
      <w:pPr>
        <w:rPr>
          <w:rtl/>
        </w:rPr>
      </w:pPr>
    </w:p>
    <w:p w:rsidR="007443BC" w:rsidRDefault="007443BC" w:rsidP="0062229B">
      <w:pPr>
        <w:pStyle w:val="af5"/>
        <w:keepNext/>
        <w:rPr>
          <w:rtl/>
        </w:rPr>
      </w:pPr>
      <w:bookmarkStart w:id="18220" w:name="ET_interruption_5806_30"/>
      <w:r w:rsidRPr="000E4323">
        <w:rPr>
          <w:rStyle w:val="TagStyle"/>
          <w:rtl/>
        </w:rPr>
        <w:t xml:space="preserve"> &lt;&lt; קריאה &gt;&gt; </w:t>
      </w:r>
      <w:r>
        <w:rPr>
          <w:rtl/>
        </w:rPr>
        <w:t>אנטאנס שחאדה (הרשימה המשותפת):</w:t>
      </w:r>
      <w:r w:rsidRPr="000E4323">
        <w:rPr>
          <w:rStyle w:val="TagStyle"/>
          <w:rtl/>
        </w:rPr>
        <w:t xml:space="preserve"> &lt;&lt; קריאה &gt;&gt;</w:t>
      </w:r>
      <w:r>
        <w:rPr>
          <w:rtl/>
        </w:rPr>
        <w:t xml:space="preserve"> </w:t>
      </w:r>
      <w:bookmarkEnd w:id="18220"/>
    </w:p>
    <w:p w:rsidR="007443BC" w:rsidRDefault="007443BC" w:rsidP="00960902">
      <w:pPr>
        <w:rPr>
          <w:rtl/>
        </w:rPr>
      </w:pPr>
    </w:p>
    <w:p w:rsidR="007443BC" w:rsidRDefault="00055F15" w:rsidP="0062229B">
      <w:pPr>
        <w:rPr>
          <w:rtl/>
        </w:rPr>
      </w:pPr>
      <w:bookmarkStart w:id="18221" w:name="_ETM_Q46_385000"/>
      <w:bookmarkEnd w:id="18221"/>
      <w:r>
        <w:rPr>
          <w:rFonts w:hint="cs"/>
          <w:rtl/>
        </w:rPr>
        <w:t>– – –</w:t>
      </w:r>
    </w:p>
    <w:p w:rsidR="007443BC" w:rsidRDefault="007443BC" w:rsidP="0062229B">
      <w:pPr>
        <w:rPr>
          <w:rtl/>
        </w:rPr>
      </w:pPr>
      <w:bookmarkStart w:id="18222" w:name="_ETM_Q46_383000"/>
      <w:bookmarkEnd w:id="18222"/>
    </w:p>
    <w:p w:rsidR="007443BC" w:rsidRDefault="007443BC" w:rsidP="0062229B">
      <w:pPr>
        <w:pStyle w:val="-"/>
        <w:keepNext/>
        <w:rPr>
          <w:rtl/>
        </w:rPr>
      </w:pPr>
      <w:bookmarkStart w:id="18223" w:name="ET_speakercontinue_5989_31"/>
      <w:r w:rsidRPr="000E4323">
        <w:rPr>
          <w:rStyle w:val="TagStyle"/>
          <w:rtl/>
        </w:rPr>
        <w:t xml:space="preserve"> &lt;&lt; דובר_המשך &gt;&gt; </w:t>
      </w:r>
      <w:r>
        <w:rPr>
          <w:rtl/>
        </w:rPr>
        <w:t>שר התקשורת יועז הנדל:</w:t>
      </w:r>
      <w:r w:rsidRPr="000E4323">
        <w:rPr>
          <w:rStyle w:val="TagStyle"/>
          <w:rtl/>
        </w:rPr>
        <w:t xml:space="preserve"> &lt;&lt; דובר_המשך &gt;&gt;</w:t>
      </w:r>
      <w:r>
        <w:rPr>
          <w:rtl/>
        </w:rPr>
        <w:t xml:space="preserve"> </w:t>
      </w:r>
      <w:bookmarkEnd w:id="18223"/>
    </w:p>
    <w:p w:rsidR="007443BC" w:rsidRDefault="007443BC" w:rsidP="00960902">
      <w:pPr>
        <w:rPr>
          <w:rtl/>
        </w:rPr>
      </w:pPr>
    </w:p>
    <w:p w:rsidR="007443BC" w:rsidRDefault="007443BC" w:rsidP="00917A49">
      <w:pPr>
        <w:rPr>
          <w:rtl/>
        </w:rPr>
      </w:pPr>
      <w:bookmarkStart w:id="18224" w:name="_ETM_Q46_384000"/>
      <w:bookmarkEnd w:id="18224"/>
      <w:r>
        <w:rPr>
          <w:rFonts w:hint="cs"/>
          <w:rtl/>
        </w:rPr>
        <w:t xml:space="preserve">את הוויכוח </w:t>
      </w:r>
      <w:bookmarkStart w:id="18225" w:name="_ETM_Q46_388000"/>
      <w:bookmarkEnd w:id="18225"/>
      <w:r>
        <w:rPr>
          <w:rFonts w:hint="cs"/>
          <w:rtl/>
        </w:rPr>
        <w:t xml:space="preserve">הזה שאתם שומעים כאן, ואני אומר לכם בקול </w:t>
      </w:r>
      <w:r w:rsidR="00917A49">
        <w:rPr>
          <w:rFonts w:hint="eastAsia"/>
          <w:rtl/>
        </w:rPr>
        <w:t>–</w:t>
      </w:r>
      <w:r>
        <w:rPr>
          <w:rFonts w:hint="cs"/>
          <w:rtl/>
        </w:rPr>
        <w:t xml:space="preserve"> וזה ויכוח </w:t>
      </w:r>
      <w:bookmarkStart w:id="18226" w:name="_ETM_Q46_390000"/>
      <w:bookmarkEnd w:id="18226"/>
      <w:r>
        <w:rPr>
          <w:rFonts w:hint="cs"/>
          <w:rtl/>
        </w:rPr>
        <w:t xml:space="preserve">שצריך לנהל אותו </w:t>
      </w:r>
      <w:r w:rsidR="00917A49">
        <w:rPr>
          <w:rFonts w:hint="eastAsia"/>
          <w:rtl/>
        </w:rPr>
        <w:t>–</w:t>
      </w:r>
      <w:r>
        <w:rPr>
          <w:rtl/>
        </w:rPr>
        <w:t xml:space="preserve"> </w:t>
      </w:r>
      <w:bookmarkStart w:id="18227" w:name="_ETM_Q46_387439"/>
      <w:bookmarkStart w:id="18228" w:name="_ETM_Q46_392299"/>
      <w:bookmarkEnd w:id="18227"/>
      <w:bookmarkEnd w:id="18228"/>
      <w:r>
        <w:rPr>
          <w:rtl/>
        </w:rPr>
        <w:t xml:space="preserve">גם </w:t>
      </w:r>
      <w:bookmarkStart w:id="18229" w:name="_ETM_Q46_392720"/>
      <w:bookmarkEnd w:id="18229"/>
      <w:r>
        <w:rPr>
          <w:rtl/>
        </w:rPr>
        <w:t xml:space="preserve">כלי </w:t>
      </w:r>
      <w:bookmarkStart w:id="18230" w:name="_ETM_Q46_392930"/>
      <w:bookmarkEnd w:id="18230"/>
      <w:r>
        <w:rPr>
          <w:rtl/>
        </w:rPr>
        <w:t xml:space="preserve">התקשורת </w:t>
      </w:r>
      <w:bookmarkStart w:id="18231" w:name="_ETM_Q46_393470"/>
      <w:bookmarkEnd w:id="18231"/>
      <w:r>
        <w:rPr>
          <w:rtl/>
        </w:rPr>
        <w:t>הערבי</w:t>
      </w:r>
      <w:r>
        <w:rPr>
          <w:rFonts w:hint="cs"/>
          <w:rtl/>
        </w:rPr>
        <w:t>י</w:t>
      </w:r>
      <w:r>
        <w:rPr>
          <w:rtl/>
        </w:rPr>
        <w:t xml:space="preserve">ם </w:t>
      </w:r>
      <w:bookmarkStart w:id="18232" w:name="_ETM_Q46_393950"/>
      <w:bookmarkEnd w:id="18232"/>
      <w:r>
        <w:rPr>
          <w:rFonts w:hint="cs"/>
          <w:rtl/>
        </w:rPr>
        <w:t>א</w:t>
      </w:r>
      <w:r>
        <w:rPr>
          <w:rtl/>
        </w:rPr>
        <w:t xml:space="preserve">מורים </w:t>
      </w:r>
      <w:bookmarkStart w:id="18233" w:name="_ETM_Q46_394310"/>
      <w:bookmarkEnd w:id="18233"/>
      <w:r>
        <w:rPr>
          <w:rtl/>
        </w:rPr>
        <w:t xml:space="preserve">לנהל </w:t>
      </w:r>
      <w:bookmarkStart w:id="18234" w:name="_ETM_Q46_394669"/>
      <w:bookmarkEnd w:id="18234"/>
      <w:r>
        <w:rPr>
          <w:rtl/>
        </w:rPr>
        <w:t>אותו</w:t>
      </w:r>
      <w:r>
        <w:rPr>
          <w:rFonts w:hint="cs"/>
          <w:rtl/>
        </w:rPr>
        <w:t>,</w:t>
      </w:r>
      <w:r>
        <w:rPr>
          <w:rtl/>
        </w:rPr>
        <w:t xml:space="preserve"> </w:t>
      </w:r>
      <w:bookmarkStart w:id="18235" w:name="_ETM_Q46_395180"/>
      <w:bookmarkEnd w:id="18235"/>
      <w:r>
        <w:rPr>
          <w:rtl/>
        </w:rPr>
        <w:t xml:space="preserve">כי </w:t>
      </w:r>
      <w:bookmarkStart w:id="18236" w:name="_ETM_Q46_395329"/>
      <w:bookmarkEnd w:id="18236"/>
      <w:r>
        <w:rPr>
          <w:rtl/>
        </w:rPr>
        <w:t xml:space="preserve">הם </w:t>
      </w:r>
      <w:bookmarkStart w:id="18237" w:name="_ETM_Q46_395420"/>
      <w:bookmarkEnd w:id="18237"/>
      <w:r>
        <w:rPr>
          <w:rtl/>
        </w:rPr>
        <w:t xml:space="preserve">אמורים </w:t>
      </w:r>
      <w:bookmarkStart w:id="18238" w:name="_ETM_Q46_395750"/>
      <w:bookmarkEnd w:id="18238"/>
      <w:r>
        <w:rPr>
          <w:rtl/>
        </w:rPr>
        <w:t xml:space="preserve">לשאול </w:t>
      </w:r>
      <w:bookmarkStart w:id="18239" w:name="_ETM_Q46_396019"/>
      <w:bookmarkEnd w:id="18239"/>
      <w:r>
        <w:rPr>
          <w:rtl/>
        </w:rPr>
        <w:t>אתכם</w:t>
      </w:r>
      <w:r>
        <w:rPr>
          <w:rFonts w:hint="cs"/>
          <w:rtl/>
        </w:rPr>
        <w:t>:</w:t>
      </w:r>
      <w:r>
        <w:rPr>
          <w:rtl/>
        </w:rPr>
        <w:t xml:space="preserve"> </w:t>
      </w:r>
      <w:bookmarkStart w:id="18240" w:name="_ETM_Q46_396680"/>
      <w:bookmarkEnd w:id="18240"/>
      <w:r>
        <w:rPr>
          <w:rtl/>
        </w:rPr>
        <w:t xml:space="preserve">האם </w:t>
      </w:r>
      <w:bookmarkStart w:id="18241" w:name="_ETM_Q46_396950"/>
      <w:bookmarkEnd w:id="18241"/>
      <w:r>
        <w:rPr>
          <w:rtl/>
        </w:rPr>
        <w:t xml:space="preserve">אתם </w:t>
      </w:r>
      <w:bookmarkStart w:id="18242" w:name="_ETM_Q46_397189"/>
      <w:bookmarkEnd w:id="18242"/>
      <w:r>
        <w:rPr>
          <w:rtl/>
        </w:rPr>
        <w:t xml:space="preserve">פועלים </w:t>
      </w:r>
      <w:bookmarkStart w:id="18243" w:name="_ETM_Q46_397579"/>
      <w:bookmarkEnd w:id="18243"/>
      <w:r>
        <w:rPr>
          <w:rtl/>
        </w:rPr>
        <w:t xml:space="preserve">למען </w:t>
      </w:r>
      <w:bookmarkStart w:id="18244" w:name="_ETM_Q46_397879"/>
      <w:bookmarkEnd w:id="18244"/>
      <w:r>
        <w:rPr>
          <w:rtl/>
        </w:rPr>
        <w:t xml:space="preserve">ישראליזציה </w:t>
      </w:r>
      <w:bookmarkStart w:id="18245" w:name="_ETM_Q46_399079"/>
      <w:bookmarkEnd w:id="18245"/>
      <w:r>
        <w:rPr>
          <w:rtl/>
        </w:rPr>
        <w:t xml:space="preserve">והשתלבות </w:t>
      </w:r>
      <w:bookmarkStart w:id="18246" w:name="_ETM_Q46_399799"/>
      <w:bookmarkEnd w:id="18246"/>
      <w:r>
        <w:rPr>
          <w:rtl/>
        </w:rPr>
        <w:t xml:space="preserve">בחברה </w:t>
      </w:r>
      <w:bookmarkStart w:id="18247" w:name="_ETM_Q46_400189"/>
      <w:bookmarkEnd w:id="18247"/>
      <w:r>
        <w:rPr>
          <w:rtl/>
        </w:rPr>
        <w:t xml:space="preserve">הישראלית </w:t>
      </w:r>
      <w:bookmarkStart w:id="18248" w:name="_ETM_Q46_400790"/>
      <w:bookmarkEnd w:id="18248"/>
      <w:r>
        <w:rPr>
          <w:rtl/>
        </w:rPr>
        <w:t xml:space="preserve">ושירות </w:t>
      </w:r>
      <w:bookmarkStart w:id="18249" w:name="_ETM_Q46_401420"/>
      <w:bookmarkEnd w:id="18249"/>
      <w:r>
        <w:rPr>
          <w:rtl/>
        </w:rPr>
        <w:t xml:space="preserve">לאומי </w:t>
      </w:r>
      <w:bookmarkStart w:id="18250" w:name="_ETM_Q46_402230"/>
      <w:bookmarkStart w:id="18251" w:name="_ETM_Q46_403790"/>
      <w:bookmarkEnd w:id="18250"/>
      <w:bookmarkEnd w:id="18251"/>
      <w:r>
        <w:rPr>
          <w:rFonts w:hint="cs"/>
          <w:rtl/>
        </w:rPr>
        <w:t>ו</w:t>
      </w:r>
      <w:r>
        <w:rPr>
          <w:rtl/>
        </w:rPr>
        <w:t xml:space="preserve">לשלב </w:t>
      </w:r>
      <w:bookmarkStart w:id="18252" w:name="_ETM_Q46_404299"/>
      <w:bookmarkEnd w:id="18252"/>
      <w:r>
        <w:rPr>
          <w:rtl/>
        </w:rPr>
        <w:t xml:space="preserve">את </w:t>
      </w:r>
      <w:bookmarkStart w:id="18253" w:name="_ETM_Q46_404420"/>
      <w:bookmarkEnd w:id="18253"/>
      <w:r>
        <w:rPr>
          <w:rtl/>
        </w:rPr>
        <w:t xml:space="preserve">הצעירים </w:t>
      </w:r>
      <w:bookmarkStart w:id="18254" w:name="_ETM_Q46_404840"/>
      <w:bookmarkEnd w:id="18254"/>
      <w:r>
        <w:rPr>
          <w:rtl/>
        </w:rPr>
        <w:t xml:space="preserve">ולקרוא </w:t>
      </w:r>
      <w:bookmarkStart w:id="18255" w:name="_ETM_Q46_405170"/>
      <w:bookmarkEnd w:id="18255"/>
      <w:r>
        <w:rPr>
          <w:rtl/>
        </w:rPr>
        <w:t xml:space="preserve">להם </w:t>
      </w:r>
      <w:bookmarkStart w:id="18256" w:name="_ETM_Q46_405319"/>
      <w:bookmarkEnd w:id="18256"/>
      <w:r>
        <w:rPr>
          <w:rtl/>
        </w:rPr>
        <w:t xml:space="preserve">להתגייס </w:t>
      </w:r>
      <w:bookmarkStart w:id="18257" w:name="_ETM_Q46_406219"/>
      <w:bookmarkEnd w:id="18257"/>
      <w:r>
        <w:rPr>
          <w:rtl/>
        </w:rPr>
        <w:t xml:space="preserve">לשירות </w:t>
      </w:r>
      <w:bookmarkStart w:id="18258" w:name="_ETM_Q46_407150"/>
      <w:bookmarkEnd w:id="18258"/>
      <w:r>
        <w:rPr>
          <w:rtl/>
        </w:rPr>
        <w:t xml:space="preserve">בבתי </w:t>
      </w:r>
      <w:bookmarkStart w:id="18259" w:name="_ETM_Q46_407540"/>
      <w:bookmarkEnd w:id="18259"/>
      <w:r>
        <w:rPr>
          <w:rtl/>
        </w:rPr>
        <w:t>חולים</w:t>
      </w:r>
      <w:r>
        <w:rPr>
          <w:rFonts w:hint="cs"/>
          <w:rtl/>
        </w:rPr>
        <w:t>,</w:t>
      </w:r>
      <w:r>
        <w:rPr>
          <w:rtl/>
        </w:rPr>
        <w:t xml:space="preserve"> </w:t>
      </w:r>
      <w:bookmarkStart w:id="18260" w:name="_ETM_Q46_407989"/>
      <w:bookmarkEnd w:id="18260"/>
      <w:r>
        <w:rPr>
          <w:rtl/>
        </w:rPr>
        <w:t xml:space="preserve">בבתי </w:t>
      </w:r>
      <w:bookmarkStart w:id="18261" w:name="_ETM_Q46_408379"/>
      <w:bookmarkEnd w:id="18261"/>
      <w:r>
        <w:rPr>
          <w:rtl/>
        </w:rPr>
        <w:t>ספר</w:t>
      </w:r>
      <w:r>
        <w:rPr>
          <w:rFonts w:hint="cs"/>
          <w:rtl/>
        </w:rPr>
        <w:t>,</w:t>
      </w:r>
      <w:r>
        <w:rPr>
          <w:rtl/>
        </w:rPr>
        <w:t xml:space="preserve"> </w:t>
      </w:r>
      <w:bookmarkStart w:id="18262" w:name="_ETM_Q46_408920"/>
      <w:bookmarkEnd w:id="18262"/>
      <w:r>
        <w:rPr>
          <w:rtl/>
        </w:rPr>
        <w:t>במשטרה</w:t>
      </w:r>
      <w:r>
        <w:rPr>
          <w:rFonts w:hint="cs"/>
          <w:rtl/>
        </w:rPr>
        <w:t>,</w:t>
      </w:r>
      <w:r>
        <w:rPr>
          <w:rtl/>
        </w:rPr>
        <w:t xml:space="preserve"> </w:t>
      </w:r>
      <w:bookmarkStart w:id="18263" w:name="_ETM_Q46_409700"/>
      <w:bookmarkEnd w:id="18263"/>
      <w:r>
        <w:rPr>
          <w:rFonts w:hint="cs"/>
          <w:rtl/>
        </w:rPr>
        <w:t>במכבי אש</w:t>
      </w:r>
      <w:r w:rsidR="00530143">
        <w:rPr>
          <w:rFonts w:hint="cs"/>
          <w:rtl/>
        </w:rPr>
        <w:t>,</w:t>
      </w:r>
      <w:r>
        <w:rPr>
          <w:rtl/>
        </w:rPr>
        <w:t xml:space="preserve"> </w:t>
      </w:r>
      <w:bookmarkStart w:id="18264" w:name="_ETM_Q46_410599"/>
      <w:bookmarkEnd w:id="18264"/>
      <w:r>
        <w:rPr>
          <w:rtl/>
        </w:rPr>
        <w:t xml:space="preserve">או </w:t>
      </w:r>
      <w:bookmarkStart w:id="18265" w:name="_ETM_Q46_410689"/>
      <w:bookmarkEnd w:id="18265"/>
      <w:r>
        <w:rPr>
          <w:rtl/>
        </w:rPr>
        <w:t xml:space="preserve">שאתם </w:t>
      </w:r>
      <w:bookmarkStart w:id="18266" w:name="_ETM_Q46_410900"/>
      <w:bookmarkEnd w:id="18266"/>
      <w:r>
        <w:rPr>
          <w:rtl/>
        </w:rPr>
        <w:t xml:space="preserve">פועלים </w:t>
      </w:r>
      <w:bookmarkStart w:id="18267" w:name="_ETM_Q46_411260"/>
      <w:bookmarkEnd w:id="18267"/>
      <w:r>
        <w:rPr>
          <w:rtl/>
        </w:rPr>
        <w:t>נגד</w:t>
      </w:r>
      <w:r>
        <w:rPr>
          <w:rFonts w:hint="cs"/>
          <w:rtl/>
        </w:rPr>
        <w:t>?</w:t>
      </w:r>
      <w:r>
        <w:rPr>
          <w:rtl/>
        </w:rPr>
        <w:t xml:space="preserve"> </w:t>
      </w:r>
      <w:bookmarkStart w:id="18268" w:name="_ETM_Q46_411590"/>
      <w:bookmarkEnd w:id="18268"/>
      <w:r>
        <w:rPr>
          <w:rtl/>
        </w:rPr>
        <w:t xml:space="preserve">זאת </w:t>
      </w:r>
      <w:bookmarkStart w:id="18269" w:name="_ETM_Q46_411709"/>
      <w:bookmarkEnd w:id="18269"/>
      <w:r>
        <w:rPr>
          <w:rtl/>
        </w:rPr>
        <w:t xml:space="preserve">שאלה </w:t>
      </w:r>
      <w:bookmarkStart w:id="18270" w:name="_ETM_Q46_411980"/>
      <w:bookmarkEnd w:id="18270"/>
      <w:r>
        <w:rPr>
          <w:rtl/>
        </w:rPr>
        <w:t xml:space="preserve">לגיטימית </w:t>
      </w:r>
      <w:bookmarkStart w:id="18271" w:name="_ETM_Q46_412459"/>
      <w:bookmarkEnd w:id="18271"/>
      <w:r>
        <w:rPr>
          <w:rtl/>
        </w:rPr>
        <w:t>לעיתונאי</w:t>
      </w:r>
      <w:r>
        <w:rPr>
          <w:rFonts w:hint="cs"/>
          <w:rtl/>
        </w:rPr>
        <w:t>?</w:t>
      </w:r>
      <w:r>
        <w:rPr>
          <w:rtl/>
        </w:rPr>
        <w:t xml:space="preserve"> </w:t>
      </w:r>
      <w:bookmarkStart w:id="18272" w:name="_ETM_Q46_413209"/>
      <w:bookmarkEnd w:id="18272"/>
      <w:r>
        <w:rPr>
          <w:rtl/>
        </w:rPr>
        <w:t xml:space="preserve">אם </w:t>
      </w:r>
      <w:bookmarkStart w:id="18273" w:name="_ETM_Q46_413359"/>
      <w:bookmarkEnd w:id="18273"/>
      <w:r>
        <w:rPr>
          <w:rtl/>
        </w:rPr>
        <w:t xml:space="preserve">אתם </w:t>
      </w:r>
      <w:bookmarkStart w:id="18274" w:name="_ETM_Q46_413540"/>
      <w:bookmarkEnd w:id="18274"/>
      <w:r>
        <w:rPr>
          <w:rtl/>
        </w:rPr>
        <w:t xml:space="preserve">רוצים </w:t>
      </w:r>
      <w:bookmarkStart w:id="18275" w:name="_ETM_Q46_413810"/>
      <w:bookmarkEnd w:id="18275"/>
      <w:r>
        <w:rPr>
          <w:rtl/>
        </w:rPr>
        <w:t xml:space="preserve">עיתונות </w:t>
      </w:r>
      <w:bookmarkStart w:id="18276" w:name="_ETM_Q46_414170"/>
      <w:bookmarkEnd w:id="18276"/>
      <w:r>
        <w:rPr>
          <w:rtl/>
        </w:rPr>
        <w:t>חופשית</w:t>
      </w:r>
      <w:r>
        <w:rPr>
          <w:rFonts w:hint="cs"/>
          <w:rtl/>
        </w:rPr>
        <w:t>,</w:t>
      </w:r>
      <w:r>
        <w:rPr>
          <w:rtl/>
        </w:rPr>
        <w:t xml:space="preserve"> </w:t>
      </w:r>
      <w:bookmarkStart w:id="18277" w:name="_ETM_Q46_414500"/>
      <w:bookmarkEnd w:id="18277"/>
      <w:r>
        <w:rPr>
          <w:rtl/>
        </w:rPr>
        <w:t xml:space="preserve">מגוונת </w:t>
      </w:r>
      <w:bookmarkStart w:id="18278" w:name="_ETM_Q46_415040"/>
      <w:bookmarkEnd w:id="18278"/>
      <w:r>
        <w:rPr>
          <w:rtl/>
        </w:rPr>
        <w:t>ומאוזנת</w:t>
      </w:r>
      <w:r>
        <w:rPr>
          <w:rFonts w:hint="cs"/>
          <w:rtl/>
        </w:rPr>
        <w:t>,</w:t>
      </w:r>
      <w:r>
        <w:rPr>
          <w:rtl/>
        </w:rPr>
        <w:t xml:space="preserve"> </w:t>
      </w:r>
      <w:bookmarkStart w:id="18279" w:name="_ETM_Q46_415969"/>
      <w:bookmarkEnd w:id="18279"/>
      <w:r>
        <w:rPr>
          <w:rtl/>
        </w:rPr>
        <w:t xml:space="preserve">כל </w:t>
      </w:r>
      <w:bookmarkStart w:id="18280" w:name="_ETM_Q46_416209"/>
      <w:bookmarkEnd w:id="18280"/>
      <w:r>
        <w:rPr>
          <w:rtl/>
        </w:rPr>
        <w:t xml:space="preserve">השאלות </w:t>
      </w:r>
      <w:bookmarkStart w:id="18281" w:name="_ETM_Q46_416540"/>
      <w:bookmarkEnd w:id="18281"/>
      <w:r>
        <w:rPr>
          <w:rtl/>
        </w:rPr>
        <w:t xml:space="preserve">צריכות </w:t>
      </w:r>
      <w:bookmarkStart w:id="18282" w:name="_ETM_Q46_416870"/>
      <w:bookmarkEnd w:id="18282"/>
      <w:r>
        <w:rPr>
          <w:rtl/>
        </w:rPr>
        <w:t>להישאל</w:t>
      </w:r>
      <w:r>
        <w:rPr>
          <w:rFonts w:hint="cs"/>
          <w:rtl/>
        </w:rPr>
        <w:t>.</w:t>
      </w:r>
    </w:p>
    <w:p w:rsidR="007443BC" w:rsidRDefault="007443BC" w:rsidP="0062229B">
      <w:pPr>
        <w:rPr>
          <w:rtl/>
        </w:rPr>
      </w:pPr>
    </w:p>
    <w:p w:rsidR="007443BC" w:rsidRDefault="007443BC" w:rsidP="0062229B">
      <w:pPr>
        <w:pStyle w:val="af5"/>
        <w:keepNext/>
        <w:rPr>
          <w:rtl/>
        </w:rPr>
      </w:pPr>
      <w:bookmarkStart w:id="18283" w:name="ET_interruption_5806_32"/>
      <w:r w:rsidRPr="000E4323">
        <w:rPr>
          <w:rStyle w:val="TagStyle"/>
          <w:rtl/>
        </w:rPr>
        <w:t xml:space="preserve"> &lt;&lt; קריאה &gt;&gt; </w:t>
      </w:r>
      <w:r>
        <w:rPr>
          <w:rtl/>
        </w:rPr>
        <w:t>אנטאנס שחאדה (הרשימה המשותפת):</w:t>
      </w:r>
      <w:r w:rsidRPr="000E4323">
        <w:rPr>
          <w:rStyle w:val="TagStyle"/>
          <w:rtl/>
        </w:rPr>
        <w:t xml:space="preserve"> &lt;&lt; קריאה &gt;&gt;</w:t>
      </w:r>
      <w:r>
        <w:rPr>
          <w:rtl/>
        </w:rPr>
        <w:t xml:space="preserve"> </w:t>
      </w:r>
      <w:bookmarkEnd w:id="18283"/>
    </w:p>
    <w:p w:rsidR="007443BC" w:rsidRDefault="007443BC" w:rsidP="00960902">
      <w:pPr>
        <w:rPr>
          <w:rtl/>
        </w:rPr>
      </w:pPr>
    </w:p>
    <w:p w:rsidR="007443BC" w:rsidRDefault="00055F15" w:rsidP="0062229B">
      <w:pPr>
        <w:rPr>
          <w:rtl/>
        </w:rPr>
      </w:pPr>
      <w:r>
        <w:rPr>
          <w:rFonts w:hint="cs"/>
          <w:rtl/>
        </w:rPr>
        <w:t>– – –</w:t>
      </w:r>
      <w:r w:rsidR="007443BC">
        <w:rPr>
          <w:rFonts w:hint="cs"/>
          <w:rtl/>
        </w:rPr>
        <w:t xml:space="preserve"> שהם תומכים </w:t>
      </w:r>
      <w:r>
        <w:rPr>
          <w:rFonts w:hint="cs"/>
          <w:rtl/>
        </w:rPr>
        <w:t>– – –</w:t>
      </w:r>
    </w:p>
    <w:p w:rsidR="007443BC" w:rsidRDefault="007443BC" w:rsidP="0062229B">
      <w:pPr>
        <w:rPr>
          <w:rtl/>
        </w:rPr>
      </w:pPr>
      <w:bookmarkStart w:id="18284" w:name="_ETM_Q46_417000"/>
      <w:bookmarkEnd w:id="18284"/>
    </w:p>
    <w:p w:rsidR="007443BC" w:rsidRDefault="007443BC" w:rsidP="0062229B">
      <w:pPr>
        <w:pStyle w:val="-"/>
        <w:keepNext/>
        <w:rPr>
          <w:rtl/>
        </w:rPr>
      </w:pPr>
      <w:bookmarkStart w:id="18285" w:name="ET_speakercontinue_5989_33"/>
      <w:r w:rsidRPr="000E4323">
        <w:rPr>
          <w:rStyle w:val="TagStyle"/>
          <w:rtl/>
        </w:rPr>
        <w:t xml:space="preserve"> &lt;&lt; דובר_המשך &gt;&gt; </w:t>
      </w:r>
      <w:r>
        <w:rPr>
          <w:rtl/>
        </w:rPr>
        <w:t>שר התקשורת יועז הנדל:</w:t>
      </w:r>
      <w:r w:rsidRPr="000E4323">
        <w:rPr>
          <w:rStyle w:val="TagStyle"/>
          <w:rtl/>
        </w:rPr>
        <w:t xml:space="preserve"> &lt;&lt; דובר_המשך &gt;&gt;</w:t>
      </w:r>
      <w:r>
        <w:rPr>
          <w:rtl/>
        </w:rPr>
        <w:t xml:space="preserve"> </w:t>
      </w:r>
      <w:bookmarkEnd w:id="18285"/>
    </w:p>
    <w:p w:rsidR="007443BC" w:rsidRDefault="007443BC" w:rsidP="00960902">
      <w:pPr>
        <w:rPr>
          <w:rtl/>
        </w:rPr>
      </w:pPr>
    </w:p>
    <w:p w:rsidR="007443BC" w:rsidRDefault="007443BC" w:rsidP="00530143">
      <w:pPr>
        <w:rPr>
          <w:rtl/>
        </w:rPr>
      </w:pPr>
      <w:bookmarkStart w:id="18286" w:name="_ETM_Q46_418000"/>
      <w:bookmarkStart w:id="18287" w:name="_ETM_Q46_418930"/>
      <w:bookmarkEnd w:id="18286"/>
      <w:bookmarkEnd w:id="18287"/>
      <w:r>
        <w:rPr>
          <w:rtl/>
        </w:rPr>
        <w:t>אין</w:t>
      </w:r>
      <w:r>
        <w:rPr>
          <w:rFonts w:hint="cs"/>
          <w:rtl/>
        </w:rPr>
        <w:t>.</w:t>
      </w:r>
      <w:r>
        <w:rPr>
          <w:rtl/>
        </w:rPr>
        <w:t xml:space="preserve"> </w:t>
      </w:r>
      <w:bookmarkStart w:id="18288" w:name="_ETM_Q46_419500"/>
      <w:bookmarkStart w:id="18289" w:name="_ETM_Q46_419709"/>
      <w:bookmarkEnd w:id="18288"/>
      <w:bookmarkEnd w:id="18289"/>
      <w:r>
        <w:rPr>
          <w:rtl/>
        </w:rPr>
        <w:t xml:space="preserve">עיתונות </w:t>
      </w:r>
      <w:bookmarkStart w:id="18290" w:name="_ETM_Q46_420100"/>
      <w:bookmarkEnd w:id="18290"/>
      <w:r>
        <w:rPr>
          <w:rtl/>
        </w:rPr>
        <w:t xml:space="preserve">לא </w:t>
      </w:r>
      <w:bookmarkStart w:id="18291" w:name="_ETM_Q46_420220"/>
      <w:bookmarkEnd w:id="18291"/>
      <w:r>
        <w:rPr>
          <w:rtl/>
        </w:rPr>
        <w:t xml:space="preserve">אמורה </w:t>
      </w:r>
      <w:bookmarkStart w:id="18292" w:name="_ETM_Q46_420459"/>
      <w:bookmarkEnd w:id="18292"/>
      <w:r>
        <w:rPr>
          <w:rtl/>
        </w:rPr>
        <w:t>לתמוך</w:t>
      </w:r>
      <w:r>
        <w:rPr>
          <w:rFonts w:hint="cs"/>
          <w:rtl/>
        </w:rPr>
        <w:t>.</w:t>
      </w:r>
      <w:r>
        <w:rPr>
          <w:rtl/>
        </w:rPr>
        <w:t xml:space="preserve"> </w:t>
      </w:r>
      <w:bookmarkStart w:id="18293" w:name="_ETM_Q46_420819"/>
      <w:bookmarkEnd w:id="18293"/>
      <w:r>
        <w:rPr>
          <w:rtl/>
        </w:rPr>
        <w:t>בו</w:t>
      </w:r>
      <w:r>
        <w:rPr>
          <w:rFonts w:hint="cs"/>
          <w:rtl/>
        </w:rPr>
        <w:t>א,</w:t>
      </w:r>
      <w:r>
        <w:rPr>
          <w:rtl/>
        </w:rPr>
        <w:t xml:space="preserve"> </w:t>
      </w:r>
      <w:bookmarkStart w:id="18294" w:name="_ETM_Q46_421060"/>
      <w:bookmarkEnd w:id="18294"/>
      <w:r>
        <w:rPr>
          <w:rtl/>
        </w:rPr>
        <w:t xml:space="preserve">עוד </w:t>
      </w:r>
      <w:bookmarkStart w:id="18295" w:name="_ETM_Q46_421150"/>
      <w:bookmarkEnd w:id="18295"/>
      <w:r>
        <w:rPr>
          <w:rtl/>
        </w:rPr>
        <w:t>פעם</w:t>
      </w:r>
      <w:r>
        <w:rPr>
          <w:rFonts w:hint="cs"/>
          <w:rtl/>
        </w:rPr>
        <w:t>,</w:t>
      </w:r>
      <w:r>
        <w:rPr>
          <w:rtl/>
        </w:rPr>
        <w:t xml:space="preserve"> </w:t>
      </w:r>
      <w:bookmarkStart w:id="18296" w:name="_ETM_Q46_421330"/>
      <w:bookmarkEnd w:id="18296"/>
      <w:r>
        <w:rPr>
          <w:rtl/>
        </w:rPr>
        <w:t xml:space="preserve">אני </w:t>
      </w:r>
      <w:bookmarkStart w:id="18297" w:name="_ETM_Q46_421450"/>
      <w:bookmarkEnd w:id="18297"/>
      <w:r>
        <w:rPr>
          <w:rtl/>
        </w:rPr>
        <w:t xml:space="preserve">אבהיר </w:t>
      </w:r>
      <w:bookmarkStart w:id="18298" w:name="_ETM_Q46_421720"/>
      <w:bookmarkEnd w:id="18298"/>
      <w:r>
        <w:rPr>
          <w:rtl/>
        </w:rPr>
        <w:t xml:space="preserve">לך </w:t>
      </w:r>
      <w:bookmarkStart w:id="18299" w:name="_ETM_Q46_421959"/>
      <w:bookmarkEnd w:id="18299"/>
      <w:r>
        <w:rPr>
          <w:rtl/>
        </w:rPr>
        <w:t xml:space="preserve">מה </w:t>
      </w:r>
      <w:bookmarkStart w:id="18300" w:name="_ETM_Q46_422080"/>
      <w:bookmarkEnd w:id="18300"/>
      <w:r>
        <w:rPr>
          <w:rtl/>
        </w:rPr>
        <w:t xml:space="preserve">זה </w:t>
      </w:r>
      <w:bookmarkStart w:id="18301" w:name="_ETM_Q46_422230"/>
      <w:bookmarkEnd w:id="18301"/>
      <w:r>
        <w:rPr>
          <w:rtl/>
        </w:rPr>
        <w:t>תקשורת</w:t>
      </w:r>
      <w:r>
        <w:rPr>
          <w:rFonts w:hint="cs"/>
          <w:rtl/>
        </w:rPr>
        <w:t>,</w:t>
      </w:r>
      <w:r>
        <w:rPr>
          <w:rtl/>
        </w:rPr>
        <w:t xml:space="preserve"> </w:t>
      </w:r>
      <w:bookmarkStart w:id="18302" w:name="_ETM_Q46_422770"/>
      <w:bookmarkEnd w:id="18302"/>
      <w:r>
        <w:rPr>
          <w:rtl/>
        </w:rPr>
        <w:t xml:space="preserve">ואני </w:t>
      </w:r>
      <w:bookmarkStart w:id="18303" w:name="_ETM_Q46_422950"/>
      <w:bookmarkEnd w:id="18303"/>
      <w:r>
        <w:rPr>
          <w:rtl/>
        </w:rPr>
        <w:t xml:space="preserve">מניח </w:t>
      </w:r>
      <w:bookmarkStart w:id="18304" w:name="_ETM_Q46_423190"/>
      <w:bookmarkEnd w:id="18304"/>
      <w:r>
        <w:rPr>
          <w:rtl/>
        </w:rPr>
        <w:t xml:space="preserve">שאתה </w:t>
      </w:r>
      <w:bookmarkStart w:id="18305" w:name="_ETM_Q46_423340"/>
      <w:bookmarkEnd w:id="18305"/>
      <w:r>
        <w:rPr>
          <w:rtl/>
        </w:rPr>
        <w:t>יודע</w:t>
      </w:r>
      <w:r>
        <w:rPr>
          <w:rFonts w:hint="cs"/>
          <w:rtl/>
        </w:rPr>
        <w:t xml:space="preserve">. </w:t>
      </w:r>
      <w:bookmarkStart w:id="18306" w:name="_ETM_Q46_423940"/>
      <w:bookmarkEnd w:id="18306"/>
      <w:r>
        <w:rPr>
          <w:rFonts w:hint="cs"/>
          <w:rtl/>
        </w:rPr>
        <w:t>ע</w:t>
      </w:r>
      <w:r>
        <w:rPr>
          <w:rtl/>
        </w:rPr>
        <w:t>יתונות</w:t>
      </w:r>
      <w:r>
        <w:rPr>
          <w:rFonts w:hint="cs"/>
          <w:rtl/>
        </w:rPr>
        <w:t>,</w:t>
      </w:r>
      <w:r>
        <w:rPr>
          <w:rtl/>
        </w:rPr>
        <w:t xml:space="preserve"> </w:t>
      </w:r>
      <w:bookmarkStart w:id="18307" w:name="_ETM_Q46_424959"/>
      <w:bookmarkEnd w:id="18307"/>
      <w:r>
        <w:rPr>
          <w:rtl/>
        </w:rPr>
        <w:t>תקשורת</w:t>
      </w:r>
      <w:r>
        <w:rPr>
          <w:rFonts w:hint="cs"/>
          <w:rtl/>
        </w:rPr>
        <w:t>,</w:t>
      </w:r>
      <w:r>
        <w:rPr>
          <w:rtl/>
        </w:rPr>
        <w:t xml:space="preserve"> </w:t>
      </w:r>
      <w:bookmarkStart w:id="18308" w:name="_ETM_Q46_425650"/>
      <w:bookmarkEnd w:id="18308"/>
      <w:r>
        <w:rPr>
          <w:rtl/>
        </w:rPr>
        <w:t xml:space="preserve">אמורה </w:t>
      </w:r>
      <w:bookmarkStart w:id="18309" w:name="_ETM_Q46_425920"/>
      <w:bookmarkEnd w:id="18309"/>
      <w:r>
        <w:rPr>
          <w:rtl/>
        </w:rPr>
        <w:t xml:space="preserve">לבקר </w:t>
      </w:r>
      <w:bookmarkStart w:id="18310" w:name="_ETM_Q46_426459"/>
      <w:bookmarkEnd w:id="18310"/>
      <w:r>
        <w:rPr>
          <w:rtl/>
        </w:rPr>
        <w:t xml:space="preserve">אותנו </w:t>
      </w:r>
      <w:bookmarkStart w:id="18311" w:name="_ETM_Q46_426850"/>
      <w:bookmarkEnd w:id="18311"/>
      <w:r>
        <w:rPr>
          <w:rtl/>
        </w:rPr>
        <w:t>הפוליטיקאים</w:t>
      </w:r>
      <w:r>
        <w:rPr>
          <w:rFonts w:hint="cs"/>
          <w:rtl/>
        </w:rPr>
        <w:t>,</w:t>
      </w:r>
      <w:r>
        <w:rPr>
          <w:rtl/>
        </w:rPr>
        <w:t xml:space="preserve"> </w:t>
      </w:r>
      <w:bookmarkStart w:id="18312" w:name="_ETM_Q46_427569"/>
      <w:bookmarkEnd w:id="18312"/>
      <w:r>
        <w:rPr>
          <w:rtl/>
        </w:rPr>
        <w:t xml:space="preserve">ולא </w:t>
      </w:r>
      <w:bookmarkStart w:id="18313" w:name="_ETM_Q46_427750"/>
      <w:bookmarkEnd w:id="18313"/>
      <w:r>
        <w:rPr>
          <w:rtl/>
        </w:rPr>
        <w:t xml:space="preserve">להתחנף </w:t>
      </w:r>
      <w:bookmarkStart w:id="18314" w:name="_ETM_Q46_428290"/>
      <w:bookmarkEnd w:id="18314"/>
      <w:r>
        <w:rPr>
          <w:rtl/>
        </w:rPr>
        <w:t>אלי</w:t>
      </w:r>
      <w:r>
        <w:rPr>
          <w:rFonts w:hint="cs"/>
          <w:rtl/>
        </w:rPr>
        <w:t>נו.</w:t>
      </w:r>
      <w:r>
        <w:rPr>
          <w:rtl/>
        </w:rPr>
        <w:t xml:space="preserve"> </w:t>
      </w:r>
      <w:bookmarkStart w:id="18315" w:name="_ETM_Q46_429040"/>
      <w:bookmarkEnd w:id="18315"/>
      <w:r>
        <w:rPr>
          <w:rtl/>
        </w:rPr>
        <w:t xml:space="preserve">תקשורת </w:t>
      </w:r>
      <w:bookmarkStart w:id="18316" w:name="_ETM_Q46_429580"/>
      <w:bookmarkStart w:id="18317" w:name="_ETM_Q46_430030"/>
      <w:bookmarkEnd w:id="18316"/>
      <w:bookmarkEnd w:id="18317"/>
      <w:r>
        <w:rPr>
          <w:rFonts w:hint="cs"/>
          <w:rtl/>
        </w:rPr>
        <w:t xml:space="preserve">ערבית </w:t>
      </w:r>
      <w:r>
        <w:rPr>
          <w:rtl/>
        </w:rPr>
        <w:t xml:space="preserve">אמורה </w:t>
      </w:r>
      <w:bookmarkStart w:id="18318" w:name="_ETM_Q46_430630"/>
      <w:bookmarkEnd w:id="18318"/>
      <w:r>
        <w:rPr>
          <w:rtl/>
        </w:rPr>
        <w:t xml:space="preserve">לבקר </w:t>
      </w:r>
      <w:bookmarkStart w:id="18319" w:name="_ETM_Q46_431319"/>
      <w:bookmarkEnd w:id="18319"/>
      <w:r>
        <w:rPr>
          <w:rtl/>
        </w:rPr>
        <w:t>אותך</w:t>
      </w:r>
      <w:r>
        <w:rPr>
          <w:rFonts w:hint="cs"/>
          <w:rtl/>
        </w:rPr>
        <w:t>,</w:t>
      </w:r>
      <w:r>
        <w:rPr>
          <w:rtl/>
        </w:rPr>
        <w:t xml:space="preserve"> </w:t>
      </w:r>
      <w:bookmarkStart w:id="18320" w:name="_ETM_Q46_431709"/>
      <w:bookmarkEnd w:id="18320"/>
      <w:r>
        <w:rPr>
          <w:rtl/>
        </w:rPr>
        <w:t xml:space="preserve">ולא </w:t>
      </w:r>
      <w:bookmarkStart w:id="18321" w:name="_ETM_Q46_431920"/>
      <w:bookmarkEnd w:id="18321"/>
      <w:r w:rsidR="00530143">
        <w:rPr>
          <w:rFonts w:hint="cs"/>
          <w:rtl/>
        </w:rPr>
        <w:t>לה</w:t>
      </w:r>
      <w:r>
        <w:rPr>
          <w:rtl/>
        </w:rPr>
        <w:t xml:space="preserve">תחנף </w:t>
      </w:r>
      <w:bookmarkStart w:id="18322" w:name="_ETM_Q46_432490"/>
      <w:bookmarkEnd w:id="18322"/>
      <w:r>
        <w:rPr>
          <w:rtl/>
        </w:rPr>
        <w:t>אליך</w:t>
      </w:r>
      <w:bookmarkStart w:id="18323" w:name="_ETM_Q46_434000"/>
      <w:bookmarkEnd w:id="18323"/>
      <w:r>
        <w:rPr>
          <w:rFonts w:hint="cs"/>
          <w:rtl/>
        </w:rPr>
        <w:t>,</w:t>
      </w:r>
      <w:r>
        <w:rPr>
          <w:rtl/>
        </w:rPr>
        <w:t xml:space="preserve"> </w:t>
      </w:r>
      <w:bookmarkStart w:id="18324" w:name="_ETM_Q46_433060"/>
      <w:bookmarkEnd w:id="18324"/>
      <w:r>
        <w:rPr>
          <w:rtl/>
        </w:rPr>
        <w:t xml:space="preserve">ולשאול </w:t>
      </w:r>
      <w:bookmarkStart w:id="18325" w:name="_ETM_Q46_433510"/>
      <w:bookmarkEnd w:id="18325"/>
      <w:r>
        <w:rPr>
          <w:rtl/>
        </w:rPr>
        <w:t xml:space="preserve">את </w:t>
      </w:r>
      <w:bookmarkStart w:id="18326" w:name="_ETM_Q46_433630"/>
      <w:bookmarkEnd w:id="18326"/>
      <w:r>
        <w:rPr>
          <w:rtl/>
        </w:rPr>
        <w:t xml:space="preserve">כל </w:t>
      </w:r>
      <w:bookmarkStart w:id="18327" w:name="_ETM_Q46_433840"/>
      <w:bookmarkEnd w:id="18327"/>
      <w:r>
        <w:rPr>
          <w:rtl/>
        </w:rPr>
        <w:t xml:space="preserve">השאלות </w:t>
      </w:r>
      <w:bookmarkStart w:id="18328" w:name="_ETM_Q46_434230"/>
      <w:bookmarkEnd w:id="18328"/>
      <w:r>
        <w:rPr>
          <w:rtl/>
        </w:rPr>
        <w:t>הקשות</w:t>
      </w:r>
      <w:r>
        <w:rPr>
          <w:rFonts w:hint="cs"/>
          <w:rtl/>
        </w:rPr>
        <w:t>.</w:t>
      </w:r>
    </w:p>
    <w:p w:rsidR="007443BC" w:rsidRDefault="007443BC" w:rsidP="0062229B">
      <w:pPr>
        <w:rPr>
          <w:rtl/>
        </w:rPr>
      </w:pPr>
      <w:bookmarkStart w:id="18329" w:name="_ETM_Q46_431000"/>
      <w:bookmarkEnd w:id="18329"/>
    </w:p>
    <w:p w:rsidR="007443BC" w:rsidRDefault="007443BC" w:rsidP="0062229B">
      <w:pPr>
        <w:pStyle w:val="af5"/>
        <w:keepNext/>
        <w:rPr>
          <w:rtl/>
        </w:rPr>
      </w:pPr>
      <w:bookmarkStart w:id="18330" w:name="ET_interruption_5806_34"/>
      <w:r w:rsidRPr="000E4323">
        <w:rPr>
          <w:rStyle w:val="TagStyle"/>
          <w:rtl/>
        </w:rPr>
        <w:t xml:space="preserve"> &lt;&lt; קריאה &gt;&gt; </w:t>
      </w:r>
      <w:r>
        <w:rPr>
          <w:rtl/>
        </w:rPr>
        <w:t>אנטאנס שחאדה (הרשימה המשותפת):</w:t>
      </w:r>
      <w:r w:rsidRPr="000E4323">
        <w:rPr>
          <w:rStyle w:val="TagStyle"/>
          <w:rtl/>
        </w:rPr>
        <w:t xml:space="preserve"> &lt;&lt; קריאה &gt;&gt;</w:t>
      </w:r>
      <w:r>
        <w:rPr>
          <w:rtl/>
        </w:rPr>
        <w:t xml:space="preserve"> </w:t>
      </w:r>
      <w:bookmarkEnd w:id="18330"/>
    </w:p>
    <w:p w:rsidR="007443BC" w:rsidRDefault="007443BC" w:rsidP="0062229B">
      <w:pPr>
        <w:rPr>
          <w:rtl/>
        </w:rPr>
      </w:pPr>
    </w:p>
    <w:p w:rsidR="007443BC" w:rsidRDefault="00055F15" w:rsidP="0062229B">
      <w:pPr>
        <w:rPr>
          <w:rtl/>
        </w:rPr>
      </w:pPr>
      <w:bookmarkStart w:id="18331" w:name="_ETM_Q46_435000"/>
      <w:bookmarkEnd w:id="18331"/>
      <w:r>
        <w:rPr>
          <w:rFonts w:hint="cs"/>
          <w:rtl/>
        </w:rPr>
        <w:t>– – –</w:t>
      </w:r>
    </w:p>
    <w:p w:rsidR="007443BC" w:rsidRDefault="007443BC" w:rsidP="0062229B">
      <w:pPr>
        <w:rPr>
          <w:rtl/>
        </w:rPr>
      </w:pPr>
      <w:bookmarkStart w:id="18332" w:name="_ETM_Q46_438000"/>
      <w:bookmarkEnd w:id="18332"/>
    </w:p>
    <w:p w:rsidR="007443BC" w:rsidRDefault="007443BC" w:rsidP="0062229B">
      <w:pPr>
        <w:pStyle w:val="-"/>
        <w:keepNext/>
        <w:rPr>
          <w:rtl/>
        </w:rPr>
      </w:pPr>
      <w:bookmarkStart w:id="18333" w:name="ET_speakercontinue_5989_35"/>
      <w:r w:rsidRPr="000E4323">
        <w:rPr>
          <w:rStyle w:val="TagStyle"/>
          <w:rtl/>
        </w:rPr>
        <w:t xml:space="preserve"> &lt;&lt; דובר_המשך &gt;&gt; </w:t>
      </w:r>
      <w:r>
        <w:rPr>
          <w:rtl/>
        </w:rPr>
        <w:t>שר התקשורת יועז הנדל:</w:t>
      </w:r>
      <w:r w:rsidRPr="000E4323">
        <w:rPr>
          <w:rStyle w:val="TagStyle"/>
          <w:rtl/>
        </w:rPr>
        <w:t xml:space="preserve"> &lt;&lt; דובר_המשך &gt;&gt;</w:t>
      </w:r>
      <w:r>
        <w:rPr>
          <w:rtl/>
        </w:rPr>
        <w:t xml:space="preserve"> </w:t>
      </w:r>
      <w:bookmarkEnd w:id="18333"/>
    </w:p>
    <w:p w:rsidR="007443BC" w:rsidRDefault="007443BC" w:rsidP="00960902">
      <w:pPr>
        <w:rPr>
          <w:rtl/>
        </w:rPr>
      </w:pPr>
    </w:p>
    <w:p w:rsidR="007443BC" w:rsidRDefault="007443BC" w:rsidP="00530143">
      <w:pPr>
        <w:rPr>
          <w:rtl/>
        </w:rPr>
      </w:pPr>
      <w:bookmarkStart w:id="18334" w:name="_ETM_Q46_439000"/>
      <w:bookmarkStart w:id="18335" w:name="_ETM_Q46_436880"/>
      <w:bookmarkEnd w:id="18334"/>
      <w:bookmarkEnd w:id="18335"/>
      <w:r>
        <w:rPr>
          <w:rtl/>
        </w:rPr>
        <w:t>אני</w:t>
      </w:r>
      <w:r>
        <w:rPr>
          <w:rFonts w:hint="cs"/>
          <w:rtl/>
        </w:rPr>
        <w:t xml:space="preserve">, במקרה, </w:t>
      </w:r>
      <w:bookmarkStart w:id="18336" w:name="_ETM_Q46_436000"/>
      <w:bookmarkEnd w:id="18336"/>
      <w:r>
        <w:rPr>
          <w:rFonts w:hint="cs"/>
          <w:rtl/>
        </w:rPr>
        <w:t>הופעתי</w:t>
      </w:r>
      <w:bookmarkStart w:id="18337" w:name="_ETM_Q46_438890"/>
      <w:bookmarkStart w:id="18338" w:name="_ETM_Q46_440360"/>
      <w:bookmarkEnd w:id="18337"/>
      <w:bookmarkEnd w:id="18338"/>
      <w:r>
        <w:rPr>
          <w:rtl/>
        </w:rPr>
        <w:t xml:space="preserve"> </w:t>
      </w:r>
      <w:bookmarkStart w:id="18339" w:name="_ETM_Q46_441200"/>
      <w:bookmarkEnd w:id="18339"/>
      <w:r>
        <w:rPr>
          <w:rtl/>
        </w:rPr>
        <w:t xml:space="preserve">בעיתון </w:t>
      </w:r>
      <w:bookmarkStart w:id="18340" w:name="_ETM_Q46_441620"/>
      <w:bookmarkEnd w:id="18340"/>
      <w:r>
        <w:rPr>
          <w:rtl/>
        </w:rPr>
        <w:t xml:space="preserve">על </w:t>
      </w:r>
      <w:bookmarkStart w:id="18341" w:name="_ETM_Q46_441740"/>
      <w:bookmarkEnd w:id="18341"/>
      <w:r>
        <w:rPr>
          <w:rtl/>
        </w:rPr>
        <w:t xml:space="preserve">תשתיות </w:t>
      </w:r>
      <w:bookmarkStart w:id="18342" w:name="_ETM_Q46_442130"/>
      <w:bookmarkEnd w:id="18342"/>
      <w:r>
        <w:rPr>
          <w:rtl/>
        </w:rPr>
        <w:t xml:space="preserve">התקשורת </w:t>
      </w:r>
      <w:bookmarkStart w:id="18343" w:name="_ETM_Q46_442520"/>
      <w:bookmarkEnd w:id="18343"/>
      <w:r>
        <w:rPr>
          <w:rtl/>
        </w:rPr>
        <w:t xml:space="preserve">שאני </w:t>
      </w:r>
      <w:bookmarkStart w:id="18344" w:name="_ETM_Q46_442700"/>
      <w:bookmarkEnd w:id="18344"/>
      <w:r>
        <w:rPr>
          <w:rtl/>
        </w:rPr>
        <w:t xml:space="preserve">דואג </w:t>
      </w:r>
      <w:bookmarkStart w:id="18345" w:name="_ETM_Q46_442970"/>
      <w:bookmarkEnd w:id="18345"/>
      <w:r w:rsidR="00530143">
        <w:rPr>
          <w:rFonts w:hint="cs"/>
          <w:rtl/>
        </w:rPr>
        <w:t xml:space="preserve">להן </w:t>
      </w:r>
      <w:r>
        <w:rPr>
          <w:rtl/>
        </w:rPr>
        <w:t xml:space="preserve">עכשיו </w:t>
      </w:r>
      <w:bookmarkStart w:id="18346" w:name="_ETM_Q46_443210"/>
      <w:bookmarkEnd w:id="18346"/>
      <w:r>
        <w:rPr>
          <w:rtl/>
        </w:rPr>
        <w:t xml:space="preserve">למגזר </w:t>
      </w:r>
      <w:bookmarkStart w:id="18347" w:name="_ETM_Q46_443570"/>
      <w:bookmarkEnd w:id="18347"/>
      <w:r>
        <w:rPr>
          <w:rtl/>
        </w:rPr>
        <w:t>הערבי</w:t>
      </w:r>
      <w:r>
        <w:rPr>
          <w:rFonts w:hint="cs"/>
          <w:rtl/>
        </w:rPr>
        <w:t>.</w:t>
      </w:r>
      <w:r>
        <w:rPr>
          <w:rtl/>
        </w:rPr>
        <w:t xml:space="preserve"> </w:t>
      </w:r>
      <w:bookmarkStart w:id="18348" w:name="_ETM_Q46_443900"/>
      <w:bookmarkEnd w:id="18348"/>
      <w:r>
        <w:rPr>
          <w:rtl/>
        </w:rPr>
        <w:t xml:space="preserve">אז </w:t>
      </w:r>
      <w:bookmarkStart w:id="18349" w:name="_ETM_Q46_444050"/>
      <w:bookmarkEnd w:id="18349"/>
      <w:r>
        <w:rPr>
          <w:rtl/>
        </w:rPr>
        <w:t xml:space="preserve">הצלחתי </w:t>
      </w:r>
      <w:bookmarkStart w:id="18350" w:name="_ETM_Q46_444440"/>
      <w:bookmarkEnd w:id="18350"/>
      <w:r>
        <w:rPr>
          <w:rtl/>
        </w:rPr>
        <w:t xml:space="preserve">לקרוא </w:t>
      </w:r>
      <w:bookmarkStart w:id="18351" w:name="_ETM_Q46_444800"/>
      <w:bookmarkEnd w:id="18351"/>
      <w:r>
        <w:rPr>
          <w:rtl/>
        </w:rPr>
        <w:t>גם</w:t>
      </w:r>
      <w:r>
        <w:rPr>
          <w:rFonts w:hint="cs"/>
          <w:rtl/>
        </w:rPr>
        <w:t>.</w:t>
      </w:r>
      <w:r>
        <w:rPr>
          <w:rtl/>
        </w:rPr>
        <w:t xml:space="preserve"> </w:t>
      </w:r>
      <w:bookmarkStart w:id="18352" w:name="_ETM_Q46_445400"/>
      <w:bookmarkStart w:id="18353" w:name="_ETM_Q46_447000"/>
      <w:bookmarkEnd w:id="18352"/>
      <w:bookmarkEnd w:id="18353"/>
      <w:r>
        <w:rPr>
          <w:rtl/>
        </w:rPr>
        <w:t xml:space="preserve">ואני </w:t>
      </w:r>
      <w:bookmarkStart w:id="18354" w:name="_ETM_Q46_445700"/>
      <w:bookmarkEnd w:id="18354"/>
      <w:r>
        <w:rPr>
          <w:rtl/>
        </w:rPr>
        <w:t xml:space="preserve">אומר </w:t>
      </w:r>
      <w:bookmarkStart w:id="18355" w:name="_ETM_Q46_445940"/>
      <w:bookmarkEnd w:id="18355"/>
      <w:r>
        <w:rPr>
          <w:rtl/>
        </w:rPr>
        <w:t>לכם</w:t>
      </w:r>
      <w:r>
        <w:rPr>
          <w:rFonts w:hint="cs"/>
          <w:rtl/>
        </w:rPr>
        <w:t>,</w:t>
      </w:r>
      <w:r>
        <w:rPr>
          <w:rtl/>
        </w:rPr>
        <w:t xml:space="preserve"> </w:t>
      </w:r>
      <w:bookmarkStart w:id="18356" w:name="_ETM_Q46_446270"/>
      <w:bookmarkEnd w:id="18356"/>
      <w:r>
        <w:rPr>
          <w:rtl/>
        </w:rPr>
        <w:t xml:space="preserve">שלצד </w:t>
      </w:r>
      <w:bookmarkStart w:id="18357" w:name="_ETM_Q46_446810"/>
      <w:bookmarkEnd w:id="18357"/>
      <w:r>
        <w:rPr>
          <w:rtl/>
        </w:rPr>
        <w:t xml:space="preserve">הדברים </w:t>
      </w:r>
      <w:bookmarkStart w:id="18358" w:name="_ETM_Q46_447230"/>
      <w:bookmarkEnd w:id="18358"/>
      <w:r>
        <w:rPr>
          <w:rtl/>
        </w:rPr>
        <w:t xml:space="preserve">האלה </w:t>
      </w:r>
      <w:bookmarkStart w:id="18359" w:name="_ETM_Q46_447410"/>
      <w:bookmarkEnd w:id="18359"/>
      <w:r>
        <w:rPr>
          <w:rtl/>
        </w:rPr>
        <w:t>–</w:t>
      </w:r>
      <w:r>
        <w:rPr>
          <w:rFonts w:hint="cs"/>
          <w:rtl/>
        </w:rPr>
        <w:t xml:space="preserve"> </w:t>
      </w:r>
      <w:r>
        <w:rPr>
          <w:rtl/>
        </w:rPr>
        <w:t xml:space="preserve">קודם </w:t>
      </w:r>
      <w:bookmarkStart w:id="18360" w:name="_ETM_Q46_447620"/>
      <w:bookmarkEnd w:id="18360"/>
      <w:r>
        <w:rPr>
          <w:rtl/>
        </w:rPr>
        <w:t>כ</w:t>
      </w:r>
      <w:r>
        <w:rPr>
          <w:rFonts w:hint="cs"/>
          <w:rtl/>
        </w:rPr>
        <w:t>ו</w:t>
      </w:r>
      <w:r>
        <w:rPr>
          <w:rtl/>
        </w:rPr>
        <w:t>ל</w:t>
      </w:r>
      <w:r>
        <w:rPr>
          <w:rFonts w:hint="cs"/>
          <w:rtl/>
        </w:rPr>
        <w:t>,</w:t>
      </w:r>
      <w:r>
        <w:rPr>
          <w:rtl/>
        </w:rPr>
        <w:t xml:space="preserve"> </w:t>
      </w:r>
      <w:bookmarkStart w:id="18361" w:name="_ETM_Q46_447770"/>
      <w:bookmarkEnd w:id="18361"/>
      <w:r>
        <w:rPr>
          <w:rtl/>
        </w:rPr>
        <w:t xml:space="preserve">צריך </w:t>
      </w:r>
      <w:bookmarkStart w:id="18362" w:name="_ETM_Q46_447920"/>
      <w:bookmarkEnd w:id="18362"/>
      <w:r>
        <w:rPr>
          <w:rtl/>
        </w:rPr>
        <w:t xml:space="preserve">להבין </w:t>
      </w:r>
      <w:bookmarkStart w:id="18363" w:name="_ETM_Q46_448250"/>
      <w:bookmarkEnd w:id="18363"/>
      <w:r>
        <w:rPr>
          <w:rtl/>
        </w:rPr>
        <w:t xml:space="preserve">את </w:t>
      </w:r>
      <w:bookmarkStart w:id="18364" w:name="_ETM_Q46_448339"/>
      <w:bookmarkEnd w:id="18364"/>
      <w:r>
        <w:rPr>
          <w:rtl/>
        </w:rPr>
        <w:t>זה</w:t>
      </w:r>
      <w:r>
        <w:rPr>
          <w:rFonts w:hint="cs"/>
          <w:rtl/>
        </w:rPr>
        <w:t>,</w:t>
      </w:r>
      <w:r>
        <w:rPr>
          <w:rtl/>
        </w:rPr>
        <w:t xml:space="preserve"> </w:t>
      </w:r>
      <w:bookmarkStart w:id="18365" w:name="_ETM_Q46_448460"/>
      <w:bookmarkEnd w:id="18365"/>
      <w:r>
        <w:rPr>
          <w:rtl/>
        </w:rPr>
        <w:t xml:space="preserve">זאת </w:t>
      </w:r>
      <w:bookmarkStart w:id="18366" w:name="_ETM_Q46_448670"/>
      <w:bookmarkEnd w:id="18366"/>
      <w:r>
        <w:rPr>
          <w:rtl/>
        </w:rPr>
        <w:t xml:space="preserve">הנחת </w:t>
      </w:r>
      <w:bookmarkStart w:id="18367" w:name="_ETM_Q46_449029"/>
      <w:bookmarkEnd w:id="18367"/>
      <w:r>
        <w:rPr>
          <w:rtl/>
        </w:rPr>
        <w:t>המוצא</w:t>
      </w:r>
      <w:r>
        <w:rPr>
          <w:rFonts w:hint="cs"/>
          <w:rtl/>
        </w:rPr>
        <w:t>:</w:t>
      </w:r>
      <w:r>
        <w:rPr>
          <w:rtl/>
        </w:rPr>
        <w:t xml:space="preserve"> </w:t>
      </w:r>
      <w:bookmarkStart w:id="18368" w:name="_ETM_Q46_449720"/>
      <w:bookmarkEnd w:id="18368"/>
      <w:r>
        <w:rPr>
          <w:rtl/>
        </w:rPr>
        <w:t xml:space="preserve">תקשורת </w:t>
      </w:r>
      <w:bookmarkStart w:id="18369" w:name="_ETM_Q46_450290"/>
      <w:bookmarkEnd w:id="18369"/>
      <w:r>
        <w:rPr>
          <w:rtl/>
        </w:rPr>
        <w:t xml:space="preserve">תפקידה </w:t>
      </w:r>
      <w:bookmarkStart w:id="18370" w:name="_ETM_Q46_450680"/>
      <w:bookmarkEnd w:id="18370"/>
      <w:r>
        <w:rPr>
          <w:rtl/>
        </w:rPr>
        <w:t xml:space="preserve">לבקר </w:t>
      </w:r>
      <w:bookmarkStart w:id="18371" w:name="_ETM_Q46_451100"/>
      <w:bookmarkEnd w:id="18371"/>
      <w:r>
        <w:rPr>
          <w:rtl/>
        </w:rPr>
        <w:t xml:space="preserve">את </w:t>
      </w:r>
      <w:bookmarkStart w:id="18372" w:name="_ETM_Q46_451160"/>
      <w:bookmarkEnd w:id="18372"/>
      <w:r>
        <w:rPr>
          <w:rtl/>
        </w:rPr>
        <w:t xml:space="preserve">הפוליטיקאים </w:t>
      </w:r>
      <w:bookmarkStart w:id="18373" w:name="_ETM_Q46_451790"/>
      <w:bookmarkEnd w:id="18373"/>
      <w:r>
        <w:rPr>
          <w:rtl/>
        </w:rPr>
        <w:t xml:space="preserve">ולשאול </w:t>
      </w:r>
      <w:bookmarkStart w:id="18374" w:name="_ETM_Q46_452150"/>
      <w:bookmarkEnd w:id="18374"/>
      <w:r>
        <w:rPr>
          <w:rtl/>
        </w:rPr>
        <w:t xml:space="preserve">אותך </w:t>
      </w:r>
      <w:bookmarkStart w:id="18375" w:name="_ETM_Q46_452870"/>
      <w:bookmarkEnd w:id="18375"/>
      <w:r>
        <w:rPr>
          <w:rtl/>
        </w:rPr>
        <w:t xml:space="preserve">למה </w:t>
      </w:r>
      <w:bookmarkStart w:id="18376" w:name="_ETM_Q46_453290"/>
      <w:bookmarkEnd w:id="18376"/>
      <w:r>
        <w:rPr>
          <w:rtl/>
        </w:rPr>
        <w:t xml:space="preserve">אתה </w:t>
      </w:r>
      <w:bookmarkStart w:id="18377" w:name="_ETM_Q46_453470"/>
      <w:bookmarkEnd w:id="18377"/>
      <w:r>
        <w:rPr>
          <w:rtl/>
        </w:rPr>
        <w:t xml:space="preserve">מתנגד </w:t>
      </w:r>
      <w:bookmarkStart w:id="18378" w:name="_ETM_Q46_453860"/>
      <w:bookmarkEnd w:id="18378"/>
      <w:r>
        <w:rPr>
          <w:rtl/>
        </w:rPr>
        <w:t>ל</w:t>
      </w:r>
      <w:bookmarkStart w:id="18379" w:name="_ETM_Q46_453950"/>
      <w:bookmarkEnd w:id="18379"/>
      <w:r>
        <w:rPr>
          <w:rtl/>
        </w:rPr>
        <w:t xml:space="preserve">ישראליזציה </w:t>
      </w:r>
      <w:bookmarkStart w:id="18380" w:name="_ETM_Q46_454670"/>
      <w:bookmarkEnd w:id="18380"/>
      <w:r>
        <w:rPr>
          <w:rtl/>
        </w:rPr>
        <w:t xml:space="preserve">ולשילוב </w:t>
      </w:r>
      <w:bookmarkStart w:id="18381" w:name="_ETM_Q46_455180"/>
      <w:bookmarkEnd w:id="18381"/>
      <w:r>
        <w:rPr>
          <w:rtl/>
        </w:rPr>
        <w:t xml:space="preserve">ערביי </w:t>
      </w:r>
      <w:bookmarkStart w:id="18382" w:name="_ETM_Q46_455450"/>
      <w:bookmarkEnd w:id="18382"/>
      <w:r>
        <w:rPr>
          <w:rtl/>
        </w:rPr>
        <w:t>ישראל</w:t>
      </w:r>
      <w:r>
        <w:rPr>
          <w:rFonts w:hint="cs"/>
          <w:rtl/>
        </w:rPr>
        <w:t>.</w:t>
      </w:r>
      <w:r>
        <w:rPr>
          <w:rtl/>
        </w:rPr>
        <w:t xml:space="preserve"> </w:t>
      </w:r>
      <w:bookmarkStart w:id="18383" w:name="_ETM_Q46_456290"/>
      <w:bookmarkEnd w:id="18383"/>
      <w:r>
        <w:rPr>
          <w:rtl/>
        </w:rPr>
        <w:t xml:space="preserve">להקשות </w:t>
      </w:r>
      <w:bookmarkStart w:id="18384" w:name="_ETM_Q46_457430"/>
      <w:bookmarkEnd w:id="18384"/>
      <w:r>
        <w:rPr>
          <w:rtl/>
        </w:rPr>
        <w:t>עליך</w:t>
      </w:r>
      <w:r w:rsidR="00530143">
        <w:rPr>
          <w:rFonts w:hint="cs"/>
          <w:rtl/>
        </w:rPr>
        <w:t>,</w:t>
      </w:r>
      <w:r>
        <w:rPr>
          <w:rtl/>
        </w:rPr>
        <w:t xml:space="preserve"> </w:t>
      </w:r>
      <w:bookmarkStart w:id="18385" w:name="_ETM_Q46_457730"/>
      <w:bookmarkEnd w:id="18385"/>
      <w:r>
        <w:rPr>
          <w:rtl/>
        </w:rPr>
        <w:t xml:space="preserve">לא </w:t>
      </w:r>
      <w:bookmarkStart w:id="18386" w:name="_ETM_Q46_457850"/>
      <w:bookmarkEnd w:id="18386"/>
      <w:r>
        <w:rPr>
          <w:rtl/>
        </w:rPr>
        <w:t xml:space="preserve">להקל </w:t>
      </w:r>
      <w:bookmarkStart w:id="18387" w:name="_ETM_Q46_458270"/>
      <w:bookmarkEnd w:id="18387"/>
      <w:r>
        <w:rPr>
          <w:rtl/>
        </w:rPr>
        <w:t xml:space="preserve">עליך </w:t>
      </w:r>
      <w:bookmarkStart w:id="18388" w:name="_ETM_Q46_458540"/>
      <w:bookmarkEnd w:id="18388"/>
      <w:r>
        <w:rPr>
          <w:rtl/>
        </w:rPr>
        <w:t xml:space="preserve">ולהגיד </w:t>
      </w:r>
      <w:bookmarkStart w:id="18389" w:name="_ETM_Q46_458870"/>
      <w:bookmarkStart w:id="18390" w:name="_ETM_Q46_459050"/>
      <w:bookmarkEnd w:id="18389"/>
      <w:bookmarkEnd w:id="18390"/>
      <w:r>
        <w:rPr>
          <w:rtl/>
        </w:rPr>
        <w:t xml:space="preserve">אמן </w:t>
      </w:r>
      <w:bookmarkStart w:id="18391" w:name="_ETM_Q46_459260"/>
      <w:bookmarkEnd w:id="18391"/>
      <w:r>
        <w:rPr>
          <w:rtl/>
        </w:rPr>
        <w:t xml:space="preserve">אחרי </w:t>
      </w:r>
      <w:bookmarkStart w:id="18392" w:name="_ETM_Q46_459560"/>
      <w:bookmarkEnd w:id="18392"/>
      <w:r>
        <w:rPr>
          <w:rtl/>
        </w:rPr>
        <w:t xml:space="preserve">מה </w:t>
      </w:r>
      <w:bookmarkStart w:id="18393" w:name="_ETM_Q46_459680"/>
      <w:bookmarkEnd w:id="18393"/>
      <w:r>
        <w:rPr>
          <w:rtl/>
        </w:rPr>
        <w:t xml:space="preserve">שאתה </w:t>
      </w:r>
      <w:bookmarkStart w:id="18394" w:name="_ETM_Q46_459890"/>
      <w:bookmarkEnd w:id="18394"/>
      <w:r>
        <w:rPr>
          <w:rtl/>
        </w:rPr>
        <w:t>אומר</w:t>
      </w:r>
      <w:r>
        <w:rPr>
          <w:rFonts w:hint="cs"/>
          <w:rtl/>
        </w:rPr>
        <w:t>.</w:t>
      </w:r>
      <w:r>
        <w:rPr>
          <w:rtl/>
        </w:rPr>
        <w:t xml:space="preserve"> </w:t>
      </w:r>
      <w:bookmarkStart w:id="18395" w:name="_ETM_Q46_460310"/>
      <w:bookmarkEnd w:id="18395"/>
      <w:r>
        <w:rPr>
          <w:rtl/>
        </w:rPr>
        <w:t xml:space="preserve">כי </w:t>
      </w:r>
      <w:bookmarkStart w:id="18396" w:name="_ETM_Q46_460460"/>
      <w:bookmarkEnd w:id="18396"/>
      <w:r w:rsidR="00530143">
        <w:rPr>
          <w:rFonts w:hint="cs"/>
          <w:rtl/>
        </w:rPr>
        <w:t>לי</w:t>
      </w:r>
      <w:r>
        <w:rPr>
          <w:rtl/>
        </w:rPr>
        <w:t xml:space="preserve"> </w:t>
      </w:r>
      <w:bookmarkStart w:id="18397" w:name="_ETM_Q46_460610"/>
      <w:bookmarkEnd w:id="18397"/>
      <w:r>
        <w:rPr>
          <w:rtl/>
        </w:rPr>
        <w:t xml:space="preserve">יש </w:t>
      </w:r>
      <w:bookmarkStart w:id="18398" w:name="_ETM_Q46_460700"/>
      <w:bookmarkStart w:id="18399" w:name="_ETM_Q46_460790"/>
      <w:bookmarkEnd w:id="18398"/>
      <w:bookmarkEnd w:id="18399"/>
      <w:r>
        <w:rPr>
          <w:rtl/>
        </w:rPr>
        <w:t xml:space="preserve">הרבה </w:t>
      </w:r>
      <w:bookmarkStart w:id="18400" w:name="_ETM_Q46_461029"/>
      <w:bookmarkEnd w:id="18400"/>
      <w:r>
        <w:rPr>
          <w:rFonts w:hint="cs"/>
          <w:rtl/>
        </w:rPr>
        <w:t>ק</w:t>
      </w:r>
      <w:r>
        <w:rPr>
          <w:rtl/>
        </w:rPr>
        <w:t xml:space="preserve">ושיות </w:t>
      </w:r>
      <w:bookmarkStart w:id="18401" w:name="_ETM_Q46_461480"/>
      <w:bookmarkEnd w:id="18401"/>
      <w:r>
        <w:rPr>
          <w:rtl/>
        </w:rPr>
        <w:t xml:space="preserve">על </w:t>
      </w:r>
      <w:bookmarkStart w:id="18402" w:name="_ETM_Q46_461600"/>
      <w:bookmarkEnd w:id="18402"/>
      <w:r>
        <w:rPr>
          <w:rtl/>
        </w:rPr>
        <w:t xml:space="preserve">התפקוד </w:t>
      </w:r>
      <w:bookmarkStart w:id="18403" w:name="_ETM_Q46_462260"/>
      <w:bookmarkEnd w:id="18403"/>
      <w:r>
        <w:rPr>
          <w:rtl/>
        </w:rPr>
        <w:t xml:space="preserve">של </w:t>
      </w:r>
      <w:bookmarkStart w:id="18404" w:name="_ETM_Q46_462380"/>
      <w:bookmarkEnd w:id="18404"/>
      <w:r>
        <w:rPr>
          <w:rtl/>
        </w:rPr>
        <w:t xml:space="preserve">הרשימה </w:t>
      </w:r>
      <w:bookmarkStart w:id="18405" w:name="_ETM_Q46_462740"/>
      <w:bookmarkEnd w:id="18405"/>
      <w:r>
        <w:rPr>
          <w:rtl/>
        </w:rPr>
        <w:t xml:space="preserve">המשותפת </w:t>
      </w:r>
      <w:bookmarkStart w:id="18406" w:name="_ETM_Q46_463310"/>
      <w:bookmarkEnd w:id="18406"/>
      <w:r>
        <w:rPr>
          <w:rtl/>
        </w:rPr>
        <w:t xml:space="preserve">בתוך </w:t>
      </w:r>
      <w:bookmarkStart w:id="18407" w:name="_ETM_Q46_463580"/>
      <w:bookmarkEnd w:id="18407"/>
      <w:r>
        <w:rPr>
          <w:rtl/>
        </w:rPr>
        <w:t xml:space="preserve">כנסת </w:t>
      </w:r>
      <w:bookmarkStart w:id="18408" w:name="_ETM_Q46_463970"/>
      <w:bookmarkEnd w:id="18408"/>
      <w:r>
        <w:rPr>
          <w:rtl/>
        </w:rPr>
        <w:t>ישראל</w:t>
      </w:r>
      <w:r>
        <w:rPr>
          <w:rFonts w:hint="cs"/>
          <w:rtl/>
        </w:rPr>
        <w:t xml:space="preserve">. </w:t>
      </w:r>
      <w:bookmarkStart w:id="18409" w:name="_ETM_Q46_464839"/>
      <w:bookmarkEnd w:id="18409"/>
      <w:r>
        <w:rPr>
          <w:rtl/>
        </w:rPr>
        <w:t>בעיניי</w:t>
      </w:r>
      <w:bookmarkStart w:id="18410" w:name="_ETM_Q46_465410"/>
      <w:bookmarkStart w:id="18411" w:name="_ETM_Q46_465589"/>
      <w:bookmarkEnd w:id="18410"/>
      <w:bookmarkEnd w:id="18411"/>
      <w:r>
        <w:rPr>
          <w:rFonts w:hint="cs"/>
          <w:rtl/>
        </w:rPr>
        <w:t xml:space="preserve"> </w:t>
      </w:r>
      <w:r>
        <w:rPr>
          <w:rtl/>
        </w:rPr>
        <w:t xml:space="preserve">אתם </w:t>
      </w:r>
      <w:bookmarkStart w:id="18412" w:name="_ETM_Q46_465800"/>
      <w:bookmarkEnd w:id="18412"/>
      <w:r>
        <w:rPr>
          <w:rtl/>
        </w:rPr>
        <w:t xml:space="preserve">עושים </w:t>
      </w:r>
      <w:bookmarkStart w:id="18413" w:name="_ETM_Q46_466040"/>
      <w:bookmarkEnd w:id="18413"/>
      <w:r>
        <w:rPr>
          <w:rtl/>
        </w:rPr>
        <w:t>נזק</w:t>
      </w:r>
      <w:r>
        <w:rPr>
          <w:rFonts w:hint="cs"/>
          <w:rtl/>
        </w:rPr>
        <w:t>.</w:t>
      </w:r>
      <w:r>
        <w:rPr>
          <w:rtl/>
        </w:rPr>
        <w:t xml:space="preserve"> </w:t>
      </w:r>
      <w:bookmarkStart w:id="18414" w:name="_ETM_Q46_466520"/>
      <w:bookmarkEnd w:id="18414"/>
      <w:r>
        <w:rPr>
          <w:rtl/>
        </w:rPr>
        <w:t xml:space="preserve">מותר </w:t>
      </w:r>
      <w:bookmarkStart w:id="18415" w:name="_ETM_Q46_466850"/>
      <w:bookmarkEnd w:id="18415"/>
      <w:r>
        <w:rPr>
          <w:rtl/>
        </w:rPr>
        <w:t xml:space="preserve">לי </w:t>
      </w:r>
      <w:bookmarkStart w:id="18416" w:name="_ETM_Q46_466970"/>
      <w:bookmarkEnd w:id="18416"/>
      <w:r>
        <w:rPr>
          <w:rtl/>
        </w:rPr>
        <w:t xml:space="preserve">לחשוב </w:t>
      </w:r>
      <w:bookmarkStart w:id="18417" w:name="_ETM_Q46_467270"/>
      <w:bookmarkEnd w:id="18417"/>
      <w:r>
        <w:rPr>
          <w:rtl/>
        </w:rPr>
        <w:t>ככה</w:t>
      </w:r>
      <w:r>
        <w:rPr>
          <w:rFonts w:hint="cs"/>
          <w:rtl/>
        </w:rPr>
        <w:t>? מותר.</w:t>
      </w:r>
      <w:bookmarkStart w:id="18418" w:name="_ETM_Q46_467960"/>
      <w:bookmarkStart w:id="18419" w:name="_ETM_Q46_468440"/>
      <w:bookmarkEnd w:id="18418"/>
      <w:bookmarkEnd w:id="18419"/>
      <w:r>
        <w:rPr>
          <w:rFonts w:hint="cs"/>
          <w:rtl/>
        </w:rPr>
        <w:t xml:space="preserve"> </w:t>
      </w:r>
      <w:r>
        <w:rPr>
          <w:rtl/>
        </w:rPr>
        <w:t xml:space="preserve">מדינה </w:t>
      </w:r>
      <w:bookmarkStart w:id="18420" w:name="_ETM_Q46_468830"/>
      <w:bookmarkEnd w:id="18420"/>
      <w:r>
        <w:rPr>
          <w:rtl/>
        </w:rPr>
        <w:t>דמוקרטית</w:t>
      </w:r>
      <w:r>
        <w:rPr>
          <w:rFonts w:hint="cs"/>
          <w:rtl/>
        </w:rPr>
        <w:t>.</w:t>
      </w:r>
      <w:r>
        <w:rPr>
          <w:rtl/>
        </w:rPr>
        <w:t xml:space="preserve"> </w:t>
      </w:r>
      <w:bookmarkStart w:id="18421" w:name="_ETM_Q46_469789"/>
      <w:bookmarkEnd w:id="18421"/>
      <w:r>
        <w:rPr>
          <w:rtl/>
        </w:rPr>
        <w:t xml:space="preserve">לכן </w:t>
      </w:r>
      <w:bookmarkStart w:id="18422" w:name="_ETM_Q46_470360"/>
      <w:bookmarkEnd w:id="18422"/>
      <w:r>
        <w:rPr>
          <w:rtl/>
        </w:rPr>
        <w:t>בעיניי</w:t>
      </w:r>
      <w:bookmarkStart w:id="18423" w:name="_ETM_Q46_470660"/>
      <w:bookmarkEnd w:id="18423"/>
      <w:r>
        <w:rPr>
          <w:rtl/>
        </w:rPr>
        <w:t xml:space="preserve"> </w:t>
      </w:r>
      <w:bookmarkStart w:id="18424" w:name="_ETM_Q46_470930"/>
      <w:bookmarkEnd w:id="18424"/>
      <w:r>
        <w:rPr>
          <w:rtl/>
        </w:rPr>
        <w:t xml:space="preserve">זו </w:t>
      </w:r>
      <w:bookmarkStart w:id="18425" w:name="_ETM_Q46_471139"/>
      <w:bookmarkEnd w:id="18425"/>
      <w:r>
        <w:rPr>
          <w:rtl/>
        </w:rPr>
        <w:t>עיתונות</w:t>
      </w:r>
      <w:r>
        <w:rPr>
          <w:rFonts w:hint="cs"/>
          <w:rtl/>
        </w:rPr>
        <w:t>.</w:t>
      </w:r>
      <w:r>
        <w:rPr>
          <w:rtl/>
        </w:rPr>
        <w:t xml:space="preserve"> </w:t>
      </w:r>
      <w:bookmarkStart w:id="18426" w:name="_ETM_Q46_471529"/>
      <w:bookmarkEnd w:id="18426"/>
      <w:r>
        <w:rPr>
          <w:rtl/>
        </w:rPr>
        <w:t xml:space="preserve">היא </w:t>
      </w:r>
      <w:bookmarkStart w:id="18427" w:name="_ETM_Q46_471589"/>
      <w:bookmarkEnd w:id="18427"/>
      <w:r>
        <w:rPr>
          <w:rtl/>
        </w:rPr>
        <w:t xml:space="preserve">צריכה </w:t>
      </w:r>
      <w:bookmarkStart w:id="18428" w:name="_ETM_Q46_471889"/>
      <w:bookmarkEnd w:id="18428"/>
      <w:r>
        <w:rPr>
          <w:rtl/>
        </w:rPr>
        <w:t>לבקר</w:t>
      </w:r>
      <w:r>
        <w:rPr>
          <w:rFonts w:hint="cs"/>
          <w:rtl/>
        </w:rPr>
        <w:t>.</w:t>
      </w:r>
    </w:p>
    <w:p w:rsidR="007443BC" w:rsidRDefault="007443BC" w:rsidP="0062229B">
      <w:pPr>
        <w:rPr>
          <w:rtl/>
        </w:rPr>
      </w:pPr>
    </w:p>
    <w:p w:rsidR="007443BC" w:rsidRDefault="007443BC" w:rsidP="00917A49">
      <w:pPr>
        <w:rPr>
          <w:rtl/>
        </w:rPr>
      </w:pPr>
      <w:bookmarkStart w:id="18429" w:name="_ETM_Q46_471000"/>
      <w:bookmarkStart w:id="18430" w:name="_ETM_Q46_472699"/>
      <w:bookmarkEnd w:id="18429"/>
      <w:bookmarkEnd w:id="18430"/>
      <w:r>
        <w:rPr>
          <w:rtl/>
        </w:rPr>
        <w:t xml:space="preserve">אחרי </w:t>
      </w:r>
      <w:bookmarkStart w:id="18431" w:name="_ETM_Q46_473150"/>
      <w:bookmarkEnd w:id="18431"/>
      <w:r>
        <w:rPr>
          <w:rtl/>
        </w:rPr>
        <w:t xml:space="preserve">שאמרנו </w:t>
      </w:r>
      <w:bookmarkStart w:id="18432" w:name="_ETM_Q46_473690"/>
      <w:bookmarkEnd w:id="18432"/>
      <w:r>
        <w:rPr>
          <w:rtl/>
        </w:rPr>
        <w:t xml:space="preserve">את </w:t>
      </w:r>
      <w:bookmarkStart w:id="18433" w:name="_ETM_Q46_473779"/>
      <w:bookmarkEnd w:id="18433"/>
      <w:r>
        <w:rPr>
          <w:rtl/>
        </w:rPr>
        <w:t>זה</w:t>
      </w:r>
      <w:r>
        <w:rPr>
          <w:rFonts w:hint="cs"/>
          <w:rtl/>
        </w:rPr>
        <w:t>,</w:t>
      </w:r>
      <w:r>
        <w:rPr>
          <w:rtl/>
        </w:rPr>
        <w:t xml:space="preserve"> </w:t>
      </w:r>
      <w:bookmarkStart w:id="18434" w:name="_ETM_Q46_474080"/>
      <w:bookmarkStart w:id="18435" w:name="_ETM_Q46_475339"/>
      <w:bookmarkEnd w:id="18434"/>
      <w:bookmarkEnd w:id="18435"/>
      <w:r>
        <w:rPr>
          <w:rtl/>
        </w:rPr>
        <w:t xml:space="preserve">אני </w:t>
      </w:r>
      <w:bookmarkStart w:id="18436" w:name="_ETM_Q46_475580"/>
      <w:bookmarkEnd w:id="18436"/>
      <w:r>
        <w:rPr>
          <w:rtl/>
        </w:rPr>
        <w:t xml:space="preserve">אומר </w:t>
      </w:r>
      <w:bookmarkStart w:id="18437" w:name="_ETM_Q46_475850"/>
      <w:bookmarkEnd w:id="18437"/>
      <w:r>
        <w:rPr>
          <w:rtl/>
        </w:rPr>
        <w:t xml:space="preserve">שאני </w:t>
      </w:r>
      <w:bookmarkStart w:id="18438" w:name="_ETM_Q46_476089"/>
      <w:bookmarkEnd w:id="18438"/>
      <w:r>
        <w:rPr>
          <w:rtl/>
        </w:rPr>
        <w:t xml:space="preserve">לוקח </w:t>
      </w:r>
      <w:bookmarkStart w:id="18439" w:name="_ETM_Q46_476449"/>
      <w:bookmarkEnd w:id="18439"/>
      <w:r>
        <w:rPr>
          <w:rtl/>
        </w:rPr>
        <w:t xml:space="preserve">על </w:t>
      </w:r>
      <w:bookmarkStart w:id="18440" w:name="_ETM_Q46_476569"/>
      <w:bookmarkEnd w:id="18440"/>
      <w:r>
        <w:rPr>
          <w:rtl/>
        </w:rPr>
        <w:t>עצמי</w:t>
      </w:r>
      <w:bookmarkStart w:id="18441" w:name="_ETM_Q46_476930"/>
      <w:bookmarkEnd w:id="18441"/>
      <w:r>
        <w:rPr>
          <w:rFonts w:hint="cs"/>
          <w:rtl/>
        </w:rPr>
        <w:t xml:space="preserve"> </w:t>
      </w:r>
      <w:r>
        <w:rPr>
          <w:rtl/>
        </w:rPr>
        <w:t>–</w:t>
      </w:r>
      <w:r>
        <w:rPr>
          <w:rFonts w:hint="cs"/>
          <w:rtl/>
        </w:rPr>
        <w:t xml:space="preserve"> </w:t>
      </w:r>
      <w:r>
        <w:rPr>
          <w:rtl/>
        </w:rPr>
        <w:t xml:space="preserve">וחבר </w:t>
      </w:r>
      <w:bookmarkStart w:id="18442" w:name="_ETM_Q46_477680"/>
      <w:bookmarkEnd w:id="18442"/>
      <w:r>
        <w:rPr>
          <w:rtl/>
        </w:rPr>
        <w:t xml:space="preserve">הכנסת </w:t>
      </w:r>
      <w:bookmarkStart w:id="18443" w:name="_ETM_Q46_477979"/>
      <w:bookmarkEnd w:id="18443"/>
      <w:r>
        <w:rPr>
          <w:rFonts w:hint="cs"/>
          <w:rtl/>
        </w:rPr>
        <w:t>עבאס</w:t>
      </w:r>
      <w:bookmarkStart w:id="18444" w:name="_ETM_Q46_478160"/>
      <w:bookmarkStart w:id="18445" w:name="_ETM_Q46_478339"/>
      <w:bookmarkEnd w:id="18444"/>
      <w:bookmarkEnd w:id="18445"/>
      <w:r>
        <w:rPr>
          <w:rFonts w:hint="cs"/>
          <w:rtl/>
        </w:rPr>
        <w:t xml:space="preserve"> </w:t>
      </w:r>
      <w:r>
        <w:rPr>
          <w:rtl/>
        </w:rPr>
        <w:t xml:space="preserve">אמר </w:t>
      </w:r>
      <w:bookmarkStart w:id="18446" w:name="_ETM_Q46_478520"/>
      <w:bookmarkEnd w:id="18446"/>
      <w:r>
        <w:rPr>
          <w:rtl/>
        </w:rPr>
        <w:t xml:space="preserve">כאן </w:t>
      </w:r>
      <w:bookmarkStart w:id="18447" w:name="_ETM_Q46_479029"/>
      <w:bookmarkEnd w:id="18447"/>
      <w:r>
        <w:rPr>
          <w:rtl/>
        </w:rPr>
        <w:t xml:space="preserve">דברים </w:t>
      </w:r>
      <w:bookmarkStart w:id="18448" w:name="_ETM_Q46_479690"/>
      <w:bookmarkEnd w:id="18448"/>
      <w:r>
        <w:rPr>
          <w:rtl/>
        </w:rPr>
        <w:t xml:space="preserve">חשובים </w:t>
      </w:r>
      <w:bookmarkStart w:id="18449" w:name="_ETM_Q46_480500"/>
      <w:bookmarkEnd w:id="18449"/>
      <w:r>
        <w:rPr>
          <w:rtl/>
        </w:rPr>
        <w:t>–</w:t>
      </w:r>
      <w:bookmarkStart w:id="18450" w:name="_ETM_Q46_480000"/>
      <w:bookmarkEnd w:id="18450"/>
      <w:r>
        <w:rPr>
          <w:rFonts w:hint="cs"/>
          <w:rtl/>
        </w:rPr>
        <w:t xml:space="preserve"> </w:t>
      </w:r>
      <w:bookmarkStart w:id="18451" w:name="_ETM_Q46_480770"/>
      <w:bookmarkStart w:id="18452" w:name="_ETM_Q46_480979"/>
      <w:bookmarkEnd w:id="18451"/>
      <w:bookmarkEnd w:id="18452"/>
      <w:r>
        <w:rPr>
          <w:rtl/>
        </w:rPr>
        <w:t>אני</w:t>
      </w:r>
      <w:bookmarkStart w:id="18453" w:name="_ETM_Q46_481190"/>
      <w:bookmarkEnd w:id="18453"/>
      <w:r>
        <w:rPr>
          <w:rtl/>
        </w:rPr>
        <w:t xml:space="preserve"> </w:t>
      </w:r>
      <w:bookmarkStart w:id="18454" w:name="_ETM_Q46_480750"/>
      <w:bookmarkEnd w:id="18454"/>
      <w:r>
        <w:rPr>
          <w:rtl/>
        </w:rPr>
        <w:t xml:space="preserve">לוקח </w:t>
      </w:r>
      <w:bookmarkStart w:id="18455" w:name="_ETM_Q46_481110"/>
      <w:bookmarkEnd w:id="18455"/>
      <w:r>
        <w:rPr>
          <w:rtl/>
        </w:rPr>
        <w:t xml:space="preserve">על </w:t>
      </w:r>
      <w:bookmarkStart w:id="18456" w:name="_ETM_Q46_481230"/>
      <w:bookmarkEnd w:id="18456"/>
      <w:r>
        <w:rPr>
          <w:rtl/>
        </w:rPr>
        <w:t>עצמי</w:t>
      </w:r>
      <w:bookmarkStart w:id="18457" w:name="_ETM_Q46_481589"/>
      <w:bookmarkEnd w:id="18457"/>
      <w:r w:rsidR="007B43B3">
        <w:rPr>
          <w:rFonts w:hint="cs"/>
          <w:rtl/>
        </w:rPr>
        <w:t>:</w:t>
      </w:r>
      <w:r>
        <w:rPr>
          <w:rFonts w:hint="cs"/>
          <w:rtl/>
        </w:rPr>
        <w:t xml:space="preserve"> </w:t>
      </w:r>
      <w:r>
        <w:rPr>
          <w:rtl/>
        </w:rPr>
        <w:t xml:space="preserve">אנחנו </w:t>
      </w:r>
      <w:bookmarkStart w:id="18458" w:name="_ETM_Q46_482100"/>
      <w:bookmarkEnd w:id="18458"/>
      <w:r>
        <w:rPr>
          <w:rtl/>
        </w:rPr>
        <w:t xml:space="preserve">לא </w:t>
      </w:r>
      <w:bookmarkStart w:id="18459" w:name="_ETM_Q46_482220"/>
      <w:bookmarkEnd w:id="18459"/>
      <w:r>
        <w:rPr>
          <w:rtl/>
        </w:rPr>
        <w:t xml:space="preserve">מדברים </w:t>
      </w:r>
      <w:bookmarkStart w:id="18460" w:name="_ETM_Q46_482639"/>
      <w:bookmarkEnd w:id="18460"/>
      <w:r>
        <w:rPr>
          <w:rtl/>
        </w:rPr>
        <w:t xml:space="preserve">מספיק </w:t>
      </w:r>
      <w:bookmarkStart w:id="18461" w:name="_ETM_Q46_482970"/>
      <w:bookmarkEnd w:id="18461"/>
      <w:r>
        <w:rPr>
          <w:rtl/>
        </w:rPr>
        <w:t xml:space="preserve">אל </w:t>
      </w:r>
      <w:bookmarkStart w:id="18462" w:name="_ETM_Q46_483120"/>
      <w:bookmarkEnd w:id="18462"/>
      <w:r>
        <w:rPr>
          <w:rtl/>
        </w:rPr>
        <w:t xml:space="preserve">התקשורת </w:t>
      </w:r>
      <w:bookmarkStart w:id="18463" w:name="_ETM_Q46_483659"/>
      <w:bookmarkEnd w:id="18463"/>
      <w:r>
        <w:rPr>
          <w:rtl/>
        </w:rPr>
        <w:t>הערבית</w:t>
      </w:r>
      <w:r>
        <w:rPr>
          <w:rFonts w:hint="cs"/>
          <w:rtl/>
        </w:rPr>
        <w:t>.</w:t>
      </w:r>
      <w:r>
        <w:rPr>
          <w:rtl/>
        </w:rPr>
        <w:t xml:space="preserve"> </w:t>
      </w:r>
      <w:bookmarkStart w:id="18464" w:name="_ETM_Q46_484620"/>
      <w:bookmarkStart w:id="18465" w:name="_ETM_Q46_486210"/>
      <w:bookmarkEnd w:id="18464"/>
      <w:bookmarkEnd w:id="18465"/>
      <w:r>
        <w:rPr>
          <w:rtl/>
        </w:rPr>
        <w:t xml:space="preserve">אני </w:t>
      </w:r>
      <w:bookmarkStart w:id="18466" w:name="_ETM_Q46_486359"/>
      <w:bookmarkEnd w:id="18466"/>
      <w:r>
        <w:rPr>
          <w:rtl/>
        </w:rPr>
        <w:t xml:space="preserve">היום </w:t>
      </w:r>
      <w:bookmarkStart w:id="18467" w:name="_ETM_Q46_486509"/>
      <w:bookmarkEnd w:id="18467"/>
      <w:r>
        <w:rPr>
          <w:rtl/>
        </w:rPr>
        <w:t xml:space="preserve">עשיתי </w:t>
      </w:r>
      <w:bookmarkStart w:id="18468" w:name="_ETM_Q46_487259"/>
      <w:bookmarkEnd w:id="18468"/>
      <w:r>
        <w:rPr>
          <w:rtl/>
        </w:rPr>
        <w:t xml:space="preserve">כינוס </w:t>
      </w:r>
      <w:bookmarkStart w:id="18469" w:name="_ETM_Q46_487710"/>
      <w:bookmarkEnd w:id="18469"/>
      <w:r>
        <w:rPr>
          <w:rtl/>
        </w:rPr>
        <w:t xml:space="preserve">לתקשורת </w:t>
      </w:r>
      <w:bookmarkStart w:id="18470" w:name="_ETM_Q46_488190"/>
      <w:bookmarkEnd w:id="18470"/>
      <w:r>
        <w:rPr>
          <w:rtl/>
        </w:rPr>
        <w:t>החרדית</w:t>
      </w:r>
      <w:bookmarkStart w:id="18471" w:name="_ETM_Q46_488700"/>
      <w:bookmarkEnd w:id="18471"/>
      <w:r>
        <w:rPr>
          <w:rFonts w:hint="cs"/>
          <w:rtl/>
        </w:rPr>
        <w:t xml:space="preserve">. </w:t>
      </w:r>
      <w:bookmarkStart w:id="18472" w:name="_ETM_Q46_489480"/>
      <w:bookmarkStart w:id="18473" w:name="_ETM_Q46_489599"/>
      <w:bookmarkEnd w:id="18472"/>
      <w:bookmarkEnd w:id="18473"/>
      <w:r>
        <w:rPr>
          <w:rFonts w:hint="cs"/>
          <w:rtl/>
        </w:rPr>
        <w:t xml:space="preserve">זה </w:t>
      </w:r>
      <w:r>
        <w:rPr>
          <w:rtl/>
        </w:rPr>
        <w:t xml:space="preserve">לא </w:t>
      </w:r>
      <w:bookmarkStart w:id="18474" w:name="_ETM_Q46_489719"/>
      <w:bookmarkEnd w:id="18474"/>
      <w:r>
        <w:rPr>
          <w:rtl/>
        </w:rPr>
        <w:t xml:space="preserve">האלקטורט </w:t>
      </w:r>
      <w:bookmarkStart w:id="18475" w:name="_ETM_Q46_490290"/>
      <w:bookmarkEnd w:id="18475"/>
      <w:r>
        <w:rPr>
          <w:rtl/>
        </w:rPr>
        <w:t>שלי</w:t>
      </w:r>
      <w:r>
        <w:rPr>
          <w:rFonts w:hint="cs"/>
          <w:rtl/>
        </w:rPr>
        <w:t xml:space="preserve"> </w:t>
      </w:r>
      <w:r w:rsidR="00917A49">
        <w:rPr>
          <w:rFonts w:hint="cs"/>
          <w:rtl/>
        </w:rPr>
        <w:t>–</w:t>
      </w:r>
      <w:r>
        <w:rPr>
          <w:rtl/>
        </w:rPr>
        <w:t xml:space="preserve"> </w:t>
      </w:r>
      <w:bookmarkStart w:id="18476" w:name="_ETM_Q46_490929"/>
      <w:bookmarkEnd w:id="18476"/>
      <w:r>
        <w:rPr>
          <w:rtl/>
        </w:rPr>
        <w:t>החרדים</w:t>
      </w:r>
      <w:r>
        <w:rPr>
          <w:rFonts w:hint="cs"/>
          <w:rtl/>
        </w:rPr>
        <w:t>,</w:t>
      </w:r>
      <w:r>
        <w:rPr>
          <w:rtl/>
        </w:rPr>
        <w:t xml:space="preserve"> </w:t>
      </w:r>
      <w:bookmarkStart w:id="18477" w:name="_ETM_Q46_491559"/>
      <w:bookmarkEnd w:id="18477"/>
      <w:r>
        <w:rPr>
          <w:rtl/>
        </w:rPr>
        <w:t xml:space="preserve">הקבוצה </w:t>
      </w:r>
      <w:bookmarkStart w:id="18478" w:name="_ETM_Q46_491919"/>
      <w:bookmarkEnd w:id="18478"/>
      <w:r>
        <w:rPr>
          <w:rtl/>
        </w:rPr>
        <w:t>החרדית</w:t>
      </w:r>
      <w:r>
        <w:rPr>
          <w:rFonts w:hint="cs"/>
          <w:rtl/>
        </w:rPr>
        <w:t xml:space="preserve"> </w:t>
      </w:r>
      <w:r w:rsidR="00917A49">
        <w:rPr>
          <w:rFonts w:hint="cs"/>
          <w:rtl/>
        </w:rPr>
        <w:t>–</w:t>
      </w:r>
      <w:r>
        <w:rPr>
          <w:rtl/>
        </w:rPr>
        <w:t xml:space="preserve"> </w:t>
      </w:r>
      <w:bookmarkStart w:id="18479" w:name="_ETM_Q46_492309"/>
      <w:bookmarkEnd w:id="18479"/>
      <w:r>
        <w:rPr>
          <w:rtl/>
        </w:rPr>
        <w:t xml:space="preserve">ולמרות </w:t>
      </w:r>
      <w:bookmarkStart w:id="18480" w:name="_ETM_Q46_492639"/>
      <w:bookmarkEnd w:id="18480"/>
      <w:r>
        <w:rPr>
          <w:rtl/>
        </w:rPr>
        <w:t xml:space="preserve">זאת </w:t>
      </w:r>
      <w:bookmarkStart w:id="18481" w:name="_ETM_Q46_492789"/>
      <w:bookmarkEnd w:id="18481"/>
      <w:r>
        <w:rPr>
          <w:rtl/>
        </w:rPr>
        <w:t xml:space="preserve">אני </w:t>
      </w:r>
      <w:bookmarkStart w:id="18482" w:name="_ETM_Q46_492910"/>
      <w:bookmarkEnd w:id="18482"/>
      <w:r>
        <w:rPr>
          <w:rtl/>
        </w:rPr>
        <w:t xml:space="preserve">מדבר </w:t>
      </w:r>
      <w:bookmarkStart w:id="18483" w:name="_ETM_Q46_493269"/>
      <w:bookmarkEnd w:id="18483"/>
      <w:r>
        <w:rPr>
          <w:rFonts w:hint="cs"/>
          <w:rtl/>
        </w:rPr>
        <w:t>א</w:t>
      </w:r>
      <w:r>
        <w:rPr>
          <w:rtl/>
        </w:rPr>
        <w:t>ליהם</w:t>
      </w:r>
      <w:r>
        <w:rPr>
          <w:rFonts w:hint="cs"/>
          <w:rtl/>
        </w:rPr>
        <w:t>.</w:t>
      </w:r>
      <w:r>
        <w:rPr>
          <w:rtl/>
        </w:rPr>
        <w:t xml:space="preserve"> </w:t>
      </w:r>
      <w:bookmarkStart w:id="18484" w:name="_ETM_Q46_493809"/>
      <w:bookmarkEnd w:id="18484"/>
      <w:r>
        <w:rPr>
          <w:rtl/>
        </w:rPr>
        <w:t xml:space="preserve">הם </w:t>
      </w:r>
      <w:bookmarkStart w:id="18485" w:name="_ETM_Q46_493959"/>
      <w:bookmarkEnd w:id="18485"/>
      <w:r>
        <w:rPr>
          <w:rtl/>
        </w:rPr>
        <w:t xml:space="preserve">קבוצה </w:t>
      </w:r>
      <w:bookmarkStart w:id="18486" w:name="_ETM_Q46_494289"/>
      <w:bookmarkEnd w:id="18486"/>
      <w:r>
        <w:rPr>
          <w:rtl/>
        </w:rPr>
        <w:t xml:space="preserve">בתוך </w:t>
      </w:r>
      <w:bookmarkStart w:id="18487" w:name="_ETM_Q46_494559"/>
      <w:bookmarkEnd w:id="18487"/>
      <w:r>
        <w:rPr>
          <w:rtl/>
        </w:rPr>
        <w:t xml:space="preserve">מדינת </w:t>
      </w:r>
      <w:bookmarkStart w:id="18488" w:name="_ETM_Q46_494980"/>
      <w:bookmarkEnd w:id="18488"/>
      <w:r>
        <w:rPr>
          <w:rtl/>
        </w:rPr>
        <w:t>ישראל</w:t>
      </w:r>
      <w:r>
        <w:rPr>
          <w:rFonts w:hint="cs"/>
          <w:rtl/>
        </w:rPr>
        <w:t>.</w:t>
      </w:r>
      <w:r>
        <w:rPr>
          <w:rtl/>
        </w:rPr>
        <w:t xml:space="preserve"> </w:t>
      </w:r>
      <w:bookmarkStart w:id="18489" w:name="_ETM_Q46_495309"/>
      <w:bookmarkEnd w:id="18489"/>
      <w:r>
        <w:rPr>
          <w:rtl/>
        </w:rPr>
        <w:t xml:space="preserve">אם </w:t>
      </w:r>
      <w:bookmarkStart w:id="18490" w:name="_ETM_Q46_495490"/>
      <w:bookmarkEnd w:id="18490"/>
      <w:r>
        <w:rPr>
          <w:rtl/>
        </w:rPr>
        <w:t xml:space="preserve">יש </w:t>
      </w:r>
      <w:bookmarkStart w:id="18491" w:name="_ETM_Q46_495639"/>
      <w:bookmarkEnd w:id="18491"/>
      <w:r>
        <w:rPr>
          <w:rtl/>
        </w:rPr>
        <w:t>לי</w:t>
      </w:r>
      <w:r>
        <w:rPr>
          <w:rFonts w:hint="cs"/>
          <w:rtl/>
        </w:rPr>
        <w:t>,</w:t>
      </w:r>
      <w:r>
        <w:rPr>
          <w:rtl/>
        </w:rPr>
        <w:t xml:space="preserve"> </w:t>
      </w:r>
      <w:bookmarkStart w:id="18492" w:name="_ETM_Q46_495969"/>
      <w:bookmarkEnd w:id="18492"/>
      <w:r>
        <w:rPr>
          <w:rtl/>
        </w:rPr>
        <w:t xml:space="preserve">כשר </w:t>
      </w:r>
      <w:bookmarkStart w:id="18493" w:name="_ETM_Q46_496420"/>
      <w:bookmarkEnd w:id="18493"/>
      <w:r>
        <w:rPr>
          <w:rtl/>
        </w:rPr>
        <w:t>בממשלה</w:t>
      </w:r>
      <w:r>
        <w:rPr>
          <w:rFonts w:hint="cs"/>
          <w:rtl/>
        </w:rPr>
        <w:t>,</w:t>
      </w:r>
      <w:r>
        <w:rPr>
          <w:rtl/>
        </w:rPr>
        <w:t xml:space="preserve"> </w:t>
      </w:r>
      <w:bookmarkStart w:id="18494" w:name="_ETM_Q46_497020"/>
      <w:bookmarkEnd w:id="18494"/>
      <w:r>
        <w:rPr>
          <w:rtl/>
        </w:rPr>
        <w:t xml:space="preserve">חובה </w:t>
      </w:r>
      <w:bookmarkStart w:id="18495" w:name="_ETM_Q46_497320"/>
      <w:bookmarkEnd w:id="18495"/>
      <w:r>
        <w:rPr>
          <w:rtl/>
        </w:rPr>
        <w:t xml:space="preserve">לכל </w:t>
      </w:r>
      <w:bookmarkStart w:id="18496" w:name="_ETM_Q46_497619"/>
      <w:bookmarkEnd w:id="18496"/>
      <w:r>
        <w:rPr>
          <w:rtl/>
        </w:rPr>
        <w:t xml:space="preserve">אזרחי </w:t>
      </w:r>
      <w:bookmarkStart w:id="18497" w:name="_ETM_Q46_497949"/>
      <w:bookmarkEnd w:id="18497"/>
      <w:r>
        <w:rPr>
          <w:rtl/>
        </w:rPr>
        <w:t xml:space="preserve">מדינת </w:t>
      </w:r>
      <w:bookmarkStart w:id="18498" w:name="_ETM_Q46_498339"/>
      <w:bookmarkEnd w:id="18498"/>
      <w:r>
        <w:rPr>
          <w:rtl/>
        </w:rPr>
        <w:t>ישראל</w:t>
      </w:r>
      <w:r>
        <w:rPr>
          <w:rFonts w:hint="cs"/>
          <w:rtl/>
        </w:rPr>
        <w:t>,</w:t>
      </w:r>
      <w:r>
        <w:rPr>
          <w:rtl/>
        </w:rPr>
        <w:t xml:space="preserve"> </w:t>
      </w:r>
      <w:bookmarkStart w:id="18499" w:name="_ETM_Q46_499410"/>
      <w:bookmarkEnd w:id="18499"/>
      <w:r>
        <w:rPr>
          <w:rtl/>
        </w:rPr>
        <w:t xml:space="preserve">לא </w:t>
      </w:r>
      <w:bookmarkStart w:id="18500" w:name="_ETM_Q46_499650"/>
      <w:bookmarkEnd w:id="18500"/>
      <w:r>
        <w:rPr>
          <w:rtl/>
        </w:rPr>
        <w:t xml:space="preserve">משנה </w:t>
      </w:r>
      <w:bookmarkStart w:id="18501" w:name="_ETM_Q46_500040"/>
      <w:bookmarkEnd w:id="18501"/>
      <w:r>
        <w:rPr>
          <w:rtl/>
        </w:rPr>
        <w:t xml:space="preserve">מה </w:t>
      </w:r>
      <w:bookmarkStart w:id="18502" w:name="_ETM_Q46_500160"/>
      <w:bookmarkEnd w:id="18502"/>
      <w:r>
        <w:rPr>
          <w:rtl/>
        </w:rPr>
        <w:t xml:space="preserve">דתם </w:t>
      </w:r>
      <w:bookmarkStart w:id="18503" w:name="_ETM_Q46_500580"/>
      <w:bookmarkEnd w:id="18503"/>
      <w:r>
        <w:rPr>
          <w:rtl/>
        </w:rPr>
        <w:t>ואמונתם</w:t>
      </w:r>
      <w:r>
        <w:rPr>
          <w:rFonts w:hint="cs"/>
          <w:rtl/>
        </w:rPr>
        <w:t xml:space="preserve"> </w:t>
      </w:r>
      <w:bookmarkStart w:id="18504" w:name="_ETM_Q46_504561"/>
      <w:bookmarkEnd w:id="18504"/>
      <w:r>
        <w:rPr>
          <w:rFonts w:hint="eastAsia"/>
          <w:rtl/>
        </w:rPr>
        <w:t>–</w:t>
      </w:r>
      <w:r>
        <w:rPr>
          <w:rtl/>
        </w:rPr>
        <w:t xml:space="preserve"> </w:t>
      </w:r>
      <w:bookmarkStart w:id="18505" w:name="_ETM_Q46_501540"/>
      <w:bookmarkEnd w:id="18505"/>
      <w:r>
        <w:rPr>
          <w:rtl/>
        </w:rPr>
        <w:t xml:space="preserve">ויש </w:t>
      </w:r>
      <w:bookmarkStart w:id="18506" w:name="_ETM_Q46_501960"/>
      <w:bookmarkEnd w:id="18506"/>
      <w:r>
        <w:rPr>
          <w:rtl/>
        </w:rPr>
        <w:t xml:space="preserve">לי </w:t>
      </w:r>
      <w:bookmarkStart w:id="18507" w:name="_ETM_Q46_502050"/>
      <w:bookmarkEnd w:id="18507"/>
      <w:r>
        <w:rPr>
          <w:rtl/>
        </w:rPr>
        <w:t xml:space="preserve">חובה </w:t>
      </w:r>
      <w:bookmarkStart w:id="18508" w:name="_ETM_Q46_502380"/>
      <w:bookmarkEnd w:id="18508"/>
      <w:r>
        <w:rPr>
          <w:rtl/>
        </w:rPr>
        <w:t>כזאת</w:t>
      </w:r>
      <w:r>
        <w:rPr>
          <w:rFonts w:hint="cs"/>
          <w:rtl/>
        </w:rPr>
        <w:t>,</w:t>
      </w:r>
      <w:r>
        <w:rPr>
          <w:rtl/>
        </w:rPr>
        <w:t xml:space="preserve"> </w:t>
      </w:r>
      <w:bookmarkStart w:id="18509" w:name="_ETM_Q46_502800"/>
      <w:bookmarkEnd w:id="18509"/>
      <w:r>
        <w:rPr>
          <w:rtl/>
        </w:rPr>
        <w:t xml:space="preserve">לפרוש </w:t>
      </w:r>
      <w:bookmarkStart w:id="18510" w:name="_ETM_Q46_503100"/>
      <w:bookmarkStart w:id="18511" w:name="_ETM_Q46_503220"/>
      <w:bookmarkEnd w:id="18510"/>
      <w:bookmarkEnd w:id="18511"/>
      <w:r>
        <w:rPr>
          <w:rFonts w:hint="cs"/>
          <w:rtl/>
        </w:rPr>
        <w:t xml:space="preserve">להם </w:t>
      </w:r>
      <w:r>
        <w:rPr>
          <w:rtl/>
        </w:rPr>
        <w:t xml:space="preserve">תשתיות </w:t>
      </w:r>
      <w:bookmarkStart w:id="18512" w:name="_ETM_Q46_503580"/>
      <w:bookmarkEnd w:id="18512"/>
      <w:r>
        <w:rPr>
          <w:rtl/>
        </w:rPr>
        <w:t xml:space="preserve">תקשורת </w:t>
      </w:r>
      <w:bookmarkStart w:id="18513" w:name="_ETM_Q46_504360"/>
      <w:bookmarkEnd w:id="18513"/>
      <w:r>
        <w:rPr>
          <w:rtl/>
        </w:rPr>
        <w:t xml:space="preserve">ולדאוג </w:t>
      </w:r>
      <w:bookmarkStart w:id="18514" w:name="_ETM_Q46_504810"/>
      <w:bookmarkEnd w:id="18514"/>
      <w:r>
        <w:rPr>
          <w:rtl/>
        </w:rPr>
        <w:t>ש</w:t>
      </w:r>
      <w:r>
        <w:rPr>
          <w:rFonts w:hint="cs"/>
          <w:rtl/>
        </w:rPr>
        <w:t>ת</w:t>
      </w:r>
      <w:r>
        <w:rPr>
          <w:rtl/>
        </w:rPr>
        <w:t xml:space="preserve">היה </w:t>
      </w:r>
      <w:bookmarkStart w:id="18515" w:name="_ETM_Q46_504990"/>
      <w:bookmarkEnd w:id="18515"/>
      <w:r>
        <w:rPr>
          <w:rtl/>
        </w:rPr>
        <w:t xml:space="preserve">להם </w:t>
      </w:r>
      <w:bookmarkStart w:id="18516" w:name="_ETM_Q46_505110"/>
      <w:bookmarkEnd w:id="18516"/>
      <w:r>
        <w:rPr>
          <w:rtl/>
        </w:rPr>
        <w:t xml:space="preserve">תקשורת </w:t>
      </w:r>
      <w:bookmarkStart w:id="18517" w:name="_ETM_Q46_505560"/>
      <w:bookmarkEnd w:id="18517"/>
      <w:r>
        <w:rPr>
          <w:rtl/>
        </w:rPr>
        <w:t xml:space="preserve">חופשית </w:t>
      </w:r>
      <w:bookmarkStart w:id="18518" w:name="_ETM_Q46_505950"/>
      <w:bookmarkEnd w:id="18518"/>
      <w:r>
        <w:rPr>
          <w:rtl/>
        </w:rPr>
        <w:t xml:space="preserve">וכו' </w:t>
      </w:r>
      <w:bookmarkStart w:id="18519" w:name="_ETM_Q46_506310"/>
      <w:bookmarkEnd w:id="18519"/>
      <w:r>
        <w:rPr>
          <w:rtl/>
        </w:rPr>
        <w:t>וכו'</w:t>
      </w:r>
      <w:r>
        <w:rPr>
          <w:rFonts w:hint="cs"/>
          <w:rtl/>
        </w:rPr>
        <w:t xml:space="preserve"> </w:t>
      </w:r>
      <w:r w:rsidR="00917A49">
        <w:rPr>
          <w:rFonts w:hint="cs"/>
          <w:rtl/>
        </w:rPr>
        <w:t>–</w:t>
      </w:r>
      <w:r>
        <w:rPr>
          <w:rtl/>
        </w:rPr>
        <w:t xml:space="preserve"> </w:t>
      </w:r>
      <w:bookmarkStart w:id="18520" w:name="_ETM_Q46_506700"/>
      <w:bookmarkEnd w:id="18520"/>
      <w:r>
        <w:rPr>
          <w:rtl/>
        </w:rPr>
        <w:t xml:space="preserve">אז </w:t>
      </w:r>
      <w:bookmarkStart w:id="18521" w:name="_ETM_Q46_506790"/>
      <w:bookmarkEnd w:id="18521"/>
      <w:r>
        <w:rPr>
          <w:rtl/>
        </w:rPr>
        <w:t xml:space="preserve">אני </w:t>
      </w:r>
      <w:bookmarkStart w:id="18522" w:name="_ETM_Q46_506880"/>
      <w:bookmarkEnd w:id="18522"/>
      <w:r>
        <w:rPr>
          <w:rtl/>
        </w:rPr>
        <w:t xml:space="preserve">צריך </w:t>
      </w:r>
      <w:bookmarkStart w:id="18523" w:name="_ETM_Q46_507029"/>
      <w:bookmarkEnd w:id="18523"/>
      <w:r>
        <w:rPr>
          <w:rtl/>
        </w:rPr>
        <w:t xml:space="preserve">לדבר </w:t>
      </w:r>
      <w:bookmarkStart w:id="18524" w:name="_ETM_Q46_507270"/>
      <w:bookmarkEnd w:id="18524"/>
      <w:r>
        <w:rPr>
          <w:rtl/>
        </w:rPr>
        <w:t xml:space="preserve">גם </w:t>
      </w:r>
      <w:bookmarkStart w:id="18525" w:name="_ETM_Q46_507420"/>
      <w:bookmarkEnd w:id="18525"/>
      <w:r>
        <w:rPr>
          <w:rtl/>
        </w:rPr>
        <w:t xml:space="preserve">עם </w:t>
      </w:r>
      <w:bookmarkStart w:id="18526" w:name="_ETM_Q46_507510"/>
      <w:bookmarkEnd w:id="18526"/>
      <w:r>
        <w:rPr>
          <w:rtl/>
        </w:rPr>
        <w:t xml:space="preserve">החברה </w:t>
      </w:r>
      <w:bookmarkStart w:id="18527" w:name="_ETM_Q46_507810"/>
      <w:bookmarkEnd w:id="18527"/>
      <w:r>
        <w:rPr>
          <w:rtl/>
        </w:rPr>
        <w:t>הערבית</w:t>
      </w:r>
      <w:r>
        <w:rPr>
          <w:rFonts w:hint="cs"/>
          <w:rtl/>
        </w:rPr>
        <w:t>.</w:t>
      </w:r>
      <w:r>
        <w:rPr>
          <w:rtl/>
        </w:rPr>
        <w:t xml:space="preserve"> </w:t>
      </w:r>
      <w:bookmarkStart w:id="18528" w:name="_ETM_Q46_508500"/>
      <w:bookmarkStart w:id="18529" w:name="_ETM_Q46_508890"/>
      <w:bookmarkEnd w:id="18528"/>
      <w:bookmarkEnd w:id="18529"/>
    </w:p>
    <w:p w:rsidR="007443BC" w:rsidRDefault="007443BC" w:rsidP="0062229B">
      <w:pPr>
        <w:rPr>
          <w:rtl/>
        </w:rPr>
      </w:pPr>
      <w:bookmarkStart w:id="18530" w:name="_ETM_Q46_510479"/>
      <w:bookmarkStart w:id="18531" w:name="_ETM_Q46_510559"/>
      <w:bookmarkEnd w:id="18530"/>
      <w:bookmarkEnd w:id="18531"/>
    </w:p>
    <w:p w:rsidR="007443BC" w:rsidRDefault="007443BC" w:rsidP="0062229B">
      <w:pPr>
        <w:rPr>
          <w:rtl/>
        </w:rPr>
      </w:pPr>
      <w:bookmarkStart w:id="18532" w:name="_ETM_Q46_510613"/>
      <w:bookmarkStart w:id="18533" w:name="_ETM_Q46_510680"/>
      <w:bookmarkEnd w:id="18532"/>
      <w:bookmarkEnd w:id="18533"/>
      <w:r>
        <w:rPr>
          <w:rtl/>
        </w:rPr>
        <w:t xml:space="preserve">כשאני </w:t>
      </w:r>
      <w:bookmarkStart w:id="18534" w:name="_ETM_Q46_509189"/>
      <w:bookmarkEnd w:id="18534"/>
      <w:r>
        <w:rPr>
          <w:rtl/>
        </w:rPr>
        <w:t xml:space="preserve">מתעסק </w:t>
      </w:r>
      <w:bookmarkStart w:id="18535" w:name="_ETM_Q46_509760"/>
      <w:bookmarkEnd w:id="18535"/>
      <w:r>
        <w:rPr>
          <w:rtl/>
        </w:rPr>
        <w:t xml:space="preserve">בפריסת </w:t>
      </w:r>
      <w:bookmarkStart w:id="18536" w:name="_ETM_Q46_510540"/>
      <w:bookmarkEnd w:id="18536"/>
      <w:r>
        <w:rPr>
          <w:rtl/>
        </w:rPr>
        <w:t xml:space="preserve">תשתיות </w:t>
      </w:r>
      <w:bookmarkStart w:id="18537" w:name="_ETM_Q46_510839"/>
      <w:bookmarkEnd w:id="18537"/>
      <w:r>
        <w:rPr>
          <w:rtl/>
        </w:rPr>
        <w:t>תקשורת</w:t>
      </w:r>
      <w:r>
        <w:rPr>
          <w:rFonts w:hint="cs"/>
          <w:rtl/>
        </w:rPr>
        <w:t>,</w:t>
      </w:r>
      <w:r>
        <w:rPr>
          <w:rtl/>
        </w:rPr>
        <w:t xml:space="preserve"> </w:t>
      </w:r>
      <w:bookmarkStart w:id="18538" w:name="_ETM_Q46_511140"/>
      <w:bookmarkEnd w:id="18538"/>
      <w:r>
        <w:rPr>
          <w:rtl/>
        </w:rPr>
        <w:t xml:space="preserve">ויש </w:t>
      </w:r>
      <w:bookmarkStart w:id="18539" w:name="_ETM_Q46_511349"/>
      <w:bookmarkEnd w:id="18539"/>
      <w:r>
        <w:rPr>
          <w:rtl/>
        </w:rPr>
        <w:t xml:space="preserve">בעיה </w:t>
      </w:r>
      <w:bookmarkStart w:id="18540" w:name="_ETM_Q46_511680"/>
      <w:bookmarkEnd w:id="18540"/>
      <w:r>
        <w:rPr>
          <w:rtl/>
        </w:rPr>
        <w:t xml:space="preserve">בחברה </w:t>
      </w:r>
      <w:bookmarkStart w:id="18541" w:name="_ETM_Q46_512070"/>
      <w:bookmarkEnd w:id="18541"/>
      <w:r>
        <w:rPr>
          <w:rtl/>
        </w:rPr>
        <w:t>הערבית</w:t>
      </w:r>
      <w:r>
        <w:rPr>
          <w:rFonts w:hint="cs"/>
          <w:rtl/>
        </w:rPr>
        <w:t>,</w:t>
      </w:r>
      <w:r>
        <w:rPr>
          <w:rtl/>
        </w:rPr>
        <w:t xml:space="preserve"> </w:t>
      </w:r>
      <w:bookmarkStart w:id="18542" w:name="_ETM_Q46_512670"/>
      <w:bookmarkEnd w:id="18542"/>
      <w:r>
        <w:rPr>
          <w:rtl/>
        </w:rPr>
        <w:t xml:space="preserve">כי </w:t>
      </w:r>
      <w:bookmarkStart w:id="18543" w:name="_ETM_Q46_512820"/>
      <w:bookmarkEnd w:id="18543"/>
      <w:r>
        <w:rPr>
          <w:rFonts w:hint="cs"/>
          <w:rtl/>
        </w:rPr>
        <w:t xml:space="preserve">הם </w:t>
      </w:r>
      <w:r>
        <w:rPr>
          <w:rtl/>
        </w:rPr>
        <w:t xml:space="preserve">מפחדים </w:t>
      </w:r>
      <w:bookmarkStart w:id="18544" w:name="_ETM_Q46_513239"/>
      <w:bookmarkEnd w:id="18544"/>
      <w:r>
        <w:rPr>
          <w:rtl/>
        </w:rPr>
        <w:t xml:space="preserve">מאנטנות </w:t>
      </w:r>
      <w:bookmarkStart w:id="18545" w:name="_ETM_Q46_513779"/>
      <w:bookmarkEnd w:id="18545"/>
      <w:r>
        <w:rPr>
          <w:rtl/>
        </w:rPr>
        <w:t>–</w:t>
      </w:r>
      <w:bookmarkStart w:id="18546" w:name="_ETM_Q46_512000"/>
      <w:bookmarkEnd w:id="18546"/>
      <w:r>
        <w:rPr>
          <w:rFonts w:hint="cs"/>
          <w:rtl/>
        </w:rPr>
        <w:t xml:space="preserve"> </w:t>
      </w:r>
      <w:r>
        <w:rPr>
          <w:rtl/>
        </w:rPr>
        <w:t>אגב</w:t>
      </w:r>
      <w:r>
        <w:rPr>
          <w:rFonts w:hint="cs"/>
          <w:rtl/>
        </w:rPr>
        <w:t>,</w:t>
      </w:r>
      <w:r>
        <w:rPr>
          <w:rtl/>
        </w:rPr>
        <w:t xml:space="preserve"> </w:t>
      </w:r>
      <w:bookmarkStart w:id="18547" w:name="_ETM_Q46_513989"/>
      <w:bookmarkEnd w:id="18547"/>
      <w:r>
        <w:rPr>
          <w:rtl/>
        </w:rPr>
        <w:t xml:space="preserve">יש </w:t>
      </w:r>
      <w:bookmarkStart w:id="18548" w:name="_ETM_Q46_514080"/>
      <w:bookmarkEnd w:id="18548"/>
      <w:r>
        <w:rPr>
          <w:rtl/>
        </w:rPr>
        <w:t xml:space="preserve">בעיה </w:t>
      </w:r>
      <w:bookmarkStart w:id="18549" w:name="_ETM_Q46_514350"/>
      <w:bookmarkEnd w:id="18549"/>
      <w:r>
        <w:rPr>
          <w:rtl/>
        </w:rPr>
        <w:t xml:space="preserve">דומה </w:t>
      </w:r>
      <w:bookmarkStart w:id="18550" w:name="_ETM_Q46_514650"/>
      <w:bookmarkEnd w:id="18550"/>
      <w:r>
        <w:rPr>
          <w:rtl/>
        </w:rPr>
        <w:t xml:space="preserve">גם </w:t>
      </w:r>
      <w:bookmarkStart w:id="18551" w:name="_ETM_Q46_514800"/>
      <w:bookmarkEnd w:id="18551"/>
      <w:r>
        <w:rPr>
          <w:rtl/>
        </w:rPr>
        <w:t xml:space="preserve">בחברה </w:t>
      </w:r>
      <w:bookmarkStart w:id="18552" w:name="_ETM_Q46_515160"/>
      <w:bookmarkEnd w:id="18552"/>
      <w:r>
        <w:rPr>
          <w:rtl/>
        </w:rPr>
        <w:t>החרדית</w:t>
      </w:r>
      <w:r>
        <w:rPr>
          <w:rFonts w:hint="cs"/>
          <w:rtl/>
        </w:rPr>
        <w:t>.</w:t>
      </w:r>
      <w:r>
        <w:rPr>
          <w:rtl/>
        </w:rPr>
        <w:t xml:space="preserve"> </w:t>
      </w:r>
      <w:bookmarkStart w:id="18553" w:name="_ETM_Q46_515910"/>
      <w:bookmarkEnd w:id="18553"/>
      <w:r>
        <w:rPr>
          <w:rtl/>
        </w:rPr>
        <w:t xml:space="preserve">בחלקים </w:t>
      </w:r>
      <w:bookmarkStart w:id="18554" w:name="_ETM_Q46_516390"/>
      <w:bookmarkEnd w:id="18554"/>
      <w:r>
        <w:rPr>
          <w:rtl/>
        </w:rPr>
        <w:t xml:space="preserve">בחברה </w:t>
      </w:r>
      <w:bookmarkStart w:id="18555" w:name="_ETM_Q46_516720"/>
      <w:bookmarkEnd w:id="18555"/>
      <w:r>
        <w:rPr>
          <w:rtl/>
        </w:rPr>
        <w:t>החרדית</w:t>
      </w:r>
      <w:r>
        <w:rPr>
          <w:rFonts w:hint="cs"/>
          <w:rtl/>
        </w:rPr>
        <w:t>,</w:t>
      </w:r>
      <w:r>
        <w:rPr>
          <w:rtl/>
        </w:rPr>
        <w:t xml:space="preserve"> </w:t>
      </w:r>
      <w:bookmarkStart w:id="18556" w:name="_ETM_Q46_517110"/>
      <w:bookmarkEnd w:id="18556"/>
      <w:r>
        <w:rPr>
          <w:rtl/>
        </w:rPr>
        <w:t xml:space="preserve">וגם </w:t>
      </w:r>
      <w:bookmarkStart w:id="18557" w:name="_ETM_Q46_517410"/>
      <w:bookmarkEnd w:id="18557"/>
      <w:r>
        <w:rPr>
          <w:rtl/>
        </w:rPr>
        <w:t xml:space="preserve">בחלקים </w:t>
      </w:r>
      <w:bookmarkStart w:id="18558" w:name="_ETM_Q46_517830"/>
      <w:bookmarkEnd w:id="18558"/>
      <w:r>
        <w:rPr>
          <w:rtl/>
        </w:rPr>
        <w:t xml:space="preserve">אחרים </w:t>
      </w:r>
      <w:bookmarkStart w:id="18559" w:name="_ETM_Q46_518390"/>
      <w:bookmarkEnd w:id="18559"/>
      <w:r>
        <w:rPr>
          <w:rtl/>
        </w:rPr>
        <w:t>–</w:t>
      </w:r>
      <w:r>
        <w:rPr>
          <w:rFonts w:hint="cs"/>
          <w:rtl/>
        </w:rPr>
        <w:t xml:space="preserve"> </w:t>
      </w:r>
      <w:r>
        <w:rPr>
          <w:rtl/>
        </w:rPr>
        <w:t xml:space="preserve">אז </w:t>
      </w:r>
      <w:bookmarkStart w:id="18560" w:name="_ETM_Q46_518660"/>
      <w:bookmarkEnd w:id="18560"/>
      <w:r>
        <w:rPr>
          <w:rtl/>
        </w:rPr>
        <w:t xml:space="preserve">אני </w:t>
      </w:r>
      <w:bookmarkStart w:id="18561" w:name="_ETM_Q46_518809"/>
      <w:bookmarkEnd w:id="18561"/>
      <w:r>
        <w:rPr>
          <w:rtl/>
        </w:rPr>
        <w:t xml:space="preserve">צריך </w:t>
      </w:r>
      <w:bookmarkStart w:id="18562" w:name="_ETM_Q46_518989"/>
      <w:bookmarkEnd w:id="18562"/>
      <w:r>
        <w:rPr>
          <w:rtl/>
        </w:rPr>
        <w:t xml:space="preserve">להסביר </w:t>
      </w:r>
      <w:bookmarkStart w:id="18563" w:name="_ETM_Q46_519800"/>
      <w:bookmarkEnd w:id="18563"/>
      <w:r>
        <w:rPr>
          <w:rtl/>
        </w:rPr>
        <w:t xml:space="preserve">לחברה </w:t>
      </w:r>
      <w:bookmarkStart w:id="18564" w:name="_ETM_Q46_520460"/>
      <w:bookmarkEnd w:id="18564"/>
      <w:r>
        <w:rPr>
          <w:rtl/>
        </w:rPr>
        <w:t xml:space="preserve">הערבית </w:t>
      </w:r>
      <w:bookmarkStart w:id="18565" w:name="_ETM_Q46_520940"/>
      <w:bookmarkEnd w:id="18565"/>
      <w:r>
        <w:rPr>
          <w:rtl/>
        </w:rPr>
        <w:t xml:space="preserve">למה </w:t>
      </w:r>
      <w:bookmarkStart w:id="18566" w:name="_ETM_Q46_521149"/>
      <w:bookmarkEnd w:id="18566"/>
      <w:r>
        <w:rPr>
          <w:rtl/>
        </w:rPr>
        <w:t xml:space="preserve">ככל </w:t>
      </w:r>
      <w:bookmarkStart w:id="18567" w:name="_ETM_Q46_521450"/>
      <w:bookmarkEnd w:id="18567"/>
      <w:r>
        <w:rPr>
          <w:rtl/>
        </w:rPr>
        <w:t xml:space="preserve">שיש </w:t>
      </w:r>
      <w:bookmarkStart w:id="18568" w:name="_ETM_Q46_521660"/>
      <w:bookmarkEnd w:id="18568"/>
      <w:r>
        <w:rPr>
          <w:rtl/>
        </w:rPr>
        <w:t xml:space="preserve">יותר </w:t>
      </w:r>
      <w:bookmarkStart w:id="18569" w:name="_ETM_Q46_521960"/>
      <w:bookmarkEnd w:id="18569"/>
      <w:r>
        <w:rPr>
          <w:rtl/>
        </w:rPr>
        <w:t>אנטנות</w:t>
      </w:r>
      <w:r>
        <w:rPr>
          <w:rFonts w:hint="cs"/>
          <w:rtl/>
        </w:rPr>
        <w:t>,</w:t>
      </w:r>
      <w:r>
        <w:rPr>
          <w:rtl/>
        </w:rPr>
        <w:t xml:space="preserve"> </w:t>
      </w:r>
      <w:bookmarkStart w:id="18570" w:name="_ETM_Q46_522320"/>
      <w:bookmarkEnd w:id="18570"/>
      <w:r>
        <w:rPr>
          <w:rtl/>
        </w:rPr>
        <w:t xml:space="preserve">יש </w:t>
      </w:r>
      <w:bookmarkStart w:id="18571" w:name="_ETM_Q46_522440"/>
      <w:bookmarkEnd w:id="18571"/>
      <w:r>
        <w:rPr>
          <w:rtl/>
        </w:rPr>
        <w:t xml:space="preserve">פחות </w:t>
      </w:r>
      <w:bookmarkStart w:id="18572" w:name="_ETM_Q46_522770"/>
      <w:bookmarkEnd w:id="18572"/>
      <w:r>
        <w:rPr>
          <w:rtl/>
        </w:rPr>
        <w:t xml:space="preserve">קרינה </w:t>
      </w:r>
      <w:bookmarkStart w:id="18573" w:name="_ETM_Q46_523129"/>
      <w:bookmarkEnd w:id="18573"/>
      <w:r>
        <w:rPr>
          <w:rtl/>
        </w:rPr>
        <w:t xml:space="preserve">ולעשות </w:t>
      </w:r>
      <w:bookmarkStart w:id="18574" w:name="_ETM_Q46_523610"/>
      <w:bookmarkEnd w:id="18574"/>
      <w:r>
        <w:rPr>
          <w:rtl/>
        </w:rPr>
        <w:t xml:space="preserve">את </w:t>
      </w:r>
      <w:bookmarkStart w:id="18575" w:name="_ETM_Q46_523730"/>
      <w:bookmarkEnd w:id="18575"/>
      <w:r>
        <w:rPr>
          <w:rtl/>
        </w:rPr>
        <w:t>זה</w:t>
      </w:r>
      <w:bookmarkStart w:id="18576" w:name="_ETM_Q46_524120"/>
      <w:bookmarkEnd w:id="18576"/>
      <w:r>
        <w:rPr>
          <w:rFonts w:hint="cs"/>
          <w:rtl/>
        </w:rPr>
        <w:t xml:space="preserve"> </w:t>
      </w:r>
      <w:r>
        <w:rPr>
          <w:rtl/>
        </w:rPr>
        <w:t>–</w:t>
      </w:r>
      <w:r>
        <w:rPr>
          <w:rFonts w:hint="cs"/>
          <w:rtl/>
        </w:rPr>
        <w:t xml:space="preserve"> </w:t>
      </w:r>
      <w:r>
        <w:rPr>
          <w:rtl/>
        </w:rPr>
        <w:t xml:space="preserve">מה </w:t>
      </w:r>
      <w:bookmarkStart w:id="18577" w:name="_ETM_Q46_524360"/>
      <w:bookmarkEnd w:id="18577"/>
      <w:r>
        <w:rPr>
          <w:rtl/>
        </w:rPr>
        <w:t>לעשות</w:t>
      </w:r>
      <w:r>
        <w:rPr>
          <w:rFonts w:hint="cs"/>
          <w:rtl/>
        </w:rPr>
        <w:t xml:space="preserve">? </w:t>
      </w:r>
      <w:r>
        <w:rPr>
          <w:rtl/>
        </w:rPr>
        <w:t xml:space="preserve">– </w:t>
      </w:r>
      <w:bookmarkStart w:id="18578" w:name="_ETM_Q46_524720"/>
      <w:bookmarkEnd w:id="18578"/>
      <w:r>
        <w:rPr>
          <w:rtl/>
        </w:rPr>
        <w:t xml:space="preserve">בשפה </w:t>
      </w:r>
      <w:bookmarkStart w:id="18579" w:name="_ETM_Q46_525140"/>
      <w:bookmarkEnd w:id="18579"/>
      <w:r>
        <w:rPr>
          <w:rtl/>
        </w:rPr>
        <w:t xml:space="preserve">הערבית </w:t>
      </w:r>
      <w:bookmarkStart w:id="18580" w:name="_ETM_Q46_525559"/>
      <w:bookmarkEnd w:id="18580"/>
      <w:r>
        <w:rPr>
          <w:rtl/>
        </w:rPr>
        <w:t xml:space="preserve">ודרך </w:t>
      </w:r>
      <w:bookmarkStart w:id="18581" w:name="_ETM_Q46_525860"/>
      <w:bookmarkEnd w:id="18581"/>
      <w:r>
        <w:rPr>
          <w:rtl/>
        </w:rPr>
        <w:t xml:space="preserve">התקשורת </w:t>
      </w:r>
      <w:bookmarkStart w:id="18582" w:name="_ETM_Q46_526339"/>
      <w:bookmarkEnd w:id="18582"/>
      <w:r>
        <w:rPr>
          <w:rtl/>
        </w:rPr>
        <w:t>הערבית</w:t>
      </w:r>
      <w:r>
        <w:rPr>
          <w:rFonts w:hint="cs"/>
          <w:rtl/>
        </w:rPr>
        <w:t>.</w:t>
      </w:r>
      <w:r>
        <w:rPr>
          <w:rtl/>
        </w:rPr>
        <w:t xml:space="preserve"> </w:t>
      </w:r>
      <w:bookmarkStart w:id="18583" w:name="_ETM_Q46_527029"/>
      <w:bookmarkEnd w:id="18583"/>
      <w:r>
        <w:rPr>
          <w:rtl/>
        </w:rPr>
        <w:t xml:space="preserve">אני </w:t>
      </w:r>
      <w:bookmarkStart w:id="18584" w:name="_ETM_Q46_527270"/>
      <w:bookmarkEnd w:id="18584"/>
      <w:r>
        <w:rPr>
          <w:rtl/>
        </w:rPr>
        <w:t xml:space="preserve">חושב </w:t>
      </w:r>
      <w:bookmarkStart w:id="18585" w:name="_ETM_Q46_527600"/>
      <w:bookmarkEnd w:id="18585"/>
      <w:r>
        <w:rPr>
          <w:rtl/>
        </w:rPr>
        <w:t xml:space="preserve">שזו </w:t>
      </w:r>
      <w:bookmarkStart w:id="18586" w:name="_ETM_Q46_527809"/>
      <w:bookmarkEnd w:id="18586"/>
      <w:r>
        <w:rPr>
          <w:rtl/>
        </w:rPr>
        <w:t xml:space="preserve">משימה </w:t>
      </w:r>
      <w:bookmarkStart w:id="18587" w:name="_ETM_Q46_528559"/>
      <w:bookmarkEnd w:id="18587"/>
      <w:r>
        <w:rPr>
          <w:rtl/>
        </w:rPr>
        <w:t xml:space="preserve">של </w:t>
      </w:r>
      <w:bookmarkStart w:id="18588" w:name="_ETM_Q46_528800"/>
      <w:bookmarkEnd w:id="18588"/>
      <w:r>
        <w:rPr>
          <w:rtl/>
        </w:rPr>
        <w:t>כולנו</w:t>
      </w:r>
      <w:r>
        <w:rPr>
          <w:rFonts w:hint="cs"/>
          <w:rtl/>
        </w:rPr>
        <w:t>,</w:t>
      </w:r>
      <w:r>
        <w:rPr>
          <w:rtl/>
        </w:rPr>
        <w:t xml:space="preserve"> </w:t>
      </w:r>
      <w:bookmarkStart w:id="18589" w:name="_ETM_Q46_529309"/>
      <w:bookmarkEnd w:id="18589"/>
      <w:r>
        <w:rPr>
          <w:rtl/>
        </w:rPr>
        <w:t xml:space="preserve">כל </w:t>
      </w:r>
      <w:bookmarkStart w:id="18590" w:name="_ETM_Q46_529520"/>
      <w:bookmarkEnd w:id="18590"/>
      <w:r>
        <w:rPr>
          <w:rtl/>
        </w:rPr>
        <w:t xml:space="preserve">שרי </w:t>
      </w:r>
      <w:bookmarkStart w:id="18591" w:name="_ETM_Q46_529850"/>
      <w:bookmarkEnd w:id="18591"/>
      <w:r>
        <w:rPr>
          <w:rtl/>
        </w:rPr>
        <w:t xml:space="preserve">הממשלה </w:t>
      </w:r>
      <w:bookmarkStart w:id="18592" w:name="_ETM_Q46_530329"/>
      <w:bookmarkEnd w:id="18592"/>
      <w:r>
        <w:rPr>
          <w:rtl/>
        </w:rPr>
        <w:t xml:space="preserve">וחברי </w:t>
      </w:r>
      <w:bookmarkStart w:id="18593" w:name="_ETM_Q46_530750"/>
      <w:bookmarkEnd w:id="18593"/>
      <w:r>
        <w:rPr>
          <w:rtl/>
        </w:rPr>
        <w:t>הכנסת</w:t>
      </w:r>
      <w:r>
        <w:rPr>
          <w:rFonts w:hint="cs"/>
          <w:rtl/>
        </w:rPr>
        <w:t>.</w:t>
      </w:r>
      <w:r>
        <w:rPr>
          <w:rtl/>
        </w:rPr>
        <w:t xml:space="preserve"> </w:t>
      </w:r>
      <w:bookmarkStart w:id="18594" w:name="_ETM_Q46_531379"/>
      <w:bookmarkEnd w:id="18594"/>
    </w:p>
    <w:p w:rsidR="007443BC" w:rsidRDefault="007443BC" w:rsidP="0062229B">
      <w:pPr>
        <w:rPr>
          <w:rtl/>
        </w:rPr>
      </w:pPr>
    </w:p>
    <w:p w:rsidR="007443BC" w:rsidRDefault="007443BC" w:rsidP="0062229B">
      <w:pPr>
        <w:rPr>
          <w:rtl/>
        </w:rPr>
      </w:pPr>
      <w:bookmarkStart w:id="18595" w:name="_ETM_Q46_530000"/>
      <w:bookmarkEnd w:id="18595"/>
      <w:r>
        <w:rPr>
          <w:rtl/>
        </w:rPr>
        <w:t xml:space="preserve">זה </w:t>
      </w:r>
      <w:bookmarkStart w:id="18596" w:name="_ETM_Q46_531620"/>
      <w:bookmarkEnd w:id="18596"/>
      <w:r>
        <w:rPr>
          <w:rtl/>
        </w:rPr>
        <w:t xml:space="preserve">לא </w:t>
      </w:r>
      <w:bookmarkStart w:id="18597" w:name="_ETM_Q46_531739"/>
      <w:bookmarkEnd w:id="18597"/>
      <w:r>
        <w:rPr>
          <w:rtl/>
        </w:rPr>
        <w:t xml:space="preserve">סותר </w:t>
      </w:r>
      <w:bookmarkStart w:id="18598" w:name="_ETM_Q46_532129"/>
      <w:bookmarkEnd w:id="18598"/>
      <w:r>
        <w:rPr>
          <w:rtl/>
        </w:rPr>
        <w:t>כ</w:t>
      </w:r>
      <w:r>
        <w:rPr>
          <w:rFonts w:hint="cs"/>
          <w:rtl/>
        </w:rPr>
        <w:t>הוא זה</w:t>
      </w:r>
      <w:bookmarkStart w:id="18599" w:name="_ETM_Q46_532489"/>
      <w:bookmarkEnd w:id="18599"/>
      <w:r>
        <w:rPr>
          <w:rtl/>
        </w:rPr>
        <w:t xml:space="preserve"> </w:t>
      </w:r>
      <w:bookmarkStart w:id="18600" w:name="_ETM_Q46_532730"/>
      <w:bookmarkEnd w:id="18600"/>
      <w:r>
        <w:rPr>
          <w:rtl/>
        </w:rPr>
        <w:t xml:space="preserve">את </w:t>
      </w:r>
      <w:bookmarkStart w:id="18601" w:name="_ETM_Q46_532820"/>
      <w:bookmarkEnd w:id="18601"/>
      <w:r>
        <w:rPr>
          <w:rtl/>
        </w:rPr>
        <w:t xml:space="preserve">הוויכוח </w:t>
      </w:r>
      <w:bookmarkStart w:id="18602" w:name="_ETM_Q46_533629"/>
      <w:bookmarkEnd w:id="18602"/>
      <w:r>
        <w:rPr>
          <w:rtl/>
        </w:rPr>
        <w:t xml:space="preserve">שאנחנו </w:t>
      </w:r>
      <w:bookmarkStart w:id="18603" w:name="_ETM_Q46_533899"/>
      <w:bookmarkEnd w:id="18603"/>
      <w:r>
        <w:rPr>
          <w:rtl/>
        </w:rPr>
        <w:t xml:space="preserve">מתווכחים </w:t>
      </w:r>
      <w:bookmarkStart w:id="18604" w:name="_ETM_Q46_534320"/>
      <w:bookmarkEnd w:id="18604"/>
      <w:r>
        <w:rPr>
          <w:rtl/>
        </w:rPr>
        <w:t xml:space="preserve">כל </w:t>
      </w:r>
      <w:bookmarkStart w:id="18605" w:name="_ETM_Q46_534559"/>
      <w:bookmarkEnd w:id="18605"/>
      <w:r>
        <w:rPr>
          <w:rtl/>
        </w:rPr>
        <w:t>פעם</w:t>
      </w:r>
      <w:r>
        <w:rPr>
          <w:rFonts w:hint="cs"/>
          <w:rtl/>
        </w:rPr>
        <w:t>,</w:t>
      </w:r>
      <w:r>
        <w:rPr>
          <w:rtl/>
        </w:rPr>
        <w:t xml:space="preserve"> </w:t>
      </w:r>
      <w:bookmarkStart w:id="18606" w:name="_ETM_Q46_535040"/>
      <w:bookmarkEnd w:id="18606"/>
      <w:r>
        <w:rPr>
          <w:rtl/>
        </w:rPr>
        <w:t xml:space="preserve">שאני </w:t>
      </w:r>
      <w:bookmarkStart w:id="18607" w:name="_ETM_Q46_535250"/>
      <w:bookmarkEnd w:id="18607"/>
      <w:r>
        <w:rPr>
          <w:rtl/>
        </w:rPr>
        <w:t xml:space="preserve">חושב </w:t>
      </w:r>
      <w:bookmarkStart w:id="18608" w:name="_ETM_Q46_535430"/>
      <w:bookmarkEnd w:id="18608"/>
      <w:r>
        <w:rPr>
          <w:rtl/>
        </w:rPr>
        <w:t xml:space="preserve">שאתה </w:t>
      </w:r>
      <w:bookmarkStart w:id="18609" w:name="_ETM_Q46_535610"/>
      <w:bookmarkEnd w:id="18609"/>
      <w:r>
        <w:rPr>
          <w:rtl/>
        </w:rPr>
        <w:t xml:space="preserve">מזיק </w:t>
      </w:r>
      <w:bookmarkStart w:id="18610" w:name="_ETM_Q46_536029"/>
      <w:bookmarkEnd w:id="18610"/>
      <w:r>
        <w:rPr>
          <w:rtl/>
        </w:rPr>
        <w:t>לדו-קיום</w:t>
      </w:r>
      <w:r>
        <w:rPr>
          <w:rFonts w:hint="cs"/>
          <w:rtl/>
        </w:rPr>
        <w:t xml:space="preserve"> וש</w:t>
      </w:r>
      <w:bookmarkStart w:id="18611" w:name="_ETM_Q46_536870"/>
      <w:bookmarkEnd w:id="18611"/>
      <w:r>
        <w:rPr>
          <w:rtl/>
        </w:rPr>
        <w:t xml:space="preserve">הדרך </w:t>
      </w:r>
      <w:bookmarkStart w:id="18612" w:name="_ETM_Q46_537589"/>
      <w:bookmarkEnd w:id="18612"/>
      <w:r>
        <w:rPr>
          <w:rtl/>
        </w:rPr>
        <w:t xml:space="preserve">היחידה </w:t>
      </w:r>
      <w:bookmarkStart w:id="18613" w:name="_ETM_Q46_537980"/>
      <w:bookmarkEnd w:id="18613"/>
      <w:r>
        <w:rPr>
          <w:rtl/>
        </w:rPr>
        <w:t xml:space="preserve">לקיים </w:t>
      </w:r>
      <w:bookmarkStart w:id="18614" w:name="_ETM_Q46_538400"/>
      <w:bookmarkEnd w:id="18614"/>
      <w:r>
        <w:rPr>
          <w:rtl/>
        </w:rPr>
        <w:t xml:space="preserve">דו-קיום </w:t>
      </w:r>
      <w:bookmarkStart w:id="18615" w:name="_ETM_Q46_538760"/>
      <w:bookmarkEnd w:id="18615"/>
      <w:r>
        <w:rPr>
          <w:rtl/>
        </w:rPr>
        <w:t xml:space="preserve">במדינת </w:t>
      </w:r>
      <w:bookmarkStart w:id="18616" w:name="_ETM_Q46_539089"/>
      <w:bookmarkEnd w:id="18616"/>
      <w:r>
        <w:rPr>
          <w:rtl/>
        </w:rPr>
        <w:t xml:space="preserve">ישראל </w:t>
      </w:r>
      <w:bookmarkStart w:id="18617" w:name="_ETM_Q46_542390"/>
      <w:bookmarkEnd w:id="18617"/>
      <w:r w:rsidR="00055F15">
        <w:rPr>
          <w:rFonts w:hint="cs"/>
          <w:rtl/>
        </w:rPr>
        <w:t>– – –</w:t>
      </w:r>
    </w:p>
    <w:p w:rsidR="007443BC" w:rsidRDefault="007443BC" w:rsidP="0062229B">
      <w:pPr>
        <w:rPr>
          <w:rtl/>
        </w:rPr>
      </w:pPr>
      <w:bookmarkStart w:id="18618" w:name="_ETM_Q46_537000"/>
      <w:bookmarkEnd w:id="18618"/>
    </w:p>
    <w:p w:rsidR="007443BC" w:rsidRDefault="007443BC" w:rsidP="0062229B">
      <w:pPr>
        <w:pStyle w:val="af5"/>
        <w:keepNext/>
        <w:rPr>
          <w:rtl/>
        </w:rPr>
      </w:pPr>
      <w:bookmarkStart w:id="18619" w:name="ET_interruption_5806_36"/>
      <w:r w:rsidRPr="002D02F6">
        <w:rPr>
          <w:rStyle w:val="TagStyle"/>
          <w:rtl/>
        </w:rPr>
        <w:t xml:space="preserve"> &lt;&lt; קריאה &gt;&gt; </w:t>
      </w:r>
      <w:r>
        <w:rPr>
          <w:rtl/>
        </w:rPr>
        <w:t>אנטאנס שחאדה (הרשימה המשותפת):</w:t>
      </w:r>
      <w:r w:rsidRPr="002D02F6">
        <w:rPr>
          <w:rStyle w:val="TagStyle"/>
          <w:rtl/>
        </w:rPr>
        <w:t xml:space="preserve"> &lt;&lt; קריאה &gt;&gt;</w:t>
      </w:r>
      <w:r>
        <w:rPr>
          <w:rtl/>
        </w:rPr>
        <w:t xml:space="preserve"> </w:t>
      </w:r>
      <w:bookmarkEnd w:id="18619"/>
    </w:p>
    <w:p w:rsidR="007443BC" w:rsidRDefault="007443BC" w:rsidP="00960902">
      <w:pPr>
        <w:rPr>
          <w:rtl/>
        </w:rPr>
      </w:pPr>
    </w:p>
    <w:p w:rsidR="007443BC" w:rsidRDefault="00055F15" w:rsidP="0062229B">
      <w:pPr>
        <w:rPr>
          <w:rtl/>
        </w:rPr>
      </w:pPr>
      <w:bookmarkStart w:id="18620" w:name="_ETM_Q46_536000"/>
      <w:bookmarkEnd w:id="18620"/>
      <w:r>
        <w:rPr>
          <w:rFonts w:hint="cs"/>
          <w:rtl/>
        </w:rPr>
        <w:t>– – –</w:t>
      </w:r>
      <w:r w:rsidR="007443BC">
        <w:rPr>
          <w:rFonts w:hint="cs"/>
          <w:rtl/>
        </w:rPr>
        <w:t xml:space="preserve"> האוכלוסייה הערבית </w:t>
      </w:r>
      <w:bookmarkStart w:id="18621" w:name="_ETM_Q46_540000"/>
      <w:bookmarkEnd w:id="18621"/>
      <w:r>
        <w:rPr>
          <w:rFonts w:hint="cs"/>
          <w:rtl/>
        </w:rPr>
        <w:t>– – –</w:t>
      </w:r>
    </w:p>
    <w:p w:rsidR="007443BC" w:rsidRDefault="007443BC" w:rsidP="0062229B">
      <w:pPr>
        <w:rPr>
          <w:rtl/>
        </w:rPr>
      </w:pPr>
    </w:p>
    <w:p w:rsidR="007443BC" w:rsidRDefault="007443BC" w:rsidP="0062229B">
      <w:pPr>
        <w:pStyle w:val="-"/>
        <w:keepNext/>
        <w:rPr>
          <w:rtl/>
        </w:rPr>
      </w:pPr>
      <w:bookmarkStart w:id="18622" w:name="ET_speakercontinue_5989_37"/>
      <w:r w:rsidRPr="002D02F6">
        <w:rPr>
          <w:rStyle w:val="TagStyle"/>
          <w:rtl/>
        </w:rPr>
        <w:t xml:space="preserve"> &lt;&lt; דובר_המשך &gt;&gt; </w:t>
      </w:r>
      <w:r>
        <w:rPr>
          <w:rtl/>
        </w:rPr>
        <w:t>שר התקשורת יועז הנדל:</w:t>
      </w:r>
      <w:r w:rsidRPr="002D02F6">
        <w:rPr>
          <w:rStyle w:val="TagStyle"/>
          <w:rtl/>
        </w:rPr>
        <w:t xml:space="preserve"> &lt;&lt; דובר_המשך &gt;&gt;</w:t>
      </w:r>
      <w:r>
        <w:rPr>
          <w:rtl/>
        </w:rPr>
        <w:t xml:space="preserve"> </w:t>
      </w:r>
      <w:bookmarkEnd w:id="18622"/>
    </w:p>
    <w:p w:rsidR="007443BC" w:rsidRDefault="007443BC" w:rsidP="00960902">
      <w:pPr>
        <w:rPr>
          <w:rtl/>
        </w:rPr>
      </w:pPr>
    </w:p>
    <w:p w:rsidR="007443BC" w:rsidRDefault="007443BC" w:rsidP="0062229B">
      <w:pPr>
        <w:rPr>
          <w:rtl/>
        </w:rPr>
      </w:pPr>
      <w:r>
        <w:rPr>
          <w:rFonts w:hint="cs"/>
          <w:rtl/>
        </w:rPr>
        <w:t>תפריד בין</w:t>
      </w:r>
      <w:r>
        <w:rPr>
          <w:rtl/>
        </w:rPr>
        <w:t xml:space="preserve"> </w:t>
      </w:r>
      <w:bookmarkStart w:id="18623" w:name="_ETM_Q46_543320"/>
      <w:bookmarkEnd w:id="18623"/>
      <w:r>
        <w:rPr>
          <w:rtl/>
        </w:rPr>
        <w:t xml:space="preserve">אוכלוסייה </w:t>
      </w:r>
      <w:bookmarkStart w:id="18624" w:name="_ETM_Q46_544880"/>
      <w:bookmarkEnd w:id="18624"/>
      <w:r>
        <w:rPr>
          <w:rFonts w:hint="cs"/>
          <w:rtl/>
        </w:rPr>
        <w:t>הערבית לבינך</w:t>
      </w:r>
      <w:r>
        <w:rPr>
          <w:rtl/>
        </w:rPr>
        <w:t xml:space="preserve"> </w:t>
      </w:r>
      <w:r>
        <w:rPr>
          <w:rFonts w:hint="cs"/>
          <w:rtl/>
        </w:rPr>
        <w:t>כ</w:t>
      </w:r>
      <w:r>
        <w:rPr>
          <w:rtl/>
        </w:rPr>
        <w:t xml:space="preserve">נציג </w:t>
      </w:r>
      <w:bookmarkStart w:id="18625" w:name="_ETM_Q46_545300"/>
      <w:bookmarkEnd w:id="18625"/>
      <w:r>
        <w:rPr>
          <w:rtl/>
        </w:rPr>
        <w:t>פוליטי</w:t>
      </w:r>
      <w:bookmarkStart w:id="18626" w:name="_ETM_Q46_549000"/>
      <w:bookmarkEnd w:id="18626"/>
      <w:r>
        <w:rPr>
          <w:rFonts w:hint="cs"/>
          <w:rtl/>
        </w:rPr>
        <w:t xml:space="preserve">. אתה כנציג </w:t>
      </w:r>
      <w:bookmarkStart w:id="18627" w:name="_ETM_Q46_544000"/>
      <w:bookmarkEnd w:id="18627"/>
      <w:r>
        <w:rPr>
          <w:rFonts w:hint="cs"/>
          <w:rtl/>
        </w:rPr>
        <w:t xml:space="preserve">פוליטי </w:t>
      </w:r>
      <w:r w:rsidR="00055F15">
        <w:rPr>
          <w:rFonts w:hint="cs"/>
          <w:rtl/>
        </w:rPr>
        <w:t>– – –</w:t>
      </w:r>
    </w:p>
    <w:p w:rsidR="007443BC" w:rsidRDefault="007443BC" w:rsidP="0062229B">
      <w:pPr>
        <w:rPr>
          <w:rtl/>
        </w:rPr>
      </w:pPr>
      <w:bookmarkStart w:id="18628" w:name="_ETM_Q46_545000"/>
      <w:bookmarkEnd w:id="18628"/>
    </w:p>
    <w:p w:rsidR="007443BC" w:rsidRDefault="007443BC" w:rsidP="00917A49">
      <w:pPr>
        <w:pStyle w:val="af5"/>
        <w:keepNext/>
        <w:rPr>
          <w:rtl/>
        </w:rPr>
      </w:pPr>
      <w:bookmarkStart w:id="18629" w:name="ET_interruption_5785_38"/>
      <w:r w:rsidRPr="00517583">
        <w:rPr>
          <w:rStyle w:val="TagStyle"/>
          <w:rtl/>
        </w:rPr>
        <w:t xml:space="preserve">&lt;&lt; קריאה &gt;&gt; </w:t>
      </w:r>
      <w:r w:rsidR="00917A49">
        <w:rPr>
          <w:rFonts w:hint="cs"/>
          <w:rtl/>
        </w:rPr>
        <w:t>קריאות</w:t>
      </w:r>
      <w:r>
        <w:rPr>
          <w:rtl/>
        </w:rPr>
        <w:t>:</w:t>
      </w:r>
      <w:r w:rsidRPr="00517583">
        <w:rPr>
          <w:rStyle w:val="TagStyle"/>
          <w:rtl/>
        </w:rPr>
        <w:t xml:space="preserve"> &lt;&lt; קריאה &gt;&gt;</w:t>
      </w:r>
      <w:r>
        <w:rPr>
          <w:rtl/>
        </w:rPr>
        <w:t xml:space="preserve"> </w:t>
      </w:r>
      <w:bookmarkEnd w:id="18629"/>
    </w:p>
    <w:p w:rsidR="007443BC" w:rsidRDefault="007443BC" w:rsidP="00960902">
      <w:pPr>
        <w:rPr>
          <w:rtl/>
        </w:rPr>
      </w:pPr>
    </w:p>
    <w:p w:rsidR="007443BC" w:rsidRDefault="00055F15" w:rsidP="0062229B">
      <w:pPr>
        <w:rPr>
          <w:rtl/>
        </w:rPr>
      </w:pPr>
      <w:r>
        <w:rPr>
          <w:rFonts w:hint="cs"/>
          <w:rtl/>
        </w:rPr>
        <w:t>– – –</w:t>
      </w:r>
    </w:p>
    <w:p w:rsidR="007443BC" w:rsidRPr="00517583" w:rsidRDefault="007443BC" w:rsidP="0062229B">
      <w:pPr>
        <w:rPr>
          <w:rtl/>
          <w:lang w:eastAsia="he-IL"/>
        </w:rPr>
      </w:pPr>
      <w:bookmarkStart w:id="18630" w:name="_ETM_Q46_538000"/>
      <w:bookmarkStart w:id="18631" w:name="_ETM_Q46_551000"/>
      <w:bookmarkEnd w:id="18630"/>
      <w:bookmarkEnd w:id="18631"/>
    </w:p>
    <w:p w:rsidR="007443BC" w:rsidRDefault="007443BC" w:rsidP="0062229B">
      <w:pPr>
        <w:pStyle w:val="-"/>
        <w:keepNext/>
        <w:rPr>
          <w:rtl/>
        </w:rPr>
      </w:pPr>
      <w:bookmarkStart w:id="18632" w:name="ET_speakercontinue_5989_39"/>
      <w:r w:rsidRPr="00517583">
        <w:rPr>
          <w:rStyle w:val="TagStyle"/>
          <w:rtl/>
        </w:rPr>
        <w:t xml:space="preserve"> &lt;&lt; דובר_המשך &gt;&gt; </w:t>
      </w:r>
      <w:r>
        <w:rPr>
          <w:rtl/>
        </w:rPr>
        <w:t>שר התקשורת יועז הנדל:</w:t>
      </w:r>
      <w:r w:rsidRPr="00517583">
        <w:rPr>
          <w:rStyle w:val="TagStyle"/>
          <w:rtl/>
        </w:rPr>
        <w:t xml:space="preserve"> &lt;&lt; דובר_המשך &gt;&gt;</w:t>
      </w:r>
      <w:r>
        <w:rPr>
          <w:rtl/>
        </w:rPr>
        <w:t xml:space="preserve"> </w:t>
      </w:r>
      <w:bookmarkEnd w:id="18632"/>
    </w:p>
    <w:p w:rsidR="007443BC" w:rsidRDefault="007443BC" w:rsidP="00960902">
      <w:pPr>
        <w:rPr>
          <w:rtl/>
        </w:rPr>
      </w:pPr>
    </w:p>
    <w:p w:rsidR="007443BC" w:rsidRDefault="007443BC" w:rsidP="007B43B3">
      <w:pPr>
        <w:rPr>
          <w:rtl/>
        </w:rPr>
      </w:pPr>
      <w:bookmarkStart w:id="18633" w:name="_ETM_Q46_539000"/>
      <w:bookmarkEnd w:id="18633"/>
      <w:r>
        <w:rPr>
          <w:rFonts w:hint="cs"/>
          <w:rtl/>
        </w:rPr>
        <w:t xml:space="preserve">עכשיו, אתה כנציג פוליטי, </w:t>
      </w:r>
      <w:bookmarkStart w:id="18634" w:name="_ETM_Q46_548000"/>
      <w:bookmarkEnd w:id="18634"/>
      <w:r>
        <w:rPr>
          <w:rFonts w:hint="cs"/>
          <w:rtl/>
        </w:rPr>
        <w:t>יהודי</w:t>
      </w:r>
      <w:r w:rsidR="007B43B3">
        <w:rPr>
          <w:rFonts w:hint="cs"/>
          <w:rtl/>
        </w:rPr>
        <w:t xml:space="preserve"> או </w:t>
      </w:r>
      <w:r>
        <w:rPr>
          <w:rFonts w:hint="cs"/>
          <w:rtl/>
        </w:rPr>
        <w:t xml:space="preserve">וערבי, בכלל לא משנה </w:t>
      </w:r>
      <w:r w:rsidR="007B43B3">
        <w:rPr>
          <w:rFonts w:hint="eastAsia"/>
          <w:rtl/>
        </w:rPr>
        <w:t xml:space="preserve">– </w:t>
      </w:r>
      <w:r>
        <w:rPr>
          <w:rFonts w:hint="cs"/>
          <w:rtl/>
        </w:rPr>
        <w:t>כשאתה פועל בקריצ</w:t>
      </w:r>
      <w:bookmarkStart w:id="18635" w:name="_ETM_Q46_556000"/>
      <w:bookmarkEnd w:id="18635"/>
      <w:r>
        <w:rPr>
          <w:rFonts w:hint="cs"/>
          <w:rtl/>
        </w:rPr>
        <w:t>ה או במילה או בהמהום מול ארגוני הטרור</w:t>
      </w:r>
      <w:bookmarkStart w:id="18636" w:name="_ETM_Q46_562220"/>
      <w:bookmarkEnd w:id="18636"/>
      <w:r w:rsidR="007B43B3">
        <w:rPr>
          <w:rFonts w:hint="cs"/>
          <w:rtl/>
        </w:rPr>
        <w:t>,</w:t>
      </w:r>
      <w:r>
        <w:rPr>
          <w:rFonts w:hint="cs"/>
          <w:rtl/>
        </w:rPr>
        <w:t xml:space="preserve"> </w:t>
      </w:r>
      <w:bookmarkStart w:id="18637" w:name="_ETM_Q46_558000"/>
      <w:bookmarkEnd w:id="18637"/>
      <w:r>
        <w:rPr>
          <w:rtl/>
        </w:rPr>
        <w:t xml:space="preserve">רוב </w:t>
      </w:r>
      <w:bookmarkStart w:id="18638" w:name="_ETM_Q46_562610"/>
      <w:bookmarkEnd w:id="18638"/>
      <w:r>
        <w:rPr>
          <w:rtl/>
        </w:rPr>
        <w:t xml:space="preserve">האזרחים </w:t>
      </w:r>
      <w:bookmarkStart w:id="18639" w:name="_ETM_Q46_563119"/>
      <w:bookmarkEnd w:id="18639"/>
      <w:r>
        <w:rPr>
          <w:rtl/>
        </w:rPr>
        <w:t xml:space="preserve">הישראלים </w:t>
      </w:r>
      <w:bookmarkStart w:id="18640" w:name="_ETM_Q46_563540"/>
      <w:bookmarkEnd w:id="18640"/>
      <w:r>
        <w:rPr>
          <w:rtl/>
        </w:rPr>
        <w:t xml:space="preserve">לא </w:t>
      </w:r>
      <w:bookmarkStart w:id="18641" w:name="_ETM_Q46_563630"/>
      <w:bookmarkEnd w:id="18641"/>
      <w:r>
        <w:rPr>
          <w:rtl/>
        </w:rPr>
        <w:t xml:space="preserve">יכולים </w:t>
      </w:r>
      <w:bookmarkStart w:id="18642" w:name="_ETM_Q46_563990"/>
      <w:bookmarkEnd w:id="18642"/>
      <w:r>
        <w:rPr>
          <w:rtl/>
        </w:rPr>
        <w:t xml:space="preserve">להכיל </w:t>
      </w:r>
      <w:bookmarkStart w:id="18643" w:name="_ETM_Q46_564320"/>
      <w:bookmarkEnd w:id="18643"/>
      <w:r>
        <w:rPr>
          <w:rtl/>
        </w:rPr>
        <w:t xml:space="preserve">את </w:t>
      </w:r>
      <w:bookmarkStart w:id="18644" w:name="_ETM_Q46_564409"/>
      <w:bookmarkEnd w:id="18644"/>
      <w:r>
        <w:rPr>
          <w:rtl/>
        </w:rPr>
        <w:t>זה</w:t>
      </w:r>
      <w:r>
        <w:rPr>
          <w:rFonts w:hint="cs"/>
          <w:rtl/>
        </w:rPr>
        <w:t>.</w:t>
      </w:r>
      <w:r>
        <w:rPr>
          <w:rtl/>
        </w:rPr>
        <w:t xml:space="preserve"> </w:t>
      </w:r>
      <w:bookmarkStart w:id="18645" w:name="_ETM_Q46_564529"/>
      <w:bookmarkEnd w:id="18645"/>
      <w:r>
        <w:rPr>
          <w:rtl/>
        </w:rPr>
        <w:t>אי</w:t>
      </w:r>
      <w:bookmarkStart w:id="18646" w:name="_ETM_Q46_564619"/>
      <w:bookmarkEnd w:id="18646"/>
      <w:r>
        <w:rPr>
          <w:rFonts w:hint="cs"/>
          <w:rtl/>
        </w:rPr>
        <w:t>-</w:t>
      </w:r>
      <w:r>
        <w:rPr>
          <w:rtl/>
        </w:rPr>
        <w:t xml:space="preserve">אפשר </w:t>
      </w:r>
      <w:bookmarkStart w:id="18647" w:name="_ETM_Q46_564890"/>
      <w:bookmarkEnd w:id="18647"/>
      <w:r>
        <w:rPr>
          <w:rtl/>
        </w:rPr>
        <w:t>להכי</w:t>
      </w:r>
      <w:r>
        <w:rPr>
          <w:rFonts w:hint="cs"/>
          <w:rtl/>
        </w:rPr>
        <w:t>ל</w:t>
      </w:r>
      <w:r>
        <w:rPr>
          <w:rtl/>
        </w:rPr>
        <w:t xml:space="preserve"> </w:t>
      </w:r>
      <w:bookmarkStart w:id="18648" w:name="_ETM_Q46_565220"/>
      <w:bookmarkEnd w:id="18648"/>
      <w:r>
        <w:rPr>
          <w:rFonts w:hint="cs"/>
          <w:rtl/>
        </w:rPr>
        <w:t>ש</w:t>
      </w:r>
      <w:r>
        <w:rPr>
          <w:rtl/>
        </w:rPr>
        <w:t xml:space="preserve">פרלמנטר </w:t>
      </w:r>
      <w:bookmarkStart w:id="18649" w:name="_ETM_Q46_565909"/>
      <w:bookmarkEnd w:id="18649"/>
      <w:r>
        <w:rPr>
          <w:rtl/>
        </w:rPr>
        <w:t xml:space="preserve">יושב </w:t>
      </w:r>
      <w:bookmarkStart w:id="18650" w:name="_ETM_Q46_566659"/>
      <w:bookmarkEnd w:id="18650"/>
      <w:r>
        <w:rPr>
          <w:rtl/>
        </w:rPr>
        <w:t>בפרלמנט</w:t>
      </w:r>
      <w:r>
        <w:rPr>
          <w:rFonts w:hint="cs"/>
          <w:rtl/>
        </w:rPr>
        <w:t>,</w:t>
      </w:r>
      <w:r>
        <w:rPr>
          <w:rtl/>
        </w:rPr>
        <w:t xml:space="preserve"> </w:t>
      </w:r>
      <w:bookmarkStart w:id="18651" w:name="_ETM_Q46_567740"/>
      <w:bookmarkEnd w:id="18651"/>
      <w:r>
        <w:rPr>
          <w:rtl/>
        </w:rPr>
        <w:t xml:space="preserve">לא </w:t>
      </w:r>
      <w:bookmarkStart w:id="18652" w:name="_ETM_Q46_567950"/>
      <w:bookmarkEnd w:id="18652"/>
      <w:r>
        <w:rPr>
          <w:rtl/>
        </w:rPr>
        <w:t xml:space="preserve">משנה </w:t>
      </w:r>
      <w:bookmarkStart w:id="18653" w:name="_ETM_Q46_568279"/>
      <w:bookmarkEnd w:id="18653"/>
      <w:r>
        <w:rPr>
          <w:rtl/>
        </w:rPr>
        <w:t xml:space="preserve">של </w:t>
      </w:r>
      <w:bookmarkStart w:id="18654" w:name="_ETM_Q46_568490"/>
      <w:bookmarkEnd w:id="18654"/>
      <w:r>
        <w:rPr>
          <w:rtl/>
        </w:rPr>
        <w:t>איז</w:t>
      </w:r>
      <w:bookmarkStart w:id="18655" w:name="_ETM_Q46_568640"/>
      <w:bookmarkEnd w:id="18655"/>
      <w:r>
        <w:rPr>
          <w:rFonts w:hint="cs"/>
          <w:rtl/>
        </w:rPr>
        <w:t xml:space="preserve">ו </w:t>
      </w:r>
      <w:r>
        <w:rPr>
          <w:rtl/>
        </w:rPr>
        <w:t>מדינה</w:t>
      </w:r>
      <w:r>
        <w:rPr>
          <w:rFonts w:hint="cs"/>
          <w:rtl/>
        </w:rPr>
        <w:t>,</w:t>
      </w:r>
      <w:r>
        <w:rPr>
          <w:rtl/>
        </w:rPr>
        <w:t xml:space="preserve"> </w:t>
      </w:r>
      <w:bookmarkStart w:id="18656" w:name="_ETM_Q46_569000"/>
      <w:bookmarkEnd w:id="18656"/>
      <w:r>
        <w:rPr>
          <w:rtl/>
        </w:rPr>
        <w:t xml:space="preserve">ובאותה </w:t>
      </w:r>
      <w:bookmarkStart w:id="18657" w:name="_ETM_Q46_569420"/>
      <w:bookmarkEnd w:id="18657"/>
      <w:r>
        <w:rPr>
          <w:rtl/>
        </w:rPr>
        <w:t xml:space="preserve">נשימה </w:t>
      </w:r>
      <w:bookmarkStart w:id="18658" w:name="_ETM_Q46_569839"/>
      <w:bookmarkEnd w:id="18658"/>
      <w:r>
        <w:rPr>
          <w:rtl/>
        </w:rPr>
        <w:t xml:space="preserve">מקיים </w:t>
      </w:r>
      <w:bookmarkStart w:id="18659" w:name="_ETM_Q46_570529"/>
      <w:bookmarkEnd w:id="18659"/>
      <w:r>
        <w:rPr>
          <w:rtl/>
        </w:rPr>
        <w:t>ש</w:t>
      </w:r>
      <w:bookmarkStart w:id="18660" w:name="_ETM_Q46_571529"/>
      <w:bookmarkEnd w:id="18660"/>
      <w:r>
        <w:rPr>
          <w:rFonts w:hint="cs"/>
          <w:rtl/>
        </w:rPr>
        <w:t xml:space="preserve">ת"פ, </w:t>
      </w:r>
      <w:r>
        <w:rPr>
          <w:rtl/>
        </w:rPr>
        <w:t>קריצה</w:t>
      </w:r>
      <w:r>
        <w:rPr>
          <w:rFonts w:hint="cs"/>
          <w:rtl/>
        </w:rPr>
        <w:t>, הכלה</w:t>
      </w:r>
      <w:bookmarkStart w:id="18661" w:name="_ETM_Q46_573360"/>
      <w:bookmarkEnd w:id="18661"/>
      <w:r>
        <w:rPr>
          <w:rtl/>
        </w:rPr>
        <w:t xml:space="preserve"> </w:t>
      </w:r>
      <w:bookmarkStart w:id="18662" w:name="_ETM_Q46_574110"/>
      <w:bookmarkEnd w:id="18662"/>
      <w:r>
        <w:rPr>
          <w:rtl/>
        </w:rPr>
        <w:t xml:space="preserve">של </w:t>
      </w:r>
      <w:bookmarkStart w:id="18663" w:name="_ETM_Q46_574320"/>
      <w:bookmarkEnd w:id="18663"/>
      <w:r>
        <w:rPr>
          <w:rtl/>
        </w:rPr>
        <w:t xml:space="preserve">ארגוני </w:t>
      </w:r>
      <w:bookmarkStart w:id="18664" w:name="_ETM_Q46_574680"/>
      <w:bookmarkEnd w:id="18664"/>
      <w:r>
        <w:rPr>
          <w:rtl/>
        </w:rPr>
        <w:t>טרור</w:t>
      </w:r>
      <w:r>
        <w:rPr>
          <w:rFonts w:hint="cs"/>
          <w:rtl/>
        </w:rPr>
        <w:t>.</w:t>
      </w:r>
      <w:r>
        <w:rPr>
          <w:rtl/>
        </w:rPr>
        <w:t xml:space="preserve"> </w:t>
      </w:r>
      <w:bookmarkStart w:id="18665" w:name="_ETM_Q46_575040"/>
      <w:bookmarkEnd w:id="18665"/>
      <w:r>
        <w:rPr>
          <w:rtl/>
        </w:rPr>
        <w:t xml:space="preserve">זה </w:t>
      </w:r>
      <w:bookmarkStart w:id="18666" w:name="_ETM_Q46_575160"/>
      <w:bookmarkEnd w:id="18666"/>
      <w:r>
        <w:rPr>
          <w:rtl/>
        </w:rPr>
        <w:t xml:space="preserve">לא </w:t>
      </w:r>
      <w:bookmarkStart w:id="18667" w:name="_ETM_Q46_575279"/>
      <w:bookmarkEnd w:id="18667"/>
      <w:r>
        <w:rPr>
          <w:rtl/>
        </w:rPr>
        <w:t>עובד</w:t>
      </w:r>
      <w:r>
        <w:rPr>
          <w:rFonts w:hint="cs"/>
          <w:rtl/>
        </w:rPr>
        <w:t>.</w:t>
      </w:r>
      <w:r>
        <w:rPr>
          <w:rtl/>
        </w:rPr>
        <w:t xml:space="preserve"> </w:t>
      </w:r>
      <w:bookmarkStart w:id="18668" w:name="_ETM_Q46_575880"/>
      <w:bookmarkEnd w:id="18668"/>
      <w:r>
        <w:rPr>
          <w:rtl/>
        </w:rPr>
        <w:t xml:space="preserve">זה </w:t>
      </w:r>
      <w:bookmarkStart w:id="18669" w:name="_ETM_Q46_576060"/>
      <w:bookmarkEnd w:id="18669"/>
      <w:r>
        <w:rPr>
          <w:rtl/>
        </w:rPr>
        <w:t xml:space="preserve">לא </w:t>
      </w:r>
      <w:bookmarkStart w:id="18670" w:name="_ETM_Q46_576180"/>
      <w:bookmarkEnd w:id="18670"/>
      <w:r>
        <w:rPr>
          <w:rtl/>
        </w:rPr>
        <w:t>עובד</w:t>
      </w:r>
      <w:r>
        <w:rPr>
          <w:rFonts w:hint="cs"/>
          <w:rtl/>
        </w:rPr>
        <w:t>.</w:t>
      </w:r>
      <w:r>
        <w:rPr>
          <w:rtl/>
        </w:rPr>
        <w:t xml:space="preserve"> </w:t>
      </w:r>
      <w:bookmarkStart w:id="18671" w:name="_ETM_Q46_576450"/>
      <w:bookmarkEnd w:id="18671"/>
      <w:r>
        <w:rPr>
          <w:rtl/>
        </w:rPr>
        <w:t>לכן</w:t>
      </w:r>
      <w:r>
        <w:rPr>
          <w:rFonts w:hint="cs"/>
          <w:rtl/>
        </w:rPr>
        <w:t>,</w:t>
      </w:r>
      <w:r>
        <w:rPr>
          <w:rtl/>
        </w:rPr>
        <w:t xml:space="preserve"> </w:t>
      </w:r>
      <w:bookmarkStart w:id="18672" w:name="_ETM_Q46_576810"/>
      <w:bookmarkEnd w:id="18672"/>
      <w:r>
        <w:rPr>
          <w:rtl/>
        </w:rPr>
        <w:t xml:space="preserve">הביקורת </w:t>
      </w:r>
      <w:bookmarkStart w:id="18673" w:name="_ETM_Q46_577290"/>
      <w:bookmarkEnd w:id="18673"/>
      <w:r>
        <w:rPr>
          <w:rtl/>
        </w:rPr>
        <w:t>ה</w:t>
      </w:r>
      <w:r>
        <w:rPr>
          <w:rFonts w:hint="cs"/>
          <w:rtl/>
        </w:rPr>
        <w:t>זאת</w:t>
      </w:r>
      <w:r>
        <w:rPr>
          <w:rtl/>
        </w:rPr>
        <w:t xml:space="preserve"> </w:t>
      </w:r>
      <w:bookmarkStart w:id="18674" w:name="_ETM_Q46_577410"/>
      <w:bookmarkEnd w:id="18674"/>
      <w:r>
        <w:rPr>
          <w:rtl/>
        </w:rPr>
        <w:t xml:space="preserve">צריכה </w:t>
      </w:r>
      <w:bookmarkStart w:id="18675" w:name="_ETM_Q46_577650"/>
      <w:bookmarkEnd w:id="18675"/>
      <w:r>
        <w:rPr>
          <w:rtl/>
        </w:rPr>
        <w:t>להישמע</w:t>
      </w:r>
      <w:r>
        <w:rPr>
          <w:rFonts w:hint="cs"/>
          <w:rtl/>
        </w:rPr>
        <w:t>.</w:t>
      </w:r>
    </w:p>
    <w:p w:rsidR="007443BC" w:rsidRDefault="007443BC" w:rsidP="0062229B">
      <w:pPr>
        <w:rPr>
          <w:rtl/>
        </w:rPr>
      </w:pPr>
      <w:bookmarkStart w:id="18676" w:name="_ETM_Q46_575000"/>
      <w:bookmarkEnd w:id="18676"/>
    </w:p>
    <w:p w:rsidR="007443BC" w:rsidRDefault="007443BC" w:rsidP="0062229B">
      <w:pPr>
        <w:pStyle w:val="af5"/>
        <w:keepNext/>
        <w:rPr>
          <w:rtl/>
        </w:rPr>
      </w:pPr>
      <w:bookmarkStart w:id="18677" w:name="ET_interruption_5850_41"/>
      <w:r w:rsidRPr="00517583">
        <w:rPr>
          <w:rStyle w:val="TagStyle"/>
          <w:rtl/>
        </w:rPr>
        <w:t xml:space="preserve"> &lt;&lt; קריאה &gt;&gt; </w:t>
      </w:r>
      <w:r>
        <w:rPr>
          <w:rtl/>
        </w:rPr>
        <w:t>סמי אבו שחאדה (הרשימה המשותפת):</w:t>
      </w:r>
      <w:r w:rsidRPr="00517583">
        <w:rPr>
          <w:rStyle w:val="TagStyle"/>
          <w:rtl/>
        </w:rPr>
        <w:t xml:space="preserve"> &lt;&lt; קריאה &gt;&gt;</w:t>
      </w:r>
      <w:r>
        <w:rPr>
          <w:rtl/>
        </w:rPr>
        <w:t xml:space="preserve"> </w:t>
      </w:r>
      <w:bookmarkEnd w:id="18677"/>
    </w:p>
    <w:p w:rsidR="007443BC" w:rsidRDefault="007443BC" w:rsidP="00960902">
      <w:pPr>
        <w:rPr>
          <w:rtl/>
        </w:rPr>
      </w:pPr>
    </w:p>
    <w:p w:rsidR="007443BC" w:rsidRDefault="007443BC" w:rsidP="00DF7F43">
      <w:pPr>
        <w:rPr>
          <w:rtl/>
        </w:rPr>
      </w:pPr>
      <w:bookmarkStart w:id="18678" w:name="_ETM_Q46_574000"/>
      <w:bookmarkEnd w:id="18678"/>
      <w:r>
        <w:rPr>
          <w:rFonts w:hint="cs"/>
          <w:rtl/>
        </w:rPr>
        <w:t>מי שתומך בכיבוש</w:t>
      </w:r>
      <w:bookmarkStart w:id="18679" w:name="_ETM_Q46_578000"/>
      <w:bookmarkEnd w:id="18679"/>
      <w:r>
        <w:rPr>
          <w:rFonts w:hint="cs"/>
          <w:rtl/>
        </w:rPr>
        <w:t xml:space="preserve"> לא יכול לצאת נגד טרור. מי שתומך בכיבוש </w:t>
      </w:r>
      <w:bookmarkStart w:id="18680" w:name="_ETM_Q46_580000"/>
      <w:bookmarkEnd w:id="18680"/>
      <w:r>
        <w:rPr>
          <w:rFonts w:hint="cs"/>
          <w:rtl/>
        </w:rPr>
        <w:t>שיחשוב פעמיים.</w:t>
      </w:r>
      <w:r>
        <w:rPr>
          <w:rtl/>
        </w:rPr>
        <w:t xml:space="preserve"> </w:t>
      </w:r>
      <w:bookmarkStart w:id="18681" w:name="_ETM_Q46_579799"/>
      <w:bookmarkEnd w:id="18681"/>
      <w:r>
        <w:rPr>
          <w:rFonts w:hint="cs"/>
          <w:rtl/>
        </w:rPr>
        <w:t xml:space="preserve">כשבאים כובשים להטיף מוסר שיחשבו פעמיים. </w:t>
      </w:r>
    </w:p>
    <w:p w:rsidR="007443BC" w:rsidRDefault="007443BC" w:rsidP="0062229B">
      <w:pPr>
        <w:rPr>
          <w:rtl/>
        </w:rPr>
      </w:pPr>
    </w:p>
    <w:p w:rsidR="007443BC" w:rsidRDefault="007443BC" w:rsidP="0062229B">
      <w:pPr>
        <w:pStyle w:val="-"/>
        <w:keepNext/>
        <w:rPr>
          <w:rtl/>
        </w:rPr>
      </w:pPr>
      <w:r w:rsidRPr="00517583">
        <w:rPr>
          <w:rStyle w:val="TagStyle"/>
          <w:rtl/>
        </w:rPr>
        <w:t xml:space="preserve">&lt;&lt; דובר_המשך &gt;&gt; </w:t>
      </w:r>
      <w:r>
        <w:rPr>
          <w:rtl/>
        </w:rPr>
        <w:t>שר התקשורת יועז הנדל:</w:t>
      </w:r>
      <w:r w:rsidRPr="00517583">
        <w:rPr>
          <w:rStyle w:val="TagStyle"/>
          <w:rtl/>
        </w:rPr>
        <w:t xml:space="preserve"> &lt;&lt; דובר_המשך &gt;&gt;</w:t>
      </w:r>
      <w:r>
        <w:rPr>
          <w:rtl/>
        </w:rPr>
        <w:t xml:space="preserve"> </w:t>
      </w:r>
    </w:p>
    <w:p w:rsidR="007443BC" w:rsidRDefault="007443BC" w:rsidP="0062229B">
      <w:pPr>
        <w:rPr>
          <w:rtl/>
        </w:rPr>
      </w:pPr>
    </w:p>
    <w:p w:rsidR="007443BC" w:rsidRDefault="007443BC" w:rsidP="0062229B">
      <w:pPr>
        <w:rPr>
          <w:rtl/>
        </w:rPr>
      </w:pPr>
      <w:bookmarkStart w:id="18682" w:name="_ETM_Q46_584000"/>
      <w:bookmarkEnd w:id="18682"/>
      <w:r>
        <w:rPr>
          <w:rFonts w:hint="cs"/>
          <w:rtl/>
        </w:rPr>
        <w:t>חבר'ה, יש ל</w:t>
      </w:r>
      <w:bookmarkStart w:id="18683" w:name="_GoBack"/>
      <w:bookmarkEnd w:id="18683"/>
      <w:r>
        <w:rPr>
          <w:rFonts w:hint="cs"/>
          <w:rtl/>
        </w:rPr>
        <w:t xml:space="preserve">נו </w:t>
      </w:r>
      <w:r w:rsidR="00055F15">
        <w:rPr>
          <w:rFonts w:hint="cs"/>
          <w:rtl/>
        </w:rPr>
        <w:t>– – –</w:t>
      </w:r>
    </w:p>
    <w:p w:rsidR="007443BC" w:rsidRDefault="007443BC" w:rsidP="0062229B">
      <w:pPr>
        <w:rPr>
          <w:rtl/>
        </w:rPr>
      </w:pPr>
      <w:bookmarkStart w:id="18684" w:name="_ETM_Q46_587000"/>
      <w:bookmarkEnd w:id="18684"/>
    </w:p>
    <w:p w:rsidR="007443BC" w:rsidRDefault="007443BC" w:rsidP="0062229B">
      <w:pPr>
        <w:pStyle w:val="af5"/>
        <w:keepNext/>
        <w:rPr>
          <w:rtl/>
        </w:rPr>
      </w:pPr>
      <w:bookmarkStart w:id="18685" w:name="_ETM_Q46_583000"/>
      <w:bookmarkEnd w:id="18685"/>
      <w:r w:rsidRPr="00517583">
        <w:rPr>
          <w:rStyle w:val="TagStyle"/>
          <w:rtl/>
        </w:rPr>
        <w:t xml:space="preserve">&lt;&lt; קריאה &gt;&gt; </w:t>
      </w:r>
      <w:r>
        <w:rPr>
          <w:rtl/>
        </w:rPr>
        <w:t>סמי אבו שחאדה (הרשימה המשותפת):</w:t>
      </w:r>
      <w:r w:rsidRPr="00517583">
        <w:rPr>
          <w:rStyle w:val="TagStyle"/>
          <w:rtl/>
        </w:rPr>
        <w:t xml:space="preserve"> &lt;&lt; קריאה &gt;&gt;</w:t>
      </w:r>
      <w:r>
        <w:rPr>
          <w:rtl/>
        </w:rPr>
        <w:t xml:space="preserve"> </w:t>
      </w:r>
    </w:p>
    <w:p w:rsidR="007443BC" w:rsidRDefault="007443BC" w:rsidP="0062229B">
      <w:pPr>
        <w:rPr>
          <w:rtl/>
        </w:rPr>
      </w:pPr>
    </w:p>
    <w:p w:rsidR="007443BC" w:rsidRDefault="007443BC" w:rsidP="007B43B3">
      <w:pPr>
        <w:rPr>
          <w:rtl/>
        </w:rPr>
      </w:pPr>
      <w:bookmarkStart w:id="18686" w:name="_ETM_Q46_586000"/>
      <w:bookmarkEnd w:id="18686"/>
      <w:r>
        <w:rPr>
          <w:rFonts w:hint="cs"/>
          <w:rtl/>
        </w:rPr>
        <w:t>יש פה קונ</w:t>
      </w:r>
      <w:r w:rsidR="007B43B3">
        <w:rPr>
          <w:rFonts w:hint="cs"/>
          <w:rtl/>
        </w:rPr>
        <w:t>ס</w:t>
      </w:r>
      <w:r>
        <w:rPr>
          <w:rFonts w:hint="cs"/>
          <w:rtl/>
        </w:rPr>
        <w:t>נ</w:t>
      </w:r>
      <w:r w:rsidR="007B43B3">
        <w:rPr>
          <w:rFonts w:hint="cs"/>
          <w:rtl/>
        </w:rPr>
        <w:t>ז</w:t>
      </w:r>
      <w:r>
        <w:rPr>
          <w:rFonts w:hint="cs"/>
          <w:rtl/>
        </w:rPr>
        <w:t xml:space="preserve">וס שכובשים. תעשה מה שבא לך. </w:t>
      </w:r>
    </w:p>
    <w:p w:rsidR="007443BC" w:rsidRDefault="007443BC" w:rsidP="0062229B">
      <w:pPr>
        <w:ind w:firstLine="0"/>
        <w:rPr>
          <w:rtl/>
        </w:rPr>
      </w:pPr>
      <w:bookmarkStart w:id="18687" w:name="_ETM_Q46_589000"/>
      <w:bookmarkEnd w:id="18687"/>
    </w:p>
    <w:p w:rsidR="007443BC" w:rsidRDefault="007443BC" w:rsidP="0062229B">
      <w:pPr>
        <w:pStyle w:val="-"/>
        <w:keepNext/>
        <w:rPr>
          <w:rtl/>
        </w:rPr>
      </w:pPr>
      <w:bookmarkStart w:id="18688" w:name="ET_speakercontinue_5989_42"/>
      <w:r w:rsidRPr="00517583">
        <w:rPr>
          <w:rStyle w:val="TagStyle"/>
          <w:rtl/>
        </w:rPr>
        <w:t xml:space="preserve"> &lt;&lt; דובר_המשך &gt;&gt; </w:t>
      </w:r>
      <w:r>
        <w:rPr>
          <w:rtl/>
        </w:rPr>
        <w:t>שר התקשורת יועז הנדל:</w:t>
      </w:r>
      <w:r w:rsidRPr="00517583">
        <w:rPr>
          <w:rStyle w:val="TagStyle"/>
          <w:rtl/>
        </w:rPr>
        <w:t xml:space="preserve"> &lt;&lt; דובר_המשך &gt;&gt;</w:t>
      </w:r>
      <w:r>
        <w:rPr>
          <w:rtl/>
        </w:rPr>
        <w:t xml:space="preserve"> </w:t>
      </w:r>
      <w:bookmarkEnd w:id="18688"/>
    </w:p>
    <w:p w:rsidR="007443BC" w:rsidRDefault="007443BC" w:rsidP="00960902">
      <w:pPr>
        <w:rPr>
          <w:rtl/>
        </w:rPr>
      </w:pPr>
    </w:p>
    <w:p w:rsidR="007443BC" w:rsidRDefault="007443BC" w:rsidP="0062229B">
      <w:pPr>
        <w:rPr>
          <w:rtl/>
        </w:rPr>
      </w:pPr>
      <w:bookmarkStart w:id="18689" w:name="_ETM_Q46_590000"/>
      <w:bookmarkEnd w:id="18689"/>
      <w:r>
        <w:rPr>
          <w:rFonts w:hint="cs"/>
          <w:rtl/>
        </w:rPr>
        <w:t xml:space="preserve">הרי הוויכוח </w:t>
      </w:r>
      <w:r w:rsidR="00055F15">
        <w:rPr>
          <w:rFonts w:hint="cs"/>
          <w:rtl/>
        </w:rPr>
        <w:t>– – –</w:t>
      </w:r>
    </w:p>
    <w:p w:rsidR="007443BC" w:rsidRDefault="007443BC" w:rsidP="0062229B">
      <w:pPr>
        <w:rPr>
          <w:rtl/>
        </w:rPr>
      </w:pPr>
    </w:p>
    <w:p w:rsidR="007443BC" w:rsidRDefault="007443BC" w:rsidP="0062229B">
      <w:pPr>
        <w:pStyle w:val="af5"/>
        <w:keepNext/>
        <w:rPr>
          <w:rtl/>
        </w:rPr>
      </w:pPr>
      <w:bookmarkStart w:id="18690" w:name="ET_interruption_5850_43"/>
      <w:r w:rsidRPr="00F07DD5">
        <w:rPr>
          <w:rStyle w:val="TagStyle"/>
          <w:rtl/>
        </w:rPr>
        <w:t xml:space="preserve"> &lt;&lt; קריאה &gt;&gt; </w:t>
      </w:r>
      <w:r>
        <w:rPr>
          <w:rtl/>
        </w:rPr>
        <w:t>סמי אבו שחאדה (הרשימה המשותפת):</w:t>
      </w:r>
      <w:r w:rsidRPr="00F07DD5">
        <w:rPr>
          <w:rStyle w:val="TagStyle"/>
          <w:rtl/>
        </w:rPr>
        <w:t xml:space="preserve"> &lt;&lt; קריאה &gt;&gt;</w:t>
      </w:r>
      <w:r>
        <w:rPr>
          <w:rtl/>
        </w:rPr>
        <w:t xml:space="preserve"> </w:t>
      </w:r>
      <w:bookmarkEnd w:id="18690"/>
    </w:p>
    <w:p w:rsidR="007443BC" w:rsidRDefault="007443BC" w:rsidP="00960902">
      <w:pPr>
        <w:rPr>
          <w:rtl/>
          <w:lang w:eastAsia="he-IL"/>
        </w:rPr>
      </w:pPr>
    </w:p>
    <w:p w:rsidR="007443BC" w:rsidRDefault="007443BC" w:rsidP="0062229B">
      <w:pPr>
        <w:rPr>
          <w:rtl/>
          <w:lang w:eastAsia="he-IL"/>
        </w:rPr>
      </w:pPr>
      <w:r>
        <w:rPr>
          <w:rFonts w:hint="cs"/>
          <w:rtl/>
          <w:lang w:eastAsia="he-IL"/>
        </w:rPr>
        <w:t xml:space="preserve">כשאנחנו יושבים במליאה, תחשוב </w:t>
      </w:r>
      <w:bookmarkStart w:id="18691" w:name="_ETM_Q46_588000"/>
      <w:bookmarkEnd w:id="18691"/>
      <w:r>
        <w:rPr>
          <w:rFonts w:hint="cs"/>
          <w:rtl/>
          <w:lang w:eastAsia="he-IL"/>
        </w:rPr>
        <w:t>פעמיים.</w:t>
      </w:r>
    </w:p>
    <w:p w:rsidR="007443BC" w:rsidRDefault="007443BC" w:rsidP="0062229B">
      <w:pPr>
        <w:rPr>
          <w:rtl/>
          <w:lang w:eastAsia="he-IL"/>
        </w:rPr>
      </w:pPr>
      <w:bookmarkStart w:id="18692" w:name="_ETM_Q46_593000"/>
      <w:bookmarkEnd w:id="18692"/>
    </w:p>
    <w:p w:rsidR="007443BC" w:rsidRDefault="007443BC" w:rsidP="0062229B">
      <w:pPr>
        <w:pStyle w:val="-"/>
        <w:keepNext/>
        <w:rPr>
          <w:rtl/>
        </w:rPr>
      </w:pPr>
      <w:bookmarkStart w:id="18693" w:name="ET_speakercontinue_5989_44"/>
      <w:r w:rsidRPr="00F07DD5">
        <w:rPr>
          <w:rStyle w:val="TagStyle"/>
          <w:rtl/>
        </w:rPr>
        <w:t xml:space="preserve"> &lt;&lt; דובר_המשך &gt;&gt; </w:t>
      </w:r>
      <w:r>
        <w:rPr>
          <w:rtl/>
        </w:rPr>
        <w:t>שר התקשורת יועז הנדל:</w:t>
      </w:r>
      <w:r w:rsidRPr="00F07DD5">
        <w:rPr>
          <w:rStyle w:val="TagStyle"/>
          <w:rtl/>
        </w:rPr>
        <w:t xml:space="preserve"> &lt;&lt; דובר_המשך &gt;&gt;</w:t>
      </w:r>
      <w:r>
        <w:rPr>
          <w:rtl/>
        </w:rPr>
        <w:t xml:space="preserve"> </w:t>
      </w:r>
      <w:bookmarkEnd w:id="18693"/>
    </w:p>
    <w:p w:rsidR="007443BC" w:rsidRDefault="007443BC" w:rsidP="00960902">
      <w:pPr>
        <w:rPr>
          <w:rtl/>
          <w:lang w:eastAsia="he-IL"/>
        </w:rPr>
      </w:pPr>
    </w:p>
    <w:p w:rsidR="007443BC" w:rsidRDefault="007443BC" w:rsidP="0062229B">
      <w:pPr>
        <w:rPr>
          <w:rtl/>
        </w:rPr>
      </w:pPr>
      <w:bookmarkStart w:id="18694" w:name="_ETM_Q46_594000"/>
      <w:bookmarkEnd w:id="18694"/>
      <w:r>
        <w:rPr>
          <w:rFonts w:hint="cs"/>
          <w:rtl/>
          <w:lang w:eastAsia="he-IL"/>
        </w:rPr>
        <w:t xml:space="preserve">הרי הוויכוח לא ייגמר. </w:t>
      </w:r>
      <w:bookmarkStart w:id="18695" w:name="_ETM_Q46_594599"/>
      <w:bookmarkStart w:id="18696" w:name="_ETM_Q46_594959"/>
      <w:bookmarkEnd w:id="18695"/>
      <w:bookmarkEnd w:id="18696"/>
      <w:r>
        <w:rPr>
          <w:rtl/>
        </w:rPr>
        <w:t>בעיניי</w:t>
      </w:r>
      <w:r>
        <w:rPr>
          <w:rFonts w:hint="cs"/>
          <w:rtl/>
        </w:rPr>
        <w:t>,</w:t>
      </w:r>
      <w:r>
        <w:rPr>
          <w:rtl/>
        </w:rPr>
        <w:t xml:space="preserve"> </w:t>
      </w:r>
      <w:bookmarkStart w:id="18697" w:name="_ETM_Q46_595469"/>
      <w:bookmarkEnd w:id="18697"/>
      <w:r>
        <w:rPr>
          <w:rtl/>
        </w:rPr>
        <w:t xml:space="preserve">החלקים </w:t>
      </w:r>
      <w:bookmarkStart w:id="18698" w:name="_ETM_Q46_595979"/>
      <w:bookmarkEnd w:id="18698"/>
      <w:r>
        <w:rPr>
          <w:rtl/>
        </w:rPr>
        <w:t xml:space="preserve">האלה </w:t>
      </w:r>
      <w:bookmarkStart w:id="18699" w:name="_ETM_Q46_596310"/>
      <w:bookmarkEnd w:id="18699"/>
      <w:r>
        <w:rPr>
          <w:rFonts w:hint="cs"/>
          <w:rtl/>
        </w:rPr>
        <w:t xml:space="preserve">הם </w:t>
      </w:r>
      <w:r>
        <w:rPr>
          <w:rtl/>
        </w:rPr>
        <w:t xml:space="preserve">חלקים </w:t>
      </w:r>
      <w:bookmarkStart w:id="18700" w:name="_ETM_Q46_596849"/>
      <w:bookmarkEnd w:id="18700"/>
      <w:r>
        <w:rPr>
          <w:rFonts w:hint="cs"/>
          <w:rtl/>
        </w:rPr>
        <w:t xml:space="preserve">של </w:t>
      </w:r>
      <w:r>
        <w:rPr>
          <w:rtl/>
        </w:rPr>
        <w:t xml:space="preserve">מדינת </w:t>
      </w:r>
      <w:bookmarkStart w:id="18701" w:name="_ETM_Q46_597270"/>
      <w:bookmarkEnd w:id="18701"/>
      <w:r>
        <w:rPr>
          <w:rtl/>
        </w:rPr>
        <w:t xml:space="preserve">ישראל </w:t>
      </w:r>
      <w:bookmarkStart w:id="18702" w:name="_ETM_Q46_598259"/>
      <w:bookmarkEnd w:id="18702"/>
      <w:r>
        <w:rPr>
          <w:rtl/>
        </w:rPr>
        <w:t xml:space="preserve">וארץ </w:t>
      </w:r>
      <w:bookmarkStart w:id="18703" w:name="_ETM_Q46_598829"/>
      <w:bookmarkEnd w:id="18703"/>
      <w:r>
        <w:rPr>
          <w:rtl/>
        </w:rPr>
        <w:t>ישראל</w:t>
      </w:r>
      <w:r>
        <w:rPr>
          <w:rFonts w:hint="cs"/>
          <w:rtl/>
        </w:rPr>
        <w:t xml:space="preserve"> </w:t>
      </w:r>
      <w:r w:rsidR="00055F15">
        <w:rPr>
          <w:rFonts w:hint="cs"/>
          <w:rtl/>
        </w:rPr>
        <w:t>– –</w:t>
      </w:r>
      <w:r>
        <w:rPr>
          <w:rFonts w:hint="cs"/>
          <w:rtl/>
        </w:rPr>
        <w:t xml:space="preserve"> </w:t>
      </w:r>
    </w:p>
    <w:p w:rsidR="007443BC" w:rsidRDefault="007443BC" w:rsidP="0062229B">
      <w:pPr>
        <w:rPr>
          <w:rtl/>
        </w:rPr>
      </w:pPr>
      <w:bookmarkStart w:id="18704" w:name="_ETM_Q46_598000"/>
      <w:bookmarkEnd w:id="18704"/>
    </w:p>
    <w:p w:rsidR="007443BC" w:rsidRDefault="007443BC" w:rsidP="0062229B">
      <w:pPr>
        <w:pStyle w:val="af5"/>
        <w:keepNext/>
        <w:rPr>
          <w:rtl/>
        </w:rPr>
      </w:pPr>
      <w:bookmarkStart w:id="18705" w:name="ET_interruption_5850_45"/>
      <w:r w:rsidRPr="00F07DD5">
        <w:rPr>
          <w:rStyle w:val="TagStyle"/>
          <w:rtl/>
        </w:rPr>
        <w:t xml:space="preserve"> &lt;&lt; קריאה &gt;&gt; </w:t>
      </w:r>
      <w:r>
        <w:rPr>
          <w:rtl/>
        </w:rPr>
        <w:t>סמי אבו שחאדה (הרשימה המשותפת):</w:t>
      </w:r>
      <w:r w:rsidRPr="00F07DD5">
        <w:rPr>
          <w:rStyle w:val="TagStyle"/>
          <w:rtl/>
        </w:rPr>
        <w:t xml:space="preserve"> &lt;&lt; קריאה &gt;&gt;</w:t>
      </w:r>
      <w:r>
        <w:rPr>
          <w:rtl/>
        </w:rPr>
        <w:t xml:space="preserve"> </w:t>
      </w:r>
      <w:bookmarkEnd w:id="18705"/>
    </w:p>
    <w:p w:rsidR="007443BC" w:rsidRDefault="007443BC" w:rsidP="00960902">
      <w:pPr>
        <w:rPr>
          <w:rtl/>
        </w:rPr>
      </w:pPr>
    </w:p>
    <w:p w:rsidR="007443BC" w:rsidRDefault="007443BC" w:rsidP="0062229B">
      <w:pPr>
        <w:rPr>
          <w:rtl/>
        </w:rPr>
      </w:pPr>
      <w:bookmarkStart w:id="18706" w:name="_ETM_Q46_595000"/>
      <w:bookmarkEnd w:id="18706"/>
      <w:r>
        <w:rPr>
          <w:rFonts w:hint="cs"/>
          <w:rtl/>
        </w:rPr>
        <w:t>הכיבוש הוא טרור.</w:t>
      </w:r>
      <w:bookmarkStart w:id="18707" w:name="_ETM_Q46_596000"/>
      <w:bookmarkEnd w:id="18707"/>
      <w:r>
        <w:rPr>
          <w:rFonts w:hint="cs"/>
          <w:rtl/>
        </w:rPr>
        <w:t xml:space="preserve"> זה מה שטרור. הכיבוש הוא טרור.</w:t>
      </w:r>
    </w:p>
    <w:p w:rsidR="007443BC" w:rsidRDefault="007443BC" w:rsidP="0062229B">
      <w:pPr>
        <w:rPr>
          <w:rtl/>
        </w:rPr>
      </w:pPr>
    </w:p>
    <w:p w:rsidR="007443BC" w:rsidRDefault="007443BC" w:rsidP="0062229B">
      <w:pPr>
        <w:pStyle w:val="-"/>
        <w:keepNext/>
        <w:rPr>
          <w:rtl/>
        </w:rPr>
      </w:pPr>
      <w:bookmarkStart w:id="18708" w:name="ET_speakercontinue_5989_46"/>
      <w:r w:rsidRPr="00F07DD5">
        <w:rPr>
          <w:rStyle w:val="TagStyle"/>
          <w:rtl/>
        </w:rPr>
        <w:t xml:space="preserve"> &lt;&lt; דובר_המשך &gt;&gt; </w:t>
      </w:r>
      <w:r>
        <w:rPr>
          <w:rtl/>
        </w:rPr>
        <w:t>שר התקשורת יועז הנדל:</w:t>
      </w:r>
      <w:r w:rsidRPr="00F07DD5">
        <w:rPr>
          <w:rStyle w:val="TagStyle"/>
          <w:rtl/>
        </w:rPr>
        <w:t xml:space="preserve"> &lt;&lt; דובר_המשך &gt;&gt;</w:t>
      </w:r>
      <w:r>
        <w:rPr>
          <w:rtl/>
        </w:rPr>
        <w:t xml:space="preserve"> </w:t>
      </w:r>
      <w:bookmarkEnd w:id="18708"/>
    </w:p>
    <w:p w:rsidR="007443BC" w:rsidRDefault="007443BC" w:rsidP="00960902">
      <w:pPr>
        <w:rPr>
          <w:rtl/>
        </w:rPr>
      </w:pPr>
    </w:p>
    <w:p w:rsidR="007443BC" w:rsidRDefault="00055F15" w:rsidP="007B43B3">
      <w:pPr>
        <w:rPr>
          <w:rtl/>
        </w:rPr>
      </w:pPr>
      <w:bookmarkStart w:id="18709" w:name="_ETM_Q46_597000"/>
      <w:bookmarkStart w:id="18710" w:name="_ETM_Q46_599639"/>
      <w:bookmarkStart w:id="18711" w:name="_ETM_Q46_600869"/>
      <w:bookmarkEnd w:id="18709"/>
      <w:bookmarkEnd w:id="18710"/>
      <w:bookmarkEnd w:id="18711"/>
      <w:r>
        <w:rPr>
          <w:rFonts w:hint="cs"/>
          <w:rtl/>
        </w:rPr>
        <w:t>– –</w:t>
      </w:r>
      <w:r w:rsidR="007443BC">
        <w:rPr>
          <w:rFonts w:hint="cs"/>
          <w:rtl/>
        </w:rPr>
        <w:t xml:space="preserve"> </w:t>
      </w:r>
      <w:r w:rsidR="007443BC">
        <w:rPr>
          <w:rtl/>
        </w:rPr>
        <w:t xml:space="preserve">ואתה </w:t>
      </w:r>
      <w:bookmarkStart w:id="18712" w:name="_ETM_Q46_601259"/>
      <w:bookmarkEnd w:id="18712"/>
      <w:r w:rsidR="007443BC">
        <w:rPr>
          <w:rtl/>
        </w:rPr>
        <w:t xml:space="preserve">רוצה </w:t>
      </w:r>
      <w:bookmarkStart w:id="18713" w:name="_ETM_Q46_601649"/>
      <w:bookmarkEnd w:id="18713"/>
      <w:r w:rsidR="007443BC">
        <w:rPr>
          <w:rtl/>
        </w:rPr>
        <w:t xml:space="preserve">מדינת </w:t>
      </w:r>
      <w:bookmarkStart w:id="18714" w:name="_ETM_Q46_602129"/>
      <w:bookmarkEnd w:id="18714"/>
      <w:r w:rsidR="007443BC">
        <w:rPr>
          <w:rtl/>
        </w:rPr>
        <w:t xml:space="preserve">כל </w:t>
      </w:r>
      <w:bookmarkStart w:id="18715" w:name="_ETM_Q46_602339"/>
      <w:bookmarkEnd w:id="18715"/>
      <w:r w:rsidR="007443BC">
        <w:rPr>
          <w:rtl/>
        </w:rPr>
        <w:t xml:space="preserve">לאומיה </w:t>
      </w:r>
      <w:bookmarkStart w:id="18716" w:name="_ETM_Q46_602939"/>
      <w:bookmarkEnd w:id="18716"/>
      <w:r w:rsidR="007443BC">
        <w:rPr>
          <w:rtl/>
        </w:rPr>
        <w:t xml:space="preserve">ואני </w:t>
      </w:r>
      <w:bookmarkStart w:id="18717" w:name="_ETM_Q46_603270"/>
      <w:bookmarkEnd w:id="18717"/>
      <w:r w:rsidR="007443BC">
        <w:rPr>
          <w:rtl/>
        </w:rPr>
        <w:t>לא</w:t>
      </w:r>
      <w:bookmarkStart w:id="18718" w:name="_ETM_Q46_603389"/>
      <w:bookmarkEnd w:id="18718"/>
      <w:r w:rsidR="007443BC">
        <w:rPr>
          <w:rFonts w:hint="cs"/>
          <w:rtl/>
        </w:rPr>
        <w:t xml:space="preserve"> רוצה.</w:t>
      </w:r>
      <w:r w:rsidR="007443BC">
        <w:rPr>
          <w:rtl/>
        </w:rPr>
        <w:t xml:space="preserve"> </w:t>
      </w:r>
      <w:bookmarkStart w:id="18719" w:name="_ETM_Q46_603810"/>
      <w:bookmarkEnd w:id="18719"/>
      <w:r w:rsidR="007443BC">
        <w:rPr>
          <w:rtl/>
        </w:rPr>
        <w:t xml:space="preserve">מה </w:t>
      </w:r>
      <w:bookmarkStart w:id="18720" w:name="_ETM_Q46_603929"/>
      <w:bookmarkEnd w:id="18720"/>
      <w:r w:rsidR="007443BC">
        <w:rPr>
          <w:rtl/>
        </w:rPr>
        <w:t>לעשות</w:t>
      </w:r>
      <w:r w:rsidR="007443BC">
        <w:rPr>
          <w:rFonts w:hint="cs"/>
          <w:rtl/>
        </w:rPr>
        <w:t>?</w:t>
      </w:r>
      <w:r w:rsidR="007443BC">
        <w:rPr>
          <w:rtl/>
        </w:rPr>
        <w:t xml:space="preserve"> </w:t>
      </w:r>
      <w:bookmarkStart w:id="18721" w:name="_ETM_Q46_604349"/>
      <w:bookmarkEnd w:id="18721"/>
      <w:r w:rsidR="007443BC">
        <w:rPr>
          <w:rtl/>
        </w:rPr>
        <w:t xml:space="preserve">זו </w:t>
      </w:r>
      <w:bookmarkStart w:id="18722" w:name="_ETM_Q46_604499"/>
      <w:bookmarkEnd w:id="18722"/>
      <w:r w:rsidR="007443BC">
        <w:rPr>
          <w:rtl/>
        </w:rPr>
        <w:t>הציונות</w:t>
      </w:r>
      <w:r w:rsidR="007443BC">
        <w:rPr>
          <w:rFonts w:hint="cs"/>
          <w:rtl/>
        </w:rPr>
        <w:t>.</w:t>
      </w:r>
      <w:r w:rsidR="007443BC">
        <w:rPr>
          <w:rtl/>
        </w:rPr>
        <w:t xml:space="preserve"> </w:t>
      </w:r>
      <w:bookmarkStart w:id="18723" w:name="_ETM_Q46_605249"/>
      <w:bookmarkEnd w:id="18723"/>
      <w:r w:rsidR="007443BC">
        <w:rPr>
          <w:rtl/>
        </w:rPr>
        <w:t xml:space="preserve">הציונות </w:t>
      </w:r>
      <w:bookmarkStart w:id="18724" w:name="_ETM_Q46_605789"/>
      <w:bookmarkEnd w:id="18724"/>
      <w:r w:rsidR="007443BC">
        <w:rPr>
          <w:rtl/>
        </w:rPr>
        <w:t xml:space="preserve">היא </w:t>
      </w:r>
      <w:bookmarkStart w:id="18725" w:name="_ETM_Q46_605879"/>
      <w:bookmarkEnd w:id="18725"/>
      <w:r w:rsidR="007443BC">
        <w:rPr>
          <w:rtl/>
        </w:rPr>
        <w:t xml:space="preserve">הקמת </w:t>
      </w:r>
      <w:bookmarkStart w:id="18726" w:name="_ETM_Q46_606239"/>
      <w:bookmarkEnd w:id="18726"/>
      <w:r w:rsidR="007443BC">
        <w:rPr>
          <w:rFonts w:hint="cs"/>
          <w:rtl/>
        </w:rPr>
        <w:t>בית לאומי לעם היהודי.</w:t>
      </w:r>
    </w:p>
    <w:p w:rsidR="007443BC" w:rsidRDefault="007443BC" w:rsidP="0062229B">
      <w:pPr>
        <w:rPr>
          <w:rtl/>
        </w:rPr>
      </w:pPr>
      <w:bookmarkStart w:id="18727" w:name="_ETM_Q46_607000"/>
      <w:bookmarkEnd w:id="18727"/>
    </w:p>
    <w:p w:rsidR="007443BC" w:rsidRDefault="007443BC" w:rsidP="0062229B">
      <w:pPr>
        <w:pStyle w:val="af5"/>
        <w:keepNext/>
        <w:rPr>
          <w:rtl/>
        </w:rPr>
      </w:pPr>
      <w:bookmarkStart w:id="18728" w:name="ET_interruption_5850_47"/>
      <w:r w:rsidRPr="00F07DD5">
        <w:rPr>
          <w:rStyle w:val="TagStyle"/>
          <w:rtl/>
        </w:rPr>
        <w:t xml:space="preserve"> &lt;&lt; קריאה &gt;&gt; </w:t>
      </w:r>
      <w:r>
        <w:rPr>
          <w:rtl/>
        </w:rPr>
        <w:t>סמי אבו שחאדה (הרשימה המשותפת):</w:t>
      </w:r>
      <w:r w:rsidRPr="00F07DD5">
        <w:rPr>
          <w:rStyle w:val="TagStyle"/>
          <w:rtl/>
        </w:rPr>
        <w:t xml:space="preserve"> &lt;&lt; קריאה &gt;&gt;</w:t>
      </w:r>
      <w:r>
        <w:rPr>
          <w:rtl/>
        </w:rPr>
        <w:t xml:space="preserve"> </w:t>
      </w:r>
      <w:bookmarkEnd w:id="18728"/>
    </w:p>
    <w:p w:rsidR="007443BC" w:rsidRDefault="007443BC" w:rsidP="00960902">
      <w:pPr>
        <w:rPr>
          <w:rtl/>
        </w:rPr>
      </w:pPr>
    </w:p>
    <w:p w:rsidR="007443BC" w:rsidRDefault="007443BC" w:rsidP="007B43B3">
      <w:pPr>
        <w:rPr>
          <w:rtl/>
        </w:rPr>
      </w:pPr>
      <w:bookmarkStart w:id="18729" w:name="_ETM_Q46_602000"/>
      <w:bookmarkEnd w:id="18729"/>
      <w:r>
        <w:rPr>
          <w:rFonts w:hint="cs"/>
          <w:rtl/>
        </w:rPr>
        <w:t>אדוני, אתה תחליט. אתה תחליט אם אתה קושר בין ציונות לטרור</w:t>
      </w:r>
      <w:r w:rsidR="007B43B3">
        <w:rPr>
          <w:rFonts w:hint="cs"/>
          <w:rtl/>
        </w:rPr>
        <w:t>.</w:t>
      </w:r>
      <w:r>
        <w:rPr>
          <w:rFonts w:hint="cs"/>
          <w:rtl/>
        </w:rPr>
        <w:t xml:space="preserve"> את זה אתה תחליט.</w:t>
      </w:r>
    </w:p>
    <w:p w:rsidR="007443BC" w:rsidRDefault="007443BC" w:rsidP="0062229B">
      <w:pPr>
        <w:rPr>
          <w:rtl/>
        </w:rPr>
      </w:pPr>
    </w:p>
    <w:p w:rsidR="007443BC" w:rsidRDefault="007443BC" w:rsidP="0062229B">
      <w:pPr>
        <w:pStyle w:val="-"/>
        <w:keepNext/>
        <w:rPr>
          <w:rtl/>
        </w:rPr>
      </w:pPr>
      <w:bookmarkStart w:id="18730" w:name="ET_speakercontinue_5989_49"/>
      <w:r w:rsidRPr="00F07DD5">
        <w:rPr>
          <w:rStyle w:val="TagStyle"/>
          <w:rtl/>
        </w:rPr>
        <w:t xml:space="preserve"> &lt;&lt; דובר_המשך &gt;&gt; </w:t>
      </w:r>
      <w:r>
        <w:rPr>
          <w:rtl/>
        </w:rPr>
        <w:t>שר התקשורת יועז הנדל:</w:t>
      </w:r>
      <w:r w:rsidRPr="00F07DD5">
        <w:rPr>
          <w:rStyle w:val="TagStyle"/>
          <w:rtl/>
        </w:rPr>
        <w:t xml:space="preserve"> &lt;&lt; דובר_המשך &gt;&gt;</w:t>
      </w:r>
      <w:r>
        <w:rPr>
          <w:rtl/>
        </w:rPr>
        <w:t xml:space="preserve"> </w:t>
      </w:r>
      <w:bookmarkEnd w:id="18730"/>
    </w:p>
    <w:p w:rsidR="007443BC" w:rsidRDefault="007443BC" w:rsidP="00960902">
      <w:pPr>
        <w:rPr>
          <w:rtl/>
          <w:lang w:eastAsia="he-IL"/>
        </w:rPr>
      </w:pPr>
    </w:p>
    <w:p w:rsidR="007443BC" w:rsidRDefault="007443BC" w:rsidP="0062229B">
      <w:pPr>
        <w:rPr>
          <w:rtl/>
          <w:lang w:eastAsia="he-IL"/>
        </w:rPr>
      </w:pPr>
      <w:r>
        <w:rPr>
          <w:rFonts w:hint="cs"/>
          <w:rtl/>
          <w:lang w:eastAsia="he-IL"/>
        </w:rPr>
        <w:t xml:space="preserve">אני </w:t>
      </w:r>
      <w:r w:rsidR="00055F15">
        <w:rPr>
          <w:rFonts w:hint="cs"/>
          <w:rtl/>
          <w:lang w:eastAsia="he-IL"/>
        </w:rPr>
        <w:t>– – –</w:t>
      </w:r>
    </w:p>
    <w:p w:rsidR="007443BC" w:rsidRPr="00ED0D81" w:rsidRDefault="007443BC" w:rsidP="0062229B">
      <w:pPr>
        <w:rPr>
          <w:rtl/>
          <w:lang w:eastAsia="he-IL"/>
        </w:rPr>
      </w:pPr>
    </w:p>
    <w:p w:rsidR="007443BC" w:rsidRDefault="007443BC" w:rsidP="0062229B">
      <w:pPr>
        <w:pStyle w:val="af6"/>
        <w:keepNext/>
        <w:rPr>
          <w:rtl/>
        </w:rPr>
      </w:pPr>
      <w:bookmarkStart w:id="18731" w:name="ET_yor_6026_52"/>
      <w:r w:rsidRPr="00F07DD5">
        <w:rPr>
          <w:rStyle w:val="TagStyle"/>
          <w:rtl/>
        </w:rPr>
        <w:t xml:space="preserve"> &lt;&lt; יור &gt;&gt; </w:t>
      </w:r>
      <w:r>
        <w:rPr>
          <w:rtl/>
        </w:rPr>
        <w:t>היו"ר משה ארבל:</w:t>
      </w:r>
      <w:r w:rsidRPr="00F07DD5">
        <w:rPr>
          <w:rStyle w:val="TagStyle"/>
          <w:rtl/>
        </w:rPr>
        <w:t xml:space="preserve"> &lt;&lt; יור &gt;&gt;</w:t>
      </w:r>
      <w:r>
        <w:rPr>
          <w:rtl/>
        </w:rPr>
        <w:t xml:space="preserve"> </w:t>
      </w:r>
      <w:bookmarkEnd w:id="18731"/>
    </w:p>
    <w:p w:rsidR="007443BC" w:rsidRPr="00F07DD5" w:rsidRDefault="007443BC" w:rsidP="0062229B">
      <w:pPr>
        <w:ind w:firstLine="0"/>
        <w:rPr>
          <w:rtl/>
          <w:lang w:eastAsia="he-IL"/>
        </w:rPr>
      </w:pPr>
      <w:bookmarkStart w:id="18732" w:name="_ETM_Q46_610000"/>
      <w:bookmarkEnd w:id="18732"/>
    </w:p>
    <w:p w:rsidR="007443BC" w:rsidRDefault="007443BC" w:rsidP="0062229B">
      <w:pPr>
        <w:rPr>
          <w:rtl/>
        </w:rPr>
      </w:pPr>
      <w:bookmarkStart w:id="18733" w:name="_ETM_Q46_601000"/>
      <w:bookmarkStart w:id="18734" w:name="_ETM_Q46_608700"/>
      <w:bookmarkStart w:id="18735" w:name="_ETM_Q46_611510"/>
      <w:bookmarkEnd w:id="18733"/>
      <w:bookmarkEnd w:id="18734"/>
      <w:bookmarkEnd w:id="18735"/>
      <w:r>
        <w:rPr>
          <w:rtl/>
        </w:rPr>
        <w:t xml:space="preserve">כבוד </w:t>
      </w:r>
      <w:bookmarkStart w:id="18736" w:name="_ETM_Q46_612680"/>
      <w:bookmarkEnd w:id="18736"/>
      <w:r>
        <w:rPr>
          <w:rtl/>
        </w:rPr>
        <w:t xml:space="preserve">שר </w:t>
      </w:r>
      <w:bookmarkStart w:id="18737" w:name="_ETM_Q46_612920"/>
      <w:bookmarkEnd w:id="18737"/>
      <w:r>
        <w:rPr>
          <w:rtl/>
        </w:rPr>
        <w:t xml:space="preserve">התקשורת </w:t>
      </w:r>
      <w:bookmarkStart w:id="18738" w:name="_ETM_Q46_613700"/>
      <w:bookmarkEnd w:id="18738"/>
      <w:r>
        <w:rPr>
          <w:rtl/>
        </w:rPr>
        <w:t>ו</w:t>
      </w:r>
      <w:bookmarkStart w:id="18739" w:name="_ETM_Q46_614150"/>
      <w:bookmarkEnd w:id="18739"/>
      <w:r>
        <w:rPr>
          <w:rFonts w:hint="cs"/>
          <w:rtl/>
        </w:rPr>
        <w:t xml:space="preserve">כבוד </w:t>
      </w:r>
      <w:r>
        <w:rPr>
          <w:rtl/>
        </w:rPr>
        <w:t xml:space="preserve">חברי </w:t>
      </w:r>
      <w:bookmarkStart w:id="18740" w:name="_ETM_Q46_614480"/>
      <w:bookmarkEnd w:id="18740"/>
      <w:r>
        <w:rPr>
          <w:rtl/>
        </w:rPr>
        <w:t>הכנסת</w:t>
      </w:r>
      <w:r>
        <w:rPr>
          <w:rFonts w:hint="cs"/>
          <w:rtl/>
        </w:rPr>
        <w:t xml:space="preserve"> </w:t>
      </w:r>
      <w:r w:rsidR="00055F15">
        <w:rPr>
          <w:rFonts w:hint="cs"/>
          <w:rtl/>
        </w:rPr>
        <w:t>– –</w:t>
      </w:r>
      <w:r>
        <w:rPr>
          <w:rFonts w:hint="cs"/>
          <w:rtl/>
        </w:rPr>
        <w:t xml:space="preserve"> </w:t>
      </w:r>
      <w:bookmarkStart w:id="18741" w:name="_ETM_Q46_613000"/>
      <w:bookmarkEnd w:id="18741"/>
    </w:p>
    <w:p w:rsidR="007443BC" w:rsidRDefault="007443BC" w:rsidP="0062229B">
      <w:pPr>
        <w:rPr>
          <w:rtl/>
        </w:rPr>
      </w:pPr>
      <w:bookmarkStart w:id="18742" w:name="_ETM_Q46_609000"/>
      <w:bookmarkEnd w:id="18742"/>
    </w:p>
    <w:p w:rsidR="007443BC" w:rsidRDefault="007443BC" w:rsidP="0062229B">
      <w:pPr>
        <w:pStyle w:val="af5"/>
        <w:keepNext/>
        <w:rPr>
          <w:rtl/>
        </w:rPr>
      </w:pPr>
      <w:bookmarkStart w:id="18743" w:name="ET_interruption_5850_50"/>
      <w:r w:rsidRPr="00F07DD5">
        <w:rPr>
          <w:rStyle w:val="TagStyle"/>
          <w:rtl/>
        </w:rPr>
        <w:t xml:space="preserve"> &lt;&lt; קריאה &gt;&gt; </w:t>
      </w:r>
      <w:r>
        <w:rPr>
          <w:rtl/>
        </w:rPr>
        <w:t>סמי אבו שחאדה (הרשימה המשותפת):</w:t>
      </w:r>
      <w:r w:rsidRPr="00F07DD5">
        <w:rPr>
          <w:rStyle w:val="TagStyle"/>
          <w:rtl/>
        </w:rPr>
        <w:t xml:space="preserve"> &lt;&lt; קריאה &gt;&gt;</w:t>
      </w:r>
      <w:r>
        <w:rPr>
          <w:rtl/>
        </w:rPr>
        <w:t xml:space="preserve"> </w:t>
      </w:r>
      <w:bookmarkEnd w:id="18743"/>
    </w:p>
    <w:p w:rsidR="007443BC" w:rsidRDefault="007443BC" w:rsidP="00960902">
      <w:pPr>
        <w:rPr>
          <w:rtl/>
        </w:rPr>
      </w:pPr>
    </w:p>
    <w:p w:rsidR="007443BC" w:rsidRDefault="007443BC" w:rsidP="0062229B">
      <w:pPr>
        <w:rPr>
          <w:rtl/>
        </w:rPr>
      </w:pPr>
      <w:r>
        <w:rPr>
          <w:rFonts w:hint="cs"/>
          <w:rtl/>
        </w:rPr>
        <w:t>אני אומר שהכיבוש הוא הטרור.</w:t>
      </w:r>
    </w:p>
    <w:p w:rsidR="007443BC" w:rsidRDefault="007443BC" w:rsidP="0062229B">
      <w:pPr>
        <w:rPr>
          <w:rtl/>
        </w:rPr>
      </w:pPr>
      <w:bookmarkStart w:id="18744" w:name="_ETM_Q46_611000"/>
      <w:bookmarkEnd w:id="18744"/>
    </w:p>
    <w:p w:rsidR="007443BC" w:rsidRDefault="007443BC" w:rsidP="0062229B">
      <w:pPr>
        <w:pStyle w:val="af6"/>
        <w:keepNext/>
        <w:rPr>
          <w:rtl/>
        </w:rPr>
      </w:pPr>
      <w:bookmarkStart w:id="18745" w:name="_ETM_Q46_616000"/>
      <w:bookmarkStart w:id="18746" w:name="ET_yor_6026_51"/>
      <w:bookmarkEnd w:id="18745"/>
      <w:r w:rsidRPr="00F07DD5">
        <w:rPr>
          <w:rStyle w:val="TagStyle"/>
          <w:rtl/>
        </w:rPr>
        <w:t xml:space="preserve">&lt;&lt; יור &gt;&gt; </w:t>
      </w:r>
      <w:r>
        <w:rPr>
          <w:rtl/>
        </w:rPr>
        <w:t>היו"ר משה ארבל:</w:t>
      </w:r>
      <w:r w:rsidRPr="00F07DD5">
        <w:rPr>
          <w:rStyle w:val="TagStyle"/>
          <w:rtl/>
        </w:rPr>
        <w:t xml:space="preserve"> &lt;&lt; יור &gt;&gt;</w:t>
      </w:r>
      <w:r>
        <w:rPr>
          <w:rtl/>
        </w:rPr>
        <w:t xml:space="preserve"> </w:t>
      </w:r>
      <w:bookmarkEnd w:id="18746"/>
    </w:p>
    <w:p w:rsidR="007443BC" w:rsidRDefault="007443BC" w:rsidP="00960902">
      <w:pPr>
        <w:rPr>
          <w:rtl/>
        </w:rPr>
      </w:pPr>
    </w:p>
    <w:p w:rsidR="007443BC" w:rsidRDefault="00055F15" w:rsidP="0062229B">
      <w:pPr>
        <w:rPr>
          <w:rtl/>
        </w:rPr>
      </w:pPr>
      <w:bookmarkStart w:id="18747" w:name="_ETM_Q46_612000"/>
      <w:bookmarkStart w:id="18748" w:name="_ETM_Q46_616269"/>
      <w:bookmarkEnd w:id="18747"/>
      <w:bookmarkEnd w:id="18748"/>
      <w:r>
        <w:rPr>
          <w:rFonts w:hint="cs"/>
          <w:rtl/>
        </w:rPr>
        <w:t>– –</w:t>
      </w:r>
      <w:r w:rsidR="007443BC">
        <w:rPr>
          <w:rFonts w:hint="cs"/>
          <w:rtl/>
        </w:rPr>
        <w:t xml:space="preserve"> </w:t>
      </w:r>
      <w:r w:rsidR="007443BC">
        <w:rPr>
          <w:rtl/>
        </w:rPr>
        <w:t>אני</w:t>
      </w:r>
      <w:bookmarkStart w:id="18749" w:name="_ETM_Q46_616930"/>
      <w:bookmarkStart w:id="18750" w:name="_ETM_Q46_617230"/>
      <w:bookmarkEnd w:id="18749"/>
      <w:bookmarkEnd w:id="18750"/>
      <w:r w:rsidR="007443BC">
        <w:rPr>
          <w:rFonts w:hint="cs"/>
          <w:rtl/>
        </w:rPr>
        <w:t xml:space="preserve"> אפשרתי</w:t>
      </w:r>
      <w:r w:rsidR="007443BC">
        <w:rPr>
          <w:rtl/>
        </w:rPr>
        <w:t xml:space="preserve"> </w:t>
      </w:r>
      <w:bookmarkStart w:id="18751" w:name="_ETM_Q46_617920"/>
      <w:bookmarkEnd w:id="18751"/>
      <w:r w:rsidR="007443BC">
        <w:rPr>
          <w:rtl/>
        </w:rPr>
        <w:t xml:space="preserve">קריאות </w:t>
      </w:r>
      <w:bookmarkStart w:id="18752" w:name="_ETM_Q46_618189"/>
      <w:bookmarkEnd w:id="18752"/>
      <w:r w:rsidR="007443BC">
        <w:rPr>
          <w:rtl/>
        </w:rPr>
        <w:t>ביניים</w:t>
      </w:r>
      <w:r w:rsidR="007443BC">
        <w:rPr>
          <w:rFonts w:hint="cs"/>
          <w:rtl/>
        </w:rPr>
        <w:t>,</w:t>
      </w:r>
      <w:r w:rsidR="007443BC">
        <w:rPr>
          <w:rtl/>
        </w:rPr>
        <w:t xml:space="preserve"> </w:t>
      </w:r>
      <w:bookmarkStart w:id="18753" w:name="_ETM_Q46_618609"/>
      <w:bookmarkEnd w:id="18753"/>
      <w:r w:rsidR="007443BC">
        <w:rPr>
          <w:rtl/>
        </w:rPr>
        <w:t xml:space="preserve">אבל </w:t>
      </w:r>
      <w:bookmarkStart w:id="18754" w:name="_ETM_Q46_619120"/>
      <w:bookmarkEnd w:id="18754"/>
      <w:r w:rsidR="007443BC">
        <w:rPr>
          <w:rtl/>
        </w:rPr>
        <w:t xml:space="preserve">אל </w:t>
      </w:r>
      <w:bookmarkStart w:id="18755" w:name="_ETM_Q46_619299"/>
      <w:bookmarkEnd w:id="18755"/>
      <w:r w:rsidR="007443BC">
        <w:rPr>
          <w:rtl/>
        </w:rPr>
        <w:t xml:space="preserve">תהפכו </w:t>
      </w:r>
      <w:bookmarkStart w:id="18756" w:name="_ETM_Q46_619599"/>
      <w:bookmarkEnd w:id="18756"/>
      <w:r w:rsidR="007443BC">
        <w:rPr>
          <w:rtl/>
        </w:rPr>
        <w:t xml:space="preserve">את </w:t>
      </w:r>
      <w:bookmarkStart w:id="18757" w:name="_ETM_Q46_619689"/>
      <w:bookmarkEnd w:id="18757"/>
      <w:r w:rsidR="007443BC">
        <w:rPr>
          <w:rtl/>
        </w:rPr>
        <w:t xml:space="preserve">זה </w:t>
      </w:r>
      <w:bookmarkStart w:id="18758" w:name="_ETM_Q46_619810"/>
      <w:bookmarkEnd w:id="18758"/>
      <w:r w:rsidR="007443BC">
        <w:rPr>
          <w:rtl/>
        </w:rPr>
        <w:t>לדיאלוג</w:t>
      </w:r>
      <w:r w:rsidR="007443BC">
        <w:rPr>
          <w:rFonts w:hint="cs"/>
          <w:rtl/>
        </w:rPr>
        <w:t>.</w:t>
      </w:r>
      <w:r w:rsidR="007443BC">
        <w:rPr>
          <w:rtl/>
        </w:rPr>
        <w:t xml:space="preserve"> </w:t>
      </w:r>
      <w:bookmarkStart w:id="18759" w:name="_ETM_Q46_620960"/>
      <w:bookmarkStart w:id="18760" w:name="_ETM_Q46_621110"/>
      <w:bookmarkEnd w:id="18759"/>
      <w:bookmarkEnd w:id="18760"/>
      <w:r w:rsidR="007443BC">
        <w:rPr>
          <w:rFonts w:hint="cs"/>
          <w:rtl/>
        </w:rPr>
        <w:t>ת</w:t>
      </w:r>
      <w:r w:rsidR="007443BC">
        <w:rPr>
          <w:rtl/>
        </w:rPr>
        <w:t xml:space="preserve">וכלו </w:t>
      </w:r>
      <w:bookmarkStart w:id="18761" w:name="_ETM_Q46_621350"/>
      <w:bookmarkEnd w:id="18761"/>
      <w:r w:rsidR="007443BC">
        <w:rPr>
          <w:rtl/>
        </w:rPr>
        <w:t xml:space="preserve">לשבת </w:t>
      </w:r>
      <w:bookmarkStart w:id="18762" w:name="_ETM_Q46_621800"/>
      <w:bookmarkEnd w:id="18762"/>
      <w:r w:rsidR="007443BC">
        <w:rPr>
          <w:rtl/>
        </w:rPr>
        <w:t xml:space="preserve">אחר </w:t>
      </w:r>
      <w:bookmarkStart w:id="18763" w:name="_ETM_Q46_622010"/>
      <w:bookmarkEnd w:id="18763"/>
      <w:r w:rsidR="007443BC">
        <w:rPr>
          <w:rtl/>
        </w:rPr>
        <w:t xml:space="preserve">כך </w:t>
      </w:r>
      <w:bookmarkStart w:id="18764" w:name="_ETM_Q46_622160"/>
      <w:bookmarkEnd w:id="18764"/>
      <w:r w:rsidR="007443BC">
        <w:rPr>
          <w:rtl/>
        </w:rPr>
        <w:t xml:space="preserve">על </w:t>
      </w:r>
      <w:bookmarkStart w:id="18765" w:name="_ETM_Q46_622280"/>
      <w:bookmarkEnd w:id="18765"/>
      <w:r w:rsidR="007443BC">
        <w:rPr>
          <w:rtl/>
        </w:rPr>
        <w:t xml:space="preserve">כוס </w:t>
      </w:r>
      <w:bookmarkStart w:id="18766" w:name="_ETM_Q46_622490"/>
      <w:bookmarkEnd w:id="18766"/>
      <w:r w:rsidR="007443BC">
        <w:rPr>
          <w:rtl/>
        </w:rPr>
        <w:t xml:space="preserve">קפה </w:t>
      </w:r>
      <w:bookmarkStart w:id="18767" w:name="_ETM_Q46_622880"/>
      <w:bookmarkEnd w:id="18767"/>
      <w:r w:rsidR="007443BC">
        <w:rPr>
          <w:rtl/>
        </w:rPr>
        <w:t>בפרסה</w:t>
      </w:r>
      <w:r w:rsidR="007443BC">
        <w:rPr>
          <w:rFonts w:hint="cs"/>
          <w:rtl/>
        </w:rPr>
        <w:t>,</w:t>
      </w:r>
      <w:r w:rsidR="007443BC">
        <w:rPr>
          <w:rtl/>
        </w:rPr>
        <w:t xml:space="preserve"> </w:t>
      </w:r>
      <w:bookmarkStart w:id="18768" w:name="_ETM_Q46_623989"/>
      <w:bookmarkEnd w:id="18768"/>
      <w:r w:rsidR="007443BC">
        <w:rPr>
          <w:rtl/>
        </w:rPr>
        <w:t xml:space="preserve">בלי </w:t>
      </w:r>
      <w:bookmarkStart w:id="18769" w:name="_ETM_Q46_624230"/>
      <w:bookmarkEnd w:id="18769"/>
      <w:r w:rsidR="007443BC">
        <w:rPr>
          <w:rtl/>
        </w:rPr>
        <w:t>המצלמות</w:t>
      </w:r>
      <w:r w:rsidR="007443BC">
        <w:rPr>
          <w:rFonts w:hint="cs"/>
          <w:rtl/>
        </w:rPr>
        <w:t>,</w:t>
      </w:r>
      <w:r w:rsidR="007443BC">
        <w:rPr>
          <w:rtl/>
        </w:rPr>
        <w:t xml:space="preserve"> </w:t>
      </w:r>
      <w:bookmarkStart w:id="18770" w:name="_ETM_Q46_624980"/>
      <w:bookmarkEnd w:id="18770"/>
      <w:r w:rsidR="007443BC">
        <w:rPr>
          <w:rtl/>
        </w:rPr>
        <w:t>ולדבר</w:t>
      </w:r>
      <w:r w:rsidR="007443BC">
        <w:rPr>
          <w:rFonts w:hint="cs"/>
          <w:rtl/>
        </w:rPr>
        <w:t>.</w:t>
      </w:r>
      <w:r w:rsidR="007443BC">
        <w:rPr>
          <w:rtl/>
        </w:rPr>
        <w:t xml:space="preserve"> </w:t>
      </w:r>
      <w:bookmarkStart w:id="18771" w:name="_ETM_Q46_625999"/>
      <w:bookmarkEnd w:id="18771"/>
      <w:r w:rsidR="007443BC">
        <w:rPr>
          <w:rtl/>
        </w:rPr>
        <w:t xml:space="preserve">אני </w:t>
      </w:r>
      <w:bookmarkStart w:id="18772" w:name="_ETM_Q46_626180"/>
      <w:bookmarkEnd w:id="18772"/>
      <w:r w:rsidR="007443BC">
        <w:rPr>
          <w:rtl/>
        </w:rPr>
        <w:t xml:space="preserve">חושב </w:t>
      </w:r>
      <w:bookmarkStart w:id="18773" w:name="_ETM_Q46_626510"/>
      <w:bookmarkEnd w:id="18773"/>
      <w:r w:rsidR="007443BC">
        <w:rPr>
          <w:rtl/>
        </w:rPr>
        <w:t xml:space="preserve">שזה </w:t>
      </w:r>
      <w:bookmarkStart w:id="18774" w:name="_ETM_Q46_626989"/>
      <w:bookmarkEnd w:id="18774"/>
      <w:r w:rsidR="007443BC">
        <w:rPr>
          <w:rFonts w:hint="cs"/>
          <w:rtl/>
        </w:rPr>
        <w:t xml:space="preserve">ערך </w:t>
      </w:r>
      <w:r w:rsidR="007443BC">
        <w:rPr>
          <w:rtl/>
        </w:rPr>
        <w:t>חשוב</w:t>
      </w:r>
      <w:r w:rsidR="007443BC">
        <w:rPr>
          <w:rFonts w:hint="cs"/>
          <w:rtl/>
        </w:rPr>
        <w:t>.</w:t>
      </w:r>
    </w:p>
    <w:p w:rsidR="007443BC" w:rsidRDefault="007443BC" w:rsidP="0062229B">
      <w:pPr>
        <w:rPr>
          <w:rtl/>
        </w:rPr>
      </w:pPr>
    </w:p>
    <w:p w:rsidR="007443BC" w:rsidRDefault="007443BC" w:rsidP="0062229B">
      <w:pPr>
        <w:pStyle w:val="-"/>
        <w:keepNext/>
        <w:rPr>
          <w:rtl/>
        </w:rPr>
      </w:pPr>
      <w:bookmarkStart w:id="18775" w:name="ET_speakercontinue_5989_55"/>
      <w:r w:rsidRPr="00F07DD5">
        <w:rPr>
          <w:rStyle w:val="TagStyle"/>
          <w:rtl/>
        </w:rPr>
        <w:t xml:space="preserve"> &lt;&lt; דובר_המשך &gt;&gt; </w:t>
      </w:r>
      <w:r>
        <w:rPr>
          <w:rtl/>
        </w:rPr>
        <w:t>שר התקשורת יועז הנדל:</w:t>
      </w:r>
      <w:r w:rsidRPr="00F07DD5">
        <w:rPr>
          <w:rStyle w:val="TagStyle"/>
          <w:rtl/>
        </w:rPr>
        <w:t xml:space="preserve"> &lt;&lt; דובר_המשך &gt;&gt;</w:t>
      </w:r>
      <w:r>
        <w:rPr>
          <w:rtl/>
        </w:rPr>
        <w:t xml:space="preserve"> </w:t>
      </w:r>
      <w:bookmarkEnd w:id="18775"/>
    </w:p>
    <w:p w:rsidR="007443BC" w:rsidRDefault="007443BC" w:rsidP="0062229B">
      <w:pPr>
        <w:rPr>
          <w:rtl/>
          <w:lang w:eastAsia="he-IL"/>
        </w:rPr>
      </w:pPr>
    </w:p>
    <w:p w:rsidR="007443BC" w:rsidRDefault="007443BC" w:rsidP="0062229B">
      <w:pPr>
        <w:rPr>
          <w:rtl/>
          <w:lang w:eastAsia="he-IL"/>
        </w:rPr>
      </w:pPr>
      <w:r>
        <w:rPr>
          <w:rFonts w:hint="cs"/>
          <w:rtl/>
          <w:lang w:eastAsia="he-IL"/>
        </w:rPr>
        <w:t xml:space="preserve">אני כופר בטענה </w:t>
      </w:r>
      <w:r w:rsidR="00055F15">
        <w:rPr>
          <w:rFonts w:hint="cs"/>
          <w:rtl/>
          <w:lang w:eastAsia="he-IL"/>
        </w:rPr>
        <w:t>– – –</w:t>
      </w:r>
    </w:p>
    <w:p w:rsidR="007443BC" w:rsidRPr="00F07DD5" w:rsidRDefault="007443BC" w:rsidP="0062229B">
      <w:pPr>
        <w:rPr>
          <w:rtl/>
          <w:lang w:eastAsia="he-IL"/>
        </w:rPr>
      </w:pPr>
      <w:bookmarkStart w:id="18776" w:name="_ETM_Q46_628000"/>
      <w:bookmarkEnd w:id="18776"/>
    </w:p>
    <w:p w:rsidR="007443BC" w:rsidRDefault="007443BC" w:rsidP="0062229B">
      <w:pPr>
        <w:pStyle w:val="af5"/>
        <w:keepNext/>
        <w:rPr>
          <w:rtl/>
        </w:rPr>
      </w:pPr>
      <w:bookmarkStart w:id="18777" w:name="ET_interruption_5795_54"/>
      <w:r w:rsidRPr="00F07DD5">
        <w:rPr>
          <w:rStyle w:val="TagStyle"/>
          <w:rtl/>
        </w:rPr>
        <w:t xml:space="preserve"> &lt;&lt; קריאה &gt;&gt; </w:t>
      </w:r>
      <w:r>
        <w:rPr>
          <w:rtl/>
        </w:rPr>
        <w:t>מנסור עבאס (הרשימה המשותפת):</w:t>
      </w:r>
      <w:r w:rsidRPr="00F07DD5">
        <w:rPr>
          <w:rStyle w:val="TagStyle"/>
          <w:rtl/>
        </w:rPr>
        <w:t xml:space="preserve"> &lt;&lt; קריאה &gt;&gt;</w:t>
      </w:r>
      <w:r>
        <w:rPr>
          <w:rtl/>
        </w:rPr>
        <w:t xml:space="preserve"> </w:t>
      </w:r>
      <w:bookmarkEnd w:id="18777"/>
    </w:p>
    <w:p w:rsidR="007443BC" w:rsidRDefault="007443BC" w:rsidP="00960902">
      <w:pPr>
        <w:rPr>
          <w:rtl/>
          <w:lang w:eastAsia="he-IL"/>
        </w:rPr>
      </w:pPr>
    </w:p>
    <w:p w:rsidR="007443BC" w:rsidRDefault="007443BC" w:rsidP="0062229B">
      <w:pPr>
        <w:rPr>
          <w:rtl/>
          <w:lang w:eastAsia="he-IL"/>
        </w:rPr>
      </w:pPr>
      <w:r>
        <w:rPr>
          <w:rFonts w:hint="cs"/>
          <w:rtl/>
          <w:lang w:eastAsia="he-IL"/>
        </w:rPr>
        <w:t xml:space="preserve">צודק, אדוני </w:t>
      </w:r>
      <w:r w:rsidR="00055F15">
        <w:rPr>
          <w:rFonts w:hint="cs"/>
          <w:rtl/>
          <w:lang w:eastAsia="he-IL"/>
        </w:rPr>
        <w:t>– – –</w:t>
      </w:r>
    </w:p>
    <w:p w:rsidR="007443BC" w:rsidRDefault="007443BC" w:rsidP="0062229B">
      <w:pPr>
        <w:rPr>
          <w:rtl/>
          <w:lang w:eastAsia="he-IL"/>
        </w:rPr>
      </w:pPr>
      <w:bookmarkStart w:id="18778" w:name="_ETM_Q46_627000"/>
      <w:bookmarkEnd w:id="18778"/>
      <w:r>
        <w:rPr>
          <w:rFonts w:hint="cs"/>
          <w:rtl/>
          <w:lang w:eastAsia="he-IL"/>
        </w:rPr>
        <w:t xml:space="preserve"> </w:t>
      </w:r>
      <w:bookmarkStart w:id="18779" w:name="_ETM_Q46_629000"/>
      <w:bookmarkEnd w:id="18779"/>
    </w:p>
    <w:p w:rsidR="007443BC" w:rsidRDefault="007443BC" w:rsidP="0062229B">
      <w:pPr>
        <w:pStyle w:val="af6"/>
        <w:keepNext/>
        <w:rPr>
          <w:rtl/>
        </w:rPr>
      </w:pPr>
      <w:bookmarkStart w:id="18780" w:name="ET_yor_6026_56"/>
      <w:r w:rsidRPr="00F07DD5">
        <w:rPr>
          <w:rStyle w:val="TagStyle"/>
          <w:rtl/>
        </w:rPr>
        <w:t xml:space="preserve"> &lt;&lt; יור &gt;&gt; </w:t>
      </w:r>
      <w:r>
        <w:rPr>
          <w:rtl/>
        </w:rPr>
        <w:t>היו"ר משה ארבל:</w:t>
      </w:r>
      <w:r w:rsidRPr="00F07DD5">
        <w:rPr>
          <w:rStyle w:val="TagStyle"/>
          <w:rtl/>
        </w:rPr>
        <w:t xml:space="preserve"> &lt;&lt; יור &gt;&gt;</w:t>
      </w:r>
      <w:r>
        <w:rPr>
          <w:rtl/>
        </w:rPr>
        <w:t xml:space="preserve"> </w:t>
      </w:r>
      <w:bookmarkEnd w:id="18780"/>
    </w:p>
    <w:p w:rsidR="007443BC" w:rsidRDefault="007443BC" w:rsidP="00960902">
      <w:pPr>
        <w:rPr>
          <w:rtl/>
          <w:lang w:eastAsia="he-IL"/>
        </w:rPr>
      </w:pPr>
    </w:p>
    <w:p w:rsidR="007443BC" w:rsidRPr="00F07DD5" w:rsidRDefault="007443BC" w:rsidP="0062229B">
      <w:pPr>
        <w:rPr>
          <w:rtl/>
          <w:lang w:eastAsia="he-IL"/>
        </w:rPr>
      </w:pPr>
      <w:bookmarkStart w:id="18781" w:name="_ETM_Q46_632000"/>
      <w:bookmarkEnd w:id="18781"/>
      <w:r>
        <w:rPr>
          <w:rFonts w:hint="cs"/>
          <w:rtl/>
          <w:lang w:eastAsia="he-IL"/>
        </w:rPr>
        <w:t>ברוכים הבאים.</w:t>
      </w:r>
    </w:p>
    <w:p w:rsidR="007443BC" w:rsidRDefault="007443BC" w:rsidP="0062229B">
      <w:pPr>
        <w:rPr>
          <w:rtl/>
        </w:rPr>
      </w:pPr>
    </w:p>
    <w:p w:rsidR="007443BC" w:rsidRDefault="007443BC" w:rsidP="0062229B">
      <w:pPr>
        <w:pStyle w:val="-"/>
        <w:keepNext/>
        <w:rPr>
          <w:rtl/>
        </w:rPr>
      </w:pPr>
      <w:bookmarkStart w:id="18782" w:name="ET_speakercontinue_5989_53"/>
      <w:r w:rsidRPr="00F07DD5">
        <w:rPr>
          <w:rStyle w:val="TagStyle"/>
          <w:rtl/>
        </w:rPr>
        <w:t xml:space="preserve"> &lt;&lt; דובר_המשך &gt;&gt; </w:t>
      </w:r>
      <w:r>
        <w:rPr>
          <w:rtl/>
        </w:rPr>
        <w:t>שר התקשורת יועז הנדל:</w:t>
      </w:r>
      <w:r w:rsidRPr="00F07DD5">
        <w:rPr>
          <w:rStyle w:val="TagStyle"/>
          <w:rtl/>
        </w:rPr>
        <w:t xml:space="preserve"> &lt;&lt; דובר_המשך &gt;&gt;</w:t>
      </w:r>
      <w:r>
        <w:rPr>
          <w:rtl/>
        </w:rPr>
        <w:t xml:space="preserve"> </w:t>
      </w:r>
      <w:bookmarkEnd w:id="18782"/>
    </w:p>
    <w:p w:rsidR="007443BC" w:rsidRDefault="007443BC" w:rsidP="00960902">
      <w:pPr>
        <w:rPr>
          <w:rtl/>
        </w:rPr>
      </w:pPr>
    </w:p>
    <w:p w:rsidR="007443BC" w:rsidRDefault="007443BC" w:rsidP="007B43B3">
      <w:pPr>
        <w:rPr>
          <w:rtl/>
        </w:rPr>
      </w:pPr>
      <w:bookmarkStart w:id="18783" w:name="_ETM_Q46_624000"/>
      <w:bookmarkStart w:id="18784" w:name="_ETM_Q46_627469"/>
      <w:bookmarkEnd w:id="18783"/>
      <w:bookmarkEnd w:id="18784"/>
      <w:r>
        <w:rPr>
          <w:rtl/>
        </w:rPr>
        <w:t xml:space="preserve">אני </w:t>
      </w:r>
      <w:bookmarkStart w:id="18785" w:name="_ETM_Q46_627709"/>
      <w:bookmarkEnd w:id="18785"/>
      <w:r>
        <w:rPr>
          <w:rtl/>
        </w:rPr>
        <w:t>כופר</w:t>
      </w:r>
      <w:bookmarkStart w:id="18786" w:name="_ETM_Q46_628340"/>
      <w:bookmarkStart w:id="18787" w:name="_ETM_Q46_630270"/>
      <w:bookmarkStart w:id="18788" w:name="_ETM_Q46_630569"/>
      <w:bookmarkStart w:id="18789" w:name="_ETM_Q46_631290"/>
      <w:bookmarkStart w:id="18790" w:name="_ETM_Q46_631740"/>
      <w:bookmarkStart w:id="18791" w:name="_ETM_Q46_632130"/>
      <w:bookmarkEnd w:id="18786"/>
      <w:bookmarkEnd w:id="18787"/>
      <w:bookmarkEnd w:id="18788"/>
      <w:bookmarkEnd w:id="18789"/>
      <w:bookmarkEnd w:id="18790"/>
      <w:bookmarkEnd w:id="18791"/>
      <w:r>
        <w:rPr>
          <w:rFonts w:hint="cs"/>
          <w:rtl/>
        </w:rPr>
        <w:t xml:space="preserve"> ב</w:t>
      </w:r>
      <w:r>
        <w:rPr>
          <w:rtl/>
        </w:rPr>
        <w:t xml:space="preserve">טענה </w:t>
      </w:r>
      <w:bookmarkStart w:id="18792" w:name="_ETM_Q46_633209"/>
      <w:bookmarkEnd w:id="18792"/>
      <w:r>
        <w:rPr>
          <w:rtl/>
        </w:rPr>
        <w:t xml:space="preserve">שבמדינת </w:t>
      </w:r>
      <w:bookmarkStart w:id="18793" w:name="_ETM_Q46_634080"/>
      <w:bookmarkEnd w:id="18793"/>
      <w:r>
        <w:rPr>
          <w:rtl/>
        </w:rPr>
        <w:t xml:space="preserve">ישראל </w:t>
      </w:r>
      <w:bookmarkStart w:id="18794" w:name="_ETM_Q46_634770"/>
      <w:bookmarkEnd w:id="18794"/>
      <w:r>
        <w:rPr>
          <w:rtl/>
        </w:rPr>
        <w:t xml:space="preserve">אפשר </w:t>
      </w:r>
      <w:bookmarkStart w:id="18795" w:name="_ETM_Q46_635160"/>
      <w:bookmarkEnd w:id="18795"/>
      <w:r>
        <w:rPr>
          <w:rtl/>
        </w:rPr>
        <w:t xml:space="preserve">לקיים </w:t>
      </w:r>
      <w:bookmarkStart w:id="18796" w:name="_ETM_Q46_635580"/>
      <w:bookmarkEnd w:id="18796"/>
      <w:r>
        <w:rPr>
          <w:rtl/>
        </w:rPr>
        <w:t xml:space="preserve">כמה </w:t>
      </w:r>
      <w:bookmarkStart w:id="18797" w:name="_ETM_Q46_635940"/>
      <w:bookmarkEnd w:id="18797"/>
      <w:r>
        <w:rPr>
          <w:rtl/>
        </w:rPr>
        <w:t>לאומי</w:t>
      </w:r>
      <w:r>
        <w:rPr>
          <w:rFonts w:hint="cs"/>
          <w:rtl/>
        </w:rPr>
        <w:t>ם.</w:t>
      </w:r>
      <w:r>
        <w:rPr>
          <w:rtl/>
        </w:rPr>
        <w:t xml:space="preserve"> </w:t>
      </w:r>
      <w:bookmarkStart w:id="18798" w:name="_ETM_Q46_636420"/>
      <w:bookmarkEnd w:id="18798"/>
      <w:r>
        <w:rPr>
          <w:rtl/>
        </w:rPr>
        <w:t>מצטער</w:t>
      </w:r>
      <w:r>
        <w:rPr>
          <w:rFonts w:hint="cs"/>
          <w:rtl/>
        </w:rPr>
        <w:t>,</w:t>
      </w:r>
      <w:r>
        <w:rPr>
          <w:rtl/>
        </w:rPr>
        <w:t xml:space="preserve"> </w:t>
      </w:r>
      <w:bookmarkStart w:id="18799" w:name="_ETM_Q46_637020"/>
      <w:bookmarkEnd w:id="18799"/>
      <w:r>
        <w:rPr>
          <w:rtl/>
        </w:rPr>
        <w:t xml:space="preserve">אני </w:t>
      </w:r>
      <w:bookmarkStart w:id="18800" w:name="_ETM_Q46_637140"/>
      <w:bookmarkEnd w:id="18800"/>
      <w:r>
        <w:rPr>
          <w:rtl/>
        </w:rPr>
        <w:t xml:space="preserve">כופר </w:t>
      </w:r>
      <w:bookmarkStart w:id="18801" w:name="_ETM_Q46_637500"/>
      <w:bookmarkEnd w:id="18801"/>
      <w:r>
        <w:rPr>
          <w:rtl/>
        </w:rPr>
        <w:t xml:space="preserve">בטענה </w:t>
      </w:r>
      <w:bookmarkStart w:id="18802" w:name="_ETM_Q46_637950"/>
      <w:bookmarkEnd w:id="18802"/>
      <w:r>
        <w:rPr>
          <w:rtl/>
        </w:rPr>
        <w:t xml:space="preserve">שאנחנו </w:t>
      </w:r>
      <w:bookmarkStart w:id="18803" w:name="_ETM_Q46_638610"/>
      <w:bookmarkEnd w:id="18803"/>
      <w:r>
        <w:rPr>
          <w:rtl/>
        </w:rPr>
        <w:t xml:space="preserve">על </w:t>
      </w:r>
      <w:bookmarkStart w:id="18804" w:name="_ETM_Q46_638760"/>
      <w:bookmarkEnd w:id="18804"/>
      <w:r>
        <w:rPr>
          <w:rtl/>
        </w:rPr>
        <w:t xml:space="preserve">שטח </w:t>
      </w:r>
      <w:bookmarkStart w:id="18805" w:name="_ETM_Q46_639090"/>
      <w:bookmarkEnd w:id="18805"/>
      <w:r>
        <w:rPr>
          <w:rtl/>
        </w:rPr>
        <w:t>כבוש</w:t>
      </w:r>
      <w:r>
        <w:rPr>
          <w:rFonts w:hint="cs"/>
          <w:rtl/>
        </w:rPr>
        <w:t>.</w:t>
      </w:r>
      <w:r>
        <w:rPr>
          <w:rtl/>
        </w:rPr>
        <w:t xml:space="preserve"> </w:t>
      </w:r>
      <w:bookmarkStart w:id="18806" w:name="_ETM_Q46_639540"/>
      <w:bookmarkEnd w:id="18806"/>
      <w:r>
        <w:rPr>
          <w:rtl/>
        </w:rPr>
        <w:t xml:space="preserve">זה </w:t>
      </w:r>
      <w:bookmarkStart w:id="18807" w:name="_ETM_Q46_639660"/>
      <w:bookmarkEnd w:id="18807"/>
      <w:r>
        <w:rPr>
          <w:rtl/>
        </w:rPr>
        <w:t xml:space="preserve">שטחי </w:t>
      </w:r>
      <w:bookmarkStart w:id="18808" w:name="_ETM_Q46_640050"/>
      <w:bookmarkEnd w:id="18808"/>
      <w:r>
        <w:rPr>
          <w:rtl/>
        </w:rPr>
        <w:t xml:space="preserve">מדינת </w:t>
      </w:r>
      <w:bookmarkStart w:id="18809" w:name="_ETM_Q46_640440"/>
      <w:bookmarkEnd w:id="18809"/>
      <w:r>
        <w:rPr>
          <w:rtl/>
        </w:rPr>
        <w:t>ישראל</w:t>
      </w:r>
      <w:r>
        <w:rPr>
          <w:rFonts w:hint="cs"/>
          <w:rtl/>
        </w:rPr>
        <w:t>,</w:t>
      </w:r>
      <w:r>
        <w:rPr>
          <w:rtl/>
        </w:rPr>
        <w:t xml:space="preserve"> </w:t>
      </w:r>
      <w:bookmarkStart w:id="18810" w:name="_ETM_Q46_640770"/>
      <w:bookmarkEnd w:id="18810"/>
      <w:r>
        <w:rPr>
          <w:rtl/>
        </w:rPr>
        <w:t xml:space="preserve">ארץ </w:t>
      </w:r>
      <w:bookmarkStart w:id="18811" w:name="_ETM_Q46_641055"/>
      <w:bookmarkEnd w:id="18811"/>
      <w:r>
        <w:rPr>
          <w:rtl/>
        </w:rPr>
        <w:t>ישראל</w:t>
      </w:r>
      <w:r>
        <w:rPr>
          <w:rFonts w:hint="cs"/>
          <w:rtl/>
        </w:rPr>
        <w:t>,</w:t>
      </w:r>
      <w:r>
        <w:rPr>
          <w:rtl/>
        </w:rPr>
        <w:t xml:space="preserve"> </w:t>
      </w:r>
      <w:bookmarkStart w:id="18812" w:name="_ETM_Q46_641340"/>
      <w:bookmarkEnd w:id="18812"/>
      <w:r>
        <w:rPr>
          <w:rtl/>
        </w:rPr>
        <w:t xml:space="preserve">ואני </w:t>
      </w:r>
      <w:bookmarkStart w:id="18813" w:name="_ETM_Q46_641580"/>
      <w:bookmarkEnd w:id="18813"/>
      <w:r>
        <w:rPr>
          <w:rtl/>
        </w:rPr>
        <w:t xml:space="preserve">מאמין </w:t>
      </w:r>
      <w:bookmarkStart w:id="18814" w:name="_ETM_Q46_641910"/>
      <w:bookmarkEnd w:id="18814"/>
      <w:r>
        <w:rPr>
          <w:rtl/>
        </w:rPr>
        <w:t>בזה</w:t>
      </w:r>
      <w:r>
        <w:rPr>
          <w:rFonts w:hint="cs"/>
          <w:rtl/>
        </w:rPr>
        <w:t>.</w:t>
      </w:r>
      <w:r>
        <w:rPr>
          <w:rtl/>
        </w:rPr>
        <w:t xml:space="preserve"> </w:t>
      </w:r>
      <w:bookmarkStart w:id="18815" w:name="_ETM_Q46_642450"/>
      <w:bookmarkEnd w:id="18815"/>
      <w:r>
        <w:rPr>
          <w:rtl/>
        </w:rPr>
        <w:t xml:space="preserve">אני </w:t>
      </w:r>
      <w:bookmarkStart w:id="18816" w:name="_ETM_Q46_642660"/>
      <w:bookmarkEnd w:id="18816"/>
      <w:r>
        <w:rPr>
          <w:rtl/>
        </w:rPr>
        <w:t>ציוני</w:t>
      </w:r>
      <w:r>
        <w:rPr>
          <w:rFonts w:hint="cs"/>
          <w:rtl/>
        </w:rPr>
        <w:t>.</w:t>
      </w:r>
      <w:r>
        <w:rPr>
          <w:rtl/>
        </w:rPr>
        <w:t xml:space="preserve"> </w:t>
      </w:r>
      <w:bookmarkStart w:id="18817" w:name="_ETM_Q46_643640"/>
      <w:bookmarkEnd w:id="18817"/>
      <w:r>
        <w:rPr>
          <w:rtl/>
        </w:rPr>
        <w:t xml:space="preserve">מה </w:t>
      </w:r>
      <w:bookmarkStart w:id="18818" w:name="_ETM_Q46_643819"/>
      <w:bookmarkEnd w:id="18818"/>
      <w:r>
        <w:rPr>
          <w:rtl/>
        </w:rPr>
        <w:t>לעשות</w:t>
      </w:r>
      <w:r>
        <w:rPr>
          <w:rFonts w:hint="cs"/>
          <w:rtl/>
        </w:rPr>
        <w:t>?</w:t>
      </w:r>
      <w:r>
        <w:rPr>
          <w:rtl/>
        </w:rPr>
        <w:t xml:space="preserve"> </w:t>
      </w:r>
      <w:bookmarkStart w:id="18819" w:name="_ETM_Q46_644660"/>
      <w:bookmarkEnd w:id="18819"/>
      <w:r>
        <w:rPr>
          <w:rtl/>
        </w:rPr>
        <w:t xml:space="preserve">זו </w:t>
      </w:r>
      <w:bookmarkStart w:id="18820" w:name="_ETM_Q46_645020"/>
      <w:bookmarkEnd w:id="18820"/>
      <w:r>
        <w:rPr>
          <w:rtl/>
        </w:rPr>
        <w:t>המדינה</w:t>
      </w:r>
      <w:r>
        <w:rPr>
          <w:rFonts w:hint="cs"/>
          <w:rtl/>
        </w:rPr>
        <w:t>.</w:t>
      </w:r>
      <w:r>
        <w:rPr>
          <w:rtl/>
        </w:rPr>
        <w:t xml:space="preserve"> </w:t>
      </w:r>
      <w:bookmarkStart w:id="18821" w:name="_ETM_Q46_645650"/>
      <w:bookmarkEnd w:id="18821"/>
      <w:r>
        <w:rPr>
          <w:rtl/>
        </w:rPr>
        <w:t xml:space="preserve">הקמנו </w:t>
      </w:r>
      <w:bookmarkStart w:id="18822" w:name="_ETM_Q46_646069"/>
      <w:bookmarkEnd w:id="18822"/>
      <w:r>
        <w:rPr>
          <w:rtl/>
        </w:rPr>
        <w:t xml:space="preserve">את </w:t>
      </w:r>
      <w:bookmarkStart w:id="18823" w:name="_ETM_Q46_646160"/>
      <w:bookmarkEnd w:id="18823"/>
      <w:r>
        <w:rPr>
          <w:rtl/>
        </w:rPr>
        <w:t xml:space="preserve">המדינה </w:t>
      </w:r>
      <w:bookmarkStart w:id="18824" w:name="_ETM_Q46_646790"/>
      <w:bookmarkEnd w:id="18824"/>
      <w:r>
        <w:rPr>
          <w:rtl/>
        </w:rPr>
        <w:t xml:space="preserve">הזאת </w:t>
      </w:r>
      <w:bookmarkStart w:id="18825" w:name="_ETM_Q46_647060"/>
      <w:bookmarkEnd w:id="18825"/>
      <w:r>
        <w:rPr>
          <w:rtl/>
        </w:rPr>
        <w:t xml:space="preserve">כמדינת </w:t>
      </w:r>
      <w:bookmarkStart w:id="18826" w:name="_ETM_Q46_647599"/>
      <w:bookmarkEnd w:id="18826"/>
      <w:r>
        <w:rPr>
          <w:rtl/>
        </w:rPr>
        <w:t xml:space="preserve">הלאום </w:t>
      </w:r>
      <w:bookmarkStart w:id="18827" w:name="_ETM_Q46_647840"/>
      <w:bookmarkEnd w:id="18827"/>
      <w:r>
        <w:rPr>
          <w:rtl/>
        </w:rPr>
        <w:t xml:space="preserve">של </w:t>
      </w:r>
      <w:bookmarkStart w:id="18828" w:name="_ETM_Q46_648019"/>
      <w:bookmarkEnd w:id="18828"/>
      <w:r>
        <w:rPr>
          <w:rtl/>
        </w:rPr>
        <w:t xml:space="preserve">העם </w:t>
      </w:r>
      <w:bookmarkStart w:id="18829" w:name="_ETM_Q46_648200"/>
      <w:bookmarkEnd w:id="18829"/>
      <w:r>
        <w:rPr>
          <w:rtl/>
        </w:rPr>
        <w:t>היהודי</w:t>
      </w:r>
      <w:r>
        <w:rPr>
          <w:rFonts w:hint="cs"/>
          <w:rtl/>
        </w:rPr>
        <w:t>,</w:t>
      </w:r>
      <w:r>
        <w:rPr>
          <w:rtl/>
        </w:rPr>
        <w:t xml:space="preserve"> </w:t>
      </w:r>
      <w:bookmarkStart w:id="18830" w:name="_ETM_Q46_648440"/>
      <w:bookmarkEnd w:id="18830"/>
      <w:r>
        <w:rPr>
          <w:rtl/>
        </w:rPr>
        <w:t xml:space="preserve">מדינה </w:t>
      </w:r>
      <w:bookmarkStart w:id="18831" w:name="_ETM_Q46_648800"/>
      <w:bookmarkEnd w:id="18831"/>
      <w:r>
        <w:rPr>
          <w:rtl/>
        </w:rPr>
        <w:t xml:space="preserve">יהודית </w:t>
      </w:r>
      <w:bookmarkStart w:id="18832" w:name="_ETM_Q46_649069"/>
      <w:bookmarkEnd w:id="18832"/>
      <w:r>
        <w:rPr>
          <w:rtl/>
        </w:rPr>
        <w:t>ודמוקרטית</w:t>
      </w:r>
      <w:r w:rsidR="007B43B3">
        <w:rPr>
          <w:rFonts w:hint="cs"/>
          <w:rtl/>
        </w:rPr>
        <w:t xml:space="preserve">. </w:t>
      </w:r>
    </w:p>
    <w:p w:rsidR="007B43B3" w:rsidRDefault="007B43B3" w:rsidP="007B43B3">
      <w:pPr>
        <w:rPr>
          <w:rtl/>
        </w:rPr>
      </w:pPr>
    </w:p>
    <w:p w:rsidR="007443BC" w:rsidRDefault="007443BC" w:rsidP="0062229B">
      <w:pPr>
        <w:pStyle w:val="af5"/>
        <w:keepNext/>
        <w:rPr>
          <w:rtl/>
        </w:rPr>
      </w:pPr>
      <w:bookmarkStart w:id="18833" w:name="ET_interruption_5806_57"/>
      <w:r w:rsidRPr="00217EFE">
        <w:rPr>
          <w:rStyle w:val="TagStyle"/>
          <w:rtl/>
        </w:rPr>
        <w:t xml:space="preserve"> &lt;&lt; קריאה &gt;&gt; </w:t>
      </w:r>
      <w:r>
        <w:rPr>
          <w:rtl/>
        </w:rPr>
        <w:t>אנטאנס שחאדה (הרשימה המשותפת):</w:t>
      </w:r>
      <w:r w:rsidRPr="00217EFE">
        <w:rPr>
          <w:rStyle w:val="TagStyle"/>
          <w:rtl/>
        </w:rPr>
        <w:t xml:space="preserve"> &lt;&lt; קריאה &gt;&gt;</w:t>
      </w:r>
      <w:r>
        <w:rPr>
          <w:rtl/>
        </w:rPr>
        <w:t xml:space="preserve"> </w:t>
      </w:r>
      <w:bookmarkEnd w:id="18833"/>
    </w:p>
    <w:p w:rsidR="007443BC" w:rsidRDefault="007443BC" w:rsidP="00960902">
      <w:pPr>
        <w:rPr>
          <w:rtl/>
        </w:rPr>
      </w:pPr>
    </w:p>
    <w:p w:rsidR="007443BC" w:rsidRDefault="00055F15" w:rsidP="0062229B">
      <w:pPr>
        <w:rPr>
          <w:rtl/>
        </w:rPr>
      </w:pPr>
      <w:r>
        <w:rPr>
          <w:rFonts w:hint="cs"/>
          <w:rtl/>
        </w:rPr>
        <w:t>– – –</w:t>
      </w:r>
    </w:p>
    <w:p w:rsidR="007443BC" w:rsidRDefault="007443BC" w:rsidP="0062229B">
      <w:pPr>
        <w:rPr>
          <w:rtl/>
        </w:rPr>
      </w:pPr>
      <w:bookmarkStart w:id="18834" w:name="_ETM_Q46_648000"/>
      <w:bookmarkEnd w:id="18834"/>
    </w:p>
    <w:p w:rsidR="007443BC" w:rsidRDefault="007443BC" w:rsidP="0062229B">
      <w:pPr>
        <w:pStyle w:val="-"/>
        <w:keepNext/>
        <w:rPr>
          <w:rtl/>
        </w:rPr>
      </w:pPr>
      <w:bookmarkStart w:id="18835" w:name="ET_speakercontinue_5989_58"/>
      <w:r w:rsidRPr="00217EFE">
        <w:rPr>
          <w:rStyle w:val="TagStyle"/>
          <w:rtl/>
        </w:rPr>
        <w:t xml:space="preserve"> &lt;&lt; דובר_המשך &gt;&gt; </w:t>
      </w:r>
      <w:r>
        <w:rPr>
          <w:rtl/>
        </w:rPr>
        <w:t>שר התקשורת יועז הנדל:</w:t>
      </w:r>
      <w:r w:rsidRPr="00217EFE">
        <w:rPr>
          <w:rStyle w:val="TagStyle"/>
          <w:rtl/>
        </w:rPr>
        <w:t xml:space="preserve"> &lt;&lt; דובר_המשך &gt;&gt;</w:t>
      </w:r>
      <w:r>
        <w:rPr>
          <w:rtl/>
        </w:rPr>
        <w:t xml:space="preserve"> </w:t>
      </w:r>
      <w:bookmarkEnd w:id="18835"/>
    </w:p>
    <w:p w:rsidR="007443BC" w:rsidRDefault="007443BC" w:rsidP="00960902">
      <w:pPr>
        <w:rPr>
          <w:rtl/>
        </w:rPr>
      </w:pPr>
    </w:p>
    <w:p w:rsidR="007443BC" w:rsidRDefault="007B43B3" w:rsidP="007B43B3">
      <w:pPr>
        <w:rPr>
          <w:rtl/>
        </w:rPr>
      </w:pPr>
      <w:bookmarkStart w:id="18836" w:name="_ETM_Q46_649000"/>
      <w:bookmarkStart w:id="18837" w:name="_ETM_Q46_650180"/>
      <w:bookmarkEnd w:id="18836"/>
      <w:bookmarkEnd w:id="18837"/>
      <w:r>
        <w:rPr>
          <w:rFonts w:hint="cs"/>
          <w:rtl/>
        </w:rPr>
        <w:t xml:space="preserve">זו </w:t>
      </w:r>
      <w:bookmarkStart w:id="18838" w:name="_ETM_Q46_650390"/>
      <w:bookmarkEnd w:id="18838"/>
      <w:r w:rsidR="007443BC">
        <w:rPr>
          <w:rtl/>
        </w:rPr>
        <w:t xml:space="preserve">מדינה </w:t>
      </w:r>
      <w:bookmarkStart w:id="18839" w:name="_ETM_Q46_650750"/>
      <w:bookmarkEnd w:id="18839"/>
      <w:r w:rsidR="007443BC">
        <w:rPr>
          <w:rtl/>
        </w:rPr>
        <w:t xml:space="preserve">שיש </w:t>
      </w:r>
      <w:bookmarkStart w:id="18840" w:name="_ETM_Q46_650989"/>
      <w:bookmarkEnd w:id="18840"/>
      <w:r w:rsidR="007443BC">
        <w:rPr>
          <w:rtl/>
        </w:rPr>
        <w:t xml:space="preserve">בה </w:t>
      </w:r>
      <w:bookmarkStart w:id="18841" w:name="_ETM_Q46_651110"/>
      <w:bookmarkEnd w:id="18841"/>
      <w:r w:rsidR="007443BC">
        <w:rPr>
          <w:rtl/>
        </w:rPr>
        <w:t xml:space="preserve">שוויון </w:t>
      </w:r>
      <w:bookmarkStart w:id="18842" w:name="_ETM_Q46_651650"/>
      <w:bookmarkEnd w:id="18842"/>
      <w:r w:rsidR="007443BC">
        <w:rPr>
          <w:rtl/>
        </w:rPr>
        <w:t xml:space="preserve">זכויות </w:t>
      </w:r>
      <w:bookmarkStart w:id="18843" w:name="_ETM_Q46_652010"/>
      <w:bookmarkEnd w:id="18843"/>
      <w:r w:rsidR="007443BC">
        <w:rPr>
          <w:rtl/>
        </w:rPr>
        <w:t xml:space="preserve">פרט </w:t>
      </w:r>
      <w:bookmarkStart w:id="18844" w:name="_ETM_Q46_652250"/>
      <w:bookmarkEnd w:id="18844"/>
      <w:r w:rsidR="007443BC">
        <w:rPr>
          <w:rtl/>
        </w:rPr>
        <w:t xml:space="preserve">מלא </w:t>
      </w:r>
      <w:bookmarkStart w:id="18845" w:name="_ETM_Q46_652970"/>
      <w:bookmarkEnd w:id="18845"/>
      <w:r w:rsidR="007443BC">
        <w:rPr>
          <w:rtl/>
        </w:rPr>
        <w:t xml:space="preserve">לילדיי </w:t>
      </w:r>
      <w:bookmarkStart w:id="18846" w:name="_ETM_Q46_653720"/>
      <w:bookmarkEnd w:id="18846"/>
      <w:r w:rsidR="007443BC">
        <w:rPr>
          <w:rtl/>
        </w:rPr>
        <w:t>ולילדיך</w:t>
      </w:r>
      <w:r w:rsidR="007443BC">
        <w:rPr>
          <w:rFonts w:hint="cs"/>
          <w:rtl/>
        </w:rPr>
        <w:t>,</w:t>
      </w:r>
      <w:r w:rsidR="007443BC">
        <w:rPr>
          <w:rtl/>
        </w:rPr>
        <w:t xml:space="preserve"> </w:t>
      </w:r>
      <w:bookmarkStart w:id="18847" w:name="_ETM_Q46_654500"/>
      <w:bookmarkEnd w:id="18847"/>
      <w:r w:rsidR="007443BC">
        <w:rPr>
          <w:rtl/>
        </w:rPr>
        <w:t xml:space="preserve">אותו </w:t>
      </w:r>
      <w:bookmarkStart w:id="18848" w:name="_ETM_Q46_654739"/>
      <w:bookmarkEnd w:id="18848"/>
      <w:r w:rsidR="007443BC">
        <w:rPr>
          <w:rtl/>
        </w:rPr>
        <w:t>דבר</w:t>
      </w:r>
      <w:r w:rsidR="007443BC">
        <w:rPr>
          <w:rFonts w:hint="cs"/>
          <w:rtl/>
        </w:rPr>
        <w:t>.</w:t>
      </w:r>
      <w:r w:rsidR="007443BC">
        <w:rPr>
          <w:rtl/>
        </w:rPr>
        <w:t xml:space="preserve"> </w:t>
      </w:r>
      <w:bookmarkStart w:id="18849" w:name="_ETM_Q46_655220"/>
      <w:bookmarkEnd w:id="18849"/>
      <w:r w:rsidR="007443BC">
        <w:rPr>
          <w:rtl/>
        </w:rPr>
        <w:t xml:space="preserve">זכויות </w:t>
      </w:r>
      <w:bookmarkStart w:id="18850" w:name="_ETM_Q46_655610"/>
      <w:bookmarkEnd w:id="18850"/>
      <w:r w:rsidR="007443BC">
        <w:rPr>
          <w:rFonts w:hint="cs"/>
          <w:rtl/>
        </w:rPr>
        <w:t xml:space="preserve">לאום </w:t>
      </w:r>
      <w:bookmarkStart w:id="18851" w:name="_ETM_Q46_656180"/>
      <w:bookmarkEnd w:id="18851"/>
      <w:r w:rsidR="007443BC">
        <w:rPr>
          <w:rFonts w:hint="eastAsia"/>
          <w:rtl/>
        </w:rPr>
        <w:t xml:space="preserve">– </w:t>
      </w:r>
      <w:r w:rsidR="007443BC">
        <w:rPr>
          <w:rtl/>
        </w:rPr>
        <w:t xml:space="preserve">רק </w:t>
      </w:r>
      <w:bookmarkStart w:id="18852" w:name="_ETM_Q46_656480"/>
      <w:bookmarkEnd w:id="18852"/>
      <w:r w:rsidR="007443BC">
        <w:rPr>
          <w:rtl/>
        </w:rPr>
        <w:t xml:space="preserve">לעם </w:t>
      </w:r>
      <w:bookmarkStart w:id="18853" w:name="_ETM_Q46_656690"/>
      <w:bookmarkEnd w:id="18853"/>
      <w:r w:rsidR="007443BC">
        <w:rPr>
          <w:rtl/>
        </w:rPr>
        <w:t>היהודי</w:t>
      </w:r>
      <w:r w:rsidR="007443BC">
        <w:rPr>
          <w:rFonts w:hint="cs"/>
          <w:rtl/>
        </w:rPr>
        <w:t>.</w:t>
      </w:r>
      <w:r w:rsidR="007443BC">
        <w:rPr>
          <w:rtl/>
        </w:rPr>
        <w:t xml:space="preserve"> </w:t>
      </w:r>
      <w:bookmarkStart w:id="18854" w:name="_ETM_Q46_657110"/>
      <w:bookmarkEnd w:id="18854"/>
      <w:r w:rsidR="007443BC">
        <w:rPr>
          <w:rtl/>
        </w:rPr>
        <w:t xml:space="preserve">כל </w:t>
      </w:r>
      <w:bookmarkStart w:id="18855" w:name="_ETM_Q46_657290"/>
      <w:bookmarkEnd w:id="18855"/>
      <w:r w:rsidR="007443BC">
        <w:rPr>
          <w:rtl/>
        </w:rPr>
        <w:t xml:space="preserve">פעם </w:t>
      </w:r>
      <w:bookmarkStart w:id="18856" w:name="_ETM_Q46_657470"/>
      <w:bookmarkEnd w:id="18856"/>
      <w:r w:rsidR="007443BC">
        <w:rPr>
          <w:rtl/>
        </w:rPr>
        <w:t xml:space="preserve">אני </w:t>
      </w:r>
      <w:bookmarkStart w:id="18857" w:name="_ETM_Q46_657590"/>
      <w:bookmarkEnd w:id="18857"/>
      <w:r w:rsidR="007443BC">
        <w:rPr>
          <w:rtl/>
        </w:rPr>
        <w:t xml:space="preserve">אחזור </w:t>
      </w:r>
      <w:bookmarkStart w:id="18858" w:name="_ETM_Q46_657890"/>
      <w:bookmarkEnd w:id="18858"/>
      <w:r w:rsidR="007443BC">
        <w:rPr>
          <w:rtl/>
        </w:rPr>
        <w:t xml:space="preserve">על </w:t>
      </w:r>
      <w:bookmarkStart w:id="18859" w:name="_ETM_Q46_657980"/>
      <w:bookmarkEnd w:id="18859"/>
      <w:r w:rsidR="007443BC">
        <w:rPr>
          <w:rtl/>
        </w:rPr>
        <w:t>זה</w:t>
      </w:r>
      <w:r w:rsidR="007443BC">
        <w:rPr>
          <w:rFonts w:hint="cs"/>
          <w:rtl/>
        </w:rPr>
        <w:t>.</w:t>
      </w:r>
    </w:p>
    <w:p w:rsidR="007443BC" w:rsidRDefault="007443BC" w:rsidP="00960902">
      <w:pPr>
        <w:rPr>
          <w:rtl/>
          <w:lang w:eastAsia="he-IL"/>
        </w:rPr>
      </w:pPr>
    </w:p>
    <w:p w:rsidR="007443BC" w:rsidRDefault="007443BC" w:rsidP="0062229B">
      <w:pPr>
        <w:pStyle w:val="af5"/>
        <w:keepNext/>
        <w:rPr>
          <w:rtl/>
        </w:rPr>
      </w:pPr>
      <w:bookmarkStart w:id="18860" w:name="ET_interruption_5785_61"/>
      <w:r w:rsidRPr="00217EFE">
        <w:rPr>
          <w:rStyle w:val="TagStyle"/>
          <w:rtl/>
        </w:rPr>
        <w:t xml:space="preserve"> &lt;&lt; קריאה &gt;&gt; </w:t>
      </w:r>
      <w:r>
        <w:rPr>
          <w:rtl/>
        </w:rPr>
        <w:t>עופר כסיף (הרשימה המשותפת):</w:t>
      </w:r>
      <w:r w:rsidRPr="00217EFE">
        <w:rPr>
          <w:rStyle w:val="TagStyle"/>
          <w:rtl/>
        </w:rPr>
        <w:t xml:space="preserve"> &lt;&lt; קריאה &gt;&gt;</w:t>
      </w:r>
      <w:r>
        <w:rPr>
          <w:rtl/>
        </w:rPr>
        <w:t xml:space="preserve"> </w:t>
      </w:r>
      <w:bookmarkEnd w:id="18860"/>
    </w:p>
    <w:p w:rsidR="007443BC" w:rsidRDefault="007443BC" w:rsidP="00960902">
      <w:pPr>
        <w:rPr>
          <w:rtl/>
          <w:lang w:eastAsia="he-IL"/>
        </w:rPr>
      </w:pPr>
    </w:p>
    <w:p w:rsidR="007443BC" w:rsidRDefault="00055F15" w:rsidP="0062229B">
      <w:pPr>
        <w:rPr>
          <w:rtl/>
        </w:rPr>
      </w:pPr>
      <w:bookmarkStart w:id="18861" w:name="_ETM_Q46_665000"/>
      <w:bookmarkEnd w:id="18861"/>
      <w:r>
        <w:rPr>
          <w:rFonts w:hint="cs"/>
          <w:rtl/>
        </w:rPr>
        <w:t>– – –</w:t>
      </w:r>
      <w:r w:rsidR="007443BC">
        <w:rPr>
          <w:rFonts w:hint="cs"/>
          <w:rtl/>
        </w:rPr>
        <w:t xml:space="preserve"> זכויות מלא </w:t>
      </w:r>
      <w:r>
        <w:rPr>
          <w:rFonts w:hint="cs"/>
          <w:rtl/>
        </w:rPr>
        <w:t>– – –</w:t>
      </w:r>
    </w:p>
    <w:p w:rsidR="007443BC" w:rsidRDefault="007443BC" w:rsidP="0062229B">
      <w:pPr>
        <w:rPr>
          <w:rtl/>
        </w:rPr>
      </w:pPr>
      <w:bookmarkStart w:id="18862" w:name="_ETM_Q46_656000"/>
      <w:bookmarkEnd w:id="18862"/>
    </w:p>
    <w:p w:rsidR="007443BC" w:rsidRDefault="007443BC" w:rsidP="0062229B">
      <w:pPr>
        <w:pStyle w:val="-"/>
        <w:keepNext/>
        <w:rPr>
          <w:rtl/>
        </w:rPr>
      </w:pPr>
      <w:bookmarkStart w:id="18863" w:name="ET_speakercontinue_5989_60"/>
      <w:r w:rsidRPr="00217EFE">
        <w:rPr>
          <w:rStyle w:val="TagStyle"/>
          <w:rtl/>
        </w:rPr>
        <w:t xml:space="preserve"> &lt;&lt; דובר_המשך &gt;&gt; </w:t>
      </w:r>
      <w:r>
        <w:rPr>
          <w:rtl/>
        </w:rPr>
        <w:t>שר התקשורת יועז הנדל:</w:t>
      </w:r>
      <w:r w:rsidRPr="00217EFE">
        <w:rPr>
          <w:rStyle w:val="TagStyle"/>
          <w:rtl/>
        </w:rPr>
        <w:t xml:space="preserve"> &lt;&lt; דובר_המשך &gt;&gt;</w:t>
      </w:r>
      <w:r>
        <w:rPr>
          <w:rtl/>
        </w:rPr>
        <w:t xml:space="preserve"> </w:t>
      </w:r>
      <w:bookmarkEnd w:id="18863"/>
    </w:p>
    <w:p w:rsidR="007443BC" w:rsidRDefault="007443BC" w:rsidP="00960902">
      <w:pPr>
        <w:rPr>
          <w:rtl/>
        </w:rPr>
      </w:pPr>
    </w:p>
    <w:p w:rsidR="007443BC" w:rsidRDefault="007443BC" w:rsidP="00917A49">
      <w:pPr>
        <w:rPr>
          <w:rtl/>
        </w:rPr>
      </w:pPr>
      <w:bookmarkStart w:id="18864" w:name="_ETM_Q46_657000"/>
      <w:bookmarkStart w:id="18865" w:name="_ETM_Q46_658920"/>
      <w:bookmarkEnd w:id="18864"/>
      <w:bookmarkEnd w:id="18865"/>
      <w:r>
        <w:rPr>
          <w:rtl/>
        </w:rPr>
        <w:t xml:space="preserve">זכויות </w:t>
      </w:r>
      <w:bookmarkStart w:id="18866" w:name="_ETM_Q46_659489"/>
      <w:bookmarkEnd w:id="18866"/>
      <w:r>
        <w:rPr>
          <w:rtl/>
        </w:rPr>
        <w:t>לאום</w:t>
      </w:r>
      <w:r>
        <w:rPr>
          <w:rFonts w:hint="cs"/>
          <w:rtl/>
        </w:rPr>
        <w:t>.</w:t>
      </w:r>
      <w:r>
        <w:rPr>
          <w:rtl/>
        </w:rPr>
        <w:t xml:space="preserve"> </w:t>
      </w:r>
      <w:bookmarkStart w:id="18867" w:name="_ETM_Q46_659700"/>
      <w:bookmarkEnd w:id="18867"/>
      <w:r>
        <w:rPr>
          <w:rtl/>
        </w:rPr>
        <w:t xml:space="preserve">יש </w:t>
      </w:r>
      <w:bookmarkStart w:id="18868" w:name="_ETM_Q46_659819"/>
      <w:bookmarkEnd w:id="18868"/>
      <w:r>
        <w:rPr>
          <w:rtl/>
        </w:rPr>
        <w:t xml:space="preserve">מדינות </w:t>
      </w:r>
      <w:bookmarkStart w:id="18869" w:name="_ETM_Q46_660209"/>
      <w:bookmarkEnd w:id="18869"/>
      <w:r>
        <w:rPr>
          <w:rtl/>
        </w:rPr>
        <w:t>לאום</w:t>
      </w:r>
      <w:r>
        <w:rPr>
          <w:rFonts w:hint="cs"/>
          <w:rtl/>
        </w:rPr>
        <w:t>,</w:t>
      </w:r>
      <w:r>
        <w:rPr>
          <w:rtl/>
        </w:rPr>
        <w:t xml:space="preserve"> </w:t>
      </w:r>
      <w:bookmarkStart w:id="18870" w:name="_ETM_Q46_660480"/>
      <w:bookmarkEnd w:id="18870"/>
      <w:r>
        <w:rPr>
          <w:rtl/>
        </w:rPr>
        <w:t xml:space="preserve">אדון </w:t>
      </w:r>
      <w:bookmarkStart w:id="18871" w:name="_ETM_Q46_660719"/>
      <w:bookmarkEnd w:id="18871"/>
      <w:r>
        <w:rPr>
          <w:rtl/>
        </w:rPr>
        <w:t>עופר</w:t>
      </w:r>
      <w:r>
        <w:rPr>
          <w:rFonts w:hint="cs"/>
          <w:rtl/>
        </w:rPr>
        <w:t>.</w:t>
      </w:r>
      <w:r>
        <w:rPr>
          <w:rtl/>
        </w:rPr>
        <w:t xml:space="preserve"> </w:t>
      </w:r>
      <w:bookmarkStart w:id="18872" w:name="_ETM_Q46_661530"/>
      <w:bookmarkEnd w:id="18872"/>
      <w:r>
        <w:rPr>
          <w:rtl/>
        </w:rPr>
        <w:t>לכן</w:t>
      </w:r>
      <w:bookmarkStart w:id="18873" w:name="_ETM_Q46_662219"/>
      <w:bookmarkStart w:id="18874" w:name="_ETM_Q46_662579"/>
      <w:bookmarkEnd w:id="18873"/>
      <w:bookmarkEnd w:id="18874"/>
      <w:r>
        <w:rPr>
          <w:rFonts w:hint="cs"/>
          <w:rtl/>
        </w:rPr>
        <w:t xml:space="preserve"> </w:t>
      </w:r>
      <w:r>
        <w:rPr>
          <w:rtl/>
        </w:rPr>
        <w:t xml:space="preserve">זה </w:t>
      </w:r>
      <w:bookmarkStart w:id="18875" w:name="_ETM_Q46_662700"/>
      <w:bookmarkEnd w:id="18875"/>
      <w:r>
        <w:rPr>
          <w:rtl/>
        </w:rPr>
        <w:t>הוויכוח</w:t>
      </w:r>
      <w:r>
        <w:rPr>
          <w:rFonts w:hint="cs"/>
          <w:rtl/>
        </w:rPr>
        <w:t>.</w:t>
      </w:r>
      <w:r>
        <w:rPr>
          <w:rtl/>
        </w:rPr>
        <w:t xml:space="preserve"> </w:t>
      </w:r>
      <w:bookmarkStart w:id="18876" w:name="_ETM_Q46_663180"/>
      <w:bookmarkEnd w:id="18876"/>
      <w:r>
        <w:rPr>
          <w:rtl/>
        </w:rPr>
        <w:t xml:space="preserve">זה </w:t>
      </w:r>
      <w:bookmarkStart w:id="18877" w:name="_ETM_Q46_663329"/>
      <w:bookmarkEnd w:id="18877"/>
      <w:r>
        <w:rPr>
          <w:rtl/>
        </w:rPr>
        <w:t xml:space="preserve">לא </w:t>
      </w:r>
      <w:bookmarkStart w:id="18878" w:name="_ETM_Q46_663450"/>
      <w:bookmarkEnd w:id="18878"/>
      <w:r>
        <w:rPr>
          <w:rtl/>
        </w:rPr>
        <w:t xml:space="preserve">משנה </w:t>
      </w:r>
      <w:bookmarkStart w:id="18879" w:name="_ETM_Q46_663840"/>
      <w:bookmarkEnd w:id="18879"/>
      <w:r>
        <w:rPr>
          <w:rtl/>
        </w:rPr>
        <w:t>כ</w:t>
      </w:r>
      <w:bookmarkStart w:id="18880" w:name="_ETM_Q46_664200"/>
      <w:bookmarkEnd w:id="18880"/>
      <w:r>
        <w:rPr>
          <w:rFonts w:hint="cs"/>
          <w:rtl/>
        </w:rPr>
        <w:t xml:space="preserve">הוא </w:t>
      </w:r>
      <w:r>
        <w:rPr>
          <w:rtl/>
        </w:rPr>
        <w:t xml:space="preserve">זה </w:t>
      </w:r>
      <w:bookmarkStart w:id="18881" w:name="_ETM_Q46_664799"/>
      <w:bookmarkEnd w:id="18881"/>
      <w:r>
        <w:rPr>
          <w:rtl/>
        </w:rPr>
        <w:t xml:space="preserve">את </w:t>
      </w:r>
      <w:bookmarkStart w:id="18882" w:name="_ETM_Q46_665010"/>
      <w:bookmarkEnd w:id="18882"/>
      <w:r>
        <w:rPr>
          <w:rtl/>
        </w:rPr>
        <w:t xml:space="preserve">החובה </w:t>
      </w:r>
      <w:bookmarkStart w:id="18883" w:name="_ETM_Q46_665459"/>
      <w:bookmarkEnd w:id="18883"/>
      <w:r>
        <w:rPr>
          <w:rtl/>
        </w:rPr>
        <w:t xml:space="preserve">שלי </w:t>
      </w:r>
      <w:bookmarkStart w:id="18884" w:name="_ETM_Q46_665819"/>
      <w:bookmarkEnd w:id="18884"/>
      <w:r>
        <w:rPr>
          <w:rtl/>
        </w:rPr>
        <w:t xml:space="preserve">כשר </w:t>
      </w:r>
      <w:bookmarkStart w:id="18885" w:name="_ETM_Q46_666209"/>
      <w:bookmarkEnd w:id="18885"/>
      <w:r>
        <w:rPr>
          <w:rtl/>
        </w:rPr>
        <w:t xml:space="preserve">תקשורת </w:t>
      </w:r>
      <w:bookmarkStart w:id="18886" w:name="_ETM_Q46_667109"/>
      <w:bookmarkEnd w:id="18886"/>
      <w:r>
        <w:rPr>
          <w:rtl/>
        </w:rPr>
        <w:t xml:space="preserve">לדאוג </w:t>
      </w:r>
      <w:bookmarkStart w:id="18887" w:name="_ETM_Q46_667590"/>
      <w:bookmarkEnd w:id="18887"/>
      <w:r>
        <w:rPr>
          <w:rtl/>
        </w:rPr>
        <w:t xml:space="preserve">לכך </w:t>
      </w:r>
      <w:bookmarkStart w:id="18888" w:name="_ETM_Q46_668010"/>
      <w:bookmarkEnd w:id="18888"/>
      <w:r>
        <w:rPr>
          <w:rtl/>
        </w:rPr>
        <w:t xml:space="preserve">שמה </w:t>
      </w:r>
      <w:bookmarkStart w:id="18889" w:name="_ETM_Q46_668340"/>
      <w:bookmarkEnd w:id="18889"/>
      <w:r>
        <w:rPr>
          <w:rtl/>
        </w:rPr>
        <w:t xml:space="preserve">שחבר </w:t>
      </w:r>
      <w:bookmarkStart w:id="18890" w:name="_ETM_Q46_668879"/>
      <w:bookmarkEnd w:id="18890"/>
      <w:r>
        <w:rPr>
          <w:rtl/>
        </w:rPr>
        <w:t xml:space="preserve">הכנסת </w:t>
      </w:r>
      <w:bookmarkStart w:id="18891" w:name="_ETM_Q46_669180"/>
      <w:bookmarkStart w:id="18892" w:name="_ETM_Q46_669389"/>
      <w:bookmarkEnd w:id="18891"/>
      <w:bookmarkEnd w:id="18892"/>
      <w:r>
        <w:rPr>
          <w:rFonts w:hint="cs"/>
          <w:rtl/>
        </w:rPr>
        <w:t xml:space="preserve">עבאס </w:t>
      </w:r>
      <w:bookmarkStart w:id="18893" w:name="_ETM_Q46_666000"/>
      <w:bookmarkEnd w:id="18893"/>
      <w:r>
        <w:rPr>
          <w:rFonts w:hint="cs"/>
          <w:rtl/>
        </w:rPr>
        <w:t>אמר</w:t>
      </w:r>
      <w:r>
        <w:rPr>
          <w:rtl/>
        </w:rPr>
        <w:t xml:space="preserve"> </w:t>
      </w:r>
      <w:bookmarkStart w:id="18894" w:name="_ETM_Q46_670079"/>
      <w:bookmarkEnd w:id="18894"/>
      <w:r>
        <w:rPr>
          <w:rtl/>
        </w:rPr>
        <w:t>יתקיים</w:t>
      </w:r>
      <w:r>
        <w:rPr>
          <w:rFonts w:hint="cs"/>
          <w:rtl/>
        </w:rPr>
        <w:t>.</w:t>
      </w:r>
      <w:r>
        <w:rPr>
          <w:rtl/>
        </w:rPr>
        <w:t xml:space="preserve"> </w:t>
      </w:r>
      <w:bookmarkStart w:id="18895" w:name="_ETM_Q46_670829"/>
      <w:bookmarkEnd w:id="18895"/>
      <w:r>
        <w:rPr>
          <w:rFonts w:hint="cs"/>
          <w:rtl/>
        </w:rPr>
        <w:t>אם</w:t>
      </w:r>
      <w:r>
        <w:rPr>
          <w:rtl/>
        </w:rPr>
        <w:t xml:space="preserve"> </w:t>
      </w:r>
      <w:bookmarkStart w:id="18896" w:name="_ETM_Q46_671129"/>
      <w:bookmarkEnd w:id="18896"/>
      <w:r>
        <w:rPr>
          <w:rtl/>
        </w:rPr>
        <w:t xml:space="preserve">מאיימים </w:t>
      </w:r>
      <w:bookmarkStart w:id="18897" w:name="_ETM_Q46_671609"/>
      <w:bookmarkEnd w:id="18897"/>
      <w:r>
        <w:rPr>
          <w:rtl/>
        </w:rPr>
        <w:t xml:space="preserve">על </w:t>
      </w:r>
      <w:bookmarkStart w:id="18898" w:name="_ETM_Q46_671730"/>
      <w:bookmarkEnd w:id="18898"/>
      <w:r>
        <w:rPr>
          <w:rtl/>
        </w:rPr>
        <w:t xml:space="preserve">עיתונאים </w:t>
      </w:r>
      <w:bookmarkStart w:id="18899" w:name="_ETM_Q46_672269"/>
      <w:bookmarkEnd w:id="18899"/>
      <w:r>
        <w:rPr>
          <w:rtl/>
        </w:rPr>
        <w:t xml:space="preserve">במדינת </w:t>
      </w:r>
      <w:bookmarkStart w:id="18900" w:name="_ETM_Q46_672810"/>
      <w:bookmarkEnd w:id="18900"/>
      <w:r>
        <w:rPr>
          <w:rtl/>
        </w:rPr>
        <w:t>ישראל</w:t>
      </w:r>
      <w:bookmarkStart w:id="18901" w:name="_ETM_Q46_678389"/>
      <w:bookmarkEnd w:id="18901"/>
      <w:r>
        <w:rPr>
          <w:rFonts w:hint="cs"/>
          <w:rtl/>
        </w:rPr>
        <w:t xml:space="preserve"> </w:t>
      </w:r>
      <w:r>
        <w:rPr>
          <w:rFonts w:hint="eastAsia"/>
          <w:rtl/>
        </w:rPr>
        <w:t>–</w:t>
      </w:r>
      <w:r>
        <w:rPr>
          <w:rtl/>
        </w:rPr>
        <w:t xml:space="preserve"> </w:t>
      </w:r>
      <w:bookmarkStart w:id="18902" w:name="_ETM_Q46_673290"/>
      <w:bookmarkEnd w:id="18902"/>
      <w:r>
        <w:rPr>
          <w:rtl/>
        </w:rPr>
        <w:t xml:space="preserve">ולא </w:t>
      </w:r>
      <w:bookmarkStart w:id="18903" w:name="_ETM_Q46_673469"/>
      <w:bookmarkEnd w:id="18903"/>
      <w:r>
        <w:rPr>
          <w:rtl/>
        </w:rPr>
        <w:t xml:space="preserve">משנה </w:t>
      </w:r>
      <w:bookmarkStart w:id="18904" w:name="_ETM_Q46_673889"/>
      <w:bookmarkEnd w:id="18904"/>
      <w:r>
        <w:rPr>
          <w:rtl/>
        </w:rPr>
        <w:t xml:space="preserve">מה </w:t>
      </w:r>
      <w:bookmarkStart w:id="18905" w:name="_ETM_Q46_674010"/>
      <w:bookmarkEnd w:id="18905"/>
      <w:r>
        <w:rPr>
          <w:rtl/>
        </w:rPr>
        <w:t>דתם</w:t>
      </w:r>
      <w:r>
        <w:rPr>
          <w:rFonts w:hint="cs"/>
          <w:rtl/>
        </w:rPr>
        <w:t>,</w:t>
      </w:r>
      <w:r>
        <w:rPr>
          <w:rtl/>
        </w:rPr>
        <w:t xml:space="preserve"> </w:t>
      </w:r>
      <w:bookmarkStart w:id="18906" w:name="_ETM_Q46_674790"/>
      <w:bookmarkEnd w:id="18906"/>
      <w:r>
        <w:rPr>
          <w:rtl/>
        </w:rPr>
        <w:t xml:space="preserve">ולא </w:t>
      </w:r>
      <w:bookmarkStart w:id="18907" w:name="_ETM_Q46_675030"/>
      <w:bookmarkEnd w:id="18907"/>
      <w:r>
        <w:rPr>
          <w:rtl/>
        </w:rPr>
        <w:t xml:space="preserve">משנה </w:t>
      </w:r>
      <w:bookmarkStart w:id="18908" w:name="_ETM_Q46_675420"/>
      <w:bookmarkEnd w:id="18908"/>
      <w:r>
        <w:rPr>
          <w:rtl/>
        </w:rPr>
        <w:t xml:space="preserve">אם </w:t>
      </w:r>
      <w:bookmarkStart w:id="18909" w:name="_ETM_Q46_675510"/>
      <w:bookmarkEnd w:id="18909"/>
      <w:r>
        <w:rPr>
          <w:rtl/>
        </w:rPr>
        <w:t xml:space="preserve">הם </w:t>
      </w:r>
      <w:bookmarkStart w:id="18910" w:name="_ETM_Q46_675599"/>
      <w:bookmarkEnd w:id="18910"/>
      <w:r>
        <w:rPr>
          <w:rtl/>
        </w:rPr>
        <w:t>חושבים</w:t>
      </w:r>
      <w:r>
        <w:rPr>
          <w:rFonts w:hint="cs"/>
          <w:rtl/>
        </w:rPr>
        <w:t>,</w:t>
      </w:r>
      <w:r>
        <w:rPr>
          <w:rtl/>
        </w:rPr>
        <w:t xml:space="preserve"> </w:t>
      </w:r>
      <w:bookmarkStart w:id="18911" w:name="_ETM_Q46_676109"/>
      <w:bookmarkEnd w:id="18911"/>
      <w:r>
        <w:rPr>
          <w:rtl/>
        </w:rPr>
        <w:t xml:space="preserve">וגם </w:t>
      </w:r>
      <w:bookmarkStart w:id="18912" w:name="_ETM_Q46_676409"/>
      <w:bookmarkEnd w:id="18912"/>
      <w:r>
        <w:rPr>
          <w:rFonts w:hint="cs"/>
          <w:rtl/>
        </w:rPr>
        <w:t xml:space="preserve">אם </w:t>
      </w:r>
      <w:r>
        <w:rPr>
          <w:rtl/>
        </w:rPr>
        <w:t xml:space="preserve">הם </w:t>
      </w:r>
      <w:bookmarkStart w:id="18913" w:name="_ETM_Q46_676530"/>
      <w:bookmarkEnd w:id="18913"/>
      <w:r>
        <w:rPr>
          <w:rtl/>
        </w:rPr>
        <w:t xml:space="preserve">הצביעו </w:t>
      </w:r>
      <w:bookmarkStart w:id="18914" w:name="_ETM_Q46_676920"/>
      <w:bookmarkEnd w:id="18914"/>
      <w:r>
        <w:rPr>
          <w:rtl/>
        </w:rPr>
        <w:t>לכם</w:t>
      </w:r>
      <w:r>
        <w:rPr>
          <w:rFonts w:hint="cs"/>
          <w:rtl/>
        </w:rPr>
        <w:t>,</w:t>
      </w:r>
      <w:r>
        <w:rPr>
          <w:rtl/>
        </w:rPr>
        <w:t xml:space="preserve"> </w:t>
      </w:r>
      <w:bookmarkStart w:id="18915" w:name="_ETM_Q46_677560"/>
      <w:bookmarkEnd w:id="18915"/>
      <w:r>
        <w:rPr>
          <w:rtl/>
        </w:rPr>
        <w:t xml:space="preserve">תופעה </w:t>
      </w:r>
      <w:bookmarkStart w:id="18916" w:name="_ETM_Q46_678040"/>
      <w:bookmarkEnd w:id="18916"/>
      <w:r>
        <w:rPr>
          <w:rtl/>
        </w:rPr>
        <w:t xml:space="preserve">שאני </w:t>
      </w:r>
      <w:bookmarkStart w:id="18917" w:name="_ETM_Q46_678490"/>
      <w:bookmarkEnd w:id="18917"/>
      <w:r>
        <w:rPr>
          <w:rtl/>
        </w:rPr>
        <w:t>מ</w:t>
      </w:r>
      <w:r>
        <w:rPr>
          <w:rFonts w:hint="cs"/>
          <w:rtl/>
        </w:rPr>
        <w:t>בכה,</w:t>
      </w:r>
      <w:r>
        <w:rPr>
          <w:rtl/>
        </w:rPr>
        <w:t xml:space="preserve"> </w:t>
      </w:r>
      <w:bookmarkStart w:id="18918" w:name="_ETM_Q46_679480"/>
      <w:bookmarkEnd w:id="18918"/>
      <w:r>
        <w:rPr>
          <w:rtl/>
        </w:rPr>
        <w:t xml:space="preserve">גם </w:t>
      </w:r>
      <w:bookmarkStart w:id="18919" w:name="_ETM_Q46_679720"/>
      <w:bookmarkEnd w:id="18919"/>
      <w:r>
        <w:rPr>
          <w:rtl/>
        </w:rPr>
        <w:t xml:space="preserve">אם </w:t>
      </w:r>
      <w:bookmarkStart w:id="18920" w:name="_ETM_Q46_679780"/>
      <w:bookmarkEnd w:id="18920"/>
      <w:r>
        <w:rPr>
          <w:rtl/>
        </w:rPr>
        <w:t xml:space="preserve">הם </w:t>
      </w:r>
      <w:bookmarkStart w:id="18921" w:name="_ETM_Q46_679900"/>
      <w:bookmarkEnd w:id="18921"/>
      <w:r>
        <w:rPr>
          <w:rtl/>
        </w:rPr>
        <w:t xml:space="preserve">הצביעו </w:t>
      </w:r>
      <w:bookmarkStart w:id="18922" w:name="_ETM_Q46_680290"/>
      <w:bookmarkEnd w:id="18922"/>
      <w:r>
        <w:rPr>
          <w:rtl/>
        </w:rPr>
        <w:t>לכם</w:t>
      </w:r>
      <w:r>
        <w:rPr>
          <w:rFonts w:hint="cs"/>
          <w:rtl/>
        </w:rPr>
        <w:t xml:space="preserve"> </w:t>
      </w:r>
      <w:r w:rsidR="00917A49">
        <w:rPr>
          <w:rFonts w:hint="cs"/>
          <w:rtl/>
        </w:rPr>
        <w:t>–</w:t>
      </w:r>
      <w:r>
        <w:rPr>
          <w:rtl/>
        </w:rPr>
        <w:t xml:space="preserve"> </w:t>
      </w:r>
      <w:bookmarkStart w:id="18923" w:name="_ETM_Q46_680920"/>
      <w:bookmarkEnd w:id="18923"/>
      <w:r>
        <w:rPr>
          <w:rtl/>
        </w:rPr>
        <w:t xml:space="preserve">אני </w:t>
      </w:r>
      <w:bookmarkStart w:id="18924" w:name="_ETM_Q46_681100"/>
      <w:bookmarkEnd w:id="18924"/>
      <w:r>
        <w:rPr>
          <w:rtl/>
        </w:rPr>
        <w:t xml:space="preserve">חושב </w:t>
      </w:r>
      <w:bookmarkStart w:id="18925" w:name="_ETM_Q46_681490"/>
      <w:bookmarkEnd w:id="18925"/>
      <w:r>
        <w:rPr>
          <w:rtl/>
        </w:rPr>
        <w:t xml:space="preserve">שמחובתי </w:t>
      </w:r>
      <w:bookmarkStart w:id="18926" w:name="_ETM_Q46_682180"/>
      <w:bookmarkEnd w:id="18926"/>
      <w:r>
        <w:rPr>
          <w:rtl/>
        </w:rPr>
        <w:t xml:space="preserve">לדאוג </w:t>
      </w:r>
      <w:bookmarkStart w:id="18927" w:name="_ETM_Q46_683550"/>
      <w:bookmarkEnd w:id="18927"/>
      <w:r w:rsidR="00055F15">
        <w:rPr>
          <w:rFonts w:hint="cs"/>
          <w:rtl/>
        </w:rPr>
        <w:t>– – –</w:t>
      </w:r>
    </w:p>
    <w:p w:rsidR="007443BC" w:rsidRDefault="007443BC" w:rsidP="0062229B">
      <w:pPr>
        <w:rPr>
          <w:rtl/>
        </w:rPr>
      </w:pPr>
      <w:bookmarkStart w:id="18928" w:name="_ETM_Q46_683000"/>
      <w:bookmarkEnd w:id="18928"/>
    </w:p>
    <w:p w:rsidR="007443BC" w:rsidRDefault="007443BC" w:rsidP="0062229B">
      <w:pPr>
        <w:pStyle w:val="af5"/>
        <w:keepNext/>
        <w:rPr>
          <w:rtl/>
        </w:rPr>
      </w:pPr>
      <w:bookmarkStart w:id="18929" w:name="ET_interruption_5806_62"/>
      <w:r w:rsidRPr="00217EFE">
        <w:rPr>
          <w:rStyle w:val="TagStyle"/>
          <w:rtl/>
        </w:rPr>
        <w:t xml:space="preserve"> &lt;&lt; קריאה &gt;&gt; </w:t>
      </w:r>
      <w:r>
        <w:rPr>
          <w:rtl/>
        </w:rPr>
        <w:t>אנטאנס שחאדה (הרשימה המשותפת):</w:t>
      </w:r>
      <w:r w:rsidRPr="00217EFE">
        <w:rPr>
          <w:rStyle w:val="TagStyle"/>
          <w:rtl/>
        </w:rPr>
        <w:t xml:space="preserve"> &lt;&lt; קריאה &gt;&gt;</w:t>
      </w:r>
      <w:r>
        <w:rPr>
          <w:rtl/>
        </w:rPr>
        <w:t xml:space="preserve"> </w:t>
      </w:r>
      <w:bookmarkEnd w:id="18929"/>
    </w:p>
    <w:p w:rsidR="007443BC" w:rsidRDefault="007443BC" w:rsidP="00960902">
      <w:pPr>
        <w:rPr>
          <w:rtl/>
        </w:rPr>
      </w:pPr>
    </w:p>
    <w:p w:rsidR="007443BC" w:rsidRDefault="00055F15" w:rsidP="0062229B">
      <w:pPr>
        <w:rPr>
          <w:rtl/>
        </w:rPr>
      </w:pPr>
      <w:r>
        <w:rPr>
          <w:rFonts w:hint="cs"/>
          <w:rtl/>
        </w:rPr>
        <w:t>– – –</w:t>
      </w:r>
    </w:p>
    <w:p w:rsidR="007443BC" w:rsidRDefault="007443BC" w:rsidP="0062229B">
      <w:pPr>
        <w:rPr>
          <w:rtl/>
        </w:rPr>
      </w:pPr>
      <w:bookmarkStart w:id="18930" w:name="_ETM_Q46_680000"/>
      <w:bookmarkEnd w:id="18930"/>
    </w:p>
    <w:p w:rsidR="007443BC" w:rsidRDefault="007443BC" w:rsidP="0062229B">
      <w:pPr>
        <w:pStyle w:val="-"/>
        <w:keepNext/>
        <w:rPr>
          <w:rtl/>
        </w:rPr>
      </w:pPr>
      <w:bookmarkStart w:id="18931" w:name="ET_speakercontinue_5989_63"/>
      <w:r w:rsidRPr="00217EFE">
        <w:rPr>
          <w:rStyle w:val="TagStyle"/>
          <w:rtl/>
        </w:rPr>
        <w:t xml:space="preserve"> &lt;&lt; דובר_המשך &gt;&gt; </w:t>
      </w:r>
      <w:r>
        <w:rPr>
          <w:rtl/>
        </w:rPr>
        <w:t>שר התקשורת יועז הנדל:</w:t>
      </w:r>
      <w:r w:rsidRPr="00217EFE">
        <w:rPr>
          <w:rStyle w:val="TagStyle"/>
          <w:rtl/>
        </w:rPr>
        <w:t xml:space="preserve"> &lt;&lt; דובר_המשך &gt;&gt;</w:t>
      </w:r>
      <w:r>
        <w:rPr>
          <w:rtl/>
        </w:rPr>
        <w:t xml:space="preserve"> </w:t>
      </w:r>
      <w:bookmarkEnd w:id="18931"/>
    </w:p>
    <w:p w:rsidR="007443BC" w:rsidRDefault="007443BC" w:rsidP="00960902">
      <w:pPr>
        <w:rPr>
          <w:rtl/>
        </w:rPr>
      </w:pPr>
    </w:p>
    <w:p w:rsidR="007443BC" w:rsidRDefault="007443BC" w:rsidP="007B43B3">
      <w:pPr>
        <w:rPr>
          <w:rtl/>
        </w:rPr>
      </w:pPr>
      <w:bookmarkStart w:id="18932" w:name="_ETM_Q46_681000"/>
      <w:bookmarkStart w:id="18933" w:name="_ETM_Q46_682000"/>
      <w:bookmarkEnd w:id="18932"/>
      <w:bookmarkEnd w:id="18933"/>
      <w:r>
        <w:rPr>
          <w:rtl/>
        </w:rPr>
        <w:t xml:space="preserve">מחובתי </w:t>
      </w:r>
      <w:bookmarkStart w:id="18934" w:name="_ETM_Q46_684600"/>
      <w:bookmarkEnd w:id="18934"/>
      <w:r>
        <w:rPr>
          <w:rtl/>
        </w:rPr>
        <w:t xml:space="preserve">לדאוג </w:t>
      </w:r>
      <w:bookmarkStart w:id="18935" w:name="_ETM_Q46_685050"/>
      <w:bookmarkEnd w:id="18935"/>
      <w:r>
        <w:rPr>
          <w:rtl/>
        </w:rPr>
        <w:t xml:space="preserve">להם </w:t>
      </w:r>
      <w:bookmarkStart w:id="18936" w:name="_ETM_Q46_685320"/>
      <w:bookmarkEnd w:id="18936"/>
      <w:r>
        <w:rPr>
          <w:rtl/>
        </w:rPr>
        <w:t xml:space="preserve">שלא </w:t>
      </w:r>
      <w:bookmarkStart w:id="18937" w:name="_ETM_Q46_685620"/>
      <w:bookmarkEnd w:id="18937"/>
      <w:r>
        <w:rPr>
          <w:rtl/>
        </w:rPr>
        <w:t>י</w:t>
      </w:r>
      <w:r>
        <w:rPr>
          <w:rFonts w:hint="cs"/>
          <w:rtl/>
        </w:rPr>
        <w:t>תקיפו</w:t>
      </w:r>
      <w:r>
        <w:rPr>
          <w:rtl/>
        </w:rPr>
        <w:t xml:space="preserve"> </w:t>
      </w:r>
      <w:bookmarkStart w:id="18938" w:name="_ETM_Q46_686160"/>
      <w:bookmarkEnd w:id="18938"/>
      <w:r>
        <w:rPr>
          <w:rtl/>
        </w:rPr>
        <w:t xml:space="preserve">אותם </w:t>
      </w:r>
      <w:bookmarkStart w:id="18939" w:name="_ETM_Q46_686700"/>
      <w:bookmarkEnd w:id="18939"/>
      <w:r>
        <w:rPr>
          <w:rtl/>
        </w:rPr>
        <w:t xml:space="preserve">כשהם </w:t>
      </w:r>
      <w:bookmarkStart w:id="18940" w:name="_ETM_Q46_687090"/>
      <w:bookmarkEnd w:id="18940"/>
      <w:r>
        <w:rPr>
          <w:rtl/>
        </w:rPr>
        <w:t xml:space="preserve">מבקרים </w:t>
      </w:r>
      <w:bookmarkStart w:id="18941" w:name="_ETM_Q46_688040"/>
      <w:bookmarkEnd w:id="18941"/>
      <w:r>
        <w:rPr>
          <w:rtl/>
        </w:rPr>
        <w:t xml:space="preserve">חמולות </w:t>
      </w:r>
      <w:bookmarkStart w:id="18942" w:name="_ETM_Q46_688850"/>
      <w:bookmarkEnd w:id="18942"/>
      <w:r>
        <w:rPr>
          <w:rtl/>
        </w:rPr>
        <w:t xml:space="preserve">או </w:t>
      </w:r>
      <w:bookmarkStart w:id="18943" w:name="_ETM_Q46_688940"/>
      <w:bookmarkEnd w:id="18943"/>
      <w:r>
        <w:rPr>
          <w:rtl/>
        </w:rPr>
        <w:t xml:space="preserve">רשויות </w:t>
      </w:r>
      <w:bookmarkStart w:id="18944" w:name="_ETM_Q46_689720"/>
      <w:bookmarkEnd w:id="18944"/>
      <w:r>
        <w:rPr>
          <w:rtl/>
        </w:rPr>
        <w:t xml:space="preserve">או </w:t>
      </w:r>
      <w:bookmarkStart w:id="18945" w:name="_ETM_Q46_689780"/>
      <w:bookmarkEnd w:id="18945"/>
      <w:r>
        <w:rPr>
          <w:rtl/>
        </w:rPr>
        <w:t>כל</w:t>
      </w:r>
      <w:bookmarkStart w:id="18946" w:name="_ETM_Q46_690260"/>
      <w:bookmarkEnd w:id="18946"/>
      <w:r>
        <w:rPr>
          <w:rtl/>
        </w:rPr>
        <w:t xml:space="preserve"> </w:t>
      </w:r>
      <w:bookmarkStart w:id="18947" w:name="_ETM_Q46_690500"/>
      <w:bookmarkEnd w:id="18947"/>
      <w:r>
        <w:rPr>
          <w:rtl/>
        </w:rPr>
        <w:t xml:space="preserve">מעשה </w:t>
      </w:r>
      <w:bookmarkStart w:id="18948" w:name="_ETM_Q46_690890"/>
      <w:bookmarkEnd w:id="18948"/>
      <w:r>
        <w:rPr>
          <w:rtl/>
        </w:rPr>
        <w:t xml:space="preserve">עוול </w:t>
      </w:r>
      <w:bookmarkStart w:id="18949" w:name="_ETM_Q46_691220"/>
      <w:bookmarkEnd w:id="18949"/>
      <w:r>
        <w:rPr>
          <w:rtl/>
        </w:rPr>
        <w:t xml:space="preserve">שקורה </w:t>
      </w:r>
      <w:bookmarkStart w:id="18950" w:name="_ETM_Q46_691760"/>
      <w:bookmarkEnd w:id="18950"/>
      <w:r>
        <w:rPr>
          <w:rtl/>
        </w:rPr>
        <w:t>תחת</w:t>
      </w:r>
      <w:r>
        <w:rPr>
          <w:rFonts w:hint="cs"/>
          <w:rtl/>
        </w:rPr>
        <w:t xml:space="preserve"> או</w:t>
      </w:r>
      <w:bookmarkStart w:id="18951" w:name="_ETM_Q46_692300"/>
      <w:bookmarkEnd w:id="18951"/>
      <w:r>
        <w:rPr>
          <w:rFonts w:hint="cs"/>
          <w:rtl/>
        </w:rPr>
        <w:t>ר ה</w:t>
      </w:r>
      <w:r>
        <w:rPr>
          <w:rtl/>
        </w:rPr>
        <w:t>שמ</w:t>
      </w:r>
      <w:r>
        <w:rPr>
          <w:rFonts w:hint="cs"/>
          <w:rtl/>
        </w:rPr>
        <w:t>ש</w:t>
      </w:r>
      <w:r w:rsidR="007B43B3">
        <w:rPr>
          <w:rFonts w:hint="cs"/>
          <w:rtl/>
        </w:rPr>
        <w:t>.</w:t>
      </w:r>
      <w:r>
        <w:rPr>
          <w:rtl/>
        </w:rPr>
        <w:t xml:space="preserve"> </w:t>
      </w:r>
      <w:bookmarkStart w:id="18952" w:name="_ETM_Q46_692630"/>
      <w:bookmarkEnd w:id="18952"/>
      <w:r>
        <w:rPr>
          <w:rtl/>
        </w:rPr>
        <w:t xml:space="preserve">צריך </w:t>
      </w:r>
      <w:bookmarkStart w:id="18953" w:name="_ETM_Q46_692840"/>
      <w:bookmarkEnd w:id="18953"/>
      <w:r>
        <w:rPr>
          <w:rtl/>
        </w:rPr>
        <w:t xml:space="preserve">לתת </w:t>
      </w:r>
      <w:bookmarkStart w:id="18954" w:name="_ETM_Q46_693110"/>
      <w:bookmarkEnd w:id="18954"/>
      <w:r>
        <w:rPr>
          <w:rtl/>
        </w:rPr>
        <w:t xml:space="preserve">להם </w:t>
      </w:r>
      <w:bookmarkStart w:id="18955" w:name="_ETM_Q46_693679"/>
      <w:bookmarkEnd w:id="18955"/>
      <w:r>
        <w:rPr>
          <w:rtl/>
        </w:rPr>
        <w:t>הגנה</w:t>
      </w:r>
      <w:r>
        <w:rPr>
          <w:rFonts w:hint="cs"/>
          <w:rtl/>
        </w:rPr>
        <w:t>.</w:t>
      </w:r>
      <w:r>
        <w:rPr>
          <w:rtl/>
        </w:rPr>
        <w:t xml:space="preserve"> </w:t>
      </w:r>
      <w:bookmarkStart w:id="18956" w:name="_ETM_Q46_694630"/>
      <w:bookmarkEnd w:id="18956"/>
      <w:r>
        <w:rPr>
          <w:rtl/>
        </w:rPr>
        <w:t xml:space="preserve">עיתונאים </w:t>
      </w:r>
      <w:bookmarkStart w:id="18957" w:name="_ETM_Q46_695440"/>
      <w:bookmarkEnd w:id="18957"/>
      <w:r>
        <w:rPr>
          <w:rtl/>
        </w:rPr>
        <w:t xml:space="preserve">במדינת </w:t>
      </w:r>
      <w:bookmarkStart w:id="18958" w:name="_ETM_Q46_695950"/>
      <w:bookmarkEnd w:id="18958"/>
      <w:r>
        <w:rPr>
          <w:rtl/>
        </w:rPr>
        <w:t xml:space="preserve">ישראל </w:t>
      </w:r>
      <w:bookmarkStart w:id="18959" w:name="_ETM_Q46_696309"/>
      <w:bookmarkEnd w:id="18959"/>
      <w:r>
        <w:rPr>
          <w:rtl/>
        </w:rPr>
        <w:t xml:space="preserve">לא </w:t>
      </w:r>
      <w:bookmarkStart w:id="18960" w:name="_ETM_Q46_696400"/>
      <w:bookmarkEnd w:id="18960"/>
      <w:r>
        <w:rPr>
          <w:rtl/>
        </w:rPr>
        <w:t xml:space="preserve">ייפגעו </w:t>
      </w:r>
      <w:bookmarkStart w:id="18961" w:name="_ETM_Q46_696819"/>
      <w:bookmarkEnd w:id="18961"/>
      <w:r>
        <w:rPr>
          <w:rtl/>
        </w:rPr>
        <w:t xml:space="preserve">ולא </w:t>
      </w:r>
      <w:bookmarkStart w:id="18962" w:name="_ETM_Q46_697059"/>
      <w:bookmarkEnd w:id="18962"/>
      <w:r>
        <w:rPr>
          <w:rtl/>
        </w:rPr>
        <w:t xml:space="preserve">יתקיפו </w:t>
      </w:r>
      <w:bookmarkStart w:id="18963" w:name="_ETM_Q46_697569"/>
      <w:bookmarkEnd w:id="18963"/>
      <w:r>
        <w:rPr>
          <w:rtl/>
        </w:rPr>
        <w:t>אותם</w:t>
      </w:r>
      <w:r>
        <w:rPr>
          <w:rFonts w:hint="cs"/>
          <w:rtl/>
        </w:rPr>
        <w:t>,</w:t>
      </w:r>
      <w:r>
        <w:rPr>
          <w:rtl/>
        </w:rPr>
        <w:t xml:space="preserve"> </w:t>
      </w:r>
      <w:bookmarkStart w:id="18964" w:name="_ETM_Q46_697870"/>
      <w:bookmarkEnd w:id="18964"/>
      <w:r>
        <w:rPr>
          <w:rtl/>
        </w:rPr>
        <w:t xml:space="preserve">ולא </w:t>
      </w:r>
      <w:bookmarkStart w:id="18965" w:name="_ETM_Q46_698140"/>
      <w:bookmarkEnd w:id="18965"/>
      <w:r>
        <w:rPr>
          <w:rtl/>
        </w:rPr>
        <w:t xml:space="preserve">משנה </w:t>
      </w:r>
      <w:bookmarkStart w:id="18966" w:name="_ETM_Q46_698530"/>
      <w:bookmarkEnd w:id="18966"/>
      <w:r>
        <w:rPr>
          <w:rtl/>
        </w:rPr>
        <w:t xml:space="preserve">מאיפה </w:t>
      </w:r>
      <w:bookmarkStart w:id="18967" w:name="_ETM_Q46_698890"/>
      <w:bookmarkEnd w:id="18967"/>
      <w:r>
        <w:rPr>
          <w:rtl/>
        </w:rPr>
        <w:t xml:space="preserve">הם </w:t>
      </w:r>
      <w:bookmarkStart w:id="18968" w:name="_ETM_Q46_699010"/>
      <w:bookmarkEnd w:id="18968"/>
      <w:r>
        <w:rPr>
          <w:rtl/>
        </w:rPr>
        <w:t xml:space="preserve">באים </w:t>
      </w:r>
      <w:bookmarkStart w:id="18969" w:name="_ETM_Q46_699280"/>
      <w:bookmarkEnd w:id="18969"/>
      <w:r>
        <w:rPr>
          <w:rtl/>
        </w:rPr>
        <w:t xml:space="preserve">ולאן </w:t>
      </w:r>
      <w:bookmarkStart w:id="18970" w:name="_ETM_Q46_699580"/>
      <w:bookmarkEnd w:id="18970"/>
      <w:r>
        <w:rPr>
          <w:rtl/>
        </w:rPr>
        <w:t xml:space="preserve">הם </w:t>
      </w:r>
      <w:bookmarkStart w:id="18971" w:name="_ETM_Q46_699670"/>
      <w:bookmarkEnd w:id="18971"/>
      <w:r>
        <w:rPr>
          <w:rtl/>
        </w:rPr>
        <w:t>הולכים</w:t>
      </w:r>
      <w:r>
        <w:rPr>
          <w:rFonts w:hint="cs"/>
          <w:rtl/>
        </w:rPr>
        <w:t>.</w:t>
      </w:r>
      <w:r>
        <w:rPr>
          <w:rtl/>
        </w:rPr>
        <w:t xml:space="preserve"> </w:t>
      </w:r>
      <w:bookmarkStart w:id="18972" w:name="_ETM_Q46_700280"/>
      <w:bookmarkStart w:id="18973" w:name="_ETM_Q46_700760"/>
      <w:bookmarkEnd w:id="18972"/>
      <w:bookmarkEnd w:id="18973"/>
      <w:r>
        <w:rPr>
          <w:rtl/>
        </w:rPr>
        <w:t xml:space="preserve">זה </w:t>
      </w:r>
      <w:bookmarkStart w:id="18974" w:name="_ETM_Q46_700970"/>
      <w:bookmarkEnd w:id="18974"/>
      <w:r>
        <w:rPr>
          <w:rtl/>
        </w:rPr>
        <w:t xml:space="preserve">דבר </w:t>
      </w:r>
      <w:bookmarkStart w:id="18975" w:name="_ETM_Q46_701360"/>
      <w:bookmarkEnd w:id="18975"/>
      <w:r>
        <w:rPr>
          <w:rFonts w:hint="cs"/>
          <w:rtl/>
        </w:rPr>
        <w:t>אחד.</w:t>
      </w:r>
      <w:r>
        <w:rPr>
          <w:rtl/>
        </w:rPr>
        <w:t xml:space="preserve"> </w:t>
      </w:r>
      <w:bookmarkStart w:id="18976" w:name="_ETM_Q46_702290"/>
      <w:bookmarkEnd w:id="18976"/>
    </w:p>
    <w:p w:rsidR="007443BC" w:rsidRDefault="007443BC" w:rsidP="0062229B">
      <w:pPr>
        <w:rPr>
          <w:rtl/>
        </w:rPr>
      </w:pPr>
    </w:p>
    <w:p w:rsidR="007443BC" w:rsidRDefault="007443BC" w:rsidP="0062229B">
      <w:pPr>
        <w:rPr>
          <w:rtl/>
        </w:rPr>
      </w:pPr>
      <w:bookmarkStart w:id="18977" w:name="_ETM_Q46_703000"/>
      <w:bookmarkEnd w:id="18977"/>
      <w:r>
        <w:rPr>
          <w:rtl/>
        </w:rPr>
        <w:t xml:space="preserve">אחרי </w:t>
      </w:r>
      <w:bookmarkStart w:id="18978" w:name="_ETM_Q46_702710"/>
      <w:bookmarkEnd w:id="18978"/>
      <w:r>
        <w:rPr>
          <w:rtl/>
        </w:rPr>
        <w:t xml:space="preserve">שאמרתי </w:t>
      </w:r>
      <w:bookmarkStart w:id="18979" w:name="_ETM_Q46_703220"/>
      <w:bookmarkEnd w:id="18979"/>
      <w:r>
        <w:rPr>
          <w:rtl/>
        </w:rPr>
        <w:t xml:space="preserve">את </w:t>
      </w:r>
      <w:bookmarkStart w:id="18980" w:name="_ETM_Q46_703309"/>
      <w:bookmarkEnd w:id="18980"/>
      <w:r>
        <w:rPr>
          <w:rtl/>
        </w:rPr>
        <w:t>זה</w:t>
      </w:r>
      <w:r>
        <w:rPr>
          <w:rFonts w:hint="cs"/>
          <w:rtl/>
        </w:rPr>
        <w:t>,</w:t>
      </w:r>
      <w:r>
        <w:rPr>
          <w:rtl/>
        </w:rPr>
        <w:t xml:space="preserve"> </w:t>
      </w:r>
      <w:bookmarkStart w:id="18981" w:name="_ETM_Q46_703580"/>
      <w:bookmarkEnd w:id="18981"/>
      <w:r>
        <w:rPr>
          <w:rtl/>
        </w:rPr>
        <w:t xml:space="preserve">יש </w:t>
      </w:r>
      <w:bookmarkStart w:id="18982" w:name="_ETM_Q46_703850"/>
      <w:bookmarkEnd w:id="18982"/>
      <w:r>
        <w:rPr>
          <w:rtl/>
        </w:rPr>
        <w:t xml:space="preserve">גם </w:t>
      </w:r>
      <w:bookmarkStart w:id="18983" w:name="_ETM_Q46_704150"/>
      <w:bookmarkEnd w:id="18983"/>
      <w:r>
        <w:rPr>
          <w:rtl/>
        </w:rPr>
        <w:t xml:space="preserve">טענה </w:t>
      </w:r>
      <w:bookmarkStart w:id="18984" w:name="_ETM_Q46_704450"/>
      <w:bookmarkEnd w:id="18984"/>
      <w:r>
        <w:rPr>
          <w:rtl/>
        </w:rPr>
        <w:t xml:space="preserve">נוספת </w:t>
      </w:r>
      <w:bookmarkStart w:id="18985" w:name="_ETM_Q46_704990"/>
      <w:bookmarkEnd w:id="18985"/>
      <w:r>
        <w:rPr>
          <w:rtl/>
        </w:rPr>
        <w:t xml:space="preserve">שהזכיר </w:t>
      </w:r>
      <w:bookmarkStart w:id="18986" w:name="_ETM_Q46_705650"/>
      <w:bookmarkEnd w:id="18986"/>
      <w:r>
        <w:rPr>
          <w:rtl/>
        </w:rPr>
        <w:t xml:space="preserve">חבר </w:t>
      </w:r>
      <w:bookmarkStart w:id="18987" w:name="_ETM_Q46_705920"/>
      <w:bookmarkEnd w:id="18987"/>
      <w:r>
        <w:rPr>
          <w:rtl/>
        </w:rPr>
        <w:t xml:space="preserve">הכנסת </w:t>
      </w:r>
      <w:bookmarkStart w:id="18988" w:name="_ETM_Q46_706250"/>
      <w:bookmarkEnd w:id="18988"/>
      <w:r>
        <w:rPr>
          <w:rtl/>
        </w:rPr>
        <w:t>עבאס</w:t>
      </w:r>
      <w:r>
        <w:rPr>
          <w:rFonts w:hint="cs"/>
          <w:rtl/>
        </w:rPr>
        <w:t>.</w:t>
      </w:r>
      <w:bookmarkStart w:id="18989" w:name="_ETM_Q46_706880"/>
      <w:bookmarkEnd w:id="18989"/>
      <w:r>
        <w:rPr>
          <w:rtl/>
        </w:rPr>
        <w:t xml:space="preserve"> </w:t>
      </w:r>
      <w:bookmarkStart w:id="18990" w:name="_ETM_Q46_707330"/>
      <w:bookmarkEnd w:id="18990"/>
      <w:r>
        <w:rPr>
          <w:rtl/>
        </w:rPr>
        <w:t xml:space="preserve">במדינת </w:t>
      </w:r>
      <w:bookmarkStart w:id="18991" w:name="_ETM_Q46_707750"/>
      <w:bookmarkEnd w:id="18991"/>
      <w:r>
        <w:rPr>
          <w:rtl/>
        </w:rPr>
        <w:t xml:space="preserve">ישראל </w:t>
      </w:r>
      <w:bookmarkStart w:id="18992" w:name="_ETM_Q46_707960"/>
      <w:bookmarkEnd w:id="18992"/>
      <w:r>
        <w:rPr>
          <w:rtl/>
        </w:rPr>
        <w:t xml:space="preserve">יש </w:t>
      </w:r>
      <w:bookmarkStart w:id="18993" w:name="_ETM_Q46_708110"/>
      <w:bookmarkEnd w:id="18993"/>
      <w:r>
        <w:rPr>
          <w:rtl/>
        </w:rPr>
        <w:t xml:space="preserve">חוק </w:t>
      </w:r>
      <w:bookmarkStart w:id="18994" w:name="_ETM_Q46_708410"/>
      <w:bookmarkEnd w:id="18994"/>
      <w:r>
        <w:rPr>
          <w:rtl/>
        </w:rPr>
        <w:t xml:space="preserve">שמדבר </w:t>
      </w:r>
      <w:bookmarkStart w:id="18995" w:name="_ETM_Q46_708920"/>
      <w:bookmarkEnd w:id="18995"/>
      <w:r>
        <w:rPr>
          <w:rtl/>
        </w:rPr>
        <w:t xml:space="preserve">על </w:t>
      </w:r>
      <w:bookmarkStart w:id="18996" w:name="_ETM_Q46_709010"/>
      <w:bookmarkEnd w:id="18996"/>
      <w:r>
        <w:rPr>
          <w:rtl/>
        </w:rPr>
        <w:t xml:space="preserve">שילוב </w:t>
      </w:r>
      <w:bookmarkStart w:id="18997" w:name="_ETM_Q46_709790"/>
      <w:bookmarkEnd w:id="18997"/>
      <w:r>
        <w:rPr>
          <w:rtl/>
        </w:rPr>
        <w:t xml:space="preserve">ועל </w:t>
      </w:r>
      <w:bookmarkStart w:id="18998" w:name="_ETM_Q46_710210"/>
      <w:bookmarkEnd w:id="18998"/>
      <w:r>
        <w:rPr>
          <w:rtl/>
        </w:rPr>
        <w:t xml:space="preserve">ייצוג </w:t>
      </w:r>
      <w:bookmarkStart w:id="18999" w:name="_ETM_Q46_710660"/>
      <w:bookmarkEnd w:id="18999"/>
      <w:r>
        <w:rPr>
          <w:rtl/>
        </w:rPr>
        <w:t>הולם</w:t>
      </w:r>
      <w:r>
        <w:rPr>
          <w:rFonts w:hint="cs"/>
          <w:rtl/>
        </w:rPr>
        <w:t>,</w:t>
      </w:r>
      <w:r>
        <w:rPr>
          <w:rtl/>
        </w:rPr>
        <w:t xml:space="preserve"> </w:t>
      </w:r>
      <w:bookmarkStart w:id="19000" w:name="_ETM_Q46_711290"/>
      <w:bookmarkEnd w:id="19000"/>
      <w:r>
        <w:rPr>
          <w:rtl/>
        </w:rPr>
        <w:t xml:space="preserve">ויש </w:t>
      </w:r>
      <w:bookmarkStart w:id="19001" w:name="_ETM_Q46_712280"/>
      <w:bookmarkEnd w:id="19001"/>
      <w:r>
        <w:rPr>
          <w:rtl/>
        </w:rPr>
        <w:t xml:space="preserve">הרבה </w:t>
      </w:r>
      <w:bookmarkStart w:id="19002" w:name="_ETM_Q46_712550"/>
      <w:bookmarkEnd w:id="19002"/>
      <w:r>
        <w:rPr>
          <w:rtl/>
        </w:rPr>
        <w:t xml:space="preserve">משרדי </w:t>
      </w:r>
      <w:bookmarkStart w:id="19003" w:name="_ETM_Q46_712940"/>
      <w:bookmarkEnd w:id="19003"/>
      <w:r>
        <w:rPr>
          <w:rtl/>
        </w:rPr>
        <w:t xml:space="preserve">ממשלה </w:t>
      </w:r>
      <w:bookmarkStart w:id="19004" w:name="_ETM_Q46_713360"/>
      <w:bookmarkEnd w:id="19004"/>
      <w:r>
        <w:rPr>
          <w:rtl/>
        </w:rPr>
        <w:t xml:space="preserve">שלא </w:t>
      </w:r>
      <w:bookmarkStart w:id="19005" w:name="_ETM_Q46_713570"/>
      <w:bookmarkEnd w:id="19005"/>
      <w:r>
        <w:rPr>
          <w:rtl/>
        </w:rPr>
        <w:t xml:space="preserve">עומדים </w:t>
      </w:r>
      <w:bookmarkStart w:id="19006" w:name="_ETM_Q46_713840"/>
      <w:bookmarkEnd w:id="19006"/>
      <w:r>
        <w:rPr>
          <w:rtl/>
        </w:rPr>
        <w:t xml:space="preserve">בזה </w:t>
      </w:r>
      <w:bookmarkStart w:id="19007" w:name="_ETM_Q46_714080"/>
      <w:bookmarkEnd w:id="19007"/>
      <w:r>
        <w:rPr>
          <w:rtl/>
        </w:rPr>
        <w:t>עדיין</w:t>
      </w:r>
      <w:r>
        <w:rPr>
          <w:rFonts w:hint="cs"/>
          <w:rtl/>
        </w:rPr>
        <w:t>,</w:t>
      </w:r>
      <w:r>
        <w:rPr>
          <w:rtl/>
        </w:rPr>
        <w:t xml:space="preserve"> </w:t>
      </w:r>
      <w:bookmarkStart w:id="19008" w:name="_ETM_Q46_714410"/>
      <w:bookmarkEnd w:id="19008"/>
      <w:r>
        <w:rPr>
          <w:rtl/>
        </w:rPr>
        <w:t xml:space="preserve">ואנחנו </w:t>
      </w:r>
      <w:bookmarkStart w:id="19009" w:name="_ETM_Q46_714680"/>
      <w:bookmarkEnd w:id="19009"/>
      <w:r>
        <w:rPr>
          <w:rtl/>
        </w:rPr>
        <w:t xml:space="preserve">צריכים </w:t>
      </w:r>
      <w:bookmarkStart w:id="19010" w:name="_ETM_Q46_715010"/>
      <w:bookmarkEnd w:id="19010"/>
      <w:r>
        <w:rPr>
          <w:rtl/>
        </w:rPr>
        <w:t xml:space="preserve">לעשות </w:t>
      </w:r>
      <w:bookmarkStart w:id="19011" w:name="_ETM_Q46_715309"/>
      <w:bookmarkEnd w:id="19011"/>
      <w:r>
        <w:rPr>
          <w:rtl/>
        </w:rPr>
        <w:t xml:space="preserve">מאמץ </w:t>
      </w:r>
      <w:bookmarkStart w:id="19012" w:name="_ETM_Q46_715640"/>
      <w:bookmarkEnd w:id="19012"/>
      <w:r>
        <w:rPr>
          <w:rtl/>
        </w:rPr>
        <w:t xml:space="preserve">גדול </w:t>
      </w:r>
      <w:bookmarkStart w:id="19013" w:name="_ETM_Q46_715970"/>
      <w:bookmarkEnd w:id="19013"/>
      <w:r>
        <w:rPr>
          <w:rtl/>
        </w:rPr>
        <w:t xml:space="preserve">כדי </w:t>
      </w:r>
      <w:bookmarkStart w:id="19014" w:name="_ETM_Q46_716210"/>
      <w:bookmarkEnd w:id="19014"/>
      <w:r>
        <w:rPr>
          <w:rtl/>
        </w:rPr>
        <w:t xml:space="preserve">לעמוד </w:t>
      </w:r>
      <w:bookmarkStart w:id="19015" w:name="_ETM_Q46_716540"/>
      <w:bookmarkEnd w:id="19015"/>
      <w:r>
        <w:rPr>
          <w:rtl/>
        </w:rPr>
        <w:t>בזה</w:t>
      </w:r>
      <w:r>
        <w:rPr>
          <w:rFonts w:hint="cs"/>
          <w:rtl/>
        </w:rPr>
        <w:t>.</w:t>
      </w:r>
      <w:r>
        <w:rPr>
          <w:rtl/>
        </w:rPr>
        <w:t xml:space="preserve"> </w:t>
      </w:r>
      <w:bookmarkStart w:id="19016" w:name="_ETM_Q46_717320"/>
      <w:bookmarkEnd w:id="19016"/>
    </w:p>
    <w:p w:rsidR="007443BC" w:rsidRDefault="007443BC" w:rsidP="0062229B">
      <w:pPr>
        <w:rPr>
          <w:rtl/>
        </w:rPr>
      </w:pPr>
      <w:bookmarkStart w:id="19017" w:name="_ETM_Q46_720597"/>
      <w:bookmarkStart w:id="19018" w:name="_ETM_Q46_720648"/>
      <w:bookmarkEnd w:id="19017"/>
      <w:bookmarkEnd w:id="19018"/>
    </w:p>
    <w:p w:rsidR="007443BC" w:rsidRDefault="007443BC" w:rsidP="00917A49">
      <w:pPr>
        <w:rPr>
          <w:rtl/>
        </w:rPr>
      </w:pPr>
      <w:bookmarkStart w:id="19019" w:name="_ETM_Q46_720733"/>
      <w:bookmarkStart w:id="19020" w:name="_ETM_Q46_720779"/>
      <w:bookmarkEnd w:id="19019"/>
      <w:bookmarkEnd w:id="19020"/>
      <w:r>
        <w:rPr>
          <w:rtl/>
        </w:rPr>
        <w:t xml:space="preserve">בכלי </w:t>
      </w:r>
      <w:bookmarkStart w:id="19021" w:name="_ETM_Q46_717740"/>
      <w:bookmarkEnd w:id="19021"/>
      <w:r>
        <w:rPr>
          <w:rtl/>
        </w:rPr>
        <w:t xml:space="preserve">התקשורת </w:t>
      </w:r>
      <w:bookmarkStart w:id="19022" w:name="_ETM_Q46_718370"/>
      <w:bookmarkEnd w:id="19022"/>
      <w:r w:rsidR="007B43B3">
        <w:rPr>
          <w:rFonts w:hint="cs"/>
          <w:rtl/>
        </w:rPr>
        <w:t xml:space="preserve">– </w:t>
      </w:r>
      <w:r>
        <w:rPr>
          <w:rtl/>
        </w:rPr>
        <w:t xml:space="preserve">שר </w:t>
      </w:r>
      <w:bookmarkStart w:id="19023" w:name="_ETM_Q46_718580"/>
      <w:bookmarkEnd w:id="19023"/>
      <w:r>
        <w:rPr>
          <w:rtl/>
        </w:rPr>
        <w:t xml:space="preserve">התקשורת </w:t>
      </w:r>
      <w:bookmarkStart w:id="19024" w:name="_ETM_Q46_719030"/>
      <w:bookmarkEnd w:id="19024"/>
      <w:r>
        <w:rPr>
          <w:rtl/>
        </w:rPr>
        <w:t xml:space="preserve">במדינת </w:t>
      </w:r>
      <w:bookmarkStart w:id="19025" w:name="_ETM_Q46_719390"/>
      <w:bookmarkEnd w:id="19025"/>
      <w:r>
        <w:rPr>
          <w:rtl/>
        </w:rPr>
        <w:t xml:space="preserve">ישראל </w:t>
      </w:r>
      <w:bookmarkStart w:id="19026" w:name="_ETM_Q46_719600"/>
      <w:bookmarkEnd w:id="19026"/>
      <w:r>
        <w:rPr>
          <w:rtl/>
        </w:rPr>
        <w:t xml:space="preserve">לא </w:t>
      </w:r>
      <w:bookmarkStart w:id="19027" w:name="_ETM_Q46_719690"/>
      <w:bookmarkEnd w:id="19027"/>
      <w:r>
        <w:rPr>
          <w:rtl/>
        </w:rPr>
        <w:t>מתערב</w:t>
      </w:r>
      <w:r>
        <w:rPr>
          <w:rFonts w:hint="cs"/>
          <w:rtl/>
        </w:rPr>
        <w:t xml:space="preserve"> </w:t>
      </w:r>
      <w:bookmarkStart w:id="19028" w:name="_ETM_Q46_720170"/>
      <w:bookmarkEnd w:id="19028"/>
      <w:r>
        <w:rPr>
          <w:rtl/>
        </w:rPr>
        <w:t xml:space="preserve">בכלי </w:t>
      </w:r>
      <w:bookmarkStart w:id="19029" w:name="_ETM_Q46_720410"/>
      <w:bookmarkEnd w:id="19029"/>
      <w:r>
        <w:rPr>
          <w:rtl/>
        </w:rPr>
        <w:t xml:space="preserve">התקשורת </w:t>
      </w:r>
      <w:bookmarkStart w:id="19030" w:name="_ETM_Q46_720830"/>
      <w:bookmarkEnd w:id="19030"/>
      <w:r>
        <w:rPr>
          <w:rtl/>
        </w:rPr>
        <w:t>הפרטיים</w:t>
      </w:r>
      <w:r>
        <w:rPr>
          <w:rFonts w:hint="cs"/>
          <w:rtl/>
        </w:rPr>
        <w:t>.</w:t>
      </w:r>
      <w:r>
        <w:rPr>
          <w:rtl/>
        </w:rPr>
        <w:t xml:space="preserve"> </w:t>
      </w:r>
      <w:bookmarkStart w:id="19031" w:name="_ETM_Q46_721640"/>
      <w:bookmarkEnd w:id="19031"/>
      <w:r>
        <w:rPr>
          <w:rtl/>
        </w:rPr>
        <w:t xml:space="preserve">הוא </w:t>
      </w:r>
      <w:bookmarkStart w:id="19032" w:name="_ETM_Q46_721730"/>
      <w:bookmarkEnd w:id="19032"/>
      <w:r>
        <w:rPr>
          <w:rtl/>
        </w:rPr>
        <w:t xml:space="preserve">גם </w:t>
      </w:r>
      <w:bookmarkStart w:id="19033" w:name="_ETM_Q46_721880"/>
      <w:bookmarkEnd w:id="19033"/>
      <w:r>
        <w:rPr>
          <w:rtl/>
        </w:rPr>
        <w:t xml:space="preserve">לא </w:t>
      </w:r>
      <w:bookmarkStart w:id="19034" w:name="_ETM_Q46_721970"/>
      <w:bookmarkEnd w:id="19034"/>
      <w:r>
        <w:rPr>
          <w:rtl/>
        </w:rPr>
        <w:t xml:space="preserve">קובע </w:t>
      </w:r>
      <w:bookmarkStart w:id="19035" w:name="_ETM_Q46_722270"/>
      <w:bookmarkEnd w:id="19035"/>
      <w:r>
        <w:rPr>
          <w:rtl/>
        </w:rPr>
        <w:t xml:space="preserve">השכר </w:t>
      </w:r>
      <w:bookmarkStart w:id="19036" w:name="_ETM_Q46_722720"/>
      <w:bookmarkEnd w:id="19036"/>
      <w:r>
        <w:rPr>
          <w:rtl/>
        </w:rPr>
        <w:t xml:space="preserve">של </w:t>
      </w:r>
      <w:bookmarkStart w:id="19037" w:name="_ETM_Q46_722870"/>
      <w:bookmarkEnd w:id="19037"/>
      <w:r>
        <w:rPr>
          <w:rtl/>
        </w:rPr>
        <w:t>עיתונאים</w:t>
      </w:r>
      <w:r>
        <w:rPr>
          <w:rFonts w:hint="cs"/>
          <w:rtl/>
        </w:rPr>
        <w:t>.</w:t>
      </w:r>
      <w:r>
        <w:rPr>
          <w:rtl/>
        </w:rPr>
        <w:t xml:space="preserve"> </w:t>
      </w:r>
      <w:bookmarkStart w:id="19038" w:name="_ETM_Q46_723710"/>
      <w:bookmarkEnd w:id="19038"/>
      <w:r>
        <w:rPr>
          <w:rtl/>
        </w:rPr>
        <w:t xml:space="preserve">אני </w:t>
      </w:r>
      <w:bookmarkStart w:id="19039" w:name="_ETM_Q46_723920"/>
      <w:bookmarkEnd w:id="19039"/>
      <w:r>
        <w:rPr>
          <w:rtl/>
        </w:rPr>
        <w:t xml:space="preserve">לא </w:t>
      </w:r>
      <w:bookmarkStart w:id="19040" w:name="_ETM_Q46_724040"/>
      <w:bookmarkEnd w:id="19040"/>
      <w:r>
        <w:rPr>
          <w:rtl/>
        </w:rPr>
        <w:t xml:space="preserve">יכול </w:t>
      </w:r>
      <w:bookmarkStart w:id="19041" w:name="_ETM_Q46_724340"/>
      <w:bookmarkEnd w:id="19041"/>
      <w:r>
        <w:rPr>
          <w:rtl/>
        </w:rPr>
        <w:t xml:space="preserve">עכשיו </w:t>
      </w:r>
      <w:bookmarkStart w:id="19042" w:name="_ETM_Q46_724580"/>
      <w:bookmarkEnd w:id="19042"/>
      <w:r>
        <w:rPr>
          <w:rtl/>
        </w:rPr>
        <w:t xml:space="preserve">לפנות </w:t>
      </w:r>
      <w:bookmarkStart w:id="19043" w:name="_ETM_Q46_724940"/>
      <w:bookmarkEnd w:id="19043"/>
      <w:r>
        <w:rPr>
          <w:rtl/>
        </w:rPr>
        <w:t xml:space="preserve">לבעל </w:t>
      </w:r>
      <w:bookmarkStart w:id="19044" w:name="_ETM_Q46_725240"/>
      <w:bookmarkEnd w:id="19044"/>
      <w:r>
        <w:rPr>
          <w:rtl/>
        </w:rPr>
        <w:t>ל</w:t>
      </w:r>
      <w:r>
        <w:rPr>
          <w:rFonts w:hint="cs"/>
          <w:rtl/>
        </w:rPr>
        <w:t>עיתון</w:t>
      </w:r>
      <w:r>
        <w:rPr>
          <w:rtl/>
        </w:rPr>
        <w:t xml:space="preserve"> </w:t>
      </w:r>
      <w:bookmarkStart w:id="19045" w:name="_ETM_Q46_725630"/>
      <w:bookmarkEnd w:id="19045"/>
      <w:r>
        <w:rPr>
          <w:rtl/>
        </w:rPr>
        <w:t xml:space="preserve">ולהגיד </w:t>
      </w:r>
      <w:bookmarkStart w:id="19046" w:name="_ETM_Q46_726020"/>
      <w:bookmarkEnd w:id="19046"/>
      <w:r>
        <w:rPr>
          <w:rtl/>
        </w:rPr>
        <w:t>לו</w:t>
      </w:r>
      <w:r>
        <w:rPr>
          <w:rFonts w:hint="cs"/>
          <w:rtl/>
        </w:rPr>
        <w:t>:</w:t>
      </w:r>
      <w:r>
        <w:rPr>
          <w:rtl/>
        </w:rPr>
        <w:t xml:space="preserve"> </w:t>
      </w:r>
      <w:bookmarkStart w:id="19047" w:name="_ETM_Q46_726110"/>
      <w:bookmarkEnd w:id="19047"/>
      <w:r>
        <w:rPr>
          <w:rtl/>
        </w:rPr>
        <w:t xml:space="preserve">כמה </w:t>
      </w:r>
      <w:bookmarkStart w:id="19048" w:name="_ETM_Q46_726410"/>
      <w:bookmarkEnd w:id="19048"/>
      <w:r>
        <w:rPr>
          <w:rtl/>
        </w:rPr>
        <w:t xml:space="preserve">אתה </w:t>
      </w:r>
      <w:bookmarkStart w:id="19049" w:name="_ETM_Q46_726530"/>
      <w:bookmarkEnd w:id="19049"/>
      <w:r>
        <w:rPr>
          <w:rtl/>
        </w:rPr>
        <w:t xml:space="preserve">משלם </w:t>
      </w:r>
      <w:bookmarkStart w:id="19050" w:name="_ETM_Q46_726950"/>
      <w:bookmarkEnd w:id="19050"/>
      <w:r>
        <w:rPr>
          <w:rtl/>
        </w:rPr>
        <w:t xml:space="preserve">למאן </w:t>
      </w:r>
      <w:bookmarkStart w:id="19051" w:name="_ETM_Q46_727190"/>
      <w:bookmarkEnd w:id="19051"/>
      <w:r>
        <w:rPr>
          <w:rtl/>
        </w:rPr>
        <w:t xml:space="preserve">דהוא </w:t>
      </w:r>
      <w:bookmarkStart w:id="19052" w:name="_ETM_Q46_727760"/>
      <w:bookmarkEnd w:id="19052"/>
      <w:r>
        <w:rPr>
          <w:rtl/>
        </w:rPr>
        <w:t xml:space="preserve">או </w:t>
      </w:r>
      <w:bookmarkStart w:id="19053" w:name="_ETM_Q46_727880"/>
      <w:bookmarkEnd w:id="19053"/>
      <w:r>
        <w:rPr>
          <w:rtl/>
        </w:rPr>
        <w:t xml:space="preserve">כמה </w:t>
      </w:r>
      <w:bookmarkStart w:id="19054" w:name="_ETM_Q46_728120"/>
      <w:bookmarkEnd w:id="19054"/>
      <w:r>
        <w:rPr>
          <w:rtl/>
        </w:rPr>
        <w:t xml:space="preserve">אתה </w:t>
      </w:r>
      <w:bookmarkStart w:id="19055" w:name="_ETM_Q46_728240"/>
      <w:bookmarkEnd w:id="19055"/>
      <w:r>
        <w:rPr>
          <w:rtl/>
        </w:rPr>
        <w:t xml:space="preserve">משלם </w:t>
      </w:r>
      <w:bookmarkStart w:id="19056" w:name="_ETM_Q46_728540"/>
      <w:bookmarkEnd w:id="19056"/>
      <w:r>
        <w:rPr>
          <w:rtl/>
        </w:rPr>
        <w:t xml:space="preserve">לעיתונאי </w:t>
      </w:r>
      <w:bookmarkStart w:id="19057" w:name="_ETM_Q46_728990"/>
      <w:bookmarkEnd w:id="19057"/>
      <w:r>
        <w:rPr>
          <w:rtl/>
        </w:rPr>
        <w:t>הזה</w:t>
      </w:r>
      <w:r>
        <w:rPr>
          <w:rFonts w:hint="cs"/>
          <w:rtl/>
        </w:rPr>
        <w:t>?</w:t>
      </w:r>
      <w:r>
        <w:rPr>
          <w:rtl/>
        </w:rPr>
        <w:t xml:space="preserve"> </w:t>
      </w:r>
      <w:bookmarkStart w:id="19058" w:name="_ETM_Q46_729590"/>
      <w:bookmarkEnd w:id="19058"/>
      <w:r>
        <w:rPr>
          <w:rtl/>
        </w:rPr>
        <w:t xml:space="preserve">אני </w:t>
      </w:r>
      <w:bookmarkStart w:id="19059" w:name="_ETM_Q46_729679"/>
      <w:bookmarkEnd w:id="19059"/>
      <w:r>
        <w:rPr>
          <w:rtl/>
        </w:rPr>
        <w:t xml:space="preserve">חושב </w:t>
      </w:r>
      <w:bookmarkStart w:id="19060" w:name="_ETM_Q46_729890"/>
      <w:bookmarkEnd w:id="19060"/>
      <w:r>
        <w:rPr>
          <w:rtl/>
        </w:rPr>
        <w:t xml:space="preserve">שעיתונאים </w:t>
      </w:r>
      <w:bookmarkStart w:id="19061" w:name="_ETM_Q46_730370"/>
      <w:bookmarkEnd w:id="19061"/>
      <w:r>
        <w:rPr>
          <w:rtl/>
        </w:rPr>
        <w:t xml:space="preserve">צריכים </w:t>
      </w:r>
      <w:bookmarkStart w:id="19062" w:name="_ETM_Q46_730670"/>
      <w:bookmarkEnd w:id="19062"/>
      <w:r>
        <w:rPr>
          <w:rtl/>
        </w:rPr>
        <w:t xml:space="preserve">לקבל </w:t>
      </w:r>
      <w:bookmarkStart w:id="19063" w:name="_ETM_Q46_731090"/>
      <w:bookmarkEnd w:id="19063"/>
      <w:r>
        <w:rPr>
          <w:rtl/>
        </w:rPr>
        <w:t xml:space="preserve">שכר </w:t>
      </w:r>
      <w:bookmarkStart w:id="19064" w:name="_ETM_Q46_731480"/>
      <w:bookmarkEnd w:id="19064"/>
      <w:r>
        <w:rPr>
          <w:rtl/>
        </w:rPr>
        <w:t xml:space="preserve">הוגן </w:t>
      </w:r>
      <w:bookmarkStart w:id="19065" w:name="_ETM_Q46_732140"/>
      <w:bookmarkEnd w:id="19065"/>
      <w:r>
        <w:rPr>
          <w:rtl/>
        </w:rPr>
        <w:t xml:space="preserve">כדי </w:t>
      </w:r>
      <w:bookmarkStart w:id="19066" w:name="_ETM_Q46_732379"/>
      <w:bookmarkEnd w:id="19066"/>
      <w:r>
        <w:rPr>
          <w:rtl/>
        </w:rPr>
        <w:t xml:space="preserve">שיעשו </w:t>
      </w:r>
      <w:bookmarkStart w:id="19067" w:name="_ETM_Q46_732709"/>
      <w:bookmarkEnd w:id="19067"/>
      <w:r>
        <w:rPr>
          <w:rtl/>
        </w:rPr>
        <w:t xml:space="preserve">את </w:t>
      </w:r>
      <w:bookmarkStart w:id="19068" w:name="_ETM_Q46_732800"/>
      <w:bookmarkEnd w:id="19068"/>
      <w:r>
        <w:rPr>
          <w:rtl/>
        </w:rPr>
        <w:t xml:space="preserve">עבודתם </w:t>
      </w:r>
      <w:bookmarkStart w:id="19069" w:name="_ETM_Q46_733309"/>
      <w:bookmarkEnd w:id="19069"/>
      <w:r>
        <w:rPr>
          <w:rtl/>
        </w:rPr>
        <w:t>נאמנה</w:t>
      </w:r>
      <w:r>
        <w:rPr>
          <w:rFonts w:hint="cs"/>
          <w:rtl/>
        </w:rPr>
        <w:t>.</w:t>
      </w:r>
      <w:r>
        <w:rPr>
          <w:rtl/>
        </w:rPr>
        <w:t xml:space="preserve"> </w:t>
      </w:r>
      <w:bookmarkStart w:id="19070" w:name="_ETM_Q46_734059"/>
      <w:bookmarkEnd w:id="19070"/>
      <w:r>
        <w:rPr>
          <w:rtl/>
        </w:rPr>
        <w:t xml:space="preserve">זה </w:t>
      </w:r>
      <w:bookmarkStart w:id="19071" w:name="_ETM_Q46_734209"/>
      <w:bookmarkEnd w:id="19071"/>
      <w:r>
        <w:rPr>
          <w:rtl/>
        </w:rPr>
        <w:t xml:space="preserve">חלק </w:t>
      </w:r>
      <w:bookmarkStart w:id="19072" w:name="_ETM_Q46_734510"/>
      <w:bookmarkEnd w:id="19072"/>
      <w:r>
        <w:rPr>
          <w:rtl/>
        </w:rPr>
        <w:t>מהדמוקרטיה</w:t>
      </w:r>
      <w:r w:rsidR="007B43B3">
        <w:rPr>
          <w:rFonts w:hint="cs"/>
          <w:rtl/>
        </w:rPr>
        <w:t>.</w:t>
      </w:r>
      <w:r>
        <w:rPr>
          <w:rtl/>
        </w:rPr>
        <w:t xml:space="preserve"> </w:t>
      </w:r>
      <w:bookmarkStart w:id="19073" w:name="_ETM_Q46_735620"/>
      <w:bookmarkEnd w:id="19073"/>
      <w:r>
        <w:rPr>
          <w:rtl/>
        </w:rPr>
        <w:t xml:space="preserve">שיבקרו </w:t>
      </w:r>
      <w:bookmarkStart w:id="19074" w:name="_ETM_Q46_736130"/>
      <w:bookmarkEnd w:id="19074"/>
      <w:r>
        <w:rPr>
          <w:rtl/>
        </w:rPr>
        <w:t>אתכם</w:t>
      </w:r>
      <w:r>
        <w:rPr>
          <w:rFonts w:hint="cs"/>
          <w:rtl/>
        </w:rPr>
        <w:t>,</w:t>
      </w:r>
      <w:r>
        <w:rPr>
          <w:rtl/>
        </w:rPr>
        <w:t xml:space="preserve"> </w:t>
      </w:r>
      <w:bookmarkStart w:id="19075" w:name="_ETM_Q46_736550"/>
      <w:bookmarkEnd w:id="19075"/>
      <w:r>
        <w:rPr>
          <w:rtl/>
        </w:rPr>
        <w:t xml:space="preserve">שיבקרו </w:t>
      </w:r>
      <w:bookmarkStart w:id="19076" w:name="_ETM_Q46_736970"/>
      <w:bookmarkEnd w:id="19076"/>
      <w:r>
        <w:rPr>
          <w:rtl/>
        </w:rPr>
        <w:t>אותי</w:t>
      </w:r>
      <w:r>
        <w:rPr>
          <w:rFonts w:hint="cs"/>
          <w:rtl/>
        </w:rPr>
        <w:t>,</w:t>
      </w:r>
      <w:r>
        <w:rPr>
          <w:rtl/>
        </w:rPr>
        <w:t xml:space="preserve"> </w:t>
      </w:r>
      <w:bookmarkStart w:id="19077" w:name="_ETM_Q46_737270"/>
      <w:bookmarkEnd w:id="19077"/>
      <w:r>
        <w:rPr>
          <w:rtl/>
        </w:rPr>
        <w:t xml:space="preserve">שיבקרו </w:t>
      </w:r>
      <w:bookmarkStart w:id="19078" w:name="_ETM_Q46_737750"/>
      <w:bookmarkStart w:id="19079" w:name="_ETM_Q46_737840"/>
      <w:bookmarkStart w:id="19080" w:name="_ETM_Q46_738139"/>
      <w:bookmarkStart w:id="19081" w:name="_ETM_Q46_738889"/>
      <w:bookmarkEnd w:id="19078"/>
      <w:bookmarkEnd w:id="19079"/>
      <w:bookmarkEnd w:id="19080"/>
      <w:bookmarkEnd w:id="19081"/>
      <w:r>
        <w:rPr>
          <w:rtl/>
        </w:rPr>
        <w:t xml:space="preserve">את </w:t>
      </w:r>
      <w:bookmarkStart w:id="19082" w:name="_ETM_Q46_739010"/>
      <w:bookmarkEnd w:id="19082"/>
      <w:r>
        <w:rPr>
          <w:rtl/>
        </w:rPr>
        <w:t xml:space="preserve">כל </w:t>
      </w:r>
      <w:bookmarkStart w:id="19083" w:name="_ETM_Q46_739190"/>
      <w:bookmarkEnd w:id="19083"/>
      <w:r>
        <w:rPr>
          <w:rtl/>
        </w:rPr>
        <w:t xml:space="preserve">מה </w:t>
      </w:r>
      <w:bookmarkStart w:id="19084" w:name="_ETM_Q46_739309"/>
      <w:bookmarkEnd w:id="19084"/>
      <w:r>
        <w:rPr>
          <w:rtl/>
        </w:rPr>
        <w:t xml:space="preserve">שהם </w:t>
      </w:r>
      <w:bookmarkStart w:id="19085" w:name="_ETM_Q46_739490"/>
      <w:bookmarkEnd w:id="19085"/>
      <w:r>
        <w:rPr>
          <w:rtl/>
        </w:rPr>
        <w:t xml:space="preserve">רואים </w:t>
      </w:r>
      <w:bookmarkStart w:id="19086" w:name="_ETM_Q46_739699"/>
      <w:bookmarkEnd w:id="19086"/>
      <w:r>
        <w:rPr>
          <w:rtl/>
        </w:rPr>
        <w:t>מסביב</w:t>
      </w:r>
      <w:r>
        <w:rPr>
          <w:rFonts w:hint="cs"/>
          <w:rtl/>
        </w:rPr>
        <w:t xml:space="preserve"> </w:t>
      </w:r>
      <w:r w:rsidR="00917A49">
        <w:rPr>
          <w:rFonts w:hint="cs"/>
          <w:rtl/>
        </w:rPr>
        <w:t>–</w:t>
      </w:r>
      <w:r>
        <w:rPr>
          <w:rtl/>
        </w:rPr>
        <w:t xml:space="preserve"> </w:t>
      </w:r>
      <w:bookmarkStart w:id="19087" w:name="_ETM_Q46_740240"/>
      <w:bookmarkEnd w:id="19087"/>
      <w:r>
        <w:rPr>
          <w:rtl/>
        </w:rPr>
        <w:t>אחרת</w:t>
      </w:r>
      <w:r>
        <w:rPr>
          <w:rFonts w:hint="cs"/>
          <w:rtl/>
        </w:rPr>
        <w:t>,</w:t>
      </w:r>
      <w:r>
        <w:rPr>
          <w:rtl/>
        </w:rPr>
        <w:t xml:space="preserve"> </w:t>
      </w:r>
      <w:bookmarkStart w:id="19088" w:name="_ETM_Q46_740570"/>
      <w:bookmarkEnd w:id="19088"/>
      <w:r>
        <w:rPr>
          <w:rtl/>
        </w:rPr>
        <w:t xml:space="preserve">זה </w:t>
      </w:r>
      <w:bookmarkStart w:id="19089" w:name="_ETM_Q46_740660"/>
      <w:bookmarkEnd w:id="19089"/>
      <w:r>
        <w:rPr>
          <w:rtl/>
        </w:rPr>
        <w:t xml:space="preserve">יהיה </w:t>
      </w:r>
      <w:bookmarkStart w:id="19090" w:name="_ETM_Q46_740780"/>
      <w:bookmarkEnd w:id="19090"/>
      <w:r>
        <w:rPr>
          <w:rtl/>
        </w:rPr>
        <w:t xml:space="preserve">מסובך </w:t>
      </w:r>
      <w:bookmarkStart w:id="19091" w:name="_ETM_Q46_741260"/>
      <w:bookmarkEnd w:id="19091"/>
      <w:r>
        <w:rPr>
          <w:rtl/>
        </w:rPr>
        <w:t>יותר</w:t>
      </w:r>
      <w:r>
        <w:rPr>
          <w:rFonts w:hint="cs"/>
          <w:rtl/>
        </w:rPr>
        <w:t>.</w:t>
      </w:r>
      <w:r>
        <w:rPr>
          <w:rtl/>
        </w:rPr>
        <w:t xml:space="preserve"> </w:t>
      </w:r>
      <w:bookmarkStart w:id="19092" w:name="_ETM_Q46_742020"/>
      <w:bookmarkEnd w:id="19092"/>
      <w:r>
        <w:rPr>
          <w:rtl/>
        </w:rPr>
        <w:t xml:space="preserve">אבל </w:t>
      </w:r>
      <w:bookmarkStart w:id="19093" w:name="_ETM_Q46_742499"/>
      <w:bookmarkEnd w:id="19093"/>
      <w:r>
        <w:rPr>
          <w:rtl/>
        </w:rPr>
        <w:t xml:space="preserve">בכלי </w:t>
      </w:r>
      <w:bookmarkStart w:id="19094" w:name="_ETM_Q46_743129"/>
      <w:bookmarkEnd w:id="19094"/>
      <w:r>
        <w:rPr>
          <w:rtl/>
        </w:rPr>
        <w:t xml:space="preserve">תקשורת </w:t>
      </w:r>
      <w:bookmarkStart w:id="19095" w:name="_ETM_Q46_743639"/>
      <w:bookmarkEnd w:id="19095"/>
      <w:r>
        <w:rPr>
          <w:rtl/>
        </w:rPr>
        <w:t>ציבוריים</w:t>
      </w:r>
      <w:r>
        <w:rPr>
          <w:rFonts w:hint="cs"/>
          <w:rtl/>
        </w:rPr>
        <w:t>,</w:t>
      </w:r>
      <w:r>
        <w:rPr>
          <w:rtl/>
        </w:rPr>
        <w:t xml:space="preserve"> </w:t>
      </w:r>
      <w:bookmarkStart w:id="19096" w:name="_ETM_Q46_744240"/>
      <w:bookmarkEnd w:id="19096"/>
      <w:r>
        <w:rPr>
          <w:rtl/>
        </w:rPr>
        <w:t xml:space="preserve">ויש </w:t>
      </w:r>
      <w:bookmarkStart w:id="19097" w:name="_ETM_Q46_744479"/>
      <w:bookmarkEnd w:id="19097"/>
      <w:r>
        <w:rPr>
          <w:rtl/>
        </w:rPr>
        <w:t xml:space="preserve">פה </w:t>
      </w:r>
      <w:bookmarkStart w:id="19098" w:name="_ETM_Q46_744599"/>
      <w:bookmarkEnd w:id="19098"/>
      <w:r>
        <w:rPr>
          <w:rtl/>
        </w:rPr>
        <w:t xml:space="preserve">רשות </w:t>
      </w:r>
      <w:bookmarkStart w:id="19099" w:name="_ETM_Q46_744929"/>
      <w:bookmarkEnd w:id="19099"/>
      <w:r>
        <w:rPr>
          <w:rtl/>
        </w:rPr>
        <w:t>שידור</w:t>
      </w:r>
      <w:r>
        <w:rPr>
          <w:rFonts w:hint="cs"/>
          <w:rtl/>
        </w:rPr>
        <w:t>,</w:t>
      </w:r>
      <w:r>
        <w:rPr>
          <w:rtl/>
        </w:rPr>
        <w:t xml:space="preserve"> </w:t>
      </w:r>
      <w:bookmarkStart w:id="19100" w:name="_ETM_Q46_745559"/>
      <w:bookmarkStart w:id="19101" w:name="_ETM_Q46_745740"/>
      <w:bookmarkStart w:id="19102" w:name="_ETM_Q46_746009"/>
      <w:bookmarkEnd w:id="19100"/>
      <w:bookmarkEnd w:id="19101"/>
      <w:bookmarkEnd w:id="19102"/>
      <w:r>
        <w:rPr>
          <w:rtl/>
        </w:rPr>
        <w:t xml:space="preserve">יש </w:t>
      </w:r>
      <w:bookmarkStart w:id="19103" w:name="_ETM_Q46_746189"/>
      <w:bookmarkEnd w:id="19103"/>
      <w:r>
        <w:rPr>
          <w:rtl/>
        </w:rPr>
        <w:t xml:space="preserve">חובה </w:t>
      </w:r>
      <w:bookmarkStart w:id="19104" w:name="_ETM_Q46_746909"/>
      <w:bookmarkEnd w:id="19104"/>
      <w:r>
        <w:rPr>
          <w:rtl/>
        </w:rPr>
        <w:t xml:space="preserve">של </w:t>
      </w:r>
      <w:bookmarkStart w:id="19105" w:name="_ETM_Q46_747539"/>
      <w:bookmarkEnd w:id="19105"/>
      <w:r>
        <w:rPr>
          <w:rtl/>
        </w:rPr>
        <w:t xml:space="preserve">ייצוג </w:t>
      </w:r>
      <w:bookmarkStart w:id="19106" w:name="_ETM_Q46_748139"/>
      <w:bookmarkEnd w:id="19106"/>
      <w:r>
        <w:rPr>
          <w:rtl/>
        </w:rPr>
        <w:t xml:space="preserve">מיעוטים </w:t>
      </w:r>
      <w:bookmarkStart w:id="19107" w:name="_ETM_Q46_748979"/>
      <w:bookmarkEnd w:id="19107"/>
      <w:r>
        <w:rPr>
          <w:rtl/>
        </w:rPr>
        <w:t xml:space="preserve">בחברה </w:t>
      </w:r>
      <w:bookmarkStart w:id="19108" w:name="_ETM_Q46_749610"/>
      <w:bookmarkEnd w:id="19108"/>
      <w:r>
        <w:rPr>
          <w:rtl/>
        </w:rPr>
        <w:t>הישראלית</w:t>
      </w:r>
      <w:bookmarkStart w:id="19109" w:name="_ETM_Q46_750210"/>
      <w:bookmarkStart w:id="19110" w:name="_ETM_Q46_751499"/>
      <w:bookmarkEnd w:id="19109"/>
      <w:bookmarkEnd w:id="19110"/>
      <w:r>
        <w:rPr>
          <w:rFonts w:hint="cs"/>
          <w:rtl/>
        </w:rPr>
        <w:t xml:space="preserve">. </w:t>
      </w:r>
      <w:bookmarkStart w:id="19111" w:name="_ETM_Q46_751884"/>
      <w:bookmarkStart w:id="19112" w:name="_ETM_Q46_751933"/>
      <w:bookmarkStart w:id="19113" w:name="_ETM_Q46_752045"/>
      <w:bookmarkStart w:id="19114" w:name="_ETM_Q46_752087"/>
      <w:bookmarkEnd w:id="19111"/>
      <w:bookmarkEnd w:id="19112"/>
      <w:bookmarkEnd w:id="19113"/>
      <w:bookmarkEnd w:id="19114"/>
      <w:r>
        <w:rPr>
          <w:rtl/>
        </w:rPr>
        <w:t xml:space="preserve">ממה </w:t>
      </w:r>
      <w:bookmarkStart w:id="19115" w:name="_ETM_Q46_751800"/>
      <w:bookmarkEnd w:id="19115"/>
      <w:r>
        <w:rPr>
          <w:rtl/>
        </w:rPr>
        <w:t xml:space="preserve">שאני </w:t>
      </w:r>
      <w:bookmarkStart w:id="19116" w:name="_ETM_Q46_752069"/>
      <w:bookmarkEnd w:id="19116"/>
      <w:r>
        <w:rPr>
          <w:rtl/>
        </w:rPr>
        <w:t>מבין</w:t>
      </w:r>
      <w:r>
        <w:rPr>
          <w:rFonts w:hint="cs"/>
          <w:rtl/>
        </w:rPr>
        <w:t>,</w:t>
      </w:r>
      <w:r>
        <w:rPr>
          <w:rtl/>
        </w:rPr>
        <w:t xml:space="preserve"> </w:t>
      </w:r>
      <w:bookmarkStart w:id="19117" w:name="_ETM_Q46_752400"/>
      <w:bookmarkEnd w:id="19117"/>
      <w:r>
        <w:rPr>
          <w:rtl/>
        </w:rPr>
        <w:t xml:space="preserve">כיום </w:t>
      </w:r>
      <w:bookmarkStart w:id="19118" w:name="_ETM_Q46_752669"/>
      <w:bookmarkEnd w:id="19118"/>
      <w:r>
        <w:rPr>
          <w:rtl/>
        </w:rPr>
        <w:t xml:space="preserve">זה </w:t>
      </w:r>
      <w:bookmarkStart w:id="19119" w:name="_ETM_Q46_752789"/>
      <w:bookmarkEnd w:id="19119"/>
      <w:r>
        <w:rPr>
          <w:rtl/>
        </w:rPr>
        <w:t xml:space="preserve">עומד </w:t>
      </w:r>
      <w:bookmarkStart w:id="19120" w:name="_ETM_Q46_752999"/>
      <w:bookmarkEnd w:id="19120"/>
      <w:r>
        <w:rPr>
          <w:rtl/>
        </w:rPr>
        <w:t xml:space="preserve">על </w:t>
      </w:r>
      <w:bookmarkStart w:id="19121" w:name="_ETM_Q46_753090"/>
      <w:bookmarkEnd w:id="19121"/>
      <w:r>
        <w:rPr>
          <w:rtl/>
        </w:rPr>
        <w:t xml:space="preserve">10% </w:t>
      </w:r>
      <w:bookmarkStart w:id="19122" w:name="_ETM_Q46_753719"/>
      <w:bookmarkEnd w:id="19122"/>
      <w:r>
        <w:rPr>
          <w:rtl/>
        </w:rPr>
        <w:t xml:space="preserve">בתאגיד </w:t>
      </w:r>
      <w:bookmarkStart w:id="19123" w:name="_ETM_Q46_754169"/>
      <w:bookmarkEnd w:id="19123"/>
      <w:r>
        <w:rPr>
          <w:rtl/>
        </w:rPr>
        <w:t>השידור</w:t>
      </w:r>
      <w:r>
        <w:rPr>
          <w:rFonts w:hint="cs"/>
          <w:rtl/>
        </w:rPr>
        <w:t xml:space="preserve"> </w:t>
      </w:r>
      <w:bookmarkStart w:id="19124" w:name="_ETM_Q46_754919"/>
      <w:bookmarkEnd w:id="19124"/>
      <w:r>
        <w:rPr>
          <w:rtl/>
        </w:rPr>
        <w:t xml:space="preserve">וזה </w:t>
      </w:r>
      <w:bookmarkStart w:id="19125" w:name="_ETM_Q46_755219"/>
      <w:bookmarkEnd w:id="19125"/>
      <w:r>
        <w:rPr>
          <w:rtl/>
        </w:rPr>
        <w:t xml:space="preserve">יכול </w:t>
      </w:r>
      <w:bookmarkStart w:id="19126" w:name="_ETM_Q46_755490"/>
      <w:bookmarkEnd w:id="19126"/>
      <w:r>
        <w:rPr>
          <w:rtl/>
        </w:rPr>
        <w:t xml:space="preserve">לעלות </w:t>
      </w:r>
      <w:bookmarkStart w:id="19127" w:name="_ETM_Q46_755849"/>
      <w:bookmarkStart w:id="19128" w:name="_ETM_Q46_756029"/>
      <w:bookmarkEnd w:id="19127"/>
      <w:bookmarkEnd w:id="19128"/>
      <w:r>
        <w:rPr>
          <w:rFonts w:hint="cs"/>
          <w:rtl/>
        </w:rPr>
        <w:t>ל</w:t>
      </w:r>
      <w:r>
        <w:rPr>
          <w:rtl/>
        </w:rPr>
        <w:t xml:space="preserve">אחוזים </w:t>
      </w:r>
      <w:bookmarkStart w:id="19129" w:name="_ETM_Q46_756419"/>
      <w:bookmarkEnd w:id="19129"/>
      <w:r>
        <w:rPr>
          <w:rtl/>
        </w:rPr>
        <w:t xml:space="preserve">יותר </w:t>
      </w:r>
      <w:bookmarkStart w:id="19130" w:name="_ETM_Q46_756659"/>
      <w:bookmarkEnd w:id="19130"/>
      <w:r>
        <w:rPr>
          <w:rtl/>
        </w:rPr>
        <w:t>גבוהים</w:t>
      </w:r>
      <w:r>
        <w:rPr>
          <w:rFonts w:hint="cs"/>
          <w:rtl/>
        </w:rPr>
        <w:t>.</w:t>
      </w:r>
      <w:r>
        <w:rPr>
          <w:rtl/>
        </w:rPr>
        <w:t xml:space="preserve"> </w:t>
      </w:r>
      <w:bookmarkStart w:id="19131" w:name="_ETM_Q46_757319"/>
      <w:bookmarkEnd w:id="19131"/>
      <w:r>
        <w:rPr>
          <w:rtl/>
        </w:rPr>
        <w:t xml:space="preserve">זה </w:t>
      </w:r>
      <w:bookmarkStart w:id="19132" w:name="_ETM_Q46_757620"/>
      <w:bookmarkEnd w:id="19132"/>
      <w:r>
        <w:rPr>
          <w:rtl/>
        </w:rPr>
        <w:t xml:space="preserve">משמעותי </w:t>
      </w:r>
      <w:bookmarkStart w:id="19133" w:name="_ETM_Q46_758189"/>
      <w:bookmarkEnd w:id="19133"/>
      <w:r>
        <w:rPr>
          <w:rtl/>
        </w:rPr>
        <w:t xml:space="preserve">וזה </w:t>
      </w:r>
      <w:bookmarkStart w:id="19134" w:name="_ETM_Q46_758429"/>
      <w:bookmarkEnd w:id="19134"/>
      <w:r>
        <w:rPr>
          <w:rtl/>
        </w:rPr>
        <w:t>חשוב</w:t>
      </w:r>
      <w:r>
        <w:rPr>
          <w:rFonts w:hint="cs"/>
          <w:rtl/>
        </w:rPr>
        <w:t>,</w:t>
      </w:r>
      <w:r>
        <w:rPr>
          <w:rtl/>
        </w:rPr>
        <w:t xml:space="preserve"> </w:t>
      </w:r>
      <w:bookmarkStart w:id="19135" w:name="_ETM_Q46_759090"/>
      <w:bookmarkEnd w:id="19135"/>
      <w:r>
        <w:rPr>
          <w:rtl/>
        </w:rPr>
        <w:t xml:space="preserve">לא </w:t>
      </w:r>
      <w:bookmarkStart w:id="19136" w:name="_ETM_Q46_759270"/>
      <w:bookmarkEnd w:id="19136"/>
      <w:r>
        <w:rPr>
          <w:rtl/>
        </w:rPr>
        <w:t xml:space="preserve">רק </w:t>
      </w:r>
      <w:bookmarkStart w:id="19137" w:name="_ETM_Q46_759419"/>
      <w:bookmarkEnd w:id="19137"/>
      <w:r>
        <w:rPr>
          <w:rtl/>
        </w:rPr>
        <w:t xml:space="preserve">בהיבט </w:t>
      </w:r>
      <w:bookmarkStart w:id="19138" w:name="_ETM_Q46_759840"/>
      <w:bookmarkEnd w:id="19138"/>
      <w:r>
        <w:rPr>
          <w:rtl/>
        </w:rPr>
        <w:t xml:space="preserve">הזה </w:t>
      </w:r>
      <w:bookmarkStart w:id="19139" w:name="_ETM_Q46_760020"/>
      <w:bookmarkEnd w:id="19139"/>
      <w:r>
        <w:rPr>
          <w:rtl/>
        </w:rPr>
        <w:t xml:space="preserve">שאנחנו </w:t>
      </w:r>
      <w:bookmarkStart w:id="19140" w:name="_ETM_Q46_760289"/>
      <w:bookmarkEnd w:id="19140"/>
      <w:r>
        <w:rPr>
          <w:rtl/>
        </w:rPr>
        <w:t xml:space="preserve">רוצים </w:t>
      </w:r>
      <w:bookmarkStart w:id="19141" w:name="_ETM_Q46_760499"/>
      <w:bookmarkEnd w:id="19141"/>
      <w:r>
        <w:rPr>
          <w:rtl/>
        </w:rPr>
        <w:t xml:space="preserve">תקשורת </w:t>
      </w:r>
      <w:bookmarkStart w:id="19142" w:name="_ETM_Q46_760860"/>
      <w:bookmarkEnd w:id="19142"/>
      <w:r>
        <w:rPr>
          <w:rtl/>
        </w:rPr>
        <w:t xml:space="preserve">מגוונת </w:t>
      </w:r>
      <w:bookmarkStart w:id="19143" w:name="_ETM_Q46_761590"/>
      <w:bookmarkEnd w:id="19143"/>
      <w:r>
        <w:rPr>
          <w:rtl/>
        </w:rPr>
        <w:t>ו</w:t>
      </w:r>
      <w:bookmarkStart w:id="19144" w:name="_ETM_Q46_761889"/>
      <w:bookmarkEnd w:id="19144"/>
      <w:r>
        <w:rPr>
          <w:rtl/>
        </w:rPr>
        <w:t xml:space="preserve">שיישמעו </w:t>
      </w:r>
      <w:bookmarkStart w:id="19145" w:name="_ETM_Q46_762340"/>
      <w:bookmarkEnd w:id="19145"/>
      <w:r>
        <w:rPr>
          <w:rtl/>
        </w:rPr>
        <w:t xml:space="preserve">כל </w:t>
      </w:r>
      <w:bookmarkStart w:id="19146" w:name="_ETM_Q46_762550"/>
      <w:bookmarkEnd w:id="19146"/>
      <w:r>
        <w:rPr>
          <w:rtl/>
        </w:rPr>
        <w:t>הקולות</w:t>
      </w:r>
      <w:r>
        <w:rPr>
          <w:rFonts w:hint="cs"/>
          <w:rtl/>
        </w:rPr>
        <w:t>,</w:t>
      </w:r>
      <w:r>
        <w:rPr>
          <w:rtl/>
        </w:rPr>
        <w:t xml:space="preserve"> </w:t>
      </w:r>
      <w:bookmarkStart w:id="19147" w:name="_ETM_Q46_762970"/>
      <w:bookmarkEnd w:id="19147"/>
      <w:r>
        <w:rPr>
          <w:rtl/>
        </w:rPr>
        <w:t xml:space="preserve">אלא </w:t>
      </w:r>
      <w:bookmarkStart w:id="19148" w:name="_ETM_Q46_763120"/>
      <w:bookmarkEnd w:id="19148"/>
      <w:r>
        <w:rPr>
          <w:rtl/>
        </w:rPr>
        <w:t xml:space="preserve">גם </w:t>
      </w:r>
      <w:bookmarkStart w:id="19149" w:name="_ETM_Q46_763330"/>
      <w:bookmarkEnd w:id="19149"/>
      <w:r>
        <w:rPr>
          <w:rtl/>
        </w:rPr>
        <w:t xml:space="preserve">בהיבט </w:t>
      </w:r>
      <w:bookmarkStart w:id="19150" w:name="_ETM_Q46_763660"/>
      <w:bookmarkEnd w:id="19150"/>
      <w:r>
        <w:rPr>
          <w:rtl/>
        </w:rPr>
        <w:t xml:space="preserve">הזה </w:t>
      </w:r>
      <w:bookmarkStart w:id="19151" w:name="_ETM_Q46_763960"/>
      <w:bookmarkEnd w:id="19151"/>
      <w:r>
        <w:rPr>
          <w:rtl/>
        </w:rPr>
        <w:t xml:space="preserve">שזה </w:t>
      </w:r>
      <w:bookmarkStart w:id="19152" w:name="_ETM_Q46_764620"/>
      <w:bookmarkEnd w:id="19152"/>
      <w:r>
        <w:rPr>
          <w:rtl/>
        </w:rPr>
        <w:t xml:space="preserve">חלק </w:t>
      </w:r>
      <w:bookmarkStart w:id="19153" w:name="_ETM_Q46_765100"/>
      <w:bookmarkEnd w:id="19153"/>
      <w:r>
        <w:rPr>
          <w:rtl/>
        </w:rPr>
        <w:t xml:space="preserve">מהחובה </w:t>
      </w:r>
      <w:bookmarkStart w:id="19154" w:name="_ETM_Q46_765970"/>
      <w:bookmarkEnd w:id="19154"/>
      <w:r>
        <w:rPr>
          <w:rtl/>
        </w:rPr>
        <w:t xml:space="preserve">שלנו </w:t>
      </w:r>
      <w:bookmarkStart w:id="19155" w:name="_ETM_Q46_766360"/>
      <w:bookmarkEnd w:id="19155"/>
      <w:r>
        <w:rPr>
          <w:rtl/>
        </w:rPr>
        <w:t xml:space="preserve">כמדינה </w:t>
      </w:r>
      <w:bookmarkStart w:id="19156" w:name="_ETM_Q46_767199"/>
      <w:bookmarkEnd w:id="19156"/>
      <w:r>
        <w:rPr>
          <w:rtl/>
        </w:rPr>
        <w:t>דמוקרטית</w:t>
      </w:r>
      <w:r>
        <w:rPr>
          <w:rFonts w:hint="cs"/>
          <w:rtl/>
        </w:rPr>
        <w:t>.</w:t>
      </w:r>
    </w:p>
    <w:p w:rsidR="007443BC" w:rsidRDefault="007443BC" w:rsidP="0062229B">
      <w:pPr>
        <w:rPr>
          <w:rtl/>
        </w:rPr>
      </w:pPr>
      <w:bookmarkStart w:id="19157" w:name="_ETM_Q46_770000"/>
      <w:bookmarkEnd w:id="19157"/>
    </w:p>
    <w:p w:rsidR="00CA1665" w:rsidRDefault="00CA1665" w:rsidP="0062229B">
      <w:pPr>
        <w:pStyle w:val="af5"/>
        <w:keepNext/>
        <w:rPr>
          <w:rtl/>
        </w:rPr>
      </w:pPr>
      <w:bookmarkStart w:id="19158" w:name="ET_interruption_5850_13"/>
      <w:r w:rsidRPr="009E238F">
        <w:rPr>
          <w:rStyle w:val="TagStyle"/>
          <w:rtl/>
        </w:rPr>
        <w:t xml:space="preserve">&lt;&lt; קריאה &gt;&gt; </w:t>
      </w:r>
      <w:r>
        <w:rPr>
          <w:rtl/>
        </w:rPr>
        <w:t>סמי אבו שחאדה (הרשימה המשותפת):</w:t>
      </w:r>
      <w:r w:rsidRPr="009E238F">
        <w:rPr>
          <w:rStyle w:val="TagStyle"/>
          <w:rtl/>
        </w:rPr>
        <w:t xml:space="preserve"> &lt;&lt; קריאה &gt;&gt;</w:t>
      </w:r>
      <w:r>
        <w:rPr>
          <w:rtl/>
        </w:rPr>
        <w:t xml:space="preserve">   </w:t>
      </w:r>
      <w:bookmarkEnd w:id="19158"/>
    </w:p>
    <w:p w:rsidR="00CA1665" w:rsidRDefault="00CA1665" w:rsidP="00960902">
      <w:pPr>
        <w:rPr>
          <w:rtl/>
          <w:lang w:eastAsia="he-IL"/>
        </w:rPr>
      </w:pPr>
    </w:p>
    <w:p w:rsidR="00CA1665" w:rsidRDefault="00CA1665" w:rsidP="0062229B">
      <w:pPr>
        <w:rPr>
          <w:rtl/>
          <w:lang w:eastAsia="he-IL"/>
        </w:rPr>
      </w:pPr>
      <w:r>
        <w:rPr>
          <w:rFonts w:hint="cs"/>
          <w:rtl/>
          <w:lang w:eastAsia="he-IL"/>
        </w:rPr>
        <w:t xml:space="preserve">אדוני השר, אתה מכיר מגיש חדשות ערבי אחד בשלושת הערוצים </w:t>
      </w:r>
      <w:bookmarkStart w:id="19159" w:name="_ETM_Q47_38867"/>
      <w:bookmarkEnd w:id="19159"/>
      <w:r>
        <w:rPr>
          <w:rFonts w:hint="cs"/>
          <w:rtl/>
          <w:lang w:eastAsia="he-IL"/>
        </w:rPr>
        <w:t>של המדינה? ערבי אחד?</w:t>
      </w:r>
    </w:p>
    <w:p w:rsidR="00CA1665" w:rsidRDefault="00CA1665" w:rsidP="0062229B">
      <w:pPr>
        <w:rPr>
          <w:rtl/>
          <w:lang w:eastAsia="he-IL"/>
        </w:rPr>
      </w:pPr>
    </w:p>
    <w:p w:rsidR="00CA1665" w:rsidRDefault="00CA1665" w:rsidP="0062229B">
      <w:pPr>
        <w:pStyle w:val="-"/>
        <w:keepNext/>
        <w:rPr>
          <w:rtl/>
        </w:rPr>
      </w:pPr>
      <w:bookmarkStart w:id="19160" w:name="ET_speakercontinue_5989_14"/>
      <w:r w:rsidRPr="009E238F">
        <w:rPr>
          <w:rStyle w:val="TagStyle"/>
          <w:rtl/>
        </w:rPr>
        <w:t xml:space="preserve"> &lt;&lt; דובר_המשך &gt;&gt; </w:t>
      </w:r>
      <w:r>
        <w:rPr>
          <w:rtl/>
        </w:rPr>
        <w:t>שר התקשורת יועז הנדל:</w:t>
      </w:r>
      <w:r w:rsidRPr="009E238F">
        <w:rPr>
          <w:rStyle w:val="TagStyle"/>
          <w:rtl/>
        </w:rPr>
        <w:t xml:space="preserve"> &lt;&lt; דובר_המשך &gt;&gt;</w:t>
      </w:r>
      <w:r>
        <w:rPr>
          <w:rtl/>
        </w:rPr>
        <w:t xml:space="preserve">   </w:t>
      </w:r>
      <w:bookmarkEnd w:id="19160"/>
    </w:p>
    <w:p w:rsidR="00CA1665" w:rsidRDefault="00CA1665" w:rsidP="00960902">
      <w:pPr>
        <w:rPr>
          <w:rtl/>
          <w:lang w:eastAsia="he-IL"/>
        </w:rPr>
      </w:pPr>
    </w:p>
    <w:p w:rsidR="00CA1665" w:rsidRDefault="00CA1665" w:rsidP="0062229B">
      <w:pPr>
        <w:rPr>
          <w:rtl/>
          <w:lang w:eastAsia="he-IL"/>
        </w:rPr>
      </w:pPr>
      <w:bookmarkStart w:id="19161" w:name="_ETM_Q47_39629"/>
      <w:bookmarkEnd w:id="19161"/>
      <w:r>
        <w:rPr>
          <w:rFonts w:hint="cs"/>
          <w:rtl/>
          <w:lang w:eastAsia="he-IL"/>
        </w:rPr>
        <w:t xml:space="preserve">אני לא מכיר, אבל אני אומר </w:t>
      </w:r>
      <w:r w:rsidR="00055F15">
        <w:rPr>
          <w:rFonts w:hint="cs"/>
          <w:rtl/>
          <w:lang w:eastAsia="he-IL"/>
        </w:rPr>
        <w:t>– – –</w:t>
      </w:r>
    </w:p>
    <w:p w:rsidR="00CA1665" w:rsidRDefault="00CA1665" w:rsidP="0062229B">
      <w:pPr>
        <w:rPr>
          <w:rtl/>
          <w:lang w:eastAsia="he-IL"/>
        </w:rPr>
      </w:pPr>
    </w:p>
    <w:p w:rsidR="00CA1665" w:rsidRDefault="00CA1665" w:rsidP="0062229B">
      <w:pPr>
        <w:pStyle w:val="af5"/>
        <w:keepNext/>
        <w:rPr>
          <w:rtl/>
        </w:rPr>
      </w:pPr>
      <w:bookmarkStart w:id="19162" w:name="ET_interruption_5850_15"/>
      <w:r w:rsidRPr="009E238F">
        <w:rPr>
          <w:rStyle w:val="TagStyle"/>
          <w:rtl/>
        </w:rPr>
        <w:t xml:space="preserve"> &lt;&lt; קריאה &gt;&gt; </w:t>
      </w:r>
      <w:r>
        <w:rPr>
          <w:rtl/>
        </w:rPr>
        <w:t>סמי אבו שחאדה (הרשימה המשותפת):</w:t>
      </w:r>
      <w:r w:rsidRPr="009E238F">
        <w:rPr>
          <w:rStyle w:val="TagStyle"/>
          <w:rtl/>
        </w:rPr>
        <w:t xml:space="preserve"> &lt;&lt; קריאה &gt;&gt;</w:t>
      </w:r>
      <w:r>
        <w:rPr>
          <w:rtl/>
        </w:rPr>
        <w:t xml:space="preserve">   </w:t>
      </w:r>
      <w:bookmarkEnd w:id="19162"/>
    </w:p>
    <w:p w:rsidR="00CA1665" w:rsidRDefault="00CA1665" w:rsidP="00960902">
      <w:pPr>
        <w:rPr>
          <w:rtl/>
          <w:lang w:eastAsia="he-IL"/>
        </w:rPr>
      </w:pPr>
    </w:p>
    <w:p w:rsidR="00CA1665" w:rsidRDefault="00CA1665" w:rsidP="0062229B">
      <w:pPr>
        <w:rPr>
          <w:rtl/>
          <w:lang w:eastAsia="he-IL"/>
        </w:rPr>
      </w:pPr>
      <w:bookmarkStart w:id="19163" w:name="_ETM_Q47_39723"/>
      <w:bookmarkEnd w:id="19163"/>
      <w:r>
        <w:rPr>
          <w:rFonts w:hint="cs"/>
          <w:rtl/>
          <w:lang w:eastAsia="he-IL"/>
        </w:rPr>
        <w:t>אתה חושב שזה רק בגלל שאתה לא מכיר?</w:t>
      </w:r>
    </w:p>
    <w:p w:rsidR="00CA1665" w:rsidRDefault="00CA1665" w:rsidP="0062229B">
      <w:pPr>
        <w:rPr>
          <w:rtl/>
          <w:lang w:eastAsia="he-IL"/>
        </w:rPr>
      </w:pPr>
      <w:bookmarkStart w:id="19164" w:name="_ETM_Q47_43498"/>
      <w:bookmarkStart w:id="19165" w:name="_ETM_Q47_43577"/>
      <w:bookmarkEnd w:id="19164"/>
      <w:bookmarkEnd w:id="19165"/>
    </w:p>
    <w:p w:rsidR="00CA1665" w:rsidRDefault="00CA1665" w:rsidP="0062229B">
      <w:pPr>
        <w:pStyle w:val="-"/>
        <w:keepNext/>
        <w:rPr>
          <w:rtl/>
        </w:rPr>
      </w:pPr>
      <w:bookmarkStart w:id="19166" w:name="ET_speakercontinue_5989_16"/>
      <w:r w:rsidRPr="009E238F">
        <w:rPr>
          <w:rStyle w:val="TagStyle"/>
          <w:rtl/>
        </w:rPr>
        <w:t xml:space="preserve"> &lt;&lt; דובר_המשך &gt;&gt; </w:t>
      </w:r>
      <w:r>
        <w:rPr>
          <w:rtl/>
        </w:rPr>
        <w:t>שר התקשורת יועז הנדל:</w:t>
      </w:r>
      <w:r w:rsidRPr="009E238F">
        <w:rPr>
          <w:rStyle w:val="TagStyle"/>
          <w:rtl/>
        </w:rPr>
        <w:t xml:space="preserve"> &lt;&lt; דובר_המשך &gt;&gt;</w:t>
      </w:r>
      <w:r>
        <w:rPr>
          <w:rtl/>
        </w:rPr>
        <w:t xml:space="preserve">   </w:t>
      </w:r>
      <w:bookmarkEnd w:id="19166"/>
    </w:p>
    <w:p w:rsidR="00CA1665" w:rsidRDefault="00CA1665" w:rsidP="00960902">
      <w:pPr>
        <w:rPr>
          <w:rtl/>
          <w:lang w:eastAsia="he-IL"/>
        </w:rPr>
      </w:pPr>
    </w:p>
    <w:p w:rsidR="00CA1665" w:rsidRDefault="00CA1665" w:rsidP="007B43B3">
      <w:pPr>
        <w:rPr>
          <w:rtl/>
          <w:lang w:eastAsia="he-IL"/>
        </w:rPr>
      </w:pPr>
      <w:bookmarkStart w:id="19167" w:name="_ETM_Q47_44437"/>
      <w:bookmarkEnd w:id="19167"/>
      <w:r>
        <w:rPr>
          <w:rFonts w:hint="cs"/>
          <w:rtl/>
          <w:lang w:eastAsia="he-IL"/>
        </w:rPr>
        <w:t xml:space="preserve">אני אומר </w:t>
      </w:r>
      <w:bookmarkStart w:id="19168" w:name="_ETM_Q47_45873"/>
      <w:bookmarkEnd w:id="19168"/>
      <w:r>
        <w:rPr>
          <w:rFonts w:hint="cs"/>
          <w:rtl/>
          <w:lang w:eastAsia="he-IL"/>
        </w:rPr>
        <w:t xml:space="preserve">לך שוב פעם שאני, כשר תקשורת </w:t>
      </w:r>
      <w:r w:rsidR="007B43B3">
        <w:rPr>
          <w:rFonts w:hint="eastAsia"/>
          <w:rtl/>
          <w:lang w:eastAsia="he-IL"/>
        </w:rPr>
        <w:t xml:space="preserve">– </w:t>
      </w:r>
      <w:r>
        <w:rPr>
          <w:rFonts w:hint="cs"/>
          <w:rtl/>
          <w:lang w:eastAsia="he-IL"/>
        </w:rPr>
        <w:t xml:space="preserve">אני אגלה לך משהו, </w:t>
      </w:r>
      <w:bookmarkStart w:id="19169" w:name="_ETM_Q47_47743"/>
      <w:bookmarkEnd w:id="19169"/>
      <w:r>
        <w:rPr>
          <w:rFonts w:hint="cs"/>
          <w:rtl/>
          <w:lang w:eastAsia="he-IL"/>
        </w:rPr>
        <w:t>בדמוקרטיה שלנו</w:t>
      </w:r>
      <w:r w:rsidR="007B43B3">
        <w:rPr>
          <w:rFonts w:hint="cs"/>
          <w:rtl/>
          <w:lang w:eastAsia="he-IL"/>
        </w:rPr>
        <w:t>,</w:t>
      </w:r>
      <w:r>
        <w:rPr>
          <w:rFonts w:hint="cs"/>
          <w:rtl/>
          <w:lang w:eastAsia="he-IL"/>
        </w:rPr>
        <w:t xml:space="preserve"> כשר תקשורת לא רק שאני לא מתערב בתוכן של ערוצי התקשורת, אני גם לא מתערב במי מגיש, ואם </w:t>
      </w:r>
      <w:bookmarkStart w:id="19170" w:name="_ETM_Q47_55177"/>
      <w:bookmarkEnd w:id="19170"/>
      <w:r>
        <w:rPr>
          <w:rFonts w:hint="cs"/>
          <w:rtl/>
          <w:lang w:eastAsia="he-IL"/>
        </w:rPr>
        <w:t xml:space="preserve">הוא אוהב אותי או לא אוהב אותי, ואם הוא יהודי, </w:t>
      </w:r>
      <w:bookmarkStart w:id="19171" w:name="_ETM_Q47_56895"/>
      <w:bookmarkEnd w:id="19171"/>
      <w:r>
        <w:rPr>
          <w:rFonts w:hint="cs"/>
          <w:rtl/>
          <w:lang w:eastAsia="he-IL"/>
        </w:rPr>
        <w:t>ערבי, צ'רקסי.</w:t>
      </w:r>
    </w:p>
    <w:p w:rsidR="00CA1665" w:rsidRDefault="00CA1665" w:rsidP="0062229B">
      <w:pPr>
        <w:rPr>
          <w:rtl/>
          <w:lang w:eastAsia="he-IL"/>
        </w:rPr>
      </w:pPr>
      <w:bookmarkStart w:id="19172" w:name="_ETM_Q47_56696"/>
      <w:bookmarkStart w:id="19173" w:name="_ETM_Q47_56795"/>
      <w:bookmarkEnd w:id="19172"/>
      <w:bookmarkEnd w:id="19173"/>
    </w:p>
    <w:p w:rsidR="00CA1665" w:rsidRDefault="00CA1665" w:rsidP="0062229B">
      <w:pPr>
        <w:pStyle w:val="af5"/>
        <w:keepNext/>
        <w:rPr>
          <w:rtl/>
        </w:rPr>
      </w:pPr>
      <w:bookmarkStart w:id="19174" w:name="ET_interruption_5850_17"/>
      <w:r w:rsidRPr="009E238F">
        <w:rPr>
          <w:rStyle w:val="TagStyle"/>
          <w:rtl/>
        </w:rPr>
        <w:t xml:space="preserve"> &lt;&lt; קריאה &gt;&gt; </w:t>
      </w:r>
      <w:r>
        <w:rPr>
          <w:rtl/>
        </w:rPr>
        <w:t>סמי אבו שחאדה (הרשימה המשותפת):</w:t>
      </w:r>
      <w:r w:rsidRPr="009E238F">
        <w:rPr>
          <w:rStyle w:val="TagStyle"/>
          <w:rtl/>
        </w:rPr>
        <w:t xml:space="preserve"> &lt;&lt; קריאה &gt;&gt;</w:t>
      </w:r>
      <w:r>
        <w:rPr>
          <w:rtl/>
        </w:rPr>
        <w:t xml:space="preserve">   </w:t>
      </w:r>
      <w:bookmarkEnd w:id="19174"/>
    </w:p>
    <w:p w:rsidR="00CA1665" w:rsidRDefault="00CA1665" w:rsidP="00960902">
      <w:pPr>
        <w:rPr>
          <w:rtl/>
          <w:lang w:eastAsia="he-IL"/>
        </w:rPr>
      </w:pPr>
    </w:p>
    <w:p w:rsidR="00CA1665" w:rsidRDefault="00CA1665" w:rsidP="0062229B">
      <w:pPr>
        <w:rPr>
          <w:rtl/>
          <w:lang w:eastAsia="he-IL"/>
        </w:rPr>
      </w:pPr>
      <w:bookmarkStart w:id="19175" w:name="_ETM_Q47_59492"/>
      <w:bookmarkEnd w:id="19175"/>
      <w:r>
        <w:rPr>
          <w:rFonts w:hint="cs"/>
          <w:rtl/>
          <w:lang w:eastAsia="he-IL"/>
        </w:rPr>
        <w:t xml:space="preserve">בכלל לא קשור. הוא היה יכול להיות ערבי, מאן </w:t>
      </w:r>
      <w:bookmarkStart w:id="19176" w:name="_ETM_Q47_61743"/>
      <w:bookmarkEnd w:id="19176"/>
      <w:r>
        <w:rPr>
          <w:rFonts w:hint="cs"/>
          <w:rtl/>
          <w:lang w:eastAsia="he-IL"/>
        </w:rPr>
        <w:t>דהוא, לא אמרתי מה דעתו הפוליטית.</w:t>
      </w:r>
    </w:p>
    <w:p w:rsidR="00CA1665" w:rsidRDefault="00CA1665" w:rsidP="0062229B">
      <w:pPr>
        <w:rPr>
          <w:rtl/>
          <w:lang w:eastAsia="he-IL"/>
        </w:rPr>
      </w:pPr>
      <w:bookmarkStart w:id="19177" w:name="_ETM_Q47_60728"/>
      <w:bookmarkStart w:id="19178" w:name="_ETM_Q47_60793"/>
      <w:bookmarkEnd w:id="19177"/>
      <w:bookmarkEnd w:id="19178"/>
    </w:p>
    <w:p w:rsidR="00CA1665" w:rsidRDefault="00CA1665" w:rsidP="0062229B">
      <w:pPr>
        <w:pStyle w:val="-"/>
        <w:keepNext/>
        <w:rPr>
          <w:rtl/>
        </w:rPr>
      </w:pPr>
      <w:bookmarkStart w:id="19179" w:name="ET_speakercontinue_5989_18"/>
      <w:r w:rsidRPr="009E238F">
        <w:rPr>
          <w:rStyle w:val="TagStyle"/>
          <w:rtl/>
        </w:rPr>
        <w:t xml:space="preserve"> &lt;&lt; דובר_המשך &gt;&gt; </w:t>
      </w:r>
      <w:r>
        <w:rPr>
          <w:rtl/>
        </w:rPr>
        <w:t>שר התקשורת יועז הנדל:</w:t>
      </w:r>
      <w:r w:rsidRPr="009E238F">
        <w:rPr>
          <w:rStyle w:val="TagStyle"/>
          <w:rtl/>
        </w:rPr>
        <w:t xml:space="preserve"> &lt;&lt; דובר_המשך &gt;&gt;</w:t>
      </w:r>
      <w:r>
        <w:rPr>
          <w:rtl/>
        </w:rPr>
        <w:t xml:space="preserve">   </w:t>
      </w:r>
      <w:bookmarkEnd w:id="19179"/>
    </w:p>
    <w:p w:rsidR="00CA1665" w:rsidRDefault="00CA1665" w:rsidP="00960902">
      <w:pPr>
        <w:rPr>
          <w:rtl/>
          <w:lang w:eastAsia="he-IL"/>
        </w:rPr>
      </w:pPr>
    </w:p>
    <w:p w:rsidR="00CA1665" w:rsidRDefault="00CA1665" w:rsidP="0062229B">
      <w:pPr>
        <w:rPr>
          <w:rtl/>
          <w:lang w:eastAsia="he-IL"/>
        </w:rPr>
      </w:pPr>
      <w:bookmarkStart w:id="19180" w:name="_ETM_Q47_61980"/>
      <w:bookmarkEnd w:id="19180"/>
      <w:r>
        <w:rPr>
          <w:rFonts w:hint="cs"/>
          <w:rtl/>
          <w:lang w:eastAsia="he-IL"/>
        </w:rPr>
        <w:t xml:space="preserve">אני יכול להגיד לך שהיה </w:t>
      </w:r>
      <w:bookmarkStart w:id="19181" w:name="_ETM_Q47_65553"/>
      <w:bookmarkEnd w:id="19181"/>
      <w:r>
        <w:rPr>
          <w:rFonts w:hint="cs"/>
          <w:rtl/>
          <w:lang w:eastAsia="he-IL"/>
        </w:rPr>
        <w:t xml:space="preserve">עד לא מזמן מגיש מדאלית אל-כרמל, מגיש מצוין, הוא בחר </w:t>
      </w:r>
      <w:bookmarkStart w:id="19182" w:name="_ETM_Q47_67976"/>
      <w:bookmarkEnd w:id="19182"/>
      <w:r>
        <w:rPr>
          <w:rFonts w:hint="cs"/>
          <w:rtl/>
          <w:lang w:eastAsia="he-IL"/>
        </w:rPr>
        <w:t xml:space="preserve">לפנות לעסקים ועכשיו אין, אבל אני מניח שבעתיד הקרוב יהיה. </w:t>
      </w:r>
      <w:bookmarkStart w:id="19183" w:name="_ETM_Q47_71750"/>
      <w:bookmarkEnd w:id="19183"/>
      <w:r>
        <w:rPr>
          <w:rFonts w:hint="cs"/>
          <w:rtl/>
          <w:lang w:eastAsia="he-IL"/>
        </w:rPr>
        <w:t xml:space="preserve">אבל שוב, זה מגיע לאותה נקודה. אתה יודע מה </w:t>
      </w:r>
      <w:bookmarkStart w:id="19184" w:name="_ETM_Q47_74350"/>
      <w:bookmarkEnd w:id="19184"/>
      <w:r w:rsidR="00055F15">
        <w:rPr>
          <w:rFonts w:hint="cs"/>
          <w:rtl/>
          <w:lang w:eastAsia="he-IL"/>
        </w:rPr>
        <w:t>– – –</w:t>
      </w:r>
    </w:p>
    <w:p w:rsidR="00CA1665" w:rsidRDefault="00CA1665" w:rsidP="0062229B">
      <w:pPr>
        <w:rPr>
          <w:rtl/>
          <w:lang w:eastAsia="he-IL"/>
        </w:rPr>
      </w:pPr>
      <w:bookmarkStart w:id="19185" w:name="_ETM_Q47_73767"/>
      <w:bookmarkStart w:id="19186" w:name="_ETM_Q47_73840"/>
      <w:bookmarkEnd w:id="19185"/>
      <w:bookmarkEnd w:id="19186"/>
    </w:p>
    <w:p w:rsidR="00CA1665" w:rsidRDefault="00CA1665" w:rsidP="0062229B">
      <w:pPr>
        <w:pStyle w:val="af5"/>
        <w:keepNext/>
        <w:rPr>
          <w:rtl/>
        </w:rPr>
      </w:pPr>
      <w:r w:rsidRPr="009E238F">
        <w:rPr>
          <w:rStyle w:val="TagStyle"/>
          <w:rtl/>
        </w:rPr>
        <w:t xml:space="preserve"> &lt;&lt; קריאה &gt;&gt; </w:t>
      </w:r>
      <w:r>
        <w:rPr>
          <w:rtl/>
        </w:rPr>
        <w:t>סמי אבו שחאדה (הרשימה המשותפת):</w:t>
      </w:r>
      <w:r w:rsidRPr="009E238F">
        <w:rPr>
          <w:rStyle w:val="TagStyle"/>
          <w:rtl/>
        </w:rPr>
        <w:t xml:space="preserve"> &lt;&lt; קריאה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187" w:name="_ETM_Q47_73727"/>
      <w:bookmarkEnd w:id="19187"/>
      <w:r>
        <w:rPr>
          <w:rFonts w:hint="cs"/>
          <w:rtl/>
          <w:lang w:eastAsia="he-IL"/>
        </w:rPr>
        <w:t>אדוני, זה מתוך עשרות אנשים.</w:t>
      </w:r>
    </w:p>
    <w:p w:rsidR="00CA1665" w:rsidRDefault="00CA1665" w:rsidP="0062229B">
      <w:pPr>
        <w:rPr>
          <w:rtl/>
          <w:lang w:eastAsia="he-IL"/>
        </w:rPr>
      </w:pPr>
      <w:bookmarkStart w:id="19188" w:name="_ETM_Q47_73305"/>
      <w:bookmarkStart w:id="19189" w:name="_ETM_Q47_73379"/>
      <w:bookmarkEnd w:id="19188"/>
      <w:bookmarkEnd w:id="19189"/>
    </w:p>
    <w:p w:rsidR="00CA1665" w:rsidRDefault="00CA1665" w:rsidP="0062229B">
      <w:pPr>
        <w:pStyle w:val="-"/>
        <w:keepNext/>
        <w:rPr>
          <w:rtl/>
        </w:rPr>
      </w:pPr>
      <w:bookmarkStart w:id="19190" w:name="ET_speakercontinue_5989_20"/>
      <w:r w:rsidRPr="009E238F">
        <w:rPr>
          <w:rStyle w:val="TagStyle"/>
          <w:rtl/>
        </w:rPr>
        <w:t xml:space="preserve"> &lt;&lt; דובר_המשך &gt;&gt; </w:t>
      </w:r>
      <w:r>
        <w:rPr>
          <w:rtl/>
        </w:rPr>
        <w:t>שר התקשורת יועז הנדל:</w:t>
      </w:r>
      <w:r w:rsidRPr="009E238F">
        <w:rPr>
          <w:rStyle w:val="TagStyle"/>
          <w:rtl/>
        </w:rPr>
        <w:t xml:space="preserve"> &lt;&lt; דובר_המשך &gt;&gt;</w:t>
      </w:r>
      <w:r>
        <w:rPr>
          <w:rtl/>
        </w:rPr>
        <w:t xml:space="preserve">   </w:t>
      </w:r>
      <w:bookmarkEnd w:id="19190"/>
    </w:p>
    <w:p w:rsidR="00CA1665" w:rsidRDefault="00CA1665" w:rsidP="00960902">
      <w:pPr>
        <w:rPr>
          <w:rtl/>
          <w:lang w:eastAsia="he-IL"/>
        </w:rPr>
      </w:pPr>
    </w:p>
    <w:p w:rsidR="00CA1665" w:rsidRDefault="00CA1665" w:rsidP="007B43B3">
      <w:pPr>
        <w:rPr>
          <w:rtl/>
          <w:lang w:eastAsia="he-IL"/>
        </w:rPr>
      </w:pPr>
      <w:bookmarkStart w:id="19191" w:name="_ETM_Q47_75556"/>
      <w:bookmarkEnd w:id="19191"/>
      <w:r>
        <w:rPr>
          <w:rFonts w:hint="cs"/>
          <w:rtl/>
          <w:lang w:eastAsia="he-IL"/>
        </w:rPr>
        <w:t xml:space="preserve">אתה יודע מה, כשיום </w:t>
      </w:r>
      <w:bookmarkStart w:id="19192" w:name="_ETM_Q47_76077"/>
      <w:bookmarkEnd w:id="19192"/>
      <w:r>
        <w:rPr>
          <w:rFonts w:hint="cs"/>
          <w:rtl/>
          <w:lang w:eastAsia="he-IL"/>
        </w:rPr>
        <w:t xml:space="preserve">אחד החזון שלי יתממש ולא החזון שלך, וערבים ויהודים יהיו </w:t>
      </w:r>
      <w:bookmarkStart w:id="19193" w:name="_ETM_Q47_80526"/>
      <w:bookmarkEnd w:id="19193"/>
      <w:r>
        <w:rPr>
          <w:rFonts w:hint="cs"/>
          <w:rtl/>
          <w:lang w:eastAsia="he-IL"/>
        </w:rPr>
        <w:t xml:space="preserve">במפלגות פוליטיות ביחד, ויקבלו את מדינת ישראל כמדינת לאום </w:t>
      </w:r>
      <w:bookmarkStart w:id="19194" w:name="_ETM_Q47_84582"/>
      <w:bookmarkEnd w:id="19194"/>
      <w:r>
        <w:rPr>
          <w:rFonts w:hint="cs"/>
          <w:rtl/>
          <w:lang w:eastAsia="he-IL"/>
        </w:rPr>
        <w:t>יהודית עם תפיסה ציונית</w:t>
      </w:r>
      <w:r w:rsidR="007B43B3">
        <w:rPr>
          <w:rFonts w:hint="cs"/>
          <w:rtl/>
          <w:lang w:eastAsia="he-IL"/>
        </w:rPr>
        <w:t>,</w:t>
      </w:r>
      <w:r>
        <w:rPr>
          <w:rFonts w:hint="cs"/>
          <w:rtl/>
          <w:lang w:eastAsia="he-IL"/>
        </w:rPr>
        <w:t xml:space="preserve"> וישרתו בצבא או בשירות לאומי, ויהיו </w:t>
      </w:r>
      <w:bookmarkStart w:id="19195" w:name="_ETM_Q47_90527"/>
      <w:bookmarkEnd w:id="19195"/>
      <w:r>
        <w:rPr>
          <w:rFonts w:hint="cs"/>
          <w:rtl/>
          <w:lang w:eastAsia="he-IL"/>
        </w:rPr>
        <w:t xml:space="preserve">להם חובות וזכויות, אז אני מניח שגם כלי התקשורת </w:t>
      </w:r>
      <w:bookmarkStart w:id="19196" w:name="_ETM_Q47_93314"/>
      <w:bookmarkEnd w:id="19196"/>
      <w:r>
        <w:rPr>
          <w:rFonts w:hint="cs"/>
          <w:rtl/>
          <w:lang w:eastAsia="he-IL"/>
        </w:rPr>
        <w:t>יהיו משולבים במאה אחוז. אבל עכשיו</w:t>
      </w:r>
      <w:r w:rsidR="007B43B3">
        <w:rPr>
          <w:rFonts w:hint="cs"/>
          <w:rtl/>
          <w:lang w:eastAsia="he-IL"/>
        </w:rPr>
        <w:t>,</w:t>
      </w:r>
      <w:r>
        <w:rPr>
          <w:rFonts w:hint="cs"/>
          <w:rtl/>
          <w:lang w:eastAsia="he-IL"/>
        </w:rPr>
        <w:t xml:space="preserve"> מכיוון </w:t>
      </w:r>
      <w:r w:rsidR="00055F15">
        <w:rPr>
          <w:rFonts w:hint="cs"/>
          <w:rtl/>
          <w:lang w:eastAsia="he-IL"/>
        </w:rPr>
        <w:t>– –</w:t>
      </w:r>
      <w:r>
        <w:rPr>
          <w:rFonts w:hint="cs"/>
          <w:rtl/>
          <w:lang w:eastAsia="he-IL"/>
        </w:rPr>
        <w:t xml:space="preserve"> </w:t>
      </w:r>
    </w:p>
    <w:p w:rsidR="00CA1665" w:rsidRDefault="00CA1665" w:rsidP="0062229B">
      <w:pPr>
        <w:rPr>
          <w:rtl/>
          <w:lang w:eastAsia="he-IL"/>
        </w:rPr>
      </w:pPr>
      <w:bookmarkStart w:id="19197" w:name="_ETM_Q47_92554"/>
      <w:bookmarkStart w:id="19198" w:name="_ETM_Q47_92657"/>
      <w:bookmarkEnd w:id="19197"/>
      <w:bookmarkEnd w:id="19198"/>
    </w:p>
    <w:p w:rsidR="00CA1665" w:rsidRDefault="00CA1665" w:rsidP="0062229B">
      <w:pPr>
        <w:pStyle w:val="af5"/>
        <w:keepNext/>
        <w:rPr>
          <w:rtl/>
        </w:rPr>
      </w:pPr>
      <w:bookmarkStart w:id="19199" w:name="ET_interruption_5785_21"/>
      <w:r w:rsidRPr="009E238F">
        <w:rPr>
          <w:rStyle w:val="TagStyle"/>
          <w:rtl/>
        </w:rPr>
        <w:t xml:space="preserve"> &lt;&lt; קריאה &gt;&gt; </w:t>
      </w:r>
      <w:r>
        <w:rPr>
          <w:rtl/>
        </w:rPr>
        <w:t>עופר כסיף (הרשימה המשותפת):</w:t>
      </w:r>
      <w:r w:rsidRPr="009E238F">
        <w:rPr>
          <w:rStyle w:val="TagStyle"/>
          <w:rtl/>
        </w:rPr>
        <w:t xml:space="preserve"> &lt;&lt; קריאה &gt;&gt;</w:t>
      </w:r>
      <w:r>
        <w:rPr>
          <w:rtl/>
        </w:rPr>
        <w:t xml:space="preserve">   </w:t>
      </w:r>
      <w:bookmarkEnd w:id="19199"/>
    </w:p>
    <w:p w:rsidR="00CA1665" w:rsidRDefault="00CA1665" w:rsidP="00960902">
      <w:pPr>
        <w:rPr>
          <w:rtl/>
          <w:lang w:eastAsia="he-IL"/>
        </w:rPr>
      </w:pPr>
    </w:p>
    <w:p w:rsidR="00CA1665" w:rsidRDefault="00055F15" w:rsidP="0062229B">
      <w:pPr>
        <w:rPr>
          <w:rtl/>
          <w:lang w:eastAsia="he-IL"/>
        </w:rPr>
      </w:pPr>
      <w:bookmarkStart w:id="19200" w:name="_ETM_Q47_93305"/>
      <w:bookmarkEnd w:id="19200"/>
      <w:r>
        <w:rPr>
          <w:rFonts w:hint="cs"/>
          <w:rtl/>
          <w:lang w:eastAsia="he-IL"/>
        </w:rPr>
        <w:t>– – –</w:t>
      </w:r>
      <w:r w:rsidR="00CA1665">
        <w:rPr>
          <w:rFonts w:hint="cs"/>
          <w:rtl/>
          <w:lang w:eastAsia="he-IL"/>
        </w:rPr>
        <w:t xml:space="preserve"> אנחנו היחידים שיש אצלנו שיתוף פעולה.</w:t>
      </w:r>
    </w:p>
    <w:p w:rsidR="00CA1665" w:rsidRDefault="00CA1665" w:rsidP="0062229B">
      <w:pPr>
        <w:rPr>
          <w:rtl/>
          <w:lang w:eastAsia="he-IL"/>
        </w:rPr>
      </w:pPr>
      <w:bookmarkStart w:id="19201" w:name="_ETM_Q47_95032"/>
      <w:bookmarkStart w:id="19202" w:name="_ETM_Q47_95102"/>
      <w:bookmarkEnd w:id="19201"/>
      <w:bookmarkEnd w:id="19202"/>
    </w:p>
    <w:p w:rsidR="00CA1665" w:rsidRDefault="00CA1665" w:rsidP="0062229B">
      <w:pPr>
        <w:pStyle w:val="-"/>
        <w:keepNext/>
        <w:rPr>
          <w:rtl/>
        </w:rPr>
      </w:pPr>
      <w:bookmarkStart w:id="19203" w:name="ET_speakercontinue_5989_22"/>
      <w:r w:rsidRPr="009E238F">
        <w:rPr>
          <w:rStyle w:val="TagStyle"/>
          <w:rtl/>
        </w:rPr>
        <w:t xml:space="preserve"> &lt;&lt; דובר_המשך &gt;&gt; </w:t>
      </w:r>
      <w:r>
        <w:rPr>
          <w:rtl/>
        </w:rPr>
        <w:t>שר התקשורת יועז הנדל:</w:t>
      </w:r>
      <w:r w:rsidRPr="009E238F">
        <w:rPr>
          <w:rStyle w:val="TagStyle"/>
          <w:rtl/>
        </w:rPr>
        <w:t xml:space="preserve"> &lt;&lt; דובר_המשך &gt;&gt;</w:t>
      </w:r>
      <w:r>
        <w:rPr>
          <w:rtl/>
        </w:rPr>
        <w:t xml:space="preserve">   </w:t>
      </w:r>
      <w:bookmarkEnd w:id="19203"/>
    </w:p>
    <w:p w:rsidR="00CA1665" w:rsidRDefault="00CA1665" w:rsidP="00960902">
      <w:pPr>
        <w:rPr>
          <w:rtl/>
          <w:lang w:eastAsia="he-IL"/>
        </w:rPr>
      </w:pPr>
    </w:p>
    <w:p w:rsidR="00CA1665" w:rsidRDefault="00055F15" w:rsidP="0062229B">
      <w:pPr>
        <w:rPr>
          <w:rtl/>
          <w:lang w:eastAsia="he-IL"/>
        </w:rPr>
      </w:pPr>
      <w:bookmarkStart w:id="19204" w:name="_ETM_Q47_95832"/>
      <w:bookmarkStart w:id="19205" w:name="_ETM_Q47_95561"/>
      <w:bookmarkEnd w:id="19204"/>
      <w:bookmarkEnd w:id="19205"/>
      <w:r>
        <w:rPr>
          <w:rFonts w:hint="cs"/>
          <w:rtl/>
          <w:lang w:eastAsia="he-IL"/>
        </w:rPr>
        <w:t>– –</w:t>
      </w:r>
      <w:r w:rsidR="00CA1665">
        <w:rPr>
          <w:rFonts w:hint="cs"/>
          <w:rtl/>
          <w:lang w:eastAsia="he-IL"/>
        </w:rPr>
        <w:t xml:space="preserve"> שאנחנו מדינה דמוקרטית ושוק חופשי, </w:t>
      </w:r>
      <w:bookmarkStart w:id="19206" w:name="_ETM_Q47_97828"/>
      <w:bookmarkEnd w:id="19206"/>
      <w:r w:rsidR="00CA1665">
        <w:rPr>
          <w:rFonts w:hint="cs"/>
          <w:rtl/>
          <w:lang w:eastAsia="he-IL"/>
        </w:rPr>
        <w:t>אני לא מתערב.</w:t>
      </w:r>
    </w:p>
    <w:p w:rsidR="00CA1665" w:rsidRDefault="00CA1665" w:rsidP="0062229B">
      <w:pPr>
        <w:rPr>
          <w:rtl/>
          <w:lang w:eastAsia="he-IL"/>
        </w:rPr>
      </w:pPr>
      <w:bookmarkStart w:id="19207" w:name="_ETM_Q47_99364"/>
      <w:bookmarkStart w:id="19208" w:name="_ETM_Q47_99439"/>
      <w:bookmarkEnd w:id="19207"/>
      <w:bookmarkEnd w:id="19208"/>
    </w:p>
    <w:p w:rsidR="00CA1665" w:rsidRDefault="00CA1665" w:rsidP="0062229B">
      <w:pPr>
        <w:pStyle w:val="af5"/>
        <w:keepNext/>
        <w:rPr>
          <w:rtl/>
        </w:rPr>
      </w:pPr>
      <w:bookmarkStart w:id="19209" w:name="ET_interruption_5806_25"/>
      <w:r w:rsidRPr="009E238F">
        <w:rPr>
          <w:rStyle w:val="TagStyle"/>
          <w:rtl/>
        </w:rPr>
        <w:t xml:space="preserve"> &lt;&lt; קריאה &gt;&gt; </w:t>
      </w:r>
      <w:r>
        <w:rPr>
          <w:rtl/>
        </w:rPr>
        <w:t>אנטאנס שחאדה (הרשימה המשותפת):</w:t>
      </w:r>
      <w:r w:rsidRPr="009E238F">
        <w:rPr>
          <w:rStyle w:val="TagStyle"/>
          <w:rtl/>
        </w:rPr>
        <w:t xml:space="preserve"> &lt;&lt; קריאה &gt;&gt;</w:t>
      </w:r>
      <w:r>
        <w:rPr>
          <w:rtl/>
        </w:rPr>
        <w:t xml:space="preserve">   </w:t>
      </w:r>
      <w:bookmarkEnd w:id="19209"/>
    </w:p>
    <w:p w:rsidR="00CA1665" w:rsidRDefault="00CA1665" w:rsidP="00960902">
      <w:pPr>
        <w:rPr>
          <w:rtl/>
          <w:lang w:eastAsia="he-IL"/>
        </w:rPr>
      </w:pPr>
    </w:p>
    <w:p w:rsidR="00CA1665" w:rsidRDefault="00CA1665" w:rsidP="0062229B">
      <w:pPr>
        <w:rPr>
          <w:rtl/>
          <w:lang w:eastAsia="he-IL"/>
        </w:rPr>
      </w:pPr>
      <w:bookmarkStart w:id="19210" w:name="_ETM_Q47_99367"/>
      <w:bookmarkStart w:id="19211" w:name="_ETM_Q47_98683"/>
      <w:bookmarkEnd w:id="19210"/>
      <w:bookmarkEnd w:id="19211"/>
      <w:r>
        <w:rPr>
          <w:rFonts w:hint="cs"/>
          <w:rtl/>
          <w:lang w:eastAsia="he-IL"/>
        </w:rPr>
        <w:t xml:space="preserve">אז החדשות זה </w:t>
      </w:r>
      <w:r w:rsidR="00055F15">
        <w:rPr>
          <w:rFonts w:hint="cs"/>
          <w:rtl/>
          <w:lang w:eastAsia="he-IL"/>
        </w:rPr>
        <w:t>– – –</w:t>
      </w:r>
    </w:p>
    <w:p w:rsidR="00CA1665" w:rsidRDefault="00CA1665" w:rsidP="0062229B">
      <w:pPr>
        <w:rPr>
          <w:rtl/>
          <w:lang w:eastAsia="he-IL"/>
        </w:rPr>
      </w:pPr>
      <w:bookmarkStart w:id="19212" w:name="_ETM_Q47_100376"/>
      <w:bookmarkStart w:id="19213" w:name="_ETM_Q47_100472"/>
      <w:bookmarkEnd w:id="19212"/>
      <w:bookmarkEnd w:id="19213"/>
    </w:p>
    <w:p w:rsidR="00CA1665" w:rsidRDefault="00CA1665" w:rsidP="0062229B">
      <w:pPr>
        <w:pStyle w:val="-"/>
        <w:keepNext/>
        <w:rPr>
          <w:rtl/>
        </w:rPr>
      </w:pPr>
      <w:bookmarkStart w:id="19214" w:name="ET_speakercontinue_5989_24"/>
      <w:r w:rsidRPr="009E238F">
        <w:rPr>
          <w:rStyle w:val="TagStyle"/>
          <w:rtl/>
        </w:rPr>
        <w:t xml:space="preserve"> &lt;&lt; דובר_המשך &gt;&gt; </w:t>
      </w:r>
      <w:r>
        <w:rPr>
          <w:rtl/>
        </w:rPr>
        <w:t>שר התקשורת יועז הנדל:</w:t>
      </w:r>
      <w:r w:rsidRPr="009E238F">
        <w:rPr>
          <w:rStyle w:val="TagStyle"/>
          <w:rtl/>
        </w:rPr>
        <w:t xml:space="preserve"> &lt;&lt; דובר_המשך &gt;&gt;</w:t>
      </w:r>
      <w:r>
        <w:rPr>
          <w:rtl/>
        </w:rPr>
        <w:t xml:space="preserve">   </w:t>
      </w:r>
      <w:bookmarkEnd w:id="19214"/>
    </w:p>
    <w:p w:rsidR="00CA1665" w:rsidRDefault="00CA1665" w:rsidP="00960902">
      <w:pPr>
        <w:rPr>
          <w:rtl/>
          <w:lang w:eastAsia="he-IL"/>
        </w:rPr>
      </w:pPr>
    </w:p>
    <w:p w:rsidR="00CA1665" w:rsidRDefault="00CA1665" w:rsidP="0062229B">
      <w:pPr>
        <w:rPr>
          <w:rtl/>
          <w:lang w:eastAsia="he-IL"/>
        </w:rPr>
      </w:pPr>
      <w:bookmarkStart w:id="19215" w:name="_ETM_Q47_102059"/>
      <w:bookmarkEnd w:id="19215"/>
      <w:r>
        <w:rPr>
          <w:rFonts w:hint="cs"/>
          <w:rtl/>
          <w:lang w:eastAsia="he-IL"/>
        </w:rPr>
        <w:t xml:space="preserve">לא מתערב </w:t>
      </w:r>
      <w:bookmarkStart w:id="19216" w:name="_ETM_Q47_101121"/>
      <w:bookmarkEnd w:id="19216"/>
      <w:r>
        <w:rPr>
          <w:rFonts w:hint="cs"/>
          <w:rtl/>
          <w:lang w:eastAsia="he-IL"/>
        </w:rPr>
        <w:t xml:space="preserve">לערוצי תקשורת </w:t>
      </w:r>
      <w:r w:rsidR="00055F15">
        <w:rPr>
          <w:rFonts w:hint="cs"/>
          <w:rtl/>
          <w:lang w:eastAsia="he-IL"/>
        </w:rPr>
        <w:t>– – –</w:t>
      </w:r>
    </w:p>
    <w:p w:rsidR="00CA1665" w:rsidRDefault="00CA1665" w:rsidP="0062229B">
      <w:pPr>
        <w:rPr>
          <w:rtl/>
          <w:lang w:eastAsia="he-IL"/>
        </w:rPr>
      </w:pPr>
      <w:bookmarkStart w:id="19217" w:name="_ETM_Q47_100248"/>
      <w:bookmarkStart w:id="19218" w:name="_ETM_Q47_100331"/>
      <w:bookmarkEnd w:id="19217"/>
      <w:bookmarkEnd w:id="19218"/>
    </w:p>
    <w:p w:rsidR="00CA1665" w:rsidRDefault="00CA1665" w:rsidP="0062229B">
      <w:pPr>
        <w:pStyle w:val="af5"/>
        <w:keepNext/>
        <w:rPr>
          <w:rtl/>
        </w:rPr>
      </w:pPr>
      <w:bookmarkStart w:id="19219" w:name="ET_interruption_5806_26"/>
      <w:r w:rsidRPr="009E238F">
        <w:rPr>
          <w:rStyle w:val="TagStyle"/>
          <w:rtl/>
        </w:rPr>
        <w:t xml:space="preserve"> &lt;&lt; קריאה &gt;&gt; </w:t>
      </w:r>
      <w:r>
        <w:rPr>
          <w:rtl/>
        </w:rPr>
        <w:t>אנטאנס שחאדה (הרשימה המשותפת):</w:t>
      </w:r>
      <w:r w:rsidRPr="009E238F">
        <w:rPr>
          <w:rStyle w:val="TagStyle"/>
          <w:rtl/>
        </w:rPr>
        <w:t xml:space="preserve"> &lt;&lt; קריאה &gt;&gt;</w:t>
      </w:r>
      <w:r>
        <w:rPr>
          <w:rtl/>
        </w:rPr>
        <w:t xml:space="preserve">   </w:t>
      </w:r>
      <w:bookmarkEnd w:id="19219"/>
    </w:p>
    <w:p w:rsidR="00CA1665" w:rsidRDefault="00CA1665" w:rsidP="00960902">
      <w:pPr>
        <w:rPr>
          <w:rtl/>
          <w:lang w:eastAsia="he-IL"/>
        </w:rPr>
      </w:pPr>
    </w:p>
    <w:p w:rsidR="00CA1665" w:rsidRDefault="00CA1665" w:rsidP="0062229B">
      <w:pPr>
        <w:rPr>
          <w:rtl/>
          <w:lang w:eastAsia="he-IL"/>
        </w:rPr>
      </w:pPr>
      <w:bookmarkStart w:id="19220" w:name="_ETM_Q47_101006"/>
      <w:bookmarkEnd w:id="19220"/>
      <w:r>
        <w:rPr>
          <w:rFonts w:hint="cs"/>
          <w:rtl/>
          <w:lang w:eastAsia="he-IL"/>
        </w:rPr>
        <w:t>זו דמגוגיה</w:t>
      </w:r>
      <w:r w:rsidR="007B43B3">
        <w:rPr>
          <w:rFonts w:hint="cs"/>
          <w:rtl/>
          <w:lang w:eastAsia="he-IL"/>
        </w:rPr>
        <w:t>,</w:t>
      </w:r>
      <w:r>
        <w:rPr>
          <w:rFonts w:hint="cs"/>
          <w:rtl/>
          <w:lang w:eastAsia="he-IL"/>
        </w:rPr>
        <w:t xml:space="preserve"> מה שאמרת עכשיו.</w:t>
      </w:r>
    </w:p>
    <w:p w:rsidR="00CA1665" w:rsidRDefault="00CA1665" w:rsidP="0062229B">
      <w:pPr>
        <w:rPr>
          <w:rtl/>
          <w:lang w:eastAsia="he-IL"/>
        </w:rPr>
      </w:pPr>
      <w:bookmarkStart w:id="19221" w:name="_ETM_Q47_102373"/>
      <w:bookmarkStart w:id="19222" w:name="_ETM_Q47_102452"/>
      <w:bookmarkEnd w:id="19221"/>
      <w:bookmarkEnd w:id="19222"/>
    </w:p>
    <w:p w:rsidR="00CA1665" w:rsidRDefault="00CA1665" w:rsidP="0062229B">
      <w:pPr>
        <w:pStyle w:val="-"/>
        <w:keepNext/>
        <w:rPr>
          <w:rtl/>
        </w:rPr>
      </w:pPr>
      <w:r w:rsidRPr="009E238F">
        <w:rPr>
          <w:rStyle w:val="TagStyle"/>
          <w:rtl/>
        </w:rPr>
        <w:t xml:space="preserve"> &lt;&lt; דובר_המשך &gt;&gt; </w:t>
      </w:r>
      <w:r>
        <w:rPr>
          <w:rtl/>
        </w:rPr>
        <w:t>שר התקשורת יועז הנדל:</w:t>
      </w:r>
      <w:r w:rsidRPr="009E238F">
        <w:rPr>
          <w:rStyle w:val="TagStyle"/>
          <w:rtl/>
        </w:rPr>
        <w:t xml:space="preserve"> &lt;&lt; דובר_המשך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223" w:name="_ETM_Q47_103279"/>
      <w:bookmarkEnd w:id="19223"/>
      <w:r>
        <w:rPr>
          <w:rFonts w:hint="cs"/>
          <w:rtl/>
          <w:lang w:eastAsia="he-IL"/>
        </w:rPr>
        <w:t xml:space="preserve">למה זה </w:t>
      </w:r>
      <w:bookmarkStart w:id="19224" w:name="_ETM_Q47_104200"/>
      <w:bookmarkEnd w:id="19224"/>
      <w:r>
        <w:rPr>
          <w:rFonts w:hint="cs"/>
          <w:rtl/>
          <w:lang w:eastAsia="he-IL"/>
        </w:rPr>
        <w:t>דמגוגיה?</w:t>
      </w:r>
    </w:p>
    <w:p w:rsidR="00CA1665" w:rsidRDefault="00CA1665" w:rsidP="0062229B">
      <w:pPr>
        <w:rPr>
          <w:rtl/>
          <w:lang w:eastAsia="he-IL"/>
        </w:rPr>
      </w:pPr>
      <w:bookmarkStart w:id="19225" w:name="_ETM_Q47_105685"/>
      <w:bookmarkStart w:id="19226" w:name="_ETM_Q47_105781"/>
      <w:bookmarkEnd w:id="19225"/>
      <w:bookmarkEnd w:id="19226"/>
    </w:p>
    <w:p w:rsidR="00CA1665" w:rsidRDefault="00CA1665" w:rsidP="0062229B">
      <w:pPr>
        <w:pStyle w:val="af5"/>
        <w:keepNext/>
        <w:rPr>
          <w:rtl/>
        </w:rPr>
      </w:pPr>
      <w:bookmarkStart w:id="19227" w:name="ET_interruption_5806_28"/>
      <w:r w:rsidRPr="009E238F">
        <w:rPr>
          <w:rStyle w:val="TagStyle"/>
          <w:rtl/>
        </w:rPr>
        <w:t xml:space="preserve"> &lt;&lt; קריאה &gt;&gt; </w:t>
      </w:r>
      <w:r>
        <w:rPr>
          <w:rtl/>
        </w:rPr>
        <w:t>אנטאנס שחאדה (הרשימה המשותפת):</w:t>
      </w:r>
      <w:r w:rsidRPr="009E238F">
        <w:rPr>
          <w:rStyle w:val="TagStyle"/>
          <w:rtl/>
        </w:rPr>
        <w:t xml:space="preserve"> &lt;&lt; קריאה &gt;&gt;</w:t>
      </w:r>
      <w:r>
        <w:rPr>
          <w:rtl/>
        </w:rPr>
        <w:t xml:space="preserve">   </w:t>
      </w:r>
      <w:bookmarkEnd w:id="19227"/>
    </w:p>
    <w:p w:rsidR="00CA1665" w:rsidRDefault="00CA1665" w:rsidP="00960902">
      <w:pPr>
        <w:rPr>
          <w:rtl/>
          <w:lang w:eastAsia="he-IL"/>
        </w:rPr>
      </w:pPr>
    </w:p>
    <w:p w:rsidR="00CA1665" w:rsidRDefault="00CA1665" w:rsidP="0062229B">
      <w:pPr>
        <w:rPr>
          <w:rtl/>
          <w:lang w:eastAsia="he-IL"/>
        </w:rPr>
      </w:pPr>
      <w:bookmarkStart w:id="19228" w:name="_ETM_Q47_104989"/>
      <w:bookmarkEnd w:id="19228"/>
      <w:r>
        <w:rPr>
          <w:rFonts w:hint="cs"/>
          <w:rtl/>
          <w:lang w:eastAsia="he-IL"/>
        </w:rPr>
        <w:t xml:space="preserve">מכיוון שאתה שר תקשורת </w:t>
      </w:r>
      <w:r w:rsidR="00055F15">
        <w:rPr>
          <w:rFonts w:hint="cs"/>
          <w:rtl/>
          <w:lang w:eastAsia="he-IL"/>
        </w:rPr>
        <w:t>– – –</w:t>
      </w:r>
      <w:r>
        <w:rPr>
          <w:rFonts w:hint="cs"/>
          <w:rtl/>
          <w:lang w:eastAsia="he-IL"/>
        </w:rPr>
        <w:t xml:space="preserve"> איך ערבי יהיה במפלגה פשיסטית או גזענית </w:t>
      </w:r>
      <w:r w:rsidR="00055F15">
        <w:rPr>
          <w:rFonts w:hint="cs"/>
          <w:rtl/>
          <w:lang w:eastAsia="he-IL"/>
        </w:rPr>
        <w:t>– – –</w:t>
      </w:r>
    </w:p>
    <w:p w:rsidR="00CA1665" w:rsidRDefault="00CA1665" w:rsidP="0062229B">
      <w:pPr>
        <w:rPr>
          <w:rtl/>
          <w:lang w:eastAsia="he-IL"/>
        </w:rPr>
      </w:pPr>
      <w:bookmarkStart w:id="19229" w:name="_ETM_Q47_112608"/>
      <w:bookmarkStart w:id="19230" w:name="_ETM_Q47_112693"/>
      <w:bookmarkEnd w:id="19229"/>
      <w:bookmarkEnd w:id="19230"/>
    </w:p>
    <w:p w:rsidR="00CA1665" w:rsidRDefault="00CA1665" w:rsidP="0062229B">
      <w:pPr>
        <w:pStyle w:val="-"/>
        <w:keepNext/>
        <w:rPr>
          <w:rtl/>
        </w:rPr>
      </w:pPr>
      <w:r w:rsidRPr="0030446D">
        <w:rPr>
          <w:rStyle w:val="TagStyle"/>
          <w:rtl/>
        </w:rPr>
        <w:t xml:space="preserve"> &lt;&lt; דובר_המשך &gt;&gt; </w:t>
      </w:r>
      <w:r>
        <w:rPr>
          <w:rtl/>
        </w:rPr>
        <w:t>שר התקשורת יועז הנדל:</w:t>
      </w:r>
      <w:r w:rsidRPr="0030446D">
        <w:rPr>
          <w:rStyle w:val="TagStyle"/>
          <w:rtl/>
        </w:rPr>
        <w:t xml:space="preserve"> &lt;&lt; דובר_המשך &gt;&gt;</w:t>
      </w:r>
      <w:r>
        <w:rPr>
          <w:rtl/>
        </w:rPr>
        <w:t xml:space="preserve">   </w:t>
      </w:r>
    </w:p>
    <w:p w:rsidR="00CA1665" w:rsidRDefault="00CA1665" w:rsidP="00960902">
      <w:pPr>
        <w:rPr>
          <w:rtl/>
          <w:lang w:eastAsia="he-IL"/>
        </w:rPr>
      </w:pPr>
    </w:p>
    <w:p w:rsidR="00CA1665" w:rsidRDefault="00CA1665" w:rsidP="00917A49">
      <w:pPr>
        <w:rPr>
          <w:rtl/>
          <w:lang w:eastAsia="he-IL"/>
        </w:rPr>
      </w:pPr>
      <w:bookmarkStart w:id="19231" w:name="_ETM_Q47_113579"/>
      <w:bookmarkEnd w:id="19231"/>
      <w:r>
        <w:rPr>
          <w:rFonts w:hint="cs"/>
          <w:rtl/>
          <w:lang w:eastAsia="he-IL"/>
        </w:rPr>
        <w:t xml:space="preserve">עם כל ההתבטאות שלך </w:t>
      </w:r>
      <w:bookmarkStart w:id="19232" w:name="_ETM_Q47_113396"/>
      <w:bookmarkEnd w:id="19232"/>
      <w:r>
        <w:rPr>
          <w:rFonts w:hint="cs"/>
          <w:rtl/>
          <w:lang w:eastAsia="he-IL"/>
        </w:rPr>
        <w:t xml:space="preserve">היא על פשיזם וגזענות, במקום להכיר בציונות </w:t>
      </w:r>
      <w:r w:rsidR="00055F15">
        <w:rPr>
          <w:rFonts w:hint="cs"/>
          <w:rtl/>
          <w:lang w:eastAsia="he-IL"/>
        </w:rPr>
        <w:t>– – –</w:t>
      </w:r>
    </w:p>
    <w:p w:rsidR="00CA1665" w:rsidRDefault="00CA1665" w:rsidP="0062229B">
      <w:pPr>
        <w:rPr>
          <w:rtl/>
          <w:lang w:eastAsia="he-IL"/>
        </w:rPr>
      </w:pPr>
      <w:bookmarkStart w:id="19233" w:name="_ETM_Q47_117001"/>
      <w:bookmarkStart w:id="19234" w:name="_ETM_Q47_117072"/>
      <w:bookmarkEnd w:id="19233"/>
      <w:bookmarkEnd w:id="19234"/>
    </w:p>
    <w:p w:rsidR="00CA1665" w:rsidRDefault="00CA1665" w:rsidP="0062229B">
      <w:pPr>
        <w:pStyle w:val="af5"/>
        <w:keepNext/>
        <w:rPr>
          <w:rtl/>
        </w:rPr>
      </w:pPr>
      <w:bookmarkStart w:id="19235" w:name="ET_interruption_5855_30"/>
      <w:r w:rsidRPr="0030446D">
        <w:rPr>
          <w:rStyle w:val="TagStyle"/>
          <w:rtl/>
        </w:rPr>
        <w:t xml:space="preserve"> &lt;&lt; קריאה &gt;&gt; </w:t>
      </w:r>
      <w:r>
        <w:rPr>
          <w:rtl/>
        </w:rPr>
        <w:t>מתן כהנא (ימינה):</w:t>
      </w:r>
      <w:r w:rsidRPr="0030446D">
        <w:rPr>
          <w:rStyle w:val="TagStyle"/>
          <w:rtl/>
        </w:rPr>
        <w:t xml:space="preserve"> &lt;&lt; קריאה &gt;&gt;</w:t>
      </w:r>
      <w:r>
        <w:rPr>
          <w:rtl/>
        </w:rPr>
        <w:t xml:space="preserve">   </w:t>
      </w:r>
      <w:bookmarkEnd w:id="19235"/>
    </w:p>
    <w:p w:rsidR="00CA1665" w:rsidRDefault="00CA1665" w:rsidP="00960902">
      <w:pPr>
        <w:rPr>
          <w:rtl/>
          <w:lang w:eastAsia="he-IL"/>
        </w:rPr>
      </w:pPr>
    </w:p>
    <w:p w:rsidR="00CA1665" w:rsidRDefault="00CA1665" w:rsidP="007B43B3">
      <w:pPr>
        <w:ind w:firstLine="0"/>
        <w:rPr>
          <w:rtl/>
        </w:rPr>
      </w:pPr>
      <w:bookmarkStart w:id="19236" w:name="_ETM_Q47_113737"/>
      <w:bookmarkEnd w:id="19236"/>
      <w:r>
        <w:rPr>
          <w:rtl/>
        </w:rPr>
        <w:tab/>
      </w:r>
      <w:r>
        <w:rPr>
          <w:rFonts w:hint="cs"/>
          <w:rtl/>
        </w:rPr>
        <w:t>הכי טוב בכל המזרח התיכון זה פה. מה אתם כל הזמן מייללים</w:t>
      </w:r>
      <w:r w:rsidR="007B43B3">
        <w:rPr>
          <w:rFonts w:hint="cs"/>
          <w:rtl/>
        </w:rPr>
        <w:t>,</w:t>
      </w:r>
      <w:r>
        <w:rPr>
          <w:rFonts w:hint="cs"/>
          <w:rtl/>
        </w:rPr>
        <w:t xml:space="preserve"> אתם השתגעתם?</w:t>
      </w:r>
    </w:p>
    <w:p w:rsidR="00CA1665" w:rsidRDefault="00CA1665" w:rsidP="0062229B">
      <w:pPr>
        <w:ind w:firstLine="0"/>
        <w:rPr>
          <w:rtl/>
        </w:rPr>
      </w:pPr>
      <w:bookmarkStart w:id="19237" w:name="_ETM_Q47_121463"/>
      <w:bookmarkStart w:id="19238" w:name="_ETM_Q47_121537"/>
      <w:bookmarkEnd w:id="19237"/>
      <w:bookmarkEnd w:id="19238"/>
    </w:p>
    <w:p w:rsidR="00CA1665" w:rsidRDefault="00CA1665" w:rsidP="0062229B">
      <w:pPr>
        <w:pStyle w:val="af5"/>
        <w:keepNext/>
        <w:rPr>
          <w:rtl/>
        </w:rPr>
      </w:pPr>
      <w:bookmarkStart w:id="19239" w:name="ET_interruption_5850_31"/>
      <w:r w:rsidRPr="0030446D">
        <w:rPr>
          <w:rStyle w:val="TagStyle"/>
          <w:rtl/>
        </w:rPr>
        <w:t xml:space="preserve"> &lt;&lt; קריאה &gt;&gt; </w:t>
      </w:r>
      <w:r>
        <w:rPr>
          <w:rtl/>
        </w:rPr>
        <w:t>סמי אבו שחאדה (הרשימה המשותפת):</w:t>
      </w:r>
      <w:r w:rsidRPr="0030446D">
        <w:rPr>
          <w:rStyle w:val="TagStyle"/>
          <w:rtl/>
        </w:rPr>
        <w:t xml:space="preserve"> &lt;&lt; קריאה &gt;&gt;</w:t>
      </w:r>
      <w:r>
        <w:rPr>
          <w:rtl/>
        </w:rPr>
        <w:t xml:space="preserve">   </w:t>
      </w:r>
      <w:bookmarkEnd w:id="19239"/>
    </w:p>
    <w:p w:rsidR="00CA1665" w:rsidRDefault="00CA1665" w:rsidP="00960902">
      <w:pPr>
        <w:rPr>
          <w:rtl/>
          <w:lang w:eastAsia="he-IL"/>
        </w:rPr>
      </w:pPr>
    </w:p>
    <w:p w:rsidR="00CA1665" w:rsidRDefault="00CA1665" w:rsidP="0062229B">
      <w:pPr>
        <w:rPr>
          <w:rtl/>
          <w:lang w:eastAsia="he-IL"/>
        </w:rPr>
      </w:pPr>
      <w:bookmarkStart w:id="19240" w:name="_ETM_Q47_119878"/>
      <w:bookmarkEnd w:id="19240"/>
      <w:r>
        <w:rPr>
          <w:rFonts w:hint="cs"/>
          <w:rtl/>
          <w:lang w:eastAsia="he-IL"/>
        </w:rPr>
        <w:t xml:space="preserve">חבר'ה, מאיפה המיתוס הזה? אני </w:t>
      </w:r>
      <w:bookmarkStart w:id="19241" w:name="_ETM_Q47_124634"/>
      <w:bookmarkEnd w:id="19241"/>
      <w:r>
        <w:rPr>
          <w:rFonts w:hint="cs"/>
          <w:rtl/>
          <w:lang w:eastAsia="he-IL"/>
        </w:rPr>
        <w:t>לא מאמין. מאיפה המיתוס הזה?</w:t>
      </w:r>
      <w:bookmarkStart w:id="19242" w:name="_ETM_Q47_125842"/>
      <w:bookmarkEnd w:id="19242"/>
    </w:p>
    <w:p w:rsidR="00CA1665" w:rsidRDefault="00CA1665" w:rsidP="0062229B">
      <w:pPr>
        <w:rPr>
          <w:rtl/>
          <w:lang w:eastAsia="he-IL"/>
        </w:rPr>
      </w:pPr>
      <w:bookmarkStart w:id="19243" w:name="_ETM_Q47_125944"/>
      <w:bookmarkEnd w:id="19243"/>
    </w:p>
    <w:p w:rsidR="00CA1665" w:rsidRDefault="00CA1665" w:rsidP="0062229B">
      <w:pPr>
        <w:pStyle w:val="af5"/>
        <w:keepNext/>
        <w:rPr>
          <w:rtl/>
        </w:rPr>
      </w:pPr>
      <w:bookmarkStart w:id="19244" w:name="ET_interruption_5855_32"/>
      <w:r w:rsidRPr="0030446D">
        <w:rPr>
          <w:rStyle w:val="TagStyle"/>
          <w:rtl/>
        </w:rPr>
        <w:t xml:space="preserve"> &lt;&lt; קריאה &gt;&gt; </w:t>
      </w:r>
      <w:r>
        <w:rPr>
          <w:rtl/>
        </w:rPr>
        <w:t>מתן כהנא (ימינה):</w:t>
      </w:r>
      <w:r w:rsidRPr="0030446D">
        <w:rPr>
          <w:rStyle w:val="TagStyle"/>
          <w:rtl/>
        </w:rPr>
        <w:t xml:space="preserve"> &lt;&lt; קריאה &gt;&gt;</w:t>
      </w:r>
      <w:r>
        <w:rPr>
          <w:rtl/>
        </w:rPr>
        <w:t xml:space="preserve">   </w:t>
      </w:r>
      <w:bookmarkEnd w:id="19244"/>
    </w:p>
    <w:p w:rsidR="00CA1665" w:rsidRDefault="00CA1665" w:rsidP="00960902">
      <w:pPr>
        <w:rPr>
          <w:rtl/>
          <w:lang w:eastAsia="he-IL"/>
        </w:rPr>
      </w:pPr>
    </w:p>
    <w:p w:rsidR="00CA1665" w:rsidRDefault="00055F15" w:rsidP="0062229B">
      <w:pPr>
        <w:rPr>
          <w:rtl/>
          <w:lang w:eastAsia="he-IL"/>
        </w:rPr>
      </w:pPr>
      <w:bookmarkStart w:id="19245" w:name="_ETM_Q47_124876"/>
      <w:bookmarkEnd w:id="19245"/>
      <w:r>
        <w:rPr>
          <w:rFonts w:hint="cs"/>
          <w:rtl/>
          <w:lang w:eastAsia="he-IL"/>
        </w:rPr>
        <w:t>– – –</w:t>
      </w:r>
    </w:p>
    <w:p w:rsidR="00CA1665" w:rsidRDefault="00CA1665" w:rsidP="0062229B">
      <w:pPr>
        <w:rPr>
          <w:rtl/>
          <w:lang w:eastAsia="he-IL"/>
        </w:rPr>
      </w:pPr>
      <w:bookmarkStart w:id="19246" w:name="_ETM_Q47_126960"/>
      <w:bookmarkStart w:id="19247" w:name="_ETM_Q47_127056"/>
      <w:bookmarkEnd w:id="19246"/>
      <w:bookmarkEnd w:id="19247"/>
    </w:p>
    <w:p w:rsidR="00CA1665" w:rsidRDefault="00CA1665" w:rsidP="0062229B">
      <w:pPr>
        <w:pStyle w:val="af5"/>
        <w:keepNext/>
        <w:rPr>
          <w:rtl/>
        </w:rPr>
      </w:pPr>
      <w:bookmarkStart w:id="19248" w:name="ET_interruption_5850_33"/>
      <w:r w:rsidRPr="0030446D">
        <w:rPr>
          <w:rStyle w:val="TagStyle"/>
          <w:rtl/>
        </w:rPr>
        <w:t xml:space="preserve"> &lt;&lt; קריאה &gt;&gt; </w:t>
      </w:r>
      <w:r>
        <w:rPr>
          <w:rtl/>
        </w:rPr>
        <w:t>סמי אבו שחאדה (הרשימה המשותפת):</w:t>
      </w:r>
      <w:r w:rsidRPr="0030446D">
        <w:rPr>
          <w:rStyle w:val="TagStyle"/>
          <w:rtl/>
        </w:rPr>
        <w:t xml:space="preserve"> &lt;&lt; קריאה &gt;&gt;</w:t>
      </w:r>
      <w:r>
        <w:rPr>
          <w:rtl/>
        </w:rPr>
        <w:t xml:space="preserve">   </w:t>
      </w:r>
      <w:bookmarkEnd w:id="19248"/>
    </w:p>
    <w:p w:rsidR="00CA1665" w:rsidRDefault="00CA1665" w:rsidP="00960902">
      <w:pPr>
        <w:rPr>
          <w:rtl/>
          <w:lang w:eastAsia="he-IL"/>
        </w:rPr>
      </w:pPr>
    </w:p>
    <w:p w:rsidR="00CA1665" w:rsidRDefault="00CA1665" w:rsidP="00245079">
      <w:pPr>
        <w:rPr>
          <w:rtl/>
        </w:rPr>
      </w:pPr>
      <w:bookmarkStart w:id="19249" w:name="_ETM_Q47_125592"/>
      <w:bookmarkEnd w:id="19249"/>
      <w:r>
        <w:rPr>
          <w:rFonts w:hint="cs"/>
          <w:rtl/>
          <w:lang w:eastAsia="he-IL"/>
        </w:rPr>
        <w:t xml:space="preserve">אתה יודע מה, אנחנו </w:t>
      </w:r>
      <w:bookmarkStart w:id="19250" w:name="_ETM_Q47_128576"/>
      <w:bookmarkEnd w:id="19250"/>
      <w:r>
        <w:rPr>
          <w:rFonts w:hint="cs"/>
          <w:rtl/>
          <w:lang w:eastAsia="he-IL"/>
        </w:rPr>
        <w:t>הפלסטינים</w:t>
      </w:r>
      <w:r w:rsidR="00245079">
        <w:rPr>
          <w:rFonts w:hint="cs"/>
          <w:rtl/>
          <w:lang w:eastAsia="he-IL"/>
        </w:rPr>
        <w:t>,</w:t>
      </w:r>
      <w:r>
        <w:rPr>
          <w:rFonts w:hint="cs"/>
          <w:rtl/>
          <w:lang w:eastAsia="he-IL"/>
        </w:rPr>
        <w:t xml:space="preserve"> בכל מדינה אחרת בעולם מצבנו יותר טוב. </w:t>
      </w:r>
      <w:r>
        <w:rPr>
          <w:rFonts w:hint="cs"/>
          <w:rtl/>
        </w:rPr>
        <w:t>בירדן יותר טוב. בסוריה יותר טוב. בכווית, בערב הסעודית בארצות הברית, באוסטרליה. בכל מקום שהלכנו אליו, מצבנו יותר טוב</w:t>
      </w:r>
      <w:bookmarkStart w:id="19251" w:name="_ETM_Q47_142371"/>
      <w:bookmarkEnd w:id="19251"/>
      <w:r>
        <w:rPr>
          <w:rFonts w:hint="cs"/>
          <w:rtl/>
        </w:rPr>
        <w:t xml:space="preserve"> </w:t>
      </w:r>
      <w:r w:rsidR="00055F15">
        <w:rPr>
          <w:rFonts w:hint="cs"/>
          <w:rtl/>
        </w:rPr>
        <w:t>– –</w:t>
      </w:r>
    </w:p>
    <w:p w:rsidR="00CA1665" w:rsidRDefault="00CA1665" w:rsidP="0062229B">
      <w:pPr>
        <w:ind w:firstLine="0"/>
        <w:rPr>
          <w:rtl/>
        </w:rPr>
      </w:pPr>
    </w:p>
    <w:p w:rsidR="00CA1665" w:rsidRDefault="00CA1665" w:rsidP="0062229B">
      <w:pPr>
        <w:pStyle w:val="af6"/>
        <w:keepNext/>
        <w:rPr>
          <w:rtl/>
        </w:rPr>
      </w:pPr>
      <w:r w:rsidRPr="00BC1B98">
        <w:rPr>
          <w:rStyle w:val="TagStyle"/>
          <w:rtl/>
        </w:rPr>
        <w:t xml:space="preserve"> &lt;&lt; יור &gt;&gt; </w:t>
      </w:r>
      <w:r>
        <w:rPr>
          <w:rtl/>
        </w:rPr>
        <w:t>היו"ר משה ארבל:</w:t>
      </w:r>
      <w:r w:rsidRPr="00BC1B98">
        <w:rPr>
          <w:rStyle w:val="TagStyle"/>
          <w:rtl/>
        </w:rPr>
        <w:t xml:space="preserve"> &lt;&lt; יור &gt;&gt;</w:t>
      </w:r>
      <w:r>
        <w:rPr>
          <w:rtl/>
        </w:rPr>
        <w:t xml:space="preserve">   </w:t>
      </w:r>
    </w:p>
    <w:p w:rsidR="00CA1665" w:rsidRDefault="00CA1665" w:rsidP="00960902">
      <w:pPr>
        <w:rPr>
          <w:rtl/>
          <w:lang w:eastAsia="he-IL"/>
        </w:rPr>
      </w:pPr>
    </w:p>
    <w:p w:rsidR="00CA1665" w:rsidRDefault="00CA1665" w:rsidP="0062229B">
      <w:pPr>
        <w:rPr>
          <w:rtl/>
          <w:lang w:eastAsia="he-IL"/>
        </w:rPr>
      </w:pPr>
      <w:r>
        <w:rPr>
          <w:rFonts w:hint="cs"/>
          <w:rtl/>
          <w:lang w:eastAsia="he-IL"/>
        </w:rPr>
        <w:t>חברי הכנסת.</w:t>
      </w:r>
    </w:p>
    <w:p w:rsidR="00CA1665" w:rsidRDefault="00CA1665" w:rsidP="0062229B">
      <w:pPr>
        <w:rPr>
          <w:rtl/>
          <w:lang w:eastAsia="he-IL"/>
        </w:rPr>
      </w:pPr>
      <w:bookmarkStart w:id="19252" w:name="_ETM_Q47_142828"/>
      <w:bookmarkStart w:id="19253" w:name="_ETM_Q47_142899"/>
      <w:bookmarkEnd w:id="19252"/>
      <w:bookmarkEnd w:id="19253"/>
    </w:p>
    <w:p w:rsidR="00CA1665" w:rsidRDefault="00CA1665" w:rsidP="0062229B">
      <w:pPr>
        <w:pStyle w:val="af5"/>
        <w:keepNext/>
        <w:rPr>
          <w:rtl/>
        </w:rPr>
      </w:pPr>
      <w:bookmarkStart w:id="19254" w:name="ET_interruption_5850_34"/>
      <w:r w:rsidRPr="0030446D">
        <w:rPr>
          <w:rStyle w:val="TagStyle"/>
          <w:rtl/>
        </w:rPr>
        <w:t xml:space="preserve"> &lt;&lt; קריאה &gt;&gt; </w:t>
      </w:r>
      <w:r>
        <w:rPr>
          <w:rtl/>
        </w:rPr>
        <w:t>סמי אבו שחאדה (הרשימה המשותפת):</w:t>
      </w:r>
      <w:r w:rsidRPr="0030446D">
        <w:rPr>
          <w:rStyle w:val="TagStyle"/>
          <w:rtl/>
        </w:rPr>
        <w:t xml:space="preserve"> &lt;&lt; קריאה &gt;&gt;</w:t>
      </w:r>
      <w:r>
        <w:rPr>
          <w:rtl/>
        </w:rPr>
        <w:t xml:space="preserve">   </w:t>
      </w:r>
      <w:bookmarkEnd w:id="19254"/>
    </w:p>
    <w:p w:rsidR="00CA1665" w:rsidRDefault="00CA1665" w:rsidP="00960902">
      <w:pPr>
        <w:rPr>
          <w:rtl/>
          <w:lang w:eastAsia="he-IL"/>
        </w:rPr>
      </w:pPr>
    </w:p>
    <w:p w:rsidR="00CA1665" w:rsidRDefault="00055F15" w:rsidP="0062229B">
      <w:pPr>
        <w:rPr>
          <w:rtl/>
          <w:lang w:eastAsia="he-IL"/>
        </w:rPr>
      </w:pPr>
      <w:bookmarkStart w:id="19255" w:name="_ETM_Q47_144664"/>
      <w:bookmarkEnd w:id="19255"/>
      <w:r>
        <w:rPr>
          <w:rFonts w:hint="cs"/>
          <w:rtl/>
          <w:lang w:eastAsia="he-IL"/>
        </w:rPr>
        <w:t>– –</w:t>
      </w:r>
      <w:r w:rsidR="00CA1665">
        <w:rPr>
          <w:rFonts w:hint="cs"/>
          <w:rtl/>
          <w:lang w:eastAsia="he-IL"/>
        </w:rPr>
        <w:t xml:space="preserve"> ברמת החיים, </w:t>
      </w:r>
      <w:bookmarkStart w:id="19256" w:name="_ETM_Q47_146850"/>
      <w:bookmarkEnd w:id="19256"/>
      <w:r w:rsidR="00CA1665">
        <w:rPr>
          <w:rFonts w:hint="cs"/>
          <w:rtl/>
          <w:lang w:eastAsia="he-IL"/>
        </w:rPr>
        <w:t>כלכלית, פוליטית, תרבותית.</w:t>
      </w:r>
    </w:p>
    <w:p w:rsidR="00CA1665" w:rsidRDefault="00CA1665" w:rsidP="0062229B">
      <w:pPr>
        <w:rPr>
          <w:rtl/>
          <w:lang w:eastAsia="he-IL"/>
        </w:rPr>
      </w:pPr>
      <w:bookmarkStart w:id="19257" w:name="_ETM_Q47_148056"/>
      <w:bookmarkStart w:id="19258" w:name="_ETM_Q47_148131"/>
      <w:bookmarkEnd w:id="19257"/>
      <w:bookmarkEnd w:id="19258"/>
    </w:p>
    <w:p w:rsidR="00CA1665" w:rsidRDefault="00CA1665" w:rsidP="0062229B">
      <w:pPr>
        <w:pStyle w:val="af6"/>
        <w:keepNext/>
        <w:rPr>
          <w:rtl/>
        </w:rPr>
      </w:pPr>
      <w:r w:rsidRPr="0030446D">
        <w:rPr>
          <w:rStyle w:val="TagStyle"/>
          <w:rtl/>
        </w:rPr>
        <w:t xml:space="preserve"> &lt;&lt; יור &gt;&gt; </w:t>
      </w:r>
      <w:r>
        <w:rPr>
          <w:rtl/>
        </w:rPr>
        <w:t>היו"ר משה ארבל:</w:t>
      </w:r>
      <w:r w:rsidRPr="0030446D">
        <w:rPr>
          <w:rStyle w:val="TagStyle"/>
          <w:rtl/>
        </w:rPr>
        <w:t xml:space="preserve"> &lt;&lt; יור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259" w:name="_ETM_Q47_149597"/>
      <w:bookmarkEnd w:id="19259"/>
      <w:r>
        <w:rPr>
          <w:rFonts w:hint="cs"/>
          <w:rtl/>
          <w:lang w:eastAsia="he-IL"/>
        </w:rPr>
        <w:t xml:space="preserve">חבר הכנסת סמי אבו שחאדה, תוקף הסבלנות הסתיים. </w:t>
      </w:r>
      <w:bookmarkStart w:id="19260" w:name="_ETM_Q47_152594"/>
      <w:bookmarkEnd w:id="19260"/>
      <w:r>
        <w:rPr>
          <w:rFonts w:hint="cs"/>
          <w:rtl/>
          <w:lang w:eastAsia="he-IL"/>
        </w:rPr>
        <w:t xml:space="preserve">אני מבקש בלי קריאות ביניים עד סיום תשובתו של שר </w:t>
      </w:r>
      <w:bookmarkStart w:id="19261" w:name="_ETM_Q47_154819"/>
      <w:bookmarkEnd w:id="19261"/>
      <w:r>
        <w:rPr>
          <w:rFonts w:hint="cs"/>
          <w:rtl/>
          <w:lang w:eastAsia="he-IL"/>
        </w:rPr>
        <w:t>התקשורת. תודה.</w:t>
      </w:r>
    </w:p>
    <w:p w:rsidR="00CA1665" w:rsidRDefault="00CA1665" w:rsidP="0062229B">
      <w:pPr>
        <w:rPr>
          <w:rtl/>
          <w:lang w:eastAsia="he-IL"/>
        </w:rPr>
      </w:pPr>
    </w:p>
    <w:p w:rsidR="00CA1665" w:rsidRDefault="00CA1665" w:rsidP="0062229B">
      <w:pPr>
        <w:pStyle w:val="af5"/>
        <w:keepNext/>
        <w:rPr>
          <w:rtl/>
        </w:rPr>
      </w:pPr>
      <w:bookmarkStart w:id="19262" w:name="ET_interruption_5855_36"/>
      <w:r w:rsidRPr="0030446D">
        <w:rPr>
          <w:rStyle w:val="TagStyle"/>
          <w:rtl/>
        </w:rPr>
        <w:t xml:space="preserve"> &lt;&lt; קריאה &gt;&gt; </w:t>
      </w:r>
      <w:r>
        <w:rPr>
          <w:rtl/>
        </w:rPr>
        <w:t>מתן כהנא (ימינה):</w:t>
      </w:r>
      <w:r w:rsidRPr="0030446D">
        <w:rPr>
          <w:rStyle w:val="TagStyle"/>
          <w:rtl/>
        </w:rPr>
        <w:t xml:space="preserve"> &lt;&lt; קריאה &gt;&gt;</w:t>
      </w:r>
      <w:r>
        <w:rPr>
          <w:rtl/>
        </w:rPr>
        <w:t xml:space="preserve">   </w:t>
      </w:r>
      <w:bookmarkEnd w:id="19262"/>
    </w:p>
    <w:p w:rsidR="00CA1665" w:rsidRDefault="00CA1665" w:rsidP="00960902">
      <w:pPr>
        <w:rPr>
          <w:rtl/>
          <w:lang w:eastAsia="he-IL"/>
        </w:rPr>
      </w:pPr>
    </w:p>
    <w:p w:rsidR="00CA1665" w:rsidRDefault="00055F15" w:rsidP="0062229B">
      <w:pPr>
        <w:rPr>
          <w:rtl/>
          <w:lang w:eastAsia="he-IL"/>
        </w:rPr>
      </w:pPr>
      <w:bookmarkStart w:id="19263" w:name="_ETM_Q47_157644"/>
      <w:bookmarkEnd w:id="19263"/>
      <w:r>
        <w:rPr>
          <w:rFonts w:hint="cs"/>
          <w:rtl/>
          <w:lang w:eastAsia="he-IL"/>
        </w:rPr>
        <w:t>– – –</w:t>
      </w:r>
    </w:p>
    <w:p w:rsidR="00CA1665" w:rsidRDefault="00CA1665" w:rsidP="0062229B">
      <w:pPr>
        <w:rPr>
          <w:rtl/>
          <w:lang w:eastAsia="he-IL"/>
        </w:rPr>
      </w:pPr>
      <w:bookmarkStart w:id="19264" w:name="_ETM_Q47_158715"/>
      <w:bookmarkStart w:id="19265" w:name="_ETM_Q47_158798"/>
      <w:bookmarkEnd w:id="19264"/>
      <w:bookmarkEnd w:id="19265"/>
    </w:p>
    <w:p w:rsidR="00CA1665" w:rsidRDefault="00CA1665" w:rsidP="0062229B">
      <w:pPr>
        <w:pStyle w:val="af6"/>
        <w:keepNext/>
        <w:rPr>
          <w:rtl/>
        </w:rPr>
      </w:pPr>
      <w:bookmarkStart w:id="19266" w:name="ET_yor_6026_37"/>
      <w:r w:rsidRPr="0030446D">
        <w:rPr>
          <w:rStyle w:val="TagStyle"/>
          <w:rtl/>
        </w:rPr>
        <w:t xml:space="preserve"> &lt;&lt; יור &gt;&gt; </w:t>
      </w:r>
      <w:r>
        <w:rPr>
          <w:rtl/>
        </w:rPr>
        <w:t>היו"ר משה ארבל:</w:t>
      </w:r>
      <w:r w:rsidRPr="0030446D">
        <w:rPr>
          <w:rStyle w:val="TagStyle"/>
          <w:rtl/>
        </w:rPr>
        <w:t xml:space="preserve"> &lt;&lt; יור &gt;&gt;</w:t>
      </w:r>
      <w:r>
        <w:rPr>
          <w:rtl/>
        </w:rPr>
        <w:t xml:space="preserve">   </w:t>
      </w:r>
      <w:bookmarkEnd w:id="19266"/>
    </w:p>
    <w:p w:rsidR="00CA1665" w:rsidRDefault="00CA1665" w:rsidP="00960902">
      <w:pPr>
        <w:rPr>
          <w:rtl/>
          <w:lang w:eastAsia="he-IL"/>
        </w:rPr>
      </w:pPr>
    </w:p>
    <w:p w:rsidR="00CA1665" w:rsidRDefault="00CA1665" w:rsidP="0062229B">
      <w:pPr>
        <w:rPr>
          <w:rtl/>
          <w:lang w:eastAsia="he-IL"/>
        </w:rPr>
      </w:pPr>
      <w:bookmarkStart w:id="19267" w:name="_ETM_Q47_159502"/>
      <w:bookmarkEnd w:id="19267"/>
      <w:r>
        <w:rPr>
          <w:rFonts w:hint="cs"/>
          <w:rtl/>
          <w:lang w:eastAsia="he-IL"/>
        </w:rPr>
        <w:t>תודה רבה.</w:t>
      </w:r>
    </w:p>
    <w:p w:rsidR="00CA1665" w:rsidRDefault="00CA1665" w:rsidP="0062229B">
      <w:pPr>
        <w:rPr>
          <w:rtl/>
          <w:lang w:eastAsia="he-IL"/>
        </w:rPr>
      </w:pPr>
      <w:bookmarkStart w:id="19268" w:name="_ETM_Q47_158997"/>
      <w:bookmarkStart w:id="19269" w:name="_ETM_Q47_159078"/>
      <w:bookmarkEnd w:id="19268"/>
      <w:bookmarkEnd w:id="19269"/>
    </w:p>
    <w:p w:rsidR="00CA1665" w:rsidRDefault="00CA1665" w:rsidP="0062229B">
      <w:pPr>
        <w:pStyle w:val="-"/>
        <w:keepNext/>
        <w:rPr>
          <w:rtl/>
        </w:rPr>
      </w:pPr>
      <w:bookmarkStart w:id="19270" w:name="ET_speakercontinue_5989_38"/>
      <w:r w:rsidRPr="0030446D">
        <w:rPr>
          <w:rStyle w:val="TagStyle"/>
          <w:rtl/>
        </w:rPr>
        <w:t xml:space="preserve"> &lt;&lt; דובר_המשך &gt;&gt; </w:t>
      </w:r>
      <w:r>
        <w:rPr>
          <w:rtl/>
        </w:rPr>
        <w:t>שר התקשורת יועז הנדל:</w:t>
      </w:r>
      <w:r w:rsidRPr="0030446D">
        <w:rPr>
          <w:rStyle w:val="TagStyle"/>
          <w:rtl/>
        </w:rPr>
        <w:t xml:space="preserve"> &lt;&lt; דובר_המשך &gt;&gt;</w:t>
      </w:r>
      <w:r>
        <w:rPr>
          <w:rtl/>
        </w:rPr>
        <w:t xml:space="preserve">   </w:t>
      </w:r>
      <w:bookmarkEnd w:id="19270"/>
    </w:p>
    <w:p w:rsidR="00CA1665" w:rsidRDefault="00CA1665" w:rsidP="00960902">
      <w:pPr>
        <w:rPr>
          <w:rtl/>
          <w:lang w:eastAsia="he-IL"/>
        </w:rPr>
      </w:pPr>
    </w:p>
    <w:p w:rsidR="00CA1665" w:rsidRDefault="00CA1665" w:rsidP="00917A49">
      <w:pPr>
        <w:rPr>
          <w:rtl/>
          <w:lang w:eastAsia="he-IL"/>
        </w:rPr>
      </w:pPr>
      <w:bookmarkStart w:id="19271" w:name="_ETM_Q47_159678"/>
      <w:bookmarkEnd w:id="19271"/>
      <w:r>
        <w:rPr>
          <w:rFonts w:hint="cs"/>
          <w:rtl/>
          <w:lang w:eastAsia="he-IL"/>
        </w:rPr>
        <w:t xml:space="preserve">אי-אפשר על כל טענה להגיד את </w:t>
      </w:r>
      <w:bookmarkStart w:id="19272" w:name="_ETM_Q47_162532"/>
      <w:bookmarkEnd w:id="19272"/>
      <w:r>
        <w:rPr>
          <w:rFonts w:hint="cs"/>
          <w:rtl/>
          <w:lang w:eastAsia="he-IL"/>
        </w:rPr>
        <w:t xml:space="preserve">המילים </w:t>
      </w:r>
      <w:r w:rsidR="00245079">
        <w:rPr>
          <w:rFonts w:hint="cs"/>
          <w:rtl/>
          <w:lang w:eastAsia="he-IL"/>
        </w:rPr>
        <w:t>"</w:t>
      </w:r>
      <w:r>
        <w:rPr>
          <w:rFonts w:hint="cs"/>
          <w:rtl/>
          <w:lang w:eastAsia="he-IL"/>
        </w:rPr>
        <w:t>פשיזם</w:t>
      </w:r>
      <w:r w:rsidR="00245079">
        <w:rPr>
          <w:rFonts w:hint="cs"/>
          <w:rtl/>
          <w:lang w:eastAsia="he-IL"/>
        </w:rPr>
        <w:t>"</w:t>
      </w:r>
      <w:r>
        <w:rPr>
          <w:rFonts w:hint="cs"/>
          <w:rtl/>
          <w:lang w:eastAsia="he-IL"/>
        </w:rPr>
        <w:t xml:space="preserve"> ו</w:t>
      </w:r>
      <w:r w:rsidR="00245079">
        <w:rPr>
          <w:rFonts w:hint="cs"/>
          <w:rtl/>
          <w:lang w:eastAsia="he-IL"/>
        </w:rPr>
        <w:t>"</w:t>
      </w:r>
      <w:r>
        <w:rPr>
          <w:rFonts w:hint="cs"/>
          <w:rtl/>
          <w:lang w:eastAsia="he-IL"/>
        </w:rPr>
        <w:t>גזענות</w:t>
      </w:r>
      <w:r w:rsidR="00245079">
        <w:rPr>
          <w:rFonts w:hint="cs"/>
          <w:rtl/>
          <w:lang w:eastAsia="he-IL"/>
        </w:rPr>
        <w:t>"</w:t>
      </w:r>
      <w:r>
        <w:rPr>
          <w:rFonts w:hint="cs"/>
          <w:rtl/>
          <w:lang w:eastAsia="he-IL"/>
        </w:rPr>
        <w:t xml:space="preserve">, צריך להתייחס לטענות בצורה עניינית. אתם חייבים </w:t>
      </w:r>
      <w:bookmarkStart w:id="19273" w:name="_ETM_Q47_167435"/>
      <w:bookmarkEnd w:id="19273"/>
      <w:r>
        <w:rPr>
          <w:rFonts w:hint="cs"/>
          <w:rtl/>
          <w:lang w:eastAsia="he-IL"/>
        </w:rPr>
        <w:t xml:space="preserve">לקבל את זה שיש חלקים גדולים בחברה הערבית ובחברה היהודית </w:t>
      </w:r>
      <w:bookmarkStart w:id="19274" w:name="_ETM_Q47_172620"/>
      <w:bookmarkEnd w:id="19274"/>
      <w:r>
        <w:rPr>
          <w:rFonts w:hint="cs"/>
          <w:rtl/>
          <w:lang w:eastAsia="he-IL"/>
        </w:rPr>
        <w:t>שרואים בכם קבוצה שמזיקה ולא מועילה לדו-קיום; קבוצה שמזיקה לתהליך הישראליזציה וההשתלבות – כולל בכלי התקשורת.</w:t>
      </w:r>
    </w:p>
    <w:p w:rsidR="00CA1665" w:rsidRDefault="00CA1665" w:rsidP="0062229B">
      <w:pPr>
        <w:rPr>
          <w:rtl/>
          <w:lang w:eastAsia="he-IL"/>
        </w:rPr>
      </w:pPr>
      <w:bookmarkStart w:id="19275" w:name="_ETM_Q47_181531"/>
      <w:bookmarkStart w:id="19276" w:name="_ETM_Q47_181618"/>
      <w:bookmarkEnd w:id="19275"/>
      <w:bookmarkEnd w:id="19276"/>
    </w:p>
    <w:p w:rsidR="00CA1665" w:rsidRPr="0030446D" w:rsidRDefault="00CA1665" w:rsidP="00245079">
      <w:pPr>
        <w:rPr>
          <w:rtl/>
          <w:lang w:eastAsia="he-IL"/>
        </w:rPr>
      </w:pPr>
      <w:bookmarkStart w:id="19277" w:name="_ETM_Q47_181716"/>
      <w:bookmarkStart w:id="19278" w:name="_ETM_Q47_181790"/>
      <w:bookmarkEnd w:id="19277"/>
      <w:bookmarkEnd w:id="19278"/>
      <w:r>
        <w:rPr>
          <w:rFonts w:hint="cs"/>
          <w:rtl/>
          <w:lang w:eastAsia="he-IL"/>
        </w:rPr>
        <w:t xml:space="preserve">ולמרות זאת אני אומר לך שחובתי </w:t>
      </w:r>
      <w:bookmarkStart w:id="19279" w:name="_ETM_Q47_184956"/>
      <w:bookmarkEnd w:id="19279"/>
      <w:r>
        <w:rPr>
          <w:rFonts w:hint="cs"/>
          <w:rtl/>
          <w:lang w:eastAsia="he-IL"/>
        </w:rPr>
        <w:t xml:space="preserve">כשר תקשורת לוודא שאותם ישראלים ערבים משתלבים, לפחות בשידור הציבורי, </w:t>
      </w:r>
      <w:bookmarkStart w:id="19280" w:name="_ETM_Q47_190211"/>
      <w:bookmarkEnd w:id="19280"/>
      <w:r>
        <w:rPr>
          <w:rFonts w:hint="cs"/>
          <w:rtl/>
          <w:lang w:eastAsia="he-IL"/>
        </w:rPr>
        <w:t xml:space="preserve">כי אמרתי: אני לא מתערב בשידור הפרטי. זה שוק פרטי. </w:t>
      </w:r>
      <w:bookmarkStart w:id="19281" w:name="_ETM_Q47_193415"/>
      <w:bookmarkEnd w:id="19281"/>
      <w:r>
        <w:rPr>
          <w:rFonts w:hint="cs"/>
          <w:rtl/>
          <w:lang w:eastAsia="he-IL"/>
        </w:rPr>
        <w:t xml:space="preserve">חובתי לוודא שהם מקבלים אינפורמציה, וחובתי כשר לוודא שאני מדבר </w:t>
      </w:r>
      <w:bookmarkStart w:id="19282" w:name="_ETM_Q47_198639"/>
      <w:bookmarkEnd w:id="19282"/>
      <w:r>
        <w:rPr>
          <w:rFonts w:hint="cs"/>
          <w:rtl/>
          <w:lang w:eastAsia="he-IL"/>
        </w:rPr>
        <w:t>עם החברה הערבית, אגב</w:t>
      </w:r>
      <w:r w:rsidR="00245079">
        <w:rPr>
          <w:rFonts w:hint="cs"/>
          <w:rtl/>
          <w:lang w:eastAsia="he-IL"/>
        </w:rPr>
        <w:t>,</w:t>
      </w:r>
      <w:r>
        <w:rPr>
          <w:rFonts w:hint="cs"/>
          <w:rtl/>
          <w:lang w:eastAsia="he-IL"/>
        </w:rPr>
        <w:t xml:space="preserve"> ומשכנע אותם, כאידיאולוג, </w:t>
      </w:r>
      <w:bookmarkStart w:id="19283" w:name="_ETM_Q47_204856"/>
      <w:bookmarkEnd w:id="19283"/>
      <w:r>
        <w:rPr>
          <w:rFonts w:hint="cs"/>
          <w:rtl/>
          <w:lang w:eastAsia="he-IL"/>
        </w:rPr>
        <w:t xml:space="preserve">שהדרך של הרשימה המשותפת היא הדרך הלא-נכונה להשתלבות, היא </w:t>
      </w:r>
      <w:bookmarkStart w:id="19284" w:name="_ETM_Q47_207681"/>
      <w:bookmarkEnd w:id="19284"/>
      <w:r>
        <w:rPr>
          <w:rFonts w:hint="cs"/>
          <w:rtl/>
          <w:lang w:eastAsia="he-IL"/>
        </w:rPr>
        <w:t>הדרך הלא-נכונה לדו-קיום.</w:t>
      </w:r>
    </w:p>
    <w:p w:rsidR="00CA1665" w:rsidRDefault="00CA1665" w:rsidP="0062229B">
      <w:pPr>
        <w:rPr>
          <w:rtl/>
          <w:lang w:eastAsia="he-IL"/>
        </w:rPr>
      </w:pPr>
      <w:bookmarkStart w:id="19285" w:name="_ETM_Q47_143004"/>
      <w:bookmarkStart w:id="19286" w:name="_ETM_Q47_143069"/>
      <w:bookmarkEnd w:id="19285"/>
      <w:bookmarkEnd w:id="19286"/>
    </w:p>
    <w:p w:rsidR="00CA1665" w:rsidRDefault="00CA1665" w:rsidP="0062229B">
      <w:pPr>
        <w:pStyle w:val="af5"/>
        <w:keepNext/>
        <w:rPr>
          <w:rtl/>
        </w:rPr>
      </w:pPr>
      <w:bookmarkStart w:id="19287" w:name="ET_interruption_5806_39"/>
      <w:r w:rsidRPr="0030446D">
        <w:rPr>
          <w:rStyle w:val="TagStyle"/>
          <w:rtl/>
        </w:rPr>
        <w:t xml:space="preserve"> &lt;&lt; קריאה &gt;&gt; </w:t>
      </w:r>
      <w:r>
        <w:rPr>
          <w:rtl/>
        </w:rPr>
        <w:t>אנטאנס שחאדה (הרשימה המשותפת):</w:t>
      </w:r>
      <w:r w:rsidRPr="0030446D">
        <w:rPr>
          <w:rStyle w:val="TagStyle"/>
          <w:rtl/>
        </w:rPr>
        <w:t xml:space="preserve"> &lt;&lt; קריאה &gt;&gt;</w:t>
      </w:r>
      <w:r>
        <w:rPr>
          <w:rtl/>
        </w:rPr>
        <w:t xml:space="preserve">   </w:t>
      </w:r>
      <w:bookmarkEnd w:id="19287"/>
    </w:p>
    <w:p w:rsidR="00CA1665" w:rsidRDefault="00CA1665" w:rsidP="00960902">
      <w:pPr>
        <w:rPr>
          <w:rtl/>
          <w:lang w:eastAsia="he-IL"/>
        </w:rPr>
      </w:pPr>
    </w:p>
    <w:p w:rsidR="00CA1665" w:rsidRDefault="00CA1665" w:rsidP="0062229B">
      <w:pPr>
        <w:rPr>
          <w:rtl/>
          <w:lang w:eastAsia="he-IL"/>
        </w:rPr>
      </w:pPr>
      <w:bookmarkStart w:id="19288" w:name="_ETM_Q47_207216"/>
      <w:bookmarkStart w:id="19289" w:name="_ETM_Q47_208452"/>
      <w:bookmarkStart w:id="19290" w:name="_ETM_Q47_208517"/>
      <w:bookmarkEnd w:id="19288"/>
      <w:bookmarkEnd w:id="19289"/>
      <w:bookmarkEnd w:id="19290"/>
      <w:r>
        <w:rPr>
          <w:rFonts w:hint="cs"/>
          <w:rtl/>
          <w:lang w:eastAsia="he-IL"/>
        </w:rPr>
        <w:t>זה התפקיד שלך כשר תקשורת?</w:t>
      </w:r>
    </w:p>
    <w:p w:rsidR="00CA1665" w:rsidRDefault="00CA1665" w:rsidP="0062229B">
      <w:pPr>
        <w:rPr>
          <w:rtl/>
          <w:lang w:eastAsia="he-IL"/>
        </w:rPr>
      </w:pPr>
    </w:p>
    <w:p w:rsidR="00CA1665" w:rsidRDefault="00CA1665" w:rsidP="0062229B">
      <w:pPr>
        <w:pStyle w:val="-"/>
        <w:keepNext/>
        <w:rPr>
          <w:rtl/>
        </w:rPr>
      </w:pPr>
      <w:bookmarkStart w:id="19291" w:name="ET_speakercontinue_5989_40"/>
      <w:r w:rsidRPr="0030446D">
        <w:rPr>
          <w:rStyle w:val="TagStyle"/>
          <w:rtl/>
        </w:rPr>
        <w:t xml:space="preserve"> &lt;&lt; דובר_המשך &gt;&gt; </w:t>
      </w:r>
      <w:r>
        <w:rPr>
          <w:rtl/>
        </w:rPr>
        <w:t>שר התקשורת יועז הנדל:</w:t>
      </w:r>
      <w:r w:rsidRPr="0030446D">
        <w:rPr>
          <w:rStyle w:val="TagStyle"/>
          <w:rtl/>
        </w:rPr>
        <w:t xml:space="preserve"> &lt;&lt; דובר_המשך &gt;&gt;</w:t>
      </w:r>
      <w:r>
        <w:rPr>
          <w:rtl/>
        </w:rPr>
        <w:t xml:space="preserve">   </w:t>
      </w:r>
      <w:bookmarkEnd w:id="19291"/>
    </w:p>
    <w:p w:rsidR="00CA1665" w:rsidRDefault="00CA1665" w:rsidP="00960902">
      <w:pPr>
        <w:rPr>
          <w:rtl/>
          <w:lang w:eastAsia="he-IL"/>
        </w:rPr>
      </w:pPr>
    </w:p>
    <w:p w:rsidR="00CA1665" w:rsidRDefault="00CA1665" w:rsidP="0062229B">
      <w:pPr>
        <w:rPr>
          <w:rtl/>
          <w:lang w:eastAsia="he-IL"/>
        </w:rPr>
      </w:pPr>
      <w:bookmarkStart w:id="19292" w:name="_ETM_Q47_213082"/>
      <w:bookmarkEnd w:id="19292"/>
      <w:r>
        <w:rPr>
          <w:rFonts w:hint="cs"/>
          <w:rtl/>
          <w:lang w:eastAsia="he-IL"/>
        </w:rPr>
        <w:t xml:space="preserve">כשר בממשלה. מה לעשות. אני חושב </w:t>
      </w:r>
      <w:r w:rsidR="00055F15">
        <w:rPr>
          <w:rFonts w:hint="cs"/>
          <w:rtl/>
          <w:lang w:eastAsia="he-IL"/>
        </w:rPr>
        <w:t>– – –</w:t>
      </w:r>
    </w:p>
    <w:p w:rsidR="00CA1665" w:rsidRDefault="00CA1665" w:rsidP="0062229B">
      <w:pPr>
        <w:rPr>
          <w:rtl/>
          <w:lang w:eastAsia="he-IL"/>
        </w:rPr>
      </w:pPr>
      <w:bookmarkStart w:id="19293" w:name="_ETM_Q47_212626"/>
      <w:bookmarkEnd w:id="19293"/>
    </w:p>
    <w:p w:rsidR="00CA1665" w:rsidRDefault="00CA1665" w:rsidP="0062229B">
      <w:pPr>
        <w:pStyle w:val="af5"/>
        <w:keepNext/>
        <w:rPr>
          <w:rtl/>
        </w:rPr>
      </w:pPr>
      <w:bookmarkStart w:id="19294" w:name="ET_interruption_5806_41"/>
      <w:r w:rsidRPr="0030446D">
        <w:rPr>
          <w:rStyle w:val="TagStyle"/>
          <w:rtl/>
        </w:rPr>
        <w:t xml:space="preserve"> &lt;&lt; קריאה &gt;&gt; </w:t>
      </w:r>
      <w:r>
        <w:rPr>
          <w:rtl/>
        </w:rPr>
        <w:t>אנטאנס שחאדה (הרשימה המשותפת):</w:t>
      </w:r>
      <w:r w:rsidRPr="0030446D">
        <w:rPr>
          <w:rStyle w:val="TagStyle"/>
          <w:rtl/>
        </w:rPr>
        <w:t xml:space="preserve"> &lt;&lt; קריאה &gt;&gt;</w:t>
      </w:r>
      <w:r>
        <w:rPr>
          <w:rtl/>
        </w:rPr>
        <w:t xml:space="preserve">   </w:t>
      </w:r>
      <w:bookmarkEnd w:id="19294"/>
    </w:p>
    <w:p w:rsidR="00CA1665" w:rsidRDefault="00CA1665" w:rsidP="00960902">
      <w:pPr>
        <w:rPr>
          <w:rtl/>
          <w:lang w:eastAsia="he-IL"/>
        </w:rPr>
      </w:pPr>
    </w:p>
    <w:p w:rsidR="00CA1665" w:rsidRDefault="00CA1665" w:rsidP="0062229B">
      <w:pPr>
        <w:rPr>
          <w:rtl/>
          <w:lang w:eastAsia="he-IL"/>
        </w:rPr>
      </w:pPr>
      <w:bookmarkStart w:id="19295" w:name="_ETM_Q47_212766"/>
      <w:bookmarkEnd w:id="19295"/>
      <w:r>
        <w:rPr>
          <w:rFonts w:hint="cs"/>
          <w:rtl/>
          <w:lang w:eastAsia="he-IL"/>
        </w:rPr>
        <w:t xml:space="preserve">אני שומע אנשים </w:t>
      </w:r>
      <w:r w:rsidR="00055F15">
        <w:rPr>
          <w:rFonts w:hint="cs"/>
          <w:rtl/>
          <w:lang w:eastAsia="he-IL"/>
        </w:rPr>
        <w:t>– – –</w:t>
      </w:r>
      <w:r>
        <w:rPr>
          <w:rFonts w:hint="cs"/>
          <w:rtl/>
          <w:lang w:eastAsia="he-IL"/>
        </w:rPr>
        <w:t xml:space="preserve"> </w:t>
      </w:r>
    </w:p>
    <w:p w:rsidR="00CA1665" w:rsidRDefault="00CA1665" w:rsidP="0062229B">
      <w:pPr>
        <w:rPr>
          <w:rtl/>
          <w:lang w:eastAsia="he-IL"/>
        </w:rPr>
      </w:pPr>
      <w:bookmarkStart w:id="19296" w:name="_ETM_Q47_213798"/>
      <w:bookmarkStart w:id="19297" w:name="_ETM_Q47_213864"/>
      <w:bookmarkEnd w:id="19296"/>
      <w:bookmarkEnd w:id="19297"/>
    </w:p>
    <w:p w:rsidR="00CA1665" w:rsidRDefault="00CA1665" w:rsidP="0062229B">
      <w:pPr>
        <w:pStyle w:val="-"/>
        <w:keepNext/>
        <w:rPr>
          <w:rtl/>
        </w:rPr>
      </w:pPr>
      <w:r w:rsidRPr="0030446D">
        <w:rPr>
          <w:rStyle w:val="TagStyle"/>
          <w:rtl/>
        </w:rPr>
        <w:t xml:space="preserve"> &lt;&lt; דובר_המשך &gt;&gt; </w:t>
      </w:r>
      <w:r>
        <w:rPr>
          <w:rtl/>
        </w:rPr>
        <w:t>שר התקשורת יועז הנדל:</w:t>
      </w:r>
      <w:r w:rsidRPr="0030446D">
        <w:rPr>
          <w:rStyle w:val="TagStyle"/>
          <w:rtl/>
        </w:rPr>
        <w:t xml:space="preserve"> &lt;&lt; דובר_המשך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298" w:name="_ETM_Q47_215029"/>
      <w:bookmarkEnd w:id="19298"/>
      <w:r>
        <w:rPr>
          <w:rFonts w:hint="cs"/>
          <w:rtl/>
          <w:lang w:eastAsia="he-IL"/>
        </w:rPr>
        <w:t xml:space="preserve">אני חושב שתפקידי </w:t>
      </w:r>
      <w:bookmarkStart w:id="19299" w:name="_ETM_Q47_218023"/>
      <w:bookmarkEnd w:id="19299"/>
      <w:r>
        <w:rPr>
          <w:rFonts w:hint="cs"/>
          <w:rtl/>
          <w:lang w:eastAsia="he-IL"/>
        </w:rPr>
        <w:t xml:space="preserve">לבטא אידיאולוגיה, לבטא את התפיסה הציונית, והתפיסה הציונית </w:t>
      </w:r>
      <w:r w:rsidR="00055F15">
        <w:rPr>
          <w:rFonts w:hint="cs"/>
          <w:rtl/>
          <w:lang w:eastAsia="he-IL"/>
        </w:rPr>
        <w:t>– – –</w:t>
      </w:r>
    </w:p>
    <w:p w:rsidR="00CA1665" w:rsidRDefault="00CA1665" w:rsidP="0062229B">
      <w:pPr>
        <w:rPr>
          <w:rtl/>
          <w:lang w:eastAsia="he-IL"/>
        </w:rPr>
      </w:pPr>
      <w:bookmarkStart w:id="19300" w:name="_ETM_Q47_219886"/>
      <w:bookmarkStart w:id="19301" w:name="_ETM_Q47_219992"/>
      <w:bookmarkEnd w:id="19300"/>
      <w:bookmarkEnd w:id="19301"/>
    </w:p>
    <w:p w:rsidR="00CA1665" w:rsidRDefault="00CA1665" w:rsidP="0062229B">
      <w:pPr>
        <w:pStyle w:val="af5"/>
        <w:keepNext/>
        <w:rPr>
          <w:rtl/>
        </w:rPr>
      </w:pPr>
      <w:r w:rsidRPr="0030446D">
        <w:rPr>
          <w:rStyle w:val="TagStyle"/>
          <w:rtl/>
        </w:rPr>
        <w:t xml:space="preserve"> &lt;&lt; קריאה &gt;&gt; </w:t>
      </w:r>
      <w:r>
        <w:rPr>
          <w:rtl/>
        </w:rPr>
        <w:t>סמי אבו שחאדה (הרשימה המשותפת):</w:t>
      </w:r>
      <w:r w:rsidRPr="0030446D">
        <w:rPr>
          <w:rStyle w:val="TagStyle"/>
          <w:rtl/>
        </w:rPr>
        <w:t xml:space="preserve"> &lt;&lt; קריאה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302" w:name="_ETM_Q47_222391"/>
      <w:bookmarkEnd w:id="19302"/>
      <w:r>
        <w:rPr>
          <w:rFonts w:hint="cs"/>
          <w:rtl/>
          <w:lang w:eastAsia="he-IL"/>
        </w:rPr>
        <w:t xml:space="preserve">ראש הממשלה הוא הרבה יותר דמגוג </w:t>
      </w:r>
      <w:r w:rsidR="00055F15">
        <w:rPr>
          <w:rFonts w:hint="cs"/>
          <w:rtl/>
          <w:lang w:eastAsia="he-IL"/>
        </w:rPr>
        <w:t>– – –</w:t>
      </w:r>
    </w:p>
    <w:p w:rsidR="00CA1665" w:rsidRDefault="00CA1665" w:rsidP="0062229B">
      <w:pPr>
        <w:rPr>
          <w:rtl/>
          <w:lang w:eastAsia="he-IL"/>
        </w:rPr>
      </w:pPr>
    </w:p>
    <w:p w:rsidR="00CA1665" w:rsidRDefault="00CA1665" w:rsidP="0062229B">
      <w:pPr>
        <w:pStyle w:val="af6"/>
        <w:keepNext/>
        <w:rPr>
          <w:rtl/>
        </w:rPr>
      </w:pPr>
      <w:r w:rsidRPr="00BC1B98">
        <w:rPr>
          <w:rStyle w:val="TagStyle"/>
          <w:rtl/>
        </w:rPr>
        <w:t xml:space="preserve"> &lt;&lt; יור &gt;&gt; </w:t>
      </w:r>
      <w:r>
        <w:rPr>
          <w:rtl/>
        </w:rPr>
        <w:t>היו"ר משה ארבל:</w:t>
      </w:r>
      <w:r w:rsidRPr="00BC1B98">
        <w:rPr>
          <w:rStyle w:val="TagStyle"/>
          <w:rtl/>
        </w:rPr>
        <w:t xml:space="preserve"> &lt;&lt; יור &gt;&gt;</w:t>
      </w:r>
      <w:r>
        <w:rPr>
          <w:rtl/>
        </w:rPr>
        <w:t xml:space="preserve">   </w:t>
      </w:r>
    </w:p>
    <w:p w:rsidR="00CA1665" w:rsidRDefault="00CA1665" w:rsidP="00960902">
      <w:pPr>
        <w:rPr>
          <w:rtl/>
          <w:lang w:eastAsia="he-IL"/>
        </w:rPr>
      </w:pPr>
    </w:p>
    <w:p w:rsidR="00CA1665" w:rsidRDefault="00CA1665" w:rsidP="0062229B">
      <w:pPr>
        <w:rPr>
          <w:rtl/>
          <w:lang w:eastAsia="he-IL"/>
        </w:rPr>
      </w:pPr>
      <w:r>
        <w:rPr>
          <w:rFonts w:hint="cs"/>
          <w:rtl/>
          <w:lang w:eastAsia="he-IL"/>
        </w:rPr>
        <w:t xml:space="preserve">חברי הכנסת. חברי הכנסת. </w:t>
      </w:r>
    </w:p>
    <w:p w:rsidR="00CA1665" w:rsidRDefault="00CA1665" w:rsidP="0062229B">
      <w:pPr>
        <w:rPr>
          <w:rtl/>
          <w:lang w:eastAsia="he-IL"/>
        </w:rPr>
      </w:pPr>
      <w:bookmarkStart w:id="19303" w:name="_ETM_Q47_225052"/>
      <w:bookmarkStart w:id="19304" w:name="_ETM_Q47_225103"/>
      <w:bookmarkEnd w:id="19303"/>
      <w:bookmarkEnd w:id="19304"/>
    </w:p>
    <w:p w:rsidR="00CA1665" w:rsidRDefault="00CA1665" w:rsidP="0062229B">
      <w:pPr>
        <w:pStyle w:val="af5"/>
        <w:keepNext/>
        <w:rPr>
          <w:rtl/>
        </w:rPr>
      </w:pPr>
      <w:bookmarkStart w:id="19305" w:name="ET_interruption_5850_44"/>
      <w:r w:rsidRPr="0030446D">
        <w:rPr>
          <w:rStyle w:val="TagStyle"/>
          <w:rtl/>
        </w:rPr>
        <w:t xml:space="preserve"> &lt;&lt; קריאה &gt;&gt; </w:t>
      </w:r>
      <w:r>
        <w:rPr>
          <w:rtl/>
        </w:rPr>
        <w:t>סמי אבו שחאדה (הרשימה המשותפת):</w:t>
      </w:r>
      <w:r w:rsidRPr="0030446D">
        <w:rPr>
          <w:rStyle w:val="TagStyle"/>
          <w:rtl/>
        </w:rPr>
        <w:t xml:space="preserve"> &lt;&lt; קריאה &gt;&gt;</w:t>
      </w:r>
      <w:r>
        <w:rPr>
          <w:rtl/>
        </w:rPr>
        <w:t xml:space="preserve">   </w:t>
      </w:r>
      <w:bookmarkEnd w:id="19305"/>
    </w:p>
    <w:p w:rsidR="00CA1665" w:rsidRDefault="00CA1665" w:rsidP="00960902">
      <w:pPr>
        <w:rPr>
          <w:rtl/>
          <w:lang w:eastAsia="he-IL"/>
        </w:rPr>
      </w:pPr>
    </w:p>
    <w:p w:rsidR="00CA1665" w:rsidRDefault="00055F15" w:rsidP="0062229B">
      <w:pPr>
        <w:rPr>
          <w:rtl/>
          <w:lang w:eastAsia="he-IL"/>
        </w:rPr>
      </w:pPr>
      <w:bookmarkStart w:id="19306" w:name="_ETM_Q47_226864"/>
      <w:bookmarkEnd w:id="19306"/>
      <w:r>
        <w:rPr>
          <w:rFonts w:hint="cs"/>
          <w:rtl/>
          <w:lang w:eastAsia="he-IL"/>
        </w:rPr>
        <w:t>– – –</w:t>
      </w:r>
      <w:r w:rsidR="00CA1665">
        <w:rPr>
          <w:rFonts w:hint="cs"/>
          <w:rtl/>
          <w:lang w:eastAsia="he-IL"/>
        </w:rPr>
        <w:t xml:space="preserve"> זה </w:t>
      </w:r>
      <w:bookmarkStart w:id="19307" w:name="_ETM_Q47_227013"/>
      <w:bookmarkEnd w:id="19307"/>
      <w:r w:rsidR="00CA1665">
        <w:rPr>
          <w:rFonts w:hint="cs"/>
          <w:rtl/>
          <w:lang w:eastAsia="he-IL"/>
        </w:rPr>
        <w:t>לא עזר לו. לא עזר.</w:t>
      </w:r>
    </w:p>
    <w:p w:rsidR="00CA1665" w:rsidRDefault="00CA1665" w:rsidP="0062229B">
      <w:pPr>
        <w:rPr>
          <w:rtl/>
          <w:lang w:eastAsia="he-IL"/>
        </w:rPr>
      </w:pPr>
    </w:p>
    <w:p w:rsidR="00CA1665" w:rsidRDefault="00CA1665" w:rsidP="0062229B">
      <w:pPr>
        <w:pStyle w:val="af6"/>
        <w:keepNext/>
        <w:rPr>
          <w:rtl/>
        </w:rPr>
      </w:pPr>
      <w:bookmarkStart w:id="19308" w:name="ET_yor_6026_45"/>
      <w:r w:rsidRPr="0030446D">
        <w:rPr>
          <w:rStyle w:val="TagStyle"/>
          <w:rtl/>
        </w:rPr>
        <w:t xml:space="preserve"> &lt;&lt; יור &gt;&gt; </w:t>
      </w:r>
      <w:r>
        <w:rPr>
          <w:rtl/>
        </w:rPr>
        <w:t>היו"ר משה ארבל:</w:t>
      </w:r>
      <w:r w:rsidRPr="0030446D">
        <w:rPr>
          <w:rStyle w:val="TagStyle"/>
          <w:rtl/>
        </w:rPr>
        <w:t xml:space="preserve"> &lt;&lt; יור &gt;&gt;</w:t>
      </w:r>
      <w:r>
        <w:rPr>
          <w:rtl/>
        </w:rPr>
        <w:t xml:space="preserve">   </w:t>
      </w:r>
      <w:bookmarkEnd w:id="19308"/>
    </w:p>
    <w:p w:rsidR="00CA1665" w:rsidRDefault="00CA1665" w:rsidP="00960902">
      <w:pPr>
        <w:rPr>
          <w:rtl/>
          <w:lang w:eastAsia="he-IL"/>
        </w:rPr>
      </w:pPr>
    </w:p>
    <w:p w:rsidR="00CA1665" w:rsidRDefault="00CA1665" w:rsidP="0062229B">
      <w:pPr>
        <w:rPr>
          <w:rtl/>
          <w:lang w:eastAsia="he-IL"/>
        </w:rPr>
      </w:pPr>
      <w:bookmarkStart w:id="19309" w:name="_ETM_Q47_227351"/>
      <w:bookmarkStart w:id="19310" w:name="_ETM_Q47_225233"/>
      <w:bookmarkStart w:id="19311" w:name="_ETM_Q47_225284"/>
      <w:bookmarkEnd w:id="19309"/>
      <w:bookmarkEnd w:id="19310"/>
      <w:bookmarkEnd w:id="19311"/>
      <w:r>
        <w:rPr>
          <w:rFonts w:hint="cs"/>
          <w:rtl/>
          <w:lang w:eastAsia="he-IL"/>
        </w:rPr>
        <w:t xml:space="preserve">חבר הכנסת סמי אבו שחאדה וחבר </w:t>
      </w:r>
      <w:bookmarkStart w:id="19312" w:name="_ETM_Q47_228175"/>
      <w:bookmarkEnd w:id="19312"/>
      <w:r>
        <w:rPr>
          <w:rFonts w:hint="cs"/>
          <w:rtl/>
          <w:lang w:eastAsia="he-IL"/>
        </w:rPr>
        <w:t>הכנסת אנט</w:t>
      </w:r>
      <w:r w:rsidR="00917A49">
        <w:rPr>
          <w:rFonts w:hint="cs"/>
          <w:rtl/>
          <w:lang w:eastAsia="he-IL"/>
        </w:rPr>
        <w:t>א</w:t>
      </w:r>
      <w:r>
        <w:rPr>
          <w:rFonts w:hint="cs"/>
          <w:rtl/>
          <w:lang w:eastAsia="he-IL"/>
        </w:rPr>
        <w:t xml:space="preserve">נס שחאדה, חבר הכנסת מנסור עבאס רוצה לשמוע תשובות </w:t>
      </w:r>
      <w:r w:rsidR="00917A49">
        <w:rPr>
          <w:rFonts w:hint="cs"/>
          <w:rtl/>
          <w:lang w:eastAsia="he-IL"/>
        </w:rPr>
        <w:t>ע</w:t>
      </w:r>
      <w:r>
        <w:rPr>
          <w:rFonts w:hint="cs"/>
          <w:rtl/>
          <w:lang w:eastAsia="he-IL"/>
        </w:rPr>
        <w:t>ל</w:t>
      </w:r>
      <w:r w:rsidR="00917A49">
        <w:rPr>
          <w:rFonts w:hint="cs"/>
          <w:rtl/>
          <w:lang w:eastAsia="he-IL"/>
        </w:rPr>
        <w:t xml:space="preserve"> ה</w:t>
      </w:r>
      <w:r>
        <w:rPr>
          <w:rFonts w:hint="cs"/>
          <w:rtl/>
          <w:lang w:eastAsia="he-IL"/>
        </w:rPr>
        <w:t>שאלות שלו.</w:t>
      </w:r>
    </w:p>
    <w:p w:rsidR="00CA1665" w:rsidRDefault="00CA1665" w:rsidP="0062229B">
      <w:pPr>
        <w:rPr>
          <w:rtl/>
          <w:lang w:eastAsia="he-IL"/>
        </w:rPr>
      </w:pPr>
      <w:bookmarkStart w:id="19313" w:name="_ETM_Q47_234684"/>
      <w:bookmarkStart w:id="19314" w:name="_ETM_Q47_234778"/>
      <w:bookmarkEnd w:id="19313"/>
      <w:bookmarkEnd w:id="19314"/>
    </w:p>
    <w:p w:rsidR="00CA1665" w:rsidRDefault="00CA1665" w:rsidP="0062229B">
      <w:pPr>
        <w:pStyle w:val="af5"/>
        <w:keepNext/>
        <w:rPr>
          <w:rtl/>
        </w:rPr>
      </w:pPr>
      <w:bookmarkStart w:id="19315" w:name="ET_interruption_5850_46"/>
      <w:r w:rsidRPr="0030446D">
        <w:rPr>
          <w:rStyle w:val="TagStyle"/>
          <w:rtl/>
        </w:rPr>
        <w:t xml:space="preserve"> &lt;&lt; קריאה &gt;&gt; </w:t>
      </w:r>
      <w:r>
        <w:rPr>
          <w:rtl/>
        </w:rPr>
        <w:t>סמי אבו שחאדה (הרשימה המשותפת):</w:t>
      </w:r>
      <w:r w:rsidRPr="0030446D">
        <w:rPr>
          <w:rStyle w:val="TagStyle"/>
          <w:rtl/>
        </w:rPr>
        <w:t xml:space="preserve"> &lt;&lt; קריאה &gt;&gt;</w:t>
      </w:r>
      <w:r>
        <w:rPr>
          <w:rtl/>
        </w:rPr>
        <w:t xml:space="preserve">   </w:t>
      </w:r>
      <w:bookmarkEnd w:id="19315"/>
    </w:p>
    <w:p w:rsidR="00CA1665" w:rsidRDefault="00CA1665" w:rsidP="00960902">
      <w:pPr>
        <w:rPr>
          <w:rtl/>
          <w:lang w:eastAsia="he-IL"/>
        </w:rPr>
      </w:pPr>
    </w:p>
    <w:p w:rsidR="00CA1665" w:rsidRDefault="00CA1665" w:rsidP="0062229B">
      <w:pPr>
        <w:rPr>
          <w:rtl/>
          <w:lang w:eastAsia="he-IL"/>
        </w:rPr>
      </w:pPr>
      <w:bookmarkStart w:id="19316" w:name="_ETM_Q47_233603"/>
      <w:bookmarkEnd w:id="19316"/>
      <w:r>
        <w:rPr>
          <w:rFonts w:hint="cs"/>
          <w:rtl/>
          <w:lang w:eastAsia="he-IL"/>
        </w:rPr>
        <w:t xml:space="preserve">אני רק אומר לו שזה משחק שהוא יפסיד בו. אני </w:t>
      </w:r>
      <w:bookmarkStart w:id="19317" w:name="_ETM_Q47_237341"/>
      <w:bookmarkEnd w:id="19317"/>
      <w:r>
        <w:rPr>
          <w:rFonts w:hint="cs"/>
          <w:rtl/>
          <w:lang w:eastAsia="he-IL"/>
        </w:rPr>
        <w:t>רק אומר לו שזה משחק שהוא יפסיד בו.</w:t>
      </w:r>
    </w:p>
    <w:p w:rsidR="00CA1665" w:rsidRDefault="00CA1665" w:rsidP="0062229B">
      <w:pPr>
        <w:rPr>
          <w:rtl/>
          <w:lang w:eastAsia="he-IL"/>
        </w:rPr>
      </w:pPr>
      <w:bookmarkStart w:id="19318" w:name="_ETM_Q47_236550"/>
      <w:bookmarkStart w:id="19319" w:name="_ETM_Q47_236633"/>
      <w:bookmarkEnd w:id="19318"/>
      <w:bookmarkEnd w:id="19319"/>
    </w:p>
    <w:p w:rsidR="00CA1665" w:rsidRDefault="00CA1665" w:rsidP="0062229B">
      <w:pPr>
        <w:pStyle w:val="af6"/>
        <w:keepNext/>
        <w:rPr>
          <w:rtl/>
        </w:rPr>
      </w:pPr>
      <w:bookmarkStart w:id="19320" w:name="ET_yor_6026_47"/>
      <w:r w:rsidRPr="0030446D">
        <w:rPr>
          <w:rStyle w:val="TagStyle"/>
          <w:rtl/>
        </w:rPr>
        <w:t xml:space="preserve"> &lt;&lt; יור &gt;&gt; </w:t>
      </w:r>
      <w:r>
        <w:rPr>
          <w:rtl/>
        </w:rPr>
        <w:t>היו"ר משה ארבל:</w:t>
      </w:r>
      <w:r w:rsidRPr="0030446D">
        <w:rPr>
          <w:rStyle w:val="TagStyle"/>
          <w:rtl/>
        </w:rPr>
        <w:t xml:space="preserve"> &lt;&lt; יור &gt;&gt;</w:t>
      </w:r>
      <w:r>
        <w:rPr>
          <w:rtl/>
        </w:rPr>
        <w:t xml:space="preserve">   </w:t>
      </w:r>
      <w:bookmarkEnd w:id="19320"/>
    </w:p>
    <w:p w:rsidR="00CA1665" w:rsidRDefault="00CA1665" w:rsidP="00960902">
      <w:pPr>
        <w:rPr>
          <w:rtl/>
          <w:lang w:eastAsia="he-IL"/>
        </w:rPr>
      </w:pPr>
    </w:p>
    <w:p w:rsidR="00CA1665" w:rsidRDefault="00CA1665" w:rsidP="0062229B">
      <w:pPr>
        <w:rPr>
          <w:rtl/>
          <w:lang w:eastAsia="he-IL"/>
        </w:rPr>
      </w:pPr>
      <w:bookmarkStart w:id="19321" w:name="_ETM_Q47_237258"/>
      <w:bookmarkEnd w:id="19321"/>
      <w:r>
        <w:rPr>
          <w:rFonts w:hint="cs"/>
          <w:rtl/>
          <w:lang w:eastAsia="he-IL"/>
        </w:rPr>
        <w:t xml:space="preserve">אז </w:t>
      </w:r>
      <w:bookmarkStart w:id="19322" w:name="_ETM_Q47_237832"/>
      <w:bookmarkEnd w:id="19322"/>
      <w:r>
        <w:rPr>
          <w:rFonts w:hint="cs"/>
          <w:rtl/>
          <w:lang w:eastAsia="he-IL"/>
        </w:rPr>
        <w:t xml:space="preserve">תאפשרו לשר להשלים את דבריו, כדי שאנחנו באמת נוכל לקבל </w:t>
      </w:r>
      <w:bookmarkStart w:id="19323" w:name="_ETM_Q47_242797"/>
      <w:bookmarkEnd w:id="19323"/>
      <w:r>
        <w:rPr>
          <w:rFonts w:hint="cs"/>
          <w:rtl/>
          <w:lang w:eastAsia="he-IL"/>
        </w:rPr>
        <w:t>תשובות.</w:t>
      </w:r>
    </w:p>
    <w:p w:rsidR="00CA1665" w:rsidRDefault="00CA1665" w:rsidP="0062229B">
      <w:pPr>
        <w:rPr>
          <w:rtl/>
          <w:lang w:eastAsia="he-IL"/>
        </w:rPr>
      </w:pPr>
      <w:bookmarkStart w:id="19324" w:name="_ETM_Q47_241684"/>
      <w:bookmarkStart w:id="19325" w:name="_ETM_Q47_241765"/>
      <w:bookmarkEnd w:id="19324"/>
      <w:bookmarkEnd w:id="19325"/>
    </w:p>
    <w:p w:rsidR="00CA1665" w:rsidRDefault="00CA1665" w:rsidP="0062229B">
      <w:pPr>
        <w:pStyle w:val="af5"/>
        <w:keepNext/>
        <w:rPr>
          <w:rtl/>
        </w:rPr>
      </w:pPr>
      <w:bookmarkStart w:id="19326" w:name="ET_interruption_5850_48"/>
      <w:r w:rsidRPr="0030446D">
        <w:rPr>
          <w:rStyle w:val="TagStyle"/>
          <w:rtl/>
        </w:rPr>
        <w:t xml:space="preserve"> &lt;&lt; קריאה &gt;&gt; </w:t>
      </w:r>
      <w:r>
        <w:rPr>
          <w:rtl/>
        </w:rPr>
        <w:t>סמי אבו שחאדה (הרשימה המשותפת):</w:t>
      </w:r>
      <w:r w:rsidRPr="0030446D">
        <w:rPr>
          <w:rStyle w:val="TagStyle"/>
          <w:rtl/>
        </w:rPr>
        <w:t xml:space="preserve"> &lt;&lt; קריאה &gt;&gt;</w:t>
      </w:r>
      <w:r>
        <w:rPr>
          <w:rtl/>
        </w:rPr>
        <w:t xml:space="preserve">   </w:t>
      </w:r>
      <w:bookmarkEnd w:id="19326"/>
    </w:p>
    <w:p w:rsidR="00CA1665" w:rsidRDefault="00CA1665" w:rsidP="00960902">
      <w:pPr>
        <w:rPr>
          <w:rtl/>
          <w:lang w:eastAsia="he-IL"/>
        </w:rPr>
      </w:pPr>
    </w:p>
    <w:p w:rsidR="00CA1665" w:rsidRDefault="00CA1665" w:rsidP="0062229B">
      <w:pPr>
        <w:rPr>
          <w:rtl/>
          <w:lang w:eastAsia="he-IL"/>
        </w:rPr>
      </w:pPr>
      <w:bookmarkStart w:id="19327" w:name="_ETM_Q47_242009"/>
      <w:bookmarkEnd w:id="19327"/>
      <w:r>
        <w:rPr>
          <w:rFonts w:hint="cs"/>
          <w:rtl/>
          <w:lang w:eastAsia="he-IL"/>
        </w:rPr>
        <w:t xml:space="preserve">אני שומר לו על האנרגיות. </w:t>
      </w:r>
    </w:p>
    <w:p w:rsidR="00CA1665" w:rsidRDefault="00CA1665" w:rsidP="0062229B">
      <w:pPr>
        <w:rPr>
          <w:rtl/>
          <w:lang w:eastAsia="he-IL"/>
        </w:rPr>
      </w:pPr>
    </w:p>
    <w:p w:rsidR="00CA1665" w:rsidRDefault="00CA1665" w:rsidP="0062229B">
      <w:pPr>
        <w:pStyle w:val="-"/>
        <w:keepNext/>
        <w:rPr>
          <w:rtl/>
        </w:rPr>
      </w:pPr>
      <w:r w:rsidRPr="00310891">
        <w:rPr>
          <w:rStyle w:val="TagStyle"/>
          <w:rtl/>
        </w:rPr>
        <w:t xml:space="preserve"> &lt;&lt; דובר_המשך &gt;&gt; </w:t>
      </w:r>
      <w:r>
        <w:rPr>
          <w:rtl/>
        </w:rPr>
        <w:t>שר התקשורת יועז הנדל:</w:t>
      </w:r>
      <w:r w:rsidRPr="00310891">
        <w:rPr>
          <w:rStyle w:val="TagStyle"/>
          <w:rtl/>
        </w:rPr>
        <w:t xml:space="preserve"> &lt;&lt; דובר_המשך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328" w:name="_ETM_Q47_245274"/>
      <w:bookmarkEnd w:id="19328"/>
      <w:r>
        <w:rPr>
          <w:rFonts w:hint="cs"/>
          <w:rtl/>
          <w:lang w:eastAsia="he-IL"/>
        </w:rPr>
        <w:t>טוב מאוד. טוב מאוד.</w:t>
      </w:r>
    </w:p>
    <w:p w:rsidR="00CA1665" w:rsidRDefault="00CA1665" w:rsidP="0062229B">
      <w:pPr>
        <w:rPr>
          <w:rtl/>
          <w:lang w:eastAsia="he-IL"/>
        </w:rPr>
      </w:pPr>
      <w:bookmarkStart w:id="19329" w:name="_ETM_Q47_244454"/>
      <w:bookmarkStart w:id="19330" w:name="_ETM_Q47_244534"/>
      <w:bookmarkEnd w:id="19329"/>
      <w:bookmarkEnd w:id="19330"/>
    </w:p>
    <w:p w:rsidR="00CA1665" w:rsidRDefault="00CA1665" w:rsidP="0062229B">
      <w:pPr>
        <w:pStyle w:val="af5"/>
        <w:keepNext/>
        <w:rPr>
          <w:rtl/>
        </w:rPr>
      </w:pPr>
      <w:r w:rsidRPr="00310891">
        <w:rPr>
          <w:rStyle w:val="TagStyle"/>
          <w:rtl/>
        </w:rPr>
        <w:t xml:space="preserve"> &lt;&lt; קריאה &gt;&gt; </w:t>
      </w:r>
      <w:r>
        <w:rPr>
          <w:rtl/>
        </w:rPr>
        <w:t>סמי אבו שחאדה (הרשימה המשותפת):</w:t>
      </w:r>
      <w:r w:rsidRPr="00310891">
        <w:rPr>
          <w:rStyle w:val="TagStyle"/>
          <w:rtl/>
        </w:rPr>
        <w:t xml:space="preserve"> &lt;&lt; קריאה &gt;&gt;</w:t>
      </w:r>
      <w:r>
        <w:rPr>
          <w:rtl/>
        </w:rPr>
        <w:t xml:space="preserve">   </w:t>
      </w:r>
    </w:p>
    <w:p w:rsidR="00CA1665" w:rsidRDefault="00CA1665" w:rsidP="00960902">
      <w:pPr>
        <w:rPr>
          <w:rtl/>
          <w:lang w:eastAsia="he-IL"/>
        </w:rPr>
      </w:pPr>
    </w:p>
    <w:p w:rsidR="00CA1665" w:rsidRDefault="00CA1665" w:rsidP="00917A49">
      <w:pPr>
        <w:rPr>
          <w:rtl/>
          <w:lang w:eastAsia="he-IL"/>
        </w:rPr>
      </w:pPr>
      <w:bookmarkStart w:id="19331" w:name="_ETM_Q47_244691"/>
      <w:bookmarkEnd w:id="19331"/>
      <w:r>
        <w:rPr>
          <w:rFonts w:hint="cs"/>
          <w:rtl/>
          <w:lang w:eastAsia="he-IL"/>
        </w:rPr>
        <w:t xml:space="preserve">הוא ייכנס למשחק </w:t>
      </w:r>
      <w:r w:rsidR="00917A49">
        <w:rPr>
          <w:rFonts w:hint="eastAsia"/>
          <w:rtl/>
          <w:lang w:eastAsia="he-IL"/>
        </w:rPr>
        <w:t xml:space="preserve">– </w:t>
      </w:r>
      <w:r>
        <w:rPr>
          <w:rFonts w:hint="cs"/>
          <w:rtl/>
          <w:lang w:eastAsia="he-IL"/>
        </w:rPr>
        <w:t xml:space="preserve">הוא יפסיד. מישהו יקשיב </w:t>
      </w:r>
      <w:bookmarkStart w:id="19332" w:name="_ETM_Q47_248975"/>
      <w:bookmarkEnd w:id="19332"/>
      <w:r>
        <w:rPr>
          <w:rFonts w:hint="cs"/>
          <w:rtl/>
          <w:lang w:eastAsia="he-IL"/>
        </w:rPr>
        <w:t xml:space="preserve">לו בחברה הערבית? מה, אנחנו לא מכירים אותו? </w:t>
      </w:r>
      <w:bookmarkStart w:id="19333" w:name="_ETM_Q47_243913"/>
      <w:bookmarkStart w:id="19334" w:name="_ETM_Q47_243941"/>
      <w:bookmarkEnd w:id="19333"/>
      <w:bookmarkEnd w:id="19334"/>
      <w:r>
        <w:rPr>
          <w:rFonts w:hint="cs"/>
          <w:rtl/>
          <w:lang w:eastAsia="he-IL"/>
        </w:rPr>
        <w:t xml:space="preserve">לא מכירים מי השותף שלו? מה הוא חושב שאנשים </w:t>
      </w:r>
      <w:bookmarkStart w:id="19335" w:name="_ETM_Q47_396718"/>
      <w:bookmarkEnd w:id="19335"/>
      <w:r>
        <w:rPr>
          <w:rFonts w:hint="eastAsia"/>
          <w:rtl/>
          <w:lang w:eastAsia="he-IL"/>
        </w:rPr>
        <w:t xml:space="preserve">– </w:t>
      </w:r>
      <w:r>
        <w:rPr>
          <w:rFonts w:hint="cs"/>
          <w:rtl/>
          <w:lang w:eastAsia="he-IL"/>
        </w:rPr>
        <w:t>איפה הוא חי?</w:t>
      </w:r>
    </w:p>
    <w:p w:rsidR="00CA1665" w:rsidRDefault="00CA1665" w:rsidP="0062229B">
      <w:pPr>
        <w:rPr>
          <w:rtl/>
          <w:lang w:eastAsia="he-IL"/>
        </w:rPr>
      </w:pPr>
    </w:p>
    <w:p w:rsidR="00CA1665" w:rsidRDefault="00CA1665" w:rsidP="0062229B">
      <w:pPr>
        <w:pStyle w:val="-"/>
        <w:keepNext/>
        <w:rPr>
          <w:rtl/>
        </w:rPr>
      </w:pPr>
      <w:bookmarkStart w:id="19336" w:name="ET_speakercontinue_5989_51"/>
      <w:r w:rsidRPr="00310891">
        <w:rPr>
          <w:rStyle w:val="TagStyle"/>
          <w:rtl/>
        </w:rPr>
        <w:t xml:space="preserve"> &lt;&lt; דובר_המשך &gt;&gt; </w:t>
      </w:r>
      <w:r>
        <w:rPr>
          <w:rtl/>
        </w:rPr>
        <w:t>שר התקשורת יועז הנדל:</w:t>
      </w:r>
      <w:r w:rsidRPr="00310891">
        <w:rPr>
          <w:rStyle w:val="TagStyle"/>
          <w:rtl/>
        </w:rPr>
        <w:t xml:space="preserve"> &lt;&lt; דובר_המשך &gt;&gt;</w:t>
      </w:r>
      <w:r>
        <w:rPr>
          <w:rtl/>
        </w:rPr>
        <w:t xml:space="preserve">   </w:t>
      </w:r>
      <w:bookmarkEnd w:id="19336"/>
    </w:p>
    <w:p w:rsidR="00CA1665" w:rsidRDefault="00CA1665" w:rsidP="00960902">
      <w:pPr>
        <w:rPr>
          <w:rtl/>
          <w:lang w:eastAsia="he-IL"/>
        </w:rPr>
      </w:pPr>
    </w:p>
    <w:p w:rsidR="00CA1665" w:rsidRDefault="00CA1665" w:rsidP="00917A49">
      <w:pPr>
        <w:rPr>
          <w:rtl/>
          <w:lang w:eastAsia="he-IL"/>
        </w:rPr>
      </w:pPr>
      <w:bookmarkStart w:id="19337" w:name="_ETM_Q47_255260"/>
      <w:bookmarkEnd w:id="19337"/>
      <w:r>
        <w:rPr>
          <w:rFonts w:hint="cs"/>
          <w:rtl/>
          <w:lang w:eastAsia="he-IL"/>
        </w:rPr>
        <w:t xml:space="preserve">תראה, זו </w:t>
      </w:r>
      <w:bookmarkStart w:id="19338" w:name="_ETM_Q47_257154"/>
      <w:bookmarkEnd w:id="19338"/>
      <w:r>
        <w:rPr>
          <w:rFonts w:hint="cs"/>
          <w:rtl/>
          <w:lang w:eastAsia="he-IL"/>
        </w:rPr>
        <w:t>דרך נורא קלה</w:t>
      </w:r>
      <w:r w:rsidR="00245079">
        <w:rPr>
          <w:rFonts w:hint="cs"/>
          <w:rtl/>
          <w:lang w:eastAsia="he-IL"/>
        </w:rPr>
        <w:t>,</w:t>
      </w:r>
      <w:r>
        <w:rPr>
          <w:rFonts w:hint="cs"/>
          <w:rtl/>
          <w:lang w:eastAsia="he-IL"/>
        </w:rPr>
        <w:t xml:space="preserve"> לפטור כל טענה במילים </w:t>
      </w:r>
      <w:r w:rsidR="00245079">
        <w:rPr>
          <w:rFonts w:hint="cs"/>
          <w:rtl/>
          <w:lang w:eastAsia="he-IL"/>
        </w:rPr>
        <w:t>"</w:t>
      </w:r>
      <w:r>
        <w:rPr>
          <w:rFonts w:hint="cs"/>
          <w:rtl/>
          <w:lang w:eastAsia="he-IL"/>
        </w:rPr>
        <w:t>דמגוגיה</w:t>
      </w:r>
      <w:r w:rsidR="00245079">
        <w:rPr>
          <w:rFonts w:hint="cs"/>
          <w:rtl/>
          <w:lang w:eastAsia="he-IL"/>
        </w:rPr>
        <w:t>"</w:t>
      </w:r>
      <w:r>
        <w:rPr>
          <w:rFonts w:hint="cs"/>
          <w:rtl/>
          <w:lang w:eastAsia="he-IL"/>
        </w:rPr>
        <w:t xml:space="preserve">, </w:t>
      </w:r>
      <w:r w:rsidR="00245079">
        <w:rPr>
          <w:rFonts w:hint="cs"/>
          <w:rtl/>
          <w:lang w:eastAsia="he-IL"/>
        </w:rPr>
        <w:t>"</w:t>
      </w:r>
      <w:r>
        <w:rPr>
          <w:rFonts w:hint="cs"/>
          <w:rtl/>
          <w:lang w:eastAsia="he-IL"/>
        </w:rPr>
        <w:t>פשיזם</w:t>
      </w:r>
      <w:r w:rsidR="00245079">
        <w:rPr>
          <w:rFonts w:hint="cs"/>
          <w:rtl/>
          <w:lang w:eastAsia="he-IL"/>
        </w:rPr>
        <w:t>"</w:t>
      </w:r>
      <w:r>
        <w:rPr>
          <w:rFonts w:hint="cs"/>
          <w:rtl/>
          <w:lang w:eastAsia="he-IL"/>
        </w:rPr>
        <w:t xml:space="preserve">, </w:t>
      </w:r>
      <w:r w:rsidR="00245079">
        <w:rPr>
          <w:rFonts w:hint="cs"/>
          <w:rtl/>
          <w:lang w:eastAsia="he-IL"/>
        </w:rPr>
        <w:t>"</w:t>
      </w:r>
      <w:r>
        <w:rPr>
          <w:rFonts w:hint="cs"/>
          <w:rtl/>
          <w:lang w:eastAsia="he-IL"/>
        </w:rPr>
        <w:t>גזענות</w:t>
      </w:r>
      <w:r w:rsidR="00245079">
        <w:rPr>
          <w:rFonts w:hint="cs"/>
          <w:rtl/>
          <w:lang w:eastAsia="he-IL"/>
        </w:rPr>
        <w:t>"</w:t>
      </w:r>
      <w:r>
        <w:rPr>
          <w:rFonts w:hint="cs"/>
          <w:rtl/>
          <w:lang w:eastAsia="he-IL"/>
        </w:rPr>
        <w:t xml:space="preserve">. </w:t>
      </w:r>
      <w:bookmarkStart w:id="19339" w:name="_ETM_Q47_261348"/>
      <w:bookmarkEnd w:id="19339"/>
      <w:r>
        <w:rPr>
          <w:rFonts w:hint="cs"/>
          <w:rtl/>
          <w:lang w:eastAsia="he-IL"/>
        </w:rPr>
        <w:t>זה הכי קל.</w:t>
      </w:r>
    </w:p>
    <w:p w:rsidR="00CA1665" w:rsidRDefault="00CA1665" w:rsidP="0062229B">
      <w:pPr>
        <w:rPr>
          <w:rtl/>
          <w:lang w:eastAsia="he-IL"/>
        </w:rPr>
      </w:pPr>
      <w:bookmarkStart w:id="19340" w:name="_ETM_Q47_259094"/>
      <w:bookmarkStart w:id="19341" w:name="_ETM_Q47_259172"/>
      <w:bookmarkEnd w:id="19340"/>
      <w:bookmarkEnd w:id="19341"/>
    </w:p>
    <w:p w:rsidR="00CA1665" w:rsidRDefault="00CA1665" w:rsidP="0062229B">
      <w:pPr>
        <w:pStyle w:val="af5"/>
        <w:keepNext/>
        <w:rPr>
          <w:rtl/>
        </w:rPr>
      </w:pPr>
      <w:bookmarkStart w:id="19342" w:name="ET_interruption_5850_52"/>
      <w:r w:rsidRPr="00310891">
        <w:rPr>
          <w:rStyle w:val="TagStyle"/>
          <w:rtl/>
        </w:rPr>
        <w:t xml:space="preserve"> &lt;&lt; קריאה &gt;&gt; </w:t>
      </w:r>
      <w:r>
        <w:rPr>
          <w:rtl/>
        </w:rPr>
        <w:t>סמי אבו שחאדה (הרשימה המשותפת):</w:t>
      </w:r>
      <w:r w:rsidRPr="00310891">
        <w:rPr>
          <w:rStyle w:val="TagStyle"/>
          <w:rtl/>
        </w:rPr>
        <w:t xml:space="preserve"> &lt;&lt; קריאה &gt;&gt;</w:t>
      </w:r>
      <w:r>
        <w:rPr>
          <w:rtl/>
        </w:rPr>
        <w:t xml:space="preserve">   </w:t>
      </w:r>
      <w:bookmarkEnd w:id="19342"/>
    </w:p>
    <w:p w:rsidR="00CA1665" w:rsidRDefault="00CA1665" w:rsidP="00960902">
      <w:pPr>
        <w:rPr>
          <w:rtl/>
          <w:lang w:eastAsia="he-IL"/>
        </w:rPr>
      </w:pPr>
    </w:p>
    <w:p w:rsidR="00CA1665" w:rsidRDefault="00CA1665" w:rsidP="0062229B">
      <w:pPr>
        <w:rPr>
          <w:rtl/>
          <w:lang w:eastAsia="he-IL"/>
        </w:rPr>
      </w:pPr>
      <w:bookmarkStart w:id="19343" w:name="_ETM_Q47_258902"/>
      <w:bookmarkEnd w:id="19343"/>
      <w:r>
        <w:rPr>
          <w:rFonts w:hint="cs"/>
          <w:rtl/>
          <w:lang w:eastAsia="he-IL"/>
        </w:rPr>
        <w:t xml:space="preserve">לא. לא. לא. </w:t>
      </w:r>
      <w:bookmarkStart w:id="19344" w:name="_ETM_Q47_259898"/>
      <w:bookmarkEnd w:id="19344"/>
      <w:r>
        <w:rPr>
          <w:rFonts w:hint="cs"/>
          <w:rtl/>
          <w:lang w:eastAsia="he-IL"/>
        </w:rPr>
        <w:t>לא, אדוני השר.</w:t>
      </w:r>
    </w:p>
    <w:p w:rsidR="00CA1665" w:rsidRDefault="00CA1665" w:rsidP="0062229B">
      <w:pPr>
        <w:rPr>
          <w:rtl/>
          <w:lang w:eastAsia="he-IL"/>
        </w:rPr>
      </w:pPr>
      <w:bookmarkStart w:id="19345" w:name="_ETM_Q47_261604"/>
      <w:bookmarkStart w:id="19346" w:name="_ETM_Q47_261682"/>
      <w:bookmarkEnd w:id="19345"/>
      <w:bookmarkEnd w:id="19346"/>
    </w:p>
    <w:p w:rsidR="00CA1665" w:rsidRDefault="00CA1665" w:rsidP="0062229B">
      <w:pPr>
        <w:pStyle w:val="-"/>
        <w:keepNext/>
        <w:rPr>
          <w:rtl/>
        </w:rPr>
      </w:pPr>
      <w:r w:rsidRPr="00310891">
        <w:rPr>
          <w:rStyle w:val="TagStyle"/>
          <w:rtl/>
        </w:rPr>
        <w:t xml:space="preserve"> &lt;&lt; דובר_המשך &gt;&gt; </w:t>
      </w:r>
      <w:r>
        <w:rPr>
          <w:rtl/>
        </w:rPr>
        <w:t>שר התקשורת יועז הנדל:</w:t>
      </w:r>
      <w:r w:rsidRPr="00310891">
        <w:rPr>
          <w:rStyle w:val="TagStyle"/>
          <w:rtl/>
        </w:rPr>
        <w:t xml:space="preserve"> &lt;&lt; דובר_המשך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347" w:name="_ETM_Q47_262558"/>
      <w:bookmarkEnd w:id="19347"/>
      <w:r>
        <w:rPr>
          <w:rFonts w:hint="cs"/>
          <w:rtl/>
          <w:lang w:eastAsia="he-IL"/>
        </w:rPr>
        <w:t xml:space="preserve">תאמין לי, עושים את זה חלקים בחברה הישראלית, </w:t>
      </w:r>
      <w:bookmarkStart w:id="19348" w:name="_ETM_Q47_264879"/>
      <w:bookmarkEnd w:id="19348"/>
      <w:r>
        <w:rPr>
          <w:rFonts w:hint="cs"/>
          <w:rtl/>
          <w:lang w:eastAsia="he-IL"/>
        </w:rPr>
        <w:t xml:space="preserve">זה לא עובד. תנסה להתייחס </w:t>
      </w:r>
      <w:r w:rsidR="00055F15">
        <w:rPr>
          <w:rFonts w:hint="cs"/>
          <w:rtl/>
          <w:lang w:eastAsia="he-IL"/>
        </w:rPr>
        <w:t>– – –</w:t>
      </w:r>
    </w:p>
    <w:p w:rsidR="00CA1665" w:rsidRDefault="00CA1665" w:rsidP="0062229B">
      <w:pPr>
        <w:rPr>
          <w:rtl/>
          <w:lang w:eastAsia="he-IL"/>
        </w:rPr>
      </w:pPr>
      <w:bookmarkStart w:id="19349" w:name="_ETM_Q47_264282"/>
      <w:bookmarkStart w:id="19350" w:name="_ETM_Q47_264377"/>
      <w:bookmarkEnd w:id="19349"/>
      <w:bookmarkEnd w:id="19350"/>
    </w:p>
    <w:p w:rsidR="00CA1665" w:rsidRDefault="00CA1665" w:rsidP="0062229B">
      <w:pPr>
        <w:pStyle w:val="af5"/>
        <w:keepNext/>
        <w:rPr>
          <w:rtl/>
        </w:rPr>
      </w:pPr>
      <w:bookmarkStart w:id="19351" w:name="ET_interruption_5850_54"/>
      <w:r w:rsidRPr="00310891">
        <w:rPr>
          <w:rStyle w:val="TagStyle"/>
          <w:rtl/>
        </w:rPr>
        <w:t xml:space="preserve"> &lt;&lt; קריאה &gt;&gt; </w:t>
      </w:r>
      <w:r>
        <w:rPr>
          <w:rtl/>
        </w:rPr>
        <w:t>סמי אבו שחאדה (הרשימה המשותפת):</w:t>
      </w:r>
      <w:r w:rsidRPr="00310891">
        <w:rPr>
          <w:rStyle w:val="TagStyle"/>
          <w:rtl/>
        </w:rPr>
        <w:t xml:space="preserve"> &lt;&lt; קריאה &gt;&gt;</w:t>
      </w:r>
      <w:r>
        <w:rPr>
          <w:rtl/>
        </w:rPr>
        <w:t xml:space="preserve">   </w:t>
      </w:r>
      <w:bookmarkEnd w:id="19351"/>
    </w:p>
    <w:p w:rsidR="00CA1665" w:rsidRDefault="00CA1665" w:rsidP="00960902">
      <w:pPr>
        <w:rPr>
          <w:rtl/>
          <w:lang w:eastAsia="he-IL"/>
        </w:rPr>
      </w:pPr>
    </w:p>
    <w:p w:rsidR="00CA1665" w:rsidRPr="00310891" w:rsidRDefault="00CA1665" w:rsidP="00917A49">
      <w:pPr>
        <w:rPr>
          <w:rtl/>
          <w:lang w:eastAsia="he-IL"/>
        </w:rPr>
      </w:pPr>
      <w:bookmarkStart w:id="19352" w:name="_ETM_Q47_264492"/>
      <w:bookmarkEnd w:id="19352"/>
      <w:r>
        <w:rPr>
          <w:rFonts w:hint="cs"/>
          <w:rtl/>
          <w:lang w:eastAsia="he-IL"/>
        </w:rPr>
        <w:t xml:space="preserve">הם לא יפתיעו אותך כי הם מכירים אותך, </w:t>
      </w:r>
      <w:bookmarkStart w:id="19353" w:name="_ETM_Q47_266408"/>
      <w:bookmarkEnd w:id="19353"/>
      <w:r>
        <w:rPr>
          <w:rFonts w:hint="cs"/>
          <w:rtl/>
          <w:lang w:eastAsia="he-IL"/>
        </w:rPr>
        <w:t>לא בגלל דמוקרטיה ופשיזם.</w:t>
      </w:r>
    </w:p>
    <w:p w:rsidR="00CA1665" w:rsidRDefault="00CA1665" w:rsidP="0062229B">
      <w:pPr>
        <w:rPr>
          <w:rtl/>
          <w:lang w:eastAsia="he-IL"/>
        </w:rPr>
      </w:pPr>
    </w:p>
    <w:p w:rsidR="00CA1665" w:rsidRDefault="00CA1665" w:rsidP="0062229B">
      <w:pPr>
        <w:pStyle w:val="-"/>
        <w:keepNext/>
        <w:rPr>
          <w:rtl/>
        </w:rPr>
      </w:pPr>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354" w:name="_ETM_Q47_266160"/>
      <w:bookmarkEnd w:id="19354"/>
      <w:r>
        <w:rPr>
          <w:rFonts w:hint="cs"/>
          <w:rtl/>
          <w:lang w:eastAsia="he-IL"/>
        </w:rPr>
        <w:t xml:space="preserve">תנסה </w:t>
      </w:r>
      <w:bookmarkStart w:id="19355" w:name="_ETM_Q47_268053"/>
      <w:bookmarkEnd w:id="19355"/>
      <w:r>
        <w:rPr>
          <w:rFonts w:hint="cs"/>
          <w:rtl/>
          <w:lang w:eastAsia="he-IL"/>
        </w:rPr>
        <w:t>להתייחס בענייניות.</w:t>
      </w:r>
    </w:p>
    <w:p w:rsidR="00CA1665" w:rsidRDefault="00CA1665" w:rsidP="0062229B">
      <w:pPr>
        <w:rPr>
          <w:rtl/>
          <w:lang w:eastAsia="he-IL"/>
        </w:rPr>
      </w:pPr>
      <w:bookmarkStart w:id="19356" w:name="_ETM_Q47_270074"/>
      <w:bookmarkStart w:id="19357" w:name="_ETM_Q47_270159"/>
      <w:bookmarkEnd w:id="19356"/>
      <w:bookmarkEnd w:id="19357"/>
    </w:p>
    <w:p w:rsidR="00CA1665" w:rsidRDefault="00CA1665" w:rsidP="0062229B">
      <w:pPr>
        <w:pStyle w:val="af5"/>
        <w:keepNext/>
        <w:rPr>
          <w:rtl/>
        </w:rPr>
      </w:pPr>
      <w:bookmarkStart w:id="19358" w:name="ET_interruption_5850_56"/>
      <w:r w:rsidRPr="00BA34E1">
        <w:rPr>
          <w:rStyle w:val="TagStyle"/>
          <w:rtl/>
        </w:rPr>
        <w:t xml:space="preserve"> &lt;&lt; קריאה &gt;&gt; </w:t>
      </w:r>
      <w:r>
        <w:rPr>
          <w:rtl/>
        </w:rPr>
        <w:t>סמי אבו שחאדה (הרשימה המשותפת):</w:t>
      </w:r>
      <w:r w:rsidRPr="00BA34E1">
        <w:rPr>
          <w:rStyle w:val="TagStyle"/>
          <w:rtl/>
        </w:rPr>
        <w:t xml:space="preserve"> &lt;&lt; קריאה &gt;&gt;</w:t>
      </w:r>
      <w:r>
        <w:rPr>
          <w:rtl/>
        </w:rPr>
        <w:t xml:space="preserve">   </w:t>
      </w:r>
      <w:bookmarkEnd w:id="19358"/>
    </w:p>
    <w:p w:rsidR="00CA1665" w:rsidRDefault="00CA1665" w:rsidP="00960902">
      <w:pPr>
        <w:rPr>
          <w:rtl/>
          <w:lang w:eastAsia="he-IL"/>
        </w:rPr>
      </w:pPr>
    </w:p>
    <w:p w:rsidR="00CA1665" w:rsidRDefault="00CA1665" w:rsidP="00917A49">
      <w:pPr>
        <w:rPr>
          <w:rtl/>
          <w:lang w:eastAsia="he-IL"/>
        </w:rPr>
      </w:pPr>
      <w:bookmarkStart w:id="19359" w:name="_ETM_Q47_270036"/>
      <w:bookmarkEnd w:id="19359"/>
      <w:r>
        <w:rPr>
          <w:rFonts w:hint="cs"/>
          <w:rtl/>
          <w:lang w:eastAsia="he-IL"/>
        </w:rPr>
        <w:t>אתה לא תקבל קולות כי הם מכירים אותך</w:t>
      </w:r>
      <w:r w:rsidR="00917A49">
        <w:rPr>
          <w:rFonts w:hint="cs"/>
          <w:rtl/>
          <w:lang w:eastAsia="he-IL"/>
        </w:rPr>
        <w:t>,</w:t>
      </w:r>
      <w:r>
        <w:rPr>
          <w:rFonts w:hint="cs"/>
          <w:rtl/>
          <w:lang w:eastAsia="he-IL"/>
        </w:rPr>
        <w:t xml:space="preserve"> כי הם יודעים מה אתה חושב.</w:t>
      </w:r>
    </w:p>
    <w:p w:rsidR="00CA1665" w:rsidRDefault="00CA1665" w:rsidP="0062229B">
      <w:pPr>
        <w:rPr>
          <w:rtl/>
          <w:lang w:eastAsia="he-IL"/>
        </w:rPr>
      </w:pPr>
      <w:bookmarkStart w:id="19360" w:name="_ETM_Q47_273058"/>
      <w:bookmarkStart w:id="19361" w:name="_ETM_Q47_273134"/>
      <w:bookmarkEnd w:id="19360"/>
      <w:bookmarkEnd w:id="19361"/>
    </w:p>
    <w:p w:rsidR="00CA1665" w:rsidRDefault="00CA1665" w:rsidP="0062229B">
      <w:pPr>
        <w:pStyle w:val="-"/>
        <w:keepNext/>
        <w:rPr>
          <w:rtl/>
        </w:rPr>
      </w:pPr>
      <w:bookmarkStart w:id="19362" w:name="ET_speakercontinue_5989_57"/>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362"/>
    </w:p>
    <w:p w:rsidR="00CA1665" w:rsidRDefault="00CA1665" w:rsidP="00960902">
      <w:pPr>
        <w:rPr>
          <w:rtl/>
          <w:lang w:eastAsia="he-IL"/>
        </w:rPr>
      </w:pPr>
    </w:p>
    <w:p w:rsidR="00CA1665" w:rsidRDefault="00CA1665" w:rsidP="0062229B">
      <w:pPr>
        <w:rPr>
          <w:rtl/>
          <w:lang w:eastAsia="he-IL"/>
        </w:rPr>
      </w:pPr>
      <w:bookmarkStart w:id="19363" w:name="_ETM_Q47_273818"/>
      <w:bookmarkEnd w:id="19363"/>
      <w:r>
        <w:rPr>
          <w:rFonts w:hint="cs"/>
          <w:rtl/>
          <w:lang w:eastAsia="he-IL"/>
        </w:rPr>
        <w:t>תנסה להתייחס בענייניות.</w:t>
      </w:r>
    </w:p>
    <w:p w:rsidR="00CA1665" w:rsidRDefault="00CA1665" w:rsidP="0062229B">
      <w:pPr>
        <w:rPr>
          <w:rtl/>
          <w:lang w:eastAsia="he-IL"/>
        </w:rPr>
      </w:pPr>
      <w:bookmarkStart w:id="19364" w:name="_ETM_Q47_274071"/>
      <w:bookmarkStart w:id="19365" w:name="_ETM_Q47_274148"/>
      <w:bookmarkEnd w:id="19364"/>
      <w:bookmarkEnd w:id="19365"/>
    </w:p>
    <w:p w:rsidR="00CA1665" w:rsidRDefault="00CA1665" w:rsidP="0062229B">
      <w:pPr>
        <w:pStyle w:val="af5"/>
        <w:keepNext/>
        <w:rPr>
          <w:rtl/>
        </w:rPr>
      </w:pPr>
      <w:bookmarkStart w:id="19366" w:name="ET_interruption_5850_58"/>
      <w:r w:rsidRPr="00BA34E1">
        <w:rPr>
          <w:rStyle w:val="TagStyle"/>
          <w:rtl/>
        </w:rPr>
        <w:t xml:space="preserve"> &lt;&lt; קריאה &gt;&gt; </w:t>
      </w:r>
      <w:r>
        <w:rPr>
          <w:rtl/>
        </w:rPr>
        <w:t>סמי אבו שחאדה (הרשימה המשותפת):</w:t>
      </w:r>
      <w:r w:rsidRPr="00BA34E1">
        <w:rPr>
          <w:rStyle w:val="TagStyle"/>
          <w:rtl/>
        </w:rPr>
        <w:t xml:space="preserve"> &lt;&lt; קריאה &gt;&gt;</w:t>
      </w:r>
      <w:r>
        <w:rPr>
          <w:rtl/>
        </w:rPr>
        <w:t xml:space="preserve">   </w:t>
      </w:r>
      <w:bookmarkEnd w:id="19366"/>
    </w:p>
    <w:p w:rsidR="00CA1665" w:rsidRDefault="00CA1665" w:rsidP="00960902">
      <w:pPr>
        <w:rPr>
          <w:rtl/>
          <w:lang w:eastAsia="he-IL"/>
        </w:rPr>
      </w:pPr>
    </w:p>
    <w:p w:rsidR="00CA1665" w:rsidRDefault="00CA1665" w:rsidP="0062229B">
      <w:pPr>
        <w:rPr>
          <w:rtl/>
          <w:lang w:eastAsia="he-IL"/>
        </w:rPr>
      </w:pPr>
      <w:bookmarkStart w:id="19367" w:name="_ETM_Q47_274480"/>
      <w:bookmarkEnd w:id="19367"/>
      <w:r>
        <w:rPr>
          <w:rFonts w:hint="cs"/>
          <w:rtl/>
          <w:lang w:eastAsia="he-IL"/>
        </w:rPr>
        <w:t xml:space="preserve">הם מכירים את האידיאולוגיה </w:t>
      </w:r>
      <w:bookmarkStart w:id="19368" w:name="_ETM_Q47_276394"/>
      <w:bookmarkEnd w:id="19368"/>
      <w:r>
        <w:rPr>
          <w:rFonts w:hint="cs"/>
          <w:rtl/>
          <w:lang w:eastAsia="he-IL"/>
        </w:rPr>
        <w:t>שלך.</w:t>
      </w:r>
    </w:p>
    <w:p w:rsidR="00CA1665" w:rsidRDefault="00CA1665" w:rsidP="0062229B">
      <w:pPr>
        <w:rPr>
          <w:rtl/>
          <w:lang w:eastAsia="he-IL"/>
        </w:rPr>
      </w:pPr>
      <w:bookmarkStart w:id="19369" w:name="_ETM_Q47_275345"/>
      <w:bookmarkStart w:id="19370" w:name="_ETM_Q47_275433"/>
      <w:bookmarkEnd w:id="19369"/>
      <w:bookmarkEnd w:id="19370"/>
    </w:p>
    <w:p w:rsidR="00CA1665" w:rsidRDefault="00CA1665" w:rsidP="0062229B">
      <w:pPr>
        <w:pStyle w:val="-"/>
        <w:keepNext/>
        <w:rPr>
          <w:rtl/>
        </w:rPr>
      </w:pPr>
      <w:bookmarkStart w:id="19371" w:name="ET_speakercontinue_5989_59"/>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371"/>
    </w:p>
    <w:p w:rsidR="00CA1665" w:rsidRDefault="00CA1665" w:rsidP="00960902">
      <w:pPr>
        <w:rPr>
          <w:rtl/>
          <w:lang w:eastAsia="he-IL"/>
        </w:rPr>
      </w:pPr>
    </w:p>
    <w:p w:rsidR="00CA1665" w:rsidRDefault="00CA1665" w:rsidP="0062229B">
      <w:pPr>
        <w:rPr>
          <w:rtl/>
          <w:lang w:eastAsia="he-IL"/>
        </w:rPr>
      </w:pPr>
      <w:bookmarkStart w:id="19372" w:name="_ETM_Q47_275962"/>
      <w:bookmarkEnd w:id="19372"/>
      <w:r>
        <w:rPr>
          <w:rFonts w:hint="cs"/>
          <w:rtl/>
          <w:lang w:eastAsia="he-IL"/>
        </w:rPr>
        <w:t xml:space="preserve">חבר הכנסת שחאדה, לא מעניין אותי. אני לא עושה את זה </w:t>
      </w:r>
      <w:r w:rsidR="00055F15">
        <w:rPr>
          <w:rFonts w:hint="cs"/>
          <w:rtl/>
          <w:lang w:eastAsia="he-IL"/>
        </w:rPr>
        <w:t>– – –</w:t>
      </w:r>
    </w:p>
    <w:p w:rsidR="00CA1665" w:rsidRDefault="00CA1665" w:rsidP="0062229B">
      <w:pPr>
        <w:rPr>
          <w:rtl/>
          <w:lang w:eastAsia="he-IL"/>
        </w:rPr>
      </w:pPr>
      <w:bookmarkStart w:id="19373" w:name="_ETM_Q47_277687"/>
      <w:bookmarkStart w:id="19374" w:name="_ETM_Q47_277785"/>
      <w:bookmarkEnd w:id="19373"/>
      <w:bookmarkEnd w:id="19374"/>
    </w:p>
    <w:p w:rsidR="00CA1665" w:rsidRDefault="00CA1665" w:rsidP="0062229B">
      <w:pPr>
        <w:pStyle w:val="af5"/>
        <w:keepNext/>
        <w:rPr>
          <w:rtl/>
        </w:rPr>
      </w:pPr>
      <w:bookmarkStart w:id="19375" w:name="ET_interruption_5850_60"/>
      <w:r w:rsidRPr="00BA34E1">
        <w:rPr>
          <w:rStyle w:val="TagStyle"/>
          <w:rtl/>
        </w:rPr>
        <w:t xml:space="preserve"> &lt;&lt; קריאה &gt;&gt; </w:t>
      </w:r>
      <w:r>
        <w:rPr>
          <w:rtl/>
        </w:rPr>
        <w:t>סמי אבו שחאדה (הרשימה המשותפת):</w:t>
      </w:r>
      <w:r w:rsidRPr="00BA34E1">
        <w:rPr>
          <w:rStyle w:val="TagStyle"/>
          <w:rtl/>
        </w:rPr>
        <w:t xml:space="preserve"> &lt;&lt; קריאה &gt;&gt;</w:t>
      </w:r>
      <w:r>
        <w:rPr>
          <w:rtl/>
        </w:rPr>
        <w:t xml:space="preserve">   </w:t>
      </w:r>
      <w:bookmarkEnd w:id="19375"/>
    </w:p>
    <w:p w:rsidR="00CA1665" w:rsidRDefault="00CA1665" w:rsidP="00960902">
      <w:pPr>
        <w:rPr>
          <w:rtl/>
          <w:lang w:eastAsia="he-IL"/>
        </w:rPr>
      </w:pPr>
    </w:p>
    <w:p w:rsidR="00CA1665" w:rsidRDefault="00245079" w:rsidP="0062229B">
      <w:pPr>
        <w:rPr>
          <w:rtl/>
          <w:lang w:eastAsia="he-IL"/>
        </w:rPr>
      </w:pPr>
      <w:bookmarkStart w:id="19376" w:name="_ETM_Q47_278806"/>
      <w:bookmarkEnd w:id="19376"/>
      <w:r>
        <w:rPr>
          <w:rFonts w:hint="cs"/>
          <w:rtl/>
          <w:lang w:eastAsia="he-IL"/>
        </w:rPr>
        <w:t xml:space="preserve">על </w:t>
      </w:r>
      <w:r w:rsidR="00CA1665">
        <w:rPr>
          <w:rFonts w:hint="cs"/>
          <w:rtl/>
          <w:lang w:eastAsia="he-IL"/>
        </w:rPr>
        <w:t xml:space="preserve">פחות משוויון </w:t>
      </w:r>
      <w:bookmarkStart w:id="19377" w:name="_ETM_Q47_277177"/>
      <w:bookmarkEnd w:id="19377"/>
      <w:r w:rsidR="00CA1665">
        <w:rPr>
          <w:rFonts w:hint="cs"/>
          <w:rtl/>
          <w:lang w:eastAsia="he-IL"/>
        </w:rPr>
        <w:t>הם לא יתפשרו.</w:t>
      </w:r>
    </w:p>
    <w:p w:rsidR="00CA1665" w:rsidRDefault="00CA1665" w:rsidP="0062229B">
      <w:pPr>
        <w:rPr>
          <w:rtl/>
          <w:lang w:eastAsia="he-IL"/>
        </w:rPr>
      </w:pPr>
      <w:bookmarkStart w:id="19378" w:name="_ETM_Q47_277558"/>
      <w:bookmarkStart w:id="19379" w:name="_ETM_Q47_277633"/>
      <w:bookmarkEnd w:id="19378"/>
      <w:bookmarkEnd w:id="19379"/>
    </w:p>
    <w:p w:rsidR="00CA1665" w:rsidRDefault="00CA1665" w:rsidP="0062229B">
      <w:pPr>
        <w:pStyle w:val="-"/>
        <w:keepNext/>
        <w:rPr>
          <w:rtl/>
        </w:rPr>
      </w:pPr>
      <w:bookmarkStart w:id="19380" w:name="ET_speakercontinue_5989_61"/>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380"/>
    </w:p>
    <w:p w:rsidR="00CA1665" w:rsidRDefault="00CA1665" w:rsidP="00960902">
      <w:pPr>
        <w:rPr>
          <w:rtl/>
          <w:lang w:eastAsia="he-IL"/>
        </w:rPr>
      </w:pPr>
    </w:p>
    <w:p w:rsidR="00CA1665" w:rsidRPr="00BA34E1" w:rsidRDefault="00CA1665" w:rsidP="0062229B">
      <w:pPr>
        <w:rPr>
          <w:rtl/>
          <w:lang w:eastAsia="he-IL"/>
        </w:rPr>
      </w:pPr>
      <w:bookmarkStart w:id="19381" w:name="_ETM_Q47_277308"/>
      <w:bookmarkEnd w:id="19381"/>
      <w:r>
        <w:rPr>
          <w:rFonts w:hint="cs"/>
          <w:rtl/>
          <w:lang w:eastAsia="he-IL"/>
        </w:rPr>
        <w:t xml:space="preserve">אני לא עושה </w:t>
      </w:r>
      <w:bookmarkStart w:id="19382" w:name="_ETM_Q47_279666"/>
      <w:bookmarkEnd w:id="19382"/>
      <w:r>
        <w:rPr>
          <w:rFonts w:hint="cs"/>
          <w:rtl/>
          <w:lang w:eastAsia="he-IL"/>
        </w:rPr>
        <w:t xml:space="preserve">את זה בשביל </w:t>
      </w:r>
      <w:r w:rsidR="00055F15">
        <w:rPr>
          <w:rFonts w:hint="cs"/>
          <w:rtl/>
          <w:lang w:eastAsia="he-IL"/>
        </w:rPr>
        <w:t>– – –</w:t>
      </w:r>
    </w:p>
    <w:p w:rsidR="00CA1665" w:rsidRDefault="00CA1665" w:rsidP="0062229B">
      <w:pPr>
        <w:rPr>
          <w:rtl/>
          <w:lang w:eastAsia="he-IL"/>
        </w:rPr>
      </w:pPr>
    </w:p>
    <w:p w:rsidR="00CA1665" w:rsidRDefault="00CA1665" w:rsidP="0062229B">
      <w:pPr>
        <w:pStyle w:val="af5"/>
        <w:keepNext/>
        <w:rPr>
          <w:rtl/>
        </w:rPr>
      </w:pPr>
      <w:bookmarkStart w:id="19383" w:name="ET_interruption_5850_62"/>
      <w:r w:rsidRPr="00BA34E1">
        <w:rPr>
          <w:rStyle w:val="TagStyle"/>
          <w:rtl/>
        </w:rPr>
        <w:t xml:space="preserve"> &lt;&lt; קריאה &gt;&gt; </w:t>
      </w:r>
      <w:r>
        <w:rPr>
          <w:rtl/>
        </w:rPr>
        <w:t>סמי אבו שחאדה (הרשימה המשותפת):</w:t>
      </w:r>
      <w:r w:rsidRPr="00BA34E1">
        <w:rPr>
          <w:rStyle w:val="TagStyle"/>
          <w:rtl/>
        </w:rPr>
        <w:t xml:space="preserve"> &lt;&lt; קריאה &gt;&gt;</w:t>
      </w:r>
      <w:r>
        <w:rPr>
          <w:rtl/>
        </w:rPr>
        <w:t xml:space="preserve">   </w:t>
      </w:r>
      <w:bookmarkEnd w:id="19383"/>
    </w:p>
    <w:p w:rsidR="00CA1665" w:rsidRDefault="00CA1665" w:rsidP="00960902">
      <w:pPr>
        <w:rPr>
          <w:rtl/>
          <w:lang w:eastAsia="he-IL"/>
        </w:rPr>
      </w:pPr>
    </w:p>
    <w:p w:rsidR="00CA1665" w:rsidRDefault="00CA1665" w:rsidP="0062229B">
      <w:pPr>
        <w:rPr>
          <w:rtl/>
          <w:lang w:eastAsia="he-IL"/>
        </w:rPr>
      </w:pPr>
      <w:bookmarkStart w:id="19384" w:name="_ETM_Q47_279743"/>
      <w:bookmarkEnd w:id="19384"/>
      <w:r>
        <w:rPr>
          <w:rFonts w:hint="cs"/>
          <w:rtl/>
          <w:lang w:eastAsia="he-IL"/>
        </w:rPr>
        <w:t xml:space="preserve">לא יתפשרו על פחות משוויון. </w:t>
      </w:r>
      <w:bookmarkStart w:id="19385" w:name="_ETM_Q47_283274"/>
      <w:bookmarkEnd w:id="19385"/>
      <w:r>
        <w:rPr>
          <w:rFonts w:hint="cs"/>
          <w:rtl/>
          <w:lang w:eastAsia="he-IL"/>
        </w:rPr>
        <w:t>נגמר.</w:t>
      </w:r>
    </w:p>
    <w:p w:rsidR="00CA1665" w:rsidRDefault="00CA1665" w:rsidP="0062229B">
      <w:pPr>
        <w:rPr>
          <w:rtl/>
          <w:lang w:eastAsia="he-IL"/>
        </w:rPr>
      </w:pPr>
      <w:bookmarkStart w:id="19386" w:name="_ETM_Q47_280860"/>
      <w:bookmarkStart w:id="19387" w:name="_ETM_Q47_280931"/>
      <w:bookmarkEnd w:id="19386"/>
      <w:bookmarkEnd w:id="19387"/>
    </w:p>
    <w:p w:rsidR="00CA1665" w:rsidRDefault="00CA1665" w:rsidP="0062229B">
      <w:pPr>
        <w:pStyle w:val="-"/>
        <w:keepNext/>
        <w:rPr>
          <w:rtl/>
        </w:rPr>
      </w:pPr>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p>
    <w:p w:rsidR="00CA1665" w:rsidRDefault="00CA1665" w:rsidP="00960902">
      <w:pPr>
        <w:rPr>
          <w:rtl/>
          <w:lang w:eastAsia="he-IL"/>
        </w:rPr>
      </w:pPr>
    </w:p>
    <w:p w:rsidR="00CA1665" w:rsidRDefault="00CA1665" w:rsidP="0062229B">
      <w:pPr>
        <w:rPr>
          <w:rtl/>
          <w:lang w:eastAsia="he-IL"/>
        </w:rPr>
      </w:pPr>
      <w:bookmarkStart w:id="19388" w:name="_ETM_Q47_281638"/>
      <w:bookmarkEnd w:id="19388"/>
      <w:r>
        <w:rPr>
          <w:rFonts w:hint="cs"/>
          <w:rtl/>
          <w:lang w:eastAsia="he-IL"/>
        </w:rPr>
        <w:t xml:space="preserve">תתפלא לשמוע, אני לא עושה את זה בשביל לקבל קולות </w:t>
      </w:r>
      <w:bookmarkStart w:id="19389" w:name="_ETM_Q47_285382"/>
      <w:bookmarkEnd w:id="19389"/>
      <w:r>
        <w:rPr>
          <w:rFonts w:hint="cs"/>
          <w:rtl/>
          <w:lang w:eastAsia="he-IL"/>
        </w:rPr>
        <w:t xml:space="preserve">בחברה הערבית, אלא אני עושה את זה כי אני צריך </w:t>
      </w:r>
      <w:bookmarkStart w:id="19390" w:name="_ETM_Q47_286385"/>
      <w:bookmarkEnd w:id="19390"/>
      <w:r w:rsidR="00055F15">
        <w:rPr>
          <w:rFonts w:hint="cs"/>
          <w:rtl/>
          <w:lang w:eastAsia="he-IL"/>
        </w:rPr>
        <w:t>– –</w:t>
      </w:r>
      <w:r>
        <w:rPr>
          <w:rFonts w:hint="cs"/>
          <w:rtl/>
          <w:lang w:eastAsia="he-IL"/>
        </w:rPr>
        <w:t xml:space="preserve"> </w:t>
      </w:r>
    </w:p>
    <w:p w:rsidR="00CA1665" w:rsidRDefault="00CA1665" w:rsidP="0062229B">
      <w:pPr>
        <w:rPr>
          <w:rtl/>
          <w:lang w:eastAsia="he-IL"/>
        </w:rPr>
      </w:pPr>
      <w:bookmarkStart w:id="19391" w:name="_ETM_Q47_286161"/>
      <w:bookmarkStart w:id="19392" w:name="_ETM_Q47_286251"/>
      <w:bookmarkEnd w:id="19391"/>
      <w:bookmarkEnd w:id="19392"/>
    </w:p>
    <w:p w:rsidR="00CA1665" w:rsidRDefault="00CA1665" w:rsidP="0062229B">
      <w:pPr>
        <w:pStyle w:val="af5"/>
        <w:keepNext/>
        <w:rPr>
          <w:rtl/>
        </w:rPr>
      </w:pPr>
      <w:bookmarkStart w:id="19393" w:name="ET_interruption_5850_64"/>
      <w:r w:rsidRPr="00BA34E1">
        <w:rPr>
          <w:rStyle w:val="TagStyle"/>
          <w:rtl/>
        </w:rPr>
        <w:t xml:space="preserve"> &lt;&lt; קריאה &gt;&gt; </w:t>
      </w:r>
      <w:r>
        <w:rPr>
          <w:rtl/>
        </w:rPr>
        <w:t>סמי אבו שחאדה (הרשימה המשותפת):</w:t>
      </w:r>
      <w:r w:rsidRPr="00BA34E1">
        <w:rPr>
          <w:rStyle w:val="TagStyle"/>
          <w:rtl/>
        </w:rPr>
        <w:t xml:space="preserve"> &lt;&lt; קריאה &gt;&gt;</w:t>
      </w:r>
      <w:r>
        <w:rPr>
          <w:rtl/>
        </w:rPr>
        <w:t xml:space="preserve">   </w:t>
      </w:r>
      <w:bookmarkEnd w:id="19393"/>
    </w:p>
    <w:p w:rsidR="00CA1665" w:rsidRDefault="00CA1665" w:rsidP="00960902">
      <w:pPr>
        <w:rPr>
          <w:rtl/>
          <w:lang w:eastAsia="he-IL"/>
        </w:rPr>
      </w:pPr>
    </w:p>
    <w:p w:rsidR="00CA1665" w:rsidRPr="00BA34E1" w:rsidRDefault="00CA1665" w:rsidP="0062229B">
      <w:pPr>
        <w:rPr>
          <w:rtl/>
          <w:lang w:eastAsia="he-IL"/>
        </w:rPr>
      </w:pPr>
      <w:bookmarkStart w:id="19394" w:name="_ETM_Q47_286260"/>
      <w:bookmarkEnd w:id="19394"/>
      <w:r>
        <w:rPr>
          <w:rFonts w:hint="cs"/>
          <w:rtl/>
          <w:lang w:eastAsia="he-IL"/>
        </w:rPr>
        <w:t xml:space="preserve">אתה גם לא תקבל, כי על פחות משוויון </w:t>
      </w:r>
      <w:bookmarkStart w:id="19395" w:name="_ETM_Q47_287954"/>
      <w:bookmarkEnd w:id="19395"/>
      <w:r>
        <w:rPr>
          <w:rFonts w:hint="cs"/>
          <w:rtl/>
          <w:lang w:eastAsia="he-IL"/>
        </w:rPr>
        <w:t>הם לא יתפשרו.</w:t>
      </w:r>
    </w:p>
    <w:p w:rsidR="00CA1665" w:rsidRDefault="00CA1665" w:rsidP="0062229B">
      <w:pPr>
        <w:rPr>
          <w:rtl/>
          <w:lang w:eastAsia="he-IL"/>
        </w:rPr>
      </w:pPr>
    </w:p>
    <w:p w:rsidR="00CA1665" w:rsidRDefault="00CA1665" w:rsidP="0062229B">
      <w:pPr>
        <w:pStyle w:val="-"/>
        <w:keepNext/>
        <w:rPr>
          <w:rtl/>
        </w:rPr>
      </w:pPr>
      <w:bookmarkStart w:id="19396" w:name="ET_speakercontinue_5989_65"/>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396"/>
    </w:p>
    <w:p w:rsidR="00CA1665" w:rsidRDefault="00CA1665" w:rsidP="00960902">
      <w:pPr>
        <w:rPr>
          <w:rtl/>
          <w:lang w:eastAsia="he-IL"/>
        </w:rPr>
      </w:pPr>
    </w:p>
    <w:p w:rsidR="00CA1665" w:rsidRDefault="00055F15" w:rsidP="0062229B">
      <w:pPr>
        <w:rPr>
          <w:rtl/>
          <w:lang w:eastAsia="he-IL"/>
        </w:rPr>
      </w:pPr>
      <w:bookmarkStart w:id="19397" w:name="_ETM_Q47_286237"/>
      <w:bookmarkEnd w:id="19397"/>
      <w:r>
        <w:rPr>
          <w:rFonts w:hint="cs"/>
          <w:rtl/>
          <w:lang w:eastAsia="he-IL"/>
        </w:rPr>
        <w:t>– –</w:t>
      </w:r>
      <w:r w:rsidR="00CA1665">
        <w:rPr>
          <w:rFonts w:hint="cs"/>
          <w:rtl/>
          <w:lang w:eastAsia="he-IL"/>
        </w:rPr>
        <w:t xml:space="preserve"> לעזור לחברה הערבית. אני רוצה לעזור לחברה הערבית, בניגוד אולי לכמה </w:t>
      </w:r>
      <w:bookmarkStart w:id="19398" w:name="_ETM_Q47_293106"/>
      <w:bookmarkEnd w:id="19398"/>
      <w:r w:rsidR="00CA1665">
        <w:rPr>
          <w:rFonts w:hint="cs"/>
          <w:rtl/>
          <w:lang w:eastAsia="he-IL"/>
        </w:rPr>
        <w:t xml:space="preserve">דברים שאתה עושה. אני רוצה לעזור להם, לפרוס להם תשתיות </w:t>
      </w:r>
      <w:bookmarkStart w:id="19399" w:name="_ETM_Q47_296521"/>
      <w:bookmarkEnd w:id="19399"/>
      <w:r w:rsidR="00CA1665">
        <w:rPr>
          <w:rFonts w:hint="cs"/>
          <w:rtl/>
          <w:lang w:eastAsia="he-IL"/>
        </w:rPr>
        <w:t xml:space="preserve">תקשורת. אני רוצה שיהיה שוויון אמיתי, לא בצעקות, לא בדמגוגיה, </w:t>
      </w:r>
      <w:bookmarkStart w:id="19400" w:name="_ETM_Q47_300537"/>
      <w:bookmarkEnd w:id="19400"/>
      <w:r w:rsidR="00CA1665">
        <w:rPr>
          <w:rFonts w:hint="cs"/>
          <w:rtl/>
          <w:lang w:eastAsia="he-IL"/>
        </w:rPr>
        <w:t>לא ברטוריקה. אני מאמין בזה.</w:t>
      </w:r>
    </w:p>
    <w:p w:rsidR="00CA1665" w:rsidRDefault="00CA1665" w:rsidP="0062229B">
      <w:pPr>
        <w:rPr>
          <w:rtl/>
          <w:lang w:eastAsia="he-IL"/>
        </w:rPr>
      </w:pPr>
      <w:bookmarkStart w:id="19401" w:name="_ETM_Q47_300656"/>
      <w:bookmarkStart w:id="19402" w:name="_ETM_Q47_300741"/>
      <w:bookmarkEnd w:id="19401"/>
      <w:bookmarkEnd w:id="19402"/>
    </w:p>
    <w:p w:rsidR="00CA1665" w:rsidRDefault="00CA1665" w:rsidP="0062229B">
      <w:pPr>
        <w:pStyle w:val="af5"/>
        <w:keepNext/>
        <w:rPr>
          <w:rtl/>
        </w:rPr>
      </w:pPr>
      <w:bookmarkStart w:id="19403" w:name="ET_interruption_5806_66"/>
      <w:r w:rsidRPr="00BA34E1">
        <w:rPr>
          <w:rStyle w:val="TagStyle"/>
          <w:rtl/>
        </w:rPr>
        <w:t xml:space="preserve"> &lt;&lt; קריאה &gt;&gt; </w:t>
      </w:r>
      <w:r>
        <w:rPr>
          <w:rtl/>
        </w:rPr>
        <w:t>אנטאנס שחאדה (הרשימה המשותפת):</w:t>
      </w:r>
      <w:r w:rsidRPr="00BA34E1">
        <w:rPr>
          <w:rStyle w:val="TagStyle"/>
          <w:rtl/>
        </w:rPr>
        <w:t xml:space="preserve"> &lt;&lt; קריאה &gt;&gt;</w:t>
      </w:r>
      <w:r>
        <w:rPr>
          <w:rtl/>
        </w:rPr>
        <w:t xml:space="preserve">   </w:t>
      </w:r>
      <w:bookmarkEnd w:id="19403"/>
    </w:p>
    <w:p w:rsidR="00CA1665" w:rsidRDefault="00CA1665" w:rsidP="00960902">
      <w:pPr>
        <w:rPr>
          <w:rtl/>
          <w:lang w:eastAsia="he-IL"/>
        </w:rPr>
      </w:pPr>
    </w:p>
    <w:p w:rsidR="00CA1665" w:rsidRDefault="00055F15" w:rsidP="0062229B">
      <w:pPr>
        <w:rPr>
          <w:rtl/>
          <w:lang w:eastAsia="he-IL"/>
        </w:rPr>
      </w:pPr>
      <w:bookmarkStart w:id="19404" w:name="_ETM_Q47_301174"/>
      <w:bookmarkStart w:id="19405" w:name="_ETM_Q47_301431"/>
      <w:bookmarkStart w:id="19406" w:name="_ETM_Q47_301475"/>
      <w:bookmarkEnd w:id="19404"/>
      <w:bookmarkEnd w:id="19405"/>
      <w:bookmarkEnd w:id="19406"/>
      <w:r>
        <w:rPr>
          <w:rFonts w:hint="cs"/>
          <w:rtl/>
          <w:lang w:eastAsia="he-IL"/>
        </w:rPr>
        <w:t>– – –</w:t>
      </w:r>
      <w:r w:rsidR="00CA1665">
        <w:rPr>
          <w:rFonts w:hint="cs"/>
          <w:rtl/>
          <w:lang w:eastAsia="he-IL"/>
        </w:rPr>
        <w:t xml:space="preserve"> לעבודה שלך </w:t>
      </w:r>
      <w:bookmarkStart w:id="19407" w:name="_ETM_Q47_304346"/>
      <w:bookmarkEnd w:id="19407"/>
      <w:r>
        <w:rPr>
          <w:rFonts w:hint="cs"/>
          <w:rtl/>
          <w:lang w:eastAsia="he-IL"/>
        </w:rPr>
        <w:t>– – –</w:t>
      </w:r>
    </w:p>
    <w:p w:rsidR="00CA1665" w:rsidRDefault="00CA1665" w:rsidP="0062229B">
      <w:pPr>
        <w:rPr>
          <w:rtl/>
          <w:lang w:eastAsia="he-IL"/>
        </w:rPr>
      </w:pPr>
      <w:bookmarkStart w:id="19408" w:name="_ETM_Q47_303225"/>
      <w:bookmarkStart w:id="19409" w:name="_ETM_Q47_303313"/>
      <w:bookmarkEnd w:id="19408"/>
      <w:bookmarkEnd w:id="19409"/>
    </w:p>
    <w:p w:rsidR="00CA1665" w:rsidRDefault="00CA1665" w:rsidP="0062229B">
      <w:pPr>
        <w:pStyle w:val="-"/>
        <w:keepNext/>
        <w:rPr>
          <w:rtl/>
        </w:rPr>
      </w:pPr>
      <w:bookmarkStart w:id="19410" w:name="ET_speakercontinue_5989_67"/>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10"/>
    </w:p>
    <w:p w:rsidR="00CA1665" w:rsidRDefault="00CA1665" w:rsidP="00960902">
      <w:pPr>
        <w:rPr>
          <w:rtl/>
          <w:lang w:eastAsia="he-IL"/>
        </w:rPr>
      </w:pPr>
    </w:p>
    <w:p w:rsidR="00CA1665" w:rsidRDefault="00CA1665" w:rsidP="0062229B">
      <w:pPr>
        <w:rPr>
          <w:rtl/>
          <w:lang w:eastAsia="he-IL"/>
        </w:rPr>
      </w:pPr>
      <w:bookmarkStart w:id="19411" w:name="_ETM_Q47_304020"/>
      <w:bookmarkEnd w:id="19411"/>
      <w:r>
        <w:rPr>
          <w:rFonts w:hint="cs"/>
          <w:rtl/>
          <w:lang w:eastAsia="he-IL"/>
        </w:rPr>
        <w:t xml:space="preserve">אני תלמידו של ז'בוטינסקי, לא תלמידו </w:t>
      </w:r>
      <w:r w:rsidR="00055F15">
        <w:rPr>
          <w:rFonts w:hint="cs"/>
          <w:rtl/>
          <w:lang w:eastAsia="he-IL"/>
        </w:rPr>
        <w:t>– –</w:t>
      </w:r>
      <w:r>
        <w:rPr>
          <w:rFonts w:hint="cs"/>
          <w:rtl/>
          <w:lang w:eastAsia="he-IL"/>
        </w:rPr>
        <w:t xml:space="preserve"> </w:t>
      </w:r>
    </w:p>
    <w:p w:rsidR="00CA1665" w:rsidRDefault="00CA1665" w:rsidP="0062229B">
      <w:pPr>
        <w:rPr>
          <w:rtl/>
          <w:lang w:eastAsia="he-IL"/>
        </w:rPr>
      </w:pPr>
      <w:bookmarkStart w:id="19412" w:name="_ETM_Q47_306191"/>
      <w:bookmarkStart w:id="19413" w:name="_ETM_Q47_306313"/>
      <w:bookmarkEnd w:id="19412"/>
      <w:bookmarkEnd w:id="19413"/>
    </w:p>
    <w:p w:rsidR="00CA1665" w:rsidRDefault="00CA1665" w:rsidP="0062229B">
      <w:pPr>
        <w:pStyle w:val="af5"/>
        <w:keepNext/>
        <w:rPr>
          <w:rtl/>
        </w:rPr>
      </w:pPr>
      <w:bookmarkStart w:id="19414" w:name="ET_interruption_5806_68"/>
      <w:r w:rsidRPr="00BA34E1">
        <w:rPr>
          <w:rStyle w:val="TagStyle"/>
          <w:rtl/>
        </w:rPr>
        <w:t xml:space="preserve"> &lt;&lt; קריאה &gt;&gt; </w:t>
      </w:r>
      <w:r>
        <w:rPr>
          <w:rtl/>
        </w:rPr>
        <w:t>אנטאנס שחאדה (הרשימה המשותפת):</w:t>
      </w:r>
      <w:r w:rsidRPr="00BA34E1">
        <w:rPr>
          <w:rStyle w:val="TagStyle"/>
          <w:rtl/>
        </w:rPr>
        <w:t xml:space="preserve"> &lt;&lt; קריאה &gt;&gt;</w:t>
      </w:r>
      <w:r>
        <w:rPr>
          <w:rtl/>
        </w:rPr>
        <w:t xml:space="preserve">   </w:t>
      </w:r>
      <w:bookmarkEnd w:id="19414"/>
    </w:p>
    <w:p w:rsidR="00CA1665" w:rsidRDefault="00CA1665" w:rsidP="00960902">
      <w:pPr>
        <w:rPr>
          <w:rtl/>
          <w:lang w:eastAsia="he-IL"/>
        </w:rPr>
      </w:pPr>
    </w:p>
    <w:p w:rsidR="00CA1665" w:rsidRDefault="00CA1665" w:rsidP="00960902">
      <w:pPr>
        <w:rPr>
          <w:rtl/>
          <w:lang w:eastAsia="he-IL"/>
        </w:rPr>
      </w:pPr>
      <w:bookmarkStart w:id="19415" w:name="_ETM_Q47_307106"/>
      <w:bookmarkEnd w:id="19415"/>
      <w:r>
        <w:rPr>
          <w:rFonts w:hint="cs"/>
          <w:rtl/>
          <w:lang w:eastAsia="he-IL"/>
        </w:rPr>
        <w:t>חבל</w:t>
      </w:r>
      <w:r w:rsidR="00960902">
        <w:rPr>
          <w:rFonts w:hint="cs"/>
          <w:rtl/>
          <w:lang w:eastAsia="he-IL"/>
        </w:rPr>
        <w:t xml:space="preserve"> </w:t>
      </w:r>
      <w:r w:rsidR="00055F15">
        <w:rPr>
          <w:rFonts w:hint="cs"/>
          <w:rtl/>
          <w:lang w:eastAsia="he-IL"/>
        </w:rPr>
        <w:t>– – –</w:t>
      </w:r>
      <w:r>
        <w:rPr>
          <w:rFonts w:hint="cs"/>
          <w:rtl/>
          <w:lang w:eastAsia="he-IL"/>
        </w:rPr>
        <w:t xml:space="preserve"> 72 שנים, אבל בסדר, תעשה.</w:t>
      </w:r>
    </w:p>
    <w:p w:rsidR="00CA1665" w:rsidRDefault="00CA1665" w:rsidP="0062229B">
      <w:pPr>
        <w:rPr>
          <w:rtl/>
          <w:lang w:eastAsia="he-IL"/>
        </w:rPr>
      </w:pPr>
      <w:bookmarkStart w:id="19416" w:name="_ETM_Q47_308079"/>
      <w:bookmarkStart w:id="19417" w:name="_ETM_Q47_308164"/>
      <w:bookmarkEnd w:id="19416"/>
      <w:bookmarkEnd w:id="19417"/>
    </w:p>
    <w:p w:rsidR="00CA1665" w:rsidRDefault="00CA1665" w:rsidP="0062229B">
      <w:pPr>
        <w:pStyle w:val="-"/>
        <w:keepNext/>
        <w:rPr>
          <w:rtl/>
        </w:rPr>
      </w:pPr>
      <w:bookmarkStart w:id="19418" w:name="ET_speakercontinue_5989_69"/>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18"/>
    </w:p>
    <w:p w:rsidR="00CA1665" w:rsidRDefault="00CA1665" w:rsidP="00960902">
      <w:pPr>
        <w:rPr>
          <w:rtl/>
          <w:lang w:eastAsia="he-IL"/>
        </w:rPr>
      </w:pPr>
    </w:p>
    <w:p w:rsidR="00CA1665" w:rsidRDefault="00055F15" w:rsidP="00245079">
      <w:pPr>
        <w:rPr>
          <w:rtl/>
          <w:lang w:eastAsia="he-IL"/>
        </w:rPr>
      </w:pPr>
      <w:bookmarkStart w:id="19419" w:name="_ETM_Q47_309247"/>
      <w:bookmarkEnd w:id="19419"/>
      <w:r>
        <w:rPr>
          <w:rFonts w:hint="cs"/>
          <w:rtl/>
          <w:lang w:eastAsia="he-IL"/>
        </w:rPr>
        <w:t>– –</w:t>
      </w:r>
      <w:r w:rsidR="00CA1665">
        <w:rPr>
          <w:rFonts w:hint="cs"/>
          <w:rtl/>
          <w:lang w:eastAsia="he-IL"/>
        </w:rPr>
        <w:t xml:space="preserve"> של </w:t>
      </w:r>
      <w:bookmarkStart w:id="19420" w:name="_ETM_Q47_311604"/>
      <w:bookmarkEnd w:id="19420"/>
      <w:r w:rsidR="00CA1665">
        <w:rPr>
          <w:rFonts w:hint="cs"/>
          <w:rtl/>
          <w:lang w:eastAsia="he-IL"/>
        </w:rPr>
        <w:t xml:space="preserve">המופתי, ולכן אני בעד שבן </w:t>
      </w:r>
      <w:r w:rsidR="00245079">
        <w:rPr>
          <w:rFonts w:hint="cs"/>
          <w:rtl/>
          <w:lang w:eastAsia="he-IL"/>
        </w:rPr>
        <w:t>ע</w:t>
      </w:r>
      <w:r w:rsidR="00CA1665">
        <w:rPr>
          <w:rFonts w:hint="cs"/>
          <w:rtl/>
          <w:lang w:eastAsia="he-IL"/>
        </w:rPr>
        <w:t xml:space="preserve">רב ויהודי ונוצרי יחיו פה </w:t>
      </w:r>
      <w:bookmarkStart w:id="19421" w:name="_ETM_Q47_314679"/>
      <w:bookmarkEnd w:id="19421"/>
      <w:r w:rsidR="00CA1665">
        <w:rPr>
          <w:rFonts w:hint="cs"/>
          <w:rtl/>
          <w:lang w:eastAsia="he-IL"/>
        </w:rPr>
        <w:t xml:space="preserve">ביחד, בשקט ובשלווה, עם שוויון זכויות פרט מלא, ולכן אני, </w:t>
      </w:r>
      <w:bookmarkStart w:id="19422" w:name="_ETM_Q47_313727"/>
      <w:bookmarkEnd w:id="19422"/>
      <w:r w:rsidR="00CA1665">
        <w:rPr>
          <w:rFonts w:hint="cs"/>
          <w:rtl/>
          <w:lang w:eastAsia="he-IL"/>
        </w:rPr>
        <w:t>כשר תקשורת, אחראי לזה שתהיה פה תקשורת מגוונת ומאוזנת. ולכן</w:t>
      </w:r>
      <w:r w:rsidR="00245079">
        <w:rPr>
          <w:rFonts w:hint="cs"/>
          <w:rtl/>
          <w:lang w:eastAsia="he-IL"/>
        </w:rPr>
        <w:t>,</w:t>
      </w:r>
      <w:r w:rsidR="00CA1665">
        <w:rPr>
          <w:rFonts w:hint="cs"/>
          <w:rtl/>
          <w:lang w:eastAsia="he-IL"/>
        </w:rPr>
        <w:t xml:space="preserve"> </w:t>
      </w:r>
      <w:bookmarkStart w:id="19423" w:name="_ETM_Q47_325913"/>
      <w:bookmarkEnd w:id="19423"/>
      <w:r w:rsidR="00CA1665">
        <w:rPr>
          <w:rFonts w:hint="cs"/>
          <w:rtl/>
          <w:lang w:eastAsia="he-IL"/>
        </w:rPr>
        <w:t>חבר הכנסת עבאס, אני אחראי לזה ש</w:t>
      </w:r>
      <w:r w:rsidR="00245079">
        <w:rPr>
          <w:rFonts w:hint="cs"/>
          <w:rtl/>
          <w:lang w:eastAsia="he-IL"/>
        </w:rPr>
        <w:t>ב</w:t>
      </w:r>
      <w:r w:rsidR="00CA1665">
        <w:rPr>
          <w:rFonts w:hint="cs"/>
          <w:rtl/>
          <w:lang w:eastAsia="he-IL"/>
        </w:rPr>
        <w:t xml:space="preserve">כלי התקשורת </w:t>
      </w:r>
      <w:bookmarkStart w:id="19424" w:name="_ETM_Q47_327560"/>
      <w:bookmarkEnd w:id="19424"/>
      <w:r w:rsidR="00CA1665">
        <w:rPr>
          <w:rFonts w:hint="cs"/>
          <w:rtl/>
          <w:lang w:eastAsia="he-IL"/>
        </w:rPr>
        <w:t xml:space="preserve">שיש לנו נגיעה להם – לא בכלי תקשורת פרטיים, כי אני </w:t>
      </w:r>
      <w:bookmarkStart w:id="19425" w:name="_ETM_Q47_330361"/>
      <w:bookmarkEnd w:id="19425"/>
      <w:r w:rsidR="00CA1665">
        <w:rPr>
          <w:rFonts w:hint="cs"/>
          <w:rtl/>
          <w:lang w:eastAsia="he-IL"/>
        </w:rPr>
        <w:t>לא מתערב שם –</w:t>
      </w:r>
      <w:r w:rsidR="00245079">
        <w:rPr>
          <w:rFonts w:hint="cs"/>
          <w:rtl/>
          <w:lang w:eastAsia="he-IL"/>
        </w:rPr>
        <w:t xml:space="preserve"> </w:t>
      </w:r>
      <w:r w:rsidR="00CA1665">
        <w:rPr>
          <w:rFonts w:hint="cs"/>
          <w:rtl/>
          <w:lang w:eastAsia="he-IL"/>
        </w:rPr>
        <w:t xml:space="preserve">יהיה ייצוג הולם לחברה הערבית. ואני </w:t>
      </w:r>
      <w:bookmarkStart w:id="19426" w:name="_ETM_Q47_334294"/>
      <w:bookmarkEnd w:id="19426"/>
      <w:r w:rsidR="00CA1665">
        <w:rPr>
          <w:rFonts w:hint="cs"/>
          <w:rtl/>
          <w:lang w:eastAsia="he-IL"/>
        </w:rPr>
        <w:t xml:space="preserve">מקווה שהייצוג ההולם הזה לא רק יהיה ייצוג הולם בגלל </w:t>
      </w:r>
      <w:bookmarkStart w:id="19427" w:name="_ETM_Q47_337977"/>
      <w:bookmarkEnd w:id="19427"/>
      <w:r w:rsidR="00CA1665">
        <w:rPr>
          <w:rFonts w:hint="cs"/>
          <w:rtl/>
          <w:lang w:eastAsia="he-IL"/>
        </w:rPr>
        <w:t xml:space="preserve">הדת או המין או הגזע אלא יהיה ייצוג הולם בגלל </w:t>
      </w:r>
      <w:bookmarkStart w:id="19428" w:name="_ETM_Q47_341366"/>
      <w:bookmarkEnd w:id="19428"/>
      <w:r w:rsidR="00CA1665">
        <w:rPr>
          <w:rFonts w:hint="cs"/>
          <w:rtl/>
          <w:lang w:eastAsia="he-IL"/>
        </w:rPr>
        <w:t xml:space="preserve">הכישרון והיכולות, והאפשרות שלהם להיות חלק ממדינת ישראל ולא לפעול </w:t>
      </w:r>
      <w:bookmarkStart w:id="19429" w:name="_ETM_Q47_346569"/>
      <w:bookmarkEnd w:id="19429"/>
      <w:r w:rsidR="00CA1665">
        <w:rPr>
          <w:rFonts w:hint="cs"/>
          <w:rtl/>
          <w:lang w:eastAsia="he-IL"/>
        </w:rPr>
        <w:t>נגד מדינת ישראל.</w:t>
      </w:r>
    </w:p>
    <w:p w:rsidR="00CA1665" w:rsidRDefault="00CA1665" w:rsidP="0062229B">
      <w:pPr>
        <w:rPr>
          <w:rtl/>
          <w:lang w:eastAsia="he-IL"/>
        </w:rPr>
      </w:pPr>
      <w:bookmarkStart w:id="19430" w:name="_ETM_Q47_344927"/>
      <w:bookmarkStart w:id="19431" w:name="_ETM_Q47_345005"/>
      <w:bookmarkEnd w:id="19430"/>
      <w:bookmarkEnd w:id="19431"/>
    </w:p>
    <w:p w:rsidR="00CA1665" w:rsidRDefault="00CA1665" w:rsidP="0062229B">
      <w:pPr>
        <w:pStyle w:val="af5"/>
        <w:keepNext/>
        <w:rPr>
          <w:rtl/>
        </w:rPr>
      </w:pPr>
      <w:bookmarkStart w:id="19432" w:name="ET_interruption_5806_70"/>
      <w:r w:rsidRPr="00BA34E1">
        <w:rPr>
          <w:rStyle w:val="TagStyle"/>
          <w:rtl/>
        </w:rPr>
        <w:t xml:space="preserve"> &lt;&lt; קריאה &gt;&gt; </w:t>
      </w:r>
      <w:r>
        <w:rPr>
          <w:rtl/>
        </w:rPr>
        <w:t>אנטאנס שחאדה (הרשימה המשותפת):</w:t>
      </w:r>
      <w:r w:rsidRPr="00BA34E1">
        <w:rPr>
          <w:rStyle w:val="TagStyle"/>
          <w:rtl/>
        </w:rPr>
        <w:t xml:space="preserve"> &lt;&lt; קריאה &gt;&gt;</w:t>
      </w:r>
      <w:r>
        <w:rPr>
          <w:rtl/>
        </w:rPr>
        <w:t xml:space="preserve">   </w:t>
      </w:r>
      <w:bookmarkEnd w:id="19432"/>
    </w:p>
    <w:p w:rsidR="00CA1665" w:rsidRDefault="00CA1665" w:rsidP="00960902">
      <w:pPr>
        <w:rPr>
          <w:rtl/>
          <w:lang w:eastAsia="he-IL"/>
        </w:rPr>
      </w:pPr>
    </w:p>
    <w:p w:rsidR="00CA1665" w:rsidRDefault="00CA1665" w:rsidP="0062229B">
      <w:pPr>
        <w:rPr>
          <w:rtl/>
          <w:lang w:eastAsia="he-IL"/>
        </w:rPr>
      </w:pPr>
      <w:bookmarkStart w:id="19433" w:name="_ETM_Q47_348550"/>
      <w:bookmarkStart w:id="19434" w:name="_ETM_Q47_348638"/>
      <w:bookmarkEnd w:id="19433"/>
      <w:bookmarkEnd w:id="19434"/>
      <w:r>
        <w:rPr>
          <w:rFonts w:hint="cs"/>
          <w:rtl/>
          <w:lang w:eastAsia="he-IL"/>
        </w:rPr>
        <w:t>כבוד השר, זה מעניין מה שאתה אומר. תענה לי</w:t>
      </w:r>
      <w:r w:rsidR="00245079">
        <w:rPr>
          <w:rFonts w:hint="cs"/>
          <w:rtl/>
          <w:lang w:eastAsia="he-IL"/>
        </w:rPr>
        <w:t>,</w:t>
      </w:r>
      <w:r>
        <w:rPr>
          <w:rFonts w:hint="cs"/>
          <w:rtl/>
          <w:lang w:eastAsia="he-IL"/>
        </w:rPr>
        <w:t xml:space="preserve"> כבוד השר </w:t>
      </w:r>
      <w:r w:rsidR="00055F15">
        <w:rPr>
          <w:rFonts w:hint="cs"/>
          <w:rtl/>
          <w:lang w:eastAsia="he-IL"/>
        </w:rPr>
        <w:t>– – –</w:t>
      </w:r>
      <w:r>
        <w:rPr>
          <w:rFonts w:hint="cs"/>
          <w:rtl/>
          <w:lang w:eastAsia="he-IL"/>
        </w:rPr>
        <w:t xml:space="preserve"> </w:t>
      </w:r>
      <w:r w:rsidR="00245079">
        <w:rPr>
          <w:rFonts w:hint="cs"/>
          <w:rtl/>
          <w:lang w:eastAsia="he-IL"/>
        </w:rPr>
        <w:t>ה</w:t>
      </w:r>
      <w:r>
        <w:rPr>
          <w:rFonts w:hint="cs"/>
          <w:rtl/>
          <w:lang w:eastAsia="he-IL"/>
        </w:rPr>
        <w:t xml:space="preserve">שפה </w:t>
      </w:r>
      <w:r w:rsidR="00245079">
        <w:rPr>
          <w:rFonts w:hint="cs"/>
          <w:rtl/>
          <w:lang w:eastAsia="he-IL"/>
        </w:rPr>
        <w:t>ה</w:t>
      </w:r>
      <w:r>
        <w:rPr>
          <w:rFonts w:hint="cs"/>
          <w:rtl/>
          <w:lang w:eastAsia="he-IL"/>
        </w:rPr>
        <w:t>ערבית. אתה מכיר בצורך שלנו לדבר בשפה הערבית?</w:t>
      </w:r>
    </w:p>
    <w:p w:rsidR="00CA1665" w:rsidRDefault="00CA1665" w:rsidP="0062229B">
      <w:pPr>
        <w:rPr>
          <w:rtl/>
          <w:lang w:eastAsia="he-IL"/>
        </w:rPr>
      </w:pPr>
      <w:bookmarkStart w:id="19435" w:name="_ETM_Q47_350792"/>
      <w:bookmarkStart w:id="19436" w:name="_ETM_Q47_350856"/>
      <w:bookmarkEnd w:id="19435"/>
      <w:bookmarkEnd w:id="19436"/>
    </w:p>
    <w:p w:rsidR="00CA1665" w:rsidRDefault="00CA1665" w:rsidP="0062229B">
      <w:pPr>
        <w:pStyle w:val="-"/>
        <w:keepNext/>
        <w:rPr>
          <w:rtl/>
        </w:rPr>
      </w:pPr>
      <w:bookmarkStart w:id="19437" w:name="ET_speakercontinue_5989_71"/>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37"/>
    </w:p>
    <w:p w:rsidR="00CA1665" w:rsidRDefault="00CA1665" w:rsidP="00960902">
      <w:pPr>
        <w:rPr>
          <w:rtl/>
          <w:lang w:eastAsia="he-IL"/>
        </w:rPr>
      </w:pPr>
    </w:p>
    <w:p w:rsidR="00CA1665" w:rsidRDefault="00CA1665" w:rsidP="0062229B">
      <w:pPr>
        <w:rPr>
          <w:rtl/>
          <w:lang w:eastAsia="he-IL"/>
        </w:rPr>
      </w:pPr>
      <w:bookmarkStart w:id="19438" w:name="_ETM_Q47_353752"/>
      <w:bookmarkEnd w:id="19438"/>
      <w:r>
        <w:rPr>
          <w:rFonts w:hint="cs"/>
          <w:rtl/>
          <w:lang w:eastAsia="he-IL"/>
        </w:rPr>
        <w:t xml:space="preserve">אני מכיר בצורך </w:t>
      </w:r>
      <w:r w:rsidR="00055F15">
        <w:rPr>
          <w:rFonts w:hint="cs"/>
          <w:rtl/>
          <w:lang w:eastAsia="he-IL"/>
        </w:rPr>
        <w:t>– – –</w:t>
      </w:r>
    </w:p>
    <w:p w:rsidR="00CA1665" w:rsidRDefault="00CA1665" w:rsidP="0062229B">
      <w:pPr>
        <w:rPr>
          <w:rtl/>
          <w:lang w:eastAsia="he-IL"/>
        </w:rPr>
      </w:pPr>
      <w:bookmarkStart w:id="19439" w:name="_ETM_Q47_355070"/>
      <w:bookmarkStart w:id="19440" w:name="_ETM_Q47_355166"/>
      <w:bookmarkEnd w:id="19439"/>
      <w:bookmarkEnd w:id="19440"/>
    </w:p>
    <w:p w:rsidR="00CA1665" w:rsidRDefault="00CA1665" w:rsidP="0062229B">
      <w:pPr>
        <w:pStyle w:val="af5"/>
        <w:keepNext/>
        <w:rPr>
          <w:rtl/>
        </w:rPr>
      </w:pPr>
      <w:bookmarkStart w:id="19441" w:name="ET_interruption_5806_72"/>
      <w:r w:rsidRPr="00BA34E1">
        <w:rPr>
          <w:rStyle w:val="TagStyle"/>
          <w:rtl/>
        </w:rPr>
        <w:t xml:space="preserve"> &lt;&lt; קריאה &gt;&gt; </w:t>
      </w:r>
      <w:r>
        <w:rPr>
          <w:rtl/>
        </w:rPr>
        <w:t>אנטאנס שחאדה (הרשימה המשותפת):</w:t>
      </w:r>
      <w:r w:rsidRPr="00BA34E1">
        <w:rPr>
          <w:rStyle w:val="TagStyle"/>
          <w:rtl/>
        </w:rPr>
        <w:t xml:space="preserve"> &lt;&lt; קריאה &gt;&gt;</w:t>
      </w:r>
      <w:r>
        <w:rPr>
          <w:rtl/>
        </w:rPr>
        <w:t xml:space="preserve">   </w:t>
      </w:r>
      <w:bookmarkEnd w:id="19441"/>
    </w:p>
    <w:p w:rsidR="00CA1665" w:rsidRDefault="00CA1665" w:rsidP="00960902">
      <w:pPr>
        <w:rPr>
          <w:rtl/>
          <w:lang w:eastAsia="he-IL"/>
        </w:rPr>
      </w:pPr>
    </w:p>
    <w:p w:rsidR="00CA1665" w:rsidRDefault="00CA1665" w:rsidP="0062229B">
      <w:pPr>
        <w:rPr>
          <w:rtl/>
          <w:lang w:eastAsia="he-IL"/>
        </w:rPr>
      </w:pPr>
      <w:bookmarkStart w:id="19442" w:name="_ETM_Q47_355659"/>
      <w:bookmarkStart w:id="19443" w:name="_ETM_Q47_350941"/>
      <w:bookmarkStart w:id="19444" w:name="_ETM_Q47_351013"/>
      <w:bookmarkEnd w:id="19442"/>
      <w:bookmarkEnd w:id="19443"/>
      <w:bookmarkEnd w:id="19444"/>
      <w:r>
        <w:rPr>
          <w:rFonts w:hint="cs"/>
          <w:rtl/>
          <w:lang w:eastAsia="he-IL"/>
        </w:rPr>
        <w:t>מגיע לנו לחיות לפי התרבות שלנו? לפי העמדות שלנו? תיאטרון ערבי, ספריות ערביות.</w:t>
      </w:r>
    </w:p>
    <w:p w:rsidR="00CA1665" w:rsidRDefault="00CA1665" w:rsidP="0062229B">
      <w:pPr>
        <w:rPr>
          <w:rtl/>
          <w:lang w:eastAsia="he-IL"/>
        </w:rPr>
      </w:pPr>
      <w:bookmarkStart w:id="19445" w:name="_ETM_Q47_360252"/>
      <w:bookmarkStart w:id="19446" w:name="_ETM_Q47_360334"/>
      <w:bookmarkEnd w:id="19445"/>
      <w:bookmarkEnd w:id="19446"/>
    </w:p>
    <w:p w:rsidR="00CA1665" w:rsidRDefault="00CA1665" w:rsidP="0062229B">
      <w:pPr>
        <w:pStyle w:val="af6"/>
        <w:keepNext/>
        <w:rPr>
          <w:rtl/>
        </w:rPr>
      </w:pPr>
      <w:bookmarkStart w:id="19447" w:name="ET_yor_6026_73"/>
      <w:r w:rsidRPr="00BA34E1">
        <w:rPr>
          <w:rStyle w:val="TagStyle"/>
          <w:rtl/>
        </w:rPr>
        <w:t xml:space="preserve"> &lt;&lt; יור &gt;&gt; </w:t>
      </w:r>
      <w:r>
        <w:rPr>
          <w:rtl/>
        </w:rPr>
        <w:t>היו"ר משה ארבל:</w:t>
      </w:r>
      <w:r w:rsidRPr="00BA34E1">
        <w:rPr>
          <w:rStyle w:val="TagStyle"/>
          <w:rtl/>
        </w:rPr>
        <w:t xml:space="preserve"> &lt;&lt; יור &gt;&gt;</w:t>
      </w:r>
      <w:r>
        <w:rPr>
          <w:rtl/>
        </w:rPr>
        <w:t xml:space="preserve">   </w:t>
      </w:r>
      <w:bookmarkEnd w:id="19447"/>
    </w:p>
    <w:p w:rsidR="00CA1665" w:rsidRDefault="00CA1665" w:rsidP="00960902">
      <w:pPr>
        <w:rPr>
          <w:rtl/>
          <w:lang w:eastAsia="he-IL"/>
        </w:rPr>
      </w:pPr>
    </w:p>
    <w:p w:rsidR="00CA1665" w:rsidRDefault="00CA1665" w:rsidP="0062229B">
      <w:pPr>
        <w:rPr>
          <w:rtl/>
          <w:lang w:eastAsia="he-IL"/>
        </w:rPr>
      </w:pPr>
      <w:bookmarkStart w:id="19448" w:name="_ETM_Q47_366229"/>
      <w:bookmarkEnd w:id="19448"/>
      <w:r>
        <w:rPr>
          <w:rFonts w:hint="cs"/>
          <w:rtl/>
          <w:lang w:eastAsia="he-IL"/>
        </w:rPr>
        <w:t>חברי הכנסת.</w:t>
      </w:r>
    </w:p>
    <w:p w:rsidR="00CA1665" w:rsidRDefault="00CA1665" w:rsidP="0062229B">
      <w:pPr>
        <w:rPr>
          <w:rtl/>
          <w:lang w:eastAsia="he-IL"/>
        </w:rPr>
      </w:pPr>
      <w:bookmarkStart w:id="19449" w:name="_ETM_Q47_364144"/>
      <w:bookmarkStart w:id="19450" w:name="_ETM_Q47_364217"/>
      <w:bookmarkEnd w:id="19449"/>
      <w:bookmarkEnd w:id="19450"/>
    </w:p>
    <w:p w:rsidR="00CA1665" w:rsidRDefault="00CA1665" w:rsidP="0062229B">
      <w:pPr>
        <w:pStyle w:val="-"/>
        <w:keepNext/>
        <w:rPr>
          <w:rtl/>
        </w:rPr>
      </w:pPr>
      <w:bookmarkStart w:id="19451" w:name="ET_speakercontinue_5989_74"/>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51"/>
    </w:p>
    <w:p w:rsidR="00CA1665" w:rsidRDefault="00CA1665" w:rsidP="00960902">
      <w:pPr>
        <w:rPr>
          <w:rtl/>
          <w:lang w:eastAsia="he-IL"/>
        </w:rPr>
      </w:pPr>
    </w:p>
    <w:p w:rsidR="00CA1665" w:rsidRDefault="00CA1665" w:rsidP="0062229B">
      <w:pPr>
        <w:rPr>
          <w:rtl/>
          <w:lang w:eastAsia="he-IL"/>
        </w:rPr>
      </w:pPr>
      <w:bookmarkStart w:id="19452" w:name="_ETM_Q47_363305"/>
      <w:bookmarkStart w:id="19453" w:name="_ETM_Q47_364905"/>
      <w:bookmarkEnd w:id="19452"/>
      <w:bookmarkEnd w:id="19453"/>
      <w:r>
        <w:rPr>
          <w:rFonts w:hint="cs"/>
          <w:rtl/>
          <w:lang w:eastAsia="he-IL"/>
        </w:rPr>
        <w:t xml:space="preserve">אני לא יודע איך לספר לך את זה </w:t>
      </w:r>
      <w:r w:rsidR="00055F15">
        <w:rPr>
          <w:rFonts w:hint="cs"/>
          <w:rtl/>
          <w:lang w:eastAsia="he-IL"/>
        </w:rPr>
        <w:t>– – –</w:t>
      </w:r>
    </w:p>
    <w:p w:rsidR="00CA1665" w:rsidRDefault="00CA1665" w:rsidP="0062229B">
      <w:pPr>
        <w:rPr>
          <w:rtl/>
          <w:lang w:eastAsia="he-IL"/>
        </w:rPr>
      </w:pPr>
      <w:bookmarkStart w:id="19454" w:name="_ETM_Q47_368915"/>
      <w:bookmarkStart w:id="19455" w:name="_ETM_Q47_369014"/>
      <w:bookmarkEnd w:id="19454"/>
      <w:bookmarkEnd w:id="19455"/>
    </w:p>
    <w:p w:rsidR="00CA1665" w:rsidRDefault="00CA1665" w:rsidP="0062229B">
      <w:pPr>
        <w:pStyle w:val="af6"/>
        <w:keepNext/>
        <w:rPr>
          <w:rtl/>
        </w:rPr>
      </w:pPr>
      <w:bookmarkStart w:id="19456" w:name="ET_yor_6026_75"/>
      <w:r w:rsidRPr="00BA34E1">
        <w:rPr>
          <w:rStyle w:val="TagStyle"/>
          <w:rtl/>
        </w:rPr>
        <w:t xml:space="preserve"> &lt;&lt; יור &gt;&gt; </w:t>
      </w:r>
      <w:r>
        <w:rPr>
          <w:rtl/>
        </w:rPr>
        <w:t>היו"ר משה ארבל:</w:t>
      </w:r>
      <w:r w:rsidRPr="00BA34E1">
        <w:rPr>
          <w:rStyle w:val="TagStyle"/>
          <w:rtl/>
        </w:rPr>
        <w:t xml:space="preserve"> &lt;&lt; יור &gt;&gt;</w:t>
      </w:r>
      <w:r>
        <w:rPr>
          <w:rtl/>
        </w:rPr>
        <w:t xml:space="preserve">   </w:t>
      </w:r>
      <w:bookmarkEnd w:id="19456"/>
    </w:p>
    <w:p w:rsidR="00CA1665" w:rsidRDefault="00CA1665" w:rsidP="00960902">
      <w:pPr>
        <w:rPr>
          <w:rtl/>
          <w:lang w:eastAsia="he-IL"/>
        </w:rPr>
      </w:pPr>
    </w:p>
    <w:p w:rsidR="00CA1665" w:rsidRDefault="00CA1665" w:rsidP="0062229B">
      <w:pPr>
        <w:rPr>
          <w:rtl/>
          <w:lang w:eastAsia="he-IL"/>
        </w:rPr>
      </w:pPr>
      <w:bookmarkStart w:id="19457" w:name="_ETM_Q47_368175"/>
      <w:bookmarkEnd w:id="19457"/>
      <w:r>
        <w:rPr>
          <w:rFonts w:hint="cs"/>
          <w:rtl/>
          <w:lang w:eastAsia="he-IL"/>
        </w:rPr>
        <w:t xml:space="preserve">חבר הכנסת שחאדה, לא אתה ולא אני רוצים שהוא יתחיל </w:t>
      </w:r>
      <w:bookmarkStart w:id="19458" w:name="_ETM_Q47_373200"/>
      <w:bookmarkEnd w:id="19458"/>
      <w:r>
        <w:rPr>
          <w:rFonts w:hint="cs"/>
          <w:rtl/>
          <w:lang w:eastAsia="he-IL"/>
        </w:rPr>
        <w:t>לדבר על סן רמו.</w:t>
      </w:r>
    </w:p>
    <w:p w:rsidR="00CA1665" w:rsidRDefault="00CA1665" w:rsidP="0062229B">
      <w:pPr>
        <w:rPr>
          <w:rtl/>
          <w:lang w:eastAsia="he-IL"/>
        </w:rPr>
      </w:pPr>
      <w:bookmarkStart w:id="19459" w:name="_ETM_Q47_373886"/>
      <w:bookmarkStart w:id="19460" w:name="_ETM_Q47_373969"/>
      <w:bookmarkEnd w:id="19459"/>
      <w:bookmarkEnd w:id="19460"/>
    </w:p>
    <w:p w:rsidR="00CA1665" w:rsidRDefault="00CA1665" w:rsidP="0062229B">
      <w:pPr>
        <w:pStyle w:val="-"/>
        <w:keepNext/>
        <w:rPr>
          <w:rtl/>
        </w:rPr>
      </w:pPr>
      <w:bookmarkStart w:id="19461" w:name="ET_speakercontinue_5989_76"/>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61"/>
    </w:p>
    <w:p w:rsidR="00CA1665" w:rsidRDefault="00CA1665" w:rsidP="00960902">
      <w:pPr>
        <w:rPr>
          <w:rtl/>
          <w:lang w:eastAsia="he-IL"/>
        </w:rPr>
      </w:pPr>
    </w:p>
    <w:p w:rsidR="00CA1665" w:rsidRDefault="00CA1665" w:rsidP="0062229B">
      <w:pPr>
        <w:rPr>
          <w:rtl/>
          <w:lang w:eastAsia="he-IL"/>
        </w:rPr>
      </w:pPr>
      <w:bookmarkStart w:id="19462" w:name="_ETM_Q47_374470"/>
      <w:bookmarkEnd w:id="19462"/>
      <w:r>
        <w:rPr>
          <w:rFonts w:hint="cs"/>
          <w:rtl/>
          <w:lang w:eastAsia="he-IL"/>
        </w:rPr>
        <w:t>זה צביקה.</w:t>
      </w:r>
    </w:p>
    <w:p w:rsidR="00CA1665" w:rsidRDefault="00CA1665" w:rsidP="0062229B">
      <w:pPr>
        <w:rPr>
          <w:rtl/>
          <w:lang w:eastAsia="he-IL"/>
        </w:rPr>
      </w:pPr>
      <w:bookmarkStart w:id="19463" w:name="_ETM_Q47_374207"/>
      <w:bookmarkStart w:id="19464" w:name="_ETM_Q47_374290"/>
      <w:bookmarkEnd w:id="19463"/>
      <w:bookmarkEnd w:id="19464"/>
    </w:p>
    <w:p w:rsidR="00CA1665" w:rsidRDefault="00CA1665" w:rsidP="0062229B">
      <w:pPr>
        <w:pStyle w:val="af5"/>
        <w:keepNext/>
        <w:rPr>
          <w:rtl/>
        </w:rPr>
      </w:pPr>
      <w:bookmarkStart w:id="19465" w:name="ET_interruption_5806_77"/>
      <w:r w:rsidRPr="00BA34E1">
        <w:rPr>
          <w:rStyle w:val="TagStyle"/>
          <w:rtl/>
        </w:rPr>
        <w:t xml:space="preserve"> &lt;&lt; קריאה &gt;&gt; </w:t>
      </w:r>
      <w:r>
        <w:rPr>
          <w:rtl/>
        </w:rPr>
        <w:t>אנטאנס שחאדה (הרשימה המשותפת):</w:t>
      </w:r>
      <w:r w:rsidRPr="00BA34E1">
        <w:rPr>
          <w:rStyle w:val="TagStyle"/>
          <w:rtl/>
        </w:rPr>
        <w:t xml:space="preserve"> &lt;&lt; קריאה &gt;&gt;</w:t>
      </w:r>
      <w:r>
        <w:rPr>
          <w:rtl/>
        </w:rPr>
        <w:t xml:space="preserve">   </w:t>
      </w:r>
      <w:bookmarkEnd w:id="19465"/>
    </w:p>
    <w:p w:rsidR="00CA1665" w:rsidRDefault="00CA1665" w:rsidP="00960902">
      <w:pPr>
        <w:rPr>
          <w:rtl/>
          <w:lang w:eastAsia="he-IL"/>
        </w:rPr>
      </w:pPr>
    </w:p>
    <w:p w:rsidR="00CA1665" w:rsidRDefault="00CA1665" w:rsidP="0062229B">
      <w:pPr>
        <w:rPr>
          <w:rtl/>
          <w:lang w:eastAsia="he-IL"/>
        </w:rPr>
      </w:pPr>
      <w:bookmarkStart w:id="19466" w:name="_ETM_Q47_374375"/>
      <w:bookmarkEnd w:id="19466"/>
      <w:r>
        <w:rPr>
          <w:rFonts w:hint="cs"/>
          <w:rtl/>
          <w:lang w:eastAsia="he-IL"/>
        </w:rPr>
        <w:t>זה צביקה, לא הוא.</w:t>
      </w:r>
    </w:p>
    <w:p w:rsidR="00CA1665" w:rsidRDefault="00CA1665" w:rsidP="0062229B">
      <w:pPr>
        <w:rPr>
          <w:rtl/>
          <w:lang w:eastAsia="he-IL"/>
        </w:rPr>
      </w:pPr>
      <w:bookmarkStart w:id="19467" w:name="_ETM_Q47_376620"/>
      <w:bookmarkStart w:id="19468" w:name="_ETM_Q47_376689"/>
      <w:bookmarkEnd w:id="19467"/>
      <w:bookmarkEnd w:id="19468"/>
    </w:p>
    <w:p w:rsidR="00CA1665" w:rsidRDefault="00CA1665" w:rsidP="0062229B">
      <w:pPr>
        <w:pStyle w:val="af6"/>
        <w:keepNext/>
        <w:rPr>
          <w:rtl/>
        </w:rPr>
      </w:pPr>
      <w:bookmarkStart w:id="19469" w:name="ET_yor_6026_78"/>
      <w:r w:rsidRPr="00BA34E1">
        <w:rPr>
          <w:rStyle w:val="TagStyle"/>
          <w:rtl/>
        </w:rPr>
        <w:t xml:space="preserve"> &lt;&lt; יור &gt;&gt; </w:t>
      </w:r>
      <w:r>
        <w:rPr>
          <w:rtl/>
        </w:rPr>
        <w:t>היו"ר משה ארבל:</w:t>
      </w:r>
      <w:r w:rsidRPr="00BA34E1">
        <w:rPr>
          <w:rStyle w:val="TagStyle"/>
          <w:rtl/>
        </w:rPr>
        <w:t xml:space="preserve"> &lt;&lt; יור &gt;&gt;</w:t>
      </w:r>
      <w:r>
        <w:rPr>
          <w:rtl/>
        </w:rPr>
        <w:t xml:space="preserve">   </w:t>
      </w:r>
      <w:bookmarkEnd w:id="19469"/>
    </w:p>
    <w:p w:rsidR="00CA1665" w:rsidRDefault="00CA1665" w:rsidP="00960902">
      <w:pPr>
        <w:rPr>
          <w:rtl/>
          <w:lang w:eastAsia="he-IL"/>
        </w:rPr>
      </w:pPr>
    </w:p>
    <w:p w:rsidR="00CA1665" w:rsidRDefault="00CA1665" w:rsidP="0062229B">
      <w:pPr>
        <w:rPr>
          <w:rtl/>
          <w:lang w:eastAsia="he-IL"/>
        </w:rPr>
      </w:pPr>
      <w:bookmarkStart w:id="19470" w:name="_ETM_Q47_377871"/>
      <w:bookmarkEnd w:id="19470"/>
      <w:r>
        <w:rPr>
          <w:rFonts w:hint="cs"/>
          <w:rtl/>
          <w:lang w:eastAsia="he-IL"/>
        </w:rPr>
        <w:t>אותה משפחה.</w:t>
      </w:r>
    </w:p>
    <w:p w:rsidR="00CA1665" w:rsidRDefault="00CA1665" w:rsidP="0062229B">
      <w:pPr>
        <w:rPr>
          <w:rtl/>
          <w:lang w:eastAsia="he-IL"/>
        </w:rPr>
      </w:pPr>
      <w:bookmarkStart w:id="19471" w:name="_ETM_Q47_377329"/>
      <w:bookmarkStart w:id="19472" w:name="_ETM_Q47_377397"/>
      <w:bookmarkEnd w:id="19471"/>
      <w:bookmarkEnd w:id="19472"/>
    </w:p>
    <w:p w:rsidR="00CA1665" w:rsidRDefault="00CA1665" w:rsidP="0062229B">
      <w:pPr>
        <w:pStyle w:val="-"/>
        <w:keepNext/>
        <w:rPr>
          <w:rtl/>
        </w:rPr>
      </w:pPr>
      <w:bookmarkStart w:id="19473" w:name="ET_speakercontinue_5989_79"/>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73"/>
    </w:p>
    <w:p w:rsidR="00CA1665" w:rsidRDefault="00CA1665" w:rsidP="00960902">
      <w:pPr>
        <w:rPr>
          <w:rtl/>
          <w:lang w:eastAsia="he-IL"/>
        </w:rPr>
      </w:pPr>
    </w:p>
    <w:p w:rsidR="00CA1665" w:rsidRDefault="00CA1665" w:rsidP="00245079">
      <w:pPr>
        <w:rPr>
          <w:rtl/>
          <w:lang w:eastAsia="he-IL"/>
        </w:rPr>
      </w:pPr>
      <w:bookmarkStart w:id="19474" w:name="_ETM_Q47_378085"/>
      <w:bookmarkEnd w:id="19474"/>
      <w:r>
        <w:rPr>
          <w:rFonts w:hint="cs"/>
          <w:rtl/>
          <w:lang w:eastAsia="he-IL"/>
        </w:rPr>
        <w:t xml:space="preserve">אני לא </w:t>
      </w:r>
      <w:bookmarkStart w:id="19475" w:name="_ETM_Q47_379100"/>
      <w:bookmarkEnd w:id="19475"/>
      <w:r>
        <w:rPr>
          <w:rFonts w:hint="cs"/>
          <w:rtl/>
          <w:lang w:eastAsia="he-IL"/>
        </w:rPr>
        <w:t xml:space="preserve">יודע איך לספר לך, אבל מדינת ישראל, כמו שאמר חבר </w:t>
      </w:r>
      <w:bookmarkStart w:id="19476" w:name="_ETM_Q47_382187"/>
      <w:bookmarkEnd w:id="19476"/>
      <w:r>
        <w:rPr>
          <w:rFonts w:hint="cs"/>
          <w:rtl/>
          <w:lang w:eastAsia="he-IL"/>
        </w:rPr>
        <w:t>הכנסת כהנא, זו המדינה היחידה במזרח התיכו</w:t>
      </w:r>
      <w:r w:rsidR="00245079">
        <w:rPr>
          <w:rFonts w:hint="cs"/>
          <w:rtl/>
          <w:lang w:eastAsia="he-IL"/>
        </w:rPr>
        <w:t>ן</w:t>
      </w:r>
      <w:r>
        <w:rPr>
          <w:rFonts w:hint="cs"/>
          <w:rtl/>
          <w:lang w:eastAsia="he-IL"/>
        </w:rPr>
        <w:t xml:space="preserve"> שבה אתה יכול לדבר בערבית, לשמוע הצגות בערבית, בעברית, באנגלית, באיזו שפה </w:t>
      </w:r>
      <w:bookmarkStart w:id="19477" w:name="_ETM_Q47_390651"/>
      <w:bookmarkEnd w:id="19477"/>
      <w:r>
        <w:rPr>
          <w:rFonts w:hint="cs"/>
          <w:rtl/>
          <w:lang w:eastAsia="he-IL"/>
        </w:rPr>
        <w:t xml:space="preserve">שאתה רוצה, איך שאתה רוצה, בצורה חופשית. </w:t>
      </w:r>
      <w:bookmarkStart w:id="19478" w:name="_ETM_Q47_395596"/>
      <w:bookmarkEnd w:id="19478"/>
      <w:r>
        <w:rPr>
          <w:rFonts w:hint="cs"/>
          <w:rtl/>
          <w:lang w:eastAsia="he-IL"/>
        </w:rPr>
        <w:t>זו המדינה היחידה.</w:t>
      </w:r>
    </w:p>
    <w:p w:rsidR="00CA1665" w:rsidRDefault="00CA1665" w:rsidP="0062229B">
      <w:pPr>
        <w:rPr>
          <w:rtl/>
          <w:lang w:eastAsia="he-IL"/>
        </w:rPr>
      </w:pPr>
      <w:bookmarkStart w:id="19479" w:name="_ETM_Q47_391091"/>
      <w:bookmarkStart w:id="19480" w:name="_ETM_Q47_391156"/>
      <w:bookmarkEnd w:id="19479"/>
      <w:bookmarkEnd w:id="19480"/>
    </w:p>
    <w:p w:rsidR="00CA1665" w:rsidRDefault="00CA1665" w:rsidP="0062229B">
      <w:pPr>
        <w:pStyle w:val="af5"/>
        <w:keepNext/>
        <w:rPr>
          <w:rtl/>
        </w:rPr>
      </w:pPr>
      <w:bookmarkStart w:id="19481" w:name="ET_interruption_5855_80"/>
      <w:r w:rsidRPr="00BA34E1">
        <w:rPr>
          <w:rStyle w:val="TagStyle"/>
          <w:rtl/>
        </w:rPr>
        <w:t xml:space="preserve"> &lt;&lt; קריאה &gt;&gt; </w:t>
      </w:r>
      <w:r>
        <w:rPr>
          <w:rtl/>
        </w:rPr>
        <w:t>מתן כהנא (ימינה):</w:t>
      </w:r>
      <w:r w:rsidRPr="00BA34E1">
        <w:rPr>
          <w:rStyle w:val="TagStyle"/>
          <w:rtl/>
        </w:rPr>
        <w:t xml:space="preserve"> &lt;&lt; קריאה &gt;&gt;</w:t>
      </w:r>
      <w:r>
        <w:rPr>
          <w:rtl/>
        </w:rPr>
        <w:t xml:space="preserve">   </w:t>
      </w:r>
      <w:bookmarkEnd w:id="19481"/>
    </w:p>
    <w:p w:rsidR="00CA1665" w:rsidRDefault="00CA1665" w:rsidP="00960902">
      <w:pPr>
        <w:rPr>
          <w:rtl/>
          <w:lang w:eastAsia="he-IL"/>
        </w:rPr>
      </w:pPr>
    </w:p>
    <w:p w:rsidR="00CA1665" w:rsidRDefault="00055F15" w:rsidP="0062229B">
      <w:pPr>
        <w:rPr>
          <w:rtl/>
          <w:lang w:eastAsia="he-IL"/>
        </w:rPr>
      </w:pPr>
      <w:bookmarkStart w:id="19482" w:name="_ETM_Q47_390343"/>
      <w:bookmarkEnd w:id="19482"/>
      <w:r>
        <w:rPr>
          <w:rFonts w:hint="cs"/>
          <w:rtl/>
          <w:lang w:eastAsia="he-IL"/>
        </w:rPr>
        <w:t>– – –</w:t>
      </w:r>
      <w:r w:rsidR="00CA1665">
        <w:rPr>
          <w:rFonts w:hint="cs"/>
          <w:rtl/>
          <w:lang w:eastAsia="he-IL"/>
        </w:rPr>
        <w:t xml:space="preserve"> שאשתך יכולה לנסוע באוטו, לשתות בירה </w:t>
      </w:r>
      <w:r>
        <w:rPr>
          <w:rFonts w:hint="cs"/>
          <w:rtl/>
          <w:lang w:eastAsia="he-IL"/>
        </w:rPr>
        <w:t>– – –</w:t>
      </w:r>
    </w:p>
    <w:p w:rsidR="00CA1665" w:rsidRDefault="00CA1665" w:rsidP="0062229B">
      <w:pPr>
        <w:rPr>
          <w:rtl/>
          <w:lang w:eastAsia="he-IL"/>
        </w:rPr>
      </w:pPr>
      <w:bookmarkStart w:id="19483" w:name="_ETM_Q47_395780"/>
      <w:bookmarkStart w:id="19484" w:name="_ETM_Q47_395871"/>
      <w:bookmarkEnd w:id="19483"/>
      <w:bookmarkEnd w:id="19484"/>
    </w:p>
    <w:p w:rsidR="00CA1665" w:rsidRDefault="00CA1665" w:rsidP="0062229B">
      <w:pPr>
        <w:pStyle w:val="-"/>
        <w:keepNext/>
        <w:rPr>
          <w:rtl/>
        </w:rPr>
      </w:pPr>
      <w:bookmarkStart w:id="19485" w:name="ET_speakercontinue_5989_81"/>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85"/>
    </w:p>
    <w:p w:rsidR="00CA1665" w:rsidRDefault="00CA1665" w:rsidP="00960902">
      <w:pPr>
        <w:rPr>
          <w:rtl/>
          <w:lang w:eastAsia="he-IL"/>
        </w:rPr>
      </w:pPr>
    </w:p>
    <w:p w:rsidR="00CA1665" w:rsidRDefault="00CA1665" w:rsidP="00245079">
      <w:pPr>
        <w:rPr>
          <w:rtl/>
          <w:lang w:eastAsia="he-IL"/>
        </w:rPr>
      </w:pPr>
      <w:bookmarkStart w:id="19486" w:name="_ETM_Q47_396832"/>
      <w:bookmarkEnd w:id="19486"/>
      <w:r>
        <w:rPr>
          <w:rFonts w:hint="cs"/>
          <w:rtl/>
          <w:lang w:eastAsia="he-IL"/>
        </w:rPr>
        <w:t xml:space="preserve">זו המדינה היחידה שאפשר לעשות </w:t>
      </w:r>
      <w:bookmarkStart w:id="19487" w:name="_ETM_Q47_398388"/>
      <w:bookmarkEnd w:id="19487"/>
      <w:r>
        <w:rPr>
          <w:rFonts w:hint="cs"/>
          <w:rtl/>
          <w:lang w:eastAsia="he-IL"/>
        </w:rPr>
        <w:t xml:space="preserve">את זה בשקט ושלווה, ואף אחד לא יציק לך. ואני </w:t>
      </w:r>
      <w:bookmarkStart w:id="19488" w:name="_ETM_Q47_402984"/>
      <w:bookmarkEnd w:id="19488"/>
      <w:r>
        <w:rPr>
          <w:rFonts w:hint="cs"/>
          <w:rtl/>
          <w:lang w:eastAsia="he-IL"/>
        </w:rPr>
        <w:t xml:space="preserve">גאה בכך שיש לנו דמוקרטיה בריאה ושוויונית עם זכויות פרט </w:t>
      </w:r>
      <w:bookmarkStart w:id="19489" w:name="_ETM_Q47_406520"/>
      <w:bookmarkEnd w:id="19489"/>
      <w:r>
        <w:rPr>
          <w:rFonts w:hint="cs"/>
          <w:rtl/>
          <w:lang w:eastAsia="he-IL"/>
        </w:rPr>
        <w:t>לכולם.</w:t>
      </w:r>
    </w:p>
    <w:p w:rsidR="00CA1665" w:rsidRDefault="00CA1665" w:rsidP="0062229B">
      <w:pPr>
        <w:rPr>
          <w:rtl/>
          <w:lang w:eastAsia="he-IL"/>
        </w:rPr>
      </w:pPr>
      <w:bookmarkStart w:id="19490" w:name="_ETM_Q47_401445"/>
      <w:bookmarkStart w:id="19491" w:name="_ETM_Q47_401530"/>
      <w:bookmarkEnd w:id="19490"/>
      <w:bookmarkEnd w:id="19491"/>
    </w:p>
    <w:p w:rsidR="00CA1665" w:rsidRDefault="00CA1665" w:rsidP="0062229B">
      <w:pPr>
        <w:pStyle w:val="af5"/>
        <w:keepNext/>
        <w:rPr>
          <w:rtl/>
        </w:rPr>
      </w:pPr>
      <w:bookmarkStart w:id="19492" w:name="ET_interruption_5806_82"/>
      <w:r w:rsidRPr="00BA34E1">
        <w:rPr>
          <w:rStyle w:val="TagStyle"/>
          <w:rtl/>
        </w:rPr>
        <w:t xml:space="preserve"> &lt;&lt; קריאה &gt;&gt; </w:t>
      </w:r>
      <w:r>
        <w:rPr>
          <w:rtl/>
        </w:rPr>
        <w:t>אנטאנס שחאדה (הרשימה המשותפת):</w:t>
      </w:r>
      <w:r w:rsidRPr="00BA34E1">
        <w:rPr>
          <w:rStyle w:val="TagStyle"/>
          <w:rtl/>
        </w:rPr>
        <w:t xml:space="preserve"> &lt;&lt; קריאה &gt;&gt;</w:t>
      </w:r>
      <w:r>
        <w:rPr>
          <w:rtl/>
        </w:rPr>
        <w:t xml:space="preserve">   </w:t>
      </w:r>
      <w:bookmarkEnd w:id="19492"/>
    </w:p>
    <w:p w:rsidR="00CA1665" w:rsidRDefault="00CA1665" w:rsidP="00960902">
      <w:pPr>
        <w:rPr>
          <w:rtl/>
          <w:lang w:eastAsia="he-IL"/>
        </w:rPr>
      </w:pPr>
    </w:p>
    <w:p w:rsidR="00CA1665" w:rsidRDefault="00CA1665" w:rsidP="0062229B">
      <w:pPr>
        <w:rPr>
          <w:rtl/>
          <w:lang w:eastAsia="he-IL"/>
        </w:rPr>
      </w:pPr>
      <w:bookmarkStart w:id="19493" w:name="_ETM_Q47_410091"/>
      <w:bookmarkStart w:id="19494" w:name="_ETM_Q47_410194"/>
      <w:bookmarkEnd w:id="19493"/>
      <w:bookmarkEnd w:id="19494"/>
      <w:r>
        <w:rPr>
          <w:rFonts w:hint="cs"/>
          <w:rtl/>
          <w:lang w:eastAsia="he-IL"/>
        </w:rPr>
        <w:t xml:space="preserve">אני שואל ברצינות. כבוד השר, תקשיב, אני </w:t>
      </w:r>
      <w:bookmarkStart w:id="19495" w:name="_ETM_Q47_412056"/>
      <w:bookmarkEnd w:id="19495"/>
      <w:r>
        <w:rPr>
          <w:rFonts w:hint="cs"/>
          <w:rtl/>
          <w:lang w:eastAsia="he-IL"/>
        </w:rPr>
        <w:t>שואל ברצינות.</w:t>
      </w:r>
      <w:bookmarkStart w:id="19496" w:name="_ETM_Q47_412211"/>
      <w:bookmarkEnd w:id="19496"/>
    </w:p>
    <w:p w:rsidR="00CA1665" w:rsidRDefault="00CA1665" w:rsidP="0062229B">
      <w:pPr>
        <w:rPr>
          <w:rtl/>
          <w:lang w:eastAsia="he-IL"/>
        </w:rPr>
      </w:pPr>
      <w:bookmarkStart w:id="19497" w:name="_ETM_Q47_412300"/>
      <w:bookmarkEnd w:id="19497"/>
    </w:p>
    <w:p w:rsidR="00CA1665" w:rsidRDefault="00CA1665" w:rsidP="0062229B">
      <w:pPr>
        <w:pStyle w:val="-"/>
        <w:keepNext/>
        <w:rPr>
          <w:rtl/>
        </w:rPr>
      </w:pPr>
      <w:bookmarkStart w:id="19498" w:name="ET_speakercontinue_5989_83"/>
      <w:r w:rsidRPr="00BA34E1">
        <w:rPr>
          <w:rStyle w:val="TagStyle"/>
          <w:rtl/>
        </w:rPr>
        <w:t xml:space="preserve"> &lt;&lt; דובר_המשך &gt;&gt; </w:t>
      </w:r>
      <w:r>
        <w:rPr>
          <w:rtl/>
        </w:rPr>
        <w:t>שר התקשורת יועז הנדל:</w:t>
      </w:r>
      <w:r w:rsidRPr="00BA34E1">
        <w:rPr>
          <w:rStyle w:val="TagStyle"/>
          <w:rtl/>
        </w:rPr>
        <w:t xml:space="preserve"> &lt;&lt; דובר_המשך &gt;&gt;</w:t>
      </w:r>
      <w:r>
        <w:rPr>
          <w:rtl/>
        </w:rPr>
        <w:t xml:space="preserve">   </w:t>
      </w:r>
      <w:bookmarkEnd w:id="19498"/>
    </w:p>
    <w:p w:rsidR="00CA1665" w:rsidRDefault="00CA1665" w:rsidP="00960902">
      <w:pPr>
        <w:rPr>
          <w:rtl/>
          <w:lang w:eastAsia="he-IL"/>
        </w:rPr>
      </w:pPr>
    </w:p>
    <w:p w:rsidR="00CA1665" w:rsidRDefault="00CA1665" w:rsidP="0062229B">
      <w:pPr>
        <w:rPr>
          <w:rtl/>
          <w:lang w:eastAsia="he-IL"/>
        </w:rPr>
      </w:pPr>
      <w:bookmarkStart w:id="19499" w:name="_ETM_Q47_412816"/>
      <w:bookmarkEnd w:id="19499"/>
      <w:r>
        <w:rPr>
          <w:rFonts w:hint="cs"/>
          <w:rtl/>
          <w:lang w:eastAsia="he-IL"/>
        </w:rPr>
        <w:t>כן.</w:t>
      </w:r>
    </w:p>
    <w:p w:rsidR="00CA1665" w:rsidRDefault="00CA1665" w:rsidP="0062229B">
      <w:pPr>
        <w:rPr>
          <w:rtl/>
          <w:lang w:eastAsia="he-IL"/>
        </w:rPr>
      </w:pPr>
      <w:bookmarkStart w:id="19500" w:name="_ETM_Q47_411760"/>
      <w:bookmarkStart w:id="19501" w:name="_ETM_Q47_411841"/>
      <w:bookmarkEnd w:id="19500"/>
      <w:bookmarkEnd w:id="19501"/>
    </w:p>
    <w:p w:rsidR="00CA1665" w:rsidRDefault="00CA1665" w:rsidP="0062229B">
      <w:pPr>
        <w:pStyle w:val="af5"/>
        <w:keepNext/>
        <w:rPr>
          <w:rtl/>
        </w:rPr>
      </w:pPr>
      <w:bookmarkStart w:id="19502" w:name="ET_interruption_5806_84"/>
      <w:r w:rsidRPr="00BA34E1">
        <w:rPr>
          <w:rStyle w:val="TagStyle"/>
          <w:rtl/>
        </w:rPr>
        <w:t xml:space="preserve"> &lt;&lt; קריאה &gt;&gt; </w:t>
      </w:r>
      <w:r>
        <w:rPr>
          <w:rtl/>
        </w:rPr>
        <w:t>אנטאנס שחאדה (הרשימה המשותפת):</w:t>
      </w:r>
      <w:r w:rsidRPr="00BA34E1">
        <w:rPr>
          <w:rStyle w:val="TagStyle"/>
          <w:rtl/>
        </w:rPr>
        <w:t xml:space="preserve"> &lt;&lt; קריאה &gt;&gt;</w:t>
      </w:r>
      <w:r>
        <w:rPr>
          <w:rtl/>
        </w:rPr>
        <w:t xml:space="preserve">   </w:t>
      </w:r>
      <w:bookmarkEnd w:id="19502"/>
    </w:p>
    <w:p w:rsidR="00CA1665" w:rsidRDefault="00CA1665" w:rsidP="00960902">
      <w:pPr>
        <w:rPr>
          <w:rtl/>
          <w:lang w:eastAsia="he-IL"/>
        </w:rPr>
      </w:pPr>
    </w:p>
    <w:p w:rsidR="00CA1665" w:rsidRDefault="00CA1665" w:rsidP="0062229B">
      <w:pPr>
        <w:rPr>
          <w:rtl/>
          <w:lang w:eastAsia="he-IL"/>
        </w:rPr>
      </w:pPr>
      <w:bookmarkStart w:id="19503" w:name="_ETM_Q47_414021"/>
      <w:bookmarkStart w:id="19504" w:name="_ETM_Q47_414275"/>
      <w:bookmarkStart w:id="19505" w:name="_ETM_Q47_414326"/>
      <w:bookmarkStart w:id="19506" w:name="_ETM_Q47_402395"/>
      <w:bookmarkEnd w:id="19503"/>
      <w:bookmarkEnd w:id="19504"/>
      <w:bookmarkEnd w:id="19505"/>
      <w:bookmarkEnd w:id="19506"/>
      <w:r>
        <w:rPr>
          <w:rFonts w:hint="cs"/>
          <w:rtl/>
          <w:lang w:eastAsia="he-IL"/>
        </w:rPr>
        <w:t xml:space="preserve">אתה אומר שאתה לא רוצה מדינת כל לאומיה, אבל מבחינת זכויות, אין לך </w:t>
      </w:r>
      <w:bookmarkStart w:id="19507" w:name="_ETM_Q47_419418"/>
      <w:bookmarkEnd w:id="19507"/>
      <w:r>
        <w:rPr>
          <w:rFonts w:hint="cs"/>
          <w:rtl/>
          <w:lang w:eastAsia="he-IL"/>
        </w:rPr>
        <w:t xml:space="preserve">מה לתת </w:t>
      </w:r>
      <w:r w:rsidR="00055F15">
        <w:rPr>
          <w:rFonts w:hint="cs"/>
          <w:rtl/>
          <w:lang w:eastAsia="he-IL"/>
        </w:rPr>
        <w:t>– – –</w:t>
      </w:r>
    </w:p>
    <w:p w:rsidR="00CA1665" w:rsidRDefault="00CA1665" w:rsidP="0062229B">
      <w:pPr>
        <w:rPr>
          <w:rtl/>
          <w:lang w:eastAsia="he-IL"/>
        </w:rPr>
      </w:pPr>
      <w:bookmarkStart w:id="19508" w:name="_ETM_Q47_420754"/>
      <w:bookmarkStart w:id="19509" w:name="_ETM_Q47_420796"/>
      <w:bookmarkEnd w:id="19508"/>
      <w:bookmarkEnd w:id="19509"/>
    </w:p>
    <w:p w:rsidR="00CA1665" w:rsidRDefault="00CA1665" w:rsidP="0062229B">
      <w:pPr>
        <w:pStyle w:val="-"/>
        <w:keepNext/>
        <w:rPr>
          <w:rtl/>
        </w:rPr>
      </w:pPr>
      <w:bookmarkStart w:id="19510" w:name="ET_speakercontinue_5989_85"/>
      <w:r w:rsidRPr="006320E5">
        <w:rPr>
          <w:rStyle w:val="TagStyle"/>
          <w:rtl/>
        </w:rPr>
        <w:t xml:space="preserve"> &lt;&lt; דובר_המשך &gt;&gt; </w:t>
      </w:r>
      <w:r>
        <w:rPr>
          <w:rtl/>
        </w:rPr>
        <w:t>שר התקשורת יועז הנדל:</w:t>
      </w:r>
      <w:r w:rsidRPr="006320E5">
        <w:rPr>
          <w:rStyle w:val="TagStyle"/>
          <w:rtl/>
        </w:rPr>
        <w:t xml:space="preserve"> &lt;&lt; דובר_המשך &gt;&gt;</w:t>
      </w:r>
      <w:r>
        <w:rPr>
          <w:rtl/>
        </w:rPr>
        <w:t xml:space="preserve">   </w:t>
      </w:r>
      <w:bookmarkEnd w:id="19510"/>
    </w:p>
    <w:p w:rsidR="00CA1665" w:rsidRDefault="00CA1665" w:rsidP="00960902">
      <w:pPr>
        <w:rPr>
          <w:rtl/>
          <w:lang w:eastAsia="he-IL"/>
        </w:rPr>
      </w:pPr>
    </w:p>
    <w:p w:rsidR="00CA1665" w:rsidRDefault="00CA1665" w:rsidP="0062229B">
      <w:pPr>
        <w:rPr>
          <w:rtl/>
          <w:lang w:eastAsia="he-IL"/>
        </w:rPr>
      </w:pPr>
      <w:bookmarkStart w:id="19511" w:name="_ETM_Q47_421584"/>
      <w:bookmarkEnd w:id="19511"/>
      <w:r>
        <w:rPr>
          <w:rFonts w:hint="cs"/>
          <w:rtl/>
          <w:lang w:eastAsia="he-IL"/>
        </w:rPr>
        <w:t>אני לא אתן זכויות לאומיות.</w:t>
      </w:r>
    </w:p>
    <w:p w:rsidR="00CA1665" w:rsidRDefault="00CA1665" w:rsidP="0062229B">
      <w:pPr>
        <w:rPr>
          <w:rtl/>
          <w:lang w:eastAsia="he-IL"/>
        </w:rPr>
      </w:pPr>
      <w:bookmarkStart w:id="19512" w:name="_ETM_Q47_423081"/>
      <w:bookmarkStart w:id="19513" w:name="_ETM_Q47_423176"/>
      <w:bookmarkEnd w:id="19512"/>
      <w:bookmarkEnd w:id="19513"/>
    </w:p>
    <w:p w:rsidR="00CA1665" w:rsidRDefault="00CA1665" w:rsidP="0062229B">
      <w:pPr>
        <w:pStyle w:val="af5"/>
        <w:keepNext/>
        <w:rPr>
          <w:rtl/>
        </w:rPr>
      </w:pPr>
      <w:bookmarkStart w:id="19514" w:name="ET_interruption_5806_86"/>
      <w:r w:rsidRPr="006320E5">
        <w:rPr>
          <w:rStyle w:val="TagStyle"/>
          <w:rtl/>
        </w:rPr>
        <w:t xml:space="preserve"> &lt;&lt; קריאה &gt;&gt; </w:t>
      </w:r>
      <w:r>
        <w:rPr>
          <w:rtl/>
        </w:rPr>
        <w:t>אנטאנס שחאדה (הרשימה המשותפת):</w:t>
      </w:r>
      <w:r w:rsidRPr="006320E5">
        <w:rPr>
          <w:rStyle w:val="TagStyle"/>
          <w:rtl/>
        </w:rPr>
        <w:t xml:space="preserve"> &lt;&lt; קריאה &gt;&gt;</w:t>
      </w:r>
      <w:r>
        <w:rPr>
          <w:rtl/>
        </w:rPr>
        <w:t xml:space="preserve">   </w:t>
      </w:r>
      <w:bookmarkEnd w:id="19514"/>
    </w:p>
    <w:p w:rsidR="00CA1665" w:rsidRDefault="00CA1665" w:rsidP="00960902">
      <w:pPr>
        <w:rPr>
          <w:rtl/>
          <w:lang w:eastAsia="he-IL"/>
        </w:rPr>
      </w:pPr>
    </w:p>
    <w:p w:rsidR="00CA1665" w:rsidRDefault="00CA1665" w:rsidP="0062229B">
      <w:pPr>
        <w:rPr>
          <w:rtl/>
          <w:lang w:eastAsia="he-IL"/>
        </w:rPr>
      </w:pPr>
      <w:bookmarkStart w:id="19515" w:name="_ETM_Q47_420550"/>
      <w:bookmarkEnd w:id="19515"/>
      <w:r>
        <w:rPr>
          <w:rFonts w:hint="cs"/>
          <w:rtl/>
          <w:lang w:eastAsia="he-IL"/>
        </w:rPr>
        <w:t xml:space="preserve">שפה זה זכות </w:t>
      </w:r>
      <w:r w:rsidR="00055F15">
        <w:rPr>
          <w:rFonts w:hint="cs"/>
          <w:rtl/>
          <w:lang w:eastAsia="he-IL"/>
        </w:rPr>
        <w:t>– – –</w:t>
      </w:r>
    </w:p>
    <w:p w:rsidR="00CA1665" w:rsidRDefault="00CA1665" w:rsidP="0062229B">
      <w:pPr>
        <w:rPr>
          <w:rtl/>
          <w:lang w:eastAsia="he-IL"/>
        </w:rPr>
      </w:pPr>
      <w:bookmarkStart w:id="19516" w:name="_ETM_Q47_423007"/>
      <w:bookmarkStart w:id="19517" w:name="_ETM_Q47_423098"/>
      <w:bookmarkEnd w:id="19516"/>
      <w:bookmarkEnd w:id="19517"/>
    </w:p>
    <w:p w:rsidR="00CA1665" w:rsidRDefault="00CA1665" w:rsidP="0062229B">
      <w:pPr>
        <w:pStyle w:val="-"/>
        <w:keepNext/>
        <w:rPr>
          <w:rtl/>
        </w:rPr>
      </w:pPr>
      <w:bookmarkStart w:id="19518" w:name="ET_speakercontinue_5989_87"/>
      <w:r w:rsidRPr="006320E5">
        <w:rPr>
          <w:rStyle w:val="TagStyle"/>
          <w:rtl/>
        </w:rPr>
        <w:t xml:space="preserve"> &lt;&lt; דובר_המשך &gt;&gt; </w:t>
      </w:r>
      <w:r>
        <w:rPr>
          <w:rtl/>
        </w:rPr>
        <w:t>שר התקשורת יועז הנדל:</w:t>
      </w:r>
      <w:r w:rsidRPr="006320E5">
        <w:rPr>
          <w:rStyle w:val="TagStyle"/>
          <w:rtl/>
        </w:rPr>
        <w:t xml:space="preserve"> &lt;&lt; דובר_המשך &gt;&gt;</w:t>
      </w:r>
      <w:r>
        <w:rPr>
          <w:rtl/>
        </w:rPr>
        <w:t xml:space="preserve">   </w:t>
      </w:r>
      <w:bookmarkEnd w:id="19518"/>
    </w:p>
    <w:p w:rsidR="00CA1665" w:rsidRDefault="00CA1665" w:rsidP="00960902">
      <w:pPr>
        <w:rPr>
          <w:rtl/>
          <w:lang w:eastAsia="he-IL"/>
        </w:rPr>
      </w:pPr>
    </w:p>
    <w:p w:rsidR="00CA1665" w:rsidRDefault="00CA1665" w:rsidP="0062229B">
      <w:pPr>
        <w:rPr>
          <w:rtl/>
          <w:lang w:eastAsia="he-IL"/>
        </w:rPr>
      </w:pPr>
      <w:bookmarkStart w:id="19519" w:name="_ETM_Q47_424361"/>
      <w:bookmarkEnd w:id="19519"/>
      <w:r>
        <w:rPr>
          <w:rFonts w:hint="cs"/>
          <w:rtl/>
          <w:lang w:eastAsia="he-IL"/>
        </w:rPr>
        <w:t xml:space="preserve">לא אתן זכויות לאומיות. זכויות לאומיות זה להקים מדינת </w:t>
      </w:r>
      <w:bookmarkStart w:id="19520" w:name="_ETM_Q47_428994"/>
      <w:bookmarkEnd w:id="19520"/>
      <w:r>
        <w:rPr>
          <w:rFonts w:hint="cs"/>
          <w:rtl/>
          <w:lang w:eastAsia="he-IL"/>
        </w:rPr>
        <w:t xml:space="preserve">לאום נוספת במדינת ישראל. אני לא אתן את זה. אני </w:t>
      </w:r>
      <w:bookmarkStart w:id="19521" w:name="_ETM_Q47_431069"/>
      <w:bookmarkEnd w:id="19521"/>
      <w:r>
        <w:rPr>
          <w:rFonts w:hint="cs"/>
          <w:rtl/>
          <w:lang w:eastAsia="he-IL"/>
        </w:rPr>
        <w:t xml:space="preserve">אעמוד – יהיה קיר ברזל </w:t>
      </w:r>
      <w:r w:rsidR="00055F15">
        <w:rPr>
          <w:rFonts w:hint="cs"/>
          <w:rtl/>
          <w:lang w:eastAsia="he-IL"/>
        </w:rPr>
        <w:t>– –</w:t>
      </w:r>
    </w:p>
    <w:p w:rsidR="00CA1665" w:rsidRDefault="00CA1665" w:rsidP="0062229B">
      <w:pPr>
        <w:rPr>
          <w:rtl/>
          <w:lang w:eastAsia="he-IL"/>
        </w:rPr>
      </w:pPr>
      <w:bookmarkStart w:id="19522" w:name="_ETM_Q47_430325"/>
      <w:bookmarkStart w:id="19523" w:name="_ETM_Q47_430404"/>
      <w:bookmarkEnd w:id="19522"/>
      <w:bookmarkEnd w:id="19523"/>
    </w:p>
    <w:p w:rsidR="00CA1665" w:rsidRDefault="00CA1665" w:rsidP="0062229B">
      <w:pPr>
        <w:pStyle w:val="af5"/>
        <w:keepNext/>
        <w:rPr>
          <w:rtl/>
        </w:rPr>
      </w:pPr>
      <w:bookmarkStart w:id="19524" w:name="ET_interruption_5806_88"/>
      <w:r w:rsidRPr="006320E5">
        <w:rPr>
          <w:rStyle w:val="TagStyle"/>
          <w:rtl/>
        </w:rPr>
        <w:t xml:space="preserve"> &lt;&lt; קריאה &gt;&gt; </w:t>
      </w:r>
      <w:r>
        <w:rPr>
          <w:rtl/>
        </w:rPr>
        <w:t>אנטאנס שחאדה (הרשימה המשותפת):</w:t>
      </w:r>
      <w:r w:rsidRPr="006320E5">
        <w:rPr>
          <w:rStyle w:val="TagStyle"/>
          <w:rtl/>
        </w:rPr>
        <w:t xml:space="preserve"> &lt;&lt; קריאה &gt;&gt;</w:t>
      </w:r>
      <w:r>
        <w:rPr>
          <w:rtl/>
        </w:rPr>
        <w:t xml:space="preserve">   </w:t>
      </w:r>
      <w:bookmarkEnd w:id="19524"/>
    </w:p>
    <w:p w:rsidR="00CA1665" w:rsidRDefault="00CA1665" w:rsidP="00960902">
      <w:pPr>
        <w:rPr>
          <w:rtl/>
          <w:lang w:eastAsia="he-IL"/>
        </w:rPr>
      </w:pPr>
    </w:p>
    <w:p w:rsidR="00CA1665" w:rsidRDefault="00CA1665" w:rsidP="00245079">
      <w:pPr>
        <w:rPr>
          <w:rtl/>
          <w:lang w:eastAsia="he-IL"/>
        </w:rPr>
      </w:pPr>
      <w:bookmarkStart w:id="19525" w:name="_ETM_Q47_430206"/>
      <w:bookmarkEnd w:id="19525"/>
      <w:r>
        <w:rPr>
          <w:rFonts w:hint="cs"/>
          <w:rtl/>
          <w:lang w:eastAsia="he-IL"/>
        </w:rPr>
        <w:t xml:space="preserve">זה זכות למיעוטים שאתה מתנגד לה </w:t>
      </w:r>
      <w:bookmarkStart w:id="19526" w:name="_ETM_Q47_433663"/>
      <w:bookmarkEnd w:id="19526"/>
      <w:r w:rsidR="00055F15">
        <w:rPr>
          <w:rFonts w:hint="cs"/>
          <w:rtl/>
          <w:lang w:eastAsia="he-IL"/>
        </w:rPr>
        <w:t>– – –</w:t>
      </w:r>
    </w:p>
    <w:p w:rsidR="00CA1665" w:rsidRDefault="00CA1665" w:rsidP="0062229B">
      <w:pPr>
        <w:rPr>
          <w:rtl/>
          <w:lang w:eastAsia="he-IL"/>
        </w:rPr>
      </w:pPr>
      <w:bookmarkStart w:id="19527" w:name="_ETM_Q47_432490"/>
      <w:bookmarkStart w:id="19528" w:name="_ETM_Q47_432584"/>
      <w:bookmarkEnd w:id="19527"/>
      <w:bookmarkEnd w:id="19528"/>
    </w:p>
    <w:p w:rsidR="00CA1665" w:rsidRDefault="00CA1665" w:rsidP="0062229B">
      <w:pPr>
        <w:pStyle w:val="-"/>
        <w:keepNext/>
        <w:rPr>
          <w:rtl/>
        </w:rPr>
      </w:pPr>
      <w:bookmarkStart w:id="19529" w:name="ET_speakercontinue_5989_89"/>
      <w:r w:rsidRPr="006320E5">
        <w:rPr>
          <w:rStyle w:val="TagStyle"/>
          <w:rtl/>
        </w:rPr>
        <w:t xml:space="preserve"> &lt;&lt; דובר_המשך &gt;&gt; </w:t>
      </w:r>
      <w:r>
        <w:rPr>
          <w:rtl/>
        </w:rPr>
        <w:t>שר התקשורת יועז הנדל:</w:t>
      </w:r>
      <w:r w:rsidRPr="006320E5">
        <w:rPr>
          <w:rStyle w:val="TagStyle"/>
          <w:rtl/>
        </w:rPr>
        <w:t xml:space="preserve"> &lt;&lt; דובר_המשך &gt;&gt;</w:t>
      </w:r>
      <w:r>
        <w:rPr>
          <w:rtl/>
        </w:rPr>
        <w:t xml:space="preserve">   </w:t>
      </w:r>
      <w:bookmarkEnd w:id="19529"/>
    </w:p>
    <w:p w:rsidR="00CA1665" w:rsidRDefault="00CA1665" w:rsidP="00960902">
      <w:pPr>
        <w:rPr>
          <w:rtl/>
          <w:lang w:eastAsia="he-IL"/>
        </w:rPr>
      </w:pPr>
    </w:p>
    <w:p w:rsidR="00CA1665" w:rsidRDefault="00055F15" w:rsidP="0062229B">
      <w:pPr>
        <w:rPr>
          <w:rtl/>
          <w:lang w:eastAsia="he-IL"/>
        </w:rPr>
      </w:pPr>
      <w:bookmarkStart w:id="19530" w:name="_ETM_Q47_434818"/>
      <w:bookmarkEnd w:id="19530"/>
      <w:r>
        <w:rPr>
          <w:rFonts w:hint="cs"/>
          <w:rtl/>
          <w:lang w:eastAsia="he-IL"/>
        </w:rPr>
        <w:t>– –</w:t>
      </w:r>
      <w:r w:rsidR="00CA1665">
        <w:rPr>
          <w:rFonts w:hint="cs"/>
          <w:rtl/>
          <w:lang w:eastAsia="he-IL"/>
        </w:rPr>
        <w:t xml:space="preserve"> לא יהיו פה זכויות לאומיות נוספות, </w:t>
      </w:r>
      <w:bookmarkStart w:id="19531" w:name="_ETM_Q47_436182"/>
      <w:bookmarkEnd w:id="19531"/>
      <w:r w:rsidR="00CA1665">
        <w:rPr>
          <w:rFonts w:hint="cs"/>
          <w:rtl/>
          <w:lang w:eastAsia="he-IL"/>
        </w:rPr>
        <w:t>רק זכויות פרט.</w:t>
      </w:r>
    </w:p>
    <w:p w:rsidR="00CA1665" w:rsidRDefault="00CA1665" w:rsidP="0062229B">
      <w:pPr>
        <w:rPr>
          <w:rtl/>
          <w:lang w:eastAsia="he-IL"/>
        </w:rPr>
      </w:pPr>
      <w:bookmarkStart w:id="19532" w:name="_ETM_Q47_438342"/>
      <w:bookmarkStart w:id="19533" w:name="_ETM_Q47_438397"/>
      <w:bookmarkEnd w:id="19532"/>
      <w:bookmarkEnd w:id="19533"/>
    </w:p>
    <w:p w:rsidR="00CA1665" w:rsidRDefault="00CA1665" w:rsidP="0062229B">
      <w:pPr>
        <w:pStyle w:val="af5"/>
        <w:keepNext/>
        <w:rPr>
          <w:rtl/>
        </w:rPr>
      </w:pPr>
      <w:bookmarkStart w:id="19534" w:name="ET_interruption_5806_90"/>
      <w:r w:rsidRPr="006320E5">
        <w:rPr>
          <w:rStyle w:val="TagStyle"/>
          <w:rtl/>
        </w:rPr>
        <w:t xml:space="preserve"> &lt;&lt; קריאה &gt;&gt; </w:t>
      </w:r>
      <w:r>
        <w:rPr>
          <w:rtl/>
        </w:rPr>
        <w:t>אנטאנס שחאדה (הרשימה המשותפת):</w:t>
      </w:r>
      <w:r w:rsidRPr="006320E5">
        <w:rPr>
          <w:rStyle w:val="TagStyle"/>
          <w:rtl/>
        </w:rPr>
        <w:t xml:space="preserve"> &lt;&lt; קריאה &gt;&gt;</w:t>
      </w:r>
      <w:r>
        <w:rPr>
          <w:rtl/>
        </w:rPr>
        <w:t xml:space="preserve">   </w:t>
      </w:r>
      <w:bookmarkEnd w:id="19534"/>
    </w:p>
    <w:p w:rsidR="00CA1665" w:rsidRDefault="00CA1665" w:rsidP="00960902">
      <w:pPr>
        <w:rPr>
          <w:rtl/>
          <w:lang w:eastAsia="he-IL"/>
        </w:rPr>
      </w:pPr>
    </w:p>
    <w:p w:rsidR="00CA1665" w:rsidRDefault="00055F15" w:rsidP="0062229B">
      <w:pPr>
        <w:rPr>
          <w:rtl/>
          <w:lang w:eastAsia="he-IL"/>
        </w:rPr>
      </w:pPr>
      <w:bookmarkStart w:id="19535" w:name="_ETM_Q47_438545"/>
      <w:bookmarkEnd w:id="19535"/>
      <w:r>
        <w:rPr>
          <w:rFonts w:hint="cs"/>
          <w:rtl/>
          <w:lang w:eastAsia="he-IL"/>
        </w:rPr>
        <w:t>– – –</w:t>
      </w:r>
    </w:p>
    <w:p w:rsidR="00CA1665" w:rsidRDefault="00CA1665" w:rsidP="0062229B">
      <w:pPr>
        <w:rPr>
          <w:rtl/>
          <w:lang w:eastAsia="he-IL"/>
        </w:rPr>
      </w:pPr>
      <w:bookmarkStart w:id="19536" w:name="_ETM_Q47_440369"/>
      <w:bookmarkStart w:id="19537" w:name="_ETM_Q47_440461"/>
      <w:bookmarkEnd w:id="19536"/>
      <w:bookmarkEnd w:id="19537"/>
    </w:p>
    <w:p w:rsidR="00CA1665" w:rsidRDefault="00CA1665" w:rsidP="0062229B">
      <w:pPr>
        <w:pStyle w:val="-"/>
        <w:keepNext/>
        <w:rPr>
          <w:rtl/>
        </w:rPr>
      </w:pPr>
      <w:bookmarkStart w:id="19538" w:name="ET_speakercontinue_5989_91"/>
      <w:r w:rsidRPr="006320E5">
        <w:rPr>
          <w:rStyle w:val="TagStyle"/>
          <w:rtl/>
        </w:rPr>
        <w:t xml:space="preserve"> &lt;&lt; דובר_המשך &gt;&gt; </w:t>
      </w:r>
      <w:r>
        <w:rPr>
          <w:rtl/>
        </w:rPr>
        <w:t>שר התקשורת יועז הנדל:</w:t>
      </w:r>
      <w:r w:rsidRPr="006320E5">
        <w:rPr>
          <w:rStyle w:val="TagStyle"/>
          <w:rtl/>
        </w:rPr>
        <w:t xml:space="preserve"> &lt;&lt; דובר_המשך &gt;&gt;</w:t>
      </w:r>
      <w:r>
        <w:rPr>
          <w:rtl/>
        </w:rPr>
        <w:t xml:space="preserve">   </w:t>
      </w:r>
      <w:bookmarkEnd w:id="19538"/>
    </w:p>
    <w:p w:rsidR="00CA1665" w:rsidRDefault="00CA1665" w:rsidP="00960902">
      <w:pPr>
        <w:rPr>
          <w:rtl/>
          <w:lang w:eastAsia="he-IL"/>
        </w:rPr>
      </w:pPr>
    </w:p>
    <w:p w:rsidR="00CA1665" w:rsidRDefault="00CA1665" w:rsidP="0062229B">
      <w:pPr>
        <w:rPr>
          <w:rtl/>
          <w:lang w:eastAsia="he-IL"/>
        </w:rPr>
      </w:pPr>
      <w:bookmarkStart w:id="19539" w:name="_ETM_Q47_441174"/>
      <w:bookmarkEnd w:id="19539"/>
      <w:r>
        <w:rPr>
          <w:rFonts w:hint="cs"/>
          <w:rtl/>
          <w:lang w:eastAsia="he-IL"/>
        </w:rPr>
        <w:t xml:space="preserve">הרי אתה יודע שאתה </w:t>
      </w:r>
      <w:bookmarkStart w:id="19540" w:name="_ETM_Q47_440503"/>
      <w:bookmarkEnd w:id="19540"/>
      <w:r>
        <w:rPr>
          <w:rFonts w:hint="cs"/>
          <w:rtl/>
          <w:lang w:eastAsia="he-IL"/>
        </w:rPr>
        <w:t xml:space="preserve">הולך על דמגוגיה. מותר לך במדינת ישראל </w:t>
      </w:r>
      <w:r w:rsidR="00055F15">
        <w:rPr>
          <w:rFonts w:hint="cs"/>
          <w:rtl/>
          <w:lang w:eastAsia="he-IL"/>
        </w:rPr>
        <w:t>– – –</w:t>
      </w:r>
    </w:p>
    <w:p w:rsidR="00CA1665" w:rsidRDefault="00CA1665" w:rsidP="0062229B">
      <w:pPr>
        <w:rPr>
          <w:rtl/>
          <w:lang w:eastAsia="he-IL"/>
        </w:rPr>
      </w:pPr>
    </w:p>
    <w:p w:rsidR="00CA1665" w:rsidRDefault="00CA1665" w:rsidP="0062229B">
      <w:pPr>
        <w:pStyle w:val="af5"/>
        <w:keepNext/>
        <w:rPr>
          <w:rtl/>
        </w:rPr>
      </w:pPr>
      <w:bookmarkStart w:id="19541" w:name="ET_interruption_5806_92"/>
      <w:r w:rsidRPr="006320E5">
        <w:rPr>
          <w:rStyle w:val="TagStyle"/>
          <w:rtl/>
        </w:rPr>
        <w:t xml:space="preserve"> &lt;&lt; קריאה &gt;&gt; </w:t>
      </w:r>
      <w:r>
        <w:rPr>
          <w:rtl/>
        </w:rPr>
        <w:t>אנטאנס שחאדה (הרשימה המשותפת):</w:t>
      </w:r>
      <w:r w:rsidRPr="006320E5">
        <w:rPr>
          <w:rStyle w:val="TagStyle"/>
          <w:rtl/>
        </w:rPr>
        <w:t xml:space="preserve"> &lt;&lt; קריאה &gt;&gt;</w:t>
      </w:r>
      <w:r>
        <w:rPr>
          <w:rtl/>
        </w:rPr>
        <w:t xml:space="preserve">   </w:t>
      </w:r>
      <w:bookmarkEnd w:id="19541"/>
    </w:p>
    <w:p w:rsidR="00CA1665" w:rsidRDefault="00CA1665" w:rsidP="00960902">
      <w:pPr>
        <w:rPr>
          <w:rtl/>
          <w:lang w:eastAsia="he-IL"/>
        </w:rPr>
      </w:pPr>
    </w:p>
    <w:p w:rsidR="00CA1665" w:rsidRDefault="00055F15" w:rsidP="0062229B">
      <w:pPr>
        <w:rPr>
          <w:rtl/>
          <w:lang w:eastAsia="he-IL"/>
        </w:rPr>
      </w:pPr>
      <w:bookmarkStart w:id="19542" w:name="_ETM_Q47_442426"/>
      <w:bookmarkEnd w:id="19542"/>
      <w:r>
        <w:rPr>
          <w:rFonts w:hint="cs"/>
          <w:rtl/>
          <w:lang w:eastAsia="he-IL"/>
        </w:rPr>
        <w:t>– – –</w:t>
      </w:r>
    </w:p>
    <w:p w:rsidR="00CA1665" w:rsidRDefault="00CA1665" w:rsidP="0062229B">
      <w:pPr>
        <w:rPr>
          <w:rtl/>
          <w:lang w:eastAsia="he-IL"/>
        </w:rPr>
      </w:pPr>
      <w:bookmarkStart w:id="19543" w:name="_ETM_Q47_444662"/>
      <w:bookmarkStart w:id="19544" w:name="_ETM_Q47_444762"/>
      <w:bookmarkEnd w:id="19543"/>
      <w:bookmarkEnd w:id="19544"/>
    </w:p>
    <w:p w:rsidR="00CA1665" w:rsidRDefault="00CA1665" w:rsidP="0062229B">
      <w:pPr>
        <w:pStyle w:val="af5"/>
        <w:keepNext/>
        <w:rPr>
          <w:rtl/>
        </w:rPr>
      </w:pPr>
      <w:bookmarkStart w:id="19545" w:name="ET_interruption_5855_93"/>
      <w:r w:rsidRPr="006320E5">
        <w:rPr>
          <w:rStyle w:val="TagStyle"/>
          <w:rtl/>
        </w:rPr>
        <w:t xml:space="preserve"> &lt;&lt; קריאה &gt;&gt; </w:t>
      </w:r>
      <w:r>
        <w:rPr>
          <w:rtl/>
        </w:rPr>
        <w:t>מתן כהנא (ימינה):</w:t>
      </w:r>
      <w:r w:rsidRPr="006320E5">
        <w:rPr>
          <w:rStyle w:val="TagStyle"/>
          <w:rtl/>
        </w:rPr>
        <w:t xml:space="preserve"> &lt;&lt; קריאה &gt;&gt;</w:t>
      </w:r>
      <w:r>
        <w:rPr>
          <w:rtl/>
        </w:rPr>
        <w:t xml:space="preserve">   </w:t>
      </w:r>
      <w:bookmarkEnd w:id="19545"/>
    </w:p>
    <w:p w:rsidR="00CA1665" w:rsidRDefault="00CA1665" w:rsidP="00960902">
      <w:pPr>
        <w:rPr>
          <w:rtl/>
          <w:lang w:eastAsia="he-IL"/>
        </w:rPr>
      </w:pPr>
    </w:p>
    <w:p w:rsidR="00CA1665" w:rsidRDefault="00055F15" w:rsidP="0062229B">
      <w:pPr>
        <w:rPr>
          <w:rtl/>
          <w:lang w:eastAsia="he-IL"/>
        </w:rPr>
      </w:pPr>
      <w:bookmarkStart w:id="19546" w:name="_ETM_Q47_444284"/>
      <w:bookmarkEnd w:id="19546"/>
      <w:r>
        <w:rPr>
          <w:rFonts w:hint="cs"/>
          <w:rtl/>
          <w:lang w:eastAsia="he-IL"/>
        </w:rPr>
        <w:t>– – –</w:t>
      </w:r>
      <w:r w:rsidR="00CA1665">
        <w:rPr>
          <w:rFonts w:hint="cs"/>
          <w:rtl/>
          <w:lang w:eastAsia="he-IL"/>
        </w:rPr>
        <w:t xml:space="preserve"> לא לעופר כסיף, זה הכול.</w:t>
      </w:r>
    </w:p>
    <w:p w:rsidR="00CA1665" w:rsidRDefault="00CA1665" w:rsidP="0062229B">
      <w:pPr>
        <w:rPr>
          <w:rtl/>
          <w:lang w:eastAsia="he-IL"/>
        </w:rPr>
      </w:pPr>
      <w:bookmarkStart w:id="19547" w:name="_ETM_Q47_447692"/>
      <w:bookmarkStart w:id="19548" w:name="_ETM_Q47_447779"/>
      <w:bookmarkEnd w:id="19547"/>
      <w:bookmarkEnd w:id="19548"/>
    </w:p>
    <w:p w:rsidR="00CA1665" w:rsidRDefault="00CA1665" w:rsidP="0062229B">
      <w:pPr>
        <w:pStyle w:val="af5"/>
        <w:keepNext/>
        <w:rPr>
          <w:rtl/>
        </w:rPr>
      </w:pPr>
      <w:bookmarkStart w:id="19549" w:name="ET_interruption_5084_94"/>
      <w:r w:rsidRPr="006320E5">
        <w:rPr>
          <w:rStyle w:val="TagStyle"/>
          <w:rtl/>
        </w:rPr>
        <w:t xml:space="preserve"> &lt;&lt; קריאה &gt;&gt; </w:t>
      </w:r>
      <w:r>
        <w:rPr>
          <w:rtl/>
        </w:rPr>
        <w:t>מיקי לוי (יש עתיד-תל"ם):</w:t>
      </w:r>
      <w:r w:rsidRPr="006320E5">
        <w:rPr>
          <w:rStyle w:val="TagStyle"/>
          <w:rtl/>
        </w:rPr>
        <w:t xml:space="preserve"> &lt;&lt; קריאה &gt;&gt;</w:t>
      </w:r>
      <w:r>
        <w:rPr>
          <w:rtl/>
        </w:rPr>
        <w:t xml:space="preserve">   </w:t>
      </w:r>
      <w:bookmarkEnd w:id="19549"/>
    </w:p>
    <w:p w:rsidR="00CA1665" w:rsidRDefault="00CA1665" w:rsidP="00960902">
      <w:pPr>
        <w:rPr>
          <w:rtl/>
          <w:lang w:eastAsia="he-IL"/>
        </w:rPr>
      </w:pPr>
    </w:p>
    <w:p w:rsidR="00CA1665" w:rsidRDefault="00055F15" w:rsidP="0062229B">
      <w:pPr>
        <w:rPr>
          <w:rtl/>
          <w:lang w:eastAsia="he-IL"/>
        </w:rPr>
      </w:pPr>
      <w:bookmarkStart w:id="19550" w:name="_ETM_Q47_444467"/>
      <w:bookmarkEnd w:id="19550"/>
      <w:r>
        <w:rPr>
          <w:rFonts w:hint="cs"/>
          <w:rtl/>
          <w:lang w:eastAsia="he-IL"/>
        </w:rPr>
        <w:t>– – –</w:t>
      </w:r>
    </w:p>
    <w:p w:rsidR="00CA1665" w:rsidRDefault="00CA1665" w:rsidP="0062229B">
      <w:pPr>
        <w:rPr>
          <w:rtl/>
          <w:lang w:eastAsia="he-IL"/>
        </w:rPr>
      </w:pPr>
      <w:bookmarkStart w:id="19551" w:name="_ETM_Q47_448640"/>
      <w:bookmarkStart w:id="19552" w:name="_ETM_Q47_448726"/>
      <w:bookmarkEnd w:id="19551"/>
      <w:bookmarkEnd w:id="19552"/>
    </w:p>
    <w:p w:rsidR="00CA1665" w:rsidRDefault="00CA1665" w:rsidP="0062229B">
      <w:pPr>
        <w:pStyle w:val="-"/>
        <w:keepNext/>
        <w:rPr>
          <w:rtl/>
        </w:rPr>
      </w:pPr>
      <w:bookmarkStart w:id="19553" w:name="ET_speakercontinue_5989_95"/>
      <w:r w:rsidRPr="006320E5">
        <w:rPr>
          <w:rStyle w:val="TagStyle"/>
          <w:rtl/>
        </w:rPr>
        <w:t xml:space="preserve"> &lt;&lt; דובר_המשך &gt;&gt; </w:t>
      </w:r>
      <w:r>
        <w:rPr>
          <w:rtl/>
        </w:rPr>
        <w:t>שר התקשורת יועז הנדל:</w:t>
      </w:r>
      <w:r w:rsidRPr="006320E5">
        <w:rPr>
          <w:rStyle w:val="TagStyle"/>
          <w:rtl/>
        </w:rPr>
        <w:t xml:space="preserve"> &lt;&lt; דובר_המשך &gt;&gt;</w:t>
      </w:r>
      <w:r>
        <w:rPr>
          <w:rtl/>
        </w:rPr>
        <w:t xml:space="preserve">   </w:t>
      </w:r>
      <w:bookmarkEnd w:id="19553"/>
    </w:p>
    <w:p w:rsidR="00CA1665" w:rsidRDefault="00CA1665" w:rsidP="00960902">
      <w:pPr>
        <w:rPr>
          <w:rtl/>
          <w:lang w:eastAsia="he-IL"/>
        </w:rPr>
      </w:pPr>
    </w:p>
    <w:p w:rsidR="00CA1665" w:rsidRDefault="00CA1665" w:rsidP="0062229B">
      <w:pPr>
        <w:rPr>
          <w:rtl/>
          <w:lang w:eastAsia="he-IL"/>
        </w:rPr>
      </w:pPr>
      <w:bookmarkStart w:id="19554" w:name="_ETM_Q47_449566"/>
      <w:bookmarkEnd w:id="19554"/>
      <w:r>
        <w:rPr>
          <w:rFonts w:hint="cs"/>
          <w:rtl/>
          <w:lang w:eastAsia="he-IL"/>
        </w:rPr>
        <w:t>חבר הכנסת לוי מבקש שאסיים.</w:t>
      </w:r>
    </w:p>
    <w:p w:rsidR="00CA1665" w:rsidRDefault="00CA1665" w:rsidP="0062229B">
      <w:pPr>
        <w:rPr>
          <w:rtl/>
          <w:lang w:eastAsia="he-IL"/>
        </w:rPr>
      </w:pPr>
    </w:p>
    <w:p w:rsidR="00CA1665" w:rsidRDefault="00CA1665" w:rsidP="0062229B">
      <w:pPr>
        <w:pStyle w:val="af5"/>
        <w:keepNext/>
        <w:rPr>
          <w:rtl/>
        </w:rPr>
      </w:pPr>
      <w:bookmarkStart w:id="19555" w:name="ET_interruption_5084_96"/>
      <w:r w:rsidRPr="006320E5">
        <w:rPr>
          <w:rStyle w:val="TagStyle"/>
          <w:rtl/>
        </w:rPr>
        <w:t xml:space="preserve"> &lt;&lt; קריאה &gt;&gt; </w:t>
      </w:r>
      <w:r>
        <w:rPr>
          <w:rtl/>
        </w:rPr>
        <w:t>מיקי לוי (יש עתיד-תל"ם):</w:t>
      </w:r>
      <w:r w:rsidRPr="006320E5">
        <w:rPr>
          <w:rStyle w:val="TagStyle"/>
          <w:rtl/>
        </w:rPr>
        <w:t xml:space="preserve"> &lt;&lt; קריאה &gt;&gt;</w:t>
      </w:r>
      <w:r>
        <w:rPr>
          <w:rtl/>
        </w:rPr>
        <w:t xml:space="preserve">   </w:t>
      </w:r>
      <w:bookmarkEnd w:id="19555"/>
    </w:p>
    <w:p w:rsidR="00CA1665" w:rsidRDefault="00CA1665" w:rsidP="00960902">
      <w:pPr>
        <w:rPr>
          <w:rtl/>
          <w:lang w:eastAsia="he-IL"/>
        </w:rPr>
      </w:pPr>
    </w:p>
    <w:p w:rsidR="00CA1665" w:rsidRDefault="00CA1665" w:rsidP="0062229B">
      <w:pPr>
        <w:rPr>
          <w:rtl/>
          <w:lang w:eastAsia="he-IL"/>
        </w:rPr>
      </w:pPr>
      <w:bookmarkStart w:id="19556" w:name="_ETM_Q47_452228"/>
      <w:bookmarkStart w:id="19557" w:name="_ETM_Q47_439014"/>
      <w:bookmarkStart w:id="19558" w:name="_ETM_Q47_439094"/>
      <w:bookmarkEnd w:id="19556"/>
      <w:bookmarkEnd w:id="19557"/>
      <w:bookmarkEnd w:id="19558"/>
      <w:r>
        <w:rPr>
          <w:rFonts w:hint="cs"/>
          <w:rtl/>
          <w:lang w:eastAsia="he-IL"/>
        </w:rPr>
        <w:t>הלך לי הגרון היום.</w:t>
      </w:r>
    </w:p>
    <w:p w:rsidR="00CA1665" w:rsidRDefault="00CA1665" w:rsidP="0062229B">
      <w:pPr>
        <w:rPr>
          <w:rtl/>
          <w:lang w:eastAsia="he-IL"/>
        </w:rPr>
      </w:pPr>
    </w:p>
    <w:p w:rsidR="00CA1665" w:rsidRDefault="00CA1665" w:rsidP="0062229B">
      <w:pPr>
        <w:pStyle w:val="af5"/>
        <w:keepNext/>
        <w:rPr>
          <w:rtl/>
        </w:rPr>
      </w:pPr>
      <w:bookmarkStart w:id="19559" w:name="ET_interruption_5806_97"/>
      <w:r w:rsidRPr="006320E5">
        <w:rPr>
          <w:rStyle w:val="TagStyle"/>
          <w:rtl/>
        </w:rPr>
        <w:t xml:space="preserve"> &lt;&lt; קריאה &gt;&gt; </w:t>
      </w:r>
      <w:r>
        <w:rPr>
          <w:rtl/>
        </w:rPr>
        <w:t>אנטאנס שחאדה (הרשימה המשותפת):</w:t>
      </w:r>
      <w:r w:rsidRPr="006320E5">
        <w:rPr>
          <w:rStyle w:val="TagStyle"/>
          <w:rtl/>
        </w:rPr>
        <w:t xml:space="preserve"> &lt;&lt; קריאה &gt;&gt;</w:t>
      </w:r>
      <w:r>
        <w:rPr>
          <w:rtl/>
        </w:rPr>
        <w:t xml:space="preserve">   </w:t>
      </w:r>
      <w:bookmarkEnd w:id="19559"/>
    </w:p>
    <w:p w:rsidR="00CA1665" w:rsidRDefault="00CA1665" w:rsidP="00960902">
      <w:pPr>
        <w:rPr>
          <w:rtl/>
          <w:lang w:eastAsia="he-IL"/>
        </w:rPr>
      </w:pPr>
    </w:p>
    <w:p w:rsidR="00CA1665" w:rsidRDefault="00CA1665" w:rsidP="0062229B">
      <w:pPr>
        <w:rPr>
          <w:rtl/>
          <w:lang w:eastAsia="he-IL"/>
        </w:rPr>
      </w:pPr>
      <w:bookmarkStart w:id="19560" w:name="_ETM_Q47_454580"/>
      <w:bookmarkEnd w:id="19560"/>
      <w:r>
        <w:rPr>
          <w:rFonts w:hint="cs"/>
          <w:rtl/>
          <w:lang w:eastAsia="he-IL"/>
        </w:rPr>
        <w:t>אני שואל ברצינות.</w:t>
      </w:r>
    </w:p>
    <w:p w:rsidR="00CA1665" w:rsidRDefault="00CA1665" w:rsidP="0062229B">
      <w:pPr>
        <w:rPr>
          <w:rtl/>
          <w:lang w:eastAsia="he-IL"/>
        </w:rPr>
      </w:pPr>
      <w:bookmarkStart w:id="19561" w:name="_ETM_Q47_454099"/>
      <w:bookmarkStart w:id="19562" w:name="_ETM_Q47_454176"/>
      <w:bookmarkEnd w:id="19561"/>
      <w:bookmarkEnd w:id="19562"/>
    </w:p>
    <w:p w:rsidR="00CA1665" w:rsidRDefault="00CA1665" w:rsidP="0062229B">
      <w:pPr>
        <w:pStyle w:val="-"/>
        <w:keepNext/>
        <w:rPr>
          <w:rtl/>
        </w:rPr>
      </w:pPr>
      <w:bookmarkStart w:id="19563" w:name="ET_speakercontinue_5989_98"/>
      <w:r w:rsidRPr="006320E5">
        <w:rPr>
          <w:rStyle w:val="TagStyle"/>
          <w:rtl/>
        </w:rPr>
        <w:t xml:space="preserve"> &lt;&lt; דובר_המשך &gt;&gt; </w:t>
      </w:r>
      <w:r>
        <w:rPr>
          <w:rtl/>
        </w:rPr>
        <w:t>שר התקשורת יועז הנדל:</w:t>
      </w:r>
      <w:r w:rsidRPr="006320E5">
        <w:rPr>
          <w:rStyle w:val="TagStyle"/>
          <w:rtl/>
        </w:rPr>
        <w:t xml:space="preserve"> &lt;&lt; דובר_המשך &gt;&gt;</w:t>
      </w:r>
      <w:r>
        <w:rPr>
          <w:rtl/>
        </w:rPr>
        <w:t xml:space="preserve">   </w:t>
      </w:r>
      <w:bookmarkEnd w:id="19563"/>
    </w:p>
    <w:p w:rsidR="00CA1665" w:rsidRDefault="00CA1665" w:rsidP="00960902">
      <w:pPr>
        <w:rPr>
          <w:rtl/>
          <w:lang w:eastAsia="he-IL"/>
        </w:rPr>
      </w:pPr>
    </w:p>
    <w:p w:rsidR="00CA1665" w:rsidRDefault="00CA1665" w:rsidP="0062229B">
      <w:pPr>
        <w:rPr>
          <w:rtl/>
          <w:lang w:eastAsia="he-IL"/>
        </w:rPr>
      </w:pPr>
      <w:bookmarkStart w:id="19564" w:name="_ETM_Q47_456358"/>
      <w:bookmarkEnd w:id="19564"/>
      <w:r>
        <w:rPr>
          <w:rFonts w:hint="cs"/>
          <w:rtl/>
          <w:lang w:eastAsia="he-IL"/>
        </w:rPr>
        <w:t xml:space="preserve">לא יהיה פה </w:t>
      </w:r>
      <w:r>
        <w:rPr>
          <w:rtl/>
          <w:lang w:eastAsia="he-IL"/>
        </w:rPr>
        <w:t>–</w:t>
      </w:r>
      <w:r>
        <w:rPr>
          <w:rFonts w:hint="cs"/>
          <w:rtl/>
          <w:lang w:eastAsia="he-IL"/>
        </w:rPr>
        <w:t xml:space="preserve"> </w:t>
      </w:r>
      <w:bookmarkStart w:id="19565" w:name="_ETM_Q47_456892"/>
      <w:bookmarkEnd w:id="19565"/>
      <w:r>
        <w:rPr>
          <w:rFonts w:hint="cs"/>
          <w:rtl/>
          <w:lang w:eastAsia="he-IL"/>
        </w:rPr>
        <w:t xml:space="preserve">תקשיב עוד פעם, אני אומר את זה בצורה הכי ברורה </w:t>
      </w:r>
      <w:bookmarkStart w:id="19566" w:name="_ETM_Q47_458371"/>
      <w:bookmarkEnd w:id="19566"/>
      <w:r w:rsidR="00055F15">
        <w:rPr>
          <w:rFonts w:hint="cs"/>
          <w:rtl/>
          <w:lang w:eastAsia="he-IL"/>
        </w:rPr>
        <w:t>– – –</w:t>
      </w:r>
    </w:p>
    <w:p w:rsidR="00CA1665" w:rsidRDefault="00CA1665" w:rsidP="0062229B">
      <w:pPr>
        <w:rPr>
          <w:rtl/>
          <w:lang w:eastAsia="he-IL"/>
        </w:rPr>
      </w:pPr>
      <w:bookmarkStart w:id="19567" w:name="_ETM_Q47_457051"/>
      <w:bookmarkStart w:id="19568" w:name="_ETM_Q47_457123"/>
      <w:bookmarkEnd w:id="19567"/>
      <w:bookmarkEnd w:id="19568"/>
    </w:p>
    <w:p w:rsidR="00CA1665" w:rsidRDefault="00CA1665" w:rsidP="0062229B">
      <w:pPr>
        <w:pStyle w:val="af5"/>
        <w:keepNext/>
        <w:rPr>
          <w:rtl/>
        </w:rPr>
      </w:pPr>
      <w:bookmarkStart w:id="19569" w:name="ET_interruption_5806_99"/>
      <w:r w:rsidRPr="006320E5">
        <w:rPr>
          <w:rStyle w:val="TagStyle"/>
          <w:rtl/>
        </w:rPr>
        <w:t xml:space="preserve"> &lt;&lt; קריאה &gt;&gt; </w:t>
      </w:r>
      <w:r>
        <w:rPr>
          <w:rtl/>
        </w:rPr>
        <w:t>אנטאנס שחאדה (הרשימה המשותפת):</w:t>
      </w:r>
      <w:r w:rsidRPr="006320E5">
        <w:rPr>
          <w:rStyle w:val="TagStyle"/>
          <w:rtl/>
        </w:rPr>
        <w:t xml:space="preserve"> &lt;&lt; קריאה &gt;&gt;</w:t>
      </w:r>
      <w:r>
        <w:rPr>
          <w:rtl/>
        </w:rPr>
        <w:t xml:space="preserve">   </w:t>
      </w:r>
      <w:bookmarkEnd w:id="19569"/>
    </w:p>
    <w:p w:rsidR="00CA1665" w:rsidRDefault="00CA1665" w:rsidP="00960902">
      <w:pPr>
        <w:rPr>
          <w:rtl/>
          <w:lang w:eastAsia="he-IL"/>
        </w:rPr>
      </w:pPr>
    </w:p>
    <w:p w:rsidR="00CA1665" w:rsidRDefault="00CA1665" w:rsidP="0062229B">
      <w:pPr>
        <w:rPr>
          <w:rtl/>
          <w:lang w:eastAsia="he-IL"/>
        </w:rPr>
      </w:pPr>
      <w:bookmarkStart w:id="19570" w:name="_ETM_Q47_459563"/>
      <w:bookmarkEnd w:id="19570"/>
      <w:r>
        <w:rPr>
          <w:rFonts w:hint="cs"/>
          <w:rtl/>
          <w:lang w:eastAsia="he-IL"/>
        </w:rPr>
        <w:t>לאיזה זכות אתה מתנגד?</w:t>
      </w:r>
      <w:bookmarkStart w:id="19571" w:name="_ETM_Q47_459393"/>
      <w:bookmarkEnd w:id="19571"/>
    </w:p>
    <w:p w:rsidR="00CA1665" w:rsidRDefault="00CA1665" w:rsidP="0062229B">
      <w:pPr>
        <w:rPr>
          <w:rtl/>
          <w:lang w:eastAsia="he-IL"/>
        </w:rPr>
      </w:pPr>
      <w:bookmarkStart w:id="19572" w:name="_ETM_Q47_459476"/>
      <w:bookmarkEnd w:id="19572"/>
    </w:p>
    <w:p w:rsidR="00CA1665" w:rsidRDefault="00CA1665" w:rsidP="0062229B">
      <w:pPr>
        <w:pStyle w:val="-"/>
        <w:keepNext/>
        <w:rPr>
          <w:rtl/>
        </w:rPr>
      </w:pPr>
      <w:bookmarkStart w:id="19573" w:name="ET_speakercontinue_5989_100"/>
      <w:r w:rsidRPr="006320E5">
        <w:rPr>
          <w:rStyle w:val="TagStyle"/>
          <w:rtl/>
        </w:rPr>
        <w:t xml:space="preserve"> &lt;&lt; דובר_המשך &gt;&gt; </w:t>
      </w:r>
      <w:r>
        <w:rPr>
          <w:rtl/>
        </w:rPr>
        <w:t>שר התקשורת יועז הנדל:</w:t>
      </w:r>
      <w:r w:rsidRPr="006320E5">
        <w:rPr>
          <w:rStyle w:val="TagStyle"/>
          <w:rtl/>
        </w:rPr>
        <w:t xml:space="preserve"> &lt;&lt; דובר_המשך &gt;&gt;</w:t>
      </w:r>
      <w:r>
        <w:rPr>
          <w:rtl/>
        </w:rPr>
        <w:t xml:space="preserve">   </w:t>
      </w:r>
      <w:bookmarkEnd w:id="19573"/>
    </w:p>
    <w:p w:rsidR="00CA1665" w:rsidRDefault="00CA1665" w:rsidP="00960902">
      <w:pPr>
        <w:rPr>
          <w:rtl/>
          <w:lang w:eastAsia="he-IL"/>
        </w:rPr>
      </w:pPr>
    </w:p>
    <w:p w:rsidR="00CA1665" w:rsidRDefault="00CA1665" w:rsidP="00245079">
      <w:pPr>
        <w:rPr>
          <w:rtl/>
          <w:lang w:eastAsia="he-IL"/>
        </w:rPr>
      </w:pPr>
      <w:bookmarkStart w:id="19574" w:name="_ETM_Q47_460293"/>
      <w:bookmarkEnd w:id="19574"/>
      <w:r>
        <w:rPr>
          <w:rFonts w:hint="cs"/>
          <w:rtl/>
          <w:lang w:eastAsia="he-IL"/>
        </w:rPr>
        <w:t xml:space="preserve">אני אומר לך, לא </w:t>
      </w:r>
      <w:bookmarkStart w:id="19575" w:name="_ETM_Q47_463290"/>
      <w:bookmarkEnd w:id="19575"/>
      <w:r>
        <w:rPr>
          <w:rFonts w:hint="cs"/>
          <w:rtl/>
          <w:lang w:eastAsia="he-IL"/>
        </w:rPr>
        <w:t xml:space="preserve">יהיה פה </w:t>
      </w:r>
      <w:r>
        <w:rPr>
          <w:rtl/>
          <w:lang w:eastAsia="he-IL"/>
        </w:rPr>
        <w:t>–</w:t>
      </w:r>
      <w:r>
        <w:rPr>
          <w:rFonts w:hint="cs"/>
          <w:rtl/>
          <w:lang w:eastAsia="he-IL"/>
        </w:rPr>
        <w:t xml:space="preserve"> את ועדת המעקב של ערביי ישראל אתה </w:t>
      </w:r>
      <w:bookmarkStart w:id="19576" w:name="_ETM_Q47_466019"/>
      <w:bookmarkEnd w:id="19576"/>
      <w:r>
        <w:rPr>
          <w:rFonts w:hint="cs"/>
          <w:rtl/>
          <w:lang w:eastAsia="he-IL"/>
        </w:rPr>
        <w:t xml:space="preserve">מכיר? את הדרישה שלהם להקים מדינת פלסטין ולצידה מדינה שהיא </w:t>
      </w:r>
      <w:bookmarkStart w:id="19577" w:name="_ETM_Q47_469445"/>
      <w:bookmarkEnd w:id="19577"/>
      <w:r>
        <w:rPr>
          <w:rFonts w:hint="cs"/>
          <w:rtl/>
          <w:lang w:eastAsia="he-IL"/>
        </w:rPr>
        <w:t>יהודית-ערבית מכיר? לא תהיה פה</w:t>
      </w:r>
      <w:r w:rsidR="00245079">
        <w:rPr>
          <w:rFonts w:hint="cs"/>
          <w:rtl/>
          <w:lang w:eastAsia="he-IL"/>
        </w:rPr>
        <w:t>,</w:t>
      </w:r>
      <w:r>
        <w:rPr>
          <w:rFonts w:hint="cs"/>
          <w:rtl/>
          <w:lang w:eastAsia="he-IL"/>
        </w:rPr>
        <w:t xml:space="preserve"> לא יהיה כזה דבר. תהיה פה רק מדינה יהודית. תהיה פה זכות שיבה רק </w:t>
      </w:r>
      <w:bookmarkStart w:id="19578" w:name="_ETM_Q47_476349"/>
      <w:bookmarkEnd w:id="19578"/>
      <w:r>
        <w:rPr>
          <w:rFonts w:hint="cs"/>
          <w:rtl/>
          <w:lang w:eastAsia="he-IL"/>
        </w:rPr>
        <w:t xml:space="preserve">לעם היהודי. יהיה פה צביון יהודי, ולצד זה דמוקרטיה מלאה </w:t>
      </w:r>
      <w:bookmarkStart w:id="19579" w:name="_ETM_Q47_480135"/>
      <w:bookmarkEnd w:id="19579"/>
      <w:r>
        <w:rPr>
          <w:rFonts w:hint="cs"/>
          <w:rtl/>
          <w:lang w:eastAsia="he-IL"/>
        </w:rPr>
        <w:t xml:space="preserve">עם שוויון זכויות פרט לכל אזרחיה, ולא משנה מה אתה מצביע, מה אתה אומר, מאיזה כיוון אתה מגיע. זאת מדינת </w:t>
      </w:r>
      <w:bookmarkStart w:id="19580" w:name="_ETM_Q47_490113"/>
      <w:bookmarkEnd w:id="19580"/>
      <w:r>
        <w:rPr>
          <w:rFonts w:hint="cs"/>
          <w:rtl/>
          <w:lang w:eastAsia="he-IL"/>
        </w:rPr>
        <w:t xml:space="preserve">ישראל, ואני חושב שכשיורדות פה המצלמות, </w:t>
      </w:r>
      <w:bookmarkStart w:id="19581" w:name="_ETM_Q47_496763"/>
      <w:bookmarkEnd w:id="19581"/>
      <w:r>
        <w:rPr>
          <w:rFonts w:hint="cs"/>
          <w:rtl/>
          <w:lang w:eastAsia="he-IL"/>
        </w:rPr>
        <w:t xml:space="preserve">גם לך וגם לי נוח לחיות כאן, ולראיה הוויכוח הזה </w:t>
      </w:r>
      <w:bookmarkStart w:id="19582" w:name="_ETM_Q47_501096"/>
      <w:bookmarkEnd w:id="19582"/>
      <w:r>
        <w:rPr>
          <w:rFonts w:hint="cs"/>
          <w:rtl/>
          <w:lang w:eastAsia="he-IL"/>
        </w:rPr>
        <w:t xml:space="preserve">שמתנהל כאן ביני לביניכם ולא יכול לקרות באף מדינה במזרח </w:t>
      </w:r>
      <w:bookmarkStart w:id="19583" w:name="_ETM_Q47_504969"/>
      <w:bookmarkEnd w:id="19583"/>
      <w:r>
        <w:rPr>
          <w:rFonts w:hint="cs"/>
          <w:rtl/>
          <w:lang w:eastAsia="he-IL"/>
        </w:rPr>
        <w:t>התיכון. תזכרו את זה תמיד. תודה רבה.</w:t>
      </w:r>
    </w:p>
    <w:p w:rsidR="00CA1665" w:rsidRDefault="00CA1665" w:rsidP="0062229B">
      <w:pPr>
        <w:rPr>
          <w:rtl/>
          <w:lang w:eastAsia="he-IL"/>
        </w:rPr>
      </w:pPr>
    </w:p>
    <w:p w:rsidR="00CA1665" w:rsidRDefault="00CA1665" w:rsidP="0062229B">
      <w:pPr>
        <w:pStyle w:val="af6"/>
        <w:keepNext/>
        <w:rPr>
          <w:rtl/>
        </w:rPr>
      </w:pPr>
      <w:bookmarkStart w:id="19584" w:name="ET_yor_6026_101"/>
      <w:r w:rsidRPr="006320E5">
        <w:rPr>
          <w:rStyle w:val="TagStyle"/>
          <w:rtl/>
        </w:rPr>
        <w:t xml:space="preserve"> &lt;&lt; יור &gt;&gt; </w:t>
      </w:r>
      <w:r>
        <w:rPr>
          <w:rtl/>
        </w:rPr>
        <w:t>היו"ר משה ארבל:</w:t>
      </w:r>
      <w:r w:rsidRPr="006320E5">
        <w:rPr>
          <w:rStyle w:val="TagStyle"/>
          <w:rtl/>
        </w:rPr>
        <w:t xml:space="preserve"> &lt;&lt; יור &gt;&gt;</w:t>
      </w:r>
      <w:r>
        <w:rPr>
          <w:rtl/>
        </w:rPr>
        <w:t xml:space="preserve">   </w:t>
      </w:r>
      <w:bookmarkEnd w:id="19584"/>
    </w:p>
    <w:p w:rsidR="00CA1665" w:rsidRDefault="00CA1665" w:rsidP="00960902">
      <w:pPr>
        <w:rPr>
          <w:rtl/>
          <w:lang w:eastAsia="he-IL"/>
        </w:rPr>
      </w:pPr>
    </w:p>
    <w:p w:rsidR="00CA1665" w:rsidRDefault="00CA1665" w:rsidP="0062229B">
      <w:pPr>
        <w:rPr>
          <w:rtl/>
          <w:lang w:eastAsia="he-IL"/>
        </w:rPr>
      </w:pPr>
      <w:r>
        <w:rPr>
          <w:rFonts w:hint="cs"/>
          <w:rtl/>
          <w:lang w:eastAsia="he-IL"/>
        </w:rPr>
        <w:t xml:space="preserve">תודה רבה לכבוד שר התקשורת יועז הנדל. </w:t>
      </w:r>
    </w:p>
    <w:p w:rsidR="00CA1665" w:rsidRDefault="00CA1665" w:rsidP="0062229B">
      <w:pPr>
        <w:rPr>
          <w:rtl/>
          <w:lang w:eastAsia="he-IL"/>
        </w:rPr>
      </w:pPr>
    </w:p>
    <w:p w:rsidR="00CA1665" w:rsidRDefault="00CA1665" w:rsidP="0062229B">
      <w:pPr>
        <w:rPr>
          <w:rtl/>
          <w:lang w:eastAsia="he-IL"/>
        </w:rPr>
      </w:pPr>
      <w:r>
        <w:rPr>
          <w:rFonts w:hint="cs"/>
          <w:rtl/>
          <w:lang w:eastAsia="he-IL"/>
        </w:rPr>
        <w:t xml:space="preserve">לאחר </w:t>
      </w:r>
      <w:bookmarkStart w:id="19585" w:name="_ETM_Q47_514747"/>
      <w:bookmarkEnd w:id="19585"/>
      <w:r>
        <w:rPr>
          <w:rFonts w:hint="cs"/>
          <w:rtl/>
          <w:lang w:eastAsia="he-IL"/>
        </w:rPr>
        <w:t xml:space="preserve">ההצבעה אני אאפשר הודעה אישית לחבר הכנסת עופר כסיף. אדוני מבקש להעביר </w:t>
      </w:r>
      <w:bookmarkStart w:id="19586" w:name="_ETM_Q47_520517"/>
      <w:bookmarkEnd w:id="19586"/>
      <w:r>
        <w:rPr>
          <w:rFonts w:hint="cs"/>
          <w:rtl/>
          <w:lang w:eastAsia="he-IL"/>
        </w:rPr>
        <w:t xml:space="preserve">את ההצעה לסדר-היום לוועדה </w:t>
      </w:r>
      <w:r w:rsidR="00055F15">
        <w:rPr>
          <w:rFonts w:hint="cs"/>
          <w:rtl/>
          <w:lang w:eastAsia="he-IL"/>
        </w:rPr>
        <w:t>– – –</w:t>
      </w:r>
    </w:p>
    <w:p w:rsidR="00CA1665" w:rsidRDefault="00CA1665" w:rsidP="0062229B">
      <w:pPr>
        <w:rPr>
          <w:rtl/>
          <w:lang w:eastAsia="he-IL"/>
        </w:rPr>
      </w:pPr>
      <w:bookmarkStart w:id="19587" w:name="_ETM_Q47_520343"/>
      <w:bookmarkStart w:id="19588" w:name="_ETM_Q47_520430"/>
      <w:bookmarkEnd w:id="19587"/>
      <w:bookmarkEnd w:id="19588"/>
    </w:p>
    <w:p w:rsidR="00CA1665" w:rsidRDefault="00CA1665" w:rsidP="0062229B">
      <w:pPr>
        <w:pStyle w:val="af5"/>
        <w:keepNext/>
        <w:rPr>
          <w:rtl/>
        </w:rPr>
      </w:pPr>
      <w:bookmarkStart w:id="19589" w:name="ET_interruption_5795_102"/>
      <w:r w:rsidRPr="006320E5">
        <w:rPr>
          <w:rStyle w:val="TagStyle"/>
          <w:rtl/>
        </w:rPr>
        <w:t xml:space="preserve"> &lt;&lt; קריאה &gt;&gt; </w:t>
      </w:r>
      <w:r>
        <w:rPr>
          <w:rtl/>
        </w:rPr>
        <w:t>מנסור עבאס (הרשימה המשותפת):</w:t>
      </w:r>
      <w:r w:rsidRPr="006320E5">
        <w:rPr>
          <w:rStyle w:val="TagStyle"/>
          <w:rtl/>
        </w:rPr>
        <w:t xml:space="preserve"> &lt;&lt; קריאה &gt;&gt;</w:t>
      </w:r>
      <w:r>
        <w:rPr>
          <w:rtl/>
        </w:rPr>
        <w:t xml:space="preserve">   </w:t>
      </w:r>
      <w:bookmarkEnd w:id="19589"/>
    </w:p>
    <w:p w:rsidR="00CA1665" w:rsidRDefault="00CA1665" w:rsidP="00960902">
      <w:pPr>
        <w:rPr>
          <w:rtl/>
          <w:lang w:eastAsia="he-IL"/>
        </w:rPr>
      </w:pPr>
    </w:p>
    <w:p w:rsidR="00CA1665" w:rsidRDefault="00CA1665" w:rsidP="0062229B">
      <w:pPr>
        <w:rPr>
          <w:rtl/>
          <w:lang w:eastAsia="he-IL"/>
        </w:rPr>
      </w:pPr>
      <w:bookmarkStart w:id="19590" w:name="_ETM_Q47_519323"/>
      <w:bookmarkStart w:id="19591" w:name="_ETM_Q47_519580"/>
      <w:bookmarkStart w:id="19592" w:name="_ETM_Q47_519631"/>
      <w:bookmarkEnd w:id="19590"/>
      <w:bookmarkEnd w:id="19591"/>
      <w:bookmarkEnd w:id="19592"/>
      <w:r>
        <w:rPr>
          <w:rFonts w:hint="cs"/>
          <w:rtl/>
          <w:lang w:eastAsia="he-IL"/>
        </w:rPr>
        <w:t>לוועדת הכלכלה.</w:t>
      </w:r>
    </w:p>
    <w:p w:rsidR="00CA1665" w:rsidRDefault="00CA1665" w:rsidP="0062229B">
      <w:pPr>
        <w:rPr>
          <w:rtl/>
          <w:lang w:eastAsia="he-IL"/>
        </w:rPr>
      </w:pPr>
      <w:bookmarkStart w:id="19593" w:name="_ETM_Q47_520595"/>
      <w:bookmarkStart w:id="19594" w:name="_ETM_Q47_520687"/>
      <w:bookmarkEnd w:id="19593"/>
      <w:bookmarkEnd w:id="19594"/>
    </w:p>
    <w:p w:rsidR="00CA1665" w:rsidRDefault="00CA1665" w:rsidP="0062229B">
      <w:pPr>
        <w:pStyle w:val="af6"/>
        <w:keepNext/>
        <w:rPr>
          <w:rtl/>
        </w:rPr>
      </w:pPr>
      <w:bookmarkStart w:id="19595" w:name="ET_yor_6026_103"/>
      <w:r w:rsidRPr="006320E5">
        <w:rPr>
          <w:rStyle w:val="TagStyle"/>
          <w:rtl/>
        </w:rPr>
        <w:t xml:space="preserve"> &lt;&lt; יור &gt;&gt; </w:t>
      </w:r>
      <w:r>
        <w:rPr>
          <w:rtl/>
        </w:rPr>
        <w:t>היו"ר משה ארבל:</w:t>
      </w:r>
      <w:r w:rsidRPr="006320E5">
        <w:rPr>
          <w:rStyle w:val="TagStyle"/>
          <w:rtl/>
        </w:rPr>
        <w:t xml:space="preserve"> &lt;&lt; יור &gt;&gt;</w:t>
      </w:r>
      <w:r>
        <w:rPr>
          <w:rtl/>
        </w:rPr>
        <w:t xml:space="preserve">   </w:t>
      </w:r>
      <w:bookmarkEnd w:id="19595"/>
    </w:p>
    <w:p w:rsidR="00CA1665" w:rsidRDefault="00CA1665" w:rsidP="00960902">
      <w:pPr>
        <w:rPr>
          <w:rtl/>
          <w:lang w:eastAsia="he-IL"/>
        </w:rPr>
      </w:pPr>
    </w:p>
    <w:p w:rsidR="00CA1665" w:rsidRDefault="00CA1665" w:rsidP="00245079">
      <w:pPr>
        <w:rPr>
          <w:rtl/>
          <w:lang w:eastAsia="he-IL"/>
        </w:rPr>
      </w:pPr>
      <w:bookmarkStart w:id="19596" w:name="_ETM_Q47_522242"/>
      <w:bookmarkEnd w:id="19596"/>
      <w:r>
        <w:rPr>
          <w:rFonts w:hint="cs"/>
          <w:rtl/>
          <w:lang w:eastAsia="he-IL"/>
        </w:rPr>
        <w:t>לוועדת הכלכלה. הצבעה</w:t>
      </w:r>
      <w:r w:rsidR="00245079">
        <w:rPr>
          <w:rFonts w:hint="cs"/>
          <w:rtl/>
          <w:lang w:eastAsia="he-IL"/>
        </w:rPr>
        <w:t>.</w:t>
      </w:r>
      <w:r>
        <w:rPr>
          <w:rFonts w:hint="cs"/>
          <w:rtl/>
          <w:lang w:eastAsia="he-IL"/>
        </w:rPr>
        <w:t xml:space="preserve"> מי שתומך, תומך </w:t>
      </w:r>
      <w:bookmarkStart w:id="19597" w:name="_ETM_Q47_525453"/>
      <w:bookmarkEnd w:id="19597"/>
      <w:r>
        <w:rPr>
          <w:rFonts w:hint="cs"/>
          <w:rtl/>
          <w:lang w:eastAsia="he-IL"/>
        </w:rPr>
        <w:t>בהעברת ההצעה לסדר-היום לוועדת הכלכלה. מי שמתנגד מבקש להסיר מסדר</w:t>
      </w:r>
      <w:bookmarkStart w:id="19598" w:name="_ETM_Q47_530322"/>
      <w:bookmarkEnd w:id="19598"/>
      <w:r>
        <w:rPr>
          <w:rFonts w:hint="cs"/>
          <w:rtl/>
          <w:lang w:eastAsia="he-IL"/>
        </w:rPr>
        <w:t>-היום. אני אאפשר להצביע גם מכאן. הצבעה.</w:t>
      </w:r>
    </w:p>
    <w:p w:rsidR="00CA1665" w:rsidRDefault="00CA1665" w:rsidP="0062229B">
      <w:pPr>
        <w:rPr>
          <w:rtl/>
          <w:lang w:eastAsia="he-IL"/>
        </w:rPr>
      </w:pPr>
      <w:bookmarkStart w:id="19599" w:name="_ETM_Q47_532787"/>
      <w:bookmarkStart w:id="19600" w:name="_ETM_Q47_532865"/>
      <w:bookmarkEnd w:id="19599"/>
      <w:bookmarkEnd w:id="19600"/>
    </w:p>
    <w:p w:rsidR="00CA1665" w:rsidRDefault="00CA1665" w:rsidP="0062229B">
      <w:pPr>
        <w:pStyle w:val="af1"/>
        <w:keepNext/>
        <w:rPr>
          <w:rtl/>
          <w:lang w:eastAsia="he-IL"/>
        </w:rPr>
      </w:pPr>
      <w:r>
        <w:rPr>
          <w:rtl/>
          <w:lang w:eastAsia="he-IL"/>
        </w:rPr>
        <w:t>הצבעה מס'</w:t>
      </w:r>
      <w:r>
        <w:rPr>
          <w:rFonts w:hint="cs"/>
          <w:rtl/>
          <w:lang w:eastAsia="he-IL"/>
        </w:rPr>
        <w:t xml:space="preserve"> 21</w:t>
      </w:r>
    </w:p>
    <w:p w:rsidR="00CA1665" w:rsidRDefault="00CA1665" w:rsidP="0062229B">
      <w:pPr>
        <w:pStyle w:val="--"/>
        <w:keepNext/>
        <w:rPr>
          <w:rtl/>
          <w:lang w:eastAsia="he-IL"/>
        </w:rPr>
      </w:pPr>
    </w:p>
    <w:p w:rsidR="00CA1665" w:rsidRDefault="00CA1665" w:rsidP="0062229B">
      <w:pPr>
        <w:pStyle w:val="--"/>
        <w:keepNext/>
        <w:rPr>
          <w:rtl/>
          <w:lang w:eastAsia="he-IL"/>
        </w:rPr>
      </w:pPr>
      <w:r w:rsidRPr="000B2795">
        <w:rPr>
          <w:rtl/>
          <w:lang w:eastAsia="he-IL"/>
        </w:rPr>
        <w:t>בעד ההצעה להעביר את הנושא לוועדה</w:t>
      </w:r>
      <w:r>
        <w:rPr>
          <w:rtl/>
          <w:lang w:eastAsia="he-IL"/>
        </w:rPr>
        <w:t xml:space="preserve"> – </w:t>
      </w:r>
      <w:r>
        <w:rPr>
          <w:rFonts w:hint="cs"/>
          <w:rtl/>
          <w:lang w:eastAsia="he-IL"/>
        </w:rPr>
        <w:t>4</w:t>
      </w:r>
    </w:p>
    <w:p w:rsidR="00CA1665" w:rsidRDefault="00CA1665" w:rsidP="0062229B">
      <w:pPr>
        <w:pStyle w:val="--"/>
        <w:keepNext/>
        <w:rPr>
          <w:rtl/>
          <w:lang w:eastAsia="he-IL"/>
        </w:rPr>
      </w:pPr>
      <w:r>
        <w:rPr>
          <w:rFonts w:hint="cs"/>
          <w:rtl/>
          <w:lang w:eastAsia="he-IL"/>
        </w:rPr>
        <w:t>נגד</w:t>
      </w:r>
      <w:r>
        <w:rPr>
          <w:rtl/>
          <w:lang w:eastAsia="he-IL"/>
        </w:rPr>
        <w:t xml:space="preserve"> – </w:t>
      </w:r>
      <w:r>
        <w:rPr>
          <w:rFonts w:hint="cs"/>
          <w:rtl/>
          <w:lang w:eastAsia="he-IL"/>
        </w:rPr>
        <w:t>אין</w:t>
      </w:r>
    </w:p>
    <w:p w:rsidR="00CA1665" w:rsidRDefault="00CA1665" w:rsidP="0062229B">
      <w:pPr>
        <w:pStyle w:val="--"/>
        <w:keepNext/>
        <w:rPr>
          <w:rtl/>
          <w:lang w:eastAsia="he-IL"/>
        </w:rPr>
      </w:pPr>
      <w:r>
        <w:rPr>
          <w:rtl/>
          <w:lang w:eastAsia="he-IL"/>
        </w:rPr>
        <w:t xml:space="preserve">נמנעים – </w:t>
      </w:r>
      <w:r>
        <w:rPr>
          <w:rFonts w:hint="cs"/>
          <w:rtl/>
          <w:lang w:eastAsia="he-IL"/>
        </w:rPr>
        <w:t>אין</w:t>
      </w:r>
    </w:p>
    <w:p w:rsidR="00CA1665" w:rsidRPr="000B2795" w:rsidRDefault="00CA1665" w:rsidP="0062229B">
      <w:pPr>
        <w:pStyle w:val="af2"/>
        <w:rPr>
          <w:rtl/>
          <w:lang w:eastAsia="he-IL"/>
        </w:rPr>
      </w:pPr>
      <w:r>
        <w:rPr>
          <w:rFonts w:hint="cs"/>
          <w:rtl/>
          <w:lang w:eastAsia="he-IL"/>
        </w:rPr>
        <w:t>ההצעה להעביר את הנושא לוועדת הכלכלה נתקבלה.</w:t>
      </w:r>
    </w:p>
    <w:p w:rsidR="00CA1665" w:rsidRDefault="00CA1665" w:rsidP="0062229B">
      <w:pPr>
        <w:rPr>
          <w:rtl/>
          <w:lang w:eastAsia="he-IL"/>
        </w:rPr>
      </w:pPr>
    </w:p>
    <w:p w:rsidR="00CA1665" w:rsidRDefault="00CA1665" w:rsidP="0062229B">
      <w:pPr>
        <w:pStyle w:val="af6"/>
        <w:keepNext/>
        <w:rPr>
          <w:rtl/>
        </w:rPr>
      </w:pPr>
      <w:r w:rsidRPr="00BC1B98">
        <w:rPr>
          <w:rStyle w:val="TagStyle"/>
          <w:rtl/>
        </w:rPr>
        <w:t xml:space="preserve"> &lt;&lt; יור &gt;&gt; </w:t>
      </w:r>
      <w:r>
        <w:rPr>
          <w:rtl/>
        </w:rPr>
        <w:t>היו"ר משה ארבל:</w:t>
      </w:r>
      <w:r w:rsidRPr="00BC1B98">
        <w:rPr>
          <w:rStyle w:val="TagStyle"/>
          <w:rtl/>
        </w:rPr>
        <w:t xml:space="preserve"> &lt;&lt; יור &gt;&gt;</w:t>
      </w:r>
      <w:r>
        <w:rPr>
          <w:rtl/>
        </w:rPr>
        <w:t xml:space="preserve">   </w:t>
      </w:r>
    </w:p>
    <w:p w:rsidR="00CA1665" w:rsidRDefault="00CA1665" w:rsidP="00960902">
      <w:pPr>
        <w:rPr>
          <w:rtl/>
          <w:lang w:eastAsia="he-IL"/>
        </w:rPr>
      </w:pPr>
    </w:p>
    <w:p w:rsidR="00CA1665" w:rsidRDefault="00CA1665" w:rsidP="00917A49">
      <w:pPr>
        <w:rPr>
          <w:rtl/>
          <w:lang w:eastAsia="he-IL"/>
        </w:rPr>
      </w:pPr>
      <w:r>
        <w:rPr>
          <w:rFonts w:hint="cs"/>
          <w:rtl/>
          <w:lang w:eastAsia="he-IL"/>
        </w:rPr>
        <w:t xml:space="preserve">ובכן, תוצאות ההצבעה האלקטרונית הן ארבעה בעד, </w:t>
      </w:r>
      <w:bookmarkStart w:id="19601" w:name="_ETM_Q47_552551"/>
      <w:bookmarkEnd w:id="19601"/>
      <w:r>
        <w:rPr>
          <w:rFonts w:hint="cs"/>
          <w:rtl/>
          <w:lang w:eastAsia="he-IL"/>
        </w:rPr>
        <w:t xml:space="preserve">אין מתנגדים, אין נמנעים. אני מבקש לצרף את חבר הכנסת </w:t>
      </w:r>
      <w:bookmarkStart w:id="19602" w:name="_ETM_Q47_553771"/>
      <w:bookmarkEnd w:id="19602"/>
      <w:r>
        <w:rPr>
          <w:rFonts w:hint="cs"/>
          <w:rtl/>
          <w:lang w:eastAsia="he-IL"/>
        </w:rPr>
        <w:t>עופר כסיף כתומך ואת חבר הכנסת מיקי לוי כתומך. אם כן, שישה תומכים, אין מתנגדים, אין נמנעים. חבר הכנ</w:t>
      </w:r>
      <w:bookmarkStart w:id="19603" w:name="_ETM_Q47_563242"/>
      <w:bookmarkEnd w:id="19603"/>
      <w:r>
        <w:rPr>
          <w:rFonts w:hint="cs"/>
          <w:rtl/>
          <w:lang w:eastAsia="he-IL"/>
        </w:rPr>
        <w:t>סת משה אבוטבול תומך. שבעה תומכים, אין מתנגדים, אין נמנעים. אני קובע שההצעה לסדר-היום אושרה, ותעבור לדיון בוועדת הכלכלה.</w:t>
      </w:r>
    </w:p>
    <w:p w:rsidR="00CA1665" w:rsidRDefault="00CA1665" w:rsidP="0062229B">
      <w:pPr>
        <w:rPr>
          <w:rtl/>
          <w:lang w:eastAsia="he-IL"/>
        </w:rPr>
      </w:pPr>
    </w:p>
    <w:p w:rsidR="00CA1665" w:rsidRDefault="00CA1665" w:rsidP="00245079">
      <w:pPr>
        <w:rPr>
          <w:rtl/>
          <w:lang w:eastAsia="he-IL"/>
        </w:rPr>
      </w:pPr>
      <w:r>
        <w:rPr>
          <w:rFonts w:hint="cs"/>
          <w:rtl/>
          <w:lang w:eastAsia="he-IL"/>
        </w:rPr>
        <w:t xml:space="preserve">הצעה </w:t>
      </w:r>
      <w:bookmarkStart w:id="19604" w:name="_ETM_Q47_574988"/>
      <w:bookmarkEnd w:id="19604"/>
      <w:r>
        <w:rPr>
          <w:rFonts w:hint="cs"/>
          <w:rtl/>
          <w:lang w:eastAsia="he-IL"/>
        </w:rPr>
        <w:t xml:space="preserve">לסדר-היום בנושא: </w:t>
      </w:r>
      <w:r w:rsidRPr="007D1CAE">
        <w:rPr>
          <w:rtl/>
          <w:lang w:eastAsia="he-IL"/>
        </w:rPr>
        <w:t>חובתנו בכל חלון הזדמנויות, עסקה ומחווה, לתבוע את השבת הדר גולדין הי"ד ואורון שאול הי"ד</w:t>
      </w:r>
      <w:r>
        <w:rPr>
          <w:rFonts w:hint="cs"/>
          <w:rtl/>
          <w:lang w:eastAsia="he-IL"/>
        </w:rPr>
        <w:t>.</w:t>
      </w:r>
      <w:r w:rsidR="00245079">
        <w:rPr>
          <w:rFonts w:hint="cs"/>
          <w:rtl/>
          <w:lang w:eastAsia="he-IL"/>
        </w:rPr>
        <w:t xml:space="preserve"> </w:t>
      </w:r>
    </w:p>
    <w:p w:rsidR="00245079" w:rsidRDefault="00245079" w:rsidP="00245079">
      <w:pPr>
        <w:rPr>
          <w:rtl/>
          <w:lang w:eastAsia="he-IL"/>
        </w:rPr>
      </w:pPr>
    </w:p>
    <w:p w:rsidR="00245079" w:rsidRDefault="00245079" w:rsidP="00245079">
      <w:pPr>
        <w:rPr>
          <w:rtl/>
          <w:lang w:eastAsia="he-IL"/>
        </w:rPr>
      </w:pPr>
    </w:p>
    <w:p w:rsidR="00CA1665" w:rsidRDefault="00CA1665" w:rsidP="0062229B">
      <w:pPr>
        <w:pStyle w:val="a6"/>
        <w:rPr>
          <w:rtl/>
          <w:lang w:eastAsia="he-IL"/>
        </w:rPr>
      </w:pPr>
      <w:bookmarkStart w:id="19605" w:name="ET_subject_הודעה_אישית_של_חבר_הכנס_97"/>
      <w:r w:rsidRPr="004149F8">
        <w:rPr>
          <w:rStyle w:val="TagStyle"/>
          <w:rtl/>
        </w:rPr>
        <w:t xml:space="preserve"> &lt;&lt; נושא &gt;&gt; </w:t>
      </w:r>
      <w:bookmarkStart w:id="19606" w:name="_Toc54217982"/>
      <w:bookmarkStart w:id="19607" w:name="_Toc64358562"/>
      <w:bookmarkStart w:id="19608" w:name="_Toc64810685"/>
      <w:bookmarkStart w:id="19609" w:name="_Toc64810828"/>
      <w:r>
        <w:rPr>
          <w:rtl/>
          <w:lang w:eastAsia="he-IL"/>
        </w:rPr>
        <w:t>הודעה אישית של חבר הכנסת עופר כסיף</w:t>
      </w:r>
      <w:bookmarkEnd w:id="19606"/>
      <w:bookmarkEnd w:id="19607"/>
      <w:bookmarkEnd w:id="19608"/>
      <w:bookmarkEnd w:id="19609"/>
      <w:r w:rsidRPr="004149F8">
        <w:rPr>
          <w:rStyle w:val="TagStyle"/>
          <w:rtl/>
        </w:rPr>
        <w:t xml:space="preserve"> &lt;&lt; נושא &gt;&gt;</w:t>
      </w:r>
      <w:r>
        <w:rPr>
          <w:rtl/>
          <w:lang w:eastAsia="he-IL"/>
        </w:rPr>
        <w:t xml:space="preserve">   </w:t>
      </w:r>
      <w:bookmarkEnd w:id="19605"/>
    </w:p>
    <w:p w:rsidR="00CA1665" w:rsidRDefault="00CA1665" w:rsidP="00960902">
      <w:pPr>
        <w:rPr>
          <w:rtl/>
          <w:lang w:eastAsia="he-IL"/>
        </w:rPr>
      </w:pPr>
    </w:p>
    <w:p w:rsidR="00CA1665" w:rsidRDefault="00CA1665" w:rsidP="0062229B">
      <w:pPr>
        <w:pStyle w:val="af5"/>
        <w:keepNext/>
        <w:rPr>
          <w:rtl/>
        </w:rPr>
      </w:pPr>
      <w:bookmarkStart w:id="19610" w:name="ET_interruption_5785_9"/>
      <w:r w:rsidRPr="00BC1B98">
        <w:rPr>
          <w:rStyle w:val="TagStyle"/>
          <w:rtl/>
        </w:rPr>
        <w:t xml:space="preserve"> &lt;&lt; קריאה &gt;&gt; </w:t>
      </w:r>
      <w:r>
        <w:rPr>
          <w:rtl/>
        </w:rPr>
        <w:t>עופר כסיף (הרשימה המשותפת):</w:t>
      </w:r>
      <w:r w:rsidRPr="00BC1B98">
        <w:rPr>
          <w:rStyle w:val="TagStyle"/>
          <w:rtl/>
        </w:rPr>
        <w:t xml:space="preserve"> &lt;&lt; קריאה &gt;&gt;</w:t>
      </w:r>
      <w:r>
        <w:rPr>
          <w:rtl/>
        </w:rPr>
        <w:t xml:space="preserve">   </w:t>
      </w:r>
      <w:bookmarkEnd w:id="19610"/>
    </w:p>
    <w:p w:rsidR="00CA1665" w:rsidRDefault="00CA1665" w:rsidP="00960902">
      <w:pPr>
        <w:rPr>
          <w:rtl/>
          <w:lang w:eastAsia="he-IL"/>
        </w:rPr>
      </w:pPr>
    </w:p>
    <w:p w:rsidR="00CA1665" w:rsidRDefault="00CA1665" w:rsidP="0062229B">
      <w:pPr>
        <w:rPr>
          <w:rtl/>
          <w:lang w:eastAsia="he-IL"/>
        </w:rPr>
      </w:pPr>
      <w:r>
        <w:rPr>
          <w:rFonts w:hint="cs"/>
          <w:rtl/>
          <w:lang w:eastAsia="he-IL"/>
        </w:rPr>
        <w:t>לא אמרת שאני קודם עונה לו?</w:t>
      </w:r>
    </w:p>
    <w:p w:rsidR="00CA1665" w:rsidRDefault="00CA1665" w:rsidP="0062229B">
      <w:pPr>
        <w:rPr>
          <w:rtl/>
          <w:lang w:eastAsia="he-IL"/>
        </w:rPr>
      </w:pPr>
    </w:p>
    <w:p w:rsidR="00CA1665" w:rsidRDefault="00CA1665" w:rsidP="0062229B">
      <w:pPr>
        <w:pStyle w:val="af6"/>
        <w:keepNext/>
        <w:rPr>
          <w:rtl/>
        </w:rPr>
      </w:pPr>
      <w:r w:rsidRPr="00BC1B98">
        <w:rPr>
          <w:rStyle w:val="TagStyle"/>
          <w:rtl/>
        </w:rPr>
        <w:t xml:space="preserve"> &lt;&lt; יור &gt;&gt; </w:t>
      </w:r>
      <w:r>
        <w:rPr>
          <w:rtl/>
        </w:rPr>
        <w:t>היו"ר משה ארבל:</w:t>
      </w:r>
      <w:r w:rsidRPr="00BC1B98">
        <w:rPr>
          <w:rStyle w:val="TagStyle"/>
          <w:rtl/>
        </w:rPr>
        <w:t xml:space="preserve"> &lt;&lt; יור &gt;&gt;</w:t>
      </w:r>
      <w:r>
        <w:rPr>
          <w:rtl/>
        </w:rPr>
        <w:t xml:space="preserve">   </w:t>
      </w:r>
    </w:p>
    <w:p w:rsidR="00CA1665" w:rsidRDefault="00CA1665" w:rsidP="00960902">
      <w:pPr>
        <w:rPr>
          <w:rtl/>
          <w:lang w:eastAsia="he-IL"/>
        </w:rPr>
      </w:pPr>
    </w:p>
    <w:p w:rsidR="00CA1665" w:rsidRDefault="00CA1665" w:rsidP="0062229B">
      <w:pPr>
        <w:rPr>
          <w:rtl/>
          <w:lang w:eastAsia="he-IL"/>
        </w:rPr>
      </w:pPr>
      <w:r>
        <w:rPr>
          <w:rFonts w:hint="cs"/>
          <w:rtl/>
          <w:lang w:eastAsia="he-IL"/>
        </w:rPr>
        <w:t xml:space="preserve">אמת. תודה </w:t>
      </w:r>
      <w:bookmarkStart w:id="19611" w:name="_ETM_Q47_584326"/>
      <w:bookmarkEnd w:id="19611"/>
      <w:r>
        <w:rPr>
          <w:rFonts w:hint="cs"/>
          <w:rtl/>
          <w:lang w:eastAsia="he-IL"/>
        </w:rPr>
        <w:t xml:space="preserve">שהזכרת לי. אדוני יעלה. יש לך חמש דקות. הודעה אישית, </w:t>
      </w:r>
      <w:bookmarkStart w:id="19612" w:name="_ETM_Q47_589606"/>
      <w:bookmarkEnd w:id="19612"/>
      <w:r>
        <w:rPr>
          <w:rFonts w:hint="cs"/>
          <w:rtl/>
          <w:lang w:eastAsia="he-IL"/>
        </w:rPr>
        <w:t>בבקשה.</w:t>
      </w:r>
    </w:p>
    <w:p w:rsidR="00CA1665" w:rsidRDefault="00CA1665" w:rsidP="0062229B">
      <w:pPr>
        <w:rPr>
          <w:rtl/>
          <w:lang w:eastAsia="he-IL"/>
        </w:rPr>
      </w:pPr>
    </w:p>
    <w:p w:rsidR="003028DD" w:rsidRDefault="003028DD" w:rsidP="0062229B">
      <w:pPr>
        <w:pStyle w:val="af5"/>
        <w:keepNext/>
        <w:rPr>
          <w:rtl/>
        </w:rPr>
      </w:pPr>
      <w:bookmarkStart w:id="19613" w:name="TOR_Q48"/>
      <w:bookmarkEnd w:id="19613"/>
      <w:r w:rsidRPr="005E015D">
        <w:rPr>
          <w:rStyle w:val="TagStyle"/>
          <w:rtl/>
        </w:rPr>
        <w:t xml:space="preserve"> &lt;&lt; קריאה &gt;&gt; </w:t>
      </w:r>
      <w:r>
        <w:rPr>
          <w:rtl/>
        </w:rPr>
        <w:t>קריאה:</w:t>
      </w:r>
      <w:r w:rsidRPr="005E015D">
        <w:rPr>
          <w:rStyle w:val="TagStyle"/>
          <w:rtl/>
        </w:rPr>
        <w:t xml:space="preserve"> &lt;&lt; קריאה &gt;&gt;</w:t>
      </w:r>
      <w:r>
        <w:rPr>
          <w:rtl/>
        </w:rPr>
        <w:t xml:space="preserve">   </w:t>
      </w:r>
    </w:p>
    <w:p w:rsidR="003028DD" w:rsidRDefault="003028DD" w:rsidP="00960902">
      <w:pPr>
        <w:rPr>
          <w:rtl/>
          <w:lang w:eastAsia="he-IL"/>
        </w:rPr>
      </w:pPr>
    </w:p>
    <w:p w:rsidR="003028DD" w:rsidRPr="005E015D" w:rsidRDefault="00055F15" w:rsidP="0062229B">
      <w:pPr>
        <w:rPr>
          <w:rtl/>
          <w:lang w:eastAsia="he-IL"/>
        </w:rPr>
      </w:pPr>
      <w:r>
        <w:rPr>
          <w:rFonts w:hint="cs"/>
          <w:rtl/>
          <w:lang w:eastAsia="he-IL"/>
        </w:rPr>
        <w:t>– – –</w:t>
      </w:r>
    </w:p>
    <w:p w:rsidR="003028DD" w:rsidRDefault="003028DD" w:rsidP="0062229B">
      <w:pPr>
        <w:rPr>
          <w:rtl/>
        </w:rPr>
      </w:pPr>
    </w:p>
    <w:p w:rsidR="003028DD" w:rsidRDefault="003028DD" w:rsidP="0062229B">
      <w:pPr>
        <w:pStyle w:val="af5"/>
        <w:keepNext/>
        <w:rPr>
          <w:rtl/>
        </w:rPr>
      </w:pPr>
      <w:bookmarkStart w:id="19614" w:name="ET_interruption_קריאה_38"/>
      <w:r w:rsidRPr="005E015D">
        <w:rPr>
          <w:rStyle w:val="TagStyle"/>
          <w:rtl/>
        </w:rPr>
        <w:t xml:space="preserve"> &lt;&lt; קריאה &gt;&gt; </w:t>
      </w:r>
      <w:r>
        <w:rPr>
          <w:rtl/>
        </w:rPr>
        <w:t>קריאה:</w:t>
      </w:r>
      <w:r w:rsidRPr="005E015D">
        <w:rPr>
          <w:rStyle w:val="TagStyle"/>
          <w:rtl/>
        </w:rPr>
        <w:t xml:space="preserve"> &lt;&lt; קריאה &gt;&gt;</w:t>
      </w:r>
      <w:r>
        <w:rPr>
          <w:rtl/>
        </w:rPr>
        <w:t xml:space="preserve">   </w:t>
      </w:r>
      <w:bookmarkEnd w:id="19614"/>
    </w:p>
    <w:p w:rsidR="003028DD" w:rsidRDefault="003028DD" w:rsidP="00960902">
      <w:pPr>
        <w:rPr>
          <w:rtl/>
          <w:lang w:eastAsia="he-IL"/>
        </w:rPr>
      </w:pPr>
    </w:p>
    <w:p w:rsidR="003028DD" w:rsidRPr="005E015D" w:rsidRDefault="003028DD" w:rsidP="0062229B">
      <w:pPr>
        <w:rPr>
          <w:rtl/>
          <w:lang w:eastAsia="he-IL"/>
        </w:rPr>
      </w:pPr>
      <w:bookmarkStart w:id="19615" w:name="_ETM_Q48_129000"/>
      <w:bookmarkEnd w:id="19615"/>
      <w:r>
        <w:rPr>
          <w:rFonts w:hint="cs"/>
          <w:rtl/>
          <w:lang w:eastAsia="he-IL"/>
        </w:rPr>
        <w:t>תסתדר בשתי דקות.</w:t>
      </w:r>
    </w:p>
    <w:p w:rsidR="003028DD" w:rsidRDefault="003028DD" w:rsidP="0062229B">
      <w:pPr>
        <w:rPr>
          <w:rtl/>
        </w:rPr>
      </w:pPr>
      <w:bookmarkStart w:id="19616" w:name="_ETM_Q48_120000"/>
      <w:bookmarkStart w:id="19617" w:name="_ETM_Q48_122000"/>
      <w:bookmarkEnd w:id="19616"/>
      <w:bookmarkEnd w:id="19617"/>
    </w:p>
    <w:p w:rsidR="003028DD" w:rsidRDefault="003028DD" w:rsidP="0062229B">
      <w:pPr>
        <w:pStyle w:val="a4"/>
        <w:keepNext/>
        <w:rPr>
          <w:rtl/>
        </w:rPr>
      </w:pPr>
      <w:bookmarkStart w:id="19618" w:name="ET_speaker_5785_1"/>
      <w:r w:rsidRPr="005153FB">
        <w:rPr>
          <w:rStyle w:val="TagStyle"/>
          <w:rtl/>
        </w:rPr>
        <w:t xml:space="preserve"> &lt;&lt; דובר &gt;&gt; </w:t>
      </w:r>
      <w:bookmarkStart w:id="19619" w:name="_Toc54217983"/>
      <w:bookmarkStart w:id="19620" w:name="_Toc64358563"/>
      <w:bookmarkStart w:id="19621" w:name="_Toc64810686"/>
      <w:bookmarkStart w:id="19622" w:name="_Toc64810829"/>
      <w:r>
        <w:rPr>
          <w:rtl/>
        </w:rPr>
        <w:t>עופר כסיף (הרשימה המשותפת):</w:t>
      </w:r>
      <w:bookmarkEnd w:id="19619"/>
      <w:bookmarkEnd w:id="19620"/>
      <w:bookmarkEnd w:id="19621"/>
      <w:bookmarkEnd w:id="19622"/>
      <w:r w:rsidRPr="005153FB">
        <w:rPr>
          <w:rStyle w:val="TagStyle"/>
          <w:rtl/>
        </w:rPr>
        <w:t xml:space="preserve"> &lt;&lt; דובר &gt;&gt;</w:t>
      </w:r>
      <w:r>
        <w:rPr>
          <w:rtl/>
        </w:rPr>
        <w:t xml:space="preserve">   </w:t>
      </w:r>
      <w:bookmarkEnd w:id="19618"/>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אני אסתדר, כן. </w:t>
      </w:r>
      <w:bookmarkStart w:id="19623" w:name="_ETM_Q48_136000"/>
      <w:bookmarkEnd w:id="19623"/>
      <w:r>
        <w:rPr>
          <w:rFonts w:hint="cs"/>
          <w:rtl/>
          <w:lang w:eastAsia="he-IL"/>
        </w:rPr>
        <w:t>בלי נדר.</w:t>
      </w:r>
    </w:p>
    <w:p w:rsidR="003028DD" w:rsidRPr="00F02322" w:rsidRDefault="003028DD" w:rsidP="0062229B">
      <w:pPr>
        <w:rPr>
          <w:rtl/>
          <w:lang w:eastAsia="he-IL"/>
        </w:rPr>
      </w:pPr>
      <w:bookmarkStart w:id="19624" w:name="_ETM_Q48_137000"/>
      <w:bookmarkEnd w:id="19624"/>
    </w:p>
    <w:p w:rsidR="003028DD" w:rsidRDefault="003028DD" w:rsidP="0062229B">
      <w:pPr>
        <w:rPr>
          <w:rtl/>
          <w:lang w:eastAsia="he-IL"/>
        </w:rPr>
      </w:pPr>
      <w:r>
        <w:rPr>
          <w:rFonts w:hint="cs"/>
          <w:rtl/>
          <w:lang w:eastAsia="he-IL"/>
        </w:rPr>
        <w:t xml:space="preserve">אדוני היושב-ראש, חברי הכנסת </w:t>
      </w:r>
      <w:r>
        <w:rPr>
          <w:rFonts w:hint="eastAsia"/>
          <w:rtl/>
          <w:lang w:eastAsia="he-IL"/>
        </w:rPr>
        <w:t xml:space="preserve">– </w:t>
      </w:r>
      <w:r>
        <w:rPr>
          <w:rFonts w:hint="cs"/>
          <w:rtl/>
          <w:lang w:eastAsia="he-IL"/>
        </w:rPr>
        <w:t xml:space="preserve">תודה רבה לך שאתה מאפשר לי </w:t>
      </w:r>
      <w:bookmarkStart w:id="19625" w:name="_ETM_Q48_141000"/>
      <w:bookmarkEnd w:id="19625"/>
      <w:r>
        <w:rPr>
          <w:rFonts w:hint="cs"/>
          <w:rtl/>
          <w:lang w:eastAsia="he-IL"/>
        </w:rPr>
        <w:t xml:space="preserve">הודעה אישית בעקבות הדברים שאמר השר הנדל והזכיר גם אותי </w:t>
      </w:r>
      <w:bookmarkStart w:id="19626" w:name="_ETM_Q48_148000"/>
      <w:bookmarkEnd w:id="19626"/>
      <w:r>
        <w:rPr>
          <w:rFonts w:hint="cs"/>
          <w:rtl/>
          <w:lang w:eastAsia="he-IL"/>
        </w:rPr>
        <w:t xml:space="preserve">ספציפית. </w:t>
      </w:r>
      <w:bookmarkStart w:id="19627" w:name="_ETM_Q48_150000"/>
      <w:bookmarkEnd w:id="19627"/>
      <w:r>
        <w:rPr>
          <w:rFonts w:hint="cs"/>
          <w:rtl/>
          <w:lang w:eastAsia="he-IL"/>
        </w:rPr>
        <w:t xml:space="preserve">אני רוצה להתייחס לכמה דברים שהוא אמר באמת בקצרה </w:t>
      </w:r>
      <w:bookmarkStart w:id="19628" w:name="_ETM_Q48_149000"/>
      <w:bookmarkEnd w:id="19628"/>
      <w:r>
        <w:rPr>
          <w:rFonts w:hint="cs"/>
          <w:rtl/>
          <w:lang w:eastAsia="he-IL"/>
        </w:rPr>
        <w:t xml:space="preserve">ולהראות כמה הדברים שהוא אמר הם פשוט מופרכים. הוא דיבר </w:t>
      </w:r>
      <w:bookmarkStart w:id="19629" w:name="_ETM_Q48_154000"/>
      <w:bookmarkEnd w:id="19629"/>
      <w:r>
        <w:rPr>
          <w:rFonts w:hint="cs"/>
          <w:rtl/>
          <w:lang w:eastAsia="he-IL"/>
        </w:rPr>
        <w:t xml:space="preserve">על דו-קיום. מה זה מבחינתו דו-קיום? דו-קיום מבחינתו זה שהמיעוט </w:t>
      </w:r>
      <w:bookmarkStart w:id="19630" w:name="_ETM_Q48_159000"/>
      <w:bookmarkEnd w:id="19630"/>
      <w:r>
        <w:rPr>
          <w:rFonts w:hint="cs"/>
          <w:rtl/>
          <w:lang w:eastAsia="he-IL"/>
        </w:rPr>
        <w:t>הלאומי הערבי הפלסטיני בתוך ישראל ירכין את ראשו, יקבל את</w:t>
      </w:r>
      <w:bookmarkStart w:id="19631" w:name="_ETM_Q48_169000"/>
      <w:bookmarkEnd w:id="19631"/>
      <w:r>
        <w:rPr>
          <w:rFonts w:hint="cs"/>
          <w:rtl/>
          <w:lang w:eastAsia="he-IL"/>
        </w:rPr>
        <w:t xml:space="preserve"> הדומיננטיות או את העליונות היהודית במדינה וישתלב </w:t>
      </w:r>
      <w:bookmarkStart w:id="19632" w:name="_ETM_Q48_173000"/>
      <w:bookmarkEnd w:id="19632"/>
      <w:r>
        <w:rPr>
          <w:rFonts w:hint="cs"/>
          <w:rtl/>
          <w:lang w:eastAsia="he-IL"/>
        </w:rPr>
        <w:t>ככזה.</w:t>
      </w:r>
    </w:p>
    <w:p w:rsidR="003028DD" w:rsidRDefault="003028DD" w:rsidP="0062229B">
      <w:pPr>
        <w:rPr>
          <w:rtl/>
          <w:lang w:eastAsia="he-IL"/>
        </w:rPr>
      </w:pPr>
      <w:bookmarkStart w:id="19633" w:name="_ETM_Q48_160000"/>
      <w:bookmarkEnd w:id="19633"/>
    </w:p>
    <w:p w:rsidR="003028DD" w:rsidRDefault="003028DD" w:rsidP="0062229B">
      <w:pPr>
        <w:rPr>
          <w:rtl/>
          <w:lang w:eastAsia="he-IL"/>
        </w:rPr>
      </w:pPr>
      <w:r>
        <w:rPr>
          <w:rFonts w:hint="cs"/>
          <w:rtl/>
          <w:lang w:eastAsia="he-IL"/>
        </w:rPr>
        <w:t xml:space="preserve">זה לא דו-קיום וזאת לא השתלבות. למרטין לותר קינג היה פעם ביטוי מאוד מאוד מעניין ומאוד </w:t>
      </w:r>
      <w:bookmarkStart w:id="19634" w:name="_ETM_Q48_182000"/>
      <w:bookmarkEnd w:id="19634"/>
      <w:r>
        <w:rPr>
          <w:rFonts w:hint="cs"/>
          <w:rtl/>
          <w:lang w:eastAsia="he-IL"/>
        </w:rPr>
        <w:t xml:space="preserve">מאוד חשוב, ותסלחו לי אם אני אומר אותו באנגלית </w:t>
      </w:r>
      <w:bookmarkStart w:id="19635" w:name="_ETM_Q48_187000"/>
      <w:bookmarkEnd w:id="19635"/>
      <w:r>
        <w:rPr>
          <w:rFonts w:hint="cs"/>
          <w:rtl/>
          <w:lang w:eastAsia="he-IL"/>
        </w:rPr>
        <w:t xml:space="preserve">כי תרגומו לעברית הוא בעייתי. הוא אמר כך על השחורים בארצות הברית: </w:t>
      </w:r>
      <w:r>
        <w:rPr>
          <w:lang w:eastAsia="he-IL"/>
        </w:rPr>
        <w:t xml:space="preserve">We do not want to be integrated out </w:t>
      </w:r>
      <w:bookmarkStart w:id="19636" w:name="_ETM_Q48_189000"/>
      <w:bookmarkEnd w:id="19636"/>
      <w:r>
        <w:rPr>
          <w:lang w:eastAsia="he-IL"/>
        </w:rPr>
        <w:t xml:space="preserve">of power, we want to be integrated into power </w:t>
      </w:r>
      <w:r>
        <w:rPr>
          <w:rFonts w:hint="cs"/>
          <w:rtl/>
          <w:lang w:eastAsia="he-IL"/>
        </w:rPr>
        <w:t xml:space="preserve">. </w:t>
      </w:r>
    </w:p>
    <w:p w:rsidR="003028DD" w:rsidRDefault="003028DD" w:rsidP="0062229B">
      <w:pPr>
        <w:keepNext/>
        <w:rPr>
          <w:rtl/>
        </w:rPr>
      </w:pPr>
      <w:bookmarkStart w:id="19637" w:name="ET_interruption_5763_3"/>
    </w:p>
    <w:p w:rsidR="003028DD" w:rsidRDefault="003028DD" w:rsidP="0062229B">
      <w:pPr>
        <w:pStyle w:val="af5"/>
        <w:keepNext/>
        <w:rPr>
          <w:rtl/>
        </w:rPr>
      </w:pPr>
      <w:r w:rsidRPr="005153FB">
        <w:rPr>
          <w:rStyle w:val="TagStyle"/>
          <w:rtl/>
        </w:rPr>
        <w:t xml:space="preserve"> &lt;&lt; קריאה &gt;&gt; </w:t>
      </w:r>
      <w:r>
        <w:rPr>
          <w:rtl/>
        </w:rPr>
        <w:t>משה ארבל (ש"ס):</w:t>
      </w:r>
      <w:r w:rsidRPr="005153FB">
        <w:rPr>
          <w:rStyle w:val="TagStyle"/>
          <w:rtl/>
        </w:rPr>
        <w:t xml:space="preserve"> &lt;&lt; קריאה &gt;&gt;</w:t>
      </w:r>
      <w:r>
        <w:rPr>
          <w:rtl/>
        </w:rPr>
        <w:t xml:space="preserve">   </w:t>
      </w:r>
      <w:bookmarkEnd w:id="19637"/>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אני לא בטוח שאדוני יכול לדבר באנגלית מהפודיום, אני רק אומר. </w:t>
      </w:r>
    </w:p>
    <w:p w:rsidR="003028DD" w:rsidRDefault="003028DD" w:rsidP="0062229B">
      <w:pPr>
        <w:rPr>
          <w:rtl/>
          <w:lang w:eastAsia="he-IL"/>
        </w:rPr>
      </w:pPr>
    </w:p>
    <w:p w:rsidR="003028DD" w:rsidRDefault="003028DD" w:rsidP="0062229B">
      <w:pPr>
        <w:pStyle w:val="-"/>
        <w:keepNext/>
        <w:rPr>
          <w:rtl/>
        </w:rPr>
      </w:pPr>
      <w:bookmarkStart w:id="19638" w:name="ET_speakercontinue_5785_4"/>
      <w:r w:rsidRPr="005153FB">
        <w:rPr>
          <w:rStyle w:val="TagStyle"/>
          <w:rtl/>
        </w:rPr>
        <w:t xml:space="preserve"> &lt;&lt; דובר_המשך &gt;&gt; </w:t>
      </w:r>
      <w:r>
        <w:rPr>
          <w:rtl/>
        </w:rPr>
        <w:t>עופר כסיף (הרשימה המשותפת):</w:t>
      </w:r>
      <w:r w:rsidRPr="005153FB">
        <w:rPr>
          <w:rStyle w:val="TagStyle"/>
          <w:rtl/>
        </w:rPr>
        <w:t xml:space="preserve"> &lt;&lt; דובר_המשך &gt;&gt;</w:t>
      </w:r>
      <w:r>
        <w:rPr>
          <w:rtl/>
        </w:rPr>
        <w:t xml:space="preserve">   </w:t>
      </w:r>
      <w:bookmarkEnd w:id="19638"/>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זה כבר היה בכמה שפות. </w:t>
      </w:r>
    </w:p>
    <w:p w:rsidR="003028DD" w:rsidRDefault="003028DD" w:rsidP="0062229B">
      <w:pPr>
        <w:rPr>
          <w:rtl/>
          <w:lang w:eastAsia="he-IL"/>
        </w:rPr>
      </w:pPr>
    </w:p>
    <w:p w:rsidR="003028DD" w:rsidRDefault="003028DD" w:rsidP="0062229B">
      <w:pPr>
        <w:pStyle w:val="af5"/>
        <w:keepNext/>
        <w:rPr>
          <w:rtl/>
        </w:rPr>
      </w:pPr>
      <w:bookmarkStart w:id="19639" w:name="ET_interruption_5763_17"/>
      <w:r w:rsidRPr="003B3BDE">
        <w:rPr>
          <w:rStyle w:val="TagStyle"/>
          <w:rtl/>
        </w:rPr>
        <w:t xml:space="preserve"> &lt;&lt; קריאה &gt;&gt; </w:t>
      </w:r>
      <w:r>
        <w:rPr>
          <w:rtl/>
        </w:rPr>
        <w:t>משה ארבל (ש"ס):</w:t>
      </w:r>
      <w:r w:rsidRPr="003B3BDE">
        <w:rPr>
          <w:rStyle w:val="TagStyle"/>
          <w:rtl/>
        </w:rPr>
        <w:t xml:space="preserve"> &lt;&lt; קריאה &gt;&gt;</w:t>
      </w:r>
      <w:r>
        <w:rPr>
          <w:rtl/>
        </w:rPr>
        <w:t xml:space="preserve">   </w:t>
      </w:r>
      <w:bookmarkEnd w:id="19639"/>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ערבית כן, אנגלית לא. </w:t>
      </w:r>
    </w:p>
    <w:p w:rsidR="003028DD" w:rsidRDefault="003028DD" w:rsidP="0062229B">
      <w:pPr>
        <w:rPr>
          <w:rtl/>
          <w:lang w:eastAsia="he-IL"/>
        </w:rPr>
      </w:pPr>
      <w:bookmarkStart w:id="19640" w:name="_ETM_Q48_205000"/>
      <w:bookmarkEnd w:id="19640"/>
    </w:p>
    <w:p w:rsidR="003028DD" w:rsidRDefault="003028DD" w:rsidP="0062229B">
      <w:pPr>
        <w:pStyle w:val="af6"/>
        <w:keepNext/>
        <w:rPr>
          <w:rtl/>
        </w:rPr>
      </w:pPr>
      <w:bookmarkStart w:id="19641" w:name="ET_yor_6032_19"/>
      <w:r w:rsidRPr="003B3BDE">
        <w:rPr>
          <w:rStyle w:val="TagStyle"/>
          <w:rtl/>
        </w:rPr>
        <w:t xml:space="preserve"> &lt;&lt; יור &gt;&gt; </w:t>
      </w:r>
      <w:r>
        <w:rPr>
          <w:rtl/>
        </w:rPr>
        <w:t>היו"ר מנסור עבאס:</w:t>
      </w:r>
      <w:r w:rsidRPr="003B3BDE">
        <w:rPr>
          <w:rStyle w:val="TagStyle"/>
          <w:rtl/>
        </w:rPr>
        <w:t xml:space="preserve"> &lt;&lt; יור &gt;&gt;</w:t>
      </w:r>
      <w:r>
        <w:rPr>
          <w:rtl/>
        </w:rPr>
        <w:t xml:space="preserve">   </w:t>
      </w:r>
      <w:bookmarkEnd w:id="19641"/>
    </w:p>
    <w:p w:rsidR="003028DD" w:rsidRDefault="003028DD" w:rsidP="00960902">
      <w:pPr>
        <w:rPr>
          <w:rtl/>
          <w:lang w:eastAsia="he-IL"/>
        </w:rPr>
      </w:pPr>
    </w:p>
    <w:p w:rsidR="003028DD" w:rsidRPr="003B3BDE" w:rsidRDefault="003028DD" w:rsidP="0062229B">
      <w:pPr>
        <w:rPr>
          <w:rtl/>
          <w:lang w:eastAsia="he-IL"/>
        </w:rPr>
      </w:pPr>
      <w:r>
        <w:rPr>
          <w:rFonts w:hint="cs"/>
          <w:rtl/>
          <w:lang w:eastAsia="he-IL"/>
        </w:rPr>
        <w:t xml:space="preserve">תרגם עופר, תרגם. </w:t>
      </w:r>
    </w:p>
    <w:p w:rsidR="003028DD" w:rsidRDefault="003028DD" w:rsidP="0062229B">
      <w:pPr>
        <w:rPr>
          <w:rtl/>
          <w:lang w:eastAsia="he-IL"/>
        </w:rPr>
      </w:pPr>
      <w:bookmarkStart w:id="19642" w:name="_ETM_Q48_209000"/>
      <w:bookmarkEnd w:id="19642"/>
    </w:p>
    <w:p w:rsidR="003028DD" w:rsidRDefault="003028DD" w:rsidP="0062229B">
      <w:pPr>
        <w:pStyle w:val="-"/>
        <w:keepNext/>
        <w:rPr>
          <w:rtl/>
        </w:rPr>
      </w:pPr>
      <w:r w:rsidRPr="005153FB">
        <w:rPr>
          <w:rStyle w:val="TagStyle"/>
          <w:rtl/>
        </w:rPr>
        <w:t xml:space="preserve">&lt;&lt; דובר_המשך &gt;&gt; </w:t>
      </w:r>
      <w:r>
        <w:rPr>
          <w:rtl/>
        </w:rPr>
        <w:t>עופר כסיף (הרשימה המשותפת):</w:t>
      </w:r>
      <w:r w:rsidRPr="005153FB">
        <w:rPr>
          <w:rStyle w:val="TagStyle"/>
          <w:rtl/>
        </w:rPr>
        <w:t xml:space="preserve"> &lt;&lt; דובר_המשך &gt;&gt;</w:t>
      </w:r>
      <w:r>
        <w:rPr>
          <w:rtl/>
        </w:rPr>
        <w:t xml:space="preserve">   </w:t>
      </w:r>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אני בכל מקרה אנסה לתרגם את </w:t>
      </w:r>
      <w:bookmarkStart w:id="19643" w:name="_ETM_Q48_211000"/>
      <w:bookmarkEnd w:id="19643"/>
      <w:r>
        <w:rPr>
          <w:rFonts w:hint="cs"/>
          <w:rtl/>
          <w:lang w:eastAsia="he-IL"/>
        </w:rPr>
        <w:t xml:space="preserve">זה. </w:t>
      </w:r>
    </w:p>
    <w:p w:rsidR="003028DD" w:rsidRDefault="003028DD" w:rsidP="0062229B">
      <w:pPr>
        <w:rPr>
          <w:rtl/>
          <w:lang w:eastAsia="he-IL"/>
        </w:rPr>
      </w:pPr>
      <w:bookmarkStart w:id="19644" w:name="_ETM_Q48_217000"/>
      <w:bookmarkEnd w:id="19644"/>
    </w:p>
    <w:p w:rsidR="003028DD" w:rsidRDefault="003028DD" w:rsidP="0062229B">
      <w:pPr>
        <w:pStyle w:val="af5"/>
        <w:keepNext/>
        <w:rPr>
          <w:rtl/>
        </w:rPr>
      </w:pPr>
      <w:bookmarkStart w:id="19645" w:name="ET_interruption_קריאה_39"/>
      <w:r w:rsidRPr="00F02322">
        <w:rPr>
          <w:rStyle w:val="TagStyle"/>
          <w:rtl/>
        </w:rPr>
        <w:t xml:space="preserve"> &lt;&lt; קריאה &gt;&gt; </w:t>
      </w:r>
      <w:r>
        <w:rPr>
          <w:rtl/>
        </w:rPr>
        <w:t>קריאה:</w:t>
      </w:r>
      <w:r w:rsidRPr="00F02322">
        <w:rPr>
          <w:rStyle w:val="TagStyle"/>
          <w:rtl/>
        </w:rPr>
        <w:t xml:space="preserve"> &lt;&lt; קריאה &gt;&gt;</w:t>
      </w:r>
      <w:r>
        <w:rPr>
          <w:rtl/>
        </w:rPr>
        <w:t xml:space="preserve">   </w:t>
      </w:r>
      <w:bookmarkEnd w:id="19645"/>
    </w:p>
    <w:p w:rsidR="003028DD" w:rsidRDefault="003028DD" w:rsidP="00960902">
      <w:pPr>
        <w:rPr>
          <w:rtl/>
          <w:lang w:eastAsia="he-IL"/>
        </w:rPr>
      </w:pPr>
    </w:p>
    <w:p w:rsidR="003028DD" w:rsidRPr="00F02322" w:rsidRDefault="003028DD" w:rsidP="0062229B">
      <w:pPr>
        <w:rPr>
          <w:rtl/>
          <w:lang w:eastAsia="he-IL"/>
        </w:rPr>
      </w:pPr>
      <w:bookmarkStart w:id="19646" w:name="_ETM_Q48_212000"/>
      <w:bookmarkEnd w:id="19646"/>
      <w:r>
        <w:rPr>
          <w:rFonts w:hint="cs"/>
          <w:rtl/>
          <w:lang w:eastAsia="he-IL"/>
        </w:rPr>
        <w:t>עופר, תרגם לערבית.</w:t>
      </w:r>
    </w:p>
    <w:p w:rsidR="003028DD" w:rsidRDefault="003028DD" w:rsidP="0062229B">
      <w:pPr>
        <w:rPr>
          <w:rtl/>
          <w:lang w:eastAsia="he-IL"/>
        </w:rPr>
      </w:pPr>
    </w:p>
    <w:p w:rsidR="003028DD" w:rsidRDefault="003028DD" w:rsidP="0062229B">
      <w:pPr>
        <w:pStyle w:val="-"/>
        <w:keepNext/>
        <w:rPr>
          <w:rtl/>
        </w:rPr>
      </w:pPr>
      <w:r w:rsidRPr="005153FB">
        <w:rPr>
          <w:rStyle w:val="TagStyle"/>
          <w:rtl/>
        </w:rPr>
        <w:t xml:space="preserve">&lt;&lt; דובר_המשך &gt;&gt; </w:t>
      </w:r>
      <w:r>
        <w:rPr>
          <w:rtl/>
        </w:rPr>
        <w:t>עופר כסיף (הרשימה המשותפת):</w:t>
      </w:r>
      <w:r w:rsidRPr="005153FB">
        <w:rPr>
          <w:rStyle w:val="TagStyle"/>
          <w:rtl/>
        </w:rPr>
        <w:t xml:space="preserve"> &lt;&lt; דובר_המשך &gt;&gt;</w:t>
      </w:r>
      <w:r>
        <w:rPr>
          <w:rtl/>
        </w:rPr>
        <w:t xml:space="preserve">   </w:t>
      </w:r>
    </w:p>
    <w:p w:rsidR="003028DD" w:rsidRDefault="003028DD" w:rsidP="0062229B">
      <w:pPr>
        <w:rPr>
          <w:rtl/>
          <w:lang w:eastAsia="he-IL"/>
        </w:rPr>
      </w:pPr>
    </w:p>
    <w:p w:rsidR="003028DD" w:rsidRDefault="003028DD" w:rsidP="0062229B">
      <w:pPr>
        <w:rPr>
          <w:rtl/>
          <w:lang w:eastAsia="he-IL"/>
        </w:rPr>
      </w:pPr>
      <w:bookmarkStart w:id="19647" w:name="_ETM_Q48_215000"/>
      <w:bookmarkEnd w:id="19647"/>
      <w:r>
        <w:rPr>
          <w:rFonts w:hint="cs"/>
          <w:rtl/>
          <w:lang w:eastAsia="he-IL"/>
        </w:rPr>
        <w:t>תודה רבה. בפעם הבאה.</w:t>
      </w:r>
    </w:p>
    <w:p w:rsidR="003028DD" w:rsidRDefault="003028DD" w:rsidP="0062229B">
      <w:pPr>
        <w:rPr>
          <w:rtl/>
          <w:lang w:eastAsia="he-IL"/>
        </w:rPr>
      </w:pPr>
      <w:bookmarkStart w:id="19648" w:name="_ETM_Q48_219000"/>
      <w:bookmarkEnd w:id="19648"/>
    </w:p>
    <w:p w:rsidR="003028DD" w:rsidRDefault="003028DD" w:rsidP="0062229B">
      <w:pPr>
        <w:rPr>
          <w:rtl/>
          <w:lang w:eastAsia="he-IL"/>
        </w:rPr>
      </w:pPr>
      <w:r>
        <w:rPr>
          <w:rFonts w:hint="cs"/>
          <w:rtl/>
          <w:lang w:eastAsia="he-IL"/>
        </w:rPr>
        <w:t xml:space="preserve">רוח הדברים מאוד פשוטה. ברוח הדברים, גם אם לא </w:t>
      </w:r>
      <w:bookmarkStart w:id="19649" w:name="_ETM_Q48_222000"/>
      <w:bookmarkEnd w:id="19649"/>
      <w:r>
        <w:rPr>
          <w:rFonts w:hint="cs"/>
          <w:rtl/>
          <w:lang w:eastAsia="he-IL"/>
        </w:rPr>
        <w:t xml:space="preserve">מילולית, זה אומר: אנחנו לא רוצים להשתלב </w:t>
      </w:r>
      <w:r>
        <w:rPr>
          <w:rFonts w:hint="eastAsia"/>
          <w:rtl/>
          <w:lang w:eastAsia="he-IL"/>
        </w:rPr>
        <w:t xml:space="preserve">– </w:t>
      </w:r>
      <w:r>
        <w:rPr>
          <w:rFonts w:hint="cs"/>
          <w:rtl/>
          <w:lang w:eastAsia="he-IL"/>
        </w:rPr>
        <w:t xml:space="preserve">או להיות חלק; המילה "השתלבות" היא בעייתית. </w:t>
      </w:r>
      <w:bookmarkStart w:id="19650" w:name="_ETM_Q48_228000"/>
      <w:bookmarkEnd w:id="19650"/>
      <w:r>
        <w:rPr>
          <w:rFonts w:hint="cs"/>
          <w:rtl/>
          <w:lang w:eastAsia="he-IL"/>
        </w:rPr>
        <w:t>אנחנו לא רוצים להיות חלק מהחברה או שיקבלו אותנו כחסרי כוח או כחסרי עוצמה. אנחנו רוצים להשתלב כחלק מהעוצמה. זה ההבדל בין מה שאנחנו ברשימה המשותפת</w:t>
      </w:r>
      <w:bookmarkStart w:id="19651" w:name="_ETM_Q48_242000"/>
      <w:bookmarkEnd w:id="19651"/>
      <w:r>
        <w:rPr>
          <w:rFonts w:hint="cs"/>
          <w:rtl/>
          <w:lang w:eastAsia="he-IL"/>
        </w:rPr>
        <w:t xml:space="preserve"> מייצגים </w:t>
      </w:r>
      <w:r w:rsidR="00055F15">
        <w:rPr>
          <w:rFonts w:hint="cs"/>
          <w:rtl/>
          <w:lang w:eastAsia="he-IL"/>
        </w:rPr>
        <w:t>– –</w:t>
      </w:r>
      <w:r>
        <w:rPr>
          <w:rFonts w:hint="cs"/>
          <w:rtl/>
          <w:lang w:eastAsia="he-IL"/>
        </w:rPr>
        <w:t xml:space="preserve">  </w:t>
      </w:r>
    </w:p>
    <w:p w:rsidR="003028DD" w:rsidRDefault="003028DD" w:rsidP="0062229B">
      <w:pPr>
        <w:rPr>
          <w:rtl/>
          <w:lang w:eastAsia="he-IL"/>
        </w:rPr>
      </w:pPr>
    </w:p>
    <w:p w:rsidR="003028DD" w:rsidRDefault="003028DD" w:rsidP="0062229B">
      <w:pPr>
        <w:pStyle w:val="af5"/>
        <w:keepNext/>
        <w:rPr>
          <w:rtl/>
        </w:rPr>
      </w:pPr>
      <w:bookmarkStart w:id="19652" w:name="ET_interruption_5855_5"/>
      <w:r w:rsidRPr="005153FB">
        <w:rPr>
          <w:rStyle w:val="TagStyle"/>
          <w:rtl/>
        </w:rPr>
        <w:t xml:space="preserve"> &lt;&lt; קריאה &gt;&gt; </w:t>
      </w:r>
      <w:r>
        <w:rPr>
          <w:rtl/>
        </w:rPr>
        <w:t>מתן כהנא (ימינה):</w:t>
      </w:r>
      <w:r w:rsidRPr="005153FB">
        <w:rPr>
          <w:rStyle w:val="TagStyle"/>
          <w:rtl/>
        </w:rPr>
        <w:t xml:space="preserve"> &lt;&lt; קריאה &gt;&gt;</w:t>
      </w:r>
      <w:r>
        <w:rPr>
          <w:rtl/>
        </w:rPr>
        <w:t xml:space="preserve">   </w:t>
      </w:r>
      <w:bookmarkEnd w:id="19652"/>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15 חברי כנסת, מה הבעיה? </w:t>
      </w:r>
    </w:p>
    <w:p w:rsidR="003028DD" w:rsidRDefault="003028DD" w:rsidP="0062229B">
      <w:pPr>
        <w:rPr>
          <w:rtl/>
          <w:lang w:eastAsia="he-IL"/>
        </w:rPr>
      </w:pPr>
    </w:p>
    <w:p w:rsidR="003028DD" w:rsidRDefault="003028DD" w:rsidP="0062229B">
      <w:pPr>
        <w:pStyle w:val="-"/>
        <w:keepNext/>
        <w:rPr>
          <w:rtl/>
        </w:rPr>
      </w:pPr>
      <w:bookmarkStart w:id="19653" w:name="ET_speakercontinue_5785_6"/>
      <w:r w:rsidRPr="005153FB">
        <w:rPr>
          <w:rStyle w:val="TagStyle"/>
          <w:rtl/>
        </w:rPr>
        <w:t xml:space="preserve"> &lt;&lt; דובר_המשך &gt;&gt; </w:t>
      </w:r>
      <w:r>
        <w:rPr>
          <w:rtl/>
        </w:rPr>
        <w:t>עופר כסיף (הרשימה המשותפת):</w:t>
      </w:r>
      <w:r w:rsidRPr="005153FB">
        <w:rPr>
          <w:rStyle w:val="TagStyle"/>
          <w:rtl/>
        </w:rPr>
        <w:t xml:space="preserve"> &lt;&lt; דובר_המשך &gt;&gt;</w:t>
      </w:r>
      <w:r>
        <w:rPr>
          <w:rtl/>
        </w:rPr>
        <w:t xml:space="preserve">   </w:t>
      </w:r>
      <w:bookmarkEnd w:id="19653"/>
    </w:p>
    <w:p w:rsidR="003028DD" w:rsidRDefault="003028DD" w:rsidP="00960902">
      <w:pPr>
        <w:rPr>
          <w:rtl/>
          <w:lang w:eastAsia="he-IL"/>
        </w:rPr>
      </w:pPr>
    </w:p>
    <w:p w:rsidR="003028DD" w:rsidRDefault="00055F15" w:rsidP="0062229B">
      <w:pPr>
        <w:rPr>
          <w:rtl/>
          <w:lang w:eastAsia="he-IL"/>
        </w:rPr>
      </w:pPr>
      <w:r>
        <w:rPr>
          <w:rFonts w:hint="cs"/>
          <w:rtl/>
          <w:lang w:eastAsia="he-IL"/>
        </w:rPr>
        <w:t>– –</w:t>
      </w:r>
      <w:r w:rsidR="003028DD">
        <w:rPr>
          <w:rFonts w:hint="cs"/>
          <w:rtl/>
          <w:lang w:eastAsia="he-IL"/>
        </w:rPr>
        <w:t xml:space="preserve"> ורק אנחנו ברשימה המ</w:t>
      </w:r>
      <w:bookmarkStart w:id="19654" w:name="_ETM_Q48_246000"/>
      <w:bookmarkEnd w:id="19654"/>
      <w:r w:rsidR="003028DD">
        <w:rPr>
          <w:rFonts w:hint="cs"/>
          <w:rtl/>
          <w:lang w:eastAsia="he-IL"/>
        </w:rPr>
        <w:t xml:space="preserve">שותפת מייצגים. אנחנו ברשימה המשותפת יהודים וערבים, ואני אומר "יהודים </w:t>
      </w:r>
      <w:bookmarkStart w:id="19655" w:name="_ETM_Q48_251000"/>
      <w:bookmarkEnd w:id="19655"/>
      <w:r w:rsidR="003028DD">
        <w:rPr>
          <w:rFonts w:hint="cs"/>
          <w:rtl/>
          <w:lang w:eastAsia="he-IL"/>
        </w:rPr>
        <w:t xml:space="preserve">וערבים", ברבים, כי יש לנו תומכים וחברים יהודים רבים. </w:t>
      </w:r>
    </w:p>
    <w:p w:rsidR="003028DD" w:rsidRDefault="003028DD" w:rsidP="0062229B">
      <w:pPr>
        <w:rPr>
          <w:rtl/>
          <w:lang w:eastAsia="he-IL"/>
        </w:rPr>
      </w:pPr>
    </w:p>
    <w:p w:rsidR="003028DD" w:rsidRDefault="003028DD" w:rsidP="0062229B">
      <w:pPr>
        <w:pStyle w:val="af5"/>
        <w:keepNext/>
        <w:rPr>
          <w:rtl/>
        </w:rPr>
      </w:pPr>
      <w:r w:rsidRPr="001F4AE0">
        <w:rPr>
          <w:rStyle w:val="TagStyle"/>
          <w:rtl/>
        </w:rPr>
        <w:t xml:space="preserve"> &lt;&lt; קריאה &gt;&gt; </w:t>
      </w:r>
      <w:r>
        <w:rPr>
          <w:rtl/>
        </w:rPr>
        <w:t>קריאה:</w:t>
      </w:r>
      <w:r w:rsidRPr="001F4AE0">
        <w:rPr>
          <w:rStyle w:val="TagStyle"/>
          <w:rtl/>
        </w:rPr>
        <w:t xml:space="preserve"> &lt;&lt; קריאה &gt;&gt;</w:t>
      </w:r>
      <w:r>
        <w:rPr>
          <w:rtl/>
        </w:rPr>
        <w:t xml:space="preserve">   </w:t>
      </w:r>
    </w:p>
    <w:p w:rsidR="003028DD" w:rsidRDefault="003028DD" w:rsidP="00960902">
      <w:pPr>
        <w:rPr>
          <w:rtl/>
          <w:lang w:eastAsia="he-IL"/>
        </w:rPr>
      </w:pPr>
    </w:p>
    <w:p w:rsidR="003028DD" w:rsidRDefault="00055F15" w:rsidP="0062229B">
      <w:pPr>
        <w:rPr>
          <w:lang w:eastAsia="he-IL"/>
        </w:rPr>
      </w:pPr>
      <w:bookmarkStart w:id="19656" w:name="_ETM_Q48_256000"/>
      <w:bookmarkEnd w:id="19656"/>
      <w:r>
        <w:rPr>
          <w:rFonts w:hint="cs"/>
          <w:rtl/>
          <w:lang w:eastAsia="he-IL"/>
        </w:rPr>
        <w:t>– – –</w:t>
      </w:r>
      <w:r w:rsidR="003028DD">
        <w:rPr>
          <w:rFonts w:hint="cs"/>
          <w:rtl/>
          <w:lang w:eastAsia="he-IL"/>
        </w:rPr>
        <w:t xml:space="preserve"> </w:t>
      </w:r>
      <w:bookmarkStart w:id="19657" w:name="_ETM_Q48_254000"/>
      <w:bookmarkEnd w:id="19657"/>
      <w:r w:rsidR="003028DD">
        <w:rPr>
          <w:rFonts w:hint="cs"/>
          <w:rtl/>
          <w:lang w:eastAsia="he-IL"/>
        </w:rPr>
        <w:t xml:space="preserve">יהודי וערבים </w:t>
      </w:r>
      <w:r>
        <w:rPr>
          <w:rFonts w:hint="cs"/>
          <w:rtl/>
          <w:lang w:eastAsia="he-IL"/>
        </w:rPr>
        <w:t>– – –</w:t>
      </w:r>
    </w:p>
    <w:p w:rsidR="003028DD" w:rsidRPr="001F4AE0" w:rsidRDefault="003028DD" w:rsidP="0062229B">
      <w:pPr>
        <w:rPr>
          <w:rtl/>
          <w:lang w:eastAsia="he-IL"/>
        </w:rPr>
      </w:pPr>
      <w:bookmarkStart w:id="19658" w:name="_ETM_Q48_259000"/>
      <w:bookmarkEnd w:id="19658"/>
    </w:p>
    <w:p w:rsidR="003028DD" w:rsidRDefault="003028DD" w:rsidP="0062229B">
      <w:pPr>
        <w:pStyle w:val="-"/>
        <w:keepNext/>
        <w:rPr>
          <w:rtl/>
        </w:rPr>
      </w:pPr>
      <w:bookmarkStart w:id="19659" w:name="_ETM_Q48_253000"/>
      <w:bookmarkEnd w:id="19659"/>
      <w:r w:rsidRPr="005153FB">
        <w:rPr>
          <w:rStyle w:val="TagStyle"/>
          <w:rtl/>
        </w:rPr>
        <w:t xml:space="preserve">&lt;&lt; דובר_המשך &gt;&gt; </w:t>
      </w:r>
      <w:r>
        <w:rPr>
          <w:rtl/>
        </w:rPr>
        <w:t>עופר כסיף (הרשימה המשותפת):</w:t>
      </w:r>
      <w:r w:rsidRPr="005153FB">
        <w:rPr>
          <w:rStyle w:val="TagStyle"/>
          <w:rtl/>
        </w:rPr>
        <w:t xml:space="preserve"> &lt;&lt; דובר_המשך &gt;&gt;</w:t>
      </w:r>
      <w:r>
        <w:rPr>
          <w:rtl/>
        </w:rPr>
        <w:t xml:space="preserve">   </w:t>
      </w:r>
    </w:p>
    <w:p w:rsidR="003028DD" w:rsidRDefault="003028DD" w:rsidP="0062229B">
      <w:pPr>
        <w:rPr>
          <w:rtl/>
          <w:lang w:eastAsia="he-IL"/>
        </w:rPr>
      </w:pPr>
    </w:p>
    <w:p w:rsidR="003028DD" w:rsidRDefault="003028DD" w:rsidP="00245079">
      <w:pPr>
        <w:rPr>
          <w:rtl/>
          <w:lang w:eastAsia="he-IL"/>
        </w:rPr>
      </w:pPr>
      <w:r>
        <w:rPr>
          <w:rFonts w:hint="cs"/>
          <w:rtl/>
          <w:lang w:eastAsia="he-IL"/>
        </w:rPr>
        <w:t xml:space="preserve">זה שהם לא בכנסת זה לא המדד, ויהיו. אבל אנחנו ברשימה המשותפת, כשאנחנו מדברים על השתלבות, אנחנו מדברים על </w:t>
      </w:r>
      <w:r w:rsidR="00245079">
        <w:rPr>
          <w:rFonts w:hint="cs"/>
          <w:rtl/>
          <w:lang w:eastAsia="he-IL"/>
        </w:rPr>
        <w:t>ה</w:t>
      </w:r>
      <w:r>
        <w:rPr>
          <w:rFonts w:hint="cs"/>
          <w:rtl/>
          <w:lang w:eastAsia="he-IL"/>
        </w:rPr>
        <w:t xml:space="preserve">השתלבות שאותה כינה מרטין לותר קינג "לתוך העוצמה" ולא כחסרי עוצמה. כל המפלגות האחרות, כולן חוץ מאיתנו, ובטח האדון הנדל, שגם ברח כי אולי לא היה לו נוח לשמוע את דבריי, מדברות על כך שהמיעוט הלאומי הפלסטיני </w:t>
      </w:r>
      <w:bookmarkStart w:id="19660" w:name="_ETM_Q48_293000"/>
      <w:bookmarkEnd w:id="19660"/>
      <w:r>
        <w:rPr>
          <w:rFonts w:hint="cs"/>
          <w:rtl/>
          <w:lang w:eastAsia="he-IL"/>
        </w:rPr>
        <w:t>בישראל "ישתלב", במירכאות, לא לתוך העוצמה, כלומר כבעל השפעה, בעל יכולות באמת לקבוע, אלא שהוא ירכין את ראשו, יקבל את העליונות היהודית, שלא שונה בכלום מהעליונות הלבנה בכמה חלקים בארצות הברית ובמקומות אחרים, לצערנו</w:t>
      </w:r>
      <w:r w:rsidR="00245079">
        <w:rPr>
          <w:rFonts w:hint="cs"/>
          <w:rtl/>
          <w:lang w:eastAsia="he-IL"/>
        </w:rPr>
        <w:t>.</w:t>
      </w:r>
      <w:r>
        <w:rPr>
          <w:rFonts w:hint="eastAsia"/>
          <w:rtl/>
          <w:lang w:eastAsia="he-IL"/>
        </w:rPr>
        <w:t xml:space="preserve"> </w:t>
      </w:r>
      <w:r>
        <w:rPr>
          <w:rFonts w:hint="cs"/>
          <w:rtl/>
          <w:lang w:eastAsia="he-IL"/>
        </w:rPr>
        <w:t xml:space="preserve">שירכינו את </w:t>
      </w:r>
      <w:bookmarkStart w:id="19661" w:name="_ETM_Q48_315696"/>
      <w:bookmarkEnd w:id="19661"/>
      <w:r>
        <w:rPr>
          <w:rFonts w:hint="cs"/>
          <w:rtl/>
          <w:lang w:eastAsia="he-IL"/>
        </w:rPr>
        <w:t>הראש ויגידו: אנחנו מוכנים לעבור תהליך ישראליזציה. מה זה אומר בכלל?</w:t>
      </w:r>
    </w:p>
    <w:p w:rsidR="003028DD" w:rsidRDefault="003028DD" w:rsidP="0062229B">
      <w:pPr>
        <w:rPr>
          <w:rtl/>
          <w:lang w:eastAsia="he-IL"/>
        </w:rPr>
      </w:pPr>
    </w:p>
    <w:p w:rsidR="003028DD" w:rsidRDefault="003028DD" w:rsidP="0062229B">
      <w:pPr>
        <w:pStyle w:val="af5"/>
        <w:keepNext/>
        <w:rPr>
          <w:rtl/>
        </w:rPr>
      </w:pPr>
      <w:bookmarkStart w:id="19662" w:name="ET_interruption_5855_21"/>
      <w:r w:rsidRPr="00585905">
        <w:rPr>
          <w:rStyle w:val="TagStyle"/>
          <w:rtl/>
        </w:rPr>
        <w:t xml:space="preserve"> &lt;&lt; קריאה &gt;&gt; </w:t>
      </w:r>
      <w:r>
        <w:rPr>
          <w:rtl/>
        </w:rPr>
        <w:t>מתן כהנא (ימינה):</w:t>
      </w:r>
      <w:r w:rsidRPr="00585905">
        <w:rPr>
          <w:rStyle w:val="TagStyle"/>
          <w:rtl/>
        </w:rPr>
        <w:t xml:space="preserve"> &lt;&lt; קריאה &gt;&gt;</w:t>
      </w:r>
      <w:r>
        <w:rPr>
          <w:rtl/>
        </w:rPr>
        <w:t xml:space="preserve">   </w:t>
      </w:r>
      <w:bookmarkEnd w:id="19662"/>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זה אומר שתפסיקו לתמוך בטרור. תפסיקו לתמוך בטרור כל הזמן. זה אומר שתפסיקו לתמוך בטרור. </w:t>
      </w:r>
    </w:p>
    <w:p w:rsidR="003028DD" w:rsidRDefault="003028DD" w:rsidP="0062229B">
      <w:pPr>
        <w:rPr>
          <w:rtl/>
          <w:lang w:eastAsia="he-IL"/>
        </w:rPr>
      </w:pPr>
    </w:p>
    <w:p w:rsidR="003028DD" w:rsidRDefault="003028DD" w:rsidP="0062229B">
      <w:pPr>
        <w:pStyle w:val="-"/>
        <w:keepNext/>
        <w:rPr>
          <w:rtl/>
        </w:rPr>
      </w:pPr>
      <w:bookmarkStart w:id="19663" w:name="ET_speakercontinue_5785_7"/>
      <w:r w:rsidRPr="005153FB">
        <w:rPr>
          <w:rStyle w:val="TagStyle"/>
          <w:rtl/>
        </w:rPr>
        <w:t xml:space="preserve"> &lt;&lt; דובר_המשך &gt;&gt; </w:t>
      </w:r>
      <w:r>
        <w:rPr>
          <w:rtl/>
        </w:rPr>
        <w:t>עופר כסיף (הרשימה המשותפת):</w:t>
      </w:r>
      <w:r w:rsidRPr="005153FB">
        <w:rPr>
          <w:rStyle w:val="TagStyle"/>
          <w:rtl/>
        </w:rPr>
        <w:t xml:space="preserve"> &lt;&lt; דובר_המשך &gt;&gt;</w:t>
      </w:r>
      <w:r>
        <w:rPr>
          <w:rtl/>
        </w:rPr>
        <w:t xml:space="preserve">   </w:t>
      </w:r>
      <w:bookmarkEnd w:id="19663"/>
    </w:p>
    <w:p w:rsidR="003028DD" w:rsidRDefault="003028DD" w:rsidP="00960902">
      <w:pPr>
        <w:rPr>
          <w:rtl/>
          <w:lang w:eastAsia="he-IL"/>
        </w:rPr>
      </w:pPr>
    </w:p>
    <w:p w:rsidR="003028DD" w:rsidRDefault="003028DD" w:rsidP="00FD1400">
      <w:pPr>
        <w:rPr>
          <w:rtl/>
          <w:lang w:eastAsia="he-IL"/>
        </w:rPr>
      </w:pPr>
      <w:r>
        <w:rPr>
          <w:rFonts w:hint="cs"/>
          <w:rtl/>
          <w:lang w:eastAsia="he-IL"/>
        </w:rPr>
        <w:t xml:space="preserve">זה אומר להיות מופלה באופן </w:t>
      </w:r>
      <w:bookmarkStart w:id="19664" w:name="_ETM_Q48_331000"/>
      <w:r>
        <w:rPr>
          <w:rFonts w:hint="cs"/>
          <w:rtl/>
          <w:lang w:eastAsia="he-IL"/>
        </w:rPr>
        <w:t>שיטתי</w:t>
      </w:r>
      <w:bookmarkEnd w:id="19664"/>
      <w:r>
        <w:rPr>
          <w:rFonts w:hint="cs"/>
          <w:rtl/>
          <w:lang w:eastAsia="he-IL"/>
        </w:rPr>
        <w:t xml:space="preserve">. זה אומר </w:t>
      </w:r>
      <w:bookmarkStart w:id="19665" w:name="_ETM_Q48_330000"/>
      <w:bookmarkEnd w:id="19665"/>
      <w:r>
        <w:rPr>
          <w:rFonts w:hint="cs"/>
          <w:rtl/>
          <w:lang w:eastAsia="he-IL"/>
        </w:rPr>
        <w:t xml:space="preserve">לקבל את הנחיתות האזרחית והנחיתות אפילו התושבית. לקבל את הנחיתות ורק על ידי כך להתקבל. לא יקום, לא יהיה. אין באמת דו-קיום בלי שוויון, ואין שוויון. מה מקשקש </w:t>
      </w:r>
      <w:r w:rsidR="00055F15">
        <w:rPr>
          <w:rFonts w:hint="cs"/>
          <w:rtl/>
          <w:lang w:eastAsia="he-IL"/>
        </w:rPr>
        <w:t>– – –</w:t>
      </w:r>
      <w:r>
        <w:rPr>
          <w:rFonts w:hint="cs"/>
          <w:rtl/>
          <w:lang w:eastAsia="he-IL"/>
        </w:rPr>
        <w:t xml:space="preserve"> </w:t>
      </w:r>
    </w:p>
    <w:p w:rsidR="003028DD" w:rsidRDefault="003028DD" w:rsidP="0062229B">
      <w:pPr>
        <w:rPr>
          <w:rtl/>
          <w:lang w:eastAsia="he-IL"/>
        </w:rPr>
      </w:pPr>
    </w:p>
    <w:p w:rsidR="003028DD" w:rsidRDefault="003028DD" w:rsidP="0062229B">
      <w:pPr>
        <w:pStyle w:val="af5"/>
        <w:keepNext/>
        <w:rPr>
          <w:rtl/>
        </w:rPr>
      </w:pPr>
      <w:bookmarkStart w:id="19666" w:name="ET_interruption_5855_22"/>
      <w:r w:rsidRPr="00585905">
        <w:rPr>
          <w:rStyle w:val="TagStyle"/>
          <w:rtl/>
        </w:rPr>
        <w:t xml:space="preserve"> &lt;&lt; קריאה &gt;&gt; </w:t>
      </w:r>
      <w:r>
        <w:rPr>
          <w:rtl/>
        </w:rPr>
        <w:t>מתן כהנא (ימינה):</w:t>
      </w:r>
      <w:r w:rsidRPr="00585905">
        <w:rPr>
          <w:rStyle w:val="TagStyle"/>
          <w:rtl/>
        </w:rPr>
        <w:t xml:space="preserve"> &lt;&lt; קריאה &gt;&gt;</w:t>
      </w:r>
      <w:r>
        <w:rPr>
          <w:rtl/>
        </w:rPr>
        <w:t xml:space="preserve">   </w:t>
      </w:r>
      <w:bookmarkEnd w:id="19666"/>
    </w:p>
    <w:p w:rsidR="003028DD" w:rsidRDefault="003028DD" w:rsidP="00960902">
      <w:pPr>
        <w:rPr>
          <w:rtl/>
          <w:lang w:eastAsia="he-IL"/>
        </w:rPr>
      </w:pPr>
    </w:p>
    <w:p w:rsidR="003028DD" w:rsidRDefault="00055F15" w:rsidP="0062229B">
      <w:pPr>
        <w:rPr>
          <w:rtl/>
          <w:lang w:eastAsia="he-IL"/>
        </w:rPr>
      </w:pPr>
      <w:r>
        <w:rPr>
          <w:rFonts w:hint="cs"/>
          <w:rtl/>
          <w:lang w:eastAsia="he-IL"/>
        </w:rPr>
        <w:t>– – –</w:t>
      </w:r>
      <w:r w:rsidR="003028DD">
        <w:rPr>
          <w:rFonts w:hint="cs"/>
          <w:rtl/>
          <w:lang w:eastAsia="he-IL"/>
        </w:rPr>
        <w:t xml:space="preserve"> מבריחים </w:t>
      </w:r>
      <w:r>
        <w:rPr>
          <w:rFonts w:hint="cs"/>
          <w:rtl/>
          <w:lang w:eastAsia="he-IL"/>
        </w:rPr>
        <w:t>– – –</w:t>
      </w:r>
      <w:r w:rsidR="003028DD">
        <w:rPr>
          <w:rFonts w:hint="cs"/>
          <w:rtl/>
          <w:lang w:eastAsia="he-IL"/>
        </w:rPr>
        <w:t xml:space="preserve"> </w:t>
      </w:r>
    </w:p>
    <w:p w:rsidR="003028DD" w:rsidRDefault="003028DD" w:rsidP="0062229B">
      <w:pPr>
        <w:rPr>
          <w:rtl/>
          <w:lang w:eastAsia="he-IL"/>
        </w:rPr>
      </w:pPr>
      <w:bookmarkStart w:id="19667" w:name="_ETM_Q48_361000"/>
      <w:bookmarkEnd w:id="19667"/>
    </w:p>
    <w:p w:rsidR="003028DD" w:rsidRDefault="003028DD" w:rsidP="0062229B">
      <w:pPr>
        <w:pStyle w:val="-"/>
        <w:keepNext/>
        <w:rPr>
          <w:rtl/>
        </w:rPr>
      </w:pPr>
      <w:bookmarkStart w:id="19668" w:name="_ETM_Q48_358000"/>
      <w:bookmarkEnd w:id="19668"/>
      <w:r w:rsidRPr="005153FB">
        <w:rPr>
          <w:rStyle w:val="TagStyle"/>
          <w:rtl/>
        </w:rPr>
        <w:t xml:space="preserve">&lt;&lt; דובר_המשך &gt;&gt; </w:t>
      </w:r>
      <w:r>
        <w:rPr>
          <w:rtl/>
        </w:rPr>
        <w:t>עופר כסיף (הרשימה המשותפת):</w:t>
      </w:r>
      <w:r w:rsidRPr="005153FB">
        <w:rPr>
          <w:rStyle w:val="TagStyle"/>
          <w:rtl/>
        </w:rPr>
        <w:t xml:space="preserve"> &lt;&lt; דובר_המשך &gt;&gt;</w:t>
      </w:r>
      <w:r>
        <w:rPr>
          <w:rtl/>
        </w:rPr>
        <w:t xml:space="preserve">   </w:t>
      </w:r>
    </w:p>
    <w:p w:rsidR="003028DD" w:rsidRDefault="003028DD" w:rsidP="0062229B">
      <w:pPr>
        <w:rPr>
          <w:rtl/>
          <w:lang w:eastAsia="he-IL"/>
        </w:rPr>
      </w:pPr>
    </w:p>
    <w:p w:rsidR="003028DD" w:rsidRDefault="003028DD" w:rsidP="0062229B">
      <w:pPr>
        <w:rPr>
          <w:rtl/>
          <w:lang w:eastAsia="he-IL"/>
        </w:rPr>
      </w:pPr>
      <w:bookmarkStart w:id="19669" w:name="_ETM_Q48_363000"/>
      <w:bookmarkEnd w:id="19669"/>
      <w:r>
        <w:rPr>
          <w:rFonts w:hint="cs"/>
          <w:rtl/>
          <w:lang w:eastAsia="he-IL"/>
        </w:rPr>
        <w:t xml:space="preserve">מה מקשקשים הכהנאים למיניהם וההנדלים? </w:t>
      </w:r>
    </w:p>
    <w:p w:rsidR="003028DD" w:rsidRDefault="003028DD" w:rsidP="0062229B">
      <w:pPr>
        <w:rPr>
          <w:rtl/>
          <w:lang w:eastAsia="he-IL"/>
        </w:rPr>
      </w:pPr>
    </w:p>
    <w:p w:rsidR="003028DD" w:rsidRDefault="003028DD" w:rsidP="0062229B">
      <w:pPr>
        <w:pStyle w:val="af5"/>
        <w:keepNext/>
        <w:rPr>
          <w:rtl/>
        </w:rPr>
      </w:pPr>
      <w:bookmarkStart w:id="19670" w:name="ET_interruption_5855_23"/>
      <w:r w:rsidRPr="00585905">
        <w:rPr>
          <w:rStyle w:val="TagStyle"/>
          <w:rtl/>
        </w:rPr>
        <w:t xml:space="preserve"> &lt;&lt; קריאה &gt;&gt; </w:t>
      </w:r>
      <w:r>
        <w:rPr>
          <w:rtl/>
        </w:rPr>
        <w:t>מתן כהנא (ימינה):</w:t>
      </w:r>
      <w:r w:rsidRPr="00585905">
        <w:rPr>
          <w:rStyle w:val="TagStyle"/>
          <w:rtl/>
        </w:rPr>
        <w:t xml:space="preserve"> &lt;&lt; קריאה &gt;&gt;</w:t>
      </w:r>
      <w:r>
        <w:rPr>
          <w:rtl/>
        </w:rPr>
        <w:t xml:space="preserve">   </w:t>
      </w:r>
      <w:bookmarkEnd w:id="19670"/>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אתם תומכי טרור. </w:t>
      </w:r>
    </w:p>
    <w:p w:rsidR="003028DD" w:rsidRDefault="003028DD" w:rsidP="0062229B">
      <w:pPr>
        <w:rPr>
          <w:rtl/>
          <w:lang w:eastAsia="he-IL"/>
        </w:rPr>
      </w:pPr>
    </w:p>
    <w:p w:rsidR="003028DD" w:rsidRDefault="003028DD" w:rsidP="0062229B">
      <w:pPr>
        <w:pStyle w:val="af5"/>
        <w:keepNext/>
        <w:rPr>
          <w:rtl/>
        </w:rPr>
      </w:pPr>
      <w:bookmarkStart w:id="19671" w:name="ET_interruption_5850_24"/>
      <w:r w:rsidRPr="00585905">
        <w:rPr>
          <w:rStyle w:val="TagStyle"/>
          <w:rtl/>
        </w:rPr>
        <w:t xml:space="preserve"> &lt;&lt; קריאה &gt;&gt; </w:t>
      </w:r>
      <w:r>
        <w:rPr>
          <w:rtl/>
        </w:rPr>
        <w:t>סמי אבו שחאדה (הרשימה המשותפת):</w:t>
      </w:r>
      <w:r w:rsidRPr="00585905">
        <w:rPr>
          <w:rStyle w:val="TagStyle"/>
          <w:rtl/>
        </w:rPr>
        <w:t xml:space="preserve"> &lt;&lt; קריאה &gt;&gt;</w:t>
      </w:r>
      <w:r>
        <w:rPr>
          <w:rtl/>
        </w:rPr>
        <w:t xml:space="preserve">   </w:t>
      </w:r>
      <w:bookmarkEnd w:id="19671"/>
    </w:p>
    <w:p w:rsidR="003028DD" w:rsidRDefault="003028DD" w:rsidP="00960902">
      <w:pPr>
        <w:rPr>
          <w:rtl/>
          <w:lang w:eastAsia="he-IL"/>
        </w:rPr>
      </w:pPr>
    </w:p>
    <w:p w:rsidR="003028DD" w:rsidRDefault="00055F15" w:rsidP="0062229B">
      <w:pPr>
        <w:rPr>
          <w:rtl/>
          <w:lang w:eastAsia="he-IL"/>
        </w:rPr>
      </w:pPr>
      <w:r>
        <w:rPr>
          <w:rFonts w:hint="cs"/>
          <w:rtl/>
          <w:lang w:eastAsia="he-IL"/>
        </w:rPr>
        <w:t>– – –</w:t>
      </w:r>
      <w:r w:rsidR="003028DD">
        <w:rPr>
          <w:rFonts w:hint="cs"/>
          <w:rtl/>
          <w:lang w:eastAsia="he-IL"/>
        </w:rPr>
        <w:t xml:space="preserve"> </w:t>
      </w:r>
    </w:p>
    <w:p w:rsidR="003028DD" w:rsidRDefault="003028DD" w:rsidP="0062229B">
      <w:pPr>
        <w:rPr>
          <w:rtl/>
          <w:lang w:eastAsia="he-IL"/>
        </w:rPr>
      </w:pPr>
    </w:p>
    <w:p w:rsidR="003028DD" w:rsidRDefault="003028DD" w:rsidP="0062229B">
      <w:pPr>
        <w:pStyle w:val="af6"/>
        <w:keepNext/>
        <w:rPr>
          <w:rtl/>
        </w:rPr>
      </w:pPr>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p>
    <w:p w:rsidR="003028DD" w:rsidRDefault="003028DD" w:rsidP="00960902">
      <w:pPr>
        <w:rPr>
          <w:rtl/>
          <w:lang w:eastAsia="he-IL"/>
        </w:rPr>
      </w:pPr>
    </w:p>
    <w:p w:rsidR="003028DD" w:rsidRDefault="003028DD" w:rsidP="0062229B">
      <w:pPr>
        <w:rPr>
          <w:rtl/>
          <w:lang w:eastAsia="he-IL"/>
        </w:rPr>
      </w:pPr>
      <w:bookmarkStart w:id="19672" w:name="_ETM_Q48_370000"/>
      <w:bookmarkEnd w:id="19672"/>
      <w:r>
        <w:rPr>
          <w:rFonts w:hint="cs"/>
          <w:rtl/>
          <w:lang w:eastAsia="he-IL"/>
        </w:rPr>
        <w:t xml:space="preserve">חבר הכנסת כהנא, חבר הכנסת סמי אבו שחאדה </w:t>
      </w:r>
      <w:r w:rsidR="00055F15">
        <w:rPr>
          <w:rFonts w:hint="cs"/>
          <w:rtl/>
          <w:lang w:eastAsia="he-IL"/>
        </w:rPr>
        <w:t>– –</w:t>
      </w:r>
      <w:r>
        <w:rPr>
          <w:rFonts w:hint="cs"/>
          <w:rtl/>
          <w:lang w:eastAsia="he-IL"/>
        </w:rPr>
        <w:t xml:space="preserve">  </w:t>
      </w:r>
    </w:p>
    <w:p w:rsidR="003028DD" w:rsidRDefault="003028DD" w:rsidP="0062229B">
      <w:pPr>
        <w:rPr>
          <w:rtl/>
          <w:lang w:eastAsia="he-IL"/>
        </w:rPr>
      </w:pPr>
    </w:p>
    <w:p w:rsidR="003028DD" w:rsidRDefault="003028DD" w:rsidP="0062229B">
      <w:pPr>
        <w:pStyle w:val="af5"/>
        <w:keepNext/>
        <w:rPr>
          <w:rtl/>
        </w:rPr>
      </w:pPr>
      <w:bookmarkStart w:id="19673" w:name="ET_interruption_5850_26"/>
      <w:r w:rsidRPr="00585905">
        <w:rPr>
          <w:rStyle w:val="TagStyle"/>
          <w:rtl/>
        </w:rPr>
        <w:t xml:space="preserve"> &lt;&lt; קריאה &gt;&gt; </w:t>
      </w:r>
      <w:r>
        <w:rPr>
          <w:rtl/>
        </w:rPr>
        <w:t>סמי אבו שחאדה (הרשימה המשותפת):</w:t>
      </w:r>
      <w:r w:rsidRPr="00585905">
        <w:rPr>
          <w:rStyle w:val="TagStyle"/>
          <w:rtl/>
        </w:rPr>
        <w:t xml:space="preserve"> &lt;&lt; קריאה &gt;&gt;</w:t>
      </w:r>
      <w:r>
        <w:rPr>
          <w:rtl/>
        </w:rPr>
        <w:t xml:space="preserve">   </w:t>
      </w:r>
      <w:bookmarkEnd w:id="19673"/>
    </w:p>
    <w:p w:rsidR="003028DD" w:rsidRDefault="003028DD" w:rsidP="0062229B">
      <w:pPr>
        <w:rPr>
          <w:rtl/>
          <w:lang w:eastAsia="he-IL"/>
        </w:rPr>
      </w:pPr>
    </w:p>
    <w:p w:rsidR="003028DD" w:rsidRDefault="003028DD" w:rsidP="0062229B">
      <w:pPr>
        <w:rPr>
          <w:rtl/>
          <w:lang w:eastAsia="he-IL"/>
        </w:rPr>
      </w:pPr>
      <w:r>
        <w:rPr>
          <w:rFonts w:hint="cs"/>
          <w:rtl/>
          <w:lang w:eastAsia="he-IL"/>
        </w:rPr>
        <w:t xml:space="preserve">הם תומכי הטרור, ד"ר כסיף </w:t>
      </w:r>
      <w:r w:rsidR="00055F15">
        <w:rPr>
          <w:rFonts w:hint="cs"/>
          <w:rtl/>
          <w:lang w:eastAsia="he-IL"/>
        </w:rPr>
        <w:t>– – –</w:t>
      </w:r>
      <w:r>
        <w:rPr>
          <w:rFonts w:hint="cs"/>
          <w:rtl/>
          <w:lang w:eastAsia="he-IL"/>
        </w:rPr>
        <w:t xml:space="preserve">  </w:t>
      </w:r>
    </w:p>
    <w:p w:rsidR="003028DD" w:rsidRDefault="003028DD" w:rsidP="0062229B">
      <w:pPr>
        <w:rPr>
          <w:rtl/>
          <w:lang w:eastAsia="he-IL"/>
        </w:rPr>
      </w:pPr>
    </w:p>
    <w:p w:rsidR="003028DD" w:rsidRDefault="003028DD" w:rsidP="0062229B">
      <w:pPr>
        <w:pStyle w:val="af6"/>
        <w:keepNext/>
        <w:rPr>
          <w:rtl/>
        </w:rPr>
      </w:pPr>
      <w:bookmarkStart w:id="19674" w:name="ET_yor_6032_27"/>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bookmarkEnd w:id="19674"/>
    </w:p>
    <w:p w:rsidR="003028DD" w:rsidRDefault="003028DD" w:rsidP="00960902">
      <w:pPr>
        <w:rPr>
          <w:rtl/>
          <w:lang w:eastAsia="he-IL"/>
        </w:rPr>
      </w:pPr>
    </w:p>
    <w:p w:rsidR="003028DD" w:rsidRDefault="00055F15" w:rsidP="0062229B">
      <w:pPr>
        <w:rPr>
          <w:rtl/>
          <w:lang w:eastAsia="he-IL"/>
        </w:rPr>
      </w:pPr>
      <w:r>
        <w:rPr>
          <w:rFonts w:hint="cs"/>
          <w:rtl/>
          <w:lang w:eastAsia="he-IL"/>
        </w:rPr>
        <w:t>– –</w:t>
      </w:r>
      <w:r w:rsidR="003028DD">
        <w:rPr>
          <w:rFonts w:hint="cs"/>
          <w:rtl/>
          <w:lang w:eastAsia="he-IL"/>
        </w:rPr>
        <w:t xml:space="preserve"> אנא תנו </w:t>
      </w:r>
      <w:bookmarkStart w:id="19675" w:name="_ETM_Q48_369000"/>
      <w:bookmarkEnd w:id="19675"/>
      <w:r w:rsidR="003028DD">
        <w:rPr>
          <w:rFonts w:hint="cs"/>
          <w:rtl/>
          <w:lang w:eastAsia="he-IL"/>
        </w:rPr>
        <w:t xml:space="preserve">לחבר הכנסת עופר כסיף להשלים את דבריו. </w:t>
      </w:r>
    </w:p>
    <w:p w:rsidR="003028DD" w:rsidRDefault="003028DD" w:rsidP="0062229B">
      <w:pPr>
        <w:rPr>
          <w:rtl/>
          <w:lang w:eastAsia="he-IL"/>
        </w:rPr>
      </w:pPr>
    </w:p>
    <w:p w:rsidR="003028DD" w:rsidRDefault="003028DD" w:rsidP="0062229B">
      <w:pPr>
        <w:pStyle w:val="af5"/>
        <w:keepNext/>
        <w:rPr>
          <w:rtl/>
        </w:rPr>
      </w:pPr>
      <w:bookmarkStart w:id="19676" w:name="ET_interruption_5850_28"/>
      <w:r w:rsidRPr="00585905">
        <w:rPr>
          <w:rStyle w:val="TagStyle"/>
          <w:rtl/>
        </w:rPr>
        <w:t xml:space="preserve"> &lt;&lt; קריאה &gt;&gt; </w:t>
      </w:r>
      <w:r>
        <w:rPr>
          <w:rtl/>
        </w:rPr>
        <w:t>סמי אבו שחאדה (הרשימה המשותפת):</w:t>
      </w:r>
      <w:r w:rsidRPr="00585905">
        <w:rPr>
          <w:rStyle w:val="TagStyle"/>
          <w:rtl/>
        </w:rPr>
        <w:t xml:space="preserve"> &lt;&lt; קריאה &gt;&gt;</w:t>
      </w:r>
      <w:r>
        <w:rPr>
          <w:rtl/>
        </w:rPr>
        <w:t xml:space="preserve">   </w:t>
      </w:r>
      <w:bookmarkEnd w:id="19676"/>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אבל אדוני היושב-ראש, מי שתומך בכיבוש הוא זה שתומך בטרור. אתה צריך להתבייש. </w:t>
      </w:r>
      <w:bookmarkStart w:id="19677" w:name="_ETM_Q48_385000"/>
      <w:bookmarkEnd w:id="19677"/>
    </w:p>
    <w:p w:rsidR="003028DD" w:rsidRDefault="003028DD" w:rsidP="0062229B">
      <w:pPr>
        <w:rPr>
          <w:rtl/>
          <w:lang w:eastAsia="he-IL"/>
        </w:rPr>
      </w:pPr>
    </w:p>
    <w:p w:rsidR="003028DD" w:rsidRDefault="003028DD" w:rsidP="0062229B">
      <w:pPr>
        <w:pStyle w:val="af5"/>
        <w:keepNext/>
        <w:rPr>
          <w:rtl/>
        </w:rPr>
      </w:pPr>
      <w:bookmarkStart w:id="19678" w:name="ET_interruption_5855_41"/>
      <w:r w:rsidRPr="001F4AE0">
        <w:rPr>
          <w:rStyle w:val="TagStyle"/>
          <w:rtl/>
        </w:rPr>
        <w:t xml:space="preserve"> &lt;&lt; קריאה &gt;&gt; </w:t>
      </w:r>
      <w:r>
        <w:rPr>
          <w:rtl/>
        </w:rPr>
        <w:t>מתן כהנא (ימינה):</w:t>
      </w:r>
      <w:r w:rsidRPr="001F4AE0">
        <w:rPr>
          <w:rStyle w:val="TagStyle"/>
          <w:rtl/>
        </w:rPr>
        <w:t xml:space="preserve"> &lt;&lt; קריאה &gt;&gt;</w:t>
      </w:r>
      <w:r>
        <w:rPr>
          <w:rtl/>
        </w:rPr>
        <w:t xml:space="preserve">   </w:t>
      </w:r>
      <w:bookmarkEnd w:id="19678"/>
    </w:p>
    <w:p w:rsidR="003028DD" w:rsidRDefault="003028DD" w:rsidP="00960902">
      <w:pPr>
        <w:rPr>
          <w:rtl/>
          <w:lang w:eastAsia="he-IL"/>
        </w:rPr>
      </w:pPr>
    </w:p>
    <w:p w:rsidR="003028DD" w:rsidRDefault="00055F15" w:rsidP="0062229B">
      <w:pPr>
        <w:rPr>
          <w:lang w:eastAsia="he-IL"/>
        </w:rPr>
      </w:pPr>
      <w:bookmarkStart w:id="19679" w:name="_ETM_Q48_379000"/>
      <w:bookmarkStart w:id="19680" w:name="_ETM_Q48_380000"/>
      <w:bookmarkEnd w:id="19679"/>
      <w:bookmarkEnd w:id="19680"/>
      <w:r>
        <w:rPr>
          <w:rFonts w:hint="cs"/>
          <w:rtl/>
          <w:lang w:eastAsia="he-IL"/>
        </w:rPr>
        <w:t>– – –</w:t>
      </w:r>
    </w:p>
    <w:p w:rsidR="003028DD" w:rsidRPr="001F4AE0" w:rsidRDefault="003028DD" w:rsidP="0062229B">
      <w:pPr>
        <w:pStyle w:val="aff"/>
        <w:ind w:left="1080" w:firstLine="0"/>
        <w:rPr>
          <w:rtl/>
          <w:lang w:eastAsia="he-IL"/>
        </w:rPr>
      </w:pPr>
      <w:bookmarkStart w:id="19681" w:name="_ETM_Q48_382000"/>
      <w:bookmarkEnd w:id="19681"/>
    </w:p>
    <w:p w:rsidR="003028DD" w:rsidRDefault="003028DD" w:rsidP="0062229B">
      <w:pPr>
        <w:pStyle w:val="af6"/>
        <w:keepNext/>
        <w:rPr>
          <w:rtl/>
        </w:rPr>
      </w:pPr>
      <w:bookmarkStart w:id="19682" w:name="ET_yor_6032_29"/>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bookmarkEnd w:id="19682"/>
    </w:p>
    <w:p w:rsidR="003028DD" w:rsidRDefault="003028DD" w:rsidP="00960902">
      <w:pPr>
        <w:rPr>
          <w:rtl/>
        </w:rPr>
      </w:pPr>
    </w:p>
    <w:p w:rsidR="003028DD" w:rsidRDefault="003028DD" w:rsidP="0062229B">
      <w:pPr>
        <w:rPr>
          <w:rtl/>
        </w:rPr>
      </w:pPr>
      <w:bookmarkStart w:id="19683" w:name="_ETM_Q48_383000"/>
      <w:bookmarkEnd w:id="19683"/>
      <w:r>
        <w:rPr>
          <w:rFonts w:hint="cs"/>
          <w:rtl/>
        </w:rPr>
        <w:t xml:space="preserve">חבר הכנסת כהנא, בבקשה. </w:t>
      </w:r>
    </w:p>
    <w:p w:rsidR="003028DD" w:rsidRDefault="003028DD" w:rsidP="0062229B">
      <w:pPr>
        <w:rPr>
          <w:rtl/>
        </w:rPr>
      </w:pPr>
    </w:p>
    <w:p w:rsidR="003028DD" w:rsidRDefault="003028DD" w:rsidP="0062229B">
      <w:pPr>
        <w:pStyle w:val="af5"/>
        <w:keepNext/>
        <w:rPr>
          <w:rtl/>
        </w:rPr>
      </w:pPr>
      <w:bookmarkStart w:id="19684" w:name="ET_interruption_5850_30"/>
      <w:r w:rsidRPr="00585905">
        <w:rPr>
          <w:rStyle w:val="TagStyle"/>
          <w:rtl/>
        </w:rPr>
        <w:t xml:space="preserve"> &lt;&lt; קריאה &gt;&gt; </w:t>
      </w:r>
      <w:r>
        <w:rPr>
          <w:rtl/>
        </w:rPr>
        <w:t>סמי אבו שחאדה (הרשימה המשותפת):</w:t>
      </w:r>
      <w:r w:rsidRPr="00585905">
        <w:rPr>
          <w:rStyle w:val="TagStyle"/>
          <w:rtl/>
        </w:rPr>
        <w:t xml:space="preserve"> &lt;&lt; קריאה &gt;&gt;</w:t>
      </w:r>
      <w:r>
        <w:rPr>
          <w:rtl/>
        </w:rPr>
        <w:t xml:space="preserve">   </w:t>
      </w:r>
      <w:bookmarkEnd w:id="19684"/>
    </w:p>
    <w:p w:rsidR="003028DD" w:rsidRDefault="003028DD" w:rsidP="00960902">
      <w:pPr>
        <w:rPr>
          <w:rtl/>
          <w:lang w:eastAsia="he-IL"/>
        </w:rPr>
      </w:pPr>
    </w:p>
    <w:p w:rsidR="003028DD" w:rsidRDefault="003028DD" w:rsidP="0062229B">
      <w:pPr>
        <w:rPr>
          <w:rtl/>
        </w:rPr>
      </w:pPr>
      <w:r>
        <w:rPr>
          <w:rFonts w:hint="cs"/>
          <w:rtl/>
        </w:rPr>
        <w:t>אנחנו נלמד אתכם דמוקרטיה.</w:t>
      </w:r>
    </w:p>
    <w:p w:rsidR="003028DD" w:rsidRDefault="003028DD" w:rsidP="0062229B">
      <w:pPr>
        <w:rPr>
          <w:rtl/>
          <w:lang w:eastAsia="he-IL"/>
        </w:rPr>
      </w:pPr>
    </w:p>
    <w:p w:rsidR="003028DD" w:rsidRDefault="003028DD" w:rsidP="0062229B">
      <w:pPr>
        <w:pStyle w:val="af5"/>
        <w:keepNext/>
        <w:rPr>
          <w:rtl/>
        </w:rPr>
      </w:pPr>
      <w:bookmarkStart w:id="19685" w:name="ET_interruption_5855_31"/>
      <w:r w:rsidRPr="00585905">
        <w:rPr>
          <w:rStyle w:val="TagStyle"/>
          <w:rtl/>
        </w:rPr>
        <w:t xml:space="preserve"> &lt;&lt; קריאה &gt;&gt; </w:t>
      </w:r>
      <w:r>
        <w:rPr>
          <w:rtl/>
        </w:rPr>
        <w:t>מתן כהנא (ימינה):</w:t>
      </w:r>
      <w:r w:rsidRPr="00585905">
        <w:rPr>
          <w:rStyle w:val="TagStyle"/>
          <w:rtl/>
        </w:rPr>
        <w:t xml:space="preserve"> &lt;&lt; קריאה &gt;&gt;</w:t>
      </w:r>
      <w:r>
        <w:rPr>
          <w:rtl/>
        </w:rPr>
        <w:t xml:space="preserve">   </w:t>
      </w:r>
      <w:bookmarkEnd w:id="19685"/>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מבריחים טלפונים לבתי כלא. </w:t>
      </w:r>
    </w:p>
    <w:p w:rsidR="003028DD" w:rsidRDefault="003028DD" w:rsidP="0062229B">
      <w:pPr>
        <w:rPr>
          <w:rtl/>
          <w:lang w:eastAsia="he-IL"/>
        </w:rPr>
      </w:pPr>
    </w:p>
    <w:p w:rsidR="003028DD" w:rsidRDefault="003028DD" w:rsidP="0062229B">
      <w:pPr>
        <w:pStyle w:val="af6"/>
        <w:keepNext/>
        <w:rPr>
          <w:rtl/>
        </w:rPr>
      </w:pPr>
      <w:bookmarkStart w:id="19686" w:name="ET_yor_6032_32"/>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bookmarkEnd w:id="19686"/>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חבר הכנסת סמי אבו שחאדה. </w:t>
      </w:r>
    </w:p>
    <w:p w:rsidR="003028DD" w:rsidRDefault="003028DD" w:rsidP="0062229B">
      <w:pPr>
        <w:rPr>
          <w:rtl/>
          <w:lang w:eastAsia="he-IL"/>
        </w:rPr>
      </w:pPr>
    </w:p>
    <w:p w:rsidR="003028DD" w:rsidRDefault="003028DD" w:rsidP="0062229B">
      <w:pPr>
        <w:pStyle w:val="af5"/>
        <w:keepNext/>
        <w:rPr>
          <w:rtl/>
        </w:rPr>
      </w:pPr>
      <w:bookmarkStart w:id="19687" w:name="ET_interruption_5855_33"/>
      <w:r w:rsidRPr="00585905">
        <w:rPr>
          <w:rStyle w:val="TagStyle"/>
          <w:rtl/>
        </w:rPr>
        <w:t xml:space="preserve"> &lt;&lt; קריאה &gt;&gt; </w:t>
      </w:r>
      <w:r>
        <w:rPr>
          <w:rtl/>
        </w:rPr>
        <w:t>מתן כהנא (ימינה):</w:t>
      </w:r>
      <w:r w:rsidRPr="00585905">
        <w:rPr>
          <w:rStyle w:val="TagStyle"/>
          <w:rtl/>
        </w:rPr>
        <w:t xml:space="preserve"> &lt;&lt; קריאה &gt;&gt;</w:t>
      </w:r>
      <w:r>
        <w:rPr>
          <w:rtl/>
        </w:rPr>
        <w:t xml:space="preserve">   </w:t>
      </w:r>
      <w:bookmarkEnd w:id="19687"/>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מבריחים טלפונים לרוצחים. </w:t>
      </w:r>
    </w:p>
    <w:p w:rsidR="003028DD" w:rsidRDefault="003028DD" w:rsidP="0062229B">
      <w:pPr>
        <w:rPr>
          <w:rtl/>
          <w:lang w:eastAsia="he-IL"/>
        </w:rPr>
      </w:pPr>
    </w:p>
    <w:p w:rsidR="003028DD" w:rsidRDefault="003028DD" w:rsidP="0062229B">
      <w:pPr>
        <w:pStyle w:val="af6"/>
        <w:keepNext/>
        <w:rPr>
          <w:rtl/>
        </w:rPr>
      </w:pPr>
      <w:bookmarkStart w:id="19688" w:name="ET_yor_6032_42"/>
      <w:r w:rsidRPr="001F4AE0">
        <w:rPr>
          <w:rStyle w:val="TagStyle"/>
          <w:rtl/>
        </w:rPr>
        <w:t xml:space="preserve"> &lt;&lt; יור &gt;&gt; </w:t>
      </w:r>
      <w:r>
        <w:rPr>
          <w:rtl/>
        </w:rPr>
        <w:t>היו"ר מנסור עבאס:</w:t>
      </w:r>
      <w:r w:rsidRPr="001F4AE0">
        <w:rPr>
          <w:rStyle w:val="TagStyle"/>
          <w:rtl/>
        </w:rPr>
        <w:t xml:space="preserve"> &lt;&lt; יור &gt;&gt;</w:t>
      </w:r>
      <w:r>
        <w:rPr>
          <w:rtl/>
        </w:rPr>
        <w:t xml:space="preserve">   </w:t>
      </w:r>
      <w:bookmarkEnd w:id="19688"/>
    </w:p>
    <w:p w:rsidR="003028DD" w:rsidRDefault="003028DD" w:rsidP="00960902">
      <w:pPr>
        <w:rPr>
          <w:rtl/>
          <w:lang w:eastAsia="he-IL"/>
        </w:rPr>
      </w:pPr>
    </w:p>
    <w:p w:rsidR="003028DD" w:rsidRDefault="003028DD" w:rsidP="0062229B">
      <w:pPr>
        <w:rPr>
          <w:rtl/>
          <w:lang w:eastAsia="he-IL"/>
        </w:rPr>
      </w:pPr>
      <w:r>
        <w:rPr>
          <w:rFonts w:hint="cs"/>
          <w:rtl/>
          <w:lang w:eastAsia="he-IL"/>
        </w:rPr>
        <w:t>חבר הכנסת כהנא.</w:t>
      </w:r>
    </w:p>
    <w:p w:rsidR="003028DD" w:rsidRDefault="003028DD" w:rsidP="0062229B">
      <w:pPr>
        <w:rPr>
          <w:rtl/>
          <w:lang w:eastAsia="he-IL"/>
        </w:rPr>
      </w:pPr>
      <w:bookmarkStart w:id="19689" w:name="_ETM_Q48_392000"/>
      <w:bookmarkStart w:id="19690" w:name="_ETM_Q48_388000"/>
      <w:bookmarkEnd w:id="19689"/>
      <w:bookmarkEnd w:id="19690"/>
    </w:p>
    <w:p w:rsidR="003028DD" w:rsidRDefault="003028DD" w:rsidP="0062229B">
      <w:pPr>
        <w:pStyle w:val="af5"/>
        <w:keepNext/>
        <w:rPr>
          <w:rtl/>
        </w:rPr>
      </w:pPr>
      <w:bookmarkStart w:id="19691" w:name="ET_interruption_5855_43"/>
      <w:r w:rsidRPr="001F4AE0">
        <w:rPr>
          <w:rStyle w:val="TagStyle"/>
          <w:rtl/>
        </w:rPr>
        <w:t xml:space="preserve"> &lt;&lt; קריאה &gt;&gt; </w:t>
      </w:r>
      <w:r>
        <w:rPr>
          <w:rtl/>
        </w:rPr>
        <w:t>מתן כהנא (ימינה):</w:t>
      </w:r>
      <w:r w:rsidRPr="001F4AE0">
        <w:rPr>
          <w:rStyle w:val="TagStyle"/>
          <w:rtl/>
        </w:rPr>
        <w:t xml:space="preserve"> &lt;&lt; קריאה &gt;&gt;</w:t>
      </w:r>
      <w:r>
        <w:rPr>
          <w:rtl/>
        </w:rPr>
        <w:t xml:space="preserve">   </w:t>
      </w:r>
      <w:bookmarkEnd w:id="19691"/>
    </w:p>
    <w:p w:rsidR="003028DD" w:rsidRDefault="003028DD" w:rsidP="00960902">
      <w:pPr>
        <w:rPr>
          <w:rtl/>
          <w:lang w:eastAsia="he-IL"/>
        </w:rPr>
      </w:pPr>
    </w:p>
    <w:p w:rsidR="003028DD" w:rsidRDefault="003028DD" w:rsidP="0062229B">
      <w:pPr>
        <w:rPr>
          <w:rtl/>
          <w:lang w:eastAsia="he-IL"/>
        </w:rPr>
      </w:pPr>
      <w:bookmarkStart w:id="19692" w:name="_ETM_Q48_390000"/>
      <w:bookmarkEnd w:id="19692"/>
      <w:r>
        <w:rPr>
          <w:rFonts w:hint="cs"/>
          <w:rtl/>
          <w:lang w:eastAsia="he-IL"/>
        </w:rPr>
        <w:t>תומכים בחיזבאללה, זה מה שאתם.</w:t>
      </w:r>
    </w:p>
    <w:p w:rsidR="003028DD" w:rsidRDefault="003028DD" w:rsidP="0062229B">
      <w:pPr>
        <w:rPr>
          <w:rtl/>
          <w:lang w:eastAsia="he-IL"/>
        </w:rPr>
      </w:pPr>
    </w:p>
    <w:p w:rsidR="003028DD" w:rsidRDefault="003028DD" w:rsidP="0062229B">
      <w:pPr>
        <w:pStyle w:val="af5"/>
        <w:keepNext/>
        <w:rPr>
          <w:rtl/>
        </w:rPr>
      </w:pPr>
      <w:r w:rsidRPr="00585905">
        <w:rPr>
          <w:rStyle w:val="TagStyle"/>
          <w:rtl/>
        </w:rPr>
        <w:t xml:space="preserve"> &lt;&lt; קריאה &gt;&gt; </w:t>
      </w:r>
      <w:r>
        <w:rPr>
          <w:rtl/>
        </w:rPr>
        <w:t>סמי אבו שחאדה (הרשימה המשותפת):</w:t>
      </w:r>
      <w:r w:rsidRPr="00585905">
        <w:rPr>
          <w:rStyle w:val="TagStyle"/>
          <w:rtl/>
        </w:rPr>
        <w:t xml:space="preserve"> &lt;&lt; קריאה &gt;&gt;</w:t>
      </w:r>
      <w:r>
        <w:rPr>
          <w:rtl/>
        </w:rPr>
        <w:t xml:space="preserve">   </w:t>
      </w:r>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תתבייש. </w:t>
      </w:r>
    </w:p>
    <w:p w:rsidR="003028DD" w:rsidRDefault="003028DD" w:rsidP="0062229B">
      <w:pPr>
        <w:rPr>
          <w:rtl/>
          <w:lang w:eastAsia="he-IL"/>
        </w:rPr>
      </w:pPr>
    </w:p>
    <w:p w:rsidR="003028DD" w:rsidRDefault="003028DD" w:rsidP="0062229B">
      <w:pPr>
        <w:pStyle w:val="af6"/>
        <w:keepNext/>
        <w:rPr>
          <w:rtl/>
        </w:rPr>
      </w:pPr>
      <w:bookmarkStart w:id="19693" w:name="ET_yor_6032_35"/>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bookmarkEnd w:id="19693"/>
    </w:p>
    <w:p w:rsidR="003028DD" w:rsidRDefault="003028DD" w:rsidP="00960902">
      <w:pPr>
        <w:rPr>
          <w:rtl/>
          <w:lang w:eastAsia="he-IL"/>
        </w:rPr>
      </w:pPr>
    </w:p>
    <w:p w:rsidR="003028DD" w:rsidRDefault="003028DD" w:rsidP="0062229B">
      <w:pPr>
        <w:rPr>
          <w:rtl/>
          <w:lang w:eastAsia="he-IL"/>
        </w:rPr>
      </w:pPr>
      <w:bookmarkStart w:id="19694" w:name="_ETM_Q48_395000"/>
      <w:bookmarkEnd w:id="19694"/>
      <w:r>
        <w:rPr>
          <w:rFonts w:hint="cs"/>
          <w:rtl/>
          <w:lang w:eastAsia="he-IL"/>
        </w:rPr>
        <w:t xml:space="preserve">אוקיי. חבר הכנסת כהנא, סמי אבו שחאדה. </w:t>
      </w:r>
    </w:p>
    <w:p w:rsidR="003028DD" w:rsidRDefault="003028DD" w:rsidP="0062229B">
      <w:pPr>
        <w:rPr>
          <w:rtl/>
          <w:lang w:eastAsia="he-IL"/>
        </w:rPr>
      </w:pPr>
      <w:bookmarkStart w:id="19695" w:name="_ETM_Q48_394000"/>
      <w:bookmarkEnd w:id="19695"/>
    </w:p>
    <w:p w:rsidR="003028DD" w:rsidRDefault="003028DD" w:rsidP="0062229B">
      <w:pPr>
        <w:pStyle w:val="af5"/>
        <w:keepNext/>
        <w:rPr>
          <w:rtl/>
        </w:rPr>
      </w:pPr>
      <w:bookmarkStart w:id="19696" w:name="ET_interruption_קריאה_44"/>
      <w:r w:rsidRPr="00102362">
        <w:rPr>
          <w:rStyle w:val="TagStyle"/>
          <w:rtl/>
        </w:rPr>
        <w:t xml:space="preserve"> &lt;&lt; קריאה &gt;&gt; </w:t>
      </w:r>
      <w:r>
        <w:rPr>
          <w:rtl/>
        </w:rPr>
        <w:t>קריאה:</w:t>
      </w:r>
      <w:r w:rsidRPr="00102362">
        <w:rPr>
          <w:rStyle w:val="TagStyle"/>
          <w:rtl/>
        </w:rPr>
        <w:t xml:space="preserve"> &lt;&lt; קריאה &gt;&gt;</w:t>
      </w:r>
      <w:r>
        <w:rPr>
          <w:rtl/>
        </w:rPr>
        <w:t xml:space="preserve">   </w:t>
      </w:r>
      <w:bookmarkEnd w:id="19696"/>
    </w:p>
    <w:p w:rsidR="003028DD" w:rsidRDefault="003028DD" w:rsidP="00960902">
      <w:pPr>
        <w:rPr>
          <w:rtl/>
          <w:lang w:eastAsia="he-IL"/>
        </w:rPr>
      </w:pPr>
    </w:p>
    <w:p w:rsidR="003028DD" w:rsidRDefault="003028DD" w:rsidP="0062229B">
      <w:pPr>
        <w:rPr>
          <w:rtl/>
          <w:lang w:eastAsia="he-IL"/>
        </w:rPr>
      </w:pPr>
      <w:bookmarkStart w:id="19697" w:name="_ETM_Q48_396000"/>
      <w:bookmarkEnd w:id="19697"/>
      <w:r>
        <w:rPr>
          <w:rFonts w:hint="cs"/>
          <w:rtl/>
          <w:lang w:eastAsia="he-IL"/>
        </w:rPr>
        <w:t xml:space="preserve">הוא רק מבקש שתגיד לו </w:t>
      </w:r>
      <w:bookmarkStart w:id="19698" w:name="_ETM_Q48_400000"/>
      <w:bookmarkEnd w:id="19698"/>
      <w:r w:rsidR="00055F15">
        <w:rPr>
          <w:rFonts w:hint="cs"/>
          <w:rtl/>
          <w:lang w:eastAsia="he-IL"/>
        </w:rPr>
        <w:t>– – –</w:t>
      </w:r>
    </w:p>
    <w:p w:rsidR="003028DD" w:rsidRDefault="003028DD" w:rsidP="0062229B">
      <w:pPr>
        <w:rPr>
          <w:rtl/>
          <w:lang w:eastAsia="he-IL"/>
        </w:rPr>
      </w:pPr>
    </w:p>
    <w:p w:rsidR="003028DD" w:rsidRDefault="003028DD" w:rsidP="0062229B">
      <w:pPr>
        <w:pStyle w:val="af6"/>
        <w:keepNext/>
        <w:rPr>
          <w:rtl/>
        </w:rPr>
      </w:pPr>
      <w:bookmarkStart w:id="19699" w:name="ET_yor_6032_45"/>
      <w:r w:rsidRPr="00102362">
        <w:rPr>
          <w:rStyle w:val="TagStyle"/>
          <w:rtl/>
        </w:rPr>
        <w:t xml:space="preserve"> &lt;&lt; יור &gt;&gt; </w:t>
      </w:r>
      <w:r>
        <w:rPr>
          <w:rtl/>
        </w:rPr>
        <w:t>היו"ר מנסור עבאס:</w:t>
      </w:r>
      <w:r w:rsidRPr="00102362">
        <w:rPr>
          <w:rStyle w:val="TagStyle"/>
          <w:rtl/>
        </w:rPr>
        <w:t xml:space="preserve"> &lt;&lt; יור &gt;&gt;</w:t>
      </w:r>
      <w:r>
        <w:rPr>
          <w:rtl/>
        </w:rPr>
        <w:t xml:space="preserve">   </w:t>
      </w:r>
      <w:bookmarkEnd w:id="19699"/>
    </w:p>
    <w:p w:rsidR="003028DD" w:rsidRDefault="003028DD" w:rsidP="00960902">
      <w:pPr>
        <w:rPr>
          <w:rtl/>
          <w:lang w:eastAsia="he-IL"/>
        </w:rPr>
      </w:pPr>
    </w:p>
    <w:p w:rsidR="003028DD" w:rsidRDefault="003028DD" w:rsidP="0062229B">
      <w:pPr>
        <w:rPr>
          <w:rtl/>
          <w:lang w:eastAsia="he-IL"/>
        </w:rPr>
      </w:pPr>
      <w:bookmarkStart w:id="19700" w:name="_ETM_Q48_397000"/>
      <w:bookmarkEnd w:id="19700"/>
      <w:r>
        <w:rPr>
          <w:rFonts w:hint="cs"/>
          <w:rtl/>
          <w:lang w:eastAsia="he-IL"/>
        </w:rPr>
        <w:t>די כבר.</w:t>
      </w:r>
    </w:p>
    <w:p w:rsidR="003028DD" w:rsidRPr="00102362" w:rsidRDefault="003028DD" w:rsidP="0062229B">
      <w:pPr>
        <w:rPr>
          <w:rtl/>
          <w:lang w:eastAsia="he-IL"/>
        </w:rPr>
      </w:pPr>
      <w:bookmarkStart w:id="19701" w:name="_ETM_Q48_401000"/>
      <w:bookmarkEnd w:id="19701"/>
    </w:p>
    <w:p w:rsidR="003028DD" w:rsidRDefault="003028DD" w:rsidP="0062229B">
      <w:pPr>
        <w:pStyle w:val="-"/>
        <w:keepNext/>
        <w:rPr>
          <w:rtl/>
        </w:rPr>
      </w:pPr>
      <w:bookmarkStart w:id="19702" w:name="ET_speakercontinue_5785_8"/>
      <w:r w:rsidRPr="005153FB">
        <w:rPr>
          <w:rStyle w:val="TagStyle"/>
          <w:rtl/>
        </w:rPr>
        <w:t xml:space="preserve"> &lt;&lt; דובר_המשך &gt;&gt; </w:t>
      </w:r>
      <w:r>
        <w:rPr>
          <w:rtl/>
        </w:rPr>
        <w:t>עופר כסיף (הרשימה המשותפת):</w:t>
      </w:r>
      <w:r w:rsidRPr="005153FB">
        <w:rPr>
          <w:rStyle w:val="TagStyle"/>
          <w:rtl/>
        </w:rPr>
        <w:t xml:space="preserve"> &lt;&lt; דובר_המשך &gt;&gt;</w:t>
      </w:r>
      <w:r>
        <w:rPr>
          <w:rtl/>
        </w:rPr>
        <w:t xml:space="preserve">   </w:t>
      </w:r>
      <w:bookmarkEnd w:id="19702"/>
    </w:p>
    <w:p w:rsidR="003028DD" w:rsidRDefault="003028DD" w:rsidP="00960902">
      <w:pPr>
        <w:rPr>
          <w:rtl/>
          <w:lang w:eastAsia="he-IL"/>
        </w:rPr>
      </w:pPr>
    </w:p>
    <w:p w:rsidR="003028DD" w:rsidRDefault="003028DD" w:rsidP="00FD1400">
      <w:pPr>
        <w:rPr>
          <w:rtl/>
          <w:lang w:eastAsia="he-IL"/>
        </w:rPr>
      </w:pPr>
      <w:r>
        <w:rPr>
          <w:rFonts w:hint="cs"/>
          <w:rtl/>
          <w:lang w:eastAsia="he-IL"/>
        </w:rPr>
        <w:t>דו-קיום אמיתי הוא כאשר כולם, בלי קשר לזהותם הלאומית, הדתית, האתנית, העדתית, המגדרית וכן הלאה,</w:t>
      </w:r>
      <w:r>
        <w:rPr>
          <w:rFonts w:hint="eastAsia"/>
          <w:rtl/>
          <w:lang w:eastAsia="he-IL"/>
        </w:rPr>
        <w:t xml:space="preserve"> </w:t>
      </w:r>
      <w:r>
        <w:rPr>
          <w:rFonts w:hint="cs"/>
          <w:rtl/>
          <w:lang w:eastAsia="he-IL"/>
        </w:rPr>
        <w:t xml:space="preserve">כולם נהנים משוויון מלא. בישראל לא רק שאין שוויון מלא </w:t>
      </w:r>
      <w:r>
        <w:rPr>
          <w:rFonts w:hint="eastAsia"/>
          <w:rtl/>
          <w:lang w:eastAsia="he-IL"/>
        </w:rPr>
        <w:t xml:space="preserve">– </w:t>
      </w:r>
      <w:r>
        <w:rPr>
          <w:rFonts w:hint="cs"/>
          <w:rtl/>
          <w:lang w:eastAsia="he-IL"/>
        </w:rPr>
        <w:t xml:space="preserve">מעולם לא היה שוויון ולא הייתה יומרה לשוויון מהיום </w:t>
      </w:r>
      <w:bookmarkStart w:id="19703" w:name="_ETM_Q48_425000"/>
      <w:bookmarkEnd w:id="19703"/>
      <w:r>
        <w:rPr>
          <w:rFonts w:hint="cs"/>
          <w:rtl/>
          <w:lang w:eastAsia="he-IL"/>
        </w:rPr>
        <w:t>הראשון, כשגירשו ילידים ממולדתם, כשגזלו קרקעות וממשיכים להפקיע אות</w:t>
      </w:r>
      <w:r w:rsidR="00FD1400">
        <w:rPr>
          <w:rFonts w:hint="cs"/>
          <w:rtl/>
          <w:lang w:eastAsia="he-IL"/>
        </w:rPr>
        <w:t>ן</w:t>
      </w:r>
      <w:r>
        <w:rPr>
          <w:rFonts w:hint="cs"/>
          <w:rtl/>
          <w:lang w:eastAsia="he-IL"/>
        </w:rPr>
        <w:t>, כשמפלים בתעסוקה</w:t>
      </w:r>
      <w:r w:rsidR="00FD1400">
        <w:rPr>
          <w:rFonts w:hint="cs"/>
          <w:rtl/>
          <w:lang w:eastAsia="he-IL"/>
        </w:rPr>
        <w:t>.</w:t>
      </w:r>
      <w:bookmarkStart w:id="19704" w:name="_ETM_Q48_438323"/>
      <w:bookmarkEnd w:id="19704"/>
      <w:r>
        <w:rPr>
          <w:rFonts w:hint="cs"/>
          <w:rtl/>
          <w:lang w:eastAsia="he-IL"/>
        </w:rPr>
        <w:t xml:space="preserve"> ועל שוויון לאומי בכלל אין מה לדבר. על איזה שוויון מדברים? </w:t>
      </w:r>
    </w:p>
    <w:p w:rsidR="003028DD" w:rsidRDefault="003028DD" w:rsidP="0062229B">
      <w:pPr>
        <w:rPr>
          <w:rtl/>
          <w:lang w:eastAsia="he-IL"/>
        </w:rPr>
      </w:pPr>
    </w:p>
    <w:p w:rsidR="003028DD" w:rsidRDefault="003028DD" w:rsidP="00917A49">
      <w:pPr>
        <w:rPr>
          <w:rtl/>
          <w:lang w:eastAsia="he-IL"/>
        </w:rPr>
      </w:pPr>
      <w:r>
        <w:rPr>
          <w:rFonts w:hint="cs"/>
          <w:rtl/>
          <w:lang w:eastAsia="he-IL"/>
        </w:rPr>
        <w:t>אני אגיד לכם עוד משהו: אין אפשרות להפריד בין זכויות אזרח אישיות לבין התודעה של האזרח לזהות שלו, כולל הלאומית</w:t>
      </w:r>
      <w:r w:rsidR="00917A49">
        <w:rPr>
          <w:rFonts w:hint="cs"/>
          <w:rtl/>
          <w:lang w:eastAsia="he-IL"/>
        </w:rPr>
        <w:t>,</w:t>
      </w:r>
      <w:r>
        <w:rPr>
          <w:rFonts w:hint="cs"/>
          <w:rtl/>
          <w:lang w:eastAsia="he-IL"/>
        </w:rPr>
        <w:t xml:space="preserve"> לכן</w:t>
      </w:r>
      <w:r w:rsidR="00917A49">
        <w:rPr>
          <w:rFonts w:hint="cs"/>
          <w:rtl/>
          <w:lang w:eastAsia="he-IL"/>
        </w:rPr>
        <w:t>,</w:t>
      </w:r>
      <w:r>
        <w:rPr>
          <w:rFonts w:hint="cs"/>
          <w:rtl/>
          <w:lang w:eastAsia="he-IL"/>
        </w:rPr>
        <w:t xml:space="preserve"> מי שמדבר על זהות אזרחית </w:t>
      </w:r>
      <w:r w:rsidR="00055F15">
        <w:rPr>
          <w:rFonts w:hint="cs"/>
          <w:rtl/>
          <w:lang w:eastAsia="he-IL"/>
        </w:rPr>
        <w:t>– – –</w:t>
      </w:r>
      <w:r>
        <w:rPr>
          <w:rFonts w:hint="cs"/>
          <w:rtl/>
          <w:lang w:eastAsia="he-IL"/>
        </w:rPr>
        <w:t xml:space="preserve"> </w:t>
      </w:r>
    </w:p>
    <w:p w:rsidR="003028DD" w:rsidRDefault="003028DD" w:rsidP="0062229B">
      <w:pPr>
        <w:rPr>
          <w:rtl/>
          <w:lang w:eastAsia="he-IL"/>
        </w:rPr>
      </w:pPr>
    </w:p>
    <w:p w:rsidR="003028DD" w:rsidRDefault="003028DD" w:rsidP="0062229B">
      <w:pPr>
        <w:pStyle w:val="af6"/>
        <w:keepNext/>
        <w:rPr>
          <w:rtl/>
        </w:rPr>
      </w:pPr>
      <w:bookmarkStart w:id="19705" w:name="ET_yor_6032_36"/>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bookmarkEnd w:id="19705"/>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אוקיי, חבר הכנסת עופר כסיף, תתחיל לסיים, בבקשה. </w:t>
      </w:r>
    </w:p>
    <w:p w:rsidR="003028DD" w:rsidRDefault="003028DD" w:rsidP="0062229B">
      <w:pPr>
        <w:rPr>
          <w:rtl/>
          <w:lang w:eastAsia="he-IL"/>
        </w:rPr>
      </w:pPr>
    </w:p>
    <w:p w:rsidR="003028DD" w:rsidRDefault="003028DD" w:rsidP="0062229B">
      <w:pPr>
        <w:pStyle w:val="-"/>
        <w:keepNext/>
        <w:rPr>
          <w:rtl/>
        </w:rPr>
      </w:pPr>
      <w:r w:rsidRPr="005153FB">
        <w:rPr>
          <w:rStyle w:val="TagStyle"/>
          <w:rtl/>
        </w:rPr>
        <w:t xml:space="preserve">&lt;&lt; דובר_המשך &gt;&gt; </w:t>
      </w:r>
      <w:r>
        <w:rPr>
          <w:rtl/>
        </w:rPr>
        <w:t>עופר כסיף (הרשימה המשותפת):</w:t>
      </w:r>
      <w:r w:rsidRPr="005153FB">
        <w:rPr>
          <w:rStyle w:val="TagStyle"/>
          <w:rtl/>
        </w:rPr>
        <w:t xml:space="preserve"> &lt;&lt; דובר_המשך &gt;&gt;</w:t>
      </w:r>
      <w:r>
        <w:rPr>
          <w:rtl/>
        </w:rPr>
        <w:t xml:space="preserve">   </w:t>
      </w:r>
    </w:p>
    <w:p w:rsidR="003028DD" w:rsidRDefault="003028DD" w:rsidP="00960902">
      <w:pPr>
        <w:rPr>
          <w:rtl/>
          <w:lang w:eastAsia="he-IL"/>
        </w:rPr>
      </w:pPr>
    </w:p>
    <w:p w:rsidR="003028DD" w:rsidRPr="00585905" w:rsidRDefault="003028DD" w:rsidP="0062229B">
      <w:pPr>
        <w:rPr>
          <w:rtl/>
          <w:lang w:eastAsia="he-IL"/>
        </w:rPr>
      </w:pPr>
      <w:r>
        <w:rPr>
          <w:rFonts w:hint="cs"/>
          <w:rtl/>
          <w:lang w:eastAsia="he-IL"/>
        </w:rPr>
        <w:t xml:space="preserve">כן, הוא מפריע לי כבר חצי דקה. </w:t>
      </w:r>
      <w:bookmarkStart w:id="19706" w:name="_ETM_Q48_452000"/>
      <w:bookmarkEnd w:id="19706"/>
    </w:p>
    <w:p w:rsidR="003028DD" w:rsidRDefault="003028DD" w:rsidP="0062229B">
      <w:pPr>
        <w:rPr>
          <w:b/>
          <w:bCs/>
          <w:u w:val="single"/>
          <w:rtl/>
          <w:lang w:eastAsia="he-IL"/>
        </w:rPr>
      </w:pPr>
    </w:p>
    <w:p w:rsidR="003028DD" w:rsidRDefault="003028DD" w:rsidP="0062229B">
      <w:pPr>
        <w:pStyle w:val="af6"/>
        <w:keepNext/>
        <w:rPr>
          <w:rtl/>
        </w:rPr>
      </w:pPr>
      <w:bookmarkStart w:id="19707" w:name="ET_yor_6032_46"/>
      <w:r w:rsidRPr="00300236">
        <w:rPr>
          <w:rStyle w:val="TagStyle"/>
          <w:rtl/>
        </w:rPr>
        <w:t xml:space="preserve"> &lt;&lt; יור &gt;&gt; </w:t>
      </w:r>
      <w:r>
        <w:rPr>
          <w:rtl/>
        </w:rPr>
        <w:t>היו"ר מנסור עבאס:</w:t>
      </w:r>
      <w:r w:rsidRPr="00300236">
        <w:rPr>
          <w:rStyle w:val="TagStyle"/>
          <w:rtl/>
        </w:rPr>
        <w:t xml:space="preserve"> &lt;&lt; יור &gt;&gt;</w:t>
      </w:r>
      <w:r>
        <w:rPr>
          <w:rtl/>
        </w:rPr>
        <w:t xml:space="preserve">   </w:t>
      </w:r>
      <w:bookmarkEnd w:id="19707"/>
    </w:p>
    <w:p w:rsidR="003028DD" w:rsidRDefault="003028DD" w:rsidP="00960902">
      <w:pPr>
        <w:rPr>
          <w:rtl/>
          <w:lang w:eastAsia="he-IL"/>
        </w:rPr>
      </w:pPr>
    </w:p>
    <w:p w:rsidR="003028DD" w:rsidRDefault="003028DD" w:rsidP="0062229B">
      <w:pPr>
        <w:rPr>
          <w:rtl/>
          <w:lang w:eastAsia="he-IL"/>
        </w:rPr>
      </w:pPr>
      <w:bookmarkStart w:id="19708" w:name="_ETM_Q48_454000"/>
      <w:bookmarkEnd w:id="19708"/>
      <w:r>
        <w:rPr>
          <w:rFonts w:hint="cs"/>
          <w:rtl/>
          <w:lang w:eastAsia="he-IL"/>
        </w:rPr>
        <w:t>אוקיי, הינה, קיבלת חמש דקות יפות.</w:t>
      </w:r>
    </w:p>
    <w:p w:rsidR="003028DD" w:rsidRDefault="003028DD" w:rsidP="0062229B">
      <w:pPr>
        <w:rPr>
          <w:rtl/>
          <w:lang w:eastAsia="he-IL"/>
        </w:rPr>
      </w:pPr>
    </w:p>
    <w:p w:rsidR="003028DD" w:rsidRDefault="003028DD" w:rsidP="0062229B">
      <w:pPr>
        <w:pStyle w:val="-"/>
        <w:keepNext/>
        <w:rPr>
          <w:rtl/>
        </w:rPr>
      </w:pPr>
      <w:bookmarkStart w:id="19709" w:name="_ETM_Q48_463000"/>
      <w:bookmarkEnd w:id="19709"/>
      <w:r w:rsidRPr="005153FB">
        <w:rPr>
          <w:rStyle w:val="TagStyle"/>
          <w:rtl/>
        </w:rPr>
        <w:t xml:space="preserve">&lt;&lt; דובר_המשך &gt;&gt; </w:t>
      </w:r>
      <w:r>
        <w:rPr>
          <w:rtl/>
        </w:rPr>
        <w:t>עופר כסיף (הרשימה המשותפת):</w:t>
      </w:r>
      <w:r w:rsidRPr="005153FB">
        <w:rPr>
          <w:rStyle w:val="TagStyle"/>
          <w:rtl/>
        </w:rPr>
        <w:t xml:space="preserve"> &lt;&lt; דובר_המשך &gt;&gt;</w:t>
      </w:r>
      <w:r>
        <w:rPr>
          <w:rtl/>
        </w:rPr>
        <w:t xml:space="preserve">   </w:t>
      </w:r>
    </w:p>
    <w:p w:rsidR="003028DD" w:rsidRDefault="003028DD" w:rsidP="0062229B">
      <w:pPr>
        <w:rPr>
          <w:rtl/>
          <w:lang w:eastAsia="he-IL"/>
        </w:rPr>
      </w:pPr>
    </w:p>
    <w:p w:rsidR="003028DD" w:rsidRDefault="003028DD" w:rsidP="0062229B">
      <w:pPr>
        <w:rPr>
          <w:rtl/>
          <w:lang w:eastAsia="he-IL"/>
        </w:rPr>
      </w:pPr>
      <w:r>
        <w:rPr>
          <w:rFonts w:hint="cs"/>
          <w:rtl/>
          <w:lang w:eastAsia="he-IL"/>
        </w:rPr>
        <w:t xml:space="preserve">שדקה מהן </w:t>
      </w:r>
      <w:bookmarkStart w:id="19710" w:name="_ETM_Q48_461000"/>
      <w:bookmarkEnd w:id="19710"/>
      <w:r>
        <w:rPr>
          <w:rFonts w:hint="cs"/>
          <w:rtl/>
          <w:lang w:eastAsia="he-IL"/>
        </w:rPr>
        <w:t xml:space="preserve">הלכה. </w:t>
      </w:r>
    </w:p>
    <w:p w:rsidR="003028DD" w:rsidRDefault="003028DD" w:rsidP="0062229B">
      <w:pPr>
        <w:rPr>
          <w:rtl/>
          <w:lang w:eastAsia="he-IL"/>
        </w:rPr>
      </w:pPr>
      <w:bookmarkStart w:id="19711" w:name="_ETM_Q48_462000"/>
      <w:bookmarkEnd w:id="19711"/>
    </w:p>
    <w:p w:rsidR="003028DD" w:rsidRDefault="003028DD" w:rsidP="0062229B">
      <w:pPr>
        <w:pStyle w:val="af6"/>
        <w:keepNext/>
        <w:rPr>
          <w:rtl/>
        </w:rPr>
      </w:pPr>
      <w:bookmarkStart w:id="19712" w:name="ET_yor_6032_11"/>
      <w:r w:rsidRPr="005153FB">
        <w:rPr>
          <w:rStyle w:val="TagStyle"/>
          <w:rtl/>
        </w:rPr>
        <w:t xml:space="preserve"> &lt;&lt; יור &gt;&gt; </w:t>
      </w:r>
      <w:r>
        <w:rPr>
          <w:rtl/>
        </w:rPr>
        <w:t>היו"ר מנסור עבאס:</w:t>
      </w:r>
      <w:r w:rsidRPr="005153FB">
        <w:rPr>
          <w:rStyle w:val="TagStyle"/>
          <w:rtl/>
        </w:rPr>
        <w:t xml:space="preserve"> &lt;&lt; יור &gt;&gt;</w:t>
      </w:r>
      <w:r>
        <w:rPr>
          <w:rtl/>
        </w:rPr>
        <w:t xml:space="preserve">   </w:t>
      </w:r>
      <w:bookmarkEnd w:id="19712"/>
    </w:p>
    <w:p w:rsidR="003028DD" w:rsidRDefault="003028DD" w:rsidP="00960902">
      <w:pPr>
        <w:rPr>
          <w:rtl/>
          <w:lang w:eastAsia="he-IL"/>
        </w:rPr>
      </w:pPr>
    </w:p>
    <w:p w:rsidR="003028DD" w:rsidRDefault="003028DD" w:rsidP="0062229B">
      <w:pPr>
        <w:rPr>
          <w:rtl/>
          <w:lang w:eastAsia="he-IL"/>
        </w:rPr>
      </w:pPr>
      <w:r>
        <w:rPr>
          <w:rFonts w:hint="cs"/>
          <w:rtl/>
          <w:lang w:eastAsia="he-IL"/>
        </w:rPr>
        <w:t xml:space="preserve">גם לקחתי מהזמן של השר. </w:t>
      </w:r>
    </w:p>
    <w:p w:rsidR="003028DD" w:rsidRDefault="003028DD" w:rsidP="0062229B">
      <w:pPr>
        <w:rPr>
          <w:rtl/>
          <w:lang w:eastAsia="he-IL"/>
        </w:rPr>
      </w:pPr>
    </w:p>
    <w:p w:rsidR="003028DD" w:rsidRDefault="003028DD" w:rsidP="0062229B">
      <w:pPr>
        <w:pStyle w:val="-"/>
        <w:keepNext/>
        <w:rPr>
          <w:rtl/>
        </w:rPr>
      </w:pPr>
      <w:bookmarkStart w:id="19713" w:name="ET_speakercontinue_5785_12"/>
      <w:r w:rsidRPr="005153FB">
        <w:rPr>
          <w:rStyle w:val="TagStyle"/>
          <w:rtl/>
        </w:rPr>
        <w:t xml:space="preserve"> &lt;&lt; דובר_המשך &gt;&gt; </w:t>
      </w:r>
      <w:r>
        <w:rPr>
          <w:rtl/>
        </w:rPr>
        <w:t>עופר כסיף (הרשימה המשותפת):</w:t>
      </w:r>
      <w:r w:rsidRPr="005153FB">
        <w:rPr>
          <w:rStyle w:val="TagStyle"/>
          <w:rtl/>
        </w:rPr>
        <w:t xml:space="preserve"> &lt;&lt; דובר_המשך &gt;&gt;</w:t>
      </w:r>
      <w:r>
        <w:rPr>
          <w:rtl/>
        </w:rPr>
        <w:t xml:space="preserve">   </w:t>
      </w:r>
      <w:bookmarkEnd w:id="19713"/>
    </w:p>
    <w:p w:rsidR="003028DD" w:rsidRDefault="003028DD" w:rsidP="00960902">
      <w:pPr>
        <w:rPr>
          <w:rtl/>
          <w:lang w:eastAsia="he-IL"/>
        </w:rPr>
      </w:pPr>
    </w:p>
    <w:p w:rsidR="003028DD" w:rsidRDefault="003028DD" w:rsidP="00FD1400">
      <w:pPr>
        <w:rPr>
          <w:rtl/>
          <w:lang w:eastAsia="he-IL"/>
        </w:rPr>
      </w:pPr>
      <w:r>
        <w:rPr>
          <w:rFonts w:hint="cs"/>
          <w:rtl/>
          <w:lang w:eastAsia="he-IL"/>
        </w:rPr>
        <w:t xml:space="preserve">אני מסיים שני משפטים, אם לא יפריעו לי. </w:t>
      </w:r>
      <w:bookmarkStart w:id="19714" w:name="_ETM_Q48_471000"/>
      <w:bookmarkEnd w:id="19714"/>
      <w:r>
        <w:rPr>
          <w:rFonts w:hint="cs"/>
          <w:rtl/>
          <w:lang w:eastAsia="he-IL"/>
        </w:rPr>
        <w:t xml:space="preserve">הגיע הזמן לשבור את המיתוס השקרי </w:t>
      </w:r>
      <w:bookmarkStart w:id="19715" w:name="_ETM_Q48_469000"/>
      <w:bookmarkEnd w:id="19715"/>
      <w:r>
        <w:rPr>
          <w:rFonts w:hint="cs"/>
          <w:rtl/>
          <w:lang w:eastAsia="he-IL"/>
        </w:rPr>
        <w:t xml:space="preserve">והמופרך הזה. אין שוויון אזרחי בלי שוויון לאומי </w:t>
      </w:r>
      <w:r w:rsidR="00055F15">
        <w:rPr>
          <w:rFonts w:hint="cs"/>
          <w:rtl/>
          <w:lang w:eastAsia="he-IL"/>
        </w:rPr>
        <w:t>– –</w:t>
      </w:r>
    </w:p>
    <w:p w:rsidR="003028DD" w:rsidRDefault="003028DD" w:rsidP="0062229B">
      <w:pPr>
        <w:rPr>
          <w:rtl/>
          <w:lang w:eastAsia="he-IL"/>
        </w:rPr>
      </w:pPr>
    </w:p>
    <w:p w:rsidR="003028DD" w:rsidRDefault="003028DD" w:rsidP="0062229B">
      <w:pPr>
        <w:pStyle w:val="af6"/>
        <w:keepNext/>
        <w:rPr>
          <w:rtl/>
        </w:rPr>
      </w:pPr>
      <w:bookmarkStart w:id="19716" w:name="ET_yor_6032_38"/>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bookmarkEnd w:id="19716"/>
    </w:p>
    <w:p w:rsidR="003028DD" w:rsidRDefault="003028DD" w:rsidP="00960902">
      <w:pPr>
        <w:rPr>
          <w:rtl/>
        </w:rPr>
      </w:pPr>
    </w:p>
    <w:p w:rsidR="003028DD" w:rsidRDefault="003028DD" w:rsidP="0062229B">
      <w:pPr>
        <w:rPr>
          <w:rtl/>
        </w:rPr>
      </w:pPr>
      <w:r>
        <w:rPr>
          <w:rFonts w:hint="cs"/>
          <w:rtl/>
        </w:rPr>
        <w:t>תודה, חבר הכנסת עופר כסיף.</w:t>
      </w:r>
    </w:p>
    <w:p w:rsidR="003028DD" w:rsidRDefault="003028DD" w:rsidP="0062229B">
      <w:pPr>
        <w:rPr>
          <w:rtl/>
        </w:rPr>
      </w:pPr>
    </w:p>
    <w:p w:rsidR="003028DD" w:rsidRDefault="003028DD" w:rsidP="0062229B">
      <w:pPr>
        <w:pStyle w:val="-"/>
        <w:keepNext/>
        <w:rPr>
          <w:rtl/>
        </w:rPr>
      </w:pPr>
      <w:r w:rsidRPr="005153FB">
        <w:rPr>
          <w:rStyle w:val="TagStyle"/>
          <w:rtl/>
        </w:rPr>
        <w:t xml:space="preserve">&lt;&lt; דובר_המשך &gt;&gt; </w:t>
      </w:r>
      <w:r>
        <w:rPr>
          <w:rtl/>
        </w:rPr>
        <w:t>עופר כסיף (הרשימה המשותפת):</w:t>
      </w:r>
      <w:r w:rsidRPr="005153FB">
        <w:rPr>
          <w:rStyle w:val="TagStyle"/>
          <w:rtl/>
        </w:rPr>
        <w:t xml:space="preserve"> &lt;&lt; דובר_המשך &gt;&gt;</w:t>
      </w:r>
      <w:r>
        <w:rPr>
          <w:rtl/>
        </w:rPr>
        <w:t xml:space="preserve">   </w:t>
      </w:r>
    </w:p>
    <w:p w:rsidR="003028DD" w:rsidRDefault="003028DD" w:rsidP="0062229B">
      <w:pPr>
        <w:rPr>
          <w:rtl/>
        </w:rPr>
      </w:pPr>
    </w:p>
    <w:p w:rsidR="003028DD" w:rsidRDefault="00055F15" w:rsidP="0062229B">
      <w:pPr>
        <w:rPr>
          <w:rtl/>
        </w:rPr>
      </w:pPr>
      <w:r>
        <w:rPr>
          <w:rFonts w:hint="cs"/>
          <w:rtl/>
        </w:rPr>
        <w:t>– –</w:t>
      </w:r>
      <w:r w:rsidR="003028DD">
        <w:rPr>
          <w:rFonts w:hint="cs"/>
          <w:rtl/>
        </w:rPr>
        <w:t xml:space="preserve"> ומי שרוצה שוויון אזרחי צריך להכיר בזה </w:t>
      </w:r>
      <w:bookmarkStart w:id="19717" w:name="_ETM_Q48_483000"/>
      <w:bookmarkEnd w:id="19717"/>
      <w:r w:rsidR="003028DD">
        <w:rPr>
          <w:rFonts w:hint="cs"/>
          <w:rtl/>
        </w:rPr>
        <w:t xml:space="preserve">שחייב להיות שוויון לאומי. נקודה. </w:t>
      </w:r>
    </w:p>
    <w:p w:rsidR="003028DD" w:rsidRDefault="003028DD" w:rsidP="0062229B">
      <w:pPr>
        <w:rPr>
          <w:rtl/>
          <w:lang w:eastAsia="he-IL"/>
        </w:rPr>
      </w:pPr>
    </w:p>
    <w:p w:rsidR="003028DD" w:rsidRDefault="003028DD" w:rsidP="0062229B">
      <w:pPr>
        <w:pStyle w:val="af6"/>
        <w:keepNext/>
        <w:rPr>
          <w:rtl/>
        </w:rPr>
      </w:pPr>
      <w:bookmarkStart w:id="19718" w:name="ET_yor_6032_39"/>
      <w:r w:rsidRPr="00585905">
        <w:rPr>
          <w:rStyle w:val="TagStyle"/>
          <w:rtl/>
        </w:rPr>
        <w:t xml:space="preserve"> &lt;&lt; יור &gt;&gt; </w:t>
      </w:r>
      <w:r>
        <w:rPr>
          <w:rtl/>
        </w:rPr>
        <w:t>היו"ר מנסור עבאס:</w:t>
      </w:r>
      <w:r w:rsidRPr="00585905">
        <w:rPr>
          <w:rStyle w:val="TagStyle"/>
          <w:rtl/>
        </w:rPr>
        <w:t xml:space="preserve"> &lt;&lt; יור &gt;&gt;</w:t>
      </w:r>
      <w:r>
        <w:rPr>
          <w:rtl/>
        </w:rPr>
        <w:t xml:space="preserve">   </w:t>
      </w:r>
      <w:bookmarkEnd w:id="19718"/>
    </w:p>
    <w:p w:rsidR="003028DD" w:rsidRDefault="003028DD" w:rsidP="00960902">
      <w:pPr>
        <w:rPr>
          <w:rtl/>
          <w:lang w:eastAsia="he-IL"/>
        </w:rPr>
      </w:pPr>
    </w:p>
    <w:p w:rsidR="003028DD" w:rsidRDefault="003028DD" w:rsidP="00FD1400">
      <w:pPr>
        <w:rPr>
          <w:rtl/>
          <w:lang w:eastAsia="he-IL"/>
        </w:rPr>
      </w:pPr>
      <w:r>
        <w:rPr>
          <w:rFonts w:hint="cs"/>
          <w:rtl/>
          <w:lang w:eastAsia="he-IL"/>
        </w:rPr>
        <w:t xml:space="preserve">תודה, חבר הכנסת עופר </w:t>
      </w:r>
      <w:bookmarkStart w:id="19719" w:name="_ETM_Q48_488000"/>
      <w:bookmarkEnd w:id="19719"/>
      <w:r>
        <w:rPr>
          <w:rFonts w:hint="cs"/>
          <w:rtl/>
          <w:lang w:eastAsia="he-IL"/>
        </w:rPr>
        <w:t>כסיף.</w:t>
      </w:r>
    </w:p>
    <w:p w:rsidR="00FD1400" w:rsidRDefault="00FD1400" w:rsidP="00FD1400">
      <w:pPr>
        <w:rPr>
          <w:rtl/>
          <w:lang w:eastAsia="he-IL"/>
        </w:rPr>
      </w:pPr>
    </w:p>
    <w:p w:rsidR="00FD1400" w:rsidRDefault="00FD1400" w:rsidP="00FD1400">
      <w:pPr>
        <w:rPr>
          <w:lang w:eastAsia="he-IL"/>
        </w:rPr>
      </w:pPr>
    </w:p>
    <w:p w:rsidR="003028DD" w:rsidRDefault="003028DD" w:rsidP="0062229B">
      <w:pPr>
        <w:pStyle w:val="a6"/>
        <w:rPr>
          <w:rtl/>
          <w:lang w:eastAsia="he-IL"/>
        </w:rPr>
      </w:pPr>
      <w:bookmarkStart w:id="19720" w:name="ET_halsi_620747_13"/>
      <w:r w:rsidRPr="005153FB">
        <w:rPr>
          <w:rStyle w:val="TagStyle"/>
          <w:rtl/>
        </w:rPr>
        <w:t xml:space="preserve"> &lt;&lt; הלסי &gt;&gt; </w:t>
      </w:r>
      <w:bookmarkStart w:id="19721" w:name="_Toc54217984"/>
      <w:bookmarkStart w:id="19722" w:name="_Toc64358564"/>
      <w:bookmarkStart w:id="19723" w:name="_Toc64810687"/>
      <w:bookmarkStart w:id="19724" w:name="_Toc64810830"/>
      <w:r>
        <w:rPr>
          <w:rtl/>
          <w:lang w:eastAsia="he-IL"/>
        </w:rPr>
        <w:t>הצע</w:t>
      </w:r>
      <w:r>
        <w:rPr>
          <w:rFonts w:hint="cs"/>
          <w:rtl/>
          <w:lang w:eastAsia="he-IL"/>
        </w:rPr>
        <w:t>ה</w:t>
      </w:r>
      <w:r>
        <w:rPr>
          <w:rtl/>
          <w:lang w:eastAsia="he-IL"/>
        </w:rPr>
        <w:t xml:space="preserve"> לסדר-היום</w:t>
      </w:r>
      <w:bookmarkEnd w:id="19721"/>
      <w:bookmarkEnd w:id="19722"/>
      <w:bookmarkEnd w:id="19723"/>
      <w:bookmarkEnd w:id="19724"/>
      <w:r w:rsidRPr="005153FB">
        <w:rPr>
          <w:rStyle w:val="TagStyle"/>
          <w:rtl/>
        </w:rPr>
        <w:t xml:space="preserve"> &lt;&lt; הלסי &gt;&gt;</w:t>
      </w:r>
      <w:r>
        <w:rPr>
          <w:rtl/>
          <w:lang w:eastAsia="he-IL"/>
        </w:rPr>
        <w:t xml:space="preserve">   </w:t>
      </w:r>
      <w:bookmarkEnd w:id="19720"/>
    </w:p>
    <w:p w:rsidR="003028DD" w:rsidRDefault="003028DD" w:rsidP="0062229B">
      <w:pPr>
        <w:pStyle w:val="a6"/>
        <w:rPr>
          <w:rtl/>
          <w:lang w:eastAsia="he-IL"/>
        </w:rPr>
      </w:pPr>
      <w:bookmarkStart w:id="19725" w:name="ET_halsi_620747_14"/>
      <w:r w:rsidRPr="005153FB">
        <w:rPr>
          <w:rStyle w:val="TagStyle"/>
          <w:rtl/>
        </w:rPr>
        <w:t xml:space="preserve"> &lt;&lt; הלסי &gt;&gt; </w:t>
      </w:r>
      <w:bookmarkStart w:id="19726" w:name="_Toc54217985"/>
      <w:bookmarkStart w:id="19727" w:name="_Toc64358565"/>
      <w:bookmarkStart w:id="19728" w:name="_Toc64810688"/>
      <w:bookmarkStart w:id="19729" w:name="_Toc64810831"/>
      <w:r>
        <w:rPr>
          <w:rtl/>
          <w:lang w:eastAsia="he-IL"/>
        </w:rPr>
        <w:t>חובתנו בכל חלון הזדמנויות, עסקה ומחווה לתבוע את השבת הדר גולדין הי"ד ואורון שאול הי"ד</w:t>
      </w:r>
      <w:bookmarkEnd w:id="19726"/>
      <w:bookmarkEnd w:id="19727"/>
      <w:bookmarkEnd w:id="19728"/>
      <w:bookmarkEnd w:id="19729"/>
      <w:r w:rsidRPr="005153FB">
        <w:rPr>
          <w:rStyle w:val="TagStyle"/>
          <w:rtl/>
        </w:rPr>
        <w:t xml:space="preserve"> &lt;&lt; הלסי &gt;&gt;</w:t>
      </w:r>
      <w:r>
        <w:rPr>
          <w:rtl/>
          <w:lang w:eastAsia="he-IL"/>
        </w:rPr>
        <w:t xml:space="preserve">   </w:t>
      </w:r>
      <w:bookmarkEnd w:id="19725"/>
    </w:p>
    <w:p w:rsidR="003028DD" w:rsidRDefault="003028DD" w:rsidP="0062229B">
      <w:pPr>
        <w:rPr>
          <w:rtl/>
          <w:lang w:eastAsia="he-IL"/>
        </w:rPr>
      </w:pPr>
    </w:p>
    <w:p w:rsidR="003028DD" w:rsidRDefault="003028DD" w:rsidP="0062229B">
      <w:pPr>
        <w:pStyle w:val="af6"/>
        <w:keepNext/>
        <w:rPr>
          <w:rtl/>
        </w:rPr>
      </w:pPr>
      <w:r w:rsidRPr="005153FB">
        <w:rPr>
          <w:rStyle w:val="TagStyle"/>
          <w:rtl/>
        </w:rPr>
        <w:t xml:space="preserve"> &lt;&lt; יור &gt;&gt; </w:t>
      </w:r>
      <w:r>
        <w:rPr>
          <w:rtl/>
        </w:rPr>
        <w:t>היו"ר מנסור עבאס:</w:t>
      </w:r>
      <w:r w:rsidRPr="005153FB">
        <w:rPr>
          <w:rStyle w:val="TagStyle"/>
          <w:rtl/>
        </w:rPr>
        <w:t xml:space="preserve"> &lt;&lt; יור &gt;&gt;</w:t>
      </w:r>
      <w:r>
        <w:rPr>
          <w:rtl/>
        </w:rPr>
        <w:t xml:space="preserve">   </w:t>
      </w:r>
    </w:p>
    <w:p w:rsidR="003028DD" w:rsidRDefault="003028DD" w:rsidP="00960902">
      <w:pPr>
        <w:rPr>
          <w:rtl/>
        </w:rPr>
      </w:pPr>
    </w:p>
    <w:p w:rsidR="003028DD" w:rsidRDefault="003028DD" w:rsidP="00917A49">
      <w:pPr>
        <w:rPr>
          <w:rtl/>
        </w:rPr>
      </w:pPr>
      <w:r>
        <w:rPr>
          <w:rFonts w:hint="cs"/>
          <w:rtl/>
        </w:rPr>
        <w:t>אנחנו עוברים לסעיף הבא ב</w:t>
      </w:r>
      <w:r>
        <w:rPr>
          <w:rtl/>
        </w:rPr>
        <w:t>סדר</w:t>
      </w:r>
      <w:r>
        <w:rPr>
          <w:rFonts w:hint="cs"/>
          <w:rtl/>
        </w:rPr>
        <w:t>-</w:t>
      </w:r>
      <w:r>
        <w:rPr>
          <w:rtl/>
        </w:rPr>
        <w:t>היום</w:t>
      </w:r>
      <w:r>
        <w:rPr>
          <w:rFonts w:hint="cs"/>
          <w:rtl/>
        </w:rPr>
        <w:t xml:space="preserve"> </w:t>
      </w:r>
      <w:r w:rsidR="00917A49">
        <w:rPr>
          <w:rFonts w:hint="eastAsia"/>
          <w:rtl/>
        </w:rPr>
        <w:t xml:space="preserve">– </w:t>
      </w:r>
      <w:r>
        <w:rPr>
          <w:rFonts w:hint="cs"/>
          <w:rtl/>
        </w:rPr>
        <w:t>הצעה לסדר-היום</w:t>
      </w:r>
      <w:r>
        <w:rPr>
          <w:rtl/>
        </w:rPr>
        <w:t xml:space="preserve"> בנושא: חובתנו בכל חלון הזדמנויות, עסקה ומחווה, לתבוע את השבת הדר גולדין ואורון שאול </w:t>
      </w:r>
      <w:r>
        <w:rPr>
          <w:rFonts w:hint="cs"/>
          <w:rtl/>
        </w:rPr>
        <w:t xml:space="preserve">– </w:t>
      </w:r>
      <w:r>
        <w:rPr>
          <w:rtl/>
        </w:rPr>
        <w:t>מס' 1695</w:t>
      </w:r>
      <w:r>
        <w:rPr>
          <w:rFonts w:hint="cs"/>
          <w:rtl/>
        </w:rPr>
        <w:t xml:space="preserve">, של חבר הכנסת משה ארבל. </w:t>
      </w:r>
      <w:bookmarkStart w:id="19730" w:name="_ETM_Q48_517000"/>
      <w:bookmarkStart w:id="19731" w:name="_ETM_Q48_515000"/>
      <w:bookmarkEnd w:id="19730"/>
      <w:bookmarkEnd w:id="19731"/>
      <w:r>
        <w:rPr>
          <w:rFonts w:hint="cs"/>
          <w:rtl/>
          <w:lang w:eastAsia="he-IL"/>
        </w:rPr>
        <w:t>עשר דקות.</w:t>
      </w:r>
      <w:r>
        <w:rPr>
          <w:rFonts w:hint="cs"/>
          <w:rtl/>
        </w:rPr>
        <w:t xml:space="preserve"> </w:t>
      </w:r>
    </w:p>
    <w:p w:rsidR="003028DD" w:rsidRDefault="003028DD" w:rsidP="0062229B">
      <w:pPr>
        <w:rPr>
          <w:rtl/>
        </w:rPr>
      </w:pPr>
    </w:p>
    <w:p w:rsidR="003028DD" w:rsidRDefault="003028DD" w:rsidP="0062229B">
      <w:pPr>
        <w:pStyle w:val="a4"/>
        <w:keepNext/>
        <w:rPr>
          <w:rtl/>
        </w:rPr>
      </w:pPr>
      <w:bookmarkStart w:id="19732" w:name="ET_speaker_5763_16"/>
      <w:r w:rsidRPr="005153FB">
        <w:rPr>
          <w:rStyle w:val="TagStyle"/>
          <w:rtl/>
        </w:rPr>
        <w:t xml:space="preserve"> &lt;&lt; דובר &gt;&gt; </w:t>
      </w:r>
      <w:bookmarkStart w:id="19733" w:name="_Toc54217986"/>
      <w:bookmarkStart w:id="19734" w:name="_Toc64358566"/>
      <w:bookmarkStart w:id="19735" w:name="_Toc64810689"/>
      <w:bookmarkStart w:id="19736" w:name="_Toc64810832"/>
      <w:r>
        <w:rPr>
          <w:rtl/>
        </w:rPr>
        <w:t>משה ארבל (ש"ס):</w:t>
      </w:r>
      <w:bookmarkEnd w:id="19733"/>
      <w:bookmarkEnd w:id="19734"/>
      <w:bookmarkEnd w:id="19735"/>
      <w:bookmarkEnd w:id="19736"/>
      <w:r w:rsidRPr="005153FB">
        <w:rPr>
          <w:rStyle w:val="TagStyle"/>
          <w:rtl/>
        </w:rPr>
        <w:t xml:space="preserve"> &lt;&lt; דובר &gt;&gt;</w:t>
      </w:r>
      <w:r>
        <w:rPr>
          <w:rtl/>
        </w:rPr>
        <w:t xml:space="preserve">   </w:t>
      </w:r>
      <w:bookmarkEnd w:id="19732"/>
    </w:p>
    <w:p w:rsidR="003028DD" w:rsidRDefault="003028DD" w:rsidP="00960902">
      <w:pPr>
        <w:rPr>
          <w:rtl/>
        </w:rPr>
      </w:pPr>
    </w:p>
    <w:p w:rsidR="003028DD" w:rsidRDefault="003028DD" w:rsidP="0062229B">
      <w:pPr>
        <w:rPr>
          <w:rtl/>
        </w:rPr>
      </w:pPr>
      <w:r>
        <w:rPr>
          <w:rFonts w:hint="cs"/>
          <w:rtl/>
        </w:rPr>
        <w:t xml:space="preserve">אדוני היושב ראש, מכובדי השר, חבריי חברי הכנסת. היום, ג' במרחשוון תשפ"א, 21 באוקטובר 2020 למניינם, חלפו </w:t>
      </w:r>
      <w:bookmarkStart w:id="19737" w:name="_ETM_Q48_544000"/>
      <w:bookmarkEnd w:id="19737"/>
      <w:r>
        <w:rPr>
          <w:rFonts w:hint="cs"/>
          <w:rtl/>
        </w:rPr>
        <w:t xml:space="preserve">2,285 ימים מאז נפל סמל ראשון אורון שאול, השם ייקום </w:t>
      </w:r>
      <w:bookmarkStart w:id="19738" w:name="_ETM_Q48_552000"/>
      <w:bookmarkEnd w:id="19738"/>
      <w:r>
        <w:rPr>
          <w:rFonts w:hint="cs"/>
          <w:rtl/>
        </w:rPr>
        <w:t xml:space="preserve">דמו, בן להרצל, זכרו לברכה, וזהבה, שתיבדל לחיים טובים וארוכים, חייל גולני שנפל בקרב בסג'עייה; 2,273 ימים מאז נפל סגן </w:t>
      </w:r>
      <w:bookmarkStart w:id="19739" w:name="_ETM_Q48_565000"/>
      <w:bookmarkEnd w:id="19739"/>
      <w:r>
        <w:rPr>
          <w:rFonts w:hint="cs"/>
          <w:rtl/>
        </w:rPr>
        <w:t xml:space="preserve">הדר גולדין, זכרו לברכה, בן ללאה חדווה ולפרופ' שמחה, קצין סיירת גבעתי, שנפל בפעולה לאיתור מנהרות טרור שנועדו לרצח וחטיפת אזרחים תושבי עוטף עזה. שני החיילים הגיבורים הללו נפלו במהלך מבצע צוק איתן בעודם מגינים על אזרחי המדינה תושבי הדרום, שהיו נתונים לירי רקטות </w:t>
      </w:r>
      <w:bookmarkStart w:id="19740" w:name="_ETM_Q48_588000"/>
      <w:bookmarkEnd w:id="19740"/>
      <w:r>
        <w:rPr>
          <w:rFonts w:hint="cs"/>
          <w:rtl/>
        </w:rPr>
        <w:t xml:space="preserve">תדיר ולאיום מעל הקרקע ומתחתיה. </w:t>
      </w:r>
    </w:p>
    <w:p w:rsidR="003028DD" w:rsidRDefault="003028DD" w:rsidP="0062229B">
      <w:pPr>
        <w:rPr>
          <w:rtl/>
        </w:rPr>
      </w:pPr>
    </w:p>
    <w:p w:rsidR="003028DD" w:rsidRDefault="003028DD" w:rsidP="0062229B">
      <w:pPr>
        <w:rPr>
          <w:rtl/>
        </w:rPr>
      </w:pPr>
      <w:bookmarkStart w:id="19741" w:name="_ETM_Q48_593000"/>
      <w:bookmarkEnd w:id="19741"/>
      <w:r>
        <w:rPr>
          <w:rFonts w:hint="cs"/>
          <w:rtl/>
        </w:rPr>
        <w:t>בדומה לאמרתו של ק</w:t>
      </w:r>
      <w:r w:rsidR="00FD1400">
        <w:rPr>
          <w:rFonts w:hint="cs"/>
          <w:rtl/>
        </w:rPr>
        <w:t>א</w:t>
      </w:r>
      <w:r>
        <w:rPr>
          <w:rFonts w:hint="cs"/>
          <w:rtl/>
        </w:rPr>
        <w:t xml:space="preserve">טו הזקן </w:t>
      </w:r>
      <w:bookmarkStart w:id="19742" w:name="_ETM_Q48_591000"/>
      <w:bookmarkEnd w:id="19742"/>
      <w:r>
        <w:rPr>
          <w:rFonts w:hint="cs"/>
          <w:rtl/>
        </w:rPr>
        <w:t xml:space="preserve">בסנאט ברומא, עלינו המשרתים את הציבור בכנסת ישראל או בממשלת </w:t>
      </w:r>
      <w:bookmarkStart w:id="19743" w:name="_ETM_Q48_599000"/>
      <w:bookmarkEnd w:id="19743"/>
      <w:r>
        <w:rPr>
          <w:rFonts w:hint="cs"/>
          <w:rtl/>
        </w:rPr>
        <w:t xml:space="preserve">ישראל לזכור תמיד, לצד כל פעילות אחרת שלנו, לצד כל עשייה, ברוכה ככל שתהיה, כי במשימה החשובה כל כך של השבת </w:t>
      </w:r>
      <w:bookmarkStart w:id="19744" w:name="_ETM_Q48_610000"/>
      <w:bookmarkEnd w:id="19744"/>
      <w:r>
        <w:rPr>
          <w:rFonts w:hint="cs"/>
          <w:rtl/>
        </w:rPr>
        <w:t xml:space="preserve">בנים לגבולם, של השבת לוחמינו שנפלו בקרב לקבורה בישראל, נכשלנו </w:t>
      </w:r>
      <w:bookmarkStart w:id="19745" w:name="_ETM_Q48_616000"/>
      <w:bookmarkEnd w:id="19745"/>
      <w:r>
        <w:rPr>
          <w:rFonts w:hint="cs"/>
          <w:rtl/>
        </w:rPr>
        <w:t xml:space="preserve">כישלון חרוץ. </w:t>
      </w:r>
      <w:bookmarkStart w:id="19746" w:name="_ETM_Q48_613000"/>
      <w:bookmarkEnd w:id="19746"/>
      <w:r>
        <w:rPr>
          <w:rFonts w:hint="cs"/>
          <w:rtl/>
        </w:rPr>
        <w:t xml:space="preserve">כישלון זה מלווה את ממשלת ישראל הנוכחית ואת </w:t>
      </w:r>
      <w:bookmarkStart w:id="19747" w:name="_ETM_Q48_621000"/>
      <w:bookmarkEnd w:id="19747"/>
      <w:r>
        <w:rPr>
          <w:rFonts w:hint="cs"/>
          <w:rtl/>
        </w:rPr>
        <w:t xml:space="preserve">הממשלות הקודמות, את כנסת ישראל הנוכחית ואת כנסות ישראל הקודמות. </w:t>
      </w:r>
      <w:bookmarkStart w:id="19748" w:name="_ETM_Q48_627000"/>
      <w:bookmarkEnd w:id="19748"/>
      <w:r>
        <w:rPr>
          <w:rFonts w:hint="cs"/>
          <w:rtl/>
        </w:rPr>
        <w:t xml:space="preserve">בכוונה ציינתי בתחילת דבריי כמה ימים חלפו מאז נפילת הלוחמים </w:t>
      </w:r>
      <w:bookmarkStart w:id="19749" w:name="_ETM_Q48_631000"/>
      <w:bookmarkEnd w:id="19749"/>
      <w:r>
        <w:rPr>
          <w:rFonts w:hint="eastAsia"/>
          <w:rtl/>
        </w:rPr>
        <w:t xml:space="preserve">– </w:t>
      </w:r>
      <w:bookmarkStart w:id="19750" w:name="_ETM_Q48_634675"/>
      <w:bookmarkEnd w:id="19750"/>
      <w:r>
        <w:rPr>
          <w:rFonts w:hint="cs"/>
          <w:rtl/>
        </w:rPr>
        <w:t>מדובר ביותר מ-320 שבועות, 320 שבתות שהם לא עימנו</w:t>
      </w:r>
      <w:bookmarkStart w:id="19751" w:name="_ETM_Q48_634000"/>
      <w:bookmarkEnd w:id="19751"/>
      <w:r>
        <w:rPr>
          <w:rFonts w:hint="cs"/>
          <w:rtl/>
        </w:rPr>
        <w:t xml:space="preserve"> </w:t>
      </w:r>
      <w:r>
        <w:rPr>
          <w:rFonts w:hint="eastAsia"/>
          <w:rtl/>
        </w:rPr>
        <w:t xml:space="preserve">– </w:t>
      </w:r>
      <w:r>
        <w:rPr>
          <w:rFonts w:hint="cs"/>
          <w:rtl/>
        </w:rPr>
        <w:t xml:space="preserve">כדי להמחיש את עוצמת הכישלון של כולנו, של המדינה, </w:t>
      </w:r>
      <w:bookmarkStart w:id="19752" w:name="_ETM_Q48_642000"/>
      <w:bookmarkEnd w:id="19752"/>
      <w:r>
        <w:rPr>
          <w:rFonts w:hint="cs"/>
          <w:rtl/>
        </w:rPr>
        <w:t xml:space="preserve">שזועק לשמיים. </w:t>
      </w:r>
    </w:p>
    <w:p w:rsidR="003028DD" w:rsidRDefault="003028DD" w:rsidP="0062229B">
      <w:pPr>
        <w:rPr>
          <w:rtl/>
        </w:rPr>
      </w:pPr>
    </w:p>
    <w:p w:rsidR="003028DD" w:rsidRDefault="003028DD" w:rsidP="0062229B">
      <w:pPr>
        <w:rPr>
          <w:rtl/>
        </w:rPr>
      </w:pPr>
      <w:bookmarkStart w:id="19753" w:name="_ETM_Q48_639000"/>
      <w:bookmarkEnd w:id="19753"/>
      <w:r>
        <w:rPr>
          <w:rFonts w:hint="cs"/>
          <w:rtl/>
        </w:rPr>
        <w:t xml:space="preserve">מאז הקמת המדינה הקפדנו על השבת חיילינו משבי </w:t>
      </w:r>
      <w:bookmarkStart w:id="19754" w:name="_ETM_Q48_647000"/>
      <w:bookmarkEnd w:id="19754"/>
      <w:r>
        <w:rPr>
          <w:rFonts w:hint="cs"/>
          <w:rtl/>
        </w:rPr>
        <w:t xml:space="preserve">האויב והשבת נופלינו מחזקתו והבאתם לקבורת ישראל. מדובר בעקרון יסוד </w:t>
      </w:r>
      <w:bookmarkStart w:id="19755" w:name="_ETM_Q48_653000"/>
      <w:bookmarkEnd w:id="19755"/>
      <w:r>
        <w:rPr>
          <w:rFonts w:hint="cs"/>
          <w:rtl/>
        </w:rPr>
        <w:t xml:space="preserve">מקודש שאין לגביו ומעולם לא הייתה לגביו מחלוקת בציבור הישראלי. כבר יותר משש שנים שעם ישראל כולו מלווה מרחוק את משפחות </w:t>
      </w:r>
      <w:bookmarkStart w:id="19756" w:name="_ETM_Q48_658000"/>
      <w:bookmarkEnd w:id="19756"/>
      <w:r>
        <w:rPr>
          <w:rFonts w:hint="cs"/>
          <w:rtl/>
        </w:rPr>
        <w:t xml:space="preserve">גולדין ושאול, בוכה עימן בכל יום זיכרון </w:t>
      </w:r>
      <w:bookmarkStart w:id="19757" w:name="_ETM_Q48_661000"/>
      <w:bookmarkEnd w:id="19757"/>
      <w:r>
        <w:rPr>
          <w:rFonts w:hint="cs"/>
          <w:rtl/>
        </w:rPr>
        <w:t xml:space="preserve">לחללי מערכות ישראל ומתפלל להשבת בניהן. </w:t>
      </w:r>
      <w:bookmarkStart w:id="19758" w:name="_ETM_Q48_671000"/>
      <w:bookmarkStart w:id="19759" w:name="_ETM_Q48_672000"/>
      <w:bookmarkEnd w:id="19758"/>
      <w:bookmarkEnd w:id="19759"/>
      <w:r>
        <w:rPr>
          <w:rFonts w:hint="cs"/>
          <w:rtl/>
        </w:rPr>
        <w:t xml:space="preserve">מאיתנו, המייצגים את הציבור </w:t>
      </w:r>
      <w:bookmarkStart w:id="19760" w:name="_ETM_Q48_669000"/>
      <w:bookmarkEnd w:id="19760"/>
      <w:r>
        <w:rPr>
          <w:rFonts w:hint="cs"/>
          <w:rtl/>
        </w:rPr>
        <w:t xml:space="preserve">בבית הזה, נדרש יותר. נדרש מאיתנו לשאול את עצמנו אם </w:t>
      </w:r>
      <w:bookmarkStart w:id="19761" w:name="_ETM_Q48_677000"/>
      <w:bookmarkEnd w:id="19761"/>
      <w:r>
        <w:rPr>
          <w:rFonts w:hint="cs"/>
          <w:rtl/>
        </w:rPr>
        <w:t xml:space="preserve">עשינו את המרב להשבת הבנים, אם הפכנו כל אבן וניצלנו </w:t>
      </w:r>
      <w:bookmarkStart w:id="19762" w:name="_ETM_Q48_681000"/>
      <w:bookmarkEnd w:id="19762"/>
      <w:r>
        <w:rPr>
          <w:rFonts w:hint="cs"/>
          <w:rtl/>
        </w:rPr>
        <w:t xml:space="preserve">כל הזדמנות בכדי להחזיר את הבנים לקבר ישראל כדי לתת </w:t>
      </w:r>
      <w:bookmarkStart w:id="19763" w:name="_ETM_Q48_686000"/>
      <w:bookmarkEnd w:id="19763"/>
      <w:r>
        <w:rPr>
          <w:rFonts w:hint="cs"/>
          <w:rtl/>
        </w:rPr>
        <w:t xml:space="preserve">למשפחותיהם קבר להתאבל בו. </w:t>
      </w:r>
    </w:p>
    <w:p w:rsidR="003028DD" w:rsidRDefault="003028DD" w:rsidP="0062229B">
      <w:pPr>
        <w:rPr>
          <w:rtl/>
        </w:rPr>
      </w:pPr>
    </w:p>
    <w:p w:rsidR="001A7F32" w:rsidRDefault="003028DD" w:rsidP="00960902">
      <w:pPr>
        <w:rPr>
          <w:rtl/>
        </w:rPr>
      </w:pPr>
      <w:bookmarkStart w:id="19764" w:name="_ETM_Q48_690000"/>
      <w:bookmarkEnd w:id="19764"/>
      <w:r>
        <w:rPr>
          <w:rFonts w:hint="cs"/>
          <w:rtl/>
        </w:rPr>
        <w:t>הדר ואורון</w:t>
      </w:r>
      <w:r w:rsidR="00FD1400">
        <w:rPr>
          <w:rFonts w:hint="cs"/>
          <w:rtl/>
        </w:rPr>
        <w:t xml:space="preserve"> הם</w:t>
      </w:r>
      <w:r>
        <w:rPr>
          <w:rFonts w:hint="cs"/>
          <w:rtl/>
        </w:rPr>
        <w:t xml:space="preserve"> שני לוחמים מצטיינים: הדר </w:t>
      </w:r>
      <w:bookmarkStart w:id="19765" w:name="_ETM_Q48_692000"/>
      <w:bookmarkEnd w:id="19765"/>
      <w:r>
        <w:rPr>
          <w:rFonts w:hint="cs"/>
          <w:rtl/>
        </w:rPr>
        <w:t xml:space="preserve">מצטיין הכנה לקורס קצינים וקורס קצינים, ששירת כמפקד צוות בסיירת </w:t>
      </w:r>
      <w:bookmarkStart w:id="19766" w:name="_ETM_Q48_697000"/>
      <w:bookmarkEnd w:id="19766"/>
      <w:r>
        <w:rPr>
          <w:rFonts w:hint="cs"/>
          <w:rtl/>
        </w:rPr>
        <w:t>גבעתי; אורון זכה למצטיין הנשיא ביום העצמאות ה-66 למדינת ישראל.</w:t>
      </w:r>
      <w:r w:rsidR="00960902">
        <w:rPr>
          <w:rFonts w:hint="cs"/>
          <w:rtl/>
        </w:rPr>
        <w:t xml:space="preserve"> </w:t>
      </w:r>
      <w:r>
        <w:rPr>
          <w:rFonts w:hint="cs"/>
          <w:rtl/>
        </w:rPr>
        <w:t xml:space="preserve">הדר היה מאורס בנופלו, חודש וחצי בלבד לפני חתונתו. </w:t>
      </w:r>
      <w:bookmarkStart w:id="19767" w:name="_ETM_Q48_703000"/>
      <w:bookmarkEnd w:id="19767"/>
      <w:r>
        <w:rPr>
          <w:rFonts w:hint="cs"/>
          <w:rtl/>
        </w:rPr>
        <w:t>שמעתי לא מזמן סיפור מרגש שיכול ללמד את כולנו קצת</w:t>
      </w:r>
      <w:bookmarkStart w:id="19768" w:name="_ETM_Q48_713000"/>
      <w:bookmarkEnd w:id="19768"/>
      <w:r>
        <w:rPr>
          <w:rFonts w:hint="cs"/>
          <w:rtl/>
        </w:rPr>
        <w:t xml:space="preserve"> על אהבת האחר, אהבת הזולת. כשהדר היה בתיכון הייתה תקופה קשה של נפילת טילים בעוטף עזה, בשדרות, ועסקים רבים, בעיקר </w:t>
      </w:r>
      <w:bookmarkStart w:id="19769" w:name="_ETM_Q48_724000"/>
      <w:bookmarkEnd w:id="19769"/>
      <w:r>
        <w:rPr>
          <w:rFonts w:hint="cs"/>
          <w:rtl/>
        </w:rPr>
        <w:t xml:space="preserve">עסקי מזון, נפלו לקשיים כלכליים חמורים בעקבות אובדן הכנסות. המאפיות </w:t>
      </w:r>
      <w:bookmarkStart w:id="19770" w:name="_ETM_Q48_731000"/>
      <w:bookmarkEnd w:id="19770"/>
      <w:r>
        <w:rPr>
          <w:rFonts w:hint="cs"/>
          <w:rtl/>
        </w:rPr>
        <w:t xml:space="preserve">לא ידעו מראש אם יהיה מותר להן לפתוח בימי שישי, שזה שיא השבוע העסקי של המאפיות, ואם הייתה </w:t>
      </w:r>
      <w:bookmarkStart w:id="19771" w:name="_ETM_Q48_737000"/>
      <w:bookmarkEnd w:id="19771"/>
      <w:r>
        <w:rPr>
          <w:rFonts w:hint="cs"/>
          <w:rtl/>
        </w:rPr>
        <w:t xml:space="preserve">מוכרזת מתיחות בימי שישי </w:t>
      </w:r>
      <w:bookmarkStart w:id="19772" w:name="_ETM_Q48_739000"/>
      <w:bookmarkEnd w:id="19772"/>
      <w:r>
        <w:rPr>
          <w:rFonts w:hint="cs"/>
          <w:rtl/>
        </w:rPr>
        <w:t xml:space="preserve">הן היו נאלצות לזרוק את המאפים </w:t>
      </w:r>
      <w:bookmarkStart w:id="19773" w:name="_ETM_Q48_740000"/>
      <w:bookmarkEnd w:id="19773"/>
      <w:r>
        <w:rPr>
          <w:rFonts w:hint="cs"/>
          <w:rtl/>
        </w:rPr>
        <w:t xml:space="preserve">והחלות לשבת בהיעדר קונים. </w:t>
      </w:r>
      <w:bookmarkStart w:id="19774" w:name="TOR_Q49"/>
      <w:bookmarkEnd w:id="19774"/>
      <w:r w:rsidR="001A7F32">
        <w:rPr>
          <w:rtl/>
        </w:rPr>
        <w:t>הדר</w:t>
      </w:r>
      <w:r w:rsidR="001A7F32">
        <w:rPr>
          <w:rFonts w:hint="cs"/>
          <w:rtl/>
        </w:rPr>
        <w:t>,</w:t>
      </w:r>
      <w:r w:rsidR="001A7F32">
        <w:rPr>
          <w:rtl/>
        </w:rPr>
        <w:t xml:space="preserve"> כתיכוניסט, </w:t>
      </w:r>
      <w:r w:rsidR="001A7F32">
        <w:rPr>
          <w:rFonts w:hint="cs"/>
          <w:rtl/>
        </w:rPr>
        <w:t xml:space="preserve">ארגן </w:t>
      </w:r>
      <w:r w:rsidR="001A7F32">
        <w:rPr>
          <w:rtl/>
        </w:rPr>
        <w:t>ביחד עם התיכון שלו יוזמה חשובה</w:t>
      </w:r>
      <w:r w:rsidR="001A7F32">
        <w:rPr>
          <w:rFonts w:hint="cs"/>
          <w:rtl/>
        </w:rPr>
        <w:t>,</w:t>
      </w:r>
      <w:r w:rsidR="001A7F32">
        <w:rPr>
          <w:rtl/>
        </w:rPr>
        <w:t xml:space="preserve"> </w:t>
      </w:r>
      <w:r w:rsidR="001A7F32">
        <w:rPr>
          <w:rFonts w:hint="cs"/>
          <w:rtl/>
        </w:rPr>
        <w:t>ו</w:t>
      </w:r>
      <w:r w:rsidR="001A7F32">
        <w:rPr>
          <w:rtl/>
        </w:rPr>
        <w:t>במסגרתה הם קנו את החלות מבעלי המאפיות ומכרו אותן במרכז הארץ. איזו אהבת ישראל זו</w:t>
      </w:r>
      <w:r w:rsidR="001A7F32">
        <w:rPr>
          <w:rFonts w:hint="cs"/>
          <w:rtl/>
        </w:rPr>
        <w:t>.</w:t>
      </w:r>
      <w:r w:rsidR="001A7F32">
        <w:rPr>
          <w:rtl/>
        </w:rPr>
        <w:t xml:space="preserve"> איזו ערבות הדדית לאזרחים ישראלים שנמצאים בצרה.</w:t>
      </w:r>
    </w:p>
    <w:p w:rsidR="001A7F32" w:rsidRDefault="001A7F32" w:rsidP="0062229B">
      <w:pPr>
        <w:rPr>
          <w:rtl/>
        </w:rPr>
      </w:pPr>
      <w:bookmarkStart w:id="19775" w:name="_ETM_Q49_162000"/>
      <w:bookmarkEnd w:id="19775"/>
    </w:p>
    <w:p w:rsidR="001A7F32" w:rsidRDefault="001A7F32" w:rsidP="00FD1400">
      <w:pPr>
        <w:rPr>
          <w:rtl/>
        </w:rPr>
      </w:pPr>
      <w:r>
        <w:rPr>
          <w:rtl/>
        </w:rPr>
        <w:t>חשוב לציין ולזכור שסגן הדר גולדין נפל ביום ה' באב התשע"ד</w:t>
      </w:r>
      <w:r>
        <w:rPr>
          <w:rFonts w:hint="cs"/>
          <w:rtl/>
        </w:rPr>
        <w:t>, ב-1</w:t>
      </w:r>
      <w:r>
        <w:rPr>
          <w:rtl/>
        </w:rPr>
        <w:t xml:space="preserve"> באוגוסט 2014</w:t>
      </w:r>
      <w:r>
        <w:rPr>
          <w:rFonts w:hint="cs"/>
          <w:rtl/>
        </w:rPr>
        <w:t xml:space="preserve">, </w:t>
      </w:r>
      <w:r>
        <w:rPr>
          <w:rtl/>
        </w:rPr>
        <w:t>במהלך הפסקת אש הומניטרית שהוכרזה בתחילת אותו יום ביוזמת מזכ"ל האו</w:t>
      </w:r>
      <w:r>
        <w:rPr>
          <w:rFonts w:hint="cs"/>
          <w:rtl/>
        </w:rPr>
        <w:t>"ם ב</w:t>
      </w:r>
      <w:r>
        <w:rPr>
          <w:rtl/>
        </w:rPr>
        <w:t>כדי להקל על מצוקת התושבים בעזה. הפסקת האש לא כובדה</w:t>
      </w:r>
      <w:r>
        <w:rPr>
          <w:rFonts w:hint="cs"/>
          <w:rtl/>
        </w:rPr>
        <w:t xml:space="preserve"> על ידי ה</w:t>
      </w:r>
      <w:r>
        <w:rPr>
          <w:rtl/>
        </w:rPr>
        <w:t>חמאס, מחבלים תקפו את לוחמי צה</w:t>
      </w:r>
      <w:r>
        <w:rPr>
          <w:rFonts w:hint="cs"/>
          <w:rtl/>
        </w:rPr>
        <w:t>"</w:t>
      </w:r>
      <w:r>
        <w:rPr>
          <w:rtl/>
        </w:rPr>
        <w:t>ל והרגו את סגן גולדין, ר</w:t>
      </w:r>
      <w:r>
        <w:rPr>
          <w:rFonts w:hint="cs"/>
          <w:rtl/>
        </w:rPr>
        <w:t>ב-סרן</w:t>
      </w:r>
      <w:r>
        <w:rPr>
          <w:rtl/>
        </w:rPr>
        <w:t xml:space="preserve"> בניה שראל וסמ</w:t>
      </w:r>
      <w:r>
        <w:rPr>
          <w:rFonts w:hint="cs"/>
          <w:rtl/>
        </w:rPr>
        <w:t>ל ראשון</w:t>
      </w:r>
      <w:r>
        <w:rPr>
          <w:rtl/>
        </w:rPr>
        <w:t xml:space="preserve"> ליאל גדעוני</w:t>
      </w:r>
      <w:r w:rsidR="00FD1400">
        <w:rPr>
          <w:rFonts w:hint="cs"/>
          <w:rtl/>
        </w:rPr>
        <w:t>,</w:t>
      </w:r>
      <w:r>
        <w:rPr>
          <w:rtl/>
        </w:rPr>
        <w:t xml:space="preserve"> ה</w:t>
      </w:r>
      <w:r>
        <w:rPr>
          <w:rFonts w:hint="cs"/>
          <w:rtl/>
        </w:rPr>
        <w:t xml:space="preserve">שם ייקום דמם. </w:t>
      </w:r>
      <w:r>
        <w:rPr>
          <w:rtl/>
        </w:rPr>
        <w:t>כאשר אנו שומעים על הסיוע ההומניטרי של האו</w:t>
      </w:r>
      <w:r>
        <w:rPr>
          <w:rFonts w:hint="cs"/>
          <w:rtl/>
        </w:rPr>
        <w:t>"</w:t>
      </w:r>
      <w:r>
        <w:rPr>
          <w:rtl/>
        </w:rPr>
        <w:t>ם לעזה</w:t>
      </w:r>
      <w:r>
        <w:rPr>
          <w:rFonts w:hint="cs"/>
          <w:rtl/>
        </w:rPr>
        <w:t>,</w:t>
      </w:r>
      <w:r>
        <w:rPr>
          <w:rtl/>
        </w:rPr>
        <w:t xml:space="preserve"> צריך תמיד לזכור שהחמאס חטף את הדר במסגרת הפסקת אש הומניטרית, בניגוד למשפט הב</w:t>
      </w:r>
      <w:r>
        <w:rPr>
          <w:rFonts w:hint="cs"/>
          <w:rtl/>
        </w:rPr>
        <w:t xml:space="preserve">ין-לאומי. </w:t>
      </w:r>
      <w:r>
        <w:rPr>
          <w:rtl/>
        </w:rPr>
        <w:t xml:space="preserve">ומן הראוי </w:t>
      </w:r>
      <w:r>
        <w:rPr>
          <w:rFonts w:hint="cs"/>
          <w:rtl/>
        </w:rPr>
        <w:t xml:space="preserve">– </w:t>
      </w:r>
      <w:r>
        <w:rPr>
          <w:rtl/>
        </w:rPr>
        <w:t xml:space="preserve">ועלינו להתעקש </w:t>
      </w:r>
      <w:r>
        <w:rPr>
          <w:rFonts w:hint="cs"/>
          <w:rtl/>
        </w:rPr>
        <w:t xml:space="preserve">– </w:t>
      </w:r>
      <w:r>
        <w:rPr>
          <w:rtl/>
        </w:rPr>
        <w:t>שלפני כל סיוע נוסף חמאס יחזיר את הדר ואת אורון.</w:t>
      </w:r>
    </w:p>
    <w:p w:rsidR="001A7F32" w:rsidRDefault="001A7F32" w:rsidP="0062229B">
      <w:pPr>
        <w:rPr>
          <w:rtl/>
        </w:rPr>
      </w:pPr>
      <w:bookmarkStart w:id="19776" w:name="_ETM_Q49_128000"/>
      <w:bookmarkEnd w:id="19776"/>
    </w:p>
    <w:p w:rsidR="001A7F32" w:rsidRDefault="001A7F32" w:rsidP="0062229B">
      <w:pPr>
        <w:rPr>
          <w:rtl/>
        </w:rPr>
      </w:pPr>
      <w:r>
        <w:rPr>
          <w:rtl/>
        </w:rPr>
        <w:t>חשוב ל</w:t>
      </w:r>
      <w:r>
        <w:rPr>
          <w:rFonts w:hint="cs"/>
          <w:rtl/>
        </w:rPr>
        <w:t xml:space="preserve">י </w:t>
      </w:r>
      <w:bookmarkStart w:id="19777" w:name="_ETM_Q49_202000"/>
      <w:bookmarkEnd w:id="19777"/>
      <w:r>
        <w:rPr>
          <w:rFonts w:hint="cs"/>
          <w:rtl/>
        </w:rPr>
        <w:t xml:space="preserve">לומר </w:t>
      </w:r>
      <w:r>
        <w:rPr>
          <w:rtl/>
        </w:rPr>
        <w:t>מעל בימה זו שאני יודע כמה חשוב</w:t>
      </w:r>
      <w:r>
        <w:rPr>
          <w:rFonts w:hint="cs"/>
          <w:rtl/>
        </w:rPr>
        <w:t>ה</w:t>
      </w:r>
      <w:r>
        <w:rPr>
          <w:rtl/>
        </w:rPr>
        <w:t xml:space="preserve"> לראש ממשלת ישראל החזרת הנעדרים כולם לחיק ישראל</w:t>
      </w:r>
      <w:r>
        <w:rPr>
          <w:rFonts w:hint="cs"/>
          <w:rtl/>
        </w:rPr>
        <w:t>,</w:t>
      </w:r>
      <w:r>
        <w:rPr>
          <w:rtl/>
        </w:rPr>
        <w:t xml:space="preserve"> כמה הנושא הזה בנפשו. ראש הממשלה </w:t>
      </w:r>
      <w:r>
        <w:rPr>
          <w:rFonts w:hint="cs"/>
          <w:rtl/>
        </w:rPr>
        <w:t xml:space="preserve">בנימין </w:t>
      </w:r>
      <w:r>
        <w:rPr>
          <w:rtl/>
        </w:rPr>
        <w:t>נתניהו</w:t>
      </w:r>
      <w:r>
        <w:rPr>
          <w:rFonts w:hint="cs"/>
          <w:rtl/>
        </w:rPr>
        <w:t>,</w:t>
      </w:r>
      <w:r>
        <w:rPr>
          <w:rtl/>
        </w:rPr>
        <w:t xml:space="preserve"> כמי שלחם במלחמות ישראל ובמבצעים מיוחדים בסיירת, ל</w:t>
      </w:r>
      <w:r>
        <w:rPr>
          <w:rFonts w:hint="cs"/>
          <w:rtl/>
        </w:rPr>
        <w:t>ח</w:t>
      </w:r>
      <w:r>
        <w:rPr>
          <w:rtl/>
        </w:rPr>
        <w:t>ם במלחמת יום הכיפורים כמ</w:t>
      </w:r>
      <w:r>
        <w:rPr>
          <w:rFonts w:hint="cs"/>
          <w:rtl/>
        </w:rPr>
        <w:t xml:space="preserve">שרת מילואים, </w:t>
      </w:r>
      <w:r>
        <w:rPr>
          <w:rtl/>
        </w:rPr>
        <w:t>ראה רבים מעמיתיו וחייליו נהרגים</w:t>
      </w:r>
      <w:r>
        <w:rPr>
          <w:rFonts w:hint="cs"/>
          <w:rtl/>
        </w:rPr>
        <w:t>, ו</w:t>
      </w:r>
      <w:r>
        <w:rPr>
          <w:rtl/>
        </w:rPr>
        <w:t>כמובן</w:t>
      </w:r>
      <w:r>
        <w:rPr>
          <w:rFonts w:hint="cs"/>
          <w:rtl/>
        </w:rPr>
        <w:t xml:space="preserve"> הוא אח </w:t>
      </w:r>
      <w:r>
        <w:rPr>
          <w:rtl/>
        </w:rPr>
        <w:t>שכול ליוני נתניהו</w:t>
      </w:r>
      <w:r>
        <w:rPr>
          <w:rFonts w:hint="cs"/>
          <w:rtl/>
        </w:rPr>
        <w:t>, הש</w:t>
      </w:r>
      <w:bookmarkStart w:id="19778" w:name="_ETM_Q49_233373"/>
      <w:bookmarkEnd w:id="19778"/>
      <w:r>
        <w:rPr>
          <w:rFonts w:hint="cs"/>
          <w:rtl/>
        </w:rPr>
        <w:t xml:space="preserve">ם ייקום דמו. </w:t>
      </w:r>
      <w:r>
        <w:rPr>
          <w:rtl/>
        </w:rPr>
        <w:t xml:space="preserve">אנחנו מודעים לרגישות של ראש הממשלה לעניין </w:t>
      </w:r>
      <w:r>
        <w:rPr>
          <w:rFonts w:hint="cs"/>
          <w:rtl/>
        </w:rPr>
        <w:t>ה</w:t>
      </w:r>
      <w:r>
        <w:rPr>
          <w:rtl/>
        </w:rPr>
        <w:t xml:space="preserve">חשוב זה, אנחנו יודעים שהוא מצטער ומתבייש כמונו </w:t>
      </w:r>
      <w:bookmarkStart w:id="19779" w:name="_ETM_Q49_238000"/>
      <w:bookmarkEnd w:id="19779"/>
      <w:r>
        <w:rPr>
          <w:rtl/>
        </w:rPr>
        <w:t xml:space="preserve">שהמדינה לא הצליחה להחזיר את חייליה הביתה. אבל אנחנו כחברי כנסת ונבחרי ציבור לא נמלא את תפקידנו נאמנה אם לא נעמוד </w:t>
      </w:r>
      <w:r>
        <w:rPr>
          <w:rFonts w:hint="cs"/>
          <w:rtl/>
        </w:rPr>
        <w:t xml:space="preserve">פה </w:t>
      </w:r>
      <w:r>
        <w:rPr>
          <w:rtl/>
        </w:rPr>
        <w:t>ונזכיר</w:t>
      </w:r>
      <w:r>
        <w:rPr>
          <w:rFonts w:hint="cs"/>
          <w:rtl/>
        </w:rPr>
        <w:t>,</w:t>
      </w:r>
      <w:r>
        <w:rPr>
          <w:rtl/>
        </w:rPr>
        <w:t xml:space="preserve"> מעל בימה </w:t>
      </w:r>
      <w:r>
        <w:rPr>
          <w:rFonts w:hint="cs"/>
          <w:rtl/>
        </w:rPr>
        <w:t xml:space="preserve">זו ומעל כל בימה </w:t>
      </w:r>
      <w:r>
        <w:rPr>
          <w:rtl/>
        </w:rPr>
        <w:t>שקיימת</w:t>
      </w:r>
      <w:r>
        <w:rPr>
          <w:rFonts w:hint="cs"/>
          <w:rtl/>
        </w:rPr>
        <w:t>,</w:t>
      </w:r>
      <w:r>
        <w:rPr>
          <w:rtl/>
        </w:rPr>
        <w:t xml:space="preserve"> </w:t>
      </w:r>
      <w:r>
        <w:rPr>
          <w:rFonts w:hint="cs"/>
          <w:rtl/>
        </w:rPr>
        <w:t>את ה</w:t>
      </w:r>
      <w:r>
        <w:rPr>
          <w:rtl/>
        </w:rPr>
        <w:t xml:space="preserve">חובה </w:t>
      </w:r>
      <w:r>
        <w:rPr>
          <w:rFonts w:hint="cs"/>
          <w:rtl/>
        </w:rPr>
        <w:t>ה</w:t>
      </w:r>
      <w:r>
        <w:rPr>
          <w:rtl/>
        </w:rPr>
        <w:t>חשובה שטרם קיימנו</w:t>
      </w:r>
      <w:r>
        <w:rPr>
          <w:rFonts w:hint="cs"/>
          <w:rtl/>
        </w:rPr>
        <w:t>,</w:t>
      </w:r>
      <w:r>
        <w:rPr>
          <w:rtl/>
        </w:rPr>
        <w:t xml:space="preserve"> ו</w:t>
      </w:r>
      <w:r>
        <w:rPr>
          <w:rFonts w:hint="cs"/>
          <w:rtl/>
        </w:rPr>
        <w:t xml:space="preserve">חובה </w:t>
      </w:r>
      <w:r>
        <w:rPr>
          <w:rtl/>
        </w:rPr>
        <w:t>עלינו לזכור זאת בכל שעה ושעה.</w:t>
      </w:r>
    </w:p>
    <w:p w:rsidR="001A7F32" w:rsidRDefault="001A7F32" w:rsidP="0062229B">
      <w:pPr>
        <w:rPr>
          <w:rtl/>
        </w:rPr>
      </w:pPr>
      <w:bookmarkStart w:id="19780" w:name="_ETM_Q49_140000"/>
      <w:bookmarkEnd w:id="19780"/>
    </w:p>
    <w:p w:rsidR="001A7F32" w:rsidRDefault="001A7F32" w:rsidP="0062229B">
      <w:pPr>
        <w:rPr>
          <w:rtl/>
        </w:rPr>
      </w:pPr>
      <w:r>
        <w:rPr>
          <w:rtl/>
        </w:rPr>
        <w:t>עלינו גם לזכור את אזרחי ישראל הנעדרים המצויים היום בעזה ושלטון החמאס מסרב להחזירם לחיק משפחותיהם</w:t>
      </w:r>
      <w:r>
        <w:rPr>
          <w:rFonts w:hint="cs"/>
          <w:rtl/>
        </w:rPr>
        <w:t>,</w:t>
      </w:r>
      <w:r>
        <w:rPr>
          <w:rtl/>
        </w:rPr>
        <w:t xml:space="preserve"> את אברה מנגיסטו ואת הישאם א-סייד </w:t>
      </w:r>
      <w:r>
        <w:rPr>
          <w:rFonts w:hint="cs"/>
          <w:rtl/>
        </w:rPr>
        <w:t xml:space="preserve">– </w:t>
      </w:r>
      <w:r>
        <w:rPr>
          <w:rtl/>
        </w:rPr>
        <w:t>אזרחים ישראלים שנכנסו לעזה בשנים האחרונות</w:t>
      </w:r>
      <w:r>
        <w:rPr>
          <w:rFonts w:hint="cs"/>
          <w:rtl/>
        </w:rPr>
        <w:t>,</w:t>
      </w:r>
      <w:r>
        <w:rPr>
          <w:rtl/>
        </w:rPr>
        <w:t xml:space="preserve"> ולא ידוע מה עלה בגורלם. שלטון החמאס מסרב לתת מידע על מצבם הגופני </w:t>
      </w:r>
      <w:r>
        <w:rPr>
          <w:rFonts w:hint="cs"/>
          <w:rtl/>
        </w:rPr>
        <w:t>ו</w:t>
      </w:r>
      <w:r>
        <w:rPr>
          <w:rtl/>
        </w:rPr>
        <w:t>כל סימן חיים</w:t>
      </w:r>
      <w:r>
        <w:rPr>
          <w:rFonts w:hint="cs"/>
          <w:rtl/>
        </w:rPr>
        <w:t>.</w:t>
      </w:r>
      <w:r>
        <w:rPr>
          <w:rtl/>
        </w:rPr>
        <w:t xml:space="preserve"> </w:t>
      </w:r>
      <w:r>
        <w:rPr>
          <w:rFonts w:hint="cs"/>
          <w:rtl/>
        </w:rPr>
        <w:t xml:space="preserve">כל זה </w:t>
      </w:r>
      <w:bookmarkStart w:id="19781" w:name="_ETM_Q49_273000"/>
      <w:bookmarkEnd w:id="19781"/>
      <w:r>
        <w:rPr>
          <w:rFonts w:hint="cs"/>
          <w:rtl/>
        </w:rPr>
        <w:t xml:space="preserve">כמובן, בניגוד </w:t>
      </w:r>
      <w:r>
        <w:rPr>
          <w:rtl/>
        </w:rPr>
        <w:t>לאמנות בי</w:t>
      </w:r>
      <w:r>
        <w:rPr>
          <w:rFonts w:hint="cs"/>
          <w:rtl/>
        </w:rPr>
        <w:t>ן-</w:t>
      </w:r>
      <w:r>
        <w:rPr>
          <w:rtl/>
        </w:rPr>
        <w:t>לאומית</w:t>
      </w:r>
      <w:r>
        <w:rPr>
          <w:rFonts w:hint="cs"/>
          <w:rtl/>
        </w:rPr>
        <w:t xml:space="preserve">, בניגוד </w:t>
      </w:r>
      <w:r>
        <w:rPr>
          <w:rtl/>
        </w:rPr>
        <w:t>לחוק הבי</w:t>
      </w:r>
      <w:r>
        <w:rPr>
          <w:rFonts w:hint="cs"/>
          <w:rtl/>
        </w:rPr>
        <w:t>ן-</w:t>
      </w:r>
      <w:r>
        <w:rPr>
          <w:rtl/>
        </w:rPr>
        <w:t>לאומי</w:t>
      </w:r>
      <w:r>
        <w:rPr>
          <w:rFonts w:hint="cs"/>
          <w:rtl/>
        </w:rPr>
        <w:t xml:space="preserve"> ולשכל הישר.</w:t>
      </w:r>
    </w:p>
    <w:p w:rsidR="001A7F32" w:rsidRDefault="001A7F32" w:rsidP="0062229B">
      <w:pPr>
        <w:rPr>
          <w:rtl/>
        </w:rPr>
      </w:pPr>
      <w:bookmarkStart w:id="19782" w:name="_ETM_Q49_281000"/>
      <w:bookmarkEnd w:id="19782"/>
    </w:p>
    <w:p w:rsidR="001A7F32" w:rsidRDefault="001A7F32" w:rsidP="00FD1400">
      <w:pPr>
        <w:rPr>
          <w:rtl/>
        </w:rPr>
      </w:pPr>
      <w:r>
        <w:rPr>
          <w:rtl/>
        </w:rPr>
        <w:t>לפני כמה חודשים הייתי עם צוות לשכת</w:t>
      </w:r>
      <w:r>
        <w:rPr>
          <w:rFonts w:hint="cs"/>
          <w:rtl/>
        </w:rPr>
        <w:t>י</w:t>
      </w:r>
      <w:r>
        <w:rPr>
          <w:rtl/>
        </w:rPr>
        <w:t xml:space="preserve"> בסיור במועצה האזורית אשכול</w:t>
      </w:r>
      <w:r>
        <w:rPr>
          <w:rFonts w:hint="cs"/>
          <w:rtl/>
        </w:rPr>
        <w:t>.</w:t>
      </w:r>
      <w:r>
        <w:rPr>
          <w:rtl/>
        </w:rPr>
        <w:t xml:space="preserve"> שמחתי להיפגש עם ראש המועצה גדי ירקוני</w:t>
      </w:r>
      <w:r>
        <w:rPr>
          <w:rFonts w:hint="cs"/>
          <w:rtl/>
        </w:rPr>
        <w:t>,</w:t>
      </w:r>
      <w:r>
        <w:rPr>
          <w:rtl/>
        </w:rPr>
        <w:t xml:space="preserve"> שעושה עבודה חשובה למען תושביו במציאות שהיא לפעמים לא פחות מבלתי אפשרית. סיירנו כמה מאות מטרים מגדר הביטחון, במרחק ראייה, כמעט נגיעה, מבניינים בעזה. כשהיינו שם לא יכולנו שלא להיזכר ולהצטער על אחינו שלא הצלחנו ולא השכלנו להחזיר למשפחותיהם.</w:t>
      </w:r>
    </w:p>
    <w:p w:rsidR="001A7F32" w:rsidRDefault="001A7F32" w:rsidP="0062229B">
      <w:pPr>
        <w:rPr>
          <w:rtl/>
        </w:rPr>
      </w:pPr>
      <w:bookmarkStart w:id="19783" w:name="_ETM_Q49_306000"/>
      <w:bookmarkEnd w:id="19783"/>
    </w:p>
    <w:p w:rsidR="001A7F32" w:rsidRDefault="001A7F32" w:rsidP="0062229B">
      <w:pPr>
        <w:rPr>
          <w:rtl/>
        </w:rPr>
      </w:pPr>
      <w:r>
        <w:rPr>
          <w:rtl/>
        </w:rPr>
        <w:t>בחודשים האחרונים</w:t>
      </w:r>
      <w:r>
        <w:rPr>
          <w:rFonts w:hint="cs"/>
          <w:rtl/>
        </w:rPr>
        <w:t>, אדוני היושב-ראש,</w:t>
      </w:r>
      <w:r>
        <w:rPr>
          <w:rtl/>
        </w:rPr>
        <w:t xml:space="preserve"> בצל מגפת הקורונה</w:t>
      </w:r>
      <w:r>
        <w:rPr>
          <w:rFonts w:hint="cs"/>
          <w:rtl/>
        </w:rPr>
        <w:t>,</w:t>
      </w:r>
      <w:r>
        <w:rPr>
          <w:rtl/>
        </w:rPr>
        <w:t xml:space="preserve"> מדינת ישראל פעלה להקל על המצב ההומניטרי ברצועת עזה </w:t>
      </w:r>
      <w:r>
        <w:rPr>
          <w:rFonts w:hint="cs"/>
          <w:rtl/>
        </w:rPr>
        <w:t>ו</w:t>
      </w:r>
      <w:r>
        <w:rPr>
          <w:rtl/>
        </w:rPr>
        <w:t>להכנסת כספים נוספים ממדינות ערב</w:t>
      </w:r>
      <w:r>
        <w:rPr>
          <w:rFonts w:hint="cs"/>
          <w:rtl/>
        </w:rPr>
        <w:t>,</w:t>
      </w:r>
      <w:r>
        <w:rPr>
          <w:rtl/>
        </w:rPr>
        <w:t xml:space="preserve"> ולפי הפרסומים </w:t>
      </w:r>
      <w:r w:rsidR="00FD1400">
        <w:rPr>
          <w:rFonts w:hint="cs"/>
          <w:rtl/>
        </w:rPr>
        <w:t xml:space="preserve">היא </w:t>
      </w:r>
      <w:r>
        <w:rPr>
          <w:rtl/>
        </w:rPr>
        <w:t>עמלה על הסכם רגיעה מול השלטונות העזת</w:t>
      </w:r>
      <w:r>
        <w:rPr>
          <w:rFonts w:hint="cs"/>
          <w:rtl/>
        </w:rPr>
        <w:t>י</w:t>
      </w:r>
      <w:r>
        <w:rPr>
          <w:rtl/>
        </w:rPr>
        <w:t xml:space="preserve">ם. זו ההזדמנות להזכיר מעל </w:t>
      </w:r>
      <w:r>
        <w:rPr>
          <w:rFonts w:hint="cs"/>
          <w:rtl/>
        </w:rPr>
        <w:t xml:space="preserve">כל </w:t>
      </w:r>
      <w:r>
        <w:rPr>
          <w:rtl/>
        </w:rPr>
        <w:t>בימה</w:t>
      </w:r>
      <w:r>
        <w:rPr>
          <w:rFonts w:hint="cs"/>
          <w:rtl/>
        </w:rPr>
        <w:t xml:space="preserve">, </w:t>
      </w:r>
      <w:bookmarkStart w:id="19784" w:name="_ETM_Q49_328000"/>
      <w:bookmarkEnd w:id="19784"/>
      <w:r>
        <w:rPr>
          <w:rFonts w:hint="cs"/>
          <w:rtl/>
        </w:rPr>
        <w:t xml:space="preserve">וכן מעל בימה זו של הכנסת, </w:t>
      </w:r>
      <w:r>
        <w:rPr>
          <w:rtl/>
        </w:rPr>
        <w:t>שכל הסכם עם שלטון הטרור ברצוע</w:t>
      </w:r>
      <w:r>
        <w:rPr>
          <w:rFonts w:hint="cs"/>
          <w:rtl/>
        </w:rPr>
        <w:t xml:space="preserve">ת עזה חייב </w:t>
      </w:r>
      <w:r>
        <w:rPr>
          <w:rtl/>
        </w:rPr>
        <w:t>לכלול את השבת אורון שאול והדר גולדין</w:t>
      </w:r>
      <w:r>
        <w:rPr>
          <w:rFonts w:hint="cs"/>
          <w:rtl/>
        </w:rPr>
        <w:t>,</w:t>
      </w:r>
      <w:r>
        <w:rPr>
          <w:rtl/>
        </w:rPr>
        <w:t xml:space="preserve"> ה</w:t>
      </w:r>
      <w:r>
        <w:rPr>
          <w:rFonts w:hint="cs"/>
          <w:rtl/>
        </w:rPr>
        <w:t xml:space="preserve">שם ייקום דמם, </w:t>
      </w:r>
      <w:r>
        <w:rPr>
          <w:rtl/>
        </w:rPr>
        <w:t xml:space="preserve">ואת </w:t>
      </w:r>
      <w:r>
        <w:rPr>
          <w:rFonts w:hint="cs"/>
          <w:rtl/>
        </w:rPr>
        <w:t xml:space="preserve">אברה </w:t>
      </w:r>
      <w:bookmarkStart w:id="19785" w:name="_ETM_Q49_334000"/>
      <w:bookmarkEnd w:id="19785"/>
      <w:r>
        <w:rPr>
          <w:rFonts w:hint="cs"/>
          <w:rtl/>
        </w:rPr>
        <w:t>מנגיסטו והישאם א-סייד</w:t>
      </w:r>
      <w:r>
        <w:rPr>
          <w:rtl/>
        </w:rPr>
        <w:t xml:space="preserve"> המוחזקים בעזה. חלק מהאמנה בין השלטון לאזרחים הוא החזרת הנעדרים</w:t>
      </w:r>
      <w:r>
        <w:rPr>
          <w:rFonts w:hint="cs"/>
          <w:rtl/>
        </w:rPr>
        <w:t xml:space="preserve">. </w:t>
      </w:r>
      <w:r>
        <w:rPr>
          <w:rtl/>
        </w:rPr>
        <w:t>גם אנחנו צריכים לעמוד על זה מול ממשלת ישראל. חודש אחר חודש אנו מכניסים כספים לעזה בזמן שהחמאס ממשיך להחזיק בחיילים ובאזרחים ישראלים ולחפור מנהרות לחטיפת אזרחים נוספים</w:t>
      </w:r>
      <w:r>
        <w:rPr>
          <w:rFonts w:hint="cs"/>
          <w:rtl/>
        </w:rPr>
        <w:t xml:space="preserve"> </w:t>
      </w:r>
      <w:r>
        <w:rPr>
          <w:rFonts w:hint="eastAsia"/>
          <w:rtl/>
        </w:rPr>
        <w:t xml:space="preserve">– </w:t>
      </w:r>
      <w:r>
        <w:rPr>
          <w:rFonts w:hint="cs"/>
          <w:rtl/>
        </w:rPr>
        <w:t xml:space="preserve">שתודה לאל, נחשפה אחת </w:t>
      </w:r>
      <w:bookmarkStart w:id="19786" w:name="_ETM_Q49_359000"/>
      <w:bookmarkEnd w:id="19786"/>
      <w:r>
        <w:rPr>
          <w:rFonts w:hint="cs"/>
          <w:rtl/>
        </w:rPr>
        <w:t>מהן רק בימים האחרונים.</w:t>
      </w:r>
      <w:r>
        <w:rPr>
          <w:rtl/>
        </w:rPr>
        <w:t xml:space="preserve"> זה מצב לא נורמלי</w:t>
      </w:r>
      <w:r>
        <w:rPr>
          <w:rFonts w:hint="cs"/>
          <w:rtl/>
        </w:rPr>
        <w:t>,</w:t>
      </w:r>
      <w:r>
        <w:rPr>
          <w:rtl/>
        </w:rPr>
        <w:t xml:space="preserve"> אסור לתת לו להימשך.</w:t>
      </w:r>
    </w:p>
    <w:p w:rsidR="001A7F32" w:rsidRDefault="001A7F32" w:rsidP="0062229B">
      <w:pPr>
        <w:rPr>
          <w:rtl/>
        </w:rPr>
      </w:pPr>
      <w:bookmarkStart w:id="19787" w:name="_ETM_Q49_341000"/>
      <w:bookmarkEnd w:id="19787"/>
    </w:p>
    <w:p w:rsidR="001A7F32" w:rsidRDefault="001A7F32" w:rsidP="0062229B">
      <w:pPr>
        <w:rPr>
          <w:rtl/>
        </w:rPr>
      </w:pPr>
      <w:r>
        <w:rPr>
          <w:rtl/>
        </w:rPr>
        <w:t xml:space="preserve">אני </w:t>
      </w:r>
      <w:r>
        <w:rPr>
          <w:rFonts w:hint="cs"/>
          <w:rtl/>
        </w:rPr>
        <w:t xml:space="preserve">מכאן </w:t>
      </w:r>
      <w:r>
        <w:rPr>
          <w:rtl/>
        </w:rPr>
        <w:t>מבקש לחזק</w:t>
      </w:r>
      <w:r>
        <w:rPr>
          <w:rFonts w:hint="cs"/>
          <w:rtl/>
        </w:rPr>
        <w:t>,</w:t>
      </w:r>
      <w:r>
        <w:rPr>
          <w:rtl/>
        </w:rPr>
        <w:t xml:space="preserve"> </w:t>
      </w:r>
      <w:r>
        <w:rPr>
          <w:rFonts w:hint="cs"/>
          <w:rtl/>
        </w:rPr>
        <w:t xml:space="preserve">בשם </w:t>
      </w:r>
      <w:r>
        <w:rPr>
          <w:rtl/>
        </w:rPr>
        <w:t>חברי כנסת ישראל</w:t>
      </w:r>
      <w:r>
        <w:rPr>
          <w:rFonts w:hint="cs"/>
          <w:rtl/>
        </w:rPr>
        <w:t>,</w:t>
      </w:r>
      <w:r>
        <w:rPr>
          <w:rtl/>
        </w:rPr>
        <w:t xml:space="preserve"> את ההורים </w:t>
      </w:r>
      <w:r>
        <w:rPr>
          <w:rFonts w:hint="cs"/>
          <w:rtl/>
        </w:rPr>
        <w:t>ו</w:t>
      </w:r>
      <w:r>
        <w:rPr>
          <w:rtl/>
        </w:rPr>
        <w:t>בני המשפחה של כל הנעדרים</w:t>
      </w:r>
      <w:r>
        <w:rPr>
          <w:rFonts w:hint="cs"/>
          <w:rtl/>
        </w:rPr>
        <w:t>.</w:t>
      </w:r>
      <w:r>
        <w:rPr>
          <w:rtl/>
        </w:rPr>
        <w:t xml:space="preserve"> ל</w:t>
      </w:r>
      <w:r>
        <w:rPr>
          <w:rFonts w:hint="cs"/>
          <w:rtl/>
        </w:rPr>
        <w:t>י</w:t>
      </w:r>
      <w:r>
        <w:rPr>
          <w:rtl/>
        </w:rPr>
        <w:t>בנו אתכם</w:t>
      </w:r>
      <w:r>
        <w:rPr>
          <w:rFonts w:hint="cs"/>
          <w:rtl/>
        </w:rPr>
        <w:t>.</w:t>
      </w:r>
      <w:r>
        <w:rPr>
          <w:rtl/>
        </w:rPr>
        <w:t xml:space="preserve"> כולנו מתפללים לחזרת הבנים כולם לגבולם</w:t>
      </w:r>
      <w:r>
        <w:rPr>
          <w:rFonts w:hint="cs"/>
          <w:rtl/>
        </w:rPr>
        <w:t>,</w:t>
      </w:r>
      <w:r>
        <w:rPr>
          <w:rtl/>
        </w:rPr>
        <w:t xml:space="preserve"> כ</w:t>
      </w:r>
      <w:r>
        <w:rPr>
          <w:rFonts w:hint="cs"/>
          <w:rtl/>
        </w:rPr>
        <w:t>מו ש</w:t>
      </w:r>
      <w:r>
        <w:rPr>
          <w:rtl/>
        </w:rPr>
        <w:t>כתוב</w:t>
      </w:r>
      <w:r>
        <w:rPr>
          <w:rFonts w:hint="cs"/>
          <w:rtl/>
        </w:rPr>
        <w:t>:</w:t>
      </w:r>
      <w:r>
        <w:rPr>
          <w:rtl/>
        </w:rPr>
        <w:t xml:space="preserve"> "ושבו בנים לגבולם". אבקש לאשר את ההצעה לסדר</w:t>
      </w:r>
      <w:r>
        <w:rPr>
          <w:rFonts w:hint="cs"/>
          <w:rtl/>
        </w:rPr>
        <w:t>-היום,</w:t>
      </w:r>
      <w:r>
        <w:rPr>
          <w:rtl/>
        </w:rPr>
        <w:t xml:space="preserve"> ולהעביר</w:t>
      </w:r>
      <w:r>
        <w:rPr>
          <w:rFonts w:hint="cs"/>
          <w:rtl/>
        </w:rPr>
        <w:t xml:space="preserve"> אותה להמשך </w:t>
      </w:r>
      <w:bookmarkStart w:id="19788" w:name="_ETM_Q49_383000"/>
      <w:bookmarkEnd w:id="19788"/>
      <w:r>
        <w:rPr>
          <w:rtl/>
        </w:rPr>
        <w:t>דיון בוועדת הח</w:t>
      </w:r>
      <w:r>
        <w:rPr>
          <w:rFonts w:hint="cs"/>
          <w:rtl/>
        </w:rPr>
        <w:t>ו</w:t>
      </w:r>
      <w:r>
        <w:rPr>
          <w:rtl/>
        </w:rPr>
        <w:t>ץ והביטחון</w:t>
      </w:r>
      <w:r>
        <w:rPr>
          <w:rFonts w:hint="cs"/>
          <w:rtl/>
        </w:rPr>
        <w:t xml:space="preserve"> של הכנסת </w:t>
      </w:r>
      <w:r>
        <w:rPr>
          <w:rtl/>
        </w:rPr>
        <w:t>ל</w:t>
      </w:r>
      <w:r>
        <w:rPr>
          <w:rFonts w:hint="cs"/>
          <w:rtl/>
        </w:rPr>
        <w:t xml:space="preserve">צורך </w:t>
      </w:r>
      <w:r>
        <w:rPr>
          <w:rtl/>
        </w:rPr>
        <w:t>המשך מעקב</w:t>
      </w:r>
      <w:r>
        <w:rPr>
          <w:rFonts w:hint="cs"/>
          <w:rtl/>
        </w:rPr>
        <w:t xml:space="preserve">. תודה רבה. </w:t>
      </w:r>
    </w:p>
    <w:p w:rsidR="001A7F32" w:rsidRDefault="001A7F32" w:rsidP="0062229B">
      <w:pPr>
        <w:rPr>
          <w:rtl/>
        </w:rPr>
      </w:pPr>
    </w:p>
    <w:p w:rsidR="001A7F32" w:rsidRDefault="001A7F32" w:rsidP="0062229B">
      <w:pPr>
        <w:pStyle w:val="af6"/>
        <w:rPr>
          <w:rtl/>
        </w:rPr>
      </w:pPr>
      <w:bookmarkStart w:id="19789" w:name="ET_yor_6032_3"/>
      <w:r w:rsidRPr="004C62BA">
        <w:rPr>
          <w:rStyle w:val="TagStyle"/>
          <w:rtl/>
        </w:rPr>
        <w:t xml:space="preserve"> &lt;&lt; יור &gt;&gt;</w:t>
      </w:r>
      <w:r w:rsidRPr="009D376E">
        <w:rPr>
          <w:rStyle w:val="TagStyle"/>
          <w:rtl/>
        </w:rPr>
        <w:t xml:space="preserve"> </w:t>
      </w:r>
      <w:r>
        <w:rPr>
          <w:rtl/>
        </w:rPr>
        <w:t>היו"ר מנסור עבאס:</w:t>
      </w:r>
      <w:r w:rsidRPr="009D376E">
        <w:rPr>
          <w:rStyle w:val="TagStyle"/>
          <w:rtl/>
        </w:rPr>
        <w:t xml:space="preserve"> </w:t>
      </w:r>
      <w:r w:rsidRPr="004C62BA">
        <w:rPr>
          <w:rStyle w:val="TagStyle"/>
          <w:rtl/>
        </w:rPr>
        <w:t>&lt;&lt; יור &gt;&gt;</w:t>
      </w:r>
      <w:r>
        <w:rPr>
          <w:rtl/>
        </w:rPr>
        <w:t xml:space="preserve">   </w:t>
      </w:r>
      <w:bookmarkEnd w:id="19789"/>
    </w:p>
    <w:p w:rsidR="001A7F32" w:rsidRDefault="001A7F32" w:rsidP="00960902">
      <w:pPr>
        <w:rPr>
          <w:rtl/>
          <w:lang w:eastAsia="he-IL"/>
        </w:rPr>
      </w:pPr>
    </w:p>
    <w:p w:rsidR="001A7F32" w:rsidRDefault="001A7F32" w:rsidP="00FD1400">
      <w:pPr>
        <w:rPr>
          <w:rtl/>
          <w:lang w:eastAsia="he-IL"/>
        </w:rPr>
      </w:pPr>
      <w:r>
        <w:rPr>
          <w:rFonts w:hint="cs"/>
          <w:rtl/>
          <w:lang w:eastAsia="he-IL"/>
        </w:rPr>
        <w:t xml:space="preserve">תודה, חבר הכנסת </w:t>
      </w:r>
      <w:bookmarkStart w:id="19790" w:name="_ETM_Q49_395000"/>
      <w:bookmarkEnd w:id="19790"/>
      <w:r>
        <w:rPr>
          <w:rFonts w:hint="cs"/>
          <w:rtl/>
          <w:lang w:eastAsia="he-IL"/>
        </w:rPr>
        <w:t xml:space="preserve">משה ארבל. </w:t>
      </w:r>
      <w:bookmarkStart w:id="19791" w:name="_ETM_Q49_397000"/>
      <w:bookmarkEnd w:id="19791"/>
      <w:r>
        <w:rPr>
          <w:rFonts w:hint="cs"/>
          <w:rtl/>
          <w:lang w:eastAsia="he-IL"/>
        </w:rPr>
        <w:t xml:space="preserve">ישיב, השר לביטחון פנים, אמיר אוחנה. אדוני </w:t>
      </w:r>
      <w:bookmarkStart w:id="19792" w:name="_ETM_Q49_412000"/>
      <w:bookmarkEnd w:id="19792"/>
      <w:r>
        <w:rPr>
          <w:rFonts w:hint="cs"/>
          <w:rtl/>
          <w:lang w:eastAsia="he-IL"/>
        </w:rPr>
        <w:t>השר, לרשותך,</w:t>
      </w:r>
      <w:r w:rsidR="00FD1400">
        <w:rPr>
          <w:rFonts w:hint="cs"/>
          <w:rtl/>
          <w:lang w:eastAsia="he-IL"/>
        </w:rPr>
        <w:t xml:space="preserve"> עשר</w:t>
      </w:r>
      <w:r>
        <w:rPr>
          <w:rFonts w:hint="cs"/>
          <w:rtl/>
          <w:lang w:eastAsia="he-IL"/>
        </w:rPr>
        <w:t xml:space="preserve"> דקות. </w:t>
      </w:r>
    </w:p>
    <w:p w:rsidR="001A7F32" w:rsidRDefault="001A7F32" w:rsidP="0062229B">
      <w:pPr>
        <w:rPr>
          <w:rtl/>
          <w:lang w:eastAsia="he-IL"/>
        </w:rPr>
      </w:pPr>
      <w:bookmarkStart w:id="19793" w:name="_ETM_Q49_415000"/>
      <w:bookmarkEnd w:id="19793"/>
    </w:p>
    <w:p w:rsidR="001A7F32" w:rsidRDefault="001A7F32" w:rsidP="0062229B">
      <w:pPr>
        <w:pStyle w:val="a4"/>
        <w:rPr>
          <w:rtl/>
        </w:rPr>
      </w:pPr>
      <w:bookmarkStart w:id="19794" w:name="ET_speaker_5968_4"/>
      <w:r w:rsidRPr="004C62BA">
        <w:rPr>
          <w:rStyle w:val="TagStyle"/>
          <w:rtl/>
        </w:rPr>
        <w:t xml:space="preserve"> &lt;&lt; דובר &gt;&gt;</w:t>
      </w:r>
      <w:r w:rsidRPr="009D376E">
        <w:rPr>
          <w:rStyle w:val="TagStyle"/>
          <w:rtl/>
        </w:rPr>
        <w:t xml:space="preserve"> </w:t>
      </w:r>
      <w:bookmarkStart w:id="19795" w:name="_Toc54217987"/>
      <w:bookmarkStart w:id="19796" w:name="_Toc64358567"/>
      <w:bookmarkStart w:id="19797" w:name="_Toc64810690"/>
      <w:bookmarkStart w:id="19798" w:name="_Toc64810833"/>
      <w:r>
        <w:rPr>
          <w:rtl/>
        </w:rPr>
        <w:t>השר לביטחון הפנים אמיר אוחנה:</w:t>
      </w:r>
      <w:bookmarkEnd w:id="19795"/>
      <w:bookmarkEnd w:id="19796"/>
      <w:bookmarkEnd w:id="19797"/>
      <w:bookmarkEnd w:id="19798"/>
      <w:r w:rsidRPr="009D376E">
        <w:rPr>
          <w:rStyle w:val="TagStyle"/>
          <w:rtl/>
        </w:rPr>
        <w:t xml:space="preserve"> </w:t>
      </w:r>
      <w:r w:rsidRPr="004C62BA">
        <w:rPr>
          <w:rStyle w:val="TagStyle"/>
          <w:rtl/>
        </w:rPr>
        <w:t>&lt;&lt; דובר &gt;&gt;</w:t>
      </w:r>
      <w:r>
        <w:rPr>
          <w:rtl/>
        </w:rPr>
        <w:t xml:space="preserve">   </w:t>
      </w:r>
      <w:bookmarkEnd w:id="19794"/>
    </w:p>
    <w:p w:rsidR="001A7F32" w:rsidRDefault="001A7F32" w:rsidP="00960902">
      <w:pPr>
        <w:rPr>
          <w:rtl/>
          <w:lang w:eastAsia="he-IL"/>
        </w:rPr>
      </w:pPr>
    </w:p>
    <w:p w:rsidR="001A7F32" w:rsidRDefault="001A7F32" w:rsidP="0062229B">
      <w:pPr>
        <w:rPr>
          <w:rtl/>
          <w:lang w:eastAsia="he-IL"/>
        </w:rPr>
      </w:pPr>
      <w:r>
        <w:rPr>
          <w:rFonts w:hint="cs"/>
          <w:rtl/>
          <w:lang w:eastAsia="he-IL"/>
        </w:rPr>
        <w:t>תודה</w:t>
      </w:r>
      <w:bookmarkStart w:id="19799" w:name="_ETM_Q49_413000"/>
      <w:bookmarkEnd w:id="19799"/>
      <w:r>
        <w:rPr>
          <w:rFonts w:hint="cs"/>
          <w:rtl/>
          <w:lang w:eastAsia="he-IL"/>
        </w:rPr>
        <w:t xml:space="preserve">. כפי שתראה, לא אזדקק לכולן. נאה דרשת, חבר הכנסת ארבל. אני מצטרף לדבריך, למרות שהמענה שנתבקשתי להשיב מטעם מתאם השו"ן </w:t>
      </w:r>
      <w:r>
        <w:rPr>
          <w:rtl/>
          <w:lang w:eastAsia="he-IL"/>
        </w:rPr>
        <w:t>–</w:t>
      </w:r>
      <w:r>
        <w:rPr>
          <w:rFonts w:hint="cs"/>
          <w:rtl/>
          <w:lang w:eastAsia="he-IL"/>
        </w:rPr>
        <w:t xml:space="preserve"> השבויים והנעדרים </w:t>
      </w:r>
      <w:r>
        <w:rPr>
          <w:rFonts w:hint="eastAsia"/>
          <w:rtl/>
          <w:lang w:eastAsia="he-IL"/>
        </w:rPr>
        <w:t xml:space="preserve">– </w:t>
      </w:r>
      <w:bookmarkStart w:id="19800" w:name="_ETM_Q49_413231"/>
      <w:bookmarkEnd w:id="19800"/>
      <w:r>
        <w:rPr>
          <w:rFonts w:hint="cs"/>
          <w:rtl/>
          <w:lang w:eastAsia="he-IL"/>
        </w:rPr>
        <w:t>הוא לקוני וקצר, כפי שאתה, אני מניח, כבר יודע. הוא מוכר לי היטב</w:t>
      </w:r>
      <w:bookmarkStart w:id="19801" w:name="_ETM_Q49_434000"/>
      <w:bookmarkEnd w:id="19801"/>
      <w:r>
        <w:rPr>
          <w:rFonts w:hint="cs"/>
          <w:rtl/>
          <w:lang w:eastAsia="he-IL"/>
        </w:rPr>
        <w:t xml:space="preserve">, הן כחבר בוועדת המשנה למודיעין ושירותים חשאיים ושו"ן, </w:t>
      </w:r>
      <w:bookmarkStart w:id="19802" w:name="_ETM_Q49_442000"/>
      <w:bookmarkEnd w:id="19802"/>
      <w:r>
        <w:rPr>
          <w:rFonts w:hint="cs"/>
          <w:rtl/>
          <w:lang w:eastAsia="he-IL"/>
        </w:rPr>
        <w:t xml:space="preserve">ששם כיהנתי בכנסת העשרים, והן כחבר הקבינט המדיני-ביטחוני </w:t>
      </w:r>
      <w:bookmarkStart w:id="19803" w:name="_ETM_Q49_449000"/>
      <w:bookmarkEnd w:id="19803"/>
      <w:r>
        <w:rPr>
          <w:rFonts w:hint="cs"/>
          <w:rtl/>
          <w:lang w:eastAsia="he-IL"/>
        </w:rPr>
        <w:t xml:space="preserve">כבר קדנציה שנייה. </w:t>
      </w:r>
      <w:bookmarkStart w:id="19804" w:name="_ETM_Q49_456000"/>
      <w:bookmarkEnd w:id="19804"/>
      <w:r>
        <w:rPr>
          <w:rFonts w:hint="cs"/>
          <w:rtl/>
          <w:lang w:eastAsia="he-IL"/>
        </w:rPr>
        <w:t>אם כן, אני יכול להעיד שלמרות שהמענה</w:t>
      </w:r>
      <w:bookmarkStart w:id="19805" w:name="_ETM_Q49_457000"/>
      <w:bookmarkEnd w:id="19805"/>
      <w:r>
        <w:rPr>
          <w:rFonts w:hint="cs"/>
          <w:rtl/>
          <w:lang w:eastAsia="he-IL"/>
        </w:rPr>
        <w:t xml:space="preserve"> הוא כאמור קצר ולקוני, הוא גם נכון: מדינת ישראל מטפלת </w:t>
      </w:r>
      <w:bookmarkStart w:id="19806" w:name="_ETM_Q49_463000"/>
      <w:bookmarkEnd w:id="19806"/>
      <w:r>
        <w:rPr>
          <w:rFonts w:hint="cs"/>
          <w:rtl/>
          <w:lang w:eastAsia="he-IL"/>
        </w:rPr>
        <w:t xml:space="preserve">באופן רציף, עקבי ובנחישות על מנת להשיב את השבויים והנעדרים </w:t>
      </w:r>
      <w:bookmarkStart w:id="19807" w:name="_ETM_Q49_468000"/>
      <w:bookmarkEnd w:id="19807"/>
      <w:r>
        <w:rPr>
          <w:rFonts w:hint="cs"/>
          <w:rtl/>
          <w:lang w:eastAsia="he-IL"/>
        </w:rPr>
        <w:t xml:space="preserve">הנמצאים </w:t>
      </w:r>
      <w:r>
        <w:rPr>
          <w:rtl/>
          <w:lang w:eastAsia="he-IL"/>
        </w:rPr>
        <w:t>–</w:t>
      </w:r>
      <w:r>
        <w:rPr>
          <w:rFonts w:hint="cs"/>
          <w:rtl/>
          <w:lang w:eastAsia="he-IL"/>
        </w:rPr>
        <w:t xml:space="preserve"> כתוב </w:t>
      </w:r>
      <w:bookmarkStart w:id="19808" w:name="_ETM_Q49_466000"/>
      <w:bookmarkEnd w:id="19808"/>
      <w:r>
        <w:rPr>
          <w:rFonts w:hint="cs"/>
          <w:rtl/>
          <w:lang w:eastAsia="he-IL"/>
        </w:rPr>
        <w:t xml:space="preserve">"הנמצאים בחמאס" </w:t>
      </w:r>
      <w:r>
        <w:rPr>
          <w:rFonts w:hint="eastAsia"/>
          <w:rtl/>
          <w:lang w:eastAsia="he-IL"/>
        </w:rPr>
        <w:t xml:space="preserve">– </w:t>
      </w:r>
      <w:r>
        <w:rPr>
          <w:rFonts w:hint="cs"/>
          <w:rtl/>
          <w:lang w:eastAsia="he-IL"/>
        </w:rPr>
        <w:t xml:space="preserve">הנמצאים בידי ארגון הטרור חמאס, הדר גולדין, זיכרונו לברכה, אורון שאול, זיכרונו לברכה, אברה מנגיסטו </w:t>
      </w:r>
      <w:bookmarkStart w:id="19809" w:name="_ETM_Q49_475000"/>
      <w:bookmarkEnd w:id="19809"/>
      <w:r>
        <w:rPr>
          <w:rFonts w:hint="cs"/>
          <w:rtl/>
          <w:lang w:eastAsia="he-IL"/>
        </w:rPr>
        <w:t>והישאם א-סייד. מערכת הביטחון, מתאם השו"ן וצוותו פועלים ללא לאות,</w:t>
      </w:r>
      <w:bookmarkStart w:id="19810" w:name="_ETM_Q49_480000"/>
      <w:bookmarkEnd w:id="19810"/>
      <w:r>
        <w:rPr>
          <w:rFonts w:hint="cs"/>
          <w:rtl/>
          <w:lang w:eastAsia="he-IL"/>
        </w:rPr>
        <w:t xml:space="preserve"> ובמעורבות של ראש הממשלה, של שר הביטחון, של ראש המל"ל,</w:t>
      </w:r>
      <w:bookmarkStart w:id="19811" w:name="_ETM_Q49_491000"/>
      <w:bookmarkEnd w:id="19811"/>
      <w:r>
        <w:rPr>
          <w:rFonts w:hint="cs"/>
          <w:rtl/>
          <w:lang w:eastAsia="he-IL"/>
        </w:rPr>
        <w:t xml:space="preserve"> הקבינט המדיני-ביטחוני, ועדת החוץ והביטחון של הכנסת וועדות </w:t>
      </w:r>
      <w:bookmarkStart w:id="19812" w:name="_ETM_Q49_492000"/>
      <w:bookmarkEnd w:id="19812"/>
      <w:r>
        <w:rPr>
          <w:rFonts w:hint="cs"/>
          <w:rtl/>
          <w:lang w:eastAsia="he-IL"/>
        </w:rPr>
        <w:t xml:space="preserve">המשנה שלה וגורמים נוספים, כדי להביא לפתרון סוגית השבויים </w:t>
      </w:r>
      <w:bookmarkStart w:id="19813" w:name="_ETM_Q49_501000"/>
      <w:bookmarkEnd w:id="19813"/>
      <w:r>
        <w:rPr>
          <w:rFonts w:hint="cs"/>
          <w:rtl/>
          <w:lang w:eastAsia="he-IL"/>
        </w:rPr>
        <w:t xml:space="preserve">והנעדרים ולהשיב אותם ארצה, והיא תמשיך לעשות את מיטב המאמצים. </w:t>
      </w:r>
      <w:bookmarkStart w:id="19814" w:name="_ETM_Q49_497000"/>
      <w:bookmarkStart w:id="19815" w:name="_ETM_Q49_511000"/>
      <w:bookmarkEnd w:id="19814"/>
      <w:bookmarkEnd w:id="19815"/>
      <w:r>
        <w:rPr>
          <w:rFonts w:hint="cs"/>
          <w:rtl/>
          <w:lang w:eastAsia="he-IL"/>
        </w:rPr>
        <w:t xml:space="preserve">אני מציע לקבל את הצעתך, ולהעביר להמשך דיון בוועדת החוץ </w:t>
      </w:r>
      <w:bookmarkStart w:id="19816" w:name="_ETM_Q49_516000"/>
      <w:bookmarkEnd w:id="19816"/>
      <w:r>
        <w:rPr>
          <w:rFonts w:hint="cs"/>
          <w:rtl/>
          <w:lang w:eastAsia="he-IL"/>
        </w:rPr>
        <w:t xml:space="preserve">והביטחון. תודה. </w:t>
      </w:r>
    </w:p>
    <w:p w:rsidR="001A7F32" w:rsidRDefault="001A7F32" w:rsidP="0062229B">
      <w:pPr>
        <w:rPr>
          <w:rtl/>
          <w:lang w:eastAsia="he-IL"/>
        </w:rPr>
      </w:pPr>
    </w:p>
    <w:p w:rsidR="001A7F32" w:rsidRDefault="001A7F32" w:rsidP="0062229B">
      <w:pPr>
        <w:pStyle w:val="af6"/>
        <w:rPr>
          <w:rtl/>
        </w:rPr>
      </w:pPr>
      <w:r w:rsidRPr="004C62BA">
        <w:rPr>
          <w:rStyle w:val="TagStyle"/>
          <w:rtl/>
        </w:rPr>
        <w:t xml:space="preserve"> &lt;&lt; יור &gt;&gt;</w:t>
      </w:r>
      <w:r w:rsidRPr="009D376E">
        <w:rPr>
          <w:rStyle w:val="TagStyle"/>
          <w:rtl/>
        </w:rPr>
        <w:t xml:space="preserve"> </w:t>
      </w:r>
      <w:r>
        <w:rPr>
          <w:rtl/>
        </w:rPr>
        <w:t>היו"ר מנסור עבאס:</w:t>
      </w:r>
      <w:r w:rsidRPr="009D376E">
        <w:rPr>
          <w:rStyle w:val="TagStyle"/>
          <w:rtl/>
        </w:rPr>
        <w:t xml:space="preserve"> </w:t>
      </w:r>
      <w:r w:rsidRPr="004C62BA">
        <w:rPr>
          <w:rStyle w:val="TagStyle"/>
          <w:rtl/>
        </w:rPr>
        <w:t>&lt;&lt; יור &gt;&gt;</w:t>
      </w:r>
      <w:r>
        <w:rPr>
          <w:rtl/>
        </w:rPr>
        <w:t xml:space="preserve">   </w:t>
      </w:r>
    </w:p>
    <w:p w:rsidR="001A7F32" w:rsidRDefault="001A7F32" w:rsidP="00960902">
      <w:pPr>
        <w:rPr>
          <w:rtl/>
          <w:lang w:eastAsia="he-IL"/>
        </w:rPr>
      </w:pPr>
    </w:p>
    <w:p w:rsidR="001A7F32" w:rsidRDefault="001A7F32" w:rsidP="0062229B">
      <w:pPr>
        <w:rPr>
          <w:rtl/>
          <w:lang w:eastAsia="he-IL"/>
        </w:rPr>
      </w:pPr>
      <w:r>
        <w:rPr>
          <w:rFonts w:hint="cs"/>
          <w:rtl/>
          <w:lang w:eastAsia="he-IL"/>
        </w:rPr>
        <w:t xml:space="preserve">תודה, אדוני השר. </w:t>
      </w:r>
    </w:p>
    <w:p w:rsidR="001A7F32" w:rsidRDefault="001A7F32" w:rsidP="0062229B">
      <w:pPr>
        <w:rPr>
          <w:rtl/>
          <w:lang w:eastAsia="he-IL"/>
        </w:rPr>
      </w:pPr>
    </w:p>
    <w:p w:rsidR="001A7F32" w:rsidRDefault="001A7F32" w:rsidP="0062229B">
      <w:pPr>
        <w:rPr>
          <w:rtl/>
          <w:lang w:eastAsia="he-IL"/>
        </w:rPr>
      </w:pPr>
      <w:bookmarkStart w:id="19817" w:name="_ETM_Q49_521000"/>
      <w:bookmarkEnd w:id="19817"/>
      <w:r>
        <w:rPr>
          <w:rFonts w:hint="cs"/>
          <w:rtl/>
          <w:lang w:eastAsia="he-IL"/>
        </w:rPr>
        <w:t>אנחנו עוברים להצבעה על הצעת</w:t>
      </w:r>
      <w:bookmarkStart w:id="19818" w:name="_ETM_Q49_524000"/>
      <w:bookmarkEnd w:id="19818"/>
      <w:r>
        <w:rPr>
          <w:rFonts w:hint="cs"/>
          <w:rtl/>
          <w:lang w:eastAsia="he-IL"/>
        </w:rPr>
        <w:t xml:space="preserve"> חבר הכנסת משה ארבל: חובתנו בכל חלון הזדמנויות, </w:t>
      </w:r>
      <w:bookmarkStart w:id="19819" w:name="_ETM_Q49_523000"/>
      <w:bookmarkEnd w:id="19819"/>
      <w:r>
        <w:rPr>
          <w:rFonts w:hint="cs"/>
          <w:rtl/>
          <w:lang w:eastAsia="he-IL"/>
        </w:rPr>
        <w:t xml:space="preserve">עסקה ומחווה לתבוע את השבת הדר גולדין </w:t>
      </w:r>
      <w:bookmarkStart w:id="19820" w:name="_ETM_Q49_530000"/>
      <w:bookmarkEnd w:id="19820"/>
      <w:r>
        <w:rPr>
          <w:rFonts w:hint="cs"/>
          <w:rtl/>
          <w:lang w:eastAsia="he-IL"/>
        </w:rPr>
        <w:t xml:space="preserve">ואורון שאול. אנחנו מצביעים על העברה לוועדת חוץ וביטחון. </w:t>
      </w:r>
      <w:bookmarkStart w:id="19821" w:name="_ETM_Q49_539000"/>
      <w:bookmarkStart w:id="19822" w:name="_ETM_Q49_541000"/>
      <w:bookmarkEnd w:id="19821"/>
      <w:bookmarkEnd w:id="19822"/>
      <w:r>
        <w:rPr>
          <w:rFonts w:hint="cs"/>
          <w:rtl/>
          <w:lang w:eastAsia="he-IL"/>
        </w:rPr>
        <w:t xml:space="preserve">בבקשה, ההצבעה מתחילה.  </w:t>
      </w:r>
    </w:p>
    <w:p w:rsidR="001A7F32" w:rsidRDefault="001A7F32" w:rsidP="0062229B">
      <w:pPr>
        <w:rPr>
          <w:rtl/>
          <w:lang w:eastAsia="he-IL"/>
        </w:rPr>
      </w:pPr>
    </w:p>
    <w:p w:rsidR="001A7F32" w:rsidRDefault="001A7F32" w:rsidP="0062229B">
      <w:pPr>
        <w:pStyle w:val="af1"/>
        <w:keepNext/>
        <w:rPr>
          <w:rtl/>
          <w:lang w:eastAsia="he-IL"/>
        </w:rPr>
      </w:pPr>
      <w:r>
        <w:rPr>
          <w:rtl/>
          <w:lang w:eastAsia="he-IL"/>
        </w:rPr>
        <w:t>הצבעה מס'</w:t>
      </w:r>
      <w:r>
        <w:rPr>
          <w:rFonts w:hint="cs"/>
          <w:rtl/>
          <w:lang w:eastAsia="he-IL"/>
        </w:rPr>
        <w:t xml:space="preserve"> 22</w:t>
      </w:r>
    </w:p>
    <w:p w:rsidR="001A7F32" w:rsidRDefault="001A7F32" w:rsidP="0062229B">
      <w:pPr>
        <w:pStyle w:val="--"/>
        <w:keepNext/>
        <w:rPr>
          <w:rtl/>
          <w:lang w:eastAsia="he-IL"/>
        </w:rPr>
      </w:pPr>
    </w:p>
    <w:p w:rsidR="001A7F32" w:rsidRDefault="001A7F32" w:rsidP="0062229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w:t>
      </w:r>
    </w:p>
    <w:p w:rsidR="001A7F32" w:rsidRDefault="001A7F32" w:rsidP="0062229B">
      <w:pPr>
        <w:pStyle w:val="--"/>
        <w:keepNext/>
        <w:rPr>
          <w:rtl/>
          <w:lang w:eastAsia="he-IL"/>
        </w:rPr>
      </w:pPr>
      <w:r>
        <w:rPr>
          <w:rtl/>
          <w:lang w:eastAsia="he-IL"/>
        </w:rPr>
        <w:t xml:space="preserve">נגד – </w:t>
      </w:r>
      <w:r>
        <w:rPr>
          <w:rFonts w:hint="cs"/>
          <w:rtl/>
          <w:lang w:eastAsia="he-IL"/>
        </w:rPr>
        <w:t>אין</w:t>
      </w:r>
    </w:p>
    <w:p w:rsidR="001A7F32" w:rsidRDefault="001A7F32" w:rsidP="0062229B">
      <w:pPr>
        <w:pStyle w:val="--"/>
        <w:keepNext/>
        <w:rPr>
          <w:rtl/>
          <w:lang w:eastAsia="he-IL"/>
        </w:rPr>
      </w:pPr>
      <w:r>
        <w:rPr>
          <w:rtl/>
          <w:lang w:eastAsia="he-IL"/>
        </w:rPr>
        <w:t>נמנעים –</w:t>
      </w:r>
      <w:r>
        <w:rPr>
          <w:rFonts w:hint="cs"/>
          <w:rtl/>
          <w:lang w:eastAsia="he-IL"/>
        </w:rPr>
        <w:t xml:space="preserve"> אין</w:t>
      </w:r>
    </w:p>
    <w:p w:rsidR="001A7F32" w:rsidRDefault="001A7F32" w:rsidP="0062229B">
      <w:pPr>
        <w:pStyle w:val="--"/>
        <w:keepNext/>
        <w:rPr>
          <w:rtl/>
          <w:lang w:eastAsia="he-IL"/>
        </w:rPr>
      </w:pPr>
      <w:r>
        <w:rPr>
          <w:rFonts w:hint="cs"/>
          <w:rtl/>
          <w:lang w:eastAsia="he-IL"/>
        </w:rPr>
        <w:t xml:space="preserve">ההצעה להעביר את הנושא לוועדת החוץ והביטחון נתקבלה. </w:t>
      </w:r>
    </w:p>
    <w:p w:rsidR="001A7F32" w:rsidRDefault="001A7F32" w:rsidP="0062229B">
      <w:pPr>
        <w:rPr>
          <w:rtl/>
          <w:lang w:eastAsia="he-IL"/>
        </w:rPr>
      </w:pPr>
    </w:p>
    <w:p w:rsidR="001A7F32" w:rsidRDefault="001A7F32" w:rsidP="0062229B">
      <w:pPr>
        <w:pStyle w:val="af6"/>
        <w:rPr>
          <w:rtl/>
        </w:rPr>
      </w:pPr>
      <w:bookmarkStart w:id="19823" w:name="_ETM_Q49_534000"/>
      <w:bookmarkStart w:id="19824" w:name="ET_yor_6032_6"/>
      <w:bookmarkEnd w:id="19823"/>
      <w:r w:rsidRPr="004C62BA">
        <w:rPr>
          <w:rStyle w:val="TagStyle"/>
          <w:rtl/>
        </w:rPr>
        <w:t xml:space="preserve"> &lt;&lt; יור &gt;&gt;</w:t>
      </w:r>
      <w:r w:rsidRPr="00AB1D31">
        <w:rPr>
          <w:rStyle w:val="TagStyle"/>
          <w:rtl/>
        </w:rPr>
        <w:t xml:space="preserve"> </w:t>
      </w:r>
      <w:r>
        <w:rPr>
          <w:rtl/>
        </w:rPr>
        <w:t>היו"ר מנסור עבאס:</w:t>
      </w:r>
      <w:r w:rsidRPr="00AB1D31">
        <w:rPr>
          <w:rStyle w:val="TagStyle"/>
          <w:rtl/>
        </w:rPr>
        <w:t xml:space="preserve"> </w:t>
      </w:r>
      <w:r w:rsidRPr="004C62BA">
        <w:rPr>
          <w:rStyle w:val="TagStyle"/>
          <w:rtl/>
        </w:rPr>
        <w:t>&lt;&lt; יור &gt;&gt;</w:t>
      </w:r>
      <w:r>
        <w:rPr>
          <w:rtl/>
        </w:rPr>
        <w:t xml:space="preserve">   </w:t>
      </w:r>
      <w:bookmarkEnd w:id="19824"/>
    </w:p>
    <w:p w:rsidR="001A7F32" w:rsidRDefault="001A7F32" w:rsidP="00960902">
      <w:pPr>
        <w:rPr>
          <w:rtl/>
          <w:lang w:eastAsia="he-IL"/>
        </w:rPr>
      </w:pPr>
    </w:p>
    <w:p w:rsidR="001A7F32" w:rsidRDefault="001A7F32" w:rsidP="00917A49">
      <w:pPr>
        <w:rPr>
          <w:rtl/>
          <w:lang w:eastAsia="he-IL"/>
        </w:rPr>
      </w:pPr>
      <w:r>
        <w:rPr>
          <w:rFonts w:hint="cs"/>
          <w:rtl/>
          <w:lang w:eastAsia="he-IL"/>
        </w:rPr>
        <w:t>חבר הכנסת משה ארבל</w:t>
      </w:r>
      <w:bookmarkStart w:id="19825" w:name="_ETM_Q49_557000"/>
      <w:bookmarkEnd w:id="19825"/>
      <w:r>
        <w:rPr>
          <w:rFonts w:hint="cs"/>
          <w:rtl/>
          <w:lang w:eastAsia="he-IL"/>
        </w:rPr>
        <w:t xml:space="preserve"> </w:t>
      </w:r>
      <w:r>
        <w:rPr>
          <w:rtl/>
          <w:lang w:eastAsia="he-IL"/>
        </w:rPr>
        <w:t>–</w:t>
      </w:r>
      <w:r>
        <w:rPr>
          <w:rFonts w:hint="cs"/>
          <w:rtl/>
          <w:lang w:eastAsia="he-IL"/>
        </w:rPr>
        <w:t xml:space="preserve"> בעד</w:t>
      </w:r>
      <w:r w:rsidR="00917A49">
        <w:rPr>
          <w:rFonts w:hint="cs"/>
          <w:rtl/>
          <w:lang w:eastAsia="he-IL"/>
        </w:rPr>
        <w:t>;</w:t>
      </w:r>
      <w:r>
        <w:rPr>
          <w:rFonts w:hint="cs"/>
          <w:rtl/>
          <w:lang w:eastAsia="he-IL"/>
        </w:rPr>
        <w:t xml:space="preserve"> חבר הכנסת כהנא </w:t>
      </w:r>
      <w:r>
        <w:rPr>
          <w:rtl/>
          <w:lang w:eastAsia="he-IL"/>
        </w:rPr>
        <w:t>–</w:t>
      </w:r>
      <w:r>
        <w:rPr>
          <w:rFonts w:hint="cs"/>
          <w:rtl/>
          <w:lang w:eastAsia="he-IL"/>
        </w:rPr>
        <w:t xml:space="preserve"> בעד</w:t>
      </w:r>
      <w:r w:rsidR="00917A49">
        <w:rPr>
          <w:rFonts w:hint="cs"/>
          <w:rtl/>
          <w:lang w:eastAsia="he-IL"/>
        </w:rPr>
        <w:t>;</w:t>
      </w:r>
      <w:r>
        <w:rPr>
          <w:rFonts w:hint="cs"/>
          <w:rtl/>
          <w:lang w:eastAsia="he-IL"/>
        </w:rPr>
        <w:t xml:space="preserve"> חבר הכנסת מיקי </w:t>
      </w:r>
      <w:bookmarkStart w:id="19826" w:name="_ETM_Q49_564000"/>
      <w:bookmarkEnd w:id="19826"/>
      <w:r>
        <w:rPr>
          <w:rFonts w:hint="cs"/>
          <w:rtl/>
          <w:lang w:eastAsia="he-IL"/>
        </w:rPr>
        <w:t xml:space="preserve">לוי </w:t>
      </w:r>
      <w:r>
        <w:rPr>
          <w:rtl/>
          <w:lang w:eastAsia="he-IL"/>
        </w:rPr>
        <w:t>–</w:t>
      </w:r>
      <w:r>
        <w:rPr>
          <w:rFonts w:hint="cs"/>
          <w:rtl/>
          <w:lang w:eastAsia="he-IL"/>
        </w:rPr>
        <w:t xml:space="preserve"> בעד. שלושה. אני קובע שההצעה לסדר-היום: חובתנו בכל חלון הזדמנויות, עסקה ומחווה לתבוע את השבת הדר גולדין ואורון שאול עוברת </w:t>
      </w:r>
      <w:bookmarkStart w:id="19827" w:name="_ETM_Q49_578000"/>
      <w:bookmarkEnd w:id="19827"/>
      <w:r>
        <w:rPr>
          <w:rFonts w:hint="cs"/>
          <w:rtl/>
          <w:lang w:eastAsia="he-IL"/>
        </w:rPr>
        <w:t xml:space="preserve">לוועדת החוץ והביטחון. </w:t>
      </w:r>
    </w:p>
    <w:p w:rsidR="00FD1400" w:rsidRDefault="00FD1400" w:rsidP="00FD1400">
      <w:pPr>
        <w:rPr>
          <w:rtl/>
          <w:lang w:eastAsia="he-IL"/>
        </w:rPr>
      </w:pPr>
    </w:p>
    <w:p w:rsidR="00FD1400" w:rsidRDefault="00FD1400" w:rsidP="00FD1400">
      <w:pPr>
        <w:rPr>
          <w:lang w:eastAsia="he-IL"/>
        </w:rPr>
      </w:pPr>
    </w:p>
    <w:p w:rsidR="001A7F32" w:rsidRDefault="001A7F32" w:rsidP="0062229B">
      <w:pPr>
        <w:pStyle w:val="a6"/>
        <w:rPr>
          <w:rtl/>
          <w:lang w:eastAsia="he-IL"/>
        </w:rPr>
      </w:pPr>
      <w:bookmarkStart w:id="19828" w:name="ET_subject_שאילתות_ותשובות_11"/>
      <w:r w:rsidRPr="00FE4ED8">
        <w:rPr>
          <w:rStyle w:val="TagStyle"/>
          <w:rtl/>
        </w:rPr>
        <w:t xml:space="preserve"> &lt;&lt; נושא &gt;&gt; </w:t>
      </w:r>
      <w:bookmarkStart w:id="19829" w:name="_Toc54217988"/>
      <w:bookmarkStart w:id="19830" w:name="_Toc64358568"/>
      <w:bookmarkStart w:id="19831" w:name="_Toc64810691"/>
      <w:bookmarkStart w:id="19832" w:name="_Toc64810834"/>
      <w:r>
        <w:rPr>
          <w:rtl/>
          <w:lang w:eastAsia="he-IL"/>
        </w:rPr>
        <w:t>שאילתות ותשובות</w:t>
      </w:r>
      <w:bookmarkEnd w:id="19829"/>
      <w:bookmarkEnd w:id="19830"/>
      <w:bookmarkEnd w:id="19831"/>
      <w:bookmarkEnd w:id="19832"/>
      <w:r w:rsidRPr="00FE4ED8">
        <w:rPr>
          <w:rStyle w:val="TagStyle"/>
          <w:rtl/>
        </w:rPr>
        <w:t xml:space="preserve"> &lt;&lt; נושא &gt;&gt;</w:t>
      </w:r>
      <w:r>
        <w:rPr>
          <w:rtl/>
          <w:lang w:eastAsia="he-IL"/>
        </w:rPr>
        <w:t xml:space="preserve">   </w:t>
      </w:r>
      <w:bookmarkEnd w:id="19828"/>
    </w:p>
    <w:p w:rsidR="001A7F32" w:rsidRDefault="001A7F32" w:rsidP="00220E2F">
      <w:pPr>
        <w:rPr>
          <w:rtl/>
          <w:lang w:eastAsia="he-IL"/>
        </w:rPr>
      </w:pPr>
    </w:p>
    <w:p w:rsidR="001A7F32" w:rsidRDefault="001A7F32" w:rsidP="0062229B">
      <w:pPr>
        <w:pStyle w:val="af6"/>
        <w:rPr>
          <w:rtl/>
        </w:rPr>
      </w:pPr>
      <w:bookmarkStart w:id="19833" w:name="_ETM_Q49_582000"/>
      <w:bookmarkStart w:id="19834" w:name="_ETM_Q49_584000"/>
      <w:bookmarkEnd w:id="19833"/>
      <w:bookmarkEnd w:id="19834"/>
      <w:r w:rsidRPr="004C62BA">
        <w:rPr>
          <w:rStyle w:val="TagStyle"/>
          <w:rtl/>
        </w:rPr>
        <w:t xml:space="preserve"> &lt;&lt; יור &gt;&gt;</w:t>
      </w:r>
      <w:r w:rsidRPr="00EC714C">
        <w:rPr>
          <w:rStyle w:val="TagStyle"/>
          <w:rtl/>
        </w:rPr>
        <w:t xml:space="preserve"> </w:t>
      </w:r>
      <w:r>
        <w:rPr>
          <w:rtl/>
        </w:rPr>
        <w:t>היו"ר משה ארבל:</w:t>
      </w:r>
      <w:r w:rsidRPr="00EC714C">
        <w:rPr>
          <w:rStyle w:val="TagStyle"/>
          <w:rtl/>
        </w:rPr>
        <w:t xml:space="preserve"> </w:t>
      </w:r>
      <w:r w:rsidRPr="004C62BA">
        <w:rPr>
          <w:rStyle w:val="TagStyle"/>
          <w:rtl/>
        </w:rPr>
        <w:t>&lt;&lt; יור &gt;&gt;</w:t>
      </w:r>
      <w:r>
        <w:rPr>
          <w:rtl/>
        </w:rPr>
        <w:t xml:space="preserve">   </w:t>
      </w:r>
    </w:p>
    <w:p w:rsidR="001A7F32" w:rsidRDefault="001A7F32" w:rsidP="0062229B">
      <w:pPr>
        <w:rPr>
          <w:rtl/>
          <w:lang w:eastAsia="he-IL"/>
        </w:rPr>
      </w:pPr>
    </w:p>
    <w:p w:rsidR="001A7F32" w:rsidRPr="00EC714C" w:rsidRDefault="001A7F32" w:rsidP="00917A49">
      <w:pPr>
        <w:rPr>
          <w:rtl/>
          <w:lang w:eastAsia="he-IL"/>
        </w:rPr>
      </w:pPr>
      <w:bookmarkStart w:id="19835" w:name="_ETM_Q49_581000"/>
      <w:bookmarkEnd w:id="19835"/>
      <w:r>
        <w:rPr>
          <w:rFonts w:hint="cs"/>
          <w:rtl/>
          <w:lang w:eastAsia="he-IL"/>
        </w:rPr>
        <w:t>אנחנו עוברים לסעיף הבא בסדר-היום: שאילתות.</w:t>
      </w:r>
      <w:bookmarkStart w:id="19836" w:name="_ETM_Q49_589000"/>
      <w:bookmarkEnd w:id="19836"/>
      <w:r>
        <w:rPr>
          <w:rFonts w:hint="cs"/>
          <w:rtl/>
          <w:lang w:eastAsia="he-IL"/>
        </w:rPr>
        <w:t xml:space="preserve"> אני מזמין את סגן השר לפיתוח הפריפריה, הנגב והגליל </w:t>
      </w:r>
      <w:bookmarkStart w:id="19837" w:name="_ETM_Q49_593000"/>
      <w:bookmarkEnd w:id="19837"/>
      <w:r>
        <w:rPr>
          <w:rFonts w:hint="cs"/>
          <w:rtl/>
          <w:lang w:eastAsia="he-IL"/>
        </w:rPr>
        <w:t xml:space="preserve">חבר הכנסת בן צור להשיב על שאילתה. חבר הכנסת אנטאנס </w:t>
      </w:r>
      <w:bookmarkStart w:id="19838" w:name="_ETM_Q49_595000"/>
      <w:bookmarkEnd w:id="19838"/>
      <w:r>
        <w:rPr>
          <w:rFonts w:hint="cs"/>
          <w:rtl/>
          <w:lang w:eastAsia="he-IL"/>
        </w:rPr>
        <w:t xml:space="preserve">שחאדה, תכין את עצמך. </w:t>
      </w:r>
      <w:bookmarkStart w:id="19839" w:name="_ETM_Q49_594000"/>
      <w:bookmarkEnd w:id="19839"/>
      <w:r>
        <w:rPr>
          <w:rFonts w:hint="cs"/>
          <w:rtl/>
          <w:lang w:eastAsia="he-IL"/>
        </w:rPr>
        <w:t xml:space="preserve">השאילתה </w:t>
      </w:r>
      <w:r w:rsidR="00917A49">
        <w:rPr>
          <w:rFonts w:hint="eastAsia"/>
          <w:rtl/>
          <w:lang w:eastAsia="he-IL"/>
        </w:rPr>
        <w:t>–</w:t>
      </w:r>
      <w:r w:rsidR="00917A49">
        <w:rPr>
          <w:rFonts w:hint="cs"/>
          <w:rtl/>
        </w:rPr>
        <w:t xml:space="preserve"> </w:t>
      </w:r>
      <w:r>
        <w:rPr>
          <w:rFonts w:hint="cs"/>
          <w:rtl/>
          <w:lang w:eastAsia="he-IL"/>
        </w:rPr>
        <w:t>של חבר הכנסת אנטאנס שחאדה</w:t>
      </w:r>
      <w:bookmarkStart w:id="19840" w:name="_ETM_Q49_616000"/>
      <w:bookmarkEnd w:id="19840"/>
      <w:r>
        <w:rPr>
          <w:rFonts w:hint="cs"/>
          <w:rtl/>
          <w:lang w:eastAsia="he-IL"/>
        </w:rPr>
        <w:t>: ייצוג הולם לאוכלוסייה הערבית. בבקשה.</w:t>
      </w:r>
    </w:p>
    <w:p w:rsidR="001A7F32" w:rsidRDefault="001A7F32" w:rsidP="0062229B">
      <w:pPr>
        <w:rPr>
          <w:rtl/>
          <w:lang w:eastAsia="he-IL"/>
        </w:rPr>
      </w:pPr>
      <w:bookmarkStart w:id="19841" w:name="_ETM_Q49_618000"/>
      <w:bookmarkEnd w:id="19841"/>
    </w:p>
    <w:p w:rsidR="001A7F32" w:rsidRDefault="001A7F32" w:rsidP="0062229B">
      <w:pPr>
        <w:pStyle w:val="a9"/>
        <w:rPr>
          <w:rtl/>
          <w:lang w:eastAsia="he-IL"/>
        </w:rPr>
      </w:pPr>
      <w:bookmarkStart w:id="19842" w:name="_ETM_Q49_636000"/>
      <w:bookmarkStart w:id="19843" w:name="ET_query_620771_6"/>
      <w:bookmarkEnd w:id="19842"/>
      <w:r w:rsidRPr="004C62BA">
        <w:rPr>
          <w:rStyle w:val="TagStyle"/>
          <w:rtl/>
        </w:rPr>
        <w:t>&lt;&lt; שאילתה &gt;&gt;</w:t>
      </w:r>
      <w:r w:rsidRPr="00FD36D3">
        <w:rPr>
          <w:rStyle w:val="TagStyle"/>
          <w:rtl/>
        </w:rPr>
        <w:t xml:space="preserve"> </w:t>
      </w:r>
      <w:bookmarkStart w:id="19844" w:name="_Toc54217989"/>
      <w:bookmarkStart w:id="19845" w:name="_Toc64358569"/>
      <w:bookmarkStart w:id="19846" w:name="_Toc64810692"/>
      <w:bookmarkStart w:id="19847" w:name="_Toc64810835"/>
      <w:r>
        <w:rPr>
          <w:rtl/>
          <w:lang w:eastAsia="he-IL"/>
        </w:rPr>
        <w:t>238. ייצוג הולם לאוכלוס</w:t>
      </w:r>
      <w:r>
        <w:rPr>
          <w:rFonts w:hint="cs"/>
          <w:rtl/>
          <w:lang w:eastAsia="he-IL"/>
        </w:rPr>
        <w:t>י</w:t>
      </w:r>
      <w:r>
        <w:rPr>
          <w:rtl/>
          <w:lang w:eastAsia="he-IL"/>
        </w:rPr>
        <w:t>יה הערבית</w:t>
      </w:r>
      <w:bookmarkEnd w:id="19844"/>
      <w:bookmarkEnd w:id="19845"/>
      <w:bookmarkEnd w:id="19846"/>
      <w:bookmarkEnd w:id="19847"/>
      <w:r w:rsidRPr="00FD36D3">
        <w:rPr>
          <w:rStyle w:val="TagStyle"/>
          <w:rtl/>
        </w:rPr>
        <w:t xml:space="preserve"> </w:t>
      </w:r>
      <w:r w:rsidRPr="004C62BA">
        <w:rPr>
          <w:rStyle w:val="TagStyle"/>
          <w:rtl/>
        </w:rPr>
        <w:t>&lt;&lt; שאילתה &gt;&gt;</w:t>
      </w:r>
      <w:r>
        <w:rPr>
          <w:rtl/>
          <w:lang w:eastAsia="he-IL"/>
        </w:rPr>
        <w:t xml:space="preserve">   </w:t>
      </w:r>
      <w:bookmarkEnd w:id="19843"/>
    </w:p>
    <w:p w:rsidR="001A7F32" w:rsidRDefault="001A7F32" w:rsidP="0062229B">
      <w:pPr>
        <w:rPr>
          <w:rtl/>
          <w:lang w:eastAsia="he-IL"/>
        </w:rPr>
      </w:pPr>
    </w:p>
    <w:p w:rsidR="001A7F32" w:rsidRDefault="001A7F32" w:rsidP="0062229B">
      <w:pPr>
        <w:pStyle w:val="a4"/>
        <w:rPr>
          <w:rtl/>
        </w:rPr>
      </w:pPr>
      <w:bookmarkStart w:id="19848" w:name="ET_speaker_5806_11"/>
      <w:bookmarkStart w:id="19849" w:name="Heb_Date"/>
      <w:r w:rsidRPr="004C62BA">
        <w:rPr>
          <w:rStyle w:val="TagStyle"/>
          <w:rtl/>
        </w:rPr>
        <w:t xml:space="preserve"> &lt;&lt; דובר &gt;&gt;</w:t>
      </w:r>
      <w:r w:rsidRPr="00EC714C">
        <w:rPr>
          <w:rStyle w:val="TagStyle"/>
          <w:rtl/>
        </w:rPr>
        <w:t xml:space="preserve"> </w:t>
      </w:r>
      <w:bookmarkStart w:id="19850" w:name="_Toc54217990"/>
      <w:bookmarkStart w:id="19851" w:name="_Toc64358570"/>
      <w:bookmarkStart w:id="19852" w:name="_Toc64810693"/>
      <w:bookmarkStart w:id="19853" w:name="_Toc64810836"/>
      <w:r>
        <w:rPr>
          <w:rtl/>
        </w:rPr>
        <w:t>אנטאנס שחאדה (הרשימה המשותפת):</w:t>
      </w:r>
      <w:bookmarkEnd w:id="19850"/>
      <w:bookmarkEnd w:id="19851"/>
      <w:bookmarkEnd w:id="19852"/>
      <w:bookmarkEnd w:id="19853"/>
      <w:r w:rsidRPr="00EC714C">
        <w:rPr>
          <w:rStyle w:val="TagStyle"/>
          <w:rtl/>
        </w:rPr>
        <w:t xml:space="preserve"> </w:t>
      </w:r>
      <w:r w:rsidRPr="004C62BA">
        <w:rPr>
          <w:rStyle w:val="TagStyle"/>
          <w:rtl/>
        </w:rPr>
        <w:t>&lt;&lt; דובר &gt;&gt;</w:t>
      </w:r>
      <w:r>
        <w:rPr>
          <w:rtl/>
        </w:rPr>
        <w:t xml:space="preserve">   </w:t>
      </w:r>
      <w:bookmarkEnd w:id="19848"/>
    </w:p>
    <w:p w:rsidR="001A7F32" w:rsidRDefault="001A7F32" w:rsidP="00960902">
      <w:pPr>
        <w:rPr>
          <w:rtl/>
        </w:rPr>
      </w:pPr>
    </w:p>
    <w:bookmarkEnd w:id="19849"/>
    <w:p w:rsidR="001A7F32" w:rsidRDefault="001A7F32" w:rsidP="0062229B">
      <w:pPr>
        <w:rPr>
          <w:rtl/>
        </w:rPr>
      </w:pPr>
      <w:r>
        <w:rPr>
          <w:rFonts w:hint="cs"/>
          <w:rtl/>
        </w:rPr>
        <w:t>תודה רבה. כבוד היושב-ראש, חבריי חברי הכנסת, כבוד סגן השר, לפי סעיף 15א בחוק שירות המדינה (מינויים), יש חובה לייצוג הולם של בני האוכלוסייה הערבית בכל הדרגות ובכל המקצועות במשרדי הממשלה.</w:t>
      </w:r>
    </w:p>
    <w:p w:rsidR="001A7F32" w:rsidRDefault="001A7F32" w:rsidP="0062229B">
      <w:pPr>
        <w:rPr>
          <w:rtl/>
        </w:rPr>
      </w:pPr>
      <w:bookmarkStart w:id="19854" w:name="_ETM_Q49_634000"/>
      <w:bookmarkEnd w:id="19854"/>
    </w:p>
    <w:p w:rsidR="001A7F32" w:rsidRDefault="001A7F32" w:rsidP="0062229B">
      <w:pPr>
        <w:rPr>
          <w:rtl/>
        </w:rPr>
      </w:pPr>
      <w:r>
        <w:rPr>
          <w:rFonts w:hint="cs"/>
          <w:rtl/>
        </w:rPr>
        <w:t xml:space="preserve"> לעניין משרדכם</w:t>
      </w:r>
      <w:bookmarkStart w:id="19855" w:name="_ETM_Q49_631000"/>
      <w:bookmarkEnd w:id="19855"/>
      <w:r>
        <w:rPr>
          <w:rFonts w:hint="cs"/>
          <w:rtl/>
        </w:rPr>
        <w:t xml:space="preserve">, </w:t>
      </w:r>
      <w:r w:rsidRPr="00472AB3">
        <w:rPr>
          <w:rFonts w:hint="cs"/>
          <w:rtl/>
        </w:rPr>
        <w:t>רצוני לשאול:</w:t>
      </w:r>
    </w:p>
    <w:p w:rsidR="001A7F32" w:rsidRPr="00472AB3" w:rsidRDefault="001A7F32" w:rsidP="0062229B">
      <w:pPr>
        <w:rPr>
          <w:rtl/>
        </w:rPr>
      </w:pPr>
      <w:bookmarkStart w:id="19856" w:name="_ETM_Q49_635000"/>
      <w:bookmarkEnd w:id="19856"/>
    </w:p>
    <w:p w:rsidR="001A7F32" w:rsidRDefault="001A7F32" w:rsidP="0062229B">
      <w:pPr>
        <w:rPr>
          <w:rtl/>
        </w:rPr>
      </w:pPr>
      <w:r>
        <w:rPr>
          <w:rFonts w:hint="cs"/>
          <w:rtl/>
        </w:rPr>
        <w:t>1. מה אחוז העובדים בני האוכלוסייה הערבית במשרדכם?</w:t>
      </w:r>
    </w:p>
    <w:p w:rsidR="001A7F32" w:rsidRDefault="001A7F32" w:rsidP="0062229B">
      <w:pPr>
        <w:rPr>
          <w:rtl/>
        </w:rPr>
      </w:pPr>
      <w:r>
        <w:rPr>
          <w:rFonts w:hint="cs"/>
          <w:rtl/>
        </w:rPr>
        <w:t xml:space="preserve"> </w:t>
      </w:r>
    </w:p>
    <w:p w:rsidR="001A7F32" w:rsidRDefault="001A7F32" w:rsidP="0062229B">
      <w:pPr>
        <w:rPr>
          <w:rtl/>
        </w:rPr>
      </w:pPr>
      <w:bookmarkStart w:id="19857" w:name="_ETM_Q49_637000"/>
      <w:bookmarkEnd w:id="19857"/>
      <w:r>
        <w:rPr>
          <w:rFonts w:hint="cs"/>
          <w:rtl/>
        </w:rPr>
        <w:t xml:space="preserve">2. מהו אחוזם בתפקידים הבכירים במשרד? </w:t>
      </w:r>
    </w:p>
    <w:p w:rsidR="001A7F32" w:rsidRDefault="001A7F32" w:rsidP="0062229B">
      <w:pPr>
        <w:rPr>
          <w:rtl/>
        </w:rPr>
      </w:pPr>
    </w:p>
    <w:p w:rsidR="001A7F32" w:rsidRDefault="001A7F32" w:rsidP="0062229B">
      <w:pPr>
        <w:rPr>
          <w:rtl/>
        </w:rPr>
      </w:pPr>
      <w:bookmarkStart w:id="19858" w:name="_ETM_Q49_640000"/>
      <w:bookmarkEnd w:id="19858"/>
      <w:r>
        <w:rPr>
          <w:rFonts w:hint="cs"/>
          <w:rtl/>
        </w:rPr>
        <w:t xml:space="preserve">3. מה בכוונת המשרד לעשות כדי להבטיח ייצוג הולם לבני החברה הערבית, קרי מילוי החוק? </w:t>
      </w:r>
      <w:bookmarkStart w:id="19859" w:name="_ETM_Q49_649000"/>
      <w:bookmarkEnd w:id="19859"/>
      <w:r>
        <w:rPr>
          <w:rFonts w:hint="cs"/>
          <w:rtl/>
        </w:rPr>
        <w:t xml:space="preserve">תודה. </w:t>
      </w:r>
    </w:p>
    <w:p w:rsidR="001A7F32" w:rsidRDefault="001A7F32" w:rsidP="0062229B">
      <w:pPr>
        <w:rPr>
          <w:rtl/>
          <w:lang w:eastAsia="he-IL"/>
        </w:rPr>
      </w:pPr>
    </w:p>
    <w:p w:rsidR="001A7F32" w:rsidRDefault="001A7F32" w:rsidP="0062229B">
      <w:pPr>
        <w:pStyle w:val="a4"/>
        <w:keepNext/>
        <w:rPr>
          <w:rtl/>
        </w:rPr>
      </w:pPr>
      <w:bookmarkStart w:id="19860" w:name="ET_speaker_6058_11"/>
      <w:r w:rsidRPr="00FB4699">
        <w:rPr>
          <w:rStyle w:val="TagStyle"/>
          <w:rtl/>
        </w:rPr>
        <w:t xml:space="preserve"> &lt;&lt; דובר &gt;&gt; </w:t>
      </w:r>
      <w:bookmarkStart w:id="19861" w:name="_Toc54217991"/>
      <w:bookmarkStart w:id="19862" w:name="_Toc64358571"/>
      <w:bookmarkStart w:id="19863" w:name="_Toc64810694"/>
      <w:bookmarkStart w:id="19864" w:name="_Toc64810837"/>
      <w:r>
        <w:rPr>
          <w:rtl/>
        </w:rPr>
        <w:t>סגן השר לפיתוח הפריפריה, הנגב והגליל יואב בן צור:</w:t>
      </w:r>
      <w:bookmarkEnd w:id="19861"/>
      <w:bookmarkEnd w:id="19862"/>
      <w:bookmarkEnd w:id="19863"/>
      <w:bookmarkEnd w:id="19864"/>
      <w:r w:rsidRPr="00FB4699">
        <w:rPr>
          <w:rStyle w:val="TagStyle"/>
          <w:rtl/>
        </w:rPr>
        <w:t xml:space="preserve"> &lt;&lt; דובר &gt;&gt;</w:t>
      </w:r>
      <w:r>
        <w:rPr>
          <w:rtl/>
        </w:rPr>
        <w:t xml:space="preserve">   </w:t>
      </w:r>
      <w:bookmarkEnd w:id="19860"/>
    </w:p>
    <w:p w:rsidR="001A7F32" w:rsidRPr="00FB4699" w:rsidRDefault="001A7F32" w:rsidP="0062229B">
      <w:pPr>
        <w:rPr>
          <w:rtl/>
          <w:lang w:eastAsia="he-IL"/>
        </w:rPr>
      </w:pPr>
    </w:p>
    <w:p w:rsidR="00917A49" w:rsidRDefault="001A7F32" w:rsidP="009F280E">
      <w:pPr>
        <w:rPr>
          <w:rtl/>
          <w:lang w:eastAsia="he-IL"/>
        </w:rPr>
      </w:pPr>
      <w:r>
        <w:rPr>
          <w:rFonts w:hint="cs"/>
          <w:rtl/>
          <w:lang w:eastAsia="he-IL"/>
        </w:rPr>
        <w:t xml:space="preserve">אדוני היושב-ראש, מכובדי </w:t>
      </w:r>
      <w:bookmarkStart w:id="19865" w:name="_ETM_Q49_652000"/>
      <w:bookmarkEnd w:id="19865"/>
      <w:r>
        <w:rPr>
          <w:rFonts w:hint="cs"/>
          <w:rtl/>
          <w:lang w:eastAsia="he-IL"/>
        </w:rPr>
        <w:t xml:space="preserve">השר, בהתאם </w:t>
      </w:r>
      <w:bookmarkStart w:id="19866" w:name="_ETM_Q49_653000"/>
      <w:bookmarkEnd w:id="19866"/>
      <w:r>
        <w:rPr>
          <w:rtl/>
          <w:lang w:eastAsia="he-IL"/>
        </w:rPr>
        <w:t>לחוק שירות המדינה (מינויים),</w:t>
      </w:r>
      <w:r>
        <w:rPr>
          <w:rFonts w:hint="cs"/>
          <w:rtl/>
          <w:lang w:eastAsia="he-IL"/>
        </w:rPr>
        <w:t xml:space="preserve"> התשי"ט</w:t>
      </w:r>
      <w:r>
        <w:rPr>
          <w:rFonts w:hint="eastAsia"/>
          <w:rtl/>
          <w:lang w:eastAsia="he-IL"/>
        </w:rPr>
        <w:t>–</w:t>
      </w:r>
      <w:r>
        <w:rPr>
          <w:rFonts w:hint="cs"/>
          <w:rtl/>
          <w:lang w:eastAsia="he-IL"/>
        </w:rPr>
        <w:t xml:space="preserve">1959, והיעד </w:t>
      </w:r>
      <w:r>
        <w:rPr>
          <w:rtl/>
          <w:lang w:eastAsia="he-IL"/>
        </w:rPr>
        <w:t>הממשלתי שנקבע להעסקת בני האוכלוסייה הערבית</w:t>
      </w:r>
      <w:r>
        <w:rPr>
          <w:rFonts w:hint="cs"/>
          <w:rtl/>
          <w:lang w:eastAsia="he-IL"/>
        </w:rPr>
        <w:t>,</w:t>
      </w:r>
      <w:r>
        <w:rPr>
          <w:rtl/>
          <w:lang w:eastAsia="he-IL"/>
        </w:rPr>
        <w:t xml:space="preserve"> על משרד ממשלתי להעסיק מקרב עובדיו 10% מאוכלוסייה זו.</w:t>
      </w:r>
      <w:r>
        <w:rPr>
          <w:rFonts w:hint="cs"/>
          <w:rtl/>
          <w:lang w:eastAsia="he-IL"/>
        </w:rPr>
        <w:t xml:space="preserve"> </w:t>
      </w:r>
      <w:bookmarkStart w:id="19867" w:name="_ETM_Q49_669000"/>
      <w:bookmarkEnd w:id="19867"/>
      <w:r>
        <w:rPr>
          <w:rtl/>
          <w:lang w:eastAsia="he-IL"/>
        </w:rPr>
        <w:t>בשנת 2019 המשרד לפיתוח הפריפריה, הנגב והגליל היה קרוב לעמידה ביעד הממשלתי</w:t>
      </w:r>
      <w:r>
        <w:rPr>
          <w:rFonts w:hint="cs"/>
          <w:rtl/>
          <w:lang w:eastAsia="he-IL"/>
        </w:rPr>
        <w:t>,</w:t>
      </w:r>
      <w:r>
        <w:rPr>
          <w:rtl/>
          <w:lang w:eastAsia="he-IL"/>
        </w:rPr>
        <w:t xml:space="preserve"> שכן העסיק</w:t>
      </w:r>
      <w:r>
        <w:rPr>
          <w:rFonts w:hint="cs"/>
          <w:rtl/>
          <w:lang w:eastAsia="he-IL"/>
        </w:rPr>
        <w:t xml:space="preserve"> שבעה עובדים מתוך </w:t>
      </w:r>
      <w:r w:rsidR="009F280E">
        <w:rPr>
          <w:rFonts w:hint="cs"/>
          <w:rtl/>
          <w:lang w:eastAsia="he-IL"/>
        </w:rPr>
        <w:t>7.5</w:t>
      </w:r>
      <w:r>
        <w:rPr>
          <w:rFonts w:hint="cs"/>
          <w:rtl/>
          <w:lang w:eastAsia="he-IL"/>
        </w:rPr>
        <w:t xml:space="preserve"> תקני כוח אדם כ</w:t>
      </w:r>
      <w:r>
        <w:rPr>
          <w:rtl/>
          <w:lang w:eastAsia="he-IL"/>
        </w:rPr>
        <w:t>נדרש מהמשרד בחוק ביחס לתקציב של המשרד.</w:t>
      </w:r>
      <w:r>
        <w:rPr>
          <w:rFonts w:hint="cs"/>
          <w:rtl/>
          <w:lang w:eastAsia="he-IL"/>
        </w:rPr>
        <w:t xml:space="preserve"> </w:t>
      </w:r>
      <w:r>
        <w:rPr>
          <w:rtl/>
          <w:lang w:eastAsia="he-IL"/>
        </w:rPr>
        <w:t>בשנת 2020</w:t>
      </w:r>
      <w:r>
        <w:rPr>
          <w:rFonts w:hint="cs"/>
          <w:rtl/>
          <w:lang w:eastAsia="he-IL"/>
        </w:rPr>
        <w:t>,</w:t>
      </w:r>
      <w:r>
        <w:rPr>
          <w:rtl/>
          <w:lang w:eastAsia="he-IL"/>
        </w:rPr>
        <w:t xml:space="preserve"> בשל עזיבה בלתי צפויה של</w:t>
      </w:r>
      <w:r>
        <w:rPr>
          <w:rFonts w:hint="cs"/>
          <w:rtl/>
          <w:lang w:eastAsia="he-IL"/>
        </w:rPr>
        <w:t xml:space="preserve"> שני</w:t>
      </w:r>
      <w:r>
        <w:rPr>
          <w:rtl/>
          <w:lang w:eastAsia="he-IL"/>
        </w:rPr>
        <w:t xml:space="preserve"> עובדים הנמנים ע</w:t>
      </w:r>
      <w:r>
        <w:rPr>
          <w:rFonts w:hint="cs"/>
          <w:rtl/>
          <w:lang w:eastAsia="he-IL"/>
        </w:rPr>
        <w:t>ם</w:t>
      </w:r>
      <w:r>
        <w:rPr>
          <w:rtl/>
          <w:lang w:eastAsia="he-IL"/>
        </w:rPr>
        <w:t xml:space="preserve"> אוכלוסייה זו</w:t>
      </w:r>
      <w:r>
        <w:rPr>
          <w:rFonts w:hint="cs"/>
          <w:rtl/>
          <w:lang w:eastAsia="he-IL"/>
        </w:rPr>
        <w:t>,</w:t>
      </w:r>
      <w:r>
        <w:rPr>
          <w:rtl/>
          <w:lang w:eastAsia="he-IL"/>
        </w:rPr>
        <w:t xml:space="preserve"> אחוז ההעסקה פחת, לרבות ייצוג האוכלוסייה הערבית במשרות הנמנות ע</w:t>
      </w:r>
      <w:r>
        <w:rPr>
          <w:rFonts w:hint="cs"/>
          <w:rtl/>
          <w:lang w:eastAsia="he-IL"/>
        </w:rPr>
        <w:t>ם</w:t>
      </w:r>
      <w:r>
        <w:rPr>
          <w:rtl/>
          <w:lang w:eastAsia="he-IL"/>
        </w:rPr>
        <w:t xml:space="preserve"> הסגל הבכיר,</w:t>
      </w:r>
      <w:r>
        <w:rPr>
          <w:rFonts w:hint="cs"/>
          <w:rtl/>
          <w:lang w:eastAsia="he-IL"/>
        </w:rPr>
        <w:t xml:space="preserve"> </w:t>
      </w:r>
      <w:r>
        <w:rPr>
          <w:rtl/>
          <w:lang w:eastAsia="he-IL"/>
        </w:rPr>
        <w:t>שכן יועמ</w:t>
      </w:r>
      <w:r>
        <w:rPr>
          <w:rFonts w:hint="cs"/>
          <w:rtl/>
          <w:lang w:eastAsia="he-IL"/>
        </w:rPr>
        <w:t>"</w:t>
      </w:r>
      <w:r>
        <w:rPr>
          <w:rtl/>
          <w:lang w:eastAsia="he-IL"/>
        </w:rPr>
        <w:t>ש המשרד</w:t>
      </w:r>
      <w:r>
        <w:rPr>
          <w:rFonts w:hint="cs"/>
          <w:rtl/>
          <w:lang w:eastAsia="he-IL"/>
        </w:rPr>
        <w:t>,</w:t>
      </w:r>
      <w:r>
        <w:rPr>
          <w:rtl/>
          <w:lang w:eastAsia="he-IL"/>
        </w:rPr>
        <w:t xml:space="preserve"> אשר סיים את תפקידו</w:t>
      </w:r>
      <w:r>
        <w:rPr>
          <w:rFonts w:hint="cs"/>
          <w:rtl/>
          <w:lang w:eastAsia="he-IL"/>
        </w:rPr>
        <w:t xml:space="preserve">, נמנה עם </w:t>
      </w:r>
      <w:bookmarkStart w:id="19868" w:name="_ETM_Q49_700000"/>
      <w:bookmarkEnd w:id="19868"/>
      <w:r>
        <w:rPr>
          <w:rFonts w:hint="cs"/>
          <w:rtl/>
          <w:lang w:eastAsia="he-IL"/>
        </w:rPr>
        <w:t xml:space="preserve">האוכלוסייה הערבית. </w:t>
      </w:r>
      <w:bookmarkStart w:id="19869" w:name="_ETM_Q49_706000"/>
      <w:bookmarkEnd w:id="19869"/>
      <w:r>
        <w:rPr>
          <w:rtl/>
          <w:lang w:eastAsia="he-IL"/>
        </w:rPr>
        <w:t>כיום עובדים במשרד חמישה עובדים בני החברה הערבית מתוך 75 עובדיו.</w:t>
      </w:r>
      <w:r>
        <w:rPr>
          <w:rFonts w:hint="cs"/>
          <w:rtl/>
          <w:lang w:eastAsia="he-IL"/>
        </w:rPr>
        <w:t xml:space="preserve"> </w:t>
      </w:r>
    </w:p>
    <w:p w:rsidR="00917A49" w:rsidRDefault="00917A49" w:rsidP="009F280E">
      <w:pPr>
        <w:rPr>
          <w:rtl/>
          <w:lang w:eastAsia="he-IL"/>
        </w:rPr>
      </w:pPr>
    </w:p>
    <w:p w:rsidR="002059AE" w:rsidRDefault="001A7F32" w:rsidP="009F280E">
      <w:pPr>
        <w:rPr>
          <w:rtl/>
          <w:lang w:eastAsia="he-IL"/>
        </w:rPr>
      </w:pPr>
      <w:r>
        <w:rPr>
          <w:rtl/>
          <w:lang w:eastAsia="he-IL"/>
        </w:rPr>
        <w:t xml:space="preserve">ברצוננו לציין כי על מנת לעמוד ביעד הממשלה אגף הון אנושי במשרד פועל לביצוע פעולות </w:t>
      </w:r>
      <w:bookmarkStart w:id="19870" w:name="_ETM_Q49_719000"/>
      <w:r>
        <w:rPr>
          <w:rtl/>
          <w:lang w:eastAsia="he-IL"/>
        </w:rPr>
        <w:t>אקטיביות</w:t>
      </w:r>
      <w:bookmarkEnd w:id="19870"/>
      <w:r>
        <w:rPr>
          <w:rtl/>
          <w:lang w:eastAsia="he-IL"/>
        </w:rPr>
        <w:t xml:space="preserve"> לאיתור וגיוס מועמדים הנמנים ע</w:t>
      </w:r>
      <w:r>
        <w:rPr>
          <w:rFonts w:hint="cs"/>
          <w:rtl/>
          <w:lang w:eastAsia="he-IL"/>
        </w:rPr>
        <w:t>ם</w:t>
      </w:r>
      <w:r>
        <w:rPr>
          <w:rtl/>
          <w:lang w:eastAsia="he-IL"/>
        </w:rPr>
        <w:t xml:space="preserve"> אוכלוסייה זו. </w:t>
      </w:r>
      <w:bookmarkStart w:id="19871" w:name="_ETM_Q49_723000"/>
      <w:bookmarkEnd w:id="19871"/>
      <w:r>
        <w:rPr>
          <w:rtl/>
          <w:lang w:eastAsia="he-IL"/>
        </w:rPr>
        <w:t>בנוסף, בהתאם להנחיות נציבות שירות המדינה</w:t>
      </w:r>
      <w:r>
        <w:rPr>
          <w:rFonts w:hint="cs"/>
          <w:rtl/>
          <w:lang w:eastAsia="he-IL"/>
        </w:rPr>
        <w:t>,</w:t>
      </w:r>
      <w:r>
        <w:rPr>
          <w:rtl/>
          <w:lang w:eastAsia="he-IL"/>
        </w:rPr>
        <w:t xml:space="preserve"> בשלב ועדת הבוחנים אנו פועלים תמיד לבחינת העדפה מתקנת, </w:t>
      </w:r>
      <w:r>
        <w:rPr>
          <w:rFonts w:hint="cs"/>
          <w:rtl/>
          <w:lang w:eastAsia="he-IL"/>
        </w:rPr>
        <w:t>ו</w:t>
      </w:r>
      <w:r>
        <w:rPr>
          <w:rtl/>
          <w:lang w:eastAsia="he-IL"/>
        </w:rPr>
        <w:t>מתקיים דיון נוסף</w:t>
      </w:r>
      <w:r>
        <w:rPr>
          <w:rFonts w:hint="cs"/>
          <w:rtl/>
          <w:lang w:eastAsia="he-IL"/>
        </w:rPr>
        <w:t>,</w:t>
      </w:r>
      <w:r>
        <w:rPr>
          <w:rtl/>
          <w:lang w:eastAsia="he-IL"/>
        </w:rPr>
        <w:t xml:space="preserve"> אפקטיבי, מובנה ומנומק באשר לקיומם של כישורים דומים בין המועמדים. </w:t>
      </w:r>
      <w:bookmarkStart w:id="19872" w:name="TOR_Q50"/>
      <w:bookmarkStart w:id="19873" w:name="_ETM_Q50_130626"/>
      <w:bookmarkStart w:id="19874" w:name="_ETM_Q50_145129"/>
      <w:bookmarkStart w:id="19875" w:name="_ETM_Q50_140569"/>
      <w:bookmarkEnd w:id="19872"/>
      <w:bookmarkEnd w:id="19873"/>
      <w:bookmarkEnd w:id="19874"/>
      <w:bookmarkEnd w:id="19875"/>
      <w:r w:rsidR="002059AE">
        <w:rPr>
          <w:rFonts w:hint="cs"/>
          <w:rtl/>
          <w:lang w:eastAsia="he-IL"/>
        </w:rPr>
        <w:t xml:space="preserve">ככל שהמסקנה </w:t>
      </w:r>
      <w:bookmarkStart w:id="19876" w:name="_ETM_Q50_139549"/>
      <w:bookmarkStart w:id="19877" w:name="_ETM_Q50_134938"/>
      <w:bookmarkEnd w:id="19876"/>
      <w:bookmarkEnd w:id="19877"/>
      <w:r w:rsidR="002059AE">
        <w:rPr>
          <w:rFonts w:hint="cs"/>
          <w:rtl/>
          <w:lang w:eastAsia="he-IL"/>
        </w:rPr>
        <w:t>המתקבלת בס</w:t>
      </w:r>
      <w:bookmarkStart w:id="19878" w:name="_ETM_Q50_138188"/>
      <w:bookmarkEnd w:id="19878"/>
      <w:r w:rsidR="002059AE">
        <w:rPr>
          <w:rFonts w:hint="cs"/>
          <w:rtl/>
          <w:lang w:eastAsia="he-IL"/>
        </w:rPr>
        <w:t xml:space="preserve">יום הדיון </w:t>
      </w:r>
      <w:r w:rsidR="009F280E">
        <w:rPr>
          <w:rFonts w:hint="cs"/>
          <w:rtl/>
          <w:lang w:eastAsia="he-IL"/>
        </w:rPr>
        <w:t xml:space="preserve">היא </w:t>
      </w:r>
      <w:r w:rsidR="002059AE">
        <w:rPr>
          <w:rFonts w:hint="cs"/>
          <w:rtl/>
          <w:lang w:eastAsia="he-IL"/>
        </w:rPr>
        <w:t xml:space="preserve">כי קיימים כישורים דומים, </w:t>
      </w:r>
      <w:bookmarkStart w:id="19879" w:name="_ETM_Q50_145121"/>
      <w:bookmarkEnd w:id="19879"/>
      <w:r w:rsidR="002059AE">
        <w:rPr>
          <w:rFonts w:hint="cs"/>
          <w:rtl/>
          <w:lang w:eastAsia="he-IL"/>
        </w:rPr>
        <w:t xml:space="preserve">אנו </w:t>
      </w:r>
      <w:bookmarkStart w:id="19880" w:name="_ETM_Q50_142057"/>
      <w:bookmarkEnd w:id="19880"/>
      <w:r w:rsidR="002059AE">
        <w:rPr>
          <w:rFonts w:hint="cs"/>
          <w:rtl/>
          <w:lang w:eastAsia="he-IL"/>
        </w:rPr>
        <w:t>פועלים בהתאם לכלל הייצוג ההולם, ובכלל זה בחירת המועמד הזכא</w:t>
      </w:r>
      <w:bookmarkStart w:id="19881" w:name="_ETM_Q50_143917"/>
      <w:bookmarkEnd w:id="19881"/>
      <w:r w:rsidR="002059AE">
        <w:rPr>
          <w:rFonts w:hint="cs"/>
          <w:rtl/>
          <w:lang w:eastAsia="he-IL"/>
        </w:rPr>
        <w:t>י להעדפה מתקנת. ולכן</w:t>
      </w:r>
      <w:bookmarkStart w:id="19882" w:name="_ETM_Q50_147456"/>
      <w:bookmarkEnd w:id="19882"/>
      <w:r w:rsidR="002059AE">
        <w:rPr>
          <w:rFonts w:hint="cs"/>
          <w:rtl/>
          <w:lang w:eastAsia="he-IL"/>
        </w:rPr>
        <w:t xml:space="preserve"> אנחנו מקווים שנשלים את </w:t>
      </w:r>
      <w:bookmarkStart w:id="19883" w:name="_ETM_Q50_154715"/>
      <w:bookmarkEnd w:id="19883"/>
      <w:r w:rsidR="002059AE">
        <w:rPr>
          <w:rFonts w:hint="cs"/>
          <w:rtl/>
          <w:lang w:eastAsia="he-IL"/>
        </w:rPr>
        <w:t>הח</w:t>
      </w:r>
      <w:r w:rsidR="009F280E">
        <w:rPr>
          <w:rFonts w:hint="cs"/>
          <w:rtl/>
          <w:lang w:eastAsia="he-IL"/>
        </w:rPr>
        <w:t>ו</w:t>
      </w:r>
      <w:r w:rsidR="002059AE">
        <w:rPr>
          <w:rFonts w:hint="cs"/>
          <w:rtl/>
          <w:lang w:eastAsia="he-IL"/>
        </w:rPr>
        <w:t>סר ו</w:t>
      </w:r>
      <w:bookmarkStart w:id="19884" w:name="_ETM_Q50_151505"/>
      <w:bookmarkEnd w:id="19884"/>
      <w:r w:rsidR="002059AE">
        <w:rPr>
          <w:rFonts w:hint="cs"/>
          <w:rtl/>
          <w:lang w:eastAsia="he-IL"/>
        </w:rPr>
        <w:t xml:space="preserve">הפערים בייצוג בתפקידים </w:t>
      </w:r>
      <w:bookmarkStart w:id="19885" w:name="_ETM_Q50_156175"/>
      <w:bookmarkEnd w:id="19885"/>
      <w:r w:rsidR="002059AE">
        <w:rPr>
          <w:rFonts w:hint="cs"/>
          <w:rtl/>
          <w:lang w:eastAsia="he-IL"/>
        </w:rPr>
        <w:t>בתוך המשרד, הייצוג לאוכלוסייה הערבית בקרוב.</w:t>
      </w:r>
    </w:p>
    <w:p w:rsidR="002059AE" w:rsidRDefault="002059AE" w:rsidP="0062229B">
      <w:pPr>
        <w:keepNext/>
        <w:rPr>
          <w:b/>
          <w:bCs/>
          <w:u w:val="single"/>
          <w:rtl/>
          <w:lang w:eastAsia="he-IL"/>
        </w:rPr>
      </w:pPr>
      <w:bookmarkStart w:id="19886" w:name="_ETM_Q50_159525"/>
      <w:bookmarkStart w:id="19887" w:name="_ETM_Q50_127481"/>
      <w:bookmarkEnd w:id="19886"/>
      <w:bookmarkEnd w:id="19887"/>
    </w:p>
    <w:p w:rsidR="002059AE" w:rsidRDefault="002059AE" w:rsidP="0062229B">
      <w:pPr>
        <w:pStyle w:val="af6"/>
        <w:keepNext/>
        <w:rPr>
          <w:rtl/>
        </w:rPr>
      </w:pPr>
      <w:r w:rsidRPr="00827B3E">
        <w:rPr>
          <w:rStyle w:val="TagStyle"/>
          <w:rtl/>
        </w:rPr>
        <w:t xml:space="preserve"> &lt;&lt; יור &gt;&gt; </w:t>
      </w:r>
      <w:r>
        <w:rPr>
          <w:rtl/>
        </w:rPr>
        <w:t>היו"ר משה ארבל:</w:t>
      </w:r>
      <w:r w:rsidRPr="00827B3E">
        <w:rPr>
          <w:rStyle w:val="TagStyle"/>
          <w:rtl/>
        </w:rPr>
        <w:t xml:space="preserve"> &lt;&lt; יור &gt;&gt;</w:t>
      </w:r>
      <w:r>
        <w:rPr>
          <w:rtl/>
        </w:rPr>
        <w:t xml:space="preserve">   </w:t>
      </w:r>
    </w:p>
    <w:p w:rsidR="002059AE" w:rsidRDefault="002059AE" w:rsidP="00960902">
      <w:pPr>
        <w:rPr>
          <w:rtl/>
          <w:lang w:eastAsia="he-IL"/>
        </w:rPr>
      </w:pPr>
    </w:p>
    <w:p w:rsidR="002059AE" w:rsidRDefault="002059AE" w:rsidP="0062229B">
      <w:pPr>
        <w:rPr>
          <w:rtl/>
          <w:lang w:eastAsia="he-IL"/>
        </w:rPr>
      </w:pPr>
      <w:bookmarkStart w:id="19888" w:name="_ETM_Q50_158434"/>
      <w:bookmarkEnd w:id="19888"/>
      <w:r>
        <w:rPr>
          <w:rFonts w:hint="cs"/>
          <w:rtl/>
          <w:lang w:eastAsia="he-IL"/>
        </w:rPr>
        <w:t>תודה רבה לסגן השר. שאלה נוספת? לא. מאה אחוז.</w:t>
      </w:r>
      <w:bookmarkStart w:id="19889" w:name="_ETM_Q50_167334"/>
      <w:bookmarkStart w:id="19890" w:name="_ETM_Q50_166104"/>
      <w:bookmarkEnd w:id="19889"/>
      <w:bookmarkEnd w:id="19890"/>
    </w:p>
    <w:p w:rsidR="002059AE" w:rsidRDefault="002059AE" w:rsidP="0062229B">
      <w:pPr>
        <w:rPr>
          <w:rtl/>
          <w:lang w:eastAsia="he-IL"/>
        </w:rPr>
      </w:pPr>
      <w:bookmarkStart w:id="19891" w:name="_ETM_Q50_166986"/>
      <w:bookmarkStart w:id="19892" w:name="_ETM_Q50_167071"/>
      <w:bookmarkStart w:id="19893" w:name="_ETM_Q50_163565"/>
      <w:bookmarkStart w:id="19894" w:name="_ETM_Q50_164365"/>
      <w:bookmarkStart w:id="19895" w:name="_ETM_Q50_164445"/>
      <w:bookmarkEnd w:id="19891"/>
      <w:bookmarkEnd w:id="19892"/>
      <w:bookmarkEnd w:id="19893"/>
      <w:bookmarkEnd w:id="19894"/>
      <w:bookmarkEnd w:id="19895"/>
    </w:p>
    <w:p w:rsidR="002059AE" w:rsidRDefault="002059AE" w:rsidP="0062229B">
      <w:pPr>
        <w:rPr>
          <w:rtl/>
          <w:lang w:eastAsia="he-IL"/>
        </w:rPr>
      </w:pPr>
      <w:bookmarkStart w:id="19896" w:name="_ETM_Q50_165413"/>
      <w:bookmarkEnd w:id="19896"/>
      <w:r>
        <w:rPr>
          <w:rFonts w:hint="cs"/>
          <w:rtl/>
          <w:lang w:eastAsia="he-IL"/>
        </w:rPr>
        <w:t xml:space="preserve">אנחנו </w:t>
      </w:r>
      <w:bookmarkStart w:id="19897" w:name="_ETM_Q50_168230"/>
      <w:bookmarkEnd w:id="19897"/>
      <w:r>
        <w:rPr>
          <w:rFonts w:hint="cs"/>
          <w:rtl/>
          <w:lang w:eastAsia="he-IL"/>
        </w:rPr>
        <w:t>נמשיך בסדר-היום, בשאילתה לשר הפנים</w:t>
      </w:r>
      <w:r w:rsidR="009F280E">
        <w:rPr>
          <w:rFonts w:hint="cs"/>
          <w:rtl/>
          <w:lang w:eastAsia="he-IL"/>
        </w:rPr>
        <w:t>,</w:t>
      </w:r>
      <w:r>
        <w:rPr>
          <w:rFonts w:hint="cs"/>
          <w:rtl/>
          <w:lang w:eastAsia="he-IL"/>
        </w:rPr>
        <w:t xml:space="preserve"> שגם עליה ישיב סגן </w:t>
      </w:r>
      <w:bookmarkStart w:id="19898" w:name="_ETM_Q50_181741"/>
      <w:bookmarkEnd w:id="19898"/>
      <w:r>
        <w:rPr>
          <w:rFonts w:hint="cs"/>
          <w:rtl/>
          <w:lang w:eastAsia="he-IL"/>
        </w:rPr>
        <w:t>שר הפנים</w:t>
      </w:r>
      <w:bookmarkStart w:id="19899" w:name="_ETM_Q50_178195"/>
      <w:bookmarkEnd w:id="19899"/>
      <w:r>
        <w:rPr>
          <w:rFonts w:hint="cs"/>
          <w:rtl/>
          <w:lang w:eastAsia="he-IL"/>
        </w:rPr>
        <w:t>, של ח</w:t>
      </w:r>
      <w:bookmarkStart w:id="19900" w:name="_ETM_Q50_179445"/>
      <w:bookmarkEnd w:id="19900"/>
      <w:r>
        <w:rPr>
          <w:rFonts w:hint="cs"/>
          <w:rtl/>
          <w:lang w:eastAsia="he-IL"/>
        </w:rPr>
        <w:t>בר הכנסת מיקי לוי. יעלה ויבוא.</w:t>
      </w:r>
    </w:p>
    <w:p w:rsidR="002059AE" w:rsidRDefault="002059AE" w:rsidP="0062229B">
      <w:pPr>
        <w:rPr>
          <w:rtl/>
          <w:lang w:eastAsia="he-IL"/>
        </w:rPr>
      </w:pPr>
      <w:bookmarkStart w:id="19901" w:name="_ETM_Q50_184759"/>
      <w:bookmarkStart w:id="19902" w:name="_ETM_Q50_184831"/>
      <w:bookmarkEnd w:id="19901"/>
      <w:bookmarkEnd w:id="19902"/>
    </w:p>
    <w:p w:rsidR="002059AE" w:rsidRDefault="002059AE" w:rsidP="0062229B">
      <w:pPr>
        <w:pStyle w:val="a9"/>
        <w:rPr>
          <w:rtl/>
          <w:lang w:eastAsia="he-IL"/>
        </w:rPr>
      </w:pPr>
      <w:bookmarkStart w:id="19903" w:name="ET_query_620779_20"/>
      <w:r w:rsidRPr="007C72DC">
        <w:rPr>
          <w:rStyle w:val="TagStyle"/>
          <w:rtl/>
        </w:rPr>
        <w:t xml:space="preserve"> &lt;&lt; שאילתה &gt;&gt; </w:t>
      </w:r>
      <w:bookmarkStart w:id="19904" w:name="_Toc54217992"/>
      <w:bookmarkStart w:id="19905" w:name="_Toc64358572"/>
      <w:bookmarkStart w:id="19906" w:name="_Toc64810695"/>
      <w:bookmarkStart w:id="19907" w:name="_Toc64810838"/>
      <w:r>
        <w:rPr>
          <w:rtl/>
          <w:lang w:eastAsia="he-IL"/>
        </w:rPr>
        <w:t>180. קידום תקנות לפטור</w:t>
      </w:r>
      <w:r>
        <w:rPr>
          <w:rFonts w:hint="cs"/>
          <w:rtl/>
          <w:lang w:eastAsia="he-IL"/>
        </w:rPr>
        <w:t xml:space="preserve"> </w:t>
      </w:r>
      <w:r>
        <w:rPr>
          <w:rtl/>
          <w:lang w:eastAsia="he-IL"/>
        </w:rPr>
        <w:t>מארנונה לעסקים</w:t>
      </w:r>
      <w:bookmarkEnd w:id="19904"/>
      <w:bookmarkEnd w:id="19905"/>
      <w:bookmarkEnd w:id="19906"/>
      <w:bookmarkEnd w:id="19907"/>
      <w:r w:rsidRPr="007C72DC">
        <w:rPr>
          <w:rStyle w:val="TagStyle"/>
          <w:rtl/>
        </w:rPr>
        <w:t xml:space="preserve"> &lt;&lt; שאילתה &gt;&gt;</w:t>
      </w:r>
      <w:r>
        <w:rPr>
          <w:rtl/>
          <w:lang w:eastAsia="he-IL"/>
        </w:rPr>
        <w:t xml:space="preserve">   </w:t>
      </w:r>
      <w:bookmarkEnd w:id="19903"/>
    </w:p>
    <w:p w:rsidR="002059AE" w:rsidRDefault="002059AE" w:rsidP="0062229B">
      <w:pPr>
        <w:rPr>
          <w:rtl/>
          <w:lang w:eastAsia="he-IL"/>
        </w:rPr>
      </w:pPr>
    </w:p>
    <w:p w:rsidR="002059AE" w:rsidRDefault="002059AE" w:rsidP="0062229B">
      <w:pPr>
        <w:pStyle w:val="a4"/>
        <w:keepNext/>
        <w:rPr>
          <w:rtl/>
        </w:rPr>
      </w:pPr>
      <w:bookmarkStart w:id="19908" w:name="ET_speaker_5084_5"/>
      <w:r w:rsidRPr="00827B3E">
        <w:rPr>
          <w:rStyle w:val="TagStyle"/>
          <w:rtl/>
        </w:rPr>
        <w:t xml:space="preserve"> &lt;&lt; דובר &gt;&gt; </w:t>
      </w:r>
      <w:bookmarkStart w:id="19909" w:name="_Toc54217993"/>
      <w:bookmarkStart w:id="19910" w:name="_Toc64358573"/>
      <w:bookmarkStart w:id="19911" w:name="_Toc64810696"/>
      <w:bookmarkStart w:id="19912" w:name="_Toc64810839"/>
      <w:r>
        <w:rPr>
          <w:rtl/>
        </w:rPr>
        <w:t>מיקי לוי (יש עתיד-תל"ם):</w:t>
      </w:r>
      <w:bookmarkEnd w:id="19909"/>
      <w:bookmarkEnd w:id="19910"/>
      <w:bookmarkEnd w:id="19911"/>
      <w:bookmarkEnd w:id="19912"/>
      <w:r w:rsidRPr="00827B3E">
        <w:rPr>
          <w:rStyle w:val="TagStyle"/>
          <w:rtl/>
        </w:rPr>
        <w:t xml:space="preserve"> &lt;&lt; דובר &gt;&gt;</w:t>
      </w:r>
      <w:r>
        <w:rPr>
          <w:rtl/>
        </w:rPr>
        <w:t xml:space="preserve">   </w:t>
      </w:r>
      <w:bookmarkEnd w:id="19908"/>
    </w:p>
    <w:p w:rsidR="002059AE" w:rsidRDefault="002059AE" w:rsidP="00960902">
      <w:pPr>
        <w:rPr>
          <w:rtl/>
          <w:lang w:eastAsia="he-IL"/>
        </w:rPr>
      </w:pPr>
    </w:p>
    <w:p w:rsidR="002059AE" w:rsidRDefault="002059AE" w:rsidP="009F280E">
      <w:pPr>
        <w:rPr>
          <w:rtl/>
        </w:rPr>
      </w:pPr>
      <w:bookmarkStart w:id="19913" w:name="_ETM_Q50_161806"/>
      <w:bookmarkStart w:id="19914" w:name="_ETM_Q50_119206"/>
      <w:bookmarkStart w:id="19915" w:name="_ETM_Q50_119287"/>
      <w:bookmarkStart w:id="19916" w:name="_ETM_Q50_180120"/>
      <w:bookmarkStart w:id="19917" w:name="_ETM_Q50_180299"/>
      <w:bookmarkStart w:id="19918" w:name="_ETM_Q50_180599"/>
      <w:bookmarkStart w:id="19919" w:name="_ETM_Q50_180930"/>
      <w:bookmarkStart w:id="19920" w:name="_ETM_Q50_181170"/>
      <w:bookmarkStart w:id="19921" w:name="_ETM_Q50_181350"/>
      <w:bookmarkStart w:id="19922" w:name="_ETM_Q50_181560"/>
      <w:bookmarkStart w:id="19923" w:name="_ETM_Q50_183830"/>
      <w:bookmarkStart w:id="19924" w:name="_ETM_Q50_184160"/>
      <w:bookmarkStart w:id="19925" w:name="_ETM_Q50_201310"/>
      <w:bookmarkStart w:id="19926" w:name="_ETM_Q50_198645"/>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r>
        <w:rPr>
          <w:rFonts w:hint="cs"/>
          <w:rtl/>
        </w:rPr>
        <w:t>ת</w:t>
      </w:r>
      <w:r>
        <w:rPr>
          <w:rtl/>
        </w:rPr>
        <w:t xml:space="preserve">ודה </w:t>
      </w:r>
      <w:bookmarkStart w:id="19927" w:name="_ETM_Q50_201550"/>
      <w:bookmarkEnd w:id="19927"/>
      <w:r>
        <w:rPr>
          <w:rtl/>
        </w:rPr>
        <w:t>רבה</w:t>
      </w:r>
      <w:r>
        <w:rPr>
          <w:rFonts w:hint="cs"/>
          <w:rtl/>
        </w:rPr>
        <w:t>,</w:t>
      </w:r>
      <w:r>
        <w:rPr>
          <w:rtl/>
        </w:rPr>
        <w:t xml:space="preserve"> </w:t>
      </w:r>
      <w:bookmarkStart w:id="19928" w:name="_ETM_Q50_201759"/>
      <w:bookmarkEnd w:id="19928"/>
      <w:r>
        <w:rPr>
          <w:rtl/>
        </w:rPr>
        <w:t xml:space="preserve">אדוני </w:t>
      </w:r>
      <w:bookmarkStart w:id="19929" w:name="_ETM_Q50_202000"/>
      <w:bookmarkEnd w:id="19929"/>
      <w:r>
        <w:rPr>
          <w:rtl/>
        </w:rPr>
        <w:t>היושב-ראש</w:t>
      </w:r>
      <w:r>
        <w:rPr>
          <w:rFonts w:hint="cs"/>
          <w:rtl/>
        </w:rPr>
        <w:t>.</w:t>
      </w:r>
      <w:r>
        <w:rPr>
          <w:rtl/>
        </w:rPr>
        <w:t xml:space="preserve"> </w:t>
      </w:r>
      <w:bookmarkStart w:id="19930" w:name="_ETM_Q50_202570"/>
      <w:bookmarkEnd w:id="19930"/>
      <w:r>
        <w:rPr>
          <w:rtl/>
        </w:rPr>
        <w:t xml:space="preserve">אדוני </w:t>
      </w:r>
      <w:bookmarkStart w:id="19931" w:name="_ETM_Q50_202900"/>
      <w:bookmarkEnd w:id="19931"/>
      <w:r>
        <w:rPr>
          <w:rtl/>
        </w:rPr>
        <w:t xml:space="preserve">סגן </w:t>
      </w:r>
      <w:bookmarkStart w:id="19932" w:name="_ETM_Q50_203199"/>
      <w:bookmarkEnd w:id="19932"/>
      <w:r>
        <w:rPr>
          <w:rtl/>
        </w:rPr>
        <w:t>השר</w:t>
      </w:r>
      <w:r>
        <w:rPr>
          <w:rFonts w:hint="cs"/>
          <w:rtl/>
        </w:rPr>
        <w:t>,</w:t>
      </w:r>
      <w:r>
        <w:rPr>
          <w:rtl/>
        </w:rPr>
        <w:t xml:space="preserve"> </w:t>
      </w:r>
      <w:bookmarkStart w:id="19933" w:name="_ETM_Q50_204539"/>
      <w:bookmarkEnd w:id="19933"/>
      <w:r>
        <w:rPr>
          <w:rtl/>
        </w:rPr>
        <w:t xml:space="preserve">בהמשך </w:t>
      </w:r>
      <w:bookmarkStart w:id="19934" w:name="_ETM_Q50_205169"/>
      <w:bookmarkEnd w:id="19934"/>
      <w:r>
        <w:rPr>
          <w:rtl/>
        </w:rPr>
        <w:t xml:space="preserve">לקידום </w:t>
      </w:r>
      <w:bookmarkStart w:id="19935" w:name="_ETM_Q50_205619"/>
      <w:bookmarkEnd w:id="19935"/>
      <w:r>
        <w:rPr>
          <w:rtl/>
        </w:rPr>
        <w:t>חקיק</w:t>
      </w:r>
      <w:bookmarkStart w:id="19936" w:name="_ETM_Q50_206339"/>
      <w:bookmarkStart w:id="19937" w:name="_ETM_Q50_203015"/>
      <w:bookmarkEnd w:id="19936"/>
      <w:bookmarkEnd w:id="19937"/>
      <w:r>
        <w:rPr>
          <w:rFonts w:hint="cs"/>
          <w:rtl/>
        </w:rPr>
        <w:t xml:space="preserve">ת </w:t>
      </w:r>
      <w:bookmarkStart w:id="19938" w:name="_ETM_Q50_203535"/>
      <w:bookmarkEnd w:id="19938"/>
      <w:r>
        <w:rPr>
          <w:rFonts w:hint="cs"/>
          <w:rtl/>
        </w:rPr>
        <w:t xml:space="preserve">סיוע </w:t>
      </w:r>
      <w:bookmarkStart w:id="19939" w:name="_ETM_Q50_206759"/>
      <w:bookmarkEnd w:id="19939"/>
      <w:r>
        <w:rPr>
          <w:rtl/>
        </w:rPr>
        <w:t xml:space="preserve">לעסקים </w:t>
      </w:r>
      <w:bookmarkStart w:id="19940" w:name="_ETM_Q50_207269"/>
      <w:bookmarkEnd w:id="19940"/>
      <w:r>
        <w:rPr>
          <w:rtl/>
        </w:rPr>
        <w:t xml:space="preserve">שנפגעו </w:t>
      </w:r>
      <w:bookmarkStart w:id="19941" w:name="_ETM_Q50_207869"/>
      <w:bookmarkEnd w:id="19941"/>
      <w:r>
        <w:rPr>
          <w:rtl/>
        </w:rPr>
        <w:t xml:space="preserve">ממשבר </w:t>
      </w:r>
      <w:bookmarkStart w:id="19942" w:name="_ETM_Q50_208499"/>
      <w:bookmarkEnd w:id="19942"/>
      <w:r>
        <w:rPr>
          <w:rFonts w:hint="cs"/>
          <w:rtl/>
        </w:rPr>
        <w:t>ה</w:t>
      </w:r>
      <w:r>
        <w:rPr>
          <w:rtl/>
        </w:rPr>
        <w:t xml:space="preserve">קורונה </w:t>
      </w:r>
      <w:bookmarkStart w:id="19943" w:name="_ETM_Q50_209009"/>
      <w:bookmarkEnd w:id="19943"/>
      <w:r>
        <w:rPr>
          <w:rtl/>
        </w:rPr>
        <w:t xml:space="preserve">נקבע </w:t>
      </w:r>
      <w:bookmarkStart w:id="19944" w:name="_ETM_Q50_210320"/>
      <w:bookmarkEnd w:id="19944"/>
      <w:r>
        <w:rPr>
          <w:rtl/>
        </w:rPr>
        <w:t xml:space="preserve">כי </w:t>
      </w:r>
      <w:bookmarkStart w:id="19945" w:name="_ETM_Q50_211490"/>
      <w:bookmarkEnd w:id="19945"/>
      <w:r>
        <w:rPr>
          <w:rtl/>
        </w:rPr>
        <w:t xml:space="preserve">מי </w:t>
      </w:r>
      <w:bookmarkStart w:id="19946" w:name="_ETM_Q50_211820"/>
      <w:bookmarkEnd w:id="19946"/>
      <w:r>
        <w:rPr>
          <w:rtl/>
        </w:rPr>
        <w:t xml:space="preserve">שהמחזור </w:t>
      </w:r>
      <w:bookmarkStart w:id="19947" w:name="_ETM_Q50_212659"/>
      <w:bookmarkEnd w:id="19947"/>
      <w:r>
        <w:rPr>
          <w:rtl/>
        </w:rPr>
        <w:t xml:space="preserve">שלו </w:t>
      </w:r>
      <w:bookmarkStart w:id="19948" w:name="_ETM_Q50_212989"/>
      <w:bookmarkEnd w:id="19948"/>
      <w:r>
        <w:rPr>
          <w:rtl/>
        </w:rPr>
        <w:t xml:space="preserve">ירד </w:t>
      </w:r>
      <w:bookmarkStart w:id="19949" w:name="_ETM_Q50_213470"/>
      <w:bookmarkEnd w:id="19949"/>
      <w:r>
        <w:rPr>
          <w:rtl/>
        </w:rPr>
        <w:t xml:space="preserve">ב-60% </w:t>
      </w:r>
      <w:bookmarkStart w:id="19950" w:name="_ETM_Q50_214370"/>
      <w:bookmarkEnd w:id="19950"/>
      <w:r>
        <w:rPr>
          <w:rtl/>
        </w:rPr>
        <w:t xml:space="preserve">בהשוואה </w:t>
      </w:r>
      <w:bookmarkStart w:id="19951" w:name="_ETM_Q50_215600"/>
      <w:bookmarkEnd w:id="19951"/>
      <w:r>
        <w:rPr>
          <w:rtl/>
        </w:rPr>
        <w:t>ל</w:t>
      </w:r>
      <w:r>
        <w:rPr>
          <w:rFonts w:hint="cs"/>
          <w:rtl/>
        </w:rPr>
        <w:t>א</w:t>
      </w:r>
      <w:r>
        <w:rPr>
          <w:rtl/>
        </w:rPr>
        <w:t>שתק</w:t>
      </w:r>
      <w:r>
        <w:rPr>
          <w:rFonts w:hint="cs"/>
          <w:rtl/>
        </w:rPr>
        <w:t>ד</w:t>
      </w:r>
      <w:bookmarkStart w:id="19952" w:name="_ETM_Q50_215565"/>
      <w:bookmarkStart w:id="19953" w:name="_ETM_Q50_216530"/>
      <w:bookmarkEnd w:id="19952"/>
      <w:bookmarkEnd w:id="19953"/>
      <w:r>
        <w:rPr>
          <w:rtl/>
        </w:rPr>
        <w:t xml:space="preserve"> </w:t>
      </w:r>
      <w:bookmarkStart w:id="19954" w:name="_ETM_Q50_217390"/>
      <w:bookmarkEnd w:id="19954"/>
      <w:r>
        <w:rPr>
          <w:rtl/>
        </w:rPr>
        <w:t xml:space="preserve">יקבל </w:t>
      </w:r>
      <w:bookmarkStart w:id="19955" w:name="_ETM_Q50_218140"/>
      <w:bookmarkEnd w:id="19955"/>
      <w:r>
        <w:rPr>
          <w:rtl/>
        </w:rPr>
        <w:t xml:space="preserve">פטור </w:t>
      </w:r>
      <w:bookmarkStart w:id="19956" w:name="_ETM_Q50_218560"/>
      <w:bookmarkEnd w:id="19956"/>
      <w:r>
        <w:rPr>
          <w:rtl/>
        </w:rPr>
        <w:t xml:space="preserve">מארנונה </w:t>
      </w:r>
      <w:bookmarkStart w:id="19957" w:name="_ETM_Q50_219130"/>
      <w:bookmarkEnd w:id="19957"/>
      <w:r>
        <w:rPr>
          <w:rtl/>
        </w:rPr>
        <w:t xml:space="preserve">בהתאם </w:t>
      </w:r>
      <w:bookmarkStart w:id="19958" w:name="_ETM_Q50_219610"/>
      <w:bookmarkEnd w:id="19958"/>
      <w:r>
        <w:rPr>
          <w:rtl/>
        </w:rPr>
        <w:t xml:space="preserve">לשורת </w:t>
      </w:r>
      <w:bookmarkStart w:id="19959" w:name="_ETM_Q50_220060"/>
      <w:bookmarkEnd w:id="19959"/>
      <w:r>
        <w:rPr>
          <w:rtl/>
        </w:rPr>
        <w:t xml:space="preserve">קריטריונים </w:t>
      </w:r>
      <w:bookmarkStart w:id="19960" w:name="_ETM_Q50_220780"/>
      <w:bookmarkEnd w:id="19960"/>
      <w:r>
        <w:rPr>
          <w:rtl/>
        </w:rPr>
        <w:t xml:space="preserve">ומבחנים </w:t>
      </w:r>
      <w:bookmarkStart w:id="19961" w:name="_ETM_Q50_221470"/>
      <w:bookmarkEnd w:id="19961"/>
      <w:r>
        <w:rPr>
          <w:rtl/>
        </w:rPr>
        <w:t xml:space="preserve">שייקבעו </w:t>
      </w:r>
      <w:bookmarkStart w:id="19962" w:name="_ETM_Q50_222130"/>
      <w:bookmarkEnd w:id="19962"/>
      <w:r>
        <w:rPr>
          <w:rtl/>
        </w:rPr>
        <w:t>בתקנות</w:t>
      </w:r>
      <w:r>
        <w:rPr>
          <w:rFonts w:hint="cs"/>
          <w:rtl/>
        </w:rPr>
        <w:t>.</w:t>
      </w:r>
      <w:r>
        <w:rPr>
          <w:rtl/>
        </w:rPr>
        <w:t xml:space="preserve"> </w:t>
      </w:r>
      <w:bookmarkStart w:id="19963" w:name="_ETM_Q50_223550"/>
      <w:bookmarkEnd w:id="19963"/>
      <w:r>
        <w:rPr>
          <w:rtl/>
        </w:rPr>
        <w:t xml:space="preserve">עד </w:t>
      </w:r>
      <w:bookmarkStart w:id="19964" w:name="_ETM_Q50_223820"/>
      <w:bookmarkEnd w:id="19964"/>
      <w:r>
        <w:rPr>
          <w:rtl/>
        </w:rPr>
        <w:t>כה</w:t>
      </w:r>
      <w:r>
        <w:rPr>
          <w:rFonts w:hint="cs"/>
          <w:rtl/>
        </w:rPr>
        <w:t xml:space="preserve"> </w:t>
      </w:r>
      <w:r>
        <w:rPr>
          <w:rtl/>
        </w:rPr>
        <w:t xml:space="preserve">טרם </w:t>
      </w:r>
      <w:bookmarkStart w:id="19965" w:name="_ETM_Q50_224989"/>
      <w:bookmarkEnd w:id="19965"/>
      <w:r>
        <w:rPr>
          <w:rtl/>
        </w:rPr>
        <w:t xml:space="preserve">פורסמו </w:t>
      </w:r>
      <w:bookmarkStart w:id="19966" w:name="_ETM_Q50_225620"/>
      <w:bookmarkEnd w:id="19966"/>
      <w:r>
        <w:rPr>
          <w:rtl/>
        </w:rPr>
        <w:t xml:space="preserve">התקנות </w:t>
      </w:r>
      <w:bookmarkStart w:id="19967" w:name="_ETM_Q50_226190"/>
      <w:bookmarkEnd w:id="19967"/>
      <w:r>
        <w:rPr>
          <w:rtl/>
        </w:rPr>
        <w:t xml:space="preserve">והסיוע </w:t>
      </w:r>
      <w:bookmarkStart w:id="19968" w:name="_ETM_Q50_226850"/>
      <w:bookmarkEnd w:id="19968"/>
      <w:r>
        <w:rPr>
          <w:rtl/>
        </w:rPr>
        <w:t>מעוכב</w:t>
      </w:r>
      <w:r>
        <w:rPr>
          <w:rFonts w:hint="cs"/>
          <w:rtl/>
        </w:rPr>
        <w:t>.</w:t>
      </w:r>
      <w:bookmarkStart w:id="19969" w:name="_ETM_Q50_227979"/>
      <w:bookmarkEnd w:id="19969"/>
    </w:p>
    <w:p w:rsidR="002059AE" w:rsidRDefault="002059AE" w:rsidP="0062229B">
      <w:pPr>
        <w:rPr>
          <w:rtl/>
        </w:rPr>
      </w:pPr>
      <w:bookmarkStart w:id="19970" w:name="_ETM_Q50_230033"/>
      <w:bookmarkStart w:id="19971" w:name="_ETM_Q50_230135"/>
      <w:bookmarkStart w:id="19972" w:name="_ETM_Q50_230224"/>
      <w:bookmarkEnd w:id="19970"/>
      <w:bookmarkEnd w:id="19971"/>
      <w:bookmarkEnd w:id="19972"/>
    </w:p>
    <w:p w:rsidR="002059AE" w:rsidRDefault="002059AE" w:rsidP="0062229B">
      <w:pPr>
        <w:rPr>
          <w:rtl/>
        </w:rPr>
      </w:pPr>
      <w:bookmarkStart w:id="19973" w:name="_ETM_Q50_230273"/>
      <w:bookmarkEnd w:id="19973"/>
      <w:r>
        <w:rPr>
          <w:rtl/>
        </w:rPr>
        <w:t xml:space="preserve">ברצוני </w:t>
      </w:r>
      <w:bookmarkStart w:id="19974" w:name="_ETM_Q50_228550"/>
      <w:bookmarkEnd w:id="19974"/>
      <w:r>
        <w:rPr>
          <w:rtl/>
        </w:rPr>
        <w:t>לשאול</w:t>
      </w:r>
      <w:bookmarkStart w:id="19975" w:name="_ETM_Q50_227406"/>
      <w:bookmarkStart w:id="19976" w:name="_ETM_Q50_229659"/>
      <w:bookmarkEnd w:id="19975"/>
      <w:bookmarkEnd w:id="19976"/>
      <w:r>
        <w:rPr>
          <w:rFonts w:hint="cs"/>
          <w:rtl/>
        </w:rPr>
        <w:t>:</w:t>
      </w:r>
    </w:p>
    <w:p w:rsidR="002059AE" w:rsidRDefault="002059AE" w:rsidP="0062229B">
      <w:pPr>
        <w:rPr>
          <w:rtl/>
        </w:rPr>
      </w:pPr>
      <w:bookmarkStart w:id="19977" w:name="_ETM_Q50_233766"/>
      <w:bookmarkEnd w:id="19977"/>
    </w:p>
    <w:p w:rsidR="002059AE" w:rsidRDefault="002059AE" w:rsidP="0062229B">
      <w:pPr>
        <w:rPr>
          <w:rtl/>
        </w:rPr>
      </w:pPr>
      <w:bookmarkStart w:id="19978" w:name="_ETM_Q50_228917"/>
      <w:bookmarkStart w:id="19979" w:name="_ETM_Q50_229024"/>
      <w:bookmarkEnd w:id="19978"/>
      <w:bookmarkEnd w:id="19979"/>
      <w:r>
        <w:rPr>
          <w:rFonts w:hint="cs"/>
          <w:rtl/>
        </w:rPr>
        <w:t xml:space="preserve">1. </w:t>
      </w:r>
      <w:r>
        <w:rPr>
          <w:rtl/>
        </w:rPr>
        <w:t>מדוע</w:t>
      </w:r>
      <w:r>
        <w:rPr>
          <w:rFonts w:hint="cs"/>
          <w:rtl/>
        </w:rPr>
        <w:t>?</w:t>
      </w:r>
      <w:bookmarkStart w:id="19980" w:name="_ETM_Q50_230589"/>
      <w:bookmarkEnd w:id="19980"/>
    </w:p>
    <w:p w:rsidR="002059AE" w:rsidRDefault="002059AE" w:rsidP="0062229B"/>
    <w:p w:rsidR="002059AE" w:rsidRDefault="002059AE" w:rsidP="0062229B">
      <w:pPr>
        <w:rPr>
          <w:rtl/>
        </w:rPr>
      </w:pPr>
      <w:bookmarkStart w:id="19981" w:name="_ETM_Q50_233981"/>
      <w:bookmarkStart w:id="19982" w:name="_ETM_Q50_234099"/>
      <w:bookmarkEnd w:id="19981"/>
      <w:bookmarkEnd w:id="19982"/>
      <w:r>
        <w:rPr>
          <w:rFonts w:hint="cs"/>
          <w:rtl/>
        </w:rPr>
        <w:t xml:space="preserve">2. </w:t>
      </w:r>
      <w:r>
        <w:rPr>
          <w:rtl/>
        </w:rPr>
        <w:t xml:space="preserve">מתי </w:t>
      </w:r>
      <w:bookmarkStart w:id="19983" w:name="_ETM_Q50_231010"/>
      <w:bookmarkEnd w:id="19983"/>
      <w:r>
        <w:rPr>
          <w:rtl/>
        </w:rPr>
        <w:t>יפורסמו</w:t>
      </w:r>
      <w:r>
        <w:rPr>
          <w:rFonts w:hint="cs"/>
          <w:rtl/>
        </w:rPr>
        <w:t>?</w:t>
      </w:r>
      <w:bookmarkStart w:id="19984" w:name="_ETM_Q50_232500"/>
      <w:bookmarkEnd w:id="19984"/>
    </w:p>
    <w:p w:rsidR="002059AE" w:rsidRDefault="002059AE" w:rsidP="0062229B"/>
    <w:p w:rsidR="002059AE" w:rsidRDefault="002059AE" w:rsidP="0062229B">
      <w:pPr>
        <w:rPr>
          <w:rtl/>
        </w:rPr>
      </w:pPr>
      <w:r>
        <w:rPr>
          <w:rFonts w:hint="cs"/>
          <w:rtl/>
        </w:rPr>
        <w:t xml:space="preserve">3. </w:t>
      </w:r>
      <w:r>
        <w:rPr>
          <w:rtl/>
        </w:rPr>
        <w:t>מ</w:t>
      </w:r>
      <w:bookmarkStart w:id="19985" w:name="_ETM_Q50_230106"/>
      <w:bookmarkEnd w:id="19985"/>
      <w:r>
        <w:rPr>
          <w:rtl/>
        </w:rPr>
        <w:t xml:space="preserve">מתי </w:t>
      </w:r>
      <w:bookmarkStart w:id="19986" w:name="_ETM_Q50_233340"/>
      <w:bookmarkEnd w:id="19986"/>
      <w:r>
        <w:rPr>
          <w:rtl/>
        </w:rPr>
        <w:t xml:space="preserve">ייכנסו </w:t>
      </w:r>
      <w:bookmarkStart w:id="19987" w:name="_ETM_Q50_233789"/>
      <w:bookmarkEnd w:id="19987"/>
      <w:r>
        <w:rPr>
          <w:rtl/>
        </w:rPr>
        <w:t>לתוקף</w:t>
      </w:r>
      <w:r>
        <w:rPr>
          <w:rFonts w:hint="cs"/>
          <w:rtl/>
        </w:rPr>
        <w:t>?</w:t>
      </w:r>
    </w:p>
    <w:p w:rsidR="002059AE" w:rsidRDefault="002059AE" w:rsidP="0062229B"/>
    <w:p w:rsidR="002059AE" w:rsidRDefault="002059AE" w:rsidP="0062229B">
      <w:bookmarkStart w:id="19988" w:name="_ETM_Q50_232799"/>
      <w:bookmarkStart w:id="19989" w:name="_ETM_Q50_232880"/>
      <w:bookmarkStart w:id="19990" w:name="_ETM_Q50_234960"/>
      <w:bookmarkEnd w:id="19988"/>
      <w:bookmarkEnd w:id="19989"/>
      <w:bookmarkEnd w:id="19990"/>
      <w:r>
        <w:rPr>
          <w:rFonts w:hint="cs"/>
          <w:rtl/>
        </w:rPr>
        <w:t xml:space="preserve">4. </w:t>
      </w:r>
      <w:r>
        <w:rPr>
          <w:rtl/>
        </w:rPr>
        <w:t xml:space="preserve">מה </w:t>
      </w:r>
      <w:bookmarkStart w:id="19991" w:name="_ETM_Q50_235230"/>
      <w:bookmarkEnd w:id="19991"/>
      <w:r>
        <w:rPr>
          <w:rtl/>
        </w:rPr>
        <w:t xml:space="preserve">היקף </w:t>
      </w:r>
      <w:bookmarkStart w:id="19992" w:name="_ETM_Q50_235590"/>
      <w:bookmarkEnd w:id="19992"/>
      <w:r>
        <w:rPr>
          <w:rtl/>
        </w:rPr>
        <w:t>הסיוע</w:t>
      </w:r>
      <w:r>
        <w:rPr>
          <w:rFonts w:hint="cs"/>
          <w:rtl/>
        </w:rPr>
        <w:t xml:space="preserve">? </w:t>
      </w:r>
      <w:bookmarkStart w:id="19993" w:name="_ETM_Q50_233816"/>
      <w:bookmarkStart w:id="19994" w:name="_ETM_Q50_234554"/>
      <w:bookmarkStart w:id="19995" w:name="_ETM_Q50_234638"/>
      <w:bookmarkStart w:id="19996" w:name="_ETM_Q50_236100"/>
      <w:bookmarkEnd w:id="19993"/>
      <w:bookmarkEnd w:id="19994"/>
      <w:bookmarkEnd w:id="19995"/>
      <w:bookmarkEnd w:id="19996"/>
      <w:r>
        <w:rPr>
          <w:rtl/>
        </w:rPr>
        <w:t xml:space="preserve">תודה </w:t>
      </w:r>
      <w:bookmarkStart w:id="19997" w:name="_ETM_Q50_236370"/>
      <w:bookmarkEnd w:id="19997"/>
      <w:r>
        <w:rPr>
          <w:rtl/>
        </w:rPr>
        <w:t>רבה</w:t>
      </w:r>
      <w:r>
        <w:rPr>
          <w:rFonts w:hint="cs"/>
          <w:rtl/>
        </w:rPr>
        <w:t>.</w:t>
      </w:r>
      <w:bookmarkStart w:id="19998" w:name="_ETM_Q50_237710"/>
      <w:bookmarkEnd w:id="19998"/>
    </w:p>
    <w:p w:rsidR="002059AE" w:rsidRDefault="002059AE" w:rsidP="0062229B"/>
    <w:p w:rsidR="002059AE" w:rsidRDefault="002059AE" w:rsidP="0062229B">
      <w:pPr>
        <w:pStyle w:val="a4"/>
        <w:keepNext/>
        <w:rPr>
          <w:rtl/>
        </w:rPr>
      </w:pPr>
      <w:bookmarkStart w:id="19999" w:name="_ETM_Q50_234686"/>
      <w:bookmarkStart w:id="20000" w:name="_ETM_Q50_234056"/>
      <w:bookmarkStart w:id="20001" w:name="ET_speaker_6006_21"/>
      <w:bookmarkEnd w:id="19999"/>
      <w:bookmarkEnd w:id="20000"/>
      <w:r w:rsidRPr="007C72DC">
        <w:rPr>
          <w:rStyle w:val="TagStyle"/>
          <w:rtl/>
        </w:rPr>
        <w:t xml:space="preserve"> &lt;&lt; דובר &gt;&gt; </w:t>
      </w:r>
      <w:bookmarkStart w:id="20002" w:name="_Toc54217994"/>
      <w:bookmarkStart w:id="20003" w:name="_Toc64358574"/>
      <w:bookmarkStart w:id="20004" w:name="_Toc64810697"/>
      <w:bookmarkStart w:id="20005" w:name="_Toc64810840"/>
      <w:r>
        <w:rPr>
          <w:rtl/>
        </w:rPr>
        <w:t>סגן שר הפנים יואב בן צור:</w:t>
      </w:r>
      <w:bookmarkEnd w:id="20002"/>
      <w:bookmarkEnd w:id="20003"/>
      <w:bookmarkEnd w:id="20004"/>
      <w:bookmarkEnd w:id="20005"/>
      <w:r w:rsidRPr="007C72DC">
        <w:rPr>
          <w:rStyle w:val="TagStyle"/>
          <w:rtl/>
        </w:rPr>
        <w:t xml:space="preserve"> &lt;&lt; דובר &gt;&gt;</w:t>
      </w:r>
      <w:r>
        <w:rPr>
          <w:rtl/>
        </w:rPr>
        <w:t xml:space="preserve">   </w:t>
      </w:r>
      <w:bookmarkEnd w:id="20001"/>
    </w:p>
    <w:p w:rsidR="002059AE" w:rsidRDefault="002059AE" w:rsidP="00960902">
      <w:pPr>
        <w:rPr>
          <w:rtl/>
          <w:lang w:eastAsia="he-IL"/>
        </w:rPr>
      </w:pPr>
    </w:p>
    <w:p w:rsidR="002059AE" w:rsidRDefault="002059AE" w:rsidP="0062229B">
      <w:pPr>
        <w:rPr>
          <w:rtl/>
        </w:rPr>
      </w:pPr>
      <w:bookmarkStart w:id="20006" w:name="_ETM_Q50_238345"/>
      <w:bookmarkEnd w:id="20006"/>
      <w:r>
        <w:rPr>
          <w:rtl/>
        </w:rPr>
        <w:t xml:space="preserve">אדוני </w:t>
      </w:r>
      <w:bookmarkStart w:id="20007" w:name="_ETM_Q50_237980"/>
      <w:bookmarkEnd w:id="20007"/>
      <w:r>
        <w:rPr>
          <w:rtl/>
        </w:rPr>
        <w:t>היושב-ראש</w:t>
      </w:r>
      <w:r>
        <w:rPr>
          <w:rFonts w:hint="cs"/>
          <w:rtl/>
        </w:rPr>
        <w:t>,</w:t>
      </w:r>
      <w:r>
        <w:rPr>
          <w:rtl/>
        </w:rPr>
        <w:t xml:space="preserve"> </w:t>
      </w:r>
      <w:bookmarkStart w:id="20008" w:name="_ETM_Q50_239180"/>
      <w:bookmarkEnd w:id="20008"/>
      <w:r>
        <w:rPr>
          <w:rtl/>
        </w:rPr>
        <w:t xml:space="preserve">מכובדי </w:t>
      </w:r>
      <w:bookmarkStart w:id="20009" w:name="_ETM_Q50_239750"/>
      <w:bookmarkEnd w:id="20009"/>
      <w:r>
        <w:rPr>
          <w:rtl/>
        </w:rPr>
        <w:t>השר</w:t>
      </w:r>
      <w:r>
        <w:rPr>
          <w:rFonts w:hint="cs"/>
          <w:rtl/>
        </w:rPr>
        <w:t>,</w:t>
      </w:r>
      <w:r>
        <w:rPr>
          <w:rtl/>
        </w:rPr>
        <w:t xml:space="preserve"> </w:t>
      </w:r>
      <w:bookmarkStart w:id="20010" w:name="_ETM_Q50_243690"/>
      <w:bookmarkStart w:id="20011" w:name="_ETM_Q50_240377"/>
      <w:bookmarkStart w:id="20012" w:name="_ETM_Q50_240887"/>
      <w:bookmarkEnd w:id="20010"/>
      <w:bookmarkEnd w:id="20011"/>
      <w:bookmarkEnd w:id="20012"/>
      <w:r>
        <w:rPr>
          <w:rFonts w:hint="cs"/>
          <w:rtl/>
        </w:rPr>
        <w:t xml:space="preserve">הוא </w:t>
      </w:r>
      <w:r>
        <w:rPr>
          <w:rtl/>
        </w:rPr>
        <w:t>כ</w:t>
      </w:r>
      <w:r>
        <w:rPr>
          <w:rFonts w:hint="cs"/>
          <w:rtl/>
        </w:rPr>
        <w:t>א</w:t>
      </w:r>
      <w:bookmarkStart w:id="20013" w:name="_ETM_Q50_246497"/>
      <w:bookmarkEnd w:id="20013"/>
      <w:r>
        <w:rPr>
          <w:rFonts w:hint="cs"/>
          <w:rtl/>
        </w:rPr>
        <w:t>ן</w:t>
      </w:r>
      <w:r>
        <w:rPr>
          <w:rtl/>
        </w:rPr>
        <w:t xml:space="preserve"> </w:t>
      </w:r>
      <w:bookmarkStart w:id="20014" w:name="_ETM_Q50_243989"/>
      <w:bookmarkEnd w:id="20014"/>
      <w:r>
        <w:rPr>
          <w:rFonts w:hint="cs"/>
          <w:rtl/>
        </w:rPr>
        <w:t>איתנו?</w:t>
      </w:r>
      <w:bookmarkStart w:id="20015" w:name="_ETM_Q50_242929"/>
      <w:bookmarkEnd w:id="20015"/>
    </w:p>
    <w:p w:rsidR="002059AE" w:rsidRDefault="002059AE" w:rsidP="0062229B">
      <w:pPr>
        <w:rPr>
          <w:rtl/>
        </w:rPr>
      </w:pPr>
      <w:bookmarkStart w:id="20016" w:name="_ETM_Q50_243290"/>
      <w:bookmarkStart w:id="20017" w:name="_ETM_Q50_243356"/>
      <w:bookmarkEnd w:id="20016"/>
      <w:bookmarkEnd w:id="20017"/>
    </w:p>
    <w:p w:rsidR="002059AE" w:rsidRDefault="002059AE" w:rsidP="0062229B">
      <w:pPr>
        <w:pStyle w:val="af6"/>
        <w:keepNext/>
        <w:rPr>
          <w:rtl/>
        </w:rPr>
      </w:pPr>
      <w:r w:rsidRPr="002D75DB">
        <w:rPr>
          <w:rStyle w:val="TagStyle"/>
          <w:rtl/>
        </w:rPr>
        <w:t xml:space="preserve"> &lt;&lt; יור &gt;&gt; </w:t>
      </w:r>
      <w:r>
        <w:rPr>
          <w:rtl/>
        </w:rPr>
        <w:t>היו"ר משה ארבל:</w:t>
      </w:r>
      <w:r w:rsidRPr="002D75DB">
        <w:rPr>
          <w:rStyle w:val="TagStyle"/>
          <w:rtl/>
        </w:rPr>
        <w:t xml:space="preserve"> &lt;&lt; יור &gt;&gt;</w:t>
      </w:r>
      <w:r>
        <w:rPr>
          <w:rtl/>
        </w:rPr>
        <w:t xml:space="preserve">   </w:t>
      </w:r>
    </w:p>
    <w:p w:rsidR="002059AE" w:rsidRDefault="002059AE" w:rsidP="00960902">
      <w:pPr>
        <w:rPr>
          <w:rtl/>
          <w:lang w:eastAsia="he-IL"/>
        </w:rPr>
      </w:pPr>
    </w:p>
    <w:p w:rsidR="002059AE" w:rsidRDefault="002059AE" w:rsidP="0062229B">
      <w:pPr>
        <w:rPr>
          <w:rtl/>
          <w:lang w:eastAsia="he-IL"/>
        </w:rPr>
      </w:pPr>
      <w:bookmarkStart w:id="20018" w:name="_ETM_Q50_244297"/>
      <w:bookmarkEnd w:id="20018"/>
      <w:r>
        <w:rPr>
          <w:rFonts w:hint="cs"/>
          <w:rtl/>
          <w:lang w:eastAsia="he-IL"/>
        </w:rPr>
        <w:t>כן, כן.</w:t>
      </w:r>
      <w:bookmarkStart w:id="20019" w:name="_ETM_Q50_250659"/>
      <w:bookmarkEnd w:id="20019"/>
    </w:p>
    <w:p w:rsidR="002059AE" w:rsidRDefault="002059AE" w:rsidP="0062229B">
      <w:pPr>
        <w:rPr>
          <w:rtl/>
          <w:lang w:eastAsia="he-IL"/>
        </w:rPr>
      </w:pPr>
      <w:bookmarkStart w:id="20020" w:name="_ETM_Q50_250709"/>
      <w:bookmarkEnd w:id="20020"/>
    </w:p>
    <w:p w:rsidR="002059AE" w:rsidRDefault="002059AE" w:rsidP="0062229B">
      <w:pPr>
        <w:pStyle w:val="-"/>
        <w:keepNext/>
        <w:rPr>
          <w:rtl/>
        </w:rPr>
      </w:pPr>
      <w:r w:rsidRPr="002D75DB">
        <w:rPr>
          <w:rStyle w:val="TagStyle"/>
          <w:rtl/>
        </w:rPr>
        <w:t xml:space="preserve"> &lt;&lt; דובר_המשך &gt;&gt; </w:t>
      </w:r>
      <w:r>
        <w:rPr>
          <w:rtl/>
        </w:rPr>
        <w:t>סגן שר הפנים יואב בן צור:</w:t>
      </w:r>
      <w:r w:rsidRPr="002D75DB">
        <w:rPr>
          <w:rStyle w:val="TagStyle"/>
          <w:rtl/>
        </w:rPr>
        <w:t xml:space="preserve"> &lt;&lt; דובר_המשך &gt;&gt;</w:t>
      </w:r>
      <w:r>
        <w:rPr>
          <w:rtl/>
        </w:rPr>
        <w:t xml:space="preserve">   </w:t>
      </w:r>
    </w:p>
    <w:p w:rsidR="002059AE" w:rsidRDefault="002059AE" w:rsidP="00960902">
      <w:pPr>
        <w:rPr>
          <w:rtl/>
          <w:lang w:eastAsia="he-IL"/>
        </w:rPr>
      </w:pPr>
    </w:p>
    <w:p w:rsidR="002059AE" w:rsidRDefault="002059AE" w:rsidP="009F280E">
      <w:pPr>
        <w:rPr>
          <w:rtl/>
        </w:rPr>
      </w:pPr>
      <w:bookmarkStart w:id="20021" w:name="_ETM_Q50_252476"/>
      <w:bookmarkEnd w:id="20021"/>
      <w:r>
        <w:rPr>
          <w:rFonts w:hint="cs"/>
          <w:rtl/>
          <w:lang w:eastAsia="he-IL"/>
        </w:rPr>
        <w:t>טוב</w:t>
      </w:r>
      <w:bookmarkStart w:id="20022" w:name="_ETM_Q50_248737"/>
      <w:bookmarkEnd w:id="20022"/>
      <w:r>
        <w:rPr>
          <w:rFonts w:hint="cs"/>
          <w:rtl/>
          <w:lang w:eastAsia="he-IL"/>
        </w:rPr>
        <w:t>. לא, רציתי לראות</w:t>
      </w:r>
      <w:bookmarkStart w:id="20023" w:name="_ETM_Q50_251914"/>
      <w:bookmarkEnd w:id="20023"/>
      <w:r>
        <w:rPr>
          <w:rFonts w:hint="cs"/>
          <w:rtl/>
          <w:lang w:eastAsia="he-IL"/>
        </w:rPr>
        <w:t xml:space="preserve"> שאתה נמצא. </w:t>
      </w:r>
      <w:bookmarkStart w:id="20024" w:name="_ETM_Q50_255393"/>
      <w:bookmarkStart w:id="20025" w:name="_ETM_Q50_255475"/>
      <w:bookmarkStart w:id="20026" w:name="_ETM_Q50_255849"/>
      <w:bookmarkStart w:id="20027" w:name="_ETM_Q50_255944"/>
      <w:bookmarkStart w:id="20028" w:name="_ETM_Q50_241606"/>
      <w:bookmarkStart w:id="20029" w:name="_ETM_Q50_244619"/>
      <w:bookmarkStart w:id="20030" w:name="_ETM_Q50_248330"/>
      <w:bookmarkStart w:id="20031" w:name="_ETM_Q50_248829"/>
      <w:bookmarkStart w:id="20032" w:name="_ETM_Q50_249459"/>
      <w:bookmarkStart w:id="20033" w:name="_ETM_Q50_249579"/>
      <w:bookmarkStart w:id="20034" w:name="_ETM_Q50_250090"/>
      <w:bookmarkStart w:id="20035" w:name="_ETM_Q50_250209"/>
      <w:bookmarkStart w:id="20036" w:name="_ETM_Q50_251819"/>
      <w:bookmarkStart w:id="20037" w:name="_ETM_Q50_253209"/>
      <w:bookmarkStart w:id="20038" w:name="_ETM_Q50_251437"/>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r>
        <w:rPr>
          <w:rtl/>
        </w:rPr>
        <w:t xml:space="preserve">ידידי </w:t>
      </w:r>
      <w:bookmarkStart w:id="20039" w:name="_ETM_Q50_253720"/>
      <w:bookmarkEnd w:id="20039"/>
      <w:r>
        <w:rPr>
          <w:rtl/>
        </w:rPr>
        <w:t xml:space="preserve">חבר </w:t>
      </w:r>
      <w:bookmarkStart w:id="20040" w:name="_ETM_Q50_253959"/>
      <w:bookmarkEnd w:id="20040"/>
      <w:r>
        <w:rPr>
          <w:rtl/>
        </w:rPr>
        <w:t xml:space="preserve">הכנסת </w:t>
      </w:r>
      <w:bookmarkStart w:id="20041" w:name="_ETM_Q50_254380"/>
      <w:bookmarkEnd w:id="20041"/>
      <w:r>
        <w:rPr>
          <w:rtl/>
        </w:rPr>
        <w:t xml:space="preserve">מיקי </w:t>
      </w:r>
      <w:bookmarkStart w:id="20042" w:name="_ETM_Q50_254680"/>
      <w:bookmarkEnd w:id="20042"/>
      <w:r>
        <w:rPr>
          <w:rtl/>
        </w:rPr>
        <w:t>לוי</w:t>
      </w:r>
      <w:r>
        <w:rPr>
          <w:rFonts w:hint="cs"/>
          <w:rtl/>
        </w:rPr>
        <w:t>,</w:t>
      </w:r>
      <w:bookmarkStart w:id="20043" w:name="_ETM_Q50_253227"/>
      <w:bookmarkEnd w:id="20043"/>
      <w:r>
        <w:rPr>
          <w:rtl/>
        </w:rPr>
        <w:t xml:space="preserve"> </w:t>
      </w:r>
      <w:bookmarkStart w:id="20044" w:name="_ETM_Q50_255540"/>
      <w:bookmarkEnd w:id="20044"/>
      <w:r>
        <w:rPr>
          <w:rtl/>
        </w:rPr>
        <w:t xml:space="preserve">במענה </w:t>
      </w:r>
      <w:bookmarkStart w:id="20045" w:name="_ETM_Q50_256020"/>
      <w:bookmarkEnd w:id="20045"/>
      <w:r>
        <w:rPr>
          <w:rtl/>
        </w:rPr>
        <w:t xml:space="preserve">לשאלתך </w:t>
      </w:r>
      <w:bookmarkStart w:id="20046" w:name="_ETM_Q50_256590"/>
      <w:bookmarkEnd w:id="20046"/>
      <w:r>
        <w:rPr>
          <w:rtl/>
        </w:rPr>
        <w:t xml:space="preserve">אני </w:t>
      </w:r>
      <w:bookmarkStart w:id="20047" w:name="_ETM_Q50_256709"/>
      <w:bookmarkEnd w:id="20047"/>
      <w:r>
        <w:rPr>
          <w:rtl/>
        </w:rPr>
        <w:t xml:space="preserve">מבקש </w:t>
      </w:r>
      <w:bookmarkStart w:id="20048" w:name="_ETM_Q50_257069"/>
      <w:bookmarkEnd w:id="20048"/>
      <w:r>
        <w:rPr>
          <w:rtl/>
        </w:rPr>
        <w:t xml:space="preserve">לעדכן </w:t>
      </w:r>
      <w:bookmarkStart w:id="20049" w:name="_ETM_Q50_257580"/>
      <w:bookmarkEnd w:id="20049"/>
      <w:r>
        <w:rPr>
          <w:rtl/>
        </w:rPr>
        <w:t xml:space="preserve">כי </w:t>
      </w:r>
      <w:bookmarkStart w:id="20050" w:name="_ETM_Q50_257729"/>
      <w:bookmarkEnd w:id="20050"/>
      <w:r>
        <w:rPr>
          <w:rtl/>
        </w:rPr>
        <w:t xml:space="preserve">ביום </w:t>
      </w:r>
      <w:bookmarkStart w:id="20051" w:name="_ETM_Q50_257970"/>
      <w:bookmarkEnd w:id="20051"/>
      <w:r>
        <w:rPr>
          <w:rtl/>
        </w:rPr>
        <w:t>ג'</w:t>
      </w:r>
      <w:r>
        <w:rPr>
          <w:rFonts w:hint="cs"/>
          <w:rtl/>
        </w:rPr>
        <w:t>, כ"ו</w:t>
      </w:r>
      <w:r>
        <w:rPr>
          <w:rtl/>
        </w:rPr>
        <w:t xml:space="preserve"> </w:t>
      </w:r>
      <w:bookmarkStart w:id="20052" w:name="_ETM_Q50_258330"/>
      <w:bookmarkStart w:id="20053" w:name="_ETM_Q50_258900"/>
      <w:bookmarkStart w:id="20054" w:name="_ETM_Q50_257037"/>
      <w:bookmarkEnd w:id="20052"/>
      <w:bookmarkEnd w:id="20053"/>
      <w:bookmarkEnd w:id="20054"/>
      <w:r>
        <w:rPr>
          <w:rFonts w:hint="cs"/>
          <w:rtl/>
        </w:rPr>
        <w:t>בא</w:t>
      </w:r>
      <w:r>
        <w:rPr>
          <w:rtl/>
        </w:rPr>
        <w:t xml:space="preserve">לול </w:t>
      </w:r>
      <w:bookmarkStart w:id="20055" w:name="_ETM_Q50_259780"/>
      <w:bookmarkStart w:id="20056" w:name="_ETM_Q50_260500"/>
      <w:bookmarkStart w:id="20057" w:name="_ETM_Q50_260650"/>
      <w:bookmarkEnd w:id="20055"/>
      <w:bookmarkEnd w:id="20056"/>
      <w:bookmarkEnd w:id="20057"/>
      <w:r>
        <w:rPr>
          <w:rFonts w:hint="cs"/>
          <w:rtl/>
        </w:rPr>
        <w:t>הת</w:t>
      </w:r>
      <w:r>
        <w:rPr>
          <w:rtl/>
        </w:rPr>
        <w:t>ש"ף</w:t>
      </w:r>
      <w:r>
        <w:rPr>
          <w:rFonts w:hint="cs"/>
          <w:rtl/>
        </w:rPr>
        <w:t>,</w:t>
      </w:r>
      <w:r>
        <w:rPr>
          <w:rtl/>
        </w:rPr>
        <w:t xml:space="preserve"> </w:t>
      </w:r>
      <w:bookmarkStart w:id="20058" w:name="_ETM_Q50_261430"/>
      <w:bookmarkEnd w:id="20058"/>
      <w:r>
        <w:rPr>
          <w:rtl/>
        </w:rPr>
        <w:t xml:space="preserve">15 </w:t>
      </w:r>
      <w:bookmarkStart w:id="20059" w:name="_ETM_Q50_262000"/>
      <w:bookmarkEnd w:id="20059"/>
      <w:r>
        <w:rPr>
          <w:rFonts w:hint="cs"/>
          <w:rtl/>
        </w:rPr>
        <w:t>בספטמבר</w:t>
      </w:r>
      <w:bookmarkStart w:id="20060" w:name="_ETM_Q50_259648"/>
      <w:bookmarkEnd w:id="20060"/>
      <w:r>
        <w:rPr>
          <w:rtl/>
        </w:rPr>
        <w:t xml:space="preserve"> </w:t>
      </w:r>
      <w:bookmarkStart w:id="20061" w:name="_ETM_Q50_262390"/>
      <w:bookmarkStart w:id="20062" w:name="_ETM_Q50_262750"/>
      <w:bookmarkEnd w:id="20061"/>
      <w:bookmarkEnd w:id="20062"/>
      <w:r>
        <w:rPr>
          <w:rFonts w:hint="cs"/>
          <w:rtl/>
        </w:rPr>
        <w:t>2020,</w:t>
      </w:r>
      <w:r>
        <w:rPr>
          <w:rtl/>
        </w:rPr>
        <w:t xml:space="preserve"> </w:t>
      </w:r>
      <w:bookmarkStart w:id="20063" w:name="_ETM_Q50_263740"/>
      <w:bookmarkEnd w:id="20063"/>
      <w:r>
        <w:rPr>
          <w:rtl/>
        </w:rPr>
        <w:t xml:space="preserve">שר </w:t>
      </w:r>
      <w:bookmarkStart w:id="20064" w:name="_ETM_Q50_263980"/>
      <w:bookmarkEnd w:id="20064"/>
      <w:r>
        <w:rPr>
          <w:rtl/>
        </w:rPr>
        <w:t xml:space="preserve">הפנים </w:t>
      </w:r>
      <w:bookmarkStart w:id="20065" w:name="_ETM_Q50_264310"/>
      <w:bookmarkEnd w:id="20065"/>
      <w:r>
        <w:rPr>
          <w:rtl/>
        </w:rPr>
        <w:t xml:space="preserve">הרב </w:t>
      </w:r>
      <w:bookmarkStart w:id="20066" w:name="_ETM_Q50_264550"/>
      <w:bookmarkEnd w:id="20066"/>
      <w:r>
        <w:rPr>
          <w:rtl/>
        </w:rPr>
        <w:t xml:space="preserve">אריה </w:t>
      </w:r>
      <w:bookmarkStart w:id="20067" w:name="_ETM_Q50_264760"/>
      <w:bookmarkEnd w:id="20067"/>
      <w:r>
        <w:rPr>
          <w:rtl/>
        </w:rPr>
        <w:t xml:space="preserve">דרעי </w:t>
      </w:r>
      <w:bookmarkStart w:id="20068" w:name="_ETM_Q50_265060"/>
      <w:bookmarkEnd w:id="20068"/>
      <w:r>
        <w:rPr>
          <w:rtl/>
        </w:rPr>
        <w:t xml:space="preserve">חתם </w:t>
      </w:r>
      <w:bookmarkStart w:id="20069" w:name="_ETM_Q50_265450"/>
      <w:bookmarkEnd w:id="20069"/>
      <w:r>
        <w:rPr>
          <w:rtl/>
        </w:rPr>
        <w:t xml:space="preserve">על </w:t>
      </w:r>
      <w:bookmarkStart w:id="20070" w:name="_ETM_Q50_265569"/>
      <w:bookmarkEnd w:id="20070"/>
      <w:r>
        <w:rPr>
          <w:rtl/>
        </w:rPr>
        <w:t xml:space="preserve">תקנות </w:t>
      </w:r>
      <w:bookmarkStart w:id="20071" w:name="_ETM_Q50_266020"/>
      <w:bookmarkEnd w:id="20071"/>
      <w:r>
        <w:rPr>
          <w:rtl/>
        </w:rPr>
        <w:t xml:space="preserve">ההנחה </w:t>
      </w:r>
      <w:bookmarkStart w:id="20072" w:name="_ETM_Q50_266380"/>
      <w:bookmarkEnd w:id="20072"/>
      <w:r>
        <w:rPr>
          <w:rtl/>
        </w:rPr>
        <w:t xml:space="preserve">בארנונה </w:t>
      </w:r>
      <w:bookmarkStart w:id="20073" w:name="_ETM_Q50_266860"/>
      <w:bookmarkEnd w:id="20073"/>
      <w:r>
        <w:rPr>
          <w:rtl/>
        </w:rPr>
        <w:t xml:space="preserve">לעסקים </w:t>
      </w:r>
      <w:bookmarkStart w:id="20074" w:name="_ETM_Q50_267819"/>
      <w:bookmarkEnd w:id="20074"/>
      <w:r>
        <w:rPr>
          <w:rtl/>
        </w:rPr>
        <w:t xml:space="preserve">עד </w:t>
      </w:r>
      <w:bookmarkStart w:id="20075" w:name="_ETM_Q50_268030"/>
      <w:bookmarkEnd w:id="20075"/>
      <w:r>
        <w:rPr>
          <w:rtl/>
        </w:rPr>
        <w:t xml:space="preserve">לחודש </w:t>
      </w:r>
      <w:bookmarkStart w:id="20076" w:name="_ETM_Q50_268510"/>
      <w:bookmarkEnd w:id="20076"/>
      <w:r>
        <w:rPr>
          <w:rtl/>
        </w:rPr>
        <w:t xml:space="preserve">יוני </w:t>
      </w:r>
      <w:bookmarkStart w:id="20077" w:name="_ETM_Q50_268959"/>
      <w:bookmarkEnd w:id="20077"/>
      <w:r>
        <w:rPr>
          <w:rtl/>
        </w:rPr>
        <w:t>2021</w:t>
      </w:r>
      <w:r>
        <w:rPr>
          <w:rFonts w:hint="cs"/>
          <w:rtl/>
        </w:rPr>
        <w:t>.</w:t>
      </w:r>
      <w:bookmarkStart w:id="20078" w:name="_ETM_Q50_269388"/>
      <w:bookmarkEnd w:id="20078"/>
      <w:r>
        <w:rPr>
          <w:rtl/>
        </w:rPr>
        <w:t xml:space="preserve"> </w:t>
      </w:r>
      <w:bookmarkStart w:id="20079" w:name="_ETM_Q50_270610"/>
      <w:bookmarkEnd w:id="20079"/>
      <w:r>
        <w:rPr>
          <w:rtl/>
        </w:rPr>
        <w:t xml:space="preserve">על </w:t>
      </w:r>
      <w:bookmarkStart w:id="20080" w:name="_ETM_Q50_270850"/>
      <w:bookmarkEnd w:id="20080"/>
      <w:r>
        <w:rPr>
          <w:rtl/>
        </w:rPr>
        <w:t xml:space="preserve">פי </w:t>
      </w:r>
      <w:bookmarkStart w:id="20081" w:name="_ETM_Q50_271000"/>
      <w:bookmarkEnd w:id="20081"/>
      <w:r>
        <w:rPr>
          <w:rtl/>
        </w:rPr>
        <w:t>התקנות</w:t>
      </w:r>
      <w:r>
        <w:rPr>
          <w:rFonts w:hint="cs"/>
          <w:rtl/>
        </w:rPr>
        <w:t>, תוענק</w:t>
      </w:r>
      <w:bookmarkStart w:id="20082" w:name="_ETM_Q50_268378"/>
      <w:bookmarkStart w:id="20083" w:name="_ETM_Q50_272080"/>
      <w:bookmarkStart w:id="20084" w:name="_ETM_Q50_272409"/>
      <w:bookmarkEnd w:id="20082"/>
      <w:bookmarkEnd w:id="20083"/>
      <w:bookmarkEnd w:id="20084"/>
      <w:r>
        <w:rPr>
          <w:rFonts w:hint="cs"/>
          <w:rtl/>
        </w:rPr>
        <w:t xml:space="preserve"> </w:t>
      </w:r>
      <w:r>
        <w:rPr>
          <w:rtl/>
        </w:rPr>
        <w:t xml:space="preserve">הנחה </w:t>
      </w:r>
      <w:bookmarkStart w:id="20085" w:name="_ETM_Q50_272860"/>
      <w:bookmarkEnd w:id="20085"/>
      <w:r>
        <w:rPr>
          <w:rtl/>
        </w:rPr>
        <w:t xml:space="preserve">בהיקף </w:t>
      </w:r>
      <w:bookmarkStart w:id="20086" w:name="_ETM_Q50_273190"/>
      <w:bookmarkEnd w:id="20086"/>
      <w:r>
        <w:rPr>
          <w:rtl/>
        </w:rPr>
        <w:t xml:space="preserve">של </w:t>
      </w:r>
      <w:bookmarkStart w:id="20087" w:name="_ETM_Q50_273340"/>
      <w:bookmarkEnd w:id="20087"/>
      <w:r>
        <w:rPr>
          <w:rtl/>
        </w:rPr>
        <w:t xml:space="preserve">95% </w:t>
      </w:r>
      <w:bookmarkStart w:id="20088" w:name="_ETM_Q50_274540"/>
      <w:bookmarkEnd w:id="20088"/>
      <w:r>
        <w:rPr>
          <w:rtl/>
        </w:rPr>
        <w:t xml:space="preserve">מסך </w:t>
      </w:r>
      <w:bookmarkStart w:id="20089" w:name="_ETM_Q50_274930"/>
      <w:bookmarkEnd w:id="20089"/>
      <w:r>
        <w:rPr>
          <w:rtl/>
        </w:rPr>
        <w:t xml:space="preserve">החיוב </w:t>
      </w:r>
      <w:bookmarkStart w:id="20090" w:name="_ETM_Q50_275350"/>
      <w:bookmarkEnd w:id="20090"/>
      <w:r>
        <w:rPr>
          <w:rtl/>
        </w:rPr>
        <w:t xml:space="preserve">לעסקים </w:t>
      </w:r>
      <w:bookmarkStart w:id="20091" w:name="_ETM_Q50_276350"/>
      <w:bookmarkEnd w:id="20091"/>
      <w:r>
        <w:rPr>
          <w:rtl/>
        </w:rPr>
        <w:t xml:space="preserve">שמחזורם </w:t>
      </w:r>
      <w:bookmarkStart w:id="20092" w:name="_ETM_Q50_277310"/>
      <w:bookmarkEnd w:id="20092"/>
      <w:r>
        <w:rPr>
          <w:rtl/>
        </w:rPr>
        <w:t>עד</w:t>
      </w:r>
      <w:bookmarkStart w:id="20093" w:name="_ETM_Q50_277700"/>
      <w:bookmarkEnd w:id="20093"/>
      <w:r>
        <w:rPr>
          <w:rFonts w:hint="cs"/>
          <w:rtl/>
        </w:rPr>
        <w:t xml:space="preserve"> 200 מיליון</w:t>
      </w:r>
      <w:bookmarkStart w:id="20094" w:name="_ETM_Q50_275388"/>
      <w:bookmarkEnd w:id="20094"/>
      <w:r>
        <w:rPr>
          <w:rtl/>
        </w:rPr>
        <w:t xml:space="preserve"> </w:t>
      </w:r>
      <w:bookmarkStart w:id="20095" w:name="_ETM_Q50_278540"/>
      <w:bookmarkEnd w:id="20095"/>
      <w:r>
        <w:rPr>
          <w:rtl/>
        </w:rPr>
        <w:t xml:space="preserve">שקלים </w:t>
      </w:r>
      <w:bookmarkStart w:id="20096" w:name="_ETM_Q50_279319"/>
      <w:bookmarkEnd w:id="20096"/>
      <w:r>
        <w:rPr>
          <w:rtl/>
        </w:rPr>
        <w:t>וש</w:t>
      </w:r>
      <w:bookmarkStart w:id="20097" w:name="_ETM_Q50_279709"/>
      <w:bookmarkEnd w:id="20097"/>
      <w:r>
        <w:rPr>
          <w:rtl/>
        </w:rPr>
        <w:t xml:space="preserve">נפגעו </w:t>
      </w:r>
      <w:bookmarkStart w:id="20098" w:name="_ETM_Q50_280130"/>
      <w:bookmarkEnd w:id="20098"/>
      <w:r>
        <w:rPr>
          <w:rtl/>
        </w:rPr>
        <w:t xml:space="preserve">בהיקף </w:t>
      </w:r>
      <w:bookmarkStart w:id="20099" w:name="_ETM_Q50_280850"/>
      <w:bookmarkEnd w:id="20099"/>
      <w:r>
        <w:rPr>
          <w:rtl/>
        </w:rPr>
        <w:t xml:space="preserve">של </w:t>
      </w:r>
      <w:bookmarkStart w:id="20100" w:name="_ETM_Q50_281179"/>
      <w:bookmarkEnd w:id="20100"/>
      <w:r>
        <w:rPr>
          <w:rtl/>
        </w:rPr>
        <w:t xml:space="preserve">מעל </w:t>
      </w:r>
      <w:bookmarkStart w:id="20101" w:name="_ETM_Q50_281659"/>
      <w:bookmarkEnd w:id="20101"/>
      <w:r>
        <w:rPr>
          <w:rtl/>
        </w:rPr>
        <w:t>60%</w:t>
      </w:r>
      <w:r>
        <w:rPr>
          <w:rFonts w:hint="cs"/>
          <w:rtl/>
        </w:rPr>
        <w:t>.</w:t>
      </w:r>
      <w:r>
        <w:rPr>
          <w:rtl/>
        </w:rPr>
        <w:t xml:space="preserve"> </w:t>
      </w:r>
      <w:bookmarkStart w:id="20102" w:name="_ETM_Q50_282799"/>
      <w:bookmarkEnd w:id="20102"/>
      <w:r>
        <w:rPr>
          <w:rtl/>
        </w:rPr>
        <w:t>כלומר</w:t>
      </w:r>
      <w:bookmarkStart w:id="20103" w:name="_ETM_Q50_282138"/>
      <w:bookmarkEnd w:id="20103"/>
      <w:r>
        <w:rPr>
          <w:rtl/>
        </w:rPr>
        <w:t xml:space="preserve"> </w:t>
      </w:r>
      <w:bookmarkStart w:id="20104" w:name="_ETM_Q50_283729"/>
      <w:bookmarkEnd w:id="20104"/>
      <w:r>
        <w:rPr>
          <w:rFonts w:hint="cs"/>
          <w:rtl/>
        </w:rPr>
        <w:t>ח</w:t>
      </w:r>
      <w:r>
        <w:rPr>
          <w:rtl/>
        </w:rPr>
        <w:t>ל</w:t>
      </w:r>
      <w:bookmarkStart w:id="20105" w:name="_ETM_Q50_284029"/>
      <w:bookmarkEnd w:id="20105"/>
      <w:r>
        <w:rPr>
          <w:rtl/>
        </w:rPr>
        <w:t>ה</w:t>
      </w:r>
      <w:r>
        <w:rPr>
          <w:rFonts w:hint="cs"/>
          <w:rtl/>
        </w:rPr>
        <w:t xml:space="preserve"> </w:t>
      </w:r>
      <w:r>
        <w:rPr>
          <w:rtl/>
        </w:rPr>
        <w:t xml:space="preserve">ירידה </w:t>
      </w:r>
      <w:bookmarkStart w:id="20106" w:name="_ETM_Q50_284990"/>
      <w:bookmarkEnd w:id="20106"/>
      <w:r>
        <w:rPr>
          <w:rtl/>
        </w:rPr>
        <w:t xml:space="preserve">של </w:t>
      </w:r>
      <w:bookmarkStart w:id="20107" w:name="_ETM_Q50_285229"/>
      <w:bookmarkEnd w:id="20107"/>
      <w:r>
        <w:rPr>
          <w:rtl/>
        </w:rPr>
        <w:t>60%</w:t>
      </w:r>
      <w:r>
        <w:rPr>
          <w:rFonts w:hint="cs"/>
          <w:rtl/>
        </w:rPr>
        <w:t xml:space="preserve"> ויותר</w:t>
      </w:r>
      <w:bookmarkStart w:id="20108" w:name="_ETM_Q50_285100"/>
      <w:bookmarkEnd w:id="20108"/>
      <w:r>
        <w:rPr>
          <w:rtl/>
        </w:rPr>
        <w:t xml:space="preserve"> </w:t>
      </w:r>
      <w:bookmarkStart w:id="20109" w:name="_ETM_Q50_285890"/>
      <w:bookmarkStart w:id="20110" w:name="_ETM_Q50_286370"/>
      <w:bookmarkStart w:id="20111" w:name="_ETM_Q50_283230"/>
      <w:bookmarkEnd w:id="20109"/>
      <w:bookmarkEnd w:id="20110"/>
      <w:bookmarkEnd w:id="20111"/>
      <w:r>
        <w:rPr>
          <w:rtl/>
        </w:rPr>
        <w:t xml:space="preserve">במחזור </w:t>
      </w:r>
      <w:bookmarkStart w:id="20112" w:name="_ETM_Q50_286880"/>
      <w:bookmarkEnd w:id="20112"/>
      <w:r>
        <w:rPr>
          <w:rtl/>
        </w:rPr>
        <w:t xml:space="preserve">העסקאות </w:t>
      </w:r>
      <w:bookmarkStart w:id="20113" w:name="_ETM_Q50_287479"/>
      <w:bookmarkEnd w:id="20113"/>
      <w:r>
        <w:rPr>
          <w:rtl/>
        </w:rPr>
        <w:t xml:space="preserve">ביחס </w:t>
      </w:r>
      <w:bookmarkStart w:id="20114" w:name="_ETM_Q50_287960"/>
      <w:bookmarkEnd w:id="20114"/>
      <w:r>
        <w:rPr>
          <w:rtl/>
        </w:rPr>
        <w:t xml:space="preserve">לאותה </w:t>
      </w:r>
      <w:bookmarkStart w:id="20115" w:name="_ETM_Q50_288260"/>
      <w:bookmarkEnd w:id="20115"/>
      <w:r>
        <w:rPr>
          <w:rtl/>
        </w:rPr>
        <w:t xml:space="preserve">תקופה </w:t>
      </w:r>
      <w:bookmarkStart w:id="20116" w:name="_ETM_Q50_288650"/>
      <w:bookmarkEnd w:id="20116"/>
      <w:r>
        <w:rPr>
          <w:rtl/>
        </w:rPr>
        <w:t>אשתקד</w:t>
      </w:r>
      <w:r>
        <w:rPr>
          <w:rFonts w:hint="cs"/>
          <w:rtl/>
        </w:rPr>
        <w:t>.</w:t>
      </w:r>
      <w:bookmarkStart w:id="20117" w:name="_ETM_Q50_290070"/>
      <w:bookmarkEnd w:id="20117"/>
      <w:r>
        <w:rPr>
          <w:rFonts w:hint="cs"/>
          <w:rtl/>
        </w:rPr>
        <w:t xml:space="preserve"> </w:t>
      </w:r>
      <w:bookmarkStart w:id="20118" w:name="_ETM_Q50_290752"/>
      <w:bookmarkStart w:id="20119" w:name="_ETM_Q50_290912"/>
      <w:bookmarkStart w:id="20120" w:name="_ETM_Q50_291002"/>
      <w:bookmarkStart w:id="20121" w:name="_ETM_Q50_291045"/>
      <w:bookmarkEnd w:id="20118"/>
      <w:bookmarkEnd w:id="20119"/>
      <w:bookmarkEnd w:id="20120"/>
      <w:bookmarkEnd w:id="20121"/>
      <w:r>
        <w:rPr>
          <w:rtl/>
        </w:rPr>
        <w:t xml:space="preserve">כמו </w:t>
      </w:r>
      <w:bookmarkStart w:id="20122" w:name="_ETM_Q50_290310"/>
      <w:bookmarkEnd w:id="20122"/>
      <w:r>
        <w:rPr>
          <w:rtl/>
        </w:rPr>
        <w:t>כן</w:t>
      </w:r>
      <w:r>
        <w:rPr>
          <w:rFonts w:hint="cs"/>
          <w:rtl/>
        </w:rPr>
        <w:t>,</w:t>
      </w:r>
      <w:bookmarkStart w:id="20123" w:name="_ETM_Q50_287520"/>
      <w:bookmarkEnd w:id="20123"/>
      <w:r>
        <w:rPr>
          <w:rtl/>
        </w:rPr>
        <w:t xml:space="preserve"> </w:t>
      </w:r>
      <w:bookmarkStart w:id="20124" w:name="_ETM_Q50_291120"/>
      <w:bookmarkEnd w:id="20124"/>
      <w:r>
        <w:rPr>
          <w:rtl/>
        </w:rPr>
        <w:t xml:space="preserve">תוענק </w:t>
      </w:r>
      <w:bookmarkStart w:id="20125" w:name="_ETM_Q50_291540"/>
      <w:bookmarkEnd w:id="20125"/>
      <w:r>
        <w:rPr>
          <w:rtl/>
        </w:rPr>
        <w:t xml:space="preserve">הנחה </w:t>
      </w:r>
      <w:bookmarkStart w:id="20126" w:name="_ETM_Q50_291930"/>
      <w:bookmarkEnd w:id="20126"/>
      <w:r>
        <w:rPr>
          <w:rtl/>
        </w:rPr>
        <w:t xml:space="preserve">של </w:t>
      </w:r>
      <w:bookmarkStart w:id="20127" w:name="_ETM_Q50_292110"/>
      <w:bookmarkEnd w:id="20127"/>
      <w:r>
        <w:rPr>
          <w:rtl/>
        </w:rPr>
        <w:t xml:space="preserve">95% </w:t>
      </w:r>
      <w:bookmarkStart w:id="20128" w:name="_ETM_Q50_293670"/>
      <w:bookmarkEnd w:id="20128"/>
      <w:r>
        <w:rPr>
          <w:rtl/>
        </w:rPr>
        <w:t xml:space="preserve">גם </w:t>
      </w:r>
      <w:bookmarkStart w:id="20129" w:name="_ETM_Q50_293940"/>
      <w:bookmarkEnd w:id="20129"/>
      <w:r>
        <w:rPr>
          <w:rtl/>
        </w:rPr>
        <w:t>ל</w:t>
      </w:r>
      <w:bookmarkStart w:id="20130" w:name="_ETM_Q50_293890"/>
      <w:bookmarkEnd w:id="20130"/>
      <w:r>
        <w:rPr>
          <w:rFonts w:hint="cs"/>
          <w:rtl/>
        </w:rPr>
        <w:t>עסק</w:t>
      </w:r>
      <w:r>
        <w:rPr>
          <w:rtl/>
        </w:rPr>
        <w:t xml:space="preserve">ים </w:t>
      </w:r>
      <w:bookmarkStart w:id="20131" w:name="_ETM_Q50_295149"/>
      <w:bookmarkEnd w:id="20131"/>
      <w:r>
        <w:rPr>
          <w:rtl/>
        </w:rPr>
        <w:t xml:space="preserve">שמחזורם </w:t>
      </w:r>
      <w:bookmarkStart w:id="20132" w:name="_ETM_Q50_295929"/>
      <w:bookmarkEnd w:id="20132"/>
      <w:r>
        <w:rPr>
          <w:rFonts w:hint="cs"/>
          <w:rtl/>
        </w:rPr>
        <w:t>נע</w:t>
      </w:r>
      <w:r>
        <w:rPr>
          <w:rtl/>
        </w:rPr>
        <w:t xml:space="preserve"> </w:t>
      </w:r>
      <w:bookmarkStart w:id="20133" w:name="_ETM_Q50_296140"/>
      <w:bookmarkStart w:id="20134" w:name="_ETM_Q50_296649"/>
      <w:bookmarkStart w:id="20135" w:name="_ETM_Q50_297340"/>
      <w:bookmarkStart w:id="20136" w:name="_ETM_Q50_297939"/>
      <w:bookmarkStart w:id="20137" w:name="_ETM_Q50_298149"/>
      <w:bookmarkStart w:id="20138" w:name="_ETM_Q50_298960"/>
      <w:bookmarkStart w:id="20139" w:name="_ETM_Q50_299469"/>
      <w:bookmarkStart w:id="20140" w:name="_ETM_Q50_295789"/>
      <w:bookmarkEnd w:id="20133"/>
      <w:bookmarkEnd w:id="20134"/>
      <w:bookmarkEnd w:id="20135"/>
      <w:bookmarkEnd w:id="20136"/>
      <w:bookmarkEnd w:id="20137"/>
      <w:bookmarkEnd w:id="20138"/>
      <w:bookmarkEnd w:id="20139"/>
      <w:bookmarkEnd w:id="20140"/>
      <w:r>
        <w:rPr>
          <w:rFonts w:hint="cs"/>
          <w:rtl/>
        </w:rPr>
        <w:t xml:space="preserve">בין </w:t>
      </w:r>
      <w:bookmarkStart w:id="20141" w:name="_ETM_Q50_296409"/>
      <w:bookmarkEnd w:id="20141"/>
      <w:r>
        <w:rPr>
          <w:rFonts w:hint="cs"/>
          <w:rtl/>
        </w:rPr>
        <w:t>200 מיליון שקלים ל-400 מיליון</w:t>
      </w:r>
      <w:bookmarkStart w:id="20142" w:name="_ETM_Q50_297959"/>
      <w:bookmarkStart w:id="20143" w:name="_ETM_Q50_300310"/>
      <w:bookmarkEnd w:id="20142"/>
      <w:bookmarkEnd w:id="20143"/>
      <w:r>
        <w:rPr>
          <w:rFonts w:hint="cs"/>
          <w:rtl/>
        </w:rPr>
        <w:t xml:space="preserve"> </w:t>
      </w:r>
      <w:r>
        <w:rPr>
          <w:rtl/>
        </w:rPr>
        <w:t>שקלים</w:t>
      </w:r>
      <w:r>
        <w:rPr>
          <w:rFonts w:hint="cs"/>
          <w:rtl/>
        </w:rPr>
        <w:t>,</w:t>
      </w:r>
      <w:bookmarkStart w:id="20144" w:name="_ETM_Q50_298509"/>
      <w:bookmarkEnd w:id="20144"/>
      <w:r>
        <w:rPr>
          <w:rtl/>
        </w:rPr>
        <w:t xml:space="preserve"> </w:t>
      </w:r>
      <w:bookmarkStart w:id="20145" w:name="_ETM_Q50_301119"/>
      <w:bookmarkStart w:id="20146" w:name="_ETM_Q50_301299"/>
      <w:bookmarkEnd w:id="20145"/>
      <w:bookmarkEnd w:id="20146"/>
      <w:r>
        <w:rPr>
          <w:rFonts w:hint="cs"/>
          <w:rtl/>
        </w:rPr>
        <w:t>ו</w:t>
      </w:r>
      <w:r>
        <w:rPr>
          <w:rtl/>
        </w:rPr>
        <w:t xml:space="preserve">שנפגעו </w:t>
      </w:r>
      <w:bookmarkStart w:id="20147" w:name="_ETM_Q50_301719"/>
      <w:bookmarkEnd w:id="20147"/>
      <w:r>
        <w:rPr>
          <w:rtl/>
        </w:rPr>
        <w:t xml:space="preserve">בהיקף </w:t>
      </w:r>
      <w:bookmarkStart w:id="20148" w:name="_ETM_Q50_302350"/>
      <w:bookmarkEnd w:id="20148"/>
      <w:r>
        <w:rPr>
          <w:rtl/>
        </w:rPr>
        <w:t>ש</w:t>
      </w:r>
      <w:r>
        <w:rPr>
          <w:rFonts w:hint="cs"/>
          <w:rtl/>
        </w:rPr>
        <w:t xml:space="preserve">ל </w:t>
      </w:r>
      <w:r>
        <w:rPr>
          <w:rtl/>
        </w:rPr>
        <w:t xml:space="preserve">למעלה </w:t>
      </w:r>
      <w:bookmarkStart w:id="20149" w:name="_ETM_Q50_303069"/>
      <w:bookmarkEnd w:id="20149"/>
      <w:r>
        <w:rPr>
          <w:rtl/>
        </w:rPr>
        <w:t>מ-80%</w:t>
      </w:r>
      <w:r>
        <w:rPr>
          <w:rFonts w:hint="cs"/>
          <w:rtl/>
        </w:rPr>
        <w:t>.</w:t>
      </w:r>
      <w:bookmarkStart w:id="20150" w:name="_ETM_Q50_304590"/>
      <w:bookmarkEnd w:id="20150"/>
    </w:p>
    <w:p w:rsidR="002059AE" w:rsidRDefault="002059AE" w:rsidP="0062229B">
      <w:pPr>
        <w:rPr>
          <w:rtl/>
        </w:rPr>
      </w:pPr>
    </w:p>
    <w:p w:rsidR="002059AE" w:rsidRDefault="002059AE" w:rsidP="00651EB3">
      <w:pPr>
        <w:rPr>
          <w:rtl/>
        </w:rPr>
      </w:pPr>
      <w:bookmarkStart w:id="20151" w:name="_ETM_Q50_302309"/>
      <w:bookmarkEnd w:id="20151"/>
      <w:r>
        <w:rPr>
          <w:rtl/>
        </w:rPr>
        <w:t>ב</w:t>
      </w:r>
      <w:r>
        <w:rPr>
          <w:rFonts w:hint="cs"/>
          <w:rtl/>
        </w:rPr>
        <w:t>ד</w:t>
      </w:r>
      <w:r>
        <w:rPr>
          <w:rtl/>
        </w:rPr>
        <w:t xml:space="preserve"> </w:t>
      </w:r>
      <w:bookmarkStart w:id="20152" w:name="_ETM_Q50_304920"/>
      <w:bookmarkEnd w:id="20152"/>
      <w:r>
        <w:rPr>
          <w:rtl/>
        </w:rPr>
        <w:t>ב</w:t>
      </w:r>
      <w:r>
        <w:rPr>
          <w:rFonts w:hint="cs"/>
          <w:rtl/>
        </w:rPr>
        <w:t>ב</w:t>
      </w:r>
      <w:r>
        <w:rPr>
          <w:rtl/>
        </w:rPr>
        <w:t>ד</w:t>
      </w:r>
      <w:r>
        <w:rPr>
          <w:rFonts w:hint="cs"/>
          <w:rtl/>
        </w:rPr>
        <w:t>,</w:t>
      </w:r>
      <w:r>
        <w:rPr>
          <w:rtl/>
        </w:rPr>
        <w:t xml:space="preserve"> </w:t>
      </w:r>
      <w:bookmarkStart w:id="20153" w:name="_ETM_Q50_305850"/>
      <w:bookmarkEnd w:id="20153"/>
      <w:r>
        <w:rPr>
          <w:rtl/>
        </w:rPr>
        <w:t xml:space="preserve">ישופו </w:t>
      </w:r>
      <w:bookmarkStart w:id="20154" w:name="_ETM_Q50_306390"/>
      <w:bookmarkEnd w:id="20154"/>
      <w:r>
        <w:rPr>
          <w:rtl/>
        </w:rPr>
        <w:t xml:space="preserve">הרשויות </w:t>
      </w:r>
      <w:bookmarkStart w:id="20155" w:name="_ETM_Q50_306870"/>
      <w:bookmarkEnd w:id="20155"/>
      <w:r>
        <w:rPr>
          <w:rtl/>
        </w:rPr>
        <w:t xml:space="preserve">המקומיות </w:t>
      </w:r>
      <w:bookmarkStart w:id="20156" w:name="_ETM_Q50_307440"/>
      <w:bookmarkEnd w:id="20156"/>
      <w:r>
        <w:rPr>
          <w:rtl/>
        </w:rPr>
        <w:t xml:space="preserve">בסכום </w:t>
      </w:r>
      <w:bookmarkStart w:id="20157" w:name="_ETM_Q50_308310"/>
      <w:bookmarkEnd w:id="20157"/>
      <w:r>
        <w:rPr>
          <w:rtl/>
        </w:rPr>
        <w:t xml:space="preserve">כולל </w:t>
      </w:r>
      <w:bookmarkStart w:id="20158" w:name="_ETM_Q50_308669"/>
      <w:bookmarkEnd w:id="20158"/>
      <w:r>
        <w:rPr>
          <w:rtl/>
        </w:rPr>
        <w:t xml:space="preserve">של </w:t>
      </w:r>
      <w:bookmarkStart w:id="20159" w:name="_ETM_Q50_308880"/>
      <w:bookmarkEnd w:id="20159"/>
      <w:r>
        <w:rPr>
          <w:rtl/>
        </w:rPr>
        <w:t xml:space="preserve">1.3 </w:t>
      </w:r>
      <w:bookmarkStart w:id="20160" w:name="_ETM_Q50_309870"/>
      <w:bookmarkEnd w:id="20160"/>
      <w:r>
        <w:rPr>
          <w:rtl/>
        </w:rPr>
        <w:t xml:space="preserve">מיליארד </w:t>
      </w:r>
      <w:bookmarkStart w:id="20161" w:name="_ETM_Q50_310320"/>
      <w:bookmarkEnd w:id="20161"/>
      <w:r>
        <w:rPr>
          <w:rtl/>
        </w:rPr>
        <w:t xml:space="preserve">שקלים </w:t>
      </w:r>
      <w:bookmarkStart w:id="20162" w:name="_ETM_Q50_311090"/>
      <w:bookmarkEnd w:id="20162"/>
      <w:r>
        <w:rPr>
          <w:rtl/>
        </w:rPr>
        <w:t xml:space="preserve">בשל </w:t>
      </w:r>
      <w:bookmarkStart w:id="20163" w:name="_ETM_Q50_311569"/>
      <w:bookmarkEnd w:id="20163"/>
      <w:r>
        <w:rPr>
          <w:rtl/>
        </w:rPr>
        <w:t xml:space="preserve">אובדן </w:t>
      </w:r>
      <w:bookmarkStart w:id="20164" w:name="_ETM_Q50_311930"/>
      <w:bookmarkEnd w:id="20164"/>
      <w:r>
        <w:rPr>
          <w:rtl/>
        </w:rPr>
        <w:t xml:space="preserve">הכנסות </w:t>
      </w:r>
      <w:bookmarkStart w:id="20165" w:name="_ETM_Q50_312470"/>
      <w:bookmarkEnd w:id="20165"/>
      <w:r>
        <w:rPr>
          <w:rtl/>
        </w:rPr>
        <w:t xml:space="preserve">בגין </w:t>
      </w:r>
      <w:bookmarkStart w:id="20166" w:name="_ETM_Q50_312739"/>
      <w:bookmarkEnd w:id="20166"/>
      <w:r>
        <w:rPr>
          <w:rtl/>
        </w:rPr>
        <w:t xml:space="preserve">הנחות </w:t>
      </w:r>
      <w:bookmarkStart w:id="20167" w:name="_ETM_Q50_313190"/>
      <w:bookmarkEnd w:id="20167"/>
      <w:r>
        <w:rPr>
          <w:rtl/>
        </w:rPr>
        <w:t>אלה</w:t>
      </w:r>
      <w:r>
        <w:rPr>
          <w:rFonts w:hint="cs"/>
          <w:rtl/>
        </w:rPr>
        <w:t>.</w:t>
      </w:r>
      <w:r>
        <w:rPr>
          <w:rtl/>
        </w:rPr>
        <w:t xml:space="preserve"> </w:t>
      </w:r>
      <w:bookmarkStart w:id="20168" w:name="_ETM_Q50_314050"/>
      <w:bookmarkEnd w:id="20168"/>
      <w:r>
        <w:rPr>
          <w:rtl/>
        </w:rPr>
        <w:t xml:space="preserve">את </w:t>
      </w:r>
      <w:bookmarkStart w:id="20169" w:name="_ETM_Q50_314200"/>
      <w:bookmarkEnd w:id="20169"/>
      <w:r>
        <w:rPr>
          <w:rtl/>
        </w:rPr>
        <w:t xml:space="preserve">המהלך </w:t>
      </w:r>
      <w:bookmarkStart w:id="20170" w:name="_ETM_Q50_314590"/>
      <w:bookmarkEnd w:id="20170"/>
      <w:r>
        <w:rPr>
          <w:rtl/>
        </w:rPr>
        <w:t xml:space="preserve">הובלנו </w:t>
      </w:r>
      <w:bookmarkStart w:id="20171" w:name="_ETM_Q50_314919"/>
      <w:bookmarkEnd w:id="20171"/>
      <w:r>
        <w:rPr>
          <w:rtl/>
        </w:rPr>
        <w:t xml:space="preserve">בשיתוף </w:t>
      </w:r>
      <w:bookmarkStart w:id="20172" w:name="_ETM_Q50_315370"/>
      <w:bookmarkEnd w:id="20172"/>
      <w:r>
        <w:rPr>
          <w:rtl/>
        </w:rPr>
        <w:t xml:space="preserve">פעולה </w:t>
      </w:r>
      <w:bookmarkStart w:id="20173" w:name="_ETM_Q50_315790"/>
      <w:bookmarkEnd w:id="20173"/>
      <w:r>
        <w:rPr>
          <w:rtl/>
        </w:rPr>
        <w:t xml:space="preserve">בין </w:t>
      </w:r>
      <w:bookmarkStart w:id="20174" w:name="_ETM_Q50_315970"/>
      <w:bookmarkEnd w:id="20174"/>
      <w:r>
        <w:rPr>
          <w:rtl/>
        </w:rPr>
        <w:t xml:space="preserve">משרד </w:t>
      </w:r>
      <w:bookmarkStart w:id="20175" w:name="_ETM_Q50_316389"/>
      <w:bookmarkEnd w:id="20175"/>
      <w:r>
        <w:rPr>
          <w:rtl/>
        </w:rPr>
        <w:t xml:space="preserve">הפנים </w:t>
      </w:r>
      <w:bookmarkStart w:id="20176" w:name="_ETM_Q50_316750"/>
      <w:bookmarkEnd w:id="20176"/>
      <w:r>
        <w:rPr>
          <w:rtl/>
        </w:rPr>
        <w:t xml:space="preserve">ומשרד </w:t>
      </w:r>
      <w:bookmarkStart w:id="20177" w:name="_ETM_Q50_317260"/>
      <w:bookmarkEnd w:id="20177"/>
      <w:r>
        <w:rPr>
          <w:rtl/>
        </w:rPr>
        <w:t>האוצר</w:t>
      </w:r>
      <w:r>
        <w:rPr>
          <w:rFonts w:hint="cs"/>
          <w:rtl/>
        </w:rPr>
        <w:t>,</w:t>
      </w:r>
      <w:r>
        <w:rPr>
          <w:rtl/>
        </w:rPr>
        <w:t xml:space="preserve"> </w:t>
      </w:r>
      <w:bookmarkStart w:id="20178" w:name="_ETM_Q50_318130"/>
      <w:bookmarkEnd w:id="20178"/>
      <w:r>
        <w:rPr>
          <w:rFonts w:hint="cs"/>
          <w:rtl/>
        </w:rPr>
        <w:t>ו</w:t>
      </w:r>
      <w:bookmarkStart w:id="20179" w:name="_ETM_Q50_315019"/>
      <w:bookmarkEnd w:id="20179"/>
      <w:r>
        <w:rPr>
          <w:rFonts w:hint="cs"/>
          <w:rtl/>
        </w:rPr>
        <w:t>ש</w:t>
      </w:r>
      <w:r>
        <w:rPr>
          <w:rtl/>
        </w:rPr>
        <w:t xml:space="preserve">ותפות </w:t>
      </w:r>
      <w:bookmarkStart w:id="20180" w:name="_ETM_Q50_318730"/>
      <w:bookmarkEnd w:id="20180"/>
      <w:r>
        <w:rPr>
          <w:rtl/>
        </w:rPr>
        <w:t>ל</w:t>
      </w:r>
      <w:r>
        <w:rPr>
          <w:rFonts w:hint="cs"/>
          <w:rtl/>
        </w:rPr>
        <w:t xml:space="preserve">ו </w:t>
      </w:r>
      <w:r>
        <w:rPr>
          <w:rtl/>
        </w:rPr>
        <w:t xml:space="preserve">רשות </w:t>
      </w:r>
      <w:bookmarkStart w:id="20181" w:name="_ETM_Q50_319150"/>
      <w:bookmarkEnd w:id="20181"/>
      <w:r>
        <w:rPr>
          <w:rtl/>
        </w:rPr>
        <w:t>המ</w:t>
      </w:r>
      <w:r w:rsidR="00651EB3">
        <w:rPr>
          <w:rFonts w:hint="cs"/>
          <w:rtl/>
        </w:rPr>
        <w:t>י</w:t>
      </w:r>
      <w:r>
        <w:rPr>
          <w:rtl/>
        </w:rPr>
        <w:t>סים</w:t>
      </w:r>
      <w:r>
        <w:rPr>
          <w:rFonts w:hint="cs"/>
          <w:rtl/>
        </w:rPr>
        <w:t>,</w:t>
      </w:r>
      <w:r>
        <w:rPr>
          <w:rtl/>
        </w:rPr>
        <w:t xml:space="preserve"> </w:t>
      </w:r>
      <w:bookmarkStart w:id="20182" w:name="_ETM_Q50_319930"/>
      <w:bookmarkEnd w:id="20182"/>
      <w:r>
        <w:rPr>
          <w:rtl/>
        </w:rPr>
        <w:t xml:space="preserve">הסוכנות </w:t>
      </w:r>
      <w:bookmarkStart w:id="20183" w:name="_ETM_Q50_320470"/>
      <w:bookmarkEnd w:id="20183"/>
      <w:r>
        <w:rPr>
          <w:rtl/>
        </w:rPr>
        <w:t xml:space="preserve">לעסקים </w:t>
      </w:r>
      <w:bookmarkStart w:id="20184" w:name="_ETM_Q50_320950"/>
      <w:bookmarkEnd w:id="20184"/>
      <w:r>
        <w:rPr>
          <w:rtl/>
        </w:rPr>
        <w:t>קטנים</w:t>
      </w:r>
      <w:r>
        <w:rPr>
          <w:rFonts w:hint="cs"/>
          <w:rtl/>
        </w:rPr>
        <w:t>,</w:t>
      </w:r>
      <w:r>
        <w:rPr>
          <w:rtl/>
        </w:rPr>
        <w:t xml:space="preserve"> </w:t>
      </w:r>
      <w:bookmarkStart w:id="20185" w:name="_ETM_Q50_321340"/>
      <w:bookmarkEnd w:id="20185"/>
      <w:r>
        <w:rPr>
          <w:rtl/>
        </w:rPr>
        <w:t xml:space="preserve">וכמובן </w:t>
      </w:r>
      <w:bookmarkStart w:id="20186" w:name="_ETM_Q50_321910"/>
      <w:bookmarkEnd w:id="20186"/>
      <w:r>
        <w:rPr>
          <w:rtl/>
        </w:rPr>
        <w:t xml:space="preserve">מרכז </w:t>
      </w:r>
      <w:bookmarkStart w:id="20187" w:name="_ETM_Q50_322270"/>
      <w:bookmarkEnd w:id="20187"/>
      <w:r>
        <w:rPr>
          <w:rtl/>
        </w:rPr>
        <w:t xml:space="preserve">השלטון </w:t>
      </w:r>
      <w:bookmarkStart w:id="20188" w:name="_ETM_Q50_322690"/>
      <w:bookmarkEnd w:id="20188"/>
      <w:r>
        <w:rPr>
          <w:rtl/>
        </w:rPr>
        <w:t xml:space="preserve">המקומי </w:t>
      </w:r>
      <w:bookmarkStart w:id="20189" w:name="_ETM_Q50_323139"/>
      <w:bookmarkEnd w:id="20189"/>
      <w:r>
        <w:rPr>
          <w:rFonts w:hint="cs"/>
          <w:rtl/>
        </w:rPr>
        <w:t>ו</w:t>
      </w:r>
      <w:bookmarkStart w:id="20190" w:name="_ETM_Q50_322500"/>
      <w:bookmarkEnd w:id="20190"/>
      <w:r>
        <w:rPr>
          <w:rtl/>
        </w:rPr>
        <w:t xml:space="preserve">מרכז </w:t>
      </w:r>
      <w:bookmarkStart w:id="20191" w:name="_ETM_Q50_323500"/>
      <w:bookmarkEnd w:id="20191"/>
      <w:r>
        <w:rPr>
          <w:rtl/>
        </w:rPr>
        <w:t xml:space="preserve">המועצות </w:t>
      </w:r>
      <w:bookmarkStart w:id="20192" w:name="_ETM_Q50_324010"/>
      <w:bookmarkEnd w:id="20192"/>
      <w:r>
        <w:rPr>
          <w:rtl/>
        </w:rPr>
        <w:t>האזוריות</w:t>
      </w:r>
      <w:r>
        <w:rPr>
          <w:rFonts w:hint="cs"/>
          <w:rtl/>
        </w:rPr>
        <w:t>.</w:t>
      </w:r>
      <w:bookmarkStart w:id="20193" w:name="_ETM_Q50_325080"/>
      <w:bookmarkEnd w:id="20193"/>
    </w:p>
    <w:p w:rsidR="002059AE" w:rsidRDefault="002059AE" w:rsidP="0062229B">
      <w:pPr>
        <w:rPr>
          <w:rtl/>
        </w:rPr>
      </w:pPr>
      <w:bookmarkStart w:id="20194" w:name="_ETM_Q50_327786"/>
      <w:bookmarkStart w:id="20195" w:name="_ETM_Q50_327931"/>
      <w:bookmarkEnd w:id="20194"/>
      <w:bookmarkEnd w:id="20195"/>
    </w:p>
    <w:p w:rsidR="002059AE" w:rsidRDefault="002059AE" w:rsidP="00651EB3">
      <w:pPr>
        <w:rPr>
          <w:rtl/>
        </w:rPr>
      </w:pPr>
      <w:bookmarkStart w:id="20196" w:name="_ETM_Q50_328023"/>
      <w:bookmarkStart w:id="20197" w:name="_ETM_Q50_328066"/>
      <w:bookmarkStart w:id="20198" w:name="_ETM_Q50_323399"/>
      <w:bookmarkEnd w:id="20196"/>
      <w:bookmarkEnd w:id="20197"/>
      <w:bookmarkEnd w:id="20198"/>
      <w:r>
        <w:rPr>
          <w:rtl/>
        </w:rPr>
        <w:t xml:space="preserve">מדובר </w:t>
      </w:r>
      <w:bookmarkStart w:id="20199" w:name="_ETM_Q50_325530"/>
      <w:bookmarkEnd w:id="20199"/>
      <w:r>
        <w:rPr>
          <w:rtl/>
        </w:rPr>
        <w:t xml:space="preserve">במענקים </w:t>
      </w:r>
      <w:bookmarkStart w:id="20200" w:name="_ETM_Q50_326130"/>
      <w:bookmarkEnd w:id="20200"/>
      <w:r>
        <w:rPr>
          <w:rtl/>
        </w:rPr>
        <w:t>דו</w:t>
      </w:r>
      <w:bookmarkStart w:id="20201" w:name="_ETM_Q50_326340"/>
      <w:bookmarkEnd w:id="20201"/>
      <w:r>
        <w:rPr>
          <w:rFonts w:hint="cs"/>
          <w:rtl/>
        </w:rPr>
        <w:t>-</w:t>
      </w:r>
      <w:r>
        <w:rPr>
          <w:rtl/>
        </w:rPr>
        <w:t xml:space="preserve">חודשיים </w:t>
      </w:r>
      <w:bookmarkStart w:id="20202" w:name="_ETM_Q50_327340"/>
      <w:bookmarkEnd w:id="20202"/>
      <w:r>
        <w:rPr>
          <w:rtl/>
        </w:rPr>
        <w:t xml:space="preserve">החל </w:t>
      </w:r>
      <w:bookmarkStart w:id="20203" w:name="_ETM_Q50_327639"/>
      <w:bookmarkEnd w:id="20203"/>
      <w:r>
        <w:rPr>
          <w:rtl/>
        </w:rPr>
        <w:t xml:space="preserve">מיוני </w:t>
      </w:r>
      <w:bookmarkStart w:id="20204" w:name="_ETM_Q50_328000"/>
      <w:bookmarkEnd w:id="20204"/>
      <w:r>
        <w:rPr>
          <w:rtl/>
        </w:rPr>
        <w:t>2020</w:t>
      </w:r>
      <w:r>
        <w:rPr>
          <w:rFonts w:hint="cs"/>
          <w:rtl/>
        </w:rPr>
        <w:t xml:space="preserve">, </w:t>
      </w:r>
      <w:bookmarkStart w:id="20205" w:name="_ETM_Q50_325879"/>
      <w:bookmarkStart w:id="20206" w:name="_ETM_Q50_329200"/>
      <w:bookmarkEnd w:id="20205"/>
      <w:bookmarkEnd w:id="20206"/>
      <w:r w:rsidR="00651EB3">
        <w:rPr>
          <w:rFonts w:hint="cs"/>
          <w:rtl/>
        </w:rPr>
        <w:t>ו</w:t>
      </w:r>
      <w:r>
        <w:rPr>
          <w:rtl/>
        </w:rPr>
        <w:t xml:space="preserve">הזכאות </w:t>
      </w:r>
      <w:bookmarkStart w:id="20207" w:name="_ETM_Q50_329889"/>
      <w:bookmarkEnd w:id="20207"/>
      <w:r>
        <w:rPr>
          <w:rtl/>
        </w:rPr>
        <w:t xml:space="preserve">להנחה </w:t>
      </w:r>
      <w:bookmarkStart w:id="20208" w:name="_ETM_Q50_330340"/>
      <w:bookmarkEnd w:id="20208"/>
      <w:r>
        <w:rPr>
          <w:rtl/>
        </w:rPr>
        <w:t xml:space="preserve">תיבחן </w:t>
      </w:r>
      <w:bookmarkStart w:id="20209" w:name="_ETM_Q50_330880"/>
      <w:bookmarkEnd w:id="20209"/>
      <w:r>
        <w:rPr>
          <w:rtl/>
        </w:rPr>
        <w:t xml:space="preserve">ותינתן </w:t>
      </w:r>
      <w:bookmarkStart w:id="20210" w:name="_ETM_Q50_331810"/>
      <w:bookmarkEnd w:id="20210"/>
      <w:r>
        <w:rPr>
          <w:rtl/>
        </w:rPr>
        <w:t xml:space="preserve">על </w:t>
      </w:r>
      <w:bookmarkStart w:id="20211" w:name="_ETM_Q50_331990"/>
      <w:bookmarkEnd w:id="20211"/>
      <w:r>
        <w:rPr>
          <w:rtl/>
        </w:rPr>
        <w:t xml:space="preserve">בסיס </w:t>
      </w:r>
      <w:bookmarkStart w:id="20212" w:name="_ETM_Q50_332590"/>
      <w:bookmarkEnd w:id="20212"/>
      <w:r>
        <w:rPr>
          <w:rtl/>
        </w:rPr>
        <w:t>דו</w:t>
      </w:r>
      <w:bookmarkStart w:id="20213" w:name="_ETM_Q50_332860"/>
      <w:bookmarkEnd w:id="20213"/>
      <w:r>
        <w:rPr>
          <w:rFonts w:hint="cs"/>
          <w:rtl/>
        </w:rPr>
        <w:t>-</w:t>
      </w:r>
      <w:bookmarkStart w:id="20214" w:name="_ETM_Q50_329829"/>
      <w:bookmarkEnd w:id="20214"/>
      <w:r>
        <w:rPr>
          <w:rtl/>
        </w:rPr>
        <w:t>חודשי</w:t>
      </w:r>
      <w:r>
        <w:rPr>
          <w:rFonts w:hint="cs"/>
          <w:rtl/>
        </w:rPr>
        <w:t>.</w:t>
      </w:r>
      <w:r>
        <w:rPr>
          <w:rtl/>
        </w:rPr>
        <w:t xml:space="preserve"> </w:t>
      </w:r>
      <w:bookmarkStart w:id="20215" w:name="_ETM_Q50_333889"/>
      <w:bookmarkEnd w:id="20215"/>
      <w:r>
        <w:rPr>
          <w:rtl/>
        </w:rPr>
        <w:t xml:space="preserve">הסוכנות </w:t>
      </w:r>
      <w:bookmarkStart w:id="20216" w:name="_ETM_Q50_334370"/>
      <w:bookmarkEnd w:id="20216"/>
      <w:r>
        <w:rPr>
          <w:rtl/>
        </w:rPr>
        <w:t xml:space="preserve">לעסקים </w:t>
      </w:r>
      <w:bookmarkStart w:id="20217" w:name="_ETM_Q50_334910"/>
      <w:bookmarkEnd w:id="20217"/>
      <w:r>
        <w:rPr>
          <w:rtl/>
        </w:rPr>
        <w:t xml:space="preserve">קטנים </w:t>
      </w:r>
      <w:bookmarkStart w:id="20218" w:name="_ETM_Q50_335300"/>
      <w:bookmarkEnd w:id="20218"/>
      <w:r>
        <w:rPr>
          <w:rtl/>
        </w:rPr>
        <w:t xml:space="preserve">במשרד </w:t>
      </w:r>
      <w:bookmarkStart w:id="20219" w:name="_ETM_Q50_335780"/>
      <w:bookmarkEnd w:id="20219"/>
      <w:r>
        <w:rPr>
          <w:rtl/>
        </w:rPr>
        <w:t xml:space="preserve">הכלכלה </w:t>
      </w:r>
      <w:bookmarkStart w:id="20220" w:name="_ETM_Q50_336720"/>
      <w:bookmarkEnd w:id="20220"/>
      <w:r>
        <w:rPr>
          <w:rtl/>
        </w:rPr>
        <w:t xml:space="preserve">לקחה </w:t>
      </w:r>
      <w:bookmarkStart w:id="20221" w:name="_ETM_Q50_337080"/>
      <w:bookmarkEnd w:id="20221"/>
      <w:r>
        <w:rPr>
          <w:rtl/>
        </w:rPr>
        <w:t xml:space="preserve">על </w:t>
      </w:r>
      <w:bookmarkStart w:id="20222" w:name="_ETM_Q50_337169"/>
      <w:bookmarkEnd w:id="20222"/>
      <w:r>
        <w:rPr>
          <w:rtl/>
        </w:rPr>
        <w:t xml:space="preserve">עצמה </w:t>
      </w:r>
      <w:bookmarkStart w:id="20223" w:name="_ETM_Q50_337440"/>
      <w:bookmarkEnd w:id="20223"/>
      <w:r>
        <w:rPr>
          <w:rtl/>
        </w:rPr>
        <w:t xml:space="preserve">את </w:t>
      </w:r>
      <w:bookmarkStart w:id="20224" w:name="_ETM_Q50_337560"/>
      <w:bookmarkEnd w:id="20224"/>
      <w:r>
        <w:rPr>
          <w:rtl/>
        </w:rPr>
        <w:t xml:space="preserve">הטיפול </w:t>
      </w:r>
      <w:bookmarkStart w:id="20225" w:name="_ETM_Q50_337950"/>
      <w:bookmarkEnd w:id="20225"/>
      <w:r>
        <w:rPr>
          <w:rtl/>
        </w:rPr>
        <w:t xml:space="preserve">בנושא </w:t>
      </w:r>
      <w:bookmarkStart w:id="20226" w:name="_ETM_Q50_338400"/>
      <w:bookmarkEnd w:id="20226"/>
      <w:r>
        <w:rPr>
          <w:rtl/>
        </w:rPr>
        <w:t xml:space="preserve">והיא </w:t>
      </w:r>
      <w:bookmarkStart w:id="20227" w:name="_ETM_Q50_338730"/>
      <w:bookmarkEnd w:id="20227"/>
      <w:r>
        <w:rPr>
          <w:rtl/>
        </w:rPr>
        <w:t xml:space="preserve">שתעניק </w:t>
      </w:r>
      <w:bookmarkStart w:id="20228" w:name="_ETM_Q50_339419"/>
      <w:bookmarkEnd w:id="20228"/>
      <w:r>
        <w:rPr>
          <w:rtl/>
        </w:rPr>
        <w:t xml:space="preserve">את </w:t>
      </w:r>
      <w:bookmarkStart w:id="20229" w:name="_ETM_Q50_339630"/>
      <w:bookmarkEnd w:id="20229"/>
      <w:r>
        <w:rPr>
          <w:rtl/>
        </w:rPr>
        <w:t xml:space="preserve">ההטבה </w:t>
      </w:r>
      <w:bookmarkStart w:id="20230" w:name="_ETM_Q50_340470"/>
      <w:bookmarkEnd w:id="20230"/>
      <w:r>
        <w:rPr>
          <w:rtl/>
        </w:rPr>
        <w:t>לעסקים</w:t>
      </w:r>
      <w:r>
        <w:rPr>
          <w:rFonts w:hint="cs"/>
          <w:rtl/>
        </w:rPr>
        <w:t>.</w:t>
      </w:r>
      <w:r>
        <w:rPr>
          <w:rtl/>
        </w:rPr>
        <w:t xml:space="preserve"> </w:t>
      </w:r>
      <w:bookmarkStart w:id="20231" w:name="_ETM_Q50_341580"/>
      <w:bookmarkEnd w:id="20231"/>
      <w:r>
        <w:rPr>
          <w:rtl/>
        </w:rPr>
        <w:t xml:space="preserve">שר </w:t>
      </w:r>
      <w:bookmarkStart w:id="20232" w:name="_ETM_Q50_341880"/>
      <w:bookmarkEnd w:id="20232"/>
      <w:r>
        <w:rPr>
          <w:rtl/>
        </w:rPr>
        <w:t xml:space="preserve">הפנים </w:t>
      </w:r>
      <w:bookmarkStart w:id="20233" w:name="_ETM_Q50_342690"/>
      <w:bookmarkEnd w:id="20233"/>
      <w:r>
        <w:rPr>
          <w:rtl/>
        </w:rPr>
        <w:t xml:space="preserve">ממשיך </w:t>
      </w:r>
      <w:bookmarkStart w:id="20234" w:name="_ETM_Q50_343110"/>
      <w:bookmarkEnd w:id="20234"/>
      <w:r>
        <w:rPr>
          <w:rtl/>
        </w:rPr>
        <w:t xml:space="preserve">להיות </w:t>
      </w:r>
      <w:bookmarkStart w:id="20235" w:name="_ETM_Q50_343380"/>
      <w:bookmarkEnd w:id="20235"/>
      <w:r>
        <w:rPr>
          <w:rtl/>
        </w:rPr>
        <w:t xml:space="preserve">קשוב </w:t>
      </w:r>
      <w:bookmarkStart w:id="20236" w:name="_ETM_Q50_344280"/>
      <w:bookmarkStart w:id="20237" w:name="_ETM_Q50_345360"/>
      <w:bookmarkEnd w:id="20236"/>
      <w:bookmarkEnd w:id="20237"/>
      <w:r>
        <w:rPr>
          <w:rtl/>
        </w:rPr>
        <w:t xml:space="preserve">למצוקתם </w:t>
      </w:r>
      <w:bookmarkStart w:id="20238" w:name="_ETM_Q50_345990"/>
      <w:bookmarkEnd w:id="20238"/>
      <w:r>
        <w:rPr>
          <w:rtl/>
        </w:rPr>
        <w:t xml:space="preserve">הכלכלית </w:t>
      </w:r>
      <w:bookmarkStart w:id="20239" w:name="_ETM_Q50_346560"/>
      <w:bookmarkEnd w:id="20239"/>
      <w:r>
        <w:rPr>
          <w:rtl/>
        </w:rPr>
        <w:t xml:space="preserve">של </w:t>
      </w:r>
      <w:bookmarkStart w:id="20240" w:name="_ETM_Q50_346680"/>
      <w:bookmarkEnd w:id="20240"/>
      <w:r>
        <w:rPr>
          <w:rtl/>
        </w:rPr>
        <w:t xml:space="preserve">בעלי </w:t>
      </w:r>
      <w:bookmarkStart w:id="20241" w:name="_ETM_Q50_346980"/>
      <w:bookmarkEnd w:id="20241"/>
      <w:r>
        <w:rPr>
          <w:rtl/>
        </w:rPr>
        <w:t xml:space="preserve">העסקים </w:t>
      </w:r>
      <w:bookmarkStart w:id="20242" w:name="_ETM_Q50_347400"/>
      <w:bookmarkEnd w:id="20242"/>
      <w:r>
        <w:rPr>
          <w:rtl/>
        </w:rPr>
        <w:t xml:space="preserve">בישראל </w:t>
      </w:r>
      <w:bookmarkStart w:id="20243" w:name="_ETM_Q50_348330"/>
      <w:bookmarkEnd w:id="20243"/>
      <w:r>
        <w:rPr>
          <w:rtl/>
        </w:rPr>
        <w:t xml:space="preserve">שנפגעו </w:t>
      </w:r>
      <w:bookmarkStart w:id="20244" w:name="_ETM_Q50_348900"/>
      <w:bookmarkEnd w:id="20244"/>
      <w:r>
        <w:rPr>
          <w:rtl/>
        </w:rPr>
        <w:t xml:space="preserve">במשבר </w:t>
      </w:r>
      <w:bookmarkStart w:id="20245" w:name="_ETM_Q50_349470"/>
      <w:bookmarkEnd w:id="20245"/>
      <w:r>
        <w:rPr>
          <w:rtl/>
        </w:rPr>
        <w:t>הקורונה</w:t>
      </w:r>
      <w:r>
        <w:rPr>
          <w:rFonts w:hint="cs"/>
          <w:rtl/>
        </w:rPr>
        <w:t>,</w:t>
      </w:r>
      <w:r>
        <w:rPr>
          <w:rtl/>
        </w:rPr>
        <w:t xml:space="preserve"> </w:t>
      </w:r>
      <w:bookmarkStart w:id="20246" w:name="_ETM_Q50_349980"/>
      <w:bookmarkEnd w:id="20246"/>
      <w:r>
        <w:rPr>
          <w:rtl/>
        </w:rPr>
        <w:t xml:space="preserve">ועושה </w:t>
      </w:r>
      <w:bookmarkStart w:id="20247" w:name="_ETM_Q50_350340"/>
      <w:bookmarkEnd w:id="20247"/>
      <w:r>
        <w:rPr>
          <w:rtl/>
        </w:rPr>
        <w:t xml:space="preserve">ככל </w:t>
      </w:r>
      <w:bookmarkStart w:id="20248" w:name="_ETM_Q50_350700"/>
      <w:bookmarkEnd w:id="20248"/>
      <w:r>
        <w:rPr>
          <w:rtl/>
        </w:rPr>
        <w:t xml:space="preserve">הניתן </w:t>
      </w:r>
      <w:bookmarkStart w:id="20249" w:name="_ETM_Q50_351480"/>
      <w:bookmarkEnd w:id="20249"/>
      <w:r>
        <w:rPr>
          <w:rtl/>
        </w:rPr>
        <w:t xml:space="preserve">כדי </w:t>
      </w:r>
      <w:bookmarkStart w:id="20250" w:name="_ETM_Q50_351780"/>
      <w:bookmarkEnd w:id="20250"/>
      <w:r>
        <w:rPr>
          <w:rtl/>
        </w:rPr>
        <w:t xml:space="preserve">להקל </w:t>
      </w:r>
      <w:bookmarkStart w:id="20251" w:name="_ETM_Q50_352230"/>
      <w:bookmarkEnd w:id="20251"/>
      <w:r>
        <w:rPr>
          <w:rtl/>
        </w:rPr>
        <w:t>עליהם</w:t>
      </w:r>
      <w:r>
        <w:rPr>
          <w:rFonts w:hint="cs"/>
          <w:rtl/>
        </w:rPr>
        <w:t>.</w:t>
      </w:r>
      <w:r>
        <w:rPr>
          <w:rtl/>
        </w:rPr>
        <w:t xml:space="preserve"> </w:t>
      </w:r>
      <w:bookmarkStart w:id="20252" w:name="_ETM_Q50_352959"/>
      <w:bookmarkEnd w:id="20252"/>
      <w:r>
        <w:rPr>
          <w:rtl/>
        </w:rPr>
        <w:t xml:space="preserve">בגל </w:t>
      </w:r>
      <w:bookmarkStart w:id="20253" w:name="_ETM_Q50_353409"/>
      <w:bookmarkEnd w:id="20253"/>
      <w:r>
        <w:rPr>
          <w:rtl/>
        </w:rPr>
        <w:t xml:space="preserve">הראשון </w:t>
      </w:r>
      <w:bookmarkStart w:id="20254" w:name="_ETM_Q50_354219"/>
      <w:bookmarkEnd w:id="20254"/>
      <w:r>
        <w:rPr>
          <w:rtl/>
        </w:rPr>
        <w:t xml:space="preserve">השר </w:t>
      </w:r>
      <w:bookmarkStart w:id="20255" w:name="_ETM_Q50_354639"/>
      <w:bookmarkEnd w:id="20255"/>
      <w:r>
        <w:rPr>
          <w:rtl/>
        </w:rPr>
        <w:t xml:space="preserve">דרעי </w:t>
      </w:r>
      <w:bookmarkStart w:id="20256" w:name="_ETM_Q50_354939"/>
      <w:bookmarkEnd w:id="20256"/>
      <w:r>
        <w:rPr>
          <w:rtl/>
        </w:rPr>
        <w:t xml:space="preserve">פעל </w:t>
      </w:r>
      <w:bookmarkStart w:id="20257" w:name="_ETM_Q50_355269"/>
      <w:bookmarkEnd w:id="20257"/>
      <w:r>
        <w:rPr>
          <w:rtl/>
        </w:rPr>
        <w:t>ל</w:t>
      </w:r>
      <w:bookmarkStart w:id="20258" w:name="_ETM_Q50_355779"/>
      <w:bookmarkEnd w:id="20258"/>
      <w:r>
        <w:rPr>
          <w:rtl/>
        </w:rPr>
        <w:t xml:space="preserve">הענקת </w:t>
      </w:r>
      <w:bookmarkStart w:id="20259" w:name="_ETM_Q50_356349"/>
      <w:bookmarkEnd w:id="20259"/>
      <w:r>
        <w:rPr>
          <w:rtl/>
        </w:rPr>
        <w:t xml:space="preserve">פטור </w:t>
      </w:r>
      <w:bookmarkStart w:id="20260" w:name="_ETM_Q50_357010"/>
      <w:bookmarkEnd w:id="20260"/>
      <w:r>
        <w:rPr>
          <w:rtl/>
        </w:rPr>
        <w:t xml:space="preserve">לעסקים </w:t>
      </w:r>
      <w:bookmarkStart w:id="20261" w:name="_ETM_Q50_357639"/>
      <w:bookmarkEnd w:id="20261"/>
      <w:r>
        <w:rPr>
          <w:rtl/>
        </w:rPr>
        <w:t xml:space="preserve">בארנונה </w:t>
      </w:r>
      <w:bookmarkStart w:id="20262" w:name="_ETM_Q50_358090"/>
      <w:bookmarkEnd w:id="20262"/>
      <w:r>
        <w:rPr>
          <w:rtl/>
        </w:rPr>
        <w:t xml:space="preserve">בסך </w:t>
      </w:r>
      <w:bookmarkStart w:id="20263" w:name="_ETM_Q50_358389"/>
      <w:bookmarkEnd w:id="20263"/>
      <w:r>
        <w:rPr>
          <w:rtl/>
        </w:rPr>
        <w:t xml:space="preserve">2.7 </w:t>
      </w:r>
      <w:bookmarkStart w:id="20264" w:name="_ETM_Q50_359409"/>
      <w:bookmarkEnd w:id="20264"/>
      <w:r>
        <w:rPr>
          <w:rtl/>
        </w:rPr>
        <w:t xml:space="preserve">מיליארד </w:t>
      </w:r>
      <w:bookmarkStart w:id="20265" w:name="_ETM_Q50_359829"/>
      <w:bookmarkEnd w:id="20265"/>
      <w:r>
        <w:rPr>
          <w:rtl/>
        </w:rPr>
        <w:t xml:space="preserve">שקלים </w:t>
      </w:r>
      <w:bookmarkStart w:id="20266" w:name="_ETM_Q50_360639"/>
      <w:bookmarkEnd w:id="20266"/>
      <w:r>
        <w:rPr>
          <w:rtl/>
        </w:rPr>
        <w:t>ו</w:t>
      </w:r>
      <w:r w:rsidR="00651EB3">
        <w:rPr>
          <w:rFonts w:hint="cs"/>
          <w:rtl/>
        </w:rPr>
        <w:t xml:space="preserve">הוא </w:t>
      </w:r>
      <w:r>
        <w:rPr>
          <w:rtl/>
        </w:rPr>
        <w:t xml:space="preserve">ממשיך </w:t>
      </w:r>
      <w:bookmarkStart w:id="20267" w:name="_ETM_Q50_361180"/>
      <w:bookmarkEnd w:id="20267"/>
      <w:r>
        <w:rPr>
          <w:rtl/>
        </w:rPr>
        <w:t xml:space="preserve">לעשות </w:t>
      </w:r>
      <w:bookmarkStart w:id="20268" w:name="_ETM_Q50_361749"/>
      <w:bookmarkEnd w:id="20268"/>
      <w:r>
        <w:rPr>
          <w:rtl/>
        </w:rPr>
        <w:t xml:space="preserve">כל </w:t>
      </w:r>
      <w:bookmarkStart w:id="20269" w:name="_ETM_Q50_362019"/>
      <w:bookmarkEnd w:id="20269"/>
      <w:r>
        <w:rPr>
          <w:rtl/>
        </w:rPr>
        <w:t xml:space="preserve">מה </w:t>
      </w:r>
      <w:bookmarkStart w:id="20270" w:name="_ETM_Q50_362139"/>
      <w:bookmarkEnd w:id="20270"/>
      <w:r>
        <w:rPr>
          <w:rtl/>
        </w:rPr>
        <w:t xml:space="preserve">שניתן </w:t>
      </w:r>
      <w:bookmarkStart w:id="20271" w:name="_ETM_Q50_363209"/>
      <w:bookmarkEnd w:id="20271"/>
      <w:r>
        <w:rPr>
          <w:rtl/>
        </w:rPr>
        <w:t xml:space="preserve">כדי </w:t>
      </w:r>
      <w:bookmarkStart w:id="20272" w:name="_ETM_Q50_363569"/>
      <w:bookmarkEnd w:id="20272"/>
      <w:r>
        <w:rPr>
          <w:rtl/>
        </w:rPr>
        <w:t xml:space="preserve">לסייע </w:t>
      </w:r>
      <w:bookmarkStart w:id="20273" w:name="_ETM_Q50_364139"/>
      <w:bookmarkEnd w:id="20273"/>
      <w:r>
        <w:rPr>
          <w:rtl/>
        </w:rPr>
        <w:t xml:space="preserve">לעסקים </w:t>
      </w:r>
      <w:bookmarkStart w:id="20274" w:name="_ETM_Q50_364830"/>
      <w:bookmarkEnd w:id="20274"/>
      <w:r>
        <w:rPr>
          <w:rtl/>
        </w:rPr>
        <w:t xml:space="preserve">למנוע </w:t>
      </w:r>
      <w:bookmarkStart w:id="20275" w:name="_ETM_Q50_365250"/>
      <w:bookmarkEnd w:id="20275"/>
      <w:r>
        <w:rPr>
          <w:rtl/>
        </w:rPr>
        <w:t xml:space="preserve">את </w:t>
      </w:r>
      <w:bookmarkStart w:id="20276" w:name="_ETM_Q50_365340"/>
      <w:bookmarkEnd w:id="20276"/>
      <w:r>
        <w:rPr>
          <w:rFonts w:hint="cs"/>
          <w:rtl/>
        </w:rPr>
        <w:t>קר</w:t>
      </w:r>
      <w:r>
        <w:rPr>
          <w:rtl/>
        </w:rPr>
        <w:t>יסתם</w:t>
      </w:r>
      <w:r>
        <w:rPr>
          <w:rFonts w:hint="cs"/>
          <w:rtl/>
        </w:rPr>
        <w:t>.</w:t>
      </w:r>
      <w:bookmarkStart w:id="20277" w:name="_ETM_Q50_363659"/>
      <w:bookmarkStart w:id="20278" w:name="_ETM_Q50_366620"/>
      <w:bookmarkStart w:id="20279" w:name="_ETM_Q50_364195"/>
      <w:bookmarkStart w:id="20280" w:name="_ETM_Q50_364266"/>
      <w:bookmarkStart w:id="20281" w:name="_ETM_Q50_364339"/>
      <w:bookmarkStart w:id="20282" w:name="_ETM_Q50_364394"/>
      <w:bookmarkEnd w:id="20277"/>
      <w:bookmarkEnd w:id="20278"/>
      <w:bookmarkEnd w:id="20279"/>
      <w:bookmarkEnd w:id="20280"/>
      <w:bookmarkEnd w:id="20281"/>
      <w:bookmarkEnd w:id="20282"/>
      <w:r w:rsidR="00917A49">
        <w:rPr>
          <w:rFonts w:hint="cs"/>
          <w:rtl/>
        </w:rPr>
        <w:t xml:space="preserve"> </w:t>
      </w:r>
      <w:r>
        <w:rPr>
          <w:rtl/>
        </w:rPr>
        <w:t xml:space="preserve">אני </w:t>
      </w:r>
      <w:bookmarkStart w:id="20283" w:name="_ETM_Q50_366799"/>
      <w:bookmarkEnd w:id="20283"/>
      <w:r>
        <w:rPr>
          <w:rtl/>
        </w:rPr>
        <w:t xml:space="preserve">מקווה </w:t>
      </w:r>
      <w:bookmarkStart w:id="20284" w:name="_ETM_Q50_367249"/>
      <w:bookmarkEnd w:id="20284"/>
      <w:r>
        <w:rPr>
          <w:rtl/>
        </w:rPr>
        <w:t xml:space="preserve">כי </w:t>
      </w:r>
      <w:bookmarkStart w:id="20285" w:name="_ETM_Q50_367400"/>
      <w:bookmarkEnd w:id="20285"/>
      <w:r>
        <w:rPr>
          <w:rtl/>
        </w:rPr>
        <w:t xml:space="preserve">הנחה </w:t>
      </w:r>
      <w:bookmarkStart w:id="20286" w:name="_ETM_Q50_367730"/>
      <w:bookmarkEnd w:id="20286"/>
      <w:r>
        <w:rPr>
          <w:rtl/>
        </w:rPr>
        <w:t xml:space="preserve">נוספת </w:t>
      </w:r>
      <w:bookmarkStart w:id="20287" w:name="_ETM_Q50_368269"/>
      <w:bookmarkEnd w:id="20287"/>
      <w:r>
        <w:rPr>
          <w:rtl/>
        </w:rPr>
        <w:t xml:space="preserve">בתשלום </w:t>
      </w:r>
      <w:bookmarkStart w:id="20288" w:name="_ETM_Q50_368810"/>
      <w:bookmarkEnd w:id="20288"/>
      <w:r>
        <w:rPr>
          <w:rFonts w:hint="cs"/>
          <w:rtl/>
        </w:rPr>
        <w:t>ה</w:t>
      </w:r>
      <w:r>
        <w:rPr>
          <w:rtl/>
        </w:rPr>
        <w:t xml:space="preserve">ארנונה </w:t>
      </w:r>
      <w:bookmarkStart w:id="20289" w:name="_ETM_Q50_369889"/>
      <w:bookmarkEnd w:id="20289"/>
      <w:r>
        <w:rPr>
          <w:rtl/>
        </w:rPr>
        <w:t xml:space="preserve">לעסקים </w:t>
      </w:r>
      <w:bookmarkStart w:id="20290" w:name="_ETM_Q50_370579"/>
      <w:bookmarkEnd w:id="20290"/>
      <w:r>
        <w:rPr>
          <w:rtl/>
        </w:rPr>
        <w:t xml:space="preserve">למשך </w:t>
      </w:r>
      <w:bookmarkStart w:id="20291" w:name="_ETM_Q50_370969"/>
      <w:bookmarkEnd w:id="20291"/>
      <w:r>
        <w:rPr>
          <w:rtl/>
        </w:rPr>
        <w:t>שנה</w:t>
      </w:r>
      <w:r>
        <w:rPr>
          <w:rFonts w:hint="cs"/>
          <w:rtl/>
        </w:rPr>
        <w:t>,</w:t>
      </w:r>
      <w:r>
        <w:rPr>
          <w:rtl/>
        </w:rPr>
        <w:t xml:space="preserve"> </w:t>
      </w:r>
      <w:bookmarkStart w:id="20292" w:name="_ETM_Q50_371359"/>
      <w:bookmarkEnd w:id="20292"/>
      <w:r>
        <w:rPr>
          <w:rtl/>
        </w:rPr>
        <w:t xml:space="preserve">עד </w:t>
      </w:r>
      <w:bookmarkStart w:id="20293" w:name="_ETM_Q50_371599"/>
      <w:bookmarkEnd w:id="20293"/>
      <w:r>
        <w:rPr>
          <w:rtl/>
        </w:rPr>
        <w:t xml:space="preserve">ליוני </w:t>
      </w:r>
      <w:bookmarkStart w:id="20294" w:name="_ETM_Q50_372019"/>
      <w:bookmarkEnd w:id="20294"/>
      <w:r>
        <w:rPr>
          <w:rtl/>
        </w:rPr>
        <w:t>2021</w:t>
      </w:r>
      <w:r>
        <w:rPr>
          <w:rFonts w:hint="cs"/>
          <w:rtl/>
        </w:rPr>
        <w:t>,</w:t>
      </w:r>
      <w:bookmarkStart w:id="20295" w:name="_ETM_Q50_370009"/>
      <w:bookmarkEnd w:id="20295"/>
      <w:r>
        <w:rPr>
          <w:rtl/>
        </w:rPr>
        <w:t xml:space="preserve"> </w:t>
      </w:r>
      <w:bookmarkStart w:id="20296" w:name="_ETM_Q50_373579"/>
      <w:bookmarkEnd w:id="20296"/>
      <w:r>
        <w:rPr>
          <w:rtl/>
        </w:rPr>
        <w:t xml:space="preserve">תסייע </w:t>
      </w:r>
      <w:bookmarkStart w:id="20297" w:name="_ETM_Q50_374239"/>
      <w:bookmarkEnd w:id="20297"/>
      <w:r>
        <w:rPr>
          <w:rtl/>
        </w:rPr>
        <w:t>להם</w:t>
      </w:r>
      <w:r>
        <w:rPr>
          <w:rFonts w:hint="cs"/>
          <w:rtl/>
        </w:rPr>
        <w:t>,</w:t>
      </w:r>
      <w:r>
        <w:rPr>
          <w:rtl/>
        </w:rPr>
        <w:t xml:space="preserve"> </w:t>
      </w:r>
      <w:bookmarkStart w:id="20298" w:name="_ETM_Q50_374510"/>
      <w:bookmarkEnd w:id="20298"/>
      <w:r>
        <w:rPr>
          <w:rtl/>
        </w:rPr>
        <w:t xml:space="preserve">ולו </w:t>
      </w:r>
      <w:bookmarkStart w:id="20299" w:name="_ETM_Q50_374719"/>
      <w:bookmarkEnd w:id="20299"/>
      <w:r>
        <w:rPr>
          <w:rtl/>
        </w:rPr>
        <w:t>במעט</w:t>
      </w:r>
      <w:r>
        <w:rPr>
          <w:rFonts w:hint="cs"/>
          <w:rtl/>
        </w:rPr>
        <w:t>,</w:t>
      </w:r>
      <w:r>
        <w:rPr>
          <w:rtl/>
        </w:rPr>
        <w:t xml:space="preserve"> </w:t>
      </w:r>
      <w:bookmarkStart w:id="20300" w:name="_ETM_Q50_375200"/>
      <w:bookmarkEnd w:id="20300"/>
      <w:r>
        <w:rPr>
          <w:rtl/>
        </w:rPr>
        <w:t xml:space="preserve">לעבור </w:t>
      </w:r>
      <w:bookmarkStart w:id="20301" w:name="_ETM_Q50_375560"/>
      <w:bookmarkEnd w:id="20301"/>
      <w:r>
        <w:rPr>
          <w:rtl/>
        </w:rPr>
        <w:t xml:space="preserve">את </w:t>
      </w:r>
      <w:bookmarkStart w:id="20302" w:name="_ETM_Q50_375650"/>
      <w:bookmarkEnd w:id="20302"/>
      <w:r>
        <w:rPr>
          <w:rtl/>
        </w:rPr>
        <w:t xml:space="preserve">המשבר </w:t>
      </w:r>
      <w:bookmarkStart w:id="20303" w:name="_ETM_Q50_376069"/>
      <w:bookmarkEnd w:id="20303"/>
      <w:r>
        <w:rPr>
          <w:rtl/>
        </w:rPr>
        <w:t>הקשה</w:t>
      </w:r>
      <w:r>
        <w:rPr>
          <w:rFonts w:hint="cs"/>
          <w:rtl/>
        </w:rPr>
        <w:t>,</w:t>
      </w:r>
      <w:r>
        <w:rPr>
          <w:rtl/>
        </w:rPr>
        <w:t xml:space="preserve"> </w:t>
      </w:r>
      <w:bookmarkStart w:id="20304" w:name="_ETM_Q50_376939"/>
      <w:bookmarkEnd w:id="20304"/>
      <w:r>
        <w:rPr>
          <w:rtl/>
        </w:rPr>
        <w:t xml:space="preserve">לצד </w:t>
      </w:r>
      <w:bookmarkStart w:id="20305" w:name="_ETM_Q50_377299"/>
      <w:bookmarkEnd w:id="20305"/>
      <w:r>
        <w:rPr>
          <w:rtl/>
        </w:rPr>
        <w:t xml:space="preserve">הבטחת </w:t>
      </w:r>
      <w:bookmarkStart w:id="20306" w:name="_ETM_Q50_377840"/>
      <w:bookmarkEnd w:id="20306"/>
      <w:r>
        <w:rPr>
          <w:rtl/>
        </w:rPr>
        <w:t xml:space="preserve">רציפות </w:t>
      </w:r>
      <w:bookmarkStart w:id="20307" w:name="_ETM_Q50_378560"/>
      <w:bookmarkEnd w:id="20307"/>
      <w:r>
        <w:rPr>
          <w:rtl/>
        </w:rPr>
        <w:t xml:space="preserve">במתן </w:t>
      </w:r>
      <w:bookmarkStart w:id="20308" w:name="_ETM_Q50_378980"/>
      <w:bookmarkEnd w:id="20308"/>
      <w:r>
        <w:rPr>
          <w:rtl/>
        </w:rPr>
        <w:t xml:space="preserve">השירותים </w:t>
      </w:r>
      <w:bookmarkStart w:id="20309" w:name="_ETM_Q50_379489"/>
      <w:bookmarkEnd w:id="20309"/>
      <w:r>
        <w:rPr>
          <w:rtl/>
        </w:rPr>
        <w:t xml:space="preserve">החיוניים </w:t>
      </w:r>
      <w:bookmarkStart w:id="20310" w:name="_ETM_Q50_380389"/>
      <w:bookmarkEnd w:id="20310"/>
      <w:r>
        <w:rPr>
          <w:rtl/>
        </w:rPr>
        <w:t xml:space="preserve">שניתנים </w:t>
      </w:r>
      <w:bookmarkStart w:id="20311" w:name="_ETM_Q50_380930"/>
      <w:bookmarkEnd w:id="20311"/>
      <w:r>
        <w:rPr>
          <w:rtl/>
        </w:rPr>
        <w:t xml:space="preserve">לתושבים </w:t>
      </w:r>
      <w:bookmarkStart w:id="20312" w:name="_ETM_Q50_381439"/>
      <w:bookmarkEnd w:id="20312"/>
      <w:r>
        <w:rPr>
          <w:rtl/>
        </w:rPr>
        <w:t>ע</w:t>
      </w:r>
      <w:r>
        <w:rPr>
          <w:rFonts w:hint="cs"/>
          <w:rtl/>
        </w:rPr>
        <w:t xml:space="preserve">ל </w:t>
      </w:r>
      <w:bookmarkStart w:id="20313" w:name="_ETM_Q50_383793"/>
      <w:bookmarkEnd w:id="20313"/>
      <w:r>
        <w:rPr>
          <w:rFonts w:hint="cs"/>
          <w:rtl/>
        </w:rPr>
        <w:t>ידי</w:t>
      </w:r>
      <w:bookmarkStart w:id="20314" w:name="_ETM_Q50_379459"/>
      <w:bookmarkEnd w:id="20314"/>
      <w:r>
        <w:rPr>
          <w:rtl/>
        </w:rPr>
        <w:t xml:space="preserve"> </w:t>
      </w:r>
      <w:bookmarkStart w:id="20315" w:name="_ETM_Q50_381739"/>
      <w:bookmarkEnd w:id="20315"/>
      <w:r>
        <w:rPr>
          <w:rtl/>
        </w:rPr>
        <w:t xml:space="preserve">הרשויות </w:t>
      </w:r>
      <w:bookmarkStart w:id="20316" w:name="_ETM_Q50_382129"/>
      <w:bookmarkEnd w:id="20316"/>
      <w:r>
        <w:rPr>
          <w:rtl/>
        </w:rPr>
        <w:t xml:space="preserve">המקומיות </w:t>
      </w:r>
      <w:bookmarkStart w:id="20317" w:name="_ETM_Q50_382669"/>
      <w:bookmarkEnd w:id="20317"/>
      <w:r>
        <w:rPr>
          <w:rtl/>
        </w:rPr>
        <w:t xml:space="preserve">בשעת </w:t>
      </w:r>
      <w:bookmarkStart w:id="20318" w:name="_ETM_Q50_383030"/>
      <w:bookmarkEnd w:id="20318"/>
      <w:r>
        <w:rPr>
          <w:rtl/>
        </w:rPr>
        <w:t xml:space="preserve">חירום </w:t>
      </w:r>
      <w:bookmarkStart w:id="20319" w:name="_ETM_Q50_383359"/>
      <w:bookmarkEnd w:id="20319"/>
      <w:r>
        <w:rPr>
          <w:rtl/>
        </w:rPr>
        <w:t>זו</w:t>
      </w:r>
      <w:r>
        <w:rPr>
          <w:rFonts w:hint="cs"/>
          <w:rtl/>
        </w:rPr>
        <w:t>.</w:t>
      </w:r>
      <w:bookmarkStart w:id="20320" w:name="_ETM_Q50_385230"/>
      <w:bookmarkStart w:id="20321" w:name="_ETM_Q50_382716"/>
      <w:bookmarkEnd w:id="20320"/>
      <w:bookmarkEnd w:id="20321"/>
    </w:p>
    <w:p w:rsidR="002059AE" w:rsidRDefault="002059AE" w:rsidP="0062229B">
      <w:pPr>
        <w:rPr>
          <w:rtl/>
        </w:rPr>
      </w:pPr>
      <w:bookmarkStart w:id="20322" w:name="_ETM_Q50_382804"/>
      <w:bookmarkStart w:id="20323" w:name="_ETM_Q50_382885"/>
      <w:bookmarkEnd w:id="20322"/>
      <w:bookmarkEnd w:id="20323"/>
    </w:p>
    <w:p w:rsidR="002059AE" w:rsidRDefault="002059AE" w:rsidP="0062229B">
      <w:pPr>
        <w:rPr>
          <w:rtl/>
        </w:rPr>
      </w:pPr>
      <w:bookmarkStart w:id="20324" w:name="_ETM_Q50_386875"/>
      <w:bookmarkStart w:id="20325" w:name="_ETM_Q50_382940"/>
      <w:bookmarkStart w:id="20326" w:name="_ETM_Q50_384649"/>
      <w:bookmarkEnd w:id="20324"/>
      <w:bookmarkEnd w:id="20325"/>
      <w:bookmarkEnd w:id="20326"/>
      <w:r>
        <w:rPr>
          <w:rtl/>
        </w:rPr>
        <w:t xml:space="preserve">אדוני </w:t>
      </w:r>
      <w:bookmarkStart w:id="20327" w:name="_ETM_Q50_385500"/>
      <w:bookmarkEnd w:id="20327"/>
      <w:r>
        <w:rPr>
          <w:rtl/>
        </w:rPr>
        <w:t xml:space="preserve">רוצה </w:t>
      </w:r>
      <w:bookmarkStart w:id="20328" w:name="_ETM_Q50_385709"/>
      <w:bookmarkEnd w:id="20328"/>
      <w:r>
        <w:rPr>
          <w:rtl/>
        </w:rPr>
        <w:t xml:space="preserve">לשאול </w:t>
      </w:r>
      <w:bookmarkStart w:id="20329" w:name="_ETM_Q50_385950"/>
      <w:bookmarkEnd w:id="20329"/>
      <w:r>
        <w:rPr>
          <w:rtl/>
        </w:rPr>
        <w:t xml:space="preserve">שאלה </w:t>
      </w:r>
      <w:bookmarkStart w:id="20330" w:name="_ETM_Q50_386250"/>
      <w:bookmarkEnd w:id="20330"/>
      <w:r>
        <w:rPr>
          <w:rtl/>
        </w:rPr>
        <w:t>נוספת</w:t>
      </w:r>
      <w:r>
        <w:rPr>
          <w:rFonts w:hint="cs"/>
          <w:rtl/>
        </w:rPr>
        <w:t>?</w:t>
      </w:r>
      <w:bookmarkStart w:id="20331" w:name="_ETM_Q50_383970"/>
      <w:bookmarkEnd w:id="20331"/>
      <w:r>
        <w:rPr>
          <w:rtl/>
        </w:rPr>
        <w:t xml:space="preserve"> </w:t>
      </w:r>
      <w:bookmarkStart w:id="20332" w:name="_ETM_Q50_387809"/>
      <w:bookmarkEnd w:id="20332"/>
      <w:r>
        <w:rPr>
          <w:rtl/>
        </w:rPr>
        <w:t xml:space="preserve">תודה </w:t>
      </w:r>
      <w:bookmarkStart w:id="20333" w:name="_ETM_Q50_388079"/>
      <w:bookmarkEnd w:id="20333"/>
      <w:r>
        <w:rPr>
          <w:rtl/>
        </w:rPr>
        <w:t>רבה</w:t>
      </w:r>
      <w:r>
        <w:rPr>
          <w:rFonts w:hint="cs"/>
          <w:rtl/>
        </w:rPr>
        <w:t>.</w:t>
      </w:r>
      <w:bookmarkStart w:id="20334" w:name="_ETM_Q50_389099"/>
      <w:bookmarkStart w:id="20335" w:name="_ETM_Q50_386486"/>
      <w:bookmarkEnd w:id="20334"/>
      <w:bookmarkEnd w:id="20335"/>
    </w:p>
    <w:p w:rsidR="002059AE" w:rsidRDefault="002059AE" w:rsidP="0062229B">
      <w:pPr>
        <w:rPr>
          <w:rtl/>
        </w:rPr>
      </w:pPr>
      <w:bookmarkStart w:id="20336" w:name="_ETM_Q50_389556"/>
      <w:bookmarkStart w:id="20337" w:name="_ETM_Q50_389614"/>
      <w:bookmarkEnd w:id="20336"/>
      <w:bookmarkEnd w:id="20337"/>
    </w:p>
    <w:p w:rsidR="002059AE" w:rsidRDefault="002059AE" w:rsidP="0062229B">
      <w:pPr>
        <w:pStyle w:val="af6"/>
        <w:keepNext/>
        <w:rPr>
          <w:rtl/>
        </w:rPr>
      </w:pPr>
      <w:r w:rsidRPr="0099371C">
        <w:rPr>
          <w:rStyle w:val="TagStyle"/>
          <w:rtl/>
        </w:rPr>
        <w:t xml:space="preserve"> &lt;&lt; יור &gt;&gt; </w:t>
      </w:r>
      <w:r>
        <w:rPr>
          <w:rtl/>
        </w:rPr>
        <w:t>היו"ר משה ארבל:</w:t>
      </w:r>
      <w:r w:rsidRPr="0099371C">
        <w:rPr>
          <w:rStyle w:val="TagStyle"/>
          <w:rtl/>
        </w:rPr>
        <w:t xml:space="preserve"> &lt;&lt; יור &gt;&gt;</w:t>
      </w:r>
      <w:r>
        <w:rPr>
          <w:rtl/>
        </w:rPr>
        <w:t xml:space="preserve">   </w:t>
      </w:r>
    </w:p>
    <w:p w:rsidR="002059AE" w:rsidRDefault="002059AE" w:rsidP="00960902">
      <w:pPr>
        <w:rPr>
          <w:rtl/>
          <w:lang w:eastAsia="he-IL"/>
        </w:rPr>
      </w:pPr>
    </w:p>
    <w:p w:rsidR="002059AE" w:rsidRDefault="002059AE" w:rsidP="00917A49">
      <w:pPr>
        <w:rPr>
          <w:rtl/>
        </w:rPr>
      </w:pPr>
      <w:bookmarkStart w:id="20338" w:name="_ETM_Q50_390796"/>
      <w:bookmarkStart w:id="20339" w:name="_ETM_Q50_386601"/>
      <w:bookmarkStart w:id="20340" w:name="_ETM_Q50_386653"/>
      <w:bookmarkStart w:id="20341" w:name="_ETM_Q50_386697"/>
      <w:bookmarkEnd w:id="20338"/>
      <w:bookmarkEnd w:id="20339"/>
      <w:bookmarkEnd w:id="20340"/>
      <w:bookmarkEnd w:id="20341"/>
      <w:r>
        <w:rPr>
          <w:rtl/>
        </w:rPr>
        <w:t xml:space="preserve">תודה </w:t>
      </w:r>
      <w:bookmarkStart w:id="20342" w:name="_ETM_Q50_389489"/>
      <w:bookmarkEnd w:id="20342"/>
      <w:r>
        <w:rPr>
          <w:rtl/>
        </w:rPr>
        <w:t>רבה</w:t>
      </w:r>
      <w:r>
        <w:rPr>
          <w:rFonts w:hint="cs"/>
          <w:rtl/>
        </w:rPr>
        <w:t>.</w:t>
      </w:r>
      <w:bookmarkStart w:id="20343" w:name="_ETM_Q50_388969"/>
      <w:bookmarkEnd w:id="20343"/>
      <w:r>
        <w:rPr>
          <w:rtl/>
        </w:rPr>
        <w:t xml:space="preserve"> </w:t>
      </w:r>
      <w:bookmarkStart w:id="20344" w:name="_ETM_Q50_390870"/>
      <w:bookmarkStart w:id="20345" w:name="_ETM_Q50_390000"/>
      <w:bookmarkEnd w:id="20344"/>
      <w:bookmarkEnd w:id="20345"/>
      <w:r>
        <w:rPr>
          <w:rtl/>
        </w:rPr>
        <w:t xml:space="preserve">שאילתה </w:t>
      </w:r>
      <w:bookmarkStart w:id="20346" w:name="_ETM_Q50_391169"/>
      <w:bookmarkEnd w:id="20346"/>
      <w:r>
        <w:rPr>
          <w:rtl/>
        </w:rPr>
        <w:t xml:space="preserve">של </w:t>
      </w:r>
      <w:bookmarkStart w:id="20347" w:name="_ETM_Q50_391319"/>
      <w:bookmarkEnd w:id="20347"/>
      <w:r>
        <w:rPr>
          <w:rtl/>
        </w:rPr>
        <w:t xml:space="preserve">חבר </w:t>
      </w:r>
      <w:bookmarkStart w:id="20348" w:name="_ETM_Q50_391529"/>
      <w:bookmarkEnd w:id="20348"/>
      <w:r>
        <w:rPr>
          <w:rtl/>
        </w:rPr>
        <w:t xml:space="preserve">הכנסת </w:t>
      </w:r>
      <w:bookmarkStart w:id="20349" w:name="_ETM_Q50_391769"/>
      <w:bookmarkEnd w:id="20349"/>
      <w:r>
        <w:rPr>
          <w:rtl/>
        </w:rPr>
        <w:t xml:space="preserve">ניצן </w:t>
      </w:r>
      <w:bookmarkStart w:id="20350" w:name="_ETM_Q50_392040"/>
      <w:bookmarkEnd w:id="20350"/>
      <w:r>
        <w:rPr>
          <w:rtl/>
        </w:rPr>
        <w:t>הורוביץ</w:t>
      </w:r>
      <w:r>
        <w:rPr>
          <w:rFonts w:hint="cs"/>
          <w:rtl/>
        </w:rPr>
        <w:t xml:space="preserve"> </w:t>
      </w:r>
      <w:r w:rsidR="00917A49">
        <w:rPr>
          <w:rFonts w:hint="cs"/>
          <w:rtl/>
        </w:rPr>
        <w:t>–</w:t>
      </w:r>
      <w:r>
        <w:rPr>
          <w:rtl/>
        </w:rPr>
        <w:t xml:space="preserve"> </w:t>
      </w:r>
      <w:bookmarkStart w:id="20351" w:name="_ETM_Q50_392849"/>
      <w:bookmarkEnd w:id="20351"/>
      <w:r>
        <w:rPr>
          <w:rFonts w:hint="cs"/>
          <w:rtl/>
        </w:rPr>
        <w:t xml:space="preserve">הוא </w:t>
      </w:r>
      <w:r>
        <w:rPr>
          <w:rtl/>
        </w:rPr>
        <w:t xml:space="preserve">אינו </w:t>
      </w:r>
      <w:bookmarkStart w:id="20352" w:name="_ETM_Q50_392999"/>
      <w:bookmarkEnd w:id="20352"/>
      <w:r>
        <w:rPr>
          <w:rtl/>
        </w:rPr>
        <w:t>נוכח</w:t>
      </w:r>
      <w:r>
        <w:rPr>
          <w:rFonts w:hint="cs"/>
          <w:rtl/>
        </w:rPr>
        <w:t>, אז</w:t>
      </w:r>
      <w:bookmarkStart w:id="20353" w:name="_ETM_Q50_391699"/>
      <w:bookmarkEnd w:id="20353"/>
      <w:r>
        <w:rPr>
          <w:rFonts w:hint="cs"/>
          <w:rtl/>
        </w:rPr>
        <w:t xml:space="preserve"> </w:t>
      </w:r>
      <w:r w:rsidR="00055F15">
        <w:rPr>
          <w:rFonts w:hint="cs"/>
          <w:rtl/>
        </w:rPr>
        <w:t>– – –</w:t>
      </w:r>
      <w:bookmarkStart w:id="20354" w:name="_ETM_Q50_392887"/>
      <w:bookmarkEnd w:id="20354"/>
    </w:p>
    <w:p w:rsidR="002059AE" w:rsidRDefault="002059AE" w:rsidP="0062229B">
      <w:pPr>
        <w:rPr>
          <w:rtl/>
        </w:rPr>
      </w:pPr>
      <w:bookmarkStart w:id="20355" w:name="_ETM_Q50_393050"/>
      <w:bookmarkEnd w:id="20355"/>
    </w:p>
    <w:p w:rsidR="002059AE" w:rsidRDefault="002059AE" w:rsidP="0062229B">
      <w:pPr>
        <w:pStyle w:val="-"/>
        <w:keepNext/>
        <w:rPr>
          <w:rtl/>
        </w:rPr>
      </w:pPr>
      <w:bookmarkStart w:id="20356" w:name="ET_speakercontinue_6006_13"/>
      <w:r w:rsidRPr="0099371C">
        <w:rPr>
          <w:rStyle w:val="TagStyle"/>
          <w:rtl/>
        </w:rPr>
        <w:t xml:space="preserve"> &lt;&lt; דובר_המשך &gt;&gt; </w:t>
      </w:r>
      <w:r>
        <w:rPr>
          <w:rtl/>
        </w:rPr>
        <w:t>סגן שר הפנים יואב בן צור:</w:t>
      </w:r>
      <w:r w:rsidRPr="0099371C">
        <w:rPr>
          <w:rStyle w:val="TagStyle"/>
          <w:rtl/>
        </w:rPr>
        <w:t xml:space="preserve"> &lt;&lt; דובר_המשך &gt;&gt;</w:t>
      </w:r>
      <w:r>
        <w:rPr>
          <w:rtl/>
        </w:rPr>
        <w:t xml:space="preserve">   </w:t>
      </w:r>
      <w:bookmarkEnd w:id="20356"/>
    </w:p>
    <w:p w:rsidR="002059AE" w:rsidRDefault="002059AE" w:rsidP="00960902">
      <w:pPr>
        <w:rPr>
          <w:rtl/>
          <w:lang w:eastAsia="he-IL"/>
        </w:rPr>
      </w:pPr>
    </w:p>
    <w:p w:rsidR="002059AE" w:rsidRDefault="002059AE" w:rsidP="0062229B">
      <w:pPr>
        <w:rPr>
          <w:rtl/>
          <w:lang w:eastAsia="he-IL"/>
        </w:rPr>
      </w:pPr>
      <w:bookmarkStart w:id="20357" w:name="_ETM_Q50_394768"/>
      <w:bookmarkEnd w:id="20357"/>
      <w:r>
        <w:rPr>
          <w:rFonts w:hint="cs"/>
          <w:rtl/>
          <w:lang w:eastAsia="he-IL"/>
        </w:rPr>
        <w:t>הוא ביקש</w:t>
      </w:r>
      <w:bookmarkStart w:id="20358" w:name="_ETM_Q50_393519"/>
      <w:bookmarkEnd w:id="20358"/>
      <w:r>
        <w:rPr>
          <w:rFonts w:hint="cs"/>
          <w:rtl/>
          <w:lang w:eastAsia="he-IL"/>
        </w:rPr>
        <w:t xml:space="preserve"> תשובה </w:t>
      </w:r>
      <w:bookmarkStart w:id="20359" w:name="_ETM_Q50_394681"/>
      <w:bookmarkEnd w:id="20359"/>
      <w:r>
        <w:rPr>
          <w:rFonts w:hint="cs"/>
          <w:rtl/>
          <w:lang w:eastAsia="he-IL"/>
        </w:rPr>
        <w:t>בכתב.</w:t>
      </w:r>
      <w:bookmarkStart w:id="20360" w:name="_ETM_Q50_395953"/>
      <w:bookmarkEnd w:id="20360"/>
    </w:p>
    <w:p w:rsidR="002059AE" w:rsidRDefault="002059AE" w:rsidP="0062229B">
      <w:pPr>
        <w:rPr>
          <w:rtl/>
          <w:lang w:eastAsia="he-IL"/>
        </w:rPr>
      </w:pPr>
      <w:bookmarkStart w:id="20361" w:name="_ETM_Q50_396050"/>
      <w:bookmarkEnd w:id="20361"/>
    </w:p>
    <w:p w:rsidR="002059AE" w:rsidRDefault="002059AE" w:rsidP="0062229B">
      <w:pPr>
        <w:pStyle w:val="af6"/>
        <w:keepNext/>
        <w:rPr>
          <w:rtl/>
        </w:rPr>
      </w:pPr>
      <w:r w:rsidRPr="0099371C">
        <w:rPr>
          <w:rStyle w:val="TagStyle"/>
          <w:rtl/>
        </w:rPr>
        <w:t xml:space="preserve"> &lt;&lt; יור &gt;&gt; </w:t>
      </w:r>
      <w:r>
        <w:rPr>
          <w:rtl/>
        </w:rPr>
        <w:t>היו"ר משה ארבל:</w:t>
      </w:r>
      <w:r w:rsidRPr="0099371C">
        <w:rPr>
          <w:rStyle w:val="TagStyle"/>
          <w:rtl/>
        </w:rPr>
        <w:t xml:space="preserve"> &lt;&lt; יור &gt;&gt;</w:t>
      </w:r>
      <w:r>
        <w:rPr>
          <w:rtl/>
        </w:rPr>
        <w:t xml:space="preserve">   </w:t>
      </w:r>
    </w:p>
    <w:p w:rsidR="002059AE" w:rsidRDefault="002059AE" w:rsidP="00960902">
      <w:pPr>
        <w:rPr>
          <w:rtl/>
          <w:lang w:eastAsia="he-IL"/>
        </w:rPr>
      </w:pPr>
    </w:p>
    <w:p w:rsidR="002059AE" w:rsidRDefault="002059AE" w:rsidP="0062229B">
      <w:pPr>
        <w:rPr>
          <w:rtl/>
        </w:rPr>
      </w:pPr>
      <w:bookmarkStart w:id="20362" w:name="_ETM_Q50_397327"/>
      <w:bookmarkEnd w:id="20362"/>
      <w:r>
        <w:rPr>
          <w:rFonts w:hint="cs"/>
          <w:rtl/>
          <w:lang w:eastAsia="he-IL"/>
        </w:rPr>
        <w:t xml:space="preserve">הוא ביקש לקבל תשובה </w:t>
      </w:r>
      <w:bookmarkStart w:id="20363" w:name="_ETM_Q50_397230"/>
      <w:bookmarkStart w:id="20364" w:name="_ETM_Q50_393085"/>
      <w:bookmarkStart w:id="20365" w:name="_ETM_Q50_393132"/>
      <w:bookmarkStart w:id="20366" w:name="_ETM_Q50_393540"/>
      <w:bookmarkStart w:id="20367" w:name="_ETM_Q50_394650"/>
      <w:bookmarkStart w:id="20368" w:name="_ETM_Q50_395040"/>
      <w:bookmarkStart w:id="20369" w:name="_ETM_Q50_395909"/>
      <w:bookmarkStart w:id="20370" w:name="_ETM_Q50_396090"/>
      <w:bookmarkStart w:id="20371" w:name="_ETM_Q50_396510"/>
      <w:bookmarkStart w:id="20372" w:name="_ETM_Q50_397049"/>
      <w:bookmarkStart w:id="20373" w:name="_ETM_Q50_397379"/>
      <w:bookmarkStart w:id="20374" w:name="_ETM_Q50_397590"/>
      <w:bookmarkEnd w:id="20363"/>
      <w:bookmarkEnd w:id="20364"/>
      <w:bookmarkEnd w:id="20365"/>
      <w:bookmarkEnd w:id="20366"/>
      <w:bookmarkEnd w:id="20367"/>
      <w:bookmarkEnd w:id="20368"/>
      <w:bookmarkEnd w:id="20369"/>
      <w:bookmarkEnd w:id="20370"/>
      <w:bookmarkEnd w:id="20371"/>
      <w:bookmarkEnd w:id="20372"/>
      <w:bookmarkEnd w:id="20373"/>
      <w:bookmarkEnd w:id="20374"/>
      <w:r>
        <w:rPr>
          <w:rtl/>
        </w:rPr>
        <w:t>בכתב</w:t>
      </w:r>
      <w:r>
        <w:rPr>
          <w:rFonts w:hint="cs"/>
          <w:rtl/>
        </w:rPr>
        <w:t>, אז</w:t>
      </w:r>
      <w:bookmarkStart w:id="20375" w:name="_ETM_Q50_396011"/>
      <w:bookmarkEnd w:id="20375"/>
      <w:r>
        <w:rPr>
          <w:rtl/>
        </w:rPr>
        <w:t xml:space="preserve"> </w:t>
      </w:r>
      <w:bookmarkStart w:id="20376" w:name="_ETM_Q50_399670"/>
      <w:bookmarkEnd w:id="20376"/>
      <w:r>
        <w:rPr>
          <w:rtl/>
        </w:rPr>
        <w:t xml:space="preserve">אני </w:t>
      </w:r>
      <w:bookmarkStart w:id="20377" w:name="_ETM_Q50_399939"/>
      <w:bookmarkEnd w:id="20377"/>
      <w:r>
        <w:rPr>
          <w:rtl/>
        </w:rPr>
        <w:t xml:space="preserve">סומך </w:t>
      </w:r>
      <w:bookmarkStart w:id="20378" w:name="_ETM_Q50_400299"/>
      <w:bookmarkEnd w:id="20378"/>
      <w:r>
        <w:rPr>
          <w:rtl/>
        </w:rPr>
        <w:t xml:space="preserve">על </w:t>
      </w:r>
      <w:bookmarkStart w:id="20379" w:name="_ETM_Q50_400389"/>
      <w:bookmarkEnd w:id="20379"/>
      <w:r>
        <w:rPr>
          <w:rtl/>
        </w:rPr>
        <w:t xml:space="preserve">משרד </w:t>
      </w:r>
      <w:bookmarkStart w:id="20380" w:name="_ETM_Q50_400689"/>
      <w:bookmarkEnd w:id="20380"/>
      <w:r>
        <w:rPr>
          <w:rtl/>
        </w:rPr>
        <w:t xml:space="preserve">הפנים </w:t>
      </w:r>
      <w:bookmarkStart w:id="20381" w:name="_ETM_Q50_400989"/>
      <w:bookmarkEnd w:id="20381"/>
      <w:r>
        <w:rPr>
          <w:rtl/>
        </w:rPr>
        <w:t xml:space="preserve">שיבצעו </w:t>
      </w:r>
      <w:bookmarkStart w:id="20382" w:name="_ETM_Q50_401439"/>
      <w:bookmarkEnd w:id="20382"/>
      <w:r>
        <w:rPr>
          <w:rtl/>
        </w:rPr>
        <w:t xml:space="preserve">את </w:t>
      </w:r>
      <w:bookmarkStart w:id="20383" w:name="_ETM_Q50_401530"/>
      <w:bookmarkEnd w:id="20383"/>
      <w:r>
        <w:rPr>
          <w:rtl/>
        </w:rPr>
        <w:t xml:space="preserve">עבודתם </w:t>
      </w:r>
      <w:bookmarkStart w:id="20384" w:name="_ETM_Q50_401920"/>
      <w:bookmarkEnd w:id="20384"/>
      <w:r>
        <w:rPr>
          <w:rtl/>
        </w:rPr>
        <w:t>נאמנה</w:t>
      </w:r>
      <w:r>
        <w:rPr>
          <w:rFonts w:hint="cs"/>
          <w:rtl/>
        </w:rPr>
        <w:t>.</w:t>
      </w:r>
      <w:r>
        <w:rPr>
          <w:rtl/>
        </w:rPr>
        <w:t xml:space="preserve"> </w:t>
      </w:r>
      <w:bookmarkStart w:id="20385" w:name="_ETM_Q50_403510"/>
      <w:bookmarkEnd w:id="20385"/>
      <w:r>
        <w:rPr>
          <w:rtl/>
        </w:rPr>
        <w:t xml:space="preserve">תודה </w:t>
      </w:r>
      <w:bookmarkStart w:id="20386" w:name="_ETM_Q50_403780"/>
      <w:bookmarkEnd w:id="20386"/>
      <w:r>
        <w:rPr>
          <w:rtl/>
        </w:rPr>
        <w:t xml:space="preserve">רבה </w:t>
      </w:r>
      <w:bookmarkStart w:id="20387" w:name="_ETM_Q50_404019"/>
      <w:bookmarkEnd w:id="20387"/>
      <w:r>
        <w:rPr>
          <w:rtl/>
        </w:rPr>
        <w:t xml:space="preserve">לסגן </w:t>
      </w:r>
      <w:bookmarkStart w:id="20388" w:name="_ETM_Q50_404590"/>
      <w:bookmarkEnd w:id="20388"/>
      <w:r>
        <w:rPr>
          <w:rtl/>
        </w:rPr>
        <w:t xml:space="preserve">שר </w:t>
      </w:r>
      <w:bookmarkStart w:id="20389" w:name="_ETM_Q50_404829"/>
      <w:bookmarkEnd w:id="20389"/>
      <w:r>
        <w:rPr>
          <w:rtl/>
        </w:rPr>
        <w:t xml:space="preserve">הפנים </w:t>
      </w:r>
      <w:bookmarkStart w:id="20390" w:name="_ETM_Q50_405220"/>
      <w:bookmarkEnd w:id="20390"/>
      <w:r>
        <w:rPr>
          <w:rtl/>
        </w:rPr>
        <w:t xml:space="preserve">וסגן </w:t>
      </w:r>
      <w:bookmarkStart w:id="20391" w:name="_ETM_Q50_405519"/>
      <w:bookmarkEnd w:id="20391"/>
      <w:r>
        <w:rPr>
          <w:rtl/>
        </w:rPr>
        <w:t xml:space="preserve">השר </w:t>
      </w:r>
      <w:bookmarkStart w:id="20392" w:name="_ETM_Q50_405760"/>
      <w:bookmarkEnd w:id="20392"/>
      <w:r>
        <w:rPr>
          <w:rtl/>
        </w:rPr>
        <w:t xml:space="preserve">לפיתוח </w:t>
      </w:r>
      <w:bookmarkStart w:id="20393" w:name="_ETM_Q50_406090"/>
      <w:bookmarkEnd w:id="20393"/>
      <w:r>
        <w:rPr>
          <w:rtl/>
        </w:rPr>
        <w:t xml:space="preserve">הפריפריה </w:t>
      </w:r>
      <w:bookmarkStart w:id="20394" w:name="_ETM_Q50_406540"/>
      <w:bookmarkEnd w:id="20394"/>
      <w:r>
        <w:rPr>
          <w:rtl/>
        </w:rPr>
        <w:t xml:space="preserve">הנגב </w:t>
      </w:r>
      <w:bookmarkStart w:id="20395" w:name="_ETM_Q50_406810"/>
      <w:bookmarkEnd w:id="20395"/>
      <w:r>
        <w:rPr>
          <w:rtl/>
        </w:rPr>
        <w:t>והגליל</w:t>
      </w:r>
      <w:r>
        <w:rPr>
          <w:rFonts w:hint="cs"/>
          <w:rtl/>
        </w:rPr>
        <w:t>.</w:t>
      </w:r>
      <w:bookmarkStart w:id="20396" w:name="_ETM_Q50_408760"/>
      <w:bookmarkEnd w:id="20396"/>
    </w:p>
    <w:p w:rsidR="002059AE" w:rsidRDefault="002059AE" w:rsidP="00960902">
      <w:pPr>
        <w:rPr>
          <w:rtl/>
          <w:lang w:eastAsia="he-IL"/>
        </w:rPr>
      </w:pPr>
      <w:bookmarkStart w:id="20397" w:name="_ETM_Q50_410101"/>
      <w:bookmarkStart w:id="20398" w:name="_ETM_Q50_410236"/>
      <w:bookmarkEnd w:id="20397"/>
      <w:bookmarkEnd w:id="20398"/>
    </w:p>
    <w:p w:rsidR="002059AE" w:rsidRDefault="002059AE" w:rsidP="00651EB3">
      <w:pPr>
        <w:rPr>
          <w:rtl/>
        </w:rPr>
      </w:pPr>
      <w:r>
        <w:rPr>
          <w:rFonts w:hint="cs"/>
          <w:rtl/>
          <w:lang w:eastAsia="he-IL"/>
        </w:rPr>
        <w:t>השאילתה הבאה היא של חבר הכנסת מתן כהנא</w:t>
      </w:r>
      <w:r w:rsidR="00917A49">
        <w:rPr>
          <w:rFonts w:hint="cs"/>
          <w:rtl/>
          <w:lang w:eastAsia="he-IL"/>
        </w:rPr>
        <w:t>,</w:t>
      </w:r>
      <w:r>
        <w:rPr>
          <w:rtl/>
        </w:rPr>
        <w:t xml:space="preserve"> בנושא</w:t>
      </w:r>
      <w:r>
        <w:rPr>
          <w:rFonts w:hint="cs"/>
          <w:rtl/>
        </w:rPr>
        <w:t>:</w:t>
      </w:r>
      <w:r>
        <w:rPr>
          <w:rtl/>
        </w:rPr>
        <w:t xml:space="preserve"> טיפול רגשי ומשפחות שכולות</w:t>
      </w:r>
      <w:r w:rsidR="00651EB3">
        <w:rPr>
          <w:rFonts w:hint="cs"/>
          <w:rtl/>
        </w:rPr>
        <w:t>,</w:t>
      </w:r>
      <w:r>
        <w:rPr>
          <w:rtl/>
        </w:rPr>
        <w:t xml:space="preserve"> שעליה ישיב סגן שר העבודה</w:t>
      </w:r>
      <w:r>
        <w:rPr>
          <w:rFonts w:hint="cs"/>
          <w:rtl/>
        </w:rPr>
        <w:t xml:space="preserve">, </w:t>
      </w:r>
      <w:r>
        <w:rPr>
          <w:rtl/>
        </w:rPr>
        <w:t>הרווחה והשירותים החברתיים משולם נהרי</w:t>
      </w:r>
      <w:r>
        <w:rPr>
          <w:rFonts w:hint="cs"/>
          <w:rtl/>
        </w:rPr>
        <w:t>, יעלה ויבוא. חבר הכנסת מתן כהנא, תוכל להקריא את השאילתה מן הצד, 254.</w:t>
      </w:r>
    </w:p>
    <w:p w:rsidR="002059AE" w:rsidRDefault="002059AE" w:rsidP="0062229B">
      <w:pPr>
        <w:rPr>
          <w:rtl/>
        </w:rPr>
      </w:pPr>
      <w:bookmarkStart w:id="20399" w:name="_ETM_Q50_408000"/>
      <w:bookmarkEnd w:id="20399"/>
    </w:p>
    <w:p w:rsidR="002059AE" w:rsidRDefault="002059AE" w:rsidP="0062229B">
      <w:pPr>
        <w:pStyle w:val="a9"/>
        <w:rPr>
          <w:rtl/>
        </w:rPr>
      </w:pPr>
      <w:bookmarkStart w:id="20400" w:name="ET_query_620780_15"/>
      <w:r w:rsidRPr="0072699A">
        <w:rPr>
          <w:rStyle w:val="TagStyle"/>
          <w:rtl/>
        </w:rPr>
        <w:t xml:space="preserve"> &lt;&lt; שאילתה &gt;&gt; </w:t>
      </w:r>
      <w:bookmarkStart w:id="20401" w:name="_Toc54217995"/>
      <w:bookmarkStart w:id="20402" w:name="_Toc64358575"/>
      <w:bookmarkStart w:id="20403" w:name="_Toc64810698"/>
      <w:bookmarkStart w:id="20404" w:name="_Toc64810841"/>
      <w:r>
        <w:rPr>
          <w:rtl/>
        </w:rPr>
        <w:t>254. טיפול רגשי במשפחות שכולות</w:t>
      </w:r>
      <w:bookmarkEnd w:id="20401"/>
      <w:bookmarkEnd w:id="20402"/>
      <w:bookmarkEnd w:id="20403"/>
      <w:bookmarkEnd w:id="20404"/>
      <w:r w:rsidRPr="0072699A">
        <w:rPr>
          <w:rStyle w:val="TagStyle"/>
          <w:rtl/>
        </w:rPr>
        <w:t xml:space="preserve"> &lt;&lt; שאילתה &gt;&gt;</w:t>
      </w:r>
      <w:r>
        <w:rPr>
          <w:rtl/>
        </w:rPr>
        <w:t xml:space="preserve">   </w:t>
      </w:r>
      <w:bookmarkEnd w:id="20400"/>
    </w:p>
    <w:p w:rsidR="002059AE" w:rsidRDefault="002059AE" w:rsidP="0062229B">
      <w:pPr>
        <w:rPr>
          <w:rtl/>
        </w:rPr>
      </w:pPr>
      <w:bookmarkStart w:id="20405" w:name="_ETM_Q50_425434"/>
      <w:bookmarkStart w:id="20406" w:name="_ETM_Q50_425525"/>
      <w:bookmarkStart w:id="20407" w:name="_ETM_Q50_427378"/>
      <w:bookmarkEnd w:id="20405"/>
      <w:bookmarkEnd w:id="20406"/>
      <w:bookmarkEnd w:id="20407"/>
    </w:p>
    <w:p w:rsidR="002059AE" w:rsidRDefault="002059AE" w:rsidP="0062229B">
      <w:pPr>
        <w:pStyle w:val="a4"/>
        <w:keepNext/>
        <w:rPr>
          <w:rtl/>
        </w:rPr>
      </w:pPr>
      <w:bookmarkStart w:id="20408" w:name="ET_speaker_5855_17"/>
      <w:r w:rsidRPr="0072699A">
        <w:rPr>
          <w:rStyle w:val="TagStyle"/>
          <w:rtl/>
        </w:rPr>
        <w:t xml:space="preserve"> &lt;&lt; דובר &gt;&gt; </w:t>
      </w:r>
      <w:bookmarkStart w:id="20409" w:name="_Toc54217996"/>
      <w:bookmarkStart w:id="20410" w:name="_Toc64358576"/>
      <w:bookmarkStart w:id="20411" w:name="_Toc64810699"/>
      <w:bookmarkStart w:id="20412" w:name="_Toc64810842"/>
      <w:r>
        <w:rPr>
          <w:rtl/>
        </w:rPr>
        <w:t>מתן כהנא (ימינה):</w:t>
      </w:r>
      <w:bookmarkEnd w:id="20409"/>
      <w:bookmarkEnd w:id="20410"/>
      <w:bookmarkEnd w:id="20411"/>
      <w:bookmarkEnd w:id="20412"/>
      <w:r w:rsidRPr="0072699A">
        <w:rPr>
          <w:rStyle w:val="TagStyle"/>
          <w:rtl/>
        </w:rPr>
        <w:t xml:space="preserve"> &lt;&lt; דובר &gt;&gt;</w:t>
      </w:r>
      <w:r>
        <w:rPr>
          <w:rtl/>
        </w:rPr>
        <w:t xml:space="preserve">   </w:t>
      </w:r>
      <w:bookmarkEnd w:id="20408"/>
    </w:p>
    <w:p w:rsidR="002059AE" w:rsidRDefault="002059AE" w:rsidP="00960902">
      <w:pPr>
        <w:rPr>
          <w:rtl/>
          <w:lang w:eastAsia="he-IL"/>
        </w:rPr>
      </w:pPr>
    </w:p>
    <w:p w:rsidR="002059AE" w:rsidRDefault="002059AE" w:rsidP="0062229B">
      <w:pPr>
        <w:rPr>
          <w:rtl/>
        </w:rPr>
      </w:pPr>
      <w:bookmarkStart w:id="20413" w:name="_ETM_Q50_428101"/>
      <w:bookmarkStart w:id="20414" w:name="_ETM_Q50_428166"/>
      <w:bookmarkStart w:id="20415" w:name="_ETM_Q50_406991"/>
      <w:bookmarkStart w:id="20416" w:name="_ETM_Q50_453161"/>
      <w:bookmarkEnd w:id="20413"/>
      <w:bookmarkEnd w:id="20414"/>
      <w:bookmarkEnd w:id="20415"/>
      <w:bookmarkEnd w:id="20416"/>
      <w:r>
        <w:rPr>
          <w:rFonts w:hint="cs"/>
          <w:rtl/>
        </w:rPr>
        <w:t xml:space="preserve">כנסת </w:t>
      </w:r>
      <w:bookmarkStart w:id="20417" w:name="_ETM_Q50_499655"/>
      <w:bookmarkEnd w:id="20417"/>
      <w:r>
        <w:rPr>
          <w:rFonts w:hint="cs"/>
          <w:rtl/>
        </w:rPr>
        <w:t>נכבדה, אדוני היושב-ראש, אדוני סגן השר</w:t>
      </w:r>
      <w:bookmarkStart w:id="20418" w:name="_ETM_Q50_497101"/>
      <w:bookmarkEnd w:id="20418"/>
      <w:r>
        <w:rPr>
          <w:rFonts w:hint="cs"/>
          <w:rtl/>
        </w:rPr>
        <w:t xml:space="preserve">, </w:t>
      </w:r>
      <w:bookmarkStart w:id="20419" w:name="_ETM_Q50_499921"/>
      <w:bookmarkEnd w:id="20419"/>
      <w:r>
        <w:rPr>
          <w:rFonts w:hint="cs"/>
          <w:rtl/>
        </w:rPr>
        <w:t>משרד הרווחה מפעיל מרכזים אשר נותנים מענה</w:t>
      </w:r>
      <w:bookmarkStart w:id="20420" w:name="_ETM_Q50_500361"/>
      <w:bookmarkEnd w:id="20420"/>
      <w:r>
        <w:rPr>
          <w:rFonts w:hint="cs"/>
          <w:rtl/>
        </w:rPr>
        <w:t xml:space="preserve"> למשפחות </w:t>
      </w:r>
      <w:bookmarkStart w:id="20421" w:name="_ETM_Q50_508380"/>
      <w:bookmarkEnd w:id="20421"/>
      <w:r>
        <w:rPr>
          <w:rFonts w:hint="cs"/>
          <w:rtl/>
        </w:rPr>
        <w:t>שכול.</w:t>
      </w:r>
      <w:bookmarkStart w:id="20422" w:name="_ETM_Q50_504141"/>
      <w:bookmarkEnd w:id="20422"/>
      <w:r>
        <w:rPr>
          <w:rFonts w:hint="cs"/>
          <w:rtl/>
        </w:rPr>
        <w:t xml:space="preserve"> שני קריטריונים מתוך שבעה</w:t>
      </w:r>
      <w:bookmarkStart w:id="20423" w:name="_ETM_Q50_504460"/>
      <w:bookmarkEnd w:id="20423"/>
      <w:r>
        <w:rPr>
          <w:rFonts w:hint="cs"/>
          <w:rtl/>
        </w:rPr>
        <w:t xml:space="preserve"> לקבלת שירות מהמרכזים אשר מופיעים באתר הם: קשיי תפקוד ובמשבר זמני או מתמשך וכן נפגעי שכול.</w:t>
      </w:r>
    </w:p>
    <w:p w:rsidR="002059AE" w:rsidRPr="009F1FFC" w:rsidRDefault="002059AE" w:rsidP="0062229B">
      <w:pPr>
        <w:rPr>
          <w:rtl/>
        </w:rPr>
      </w:pPr>
      <w:bookmarkStart w:id="20424" w:name="_ETM_Q50_516041"/>
      <w:bookmarkStart w:id="20425" w:name="_ETM_Q50_516107"/>
      <w:bookmarkEnd w:id="20424"/>
      <w:bookmarkEnd w:id="20425"/>
    </w:p>
    <w:p w:rsidR="002059AE" w:rsidRDefault="002059AE" w:rsidP="0062229B">
      <w:pPr>
        <w:rPr>
          <w:rtl/>
        </w:rPr>
      </w:pPr>
      <w:r w:rsidRPr="00472AB3">
        <w:rPr>
          <w:rFonts w:hint="cs"/>
          <w:rtl/>
        </w:rPr>
        <w:t>רצוני לשאול:</w:t>
      </w:r>
    </w:p>
    <w:p w:rsidR="002059AE" w:rsidRPr="00472AB3" w:rsidRDefault="002059AE" w:rsidP="0062229B">
      <w:pPr>
        <w:rPr>
          <w:rtl/>
        </w:rPr>
      </w:pPr>
      <w:bookmarkStart w:id="20426" w:name="_ETM_Q50_421000"/>
      <w:bookmarkEnd w:id="20426"/>
    </w:p>
    <w:p w:rsidR="002059AE" w:rsidRDefault="002059AE" w:rsidP="0062229B">
      <w:pPr>
        <w:rPr>
          <w:rtl/>
        </w:rPr>
      </w:pPr>
      <w:r>
        <w:rPr>
          <w:rFonts w:hint="cs"/>
          <w:rtl/>
        </w:rPr>
        <w:t>1. מדוע הורים שכולים כתוצאה ממחלה העונים לקריטריונים הנ"ל אינם מקבלים שירות?</w:t>
      </w:r>
    </w:p>
    <w:p w:rsidR="002059AE" w:rsidRPr="009F1FFC" w:rsidRDefault="002059AE" w:rsidP="0062229B">
      <w:pPr>
        <w:rPr>
          <w:rtl/>
        </w:rPr>
      </w:pPr>
      <w:bookmarkStart w:id="20427" w:name="_ETM_Q50_425000"/>
      <w:bookmarkEnd w:id="20427"/>
    </w:p>
    <w:p w:rsidR="002059AE" w:rsidRDefault="002059AE" w:rsidP="0062229B">
      <w:bookmarkStart w:id="20428" w:name="_ETM_Q50_454835"/>
      <w:bookmarkEnd w:id="20428"/>
      <w:r>
        <w:rPr>
          <w:rFonts w:hint="cs"/>
          <w:rtl/>
        </w:rPr>
        <w:t>2. מה בכוונת משרדך לעשות כדי להפסיק את האפליה? תודה</w:t>
      </w:r>
      <w:bookmarkStart w:id="20429" w:name="_ETM_Q50_528301"/>
      <w:bookmarkEnd w:id="20429"/>
      <w:r>
        <w:rPr>
          <w:rFonts w:hint="cs"/>
          <w:rtl/>
        </w:rPr>
        <w:t>.</w:t>
      </w:r>
    </w:p>
    <w:p w:rsidR="002059AE" w:rsidRDefault="002059AE" w:rsidP="00220E2F">
      <w:pPr>
        <w:rPr>
          <w:rtl/>
          <w:lang w:eastAsia="he-IL"/>
        </w:rPr>
      </w:pPr>
      <w:bookmarkStart w:id="20430" w:name="_ETM_Q50_523578"/>
      <w:bookmarkStart w:id="20431" w:name="_ETM_Q50_523650"/>
      <w:bookmarkStart w:id="20432" w:name="_ETM_Q50_530826"/>
      <w:bookmarkEnd w:id="20430"/>
      <w:bookmarkEnd w:id="20431"/>
      <w:bookmarkEnd w:id="20432"/>
    </w:p>
    <w:p w:rsidR="002059AE" w:rsidRDefault="002059AE" w:rsidP="0062229B">
      <w:pPr>
        <w:pStyle w:val="a4"/>
        <w:keepNext/>
        <w:rPr>
          <w:rtl/>
        </w:rPr>
      </w:pPr>
      <w:bookmarkStart w:id="20433" w:name="ET_speaker_6052_22"/>
      <w:r w:rsidRPr="009305D8">
        <w:rPr>
          <w:rStyle w:val="TagStyle"/>
          <w:rtl/>
        </w:rPr>
        <w:t xml:space="preserve"> &lt;&lt; דובר &gt;&gt; </w:t>
      </w:r>
      <w:bookmarkStart w:id="20434" w:name="_Toc54217997"/>
      <w:bookmarkStart w:id="20435" w:name="_Toc64358577"/>
      <w:bookmarkStart w:id="20436" w:name="_Toc64810700"/>
      <w:bookmarkStart w:id="20437" w:name="_Toc64810843"/>
      <w:r>
        <w:rPr>
          <w:rtl/>
        </w:rPr>
        <w:t>סגן שר העבודה, הרווחה והשירותים החברתיים משולם נהרי:</w:t>
      </w:r>
      <w:bookmarkEnd w:id="20434"/>
      <w:bookmarkEnd w:id="20435"/>
      <w:bookmarkEnd w:id="20436"/>
      <w:bookmarkEnd w:id="20437"/>
      <w:r w:rsidRPr="009305D8">
        <w:rPr>
          <w:rStyle w:val="TagStyle"/>
          <w:rtl/>
        </w:rPr>
        <w:t xml:space="preserve"> &lt;&lt; דובר &gt;&gt;</w:t>
      </w:r>
      <w:r>
        <w:rPr>
          <w:rtl/>
        </w:rPr>
        <w:t xml:space="preserve">   </w:t>
      </w:r>
      <w:bookmarkEnd w:id="20433"/>
    </w:p>
    <w:p w:rsidR="002059AE" w:rsidRDefault="002059AE" w:rsidP="00960902">
      <w:pPr>
        <w:rPr>
          <w:rtl/>
          <w:lang w:eastAsia="he-IL"/>
        </w:rPr>
      </w:pPr>
    </w:p>
    <w:p w:rsidR="002059AE" w:rsidRDefault="002059AE" w:rsidP="0062229B">
      <w:pPr>
        <w:rPr>
          <w:rtl/>
        </w:rPr>
      </w:pPr>
      <w:bookmarkStart w:id="20438" w:name="_ETM_Q50_430000"/>
      <w:bookmarkStart w:id="20439" w:name="_ETM_Q50_531419"/>
      <w:bookmarkStart w:id="20440" w:name="_ETM_Q50_531466"/>
      <w:bookmarkStart w:id="20441" w:name="_ETM_Q50_532385"/>
      <w:bookmarkStart w:id="20442" w:name="_ETM_Q50_410303"/>
      <w:bookmarkStart w:id="20443" w:name="_ETM_Q50_410338"/>
      <w:bookmarkStart w:id="20444" w:name="_ETM_Q50_409180"/>
      <w:bookmarkStart w:id="20445" w:name="_ETM_Q50_409390"/>
      <w:bookmarkStart w:id="20446" w:name="_ETM_Q50_409540"/>
      <w:bookmarkStart w:id="20447" w:name="_ETM_Q50_409750"/>
      <w:bookmarkStart w:id="20448" w:name="_ETM_Q50_410020"/>
      <w:bookmarkStart w:id="20449" w:name="_ETM_Q50_410260"/>
      <w:bookmarkStart w:id="20450" w:name="_ETM_Q50_419660"/>
      <w:bookmarkStart w:id="20451" w:name="_ETM_Q50_456569"/>
      <w:bookmarkStart w:id="20452" w:name="_ETM_Q50_456900"/>
      <w:bookmarkStart w:id="20453" w:name="_ETM_Q50_457229"/>
      <w:bookmarkStart w:id="20454" w:name="_ETM_Q50_457529"/>
      <w:bookmarkStart w:id="20455" w:name="_ETM_Q50_458740"/>
      <w:bookmarkStart w:id="20456" w:name="_ETM_Q50_459219"/>
      <w:bookmarkStart w:id="20457" w:name="_ETM_Q50_459550"/>
      <w:bookmarkStart w:id="20458" w:name="_ETM_Q50_459610"/>
      <w:bookmarkStart w:id="20459" w:name="_ETM_Q50_460509"/>
      <w:bookmarkStart w:id="20460" w:name="_ETM_Q50_460689"/>
      <w:bookmarkStart w:id="20461" w:name="_ETM_Q50_494960"/>
      <w:bookmarkStart w:id="20462" w:name="_ETM_Q50_496800"/>
      <w:bookmarkStart w:id="20463" w:name="_ETM_Q50_498300"/>
      <w:bookmarkStart w:id="20464" w:name="_ETM_Q50_498690"/>
      <w:bookmarkStart w:id="20465" w:name="_ETM_Q50_499020"/>
      <w:bookmarkStart w:id="20466" w:name="_ETM_Q50_499230"/>
      <w:bookmarkStart w:id="20467" w:name="_ETM_Q50_499980"/>
      <w:bookmarkStart w:id="20468" w:name="_ETM_Q50_500250"/>
      <w:bookmarkStart w:id="20469" w:name="_ETM_Q50_500490"/>
      <w:bookmarkStart w:id="20470" w:name="_ETM_Q50_502029"/>
      <w:bookmarkStart w:id="20471" w:name="_ETM_Q50_502420"/>
      <w:bookmarkStart w:id="20472" w:name="_ETM_Q50_502900"/>
      <w:bookmarkStart w:id="20473" w:name="_ETM_Q50_503230"/>
      <w:bookmarkStart w:id="20474" w:name="_ETM_Q50_503740"/>
      <w:bookmarkStart w:id="20475" w:name="_ETM_Q50_503980"/>
      <w:bookmarkStart w:id="20476" w:name="_ETM_Q50_504279"/>
      <w:bookmarkStart w:id="20477" w:name="_ETM_Q50_504609"/>
      <w:bookmarkStart w:id="20478" w:name="_ETM_Q50_505210"/>
      <w:bookmarkStart w:id="20479" w:name="_ETM_Q50_505979"/>
      <w:bookmarkStart w:id="20480" w:name="_ETM_Q50_506220"/>
      <w:bookmarkStart w:id="20481" w:name="_ETM_Q50_506819"/>
      <w:bookmarkStart w:id="20482" w:name="_ETM_Q50_507059"/>
      <w:bookmarkStart w:id="20483" w:name="_ETM_Q50_507479"/>
      <w:bookmarkStart w:id="20484" w:name="_ETM_Q50_507989"/>
      <w:bookmarkStart w:id="20485" w:name="_ETM_Q50_508289"/>
      <w:bookmarkStart w:id="20486" w:name="_ETM_Q50_508979"/>
      <w:bookmarkStart w:id="20487" w:name="_ETM_Q50_509159"/>
      <w:bookmarkStart w:id="20488" w:name="_ETM_Q50_509519"/>
      <w:bookmarkStart w:id="20489" w:name="_ETM_Q50_510670"/>
      <w:bookmarkStart w:id="20490" w:name="_ETM_Q50_511089"/>
      <w:bookmarkStart w:id="20491" w:name="_ETM_Q50_511750"/>
      <w:bookmarkStart w:id="20492" w:name="_ETM_Q50_512320"/>
      <w:bookmarkStart w:id="20493" w:name="_ETM_Q50_512920"/>
      <w:bookmarkStart w:id="20494" w:name="_ETM_Q50_513010"/>
      <w:bookmarkStart w:id="20495" w:name="_ETM_Q50_513550"/>
      <w:bookmarkStart w:id="20496" w:name="_ETM_Q50_513910"/>
      <w:bookmarkStart w:id="20497" w:name="_ETM_Q50_514270"/>
      <w:bookmarkStart w:id="20498" w:name="_ETM_Q50_515190"/>
      <w:bookmarkStart w:id="20499" w:name="_ETM_Q50_515610"/>
      <w:bookmarkStart w:id="20500" w:name="_ETM_Q50_516000"/>
      <w:bookmarkStart w:id="20501" w:name="_ETM_Q50_516900"/>
      <w:bookmarkStart w:id="20502" w:name="_ETM_Q50_517350"/>
      <w:bookmarkStart w:id="20503" w:name="_ETM_Q50_517529"/>
      <w:bookmarkStart w:id="20504" w:name="_ETM_Q50_441962"/>
      <w:bookmarkStart w:id="20505" w:name="_ETM_Q50_518160"/>
      <w:bookmarkStart w:id="20506" w:name="_ETM_Q50_518580"/>
      <w:bookmarkStart w:id="20507" w:name="_ETM_Q50_519600"/>
      <w:bookmarkStart w:id="20508" w:name="_ETM_Q50_519990"/>
      <w:bookmarkStart w:id="20509" w:name="_ETM_Q50_520350"/>
      <w:bookmarkStart w:id="20510" w:name="_ETM_Q50_520650"/>
      <w:bookmarkStart w:id="20511" w:name="_ETM_Q50_521490"/>
      <w:bookmarkStart w:id="20512" w:name="_ETM_Q50_521940"/>
      <w:bookmarkStart w:id="20513" w:name="_ETM_Q50_522300"/>
      <w:bookmarkStart w:id="20514" w:name="_ETM_Q50_522660"/>
      <w:bookmarkStart w:id="20515" w:name="_ETM_Q50_523690"/>
      <w:bookmarkStart w:id="20516" w:name="_ETM_Q50_524290"/>
      <w:bookmarkStart w:id="20517" w:name="_ETM_Q50_524559"/>
      <w:bookmarkStart w:id="20518" w:name="_ETM_Q50_525100"/>
      <w:bookmarkStart w:id="20519" w:name="_ETM_Q50_525579"/>
      <w:bookmarkStart w:id="20520" w:name="_ETM_Q50_526059"/>
      <w:bookmarkStart w:id="20521" w:name="_ETM_Q50_526360"/>
      <w:bookmarkStart w:id="20522" w:name="_ETM_Q50_526779"/>
      <w:bookmarkStart w:id="20523" w:name="_ETM_Q50_526930"/>
      <w:bookmarkStart w:id="20524" w:name="_ETM_Q50_529960"/>
      <w:bookmarkStart w:id="20525" w:name="_ETM_Q50_448092"/>
      <w:bookmarkStart w:id="20526" w:name="_ETM_Q50_448181"/>
      <w:bookmarkStart w:id="20527" w:name="_ETM_Q50_527671"/>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r>
        <w:rPr>
          <w:rtl/>
        </w:rPr>
        <w:t xml:space="preserve">אדוני </w:t>
      </w:r>
      <w:bookmarkStart w:id="20528" w:name="_ETM_Q50_530320"/>
      <w:bookmarkEnd w:id="20528"/>
      <w:r>
        <w:rPr>
          <w:rtl/>
        </w:rPr>
        <w:t>היושב</w:t>
      </w:r>
      <w:bookmarkStart w:id="20529" w:name="_ETM_Q50_530620"/>
      <w:bookmarkEnd w:id="20529"/>
      <w:r>
        <w:rPr>
          <w:rFonts w:hint="cs"/>
          <w:rtl/>
        </w:rPr>
        <w:t>-</w:t>
      </w:r>
      <w:r>
        <w:rPr>
          <w:rtl/>
        </w:rPr>
        <w:t>ראש</w:t>
      </w:r>
      <w:r>
        <w:rPr>
          <w:rFonts w:hint="cs"/>
          <w:rtl/>
        </w:rPr>
        <w:t>,</w:t>
      </w:r>
      <w:r>
        <w:rPr>
          <w:rtl/>
        </w:rPr>
        <w:t xml:space="preserve"> </w:t>
      </w:r>
      <w:bookmarkStart w:id="20530" w:name="_ETM_Q50_531170"/>
      <w:bookmarkEnd w:id="20530"/>
      <w:r>
        <w:rPr>
          <w:rtl/>
        </w:rPr>
        <w:t>חבר</w:t>
      </w:r>
      <w:r>
        <w:rPr>
          <w:rFonts w:hint="cs"/>
          <w:rtl/>
        </w:rPr>
        <w:t>י</w:t>
      </w:r>
      <w:r>
        <w:rPr>
          <w:rtl/>
        </w:rPr>
        <w:t xml:space="preserve">י </w:t>
      </w:r>
      <w:bookmarkStart w:id="20531" w:name="_ETM_Q50_531949"/>
      <w:bookmarkEnd w:id="20531"/>
      <w:r>
        <w:rPr>
          <w:rtl/>
        </w:rPr>
        <w:t xml:space="preserve">חברי </w:t>
      </w:r>
      <w:bookmarkStart w:id="20532" w:name="_ETM_Q50_532309"/>
      <w:bookmarkEnd w:id="20532"/>
      <w:r>
        <w:rPr>
          <w:rtl/>
        </w:rPr>
        <w:t>הכנסת</w:t>
      </w:r>
      <w:r>
        <w:rPr>
          <w:rFonts w:hint="cs"/>
          <w:rtl/>
        </w:rPr>
        <w:t>,</w:t>
      </w:r>
      <w:bookmarkStart w:id="20533" w:name="_ETM_Q50_532190"/>
      <w:bookmarkEnd w:id="20533"/>
      <w:r>
        <w:rPr>
          <w:rtl/>
        </w:rPr>
        <w:t xml:space="preserve"> </w:t>
      </w:r>
      <w:bookmarkStart w:id="20534" w:name="_ETM_Q50_533860"/>
      <w:bookmarkEnd w:id="20534"/>
      <w:r>
        <w:rPr>
          <w:rtl/>
        </w:rPr>
        <w:t xml:space="preserve">משרד </w:t>
      </w:r>
      <w:bookmarkStart w:id="20535" w:name="_ETM_Q50_534219"/>
      <w:bookmarkEnd w:id="20535"/>
      <w:r>
        <w:rPr>
          <w:rtl/>
        </w:rPr>
        <w:t>העבודה</w:t>
      </w:r>
      <w:r>
        <w:rPr>
          <w:rFonts w:hint="cs"/>
          <w:rtl/>
        </w:rPr>
        <w:t>,</w:t>
      </w:r>
      <w:r>
        <w:rPr>
          <w:rtl/>
        </w:rPr>
        <w:t xml:space="preserve"> </w:t>
      </w:r>
      <w:bookmarkStart w:id="20536" w:name="_ETM_Q50_534610"/>
      <w:bookmarkEnd w:id="20536"/>
      <w:r>
        <w:rPr>
          <w:rtl/>
        </w:rPr>
        <w:t xml:space="preserve">הרווחה </w:t>
      </w:r>
      <w:bookmarkStart w:id="20537" w:name="_ETM_Q50_535089"/>
      <w:bookmarkEnd w:id="20537"/>
      <w:r>
        <w:rPr>
          <w:rtl/>
        </w:rPr>
        <w:t xml:space="preserve">והשירותים </w:t>
      </w:r>
      <w:bookmarkStart w:id="20538" w:name="_ETM_Q50_535719"/>
      <w:bookmarkEnd w:id="20538"/>
      <w:r>
        <w:rPr>
          <w:rtl/>
        </w:rPr>
        <w:t xml:space="preserve">החברתיים </w:t>
      </w:r>
      <w:bookmarkStart w:id="20539" w:name="_ETM_Q50_537250"/>
      <w:bookmarkEnd w:id="20539"/>
      <w:r>
        <w:rPr>
          <w:rtl/>
        </w:rPr>
        <w:t xml:space="preserve">מטפל </w:t>
      </w:r>
      <w:bookmarkStart w:id="20540" w:name="_ETM_Q50_537910"/>
      <w:bookmarkEnd w:id="20540"/>
      <w:r>
        <w:rPr>
          <w:rtl/>
        </w:rPr>
        <w:t xml:space="preserve">במשפחות </w:t>
      </w:r>
      <w:bookmarkStart w:id="20541" w:name="_ETM_Q50_538989"/>
      <w:bookmarkEnd w:id="20541"/>
      <w:r>
        <w:rPr>
          <w:rtl/>
        </w:rPr>
        <w:t>ש</w:t>
      </w:r>
      <w:r>
        <w:rPr>
          <w:rFonts w:hint="cs"/>
          <w:rtl/>
        </w:rPr>
        <w:t>כ</w:t>
      </w:r>
      <w:r>
        <w:rPr>
          <w:rtl/>
        </w:rPr>
        <w:t xml:space="preserve">ולות </w:t>
      </w:r>
      <w:bookmarkStart w:id="20542" w:name="_ETM_Q50_539770"/>
      <w:bookmarkEnd w:id="20542"/>
      <w:r>
        <w:rPr>
          <w:rtl/>
        </w:rPr>
        <w:t xml:space="preserve">על </w:t>
      </w:r>
      <w:bookmarkStart w:id="20543" w:name="_ETM_Q50_539949"/>
      <w:bookmarkEnd w:id="20543"/>
      <w:r>
        <w:rPr>
          <w:rtl/>
        </w:rPr>
        <w:t xml:space="preserve">רקע </w:t>
      </w:r>
      <w:bookmarkStart w:id="20544" w:name="_ETM_Q50_541070"/>
      <w:bookmarkEnd w:id="20544"/>
      <w:r>
        <w:rPr>
          <w:rtl/>
        </w:rPr>
        <w:t xml:space="preserve">תאונות </w:t>
      </w:r>
      <w:bookmarkStart w:id="20545" w:name="_ETM_Q50_541520"/>
      <w:bookmarkEnd w:id="20545"/>
      <w:r>
        <w:rPr>
          <w:rtl/>
        </w:rPr>
        <w:t>דרכים</w:t>
      </w:r>
      <w:r>
        <w:rPr>
          <w:rFonts w:hint="cs"/>
          <w:rtl/>
        </w:rPr>
        <w:t>,</w:t>
      </w:r>
      <w:r>
        <w:rPr>
          <w:rtl/>
        </w:rPr>
        <w:t xml:space="preserve"> </w:t>
      </w:r>
      <w:bookmarkStart w:id="20546" w:name="_ETM_Q50_542449"/>
      <w:bookmarkEnd w:id="20546"/>
      <w:r>
        <w:rPr>
          <w:rtl/>
        </w:rPr>
        <w:t xml:space="preserve">נפגעי </w:t>
      </w:r>
      <w:bookmarkStart w:id="20547" w:name="_ETM_Q50_543019"/>
      <w:bookmarkEnd w:id="20547"/>
      <w:r>
        <w:rPr>
          <w:rtl/>
        </w:rPr>
        <w:t xml:space="preserve">עבירות </w:t>
      </w:r>
      <w:bookmarkStart w:id="20548" w:name="_ETM_Q50_543529"/>
      <w:bookmarkEnd w:id="20548"/>
      <w:r>
        <w:rPr>
          <w:rtl/>
        </w:rPr>
        <w:t xml:space="preserve">המתה </w:t>
      </w:r>
      <w:bookmarkStart w:id="20549" w:name="_ETM_Q50_544220"/>
      <w:bookmarkEnd w:id="20549"/>
      <w:r>
        <w:rPr>
          <w:rtl/>
        </w:rPr>
        <w:t>והתאבדות</w:t>
      </w:r>
      <w:r>
        <w:rPr>
          <w:rFonts w:hint="cs"/>
          <w:rtl/>
        </w:rPr>
        <w:t>.</w:t>
      </w:r>
      <w:r>
        <w:rPr>
          <w:rtl/>
        </w:rPr>
        <w:t xml:space="preserve"> </w:t>
      </w:r>
      <w:bookmarkStart w:id="20550" w:name="_ETM_Q50_545920"/>
      <w:bookmarkEnd w:id="20550"/>
      <w:r>
        <w:rPr>
          <w:rtl/>
        </w:rPr>
        <w:t xml:space="preserve">וזאת </w:t>
      </w:r>
      <w:bookmarkStart w:id="20551" w:name="_ETM_Q50_546310"/>
      <w:bookmarkEnd w:id="20551"/>
      <w:r>
        <w:rPr>
          <w:rtl/>
        </w:rPr>
        <w:t xml:space="preserve">מתוקף </w:t>
      </w:r>
      <w:bookmarkStart w:id="20552" w:name="_ETM_Q50_546880"/>
      <w:bookmarkEnd w:id="20552"/>
      <w:r>
        <w:rPr>
          <w:rtl/>
        </w:rPr>
        <w:t xml:space="preserve">חוק </w:t>
      </w:r>
      <w:bookmarkStart w:id="20553" w:name="_ETM_Q50_547150"/>
      <w:bookmarkEnd w:id="20553"/>
      <w:r>
        <w:rPr>
          <w:rtl/>
        </w:rPr>
        <w:t xml:space="preserve">והחלטות </w:t>
      </w:r>
      <w:bookmarkStart w:id="20554" w:name="_ETM_Q50_547839"/>
      <w:bookmarkEnd w:id="20554"/>
      <w:r>
        <w:rPr>
          <w:rtl/>
        </w:rPr>
        <w:t xml:space="preserve">ממשלה </w:t>
      </w:r>
      <w:bookmarkStart w:id="20555" w:name="_ETM_Q50_548380"/>
      <w:bookmarkEnd w:id="20555"/>
      <w:r>
        <w:rPr>
          <w:rtl/>
        </w:rPr>
        <w:t xml:space="preserve">שהסדירו </w:t>
      </w:r>
      <w:bookmarkStart w:id="20556" w:name="_ETM_Q50_548979"/>
      <w:bookmarkEnd w:id="20556"/>
      <w:r>
        <w:rPr>
          <w:rtl/>
        </w:rPr>
        <w:t xml:space="preserve">את </w:t>
      </w:r>
      <w:bookmarkStart w:id="20557" w:name="_ETM_Q50_549100"/>
      <w:bookmarkEnd w:id="20557"/>
      <w:r>
        <w:rPr>
          <w:rtl/>
        </w:rPr>
        <w:t xml:space="preserve">הפעילות </w:t>
      </w:r>
      <w:bookmarkStart w:id="20558" w:name="_ETM_Q50_549880"/>
      <w:bookmarkEnd w:id="20558"/>
      <w:r>
        <w:rPr>
          <w:rtl/>
        </w:rPr>
        <w:t xml:space="preserve">בתחום </w:t>
      </w:r>
      <w:bookmarkStart w:id="20559" w:name="_ETM_Q50_551049"/>
      <w:bookmarkEnd w:id="20559"/>
      <w:r>
        <w:rPr>
          <w:rtl/>
        </w:rPr>
        <w:t>ו</w:t>
      </w:r>
      <w:bookmarkStart w:id="20560" w:name="_ETM_Q50_548800"/>
      <w:bookmarkEnd w:id="20560"/>
      <w:r>
        <w:rPr>
          <w:rFonts w:hint="cs"/>
          <w:rtl/>
        </w:rPr>
        <w:t>קבעו</w:t>
      </w:r>
      <w:r>
        <w:rPr>
          <w:rtl/>
        </w:rPr>
        <w:t xml:space="preserve"> </w:t>
      </w:r>
      <w:bookmarkStart w:id="20561" w:name="_ETM_Q50_551529"/>
      <w:bookmarkEnd w:id="20561"/>
      <w:r>
        <w:rPr>
          <w:rtl/>
        </w:rPr>
        <w:t xml:space="preserve">משאבים </w:t>
      </w:r>
      <w:bookmarkStart w:id="20562" w:name="_ETM_Q50_552039"/>
      <w:bookmarkEnd w:id="20562"/>
      <w:r>
        <w:rPr>
          <w:rtl/>
        </w:rPr>
        <w:t xml:space="preserve">תקציבים </w:t>
      </w:r>
      <w:bookmarkStart w:id="20563" w:name="_ETM_Q50_552670"/>
      <w:bookmarkEnd w:id="20563"/>
      <w:r>
        <w:rPr>
          <w:rtl/>
        </w:rPr>
        <w:t>לנושא</w:t>
      </w:r>
      <w:r>
        <w:rPr>
          <w:rFonts w:hint="cs"/>
          <w:rtl/>
        </w:rPr>
        <w:t>.</w:t>
      </w:r>
      <w:r>
        <w:rPr>
          <w:rtl/>
        </w:rPr>
        <w:t xml:space="preserve"> </w:t>
      </w:r>
      <w:bookmarkStart w:id="20564" w:name="_ETM_Q50_554130"/>
      <w:bookmarkEnd w:id="20564"/>
      <w:r>
        <w:rPr>
          <w:rtl/>
        </w:rPr>
        <w:t xml:space="preserve">הסיוע </w:t>
      </w:r>
      <w:bookmarkStart w:id="20565" w:name="_ETM_Q50_554760"/>
      <w:bookmarkEnd w:id="20565"/>
      <w:r>
        <w:rPr>
          <w:rtl/>
        </w:rPr>
        <w:t xml:space="preserve">לנפגעי </w:t>
      </w:r>
      <w:bookmarkStart w:id="20566" w:name="_ETM_Q50_555360"/>
      <w:bookmarkEnd w:id="20566"/>
      <w:r>
        <w:rPr>
          <w:rtl/>
        </w:rPr>
        <w:t xml:space="preserve">תאונות </w:t>
      </w:r>
      <w:bookmarkStart w:id="20567" w:name="_ETM_Q50_555750"/>
      <w:bookmarkEnd w:id="20567"/>
      <w:r>
        <w:rPr>
          <w:rtl/>
        </w:rPr>
        <w:t xml:space="preserve">דרכים </w:t>
      </w:r>
      <w:bookmarkStart w:id="20568" w:name="_ETM_Q50_556170"/>
      <w:bookmarkEnd w:id="20568"/>
      <w:r>
        <w:rPr>
          <w:rtl/>
        </w:rPr>
        <w:t xml:space="preserve">פועל </w:t>
      </w:r>
      <w:bookmarkStart w:id="20569" w:name="_ETM_Q50_556529"/>
      <w:bookmarkEnd w:id="20569"/>
      <w:r>
        <w:rPr>
          <w:rtl/>
        </w:rPr>
        <w:t xml:space="preserve">מתוקף </w:t>
      </w:r>
      <w:bookmarkStart w:id="20570" w:name="_ETM_Q50_557130"/>
      <w:bookmarkEnd w:id="20570"/>
      <w:r>
        <w:rPr>
          <w:rtl/>
        </w:rPr>
        <w:t>חו</w:t>
      </w:r>
      <w:bookmarkStart w:id="20571" w:name="_ETM_Q50_553010"/>
      <w:bookmarkEnd w:id="20571"/>
      <w:r>
        <w:rPr>
          <w:rtl/>
        </w:rPr>
        <w:t xml:space="preserve">ק </w:t>
      </w:r>
      <w:bookmarkStart w:id="20572" w:name="_ETM_Q50_557460"/>
      <w:bookmarkEnd w:id="20572"/>
      <w:r>
        <w:rPr>
          <w:rtl/>
        </w:rPr>
        <w:t xml:space="preserve">נפגעי </w:t>
      </w:r>
      <w:bookmarkStart w:id="20573" w:name="_ETM_Q50_557940"/>
      <w:bookmarkEnd w:id="20573"/>
      <w:r>
        <w:rPr>
          <w:rtl/>
        </w:rPr>
        <w:t xml:space="preserve">תאונות </w:t>
      </w:r>
      <w:bookmarkStart w:id="20574" w:name="_ETM_Q50_558360"/>
      <w:bookmarkEnd w:id="20574"/>
      <w:r>
        <w:rPr>
          <w:rtl/>
        </w:rPr>
        <w:t xml:space="preserve">דרכים </w:t>
      </w:r>
      <w:bookmarkStart w:id="20575" w:name="_ETM_Q50_558869"/>
      <w:bookmarkEnd w:id="20575"/>
      <w:r>
        <w:rPr>
          <w:rFonts w:hint="cs"/>
          <w:rtl/>
        </w:rPr>
        <w:t>(</w:t>
      </w:r>
      <w:r>
        <w:rPr>
          <w:rtl/>
        </w:rPr>
        <w:t xml:space="preserve">סיוע </w:t>
      </w:r>
      <w:bookmarkStart w:id="20576" w:name="_ETM_Q50_559350"/>
      <w:bookmarkEnd w:id="20576"/>
      <w:r>
        <w:rPr>
          <w:rtl/>
        </w:rPr>
        <w:t xml:space="preserve">לבני </w:t>
      </w:r>
      <w:bookmarkStart w:id="20577" w:name="_ETM_Q50_559770"/>
      <w:bookmarkEnd w:id="20577"/>
      <w:r>
        <w:rPr>
          <w:rtl/>
        </w:rPr>
        <w:t>משפחה</w:t>
      </w:r>
      <w:r>
        <w:rPr>
          <w:rFonts w:hint="cs"/>
          <w:rtl/>
        </w:rPr>
        <w:t>)</w:t>
      </w:r>
      <w:bookmarkStart w:id="20578" w:name="_ETM_Q50_559919"/>
      <w:bookmarkEnd w:id="20578"/>
      <w:r>
        <w:rPr>
          <w:rFonts w:hint="cs"/>
          <w:rtl/>
        </w:rPr>
        <w:t>,</w:t>
      </w:r>
      <w:r>
        <w:rPr>
          <w:rtl/>
        </w:rPr>
        <w:t xml:space="preserve"> </w:t>
      </w:r>
      <w:bookmarkStart w:id="20579" w:name="_ETM_Q50_560850"/>
      <w:bookmarkEnd w:id="20579"/>
      <w:r>
        <w:rPr>
          <w:rtl/>
        </w:rPr>
        <w:t>2002</w:t>
      </w:r>
      <w:r>
        <w:rPr>
          <w:rFonts w:hint="cs"/>
          <w:rtl/>
        </w:rPr>
        <w:t>.</w:t>
      </w:r>
      <w:r>
        <w:rPr>
          <w:rtl/>
        </w:rPr>
        <w:t xml:space="preserve"> </w:t>
      </w:r>
      <w:bookmarkStart w:id="20580" w:name="_ETM_Q50_562680"/>
      <w:bookmarkEnd w:id="20580"/>
      <w:r>
        <w:rPr>
          <w:rtl/>
        </w:rPr>
        <w:t xml:space="preserve">הסיוע </w:t>
      </w:r>
      <w:bookmarkStart w:id="20581" w:name="_ETM_Q50_563220"/>
      <w:bookmarkEnd w:id="20581"/>
      <w:r>
        <w:rPr>
          <w:rtl/>
        </w:rPr>
        <w:t xml:space="preserve">לנפגעי </w:t>
      </w:r>
      <w:bookmarkStart w:id="20582" w:name="_ETM_Q50_563850"/>
      <w:bookmarkEnd w:id="20582"/>
      <w:r>
        <w:rPr>
          <w:rtl/>
        </w:rPr>
        <w:t xml:space="preserve">עבירות </w:t>
      </w:r>
      <w:bookmarkStart w:id="20583" w:name="_ETM_Q50_564300"/>
      <w:bookmarkEnd w:id="20583"/>
      <w:r>
        <w:rPr>
          <w:rtl/>
        </w:rPr>
        <w:t xml:space="preserve">המתה </w:t>
      </w:r>
      <w:bookmarkStart w:id="20584" w:name="_ETM_Q50_564779"/>
      <w:bookmarkEnd w:id="20584"/>
      <w:r>
        <w:rPr>
          <w:rtl/>
        </w:rPr>
        <w:t xml:space="preserve">פועל </w:t>
      </w:r>
      <w:bookmarkStart w:id="20585" w:name="_ETM_Q50_565140"/>
      <w:bookmarkEnd w:id="20585"/>
      <w:r>
        <w:rPr>
          <w:rtl/>
        </w:rPr>
        <w:t xml:space="preserve">מתוקף </w:t>
      </w:r>
      <w:bookmarkStart w:id="20586" w:name="_ETM_Q50_565589"/>
      <w:bookmarkEnd w:id="20586"/>
      <w:r>
        <w:rPr>
          <w:rtl/>
        </w:rPr>
        <w:t xml:space="preserve">החלטת </w:t>
      </w:r>
      <w:bookmarkStart w:id="20587" w:name="_ETM_Q50_566040"/>
      <w:bookmarkEnd w:id="20587"/>
      <w:r>
        <w:rPr>
          <w:rtl/>
        </w:rPr>
        <w:t xml:space="preserve">ממשלה </w:t>
      </w:r>
      <w:bookmarkStart w:id="20588" w:name="_ETM_Q50_567150"/>
      <w:bookmarkEnd w:id="20588"/>
      <w:r>
        <w:rPr>
          <w:rtl/>
        </w:rPr>
        <w:t>מס</w:t>
      </w:r>
      <w:r>
        <w:rPr>
          <w:rFonts w:hint="cs"/>
          <w:rtl/>
        </w:rPr>
        <w:t>'</w:t>
      </w:r>
      <w:r>
        <w:rPr>
          <w:rtl/>
        </w:rPr>
        <w:t xml:space="preserve"> </w:t>
      </w:r>
      <w:bookmarkStart w:id="20589" w:name="_ETM_Q50_568290"/>
      <w:bookmarkEnd w:id="20589"/>
      <w:r>
        <w:rPr>
          <w:rtl/>
        </w:rPr>
        <w:t xml:space="preserve">936 </w:t>
      </w:r>
      <w:bookmarkStart w:id="20590" w:name="_ETM_Q50_569760"/>
      <w:bookmarkEnd w:id="20590"/>
      <w:r>
        <w:rPr>
          <w:rtl/>
        </w:rPr>
        <w:t xml:space="preserve">מתאריך </w:t>
      </w:r>
      <w:bookmarkStart w:id="20591" w:name="_ETM_Q50_570570"/>
      <w:bookmarkStart w:id="20592" w:name="_ETM_Q50_572250"/>
      <w:bookmarkStart w:id="20593" w:name="_ETM_Q50_574170"/>
      <w:bookmarkEnd w:id="20591"/>
      <w:bookmarkEnd w:id="20592"/>
      <w:bookmarkEnd w:id="20593"/>
      <w:r>
        <w:rPr>
          <w:rFonts w:hint="cs"/>
          <w:rtl/>
        </w:rPr>
        <w:t xml:space="preserve">22 בנובמבר 2009. </w:t>
      </w:r>
      <w:bookmarkStart w:id="20594" w:name="_ETM_Q50_575589"/>
      <w:bookmarkEnd w:id="20594"/>
      <w:r>
        <w:rPr>
          <w:rtl/>
        </w:rPr>
        <w:t xml:space="preserve">הסיוע </w:t>
      </w:r>
      <w:bookmarkStart w:id="20595" w:name="_ETM_Q50_576100"/>
      <w:bookmarkEnd w:id="20595"/>
      <w:r>
        <w:rPr>
          <w:rtl/>
        </w:rPr>
        <w:t xml:space="preserve">לנפגעי </w:t>
      </w:r>
      <w:bookmarkStart w:id="20596" w:name="_ETM_Q50_576670"/>
      <w:bookmarkEnd w:id="20596"/>
      <w:r>
        <w:rPr>
          <w:rtl/>
        </w:rPr>
        <w:t xml:space="preserve">התאבדות </w:t>
      </w:r>
      <w:bookmarkStart w:id="20597" w:name="_ETM_Q50_577150"/>
      <w:bookmarkEnd w:id="20597"/>
      <w:r>
        <w:rPr>
          <w:rtl/>
        </w:rPr>
        <w:t xml:space="preserve">מסתמך </w:t>
      </w:r>
      <w:bookmarkStart w:id="20598" w:name="_ETM_Q50_577659"/>
      <w:bookmarkEnd w:id="20598"/>
      <w:r>
        <w:rPr>
          <w:rtl/>
        </w:rPr>
        <w:t xml:space="preserve">על </w:t>
      </w:r>
      <w:bookmarkStart w:id="20599" w:name="_ETM_Q50_577810"/>
      <w:bookmarkStart w:id="20600" w:name="_ETM_Q50_578200"/>
      <w:bookmarkStart w:id="20601" w:name="_ETM_Q50_575219"/>
      <w:bookmarkEnd w:id="20599"/>
      <w:bookmarkEnd w:id="20600"/>
      <w:bookmarkEnd w:id="20601"/>
      <w:r>
        <w:rPr>
          <w:rFonts w:hint="cs"/>
          <w:rtl/>
        </w:rPr>
        <w:t xml:space="preserve">חקיקת </w:t>
      </w:r>
      <w:r>
        <w:rPr>
          <w:rtl/>
        </w:rPr>
        <w:t xml:space="preserve">ממשלה </w:t>
      </w:r>
      <w:bookmarkStart w:id="20602" w:name="_ETM_Q50_579089"/>
      <w:bookmarkEnd w:id="20602"/>
      <w:r>
        <w:rPr>
          <w:rtl/>
        </w:rPr>
        <w:t xml:space="preserve">1091 </w:t>
      </w:r>
      <w:bookmarkStart w:id="20603" w:name="_ETM_Q50_580229"/>
      <w:bookmarkEnd w:id="20603"/>
      <w:r>
        <w:rPr>
          <w:rtl/>
        </w:rPr>
        <w:t>מתאריך</w:t>
      </w:r>
      <w:bookmarkStart w:id="20604" w:name="_ETM_Q50_580770"/>
      <w:bookmarkStart w:id="20605" w:name="_ETM_Q50_581460"/>
      <w:bookmarkStart w:id="20606" w:name="_ETM_Q50_585770"/>
      <w:bookmarkStart w:id="20607" w:name="_ETM_Q50_577579"/>
      <w:bookmarkEnd w:id="20604"/>
      <w:bookmarkEnd w:id="20605"/>
      <w:bookmarkEnd w:id="20606"/>
      <w:bookmarkEnd w:id="20607"/>
      <w:r>
        <w:rPr>
          <w:rFonts w:hint="cs"/>
          <w:rtl/>
        </w:rPr>
        <w:t xml:space="preserve"> 22 בדצמבר 2013. </w:t>
      </w:r>
    </w:p>
    <w:p w:rsidR="002059AE" w:rsidRDefault="002059AE" w:rsidP="0062229B">
      <w:pPr>
        <w:rPr>
          <w:rtl/>
        </w:rPr>
      </w:pPr>
      <w:bookmarkStart w:id="20608" w:name="_ETM_Q50_588365"/>
      <w:bookmarkStart w:id="20609" w:name="_ETM_Q50_588460"/>
      <w:bookmarkEnd w:id="20608"/>
      <w:bookmarkEnd w:id="20609"/>
    </w:p>
    <w:p w:rsidR="002059AE" w:rsidRDefault="002059AE" w:rsidP="008E7F65">
      <w:pPr>
        <w:rPr>
          <w:rtl/>
        </w:rPr>
      </w:pPr>
      <w:bookmarkStart w:id="20610" w:name="_ETM_Q50_588557"/>
      <w:bookmarkStart w:id="20611" w:name="_ETM_Q50_588672"/>
      <w:bookmarkStart w:id="20612" w:name="_ETM_Q50_587100"/>
      <w:bookmarkEnd w:id="20610"/>
      <w:bookmarkEnd w:id="20611"/>
      <w:bookmarkEnd w:id="20612"/>
      <w:r>
        <w:rPr>
          <w:rtl/>
        </w:rPr>
        <w:t>כיום</w:t>
      </w:r>
      <w:bookmarkStart w:id="20613" w:name="_ETM_Q50_585158"/>
      <w:bookmarkEnd w:id="20613"/>
      <w:r>
        <w:rPr>
          <w:rtl/>
        </w:rPr>
        <w:t xml:space="preserve"> </w:t>
      </w:r>
      <w:bookmarkStart w:id="20614" w:name="_ETM_Q50_588310"/>
      <w:bookmarkEnd w:id="20614"/>
      <w:r>
        <w:rPr>
          <w:rtl/>
        </w:rPr>
        <w:t xml:space="preserve">השירותים </w:t>
      </w:r>
      <w:bookmarkStart w:id="20615" w:name="_ETM_Q50_588790"/>
      <w:bookmarkStart w:id="20616" w:name="_ETM_Q50_588940"/>
      <w:bookmarkEnd w:id="20615"/>
      <w:bookmarkEnd w:id="20616"/>
      <w:r>
        <w:rPr>
          <w:rtl/>
        </w:rPr>
        <w:t xml:space="preserve">ניתנים </w:t>
      </w:r>
      <w:bookmarkStart w:id="20617" w:name="_ETM_Q50_589600"/>
      <w:bookmarkEnd w:id="20617"/>
      <w:r>
        <w:rPr>
          <w:rtl/>
        </w:rPr>
        <w:t>ל</w:t>
      </w:r>
      <w:bookmarkStart w:id="20618" w:name="_ETM_Q50_589870"/>
      <w:bookmarkEnd w:id="20618"/>
      <w:r>
        <w:rPr>
          <w:rFonts w:hint="cs"/>
          <w:rtl/>
        </w:rPr>
        <w:t>כ-</w:t>
      </w:r>
      <w:r>
        <w:rPr>
          <w:rtl/>
        </w:rPr>
        <w:t>1</w:t>
      </w:r>
      <w:r>
        <w:rPr>
          <w:rFonts w:hint="cs"/>
          <w:rtl/>
        </w:rPr>
        <w:t>,</w:t>
      </w:r>
      <w:r>
        <w:rPr>
          <w:rtl/>
        </w:rPr>
        <w:t xml:space="preserve">000 </w:t>
      </w:r>
      <w:bookmarkStart w:id="20619" w:name="_ETM_Q50_590230"/>
      <w:bookmarkEnd w:id="20619"/>
      <w:r>
        <w:rPr>
          <w:rtl/>
        </w:rPr>
        <w:t xml:space="preserve">משפחות </w:t>
      </w:r>
      <w:bookmarkStart w:id="20620" w:name="_ETM_Q50_590800"/>
      <w:bookmarkEnd w:id="20620"/>
      <w:r>
        <w:rPr>
          <w:rtl/>
        </w:rPr>
        <w:t xml:space="preserve">חדשות </w:t>
      </w:r>
      <w:bookmarkStart w:id="20621" w:name="_ETM_Q50_591279"/>
      <w:bookmarkEnd w:id="20621"/>
      <w:r>
        <w:rPr>
          <w:rtl/>
        </w:rPr>
        <w:t>בשנה</w:t>
      </w:r>
      <w:bookmarkStart w:id="20622" w:name="_ETM_Q50_590229"/>
      <w:bookmarkEnd w:id="20622"/>
      <w:r>
        <w:rPr>
          <w:rtl/>
        </w:rPr>
        <w:t xml:space="preserve"> </w:t>
      </w:r>
      <w:bookmarkStart w:id="20623" w:name="_ETM_Q50_592380"/>
      <w:bookmarkEnd w:id="20623"/>
      <w:r>
        <w:rPr>
          <w:rtl/>
        </w:rPr>
        <w:t xml:space="preserve">החוות </w:t>
      </w:r>
      <w:bookmarkStart w:id="20624" w:name="_ETM_Q50_592920"/>
      <w:bookmarkEnd w:id="20624"/>
      <w:r>
        <w:rPr>
          <w:rtl/>
        </w:rPr>
        <w:t>ש</w:t>
      </w:r>
      <w:bookmarkStart w:id="20625" w:name="_ETM_Q50_593430"/>
      <w:bookmarkEnd w:id="20625"/>
      <w:r>
        <w:rPr>
          <w:rFonts w:hint="cs"/>
          <w:rtl/>
        </w:rPr>
        <w:t xml:space="preserve">כול </w:t>
      </w:r>
      <w:bookmarkStart w:id="20626" w:name="_ETM_Q50_590929"/>
      <w:bookmarkEnd w:id="20626"/>
      <w:r>
        <w:rPr>
          <w:rtl/>
        </w:rPr>
        <w:t xml:space="preserve">על </w:t>
      </w:r>
      <w:bookmarkStart w:id="20627" w:name="_ETM_Q50_593550"/>
      <w:bookmarkEnd w:id="20627"/>
      <w:r>
        <w:rPr>
          <w:rtl/>
        </w:rPr>
        <w:t xml:space="preserve">רקע </w:t>
      </w:r>
      <w:bookmarkStart w:id="20628" w:name="_ETM_Q50_594029"/>
      <w:bookmarkEnd w:id="20628"/>
      <w:r>
        <w:rPr>
          <w:rtl/>
        </w:rPr>
        <w:t xml:space="preserve">תאונות </w:t>
      </w:r>
      <w:bookmarkStart w:id="20629" w:name="_ETM_Q50_594510"/>
      <w:bookmarkEnd w:id="20629"/>
      <w:r>
        <w:rPr>
          <w:rtl/>
        </w:rPr>
        <w:t>דרכים</w:t>
      </w:r>
      <w:r>
        <w:rPr>
          <w:rFonts w:hint="cs"/>
          <w:rtl/>
        </w:rPr>
        <w:t>,</w:t>
      </w:r>
      <w:r>
        <w:rPr>
          <w:rtl/>
        </w:rPr>
        <w:t xml:space="preserve"> </w:t>
      </w:r>
      <w:bookmarkStart w:id="20630" w:name="_ETM_Q50_595050"/>
      <w:bookmarkEnd w:id="20630"/>
      <w:r>
        <w:rPr>
          <w:rtl/>
        </w:rPr>
        <w:t xml:space="preserve">רצח </w:t>
      </w:r>
      <w:bookmarkStart w:id="20631" w:name="_ETM_Q50_595589"/>
      <w:bookmarkEnd w:id="20631"/>
      <w:r>
        <w:rPr>
          <w:rtl/>
        </w:rPr>
        <w:t>והתאבדות</w:t>
      </w:r>
      <w:r>
        <w:rPr>
          <w:rFonts w:hint="cs"/>
          <w:rtl/>
        </w:rPr>
        <w:t>,</w:t>
      </w:r>
      <w:r>
        <w:rPr>
          <w:rtl/>
        </w:rPr>
        <w:t xml:space="preserve"> </w:t>
      </w:r>
      <w:bookmarkStart w:id="20632" w:name="_ETM_Q50_596730"/>
      <w:bookmarkEnd w:id="20632"/>
      <w:r>
        <w:rPr>
          <w:rtl/>
        </w:rPr>
        <w:t xml:space="preserve">וכוללים </w:t>
      </w:r>
      <w:bookmarkStart w:id="20633" w:name="_ETM_Q50_597990"/>
      <w:bookmarkEnd w:id="20633"/>
      <w:r>
        <w:rPr>
          <w:rtl/>
        </w:rPr>
        <w:t xml:space="preserve">מערך </w:t>
      </w:r>
      <w:bookmarkStart w:id="20634" w:name="_ETM_Q50_598620"/>
      <w:bookmarkEnd w:id="20634"/>
      <w:r>
        <w:rPr>
          <w:rtl/>
        </w:rPr>
        <w:t xml:space="preserve">של </w:t>
      </w:r>
      <w:bookmarkStart w:id="20635" w:name="_ETM_Q50_599130"/>
      <w:bookmarkEnd w:id="20635"/>
      <w:r>
        <w:rPr>
          <w:rFonts w:hint="cs"/>
          <w:rtl/>
        </w:rPr>
        <w:t>שמונה</w:t>
      </w:r>
      <w:bookmarkStart w:id="20636" w:name="_ETM_Q50_596419"/>
      <w:bookmarkEnd w:id="20636"/>
      <w:r>
        <w:rPr>
          <w:rtl/>
        </w:rPr>
        <w:t xml:space="preserve"> </w:t>
      </w:r>
      <w:bookmarkStart w:id="20637" w:name="_ETM_Q50_599640"/>
      <w:bookmarkEnd w:id="20637"/>
      <w:r>
        <w:rPr>
          <w:rtl/>
        </w:rPr>
        <w:t xml:space="preserve">מרכזי </w:t>
      </w:r>
      <w:bookmarkStart w:id="20638" w:name="_ETM_Q50_600210"/>
      <w:bookmarkEnd w:id="20638"/>
      <w:r>
        <w:rPr>
          <w:rtl/>
        </w:rPr>
        <w:t xml:space="preserve">סיוע </w:t>
      </w:r>
      <w:bookmarkStart w:id="20639" w:name="_ETM_Q50_600630"/>
      <w:bookmarkEnd w:id="20639"/>
      <w:r>
        <w:rPr>
          <w:rtl/>
        </w:rPr>
        <w:t xml:space="preserve">מרחביים </w:t>
      </w:r>
      <w:bookmarkStart w:id="20640" w:name="_ETM_Q50_601290"/>
      <w:bookmarkEnd w:id="20640"/>
      <w:r>
        <w:rPr>
          <w:rtl/>
        </w:rPr>
        <w:t xml:space="preserve">המעניקים </w:t>
      </w:r>
      <w:bookmarkStart w:id="20641" w:name="_ETM_Q50_601979"/>
      <w:bookmarkStart w:id="20642" w:name="_ETM_Q50_599248"/>
      <w:bookmarkStart w:id="20643" w:name="_ETM_Q50_599058"/>
      <w:bookmarkEnd w:id="20641"/>
      <w:bookmarkEnd w:id="20642"/>
      <w:bookmarkEnd w:id="20643"/>
      <w:r>
        <w:rPr>
          <w:rFonts w:hint="cs"/>
          <w:rtl/>
        </w:rPr>
        <w:t xml:space="preserve">שירותים </w:t>
      </w:r>
      <w:bookmarkStart w:id="20644" w:name="_ETM_Q50_606334"/>
      <w:bookmarkEnd w:id="20644"/>
      <w:r>
        <w:rPr>
          <w:rFonts w:hint="cs"/>
          <w:rtl/>
        </w:rPr>
        <w:t>מסוג</w:t>
      </w:r>
      <w:bookmarkStart w:id="20645" w:name="_ETM_Q50_602520"/>
      <w:bookmarkEnd w:id="20645"/>
      <w:r>
        <w:rPr>
          <w:rFonts w:hint="cs"/>
          <w:rtl/>
        </w:rPr>
        <w:t xml:space="preserve"> </w:t>
      </w:r>
      <w:r>
        <w:rPr>
          <w:rtl/>
        </w:rPr>
        <w:t>אבחון</w:t>
      </w:r>
      <w:r>
        <w:rPr>
          <w:rFonts w:hint="cs"/>
          <w:rtl/>
        </w:rPr>
        <w:t>,</w:t>
      </w:r>
      <w:r>
        <w:rPr>
          <w:rtl/>
        </w:rPr>
        <w:t xml:space="preserve"> </w:t>
      </w:r>
      <w:bookmarkStart w:id="20646" w:name="_ETM_Q50_603810"/>
      <w:bookmarkEnd w:id="20646"/>
      <w:r>
        <w:rPr>
          <w:rtl/>
        </w:rPr>
        <w:t xml:space="preserve">הפניה </w:t>
      </w:r>
      <w:bookmarkStart w:id="20647" w:name="_ETM_Q50_604320"/>
      <w:bookmarkEnd w:id="20647"/>
      <w:r>
        <w:rPr>
          <w:rtl/>
        </w:rPr>
        <w:t xml:space="preserve">לטיפול </w:t>
      </w:r>
      <w:bookmarkStart w:id="20648" w:name="_ETM_Q50_604860"/>
      <w:bookmarkEnd w:id="20648"/>
      <w:r>
        <w:rPr>
          <w:rtl/>
        </w:rPr>
        <w:t>מתאים</w:t>
      </w:r>
      <w:r>
        <w:rPr>
          <w:rFonts w:hint="cs"/>
          <w:rtl/>
        </w:rPr>
        <w:t>,</w:t>
      </w:r>
      <w:r>
        <w:rPr>
          <w:rtl/>
        </w:rPr>
        <w:t xml:space="preserve"> </w:t>
      </w:r>
      <w:bookmarkStart w:id="20649" w:name="_ETM_Q50_605520"/>
      <w:bookmarkEnd w:id="20649"/>
      <w:r>
        <w:rPr>
          <w:rtl/>
        </w:rPr>
        <w:t xml:space="preserve">מערך </w:t>
      </w:r>
      <w:bookmarkStart w:id="20650" w:name="_ETM_Q50_606150"/>
      <w:bookmarkEnd w:id="20650"/>
      <w:r>
        <w:rPr>
          <w:rtl/>
        </w:rPr>
        <w:t xml:space="preserve">קבוצות </w:t>
      </w:r>
      <w:bookmarkStart w:id="20651" w:name="_ETM_Q50_606570"/>
      <w:bookmarkEnd w:id="20651"/>
      <w:r>
        <w:rPr>
          <w:rtl/>
        </w:rPr>
        <w:t>טיפוליות</w:t>
      </w:r>
      <w:r>
        <w:rPr>
          <w:rFonts w:hint="cs"/>
          <w:rtl/>
        </w:rPr>
        <w:t>,</w:t>
      </w:r>
      <w:bookmarkStart w:id="20652" w:name="_ETM_Q50_607440"/>
      <w:bookmarkStart w:id="20653" w:name="_ETM_Q50_606038"/>
      <w:bookmarkEnd w:id="20652"/>
      <w:bookmarkEnd w:id="20653"/>
      <w:r>
        <w:rPr>
          <w:rtl/>
        </w:rPr>
        <w:t xml:space="preserve"> </w:t>
      </w:r>
      <w:bookmarkStart w:id="20654" w:name="_ETM_Q50_607620"/>
      <w:bookmarkEnd w:id="20654"/>
      <w:r>
        <w:rPr>
          <w:rtl/>
        </w:rPr>
        <w:t>ה</w:t>
      </w:r>
      <w:r>
        <w:rPr>
          <w:rFonts w:hint="cs"/>
          <w:rtl/>
        </w:rPr>
        <w:t>ת</w:t>
      </w:r>
      <w:r>
        <w:rPr>
          <w:rtl/>
        </w:rPr>
        <w:t xml:space="preserve">ערבויות </w:t>
      </w:r>
      <w:bookmarkStart w:id="20655" w:name="_ETM_Q50_608100"/>
      <w:bookmarkEnd w:id="20655"/>
      <w:r>
        <w:rPr>
          <w:rtl/>
        </w:rPr>
        <w:t xml:space="preserve">קהילתיות </w:t>
      </w:r>
      <w:bookmarkStart w:id="20656" w:name="_ETM_Q50_609420"/>
      <w:bookmarkEnd w:id="20656"/>
      <w:r>
        <w:rPr>
          <w:rtl/>
        </w:rPr>
        <w:t xml:space="preserve">ומערך </w:t>
      </w:r>
      <w:bookmarkStart w:id="20657" w:name="_ETM_Q50_610170"/>
      <w:bookmarkEnd w:id="20657"/>
      <w:r>
        <w:rPr>
          <w:rtl/>
        </w:rPr>
        <w:t xml:space="preserve">טיפולי </w:t>
      </w:r>
      <w:bookmarkStart w:id="20658" w:name="_ETM_Q50_610770"/>
      <w:bookmarkEnd w:id="20658"/>
      <w:r>
        <w:rPr>
          <w:rtl/>
        </w:rPr>
        <w:t xml:space="preserve">בתחנות </w:t>
      </w:r>
      <w:bookmarkStart w:id="20659" w:name="_ETM_Q50_611459"/>
      <w:bookmarkEnd w:id="20659"/>
      <w:r>
        <w:rPr>
          <w:rtl/>
        </w:rPr>
        <w:t xml:space="preserve">לטיפול </w:t>
      </w:r>
      <w:bookmarkStart w:id="20660" w:name="_ETM_Q50_611940"/>
      <w:bookmarkEnd w:id="20660"/>
      <w:r>
        <w:rPr>
          <w:rtl/>
        </w:rPr>
        <w:t xml:space="preserve">זוגי </w:t>
      </w:r>
      <w:bookmarkStart w:id="20661" w:name="_ETM_Q50_612300"/>
      <w:bookmarkEnd w:id="20661"/>
      <w:r>
        <w:rPr>
          <w:rtl/>
        </w:rPr>
        <w:t xml:space="preserve">ומשפחתי </w:t>
      </w:r>
      <w:bookmarkStart w:id="20662" w:name="_ETM_Q50_613470"/>
      <w:bookmarkEnd w:id="20662"/>
      <w:r>
        <w:rPr>
          <w:rtl/>
        </w:rPr>
        <w:t xml:space="preserve">ברשויות </w:t>
      </w:r>
      <w:bookmarkStart w:id="20663" w:name="_ETM_Q50_614160"/>
      <w:bookmarkEnd w:id="20663"/>
      <w:r>
        <w:rPr>
          <w:rtl/>
        </w:rPr>
        <w:t>המקומיות</w:t>
      </w:r>
      <w:r>
        <w:rPr>
          <w:rFonts w:hint="cs"/>
          <w:rtl/>
        </w:rPr>
        <w:t>.</w:t>
      </w:r>
      <w:bookmarkStart w:id="20664" w:name="_ETM_Q50_615650"/>
      <w:bookmarkEnd w:id="20664"/>
      <w:r>
        <w:rPr>
          <w:rFonts w:hint="cs"/>
          <w:rtl/>
        </w:rPr>
        <w:t xml:space="preserve"> </w:t>
      </w:r>
      <w:bookmarkStart w:id="20665" w:name="_ETM_Q50_616267"/>
      <w:bookmarkStart w:id="20666" w:name="_ETM_Q50_616365"/>
      <w:bookmarkStart w:id="20667" w:name="_ETM_Q50_616410"/>
      <w:bookmarkStart w:id="20668" w:name="_ETM_Q50_616475"/>
      <w:bookmarkStart w:id="20669" w:name="_ETM_Q50_619468"/>
      <w:bookmarkEnd w:id="20665"/>
      <w:bookmarkEnd w:id="20666"/>
      <w:bookmarkEnd w:id="20667"/>
      <w:bookmarkEnd w:id="20668"/>
      <w:bookmarkEnd w:id="20669"/>
      <w:r>
        <w:rPr>
          <w:rtl/>
        </w:rPr>
        <w:t xml:space="preserve">תחנות </w:t>
      </w:r>
      <w:bookmarkStart w:id="20670" w:name="_ETM_Q50_616099"/>
      <w:bookmarkEnd w:id="20670"/>
      <w:r>
        <w:rPr>
          <w:rtl/>
        </w:rPr>
        <w:t xml:space="preserve">אלה </w:t>
      </w:r>
      <w:bookmarkStart w:id="20671" w:name="_ETM_Q50_616370"/>
      <w:bookmarkEnd w:id="20671"/>
      <w:r>
        <w:rPr>
          <w:rtl/>
        </w:rPr>
        <w:t xml:space="preserve">מעניקות </w:t>
      </w:r>
      <w:bookmarkStart w:id="20672" w:name="_ETM_Q50_617090"/>
      <w:bookmarkEnd w:id="20672"/>
      <w:r>
        <w:rPr>
          <w:rtl/>
        </w:rPr>
        <w:t xml:space="preserve">טיפולים </w:t>
      </w:r>
      <w:bookmarkStart w:id="20673" w:name="_ETM_Q50_617599"/>
      <w:bookmarkEnd w:id="20673"/>
      <w:r>
        <w:rPr>
          <w:rtl/>
        </w:rPr>
        <w:t>פרטניים</w:t>
      </w:r>
      <w:r>
        <w:rPr>
          <w:rFonts w:hint="cs"/>
          <w:rtl/>
        </w:rPr>
        <w:t>,</w:t>
      </w:r>
      <w:r>
        <w:rPr>
          <w:rtl/>
        </w:rPr>
        <w:t xml:space="preserve"> </w:t>
      </w:r>
      <w:bookmarkStart w:id="20674" w:name="_ETM_Q50_618590"/>
      <w:bookmarkEnd w:id="20674"/>
      <w:r>
        <w:rPr>
          <w:rtl/>
        </w:rPr>
        <w:t xml:space="preserve">זוגיים </w:t>
      </w:r>
      <w:bookmarkStart w:id="20675" w:name="_ETM_Q50_619220"/>
      <w:bookmarkEnd w:id="20675"/>
      <w:r>
        <w:rPr>
          <w:rtl/>
        </w:rPr>
        <w:t>ומשפחתיים</w:t>
      </w:r>
      <w:r>
        <w:rPr>
          <w:rFonts w:hint="cs"/>
          <w:rtl/>
        </w:rPr>
        <w:t>.</w:t>
      </w:r>
      <w:bookmarkStart w:id="20676" w:name="_ETM_Q50_620760"/>
      <w:bookmarkEnd w:id="20676"/>
      <w:r>
        <w:rPr>
          <w:rFonts w:hint="cs"/>
          <w:rtl/>
        </w:rPr>
        <w:t xml:space="preserve"> </w:t>
      </w:r>
      <w:bookmarkStart w:id="20677" w:name="_ETM_Q50_635328"/>
      <w:bookmarkEnd w:id="20677"/>
      <w:r>
        <w:rPr>
          <w:rtl/>
        </w:rPr>
        <w:t>בנוסף</w:t>
      </w:r>
      <w:r>
        <w:rPr>
          <w:rFonts w:hint="cs"/>
          <w:rtl/>
        </w:rPr>
        <w:t>,</w:t>
      </w:r>
      <w:bookmarkStart w:id="20678" w:name="_ETM_Q50_619848"/>
      <w:bookmarkEnd w:id="20678"/>
      <w:r>
        <w:rPr>
          <w:rtl/>
        </w:rPr>
        <w:t xml:space="preserve"> </w:t>
      </w:r>
      <w:bookmarkStart w:id="20679" w:name="_ETM_Q50_622100"/>
      <w:bookmarkEnd w:id="20679"/>
      <w:r>
        <w:rPr>
          <w:rtl/>
        </w:rPr>
        <w:t xml:space="preserve">פיתח </w:t>
      </w:r>
      <w:bookmarkStart w:id="20680" w:name="_ETM_Q50_622550"/>
      <w:bookmarkEnd w:id="20680"/>
      <w:r>
        <w:rPr>
          <w:rtl/>
        </w:rPr>
        <w:t xml:space="preserve">המשרד </w:t>
      </w:r>
      <w:bookmarkStart w:id="20681" w:name="_ETM_Q50_623150"/>
      <w:bookmarkEnd w:id="20681"/>
      <w:r>
        <w:rPr>
          <w:rtl/>
        </w:rPr>
        <w:t xml:space="preserve">קורסים </w:t>
      </w:r>
      <w:bookmarkStart w:id="20682" w:name="_ETM_Q50_623570"/>
      <w:bookmarkEnd w:id="20682"/>
      <w:r>
        <w:rPr>
          <w:rtl/>
        </w:rPr>
        <w:t>י</w:t>
      </w:r>
      <w:r>
        <w:rPr>
          <w:rFonts w:hint="cs"/>
          <w:rtl/>
        </w:rPr>
        <w:t>יע</w:t>
      </w:r>
      <w:r>
        <w:rPr>
          <w:rtl/>
        </w:rPr>
        <w:t>וד</w:t>
      </w:r>
      <w:r>
        <w:rPr>
          <w:rFonts w:hint="cs"/>
          <w:rtl/>
        </w:rPr>
        <w:t>י</w:t>
      </w:r>
      <w:r>
        <w:rPr>
          <w:rtl/>
        </w:rPr>
        <w:t xml:space="preserve">ים </w:t>
      </w:r>
      <w:bookmarkStart w:id="20683" w:name="_ETM_Q50_624810"/>
      <w:bookmarkEnd w:id="20683"/>
      <w:r>
        <w:rPr>
          <w:rtl/>
        </w:rPr>
        <w:t xml:space="preserve">למתן </w:t>
      </w:r>
      <w:bookmarkStart w:id="20684" w:name="_ETM_Q50_625560"/>
      <w:bookmarkEnd w:id="20684"/>
      <w:r>
        <w:rPr>
          <w:rtl/>
        </w:rPr>
        <w:t xml:space="preserve">בשורה </w:t>
      </w:r>
      <w:bookmarkStart w:id="20685" w:name="_ETM_Q50_626040"/>
      <w:bookmarkStart w:id="20686" w:name="_ETM_Q50_623358"/>
      <w:bookmarkEnd w:id="20685"/>
      <w:bookmarkEnd w:id="20686"/>
      <w:r>
        <w:rPr>
          <w:rtl/>
        </w:rPr>
        <w:t xml:space="preserve">מרה </w:t>
      </w:r>
      <w:bookmarkStart w:id="20687" w:name="_ETM_Q50_626640"/>
      <w:bookmarkEnd w:id="20687"/>
      <w:r>
        <w:rPr>
          <w:rtl/>
        </w:rPr>
        <w:t xml:space="preserve">וטיפול </w:t>
      </w:r>
      <w:bookmarkStart w:id="20688" w:name="_ETM_Q50_627330"/>
      <w:bookmarkEnd w:id="20688"/>
      <w:r>
        <w:rPr>
          <w:rtl/>
        </w:rPr>
        <w:t xml:space="preserve">לבני </w:t>
      </w:r>
      <w:bookmarkStart w:id="20689" w:name="_ETM_Q50_627630"/>
      <w:bookmarkEnd w:id="20689"/>
      <w:r>
        <w:rPr>
          <w:rtl/>
        </w:rPr>
        <w:t>המשפחות</w:t>
      </w:r>
      <w:r>
        <w:rPr>
          <w:rFonts w:hint="cs"/>
          <w:rtl/>
        </w:rPr>
        <w:t>.</w:t>
      </w:r>
      <w:bookmarkStart w:id="20690" w:name="_ETM_Q50_629030"/>
      <w:bookmarkEnd w:id="20690"/>
    </w:p>
    <w:p w:rsidR="002059AE" w:rsidRDefault="002059AE" w:rsidP="0062229B">
      <w:pPr>
        <w:rPr>
          <w:rtl/>
        </w:rPr>
      </w:pPr>
    </w:p>
    <w:p w:rsidR="002059AE" w:rsidRDefault="002059AE" w:rsidP="0062229B">
      <w:pPr>
        <w:rPr>
          <w:rtl/>
        </w:rPr>
      </w:pPr>
      <w:bookmarkStart w:id="20691" w:name="_ETM_Q50_633659"/>
      <w:bookmarkEnd w:id="20691"/>
      <w:r>
        <w:rPr>
          <w:rtl/>
        </w:rPr>
        <w:t xml:space="preserve">מדי </w:t>
      </w:r>
      <w:bookmarkStart w:id="20692" w:name="_ETM_Q50_629450"/>
      <w:bookmarkEnd w:id="20692"/>
      <w:r>
        <w:rPr>
          <w:rtl/>
        </w:rPr>
        <w:t xml:space="preserve">שנה </w:t>
      </w:r>
      <w:bookmarkStart w:id="20693" w:name="_ETM_Q50_630140"/>
      <w:bookmarkEnd w:id="20693"/>
      <w:r>
        <w:rPr>
          <w:rtl/>
        </w:rPr>
        <w:t xml:space="preserve">מתמודדות </w:t>
      </w:r>
      <w:bookmarkStart w:id="20694" w:name="_ETM_Q50_631579"/>
      <w:bookmarkEnd w:id="20694"/>
      <w:r>
        <w:rPr>
          <w:rtl/>
        </w:rPr>
        <w:t xml:space="preserve">כ-900 </w:t>
      </w:r>
      <w:bookmarkStart w:id="20695" w:name="_ETM_Q50_632689"/>
      <w:bookmarkEnd w:id="20695"/>
      <w:r>
        <w:rPr>
          <w:rtl/>
        </w:rPr>
        <w:t xml:space="preserve">משפחות </w:t>
      </w:r>
      <w:bookmarkStart w:id="20696" w:name="_ETM_Q50_633260"/>
      <w:bookmarkEnd w:id="20696"/>
      <w:r>
        <w:rPr>
          <w:rtl/>
        </w:rPr>
        <w:t xml:space="preserve">צעירות </w:t>
      </w:r>
      <w:bookmarkStart w:id="20697" w:name="_ETM_Q50_634010"/>
      <w:bookmarkEnd w:id="20697"/>
      <w:r>
        <w:rPr>
          <w:rtl/>
        </w:rPr>
        <w:t xml:space="preserve">שבהן </w:t>
      </w:r>
      <w:bookmarkStart w:id="20698" w:name="_ETM_Q50_634549"/>
      <w:bookmarkEnd w:id="20698"/>
      <w:r>
        <w:rPr>
          <w:rtl/>
        </w:rPr>
        <w:t xml:space="preserve">יש </w:t>
      </w:r>
      <w:bookmarkStart w:id="20699" w:name="_ETM_Q50_634730"/>
      <w:bookmarkEnd w:id="20699"/>
      <w:r>
        <w:rPr>
          <w:rtl/>
        </w:rPr>
        <w:t xml:space="preserve">ילדים </w:t>
      </w:r>
      <w:bookmarkStart w:id="20700" w:name="_ETM_Q50_635239"/>
      <w:bookmarkEnd w:id="20700"/>
      <w:r>
        <w:rPr>
          <w:rtl/>
        </w:rPr>
        <w:t xml:space="preserve">עד </w:t>
      </w:r>
      <w:bookmarkStart w:id="20701" w:name="_ETM_Q50_635450"/>
      <w:bookmarkEnd w:id="20701"/>
      <w:r>
        <w:rPr>
          <w:rtl/>
        </w:rPr>
        <w:t xml:space="preserve">גיל </w:t>
      </w:r>
      <w:bookmarkStart w:id="20702" w:name="_ETM_Q50_635659"/>
      <w:bookmarkEnd w:id="20702"/>
      <w:r>
        <w:rPr>
          <w:rtl/>
        </w:rPr>
        <w:t xml:space="preserve">18 </w:t>
      </w:r>
      <w:bookmarkStart w:id="20703" w:name="_ETM_Q50_637280"/>
      <w:bookmarkEnd w:id="20703"/>
      <w:r>
        <w:rPr>
          <w:rtl/>
        </w:rPr>
        <w:t xml:space="preserve">עם </w:t>
      </w:r>
      <w:bookmarkStart w:id="20704" w:name="_ETM_Q50_637459"/>
      <w:bookmarkEnd w:id="20704"/>
      <w:r>
        <w:rPr>
          <w:rtl/>
        </w:rPr>
        <w:t>שכ</w:t>
      </w:r>
      <w:r>
        <w:rPr>
          <w:rFonts w:hint="cs"/>
          <w:rtl/>
        </w:rPr>
        <w:t>ו</w:t>
      </w:r>
      <w:r>
        <w:rPr>
          <w:rtl/>
        </w:rPr>
        <w:t xml:space="preserve">ל </w:t>
      </w:r>
      <w:bookmarkStart w:id="20705" w:name="_ETM_Q50_637850"/>
      <w:bookmarkEnd w:id="20705"/>
      <w:r>
        <w:rPr>
          <w:rtl/>
        </w:rPr>
        <w:t>של</w:t>
      </w:r>
      <w:r>
        <w:rPr>
          <w:rFonts w:hint="cs"/>
          <w:rtl/>
        </w:rPr>
        <w:t xml:space="preserve"> </w:t>
      </w:r>
      <w:r>
        <w:rPr>
          <w:rtl/>
        </w:rPr>
        <w:t>אח</w:t>
      </w:r>
      <w:r>
        <w:rPr>
          <w:rFonts w:hint="cs"/>
          <w:rtl/>
        </w:rPr>
        <w:t>ד</w:t>
      </w:r>
      <w:r>
        <w:rPr>
          <w:rtl/>
        </w:rPr>
        <w:t xml:space="preserve"> </w:t>
      </w:r>
      <w:bookmarkStart w:id="20706" w:name="_ETM_Q50_638390"/>
      <w:bookmarkEnd w:id="20706"/>
      <w:r>
        <w:rPr>
          <w:rtl/>
        </w:rPr>
        <w:t>הילדים</w:t>
      </w:r>
      <w:r>
        <w:rPr>
          <w:rFonts w:hint="cs"/>
          <w:rtl/>
        </w:rPr>
        <w:t>, וכ-</w:t>
      </w:r>
      <w:bookmarkStart w:id="20707" w:name="_ETM_Q50_637209"/>
      <w:bookmarkStart w:id="20708" w:name="_ETM_Q50_639510"/>
      <w:bookmarkStart w:id="20709" w:name="_ETM_Q50_639750"/>
      <w:bookmarkStart w:id="20710" w:name="_ETM_Q50_640230"/>
      <w:bookmarkStart w:id="20711" w:name="_ETM_Q50_640950"/>
      <w:bookmarkEnd w:id="20707"/>
      <w:bookmarkEnd w:id="20708"/>
      <w:bookmarkEnd w:id="20709"/>
      <w:bookmarkEnd w:id="20710"/>
      <w:bookmarkEnd w:id="20711"/>
      <w:r>
        <w:rPr>
          <w:rFonts w:hint="cs"/>
          <w:rtl/>
        </w:rPr>
        <w:t>2,100</w:t>
      </w:r>
      <w:r>
        <w:rPr>
          <w:rtl/>
        </w:rPr>
        <w:t xml:space="preserve"> </w:t>
      </w:r>
      <w:bookmarkStart w:id="20712" w:name="_ETM_Q50_641430"/>
      <w:bookmarkEnd w:id="20712"/>
      <w:r>
        <w:rPr>
          <w:rtl/>
        </w:rPr>
        <w:t xml:space="preserve">משפחות </w:t>
      </w:r>
      <w:bookmarkStart w:id="20713" w:name="_ETM_Q50_642030"/>
      <w:bookmarkEnd w:id="20713"/>
      <w:r>
        <w:rPr>
          <w:rtl/>
        </w:rPr>
        <w:t xml:space="preserve">צעירות </w:t>
      </w:r>
      <w:bookmarkStart w:id="20714" w:name="_ETM_Q50_642630"/>
      <w:bookmarkEnd w:id="20714"/>
      <w:r>
        <w:rPr>
          <w:rtl/>
        </w:rPr>
        <w:t xml:space="preserve">חוות </w:t>
      </w:r>
      <w:bookmarkStart w:id="20715" w:name="_ETM_Q50_642990"/>
      <w:bookmarkEnd w:id="20715"/>
      <w:r>
        <w:rPr>
          <w:rtl/>
        </w:rPr>
        <w:t>שכ</w:t>
      </w:r>
      <w:r>
        <w:rPr>
          <w:rFonts w:hint="cs"/>
          <w:rtl/>
        </w:rPr>
        <w:t>ו</w:t>
      </w:r>
      <w:r>
        <w:rPr>
          <w:rtl/>
        </w:rPr>
        <w:t xml:space="preserve">ל </w:t>
      </w:r>
      <w:bookmarkStart w:id="20716" w:name="_ETM_Q50_643350"/>
      <w:bookmarkEnd w:id="20716"/>
      <w:r>
        <w:rPr>
          <w:rtl/>
        </w:rPr>
        <w:t>של</w:t>
      </w:r>
      <w:r>
        <w:rPr>
          <w:rFonts w:hint="cs"/>
          <w:rtl/>
        </w:rPr>
        <w:t xml:space="preserve"> </w:t>
      </w:r>
      <w:bookmarkStart w:id="20717" w:name="_ETM_Q50_642159"/>
      <w:bookmarkEnd w:id="20717"/>
      <w:r>
        <w:rPr>
          <w:rtl/>
        </w:rPr>
        <w:t xml:space="preserve">אחד </w:t>
      </w:r>
      <w:bookmarkStart w:id="20718" w:name="_ETM_Q50_643890"/>
      <w:bookmarkEnd w:id="20718"/>
      <w:r>
        <w:rPr>
          <w:rtl/>
        </w:rPr>
        <w:t>ההורים</w:t>
      </w:r>
      <w:r>
        <w:rPr>
          <w:rFonts w:hint="cs"/>
          <w:rtl/>
        </w:rPr>
        <w:t>.</w:t>
      </w:r>
      <w:r>
        <w:rPr>
          <w:rtl/>
        </w:rPr>
        <w:t xml:space="preserve"> </w:t>
      </w:r>
      <w:bookmarkStart w:id="20719" w:name="_ETM_Q50_645030"/>
      <w:bookmarkEnd w:id="20719"/>
      <w:r>
        <w:rPr>
          <w:rtl/>
        </w:rPr>
        <w:t>לרוב</w:t>
      </w:r>
      <w:r>
        <w:rPr>
          <w:rFonts w:hint="cs"/>
          <w:rtl/>
        </w:rPr>
        <w:t>,</w:t>
      </w:r>
      <w:r>
        <w:rPr>
          <w:rtl/>
        </w:rPr>
        <w:t xml:space="preserve"> </w:t>
      </w:r>
      <w:bookmarkStart w:id="20720" w:name="_ETM_Q50_645569"/>
      <w:bookmarkEnd w:id="20720"/>
      <w:r>
        <w:rPr>
          <w:rtl/>
        </w:rPr>
        <w:t>הש</w:t>
      </w:r>
      <w:bookmarkStart w:id="20721" w:name="_ETM_Q50_643209"/>
      <w:bookmarkEnd w:id="20721"/>
      <w:r>
        <w:rPr>
          <w:rFonts w:hint="cs"/>
          <w:rtl/>
        </w:rPr>
        <w:t>כול הוא על</w:t>
      </w:r>
      <w:bookmarkStart w:id="20722" w:name="_ETM_Q50_645989"/>
      <w:bookmarkEnd w:id="20722"/>
      <w:r>
        <w:rPr>
          <w:rFonts w:hint="cs"/>
          <w:rtl/>
        </w:rPr>
        <w:t xml:space="preserve"> </w:t>
      </w:r>
      <w:r>
        <w:rPr>
          <w:rtl/>
        </w:rPr>
        <w:t xml:space="preserve">רקע </w:t>
      </w:r>
      <w:bookmarkStart w:id="20723" w:name="_ETM_Q50_646469"/>
      <w:bookmarkEnd w:id="20723"/>
      <w:r>
        <w:rPr>
          <w:rtl/>
        </w:rPr>
        <w:t>רפואי</w:t>
      </w:r>
      <w:r>
        <w:rPr>
          <w:rFonts w:hint="cs"/>
          <w:rtl/>
        </w:rPr>
        <w:t>.</w:t>
      </w:r>
      <w:bookmarkStart w:id="20724" w:name="_ETM_Q50_645950"/>
      <w:bookmarkEnd w:id="20724"/>
      <w:r>
        <w:rPr>
          <w:rtl/>
        </w:rPr>
        <w:t xml:space="preserve"> </w:t>
      </w:r>
      <w:bookmarkStart w:id="20725" w:name="_ETM_Q50_647760"/>
      <w:bookmarkEnd w:id="20725"/>
      <w:r>
        <w:rPr>
          <w:rtl/>
        </w:rPr>
        <w:t xml:space="preserve">אין </w:t>
      </w:r>
      <w:bookmarkStart w:id="20726" w:name="_ETM_Q50_647969"/>
      <w:bookmarkEnd w:id="20726"/>
      <w:r>
        <w:rPr>
          <w:rtl/>
        </w:rPr>
        <w:t xml:space="preserve">ספק </w:t>
      </w:r>
      <w:bookmarkStart w:id="20727" w:name="_ETM_Q50_648569"/>
      <w:bookmarkEnd w:id="20727"/>
      <w:r>
        <w:rPr>
          <w:rtl/>
        </w:rPr>
        <w:t xml:space="preserve">כי </w:t>
      </w:r>
      <w:bookmarkStart w:id="20728" w:name="_ETM_Q50_648659"/>
      <w:bookmarkEnd w:id="20728"/>
      <w:r>
        <w:rPr>
          <w:rtl/>
        </w:rPr>
        <w:t xml:space="preserve">מדובר </w:t>
      </w:r>
      <w:bookmarkStart w:id="20729" w:name="_ETM_Q50_649140"/>
      <w:bookmarkEnd w:id="20729"/>
      <w:r>
        <w:rPr>
          <w:rtl/>
        </w:rPr>
        <w:t xml:space="preserve">בבני </w:t>
      </w:r>
      <w:bookmarkStart w:id="20730" w:name="_ETM_Q50_649499"/>
      <w:bookmarkEnd w:id="20730"/>
      <w:r>
        <w:rPr>
          <w:rtl/>
        </w:rPr>
        <w:t xml:space="preserve">משפחה </w:t>
      </w:r>
      <w:bookmarkStart w:id="20731" w:name="_ETM_Q50_650040"/>
      <w:bookmarkEnd w:id="20731"/>
      <w:r>
        <w:rPr>
          <w:rtl/>
        </w:rPr>
        <w:t xml:space="preserve">המתמודדים </w:t>
      </w:r>
      <w:bookmarkStart w:id="20732" w:name="_ETM_Q50_650819"/>
      <w:bookmarkEnd w:id="20732"/>
      <w:r>
        <w:rPr>
          <w:rtl/>
        </w:rPr>
        <w:t xml:space="preserve">עם </w:t>
      </w:r>
      <w:bookmarkStart w:id="20733" w:name="_ETM_Q50_650969"/>
      <w:bookmarkEnd w:id="20733"/>
      <w:r>
        <w:rPr>
          <w:rtl/>
        </w:rPr>
        <w:t xml:space="preserve">מצב </w:t>
      </w:r>
      <w:bookmarkStart w:id="20734" w:name="_ETM_Q50_651329"/>
      <w:bookmarkEnd w:id="20734"/>
      <w:r>
        <w:rPr>
          <w:rtl/>
        </w:rPr>
        <w:t xml:space="preserve">משברי </w:t>
      </w:r>
      <w:bookmarkStart w:id="20735" w:name="_ETM_Q50_651870"/>
      <w:bookmarkEnd w:id="20735"/>
      <w:r>
        <w:rPr>
          <w:rtl/>
        </w:rPr>
        <w:t xml:space="preserve">קשה </w:t>
      </w:r>
      <w:bookmarkStart w:id="20736" w:name="_ETM_Q50_652230"/>
      <w:bookmarkEnd w:id="20736"/>
      <w:r>
        <w:rPr>
          <w:rtl/>
        </w:rPr>
        <w:t>ביותר</w:t>
      </w:r>
      <w:r>
        <w:rPr>
          <w:rFonts w:hint="cs"/>
          <w:rtl/>
        </w:rPr>
        <w:t>,</w:t>
      </w:r>
      <w:r>
        <w:rPr>
          <w:rtl/>
        </w:rPr>
        <w:t xml:space="preserve"> </w:t>
      </w:r>
      <w:bookmarkStart w:id="20737" w:name="_ETM_Q50_653400"/>
      <w:bookmarkEnd w:id="20737"/>
      <w:r>
        <w:rPr>
          <w:rtl/>
        </w:rPr>
        <w:t xml:space="preserve">עם </w:t>
      </w:r>
      <w:bookmarkStart w:id="20738" w:name="_ETM_Q50_653579"/>
      <w:bookmarkEnd w:id="20738"/>
      <w:r>
        <w:rPr>
          <w:rtl/>
        </w:rPr>
        <w:t xml:space="preserve">השלכות </w:t>
      </w:r>
      <w:bookmarkStart w:id="20739" w:name="_ETM_Q50_654120"/>
      <w:bookmarkEnd w:id="20739"/>
      <w:r>
        <w:rPr>
          <w:rtl/>
        </w:rPr>
        <w:t xml:space="preserve">קשות </w:t>
      </w:r>
      <w:bookmarkStart w:id="20740" w:name="_ETM_Q50_654780"/>
      <w:bookmarkEnd w:id="20740"/>
      <w:r>
        <w:rPr>
          <w:rtl/>
        </w:rPr>
        <w:t xml:space="preserve">על </w:t>
      </w:r>
      <w:bookmarkStart w:id="20741" w:name="_ETM_Q50_655019"/>
      <w:bookmarkEnd w:id="20741"/>
      <w:r>
        <w:rPr>
          <w:rtl/>
        </w:rPr>
        <w:t>עתידם</w:t>
      </w:r>
      <w:r>
        <w:rPr>
          <w:rFonts w:hint="cs"/>
          <w:rtl/>
        </w:rPr>
        <w:t>.</w:t>
      </w:r>
      <w:bookmarkStart w:id="20742" w:name="_ETM_Q50_656319"/>
      <w:bookmarkEnd w:id="20742"/>
    </w:p>
    <w:p w:rsidR="002059AE" w:rsidRDefault="002059AE" w:rsidP="0062229B">
      <w:pPr>
        <w:rPr>
          <w:rtl/>
        </w:rPr>
      </w:pPr>
      <w:bookmarkStart w:id="20743" w:name="_ETM_Q50_658231"/>
      <w:bookmarkStart w:id="20744" w:name="_ETM_Q50_658296"/>
      <w:bookmarkEnd w:id="20743"/>
      <w:bookmarkEnd w:id="20744"/>
    </w:p>
    <w:p w:rsidR="002059AE" w:rsidRDefault="002059AE" w:rsidP="008E7F65">
      <w:pPr>
        <w:rPr>
          <w:rtl/>
        </w:rPr>
      </w:pPr>
      <w:bookmarkStart w:id="20745" w:name="_ETM_Q50_658398"/>
      <w:bookmarkStart w:id="20746" w:name="_ETM_Q50_658449"/>
      <w:bookmarkEnd w:id="20745"/>
      <w:bookmarkEnd w:id="20746"/>
      <w:r>
        <w:rPr>
          <w:rtl/>
        </w:rPr>
        <w:t>ב</w:t>
      </w:r>
      <w:r>
        <w:rPr>
          <w:rFonts w:hint="cs"/>
          <w:rtl/>
        </w:rPr>
        <w:t>חמש</w:t>
      </w:r>
      <w:bookmarkStart w:id="20747" w:name="_ETM_Q50_655539"/>
      <w:bookmarkEnd w:id="20747"/>
      <w:r>
        <w:rPr>
          <w:rtl/>
        </w:rPr>
        <w:t xml:space="preserve"> </w:t>
      </w:r>
      <w:bookmarkStart w:id="20748" w:name="_ETM_Q50_656829"/>
      <w:bookmarkEnd w:id="20748"/>
      <w:r>
        <w:rPr>
          <w:rtl/>
        </w:rPr>
        <w:t xml:space="preserve">השנים </w:t>
      </w:r>
      <w:bookmarkStart w:id="20749" w:name="_ETM_Q50_657340"/>
      <w:bookmarkEnd w:id="20749"/>
      <w:r>
        <w:rPr>
          <w:rtl/>
        </w:rPr>
        <w:t xml:space="preserve">האחרונות </w:t>
      </w:r>
      <w:bookmarkStart w:id="20750" w:name="_ETM_Q50_658580"/>
      <w:bookmarkEnd w:id="20750"/>
      <w:r>
        <w:rPr>
          <w:rtl/>
        </w:rPr>
        <w:t xml:space="preserve">נדונה </w:t>
      </w:r>
      <w:bookmarkStart w:id="20751" w:name="_ETM_Q50_659090"/>
      <w:bookmarkEnd w:id="20751"/>
      <w:r>
        <w:rPr>
          <w:rtl/>
        </w:rPr>
        <w:t xml:space="preserve">במשרד </w:t>
      </w:r>
      <w:bookmarkStart w:id="20752" w:name="_ETM_Q50_659780"/>
      <w:bookmarkEnd w:id="20752"/>
      <w:r>
        <w:rPr>
          <w:rtl/>
        </w:rPr>
        <w:t xml:space="preserve">העבודה </w:t>
      </w:r>
      <w:bookmarkStart w:id="20753" w:name="_ETM_Q50_660260"/>
      <w:bookmarkEnd w:id="20753"/>
      <w:r>
        <w:rPr>
          <w:rtl/>
        </w:rPr>
        <w:t xml:space="preserve">והרווחה </w:t>
      </w:r>
      <w:bookmarkStart w:id="20754" w:name="_ETM_Q50_660800"/>
      <w:bookmarkEnd w:id="20754"/>
      <w:r>
        <w:rPr>
          <w:rtl/>
        </w:rPr>
        <w:t xml:space="preserve">תוכנית </w:t>
      </w:r>
      <w:bookmarkStart w:id="20755" w:name="_ETM_Q50_661280"/>
      <w:bookmarkEnd w:id="20755"/>
      <w:r>
        <w:rPr>
          <w:rtl/>
        </w:rPr>
        <w:t xml:space="preserve">להרחבת </w:t>
      </w:r>
      <w:bookmarkStart w:id="20756" w:name="_ETM_Q50_661910"/>
      <w:bookmarkEnd w:id="20756"/>
      <w:r>
        <w:rPr>
          <w:rtl/>
        </w:rPr>
        <w:t xml:space="preserve">השירותים </w:t>
      </w:r>
      <w:bookmarkStart w:id="20757" w:name="_ETM_Q50_663020"/>
      <w:bookmarkEnd w:id="20757"/>
      <w:r>
        <w:rPr>
          <w:rtl/>
        </w:rPr>
        <w:t xml:space="preserve">גם </w:t>
      </w:r>
      <w:bookmarkStart w:id="20758" w:name="_ETM_Q50_663379"/>
      <w:bookmarkEnd w:id="20758"/>
      <w:r>
        <w:rPr>
          <w:rtl/>
        </w:rPr>
        <w:t xml:space="preserve">לאוכלוסייה </w:t>
      </w:r>
      <w:bookmarkStart w:id="20759" w:name="_ETM_Q50_664069"/>
      <w:bookmarkEnd w:id="20759"/>
      <w:r>
        <w:rPr>
          <w:rtl/>
        </w:rPr>
        <w:t xml:space="preserve">זו </w:t>
      </w:r>
      <w:bookmarkStart w:id="20760" w:name="_ETM_Q50_664370"/>
      <w:bookmarkEnd w:id="20760"/>
      <w:r w:rsidR="00651EB3">
        <w:rPr>
          <w:rFonts w:hint="cs"/>
          <w:rtl/>
        </w:rPr>
        <w:t>כמה</w:t>
      </w:r>
      <w:r>
        <w:rPr>
          <w:rtl/>
        </w:rPr>
        <w:t xml:space="preserve"> </w:t>
      </w:r>
      <w:bookmarkStart w:id="20761" w:name="_ETM_Q50_664819"/>
      <w:bookmarkEnd w:id="20761"/>
      <w:r>
        <w:rPr>
          <w:rtl/>
        </w:rPr>
        <w:t>פעמים</w:t>
      </w:r>
      <w:r>
        <w:rPr>
          <w:rFonts w:hint="cs"/>
          <w:rtl/>
        </w:rPr>
        <w:t>.</w:t>
      </w:r>
      <w:bookmarkStart w:id="20762" w:name="_ETM_Q50_662829"/>
      <w:bookmarkEnd w:id="20762"/>
      <w:r>
        <w:rPr>
          <w:rtl/>
        </w:rPr>
        <w:t xml:space="preserve"> </w:t>
      </w:r>
      <w:bookmarkStart w:id="20763" w:name="_ETM_Q50_666090"/>
      <w:bookmarkEnd w:id="20763"/>
      <w:r>
        <w:rPr>
          <w:rtl/>
        </w:rPr>
        <w:t xml:space="preserve">מדובר </w:t>
      </w:r>
      <w:bookmarkStart w:id="20764" w:name="_ETM_Q50_666540"/>
      <w:bookmarkEnd w:id="20764"/>
      <w:r>
        <w:rPr>
          <w:rtl/>
        </w:rPr>
        <w:t xml:space="preserve">בהגדלה </w:t>
      </w:r>
      <w:bookmarkStart w:id="20765" w:name="_ETM_Q50_667080"/>
      <w:bookmarkEnd w:id="20765"/>
      <w:r>
        <w:rPr>
          <w:rtl/>
        </w:rPr>
        <w:t xml:space="preserve">משמעותית </w:t>
      </w:r>
      <w:bookmarkStart w:id="20766" w:name="_ETM_Q50_667799"/>
      <w:bookmarkEnd w:id="20766"/>
      <w:r>
        <w:rPr>
          <w:rtl/>
        </w:rPr>
        <w:t xml:space="preserve">ביותר </w:t>
      </w:r>
      <w:bookmarkStart w:id="20767" w:name="_ETM_Q50_668700"/>
      <w:bookmarkEnd w:id="20767"/>
      <w:r>
        <w:rPr>
          <w:rtl/>
        </w:rPr>
        <w:t xml:space="preserve">של </w:t>
      </w:r>
      <w:bookmarkStart w:id="20768" w:name="_ETM_Q50_669060"/>
      <w:bookmarkEnd w:id="20768"/>
      <w:r>
        <w:rPr>
          <w:rtl/>
        </w:rPr>
        <w:t xml:space="preserve">האוכלוסייה </w:t>
      </w:r>
      <w:bookmarkStart w:id="20769" w:name="_ETM_Q50_670170"/>
      <w:bookmarkEnd w:id="20769"/>
      <w:r w:rsidR="00651EB3">
        <w:rPr>
          <w:rFonts w:hint="cs"/>
          <w:rtl/>
        </w:rPr>
        <w:t>ש</w:t>
      </w:r>
      <w:r>
        <w:rPr>
          <w:rtl/>
        </w:rPr>
        <w:t>ל</w:t>
      </w:r>
      <w:r>
        <w:rPr>
          <w:rFonts w:hint="cs"/>
          <w:rtl/>
        </w:rPr>
        <w:t xml:space="preserve">ה </w:t>
      </w:r>
      <w:r>
        <w:rPr>
          <w:rtl/>
        </w:rPr>
        <w:t xml:space="preserve">נדרש </w:t>
      </w:r>
      <w:bookmarkStart w:id="20770" w:name="_ETM_Q50_671790"/>
      <w:bookmarkEnd w:id="20770"/>
      <w:r>
        <w:rPr>
          <w:rtl/>
        </w:rPr>
        <w:t>טיפול</w:t>
      </w:r>
      <w:r>
        <w:rPr>
          <w:rFonts w:hint="cs"/>
          <w:rtl/>
        </w:rPr>
        <w:t>,</w:t>
      </w:r>
      <w:r>
        <w:rPr>
          <w:rtl/>
        </w:rPr>
        <w:t xml:space="preserve"> </w:t>
      </w:r>
      <w:bookmarkStart w:id="20771" w:name="_ETM_Q50_672540"/>
      <w:bookmarkEnd w:id="20771"/>
      <w:r>
        <w:rPr>
          <w:rtl/>
        </w:rPr>
        <w:t xml:space="preserve">ואין </w:t>
      </w:r>
      <w:bookmarkStart w:id="20772" w:name="_ETM_Q50_672870"/>
      <w:bookmarkEnd w:id="20772"/>
      <w:r>
        <w:rPr>
          <w:rtl/>
        </w:rPr>
        <w:t xml:space="preserve">בידי </w:t>
      </w:r>
      <w:bookmarkStart w:id="20773" w:name="_ETM_Q50_673200"/>
      <w:bookmarkEnd w:id="20773"/>
      <w:r>
        <w:rPr>
          <w:rtl/>
        </w:rPr>
        <w:t xml:space="preserve">המשרד </w:t>
      </w:r>
      <w:bookmarkStart w:id="20774" w:name="_ETM_Q50_673740"/>
      <w:bookmarkEnd w:id="20774"/>
      <w:r>
        <w:rPr>
          <w:rtl/>
        </w:rPr>
        <w:t xml:space="preserve">את </w:t>
      </w:r>
      <w:bookmarkStart w:id="20775" w:name="_ETM_Q50_673890"/>
      <w:bookmarkEnd w:id="20775"/>
      <w:r>
        <w:rPr>
          <w:rtl/>
        </w:rPr>
        <w:t xml:space="preserve">המשאבים </w:t>
      </w:r>
      <w:bookmarkStart w:id="20776" w:name="_ETM_Q50_674490"/>
      <w:bookmarkEnd w:id="20776"/>
      <w:r>
        <w:rPr>
          <w:rtl/>
        </w:rPr>
        <w:t xml:space="preserve">הראויים </w:t>
      </w:r>
      <w:bookmarkStart w:id="20777" w:name="_ETM_Q50_674970"/>
      <w:bookmarkEnd w:id="20777"/>
      <w:r>
        <w:rPr>
          <w:rtl/>
        </w:rPr>
        <w:t>לכך</w:t>
      </w:r>
      <w:r>
        <w:rPr>
          <w:rFonts w:hint="cs"/>
          <w:rtl/>
        </w:rPr>
        <w:t>.</w:t>
      </w:r>
      <w:bookmarkStart w:id="20778" w:name="_ETM_Q50_677040"/>
      <w:bookmarkStart w:id="20779" w:name="_ETM_Q50_677267"/>
      <w:bookmarkStart w:id="20780" w:name="_ETM_Q50_677337"/>
      <w:bookmarkStart w:id="20781" w:name="_ETM_Q50_677412"/>
      <w:bookmarkStart w:id="20782" w:name="_ETM_Q50_677497"/>
      <w:bookmarkEnd w:id="20778"/>
      <w:bookmarkEnd w:id="20779"/>
      <w:bookmarkEnd w:id="20780"/>
      <w:bookmarkEnd w:id="20781"/>
      <w:bookmarkEnd w:id="20782"/>
      <w:r w:rsidR="008E7F65">
        <w:rPr>
          <w:rFonts w:hint="cs"/>
          <w:rtl/>
        </w:rPr>
        <w:t xml:space="preserve"> </w:t>
      </w:r>
      <w:r>
        <w:rPr>
          <w:rtl/>
        </w:rPr>
        <w:t xml:space="preserve">הרחבה </w:t>
      </w:r>
      <w:bookmarkStart w:id="20783" w:name="_ETM_Q50_677520"/>
      <w:bookmarkEnd w:id="20783"/>
      <w:r>
        <w:rPr>
          <w:rtl/>
        </w:rPr>
        <w:t xml:space="preserve">של </w:t>
      </w:r>
      <w:bookmarkStart w:id="20784" w:name="_ETM_Q50_677730"/>
      <w:bookmarkEnd w:id="20784"/>
      <w:r>
        <w:rPr>
          <w:rtl/>
        </w:rPr>
        <w:t xml:space="preserve">שירותים </w:t>
      </w:r>
      <w:bookmarkStart w:id="20785" w:name="_ETM_Q50_678360"/>
      <w:bookmarkEnd w:id="20785"/>
      <w:r>
        <w:rPr>
          <w:rtl/>
        </w:rPr>
        <w:t xml:space="preserve">לאוכלוסייה </w:t>
      </w:r>
      <w:bookmarkStart w:id="20786" w:name="_ETM_Q50_679020"/>
      <w:bookmarkEnd w:id="20786"/>
      <w:r>
        <w:rPr>
          <w:rtl/>
        </w:rPr>
        <w:t>זו</w:t>
      </w:r>
      <w:r w:rsidR="00651EB3">
        <w:rPr>
          <w:rFonts w:hint="cs"/>
          <w:rtl/>
        </w:rPr>
        <w:t>,</w:t>
      </w:r>
      <w:r>
        <w:rPr>
          <w:rtl/>
        </w:rPr>
        <w:t xml:space="preserve"> </w:t>
      </w:r>
      <w:bookmarkStart w:id="20787" w:name="_ETM_Q50_679200"/>
      <w:bookmarkEnd w:id="20787"/>
      <w:r>
        <w:rPr>
          <w:rtl/>
        </w:rPr>
        <w:t xml:space="preserve">המתמודדת </w:t>
      </w:r>
      <w:bookmarkStart w:id="20788" w:name="_ETM_Q50_680099"/>
      <w:bookmarkEnd w:id="20788"/>
      <w:r>
        <w:rPr>
          <w:rtl/>
        </w:rPr>
        <w:t xml:space="preserve">עם </w:t>
      </w:r>
      <w:bookmarkStart w:id="20789" w:name="_ETM_Q50_680280"/>
      <w:bookmarkEnd w:id="20789"/>
      <w:r>
        <w:rPr>
          <w:rtl/>
        </w:rPr>
        <w:t>מצ</w:t>
      </w:r>
      <w:r>
        <w:rPr>
          <w:rFonts w:hint="cs"/>
          <w:rtl/>
        </w:rPr>
        <w:t>ב</w:t>
      </w:r>
      <w:r>
        <w:rPr>
          <w:rtl/>
        </w:rPr>
        <w:t xml:space="preserve"> </w:t>
      </w:r>
      <w:bookmarkStart w:id="20790" w:name="_ETM_Q50_680550"/>
      <w:bookmarkEnd w:id="20790"/>
      <w:r>
        <w:rPr>
          <w:rtl/>
        </w:rPr>
        <w:t>משבר</w:t>
      </w:r>
      <w:r>
        <w:rPr>
          <w:rFonts w:hint="cs"/>
          <w:rtl/>
        </w:rPr>
        <w:t>י</w:t>
      </w:r>
      <w:bookmarkStart w:id="20791" w:name="_ETM_Q50_681668"/>
      <w:bookmarkEnd w:id="20791"/>
      <w:r>
        <w:rPr>
          <w:rtl/>
        </w:rPr>
        <w:t xml:space="preserve"> </w:t>
      </w:r>
      <w:bookmarkStart w:id="20792" w:name="_ETM_Q50_681120"/>
      <w:bookmarkEnd w:id="20792"/>
      <w:r>
        <w:rPr>
          <w:rtl/>
        </w:rPr>
        <w:t xml:space="preserve">קשה </w:t>
      </w:r>
      <w:bookmarkStart w:id="20793" w:name="_ETM_Q50_681480"/>
      <w:bookmarkEnd w:id="20793"/>
      <w:r>
        <w:rPr>
          <w:rtl/>
        </w:rPr>
        <w:t>ביותר</w:t>
      </w:r>
      <w:r>
        <w:rPr>
          <w:rFonts w:hint="cs"/>
          <w:rtl/>
        </w:rPr>
        <w:t>,</w:t>
      </w:r>
      <w:r>
        <w:rPr>
          <w:rtl/>
        </w:rPr>
        <w:t xml:space="preserve"> </w:t>
      </w:r>
      <w:bookmarkStart w:id="20794" w:name="_ETM_Q50_682650"/>
      <w:bookmarkEnd w:id="20794"/>
      <w:r>
        <w:rPr>
          <w:rtl/>
        </w:rPr>
        <w:t xml:space="preserve">דורשת </w:t>
      </w:r>
      <w:bookmarkStart w:id="20795" w:name="_ETM_Q50_683159"/>
      <w:bookmarkEnd w:id="20795"/>
      <w:r>
        <w:rPr>
          <w:rtl/>
        </w:rPr>
        <w:t xml:space="preserve">תוספת </w:t>
      </w:r>
      <w:bookmarkStart w:id="20796" w:name="_ETM_Q50_683700"/>
      <w:bookmarkEnd w:id="20796"/>
      <w:r>
        <w:rPr>
          <w:rtl/>
        </w:rPr>
        <w:t xml:space="preserve">תקציב </w:t>
      </w:r>
      <w:bookmarkStart w:id="20797" w:name="_ETM_Q50_684209"/>
      <w:bookmarkEnd w:id="20797"/>
      <w:r>
        <w:rPr>
          <w:rFonts w:hint="cs"/>
          <w:rtl/>
        </w:rPr>
        <w:t>ו</w:t>
      </w:r>
      <w:r>
        <w:rPr>
          <w:rtl/>
        </w:rPr>
        <w:t xml:space="preserve">בניית </w:t>
      </w:r>
      <w:bookmarkStart w:id="20798" w:name="_ETM_Q50_684599"/>
      <w:bookmarkEnd w:id="20798"/>
      <w:r>
        <w:rPr>
          <w:rtl/>
        </w:rPr>
        <w:t xml:space="preserve">מערך </w:t>
      </w:r>
      <w:bookmarkStart w:id="20799" w:name="_ETM_Q50_685079"/>
      <w:bookmarkEnd w:id="20799"/>
      <w:r>
        <w:rPr>
          <w:rtl/>
        </w:rPr>
        <w:t xml:space="preserve">מתאים </w:t>
      </w:r>
      <w:bookmarkStart w:id="20800" w:name="_ETM_Q50_685950"/>
      <w:bookmarkEnd w:id="20800"/>
      <w:r>
        <w:rPr>
          <w:rtl/>
        </w:rPr>
        <w:t xml:space="preserve">שיכול </w:t>
      </w:r>
      <w:bookmarkStart w:id="20801" w:name="_ETM_Q50_686519"/>
      <w:bookmarkEnd w:id="20801"/>
      <w:r>
        <w:rPr>
          <w:rtl/>
        </w:rPr>
        <w:t xml:space="preserve">להסתמך </w:t>
      </w:r>
      <w:bookmarkStart w:id="20802" w:name="_ETM_Q50_687689"/>
      <w:bookmarkEnd w:id="20802"/>
      <w:r>
        <w:rPr>
          <w:rtl/>
        </w:rPr>
        <w:t xml:space="preserve">על </w:t>
      </w:r>
      <w:bookmarkStart w:id="20803" w:name="_ETM_Q50_687930"/>
      <w:bookmarkEnd w:id="20803"/>
      <w:r>
        <w:rPr>
          <w:rtl/>
        </w:rPr>
        <w:t xml:space="preserve">הידע </w:t>
      </w:r>
      <w:bookmarkStart w:id="20804" w:name="_ETM_Q50_688530"/>
      <w:bookmarkEnd w:id="20804"/>
      <w:r>
        <w:rPr>
          <w:rtl/>
        </w:rPr>
        <w:t>הקיים</w:t>
      </w:r>
      <w:r>
        <w:rPr>
          <w:rFonts w:hint="cs"/>
          <w:rtl/>
        </w:rPr>
        <w:t>.</w:t>
      </w:r>
      <w:r>
        <w:rPr>
          <w:rtl/>
        </w:rPr>
        <w:t xml:space="preserve"> </w:t>
      </w:r>
      <w:bookmarkStart w:id="20805" w:name="_ETM_Q50_690040"/>
      <w:bookmarkEnd w:id="20805"/>
      <w:r>
        <w:rPr>
          <w:rtl/>
        </w:rPr>
        <w:t xml:space="preserve">יצוין </w:t>
      </w:r>
      <w:bookmarkStart w:id="20806" w:name="_ETM_Q50_691349"/>
      <w:bookmarkEnd w:id="20806"/>
      <w:r>
        <w:rPr>
          <w:rtl/>
        </w:rPr>
        <w:t xml:space="preserve">כי </w:t>
      </w:r>
      <w:bookmarkStart w:id="20807" w:name="_ETM_Q50_691620"/>
      <w:bookmarkEnd w:id="20807"/>
      <w:r>
        <w:rPr>
          <w:rtl/>
        </w:rPr>
        <w:t xml:space="preserve">לאור </w:t>
      </w:r>
      <w:bookmarkStart w:id="20808" w:name="_ETM_Q50_691950"/>
      <w:bookmarkEnd w:id="20808"/>
      <w:r>
        <w:rPr>
          <w:rtl/>
        </w:rPr>
        <w:t xml:space="preserve">משבר </w:t>
      </w:r>
      <w:bookmarkStart w:id="20809" w:name="_ETM_Q50_692400"/>
      <w:bookmarkEnd w:id="20809"/>
      <w:r>
        <w:rPr>
          <w:rtl/>
        </w:rPr>
        <w:t xml:space="preserve">הקורונה </w:t>
      </w:r>
      <w:bookmarkStart w:id="20810" w:name="_ETM_Q50_692970"/>
      <w:bookmarkEnd w:id="20810"/>
      <w:r>
        <w:rPr>
          <w:rtl/>
        </w:rPr>
        <w:t xml:space="preserve">והתרחבות </w:t>
      </w:r>
      <w:bookmarkStart w:id="20811" w:name="_ETM_Q50_693690"/>
      <w:bookmarkEnd w:id="20811"/>
      <w:r>
        <w:rPr>
          <w:rFonts w:hint="cs"/>
          <w:rtl/>
        </w:rPr>
        <w:t>ה</w:t>
      </w:r>
      <w:bookmarkStart w:id="20812" w:name="_ETM_Q50_690618"/>
      <w:bookmarkEnd w:id="20812"/>
      <w:r>
        <w:rPr>
          <w:rtl/>
        </w:rPr>
        <w:t xml:space="preserve">שכול </w:t>
      </w:r>
      <w:bookmarkStart w:id="20813" w:name="_ETM_Q50_694140"/>
      <w:bookmarkEnd w:id="20813"/>
      <w:r>
        <w:rPr>
          <w:rtl/>
        </w:rPr>
        <w:t xml:space="preserve">רקע </w:t>
      </w:r>
      <w:bookmarkStart w:id="20814" w:name="_ETM_Q50_694559"/>
      <w:bookmarkEnd w:id="20814"/>
      <w:r>
        <w:rPr>
          <w:rtl/>
        </w:rPr>
        <w:t xml:space="preserve">רפואי </w:t>
      </w:r>
      <w:bookmarkStart w:id="20815" w:name="_ETM_Q50_695580"/>
      <w:bookmarkEnd w:id="20815"/>
      <w:r>
        <w:rPr>
          <w:rtl/>
        </w:rPr>
        <w:t xml:space="preserve">הוגשה </w:t>
      </w:r>
      <w:bookmarkStart w:id="20816" w:name="_ETM_Q50_695970"/>
      <w:bookmarkEnd w:id="20816"/>
      <w:r>
        <w:rPr>
          <w:rtl/>
        </w:rPr>
        <w:t xml:space="preserve">לאחרונה </w:t>
      </w:r>
      <w:bookmarkStart w:id="20817" w:name="_ETM_Q50_696599"/>
      <w:bookmarkEnd w:id="20817"/>
      <w:r>
        <w:rPr>
          <w:rtl/>
        </w:rPr>
        <w:t xml:space="preserve">תוכנית </w:t>
      </w:r>
      <w:bookmarkStart w:id="20818" w:name="_ETM_Q50_697620"/>
      <w:bookmarkEnd w:id="20818"/>
      <w:r>
        <w:rPr>
          <w:rtl/>
        </w:rPr>
        <w:t xml:space="preserve">המבקשת </w:t>
      </w:r>
      <w:bookmarkStart w:id="20819" w:name="_ETM_Q50_698640"/>
      <w:bookmarkEnd w:id="20819"/>
      <w:r>
        <w:rPr>
          <w:rtl/>
        </w:rPr>
        <w:t xml:space="preserve">להרחיב </w:t>
      </w:r>
      <w:bookmarkStart w:id="20820" w:name="_ETM_Q50_699210"/>
      <w:bookmarkEnd w:id="20820"/>
      <w:r>
        <w:rPr>
          <w:rtl/>
        </w:rPr>
        <w:t xml:space="preserve">את </w:t>
      </w:r>
      <w:bookmarkStart w:id="20821" w:name="_ETM_Q50_699390"/>
      <w:bookmarkEnd w:id="20821"/>
      <w:r>
        <w:rPr>
          <w:rtl/>
        </w:rPr>
        <w:t xml:space="preserve">המענים </w:t>
      </w:r>
      <w:bookmarkStart w:id="20822" w:name="_ETM_Q50_699900"/>
      <w:bookmarkEnd w:id="20822"/>
      <w:r>
        <w:rPr>
          <w:rtl/>
        </w:rPr>
        <w:t xml:space="preserve">הקיימים </w:t>
      </w:r>
      <w:bookmarkStart w:id="20823" w:name="_ETM_Q50_700890"/>
      <w:bookmarkEnd w:id="20823"/>
      <w:r>
        <w:rPr>
          <w:rtl/>
        </w:rPr>
        <w:t xml:space="preserve">ולקבלת </w:t>
      </w:r>
      <w:bookmarkStart w:id="20824" w:name="_ETM_Q50_701790"/>
      <w:bookmarkEnd w:id="20824"/>
      <w:r>
        <w:rPr>
          <w:rtl/>
        </w:rPr>
        <w:t xml:space="preserve">תוספת </w:t>
      </w:r>
      <w:bookmarkStart w:id="20825" w:name="_ETM_Q50_702330"/>
      <w:bookmarkEnd w:id="20825"/>
      <w:r>
        <w:rPr>
          <w:rtl/>
        </w:rPr>
        <w:t xml:space="preserve">תקציב </w:t>
      </w:r>
      <w:bookmarkStart w:id="20826" w:name="_ETM_Q50_702809"/>
      <w:bookmarkEnd w:id="20826"/>
      <w:r>
        <w:rPr>
          <w:rtl/>
        </w:rPr>
        <w:t>מתאימה</w:t>
      </w:r>
      <w:r>
        <w:rPr>
          <w:rFonts w:hint="cs"/>
          <w:rtl/>
        </w:rPr>
        <w:t>.</w:t>
      </w:r>
      <w:bookmarkStart w:id="20827" w:name="_ETM_Q50_707620"/>
      <w:bookmarkStart w:id="20828" w:name="_ETM_Q50_706010"/>
      <w:bookmarkStart w:id="20829" w:name="_ETM_Q50_706080"/>
      <w:bookmarkStart w:id="20830" w:name="_ETM_Q50_706177"/>
      <w:bookmarkStart w:id="20831" w:name="_ETM_Q50_706224"/>
      <w:bookmarkEnd w:id="20827"/>
      <w:bookmarkEnd w:id="20828"/>
      <w:bookmarkEnd w:id="20829"/>
      <w:bookmarkEnd w:id="20830"/>
      <w:bookmarkEnd w:id="20831"/>
      <w:r w:rsidR="00651EB3">
        <w:rPr>
          <w:rFonts w:hint="cs"/>
          <w:rtl/>
        </w:rPr>
        <w:t xml:space="preserve"> </w:t>
      </w:r>
      <w:r>
        <w:rPr>
          <w:rtl/>
        </w:rPr>
        <w:t xml:space="preserve">אם </w:t>
      </w:r>
      <w:bookmarkStart w:id="20832" w:name="_ETM_Q50_707890"/>
      <w:bookmarkEnd w:id="20832"/>
      <w:r>
        <w:rPr>
          <w:rtl/>
        </w:rPr>
        <w:t xml:space="preserve">אדוני </w:t>
      </w:r>
      <w:bookmarkStart w:id="20833" w:name="_ETM_Q50_708280"/>
      <w:bookmarkEnd w:id="20833"/>
      <w:r>
        <w:rPr>
          <w:rtl/>
        </w:rPr>
        <w:t xml:space="preserve">רוצה </w:t>
      </w:r>
      <w:bookmarkStart w:id="20834" w:name="_ETM_Q50_708580"/>
      <w:bookmarkEnd w:id="20834"/>
      <w:r>
        <w:rPr>
          <w:rtl/>
        </w:rPr>
        <w:t xml:space="preserve">לשמוע </w:t>
      </w:r>
      <w:bookmarkStart w:id="20835" w:name="_ETM_Q50_709120"/>
      <w:bookmarkEnd w:id="20835"/>
      <w:r>
        <w:rPr>
          <w:rtl/>
        </w:rPr>
        <w:t xml:space="preserve">על </w:t>
      </w:r>
      <w:bookmarkStart w:id="20836" w:name="_ETM_Q50_709240"/>
      <w:bookmarkEnd w:id="20836"/>
      <w:r>
        <w:rPr>
          <w:rtl/>
        </w:rPr>
        <w:t xml:space="preserve">פירוט </w:t>
      </w:r>
      <w:bookmarkStart w:id="20837" w:name="_ETM_Q50_709660"/>
      <w:bookmarkEnd w:id="20837"/>
      <w:r>
        <w:rPr>
          <w:rtl/>
        </w:rPr>
        <w:t>תוכנית</w:t>
      </w:r>
      <w:r>
        <w:rPr>
          <w:rFonts w:hint="cs"/>
          <w:rtl/>
        </w:rPr>
        <w:t>,</w:t>
      </w:r>
      <w:r>
        <w:rPr>
          <w:rtl/>
        </w:rPr>
        <w:t xml:space="preserve"> </w:t>
      </w:r>
      <w:bookmarkStart w:id="20838" w:name="_ETM_Q50_711329"/>
      <w:bookmarkEnd w:id="20838"/>
      <w:r>
        <w:rPr>
          <w:rtl/>
        </w:rPr>
        <w:t xml:space="preserve">אני </w:t>
      </w:r>
      <w:bookmarkStart w:id="20839" w:name="_ETM_Q50_711569"/>
      <w:bookmarkEnd w:id="20839"/>
      <w:r>
        <w:rPr>
          <w:rtl/>
        </w:rPr>
        <w:t xml:space="preserve">יכול </w:t>
      </w:r>
      <w:bookmarkStart w:id="20840" w:name="_ETM_Q50_713360"/>
      <w:bookmarkEnd w:id="20840"/>
      <w:r>
        <w:rPr>
          <w:rtl/>
        </w:rPr>
        <w:t>להמשיך</w:t>
      </w:r>
      <w:r>
        <w:rPr>
          <w:rFonts w:hint="cs"/>
          <w:rtl/>
        </w:rPr>
        <w:t>.</w:t>
      </w:r>
      <w:bookmarkStart w:id="20841" w:name="_ETM_Q50_714178"/>
      <w:bookmarkStart w:id="20842" w:name="_ETM_Q50_720309"/>
      <w:bookmarkEnd w:id="20841"/>
      <w:bookmarkEnd w:id="20842"/>
    </w:p>
    <w:p w:rsidR="002059AE" w:rsidRDefault="002059AE" w:rsidP="0062229B">
      <w:pPr>
        <w:rPr>
          <w:rtl/>
        </w:rPr>
      </w:pPr>
      <w:bookmarkStart w:id="20843" w:name="_ETM_Q50_715141"/>
      <w:bookmarkStart w:id="20844" w:name="_ETM_Q50_715187"/>
      <w:bookmarkEnd w:id="20843"/>
      <w:bookmarkEnd w:id="20844"/>
    </w:p>
    <w:p w:rsidR="002059AE" w:rsidRDefault="002059AE" w:rsidP="0062229B">
      <w:pPr>
        <w:pStyle w:val="af5"/>
        <w:keepNext/>
        <w:rPr>
          <w:rtl/>
        </w:rPr>
      </w:pPr>
      <w:bookmarkStart w:id="20845" w:name="ET_interruption_5855_20"/>
      <w:r w:rsidRPr="00CE20AE">
        <w:rPr>
          <w:rStyle w:val="TagStyle"/>
          <w:rtl/>
        </w:rPr>
        <w:t xml:space="preserve"> &lt;&lt; קריאה &gt;&gt; </w:t>
      </w:r>
      <w:r>
        <w:rPr>
          <w:rtl/>
        </w:rPr>
        <w:t>מתן כהנא (ימינה):</w:t>
      </w:r>
      <w:r w:rsidRPr="00CE20AE">
        <w:rPr>
          <w:rStyle w:val="TagStyle"/>
          <w:rtl/>
        </w:rPr>
        <w:t xml:space="preserve"> &lt;&lt; קריאה &gt;&gt;</w:t>
      </w:r>
      <w:r>
        <w:rPr>
          <w:rtl/>
        </w:rPr>
        <w:t xml:space="preserve">   </w:t>
      </w:r>
      <w:bookmarkEnd w:id="20845"/>
    </w:p>
    <w:p w:rsidR="002059AE" w:rsidRDefault="002059AE" w:rsidP="00960902">
      <w:pPr>
        <w:rPr>
          <w:rtl/>
          <w:lang w:eastAsia="he-IL"/>
        </w:rPr>
      </w:pPr>
    </w:p>
    <w:p w:rsidR="002059AE" w:rsidRDefault="002059AE" w:rsidP="0062229B">
      <w:pPr>
        <w:rPr>
          <w:rtl/>
          <w:lang w:eastAsia="he-IL"/>
        </w:rPr>
      </w:pPr>
      <w:bookmarkStart w:id="20846" w:name="_ETM_Q50_718478"/>
      <w:bookmarkStart w:id="20847" w:name="_ETM_Q50_714448"/>
      <w:bookmarkStart w:id="20848" w:name="_ETM_Q50_712358"/>
      <w:bookmarkEnd w:id="20846"/>
      <w:bookmarkEnd w:id="20847"/>
      <w:bookmarkEnd w:id="20848"/>
      <w:r>
        <w:rPr>
          <w:rFonts w:hint="cs"/>
          <w:rtl/>
          <w:lang w:eastAsia="he-IL"/>
        </w:rPr>
        <w:t>רק להבין</w:t>
      </w:r>
      <w:bookmarkStart w:id="20849" w:name="_ETM_Q50_713968"/>
      <w:bookmarkEnd w:id="20849"/>
      <w:r>
        <w:rPr>
          <w:rFonts w:hint="cs"/>
          <w:rtl/>
          <w:lang w:eastAsia="he-IL"/>
        </w:rPr>
        <w:t xml:space="preserve">. </w:t>
      </w:r>
      <w:bookmarkStart w:id="20850" w:name="_ETM_Q50_714573"/>
      <w:bookmarkEnd w:id="20850"/>
      <w:r>
        <w:rPr>
          <w:rFonts w:hint="cs"/>
          <w:rtl/>
          <w:lang w:eastAsia="he-IL"/>
        </w:rPr>
        <w:t xml:space="preserve">אתה מדבר על זה שבעצם על פי החלטת ממשלה יש רק שלושה </w:t>
      </w:r>
      <w:bookmarkStart w:id="20851" w:name="_ETM_Q50_715348"/>
      <w:bookmarkStart w:id="20852" w:name="_ETM_Q50_716740"/>
      <w:bookmarkEnd w:id="20851"/>
      <w:bookmarkEnd w:id="20852"/>
      <w:r>
        <w:rPr>
          <w:rFonts w:hint="cs"/>
          <w:rtl/>
          <w:lang w:eastAsia="he-IL"/>
        </w:rPr>
        <w:t>נושאים שבהם יש התערבות.</w:t>
      </w:r>
      <w:bookmarkStart w:id="20853" w:name="_ETM_Q50_721819"/>
      <w:bookmarkEnd w:id="20853"/>
    </w:p>
    <w:p w:rsidR="002059AE" w:rsidRDefault="002059AE" w:rsidP="0062229B">
      <w:pPr>
        <w:rPr>
          <w:rtl/>
          <w:lang w:eastAsia="he-IL"/>
        </w:rPr>
      </w:pPr>
      <w:bookmarkStart w:id="20854" w:name="_ETM_Q50_722034"/>
      <w:bookmarkStart w:id="20855" w:name="_ETM_Q50_722100"/>
      <w:bookmarkEnd w:id="20854"/>
      <w:bookmarkEnd w:id="20855"/>
    </w:p>
    <w:p w:rsidR="002059AE" w:rsidRDefault="002059AE" w:rsidP="0062229B">
      <w:pPr>
        <w:pStyle w:val="-"/>
        <w:keepNext/>
        <w:rPr>
          <w:rtl/>
        </w:rPr>
      </w:pPr>
      <w:bookmarkStart w:id="20856" w:name="ET_speakercontinue_4909_21"/>
      <w:r w:rsidRPr="00CE20AE">
        <w:rPr>
          <w:rStyle w:val="TagStyle"/>
          <w:rtl/>
        </w:rPr>
        <w:t xml:space="preserve"> &lt;&lt; דובר_המשך &gt;&gt; </w:t>
      </w:r>
      <w:r>
        <w:rPr>
          <w:rtl/>
        </w:rPr>
        <w:t>משולם נהרי (ש"ס):</w:t>
      </w:r>
      <w:r w:rsidRPr="00CE20AE">
        <w:rPr>
          <w:rStyle w:val="TagStyle"/>
          <w:rtl/>
        </w:rPr>
        <w:t xml:space="preserve"> &lt;&lt; דובר_המשך &gt;&gt;</w:t>
      </w:r>
      <w:r>
        <w:rPr>
          <w:rtl/>
        </w:rPr>
        <w:t xml:space="preserve">   </w:t>
      </w:r>
      <w:bookmarkEnd w:id="20856"/>
    </w:p>
    <w:p w:rsidR="002059AE" w:rsidRDefault="002059AE" w:rsidP="00960902">
      <w:pPr>
        <w:rPr>
          <w:rtl/>
          <w:lang w:eastAsia="he-IL"/>
        </w:rPr>
      </w:pPr>
    </w:p>
    <w:p w:rsidR="002059AE" w:rsidRDefault="002059AE" w:rsidP="008E7F65">
      <w:pPr>
        <w:rPr>
          <w:rtl/>
        </w:rPr>
      </w:pPr>
      <w:bookmarkStart w:id="20857" w:name="_ETM_Q50_723277"/>
      <w:bookmarkEnd w:id="20857"/>
      <w:r>
        <w:rPr>
          <w:rFonts w:hint="cs"/>
          <w:rtl/>
          <w:lang w:eastAsia="he-IL"/>
        </w:rPr>
        <w:t xml:space="preserve">כן. שלושה נושאים, </w:t>
      </w:r>
      <w:bookmarkStart w:id="20858" w:name="_ETM_Q50_728826"/>
      <w:bookmarkEnd w:id="20858"/>
      <w:r>
        <w:rPr>
          <w:rFonts w:hint="cs"/>
          <w:rtl/>
          <w:lang w:eastAsia="he-IL"/>
        </w:rPr>
        <w:t>כן, שמופיעים גם בחקיקה</w:t>
      </w:r>
      <w:bookmarkStart w:id="20859" w:name="_ETM_Q50_724319"/>
      <w:bookmarkStart w:id="20860" w:name="_ETM_Q50_728009"/>
      <w:bookmarkEnd w:id="20859"/>
      <w:bookmarkEnd w:id="20860"/>
      <w:r>
        <w:rPr>
          <w:rFonts w:hint="cs"/>
          <w:rtl/>
          <w:lang w:eastAsia="he-IL"/>
        </w:rPr>
        <w:t xml:space="preserve">. </w:t>
      </w:r>
      <w:r w:rsidR="00651EB3">
        <w:rPr>
          <w:rFonts w:hint="cs"/>
          <w:rtl/>
          <w:lang w:eastAsia="he-IL"/>
        </w:rPr>
        <w:t>א</w:t>
      </w:r>
      <w:r>
        <w:rPr>
          <w:rFonts w:hint="cs"/>
          <w:rtl/>
          <w:lang w:eastAsia="he-IL"/>
        </w:rPr>
        <w:t xml:space="preserve">ני </w:t>
      </w:r>
      <w:bookmarkStart w:id="20861" w:name="_ETM_Q50_716803"/>
      <w:bookmarkStart w:id="20862" w:name="_ETM_Q50_715309"/>
      <w:bookmarkStart w:id="20863" w:name="_ETM_Q50_715357"/>
      <w:bookmarkStart w:id="20864" w:name="_ETM_Q50_723569"/>
      <w:bookmarkStart w:id="20865" w:name="_ETM_Q50_723959"/>
      <w:bookmarkStart w:id="20866" w:name="_ETM_Q50_724290"/>
      <w:bookmarkStart w:id="20867" w:name="_ETM_Q50_725010"/>
      <w:bookmarkStart w:id="20868" w:name="_ETM_Q50_725459"/>
      <w:bookmarkStart w:id="20869" w:name="_ETM_Q50_725909"/>
      <w:bookmarkStart w:id="20870" w:name="_ETM_Q50_726540"/>
      <w:bookmarkStart w:id="20871" w:name="_ETM_Q50_727260"/>
      <w:bookmarkStart w:id="20872" w:name="_ETM_Q50_727530"/>
      <w:bookmarkStart w:id="20873" w:name="_ETM_Q50_727740"/>
      <w:bookmarkStart w:id="20874" w:name="_ETM_Q50_728849"/>
      <w:bookmarkStart w:id="20875" w:name="_ETM_Q50_729150"/>
      <w:bookmarkStart w:id="20876" w:name="_ETM_Q50_729299"/>
      <w:bookmarkStart w:id="20877" w:name="_ETM_Q50_731218"/>
      <w:bookmarkStart w:id="20878" w:name="_ETM_Q50_730099"/>
      <w:bookmarkStart w:id="20879" w:name="_ETM_Q50_73034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r>
        <w:rPr>
          <w:rtl/>
        </w:rPr>
        <w:t xml:space="preserve">יכול </w:t>
      </w:r>
      <w:bookmarkStart w:id="20880" w:name="_ETM_Q50_730579"/>
      <w:bookmarkEnd w:id="20880"/>
      <w:r>
        <w:rPr>
          <w:rtl/>
        </w:rPr>
        <w:t xml:space="preserve">לפרוס </w:t>
      </w:r>
      <w:bookmarkStart w:id="20881" w:name="_ETM_Q50_730879"/>
      <w:bookmarkEnd w:id="20881"/>
      <w:r>
        <w:rPr>
          <w:rtl/>
        </w:rPr>
        <w:t>בפ</w:t>
      </w:r>
      <w:bookmarkStart w:id="20882" w:name="_ETM_Q50_730699"/>
      <w:bookmarkEnd w:id="20882"/>
      <w:r>
        <w:rPr>
          <w:rtl/>
        </w:rPr>
        <w:t xml:space="preserve">ניך </w:t>
      </w:r>
      <w:bookmarkStart w:id="20883" w:name="_ETM_Q50_731420"/>
      <w:bookmarkEnd w:id="20883"/>
      <w:r>
        <w:rPr>
          <w:rtl/>
        </w:rPr>
        <w:t xml:space="preserve">גם </w:t>
      </w:r>
      <w:bookmarkStart w:id="20884" w:name="_ETM_Q50_731659"/>
      <w:bookmarkStart w:id="20885" w:name="_ETM_Q50_732469"/>
      <w:bookmarkEnd w:id="20884"/>
      <w:bookmarkEnd w:id="20885"/>
      <w:r>
        <w:rPr>
          <w:rtl/>
        </w:rPr>
        <w:t xml:space="preserve">חלק </w:t>
      </w:r>
      <w:bookmarkStart w:id="20886" w:name="_ETM_Q50_732889"/>
      <w:bookmarkEnd w:id="20886"/>
      <w:r>
        <w:rPr>
          <w:rtl/>
        </w:rPr>
        <w:t>מהתוכניות</w:t>
      </w:r>
      <w:r>
        <w:rPr>
          <w:rFonts w:hint="cs"/>
          <w:rtl/>
        </w:rPr>
        <w:t>,</w:t>
      </w:r>
      <w:r>
        <w:rPr>
          <w:rtl/>
        </w:rPr>
        <w:t xml:space="preserve"> </w:t>
      </w:r>
      <w:bookmarkStart w:id="20887" w:name="_ETM_Q50_734749"/>
      <w:bookmarkEnd w:id="20887"/>
      <w:r>
        <w:rPr>
          <w:rtl/>
        </w:rPr>
        <w:t xml:space="preserve">אבל </w:t>
      </w:r>
      <w:bookmarkStart w:id="20888" w:name="_ETM_Q50_735540"/>
      <w:bookmarkEnd w:id="20888"/>
      <w:r>
        <w:rPr>
          <w:rtl/>
        </w:rPr>
        <w:t xml:space="preserve">זה </w:t>
      </w:r>
      <w:bookmarkStart w:id="20889" w:name="_ETM_Q50_735750"/>
      <w:bookmarkEnd w:id="20889"/>
      <w:r>
        <w:rPr>
          <w:rtl/>
        </w:rPr>
        <w:t xml:space="preserve">פחות </w:t>
      </w:r>
      <w:bookmarkStart w:id="20890" w:name="_ETM_Q50_736020"/>
      <w:bookmarkEnd w:id="20890"/>
      <w:r>
        <w:rPr>
          <w:rFonts w:hint="cs"/>
          <w:rtl/>
        </w:rPr>
        <w:t xml:space="preserve">או </w:t>
      </w:r>
      <w:bookmarkStart w:id="20891" w:name="_ETM_Q50_737951"/>
      <w:bookmarkEnd w:id="20891"/>
      <w:r>
        <w:rPr>
          <w:rtl/>
        </w:rPr>
        <w:t xml:space="preserve">יותר </w:t>
      </w:r>
      <w:bookmarkStart w:id="20892" w:name="_ETM_Q50_736380"/>
      <w:bookmarkEnd w:id="20892"/>
      <w:r>
        <w:rPr>
          <w:rtl/>
        </w:rPr>
        <w:t xml:space="preserve">מה </w:t>
      </w:r>
      <w:bookmarkStart w:id="20893" w:name="_ETM_Q50_736530"/>
      <w:bookmarkEnd w:id="20893"/>
      <w:r>
        <w:rPr>
          <w:rtl/>
        </w:rPr>
        <w:t>שאמרתי</w:t>
      </w:r>
      <w:r>
        <w:rPr>
          <w:rFonts w:hint="cs"/>
          <w:rtl/>
        </w:rPr>
        <w:t>.</w:t>
      </w:r>
      <w:bookmarkStart w:id="20894" w:name="_ETM_Q50_736519"/>
      <w:bookmarkStart w:id="20895" w:name="_ETM_Q50_739740"/>
      <w:bookmarkEnd w:id="20894"/>
      <w:bookmarkEnd w:id="20895"/>
    </w:p>
    <w:p w:rsidR="002059AE" w:rsidRDefault="002059AE" w:rsidP="0062229B">
      <w:pPr>
        <w:rPr>
          <w:rtl/>
        </w:rPr>
      </w:pPr>
      <w:bookmarkStart w:id="20896" w:name="_ETM_Q50_736982"/>
      <w:bookmarkStart w:id="20897" w:name="_ETM_Q50_737048"/>
      <w:bookmarkEnd w:id="20896"/>
      <w:bookmarkEnd w:id="20897"/>
    </w:p>
    <w:p w:rsidR="002059AE" w:rsidRDefault="002059AE" w:rsidP="0062229B">
      <w:pPr>
        <w:pStyle w:val="af5"/>
        <w:keepNext/>
        <w:rPr>
          <w:rtl/>
        </w:rPr>
      </w:pPr>
      <w:r w:rsidRPr="00CE20AE">
        <w:rPr>
          <w:rStyle w:val="TagStyle"/>
          <w:rtl/>
        </w:rPr>
        <w:t xml:space="preserve"> &lt;&lt; קריאה &gt;&gt; </w:t>
      </w:r>
      <w:r>
        <w:rPr>
          <w:rtl/>
        </w:rPr>
        <w:t>מתן כהנא (ימינה):</w:t>
      </w:r>
      <w:r w:rsidRPr="00CE20AE">
        <w:rPr>
          <w:rStyle w:val="TagStyle"/>
          <w:rtl/>
        </w:rPr>
        <w:t xml:space="preserve"> &lt;&lt; קריאה &gt;&gt;</w:t>
      </w:r>
      <w:r>
        <w:rPr>
          <w:rtl/>
        </w:rPr>
        <w:t xml:space="preserve">   </w:t>
      </w:r>
    </w:p>
    <w:p w:rsidR="002059AE" w:rsidRDefault="002059AE" w:rsidP="00960902">
      <w:pPr>
        <w:rPr>
          <w:rtl/>
          <w:lang w:eastAsia="he-IL"/>
        </w:rPr>
      </w:pPr>
    </w:p>
    <w:p w:rsidR="002059AE" w:rsidRDefault="00055F15" w:rsidP="0062229B">
      <w:pPr>
        <w:rPr>
          <w:rtl/>
          <w:lang w:eastAsia="he-IL"/>
        </w:rPr>
      </w:pPr>
      <w:bookmarkStart w:id="20898" w:name="_ETM_Q50_739999"/>
      <w:bookmarkStart w:id="20899" w:name="_ETM_Q50_735889"/>
      <w:bookmarkStart w:id="20900" w:name="_ETM_Q50_736489"/>
      <w:bookmarkEnd w:id="20898"/>
      <w:bookmarkEnd w:id="20899"/>
      <w:bookmarkEnd w:id="20900"/>
      <w:r>
        <w:rPr>
          <w:rFonts w:hint="cs"/>
          <w:rtl/>
          <w:lang w:eastAsia="he-IL"/>
        </w:rPr>
        <w:t>– – –</w:t>
      </w:r>
      <w:r w:rsidR="002059AE">
        <w:rPr>
          <w:rFonts w:hint="cs"/>
          <w:rtl/>
          <w:lang w:eastAsia="he-IL"/>
        </w:rPr>
        <w:t xml:space="preserve"> אם אפשר לקבל את זה </w:t>
      </w:r>
      <w:bookmarkStart w:id="20901" w:name="_ETM_Q50_741999"/>
      <w:bookmarkEnd w:id="20901"/>
      <w:r w:rsidR="002059AE">
        <w:rPr>
          <w:rFonts w:hint="cs"/>
          <w:rtl/>
          <w:lang w:eastAsia="he-IL"/>
        </w:rPr>
        <w:t xml:space="preserve">בכתב </w:t>
      </w:r>
      <w:r>
        <w:rPr>
          <w:rFonts w:hint="cs"/>
          <w:rtl/>
          <w:lang w:eastAsia="he-IL"/>
        </w:rPr>
        <w:t>– – –</w:t>
      </w:r>
    </w:p>
    <w:p w:rsidR="002059AE" w:rsidRDefault="002059AE" w:rsidP="0062229B">
      <w:pPr>
        <w:rPr>
          <w:rtl/>
          <w:lang w:eastAsia="he-IL"/>
        </w:rPr>
      </w:pPr>
    </w:p>
    <w:p w:rsidR="002059AE" w:rsidRDefault="002059AE" w:rsidP="0062229B">
      <w:pPr>
        <w:pStyle w:val="-"/>
        <w:keepNext/>
        <w:rPr>
          <w:rtl/>
        </w:rPr>
      </w:pPr>
      <w:bookmarkStart w:id="20902" w:name="ET_speakercontinue_4909_23"/>
      <w:r w:rsidRPr="00CE20AE">
        <w:rPr>
          <w:rStyle w:val="TagStyle"/>
          <w:rtl/>
        </w:rPr>
        <w:t xml:space="preserve"> &lt;&lt; דובר_המשך &gt;&gt; </w:t>
      </w:r>
      <w:r>
        <w:rPr>
          <w:rtl/>
        </w:rPr>
        <w:t>משולם נהרי (ש"ס):</w:t>
      </w:r>
      <w:r w:rsidRPr="00CE20AE">
        <w:rPr>
          <w:rStyle w:val="TagStyle"/>
          <w:rtl/>
        </w:rPr>
        <w:t xml:space="preserve"> &lt;&lt; דובר_המשך &gt;&gt;</w:t>
      </w:r>
      <w:r>
        <w:rPr>
          <w:rtl/>
        </w:rPr>
        <w:t xml:space="preserve">   </w:t>
      </w:r>
      <w:bookmarkEnd w:id="20902"/>
    </w:p>
    <w:p w:rsidR="002059AE" w:rsidRDefault="002059AE" w:rsidP="00960902">
      <w:pPr>
        <w:rPr>
          <w:rtl/>
          <w:lang w:eastAsia="he-IL"/>
        </w:rPr>
      </w:pPr>
    </w:p>
    <w:p w:rsidR="002059AE" w:rsidRDefault="002059AE" w:rsidP="0062229B">
      <w:pPr>
        <w:rPr>
          <w:rtl/>
          <w:lang w:eastAsia="he-IL"/>
        </w:rPr>
      </w:pPr>
      <w:r>
        <w:rPr>
          <w:rFonts w:hint="cs"/>
          <w:rtl/>
          <w:lang w:eastAsia="he-IL"/>
        </w:rPr>
        <w:t>מה?</w:t>
      </w:r>
    </w:p>
    <w:p w:rsidR="002059AE" w:rsidRDefault="002059AE" w:rsidP="0062229B">
      <w:pPr>
        <w:rPr>
          <w:rtl/>
          <w:lang w:eastAsia="he-IL"/>
        </w:rPr>
      </w:pPr>
    </w:p>
    <w:p w:rsidR="002059AE" w:rsidRDefault="002059AE" w:rsidP="0062229B">
      <w:pPr>
        <w:pStyle w:val="af5"/>
        <w:keepNext/>
        <w:rPr>
          <w:rtl/>
        </w:rPr>
      </w:pPr>
      <w:bookmarkStart w:id="20903" w:name="ET_interruption_5855_24"/>
      <w:r w:rsidRPr="00CE20AE">
        <w:rPr>
          <w:rStyle w:val="TagStyle"/>
          <w:rtl/>
        </w:rPr>
        <w:t xml:space="preserve"> &lt;&lt; קריאה &gt;&gt; </w:t>
      </w:r>
      <w:r>
        <w:rPr>
          <w:rtl/>
        </w:rPr>
        <w:t>מתן כהנא (ימינה):</w:t>
      </w:r>
      <w:r w:rsidRPr="00CE20AE">
        <w:rPr>
          <w:rStyle w:val="TagStyle"/>
          <w:rtl/>
        </w:rPr>
        <w:t xml:space="preserve"> &lt;&lt; קריאה &gt;&gt;</w:t>
      </w:r>
      <w:r>
        <w:rPr>
          <w:rtl/>
        </w:rPr>
        <w:t xml:space="preserve">   </w:t>
      </w:r>
      <w:bookmarkEnd w:id="20903"/>
    </w:p>
    <w:p w:rsidR="002059AE" w:rsidRDefault="002059AE" w:rsidP="00960902">
      <w:pPr>
        <w:rPr>
          <w:rtl/>
          <w:lang w:eastAsia="he-IL"/>
        </w:rPr>
      </w:pPr>
    </w:p>
    <w:p w:rsidR="002059AE" w:rsidRDefault="002059AE" w:rsidP="0062229B">
      <w:pPr>
        <w:rPr>
          <w:rtl/>
          <w:lang w:eastAsia="he-IL"/>
        </w:rPr>
      </w:pPr>
      <w:r>
        <w:rPr>
          <w:rFonts w:hint="cs"/>
          <w:rtl/>
          <w:lang w:eastAsia="he-IL"/>
        </w:rPr>
        <w:t>אני מ</w:t>
      </w:r>
      <w:bookmarkStart w:id="20904" w:name="_ETM_Q50_741639"/>
      <w:bookmarkEnd w:id="20904"/>
      <w:r>
        <w:rPr>
          <w:rFonts w:hint="cs"/>
          <w:rtl/>
          <w:lang w:eastAsia="he-IL"/>
        </w:rPr>
        <w:t>ב</w:t>
      </w:r>
      <w:bookmarkStart w:id="20905" w:name="_ETM_Q50_739349"/>
      <w:bookmarkEnd w:id="20905"/>
      <w:r>
        <w:rPr>
          <w:rFonts w:hint="cs"/>
          <w:rtl/>
          <w:lang w:eastAsia="he-IL"/>
        </w:rPr>
        <w:t>קש את זה – אפשר בכתב?</w:t>
      </w:r>
      <w:bookmarkStart w:id="20906" w:name="_ETM_Q50_746985"/>
      <w:bookmarkEnd w:id="20906"/>
      <w:r>
        <w:rPr>
          <w:rFonts w:hint="cs"/>
          <w:rtl/>
          <w:lang w:eastAsia="he-IL"/>
        </w:rPr>
        <w:t xml:space="preserve"> שישמעו </w:t>
      </w:r>
      <w:bookmarkStart w:id="20907" w:name="_ETM_Q50_744000"/>
      <w:bookmarkEnd w:id="20907"/>
      <w:r w:rsidR="00055F15">
        <w:rPr>
          <w:rFonts w:hint="cs"/>
          <w:rtl/>
          <w:lang w:eastAsia="he-IL"/>
        </w:rPr>
        <w:t>– – –</w:t>
      </w:r>
    </w:p>
    <w:p w:rsidR="00220E2F" w:rsidRDefault="00220E2F" w:rsidP="0062229B">
      <w:pPr>
        <w:rPr>
          <w:rtl/>
          <w:lang w:eastAsia="he-IL"/>
        </w:rPr>
      </w:pPr>
      <w:bookmarkStart w:id="20908" w:name="_ETM_Q50_747063"/>
      <w:bookmarkEnd w:id="20908"/>
    </w:p>
    <w:p w:rsidR="00852CDB" w:rsidRDefault="00852CDB" w:rsidP="0062229B">
      <w:pPr>
        <w:pStyle w:val="-"/>
        <w:rPr>
          <w:rtl/>
        </w:rPr>
      </w:pPr>
      <w:bookmarkStart w:id="20909" w:name="_ETM_Q50_744569"/>
      <w:bookmarkStart w:id="20910" w:name="ET_speakercontinue_6052_3"/>
      <w:bookmarkEnd w:id="20909"/>
      <w:r w:rsidRPr="00A05AEF">
        <w:rPr>
          <w:rStyle w:val="TagStyle"/>
          <w:rtl/>
        </w:rPr>
        <w:t>&lt;&lt; דובר_המשך &gt;&gt;</w:t>
      </w:r>
      <w:r w:rsidRPr="007C5026">
        <w:rPr>
          <w:rStyle w:val="TagStyle"/>
          <w:rtl/>
        </w:rPr>
        <w:t xml:space="preserve"> </w:t>
      </w:r>
      <w:r>
        <w:rPr>
          <w:rtl/>
        </w:rPr>
        <w:t>סגן שר העבודה, הרווחה והשירותים החברתיים משולם נהרי:</w:t>
      </w:r>
      <w:r w:rsidRPr="007C5026">
        <w:rPr>
          <w:rStyle w:val="TagStyle"/>
          <w:rtl/>
        </w:rPr>
        <w:t xml:space="preserve"> </w:t>
      </w:r>
      <w:r w:rsidRPr="00A05AEF">
        <w:rPr>
          <w:rStyle w:val="TagStyle"/>
          <w:rtl/>
        </w:rPr>
        <w:t>&lt;&lt; דובר_המשך &gt;&gt;</w:t>
      </w:r>
      <w:r>
        <w:rPr>
          <w:rtl/>
        </w:rPr>
        <w:t xml:space="preserve"> </w:t>
      </w:r>
      <w:bookmarkEnd w:id="20910"/>
    </w:p>
    <w:p w:rsidR="00852CDB" w:rsidRDefault="00852CDB" w:rsidP="00960902">
      <w:pPr>
        <w:rPr>
          <w:rtl/>
          <w:lang w:eastAsia="he-IL"/>
        </w:rPr>
      </w:pPr>
    </w:p>
    <w:p w:rsidR="00852CDB" w:rsidRDefault="00852CDB" w:rsidP="0062229B">
      <w:pPr>
        <w:rPr>
          <w:rtl/>
          <w:lang w:eastAsia="he-IL"/>
        </w:rPr>
      </w:pPr>
      <w:r>
        <w:rPr>
          <w:rFonts w:hint="cs"/>
          <w:rtl/>
          <w:lang w:eastAsia="he-IL"/>
        </w:rPr>
        <w:t xml:space="preserve">לא, אז אני אגיד לך. לא, לא, שישמעו. </w:t>
      </w:r>
    </w:p>
    <w:p w:rsidR="00852CDB" w:rsidRDefault="00852CDB" w:rsidP="0062229B">
      <w:pPr>
        <w:rPr>
          <w:rtl/>
          <w:lang w:eastAsia="he-IL"/>
        </w:rPr>
      </w:pPr>
      <w:bookmarkStart w:id="20911" w:name="_ETM_Q51_151928"/>
      <w:bookmarkStart w:id="20912" w:name="_ETM_Q51_152002"/>
      <w:bookmarkEnd w:id="20911"/>
      <w:bookmarkEnd w:id="20912"/>
    </w:p>
    <w:p w:rsidR="00852CDB" w:rsidRDefault="00852CDB" w:rsidP="00651EB3">
      <w:pPr>
        <w:rPr>
          <w:rtl/>
          <w:lang w:eastAsia="he-IL"/>
        </w:rPr>
      </w:pPr>
      <w:bookmarkStart w:id="20913" w:name="_ETM_Q51_152074"/>
      <w:bookmarkStart w:id="20914" w:name="_ETM_Q51_152120"/>
      <w:bookmarkEnd w:id="20913"/>
      <w:bookmarkEnd w:id="20914"/>
      <w:r>
        <w:rPr>
          <w:rFonts w:hint="cs"/>
          <w:rtl/>
          <w:lang w:eastAsia="he-IL"/>
        </w:rPr>
        <w:t xml:space="preserve">להלן פירוט התוכנית למניעת הידרדרות במצבן הנפשי של משפחות שכולות על רקע מחלות שונות, או משבר כלכלי. </w:t>
      </w:r>
    </w:p>
    <w:p w:rsidR="00852CDB" w:rsidRDefault="00852CDB" w:rsidP="0062229B">
      <w:pPr>
        <w:rPr>
          <w:rtl/>
          <w:lang w:eastAsia="he-IL"/>
        </w:rPr>
      </w:pPr>
    </w:p>
    <w:p w:rsidR="00852CDB" w:rsidRDefault="00852CDB" w:rsidP="00651EB3">
      <w:pPr>
        <w:rPr>
          <w:rtl/>
          <w:lang w:eastAsia="he-IL"/>
        </w:rPr>
      </w:pPr>
      <w:r>
        <w:rPr>
          <w:rFonts w:hint="cs"/>
          <w:rtl/>
          <w:lang w:eastAsia="he-IL"/>
        </w:rPr>
        <w:t xml:space="preserve">רקע לתוכנית ונתונים: מדי יום נפטרים בישראל כ-120 איש. </w:t>
      </w:r>
      <w:bookmarkStart w:id="20915" w:name="_ETM_Q51_167815"/>
      <w:bookmarkEnd w:id="20915"/>
      <w:r>
        <w:rPr>
          <w:rFonts w:hint="cs"/>
          <w:rtl/>
          <w:lang w:eastAsia="he-IL"/>
        </w:rPr>
        <w:t xml:space="preserve">מדובר על פי רוב במשבר נורמטיבי שלקהילה, למשפחה המורחבת והגרעינית יש כלים להתמודדות איתו. עם זאת, משבר הקורונה גורם לפגיעה עזה במנגנונים אלה. במקרים </w:t>
      </w:r>
      <w:bookmarkStart w:id="20916" w:name="_ETM_Q51_180799"/>
      <w:bookmarkEnd w:id="20916"/>
      <w:r>
        <w:rPr>
          <w:rFonts w:hint="cs"/>
          <w:rtl/>
          <w:lang w:eastAsia="he-IL"/>
        </w:rPr>
        <w:t xml:space="preserve">רבים אנו מוצאים כי בני משפחה לא הצליחו ללוות את יקיריהם בימיהם האחרונים, לעיתים לא מתקיימת הלוויה המאפשרת לכל בני המשפחה ולקהילה להיות נוכחים, וכן גם בימי השבעה. </w:t>
      </w:r>
      <w:bookmarkStart w:id="20917" w:name="_ETM_Q51_197827"/>
      <w:bookmarkStart w:id="20918" w:name="_ETM_Q51_197886"/>
      <w:bookmarkStart w:id="20919" w:name="_ETM_Q51_197972"/>
      <w:bookmarkStart w:id="20920" w:name="_ETM_Q51_198014"/>
      <w:bookmarkEnd w:id="20917"/>
      <w:bookmarkEnd w:id="20918"/>
      <w:bookmarkEnd w:id="20919"/>
      <w:bookmarkEnd w:id="20920"/>
      <w:r>
        <w:rPr>
          <w:rFonts w:hint="cs"/>
          <w:rtl/>
          <w:lang w:eastAsia="he-IL"/>
        </w:rPr>
        <w:t xml:space="preserve">אנשי </w:t>
      </w:r>
      <w:bookmarkStart w:id="20921" w:name="_ETM_Q51_197382"/>
      <w:bookmarkEnd w:id="20921"/>
      <w:r>
        <w:rPr>
          <w:rFonts w:hint="cs"/>
          <w:rtl/>
          <w:lang w:eastAsia="he-IL"/>
        </w:rPr>
        <w:t xml:space="preserve">מקצוע בתחום השכול מעידים על פגיעות רגשיות קשות ביותר במשפחות על רקע הפירוד שנכפה בשל מיעוט מעבר בין מדינות, קשיי ניידות בתחבורה </w:t>
      </w:r>
      <w:bookmarkStart w:id="20922" w:name="_ETM_Q51_211273"/>
      <w:bookmarkEnd w:id="20922"/>
      <w:r>
        <w:rPr>
          <w:rFonts w:hint="cs"/>
          <w:rtl/>
          <w:lang w:eastAsia="he-IL"/>
        </w:rPr>
        <w:t xml:space="preserve">הציבורית ועוד. פגיעות רגשיות אלה יכולות לפגוע ביחידים ובמשפחות ולגרום לשלל סימפטומים בהמשך ובהם אף גירושין והזנחה של יחידים בתוכה. </w:t>
      </w:r>
    </w:p>
    <w:p w:rsidR="00852CDB" w:rsidRDefault="00852CDB" w:rsidP="0062229B">
      <w:pPr>
        <w:rPr>
          <w:rtl/>
          <w:lang w:eastAsia="he-IL"/>
        </w:rPr>
      </w:pPr>
    </w:p>
    <w:p w:rsidR="00852CDB" w:rsidRDefault="00852CDB" w:rsidP="0062229B">
      <w:pPr>
        <w:rPr>
          <w:rtl/>
          <w:lang w:eastAsia="he-IL"/>
        </w:rPr>
      </w:pPr>
      <w:r>
        <w:rPr>
          <w:rFonts w:hint="cs"/>
          <w:rtl/>
          <w:lang w:eastAsia="he-IL"/>
        </w:rPr>
        <w:t>מטרת ההתערבות: תוכנית הסיוע תאפשר למחלקות לשירו</w:t>
      </w:r>
      <w:bookmarkStart w:id="20923" w:name="_ETM_Q51_231663"/>
      <w:bookmarkEnd w:id="20923"/>
      <w:r>
        <w:rPr>
          <w:rFonts w:hint="cs"/>
          <w:rtl/>
          <w:lang w:eastAsia="he-IL"/>
        </w:rPr>
        <w:t xml:space="preserve">תים חברתיים לתת מענה רגשי וטיפולי למשפחות הפונות אליהן, במטרה להקל על הסימפטומים הטראומטיים של המשפחות </w:t>
      </w:r>
      <w:bookmarkStart w:id="20924" w:name="_ETM_Q51_241908"/>
      <w:bookmarkEnd w:id="20924"/>
      <w:r>
        <w:rPr>
          <w:rFonts w:hint="cs"/>
          <w:rtl/>
          <w:lang w:eastAsia="he-IL"/>
        </w:rPr>
        <w:t xml:space="preserve">השכולות על רקע מחלות שונות ועל רקע המשבר הכלכלי </w:t>
      </w:r>
      <w:bookmarkStart w:id="20925" w:name="_ETM_Q51_244619"/>
      <w:bookmarkEnd w:id="20925"/>
      <w:r>
        <w:rPr>
          <w:rFonts w:hint="cs"/>
          <w:rtl/>
          <w:lang w:eastAsia="he-IL"/>
        </w:rPr>
        <w:t xml:space="preserve">של הקורונה. </w:t>
      </w:r>
    </w:p>
    <w:p w:rsidR="00852CDB" w:rsidRDefault="00852CDB" w:rsidP="0062229B">
      <w:pPr>
        <w:rPr>
          <w:rtl/>
          <w:lang w:eastAsia="he-IL"/>
        </w:rPr>
      </w:pPr>
      <w:bookmarkStart w:id="20926" w:name="_ETM_Q51_245110"/>
      <w:bookmarkStart w:id="20927" w:name="_ETM_Q51_245189"/>
      <w:bookmarkEnd w:id="20926"/>
      <w:bookmarkEnd w:id="20927"/>
    </w:p>
    <w:p w:rsidR="00852CDB" w:rsidRDefault="00852CDB" w:rsidP="00651EB3">
      <w:pPr>
        <w:rPr>
          <w:rtl/>
          <w:lang w:eastAsia="he-IL"/>
        </w:rPr>
      </w:pPr>
      <w:bookmarkStart w:id="20928" w:name="_ETM_Q51_245246"/>
      <w:bookmarkStart w:id="20929" w:name="_ETM_Q51_245329"/>
      <w:bookmarkEnd w:id="20928"/>
      <w:bookmarkEnd w:id="20929"/>
      <w:r>
        <w:rPr>
          <w:rFonts w:hint="cs"/>
          <w:rtl/>
          <w:lang w:eastAsia="he-IL"/>
        </w:rPr>
        <w:t>פעולות</w:t>
      </w:r>
      <w:r w:rsidR="008E7F65">
        <w:rPr>
          <w:rFonts w:hint="cs"/>
          <w:rtl/>
          <w:lang w:eastAsia="he-IL"/>
        </w:rPr>
        <w:t>,</w:t>
      </w:r>
      <w:r>
        <w:rPr>
          <w:rFonts w:hint="cs"/>
          <w:rtl/>
          <w:lang w:eastAsia="he-IL"/>
        </w:rPr>
        <w:t xml:space="preserve"> שיטות וכלים: המחלקות יתוגברו בסעיף אובדן ושכול, המאפשרים טיפול רגשי ותחנות לטיפול זוגי ומשפחתי. מרכזי הסיוע המרחביים יתוגברו בתקציב שיאפשר </w:t>
      </w:r>
      <w:bookmarkStart w:id="20930" w:name="_ETM_Q51_261284"/>
      <w:bookmarkEnd w:id="20930"/>
      <w:r>
        <w:rPr>
          <w:rFonts w:hint="cs"/>
          <w:rtl/>
          <w:lang w:eastAsia="he-IL"/>
        </w:rPr>
        <w:t xml:space="preserve">הפעלת קבוצות תמיכה טיפוליות. </w:t>
      </w:r>
    </w:p>
    <w:p w:rsidR="00852CDB" w:rsidRDefault="00852CDB" w:rsidP="0062229B">
      <w:pPr>
        <w:rPr>
          <w:rtl/>
          <w:lang w:eastAsia="he-IL"/>
        </w:rPr>
      </w:pPr>
      <w:bookmarkStart w:id="20931" w:name="_ETM_Q51_265588"/>
      <w:bookmarkStart w:id="20932" w:name="_ETM_Q51_265668"/>
      <w:bookmarkEnd w:id="20931"/>
      <w:bookmarkEnd w:id="20932"/>
    </w:p>
    <w:p w:rsidR="00852CDB" w:rsidRDefault="00852CDB" w:rsidP="00651EB3">
      <w:pPr>
        <w:rPr>
          <w:rtl/>
          <w:lang w:eastAsia="he-IL"/>
        </w:rPr>
      </w:pPr>
      <w:r>
        <w:rPr>
          <w:rFonts w:hint="cs"/>
          <w:rtl/>
          <w:lang w:eastAsia="he-IL"/>
        </w:rPr>
        <w:t xml:space="preserve">הערכות תקציביות: תגבור סעיף טיפולי בתחנות, לטיפול פרטני בעבור 200 איש </w:t>
      </w:r>
      <w:r>
        <w:rPr>
          <w:rtl/>
          <w:lang w:eastAsia="he-IL"/>
        </w:rPr>
        <w:t>–</w:t>
      </w:r>
      <w:r>
        <w:rPr>
          <w:rFonts w:hint="cs"/>
          <w:rtl/>
          <w:lang w:eastAsia="he-IL"/>
        </w:rPr>
        <w:t xml:space="preserve"> 640,000 לארבעה </w:t>
      </w:r>
      <w:bookmarkStart w:id="20933" w:name="_ETM_Q51_278192"/>
      <w:bookmarkEnd w:id="20933"/>
      <w:r>
        <w:rPr>
          <w:rFonts w:hint="cs"/>
          <w:rtl/>
          <w:lang w:eastAsia="he-IL"/>
        </w:rPr>
        <w:t xml:space="preserve">חודשי טיפול; טיפול קבוצתי למשך שנה </w:t>
      </w:r>
      <w:r>
        <w:rPr>
          <w:rtl/>
          <w:lang w:eastAsia="he-IL"/>
        </w:rPr>
        <w:t>–</w:t>
      </w:r>
      <w:r>
        <w:rPr>
          <w:rFonts w:hint="cs"/>
          <w:rtl/>
          <w:lang w:eastAsia="he-IL"/>
        </w:rPr>
        <w:t xml:space="preserve"> 360,000; וסך הכול בעבור 200 מטופלים ומטופלות </w:t>
      </w:r>
      <w:r>
        <w:rPr>
          <w:rtl/>
          <w:lang w:eastAsia="he-IL"/>
        </w:rPr>
        <w:t>–</w:t>
      </w:r>
      <w:r>
        <w:rPr>
          <w:rFonts w:hint="cs"/>
          <w:rtl/>
          <w:lang w:eastAsia="he-IL"/>
        </w:rPr>
        <w:t xml:space="preserve"> כ</w:t>
      </w:r>
      <w:r w:rsidR="00651EB3">
        <w:rPr>
          <w:rFonts w:hint="cs"/>
          <w:rtl/>
          <w:lang w:eastAsia="he-IL"/>
        </w:rPr>
        <w:t xml:space="preserve">מיליון </w:t>
      </w:r>
      <w:r>
        <w:rPr>
          <w:rFonts w:hint="cs"/>
          <w:rtl/>
          <w:lang w:eastAsia="he-IL"/>
        </w:rPr>
        <w:t>שקלים בשנה. תודה.</w:t>
      </w:r>
    </w:p>
    <w:p w:rsidR="00852CDB" w:rsidRDefault="00852CDB" w:rsidP="0062229B">
      <w:pPr>
        <w:rPr>
          <w:rtl/>
          <w:lang w:eastAsia="he-IL"/>
        </w:rPr>
      </w:pPr>
    </w:p>
    <w:p w:rsidR="00852CDB" w:rsidRDefault="00852CDB" w:rsidP="0062229B">
      <w:pPr>
        <w:pStyle w:val="af6"/>
        <w:rPr>
          <w:rtl/>
        </w:rPr>
      </w:pPr>
      <w:r w:rsidRPr="00A05AEF">
        <w:rPr>
          <w:rStyle w:val="TagStyle"/>
          <w:rtl/>
        </w:rPr>
        <w:t xml:space="preserve"> &lt;&lt; יור &gt;&gt;</w:t>
      </w:r>
      <w:r w:rsidRPr="007C5026">
        <w:rPr>
          <w:rStyle w:val="TagStyle"/>
          <w:rtl/>
        </w:rPr>
        <w:t xml:space="preserve"> </w:t>
      </w:r>
      <w:r>
        <w:rPr>
          <w:rtl/>
        </w:rPr>
        <w:t>היו"ר משה ארבל:</w:t>
      </w:r>
      <w:r w:rsidRPr="007C5026">
        <w:rPr>
          <w:rStyle w:val="TagStyle"/>
          <w:rtl/>
        </w:rPr>
        <w:t xml:space="preserve"> </w:t>
      </w:r>
      <w:r w:rsidRPr="00A05AEF">
        <w:rPr>
          <w:rStyle w:val="TagStyle"/>
          <w:rtl/>
        </w:rPr>
        <w:t>&lt;&lt; יור &gt;&gt;</w:t>
      </w:r>
      <w:r>
        <w:rPr>
          <w:rtl/>
        </w:rPr>
        <w:t xml:space="preserve"> </w:t>
      </w:r>
    </w:p>
    <w:p w:rsidR="00852CDB" w:rsidRDefault="00852CDB" w:rsidP="00960902">
      <w:pPr>
        <w:rPr>
          <w:rtl/>
          <w:lang w:eastAsia="he-IL"/>
        </w:rPr>
      </w:pPr>
    </w:p>
    <w:p w:rsidR="00852CDB" w:rsidRDefault="00852CDB" w:rsidP="0062229B">
      <w:pPr>
        <w:rPr>
          <w:rtl/>
          <w:lang w:eastAsia="he-IL"/>
        </w:rPr>
      </w:pPr>
      <w:r>
        <w:rPr>
          <w:rFonts w:hint="cs"/>
          <w:rtl/>
          <w:lang w:eastAsia="he-IL"/>
        </w:rPr>
        <w:t xml:space="preserve">תודה רבה לסגן שר </w:t>
      </w:r>
      <w:bookmarkStart w:id="20934" w:name="_ETM_Q51_298119"/>
      <w:bookmarkEnd w:id="20934"/>
      <w:r>
        <w:rPr>
          <w:rFonts w:hint="cs"/>
          <w:rtl/>
          <w:lang w:eastAsia="he-IL"/>
        </w:rPr>
        <w:t>העבודה, הרווחה והשירותים החברתיים. אדוני ירצה לשאול שאלה נוספת</w:t>
      </w:r>
      <w:bookmarkStart w:id="20935" w:name="_ETM_Q51_302238"/>
      <w:bookmarkEnd w:id="20935"/>
      <w:r>
        <w:rPr>
          <w:rFonts w:hint="cs"/>
          <w:rtl/>
          <w:lang w:eastAsia="he-IL"/>
        </w:rPr>
        <w:t xml:space="preserve">? יסתפק בזה. </w:t>
      </w:r>
    </w:p>
    <w:p w:rsidR="00852CDB" w:rsidRDefault="00852CDB" w:rsidP="0062229B">
      <w:pPr>
        <w:rPr>
          <w:rtl/>
          <w:lang w:eastAsia="he-IL"/>
        </w:rPr>
      </w:pPr>
      <w:bookmarkStart w:id="20936" w:name="_ETM_Q51_303288"/>
      <w:bookmarkStart w:id="20937" w:name="_ETM_Q51_303337"/>
      <w:bookmarkEnd w:id="20936"/>
      <w:bookmarkEnd w:id="20937"/>
    </w:p>
    <w:p w:rsidR="00852CDB" w:rsidRDefault="00852CDB" w:rsidP="0062229B">
      <w:pPr>
        <w:rPr>
          <w:rtl/>
          <w:lang w:eastAsia="he-IL"/>
        </w:rPr>
      </w:pPr>
      <w:bookmarkStart w:id="20938" w:name="_ETM_Q51_303424"/>
      <w:bookmarkStart w:id="20939" w:name="_ETM_Q51_303585"/>
      <w:bookmarkStart w:id="20940" w:name="_ETM_Q51_303689"/>
      <w:bookmarkStart w:id="20941" w:name="_ETM_Q51_303826"/>
      <w:bookmarkEnd w:id="20938"/>
      <w:bookmarkEnd w:id="20939"/>
      <w:bookmarkEnd w:id="20940"/>
      <w:bookmarkEnd w:id="20941"/>
      <w:r>
        <w:rPr>
          <w:rFonts w:hint="cs"/>
          <w:rtl/>
          <w:lang w:eastAsia="he-IL"/>
        </w:rPr>
        <w:t xml:space="preserve">חבר הכנסת יוסף ג'בארין אינו נוכח, והוא ביקש להעביר את התשובות בכתב. מצוין. </w:t>
      </w:r>
    </w:p>
    <w:p w:rsidR="00852CDB" w:rsidRDefault="00852CDB" w:rsidP="0062229B">
      <w:pPr>
        <w:rPr>
          <w:rtl/>
          <w:lang w:eastAsia="he-IL"/>
        </w:rPr>
      </w:pPr>
    </w:p>
    <w:p w:rsidR="00852CDB" w:rsidRDefault="00651EB3" w:rsidP="0062229B">
      <w:pPr>
        <w:rPr>
          <w:rtl/>
          <w:lang w:eastAsia="he-IL"/>
        </w:rPr>
      </w:pPr>
      <w:bookmarkStart w:id="20942" w:name="_ETM_Q51_316307"/>
      <w:bookmarkStart w:id="20943" w:name="_ETM_Q51_309841"/>
      <w:bookmarkStart w:id="20944" w:name="_ETM_Q51_309911"/>
      <w:bookmarkStart w:id="20945" w:name="_ETM_Q51_309976"/>
      <w:bookmarkStart w:id="20946" w:name="_ETM_Q51_310064"/>
      <w:bookmarkEnd w:id="20942"/>
      <w:bookmarkEnd w:id="20943"/>
      <w:bookmarkEnd w:id="20944"/>
      <w:bookmarkEnd w:id="20945"/>
      <w:bookmarkEnd w:id="20946"/>
      <w:r>
        <w:rPr>
          <w:rFonts w:hint="cs"/>
          <w:rtl/>
          <w:lang w:eastAsia="he-IL"/>
        </w:rPr>
        <w:t>ח</w:t>
      </w:r>
      <w:r w:rsidR="00852CDB">
        <w:rPr>
          <w:rFonts w:hint="cs"/>
          <w:rtl/>
          <w:lang w:eastAsia="he-IL"/>
        </w:rPr>
        <w:t>בר הכנסת מיקי לוי, שאילתה בנושא:</w:t>
      </w:r>
      <w:bookmarkStart w:id="20947" w:name="_ETM_Q51_312609"/>
      <w:bookmarkEnd w:id="20947"/>
      <w:r w:rsidR="00852CDB">
        <w:rPr>
          <w:rFonts w:hint="cs"/>
          <w:rtl/>
          <w:lang w:eastAsia="he-IL"/>
        </w:rPr>
        <w:t xml:space="preserve"> הקצאת תקציבים לתוכנית הלאומית למאבק באלימות במשפחה. יעלה ויבוא. </w:t>
      </w:r>
    </w:p>
    <w:p w:rsidR="00852CDB" w:rsidRDefault="00852CDB" w:rsidP="0062229B">
      <w:pPr>
        <w:rPr>
          <w:rtl/>
          <w:lang w:eastAsia="he-IL"/>
        </w:rPr>
      </w:pPr>
      <w:bookmarkStart w:id="20948" w:name="_ETM_Q0_30132388"/>
      <w:bookmarkEnd w:id="20948"/>
    </w:p>
    <w:p w:rsidR="00651EB3" w:rsidRDefault="00651EB3" w:rsidP="00651EB3">
      <w:pPr>
        <w:pStyle w:val="a9"/>
        <w:rPr>
          <w:rtl/>
          <w:lang w:eastAsia="he-IL"/>
        </w:rPr>
      </w:pPr>
      <w:bookmarkStart w:id="20949" w:name="_ETM_Q0_30132505"/>
      <w:bookmarkEnd w:id="20949"/>
      <w:r w:rsidRPr="00A05AEF">
        <w:rPr>
          <w:rStyle w:val="TagStyle"/>
          <w:rtl/>
        </w:rPr>
        <w:t>&lt;&lt; שאילתה &gt;&gt;</w:t>
      </w:r>
      <w:r w:rsidRPr="007C5026">
        <w:rPr>
          <w:rStyle w:val="TagStyle"/>
          <w:rtl/>
        </w:rPr>
        <w:t xml:space="preserve"> </w:t>
      </w:r>
      <w:bookmarkStart w:id="20950" w:name="_Toc64810701"/>
      <w:bookmarkStart w:id="20951" w:name="_Toc64810844"/>
      <w:r>
        <w:rPr>
          <w:rtl/>
          <w:lang w:eastAsia="he-IL"/>
        </w:rPr>
        <w:t>267. הקצאת תקציבים לת</w:t>
      </w:r>
      <w:r>
        <w:rPr>
          <w:rFonts w:hint="cs"/>
          <w:rtl/>
          <w:lang w:eastAsia="he-IL"/>
        </w:rPr>
        <w:t>ו</w:t>
      </w:r>
      <w:r>
        <w:rPr>
          <w:rtl/>
          <w:lang w:eastAsia="he-IL"/>
        </w:rPr>
        <w:t>כנית הלאומית למאבק באלימות במשפחה</w:t>
      </w:r>
      <w:bookmarkEnd w:id="20950"/>
      <w:bookmarkEnd w:id="20951"/>
      <w:r w:rsidRPr="007C5026">
        <w:rPr>
          <w:rStyle w:val="TagStyle"/>
          <w:rtl/>
        </w:rPr>
        <w:t xml:space="preserve"> </w:t>
      </w:r>
      <w:r w:rsidRPr="00A05AEF">
        <w:rPr>
          <w:rStyle w:val="TagStyle"/>
          <w:rtl/>
        </w:rPr>
        <w:t>&lt;&lt; שאילתה &gt;&gt;</w:t>
      </w:r>
      <w:r>
        <w:rPr>
          <w:rtl/>
          <w:lang w:eastAsia="he-IL"/>
        </w:rPr>
        <w:t xml:space="preserve"> </w:t>
      </w:r>
    </w:p>
    <w:p w:rsidR="00651EB3" w:rsidRDefault="00651EB3" w:rsidP="0062229B">
      <w:pPr>
        <w:rPr>
          <w:rtl/>
          <w:lang w:eastAsia="he-IL"/>
        </w:rPr>
      </w:pPr>
    </w:p>
    <w:p w:rsidR="00852CDB" w:rsidRDefault="00852CDB" w:rsidP="0062229B">
      <w:pPr>
        <w:pStyle w:val="a4"/>
        <w:keepNext/>
        <w:rPr>
          <w:rtl/>
        </w:rPr>
      </w:pPr>
      <w:bookmarkStart w:id="20952" w:name="ET_speaker_5084_20"/>
      <w:r w:rsidRPr="00E7705A">
        <w:rPr>
          <w:rStyle w:val="TagStyle"/>
          <w:rtl/>
        </w:rPr>
        <w:t xml:space="preserve"> &lt;&lt; דובר &gt;&gt; </w:t>
      </w:r>
      <w:bookmarkStart w:id="20953" w:name="_Toc54217999"/>
      <w:bookmarkStart w:id="20954" w:name="_Toc64358579"/>
      <w:bookmarkStart w:id="20955" w:name="_Toc64810702"/>
      <w:bookmarkStart w:id="20956" w:name="_Toc64810845"/>
      <w:r>
        <w:rPr>
          <w:rtl/>
        </w:rPr>
        <w:t>מיקי לוי (יש עתיד-תל"ם):</w:t>
      </w:r>
      <w:bookmarkEnd w:id="20953"/>
      <w:bookmarkEnd w:id="20954"/>
      <w:bookmarkEnd w:id="20955"/>
      <w:bookmarkEnd w:id="20956"/>
      <w:r w:rsidRPr="00E7705A">
        <w:rPr>
          <w:rStyle w:val="TagStyle"/>
          <w:rtl/>
        </w:rPr>
        <w:t xml:space="preserve"> &lt;&lt; דובר &gt;&gt;</w:t>
      </w:r>
      <w:r>
        <w:rPr>
          <w:rtl/>
        </w:rPr>
        <w:t xml:space="preserve"> </w:t>
      </w:r>
      <w:bookmarkEnd w:id="20952"/>
    </w:p>
    <w:p w:rsidR="00852CDB" w:rsidRDefault="00852CDB" w:rsidP="00960902">
      <w:pPr>
        <w:rPr>
          <w:rtl/>
          <w:lang w:eastAsia="he-IL"/>
        </w:rPr>
      </w:pPr>
      <w:bookmarkStart w:id="20957" w:name="_ETM_Q0_30131317"/>
      <w:bookmarkStart w:id="20958" w:name="_ETM_Q0_30131599"/>
      <w:bookmarkEnd w:id="20957"/>
      <w:bookmarkEnd w:id="20958"/>
    </w:p>
    <w:p w:rsidR="00852CDB" w:rsidRDefault="00852CDB" w:rsidP="008E7F65">
      <w:pPr>
        <w:rPr>
          <w:rtl/>
        </w:rPr>
      </w:pPr>
      <w:r>
        <w:rPr>
          <w:rFonts w:hint="cs"/>
          <w:rtl/>
        </w:rPr>
        <w:t xml:space="preserve">תודה רבה, אדוני </w:t>
      </w:r>
      <w:bookmarkStart w:id="20959" w:name="_ETM_Q51_322518"/>
      <w:bookmarkEnd w:id="20959"/>
      <w:r>
        <w:rPr>
          <w:rFonts w:hint="cs"/>
          <w:rtl/>
        </w:rPr>
        <w:t>היושב-ראש</w:t>
      </w:r>
      <w:r w:rsidR="008E7F65">
        <w:rPr>
          <w:rFonts w:hint="cs"/>
          <w:rtl/>
        </w:rPr>
        <w:t>.</w:t>
      </w:r>
      <w:r>
        <w:rPr>
          <w:rFonts w:hint="cs"/>
          <w:rtl/>
        </w:rPr>
        <w:t xml:space="preserve"> אדוני סגן השר, אירועי האלימות המינית והאלימות במשפחה</w:t>
      </w:r>
      <w:r w:rsidR="00651EB3">
        <w:rPr>
          <w:rFonts w:hint="cs"/>
          <w:rtl/>
        </w:rPr>
        <w:t>,</w:t>
      </w:r>
      <w:r>
        <w:rPr>
          <w:rFonts w:hint="cs"/>
          <w:rtl/>
        </w:rPr>
        <w:t xml:space="preserve"> </w:t>
      </w:r>
      <w:r w:rsidR="00651EB3">
        <w:rPr>
          <w:rFonts w:hint="cs"/>
          <w:rtl/>
        </w:rPr>
        <w:t>ש</w:t>
      </w:r>
      <w:r>
        <w:rPr>
          <w:rFonts w:hint="cs"/>
          <w:rtl/>
        </w:rPr>
        <w:t>לה</w:t>
      </w:r>
      <w:r w:rsidR="00651EB3">
        <w:rPr>
          <w:rFonts w:hint="cs"/>
          <w:rtl/>
        </w:rPr>
        <w:t>ם</w:t>
      </w:r>
      <w:r>
        <w:rPr>
          <w:rFonts w:hint="cs"/>
          <w:rtl/>
        </w:rPr>
        <w:t xml:space="preserve"> נחשפנו לאחרונה ביתר שאת, מחייבים הקצאת משאבים מוגברים בבסיס התקציב לתוכנית הלאומית למאבק באלימות במשפחה.</w:t>
      </w:r>
    </w:p>
    <w:p w:rsidR="00852CDB" w:rsidRPr="009F1FFC" w:rsidRDefault="00852CDB" w:rsidP="0062229B">
      <w:pPr>
        <w:rPr>
          <w:rtl/>
        </w:rPr>
      </w:pPr>
    </w:p>
    <w:p w:rsidR="00852CDB" w:rsidRDefault="00852CDB" w:rsidP="0062229B">
      <w:pPr>
        <w:rPr>
          <w:rtl/>
        </w:rPr>
      </w:pPr>
      <w:r>
        <w:rPr>
          <w:rFonts w:hint="cs"/>
          <w:rtl/>
        </w:rPr>
        <w:t>אני מבקש לשאול:</w:t>
      </w:r>
    </w:p>
    <w:p w:rsidR="00852CDB" w:rsidRPr="00472AB3" w:rsidRDefault="00852CDB" w:rsidP="0062229B">
      <w:pPr>
        <w:rPr>
          <w:rtl/>
        </w:rPr>
      </w:pPr>
    </w:p>
    <w:p w:rsidR="00852CDB" w:rsidRPr="009F1FFC" w:rsidRDefault="00852CDB" w:rsidP="0062229B">
      <w:pPr>
        <w:rPr>
          <w:rtl/>
        </w:rPr>
      </w:pPr>
      <w:r>
        <w:rPr>
          <w:rFonts w:hint="cs"/>
          <w:rtl/>
        </w:rPr>
        <w:t>1. האם תפעל להקצאת התקציב הנדרש על סך 250 מיליוני שקלים בבסיס תקציב 2021?</w:t>
      </w:r>
    </w:p>
    <w:p w:rsidR="00852CDB" w:rsidRDefault="00852CDB" w:rsidP="0062229B">
      <w:pPr>
        <w:rPr>
          <w:rtl/>
        </w:rPr>
      </w:pPr>
    </w:p>
    <w:p w:rsidR="00852CDB" w:rsidRDefault="00852CDB" w:rsidP="0062229B">
      <w:pPr>
        <w:rPr>
          <w:rtl/>
        </w:rPr>
      </w:pPr>
      <w:r>
        <w:rPr>
          <w:rFonts w:hint="cs"/>
          <w:rtl/>
        </w:rPr>
        <w:t>2. בכמה תוקצבה התוכנית השנה?</w:t>
      </w:r>
    </w:p>
    <w:p w:rsidR="00852CDB" w:rsidRDefault="00852CDB" w:rsidP="0062229B">
      <w:pPr>
        <w:rPr>
          <w:rtl/>
        </w:rPr>
      </w:pPr>
    </w:p>
    <w:p w:rsidR="00852CDB" w:rsidRDefault="00852CDB" w:rsidP="0062229B">
      <w:pPr>
        <w:rPr>
          <w:rtl/>
        </w:rPr>
      </w:pPr>
      <w:r>
        <w:rPr>
          <w:rFonts w:hint="cs"/>
          <w:rtl/>
        </w:rPr>
        <w:t xml:space="preserve">3. כמה מומש מתקציב זה עד כה? </w:t>
      </w:r>
      <w:bookmarkStart w:id="20960" w:name="_ETM_Q51_358022"/>
      <w:bookmarkEnd w:id="20960"/>
      <w:r>
        <w:rPr>
          <w:rFonts w:hint="cs"/>
          <w:rtl/>
        </w:rPr>
        <w:t xml:space="preserve">אנחנו במצב חירום. </w:t>
      </w:r>
    </w:p>
    <w:p w:rsidR="00852CDB" w:rsidRDefault="00852CDB" w:rsidP="00960902">
      <w:pPr>
        <w:rPr>
          <w:rtl/>
          <w:lang w:eastAsia="he-IL"/>
        </w:rPr>
      </w:pPr>
      <w:bookmarkStart w:id="20961" w:name="_ETM_Q51_361333"/>
      <w:bookmarkStart w:id="20962" w:name="_ETM_Q51_361500"/>
      <w:bookmarkStart w:id="20963" w:name="_ETM_Q51_361533"/>
      <w:bookmarkStart w:id="20964" w:name="_ETM_Q51_361592"/>
      <w:bookmarkEnd w:id="20961"/>
      <w:bookmarkEnd w:id="20962"/>
      <w:bookmarkEnd w:id="20963"/>
      <w:bookmarkEnd w:id="20964"/>
    </w:p>
    <w:p w:rsidR="00852CDB" w:rsidRDefault="00852CDB" w:rsidP="0062229B">
      <w:pPr>
        <w:pStyle w:val="a4"/>
        <w:keepNext/>
        <w:rPr>
          <w:rtl/>
        </w:rPr>
      </w:pPr>
      <w:bookmarkStart w:id="20965" w:name="ET_speaker_6052_21"/>
      <w:r w:rsidRPr="00E7705A">
        <w:rPr>
          <w:rStyle w:val="TagStyle"/>
          <w:rtl/>
        </w:rPr>
        <w:t xml:space="preserve"> &lt;&lt; דובר &gt;&gt; </w:t>
      </w:r>
      <w:bookmarkStart w:id="20966" w:name="_Toc54218000"/>
      <w:bookmarkStart w:id="20967" w:name="_Toc64358580"/>
      <w:bookmarkStart w:id="20968" w:name="_Toc64810703"/>
      <w:bookmarkStart w:id="20969" w:name="_Toc64810846"/>
      <w:r>
        <w:rPr>
          <w:rtl/>
        </w:rPr>
        <w:t>סגן שר העבודה, הרווחה והשירותים החברתיים משולם נהרי:</w:t>
      </w:r>
      <w:bookmarkEnd w:id="20966"/>
      <w:bookmarkEnd w:id="20967"/>
      <w:bookmarkEnd w:id="20968"/>
      <w:bookmarkEnd w:id="20969"/>
      <w:r w:rsidRPr="00E7705A">
        <w:rPr>
          <w:rStyle w:val="TagStyle"/>
          <w:rtl/>
        </w:rPr>
        <w:t xml:space="preserve"> &lt;&lt; דובר &gt;&gt;</w:t>
      </w:r>
      <w:r>
        <w:rPr>
          <w:rtl/>
        </w:rPr>
        <w:t xml:space="preserve"> </w:t>
      </w:r>
      <w:bookmarkEnd w:id="20965"/>
    </w:p>
    <w:p w:rsidR="00852CDB" w:rsidRDefault="00852CDB" w:rsidP="00960902">
      <w:pPr>
        <w:rPr>
          <w:rtl/>
          <w:lang w:eastAsia="he-IL"/>
        </w:rPr>
      </w:pPr>
    </w:p>
    <w:p w:rsidR="00852CDB" w:rsidRPr="00E55FE7" w:rsidRDefault="00651EB3" w:rsidP="00651EB3">
      <w:pPr>
        <w:rPr>
          <w:rtl/>
          <w:lang w:eastAsia="he-IL"/>
        </w:rPr>
      </w:pPr>
      <w:bookmarkStart w:id="20970" w:name="_ETM_Q51_363139"/>
      <w:bookmarkEnd w:id="20970"/>
      <w:r>
        <w:rPr>
          <w:rFonts w:hint="cs"/>
          <w:rtl/>
          <w:lang w:eastAsia="he-IL"/>
        </w:rPr>
        <w:t>ב</w:t>
      </w:r>
      <w:r w:rsidR="00852CDB">
        <w:rPr>
          <w:rFonts w:hint="cs"/>
          <w:rtl/>
          <w:lang w:eastAsia="he-IL"/>
        </w:rPr>
        <w:t xml:space="preserve">שאלות האלה בדקתי את הדברים </w:t>
      </w:r>
      <w:bookmarkStart w:id="20971" w:name="_ETM_Q51_368509"/>
      <w:bookmarkEnd w:id="20971"/>
      <w:r w:rsidR="00852CDB">
        <w:rPr>
          <w:rFonts w:hint="cs"/>
          <w:rtl/>
          <w:lang w:eastAsia="he-IL"/>
        </w:rPr>
        <w:t xml:space="preserve">אישית. אני רוצה לומר לך לגבי השאלה הראשונה. </w:t>
      </w:r>
      <w:bookmarkStart w:id="20972" w:name="_ETM_Q51_375246"/>
      <w:bookmarkEnd w:id="20972"/>
      <w:r w:rsidR="00852CDB">
        <w:rPr>
          <w:rFonts w:hint="cs"/>
          <w:rtl/>
          <w:lang w:eastAsia="he-IL"/>
        </w:rPr>
        <w:t xml:space="preserve">קודם כול, אני לא יודע איך הגעת לסכום של 250 </w:t>
      </w:r>
      <w:bookmarkStart w:id="20973" w:name="_ETM_Q51_379744"/>
      <w:bookmarkEnd w:id="20973"/>
      <w:r w:rsidR="00852CDB">
        <w:rPr>
          <w:rFonts w:hint="cs"/>
          <w:rtl/>
          <w:lang w:eastAsia="he-IL"/>
        </w:rPr>
        <w:t>מיליון. לפי איזה תחשיב? איזה מענה זה צריך לתת, ה-250</w:t>
      </w:r>
      <w:bookmarkStart w:id="20974" w:name="_ETM_Q51_386629"/>
      <w:bookmarkEnd w:id="20974"/>
      <w:r w:rsidR="00852CDB">
        <w:rPr>
          <w:rFonts w:hint="cs"/>
          <w:rtl/>
          <w:lang w:eastAsia="he-IL"/>
        </w:rPr>
        <w:t xml:space="preserve"> מיליון? בכל זאת, צריכה להיות איזו תוכנית שהתמחור שלה הוא </w:t>
      </w:r>
      <w:bookmarkStart w:id="20975" w:name="_ETM_Q51_388709"/>
      <w:bookmarkEnd w:id="20975"/>
      <w:r w:rsidR="00852CDB">
        <w:rPr>
          <w:rFonts w:hint="cs"/>
          <w:rtl/>
          <w:lang w:eastAsia="he-IL"/>
        </w:rPr>
        <w:t xml:space="preserve">250 מיליון – אבל את זה לא הצלחתי לפענח. במשרד אמרתי: </w:t>
      </w:r>
      <w:bookmarkStart w:id="20976" w:name="_ETM_Q51_394720"/>
      <w:bookmarkEnd w:id="20976"/>
      <w:r w:rsidR="00852CDB">
        <w:rPr>
          <w:rFonts w:hint="cs"/>
          <w:rtl/>
          <w:lang w:eastAsia="he-IL"/>
        </w:rPr>
        <w:t xml:space="preserve">אני אשאל את מיקי לוי. </w:t>
      </w:r>
    </w:p>
    <w:p w:rsidR="00852CDB" w:rsidRDefault="00852CDB" w:rsidP="0062229B">
      <w:pPr>
        <w:rPr>
          <w:rtl/>
          <w:lang w:eastAsia="he-IL"/>
        </w:rPr>
      </w:pPr>
    </w:p>
    <w:p w:rsidR="00852CDB" w:rsidRDefault="00852CDB" w:rsidP="0062229B">
      <w:pPr>
        <w:pStyle w:val="-"/>
        <w:rPr>
          <w:rtl/>
        </w:rPr>
      </w:pPr>
      <w:bookmarkStart w:id="20977" w:name="_ETM_Q51_398993"/>
      <w:bookmarkStart w:id="20978" w:name="_ETM_Q51_399091"/>
      <w:bookmarkStart w:id="20979" w:name="ET_speakercontinue_5084_14"/>
      <w:bookmarkEnd w:id="20977"/>
      <w:bookmarkEnd w:id="20978"/>
      <w:r w:rsidRPr="00A05AEF">
        <w:rPr>
          <w:rStyle w:val="TagStyle"/>
          <w:rtl/>
        </w:rPr>
        <w:t xml:space="preserve"> &lt;&lt; דובר_המשך &gt;&gt;</w:t>
      </w:r>
      <w:r w:rsidRPr="00E55FE7">
        <w:rPr>
          <w:rStyle w:val="TagStyle"/>
          <w:rtl/>
        </w:rPr>
        <w:t xml:space="preserve"> </w:t>
      </w:r>
      <w:r>
        <w:rPr>
          <w:rtl/>
        </w:rPr>
        <w:t>מיקי לוי (יש עתיד-תל"ם):</w:t>
      </w:r>
      <w:r w:rsidRPr="00E55FE7">
        <w:rPr>
          <w:rStyle w:val="TagStyle"/>
          <w:rtl/>
        </w:rPr>
        <w:t xml:space="preserve"> </w:t>
      </w:r>
      <w:r w:rsidRPr="00A05AEF">
        <w:rPr>
          <w:rStyle w:val="TagStyle"/>
          <w:rtl/>
        </w:rPr>
        <w:t>&lt;&lt; דובר_המשך &gt;&gt;</w:t>
      </w:r>
      <w:r>
        <w:rPr>
          <w:rtl/>
        </w:rPr>
        <w:t xml:space="preserve"> </w:t>
      </w:r>
      <w:bookmarkEnd w:id="20979"/>
    </w:p>
    <w:p w:rsidR="00852CDB" w:rsidRDefault="00852CDB" w:rsidP="00960902">
      <w:pPr>
        <w:rPr>
          <w:rtl/>
          <w:lang w:eastAsia="he-IL"/>
        </w:rPr>
      </w:pPr>
    </w:p>
    <w:p w:rsidR="00852CDB" w:rsidRDefault="00852CDB" w:rsidP="008E7F65">
      <w:pPr>
        <w:rPr>
          <w:rtl/>
          <w:lang w:eastAsia="he-IL"/>
        </w:rPr>
      </w:pPr>
      <w:bookmarkStart w:id="20980" w:name="_ETM_Q51_402153"/>
      <w:bookmarkStart w:id="20981" w:name="_ETM_Q51_402471"/>
      <w:bookmarkStart w:id="20982" w:name="_ETM_Q51_402567"/>
      <w:bookmarkEnd w:id="20980"/>
      <w:bookmarkEnd w:id="20981"/>
      <w:bookmarkEnd w:id="20982"/>
      <w:r>
        <w:rPr>
          <w:rFonts w:hint="cs"/>
          <w:rtl/>
          <w:lang w:eastAsia="he-IL"/>
        </w:rPr>
        <w:t>התקציב האחרון שהיה מונח על שולחן הממשלה</w:t>
      </w:r>
      <w:r w:rsidR="008E7F65">
        <w:rPr>
          <w:rFonts w:hint="cs"/>
          <w:rtl/>
          <w:lang w:eastAsia="he-IL"/>
        </w:rPr>
        <w:t>,</w:t>
      </w:r>
      <w:r>
        <w:rPr>
          <w:rFonts w:hint="cs"/>
          <w:rtl/>
          <w:lang w:eastAsia="he-IL"/>
        </w:rPr>
        <w:t xml:space="preserve"> זה הכול. משם העתקתי</w:t>
      </w:r>
      <w:r w:rsidR="00651EB3">
        <w:rPr>
          <w:rFonts w:hint="cs"/>
          <w:rtl/>
          <w:lang w:eastAsia="he-IL"/>
        </w:rPr>
        <w:t>,</w:t>
      </w:r>
      <w:r>
        <w:rPr>
          <w:rFonts w:hint="cs"/>
          <w:rtl/>
          <w:lang w:eastAsia="he-IL"/>
        </w:rPr>
        <w:t xml:space="preserve"> למרות שאין טייס אוטומטי. </w:t>
      </w:r>
    </w:p>
    <w:p w:rsidR="00852CDB" w:rsidRDefault="00852CDB" w:rsidP="0062229B">
      <w:pPr>
        <w:rPr>
          <w:rtl/>
          <w:lang w:eastAsia="he-IL"/>
        </w:rPr>
      </w:pPr>
      <w:bookmarkStart w:id="20983" w:name="_ETM_Q51_406452"/>
      <w:bookmarkStart w:id="20984" w:name="_ETM_Q51_406565"/>
      <w:bookmarkEnd w:id="20983"/>
      <w:bookmarkEnd w:id="20984"/>
    </w:p>
    <w:p w:rsidR="00852CDB" w:rsidRDefault="00852CDB" w:rsidP="0062229B">
      <w:pPr>
        <w:pStyle w:val="-"/>
        <w:rPr>
          <w:rtl/>
        </w:rPr>
      </w:pPr>
      <w:bookmarkStart w:id="20985" w:name="ET_speakercontinue_6052_16"/>
      <w:r w:rsidRPr="00A05AEF">
        <w:rPr>
          <w:rStyle w:val="TagStyle"/>
          <w:rtl/>
        </w:rPr>
        <w:t xml:space="preserve"> &lt;&lt; דובר_המשך &gt;&gt;</w:t>
      </w:r>
      <w:r w:rsidRPr="00E55FE7">
        <w:rPr>
          <w:rStyle w:val="TagStyle"/>
          <w:rtl/>
        </w:rPr>
        <w:t xml:space="preserve"> </w:t>
      </w:r>
      <w:r>
        <w:rPr>
          <w:rtl/>
        </w:rPr>
        <w:t>סגן שר העבודה, הרווחה והשירותים החברתיים משולם נהרי:</w:t>
      </w:r>
      <w:r w:rsidRPr="00E55FE7">
        <w:rPr>
          <w:rStyle w:val="TagStyle"/>
          <w:rtl/>
        </w:rPr>
        <w:t xml:space="preserve"> </w:t>
      </w:r>
      <w:r w:rsidRPr="00A05AEF">
        <w:rPr>
          <w:rStyle w:val="TagStyle"/>
          <w:rtl/>
        </w:rPr>
        <w:t>&lt;&lt; דובר_המשך &gt;&gt;</w:t>
      </w:r>
      <w:r>
        <w:rPr>
          <w:rtl/>
        </w:rPr>
        <w:t xml:space="preserve"> </w:t>
      </w:r>
      <w:bookmarkEnd w:id="20985"/>
    </w:p>
    <w:p w:rsidR="00852CDB" w:rsidRDefault="00852CDB" w:rsidP="00960902">
      <w:pPr>
        <w:rPr>
          <w:rtl/>
          <w:lang w:eastAsia="he-IL"/>
        </w:rPr>
      </w:pPr>
    </w:p>
    <w:p w:rsidR="00852CDB" w:rsidRDefault="00852CDB" w:rsidP="00651EB3">
      <w:pPr>
        <w:rPr>
          <w:rtl/>
          <w:lang w:eastAsia="he-IL"/>
        </w:rPr>
      </w:pPr>
      <w:bookmarkStart w:id="20986" w:name="_ETM_Q51_408207"/>
      <w:bookmarkEnd w:id="20986"/>
      <w:r>
        <w:rPr>
          <w:rFonts w:hint="cs"/>
          <w:rtl/>
          <w:lang w:eastAsia="he-IL"/>
        </w:rPr>
        <w:t xml:space="preserve">המשרד רואה </w:t>
      </w:r>
      <w:bookmarkStart w:id="20987" w:name="_ETM_Q51_407170"/>
      <w:bookmarkEnd w:id="20987"/>
      <w:r>
        <w:rPr>
          <w:rFonts w:hint="cs"/>
          <w:rtl/>
          <w:lang w:eastAsia="he-IL"/>
        </w:rPr>
        <w:t xml:space="preserve">חשיבות רבה לפיתוח מענים בתחום האלימות במשפחה. אנו שמנו </w:t>
      </w:r>
      <w:bookmarkStart w:id="20988" w:name="_ETM_Q51_412413"/>
      <w:bookmarkEnd w:id="20988"/>
      <w:r>
        <w:rPr>
          <w:rFonts w:hint="cs"/>
          <w:rtl/>
          <w:lang w:eastAsia="he-IL"/>
        </w:rPr>
        <w:t xml:space="preserve">את הנושא </w:t>
      </w:r>
      <w:r w:rsidR="00651EB3">
        <w:rPr>
          <w:rFonts w:hint="cs"/>
          <w:rtl/>
          <w:lang w:eastAsia="he-IL"/>
        </w:rPr>
        <w:t xml:space="preserve">גבוה </w:t>
      </w:r>
      <w:r>
        <w:rPr>
          <w:rFonts w:hint="cs"/>
          <w:rtl/>
          <w:lang w:eastAsia="he-IL"/>
        </w:rPr>
        <w:t xml:space="preserve">בסדר </w:t>
      </w:r>
      <w:r w:rsidR="00651EB3">
        <w:rPr>
          <w:rFonts w:hint="cs"/>
          <w:rtl/>
          <w:lang w:eastAsia="he-IL"/>
        </w:rPr>
        <w:t>ה</w:t>
      </w:r>
      <w:r>
        <w:rPr>
          <w:rFonts w:hint="cs"/>
          <w:rtl/>
          <w:lang w:eastAsia="he-IL"/>
        </w:rPr>
        <w:t>עדיפו</w:t>
      </w:r>
      <w:r w:rsidR="00651EB3">
        <w:rPr>
          <w:rFonts w:hint="cs"/>
          <w:rtl/>
          <w:lang w:eastAsia="he-IL"/>
        </w:rPr>
        <w:t>יו</w:t>
      </w:r>
      <w:r>
        <w:rPr>
          <w:rFonts w:hint="cs"/>
          <w:rtl/>
          <w:lang w:eastAsia="he-IL"/>
        </w:rPr>
        <w:t xml:space="preserve">ת מבחינת נושאי הטיפול והדרישות התקציביות, </w:t>
      </w:r>
      <w:bookmarkStart w:id="20989" w:name="_ETM_Q51_419493"/>
      <w:bookmarkEnd w:id="20989"/>
      <w:r>
        <w:rPr>
          <w:rFonts w:hint="cs"/>
          <w:rtl/>
          <w:lang w:eastAsia="he-IL"/>
        </w:rPr>
        <w:t xml:space="preserve">ונפעל לקבלת תוספות תקציביות בהתאם. בסופו של דבר, צריכות להיות </w:t>
      </w:r>
      <w:bookmarkStart w:id="20990" w:name="_ETM_Q51_425713"/>
      <w:bookmarkEnd w:id="20990"/>
      <w:r>
        <w:rPr>
          <w:rFonts w:hint="cs"/>
          <w:rtl/>
          <w:lang w:eastAsia="he-IL"/>
        </w:rPr>
        <w:t xml:space="preserve">תוכניות שנותנות מענה, ובהתאם לתוכניות גם יתומחר הנושא. </w:t>
      </w:r>
      <w:bookmarkStart w:id="20991" w:name="_ETM_Q51_432173"/>
      <w:bookmarkEnd w:id="20991"/>
    </w:p>
    <w:p w:rsidR="00852CDB" w:rsidRDefault="00852CDB" w:rsidP="0062229B">
      <w:pPr>
        <w:rPr>
          <w:rtl/>
          <w:lang w:eastAsia="he-IL"/>
        </w:rPr>
      </w:pPr>
      <w:bookmarkStart w:id="20992" w:name="_ETM_Q51_432412"/>
      <w:bookmarkStart w:id="20993" w:name="_ETM_Q51_432477"/>
      <w:bookmarkEnd w:id="20992"/>
      <w:bookmarkEnd w:id="20993"/>
    </w:p>
    <w:p w:rsidR="00852CDB" w:rsidRDefault="00852CDB" w:rsidP="008E7F65">
      <w:pPr>
        <w:rPr>
          <w:rtl/>
          <w:lang w:eastAsia="he-IL"/>
        </w:rPr>
      </w:pPr>
      <w:bookmarkStart w:id="20994" w:name="_ETM_Q51_432533"/>
      <w:bookmarkStart w:id="20995" w:name="_ETM_Q51_432602"/>
      <w:bookmarkEnd w:id="20994"/>
      <w:bookmarkEnd w:id="20995"/>
      <w:r>
        <w:rPr>
          <w:rFonts w:hint="cs"/>
          <w:rtl/>
          <w:lang w:eastAsia="he-IL"/>
        </w:rPr>
        <w:t xml:space="preserve">לשאלה השנייה </w:t>
      </w:r>
      <w:r w:rsidR="008E7F65">
        <w:rPr>
          <w:rFonts w:hint="eastAsia"/>
          <w:rtl/>
          <w:lang w:eastAsia="he-IL"/>
        </w:rPr>
        <w:t xml:space="preserve">– </w:t>
      </w:r>
      <w:r>
        <w:rPr>
          <w:rFonts w:hint="cs"/>
          <w:rtl/>
          <w:lang w:eastAsia="he-IL"/>
        </w:rPr>
        <w:t xml:space="preserve">התוכנית הלאומית תוקצבה בשנת 2020 ב-50 מיליון. הפער </w:t>
      </w:r>
      <w:bookmarkStart w:id="20996" w:name="_ETM_Q51_440632"/>
      <w:bookmarkEnd w:id="20996"/>
      <w:r>
        <w:rPr>
          <w:rFonts w:hint="cs"/>
          <w:rtl/>
          <w:lang w:eastAsia="he-IL"/>
        </w:rPr>
        <w:t xml:space="preserve">הוא עצום, כך שבגלל זה התפלאתי. </w:t>
      </w:r>
      <w:r w:rsidR="00651EB3">
        <w:rPr>
          <w:rFonts w:hint="cs"/>
          <w:rtl/>
          <w:lang w:eastAsia="he-IL"/>
        </w:rPr>
        <w:t xml:space="preserve">זה </w:t>
      </w:r>
      <w:r>
        <w:rPr>
          <w:rFonts w:hint="cs"/>
          <w:rtl/>
          <w:lang w:eastAsia="he-IL"/>
        </w:rPr>
        <w:t xml:space="preserve">תוקצב ב-50 מיליון. </w:t>
      </w:r>
      <w:bookmarkStart w:id="20997" w:name="_ETM_Q51_448130"/>
      <w:bookmarkEnd w:id="20997"/>
      <w:r>
        <w:rPr>
          <w:rFonts w:hint="cs"/>
          <w:rtl/>
          <w:lang w:eastAsia="he-IL"/>
        </w:rPr>
        <w:t xml:space="preserve">נוסף לכך, המשרד מתקצב תוכניות נוספות בתחום הטיפול באלימות </w:t>
      </w:r>
      <w:bookmarkStart w:id="20998" w:name="_ETM_Q51_450189"/>
      <w:bookmarkEnd w:id="20998"/>
      <w:r>
        <w:rPr>
          <w:rFonts w:hint="cs"/>
          <w:rtl/>
          <w:lang w:eastAsia="he-IL"/>
        </w:rPr>
        <w:t xml:space="preserve">במשפחה </w:t>
      </w:r>
      <w:bookmarkStart w:id="20999" w:name="_ETM_Q51_408318"/>
      <w:bookmarkEnd w:id="20999"/>
      <w:r>
        <w:rPr>
          <w:rFonts w:hint="cs"/>
          <w:rtl/>
          <w:lang w:eastAsia="he-IL"/>
        </w:rPr>
        <w:t xml:space="preserve">בסכום העולה על 70 מיליון שקלים בשנה. זאת אומרת, זה לא נמצא במקום אחד, זה נמצא </w:t>
      </w:r>
      <w:bookmarkStart w:id="21000" w:name="_ETM_Q51_458359"/>
      <w:bookmarkEnd w:id="21000"/>
      <w:r>
        <w:rPr>
          <w:rFonts w:hint="cs"/>
          <w:rtl/>
          <w:lang w:eastAsia="he-IL"/>
        </w:rPr>
        <w:t xml:space="preserve">בכמה מקומות. יש אלימות במשפחה, אבל עדיין יש תוכניות שקשורות לזה, ונמצאות בתחומים אחרים. </w:t>
      </w:r>
    </w:p>
    <w:p w:rsidR="00852CDB" w:rsidRDefault="00852CDB" w:rsidP="0062229B">
      <w:pPr>
        <w:rPr>
          <w:rtl/>
          <w:lang w:eastAsia="he-IL"/>
        </w:rPr>
      </w:pPr>
      <w:bookmarkStart w:id="21001" w:name="_ETM_Q51_464650"/>
      <w:bookmarkStart w:id="21002" w:name="_ETM_Q51_464706"/>
      <w:bookmarkEnd w:id="21001"/>
      <w:bookmarkEnd w:id="21002"/>
    </w:p>
    <w:p w:rsidR="00852CDB" w:rsidRDefault="00852CDB" w:rsidP="0062229B">
      <w:pPr>
        <w:rPr>
          <w:rtl/>
          <w:lang w:eastAsia="he-IL"/>
        </w:rPr>
      </w:pPr>
      <w:bookmarkStart w:id="21003" w:name="_ETM_Q51_464818"/>
      <w:bookmarkStart w:id="21004" w:name="_ETM_Q51_464887"/>
      <w:bookmarkEnd w:id="21003"/>
      <w:bookmarkEnd w:id="21004"/>
      <w:r>
        <w:rPr>
          <w:rFonts w:hint="cs"/>
          <w:rtl/>
          <w:lang w:eastAsia="he-IL"/>
        </w:rPr>
        <w:t xml:space="preserve">כמה מומש מהתקציב? רובו המוחלט של התקציב הוקצה לתוכניות השונות, אבל הניצול התקציבי – אי-אפשר לדעת היום. הוא ייבחן רק בסוף שנת 2020, לאור העובדה שעדיין יש שלושה </w:t>
      </w:r>
      <w:bookmarkStart w:id="21005" w:name="_ETM_Q51_486536"/>
      <w:bookmarkEnd w:id="21005"/>
      <w:r>
        <w:rPr>
          <w:rFonts w:hint="cs"/>
          <w:rtl/>
          <w:lang w:eastAsia="he-IL"/>
        </w:rPr>
        <w:t xml:space="preserve">חודשי ניצול נוספים, ולא כל דיווחי הביצוע הגיעו מהשטח. </w:t>
      </w:r>
    </w:p>
    <w:p w:rsidR="00852CDB" w:rsidRDefault="00852CDB" w:rsidP="0062229B">
      <w:pPr>
        <w:rPr>
          <w:rtl/>
          <w:lang w:eastAsia="he-IL"/>
        </w:rPr>
      </w:pPr>
    </w:p>
    <w:p w:rsidR="00852CDB" w:rsidRDefault="00852CDB" w:rsidP="0062229B">
      <w:pPr>
        <w:pStyle w:val="-"/>
        <w:rPr>
          <w:rtl/>
        </w:rPr>
      </w:pPr>
      <w:bookmarkStart w:id="21006" w:name="_ETM_Q51_492824"/>
      <w:bookmarkStart w:id="21007" w:name="_ETM_Q51_492905"/>
      <w:bookmarkStart w:id="21008" w:name="ET_speakercontinue_5084_18"/>
      <w:bookmarkEnd w:id="21006"/>
      <w:bookmarkEnd w:id="21007"/>
      <w:r w:rsidRPr="00A05AEF">
        <w:rPr>
          <w:rStyle w:val="TagStyle"/>
          <w:rtl/>
        </w:rPr>
        <w:t xml:space="preserve"> &lt;&lt; דובר_המשך &gt;&gt;</w:t>
      </w:r>
      <w:r w:rsidRPr="00E55FE7">
        <w:rPr>
          <w:rStyle w:val="TagStyle"/>
          <w:rtl/>
        </w:rPr>
        <w:t xml:space="preserve"> </w:t>
      </w:r>
      <w:r>
        <w:rPr>
          <w:rtl/>
        </w:rPr>
        <w:t>מיקי לוי (יש עתיד-תל"ם):</w:t>
      </w:r>
      <w:r w:rsidRPr="00E55FE7">
        <w:rPr>
          <w:rStyle w:val="TagStyle"/>
          <w:rtl/>
        </w:rPr>
        <w:t xml:space="preserve"> </w:t>
      </w:r>
      <w:r w:rsidRPr="00A05AEF">
        <w:rPr>
          <w:rStyle w:val="TagStyle"/>
          <w:rtl/>
        </w:rPr>
        <w:t>&lt;&lt; דובר_המשך &gt;&gt;</w:t>
      </w:r>
      <w:r>
        <w:rPr>
          <w:rtl/>
        </w:rPr>
        <w:t xml:space="preserve"> </w:t>
      </w:r>
      <w:bookmarkEnd w:id="21008"/>
    </w:p>
    <w:p w:rsidR="00852CDB" w:rsidRDefault="00852CDB" w:rsidP="00960902">
      <w:pPr>
        <w:rPr>
          <w:rtl/>
          <w:lang w:eastAsia="he-IL"/>
        </w:rPr>
      </w:pPr>
    </w:p>
    <w:p w:rsidR="00852CDB" w:rsidRDefault="00852CDB" w:rsidP="0062229B">
      <w:pPr>
        <w:rPr>
          <w:rtl/>
          <w:lang w:eastAsia="he-IL"/>
        </w:rPr>
      </w:pPr>
      <w:bookmarkStart w:id="21009" w:name="_ETM_Q51_495570"/>
      <w:bookmarkStart w:id="21010" w:name="_ETM_Q51_495430"/>
      <w:bookmarkStart w:id="21011" w:name="_ETM_Q51_495734"/>
      <w:bookmarkStart w:id="21012" w:name="_ETM_Q51_495893"/>
      <w:bookmarkEnd w:id="21009"/>
      <w:bookmarkEnd w:id="21010"/>
      <w:bookmarkEnd w:id="21011"/>
      <w:bookmarkEnd w:id="21012"/>
      <w:r>
        <w:rPr>
          <w:rFonts w:hint="cs"/>
          <w:rtl/>
          <w:lang w:eastAsia="he-IL"/>
        </w:rPr>
        <w:t xml:space="preserve">חבל שלא אמרת לי </w:t>
      </w:r>
      <w:bookmarkStart w:id="21013" w:name="_ETM_Q51_493924"/>
      <w:bookmarkStart w:id="21014" w:name="_ETM_Q51_493973"/>
      <w:bookmarkEnd w:id="21013"/>
      <w:bookmarkEnd w:id="21014"/>
      <w:r>
        <w:rPr>
          <w:rFonts w:hint="cs"/>
          <w:rtl/>
          <w:lang w:eastAsia="he-IL"/>
        </w:rPr>
        <w:t xml:space="preserve">עד היום כמה, אבל ניחא. </w:t>
      </w:r>
    </w:p>
    <w:p w:rsidR="00852CDB" w:rsidRDefault="00852CDB" w:rsidP="0062229B">
      <w:pPr>
        <w:rPr>
          <w:rtl/>
          <w:lang w:eastAsia="he-IL"/>
        </w:rPr>
      </w:pPr>
    </w:p>
    <w:p w:rsidR="00852CDB" w:rsidRDefault="00852CDB" w:rsidP="0062229B">
      <w:pPr>
        <w:pStyle w:val="-"/>
        <w:rPr>
          <w:rtl/>
        </w:rPr>
      </w:pPr>
      <w:r w:rsidRPr="00A05AEF">
        <w:rPr>
          <w:rStyle w:val="TagStyle"/>
          <w:rtl/>
        </w:rPr>
        <w:t>&lt;&lt; דובר_המשך &gt;&gt;</w:t>
      </w:r>
      <w:r w:rsidRPr="007C5026">
        <w:rPr>
          <w:rStyle w:val="TagStyle"/>
          <w:rtl/>
        </w:rPr>
        <w:t xml:space="preserve"> </w:t>
      </w:r>
      <w:r>
        <w:rPr>
          <w:rtl/>
        </w:rPr>
        <w:t>סגן שר העבודה, הרווחה והשירותים החברתיים משולם נהרי:</w:t>
      </w:r>
      <w:r w:rsidRPr="007C5026">
        <w:rPr>
          <w:rStyle w:val="TagStyle"/>
          <w:rtl/>
        </w:rPr>
        <w:t xml:space="preserve"> </w:t>
      </w:r>
      <w:r w:rsidRPr="00A05AEF">
        <w:rPr>
          <w:rStyle w:val="TagStyle"/>
          <w:rtl/>
        </w:rPr>
        <w:t>&lt;&lt; דובר_המשך &gt;&gt;</w:t>
      </w:r>
      <w:r>
        <w:rPr>
          <w:rtl/>
        </w:rPr>
        <w:t xml:space="preserve"> </w:t>
      </w:r>
    </w:p>
    <w:p w:rsidR="00852CDB" w:rsidRDefault="00852CDB" w:rsidP="00960902">
      <w:pPr>
        <w:rPr>
          <w:rtl/>
          <w:lang w:eastAsia="he-IL"/>
        </w:rPr>
      </w:pPr>
    </w:p>
    <w:p w:rsidR="00852CDB" w:rsidRDefault="00852CDB" w:rsidP="00651EB3">
      <w:pPr>
        <w:rPr>
          <w:rtl/>
          <w:lang w:eastAsia="he-IL"/>
        </w:rPr>
      </w:pPr>
      <w:r>
        <w:rPr>
          <w:rFonts w:hint="cs"/>
          <w:rtl/>
          <w:lang w:eastAsia="he-IL"/>
        </w:rPr>
        <w:t xml:space="preserve">אני גם לא אזרוק לך סכום שהוא לא בדוק ולא כלום, במיוחד כשמדובר בהתחייבויות לשטח </w:t>
      </w:r>
      <w:bookmarkStart w:id="21015" w:name="_ETM_Q51_510460"/>
      <w:bookmarkEnd w:id="21015"/>
      <w:r>
        <w:rPr>
          <w:rFonts w:hint="cs"/>
          <w:rtl/>
          <w:lang w:eastAsia="he-IL"/>
        </w:rPr>
        <w:t>ואין דיווחים מהשטח. אני אומר לך רק עוד איזושהי הערה – למרות שזאת לא תשובת המשרד, זאת תשובתי</w:t>
      </w:r>
      <w:r w:rsidR="00651EB3">
        <w:rPr>
          <w:rFonts w:hint="cs"/>
          <w:rtl/>
          <w:lang w:eastAsia="he-IL"/>
        </w:rPr>
        <w:t>:</w:t>
      </w:r>
      <w:r>
        <w:rPr>
          <w:rFonts w:hint="cs"/>
          <w:rtl/>
          <w:lang w:eastAsia="he-IL"/>
        </w:rPr>
        <w:t xml:space="preserve"> הנושא הזה צריך באמת לקבל ליווי יותר צמוד, במיוחד בימים האלה שהאלימות במשפחה גואה, ויש תקציב. </w:t>
      </w:r>
      <w:bookmarkStart w:id="21016" w:name="_ETM_Q51_534434"/>
      <w:bookmarkStart w:id="21017" w:name="_ETM_Q51_534511"/>
      <w:bookmarkStart w:id="21018" w:name="_ETM_Q51_534586"/>
      <w:bookmarkStart w:id="21019" w:name="_ETM_Q51_534637"/>
      <w:bookmarkEnd w:id="21016"/>
      <w:bookmarkEnd w:id="21017"/>
      <w:bookmarkEnd w:id="21018"/>
      <w:bookmarkEnd w:id="21019"/>
      <w:r>
        <w:rPr>
          <w:rFonts w:hint="cs"/>
          <w:rtl/>
          <w:lang w:eastAsia="he-IL"/>
        </w:rPr>
        <w:t xml:space="preserve">נדמה לי שראיתי אותך על המרקע בדיון בוועדת הכספים ב-2019, בסוף </w:t>
      </w:r>
      <w:bookmarkStart w:id="21020" w:name="_ETM_Q51_544587"/>
      <w:bookmarkEnd w:id="21020"/>
      <w:r>
        <w:rPr>
          <w:rFonts w:hint="cs"/>
          <w:rtl/>
          <w:lang w:eastAsia="he-IL"/>
        </w:rPr>
        <w:t xml:space="preserve">השנה, כשאתה שואל את התקציבן – ובעצם אפילו נוזף – למה לא ניצלו את התקציב של 50 מיליון. אני לא שכחתי את זה. </w:t>
      </w:r>
    </w:p>
    <w:p w:rsidR="00852CDB" w:rsidRDefault="00852CDB" w:rsidP="0062229B">
      <w:pPr>
        <w:rPr>
          <w:rtl/>
          <w:lang w:eastAsia="he-IL"/>
        </w:rPr>
      </w:pPr>
    </w:p>
    <w:p w:rsidR="00852CDB" w:rsidRDefault="00852CDB" w:rsidP="0062229B">
      <w:pPr>
        <w:pStyle w:val="-"/>
        <w:rPr>
          <w:rtl/>
        </w:rPr>
      </w:pPr>
      <w:bookmarkStart w:id="21021" w:name="ET_speakercontinue_5084_19"/>
      <w:r w:rsidRPr="00A05AEF">
        <w:rPr>
          <w:rStyle w:val="TagStyle"/>
          <w:rtl/>
        </w:rPr>
        <w:t xml:space="preserve"> &lt;&lt; דובר_המשך &gt;&gt;</w:t>
      </w:r>
      <w:r w:rsidRPr="00E55FE7">
        <w:rPr>
          <w:rStyle w:val="TagStyle"/>
          <w:rtl/>
        </w:rPr>
        <w:t xml:space="preserve"> </w:t>
      </w:r>
      <w:r>
        <w:rPr>
          <w:rtl/>
        </w:rPr>
        <w:t>מיקי לוי (יש עתיד-תל"ם):</w:t>
      </w:r>
      <w:r w:rsidRPr="00E55FE7">
        <w:rPr>
          <w:rStyle w:val="TagStyle"/>
          <w:rtl/>
        </w:rPr>
        <w:t xml:space="preserve"> </w:t>
      </w:r>
      <w:r w:rsidRPr="00A05AEF">
        <w:rPr>
          <w:rStyle w:val="TagStyle"/>
          <w:rtl/>
        </w:rPr>
        <w:t>&lt;&lt; דובר_המשך &gt;&gt;</w:t>
      </w:r>
      <w:r>
        <w:rPr>
          <w:rtl/>
        </w:rPr>
        <w:t xml:space="preserve"> </w:t>
      </w:r>
      <w:bookmarkEnd w:id="21021"/>
    </w:p>
    <w:p w:rsidR="00852CDB" w:rsidRDefault="00852CDB" w:rsidP="00960902">
      <w:pPr>
        <w:rPr>
          <w:rtl/>
          <w:lang w:eastAsia="he-IL"/>
        </w:rPr>
      </w:pPr>
    </w:p>
    <w:p w:rsidR="00852CDB" w:rsidRDefault="00852CDB" w:rsidP="0062229B">
      <w:pPr>
        <w:rPr>
          <w:rtl/>
          <w:lang w:eastAsia="he-IL"/>
        </w:rPr>
      </w:pPr>
      <w:bookmarkStart w:id="21022" w:name="_ETM_Q51_554172"/>
      <w:bookmarkEnd w:id="21022"/>
      <w:r>
        <w:rPr>
          <w:rFonts w:hint="cs"/>
          <w:rtl/>
          <w:lang w:eastAsia="he-IL"/>
        </w:rPr>
        <w:t xml:space="preserve">נכון, אתה צודק. </w:t>
      </w:r>
    </w:p>
    <w:p w:rsidR="00852CDB" w:rsidRDefault="00852CDB" w:rsidP="0062229B">
      <w:pPr>
        <w:rPr>
          <w:rtl/>
          <w:lang w:eastAsia="he-IL"/>
        </w:rPr>
      </w:pPr>
    </w:p>
    <w:p w:rsidR="00852CDB" w:rsidRDefault="00852CDB" w:rsidP="0062229B">
      <w:pPr>
        <w:pStyle w:val="-"/>
        <w:rPr>
          <w:rtl/>
        </w:rPr>
      </w:pPr>
      <w:bookmarkStart w:id="21023" w:name="ET_speakercontinue_6052_11"/>
      <w:r w:rsidRPr="00A05AEF">
        <w:rPr>
          <w:rStyle w:val="TagStyle"/>
          <w:rtl/>
        </w:rPr>
        <w:t xml:space="preserve"> &lt;&lt; דובר_המשך &gt;&gt;</w:t>
      </w:r>
      <w:r w:rsidRPr="007C5026">
        <w:rPr>
          <w:rStyle w:val="TagStyle"/>
          <w:rtl/>
        </w:rPr>
        <w:t xml:space="preserve"> </w:t>
      </w:r>
      <w:r>
        <w:rPr>
          <w:rtl/>
        </w:rPr>
        <w:t>סגן שר העבודה, הרווחה והשירותים החברתיים משולם נהרי:</w:t>
      </w:r>
      <w:r w:rsidRPr="007C5026">
        <w:rPr>
          <w:rStyle w:val="TagStyle"/>
          <w:rtl/>
        </w:rPr>
        <w:t xml:space="preserve"> </w:t>
      </w:r>
      <w:r w:rsidRPr="00A05AEF">
        <w:rPr>
          <w:rStyle w:val="TagStyle"/>
          <w:rtl/>
        </w:rPr>
        <w:t>&lt;&lt; דובר_המשך &gt;&gt;</w:t>
      </w:r>
      <w:r>
        <w:rPr>
          <w:rtl/>
        </w:rPr>
        <w:t xml:space="preserve"> </w:t>
      </w:r>
      <w:bookmarkEnd w:id="21023"/>
    </w:p>
    <w:p w:rsidR="00852CDB" w:rsidRDefault="00852CDB" w:rsidP="00960902">
      <w:pPr>
        <w:rPr>
          <w:rtl/>
          <w:lang w:eastAsia="he-IL"/>
        </w:rPr>
      </w:pPr>
    </w:p>
    <w:p w:rsidR="00852CDB" w:rsidRDefault="00852CDB" w:rsidP="00651EB3">
      <w:pPr>
        <w:rPr>
          <w:rtl/>
          <w:lang w:eastAsia="he-IL"/>
        </w:rPr>
      </w:pPr>
      <w:r>
        <w:rPr>
          <w:rFonts w:hint="cs"/>
          <w:rtl/>
          <w:lang w:eastAsia="he-IL"/>
        </w:rPr>
        <w:t xml:space="preserve">אני לא שכחתי את זה, ולכן </w:t>
      </w:r>
      <w:bookmarkStart w:id="21024" w:name="_ETM_Q51_557723"/>
      <w:bookmarkEnd w:id="21024"/>
      <w:r>
        <w:rPr>
          <w:rFonts w:hint="cs"/>
          <w:rtl/>
          <w:lang w:eastAsia="he-IL"/>
        </w:rPr>
        <w:t xml:space="preserve">אני לא רוצה לזרוק מספרים – אני אומר </w:t>
      </w:r>
      <w:bookmarkStart w:id="21025" w:name="_ETM_Q51_560744"/>
      <w:bookmarkEnd w:id="21025"/>
      <w:r>
        <w:rPr>
          <w:rFonts w:hint="cs"/>
          <w:rtl/>
          <w:lang w:eastAsia="he-IL"/>
        </w:rPr>
        <w:t>שהנושא הזה, הגיע הזמן שיקבל את תשומת הלב הראויה. אנחנו זקוקים ל</w:t>
      </w:r>
      <w:r w:rsidR="00651EB3">
        <w:rPr>
          <w:rFonts w:hint="cs"/>
          <w:rtl/>
          <w:lang w:eastAsia="he-IL"/>
        </w:rPr>
        <w:t>כך.</w:t>
      </w:r>
      <w:r>
        <w:rPr>
          <w:rFonts w:hint="cs"/>
          <w:rtl/>
          <w:lang w:eastAsia="he-IL"/>
        </w:rPr>
        <w:t xml:space="preserve"> אנחנו צריכים</w:t>
      </w:r>
      <w:r w:rsidR="00651EB3">
        <w:rPr>
          <w:rFonts w:hint="cs"/>
          <w:rtl/>
          <w:lang w:eastAsia="he-IL"/>
        </w:rPr>
        <w:t>,</w:t>
      </w:r>
      <w:r>
        <w:rPr>
          <w:rFonts w:hint="cs"/>
          <w:rtl/>
          <w:lang w:eastAsia="he-IL"/>
        </w:rPr>
        <w:t xml:space="preserve"> והבעיות רק הולכות </w:t>
      </w:r>
      <w:bookmarkStart w:id="21026" w:name="_ETM_Q51_570617"/>
      <w:bookmarkEnd w:id="21026"/>
      <w:r>
        <w:rPr>
          <w:rFonts w:hint="cs"/>
          <w:rtl/>
          <w:lang w:eastAsia="he-IL"/>
        </w:rPr>
        <w:t xml:space="preserve">וגוברות. </w:t>
      </w:r>
    </w:p>
    <w:p w:rsidR="00852CDB" w:rsidRDefault="00852CDB" w:rsidP="0062229B">
      <w:pPr>
        <w:rPr>
          <w:rtl/>
          <w:lang w:eastAsia="he-IL"/>
        </w:rPr>
      </w:pPr>
      <w:bookmarkStart w:id="21027" w:name="_ETM_Q51_572136"/>
      <w:bookmarkStart w:id="21028" w:name="_ETM_Q51_572213"/>
      <w:bookmarkStart w:id="21029" w:name="_ETM_Q51_572608"/>
      <w:bookmarkEnd w:id="21027"/>
      <w:bookmarkEnd w:id="21028"/>
      <w:bookmarkEnd w:id="21029"/>
    </w:p>
    <w:p w:rsidR="00852CDB" w:rsidRDefault="00852CDB" w:rsidP="0062229B">
      <w:pPr>
        <w:pStyle w:val="-"/>
        <w:rPr>
          <w:rtl/>
        </w:rPr>
      </w:pPr>
      <w:bookmarkStart w:id="21030" w:name="_ETM_Q51_572678"/>
      <w:bookmarkStart w:id="21031" w:name="ET_speakercontinue_5084_20"/>
      <w:bookmarkEnd w:id="21030"/>
      <w:r w:rsidRPr="00A05AEF">
        <w:rPr>
          <w:rStyle w:val="TagStyle"/>
          <w:rtl/>
        </w:rPr>
        <w:t xml:space="preserve"> &lt;&lt; דובר_המשך &gt;&gt;</w:t>
      </w:r>
      <w:r w:rsidRPr="00E55FE7">
        <w:rPr>
          <w:rStyle w:val="TagStyle"/>
          <w:rtl/>
        </w:rPr>
        <w:t xml:space="preserve"> </w:t>
      </w:r>
      <w:r>
        <w:rPr>
          <w:rtl/>
        </w:rPr>
        <w:t>מיקי לוי (יש עתיד-תל"ם):</w:t>
      </w:r>
      <w:r w:rsidRPr="00E55FE7">
        <w:rPr>
          <w:rStyle w:val="TagStyle"/>
          <w:rtl/>
        </w:rPr>
        <w:t xml:space="preserve"> </w:t>
      </w:r>
      <w:r w:rsidRPr="00A05AEF">
        <w:rPr>
          <w:rStyle w:val="TagStyle"/>
          <w:rtl/>
        </w:rPr>
        <w:t>&lt;&lt; דובר_המשך &gt;&gt;</w:t>
      </w:r>
      <w:r>
        <w:rPr>
          <w:rtl/>
        </w:rPr>
        <w:t xml:space="preserve"> </w:t>
      </w:r>
      <w:bookmarkEnd w:id="21031"/>
    </w:p>
    <w:p w:rsidR="00852CDB" w:rsidRDefault="00852CDB" w:rsidP="00960902">
      <w:pPr>
        <w:rPr>
          <w:rtl/>
          <w:lang w:eastAsia="he-IL"/>
        </w:rPr>
      </w:pPr>
    </w:p>
    <w:p w:rsidR="00852CDB" w:rsidRDefault="00852CDB" w:rsidP="00651EB3">
      <w:pPr>
        <w:rPr>
          <w:rtl/>
          <w:lang w:eastAsia="he-IL"/>
        </w:rPr>
      </w:pPr>
      <w:bookmarkStart w:id="21032" w:name="_ETM_Q51_573615"/>
      <w:bookmarkEnd w:id="21032"/>
      <w:r>
        <w:rPr>
          <w:rFonts w:hint="cs"/>
          <w:rtl/>
          <w:lang w:eastAsia="he-IL"/>
        </w:rPr>
        <w:t>תודה רבה, אדוני, הרי אתה יודע, אני מסודר. יש מה שלימדו אותי, לשים</w:t>
      </w:r>
      <w:bookmarkStart w:id="21033" w:name="_ETM_Q51_575189"/>
      <w:bookmarkEnd w:id="21033"/>
      <w:r>
        <w:rPr>
          <w:rFonts w:hint="cs"/>
          <w:rtl/>
          <w:lang w:eastAsia="he-IL"/>
        </w:rPr>
        <w:t xml:space="preserve"> ת"ת</w:t>
      </w:r>
      <w:r w:rsidR="00651EB3">
        <w:rPr>
          <w:rFonts w:hint="cs"/>
          <w:rtl/>
          <w:lang w:eastAsia="he-IL"/>
        </w:rPr>
        <w:t>,</w:t>
      </w:r>
      <w:r>
        <w:rPr>
          <w:rFonts w:hint="cs"/>
          <w:rtl/>
          <w:lang w:eastAsia="he-IL"/>
        </w:rPr>
        <w:t xml:space="preserve"> זה </w:t>
      </w:r>
      <w:r w:rsidR="00651EB3">
        <w:rPr>
          <w:rFonts w:hint="cs"/>
          <w:rtl/>
          <w:lang w:eastAsia="he-IL"/>
        </w:rPr>
        <w:t>"</w:t>
      </w:r>
      <w:r>
        <w:rPr>
          <w:rFonts w:hint="cs"/>
          <w:rtl/>
          <w:lang w:eastAsia="he-IL"/>
        </w:rPr>
        <w:t>תיק תזכורת</w:t>
      </w:r>
      <w:r w:rsidR="00651EB3">
        <w:rPr>
          <w:rFonts w:hint="cs"/>
          <w:rtl/>
          <w:lang w:eastAsia="he-IL"/>
        </w:rPr>
        <w:t>"</w:t>
      </w:r>
      <w:r>
        <w:rPr>
          <w:rFonts w:hint="cs"/>
          <w:rtl/>
          <w:lang w:eastAsia="he-IL"/>
        </w:rPr>
        <w:t xml:space="preserve"> בלשון צבאית. עד היום אני </w:t>
      </w:r>
      <w:bookmarkStart w:id="21034" w:name="_ETM_Q51_580530"/>
      <w:bookmarkEnd w:id="21034"/>
      <w:r>
        <w:rPr>
          <w:rFonts w:hint="cs"/>
          <w:rtl/>
          <w:lang w:eastAsia="he-IL"/>
        </w:rPr>
        <w:t xml:space="preserve">עובד עם זה. אז אני אכניס את הדבר הזה </w:t>
      </w:r>
      <w:bookmarkStart w:id="21035" w:name="_ETM_Q51_582542"/>
      <w:bookmarkEnd w:id="21035"/>
      <w:r>
        <w:rPr>
          <w:rFonts w:hint="cs"/>
          <w:rtl/>
          <w:lang w:eastAsia="he-IL"/>
        </w:rPr>
        <w:t xml:space="preserve">לת"ת, ובסוף השנה אני אשאל עוד פעם, או בתחילת השנה הבאה. </w:t>
      </w:r>
    </w:p>
    <w:p w:rsidR="00852CDB" w:rsidRDefault="00852CDB" w:rsidP="0062229B">
      <w:pPr>
        <w:rPr>
          <w:rtl/>
          <w:lang w:eastAsia="he-IL"/>
        </w:rPr>
      </w:pPr>
    </w:p>
    <w:p w:rsidR="00852CDB" w:rsidRDefault="00852CDB" w:rsidP="00651EB3">
      <w:pPr>
        <w:rPr>
          <w:rtl/>
          <w:lang w:eastAsia="he-IL"/>
        </w:rPr>
      </w:pPr>
      <w:r>
        <w:rPr>
          <w:rFonts w:hint="cs"/>
          <w:rtl/>
          <w:lang w:eastAsia="he-IL"/>
        </w:rPr>
        <w:t xml:space="preserve">אני רוצה לנצל את ההזדמנות </w:t>
      </w:r>
      <w:r>
        <w:rPr>
          <w:rtl/>
          <w:lang w:eastAsia="he-IL"/>
        </w:rPr>
        <w:t>–</w:t>
      </w:r>
      <w:r>
        <w:rPr>
          <w:rFonts w:hint="cs"/>
          <w:rtl/>
          <w:lang w:eastAsia="he-IL"/>
        </w:rPr>
        <w:t xml:space="preserve"> אני מניח שאין </w:t>
      </w:r>
      <w:bookmarkStart w:id="21036" w:name="_ETM_Q51_593153"/>
      <w:bookmarkEnd w:id="21036"/>
      <w:r>
        <w:rPr>
          <w:rFonts w:hint="cs"/>
          <w:rtl/>
          <w:lang w:eastAsia="he-IL"/>
        </w:rPr>
        <w:t xml:space="preserve">לך תשובה </w:t>
      </w:r>
      <w:bookmarkStart w:id="21037" w:name="_ETM_Q51_598554"/>
      <w:bookmarkEnd w:id="21037"/>
      <w:r w:rsidR="00651EB3">
        <w:rPr>
          <w:rFonts w:hint="cs"/>
          <w:rtl/>
          <w:lang w:eastAsia="he-IL"/>
        </w:rPr>
        <w:t xml:space="preserve">על </w:t>
      </w:r>
      <w:r>
        <w:rPr>
          <w:rFonts w:hint="cs"/>
          <w:rtl/>
          <w:lang w:eastAsia="he-IL"/>
        </w:rPr>
        <w:t xml:space="preserve">שאילתה ישירה ששלחתי כבר ב-16 באוגוסט. אני אתן לך את זה ביד, אני פשוט אומר את זה בקול רם ומנצל את זכותי, כדי לדבר על זה </w:t>
      </w:r>
      <w:bookmarkStart w:id="21038" w:name="_ETM_Q51_607043"/>
      <w:bookmarkEnd w:id="21038"/>
      <w:r>
        <w:rPr>
          <w:rFonts w:hint="cs"/>
          <w:rtl/>
          <w:lang w:eastAsia="he-IL"/>
        </w:rPr>
        <w:t>בקול רם ושזה ייכנס לפרוטוקול. בעקבות משבר הקורונה, אוכלוסייה מוחלשת וקטנה של הורים יחידני</w:t>
      </w:r>
      <w:r w:rsidR="00651EB3">
        <w:rPr>
          <w:rFonts w:hint="cs"/>
          <w:rtl/>
          <w:lang w:eastAsia="he-IL"/>
        </w:rPr>
        <w:t>י</w:t>
      </w:r>
      <w:r>
        <w:rPr>
          <w:rFonts w:hint="cs"/>
          <w:rtl/>
          <w:lang w:eastAsia="he-IL"/>
        </w:rPr>
        <w:t xml:space="preserve">ם נפלו מחוץ לשורה של </w:t>
      </w:r>
      <w:bookmarkStart w:id="21039" w:name="_ETM_Q51_620033"/>
      <w:bookmarkEnd w:id="21039"/>
      <w:r>
        <w:rPr>
          <w:rFonts w:hint="cs"/>
          <w:rtl/>
          <w:lang w:eastAsia="he-IL"/>
        </w:rPr>
        <w:t xml:space="preserve">הקלות והטבות. הורים יחידניים, לדוגמה, לא יכולים ליהנות מהטבות והקלות כלכליות וכו' וכו'. יש להם מצוקה אמיתית, אדוני, </w:t>
      </w:r>
      <w:bookmarkStart w:id="21040" w:name="_ETM_Q51_631247"/>
      <w:bookmarkEnd w:id="21040"/>
      <w:r>
        <w:rPr>
          <w:rFonts w:hint="cs"/>
          <w:rtl/>
          <w:lang w:eastAsia="he-IL"/>
        </w:rPr>
        <w:t xml:space="preserve">הם נפלו בין הכיסאות. </w:t>
      </w:r>
      <w:bookmarkStart w:id="21041" w:name="_ETM_Q51_631599"/>
      <w:bookmarkStart w:id="21042" w:name="_ETM_Q51_631692"/>
      <w:bookmarkEnd w:id="21041"/>
      <w:bookmarkEnd w:id="21042"/>
      <w:r>
        <w:rPr>
          <w:rFonts w:hint="cs"/>
          <w:rtl/>
          <w:lang w:eastAsia="he-IL"/>
        </w:rPr>
        <w:t>אינני מצפה לתשובה עכשיו, כי זאת שאילתה מאוד מאוד רחבה, ומשום מה כנראה במשרדך היא נפלה בין ה</w:t>
      </w:r>
      <w:r w:rsidR="00651EB3">
        <w:rPr>
          <w:rFonts w:hint="cs"/>
          <w:rtl/>
          <w:lang w:eastAsia="he-IL"/>
        </w:rPr>
        <w:t>כיסאות</w:t>
      </w:r>
      <w:r>
        <w:rPr>
          <w:rFonts w:hint="cs"/>
          <w:rtl/>
          <w:lang w:eastAsia="he-IL"/>
        </w:rPr>
        <w:t>. אני מתכבד להגיש לך אותה באופן רשמי, ואודה לך</w:t>
      </w:r>
      <w:bookmarkStart w:id="21043" w:name="_ETM_Q51_647898"/>
      <w:bookmarkEnd w:id="21043"/>
      <w:r>
        <w:rPr>
          <w:rFonts w:hint="cs"/>
          <w:rtl/>
          <w:lang w:eastAsia="he-IL"/>
        </w:rPr>
        <w:t xml:space="preserve"> אם </w:t>
      </w:r>
      <w:r w:rsidR="00055F15">
        <w:rPr>
          <w:rFonts w:hint="cs"/>
          <w:rtl/>
          <w:lang w:eastAsia="he-IL"/>
        </w:rPr>
        <w:t>– – –</w:t>
      </w:r>
    </w:p>
    <w:p w:rsidR="00852CDB" w:rsidRDefault="00852CDB" w:rsidP="0062229B">
      <w:pPr>
        <w:rPr>
          <w:rtl/>
          <w:lang w:eastAsia="he-IL"/>
        </w:rPr>
      </w:pPr>
    </w:p>
    <w:p w:rsidR="00852CDB" w:rsidRDefault="00852CDB" w:rsidP="0062229B">
      <w:pPr>
        <w:pStyle w:val="-"/>
        <w:rPr>
          <w:rtl/>
        </w:rPr>
      </w:pPr>
      <w:bookmarkStart w:id="21044" w:name="ET_speakercontinue_6052_26"/>
      <w:r w:rsidRPr="00A05AEF">
        <w:rPr>
          <w:rStyle w:val="TagStyle"/>
          <w:rtl/>
        </w:rPr>
        <w:t xml:space="preserve"> &lt;&lt; דובר_המשך &gt;&gt;</w:t>
      </w:r>
      <w:r w:rsidRPr="007C5026">
        <w:rPr>
          <w:rStyle w:val="TagStyle"/>
          <w:rtl/>
        </w:rPr>
        <w:t xml:space="preserve"> </w:t>
      </w:r>
      <w:r>
        <w:rPr>
          <w:rtl/>
        </w:rPr>
        <w:t>סגן שר העבודה, הרווחה והשירותים החברתיים משולם נהרי:</w:t>
      </w:r>
      <w:r w:rsidRPr="007C5026">
        <w:rPr>
          <w:rStyle w:val="TagStyle"/>
          <w:rtl/>
        </w:rPr>
        <w:t xml:space="preserve"> </w:t>
      </w:r>
      <w:r w:rsidRPr="00A05AEF">
        <w:rPr>
          <w:rStyle w:val="TagStyle"/>
          <w:rtl/>
        </w:rPr>
        <w:t>&lt;&lt; דובר_המשך &gt;&gt;</w:t>
      </w:r>
      <w:bookmarkEnd w:id="21044"/>
      <w:r>
        <w:rPr>
          <w:rtl/>
        </w:rPr>
        <w:t xml:space="preserve"> </w:t>
      </w:r>
    </w:p>
    <w:p w:rsidR="00852CDB" w:rsidRDefault="00852CDB" w:rsidP="00960902">
      <w:pPr>
        <w:rPr>
          <w:rtl/>
          <w:lang w:eastAsia="he-IL"/>
        </w:rPr>
      </w:pPr>
    </w:p>
    <w:p w:rsidR="00852CDB" w:rsidRDefault="00651EB3" w:rsidP="0062229B">
      <w:pPr>
        <w:rPr>
          <w:rtl/>
          <w:lang w:eastAsia="he-IL"/>
        </w:rPr>
      </w:pPr>
      <w:r>
        <w:rPr>
          <w:rFonts w:hint="cs"/>
          <w:rtl/>
          <w:lang w:eastAsia="he-IL"/>
        </w:rPr>
        <w:t>ל</w:t>
      </w:r>
      <w:r w:rsidR="00852CDB">
        <w:rPr>
          <w:rFonts w:hint="cs"/>
          <w:rtl/>
          <w:lang w:eastAsia="he-IL"/>
        </w:rPr>
        <w:t xml:space="preserve">בדוק את הדברים עם אלה שקיבלו את השאלה ועדיין לא השיבו. </w:t>
      </w:r>
    </w:p>
    <w:p w:rsidR="00852CDB" w:rsidRDefault="00852CDB" w:rsidP="0062229B">
      <w:pPr>
        <w:rPr>
          <w:rtl/>
          <w:lang w:eastAsia="he-IL"/>
        </w:rPr>
      </w:pPr>
    </w:p>
    <w:p w:rsidR="00852CDB" w:rsidRDefault="00852CDB" w:rsidP="0062229B">
      <w:pPr>
        <w:pStyle w:val="-"/>
        <w:rPr>
          <w:rtl/>
        </w:rPr>
      </w:pPr>
      <w:bookmarkStart w:id="21045" w:name="ET_speakercontinue_5084_21"/>
      <w:r w:rsidRPr="00A05AEF">
        <w:rPr>
          <w:rStyle w:val="TagStyle"/>
          <w:rtl/>
        </w:rPr>
        <w:t xml:space="preserve"> &lt;&lt; דובר_המשך &gt;&gt;</w:t>
      </w:r>
      <w:r w:rsidRPr="00E55FE7">
        <w:rPr>
          <w:rStyle w:val="TagStyle"/>
          <w:rtl/>
        </w:rPr>
        <w:t xml:space="preserve"> </w:t>
      </w:r>
      <w:r>
        <w:rPr>
          <w:rtl/>
        </w:rPr>
        <w:t>מיקי לוי (יש עתיד-תל"ם):</w:t>
      </w:r>
      <w:r w:rsidRPr="00E55FE7">
        <w:rPr>
          <w:rStyle w:val="TagStyle"/>
          <w:rtl/>
        </w:rPr>
        <w:t xml:space="preserve"> </w:t>
      </w:r>
      <w:r w:rsidRPr="00A05AEF">
        <w:rPr>
          <w:rStyle w:val="TagStyle"/>
          <w:rtl/>
        </w:rPr>
        <w:t>&lt;&lt; דובר_המשך &gt;&gt;</w:t>
      </w:r>
      <w:r>
        <w:rPr>
          <w:rtl/>
        </w:rPr>
        <w:t xml:space="preserve"> </w:t>
      </w:r>
      <w:bookmarkEnd w:id="21045"/>
    </w:p>
    <w:p w:rsidR="00852CDB" w:rsidRDefault="00852CDB" w:rsidP="00960902">
      <w:pPr>
        <w:rPr>
          <w:rtl/>
          <w:lang w:eastAsia="he-IL"/>
        </w:rPr>
      </w:pPr>
    </w:p>
    <w:p w:rsidR="00852CDB" w:rsidRDefault="00852CDB" w:rsidP="0062229B">
      <w:pPr>
        <w:rPr>
          <w:rtl/>
          <w:lang w:eastAsia="he-IL"/>
        </w:rPr>
      </w:pPr>
      <w:bookmarkStart w:id="21046" w:name="_ETM_Q51_653852"/>
      <w:bookmarkEnd w:id="21046"/>
      <w:r>
        <w:rPr>
          <w:rFonts w:hint="cs"/>
          <w:rtl/>
          <w:lang w:eastAsia="he-IL"/>
        </w:rPr>
        <w:t xml:space="preserve">כן, זה מה שאני מבקש. </w:t>
      </w:r>
    </w:p>
    <w:p w:rsidR="00852CDB" w:rsidRPr="00E55FE7" w:rsidRDefault="00852CDB" w:rsidP="0062229B">
      <w:pPr>
        <w:rPr>
          <w:rtl/>
          <w:lang w:eastAsia="he-IL"/>
        </w:rPr>
      </w:pPr>
      <w:bookmarkStart w:id="21047" w:name="_ETM_Q51_593000"/>
      <w:bookmarkEnd w:id="21047"/>
    </w:p>
    <w:p w:rsidR="00852CDB" w:rsidRDefault="00852CDB" w:rsidP="0062229B">
      <w:pPr>
        <w:pStyle w:val="af6"/>
        <w:rPr>
          <w:rtl/>
        </w:rPr>
      </w:pPr>
      <w:r w:rsidRPr="00A05AEF">
        <w:rPr>
          <w:rStyle w:val="TagStyle"/>
          <w:rtl/>
        </w:rPr>
        <w:t xml:space="preserve"> &lt;&lt; יור &gt;&gt;</w:t>
      </w:r>
      <w:r w:rsidRPr="007C5026">
        <w:rPr>
          <w:rStyle w:val="TagStyle"/>
          <w:rtl/>
        </w:rPr>
        <w:t xml:space="preserve"> </w:t>
      </w:r>
      <w:r>
        <w:rPr>
          <w:rtl/>
        </w:rPr>
        <w:t>היו"ר משה ארבל:</w:t>
      </w:r>
      <w:r w:rsidRPr="007C5026">
        <w:rPr>
          <w:rStyle w:val="TagStyle"/>
          <w:rtl/>
        </w:rPr>
        <w:t xml:space="preserve"> </w:t>
      </w:r>
      <w:r w:rsidRPr="00A05AEF">
        <w:rPr>
          <w:rStyle w:val="TagStyle"/>
          <w:rtl/>
        </w:rPr>
        <w:t>&lt;&lt; יור &gt;&gt;</w:t>
      </w:r>
      <w:r>
        <w:rPr>
          <w:rtl/>
        </w:rPr>
        <w:t xml:space="preserve"> </w:t>
      </w:r>
    </w:p>
    <w:p w:rsidR="00852CDB" w:rsidRDefault="00852CDB" w:rsidP="00960902">
      <w:pPr>
        <w:rPr>
          <w:rtl/>
          <w:lang w:eastAsia="he-IL"/>
        </w:rPr>
      </w:pPr>
    </w:p>
    <w:p w:rsidR="00852CDB" w:rsidRDefault="00852CDB" w:rsidP="00651EB3">
      <w:pPr>
        <w:rPr>
          <w:rtl/>
          <w:lang w:eastAsia="he-IL"/>
        </w:rPr>
      </w:pPr>
      <w:r>
        <w:rPr>
          <w:rFonts w:hint="cs"/>
          <w:rtl/>
          <w:lang w:eastAsia="he-IL"/>
        </w:rPr>
        <w:t xml:space="preserve">עם זאת, נכון </w:t>
      </w:r>
      <w:bookmarkStart w:id="21048" w:name="_ETM_Q51_656387"/>
      <w:bookmarkEnd w:id="21048"/>
      <w:r>
        <w:rPr>
          <w:rFonts w:hint="cs"/>
          <w:rtl/>
          <w:lang w:eastAsia="he-IL"/>
        </w:rPr>
        <w:t xml:space="preserve">להזכיר גם לממשלה על מועדי תשובות לשאילתות. אם זה מ-16 באוגוסט, ודאי וודאי הייתה צריכה להינתן תשובה. כדאי </w:t>
      </w:r>
      <w:bookmarkStart w:id="21049" w:name="_ETM_Q51_666279"/>
      <w:bookmarkEnd w:id="21049"/>
      <w:r>
        <w:rPr>
          <w:rFonts w:hint="cs"/>
          <w:rtl/>
          <w:lang w:eastAsia="he-IL"/>
        </w:rPr>
        <w:t>לבדוק את הסוגיה הזאת אל מול השר ואנשי לשכתו. תודה רבה.</w:t>
      </w:r>
    </w:p>
    <w:p w:rsidR="00852CDB" w:rsidRDefault="00852CDB" w:rsidP="0062229B">
      <w:pPr>
        <w:rPr>
          <w:rtl/>
          <w:lang w:eastAsia="he-IL"/>
        </w:rPr>
      </w:pPr>
      <w:bookmarkStart w:id="21050" w:name="_ETM_Q51_668039"/>
      <w:bookmarkStart w:id="21051" w:name="_ETM_Q51_668149"/>
      <w:bookmarkEnd w:id="21050"/>
      <w:bookmarkEnd w:id="21051"/>
    </w:p>
    <w:p w:rsidR="00651EB3" w:rsidRDefault="00651EB3" w:rsidP="00651EB3">
      <w:pPr>
        <w:rPr>
          <w:rtl/>
          <w:lang w:eastAsia="he-IL"/>
        </w:rPr>
      </w:pPr>
      <w:r>
        <w:rPr>
          <w:rFonts w:hint="cs"/>
          <w:rtl/>
          <w:lang w:eastAsia="he-IL"/>
        </w:rPr>
        <w:t>חבר הכנסת עופר כסיף, שאילתה בנושא: החרגת נכי תאונות העבודה מהמענקים</w:t>
      </w:r>
      <w:bookmarkStart w:id="21052" w:name="_ETM_Q51_676210"/>
      <w:bookmarkEnd w:id="21052"/>
      <w:r>
        <w:rPr>
          <w:rFonts w:hint="cs"/>
          <w:rtl/>
          <w:lang w:eastAsia="he-IL"/>
        </w:rPr>
        <w:t xml:space="preserve"> ומהצמדה. </w:t>
      </w:r>
    </w:p>
    <w:p w:rsidR="00651EB3" w:rsidRDefault="00651EB3" w:rsidP="0062229B">
      <w:pPr>
        <w:rPr>
          <w:rtl/>
          <w:lang w:eastAsia="he-IL"/>
        </w:rPr>
      </w:pPr>
    </w:p>
    <w:p w:rsidR="00852CDB" w:rsidRDefault="00852CDB" w:rsidP="0062229B">
      <w:pPr>
        <w:pStyle w:val="a9"/>
        <w:rPr>
          <w:rtl/>
          <w:lang w:eastAsia="he-IL"/>
        </w:rPr>
      </w:pPr>
      <w:bookmarkStart w:id="21053" w:name="_ETM_Q51_668224"/>
      <w:bookmarkStart w:id="21054" w:name="_ETM_Q51_668338"/>
      <w:bookmarkStart w:id="21055" w:name="ET_query_620783_14"/>
      <w:bookmarkEnd w:id="21053"/>
      <w:bookmarkEnd w:id="21054"/>
      <w:r w:rsidRPr="00A05AEF">
        <w:rPr>
          <w:rStyle w:val="TagStyle"/>
          <w:rtl/>
        </w:rPr>
        <w:t xml:space="preserve"> &lt;&lt; שאילתה &gt;&gt;</w:t>
      </w:r>
      <w:r w:rsidRPr="000F67A9">
        <w:rPr>
          <w:rStyle w:val="TagStyle"/>
          <w:rtl/>
        </w:rPr>
        <w:t xml:space="preserve"> </w:t>
      </w:r>
      <w:bookmarkStart w:id="21056" w:name="_Toc54218001"/>
      <w:bookmarkStart w:id="21057" w:name="_Toc64358581"/>
      <w:bookmarkStart w:id="21058" w:name="_Toc64810704"/>
      <w:bookmarkStart w:id="21059" w:name="_Toc64810847"/>
      <w:r>
        <w:rPr>
          <w:rtl/>
          <w:lang w:eastAsia="he-IL"/>
        </w:rPr>
        <w:t>275. החרגת נכי תאונות העבודה מהמענקים ומהצמדה</w:t>
      </w:r>
      <w:bookmarkEnd w:id="21056"/>
      <w:bookmarkEnd w:id="21057"/>
      <w:bookmarkEnd w:id="21058"/>
      <w:bookmarkEnd w:id="21059"/>
      <w:r w:rsidRPr="000F67A9">
        <w:rPr>
          <w:rStyle w:val="TagStyle"/>
          <w:rtl/>
        </w:rPr>
        <w:t xml:space="preserve"> </w:t>
      </w:r>
      <w:r w:rsidRPr="00A05AEF">
        <w:rPr>
          <w:rStyle w:val="TagStyle"/>
          <w:rtl/>
        </w:rPr>
        <w:t>&lt;&lt; שאילתה &gt;&gt;</w:t>
      </w:r>
      <w:r>
        <w:rPr>
          <w:rtl/>
          <w:lang w:eastAsia="he-IL"/>
        </w:rPr>
        <w:t xml:space="preserve"> </w:t>
      </w:r>
      <w:bookmarkEnd w:id="21055"/>
    </w:p>
    <w:p w:rsidR="00852CDB" w:rsidRDefault="00852CDB" w:rsidP="0062229B">
      <w:pPr>
        <w:rPr>
          <w:rtl/>
          <w:lang w:eastAsia="he-IL"/>
        </w:rPr>
      </w:pPr>
    </w:p>
    <w:p w:rsidR="00852CDB" w:rsidRDefault="00852CDB" w:rsidP="0062229B">
      <w:pPr>
        <w:pStyle w:val="a4"/>
        <w:rPr>
          <w:rtl/>
        </w:rPr>
      </w:pPr>
      <w:bookmarkStart w:id="21060" w:name="_ETM_Q51_670858"/>
      <w:bookmarkStart w:id="21061" w:name="_ETM_Q51_670931"/>
      <w:bookmarkStart w:id="21062" w:name="_ETM_Q51_677272"/>
      <w:bookmarkStart w:id="21063" w:name="_ETM_Q51_674920"/>
      <w:bookmarkStart w:id="21064" w:name="_ETM_Q51_674969"/>
      <w:bookmarkStart w:id="21065" w:name="ET_speaker_5785_22"/>
      <w:bookmarkEnd w:id="21060"/>
      <w:bookmarkEnd w:id="21061"/>
      <w:bookmarkEnd w:id="21062"/>
      <w:bookmarkEnd w:id="21063"/>
      <w:bookmarkEnd w:id="21064"/>
      <w:r w:rsidRPr="00A05AEF">
        <w:rPr>
          <w:rStyle w:val="TagStyle"/>
          <w:rtl/>
        </w:rPr>
        <w:t xml:space="preserve"> &lt;&lt; דובר &gt;&gt;</w:t>
      </w:r>
      <w:r w:rsidRPr="00A70E86">
        <w:rPr>
          <w:rStyle w:val="TagStyle"/>
          <w:rtl/>
        </w:rPr>
        <w:t xml:space="preserve"> </w:t>
      </w:r>
      <w:bookmarkStart w:id="21066" w:name="_Toc54218002"/>
      <w:bookmarkStart w:id="21067" w:name="_Toc64358582"/>
      <w:bookmarkStart w:id="21068" w:name="_Toc64810705"/>
      <w:bookmarkStart w:id="21069" w:name="_Toc64810848"/>
      <w:r>
        <w:rPr>
          <w:rtl/>
        </w:rPr>
        <w:t>עופר כסיף (הרשימה המשותפת):</w:t>
      </w:r>
      <w:bookmarkEnd w:id="21066"/>
      <w:bookmarkEnd w:id="21067"/>
      <w:bookmarkEnd w:id="21068"/>
      <w:bookmarkEnd w:id="21069"/>
      <w:r w:rsidRPr="00A70E86">
        <w:rPr>
          <w:rStyle w:val="TagStyle"/>
          <w:rtl/>
        </w:rPr>
        <w:t xml:space="preserve"> </w:t>
      </w:r>
      <w:r w:rsidRPr="00A05AEF">
        <w:rPr>
          <w:rStyle w:val="TagStyle"/>
          <w:rtl/>
        </w:rPr>
        <w:t>&lt;&lt; דובר &gt;&gt;</w:t>
      </w:r>
      <w:r>
        <w:rPr>
          <w:rtl/>
        </w:rPr>
        <w:t xml:space="preserve"> </w:t>
      </w:r>
      <w:bookmarkEnd w:id="21065"/>
    </w:p>
    <w:p w:rsidR="00852CDB" w:rsidRDefault="00852CDB" w:rsidP="00960902">
      <w:pPr>
        <w:rPr>
          <w:rtl/>
          <w:lang w:eastAsia="he-IL"/>
        </w:rPr>
      </w:pPr>
    </w:p>
    <w:p w:rsidR="00852CDB" w:rsidRPr="009F1FFC" w:rsidRDefault="00852CDB" w:rsidP="00651EB3">
      <w:pPr>
        <w:rPr>
          <w:rtl/>
        </w:rPr>
      </w:pPr>
      <w:bookmarkStart w:id="21070" w:name="_ETM_Q51_682198"/>
      <w:bookmarkEnd w:id="21070"/>
      <w:r>
        <w:rPr>
          <w:rFonts w:hint="cs"/>
          <w:rtl/>
          <w:lang w:eastAsia="he-IL"/>
        </w:rPr>
        <w:t>ת</w:t>
      </w:r>
      <w:bookmarkStart w:id="21071" w:name="_ETM_Q51_682520"/>
      <w:bookmarkEnd w:id="21071"/>
      <w:r>
        <w:rPr>
          <w:rFonts w:hint="cs"/>
          <w:rtl/>
          <w:lang w:eastAsia="he-IL"/>
        </w:rPr>
        <w:t>ו</w:t>
      </w:r>
      <w:bookmarkStart w:id="21072" w:name="_ETM_Q51_682607"/>
      <w:bookmarkStart w:id="21073" w:name="_ETM_Q51_682627"/>
      <w:bookmarkStart w:id="21074" w:name="_ETM_Q51_682679"/>
      <w:bookmarkEnd w:id="21072"/>
      <w:bookmarkEnd w:id="21073"/>
      <w:bookmarkEnd w:id="21074"/>
      <w:r>
        <w:rPr>
          <w:rFonts w:hint="cs"/>
          <w:rtl/>
          <w:lang w:eastAsia="he-IL"/>
        </w:rPr>
        <w:t>דה רבה, אדוני</w:t>
      </w:r>
      <w:r w:rsidR="00651EB3">
        <w:rPr>
          <w:rFonts w:hint="cs"/>
          <w:rtl/>
          <w:lang w:eastAsia="he-IL"/>
        </w:rPr>
        <w:t>.</w:t>
      </w:r>
      <w:r>
        <w:rPr>
          <w:rFonts w:hint="cs"/>
          <w:rtl/>
          <w:lang w:eastAsia="he-IL"/>
        </w:rPr>
        <w:t xml:space="preserve"> אדוני סגן השר, </w:t>
      </w:r>
      <w:bookmarkStart w:id="21075" w:name="_ETM_Q51_678981"/>
      <w:bookmarkStart w:id="21076" w:name="_ETM_Q51_679034"/>
      <w:bookmarkStart w:id="21077" w:name="_ETM_Q51_679125"/>
      <w:bookmarkStart w:id="21078" w:name="_ETM_Q51_679191"/>
      <w:bookmarkEnd w:id="21075"/>
      <w:bookmarkEnd w:id="21076"/>
      <w:bookmarkEnd w:id="21077"/>
      <w:bookmarkEnd w:id="21078"/>
      <w:r>
        <w:rPr>
          <w:rFonts w:hint="cs"/>
          <w:rtl/>
        </w:rPr>
        <w:t>בארץ ישנם כ-50,000 נכים ונכות מתאונות עבודה, אך הם מוחרגים הן מהצמדה לשכר הממוצע במשק, והן בכפל מענק הקורונה.</w:t>
      </w:r>
    </w:p>
    <w:p w:rsidR="00852CDB" w:rsidRDefault="00852CDB" w:rsidP="0062229B">
      <w:pPr>
        <w:rPr>
          <w:rtl/>
        </w:rPr>
      </w:pPr>
    </w:p>
    <w:p w:rsidR="00852CDB" w:rsidRPr="00472AB3" w:rsidRDefault="00852CDB" w:rsidP="0062229B">
      <w:pPr>
        <w:rPr>
          <w:rtl/>
        </w:rPr>
      </w:pPr>
      <w:bookmarkStart w:id="21079" w:name="_ETM_Q51_687944"/>
      <w:bookmarkStart w:id="21080" w:name="_ETM_Q51_688026"/>
      <w:bookmarkEnd w:id="21079"/>
      <w:bookmarkEnd w:id="21080"/>
      <w:r w:rsidRPr="00472AB3">
        <w:rPr>
          <w:rFonts w:hint="cs"/>
          <w:rtl/>
        </w:rPr>
        <w:t>רצוני לשאול:</w:t>
      </w:r>
    </w:p>
    <w:p w:rsidR="00852CDB" w:rsidRDefault="00852CDB" w:rsidP="0062229B">
      <w:pPr>
        <w:rPr>
          <w:rtl/>
        </w:rPr>
      </w:pPr>
      <w:bookmarkStart w:id="21081" w:name="_ETM_Q51_690393"/>
      <w:bookmarkEnd w:id="21081"/>
    </w:p>
    <w:p w:rsidR="00852CDB" w:rsidRPr="009F1FFC" w:rsidRDefault="00852CDB" w:rsidP="0062229B">
      <w:pPr>
        <w:rPr>
          <w:rtl/>
        </w:rPr>
      </w:pPr>
      <w:bookmarkStart w:id="21082" w:name="_ETM_Q51_690466"/>
      <w:bookmarkEnd w:id="21082"/>
      <w:r>
        <w:rPr>
          <w:rFonts w:hint="cs"/>
          <w:rtl/>
        </w:rPr>
        <w:t>1. מדוע קיימת החרגה זאת?</w:t>
      </w:r>
    </w:p>
    <w:p w:rsidR="00852CDB" w:rsidRDefault="00852CDB" w:rsidP="0062229B">
      <w:pPr>
        <w:rPr>
          <w:rtl/>
        </w:rPr>
      </w:pPr>
    </w:p>
    <w:p w:rsidR="00852CDB" w:rsidRDefault="00852CDB" w:rsidP="0062229B">
      <w:pPr>
        <w:rPr>
          <w:rtl/>
        </w:rPr>
      </w:pPr>
      <w:bookmarkStart w:id="21083" w:name="_ETM_Q51_692753"/>
      <w:bookmarkStart w:id="21084" w:name="_ETM_Q51_692828"/>
      <w:bookmarkEnd w:id="21083"/>
      <w:bookmarkEnd w:id="21084"/>
      <w:r>
        <w:rPr>
          <w:rFonts w:hint="cs"/>
          <w:rtl/>
        </w:rPr>
        <w:t xml:space="preserve">2. מדוע לא יוכללו נכי תאונות העבודה תחת "הנכים הכלליים"? תודה. </w:t>
      </w:r>
    </w:p>
    <w:p w:rsidR="00852CDB" w:rsidRDefault="00852CDB" w:rsidP="0062229B">
      <w:pPr>
        <w:rPr>
          <w:rtl/>
          <w:lang w:eastAsia="he-IL"/>
        </w:rPr>
      </w:pPr>
    </w:p>
    <w:p w:rsidR="00852CDB" w:rsidRDefault="00852CDB" w:rsidP="0062229B">
      <w:pPr>
        <w:pStyle w:val="af6"/>
        <w:rPr>
          <w:rtl/>
        </w:rPr>
      </w:pPr>
      <w:r w:rsidRPr="00A05AEF">
        <w:rPr>
          <w:rStyle w:val="TagStyle"/>
          <w:rtl/>
        </w:rPr>
        <w:t xml:space="preserve"> &lt;&lt; יור &gt;&gt;</w:t>
      </w:r>
      <w:r w:rsidRPr="000F67A9">
        <w:rPr>
          <w:rStyle w:val="TagStyle"/>
          <w:rtl/>
        </w:rPr>
        <w:t xml:space="preserve"> </w:t>
      </w:r>
      <w:r>
        <w:rPr>
          <w:rtl/>
        </w:rPr>
        <w:t>היו"ר משה ארבל:</w:t>
      </w:r>
      <w:r w:rsidRPr="000F67A9">
        <w:rPr>
          <w:rStyle w:val="TagStyle"/>
          <w:rtl/>
        </w:rPr>
        <w:t xml:space="preserve"> </w:t>
      </w:r>
      <w:r w:rsidRPr="00A05AEF">
        <w:rPr>
          <w:rStyle w:val="TagStyle"/>
          <w:rtl/>
        </w:rPr>
        <w:t>&lt;&lt; יור &gt;&gt;</w:t>
      </w:r>
      <w:r>
        <w:rPr>
          <w:rtl/>
        </w:rPr>
        <w:t xml:space="preserve"> </w:t>
      </w:r>
    </w:p>
    <w:p w:rsidR="00852CDB" w:rsidRDefault="00852CDB" w:rsidP="00960902">
      <w:pPr>
        <w:rPr>
          <w:rtl/>
          <w:lang w:eastAsia="he-IL"/>
        </w:rPr>
      </w:pPr>
    </w:p>
    <w:p w:rsidR="00852CDB" w:rsidRDefault="00852CDB" w:rsidP="0062229B">
      <w:pPr>
        <w:rPr>
          <w:rtl/>
          <w:lang w:eastAsia="he-IL"/>
        </w:rPr>
      </w:pPr>
      <w:r>
        <w:rPr>
          <w:rFonts w:hint="cs"/>
          <w:rtl/>
          <w:lang w:eastAsia="he-IL"/>
        </w:rPr>
        <w:t xml:space="preserve">הכנסת תיקנה שהם אנשים עם מוגבלויות, לא נכים. </w:t>
      </w:r>
      <w:bookmarkStart w:id="21085" w:name="_ETM_Q51_709592"/>
      <w:bookmarkEnd w:id="21085"/>
      <w:r>
        <w:rPr>
          <w:rFonts w:hint="cs"/>
          <w:rtl/>
          <w:lang w:eastAsia="he-IL"/>
        </w:rPr>
        <w:t xml:space="preserve">המינוח. </w:t>
      </w:r>
    </w:p>
    <w:p w:rsidR="00852CDB" w:rsidRDefault="00852CDB" w:rsidP="00960902">
      <w:pPr>
        <w:rPr>
          <w:rtl/>
          <w:lang w:eastAsia="he-IL"/>
        </w:rPr>
      </w:pPr>
      <w:bookmarkStart w:id="21086" w:name="_ETM_Q51_714780"/>
      <w:bookmarkStart w:id="21087" w:name="_ETM_Q51_714849"/>
      <w:bookmarkEnd w:id="21086"/>
      <w:bookmarkEnd w:id="21087"/>
    </w:p>
    <w:p w:rsidR="00852CDB" w:rsidRDefault="00852CDB" w:rsidP="0062229B">
      <w:pPr>
        <w:pStyle w:val="a4"/>
        <w:keepNext/>
        <w:rPr>
          <w:rtl/>
        </w:rPr>
      </w:pPr>
      <w:r w:rsidRPr="00486E75">
        <w:rPr>
          <w:rStyle w:val="TagStyle"/>
          <w:rtl/>
        </w:rPr>
        <w:t xml:space="preserve"> &lt;&lt; דובר &gt;&gt; </w:t>
      </w:r>
      <w:bookmarkStart w:id="21088" w:name="_Toc54218003"/>
      <w:bookmarkStart w:id="21089" w:name="_Toc64358583"/>
      <w:bookmarkStart w:id="21090" w:name="_Toc64810706"/>
      <w:bookmarkStart w:id="21091" w:name="_Toc64810849"/>
      <w:r>
        <w:rPr>
          <w:rtl/>
        </w:rPr>
        <w:t>סגן שר העבודה, הרווחה והשירותים החברתיים משולם נהרי:</w:t>
      </w:r>
      <w:bookmarkEnd w:id="21088"/>
      <w:bookmarkEnd w:id="21089"/>
      <w:bookmarkEnd w:id="21090"/>
      <w:bookmarkEnd w:id="21091"/>
      <w:r w:rsidRPr="00486E75">
        <w:rPr>
          <w:rStyle w:val="TagStyle"/>
          <w:rtl/>
        </w:rPr>
        <w:t xml:space="preserve"> &lt;&lt; דובר &gt;&gt;</w:t>
      </w:r>
      <w:r>
        <w:rPr>
          <w:rtl/>
        </w:rPr>
        <w:t xml:space="preserve"> </w:t>
      </w:r>
    </w:p>
    <w:p w:rsidR="00852CDB" w:rsidRDefault="00852CDB" w:rsidP="00960902">
      <w:pPr>
        <w:rPr>
          <w:rtl/>
          <w:lang w:eastAsia="he-IL"/>
        </w:rPr>
      </w:pPr>
    </w:p>
    <w:p w:rsidR="00852CDB" w:rsidRDefault="00852CDB" w:rsidP="0062229B">
      <w:pPr>
        <w:rPr>
          <w:rtl/>
          <w:lang w:eastAsia="he-IL"/>
        </w:rPr>
      </w:pPr>
      <w:bookmarkStart w:id="21092" w:name="_ETM_Q51_714814"/>
      <w:bookmarkEnd w:id="21092"/>
      <w:r>
        <w:rPr>
          <w:rFonts w:hint="cs"/>
          <w:rtl/>
          <w:lang w:eastAsia="he-IL"/>
        </w:rPr>
        <w:t>נ</w:t>
      </w:r>
      <w:bookmarkStart w:id="21093" w:name="_ETM_Q51_715135"/>
      <w:bookmarkEnd w:id="21093"/>
      <w:r>
        <w:rPr>
          <w:rFonts w:hint="cs"/>
          <w:rtl/>
          <w:lang w:eastAsia="he-IL"/>
        </w:rPr>
        <w:t>כ</w:t>
      </w:r>
      <w:bookmarkStart w:id="21094" w:name="_ETM_Q51_715219"/>
      <w:bookmarkEnd w:id="21094"/>
      <w:r>
        <w:rPr>
          <w:rFonts w:hint="cs"/>
          <w:rtl/>
          <w:lang w:eastAsia="he-IL"/>
        </w:rPr>
        <w:t xml:space="preserve">ון, נכון. אבל עדיין זה נקרא כך. </w:t>
      </w:r>
      <w:bookmarkStart w:id="21095" w:name="_ETM_Q51_712937"/>
      <w:bookmarkEnd w:id="21095"/>
      <w:r>
        <w:rPr>
          <w:rFonts w:hint="cs"/>
          <w:rtl/>
          <w:lang w:eastAsia="he-IL"/>
        </w:rPr>
        <w:t xml:space="preserve">יש הצעה, נדמה לי שעוד לא עברה, לגבי שינוי השם. בחקיקה זה עדיין </w:t>
      </w:r>
      <w:bookmarkStart w:id="21096" w:name="_ETM_Q51_723980"/>
      <w:bookmarkEnd w:id="21096"/>
      <w:r>
        <w:rPr>
          <w:rFonts w:hint="cs"/>
          <w:rtl/>
          <w:lang w:eastAsia="he-IL"/>
        </w:rPr>
        <w:t xml:space="preserve">מוזכר כך, קצבת נכות. </w:t>
      </w:r>
    </w:p>
    <w:p w:rsidR="00852CDB" w:rsidRDefault="00852CDB" w:rsidP="0062229B">
      <w:pPr>
        <w:rPr>
          <w:rtl/>
          <w:lang w:eastAsia="he-IL"/>
        </w:rPr>
      </w:pPr>
    </w:p>
    <w:p w:rsidR="00AB3660" w:rsidRDefault="00852CDB" w:rsidP="00651EB3">
      <w:pPr>
        <w:rPr>
          <w:rtl/>
        </w:rPr>
      </w:pPr>
      <w:r>
        <w:rPr>
          <w:rFonts w:hint="cs"/>
          <w:rtl/>
          <w:lang w:eastAsia="he-IL"/>
        </w:rPr>
        <w:t xml:space="preserve">קצבאות נכות מעבודה נגזרות מהכנסתו של הנכה, ברבעון שקדם לפגיעה בעבודה. הקצבה נועדה לסייע למבוטחים שנפגעו </w:t>
      </w:r>
      <w:bookmarkStart w:id="21097" w:name="_ETM_Q51_736555"/>
      <w:bookmarkEnd w:id="21097"/>
      <w:r>
        <w:rPr>
          <w:rFonts w:hint="cs"/>
          <w:rtl/>
          <w:lang w:eastAsia="he-IL"/>
        </w:rPr>
        <w:t xml:space="preserve">בעבודה ולפצות אותם על אובדן הכנסתם בתקופה שלאחר הפגיעה, או על הנזק הגופני או הנפשי מהפגיעה. </w:t>
      </w:r>
      <w:bookmarkStart w:id="21098" w:name="TOR_Q52"/>
      <w:bookmarkEnd w:id="21098"/>
      <w:r w:rsidR="00AB3660">
        <w:rPr>
          <w:rFonts w:hint="cs"/>
          <w:rtl/>
        </w:rPr>
        <w:t xml:space="preserve">הקצבאות, בדומה לשכר העבודה שממנו נובעת הזכאות לקצבה, מוצמדות לעליית המדד לפי </w:t>
      </w:r>
      <w:bookmarkStart w:id="21099" w:name="_ETM_Q52_152000"/>
      <w:bookmarkEnd w:id="21099"/>
      <w:r w:rsidR="00AB3660">
        <w:rPr>
          <w:rFonts w:hint="cs"/>
          <w:rtl/>
        </w:rPr>
        <w:t xml:space="preserve">סעיף 110 לחוק הביטוח הלאומי [נוסח משולב], </w:t>
      </w:r>
      <w:r w:rsidR="008E7F65">
        <w:rPr>
          <w:rFonts w:hint="cs"/>
          <w:rtl/>
        </w:rPr>
        <w:t>ה</w:t>
      </w:r>
      <w:r w:rsidR="00AB3660">
        <w:rPr>
          <w:rFonts w:hint="cs"/>
          <w:rtl/>
        </w:rPr>
        <w:t>תשנ"ה</w:t>
      </w:r>
      <w:r w:rsidR="00AB3660">
        <w:rPr>
          <w:rFonts w:hint="eastAsia"/>
          <w:rtl/>
        </w:rPr>
        <w:t>–</w:t>
      </w:r>
      <w:r w:rsidR="00AB3660">
        <w:rPr>
          <w:rFonts w:hint="cs"/>
          <w:rtl/>
        </w:rPr>
        <w:t xml:space="preserve">1995. </w:t>
      </w:r>
    </w:p>
    <w:p w:rsidR="00AB3660" w:rsidRDefault="00AB3660" w:rsidP="0062229B">
      <w:pPr>
        <w:rPr>
          <w:rtl/>
        </w:rPr>
      </w:pPr>
      <w:bookmarkStart w:id="21100" w:name="_ETM_Q52_159000"/>
      <w:bookmarkEnd w:id="21100"/>
    </w:p>
    <w:p w:rsidR="00AB3660" w:rsidRDefault="00AB3660" w:rsidP="0030181A">
      <w:pPr>
        <w:rPr>
          <w:rtl/>
        </w:rPr>
      </w:pPr>
      <w:bookmarkStart w:id="21101" w:name="_ETM_Q52_160000"/>
      <w:bookmarkEnd w:id="21101"/>
      <w:r>
        <w:rPr>
          <w:rFonts w:hint="cs"/>
          <w:rtl/>
        </w:rPr>
        <w:t xml:space="preserve">בשנים האחרונות אומנם השכר הממוצע עולה יותר מהמדד, אולם לאורך שנים </w:t>
      </w:r>
      <w:bookmarkStart w:id="21102" w:name="_ETM_Q52_165000"/>
      <w:bookmarkEnd w:id="21102"/>
      <w:r>
        <w:rPr>
          <w:rFonts w:hint="cs"/>
          <w:rtl/>
        </w:rPr>
        <w:t xml:space="preserve">לא ניתן לקבוע כי יש עדיפות להצמדה זו או </w:t>
      </w:r>
      <w:bookmarkStart w:id="21103" w:name="_ETM_Q52_170000"/>
      <w:bookmarkEnd w:id="21103"/>
      <w:r>
        <w:rPr>
          <w:rFonts w:hint="cs"/>
          <w:rtl/>
        </w:rPr>
        <w:t xml:space="preserve">אחרת. </w:t>
      </w:r>
      <w:bookmarkStart w:id="21104" w:name="_ETM_Q52_172000"/>
      <w:bookmarkStart w:id="21105" w:name="_ETM_Q52_169000"/>
      <w:bookmarkEnd w:id="21104"/>
      <w:bookmarkEnd w:id="21105"/>
      <w:r>
        <w:rPr>
          <w:rFonts w:hint="cs"/>
          <w:rtl/>
        </w:rPr>
        <w:t xml:space="preserve">מענק קורונה שולם, בין השאר, לכל מי שהיה זכאי </w:t>
      </w:r>
      <w:bookmarkStart w:id="21106" w:name="_ETM_Q52_178000"/>
      <w:bookmarkEnd w:id="21106"/>
      <w:r>
        <w:rPr>
          <w:rFonts w:hint="cs"/>
          <w:rtl/>
        </w:rPr>
        <w:t xml:space="preserve">לקצבת נכות מעבודה בחודשים מרץ ואפריל 2020. על פי החלטת </w:t>
      </w:r>
      <w:bookmarkStart w:id="21107" w:name="_ETM_Q52_183000"/>
      <w:bookmarkEnd w:id="21107"/>
      <w:r>
        <w:rPr>
          <w:rFonts w:hint="cs"/>
          <w:rtl/>
        </w:rPr>
        <w:t xml:space="preserve">משרד האוצר, תוספת המענק על סך 450 שקלים שולמה </w:t>
      </w:r>
      <w:bookmarkStart w:id="21108" w:name="_ETM_Q52_188000"/>
      <w:bookmarkEnd w:id="21108"/>
      <w:r>
        <w:rPr>
          <w:rFonts w:hint="cs"/>
          <w:rtl/>
        </w:rPr>
        <w:t xml:space="preserve">למקבלי קצבאות שיש בהן מבחני הכנסה בלבד. כיוון </w:t>
      </w:r>
      <w:bookmarkStart w:id="21109" w:name="_ETM_Q52_190000"/>
      <w:bookmarkEnd w:id="21109"/>
      <w:r>
        <w:rPr>
          <w:rFonts w:hint="cs"/>
          <w:rtl/>
        </w:rPr>
        <w:t xml:space="preserve">שקצבת נכות מעבודה אינה מותנית במבחני הכנסה </w:t>
      </w:r>
      <w:bookmarkStart w:id="21110" w:name="_ETM_Q52_197000"/>
      <w:bookmarkEnd w:id="21110"/>
      <w:r>
        <w:rPr>
          <w:rFonts w:hint="cs"/>
          <w:rtl/>
        </w:rPr>
        <w:t xml:space="preserve">כלשהם לא ניתן היה להכליל את מקבלי הקצבה בתוספת למענק. </w:t>
      </w:r>
    </w:p>
    <w:p w:rsidR="00AB3660" w:rsidRDefault="00AB3660" w:rsidP="0062229B">
      <w:pPr>
        <w:rPr>
          <w:rtl/>
        </w:rPr>
      </w:pPr>
    </w:p>
    <w:p w:rsidR="00AB3660" w:rsidRDefault="00AB3660" w:rsidP="008E7F65">
      <w:pPr>
        <w:rPr>
          <w:rtl/>
        </w:rPr>
      </w:pPr>
      <w:r>
        <w:rPr>
          <w:rFonts w:hint="cs"/>
          <w:rtl/>
        </w:rPr>
        <w:t xml:space="preserve">אני מוסיף ואומר שלשאלה שלך יש היתכנות, אבל צריך שני דברים: דבר אחד זה מקור תקציבי; דבר שני זה חקיקה. כלומר, בשאילתה אנחנו לא נפתור את הבעיה. תגיש הצעת חוק, זו חקיקה. צריך לבדוק את כל הדברים הללו לאורך זמן. אנחנו </w:t>
      </w:r>
      <w:bookmarkStart w:id="21111" w:name="_ETM_Q52_235000"/>
      <w:bookmarkEnd w:id="21111"/>
      <w:r>
        <w:rPr>
          <w:rFonts w:hint="cs"/>
          <w:rtl/>
        </w:rPr>
        <w:t>יודעים שפעם היו מצמידים את הכול למדד ואמרו שהמדד</w:t>
      </w:r>
      <w:bookmarkStart w:id="21112" w:name="_ETM_Q52_240000"/>
      <w:bookmarkEnd w:id="21112"/>
      <w:r>
        <w:rPr>
          <w:rFonts w:hint="cs"/>
          <w:rtl/>
        </w:rPr>
        <w:t xml:space="preserve"> זה הטוב ביותר, היום הכול התהפך וזה שכר. אבל זה לא משנה, בסוף</w:t>
      </w:r>
      <w:r w:rsidR="008E7F65">
        <w:rPr>
          <w:rFonts w:hint="cs"/>
          <w:rtl/>
        </w:rPr>
        <w:t xml:space="preserve"> </w:t>
      </w:r>
      <w:r>
        <w:rPr>
          <w:rFonts w:hint="cs"/>
          <w:rtl/>
        </w:rPr>
        <w:t>בסוף אי</w:t>
      </w:r>
      <w:r w:rsidR="008E7F65">
        <w:rPr>
          <w:rFonts w:hint="cs"/>
          <w:rtl/>
        </w:rPr>
        <w:t>-</w:t>
      </w:r>
      <w:r>
        <w:rPr>
          <w:rFonts w:hint="cs"/>
          <w:rtl/>
        </w:rPr>
        <w:t xml:space="preserve">אפשר לעשות את זה בלי תיקון חקיקה. כמובן שלחקיקה כזאת יש עלות תקציבית לא מבוטלת. צריך לבדוק את זה ולראות. תודה. </w:t>
      </w:r>
    </w:p>
    <w:p w:rsidR="00AB3660" w:rsidRDefault="00AB3660" w:rsidP="0062229B">
      <w:pPr>
        <w:rPr>
          <w:rtl/>
        </w:rPr>
      </w:pPr>
    </w:p>
    <w:p w:rsidR="00AB3660" w:rsidRDefault="00AB3660" w:rsidP="0062229B">
      <w:pPr>
        <w:pStyle w:val="af6"/>
        <w:rPr>
          <w:rtl/>
        </w:rPr>
      </w:pPr>
      <w:r w:rsidRPr="00DD4C46">
        <w:rPr>
          <w:rStyle w:val="TagStyle"/>
          <w:rtl/>
        </w:rPr>
        <w:t xml:space="preserve"> &lt;&lt; יור &gt;&gt;</w:t>
      </w:r>
      <w:r w:rsidRPr="005B611B">
        <w:rPr>
          <w:rStyle w:val="TagStyle"/>
          <w:rtl/>
        </w:rPr>
        <w:t xml:space="preserve"> </w:t>
      </w:r>
      <w:r>
        <w:rPr>
          <w:rtl/>
        </w:rPr>
        <w:t>היו"ר משה ארבל:</w:t>
      </w:r>
      <w:r w:rsidRPr="005B611B">
        <w:rPr>
          <w:rStyle w:val="TagStyle"/>
          <w:rtl/>
        </w:rPr>
        <w:t xml:space="preserve"> </w:t>
      </w:r>
      <w:r w:rsidRPr="00DD4C46">
        <w:rPr>
          <w:rStyle w:val="TagStyle"/>
          <w:rtl/>
        </w:rPr>
        <w:t>&lt;&lt; יור &gt;&gt;</w:t>
      </w:r>
      <w:r>
        <w:rPr>
          <w:rtl/>
        </w:rPr>
        <w:t xml:space="preserve"> </w:t>
      </w:r>
    </w:p>
    <w:p w:rsidR="00AB3660" w:rsidRDefault="00AB3660" w:rsidP="00960902">
      <w:pPr>
        <w:rPr>
          <w:rtl/>
          <w:lang w:eastAsia="he-IL"/>
        </w:rPr>
      </w:pPr>
    </w:p>
    <w:p w:rsidR="00AB3660" w:rsidRDefault="00AB3660" w:rsidP="0062229B">
      <w:pPr>
        <w:rPr>
          <w:rtl/>
          <w:lang w:eastAsia="he-IL"/>
        </w:rPr>
      </w:pPr>
      <w:r>
        <w:rPr>
          <w:rFonts w:hint="cs"/>
          <w:rtl/>
          <w:lang w:eastAsia="he-IL"/>
        </w:rPr>
        <w:t xml:space="preserve">שאלה נוספת, בבקשה. </w:t>
      </w:r>
    </w:p>
    <w:p w:rsidR="00AB3660" w:rsidRDefault="00AB3660" w:rsidP="00960902">
      <w:pPr>
        <w:rPr>
          <w:rtl/>
          <w:lang w:eastAsia="he-IL"/>
        </w:rPr>
      </w:pPr>
    </w:p>
    <w:p w:rsidR="00AB3660" w:rsidRDefault="00AB3660" w:rsidP="0062229B">
      <w:pPr>
        <w:pStyle w:val="-"/>
        <w:rPr>
          <w:rtl/>
        </w:rPr>
      </w:pPr>
      <w:bookmarkStart w:id="21113" w:name="ET_speakercontinue_5785_3"/>
      <w:r w:rsidRPr="00DD4C46">
        <w:rPr>
          <w:rStyle w:val="TagStyle"/>
          <w:rtl/>
        </w:rPr>
        <w:t xml:space="preserve"> &lt;&lt; דובר_המשך &gt;&gt;</w:t>
      </w:r>
      <w:r w:rsidRPr="005B611B">
        <w:rPr>
          <w:rStyle w:val="TagStyle"/>
          <w:rtl/>
        </w:rPr>
        <w:t xml:space="preserve"> </w:t>
      </w:r>
      <w:r>
        <w:rPr>
          <w:rtl/>
        </w:rPr>
        <w:t>עופר כסיף (הרשימה המשותפת):</w:t>
      </w:r>
      <w:r w:rsidRPr="005B611B">
        <w:rPr>
          <w:rStyle w:val="TagStyle"/>
          <w:rtl/>
        </w:rPr>
        <w:t xml:space="preserve"> </w:t>
      </w:r>
      <w:r w:rsidRPr="00DD4C46">
        <w:rPr>
          <w:rStyle w:val="TagStyle"/>
          <w:rtl/>
        </w:rPr>
        <w:t>&lt;&lt; דובר_המשך &gt;&gt;</w:t>
      </w:r>
      <w:r>
        <w:rPr>
          <w:rtl/>
        </w:rPr>
        <w:t xml:space="preserve"> </w:t>
      </w:r>
      <w:bookmarkEnd w:id="21113"/>
    </w:p>
    <w:p w:rsidR="00AB3660" w:rsidRDefault="00AB3660" w:rsidP="00960902">
      <w:pPr>
        <w:rPr>
          <w:rtl/>
          <w:lang w:eastAsia="he-IL"/>
        </w:rPr>
      </w:pPr>
    </w:p>
    <w:p w:rsidR="00AB3660" w:rsidRDefault="00AB3660" w:rsidP="0030181A">
      <w:pPr>
        <w:rPr>
          <w:rtl/>
          <w:lang w:eastAsia="he-IL"/>
        </w:rPr>
      </w:pPr>
      <w:r>
        <w:rPr>
          <w:rFonts w:hint="cs"/>
          <w:rtl/>
          <w:lang w:eastAsia="he-IL"/>
        </w:rPr>
        <w:t xml:space="preserve">תודה, </w:t>
      </w:r>
      <w:bookmarkStart w:id="21114" w:name="_ETM_Q52_264000"/>
      <w:bookmarkEnd w:id="21114"/>
      <w:r>
        <w:rPr>
          <w:rFonts w:hint="cs"/>
          <w:rtl/>
          <w:lang w:eastAsia="he-IL"/>
        </w:rPr>
        <w:t xml:space="preserve">אדוני. כפי שאמרת, באמת הקצבאות מוצמדות למדד, למרות שקצבה לנכים מתאונות עבודה נתפסת כמחליפת שכר </w:t>
      </w:r>
      <w:bookmarkStart w:id="21115" w:name="_ETM_Q52_278000"/>
      <w:bookmarkEnd w:id="21115"/>
      <w:r>
        <w:rPr>
          <w:rFonts w:hint="cs"/>
          <w:rtl/>
          <w:lang w:eastAsia="he-IL"/>
        </w:rPr>
        <w:t xml:space="preserve">ומחושבת על בסיס שלושת חודשי השכר האחרונים, למרות זאת זה צמוד למדד. </w:t>
      </w:r>
    </w:p>
    <w:p w:rsidR="00AB3660" w:rsidRDefault="00AB3660" w:rsidP="0062229B">
      <w:pPr>
        <w:rPr>
          <w:rtl/>
          <w:lang w:eastAsia="he-IL"/>
        </w:rPr>
      </w:pPr>
    </w:p>
    <w:p w:rsidR="00AB3660" w:rsidRDefault="00AB3660" w:rsidP="0030181A">
      <w:pPr>
        <w:rPr>
          <w:rtl/>
          <w:lang w:eastAsia="he-IL"/>
        </w:rPr>
      </w:pPr>
      <w:bookmarkStart w:id="21116" w:name="_ETM_Q52_281000"/>
      <w:bookmarkEnd w:id="21116"/>
      <w:r>
        <w:rPr>
          <w:rFonts w:hint="cs"/>
          <w:rtl/>
          <w:lang w:eastAsia="he-IL"/>
        </w:rPr>
        <w:t xml:space="preserve">יש פה עוד כמה בעיות, </w:t>
      </w:r>
      <w:r w:rsidR="0030181A">
        <w:rPr>
          <w:rFonts w:hint="cs"/>
          <w:rtl/>
          <w:lang w:eastAsia="he-IL"/>
        </w:rPr>
        <w:t>ו</w:t>
      </w:r>
      <w:r>
        <w:rPr>
          <w:rFonts w:hint="cs"/>
          <w:rtl/>
          <w:lang w:eastAsia="he-IL"/>
        </w:rPr>
        <w:t xml:space="preserve">אני בהחלט חושב להוביל חקיקה בנושא, אבל לפני זה </w:t>
      </w:r>
      <w:bookmarkStart w:id="21117" w:name="_ETM_Q52_291000"/>
      <w:bookmarkEnd w:id="21117"/>
      <w:r>
        <w:rPr>
          <w:rFonts w:hint="cs"/>
          <w:rtl/>
          <w:lang w:eastAsia="he-IL"/>
        </w:rPr>
        <w:t xml:space="preserve">אני רוצה עוד שאלה, אם תוכל לענות לי. הקצבאות של אותם נפגעי תאונות עבודה שעליהם אנחנו מדברים סופגות את כל הגזרות והקיצוצים שמונחתים על הביטוח הלאומי. זאת אומרת, מצד אחד כל </w:t>
      </w:r>
      <w:bookmarkStart w:id="21118" w:name="_ETM_Q52_305000"/>
      <w:bookmarkEnd w:id="21118"/>
      <w:r>
        <w:rPr>
          <w:rFonts w:hint="cs"/>
          <w:rtl/>
          <w:lang w:eastAsia="he-IL"/>
        </w:rPr>
        <w:t xml:space="preserve">מה שנוגע לקיצוצים וכן הלאה הם כן סופגים, אבל מצד שני הם לא נהנים מקצבאות זקנה </w:t>
      </w:r>
      <w:bookmarkStart w:id="21119" w:name="_ETM_Q52_314000"/>
      <w:bookmarkEnd w:id="21119"/>
      <w:r>
        <w:rPr>
          <w:rFonts w:hint="cs"/>
          <w:rtl/>
          <w:lang w:eastAsia="he-IL"/>
        </w:rPr>
        <w:t xml:space="preserve">למשל, הנחות בתשלומי חשמל, מים ותרופות. זאת אומרת, שיש פה אפליה על אפליה על אפליה. מה שנוצר </w:t>
      </w:r>
      <w:bookmarkStart w:id="21120" w:name="_ETM_Q52_319000"/>
      <w:bookmarkEnd w:id="21120"/>
      <w:r>
        <w:rPr>
          <w:rFonts w:hint="cs"/>
          <w:rtl/>
          <w:lang w:eastAsia="he-IL"/>
        </w:rPr>
        <w:t xml:space="preserve">כתוצאה מכך, מעבר לכך שיש אלפי אנשים </w:t>
      </w:r>
      <w:r>
        <w:rPr>
          <w:rFonts w:hint="eastAsia"/>
          <w:rtl/>
          <w:lang w:eastAsia="he-IL"/>
        </w:rPr>
        <w:t>– מתוך ה-50,000 יש אלפי</w:t>
      </w:r>
      <w:bookmarkStart w:id="21121" w:name="_ETM_Q52_326000"/>
      <w:bookmarkEnd w:id="21121"/>
      <w:r>
        <w:rPr>
          <w:rFonts w:hint="cs"/>
          <w:rtl/>
          <w:lang w:eastAsia="he-IL"/>
        </w:rPr>
        <w:t xml:space="preserve"> אנשים, אני לא אומר שכולם, אבל יש אלפי אנשים שללא הקצבאות האלה באמת </w:t>
      </w:r>
      <w:bookmarkStart w:id="21122" w:name="_ETM_Q52_330000"/>
      <w:bookmarkEnd w:id="21122"/>
      <w:r>
        <w:rPr>
          <w:rFonts w:hint="cs"/>
          <w:rtl/>
          <w:lang w:eastAsia="he-IL"/>
        </w:rPr>
        <w:t xml:space="preserve">לא מסוגלים לחיות – מה שנוצר כתוצאה מזה הוא שבעצם יש סוגים שונים של נכים. יש "נכים" </w:t>
      </w:r>
      <w:bookmarkStart w:id="21123" w:name="_ETM_Q52_339000"/>
      <w:bookmarkEnd w:id="21123"/>
      <w:r w:rsidR="00055F15">
        <w:rPr>
          <w:rFonts w:hint="cs"/>
          <w:rtl/>
          <w:lang w:eastAsia="he-IL"/>
        </w:rPr>
        <w:t>– – –</w:t>
      </w:r>
    </w:p>
    <w:p w:rsidR="00AB3660" w:rsidRDefault="00AB3660" w:rsidP="0062229B">
      <w:pPr>
        <w:rPr>
          <w:rtl/>
          <w:lang w:eastAsia="he-IL"/>
        </w:rPr>
      </w:pPr>
      <w:bookmarkStart w:id="21124" w:name="_ETM_Q52_326978"/>
      <w:bookmarkStart w:id="21125" w:name="_ETM_Q52_327049"/>
      <w:bookmarkEnd w:id="21124"/>
      <w:bookmarkEnd w:id="21125"/>
    </w:p>
    <w:p w:rsidR="00AB3660" w:rsidRDefault="00AB3660" w:rsidP="0062229B">
      <w:pPr>
        <w:pStyle w:val="af6"/>
        <w:rPr>
          <w:rtl/>
        </w:rPr>
      </w:pPr>
      <w:r w:rsidRPr="00DD4C46">
        <w:rPr>
          <w:rStyle w:val="TagStyle"/>
          <w:rtl/>
        </w:rPr>
        <w:t xml:space="preserve"> &lt;&lt; יור &gt;&gt;</w:t>
      </w:r>
      <w:r w:rsidRPr="005B611B">
        <w:rPr>
          <w:rStyle w:val="TagStyle"/>
          <w:rtl/>
        </w:rPr>
        <w:t xml:space="preserve"> </w:t>
      </w:r>
      <w:r>
        <w:rPr>
          <w:rtl/>
        </w:rPr>
        <w:t>היו"ר משה ארבל:</w:t>
      </w:r>
      <w:r w:rsidRPr="005B611B">
        <w:rPr>
          <w:rStyle w:val="TagStyle"/>
          <w:rtl/>
        </w:rPr>
        <w:t xml:space="preserve"> </w:t>
      </w:r>
      <w:r w:rsidRPr="00DD4C46">
        <w:rPr>
          <w:rStyle w:val="TagStyle"/>
          <w:rtl/>
        </w:rPr>
        <w:t>&lt;&lt; יור &gt;&gt;</w:t>
      </w:r>
      <w:r>
        <w:rPr>
          <w:rtl/>
        </w:rPr>
        <w:t xml:space="preserve"> </w:t>
      </w:r>
    </w:p>
    <w:p w:rsidR="00AB3660" w:rsidRDefault="00AB3660" w:rsidP="00960902">
      <w:pPr>
        <w:rPr>
          <w:rtl/>
          <w:lang w:eastAsia="he-IL"/>
        </w:rPr>
      </w:pPr>
    </w:p>
    <w:p w:rsidR="00AB3660" w:rsidRDefault="00AB3660" w:rsidP="0062229B">
      <w:pPr>
        <w:rPr>
          <w:rtl/>
          <w:lang w:eastAsia="he-IL"/>
        </w:rPr>
      </w:pPr>
      <w:r>
        <w:rPr>
          <w:rFonts w:hint="cs"/>
          <w:rtl/>
          <w:lang w:eastAsia="he-IL"/>
        </w:rPr>
        <w:t>חבר הכנסת כסיף, זו שאלה, לא נאום. אז תמקד את השאלה.</w:t>
      </w:r>
    </w:p>
    <w:p w:rsidR="00AB3660" w:rsidRDefault="00AB3660" w:rsidP="0062229B">
      <w:pPr>
        <w:rPr>
          <w:rtl/>
          <w:lang w:eastAsia="he-IL"/>
        </w:rPr>
      </w:pPr>
      <w:bookmarkStart w:id="21126" w:name="_ETM_Q52_341000"/>
      <w:bookmarkEnd w:id="21126"/>
    </w:p>
    <w:p w:rsidR="00AB3660" w:rsidRDefault="00AB3660" w:rsidP="0062229B">
      <w:pPr>
        <w:pStyle w:val="-"/>
        <w:rPr>
          <w:rtl/>
        </w:rPr>
      </w:pPr>
      <w:bookmarkStart w:id="21127" w:name="ET_speakercontinue_5785_5"/>
      <w:r w:rsidRPr="00DD4C46">
        <w:rPr>
          <w:rStyle w:val="TagStyle"/>
          <w:rtl/>
        </w:rPr>
        <w:t xml:space="preserve"> &lt;&lt; דובר_המשך &gt;&gt;</w:t>
      </w:r>
      <w:r w:rsidRPr="005B611B">
        <w:rPr>
          <w:rStyle w:val="TagStyle"/>
          <w:rtl/>
        </w:rPr>
        <w:t xml:space="preserve"> </w:t>
      </w:r>
      <w:r>
        <w:rPr>
          <w:rtl/>
        </w:rPr>
        <w:t>עופר כסיף (הרשימה המשותפת):</w:t>
      </w:r>
      <w:r w:rsidRPr="005B611B">
        <w:rPr>
          <w:rStyle w:val="TagStyle"/>
          <w:rtl/>
        </w:rPr>
        <w:t xml:space="preserve"> </w:t>
      </w:r>
      <w:r w:rsidRPr="00DD4C46">
        <w:rPr>
          <w:rStyle w:val="TagStyle"/>
          <w:rtl/>
        </w:rPr>
        <w:t>&lt;&lt; דובר_המשך &gt;&gt;</w:t>
      </w:r>
      <w:r>
        <w:rPr>
          <w:rtl/>
        </w:rPr>
        <w:t xml:space="preserve"> </w:t>
      </w:r>
      <w:bookmarkEnd w:id="21127"/>
    </w:p>
    <w:p w:rsidR="00AB3660" w:rsidRDefault="00AB3660" w:rsidP="00960902">
      <w:pPr>
        <w:rPr>
          <w:rtl/>
          <w:lang w:eastAsia="he-IL"/>
        </w:rPr>
      </w:pPr>
    </w:p>
    <w:p w:rsidR="00AB3660" w:rsidRDefault="00AB3660" w:rsidP="008E7F65">
      <w:pPr>
        <w:rPr>
          <w:rtl/>
          <w:lang w:eastAsia="he-IL"/>
        </w:rPr>
      </w:pPr>
      <w:r>
        <w:rPr>
          <w:rFonts w:hint="cs"/>
          <w:rtl/>
          <w:lang w:eastAsia="he-IL"/>
        </w:rPr>
        <w:t xml:space="preserve">כן, נכון. זו השאלה. השאלה היא: מה </w:t>
      </w:r>
      <w:bookmarkStart w:id="21128" w:name="_ETM_Q52_347000"/>
      <w:bookmarkEnd w:id="21128"/>
      <w:r>
        <w:rPr>
          <w:rFonts w:hint="cs"/>
          <w:rtl/>
          <w:lang w:eastAsia="he-IL"/>
        </w:rPr>
        <w:t>המשרד, ואדוני סגן השר, יכולים ומוכנים לעשות כדי לבטל את האפליה הגסה הזאת ויצירת היררכיה בין נכים?</w:t>
      </w:r>
    </w:p>
    <w:p w:rsidR="00AB3660" w:rsidRDefault="00AB3660" w:rsidP="0062229B">
      <w:pPr>
        <w:rPr>
          <w:rtl/>
          <w:lang w:eastAsia="he-IL"/>
        </w:rPr>
      </w:pPr>
    </w:p>
    <w:p w:rsidR="00AB3660" w:rsidRDefault="00AB3660" w:rsidP="0062229B">
      <w:pPr>
        <w:pStyle w:val="af6"/>
        <w:rPr>
          <w:rtl/>
        </w:rPr>
      </w:pPr>
      <w:r w:rsidRPr="00DD4C46">
        <w:rPr>
          <w:rStyle w:val="TagStyle"/>
          <w:rtl/>
        </w:rPr>
        <w:t xml:space="preserve"> &lt;&lt; יור &gt;&gt;</w:t>
      </w:r>
      <w:r w:rsidRPr="005B611B">
        <w:rPr>
          <w:rStyle w:val="TagStyle"/>
          <w:rtl/>
        </w:rPr>
        <w:t xml:space="preserve"> </w:t>
      </w:r>
      <w:r>
        <w:rPr>
          <w:rtl/>
        </w:rPr>
        <w:t>היו"ר משה ארבל:</w:t>
      </w:r>
      <w:r w:rsidRPr="005B611B">
        <w:rPr>
          <w:rStyle w:val="TagStyle"/>
          <w:rtl/>
        </w:rPr>
        <w:t xml:space="preserve"> </w:t>
      </w:r>
      <w:r w:rsidRPr="00DD4C46">
        <w:rPr>
          <w:rStyle w:val="TagStyle"/>
          <w:rtl/>
        </w:rPr>
        <w:t>&lt;&lt; יור &gt;&gt;</w:t>
      </w:r>
      <w:r>
        <w:rPr>
          <w:rtl/>
        </w:rPr>
        <w:t xml:space="preserve"> </w:t>
      </w:r>
    </w:p>
    <w:p w:rsidR="00AB3660" w:rsidRDefault="00AB3660" w:rsidP="00960902">
      <w:pPr>
        <w:rPr>
          <w:rtl/>
          <w:lang w:eastAsia="he-IL"/>
        </w:rPr>
      </w:pPr>
    </w:p>
    <w:p w:rsidR="00AB3660" w:rsidRDefault="00AB3660" w:rsidP="0062229B">
      <w:pPr>
        <w:rPr>
          <w:rtl/>
          <w:lang w:eastAsia="he-IL"/>
        </w:rPr>
      </w:pPr>
      <w:r>
        <w:rPr>
          <w:rFonts w:hint="cs"/>
          <w:rtl/>
          <w:lang w:eastAsia="he-IL"/>
        </w:rPr>
        <w:t xml:space="preserve">תודה. </w:t>
      </w:r>
    </w:p>
    <w:p w:rsidR="00AB3660" w:rsidRDefault="00AB3660" w:rsidP="00960902">
      <w:pPr>
        <w:rPr>
          <w:rtl/>
          <w:lang w:eastAsia="he-IL"/>
        </w:rPr>
      </w:pPr>
    </w:p>
    <w:p w:rsidR="00AB3660" w:rsidRDefault="00AB3660" w:rsidP="0062229B">
      <w:pPr>
        <w:pStyle w:val="-"/>
        <w:rPr>
          <w:rtl/>
        </w:rPr>
      </w:pPr>
      <w:r w:rsidRPr="00DD4C46">
        <w:rPr>
          <w:rStyle w:val="TagStyle"/>
          <w:rtl/>
        </w:rPr>
        <w:t xml:space="preserve"> &lt;&lt; דובר_המשך &gt;&gt;</w:t>
      </w:r>
      <w:r w:rsidRPr="005B611B">
        <w:rPr>
          <w:rStyle w:val="TagStyle"/>
          <w:rtl/>
        </w:rPr>
        <w:t xml:space="preserve"> </w:t>
      </w:r>
      <w:r>
        <w:rPr>
          <w:rtl/>
        </w:rPr>
        <w:t>סגן שר העבודה, הרווחה והשירותים החברתיים משולם נהרי:</w:t>
      </w:r>
      <w:r w:rsidRPr="005B611B">
        <w:rPr>
          <w:rStyle w:val="TagStyle"/>
          <w:rtl/>
        </w:rPr>
        <w:t xml:space="preserve"> </w:t>
      </w:r>
      <w:r w:rsidRPr="00DD4C46">
        <w:rPr>
          <w:rStyle w:val="TagStyle"/>
          <w:rtl/>
        </w:rPr>
        <w:t>&lt;&lt; דובר_המשך &gt;&gt;</w:t>
      </w:r>
      <w:r>
        <w:rPr>
          <w:rtl/>
        </w:rPr>
        <w:t xml:space="preserve"> </w:t>
      </w:r>
    </w:p>
    <w:p w:rsidR="00AB3660" w:rsidRDefault="00AB3660" w:rsidP="00960902">
      <w:pPr>
        <w:rPr>
          <w:rtl/>
          <w:lang w:eastAsia="he-IL"/>
        </w:rPr>
      </w:pPr>
    </w:p>
    <w:p w:rsidR="00AB3660" w:rsidRDefault="00AB3660" w:rsidP="0062229B">
      <w:pPr>
        <w:rPr>
          <w:rtl/>
          <w:lang w:eastAsia="he-IL"/>
        </w:rPr>
      </w:pPr>
      <w:r>
        <w:rPr>
          <w:rFonts w:hint="cs"/>
          <w:rtl/>
          <w:lang w:eastAsia="he-IL"/>
        </w:rPr>
        <w:t xml:space="preserve">קודם כול, </w:t>
      </w:r>
      <w:bookmarkStart w:id="21129" w:name="_ETM_Q52_360000"/>
      <w:bookmarkEnd w:id="21129"/>
      <w:r>
        <w:rPr>
          <w:rFonts w:hint="cs"/>
          <w:rtl/>
          <w:lang w:eastAsia="he-IL"/>
        </w:rPr>
        <w:t xml:space="preserve">אתה יודע שנפגעי עבודה מקבלים שכר כמו כל מקבל שכר. </w:t>
      </w:r>
      <w:bookmarkStart w:id="21130" w:name="_ETM_Q52_367000"/>
      <w:bookmarkEnd w:id="21130"/>
      <w:r>
        <w:rPr>
          <w:rFonts w:hint="cs"/>
          <w:rtl/>
          <w:lang w:eastAsia="he-IL"/>
        </w:rPr>
        <w:t xml:space="preserve">זה השלמת שכר. </w:t>
      </w:r>
    </w:p>
    <w:p w:rsidR="00AB3660" w:rsidRDefault="00AB3660" w:rsidP="0062229B">
      <w:pPr>
        <w:rPr>
          <w:rtl/>
          <w:lang w:eastAsia="he-IL"/>
        </w:rPr>
      </w:pPr>
      <w:bookmarkStart w:id="21131" w:name="_ETM_Q52_369000"/>
      <w:bookmarkEnd w:id="21131"/>
    </w:p>
    <w:p w:rsidR="00AB3660" w:rsidRDefault="00AB3660" w:rsidP="0062229B">
      <w:pPr>
        <w:pStyle w:val="af5"/>
        <w:rPr>
          <w:rtl/>
        </w:rPr>
      </w:pPr>
      <w:bookmarkStart w:id="21132" w:name="ET_interruption_5785_11"/>
      <w:r w:rsidRPr="00DD4C46">
        <w:rPr>
          <w:rStyle w:val="TagStyle"/>
          <w:rtl/>
        </w:rPr>
        <w:t xml:space="preserve"> &lt;&lt; קריאה &gt;&gt; </w:t>
      </w:r>
      <w:r>
        <w:rPr>
          <w:rtl/>
        </w:rPr>
        <w:t>עופר כסיף (הרשימה המשותפת):</w:t>
      </w:r>
      <w:r w:rsidRPr="00DD4C46">
        <w:rPr>
          <w:rStyle w:val="TagStyle"/>
          <w:rtl/>
        </w:rPr>
        <w:t xml:space="preserve"> &lt;&lt; קריאה &gt;&gt;</w:t>
      </w:r>
      <w:r>
        <w:rPr>
          <w:rtl/>
        </w:rPr>
        <w:t xml:space="preserve"> </w:t>
      </w:r>
      <w:bookmarkEnd w:id="21132"/>
    </w:p>
    <w:p w:rsidR="00AB3660" w:rsidRDefault="00AB3660" w:rsidP="00960902">
      <w:pPr>
        <w:rPr>
          <w:rtl/>
          <w:lang w:eastAsia="he-IL"/>
        </w:rPr>
      </w:pPr>
    </w:p>
    <w:p w:rsidR="00AB3660" w:rsidRDefault="00055F15" w:rsidP="0062229B">
      <w:pPr>
        <w:rPr>
          <w:rtl/>
          <w:lang w:eastAsia="he-IL"/>
        </w:rPr>
      </w:pPr>
      <w:r>
        <w:rPr>
          <w:rFonts w:hint="cs"/>
          <w:rtl/>
          <w:lang w:eastAsia="he-IL"/>
        </w:rPr>
        <w:t>– – –</w:t>
      </w:r>
      <w:r w:rsidR="00AB3660">
        <w:rPr>
          <w:rFonts w:hint="cs"/>
          <w:rtl/>
          <w:lang w:eastAsia="he-IL"/>
        </w:rPr>
        <w:t xml:space="preserve"> </w:t>
      </w:r>
    </w:p>
    <w:p w:rsidR="00AB3660" w:rsidRDefault="00AB3660" w:rsidP="0062229B">
      <w:pPr>
        <w:rPr>
          <w:rtl/>
          <w:lang w:eastAsia="he-IL"/>
        </w:rPr>
      </w:pPr>
      <w:bookmarkStart w:id="21133" w:name="_ETM_Q52_372000"/>
      <w:bookmarkEnd w:id="21133"/>
    </w:p>
    <w:p w:rsidR="00AB3660" w:rsidRDefault="00AB3660" w:rsidP="0062229B">
      <w:pPr>
        <w:pStyle w:val="-"/>
        <w:rPr>
          <w:rtl/>
        </w:rPr>
      </w:pPr>
      <w:r w:rsidRPr="00DD4C46">
        <w:rPr>
          <w:rStyle w:val="TagStyle"/>
          <w:rtl/>
        </w:rPr>
        <w:t xml:space="preserve"> &lt;&lt; דובר_המשך &gt;&gt; </w:t>
      </w:r>
      <w:r>
        <w:rPr>
          <w:rtl/>
        </w:rPr>
        <w:t>סגן שר העבודה, הרווחה והשירותים החברתיים משולם נהרי:</w:t>
      </w:r>
      <w:r w:rsidRPr="00DD4C46">
        <w:rPr>
          <w:rStyle w:val="TagStyle"/>
          <w:rtl/>
        </w:rPr>
        <w:t xml:space="preserve"> &lt;&lt; דובר_המשך &gt;&gt;</w:t>
      </w:r>
      <w:r>
        <w:rPr>
          <w:rtl/>
        </w:rPr>
        <w:t xml:space="preserve"> </w:t>
      </w:r>
    </w:p>
    <w:p w:rsidR="00AB3660" w:rsidRDefault="00AB3660" w:rsidP="00960902">
      <w:pPr>
        <w:rPr>
          <w:rtl/>
          <w:lang w:eastAsia="he-IL"/>
        </w:rPr>
      </w:pPr>
    </w:p>
    <w:p w:rsidR="00AB3660" w:rsidRDefault="00AB3660" w:rsidP="0062229B">
      <w:pPr>
        <w:rPr>
          <w:rtl/>
          <w:lang w:eastAsia="he-IL"/>
        </w:rPr>
      </w:pPr>
      <w:r>
        <w:rPr>
          <w:rFonts w:hint="cs"/>
          <w:rtl/>
          <w:lang w:eastAsia="he-IL"/>
        </w:rPr>
        <w:t xml:space="preserve">זה לא מינימום. זה תלוי בשלושת חודשי העבודה, ממוצע שלושת חודשי העבודה. </w:t>
      </w:r>
    </w:p>
    <w:p w:rsidR="00AB3660" w:rsidRDefault="00AB3660" w:rsidP="0062229B">
      <w:pPr>
        <w:rPr>
          <w:rtl/>
          <w:lang w:eastAsia="he-IL"/>
        </w:rPr>
      </w:pPr>
    </w:p>
    <w:p w:rsidR="00AB3660" w:rsidRDefault="00AB3660" w:rsidP="0062229B">
      <w:pPr>
        <w:pStyle w:val="af5"/>
        <w:rPr>
          <w:rtl/>
        </w:rPr>
      </w:pPr>
      <w:bookmarkStart w:id="21134" w:name="ET_interruption_5785_13"/>
      <w:r w:rsidRPr="00DD4C46">
        <w:rPr>
          <w:rStyle w:val="TagStyle"/>
          <w:rtl/>
        </w:rPr>
        <w:t xml:space="preserve"> &lt;&lt; קריאה &gt;&gt; </w:t>
      </w:r>
      <w:r>
        <w:rPr>
          <w:rtl/>
        </w:rPr>
        <w:t>עופר כסיף (הרשימה המשותפת):</w:t>
      </w:r>
      <w:r w:rsidRPr="00DD4C46">
        <w:rPr>
          <w:rStyle w:val="TagStyle"/>
          <w:rtl/>
        </w:rPr>
        <w:t xml:space="preserve"> &lt;&lt; קריאה &gt;&gt;</w:t>
      </w:r>
      <w:r>
        <w:rPr>
          <w:rtl/>
        </w:rPr>
        <w:t xml:space="preserve"> </w:t>
      </w:r>
      <w:bookmarkEnd w:id="21134"/>
    </w:p>
    <w:p w:rsidR="00AB3660" w:rsidRDefault="00AB3660" w:rsidP="00960902">
      <w:pPr>
        <w:rPr>
          <w:rtl/>
          <w:lang w:eastAsia="he-IL"/>
        </w:rPr>
      </w:pPr>
    </w:p>
    <w:p w:rsidR="00AB3660" w:rsidRDefault="00055F15" w:rsidP="0062229B">
      <w:pPr>
        <w:rPr>
          <w:rtl/>
          <w:lang w:eastAsia="he-IL"/>
        </w:rPr>
      </w:pPr>
      <w:r>
        <w:rPr>
          <w:rFonts w:hint="cs"/>
          <w:rtl/>
          <w:lang w:eastAsia="he-IL"/>
        </w:rPr>
        <w:t>– – –</w:t>
      </w:r>
      <w:r w:rsidR="00AB3660">
        <w:rPr>
          <w:rFonts w:hint="cs"/>
          <w:rtl/>
          <w:lang w:eastAsia="he-IL"/>
        </w:rPr>
        <w:t xml:space="preserve"> זה לחיות מהיד לפה בקושי.</w:t>
      </w:r>
    </w:p>
    <w:p w:rsidR="00AB3660" w:rsidRDefault="00AB3660" w:rsidP="0062229B">
      <w:pPr>
        <w:rPr>
          <w:rtl/>
          <w:lang w:eastAsia="he-IL"/>
        </w:rPr>
      </w:pPr>
    </w:p>
    <w:p w:rsidR="00AB3660" w:rsidRDefault="00AB3660" w:rsidP="0062229B">
      <w:pPr>
        <w:pStyle w:val="-"/>
        <w:rPr>
          <w:rtl/>
        </w:rPr>
      </w:pPr>
      <w:bookmarkStart w:id="21135" w:name="ET_speakercontinue_6052_9"/>
      <w:r w:rsidRPr="00DD4C46">
        <w:rPr>
          <w:rStyle w:val="TagStyle"/>
          <w:rtl/>
        </w:rPr>
        <w:t xml:space="preserve"> &lt;&lt; דובר_המשך &gt;&gt;</w:t>
      </w:r>
      <w:r w:rsidRPr="005B611B">
        <w:rPr>
          <w:rStyle w:val="TagStyle"/>
          <w:rtl/>
        </w:rPr>
        <w:t xml:space="preserve"> </w:t>
      </w:r>
      <w:r>
        <w:rPr>
          <w:rtl/>
        </w:rPr>
        <w:t>סגן שר העבודה, הרווחה והשירותים החברתיים משולם נהרי:</w:t>
      </w:r>
      <w:r w:rsidRPr="005B611B">
        <w:rPr>
          <w:rStyle w:val="TagStyle"/>
          <w:rtl/>
        </w:rPr>
        <w:t xml:space="preserve"> </w:t>
      </w:r>
      <w:r w:rsidRPr="00DD4C46">
        <w:rPr>
          <w:rStyle w:val="TagStyle"/>
          <w:rtl/>
        </w:rPr>
        <w:t>&lt;&lt; דובר_המשך &gt;&gt;</w:t>
      </w:r>
      <w:r>
        <w:rPr>
          <w:rtl/>
        </w:rPr>
        <w:t xml:space="preserve"> </w:t>
      </w:r>
      <w:bookmarkEnd w:id="21135"/>
    </w:p>
    <w:p w:rsidR="00AB3660" w:rsidRDefault="00AB3660" w:rsidP="00960902">
      <w:pPr>
        <w:rPr>
          <w:rtl/>
          <w:lang w:eastAsia="he-IL"/>
        </w:rPr>
      </w:pPr>
    </w:p>
    <w:p w:rsidR="00AB3660" w:rsidRDefault="00AB3660" w:rsidP="0062229B">
      <w:pPr>
        <w:rPr>
          <w:rtl/>
          <w:lang w:eastAsia="he-IL"/>
        </w:rPr>
      </w:pPr>
      <w:r>
        <w:rPr>
          <w:rFonts w:hint="cs"/>
          <w:rtl/>
          <w:lang w:eastAsia="he-IL"/>
        </w:rPr>
        <w:t xml:space="preserve">אז אתה מביא את הדוגמה הקיצונית של </w:t>
      </w:r>
      <w:bookmarkStart w:id="21136" w:name="_ETM_Q52_389000"/>
      <w:bookmarkEnd w:id="21136"/>
      <w:r>
        <w:rPr>
          <w:rFonts w:hint="cs"/>
          <w:rtl/>
          <w:lang w:eastAsia="he-IL"/>
        </w:rPr>
        <w:t xml:space="preserve">אלה שהמשכורת שלהם נמוכה, ואלה שהמשכורת שלהם יותר גבוהה הם </w:t>
      </w:r>
      <w:bookmarkStart w:id="21137" w:name="_ETM_Q52_394000"/>
      <w:bookmarkEnd w:id="21137"/>
      <w:r>
        <w:rPr>
          <w:rFonts w:hint="cs"/>
          <w:rtl/>
          <w:lang w:eastAsia="he-IL"/>
        </w:rPr>
        <w:t xml:space="preserve">מקבלים משכורת. הם מקבלים שכר. </w:t>
      </w:r>
    </w:p>
    <w:p w:rsidR="00AB3660" w:rsidRDefault="00AB3660" w:rsidP="0062229B">
      <w:pPr>
        <w:rPr>
          <w:rtl/>
          <w:lang w:eastAsia="he-IL"/>
        </w:rPr>
      </w:pPr>
    </w:p>
    <w:p w:rsidR="00AB3660" w:rsidRDefault="00AB3660" w:rsidP="0062229B">
      <w:pPr>
        <w:rPr>
          <w:rtl/>
          <w:lang w:eastAsia="he-IL"/>
        </w:rPr>
      </w:pPr>
      <w:bookmarkStart w:id="21138" w:name="_ETM_Q52_399000"/>
      <w:bookmarkEnd w:id="21138"/>
      <w:r>
        <w:rPr>
          <w:rFonts w:hint="cs"/>
          <w:rtl/>
          <w:lang w:eastAsia="he-IL"/>
        </w:rPr>
        <w:t>בכל אופן, זה נושא שיש לו צדדים לכאן ויש לו צדדים לכאן. זה דורש בדיקה, זה דורש לראות מה ההשפעה של זה גם מבחינת התקציב. אתה מוזמן להגיש הצעת חוק. בינתיים אנחנו מתמודדים עם הרבה</w:t>
      </w:r>
      <w:bookmarkStart w:id="21139" w:name="_ETM_Q52_419000"/>
      <w:bookmarkEnd w:id="21139"/>
      <w:r>
        <w:rPr>
          <w:rFonts w:hint="cs"/>
          <w:rtl/>
          <w:lang w:eastAsia="he-IL"/>
        </w:rPr>
        <w:t xml:space="preserve"> הרבה דברים מאוד מאוד קשים, ויש לנו מחסור גדול בתקציב, </w:t>
      </w:r>
      <w:bookmarkStart w:id="21140" w:name="_ETM_Q52_426000"/>
      <w:bookmarkEnd w:id="21140"/>
      <w:r>
        <w:rPr>
          <w:rFonts w:hint="cs"/>
          <w:rtl/>
          <w:lang w:eastAsia="he-IL"/>
        </w:rPr>
        <w:t xml:space="preserve">ואני לא פוסל שום דבר. </w:t>
      </w:r>
    </w:p>
    <w:p w:rsidR="00AB3660" w:rsidRDefault="00AB3660" w:rsidP="0062229B">
      <w:pPr>
        <w:rPr>
          <w:rtl/>
          <w:lang w:eastAsia="he-IL"/>
        </w:rPr>
      </w:pPr>
    </w:p>
    <w:p w:rsidR="00AB3660" w:rsidRDefault="00AB3660" w:rsidP="0062229B">
      <w:pPr>
        <w:pStyle w:val="af6"/>
        <w:rPr>
          <w:rtl/>
        </w:rPr>
      </w:pPr>
      <w:r w:rsidRPr="00DD4C46">
        <w:rPr>
          <w:rStyle w:val="TagStyle"/>
          <w:rtl/>
        </w:rPr>
        <w:t xml:space="preserve"> &lt;&lt; יור &gt;&gt;</w:t>
      </w:r>
      <w:r w:rsidRPr="005B611B">
        <w:rPr>
          <w:rStyle w:val="TagStyle"/>
          <w:rtl/>
        </w:rPr>
        <w:t xml:space="preserve"> </w:t>
      </w:r>
      <w:r>
        <w:rPr>
          <w:rtl/>
        </w:rPr>
        <w:t>היו"ר משה ארבל:</w:t>
      </w:r>
      <w:r w:rsidRPr="005B611B">
        <w:rPr>
          <w:rStyle w:val="TagStyle"/>
          <w:rtl/>
        </w:rPr>
        <w:t xml:space="preserve"> </w:t>
      </w:r>
      <w:r w:rsidRPr="00DD4C46">
        <w:rPr>
          <w:rStyle w:val="TagStyle"/>
          <w:rtl/>
        </w:rPr>
        <w:t>&lt;&lt; יור &gt;&gt;</w:t>
      </w:r>
      <w:r>
        <w:rPr>
          <w:rtl/>
        </w:rPr>
        <w:t xml:space="preserve"> </w:t>
      </w:r>
    </w:p>
    <w:p w:rsidR="00AB3660" w:rsidRDefault="00AB3660" w:rsidP="00960902">
      <w:pPr>
        <w:rPr>
          <w:rtl/>
          <w:lang w:eastAsia="he-IL"/>
        </w:rPr>
      </w:pPr>
    </w:p>
    <w:p w:rsidR="00AB3660" w:rsidRDefault="00AB3660" w:rsidP="0062229B">
      <w:pPr>
        <w:rPr>
          <w:rtl/>
          <w:lang w:eastAsia="he-IL"/>
        </w:rPr>
      </w:pPr>
      <w:r>
        <w:rPr>
          <w:rFonts w:hint="cs"/>
          <w:rtl/>
          <w:lang w:eastAsia="he-IL"/>
        </w:rPr>
        <w:t xml:space="preserve">תודה רבה לסגן השר. </w:t>
      </w:r>
    </w:p>
    <w:p w:rsidR="00AB3660" w:rsidRDefault="00AB3660" w:rsidP="0062229B">
      <w:pPr>
        <w:rPr>
          <w:rtl/>
          <w:lang w:eastAsia="he-IL"/>
        </w:rPr>
      </w:pPr>
    </w:p>
    <w:p w:rsidR="00AB3660" w:rsidRDefault="00AB3660" w:rsidP="008E7F65">
      <w:pPr>
        <w:rPr>
          <w:rtl/>
          <w:lang w:eastAsia="he-IL"/>
        </w:rPr>
      </w:pPr>
      <w:r>
        <w:rPr>
          <w:rFonts w:hint="cs"/>
          <w:rtl/>
          <w:lang w:eastAsia="he-IL"/>
        </w:rPr>
        <w:t xml:space="preserve">השאילתה של חבר הכנסת יבגני סובה </w:t>
      </w:r>
      <w:r>
        <w:rPr>
          <w:rtl/>
          <w:lang w:eastAsia="he-IL"/>
        </w:rPr>
        <w:t>–</w:t>
      </w:r>
      <w:r>
        <w:rPr>
          <w:rFonts w:hint="cs"/>
          <w:rtl/>
          <w:lang w:eastAsia="he-IL"/>
        </w:rPr>
        <w:t xml:space="preserve"> איננו נוכח</w:t>
      </w:r>
      <w:r w:rsidR="008E7F65">
        <w:rPr>
          <w:rFonts w:hint="cs"/>
          <w:rtl/>
          <w:lang w:eastAsia="he-IL"/>
        </w:rPr>
        <w:t>;</w:t>
      </w:r>
      <w:r>
        <w:rPr>
          <w:rFonts w:hint="cs"/>
          <w:rtl/>
          <w:lang w:eastAsia="he-IL"/>
        </w:rPr>
        <w:t xml:space="preserve"> </w:t>
      </w:r>
      <w:r w:rsidR="008E7F65">
        <w:rPr>
          <w:rFonts w:hint="cs"/>
          <w:rtl/>
          <w:lang w:eastAsia="he-IL"/>
        </w:rPr>
        <w:t xml:space="preserve">גם </w:t>
      </w:r>
      <w:r>
        <w:rPr>
          <w:rFonts w:hint="cs"/>
          <w:rtl/>
          <w:lang w:eastAsia="he-IL"/>
        </w:rPr>
        <w:t>הוא יסתפק במענה בכתב, אני מניח.</w:t>
      </w:r>
    </w:p>
    <w:p w:rsidR="00AB3660" w:rsidRDefault="00AB3660" w:rsidP="0062229B">
      <w:pPr>
        <w:rPr>
          <w:rtl/>
          <w:lang w:eastAsia="he-IL"/>
        </w:rPr>
      </w:pPr>
    </w:p>
    <w:p w:rsidR="00AB3660" w:rsidRDefault="00AB3660" w:rsidP="0062229B">
      <w:pPr>
        <w:pStyle w:val="-"/>
        <w:rPr>
          <w:rtl/>
        </w:rPr>
      </w:pPr>
      <w:r w:rsidRPr="00DD4C46">
        <w:rPr>
          <w:rStyle w:val="TagStyle"/>
          <w:rtl/>
        </w:rPr>
        <w:t xml:space="preserve"> &lt;&lt; דובר_המשך &gt;&gt;</w:t>
      </w:r>
      <w:r w:rsidRPr="005B611B">
        <w:rPr>
          <w:rStyle w:val="TagStyle"/>
          <w:rtl/>
        </w:rPr>
        <w:t xml:space="preserve"> </w:t>
      </w:r>
      <w:r>
        <w:rPr>
          <w:rtl/>
        </w:rPr>
        <w:t>סגן שר העבודה, הרווחה והשירותים החברתיים משולם נהרי:</w:t>
      </w:r>
      <w:r w:rsidRPr="005B611B">
        <w:rPr>
          <w:rStyle w:val="TagStyle"/>
          <w:rtl/>
        </w:rPr>
        <w:t xml:space="preserve"> </w:t>
      </w:r>
      <w:r w:rsidRPr="00DD4C46">
        <w:rPr>
          <w:rStyle w:val="TagStyle"/>
          <w:rtl/>
        </w:rPr>
        <w:t>&lt;&lt; דובר_המשך &gt;&gt;</w:t>
      </w:r>
      <w:r>
        <w:rPr>
          <w:rtl/>
        </w:rPr>
        <w:t xml:space="preserve"> </w:t>
      </w:r>
    </w:p>
    <w:p w:rsidR="00AB3660" w:rsidRDefault="00AB3660" w:rsidP="00960902">
      <w:pPr>
        <w:rPr>
          <w:rtl/>
          <w:lang w:eastAsia="he-IL"/>
        </w:rPr>
      </w:pPr>
    </w:p>
    <w:p w:rsidR="00AB3660" w:rsidRDefault="00AB3660" w:rsidP="008E7F65">
      <w:pPr>
        <w:rPr>
          <w:rtl/>
          <w:lang w:eastAsia="he-IL"/>
        </w:rPr>
      </w:pPr>
      <w:r>
        <w:rPr>
          <w:rFonts w:hint="cs"/>
          <w:rtl/>
          <w:lang w:eastAsia="he-IL"/>
        </w:rPr>
        <w:t xml:space="preserve">אני לא חושב. מי </w:t>
      </w:r>
      <w:bookmarkStart w:id="21141" w:name="_ETM_Q52_436000"/>
      <w:bookmarkEnd w:id="21141"/>
      <w:r>
        <w:rPr>
          <w:rFonts w:hint="cs"/>
          <w:rtl/>
          <w:lang w:eastAsia="he-IL"/>
        </w:rPr>
        <w:t xml:space="preserve">שביקש </w:t>
      </w:r>
      <w:r w:rsidR="008E7F65">
        <w:rPr>
          <w:rFonts w:hint="eastAsia"/>
          <w:rtl/>
          <w:lang w:eastAsia="he-IL"/>
        </w:rPr>
        <w:t xml:space="preserve">– </w:t>
      </w:r>
      <w:r>
        <w:rPr>
          <w:rFonts w:hint="cs"/>
          <w:rtl/>
          <w:lang w:eastAsia="he-IL"/>
        </w:rPr>
        <w:t xml:space="preserve">יקבל. מי שלא ביקש </w:t>
      </w:r>
      <w:r>
        <w:rPr>
          <w:rtl/>
          <w:lang w:eastAsia="he-IL"/>
        </w:rPr>
        <w:t>–</w:t>
      </w:r>
      <w:r>
        <w:rPr>
          <w:rFonts w:hint="cs"/>
          <w:rtl/>
          <w:lang w:eastAsia="he-IL"/>
        </w:rPr>
        <w:t xml:space="preserve"> אז השאילתה הלכה. זה הנוהל.</w:t>
      </w:r>
    </w:p>
    <w:p w:rsidR="00AB3660" w:rsidRDefault="00AB3660" w:rsidP="0062229B">
      <w:pPr>
        <w:rPr>
          <w:rtl/>
          <w:lang w:eastAsia="he-IL"/>
        </w:rPr>
      </w:pPr>
    </w:p>
    <w:p w:rsidR="00AB3660" w:rsidRDefault="00AB3660" w:rsidP="0062229B">
      <w:pPr>
        <w:pStyle w:val="af6"/>
        <w:rPr>
          <w:rtl/>
        </w:rPr>
      </w:pPr>
      <w:r w:rsidRPr="00DD4C46">
        <w:rPr>
          <w:rStyle w:val="TagStyle"/>
          <w:rtl/>
        </w:rPr>
        <w:t xml:space="preserve"> &lt;&lt; יור &gt;&gt;</w:t>
      </w:r>
      <w:r w:rsidRPr="005B611B">
        <w:rPr>
          <w:rStyle w:val="TagStyle"/>
          <w:rtl/>
        </w:rPr>
        <w:t xml:space="preserve"> </w:t>
      </w:r>
      <w:r>
        <w:rPr>
          <w:rtl/>
        </w:rPr>
        <w:t>היו"ר משה ארבל:</w:t>
      </w:r>
      <w:r w:rsidRPr="005B611B">
        <w:rPr>
          <w:rStyle w:val="TagStyle"/>
          <w:rtl/>
        </w:rPr>
        <w:t xml:space="preserve"> </w:t>
      </w:r>
      <w:r w:rsidRPr="00DD4C46">
        <w:rPr>
          <w:rStyle w:val="TagStyle"/>
          <w:rtl/>
        </w:rPr>
        <w:t>&lt;&lt; יור &gt;&gt;</w:t>
      </w:r>
      <w:r>
        <w:rPr>
          <w:rtl/>
        </w:rPr>
        <w:t xml:space="preserve"> </w:t>
      </w:r>
    </w:p>
    <w:p w:rsidR="00AB3660" w:rsidRDefault="00AB3660" w:rsidP="00960902">
      <w:pPr>
        <w:rPr>
          <w:rtl/>
          <w:lang w:eastAsia="he-IL"/>
        </w:rPr>
      </w:pPr>
    </w:p>
    <w:p w:rsidR="00AB3660" w:rsidRDefault="00AB3660" w:rsidP="0062229B">
      <w:pPr>
        <w:rPr>
          <w:rtl/>
          <w:lang w:eastAsia="he-IL"/>
        </w:rPr>
      </w:pPr>
      <w:r>
        <w:rPr>
          <w:rFonts w:hint="cs"/>
          <w:rtl/>
          <w:lang w:eastAsia="he-IL"/>
        </w:rPr>
        <w:t xml:space="preserve">בסדר </w:t>
      </w:r>
      <w:bookmarkStart w:id="21142" w:name="_ETM_Q52_442000"/>
      <w:bookmarkEnd w:id="21142"/>
      <w:r>
        <w:rPr>
          <w:rFonts w:hint="cs"/>
          <w:rtl/>
          <w:lang w:eastAsia="he-IL"/>
        </w:rPr>
        <w:t xml:space="preserve">גמור. תודה רבה לסגן שר העבודה, הרווחה והשירותים </w:t>
      </w:r>
      <w:bookmarkStart w:id="21143" w:name="_ETM_Q52_444000"/>
      <w:bookmarkEnd w:id="21143"/>
      <w:r>
        <w:rPr>
          <w:rFonts w:hint="cs"/>
          <w:rtl/>
          <w:lang w:eastAsia="he-IL"/>
        </w:rPr>
        <w:t xml:space="preserve">החברתיים על המענה לשאילתות. </w:t>
      </w:r>
    </w:p>
    <w:p w:rsidR="00AB3660" w:rsidRDefault="00AB3660" w:rsidP="0062229B">
      <w:pPr>
        <w:rPr>
          <w:rtl/>
          <w:lang w:eastAsia="he-IL"/>
        </w:rPr>
      </w:pPr>
    </w:p>
    <w:p w:rsidR="00AB3660" w:rsidRDefault="00AB3660" w:rsidP="0062229B">
      <w:pPr>
        <w:rPr>
          <w:rtl/>
          <w:lang w:eastAsia="he-IL"/>
        </w:rPr>
      </w:pPr>
      <w:bookmarkStart w:id="21144" w:name="_ETM_Q52_448000"/>
      <w:bookmarkEnd w:id="21144"/>
      <w:r>
        <w:rPr>
          <w:rFonts w:hint="cs"/>
          <w:rtl/>
          <w:lang w:eastAsia="he-IL"/>
        </w:rPr>
        <w:t>ובכן, רבותיי חברי הכנסת, תם סדר-היום. הישיבה הבאה תתקיים</w:t>
      </w:r>
      <w:r w:rsidR="008E7F65">
        <w:rPr>
          <w:rFonts w:hint="cs"/>
          <w:rtl/>
          <w:lang w:eastAsia="he-IL"/>
        </w:rPr>
        <w:t>,</w:t>
      </w:r>
      <w:r>
        <w:rPr>
          <w:rFonts w:hint="cs"/>
          <w:rtl/>
          <w:lang w:eastAsia="he-IL"/>
        </w:rPr>
        <w:t xml:space="preserve"> בעזרת השם</w:t>
      </w:r>
      <w:r w:rsidR="008E7F65">
        <w:rPr>
          <w:rFonts w:hint="cs"/>
          <w:rtl/>
          <w:lang w:eastAsia="he-IL"/>
        </w:rPr>
        <w:t>,</w:t>
      </w:r>
      <w:r>
        <w:rPr>
          <w:rFonts w:hint="cs"/>
          <w:rtl/>
          <w:lang w:eastAsia="he-IL"/>
        </w:rPr>
        <w:t xml:space="preserve"> </w:t>
      </w:r>
      <w:bookmarkStart w:id="21145" w:name="_ETM_Q52_452000"/>
      <w:bookmarkEnd w:id="21145"/>
      <w:r>
        <w:rPr>
          <w:rFonts w:hint="cs"/>
          <w:rtl/>
          <w:lang w:eastAsia="he-IL"/>
        </w:rPr>
        <w:t xml:space="preserve">ביום שני, ח' במרחשוון תשפ"א, 26 באוקטובר 2020, בשעה </w:t>
      </w:r>
      <w:bookmarkStart w:id="21146" w:name="_ETM_Q52_457000"/>
      <w:bookmarkEnd w:id="21146"/>
      <w:r>
        <w:rPr>
          <w:rFonts w:hint="cs"/>
          <w:rtl/>
          <w:lang w:eastAsia="he-IL"/>
        </w:rPr>
        <w:t xml:space="preserve">16:00. ישיבה זו נעולה. </w:t>
      </w:r>
    </w:p>
    <w:p w:rsidR="00AB3660" w:rsidRDefault="00AB3660" w:rsidP="0062229B">
      <w:pPr>
        <w:rPr>
          <w:rtl/>
          <w:lang w:eastAsia="he-IL"/>
        </w:rPr>
      </w:pPr>
    </w:p>
    <w:p w:rsidR="00AB3660" w:rsidRPr="005B611B" w:rsidRDefault="00AB3660" w:rsidP="008E7F65">
      <w:pPr>
        <w:pStyle w:val="afa"/>
        <w:ind w:firstLine="0"/>
        <w:jc w:val="center"/>
        <w:rPr>
          <w:rtl/>
          <w:lang w:eastAsia="he-IL"/>
        </w:rPr>
      </w:pPr>
      <w:bookmarkStart w:id="21147" w:name="_ETM_Q52_456000"/>
      <w:bookmarkStart w:id="21148" w:name="ET_meetingend_14"/>
      <w:bookmarkEnd w:id="21147"/>
      <w:r w:rsidRPr="00DD4C46">
        <w:rPr>
          <w:rStyle w:val="TagStyle"/>
          <w:rtl/>
        </w:rPr>
        <w:t xml:space="preserve">&lt;&lt; סיום &gt;&gt; </w:t>
      </w:r>
      <w:r>
        <w:rPr>
          <w:rtl/>
          <w:lang w:eastAsia="he-IL"/>
        </w:rPr>
        <w:t>הישיבה ננעלה בשעה 19:34.</w:t>
      </w:r>
      <w:r w:rsidRPr="00DD4C46">
        <w:rPr>
          <w:rStyle w:val="TagStyle"/>
          <w:rtl/>
        </w:rPr>
        <w:t xml:space="preserve"> &lt;&lt; סיום &gt;&gt;</w:t>
      </w:r>
      <w:bookmarkEnd w:id="21148"/>
    </w:p>
    <w:sectPr w:rsidR="00AB3660" w:rsidRPr="005B611B" w:rsidSect="004150D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F43" w:rsidRDefault="00DF7F43">
      <w:r>
        <w:separator/>
      </w:r>
    </w:p>
  </w:endnote>
  <w:endnote w:type="continuationSeparator" w:id="0">
    <w:p w:rsidR="00DF7F43" w:rsidRDefault="00DF7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F43" w:rsidRDefault="00DF7F43">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F43" w:rsidRDefault="00DF7F43">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F43" w:rsidRDefault="00DF7F4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F43" w:rsidRDefault="00DF7F43">
      <w:r>
        <w:separator/>
      </w:r>
    </w:p>
  </w:footnote>
  <w:footnote w:type="continuationSeparator" w:id="0">
    <w:p w:rsidR="00DF7F43" w:rsidRDefault="00DF7F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F43" w:rsidRDefault="00DF7F4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7F43" w:rsidRDefault="00DF7F4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F43" w:rsidRDefault="00DF7F4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A55A0">
      <w:rPr>
        <w:rStyle w:val="af7"/>
        <w:noProof/>
        <w:rtl/>
      </w:rPr>
      <w:t>228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F7F43">
      <w:trPr>
        <w:cantSplit/>
        <w:trHeight w:val="421"/>
      </w:trPr>
      <w:tc>
        <w:tcPr>
          <w:tcW w:w="2880" w:type="dxa"/>
        </w:tcPr>
        <w:p w:rsidR="00DF7F43" w:rsidRDefault="00DF7F43" w:rsidP="00BE0137">
          <w:pPr>
            <w:ind w:right="360" w:firstLine="0"/>
            <w:jc w:val="left"/>
          </w:pPr>
          <w:r>
            <w:rPr>
              <w:rtl/>
            </w:rPr>
            <w:t>דברי הכנסת</w:t>
          </w:r>
        </w:p>
      </w:tc>
      <w:tc>
        <w:tcPr>
          <w:tcW w:w="2520" w:type="dxa"/>
        </w:tcPr>
        <w:p w:rsidR="00DF7F43" w:rsidRDefault="00DF7F43" w:rsidP="00BE0137">
          <w:pPr>
            <w:ind w:firstLine="0"/>
            <w:jc w:val="left"/>
          </w:pPr>
          <w:r>
            <w:rPr>
              <w:rtl/>
            </w:rPr>
            <w:t>ישיבה מס' 90</w:t>
          </w:r>
        </w:p>
      </w:tc>
      <w:tc>
        <w:tcPr>
          <w:tcW w:w="2700" w:type="dxa"/>
        </w:tcPr>
        <w:p w:rsidR="00DF7F43" w:rsidRDefault="00DF7F43" w:rsidP="00BE0137">
          <w:pPr>
            <w:ind w:firstLine="0"/>
            <w:jc w:val="left"/>
            <w:rPr>
              <w:rtl/>
            </w:rPr>
          </w:pPr>
          <w:r>
            <w:rPr>
              <w:rtl/>
            </w:rPr>
            <w:t>21/10/2020</w:t>
          </w:r>
        </w:p>
      </w:tc>
    </w:tr>
  </w:tbl>
  <w:p w:rsidR="00DF7F43" w:rsidRPr="000F00C1" w:rsidRDefault="00DF7F4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F43" w:rsidRDefault="00DF7F4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924996"/>
    <w:multiLevelType w:val="hybridMultilevel"/>
    <w:tmpl w:val="2B667608"/>
    <w:lvl w:ilvl="0" w:tplc="28E651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653625"/>
    <w:multiLevelType w:val="hybridMultilevel"/>
    <w:tmpl w:val="E82215FE"/>
    <w:lvl w:ilvl="0" w:tplc="9558BBB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787228D"/>
    <w:multiLevelType w:val="hybridMultilevel"/>
    <w:tmpl w:val="CBCE1916"/>
    <w:lvl w:ilvl="0" w:tplc="28523C1E">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26459B3"/>
    <w:multiLevelType w:val="hybridMultilevel"/>
    <w:tmpl w:val="B944037C"/>
    <w:lvl w:ilvl="0" w:tplc="C386A6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23B7426"/>
    <w:multiLevelType w:val="hybridMultilevel"/>
    <w:tmpl w:val="35320D3A"/>
    <w:lvl w:ilvl="0" w:tplc="DDFEE5C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72025FD"/>
    <w:multiLevelType w:val="hybridMultilevel"/>
    <w:tmpl w:val="B3601E46"/>
    <w:lvl w:ilvl="0" w:tplc="8F44A9C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C614BB1"/>
    <w:multiLevelType w:val="hybridMultilevel"/>
    <w:tmpl w:val="9AF06B0C"/>
    <w:lvl w:ilvl="0" w:tplc="5CFCA40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3A00042"/>
    <w:multiLevelType w:val="hybridMultilevel"/>
    <w:tmpl w:val="DA42D094"/>
    <w:lvl w:ilvl="0" w:tplc="E5C8AFA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7C642ED"/>
    <w:multiLevelType w:val="hybridMultilevel"/>
    <w:tmpl w:val="02AA966C"/>
    <w:lvl w:ilvl="0" w:tplc="6372ABDE">
      <w:numFmt w:val="bullet"/>
      <w:lvlText w:val="-"/>
      <w:lvlJc w:val="left"/>
      <w:pPr>
        <w:ind w:left="1200" w:hanging="360"/>
      </w:pPr>
      <w:rPr>
        <w:rFonts w:ascii="Arial" w:eastAsia="Times New Roman" w:hAnsi="Arial" w:cs="Aria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 w15:restartNumberingAfterBreak="0">
    <w:nsid w:val="7AA31549"/>
    <w:multiLevelType w:val="hybridMultilevel"/>
    <w:tmpl w:val="66485F24"/>
    <w:lvl w:ilvl="0" w:tplc="E6C83D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DB67694"/>
    <w:multiLevelType w:val="hybridMultilevel"/>
    <w:tmpl w:val="66286998"/>
    <w:lvl w:ilvl="0" w:tplc="E6EECE3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5"/>
  </w:num>
  <w:num w:numId="4">
    <w:abstractNumId w:val="1"/>
  </w:num>
  <w:num w:numId="5">
    <w:abstractNumId w:val="4"/>
  </w:num>
  <w:num w:numId="6">
    <w:abstractNumId w:val="11"/>
  </w:num>
  <w:num w:numId="7">
    <w:abstractNumId w:val="7"/>
  </w:num>
  <w:num w:numId="8">
    <w:abstractNumId w:val="3"/>
  </w:num>
  <w:num w:numId="9">
    <w:abstractNumId w:val="2"/>
  </w:num>
  <w:num w:numId="10">
    <w:abstractNumId w:val="13"/>
  </w:num>
  <w:num w:numId="11">
    <w:abstractNumId w:val="9"/>
  </w:num>
  <w:num w:numId="12">
    <w:abstractNumId w:val="10"/>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8B"/>
    <w:rsid w:val="00006916"/>
    <w:rsid w:val="000319BE"/>
    <w:rsid w:val="00036B10"/>
    <w:rsid w:val="00050737"/>
    <w:rsid w:val="000559DC"/>
    <w:rsid w:val="00055F15"/>
    <w:rsid w:val="0006090E"/>
    <w:rsid w:val="00060E55"/>
    <w:rsid w:val="00062EF7"/>
    <w:rsid w:val="00065657"/>
    <w:rsid w:val="000678FD"/>
    <w:rsid w:val="00067F42"/>
    <w:rsid w:val="00072325"/>
    <w:rsid w:val="00075B69"/>
    <w:rsid w:val="0008322C"/>
    <w:rsid w:val="0008749D"/>
    <w:rsid w:val="00092197"/>
    <w:rsid w:val="00093026"/>
    <w:rsid w:val="0009460A"/>
    <w:rsid w:val="00097AD7"/>
    <w:rsid w:val="000B0C68"/>
    <w:rsid w:val="000B2EE6"/>
    <w:rsid w:val="000B65E9"/>
    <w:rsid w:val="000C47A3"/>
    <w:rsid w:val="000C7A99"/>
    <w:rsid w:val="000E2B67"/>
    <w:rsid w:val="000E54FD"/>
    <w:rsid w:val="000E66EA"/>
    <w:rsid w:val="000F00C1"/>
    <w:rsid w:val="000F4C58"/>
    <w:rsid w:val="00103E4E"/>
    <w:rsid w:val="001270CE"/>
    <w:rsid w:val="00131538"/>
    <w:rsid w:val="00146DD9"/>
    <w:rsid w:val="00150822"/>
    <w:rsid w:val="00155D84"/>
    <w:rsid w:val="001568E1"/>
    <w:rsid w:val="00167294"/>
    <w:rsid w:val="00171E7F"/>
    <w:rsid w:val="0017779F"/>
    <w:rsid w:val="00181111"/>
    <w:rsid w:val="00196822"/>
    <w:rsid w:val="001A4AE5"/>
    <w:rsid w:val="001A74E9"/>
    <w:rsid w:val="001A7F32"/>
    <w:rsid w:val="001B613D"/>
    <w:rsid w:val="001B79C5"/>
    <w:rsid w:val="001C0EA3"/>
    <w:rsid w:val="001C44DA"/>
    <w:rsid w:val="001D440C"/>
    <w:rsid w:val="001E7185"/>
    <w:rsid w:val="001F663D"/>
    <w:rsid w:val="002059AE"/>
    <w:rsid w:val="00206AFA"/>
    <w:rsid w:val="00206DA6"/>
    <w:rsid w:val="002102B9"/>
    <w:rsid w:val="002158D1"/>
    <w:rsid w:val="00220E2F"/>
    <w:rsid w:val="00224EBA"/>
    <w:rsid w:val="002405BE"/>
    <w:rsid w:val="00245079"/>
    <w:rsid w:val="00245249"/>
    <w:rsid w:val="0024645B"/>
    <w:rsid w:val="00252C41"/>
    <w:rsid w:val="0025684E"/>
    <w:rsid w:val="00261554"/>
    <w:rsid w:val="00272422"/>
    <w:rsid w:val="002807A7"/>
    <w:rsid w:val="00283D7D"/>
    <w:rsid w:val="002863DC"/>
    <w:rsid w:val="00291ACD"/>
    <w:rsid w:val="00292378"/>
    <w:rsid w:val="002B3331"/>
    <w:rsid w:val="002B410F"/>
    <w:rsid w:val="002D0384"/>
    <w:rsid w:val="002D2221"/>
    <w:rsid w:val="002D5B7D"/>
    <w:rsid w:val="00300869"/>
    <w:rsid w:val="00301456"/>
    <w:rsid w:val="0030181A"/>
    <w:rsid w:val="00302765"/>
    <w:rsid w:val="003028DD"/>
    <w:rsid w:val="00304CC9"/>
    <w:rsid w:val="00310572"/>
    <w:rsid w:val="0033612E"/>
    <w:rsid w:val="00341660"/>
    <w:rsid w:val="003475E7"/>
    <w:rsid w:val="00350C17"/>
    <w:rsid w:val="00353335"/>
    <w:rsid w:val="00371162"/>
    <w:rsid w:val="003854AA"/>
    <w:rsid w:val="003854EE"/>
    <w:rsid w:val="00390D1D"/>
    <w:rsid w:val="0039132C"/>
    <w:rsid w:val="003916D0"/>
    <w:rsid w:val="00392F0A"/>
    <w:rsid w:val="003A55A0"/>
    <w:rsid w:val="003B23B0"/>
    <w:rsid w:val="003B431C"/>
    <w:rsid w:val="003C0AB0"/>
    <w:rsid w:val="003C279D"/>
    <w:rsid w:val="003D1441"/>
    <w:rsid w:val="003D275C"/>
    <w:rsid w:val="003D6D0C"/>
    <w:rsid w:val="003E1A78"/>
    <w:rsid w:val="003E5420"/>
    <w:rsid w:val="003F0024"/>
    <w:rsid w:val="003F0A5F"/>
    <w:rsid w:val="004150D9"/>
    <w:rsid w:val="00424C94"/>
    <w:rsid w:val="004263E6"/>
    <w:rsid w:val="0043243C"/>
    <w:rsid w:val="00440D3D"/>
    <w:rsid w:val="00451B3A"/>
    <w:rsid w:val="004522C9"/>
    <w:rsid w:val="004557FA"/>
    <w:rsid w:val="004579C4"/>
    <w:rsid w:val="00477E1F"/>
    <w:rsid w:val="004848C4"/>
    <w:rsid w:val="00487CCB"/>
    <w:rsid w:val="00492342"/>
    <w:rsid w:val="004B0A65"/>
    <w:rsid w:val="004B0CEF"/>
    <w:rsid w:val="004B1BE9"/>
    <w:rsid w:val="004B23DC"/>
    <w:rsid w:val="004B3111"/>
    <w:rsid w:val="004C01FF"/>
    <w:rsid w:val="004D2026"/>
    <w:rsid w:val="004D76F4"/>
    <w:rsid w:val="00500C0C"/>
    <w:rsid w:val="00504760"/>
    <w:rsid w:val="00507565"/>
    <w:rsid w:val="00515A49"/>
    <w:rsid w:val="005168EE"/>
    <w:rsid w:val="005278E4"/>
    <w:rsid w:val="00530143"/>
    <w:rsid w:val="0053280E"/>
    <w:rsid w:val="00545046"/>
    <w:rsid w:val="005452AA"/>
    <w:rsid w:val="00551AFF"/>
    <w:rsid w:val="00553A8A"/>
    <w:rsid w:val="00555E1C"/>
    <w:rsid w:val="00564776"/>
    <w:rsid w:val="005822DA"/>
    <w:rsid w:val="005911B3"/>
    <w:rsid w:val="00591FE2"/>
    <w:rsid w:val="005A342D"/>
    <w:rsid w:val="005C363E"/>
    <w:rsid w:val="005C5D29"/>
    <w:rsid w:val="005D61F3"/>
    <w:rsid w:val="005E103F"/>
    <w:rsid w:val="005E3ADA"/>
    <w:rsid w:val="005E5B04"/>
    <w:rsid w:val="00615F7E"/>
    <w:rsid w:val="0062229B"/>
    <w:rsid w:val="00622894"/>
    <w:rsid w:val="00624A38"/>
    <w:rsid w:val="00633B26"/>
    <w:rsid w:val="0064039D"/>
    <w:rsid w:val="00647501"/>
    <w:rsid w:val="00651159"/>
    <w:rsid w:val="00651EB3"/>
    <w:rsid w:val="006530E7"/>
    <w:rsid w:val="00656B5F"/>
    <w:rsid w:val="00665DD8"/>
    <w:rsid w:val="00674431"/>
    <w:rsid w:val="00675874"/>
    <w:rsid w:val="0068324C"/>
    <w:rsid w:val="00692B15"/>
    <w:rsid w:val="006A035F"/>
    <w:rsid w:val="006A0CB7"/>
    <w:rsid w:val="006A6CF5"/>
    <w:rsid w:val="006C6007"/>
    <w:rsid w:val="006D268B"/>
    <w:rsid w:val="006E4E4D"/>
    <w:rsid w:val="006E73FC"/>
    <w:rsid w:val="00702755"/>
    <w:rsid w:val="007111B6"/>
    <w:rsid w:val="00715636"/>
    <w:rsid w:val="007168E8"/>
    <w:rsid w:val="007237A0"/>
    <w:rsid w:val="00725D67"/>
    <w:rsid w:val="00726D8F"/>
    <w:rsid w:val="00732DF4"/>
    <w:rsid w:val="00734DCA"/>
    <w:rsid w:val="007408C3"/>
    <w:rsid w:val="00742A66"/>
    <w:rsid w:val="007443BC"/>
    <w:rsid w:val="00755DAE"/>
    <w:rsid w:val="00766337"/>
    <w:rsid w:val="00783E28"/>
    <w:rsid w:val="007921B8"/>
    <w:rsid w:val="007B1EC4"/>
    <w:rsid w:val="007B43B3"/>
    <w:rsid w:val="007C1A80"/>
    <w:rsid w:val="007E5FE1"/>
    <w:rsid w:val="007F44DA"/>
    <w:rsid w:val="008024DB"/>
    <w:rsid w:val="00803E77"/>
    <w:rsid w:val="00820515"/>
    <w:rsid w:val="008306A7"/>
    <w:rsid w:val="00834B78"/>
    <w:rsid w:val="00836B57"/>
    <w:rsid w:val="00841223"/>
    <w:rsid w:val="00846BE9"/>
    <w:rsid w:val="00846CA9"/>
    <w:rsid w:val="00850498"/>
    <w:rsid w:val="00852CDB"/>
    <w:rsid w:val="00853CEC"/>
    <w:rsid w:val="0085514C"/>
    <w:rsid w:val="0086178C"/>
    <w:rsid w:val="00872F66"/>
    <w:rsid w:val="008B1423"/>
    <w:rsid w:val="008B38BE"/>
    <w:rsid w:val="008C315C"/>
    <w:rsid w:val="008C341C"/>
    <w:rsid w:val="008C5BF3"/>
    <w:rsid w:val="008D13E3"/>
    <w:rsid w:val="008D1DFB"/>
    <w:rsid w:val="008E7F65"/>
    <w:rsid w:val="00903E07"/>
    <w:rsid w:val="00914904"/>
    <w:rsid w:val="00917A49"/>
    <w:rsid w:val="00921072"/>
    <w:rsid w:val="0092207C"/>
    <w:rsid w:val="00932B26"/>
    <w:rsid w:val="00945E6A"/>
    <w:rsid w:val="00946460"/>
    <w:rsid w:val="009476A5"/>
    <w:rsid w:val="009515F0"/>
    <w:rsid w:val="0095443E"/>
    <w:rsid w:val="00960796"/>
    <w:rsid w:val="00960902"/>
    <w:rsid w:val="009635F5"/>
    <w:rsid w:val="00970775"/>
    <w:rsid w:val="00970CE0"/>
    <w:rsid w:val="009900BB"/>
    <w:rsid w:val="00993DA1"/>
    <w:rsid w:val="00995873"/>
    <w:rsid w:val="009B50C0"/>
    <w:rsid w:val="009C35BE"/>
    <w:rsid w:val="009D30D2"/>
    <w:rsid w:val="009F1518"/>
    <w:rsid w:val="009F1844"/>
    <w:rsid w:val="009F280E"/>
    <w:rsid w:val="00A11A5C"/>
    <w:rsid w:val="00A15971"/>
    <w:rsid w:val="00A15BD3"/>
    <w:rsid w:val="00A16437"/>
    <w:rsid w:val="00A20FF3"/>
    <w:rsid w:val="00A26BBD"/>
    <w:rsid w:val="00A30441"/>
    <w:rsid w:val="00A33065"/>
    <w:rsid w:val="00A35551"/>
    <w:rsid w:val="00A3564F"/>
    <w:rsid w:val="00A3751C"/>
    <w:rsid w:val="00A42DFE"/>
    <w:rsid w:val="00A57455"/>
    <w:rsid w:val="00A66020"/>
    <w:rsid w:val="00A70E33"/>
    <w:rsid w:val="00A719DD"/>
    <w:rsid w:val="00A83482"/>
    <w:rsid w:val="00A83507"/>
    <w:rsid w:val="00A91C59"/>
    <w:rsid w:val="00AB02EE"/>
    <w:rsid w:val="00AB1070"/>
    <w:rsid w:val="00AB3660"/>
    <w:rsid w:val="00AC41C0"/>
    <w:rsid w:val="00AC4B2E"/>
    <w:rsid w:val="00AC6812"/>
    <w:rsid w:val="00AD2F00"/>
    <w:rsid w:val="00AE688E"/>
    <w:rsid w:val="00AF4E2C"/>
    <w:rsid w:val="00B04B9C"/>
    <w:rsid w:val="00B11386"/>
    <w:rsid w:val="00B179E5"/>
    <w:rsid w:val="00B33D5D"/>
    <w:rsid w:val="00B34D9F"/>
    <w:rsid w:val="00B36F42"/>
    <w:rsid w:val="00B42F94"/>
    <w:rsid w:val="00B43239"/>
    <w:rsid w:val="00B44BC8"/>
    <w:rsid w:val="00B61CB2"/>
    <w:rsid w:val="00B63F8D"/>
    <w:rsid w:val="00B66244"/>
    <w:rsid w:val="00B751FF"/>
    <w:rsid w:val="00B9501D"/>
    <w:rsid w:val="00BB2F43"/>
    <w:rsid w:val="00BB597B"/>
    <w:rsid w:val="00BC1460"/>
    <w:rsid w:val="00BD47B7"/>
    <w:rsid w:val="00BD7D35"/>
    <w:rsid w:val="00BE0137"/>
    <w:rsid w:val="00BE026F"/>
    <w:rsid w:val="00BF2C26"/>
    <w:rsid w:val="00BF36F5"/>
    <w:rsid w:val="00BF4C21"/>
    <w:rsid w:val="00C16F92"/>
    <w:rsid w:val="00C34995"/>
    <w:rsid w:val="00C35433"/>
    <w:rsid w:val="00C3598A"/>
    <w:rsid w:val="00C36A1D"/>
    <w:rsid w:val="00C5322E"/>
    <w:rsid w:val="00C545B9"/>
    <w:rsid w:val="00C60929"/>
    <w:rsid w:val="00C740F3"/>
    <w:rsid w:val="00C80434"/>
    <w:rsid w:val="00C8624A"/>
    <w:rsid w:val="00C92A23"/>
    <w:rsid w:val="00C97BEF"/>
    <w:rsid w:val="00CA11AD"/>
    <w:rsid w:val="00CA1665"/>
    <w:rsid w:val="00CA5363"/>
    <w:rsid w:val="00CB6D60"/>
    <w:rsid w:val="00CC61DE"/>
    <w:rsid w:val="00CC6848"/>
    <w:rsid w:val="00CE5849"/>
    <w:rsid w:val="00CF0A93"/>
    <w:rsid w:val="00D0004F"/>
    <w:rsid w:val="00D1083B"/>
    <w:rsid w:val="00D12B8A"/>
    <w:rsid w:val="00D21855"/>
    <w:rsid w:val="00D30D10"/>
    <w:rsid w:val="00D35616"/>
    <w:rsid w:val="00D4133D"/>
    <w:rsid w:val="00D55E2B"/>
    <w:rsid w:val="00D60AB4"/>
    <w:rsid w:val="00D63789"/>
    <w:rsid w:val="00D64F6D"/>
    <w:rsid w:val="00D673B2"/>
    <w:rsid w:val="00D7575A"/>
    <w:rsid w:val="00D97723"/>
    <w:rsid w:val="00DA4D54"/>
    <w:rsid w:val="00DB54FE"/>
    <w:rsid w:val="00DC45F2"/>
    <w:rsid w:val="00DD7569"/>
    <w:rsid w:val="00DE29B6"/>
    <w:rsid w:val="00DE44A4"/>
    <w:rsid w:val="00DE496E"/>
    <w:rsid w:val="00DE72CA"/>
    <w:rsid w:val="00DF08F6"/>
    <w:rsid w:val="00DF7F43"/>
    <w:rsid w:val="00E00D09"/>
    <w:rsid w:val="00E020B7"/>
    <w:rsid w:val="00E035CE"/>
    <w:rsid w:val="00E05F31"/>
    <w:rsid w:val="00E23F44"/>
    <w:rsid w:val="00E25E6C"/>
    <w:rsid w:val="00E3384F"/>
    <w:rsid w:val="00E3642F"/>
    <w:rsid w:val="00E5005A"/>
    <w:rsid w:val="00E53A84"/>
    <w:rsid w:val="00E550D6"/>
    <w:rsid w:val="00E56AC8"/>
    <w:rsid w:val="00E6097E"/>
    <w:rsid w:val="00E60981"/>
    <w:rsid w:val="00E64DCC"/>
    <w:rsid w:val="00E70603"/>
    <w:rsid w:val="00E728C6"/>
    <w:rsid w:val="00E77EF7"/>
    <w:rsid w:val="00E91BC3"/>
    <w:rsid w:val="00E97C82"/>
    <w:rsid w:val="00EA1C29"/>
    <w:rsid w:val="00EA46D4"/>
    <w:rsid w:val="00EB486D"/>
    <w:rsid w:val="00EC3A7C"/>
    <w:rsid w:val="00EC5CC5"/>
    <w:rsid w:val="00ED1A98"/>
    <w:rsid w:val="00EE5F9F"/>
    <w:rsid w:val="00EE6AC0"/>
    <w:rsid w:val="00EF665D"/>
    <w:rsid w:val="00F15075"/>
    <w:rsid w:val="00F20E55"/>
    <w:rsid w:val="00F24014"/>
    <w:rsid w:val="00F30855"/>
    <w:rsid w:val="00F33902"/>
    <w:rsid w:val="00F45B06"/>
    <w:rsid w:val="00F46E96"/>
    <w:rsid w:val="00F47FE1"/>
    <w:rsid w:val="00F506F2"/>
    <w:rsid w:val="00F51DF9"/>
    <w:rsid w:val="00F53584"/>
    <w:rsid w:val="00F63084"/>
    <w:rsid w:val="00F84EE2"/>
    <w:rsid w:val="00F91F6A"/>
    <w:rsid w:val="00FB3894"/>
    <w:rsid w:val="00FC0D50"/>
    <w:rsid w:val="00FC46CB"/>
    <w:rsid w:val="00FD1400"/>
    <w:rsid w:val="00FD1BF2"/>
    <w:rsid w:val="00FD225E"/>
    <w:rsid w:val="00FE3474"/>
    <w:rsid w:val="00FE53BE"/>
    <w:rsid w:val="00FF2E1E"/>
    <w:rsid w:val="00FF30B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DF555"/>
  <w15:docId w15:val="{DC85082B-D038-4D26-BCFF-32CA82152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4150D9"/>
    <w:rPr>
      <w:rFonts w:cs="Arial"/>
      <w:bCs w:val="0"/>
      <w:vanish/>
      <w:color w:val="010000"/>
      <w:bdr w:val="single" w:sz="4" w:space="0" w:color="FF66FF"/>
    </w:rPr>
  </w:style>
  <w:style w:type="paragraph" w:customStyle="1" w:styleId="ETSpeechToText">
    <w:name w:val="ETSpeechToText"/>
    <w:basedOn w:val="a"/>
    <w:link w:val="ETSpeechToText0"/>
    <w:rsid w:val="00BF4C21"/>
    <w:rPr>
      <w:color w:val="999999"/>
    </w:rPr>
  </w:style>
  <w:style w:type="character" w:customStyle="1" w:styleId="ETSpeechToText0">
    <w:name w:val="ETSpeechToText תו"/>
    <w:basedOn w:val="a0"/>
    <w:link w:val="ETSpeechToText"/>
    <w:rsid w:val="00BF4C21"/>
    <w:rPr>
      <w:rFonts w:ascii="Arial" w:hAnsi="Arial" w:cs="Arial"/>
      <w:color w:val="999999"/>
      <w:sz w:val="22"/>
      <w:szCs w:val="22"/>
    </w:rPr>
  </w:style>
  <w:style w:type="character" w:styleId="afe">
    <w:name w:val="Strong"/>
    <w:qFormat/>
    <w:rsid w:val="009D30D2"/>
    <w:rPr>
      <w:rFonts w:ascii="Tahoma" w:hAnsi="Tahoma" w:cs="David"/>
      <w:b/>
      <w:bCs/>
    </w:rPr>
  </w:style>
  <w:style w:type="paragraph" w:styleId="aff">
    <w:name w:val="List Paragraph"/>
    <w:basedOn w:val="a"/>
    <w:uiPriority w:val="34"/>
    <w:qFormat/>
    <w:rsid w:val="009D30D2"/>
    <w:pPr>
      <w:ind w:left="720"/>
      <w:contextualSpacing/>
    </w:pPr>
  </w:style>
  <w:style w:type="paragraph" w:styleId="TOC1">
    <w:name w:val="toc 1"/>
    <w:basedOn w:val="a"/>
    <w:next w:val="a"/>
    <w:autoRedefine/>
    <w:uiPriority w:val="39"/>
    <w:unhideWhenUsed/>
    <w:rsid w:val="00FF30B3"/>
    <w:pPr>
      <w:spacing w:after="100"/>
    </w:pPr>
  </w:style>
  <w:style w:type="paragraph" w:styleId="TOC2">
    <w:name w:val="toc 2"/>
    <w:basedOn w:val="a"/>
    <w:next w:val="a"/>
    <w:autoRedefine/>
    <w:uiPriority w:val="39"/>
    <w:unhideWhenUsed/>
    <w:rsid w:val="00FF30B3"/>
    <w:pPr>
      <w:spacing w:after="100"/>
      <w:ind w:left="220"/>
    </w:pPr>
  </w:style>
  <w:style w:type="character" w:styleId="Hyperlink">
    <w:name w:val="Hyperlink"/>
    <w:basedOn w:val="a0"/>
    <w:uiPriority w:val="99"/>
    <w:unhideWhenUsed/>
    <w:rsid w:val="00FF30B3"/>
    <w:rPr>
      <w:color w:val="0000FF" w:themeColor="hyperlink"/>
      <w:u w:val="single"/>
    </w:rPr>
  </w:style>
  <w:style w:type="paragraph" w:styleId="TOC3">
    <w:name w:val="toc 3"/>
    <w:basedOn w:val="a"/>
    <w:next w:val="a"/>
    <w:autoRedefine/>
    <w:uiPriority w:val="39"/>
    <w:unhideWhenUsed/>
    <w:rsid w:val="00220E2F"/>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220E2F"/>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220E2F"/>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220E2F"/>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220E2F"/>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220E2F"/>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220E2F"/>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865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146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55CBC-7243-4080-816E-49F6D8C3B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230</Pages>
  <Words>63485</Words>
  <Characters>317425</Characters>
  <Application>Microsoft Office Word</Application>
  <DocSecurity>0</DocSecurity>
  <Lines>2645</Lines>
  <Paragraphs>760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106</cp:revision>
  <cp:lastPrinted>1899-12-31T22:00:00Z</cp:lastPrinted>
  <dcterms:created xsi:type="dcterms:W3CDTF">2018-05-03T11:21:00Z</dcterms:created>
  <dcterms:modified xsi:type="dcterms:W3CDTF">2021-05-03T05:46:00Z</dcterms:modified>
</cp:coreProperties>
</file>