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85E" w:rsidRDefault="0065685E" w:rsidP="00FD47C2"/>
    <w:p w:rsidR="0065685E" w:rsidRDefault="003E0B15" w:rsidP="00FD47C2">
      <w:pPr>
        <w:rPr>
          <w:rtl/>
        </w:rPr>
      </w:pPr>
      <w:r>
        <w:rPr>
          <w:rFonts w:hint="cs"/>
          <w:rtl/>
        </w:rPr>
        <w:t>דברי הכנסת</w:t>
      </w:r>
    </w:p>
    <w:p w:rsidR="003E0B15" w:rsidRDefault="003E0B15" w:rsidP="00FD47C2">
      <w:pPr>
        <w:rPr>
          <w:rtl/>
        </w:rPr>
      </w:pPr>
      <w:r>
        <w:rPr>
          <w:rFonts w:hint="cs"/>
          <w:rtl/>
        </w:rPr>
        <w:t>חוברת כ</w:t>
      </w:r>
      <w:bookmarkStart w:id="0" w:name="_GoBack"/>
      <w:bookmarkEnd w:id="0"/>
      <w:r>
        <w:rPr>
          <w:rFonts w:hint="cs"/>
          <w:rtl/>
        </w:rPr>
        <w:t>"ד</w:t>
      </w:r>
    </w:p>
    <w:p w:rsidR="003E0B15" w:rsidRDefault="003E0B15" w:rsidP="00FD47C2">
      <w:r>
        <w:rPr>
          <w:rFonts w:hint="cs"/>
          <w:rtl/>
        </w:rPr>
        <w:t>ישיבה ע"ב</w:t>
      </w:r>
    </w:p>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 w:rsidR="0065685E" w:rsidRPr="00722AA4" w:rsidRDefault="0065685E" w:rsidP="00722AA4">
      <w:pPr>
        <w:rPr>
          <w:rtl/>
        </w:rPr>
      </w:pPr>
    </w:p>
    <w:p w:rsidR="006A0A2C" w:rsidRPr="00722AA4" w:rsidRDefault="006A0A2C" w:rsidP="00722AA4">
      <w:pPr>
        <w:rPr>
          <w:rtl/>
        </w:rPr>
      </w:pPr>
    </w:p>
    <w:p w:rsidR="006A0A2C" w:rsidRPr="00722AA4" w:rsidRDefault="006A0A2C" w:rsidP="00722AA4"/>
    <w:p w:rsidR="0065685E" w:rsidRPr="00722AA4" w:rsidRDefault="0065685E" w:rsidP="00722AA4"/>
    <w:p w:rsidR="0065685E" w:rsidRDefault="0065685E" w:rsidP="00722AA4">
      <w:pPr>
        <w:rPr>
          <w:rtl/>
        </w:rPr>
      </w:pPr>
    </w:p>
    <w:p w:rsidR="00BE0C18" w:rsidRDefault="00BE0C18" w:rsidP="00722AA4">
      <w:pPr>
        <w:rPr>
          <w:rtl/>
        </w:rPr>
      </w:pPr>
    </w:p>
    <w:p w:rsidR="00BE0C18" w:rsidRPr="00722AA4" w:rsidRDefault="00BE0C18" w:rsidP="00722AA4"/>
    <w:p w:rsidR="0065685E" w:rsidRPr="00722AA4" w:rsidRDefault="0065685E" w:rsidP="00722AA4"/>
    <w:p w:rsidR="0065685E" w:rsidRPr="00722AA4" w:rsidRDefault="0065685E" w:rsidP="00722AA4">
      <w:pPr>
        <w:pStyle w:val="ab"/>
        <w:rPr>
          <w:rtl/>
        </w:rPr>
      </w:pPr>
      <w:bookmarkStart w:id="1" w:name="_Toc49280302"/>
      <w:r w:rsidRPr="00722AA4">
        <w:rPr>
          <w:rtl/>
        </w:rPr>
        <w:t>הישיבה ה</w:t>
      </w:r>
      <w:r w:rsidRPr="00722AA4">
        <w:rPr>
          <w:rFonts w:hint="cs"/>
          <w:rtl/>
        </w:rPr>
        <w:t xml:space="preserve">שבעים-ושתיים </w:t>
      </w:r>
      <w:r w:rsidRPr="00722AA4">
        <w:rPr>
          <w:rtl/>
        </w:rPr>
        <w:t>של הכנסת העשרים-ושלוש</w:t>
      </w:r>
      <w:bookmarkEnd w:id="1"/>
    </w:p>
    <w:p w:rsidR="0065685E" w:rsidRPr="00722AA4" w:rsidRDefault="0065685E" w:rsidP="00722AA4">
      <w:pPr>
        <w:pStyle w:val="ac"/>
        <w:rPr>
          <w:rtl/>
        </w:rPr>
      </w:pPr>
      <w:bookmarkStart w:id="2" w:name="_Toc49280303"/>
      <w:r w:rsidRPr="00722AA4">
        <w:rPr>
          <w:rtl/>
        </w:rPr>
        <w:t>יום שלישי, ה' באלול התש"ף (25 באוגוסט 2020)</w:t>
      </w:r>
      <w:bookmarkEnd w:id="2"/>
    </w:p>
    <w:p w:rsidR="0065685E" w:rsidRPr="00722AA4" w:rsidRDefault="0065685E" w:rsidP="00722AA4">
      <w:pPr>
        <w:pStyle w:val="ad"/>
        <w:rPr>
          <w:rtl/>
        </w:rPr>
      </w:pPr>
      <w:r w:rsidRPr="00722AA4">
        <w:rPr>
          <w:rtl/>
        </w:rPr>
        <w:t>ירושלים, הכנסת, שעה 16:</w:t>
      </w:r>
      <w:r w:rsidRPr="00722AA4">
        <w:rPr>
          <w:rFonts w:hint="cs"/>
          <w:rtl/>
        </w:rPr>
        <w:t>01</w:t>
      </w:r>
    </w:p>
    <w:p w:rsidR="00FE35D4" w:rsidRPr="00722AA4" w:rsidRDefault="00FE35D4" w:rsidP="00722AA4">
      <w:pPr>
        <w:rPr>
          <w:rtl/>
        </w:rPr>
      </w:pPr>
      <w:r w:rsidRPr="00722AA4">
        <w:rPr>
          <w:rtl/>
        </w:rPr>
        <w:br w:type="page"/>
      </w:r>
    </w:p>
    <w:p w:rsidR="00FE35D4" w:rsidRDefault="00FE35D4" w:rsidP="000A6AC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FE35D4" w:rsidRDefault="00AF2A38" w:rsidP="00FE35D4">
      <w:pPr>
        <w:pStyle w:val="TOC1"/>
        <w:tabs>
          <w:tab w:val="right" w:leader="dot" w:pos="8296"/>
        </w:tabs>
        <w:ind w:firstLine="0"/>
        <w:rPr>
          <w:noProof/>
        </w:rPr>
      </w:pPr>
      <w:hyperlink w:anchor="_Toc49280304" w:history="1">
        <w:r w:rsidR="00FE35D4" w:rsidRPr="00CF246B">
          <w:rPr>
            <w:rStyle w:val="Hyperlink"/>
            <w:noProof/>
            <w:rtl/>
          </w:rPr>
          <w:t>נאומים בני דקה</w:t>
        </w:r>
        <w:r w:rsidR="00FE35D4">
          <w:rPr>
            <w:noProof/>
            <w:webHidden/>
          </w:rPr>
          <w:tab/>
        </w:r>
        <w:r w:rsidR="00FE35D4">
          <w:rPr>
            <w:rStyle w:val="Hyperlink"/>
            <w:noProof/>
            <w:rtl/>
          </w:rPr>
          <w:fldChar w:fldCharType="begin"/>
        </w:r>
        <w:r w:rsidR="00FE35D4">
          <w:rPr>
            <w:noProof/>
            <w:webHidden/>
          </w:rPr>
          <w:instrText xml:space="preserve"> PAGEREF _Toc49280304 \h </w:instrText>
        </w:r>
        <w:r w:rsidR="00FE35D4">
          <w:rPr>
            <w:rStyle w:val="Hyperlink"/>
            <w:noProof/>
            <w:rtl/>
          </w:rPr>
        </w:r>
        <w:r w:rsidR="00FE35D4">
          <w:rPr>
            <w:rStyle w:val="Hyperlink"/>
            <w:noProof/>
            <w:rtl/>
          </w:rPr>
          <w:fldChar w:fldCharType="separate"/>
        </w:r>
        <w:r w:rsidR="00BE0C18">
          <w:rPr>
            <w:noProof/>
            <w:webHidden/>
            <w:rtl/>
          </w:rPr>
          <w:t>4</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05" w:history="1">
        <w:r w:rsidR="00FE35D4" w:rsidRPr="00CF246B">
          <w:rPr>
            <w:rStyle w:val="Hyperlink"/>
            <w:noProof/>
            <w:rtl/>
          </w:rPr>
          <w:t>משה אבוטבול (ש"ס):</w:t>
        </w:r>
        <w:r w:rsidR="00FE35D4">
          <w:rPr>
            <w:noProof/>
            <w:webHidden/>
          </w:rPr>
          <w:tab/>
        </w:r>
        <w:r w:rsidR="00FE35D4">
          <w:rPr>
            <w:rStyle w:val="Hyperlink"/>
            <w:noProof/>
            <w:rtl/>
          </w:rPr>
          <w:fldChar w:fldCharType="begin"/>
        </w:r>
        <w:r w:rsidR="00FE35D4">
          <w:rPr>
            <w:noProof/>
            <w:webHidden/>
          </w:rPr>
          <w:instrText xml:space="preserve"> PAGEREF _Toc49280305 \h </w:instrText>
        </w:r>
        <w:r w:rsidR="00FE35D4">
          <w:rPr>
            <w:rStyle w:val="Hyperlink"/>
            <w:noProof/>
            <w:rtl/>
          </w:rPr>
        </w:r>
        <w:r w:rsidR="00FE35D4">
          <w:rPr>
            <w:rStyle w:val="Hyperlink"/>
            <w:noProof/>
            <w:rtl/>
          </w:rPr>
          <w:fldChar w:fldCharType="separate"/>
        </w:r>
        <w:r w:rsidR="00BE0C18">
          <w:rPr>
            <w:noProof/>
            <w:webHidden/>
            <w:rtl/>
          </w:rPr>
          <w:t>4</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06" w:history="1">
        <w:r w:rsidR="00FE35D4" w:rsidRPr="00CF246B">
          <w:rPr>
            <w:rStyle w:val="Hyperlink"/>
            <w:noProof/>
            <w:rtl/>
          </w:rPr>
          <w:t>עופר כסיף (הרשימה המשותפת):</w:t>
        </w:r>
        <w:r w:rsidR="00FE35D4">
          <w:rPr>
            <w:noProof/>
            <w:webHidden/>
          </w:rPr>
          <w:tab/>
        </w:r>
        <w:r w:rsidR="00FE35D4">
          <w:rPr>
            <w:rStyle w:val="Hyperlink"/>
            <w:noProof/>
            <w:rtl/>
          </w:rPr>
          <w:fldChar w:fldCharType="begin"/>
        </w:r>
        <w:r w:rsidR="00FE35D4">
          <w:rPr>
            <w:noProof/>
            <w:webHidden/>
          </w:rPr>
          <w:instrText xml:space="preserve"> PAGEREF _Toc49280306 \h </w:instrText>
        </w:r>
        <w:r w:rsidR="00FE35D4">
          <w:rPr>
            <w:rStyle w:val="Hyperlink"/>
            <w:noProof/>
            <w:rtl/>
          </w:rPr>
        </w:r>
        <w:r w:rsidR="00FE35D4">
          <w:rPr>
            <w:rStyle w:val="Hyperlink"/>
            <w:noProof/>
            <w:rtl/>
          </w:rPr>
          <w:fldChar w:fldCharType="separate"/>
        </w:r>
        <w:r w:rsidR="00BE0C18">
          <w:rPr>
            <w:noProof/>
            <w:webHidden/>
            <w:rtl/>
          </w:rPr>
          <w:t>4</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07" w:history="1">
        <w:r w:rsidR="00FE35D4" w:rsidRPr="00CF246B">
          <w:rPr>
            <w:rStyle w:val="Hyperlink"/>
            <w:noProof/>
            <w:rtl/>
          </w:rPr>
          <w:t>בועז טופורובסקי (יש עתיד-תל"ם):</w:t>
        </w:r>
        <w:r w:rsidR="00FE35D4">
          <w:rPr>
            <w:noProof/>
            <w:webHidden/>
          </w:rPr>
          <w:tab/>
        </w:r>
        <w:r w:rsidR="00FE35D4">
          <w:rPr>
            <w:rStyle w:val="Hyperlink"/>
            <w:noProof/>
            <w:rtl/>
          </w:rPr>
          <w:fldChar w:fldCharType="begin"/>
        </w:r>
        <w:r w:rsidR="00FE35D4">
          <w:rPr>
            <w:noProof/>
            <w:webHidden/>
          </w:rPr>
          <w:instrText xml:space="preserve"> PAGEREF _Toc49280307 \h </w:instrText>
        </w:r>
        <w:r w:rsidR="00FE35D4">
          <w:rPr>
            <w:rStyle w:val="Hyperlink"/>
            <w:noProof/>
            <w:rtl/>
          </w:rPr>
        </w:r>
        <w:r w:rsidR="00FE35D4">
          <w:rPr>
            <w:rStyle w:val="Hyperlink"/>
            <w:noProof/>
            <w:rtl/>
          </w:rPr>
          <w:fldChar w:fldCharType="separate"/>
        </w:r>
        <w:r w:rsidR="00BE0C18">
          <w:rPr>
            <w:noProof/>
            <w:webHidden/>
            <w:rtl/>
          </w:rPr>
          <w:t>5</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08" w:history="1">
        <w:r w:rsidR="00FE35D4" w:rsidRPr="00CF246B">
          <w:rPr>
            <w:rStyle w:val="Hyperlink"/>
            <w:noProof/>
            <w:rtl/>
          </w:rPr>
          <w:t>אחמד טיבי (הרשימה המשותפת):</w:t>
        </w:r>
        <w:r w:rsidR="00FE35D4">
          <w:rPr>
            <w:noProof/>
            <w:webHidden/>
          </w:rPr>
          <w:tab/>
        </w:r>
        <w:r w:rsidR="00FE35D4">
          <w:rPr>
            <w:rStyle w:val="Hyperlink"/>
            <w:noProof/>
            <w:rtl/>
          </w:rPr>
          <w:fldChar w:fldCharType="begin"/>
        </w:r>
        <w:r w:rsidR="00FE35D4">
          <w:rPr>
            <w:noProof/>
            <w:webHidden/>
          </w:rPr>
          <w:instrText xml:space="preserve"> PAGEREF _Toc49280308 \h </w:instrText>
        </w:r>
        <w:r w:rsidR="00FE35D4">
          <w:rPr>
            <w:rStyle w:val="Hyperlink"/>
            <w:noProof/>
            <w:rtl/>
          </w:rPr>
        </w:r>
        <w:r w:rsidR="00FE35D4">
          <w:rPr>
            <w:rStyle w:val="Hyperlink"/>
            <w:noProof/>
            <w:rtl/>
          </w:rPr>
          <w:fldChar w:fldCharType="separate"/>
        </w:r>
        <w:r w:rsidR="00BE0C18">
          <w:rPr>
            <w:noProof/>
            <w:webHidden/>
            <w:rtl/>
          </w:rPr>
          <w:t>5</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09" w:history="1">
        <w:r w:rsidR="00FE35D4" w:rsidRPr="00CF246B">
          <w:rPr>
            <w:rStyle w:val="Hyperlink"/>
            <w:noProof/>
            <w:rtl/>
          </w:rPr>
          <w:t>אליהו ברוכי (יהדות התורה):</w:t>
        </w:r>
        <w:r w:rsidR="00FE35D4">
          <w:rPr>
            <w:noProof/>
            <w:webHidden/>
          </w:rPr>
          <w:tab/>
        </w:r>
        <w:r w:rsidR="00FE35D4">
          <w:rPr>
            <w:rStyle w:val="Hyperlink"/>
            <w:noProof/>
            <w:rtl/>
          </w:rPr>
          <w:fldChar w:fldCharType="begin"/>
        </w:r>
        <w:r w:rsidR="00FE35D4">
          <w:rPr>
            <w:noProof/>
            <w:webHidden/>
          </w:rPr>
          <w:instrText xml:space="preserve"> PAGEREF _Toc49280309 \h </w:instrText>
        </w:r>
        <w:r w:rsidR="00FE35D4">
          <w:rPr>
            <w:rStyle w:val="Hyperlink"/>
            <w:noProof/>
            <w:rtl/>
          </w:rPr>
        </w:r>
        <w:r w:rsidR="00FE35D4">
          <w:rPr>
            <w:rStyle w:val="Hyperlink"/>
            <w:noProof/>
            <w:rtl/>
          </w:rPr>
          <w:fldChar w:fldCharType="separate"/>
        </w:r>
        <w:r w:rsidR="00BE0C18">
          <w:rPr>
            <w:noProof/>
            <w:webHidden/>
            <w:rtl/>
          </w:rPr>
          <w:t>6</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0" w:history="1">
        <w:r w:rsidR="00FE35D4" w:rsidRPr="00CF246B">
          <w:rPr>
            <w:rStyle w:val="Hyperlink"/>
            <w:noProof/>
            <w:rtl/>
          </w:rPr>
          <w:t>יוראי להב הרצנו (יש עתיד-תל"ם):</w:t>
        </w:r>
        <w:r w:rsidR="00FE35D4">
          <w:rPr>
            <w:noProof/>
            <w:webHidden/>
          </w:rPr>
          <w:tab/>
        </w:r>
        <w:r w:rsidR="00FE35D4">
          <w:rPr>
            <w:rStyle w:val="Hyperlink"/>
            <w:noProof/>
            <w:rtl/>
          </w:rPr>
          <w:fldChar w:fldCharType="begin"/>
        </w:r>
        <w:r w:rsidR="00FE35D4">
          <w:rPr>
            <w:noProof/>
            <w:webHidden/>
          </w:rPr>
          <w:instrText xml:space="preserve"> PAGEREF _Toc49280310 \h </w:instrText>
        </w:r>
        <w:r w:rsidR="00FE35D4">
          <w:rPr>
            <w:rStyle w:val="Hyperlink"/>
            <w:noProof/>
            <w:rtl/>
          </w:rPr>
        </w:r>
        <w:r w:rsidR="00FE35D4">
          <w:rPr>
            <w:rStyle w:val="Hyperlink"/>
            <w:noProof/>
            <w:rtl/>
          </w:rPr>
          <w:fldChar w:fldCharType="separate"/>
        </w:r>
        <w:r w:rsidR="00BE0C18">
          <w:rPr>
            <w:noProof/>
            <w:webHidden/>
            <w:rtl/>
          </w:rPr>
          <w:t>6</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1" w:history="1">
        <w:r w:rsidR="00FE35D4" w:rsidRPr="00CF246B">
          <w:rPr>
            <w:rStyle w:val="Hyperlink"/>
            <w:noProof/>
            <w:rtl/>
          </w:rPr>
          <w:t>אלכס קושניר (ישראל ביתנו):</w:t>
        </w:r>
        <w:r w:rsidR="00FE35D4">
          <w:rPr>
            <w:noProof/>
            <w:webHidden/>
          </w:rPr>
          <w:tab/>
        </w:r>
        <w:r w:rsidR="00FE35D4">
          <w:rPr>
            <w:rStyle w:val="Hyperlink"/>
            <w:noProof/>
            <w:rtl/>
          </w:rPr>
          <w:fldChar w:fldCharType="begin"/>
        </w:r>
        <w:r w:rsidR="00FE35D4">
          <w:rPr>
            <w:noProof/>
            <w:webHidden/>
          </w:rPr>
          <w:instrText xml:space="preserve"> PAGEREF _Toc49280311 \h </w:instrText>
        </w:r>
        <w:r w:rsidR="00FE35D4">
          <w:rPr>
            <w:rStyle w:val="Hyperlink"/>
            <w:noProof/>
            <w:rtl/>
          </w:rPr>
        </w:r>
        <w:r w:rsidR="00FE35D4">
          <w:rPr>
            <w:rStyle w:val="Hyperlink"/>
            <w:noProof/>
            <w:rtl/>
          </w:rPr>
          <w:fldChar w:fldCharType="separate"/>
        </w:r>
        <w:r w:rsidR="00BE0C18">
          <w:rPr>
            <w:noProof/>
            <w:webHidden/>
            <w:rtl/>
          </w:rPr>
          <w:t>7</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2" w:history="1">
        <w:r w:rsidR="00FE35D4" w:rsidRPr="00CF246B">
          <w:rPr>
            <w:rStyle w:val="Hyperlink"/>
            <w:noProof/>
            <w:rtl/>
          </w:rPr>
          <w:t>מנסור עבאס (הרשימה המשותפת):</w:t>
        </w:r>
        <w:r w:rsidR="00FE35D4">
          <w:rPr>
            <w:noProof/>
            <w:webHidden/>
          </w:rPr>
          <w:tab/>
        </w:r>
        <w:r w:rsidR="00FE35D4">
          <w:rPr>
            <w:rStyle w:val="Hyperlink"/>
            <w:noProof/>
            <w:rtl/>
          </w:rPr>
          <w:fldChar w:fldCharType="begin"/>
        </w:r>
        <w:r w:rsidR="00FE35D4">
          <w:rPr>
            <w:noProof/>
            <w:webHidden/>
          </w:rPr>
          <w:instrText xml:space="preserve"> PAGEREF _Toc49280312 \h </w:instrText>
        </w:r>
        <w:r w:rsidR="00FE35D4">
          <w:rPr>
            <w:rStyle w:val="Hyperlink"/>
            <w:noProof/>
            <w:rtl/>
          </w:rPr>
        </w:r>
        <w:r w:rsidR="00FE35D4">
          <w:rPr>
            <w:rStyle w:val="Hyperlink"/>
            <w:noProof/>
            <w:rtl/>
          </w:rPr>
          <w:fldChar w:fldCharType="separate"/>
        </w:r>
        <w:r w:rsidR="00BE0C18">
          <w:rPr>
            <w:noProof/>
            <w:webHidden/>
            <w:rtl/>
          </w:rPr>
          <w:t>8</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3" w:history="1">
        <w:r w:rsidR="00FE35D4" w:rsidRPr="00CF246B">
          <w:rPr>
            <w:rStyle w:val="Hyperlink"/>
            <w:noProof/>
            <w:rtl/>
          </w:rPr>
          <w:t>סונדוס סאלח (הרשימה המשותפת):</w:t>
        </w:r>
        <w:r w:rsidR="00FE35D4">
          <w:rPr>
            <w:noProof/>
            <w:webHidden/>
          </w:rPr>
          <w:tab/>
        </w:r>
        <w:r w:rsidR="00FE35D4">
          <w:rPr>
            <w:rStyle w:val="Hyperlink"/>
            <w:noProof/>
            <w:rtl/>
          </w:rPr>
          <w:fldChar w:fldCharType="begin"/>
        </w:r>
        <w:r w:rsidR="00FE35D4">
          <w:rPr>
            <w:noProof/>
            <w:webHidden/>
          </w:rPr>
          <w:instrText xml:space="preserve"> PAGEREF _Toc49280313 \h </w:instrText>
        </w:r>
        <w:r w:rsidR="00FE35D4">
          <w:rPr>
            <w:rStyle w:val="Hyperlink"/>
            <w:noProof/>
            <w:rtl/>
          </w:rPr>
        </w:r>
        <w:r w:rsidR="00FE35D4">
          <w:rPr>
            <w:rStyle w:val="Hyperlink"/>
            <w:noProof/>
            <w:rtl/>
          </w:rPr>
          <w:fldChar w:fldCharType="separate"/>
        </w:r>
        <w:r w:rsidR="00BE0C18">
          <w:rPr>
            <w:noProof/>
            <w:webHidden/>
            <w:rtl/>
          </w:rPr>
          <w:t>8</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4" w:history="1">
        <w:r w:rsidR="00FE35D4" w:rsidRPr="00CF246B">
          <w:rPr>
            <w:rStyle w:val="Hyperlink"/>
            <w:noProof/>
            <w:rtl/>
          </w:rPr>
          <w:t>חמד עמאר (ישראל ביתנו):</w:t>
        </w:r>
        <w:r w:rsidR="00FE35D4">
          <w:rPr>
            <w:noProof/>
            <w:webHidden/>
          </w:rPr>
          <w:tab/>
        </w:r>
        <w:r w:rsidR="00FE35D4">
          <w:rPr>
            <w:rStyle w:val="Hyperlink"/>
            <w:noProof/>
            <w:rtl/>
          </w:rPr>
          <w:fldChar w:fldCharType="begin"/>
        </w:r>
        <w:r w:rsidR="00FE35D4">
          <w:rPr>
            <w:noProof/>
            <w:webHidden/>
          </w:rPr>
          <w:instrText xml:space="preserve"> PAGEREF _Toc49280314 \h </w:instrText>
        </w:r>
        <w:r w:rsidR="00FE35D4">
          <w:rPr>
            <w:rStyle w:val="Hyperlink"/>
            <w:noProof/>
            <w:rtl/>
          </w:rPr>
        </w:r>
        <w:r w:rsidR="00FE35D4">
          <w:rPr>
            <w:rStyle w:val="Hyperlink"/>
            <w:noProof/>
            <w:rtl/>
          </w:rPr>
          <w:fldChar w:fldCharType="separate"/>
        </w:r>
        <w:r w:rsidR="00BE0C18">
          <w:rPr>
            <w:noProof/>
            <w:webHidden/>
            <w:rtl/>
          </w:rPr>
          <w:t>9</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5" w:history="1">
        <w:r w:rsidR="00FE35D4" w:rsidRPr="00CF246B">
          <w:rPr>
            <w:rStyle w:val="Hyperlink"/>
            <w:noProof/>
            <w:rtl/>
          </w:rPr>
          <w:t>מיכל וונש (כחול לבן):</w:t>
        </w:r>
        <w:r w:rsidR="00FE35D4">
          <w:rPr>
            <w:noProof/>
            <w:webHidden/>
          </w:rPr>
          <w:tab/>
        </w:r>
        <w:r w:rsidR="00FE35D4">
          <w:rPr>
            <w:rStyle w:val="Hyperlink"/>
            <w:noProof/>
            <w:rtl/>
          </w:rPr>
          <w:fldChar w:fldCharType="begin"/>
        </w:r>
        <w:r w:rsidR="00FE35D4">
          <w:rPr>
            <w:noProof/>
            <w:webHidden/>
          </w:rPr>
          <w:instrText xml:space="preserve"> PAGEREF _Toc49280315 \h </w:instrText>
        </w:r>
        <w:r w:rsidR="00FE35D4">
          <w:rPr>
            <w:rStyle w:val="Hyperlink"/>
            <w:noProof/>
            <w:rtl/>
          </w:rPr>
        </w:r>
        <w:r w:rsidR="00FE35D4">
          <w:rPr>
            <w:rStyle w:val="Hyperlink"/>
            <w:noProof/>
            <w:rtl/>
          </w:rPr>
          <w:fldChar w:fldCharType="separate"/>
        </w:r>
        <w:r w:rsidR="00BE0C18">
          <w:rPr>
            <w:noProof/>
            <w:webHidden/>
            <w:rtl/>
          </w:rPr>
          <w:t>9</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16" w:history="1">
        <w:r w:rsidR="00FE35D4" w:rsidRPr="00CF246B">
          <w:rPr>
            <w:rStyle w:val="Hyperlink"/>
            <w:noProof/>
            <w:rtl/>
            <w:lang w:eastAsia="he-IL"/>
          </w:rPr>
          <w:t>שאילתות ותשובות</w:t>
        </w:r>
        <w:r w:rsidR="00FE35D4">
          <w:rPr>
            <w:noProof/>
            <w:webHidden/>
          </w:rPr>
          <w:tab/>
        </w:r>
        <w:r w:rsidR="00FE35D4">
          <w:rPr>
            <w:rStyle w:val="Hyperlink"/>
            <w:noProof/>
            <w:rtl/>
          </w:rPr>
          <w:fldChar w:fldCharType="begin"/>
        </w:r>
        <w:r w:rsidR="00FE35D4">
          <w:rPr>
            <w:noProof/>
            <w:webHidden/>
          </w:rPr>
          <w:instrText xml:space="preserve"> PAGEREF _Toc49280316 \h </w:instrText>
        </w:r>
        <w:r w:rsidR="00FE35D4">
          <w:rPr>
            <w:rStyle w:val="Hyperlink"/>
            <w:noProof/>
            <w:rtl/>
          </w:rPr>
        </w:r>
        <w:r w:rsidR="00FE35D4">
          <w:rPr>
            <w:rStyle w:val="Hyperlink"/>
            <w:noProof/>
            <w:rtl/>
          </w:rPr>
          <w:fldChar w:fldCharType="separate"/>
        </w:r>
        <w:r w:rsidR="00BE0C18">
          <w:rPr>
            <w:noProof/>
            <w:webHidden/>
            <w:rtl/>
          </w:rPr>
          <w:t>10</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17" w:history="1">
        <w:r w:rsidR="00FE35D4" w:rsidRPr="00CF246B">
          <w:rPr>
            <w:rStyle w:val="Hyperlink"/>
            <w:noProof/>
            <w:rtl/>
            <w:lang w:eastAsia="he-IL"/>
          </w:rPr>
          <w:t>137. עצירת העלאת דמי הניהול במכשירי החיסכון הפנסיוני</w:t>
        </w:r>
        <w:r w:rsidR="00FE35D4">
          <w:rPr>
            <w:noProof/>
            <w:webHidden/>
          </w:rPr>
          <w:tab/>
        </w:r>
        <w:r w:rsidR="00FE35D4">
          <w:rPr>
            <w:rStyle w:val="Hyperlink"/>
            <w:noProof/>
            <w:rtl/>
          </w:rPr>
          <w:fldChar w:fldCharType="begin"/>
        </w:r>
        <w:r w:rsidR="00FE35D4">
          <w:rPr>
            <w:noProof/>
            <w:webHidden/>
          </w:rPr>
          <w:instrText xml:space="preserve"> PAGEREF _Toc49280317 \h </w:instrText>
        </w:r>
        <w:r w:rsidR="00FE35D4">
          <w:rPr>
            <w:rStyle w:val="Hyperlink"/>
            <w:noProof/>
            <w:rtl/>
          </w:rPr>
        </w:r>
        <w:r w:rsidR="00FE35D4">
          <w:rPr>
            <w:rStyle w:val="Hyperlink"/>
            <w:noProof/>
            <w:rtl/>
          </w:rPr>
          <w:fldChar w:fldCharType="separate"/>
        </w:r>
        <w:r w:rsidR="00BE0C18">
          <w:rPr>
            <w:noProof/>
            <w:webHidden/>
            <w:rtl/>
          </w:rPr>
          <w:t>10</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8" w:history="1">
        <w:r w:rsidR="00FE35D4" w:rsidRPr="00CF246B">
          <w:rPr>
            <w:rStyle w:val="Hyperlink"/>
            <w:noProof/>
            <w:rtl/>
          </w:rPr>
          <w:t>עופר כסיף (הרשימה המשותפת):</w:t>
        </w:r>
        <w:r w:rsidR="00FE35D4">
          <w:rPr>
            <w:noProof/>
            <w:webHidden/>
          </w:rPr>
          <w:tab/>
        </w:r>
        <w:r w:rsidR="00FE35D4">
          <w:rPr>
            <w:rStyle w:val="Hyperlink"/>
            <w:noProof/>
            <w:rtl/>
          </w:rPr>
          <w:fldChar w:fldCharType="begin"/>
        </w:r>
        <w:r w:rsidR="00FE35D4">
          <w:rPr>
            <w:noProof/>
            <w:webHidden/>
          </w:rPr>
          <w:instrText xml:space="preserve"> PAGEREF _Toc49280318 \h </w:instrText>
        </w:r>
        <w:r w:rsidR="00FE35D4">
          <w:rPr>
            <w:rStyle w:val="Hyperlink"/>
            <w:noProof/>
            <w:rtl/>
          </w:rPr>
        </w:r>
        <w:r w:rsidR="00FE35D4">
          <w:rPr>
            <w:rStyle w:val="Hyperlink"/>
            <w:noProof/>
            <w:rtl/>
          </w:rPr>
          <w:fldChar w:fldCharType="separate"/>
        </w:r>
        <w:r w:rsidR="00BE0C18">
          <w:rPr>
            <w:noProof/>
            <w:webHidden/>
            <w:rtl/>
          </w:rPr>
          <w:t>10</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19" w:history="1">
        <w:r w:rsidR="00FE35D4" w:rsidRPr="00CF246B">
          <w:rPr>
            <w:rStyle w:val="Hyperlink"/>
            <w:noProof/>
            <w:rtl/>
          </w:rPr>
          <w:t>סגן שר האוצר יצחק כהן:</w:t>
        </w:r>
        <w:r w:rsidR="00FE35D4">
          <w:rPr>
            <w:noProof/>
            <w:webHidden/>
          </w:rPr>
          <w:tab/>
        </w:r>
        <w:r w:rsidR="00FE35D4">
          <w:rPr>
            <w:rStyle w:val="Hyperlink"/>
            <w:noProof/>
            <w:rtl/>
          </w:rPr>
          <w:fldChar w:fldCharType="begin"/>
        </w:r>
        <w:r w:rsidR="00FE35D4">
          <w:rPr>
            <w:noProof/>
            <w:webHidden/>
          </w:rPr>
          <w:instrText xml:space="preserve"> PAGEREF _Toc49280319 \h </w:instrText>
        </w:r>
        <w:r w:rsidR="00FE35D4">
          <w:rPr>
            <w:rStyle w:val="Hyperlink"/>
            <w:noProof/>
            <w:rtl/>
          </w:rPr>
        </w:r>
        <w:r w:rsidR="00FE35D4">
          <w:rPr>
            <w:rStyle w:val="Hyperlink"/>
            <w:noProof/>
            <w:rtl/>
          </w:rPr>
          <w:fldChar w:fldCharType="separate"/>
        </w:r>
        <w:r w:rsidR="00BE0C18">
          <w:rPr>
            <w:noProof/>
            <w:webHidden/>
            <w:rtl/>
          </w:rPr>
          <w:t>11</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20" w:history="1">
        <w:r w:rsidR="00FE35D4" w:rsidRPr="00CF246B">
          <w:rPr>
            <w:rStyle w:val="Hyperlink"/>
            <w:noProof/>
            <w:rtl/>
          </w:rPr>
          <w:t>162. הממשלה רוכשת רכבים ב-100 מיליון שקל בתקופת המשבר הכלכלי הגדול בכל הזמנים במדינה</w:t>
        </w:r>
        <w:r w:rsidR="00FE35D4">
          <w:rPr>
            <w:noProof/>
            <w:webHidden/>
          </w:rPr>
          <w:tab/>
        </w:r>
        <w:r w:rsidR="00FE35D4">
          <w:rPr>
            <w:rStyle w:val="Hyperlink"/>
            <w:noProof/>
            <w:rtl/>
          </w:rPr>
          <w:fldChar w:fldCharType="begin"/>
        </w:r>
        <w:r w:rsidR="00FE35D4">
          <w:rPr>
            <w:noProof/>
            <w:webHidden/>
          </w:rPr>
          <w:instrText xml:space="preserve"> PAGEREF _Toc49280320 \h </w:instrText>
        </w:r>
        <w:r w:rsidR="00FE35D4">
          <w:rPr>
            <w:rStyle w:val="Hyperlink"/>
            <w:noProof/>
            <w:rtl/>
          </w:rPr>
        </w:r>
        <w:r w:rsidR="00FE35D4">
          <w:rPr>
            <w:rStyle w:val="Hyperlink"/>
            <w:noProof/>
            <w:rtl/>
          </w:rPr>
          <w:fldChar w:fldCharType="separate"/>
        </w:r>
        <w:r w:rsidR="00BE0C18">
          <w:rPr>
            <w:noProof/>
            <w:webHidden/>
            <w:rtl/>
          </w:rPr>
          <w:t>11</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21" w:history="1">
        <w:r w:rsidR="00FE35D4" w:rsidRPr="00CF246B">
          <w:rPr>
            <w:rStyle w:val="Hyperlink"/>
            <w:noProof/>
            <w:rtl/>
          </w:rPr>
          <w:t>אלכס קושניר (ישראל ביתנו):</w:t>
        </w:r>
        <w:r w:rsidR="00FE35D4">
          <w:rPr>
            <w:noProof/>
            <w:webHidden/>
          </w:rPr>
          <w:tab/>
        </w:r>
        <w:r w:rsidR="00FE35D4">
          <w:rPr>
            <w:rStyle w:val="Hyperlink"/>
            <w:noProof/>
            <w:rtl/>
          </w:rPr>
          <w:fldChar w:fldCharType="begin"/>
        </w:r>
        <w:r w:rsidR="00FE35D4">
          <w:rPr>
            <w:noProof/>
            <w:webHidden/>
          </w:rPr>
          <w:instrText xml:space="preserve"> PAGEREF _Toc49280321 \h </w:instrText>
        </w:r>
        <w:r w:rsidR="00FE35D4">
          <w:rPr>
            <w:rStyle w:val="Hyperlink"/>
            <w:noProof/>
            <w:rtl/>
          </w:rPr>
        </w:r>
        <w:r w:rsidR="00FE35D4">
          <w:rPr>
            <w:rStyle w:val="Hyperlink"/>
            <w:noProof/>
            <w:rtl/>
          </w:rPr>
          <w:fldChar w:fldCharType="separate"/>
        </w:r>
        <w:r w:rsidR="00BE0C18">
          <w:rPr>
            <w:noProof/>
            <w:webHidden/>
            <w:rtl/>
          </w:rPr>
          <w:t>12</w:t>
        </w:r>
        <w:r w:rsidR="00FE35D4">
          <w:rPr>
            <w:rStyle w:val="Hyperlink"/>
            <w:noProof/>
            <w:rtl/>
          </w:rPr>
          <w:fldChar w:fldCharType="end"/>
        </w:r>
      </w:hyperlink>
    </w:p>
    <w:p w:rsidR="00FE35D4" w:rsidRDefault="00AF2A38" w:rsidP="006A0A2C">
      <w:pPr>
        <w:pStyle w:val="TOC2"/>
        <w:tabs>
          <w:tab w:val="right" w:leader="dot" w:pos="8296"/>
        </w:tabs>
        <w:ind w:firstLine="0"/>
        <w:rPr>
          <w:noProof/>
        </w:rPr>
      </w:pPr>
      <w:hyperlink w:anchor="_Toc49280322" w:history="1">
        <w:r w:rsidR="00FE35D4" w:rsidRPr="00CF246B">
          <w:rPr>
            <w:rStyle w:val="Hyperlink"/>
            <w:noProof/>
            <w:rtl/>
          </w:rPr>
          <w:t>סגן שר האוצר יצחק כהן:</w:t>
        </w:r>
        <w:r w:rsidR="00FE35D4">
          <w:rPr>
            <w:noProof/>
            <w:webHidden/>
          </w:rPr>
          <w:tab/>
        </w:r>
        <w:r w:rsidR="00FE35D4">
          <w:rPr>
            <w:rStyle w:val="Hyperlink"/>
            <w:noProof/>
            <w:rtl/>
          </w:rPr>
          <w:fldChar w:fldCharType="begin"/>
        </w:r>
        <w:r w:rsidR="00FE35D4">
          <w:rPr>
            <w:noProof/>
            <w:webHidden/>
          </w:rPr>
          <w:instrText xml:space="preserve"> PAGEREF _Toc49280322 \h </w:instrText>
        </w:r>
        <w:r w:rsidR="00FE35D4">
          <w:rPr>
            <w:rStyle w:val="Hyperlink"/>
            <w:noProof/>
            <w:rtl/>
          </w:rPr>
        </w:r>
        <w:r w:rsidR="00FE35D4">
          <w:rPr>
            <w:rStyle w:val="Hyperlink"/>
            <w:noProof/>
            <w:rtl/>
          </w:rPr>
          <w:fldChar w:fldCharType="separate"/>
        </w:r>
        <w:r w:rsidR="00BE0C18">
          <w:rPr>
            <w:noProof/>
            <w:webHidden/>
            <w:rtl/>
          </w:rPr>
          <w:t>12</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23" w:history="1">
        <w:r w:rsidR="00FE35D4" w:rsidRPr="00CF246B">
          <w:rPr>
            <w:rStyle w:val="Hyperlink"/>
            <w:noProof/>
            <w:rtl/>
            <w:lang w:eastAsia="he-IL"/>
          </w:rPr>
          <w:t>190. הכנסת העובדות הסוציאליות שעובדות בחברות הסיעוד לצו הרחבה</w:t>
        </w:r>
        <w:r w:rsidR="00FE35D4">
          <w:rPr>
            <w:noProof/>
            <w:webHidden/>
          </w:rPr>
          <w:tab/>
        </w:r>
        <w:r w:rsidR="00FE35D4">
          <w:rPr>
            <w:rStyle w:val="Hyperlink"/>
            <w:noProof/>
            <w:rtl/>
          </w:rPr>
          <w:fldChar w:fldCharType="begin"/>
        </w:r>
        <w:r w:rsidR="00FE35D4">
          <w:rPr>
            <w:noProof/>
            <w:webHidden/>
          </w:rPr>
          <w:instrText xml:space="preserve"> PAGEREF _Toc49280323 \h </w:instrText>
        </w:r>
        <w:r w:rsidR="00FE35D4">
          <w:rPr>
            <w:rStyle w:val="Hyperlink"/>
            <w:noProof/>
            <w:rtl/>
          </w:rPr>
        </w:r>
        <w:r w:rsidR="00FE35D4">
          <w:rPr>
            <w:rStyle w:val="Hyperlink"/>
            <w:noProof/>
            <w:rtl/>
          </w:rPr>
          <w:fldChar w:fldCharType="separate"/>
        </w:r>
        <w:r w:rsidR="00BE0C18">
          <w:rPr>
            <w:noProof/>
            <w:webHidden/>
            <w:rtl/>
          </w:rPr>
          <w:t>14</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24" w:history="1">
        <w:r w:rsidR="00FE35D4" w:rsidRPr="00CF246B">
          <w:rPr>
            <w:rStyle w:val="Hyperlink"/>
            <w:noProof/>
            <w:rtl/>
          </w:rPr>
          <w:t>סונדוס סאלח (הרשימה המשותפת):</w:t>
        </w:r>
        <w:r w:rsidR="00FE35D4">
          <w:rPr>
            <w:noProof/>
            <w:webHidden/>
          </w:rPr>
          <w:tab/>
        </w:r>
        <w:r w:rsidR="00FE35D4">
          <w:rPr>
            <w:rStyle w:val="Hyperlink"/>
            <w:noProof/>
            <w:rtl/>
          </w:rPr>
          <w:fldChar w:fldCharType="begin"/>
        </w:r>
        <w:r w:rsidR="00FE35D4">
          <w:rPr>
            <w:noProof/>
            <w:webHidden/>
          </w:rPr>
          <w:instrText xml:space="preserve"> PAGEREF _Toc49280324 \h </w:instrText>
        </w:r>
        <w:r w:rsidR="00FE35D4">
          <w:rPr>
            <w:rStyle w:val="Hyperlink"/>
            <w:noProof/>
            <w:rtl/>
          </w:rPr>
        </w:r>
        <w:r w:rsidR="00FE35D4">
          <w:rPr>
            <w:rStyle w:val="Hyperlink"/>
            <w:noProof/>
            <w:rtl/>
          </w:rPr>
          <w:fldChar w:fldCharType="separate"/>
        </w:r>
        <w:r w:rsidR="00BE0C18">
          <w:rPr>
            <w:noProof/>
            <w:webHidden/>
            <w:rtl/>
          </w:rPr>
          <w:t>14</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25" w:history="1">
        <w:r w:rsidR="00FE35D4" w:rsidRPr="00CF246B">
          <w:rPr>
            <w:rStyle w:val="Hyperlink"/>
            <w:noProof/>
            <w:rtl/>
          </w:rPr>
          <w:t>סגן שר האוצר יצחק כהן:</w:t>
        </w:r>
        <w:r w:rsidR="00FE35D4">
          <w:rPr>
            <w:noProof/>
            <w:webHidden/>
          </w:rPr>
          <w:tab/>
        </w:r>
        <w:r w:rsidR="00FE35D4">
          <w:rPr>
            <w:rStyle w:val="Hyperlink"/>
            <w:noProof/>
            <w:rtl/>
          </w:rPr>
          <w:fldChar w:fldCharType="begin"/>
        </w:r>
        <w:r w:rsidR="00FE35D4">
          <w:rPr>
            <w:noProof/>
            <w:webHidden/>
          </w:rPr>
          <w:instrText xml:space="preserve"> PAGEREF _Toc49280325 \h </w:instrText>
        </w:r>
        <w:r w:rsidR="00FE35D4">
          <w:rPr>
            <w:rStyle w:val="Hyperlink"/>
            <w:noProof/>
            <w:rtl/>
          </w:rPr>
        </w:r>
        <w:r w:rsidR="00FE35D4">
          <w:rPr>
            <w:rStyle w:val="Hyperlink"/>
            <w:noProof/>
            <w:rtl/>
          </w:rPr>
          <w:fldChar w:fldCharType="separate"/>
        </w:r>
        <w:r w:rsidR="00BE0C18">
          <w:rPr>
            <w:noProof/>
            <w:webHidden/>
            <w:rtl/>
          </w:rPr>
          <w:t>15</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26" w:history="1">
        <w:r w:rsidR="00FE35D4" w:rsidRPr="00CF246B">
          <w:rPr>
            <w:rStyle w:val="Hyperlink"/>
            <w:noProof/>
            <w:rtl/>
            <w:lang w:eastAsia="he-IL"/>
          </w:rPr>
          <w:t>מסמכים שהונחו על שולחן הכנסת</w:t>
        </w:r>
        <w:r w:rsidR="00FE35D4">
          <w:rPr>
            <w:noProof/>
            <w:webHidden/>
          </w:rPr>
          <w:tab/>
        </w:r>
        <w:r w:rsidR="00FE35D4">
          <w:rPr>
            <w:rStyle w:val="Hyperlink"/>
            <w:noProof/>
            <w:rtl/>
          </w:rPr>
          <w:fldChar w:fldCharType="begin"/>
        </w:r>
        <w:r w:rsidR="00FE35D4">
          <w:rPr>
            <w:noProof/>
            <w:webHidden/>
          </w:rPr>
          <w:instrText xml:space="preserve"> PAGEREF _Toc49280326 \h </w:instrText>
        </w:r>
        <w:r w:rsidR="00FE35D4">
          <w:rPr>
            <w:rStyle w:val="Hyperlink"/>
            <w:noProof/>
            <w:rtl/>
          </w:rPr>
        </w:r>
        <w:r w:rsidR="00FE35D4">
          <w:rPr>
            <w:rStyle w:val="Hyperlink"/>
            <w:noProof/>
            <w:rtl/>
          </w:rPr>
          <w:fldChar w:fldCharType="separate"/>
        </w:r>
        <w:r w:rsidR="00BE0C18">
          <w:rPr>
            <w:noProof/>
            <w:webHidden/>
            <w:rtl/>
          </w:rPr>
          <w:t>15</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27" w:history="1">
        <w:r w:rsidR="00FE35D4" w:rsidRPr="00CF246B">
          <w:rPr>
            <w:rStyle w:val="Hyperlink"/>
            <w:noProof/>
            <w:rtl/>
          </w:rPr>
          <w:t>מזכירת הכנסת ירדנה מלר-הורוביץ:</w:t>
        </w:r>
        <w:r w:rsidR="00FE35D4">
          <w:rPr>
            <w:noProof/>
            <w:webHidden/>
          </w:rPr>
          <w:tab/>
        </w:r>
        <w:r w:rsidR="00FE35D4">
          <w:rPr>
            <w:rStyle w:val="Hyperlink"/>
            <w:noProof/>
            <w:rtl/>
          </w:rPr>
          <w:fldChar w:fldCharType="begin"/>
        </w:r>
        <w:r w:rsidR="00FE35D4">
          <w:rPr>
            <w:noProof/>
            <w:webHidden/>
          </w:rPr>
          <w:instrText xml:space="preserve"> PAGEREF _Toc49280327 \h </w:instrText>
        </w:r>
        <w:r w:rsidR="00FE35D4">
          <w:rPr>
            <w:rStyle w:val="Hyperlink"/>
            <w:noProof/>
            <w:rtl/>
          </w:rPr>
        </w:r>
        <w:r w:rsidR="00FE35D4">
          <w:rPr>
            <w:rStyle w:val="Hyperlink"/>
            <w:noProof/>
            <w:rtl/>
          </w:rPr>
          <w:fldChar w:fldCharType="separate"/>
        </w:r>
        <w:r w:rsidR="00BE0C18">
          <w:rPr>
            <w:noProof/>
            <w:webHidden/>
            <w:rtl/>
          </w:rPr>
          <w:t>16</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28" w:history="1">
        <w:r w:rsidR="00FE35D4" w:rsidRPr="00CF246B">
          <w:rPr>
            <w:rStyle w:val="Hyperlink"/>
            <w:noProof/>
            <w:rtl/>
            <w:lang w:eastAsia="he-IL"/>
          </w:rPr>
          <w:t>שאילתות ותשובות</w:t>
        </w:r>
        <w:r w:rsidR="00FE35D4">
          <w:rPr>
            <w:noProof/>
            <w:webHidden/>
          </w:rPr>
          <w:tab/>
        </w:r>
        <w:r w:rsidR="00FE35D4">
          <w:rPr>
            <w:rStyle w:val="Hyperlink"/>
            <w:noProof/>
            <w:rtl/>
          </w:rPr>
          <w:fldChar w:fldCharType="begin"/>
        </w:r>
        <w:r w:rsidR="00FE35D4">
          <w:rPr>
            <w:noProof/>
            <w:webHidden/>
          </w:rPr>
          <w:instrText xml:space="preserve"> PAGEREF _Toc49280328 \h </w:instrText>
        </w:r>
        <w:r w:rsidR="00FE35D4">
          <w:rPr>
            <w:rStyle w:val="Hyperlink"/>
            <w:noProof/>
            <w:rtl/>
          </w:rPr>
        </w:r>
        <w:r w:rsidR="00FE35D4">
          <w:rPr>
            <w:rStyle w:val="Hyperlink"/>
            <w:noProof/>
            <w:rtl/>
          </w:rPr>
          <w:fldChar w:fldCharType="separate"/>
        </w:r>
        <w:r w:rsidR="00BE0C18">
          <w:rPr>
            <w:noProof/>
            <w:webHidden/>
            <w:rtl/>
          </w:rPr>
          <w:t>16</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29" w:history="1">
        <w:r w:rsidR="00FE35D4" w:rsidRPr="00CF246B">
          <w:rPr>
            <w:rStyle w:val="Hyperlink"/>
            <w:noProof/>
            <w:rtl/>
            <w:lang w:eastAsia="he-IL"/>
          </w:rPr>
          <w:t>151. סגירת התיכון הווירטואלי</w:t>
        </w:r>
        <w:r w:rsidR="00FE35D4">
          <w:rPr>
            <w:noProof/>
            <w:webHidden/>
          </w:rPr>
          <w:tab/>
        </w:r>
        <w:r w:rsidR="00FE35D4">
          <w:rPr>
            <w:rStyle w:val="Hyperlink"/>
            <w:noProof/>
            <w:rtl/>
          </w:rPr>
          <w:fldChar w:fldCharType="begin"/>
        </w:r>
        <w:r w:rsidR="00FE35D4">
          <w:rPr>
            <w:noProof/>
            <w:webHidden/>
          </w:rPr>
          <w:instrText xml:space="preserve"> PAGEREF _Toc49280329 \h </w:instrText>
        </w:r>
        <w:r w:rsidR="00FE35D4">
          <w:rPr>
            <w:rStyle w:val="Hyperlink"/>
            <w:noProof/>
            <w:rtl/>
          </w:rPr>
        </w:r>
        <w:r w:rsidR="00FE35D4">
          <w:rPr>
            <w:rStyle w:val="Hyperlink"/>
            <w:noProof/>
            <w:rtl/>
          </w:rPr>
          <w:fldChar w:fldCharType="separate"/>
        </w:r>
        <w:r w:rsidR="00BE0C18">
          <w:rPr>
            <w:noProof/>
            <w:webHidden/>
            <w:rtl/>
          </w:rPr>
          <w:t>16</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30" w:history="1">
        <w:r w:rsidR="00FE35D4" w:rsidRPr="00CF246B">
          <w:rPr>
            <w:rStyle w:val="Hyperlink"/>
            <w:noProof/>
            <w:rtl/>
          </w:rPr>
          <w:t>עופר כסיף (הרשימה המשותפת):</w:t>
        </w:r>
        <w:r w:rsidR="00FE35D4">
          <w:rPr>
            <w:noProof/>
            <w:webHidden/>
          </w:rPr>
          <w:tab/>
        </w:r>
        <w:r w:rsidR="00FE35D4">
          <w:rPr>
            <w:rStyle w:val="Hyperlink"/>
            <w:noProof/>
            <w:rtl/>
          </w:rPr>
          <w:fldChar w:fldCharType="begin"/>
        </w:r>
        <w:r w:rsidR="00FE35D4">
          <w:rPr>
            <w:noProof/>
            <w:webHidden/>
          </w:rPr>
          <w:instrText xml:space="preserve"> PAGEREF _Toc49280330 \h </w:instrText>
        </w:r>
        <w:r w:rsidR="00FE35D4">
          <w:rPr>
            <w:rStyle w:val="Hyperlink"/>
            <w:noProof/>
            <w:rtl/>
          </w:rPr>
        </w:r>
        <w:r w:rsidR="00FE35D4">
          <w:rPr>
            <w:rStyle w:val="Hyperlink"/>
            <w:noProof/>
            <w:rtl/>
          </w:rPr>
          <w:fldChar w:fldCharType="separate"/>
        </w:r>
        <w:r w:rsidR="00BE0C18">
          <w:rPr>
            <w:noProof/>
            <w:webHidden/>
            <w:rtl/>
          </w:rPr>
          <w:t>16</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31" w:history="1">
        <w:r w:rsidR="00FE35D4" w:rsidRPr="00CF246B">
          <w:rPr>
            <w:rStyle w:val="Hyperlink"/>
            <w:noProof/>
            <w:rtl/>
          </w:rPr>
          <w:t>סגן שר החינוך מאיר פרוש:</w:t>
        </w:r>
        <w:r w:rsidR="00FE35D4">
          <w:rPr>
            <w:noProof/>
            <w:webHidden/>
          </w:rPr>
          <w:tab/>
        </w:r>
        <w:r w:rsidR="00FE35D4">
          <w:rPr>
            <w:rStyle w:val="Hyperlink"/>
            <w:noProof/>
            <w:rtl/>
          </w:rPr>
          <w:fldChar w:fldCharType="begin"/>
        </w:r>
        <w:r w:rsidR="00FE35D4">
          <w:rPr>
            <w:noProof/>
            <w:webHidden/>
          </w:rPr>
          <w:instrText xml:space="preserve"> PAGEREF _Toc49280331 \h </w:instrText>
        </w:r>
        <w:r w:rsidR="00FE35D4">
          <w:rPr>
            <w:rStyle w:val="Hyperlink"/>
            <w:noProof/>
            <w:rtl/>
          </w:rPr>
        </w:r>
        <w:r w:rsidR="00FE35D4">
          <w:rPr>
            <w:rStyle w:val="Hyperlink"/>
            <w:noProof/>
            <w:rtl/>
          </w:rPr>
          <w:fldChar w:fldCharType="separate"/>
        </w:r>
        <w:r w:rsidR="00BE0C18">
          <w:rPr>
            <w:noProof/>
            <w:webHidden/>
            <w:rtl/>
          </w:rPr>
          <w:t>17</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32" w:history="1">
        <w:r w:rsidR="00FE35D4" w:rsidRPr="00CF246B">
          <w:rPr>
            <w:rStyle w:val="Hyperlink"/>
            <w:noProof/>
            <w:rtl/>
            <w:lang w:eastAsia="he-IL"/>
          </w:rPr>
          <w:t>3. השבתת מסגרות לימוד לילדים עם מוגבלות</w:t>
        </w:r>
        <w:r w:rsidR="00FE35D4">
          <w:rPr>
            <w:noProof/>
            <w:webHidden/>
          </w:rPr>
          <w:tab/>
        </w:r>
        <w:r w:rsidR="00FE35D4">
          <w:rPr>
            <w:rStyle w:val="Hyperlink"/>
            <w:noProof/>
            <w:rtl/>
          </w:rPr>
          <w:fldChar w:fldCharType="begin"/>
        </w:r>
        <w:r w:rsidR="00FE35D4">
          <w:rPr>
            <w:noProof/>
            <w:webHidden/>
          </w:rPr>
          <w:instrText xml:space="preserve"> PAGEREF _Toc49280332 \h </w:instrText>
        </w:r>
        <w:r w:rsidR="00FE35D4">
          <w:rPr>
            <w:rStyle w:val="Hyperlink"/>
            <w:noProof/>
            <w:rtl/>
          </w:rPr>
        </w:r>
        <w:r w:rsidR="00FE35D4">
          <w:rPr>
            <w:rStyle w:val="Hyperlink"/>
            <w:noProof/>
            <w:rtl/>
          </w:rPr>
          <w:fldChar w:fldCharType="separate"/>
        </w:r>
        <w:r w:rsidR="00BE0C18">
          <w:rPr>
            <w:noProof/>
            <w:webHidden/>
            <w:rtl/>
          </w:rPr>
          <w:t>18</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33" w:history="1">
        <w:r w:rsidR="00FE35D4" w:rsidRPr="00CF246B">
          <w:rPr>
            <w:rStyle w:val="Hyperlink"/>
            <w:noProof/>
            <w:rtl/>
          </w:rPr>
          <w:t>יעקב מרגי (ש"ס):</w:t>
        </w:r>
        <w:r w:rsidR="00FE35D4">
          <w:rPr>
            <w:noProof/>
            <w:webHidden/>
          </w:rPr>
          <w:tab/>
        </w:r>
        <w:r w:rsidR="00FE35D4">
          <w:rPr>
            <w:rStyle w:val="Hyperlink"/>
            <w:noProof/>
            <w:rtl/>
          </w:rPr>
          <w:fldChar w:fldCharType="begin"/>
        </w:r>
        <w:r w:rsidR="00FE35D4">
          <w:rPr>
            <w:noProof/>
            <w:webHidden/>
          </w:rPr>
          <w:instrText xml:space="preserve"> PAGEREF _Toc49280333 \h </w:instrText>
        </w:r>
        <w:r w:rsidR="00FE35D4">
          <w:rPr>
            <w:rStyle w:val="Hyperlink"/>
            <w:noProof/>
            <w:rtl/>
          </w:rPr>
        </w:r>
        <w:r w:rsidR="00FE35D4">
          <w:rPr>
            <w:rStyle w:val="Hyperlink"/>
            <w:noProof/>
            <w:rtl/>
          </w:rPr>
          <w:fldChar w:fldCharType="separate"/>
        </w:r>
        <w:r w:rsidR="00BE0C18">
          <w:rPr>
            <w:noProof/>
            <w:webHidden/>
            <w:rtl/>
          </w:rPr>
          <w:t>19</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34" w:history="1">
        <w:r w:rsidR="00FE35D4" w:rsidRPr="00CF246B">
          <w:rPr>
            <w:rStyle w:val="Hyperlink"/>
            <w:noProof/>
            <w:rtl/>
          </w:rPr>
          <w:t>סגן שר החינוך מאיר פרוש:</w:t>
        </w:r>
        <w:r w:rsidR="00FE35D4">
          <w:rPr>
            <w:noProof/>
            <w:webHidden/>
          </w:rPr>
          <w:tab/>
        </w:r>
        <w:r w:rsidR="00FE35D4">
          <w:rPr>
            <w:rStyle w:val="Hyperlink"/>
            <w:noProof/>
            <w:rtl/>
          </w:rPr>
          <w:fldChar w:fldCharType="begin"/>
        </w:r>
        <w:r w:rsidR="00FE35D4">
          <w:rPr>
            <w:noProof/>
            <w:webHidden/>
          </w:rPr>
          <w:instrText xml:space="preserve"> PAGEREF _Toc49280334 \h </w:instrText>
        </w:r>
        <w:r w:rsidR="00FE35D4">
          <w:rPr>
            <w:rStyle w:val="Hyperlink"/>
            <w:noProof/>
            <w:rtl/>
          </w:rPr>
        </w:r>
        <w:r w:rsidR="00FE35D4">
          <w:rPr>
            <w:rStyle w:val="Hyperlink"/>
            <w:noProof/>
            <w:rtl/>
          </w:rPr>
          <w:fldChar w:fldCharType="separate"/>
        </w:r>
        <w:r w:rsidR="00BE0C18">
          <w:rPr>
            <w:noProof/>
            <w:webHidden/>
            <w:rtl/>
          </w:rPr>
          <w:t>19</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35" w:history="1">
        <w:r w:rsidR="00FE35D4" w:rsidRPr="00CF246B">
          <w:rPr>
            <w:rStyle w:val="Hyperlink"/>
            <w:noProof/>
            <w:rtl/>
            <w:lang w:eastAsia="he-IL"/>
          </w:rPr>
          <w:t>6. הצלת פרויקט שלבים מקריסה ומתן מענה לתלמידים חולים</w:t>
        </w:r>
        <w:r w:rsidR="00FE35D4">
          <w:rPr>
            <w:noProof/>
            <w:webHidden/>
          </w:rPr>
          <w:tab/>
        </w:r>
        <w:r w:rsidR="00FE35D4">
          <w:rPr>
            <w:rStyle w:val="Hyperlink"/>
            <w:noProof/>
            <w:rtl/>
          </w:rPr>
          <w:fldChar w:fldCharType="begin"/>
        </w:r>
        <w:r w:rsidR="00FE35D4">
          <w:rPr>
            <w:noProof/>
            <w:webHidden/>
          </w:rPr>
          <w:instrText xml:space="preserve"> PAGEREF _Toc49280335 \h </w:instrText>
        </w:r>
        <w:r w:rsidR="00FE35D4">
          <w:rPr>
            <w:rStyle w:val="Hyperlink"/>
            <w:noProof/>
            <w:rtl/>
          </w:rPr>
        </w:r>
        <w:r w:rsidR="00FE35D4">
          <w:rPr>
            <w:rStyle w:val="Hyperlink"/>
            <w:noProof/>
            <w:rtl/>
          </w:rPr>
          <w:fldChar w:fldCharType="separate"/>
        </w:r>
        <w:r w:rsidR="00BE0C18">
          <w:rPr>
            <w:noProof/>
            <w:webHidden/>
            <w:rtl/>
          </w:rPr>
          <w:t>21</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36" w:history="1">
        <w:r w:rsidR="00FE35D4" w:rsidRPr="00CF246B">
          <w:rPr>
            <w:rStyle w:val="Hyperlink"/>
            <w:noProof/>
            <w:rtl/>
          </w:rPr>
          <w:t>יעקב מרגי (ש"ס):</w:t>
        </w:r>
        <w:r w:rsidR="00FE35D4">
          <w:rPr>
            <w:noProof/>
            <w:webHidden/>
          </w:rPr>
          <w:tab/>
        </w:r>
        <w:r w:rsidR="00FE35D4">
          <w:rPr>
            <w:rStyle w:val="Hyperlink"/>
            <w:noProof/>
            <w:rtl/>
          </w:rPr>
          <w:fldChar w:fldCharType="begin"/>
        </w:r>
        <w:r w:rsidR="00FE35D4">
          <w:rPr>
            <w:noProof/>
            <w:webHidden/>
          </w:rPr>
          <w:instrText xml:space="preserve"> PAGEREF _Toc49280336 \h </w:instrText>
        </w:r>
        <w:r w:rsidR="00FE35D4">
          <w:rPr>
            <w:rStyle w:val="Hyperlink"/>
            <w:noProof/>
            <w:rtl/>
          </w:rPr>
        </w:r>
        <w:r w:rsidR="00FE35D4">
          <w:rPr>
            <w:rStyle w:val="Hyperlink"/>
            <w:noProof/>
            <w:rtl/>
          </w:rPr>
          <w:fldChar w:fldCharType="separate"/>
        </w:r>
        <w:r w:rsidR="00BE0C18">
          <w:rPr>
            <w:noProof/>
            <w:webHidden/>
            <w:rtl/>
          </w:rPr>
          <w:t>21</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37" w:history="1">
        <w:r w:rsidR="00FE35D4" w:rsidRPr="00CF246B">
          <w:rPr>
            <w:rStyle w:val="Hyperlink"/>
            <w:noProof/>
            <w:rtl/>
          </w:rPr>
          <w:t>סגן שר החינוך מאיר פרוש:</w:t>
        </w:r>
        <w:r w:rsidR="00FE35D4">
          <w:rPr>
            <w:noProof/>
            <w:webHidden/>
          </w:rPr>
          <w:tab/>
        </w:r>
        <w:r w:rsidR="00FE35D4">
          <w:rPr>
            <w:rStyle w:val="Hyperlink"/>
            <w:noProof/>
            <w:rtl/>
          </w:rPr>
          <w:fldChar w:fldCharType="begin"/>
        </w:r>
        <w:r w:rsidR="00FE35D4">
          <w:rPr>
            <w:noProof/>
            <w:webHidden/>
          </w:rPr>
          <w:instrText xml:space="preserve"> PAGEREF _Toc49280337 \h </w:instrText>
        </w:r>
        <w:r w:rsidR="00FE35D4">
          <w:rPr>
            <w:rStyle w:val="Hyperlink"/>
            <w:noProof/>
            <w:rtl/>
          </w:rPr>
        </w:r>
        <w:r w:rsidR="00FE35D4">
          <w:rPr>
            <w:rStyle w:val="Hyperlink"/>
            <w:noProof/>
            <w:rtl/>
          </w:rPr>
          <w:fldChar w:fldCharType="separate"/>
        </w:r>
        <w:r w:rsidR="00BE0C18">
          <w:rPr>
            <w:noProof/>
            <w:webHidden/>
            <w:rtl/>
          </w:rPr>
          <w:t>22</w:t>
        </w:r>
        <w:r w:rsidR="00FE35D4">
          <w:rPr>
            <w:rStyle w:val="Hyperlink"/>
            <w:noProof/>
            <w:rtl/>
          </w:rPr>
          <w:fldChar w:fldCharType="end"/>
        </w:r>
      </w:hyperlink>
    </w:p>
    <w:p w:rsidR="00FE35D4" w:rsidRDefault="00AF2A38" w:rsidP="00FE35D4">
      <w:pPr>
        <w:pStyle w:val="TOC1"/>
        <w:tabs>
          <w:tab w:val="right" w:leader="dot" w:pos="8296"/>
        </w:tabs>
        <w:ind w:firstLine="0"/>
        <w:rPr>
          <w:noProof/>
        </w:rPr>
      </w:pPr>
      <w:hyperlink w:anchor="_Toc49280338" w:history="1">
        <w:r w:rsidR="00FE35D4" w:rsidRPr="00CF246B">
          <w:rPr>
            <w:rStyle w:val="Hyperlink"/>
            <w:noProof/>
            <w:rtl/>
            <w:lang w:eastAsia="he-IL"/>
          </w:rPr>
          <w:t>מסמכים שהונחו על שולחן הכנסת</w:t>
        </w:r>
        <w:r w:rsidR="00FE35D4">
          <w:rPr>
            <w:noProof/>
            <w:webHidden/>
          </w:rPr>
          <w:tab/>
        </w:r>
        <w:r w:rsidR="00FE35D4">
          <w:rPr>
            <w:rStyle w:val="Hyperlink"/>
            <w:noProof/>
            <w:rtl/>
          </w:rPr>
          <w:fldChar w:fldCharType="begin"/>
        </w:r>
        <w:r w:rsidR="00FE35D4">
          <w:rPr>
            <w:noProof/>
            <w:webHidden/>
          </w:rPr>
          <w:instrText xml:space="preserve"> PAGEREF _Toc49280338 \h </w:instrText>
        </w:r>
        <w:r w:rsidR="00FE35D4">
          <w:rPr>
            <w:rStyle w:val="Hyperlink"/>
            <w:noProof/>
            <w:rtl/>
          </w:rPr>
        </w:r>
        <w:r w:rsidR="00FE35D4">
          <w:rPr>
            <w:rStyle w:val="Hyperlink"/>
            <w:noProof/>
            <w:rtl/>
          </w:rPr>
          <w:fldChar w:fldCharType="separate"/>
        </w:r>
        <w:r w:rsidR="00BE0C18">
          <w:rPr>
            <w:noProof/>
            <w:webHidden/>
            <w:rtl/>
          </w:rPr>
          <w:t>24</w:t>
        </w:r>
        <w:r w:rsidR="00FE35D4">
          <w:rPr>
            <w:rStyle w:val="Hyperlink"/>
            <w:noProof/>
            <w:rtl/>
          </w:rPr>
          <w:fldChar w:fldCharType="end"/>
        </w:r>
      </w:hyperlink>
    </w:p>
    <w:p w:rsidR="00FE35D4" w:rsidRDefault="00AF2A38" w:rsidP="00FE35D4">
      <w:pPr>
        <w:pStyle w:val="TOC2"/>
        <w:tabs>
          <w:tab w:val="right" w:leader="dot" w:pos="8296"/>
        </w:tabs>
        <w:ind w:firstLine="0"/>
        <w:rPr>
          <w:noProof/>
        </w:rPr>
      </w:pPr>
      <w:hyperlink w:anchor="_Toc49280339" w:history="1">
        <w:r w:rsidR="00FE35D4" w:rsidRPr="00CF246B">
          <w:rPr>
            <w:rStyle w:val="Hyperlink"/>
            <w:noProof/>
            <w:rtl/>
          </w:rPr>
          <w:t>מזכירת הכנסת ירדנה מלר-הורוביץ:</w:t>
        </w:r>
        <w:r w:rsidR="00FE35D4">
          <w:rPr>
            <w:noProof/>
            <w:webHidden/>
          </w:rPr>
          <w:tab/>
        </w:r>
        <w:r w:rsidR="00FE35D4">
          <w:rPr>
            <w:rStyle w:val="Hyperlink"/>
            <w:noProof/>
            <w:rtl/>
          </w:rPr>
          <w:fldChar w:fldCharType="begin"/>
        </w:r>
        <w:r w:rsidR="00FE35D4">
          <w:rPr>
            <w:noProof/>
            <w:webHidden/>
          </w:rPr>
          <w:instrText xml:space="preserve"> PAGEREF _Toc49280339 \h </w:instrText>
        </w:r>
        <w:r w:rsidR="00FE35D4">
          <w:rPr>
            <w:rStyle w:val="Hyperlink"/>
            <w:noProof/>
            <w:rtl/>
          </w:rPr>
        </w:r>
        <w:r w:rsidR="00FE35D4">
          <w:rPr>
            <w:rStyle w:val="Hyperlink"/>
            <w:noProof/>
            <w:rtl/>
          </w:rPr>
          <w:fldChar w:fldCharType="separate"/>
        </w:r>
        <w:r w:rsidR="00BE0C18">
          <w:rPr>
            <w:noProof/>
            <w:webHidden/>
            <w:rtl/>
          </w:rPr>
          <w:t>24</w:t>
        </w:r>
        <w:r w:rsidR="00FE35D4">
          <w:rPr>
            <w:rStyle w:val="Hyperlink"/>
            <w:noProof/>
            <w:rtl/>
          </w:rPr>
          <w:fldChar w:fldCharType="end"/>
        </w:r>
      </w:hyperlink>
    </w:p>
    <w:p w:rsidR="00FE35D4" w:rsidRDefault="00FE35D4" w:rsidP="00FE35D4">
      <w:pPr>
        <w:ind w:firstLine="0"/>
        <w:rPr>
          <w:rtl/>
        </w:rPr>
      </w:pPr>
      <w:r>
        <w:rPr>
          <w:rtl/>
        </w:rPr>
        <w:fldChar w:fldCharType="end"/>
      </w:r>
    </w:p>
    <w:p w:rsidR="0065685E" w:rsidRDefault="0065685E" w:rsidP="00FE35D4">
      <w:pPr>
        <w:ind w:firstLine="0"/>
        <w:rPr>
          <w:rtl/>
        </w:rPr>
      </w:pPr>
      <w:r>
        <w:rPr>
          <w:rtl/>
        </w:rPr>
        <w:br w:type="page"/>
      </w:r>
    </w:p>
    <w:p w:rsidR="0065685E" w:rsidRDefault="0065685E" w:rsidP="001573D4">
      <w:pPr>
        <w:pStyle w:val="a6"/>
        <w:rPr>
          <w:rtl/>
        </w:rPr>
      </w:pPr>
      <w:bookmarkStart w:id="3" w:name="ET_subject_620059_12"/>
      <w:r w:rsidRPr="001573D4">
        <w:rPr>
          <w:rStyle w:val="TagStyle"/>
          <w:rtl/>
        </w:rPr>
        <w:lastRenderedPageBreak/>
        <w:t xml:space="preserve">&lt;&lt; נושא &gt;&gt; </w:t>
      </w:r>
      <w:bookmarkStart w:id="4" w:name="_Toc49280304"/>
      <w:r>
        <w:rPr>
          <w:rtl/>
        </w:rPr>
        <w:t>נאומים בני דקה</w:t>
      </w:r>
      <w:bookmarkEnd w:id="4"/>
      <w:r w:rsidRPr="001573D4">
        <w:rPr>
          <w:rStyle w:val="TagStyle"/>
          <w:rtl/>
        </w:rPr>
        <w:t xml:space="preserve"> &lt;&lt; נושא &gt;&gt;</w:t>
      </w:r>
      <w:r>
        <w:rPr>
          <w:rtl/>
        </w:rPr>
        <w:t xml:space="preserve">   </w:t>
      </w:r>
      <w:bookmarkEnd w:id="3"/>
    </w:p>
    <w:p w:rsidR="0065685E" w:rsidRDefault="0065685E" w:rsidP="00BE0C18">
      <w:pPr>
        <w:rPr>
          <w:rtl/>
        </w:rPr>
      </w:pPr>
    </w:p>
    <w:p w:rsidR="0065685E" w:rsidRDefault="0065685E" w:rsidP="002E5B05">
      <w:pPr>
        <w:pStyle w:val="af6"/>
        <w:keepNext/>
        <w:rPr>
          <w:rtl/>
        </w:rPr>
      </w:pPr>
      <w:bookmarkStart w:id="5" w:name="ET_yor_5982_3"/>
      <w:r w:rsidRPr="002E5B05">
        <w:rPr>
          <w:rStyle w:val="TagStyle"/>
          <w:rtl/>
        </w:rPr>
        <w:t xml:space="preserve"> &lt;&lt; יור &gt;&gt; </w:t>
      </w:r>
      <w:r>
        <w:rPr>
          <w:rtl/>
        </w:rPr>
        <w:t>היו"ר יריב לוין:</w:t>
      </w:r>
      <w:r w:rsidRPr="002E5B05">
        <w:rPr>
          <w:rStyle w:val="TagStyle"/>
          <w:rtl/>
        </w:rPr>
        <w:t xml:space="preserve"> &lt;&lt; יור &gt;&gt;</w:t>
      </w:r>
      <w:r>
        <w:rPr>
          <w:rtl/>
        </w:rPr>
        <w:t xml:space="preserve">   </w:t>
      </w:r>
      <w:bookmarkEnd w:id="5"/>
    </w:p>
    <w:p w:rsidR="0065685E" w:rsidRDefault="0065685E" w:rsidP="00BE0C18">
      <w:pPr>
        <w:rPr>
          <w:rtl/>
          <w:lang w:eastAsia="he-IL"/>
        </w:rPr>
      </w:pPr>
    </w:p>
    <w:p w:rsidR="0065685E" w:rsidRDefault="0065685E" w:rsidP="00BE0C18">
      <w:pPr>
        <w:rPr>
          <w:rtl/>
          <w:lang w:eastAsia="he-IL"/>
        </w:rPr>
      </w:pPr>
      <w:r>
        <w:rPr>
          <w:rFonts w:hint="cs"/>
          <w:rtl/>
          <w:lang w:eastAsia="he-IL"/>
        </w:rPr>
        <w:t xml:space="preserve">חברות וחברי הכנסת, היום יום שלישי, ה' באלול התש"ף, 25 באוגוסט 2020. אני פותח את הישיבה. </w:t>
      </w:r>
    </w:p>
    <w:p w:rsidR="0065685E" w:rsidRDefault="0065685E" w:rsidP="00BE0C18">
      <w:pPr>
        <w:rPr>
          <w:rtl/>
          <w:lang w:eastAsia="he-IL"/>
        </w:rPr>
      </w:pPr>
    </w:p>
    <w:p w:rsidR="0065685E" w:rsidRDefault="0065685E" w:rsidP="00AF2A38">
      <w:pPr>
        <w:rPr>
          <w:rtl/>
          <w:lang w:eastAsia="he-IL"/>
        </w:rPr>
      </w:pPr>
      <w:r>
        <w:rPr>
          <w:rFonts w:hint="cs"/>
          <w:rtl/>
          <w:lang w:eastAsia="he-IL"/>
        </w:rPr>
        <w:t xml:space="preserve">בראשית סדר-היום: נאומים בני דקה. ראשון הדוברים </w:t>
      </w:r>
      <w:r w:rsidR="00AF2A38">
        <w:rPr>
          <w:rFonts w:hint="eastAsia"/>
          <w:rtl/>
          <w:lang w:eastAsia="he-IL"/>
        </w:rPr>
        <w:t xml:space="preserve">– </w:t>
      </w:r>
      <w:r>
        <w:rPr>
          <w:rFonts w:hint="cs"/>
          <w:rtl/>
          <w:lang w:eastAsia="he-IL"/>
        </w:rPr>
        <w:t xml:space="preserve">חבר הכנסת משה אבוטבול, בבקשה. </w:t>
      </w:r>
    </w:p>
    <w:p w:rsidR="0065685E" w:rsidRDefault="0065685E" w:rsidP="00A14104">
      <w:pPr>
        <w:rPr>
          <w:rtl/>
          <w:lang w:eastAsia="he-IL"/>
        </w:rPr>
      </w:pPr>
    </w:p>
    <w:p w:rsidR="0065685E" w:rsidRDefault="0065685E" w:rsidP="00A14104">
      <w:pPr>
        <w:pStyle w:val="a4"/>
        <w:keepNext/>
        <w:rPr>
          <w:rtl/>
        </w:rPr>
      </w:pPr>
      <w:bookmarkStart w:id="6" w:name="ET_speaker_5851_5"/>
      <w:r w:rsidRPr="00A14104">
        <w:rPr>
          <w:rStyle w:val="TagStyle"/>
          <w:rtl/>
        </w:rPr>
        <w:t xml:space="preserve"> &lt;&lt; דובר &gt;&gt; </w:t>
      </w:r>
      <w:bookmarkStart w:id="7" w:name="_Toc49280305"/>
      <w:r>
        <w:rPr>
          <w:rtl/>
        </w:rPr>
        <w:t>משה אבוטבול (ש"ס):</w:t>
      </w:r>
      <w:bookmarkEnd w:id="7"/>
      <w:r w:rsidRPr="00A14104">
        <w:rPr>
          <w:rStyle w:val="TagStyle"/>
          <w:rtl/>
        </w:rPr>
        <w:t xml:space="preserve"> &lt;&lt; דובר &gt;&gt;</w:t>
      </w:r>
      <w:r>
        <w:rPr>
          <w:rtl/>
        </w:rPr>
        <w:t xml:space="preserve">   </w:t>
      </w:r>
      <w:bookmarkEnd w:id="6"/>
    </w:p>
    <w:p w:rsidR="0065685E" w:rsidRDefault="0065685E" w:rsidP="00BE0C18">
      <w:pPr>
        <w:rPr>
          <w:rtl/>
          <w:lang w:eastAsia="he-IL"/>
        </w:rPr>
      </w:pPr>
    </w:p>
    <w:p w:rsidR="0065685E" w:rsidRDefault="0065685E" w:rsidP="00FD47C2">
      <w:pPr>
        <w:rPr>
          <w:rtl/>
          <w:lang w:eastAsia="he-IL"/>
        </w:rPr>
      </w:pPr>
      <w:r>
        <w:rPr>
          <w:rFonts w:hint="cs"/>
          <w:rtl/>
          <w:lang w:eastAsia="he-IL"/>
        </w:rPr>
        <w:t xml:space="preserve">כבוד היושב-ראש, אדוני </w:t>
      </w:r>
      <w:bookmarkStart w:id="8" w:name="_ETM_Q1_91000"/>
      <w:bookmarkEnd w:id="8"/>
      <w:r>
        <w:rPr>
          <w:rFonts w:hint="cs"/>
          <w:rtl/>
          <w:lang w:eastAsia="he-IL"/>
        </w:rPr>
        <w:t>הנכבד, כנסת נכבדה, בשבת הקרובה, פרשת כי תצא, ט' באלול,</w:t>
      </w:r>
      <w:bookmarkStart w:id="9" w:name="_ETM_Q1_94000"/>
      <w:bookmarkEnd w:id="9"/>
      <w:r>
        <w:rPr>
          <w:rFonts w:hint="cs"/>
          <w:rtl/>
          <w:lang w:eastAsia="he-IL"/>
        </w:rPr>
        <w:t xml:space="preserve"> יחול יום ההילולה של דן בן יעקב אבינו</w:t>
      </w:r>
      <w:r w:rsidR="00FD47C2">
        <w:rPr>
          <w:rFonts w:hint="cs"/>
          <w:rtl/>
          <w:lang w:eastAsia="he-IL"/>
        </w:rPr>
        <w:t>,</w:t>
      </w:r>
      <w:r>
        <w:rPr>
          <w:rFonts w:hint="cs"/>
          <w:rtl/>
          <w:lang w:eastAsia="he-IL"/>
        </w:rPr>
        <w:t xml:space="preserve"> עליו השלום, אחד משבטי ישראל, שעל פי </w:t>
      </w:r>
      <w:bookmarkStart w:id="10" w:name="_ETM_Q1_105000"/>
      <w:bookmarkEnd w:id="10"/>
      <w:r>
        <w:rPr>
          <w:rFonts w:hint="cs"/>
          <w:rtl/>
          <w:lang w:eastAsia="he-IL"/>
        </w:rPr>
        <w:t xml:space="preserve">המסורת קבור ליד העיר בית שמש, סמוך למושב אשתאול. אני עוד זוכר את עצמי כנער מגיע לשם לציון </w:t>
      </w:r>
      <w:bookmarkStart w:id="11" w:name="_ETM_Q1_114000"/>
      <w:bookmarkEnd w:id="11"/>
      <w:r>
        <w:rPr>
          <w:rFonts w:hint="cs"/>
          <w:rtl/>
          <w:lang w:eastAsia="he-IL"/>
        </w:rPr>
        <w:t xml:space="preserve">עם חבריי, לתפילות, ולפקוד את ציונו של השבט שהיה מאסף </w:t>
      </w:r>
      <w:bookmarkStart w:id="12" w:name="_ETM_Q1_118000"/>
      <w:bookmarkEnd w:id="12"/>
      <w:r>
        <w:rPr>
          <w:rFonts w:hint="cs"/>
          <w:rtl/>
          <w:lang w:eastAsia="he-IL"/>
        </w:rPr>
        <w:t>לכל השבטים, ושהיה גם השבט שהיו בו הכי הרבה משפחות ברוכות ילדים</w:t>
      </w:r>
      <w:r w:rsidR="00FD47C2">
        <w:rPr>
          <w:rFonts w:hint="cs"/>
          <w:rtl/>
          <w:lang w:eastAsia="he-IL"/>
        </w:rPr>
        <w:t>,</w:t>
      </w:r>
      <w:r>
        <w:rPr>
          <w:rFonts w:hint="cs"/>
          <w:rtl/>
          <w:lang w:eastAsia="he-IL"/>
        </w:rPr>
        <w:t xml:space="preserve"> ולכן </w:t>
      </w:r>
      <w:bookmarkStart w:id="13" w:name="_ETM_Q1_124000"/>
      <w:bookmarkEnd w:id="13"/>
      <w:r>
        <w:rPr>
          <w:rFonts w:hint="cs"/>
          <w:rtl/>
          <w:lang w:eastAsia="he-IL"/>
        </w:rPr>
        <w:t xml:space="preserve">באמת הוא היה השבט האחרון, תמיד מאסף של כל השבטים, דן בן יעקב. </w:t>
      </w:r>
      <w:bookmarkStart w:id="14" w:name="_ETM_Q1_127000"/>
      <w:bookmarkEnd w:id="14"/>
    </w:p>
    <w:p w:rsidR="0065685E" w:rsidRDefault="0065685E" w:rsidP="00A14104">
      <w:pPr>
        <w:rPr>
          <w:rtl/>
          <w:lang w:eastAsia="he-IL"/>
        </w:rPr>
      </w:pPr>
    </w:p>
    <w:p w:rsidR="0065685E" w:rsidRDefault="0065685E" w:rsidP="00FD47C2">
      <w:pPr>
        <w:rPr>
          <w:rtl/>
          <w:lang w:eastAsia="he-IL"/>
        </w:rPr>
      </w:pPr>
      <w:bookmarkStart w:id="15" w:name="_ETM_Q1_120000"/>
      <w:bookmarkEnd w:id="15"/>
      <w:r>
        <w:rPr>
          <w:rFonts w:hint="cs"/>
          <w:rtl/>
          <w:lang w:eastAsia="he-IL"/>
        </w:rPr>
        <w:t xml:space="preserve">לצערנו, בשנים האחרונות המקום שם הרוס ומוזנח, לא מכבד ולא מכובד. מינהל מקרקעי ישראל הרס שם לפני כמה שנים </w:t>
      </w:r>
      <w:bookmarkStart w:id="16" w:name="_ETM_Q1_137000"/>
      <w:bookmarkEnd w:id="16"/>
      <w:r>
        <w:rPr>
          <w:rFonts w:hint="cs"/>
          <w:rtl/>
          <w:lang w:eastAsia="he-IL"/>
        </w:rPr>
        <w:t>חלקים שצמודים לציון, ואי</w:t>
      </w:r>
      <w:r w:rsidR="00FD47C2">
        <w:rPr>
          <w:rFonts w:hint="cs"/>
          <w:rtl/>
          <w:lang w:eastAsia="he-IL"/>
        </w:rPr>
        <w:t>-</w:t>
      </w:r>
      <w:r>
        <w:rPr>
          <w:rFonts w:hint="cs"/>
          <w:rtl/>
          <w:lang w:eastAsia="he-IL"/>
        </w:rPr>
        <w:t xml:space="preserve">אפשר להגיע באופן מכובד להתפלל בציון. כתבתי בעבר לשרי הדתות מכתבים לטפל בעניין, </w:t>
      </w:r>
      <w:bookmarkStart w:id="17" w:name="_ETM_Q1_151000"/>
      <w:bookmarkEnd w:id="17"/>
      <w:r>
        <w:rPr>
          <w:rFonts w:hint="cs"/>
          <w:rtl/>
          <w:lang w:eastAsia="he-IL"/>
        </w:rPr>
        <w:t>וגם ארגון בצלמו פועל בעניין ומשתדל, אך לשווא. אני מבקש להכריז על הציון והמקום</w:t>
      </w:r>
      <w:bookmarkStart w:id="18" w:name="_ETM_Q1_157000"/>
      <w:bookmarkEnd w:id="18"/>
      <w:r>
        <w:rPr>
          <w:rFonts w:hint="cs"/>
          <w:rtl/>
          <w:lang w:eastAsia="he-IL"/>
        </w:rPr>
        <w:t xml:space="preserve"> כמקום קדוש, להכניס אותו לרשימת המקומות הקדושים. כך יוכלו לשמור יותר </w:t>
      </w:r>
      <w:bookmarkStart w:id="19" w:name="_ETM_Q1_163000"/>
      <w:bookmarkEnd w:id="19"/>
      <w:r>
        <w:rPr>
          <w:rFonts w:hint="cs"/>
          <w:rtl/>
          <w:lang w:eastAsia="he-IL"/>
        </w:rPr>
        <w:t xml:space="preserve">על קדושת המקום. תודה רבה. </w:t>
      </w:r>
    </w:p>
    <w:p w:rsidR="0065685E" w:rsidRDefault="0065685E" w:rsidP="00A14104">
      <w:pPr>
        <w:rPr>
          <w:rtl/>
          <w:lang w:eastAsia="he-IL"/>
        </w:rPr>
      </w:pPr>
    </w:p>
    <w:p w:rsidR="0065685E" w:rsidRDefault="0065685E" w:rsidP="00A14104">
      <w:pPr>
        <w:pStyle w:val="af6"/>
        <w:keepNext/>
        <w:rPr>
          <w:rtl/>
        </w:rPr>
      </w:pPr>
      <w:bookmarkStart w:id="20" w:name="ET_yor_5982_6"/>
      <w:r w:rsidRPr="00A14104">
        <w:rPr>
          <w:rStyle w:val="TagStyle"/>
          <w:rtl/>
        </w:rPr>
        <w:t xml:space="preserve"> &lt;&lt; יור &gt;&gt; </w:t>
      </w:r>
      <w:r>
        <w:rPr>
          <w:rtl/>
        </w:rPr>
        <w:t>היו"ר יריב לוין:</w:t>
      </w:r>
      <w:r w:rsidRPr="00A14104">
        <w:rPr>
          <w:rStyle w:val="TagStyle"/>
          <w:rtl/>
        </w:rPr>
        <w:t xml:space="preserve"> &lt;&lt; יור &gt;&gt;</w:t>
      </w:r>
      <w:r>
        <w:rPr>
          <w:rtl/>
        </w:rPr>
        <w:t xml:space="preserve">   </w:t>
      </w:r>
      <w:bookmarkEnd w:id="20"/>
    </w:p>
    <w:p w:rsidR="0065685E" w:rsidRDefault="0065685E" w:rsidP="00BE0C18">
      <w:pPr>
        <w:rPr>
          <w:rtl/>
          <w:lang w:eastAsia="he-IL"/>
        </w:rPr>
      </w:pPr>
    </w:p>
    <w:p w:rsidR="0065685E" w:rsidRDefault="0065685E" w:rsidP="00FD47C2">
      <w:pPr>
        <w:rPr>
          <w:rtl/>
          <w:lang w:eastAsia="he-IL"/>
        </w:rPr>
      </w:pPr>
      <w:bookmarkStart w:id="21" w:name="_ETM_Q1_161000"/>
      <w:bookmarkEnd w:id="21"/>
      <w:r>
        <w:rPr>
          <w:rFonts w:hint="cs"/>
          <w:rtl/>
          <w:lang w:eastAsia="he-IL"/>
        </w:rPr>
        <w:t xml:space="preserve">תודה רבה. חברת הכנסת עאידה תומא סלימאן </w:t>
      </w:r>
      <w:r>
        <w:rPr>
          <w:rtl/>
          <w:lang w:eastAsia="he-IL"/>
        </w:rPr>
        <w:t>–</w:t>
      </w:r>
      <w:r>
        <w:rPr>
          <w:rFonts w:hint="cs"/>
          <w:rtl/>
          <w:lang w:eastAsia="he-IL"/>
        </w:rPr>
        <w:t xml:space="preserve"> איננה; חבר הכנסת אוסאמה סעדי </w:t>
      </w:r>
      <w:r>
        <w:rPr>
          <w:rtl/>
          <w:lang w:eastAsia="he-IL"/>
        </w:rPr>
        <w:t>–</w:t>
      </w:r>
      <w:r>
        <w:rPr>
          <w:rFonts w:hint="cs"/>
          <w:rtl/>
          <w:lang w:eastAsia="he-IL"/>
        </w:rPr>
        <w:t xml:space="preserve"> </w:t>
      </w:r>
      <w:bookmarkStart w:id="22" w:name="_ETM_Q1_166000"/>
      <w:bookmarkEnd w:id="22"/>
      <w:r>
        <w:rPr>
          <w:rFonts w:hint="cs"/>
          <w:rtl/>
          <w:lang w:eastAsia="he-IL"/>
        </w:rPr>
        <w:t>אף הוא איננו</w:t>
      </w:r>
      <w:r w:rsidR="00FD47C2">
        <w:rPr>
          <w:rFonts w:hint="cs"/>
          <w:rtl/>
          <w:lang w:eastAsia="he-IL"/>
        </w:rPr>
        <w:t>.</w:t>
      </w:r>
      <w:r>
        <w:rPr>
          <w:rFonts w:hint="cs"/>
          <w:rtl/>
          <w:lang w:eastAsia="he-IL"/>
        </w:rPr>
        <w:t xml:space="preserve"> חבר הכנסת עופר כסיף, בבקשה. </w:t>
      </w:r>
    </w:p>
    <w:p w:rsidR="0065685E" w:rsidRDefault="0065685E" w:rsidP="00F6433F">
      <w:pPr>
        <w:rPr>
          <w:rtl/>
          <w:lang w:eastAsia="he-IL"/>
        </w:rPr>
      </w:pPr>
      <w:bookmarkStart w:id="23" w:name="_ETM_Q1_185000"/>
      <w:bookmarkEnd w:id="23"/>
    </w:p>
    <w:p w:rsidR="0065685E" w:rsidRDefault="0065685E" w:rsidP="00A14104">
      <w:pPr>
        <w:pStyle w:val="a4"/>
        <w:keepNext/>
        <w:rPr>
          <w:rtl/>
        </w:rPr>
      </w:pPr>
      <w:bookmarkStart w:id="24" w:name="ET_speaker_5785_7"/>
      <w:r w:rsidRPr="00A14104">
        <w:rPr>
          <w:rStyle w:val="TagStyle"/>
          <w:rtl/>
        </w:rPr>
        <w:t xml:space="preserve"> &lt;&lt; דובר &gt;&gt; </w:t>
      </w:r>
      <w:bookmarkStart w:id="25" w:name="_Toc49280306"/>
      <w:r>
        <w:rPr>
          <w:rtl/>
        </w:rPr>
        <w:t>עופר כסיף (הרשימה המשותפת):</w:t>
      </w:r>
      <w:bookmarkEnd w:id="25"/>
      <w:r w:rsidRPr="00A14104">
        <w:rPr>
          <w:rStyle w:val="TagStyle"/>
          <w:rtl/>
        </w:rPr>
        <w:t xml:space="preserve"> &lt;&lt; דובר &gt;&gt;</w:t>
      </w:r>
      <w:r>
        <w:rPr>
          <w:rtl/>
        </w:rPr>
        <w:t xml:space="preserve">   </w:t>
      </w:r>
      <w:bookmarkEnd w:id="24"/>
    </w:p>
    <w:p w:rsidR="0065685E" w:rsidRDefault="0065685E" w:rsidP="00BE0C18">
      <w:pPr>
        <w:rPr>
          <w:rtl/>
          <w:lang w:eastAsia="he-IL"/>
        </w:rPr>
      </w:pPr>
    </w:p>
    <w:p w:rsidR="0065685E" w:rsidRDefault="0065685E" w:rsidP="00FD47C2">
      <w:pPr>
        <w:rPr>
          <w:rtl/>
          <w:lang w:eastAsia="he-IL"/>
        </w:rPr>
      </w:pPr>
      <w:r>
        <w:rPr>
          <w:rFonts w:hint="cs"/>
          <w:rtl/>
          <w:lang w:eastAsia="he-IL"/>
        </w:rPr>
        <w:t>אדוני היושב-ראש, חברי הכנסת, לצערי הרב אין לי די זמן לקרוא את כל שמות ההרוגים בתאונות ע</w:t>
      </w:r>
      <w:bookmarkStart w:id="26" w:name="_ETM_Q1_197000"/>
      <w:bookmarkEnd w:id="26"/>
      <w:r>
        <w:rPr>
          <w:rFonts w:hint="cs"/>
          <w:rtl/>
          <w:lang w:eastAsia="he-IL"/>
        </w:rPr>
        <w:t>בודה ובניין</w:t>
      </w:r>
      <w:r w:rsidR="00FD47C2">
        <w:rPr>
          <w:rFonts w:hint="cs"/>
          <w:rtl/>
          <w:lang w:eastAsia="he-IL"/>
        </w:rPr>
        <w:t>,</w:t>
      </w:r>
      <w:r>
        <w:rPr>
          <w:rFonts w:hint="cs"/>
          <w:rtl/>
          <w:lang w:eastAsia="he-IL"/>
        </w:rPr>
        <w:t xml:space="preserve"> כי לצערי הם רבים. אנחנו מדברים על עשרות מהם. אני קיבלתי את המידע מהקבוצה למאבק בתאונות בניין ותעשייה, ואני אקרא רק את שמות עשרת ההרוגים האחרונים, מפאת </w:t>
      </w:r>
      <w:bookmarkStart w:id="27" w:name="_ETM_Q1_206000"/>
      <w:bookmarkEnd w:id="27"/>
      <w:r>
        <w:rPr>
          <w:rFonts w:hint="cs"/>
          <w:rtl/>
          <w:lang w:eastAsia="he-IL"/>
        </w:rPr>
        <w:t xml:space="preserve">קוצר הזמן, אבל כאמור, לצערי, יש פי כמה וכמה: </w:t>
      </w:r>
      <w:bookmarkStart w:id="28" w:name="_ETM_Q1_209000"/>
      <w:bookmarkStart w:id="29" w:name="_ETM_Q1_208000"/>
      <w:bookmarkEnd w:id="28"/>
      <w:bookmarkEnd w:id="29"/>
      <w:r>
        <w:rPr>
          <w:rFonts w:hint="cs"/>
          <w:rtl/>
          <w:lang w:eastAsia="he-IL"/>
        </w:rPr>
        <w:t>ב-4 ביוני נהרג זוהר רונן</w:t>
      </w:r>
      <w:r w:rsidR="00FD47C2">
        <w:rPr>
          <w:rFonts w:hint="cs"/>
          <w:rtl/>
          <w:lang w:eastAsia="he-IL"/>
        </w:rPr>
        <w:t>,</w:t>
      </w:r>
      <w:r>
        <w:rPr>
          <w:rFonts w:hint="cs"/>
          <w:rtl/>
          <w:lang w:eastAsia="he-IL"/>
        </w:rPr>
        <w:t xml:space="preserve"> בן 43, בכרם </w:t>
      </w:r>
      <w:r>
        <w:rPr>
          <w:rFonts w:hint="cs"/>
          <w:rtl/>
          <w:lang w:eastAsia="he-IL"/>
        </w:rPr>
        <w:lastRenderedPageBreak/>
        <w:t xml:space="preserve">שלום; ב-17 ביוני </w:t>
      </w:r>
      <w:r>
        <w:rPr>
          <w:rFonts w:hint="eastAsia"/>
          <w:rtl/>
          <w:lang w:eastAsia="he-IL"/>
        </w:rPr>
        <w:t xml:space="preserve">– </w:t>
      </w:r>
      <w:r>
        <w:rPr>
          <w:rFonts w:hint="cs"/>
          <w:rtl/>
          <w:lang w:eastAsia="he-IL"/>
        </w:rPr>
        <w:t>סובחי עלי עותמאן מס</w:t>
      </w:r>
      <w:r w:rsidR="00FD47C2">
        <w:rPr>
          <w:rFonts w:hint="cs"/>
          <w:rtl/>
          <w:lang w:eastAsia="he-IL"/>
        </w:rPr>
        <w:t>ח'</w:t>
      </w:r>
      <w:r>
        <w:rPr>
          <w:rFonts w:hint="cs"/>
          <w:rtl/>
          <w:lang w:eastAsia="he-IL"/>
        </w:rPr>
        <w:t xml:space="preserve">נין; ב-26 ביולי </w:t>
      </w:r>
      <w:r>
        <w:rPr>
          <w:rFonts w:hint="eastAsia"/>
          <w:rtl/>
          <w:lang w:eastAsia="he-IL"/>
        </w:rPr>
        <w:t xml:space="preserve">– </w:t>
      </w:r>
      <w:r>
        <w:rPr>
          <w:rFonts w:hint="cs"/>
          <w:rtl/>
          <w:lang w:eastAsia="he-IL"/>
        </w:rPr>
        <w:t xml:space="preserve">גריגורי וליקוביץ מאשקלון; </w:t>
      </w:r>
      <w:bookmarkStart w:id="30" w:name="_ETM_Q1_227000"/>
      <w:bookmarkEnd w:id="30"/>
      <w:r>
        <w:rPr>
          <w:rFonts w:hint="cs"/>
          <w:rtl/>
          <w:lang w:eastAsia="he-IL"/>
        </w:rPr>
        <w:t xml:space="preserve">ב-4 באוגוסט </w:t>
      </w:r>
      <w:r>
        <w:rPr>
          <w:rFonts w:hint="eastAsia"/>
          <w:rtl/>
          <w:lang w:eastAsia="he-IL"/>
        </w:rPr>
        <w:t xml:space="preserve">– </w:t>
      </w:r>
      <w:r>
        <w:rPr>
          <w:rFonts w:hint="cs"/>
          <w:rtl/>
          <w:lang w:eastAsia="he-IL"/>
        </w:rPr>
        <w:t xml:space="preserve">זיאד פאוזי קאסם סלימאן מכפר עג'ה; ב-9 באוגוסט </w:t>
      </w:r>
      <w:r>
        <w:rPr>
          <w:rFonts w:hint="eastAsia"/>
          <w:rtl/>
          <w:lang w:eastAsia="he-IL"/>
        </w:rPr>
        <w:t xml:space="preserve">– </w:t>
      </w:r>
      <w:r>
        <w:rPr>
          <w:rFonts w:hint="cs"/>
          <w:rtl/>
          <w:lang w:eastAsia="he-IL"/>
        </w:rPr>
        <w:t>אביעד בשארי מפרדס חנה; ב-10 באוגוסט</w:t>
      </w:r>
      <w:r w:rsidR="00FD47C2">
        <w:rPr>
          <w:rFonts w:hint="cs"/>
          <w:rtl/>
          <w:lang w:eastAsia="he-IL"/>
        </w:rPr>
        <w:t xml:space="preserve"> </w:t>
      </w:r>
      <w:r>
        <w:rPr>
          <w:rFonts w:hint="eastAsia"/>
          <w:rtl/>
          <w:lang w:eastAsia="he-IL"/>
        </w:rPr>
        <w:t xml:space="preserve">– </w:t>
      </w:r>
      <w:bookmarkStart w:id="31" w:name="_ETM_Q1_242043"/>
      <w:bookmarkEnd w:id="31"/>
      <w:r>
        <w:rPr>
          <w:rFonts w:hint="cs"/>
          <w:rtl/>
          <w:lang w:eastAsia="he-IL"/>
        </w:rPr>
        <w:t xml:space="preserve">דקל גדיס מראש העין; ב-11 באוגוסט </w:t>
      </w:r>
      <w:bookmarkStart w:id="32" w:name="_ETM_Q1_241000"/>
      <w:bookmarkEnd w:id="32"/>
      <w:r>
        <w:rPr>
          <w:rFonts w:hint="eastAsia"/>
          <w:rtl/>
          <w:lang w:eastAsia="he-IL"/>
        </w:rPr>
        <w:t xml:space="preserve">– </w:t>
      </w:r>
      <w:r>
        <w:rPr>
          <w:rFonts w:hint="cs"/>
          <w:rtl/>
          <w:lang w:eastAsia="he-IL"/>
        </w:rPr>
        <w:t xml:space="preserve">עבד אל-רחמן חליל אל הרש מא-ריחייה, באזור חברון; ב-16 באוגוסט </w:t>
      </w:r>
      <w:r>
        <w:rPr>
          <w:rFonts w:hint="eastAsia"/>
          <w:rtl/>
          <w:lang w:eastAsia="he-IL"/>
        </w:rPr>
        <w:t xml:space="preserve">– </w:t>
      </w:r>
      <w:r>
        <w:rPr>
          <w:rFonts w:hint="cs"/>
          <w:rtl/>
          <w:lang w:eastAsia="he-IL"/>
        </w:rPr>
        <w:t xml:space="preserve">מאלק ג'בר מוחמד סעיד ברהם מכפר סיריס, וב-23 באוגוסט </w:t>
      </w:r>
      <w:r>
        <w:rPr>
          <w:rFonts w:hint="eastAsia"/>
          <w:rtl/>
          <w:lang w:eastAsia="he-IL"/>
        </w:rPr>
        <w:t xml:space="preserve">– </w:t>
      </w:r>
      <w:r>
        <w:rPr>
          <w:rFonts w:hint="cs"/>
          <w:rtl/>
          <w:lang w:eastAsia="he-IL"/>
        </w:rPr>
        <w:t>לילה אבו נג'ם מג'וליס. גם היום נהרג אדם</w:t>
      </w:r>
      <w:r w:rsidR="00FD47C2">
        <w:rPr>
          <w:rFonts w:hint="cs"/>
          <w:rtl/>
          <w:lang w:eastAsia="he-IL"/>
        </w:rPr>
        <w:t>,</w:t>
      </w:r>
      <w:r>
        <w:rPr>
          <w:rFonts w:hint="cs"/>
          <w:rtl/>
          <w:lang w:eastAsia="he-IL"/>
        </w:rPr>
        <w:t xml:space="preserve"> שמו עדיין לא </w:t>
      </w:r>
      <w:bookmarkStart w:id="33" w:name="_ETM_Q1_260000"/>
      <w:bookmarkEnd w:id="33"/>
      <w:r>
        <w:rPr>
          <w:rFonts w:hint="cs"/>
          <w:rtl/>
          <w:lang w:eastAsia="he-IL"/>
        </w:rPr>
        <w:t xml:space="preserve">פורסם, בן 60.  </w:t>
      </w:r>
    </w:p>
    <w:p w:rsidR="0065685E" w:rsidRDefault="0065685E" w:rsidP="00A14104">
      <w:pPr>
        <w:rPr>
          <w:rtl/>
          <w:lang w:eastAsia="he-IL"/>
        </w:rPr>
      </w:pPr>
    </w:p>
    <w:p w:rsidR="0065685E" w:rsidRDefault="0065685E" w:rsidP="0065112D">
      <w:pPr>
        <w:rPr>
          <w:rtl/>
          <w:lang w:eastAsia="he-IL"/>
        </w:rPr>
      </w:pPr>
      <w:r>
        <w:rPr>
          <w:rFonts w:hint="cs"/>
          <w:rtl/>
          <w:lang w:eastAsia="he-IL"/>
        </w:rPr>
        <w:t xml:space="preserve">ההרג בתחום תאונות העבודה והבניין הוא מגפה קשה </w:t>
      </w:r>
      <w:bookmarkStart w:id="34" w:name="_ETM_Q1_273000"/>
      <w:bookmarkEnd w:id="34"/>
      <w:r>
        <w:rPr>
          <w:rFonts w:hint="cs"/>
          <w:rtl/>
          <w:lang w:eastAsia="he-IL"/>
        </w:rPr>
        <w:t xml:space="preserve">שצריך להילחם בה, ואני קורא פה לכל חבריי – קואליציה, אופוזיציה, </w:t>
      </w:r>
      <w:bookmarkStart w:id="35" w:name="_ETM_Q1_275000"/>
      <w:bookmarkEnd w:id="35"/>
      <w:r>
        <w:rPr>
          <w:rFonts w:hint="cs"/>
          <w:rtl/>
          <w:lang w:eastAsia="he-IL"/>
        </w:rPr>
        <w:t>הרי זה לא משנה – שנפעל ביחד כדי להפסיק את המגפה הנוראית הזו. תודה.</w:t>
      </w:r>
      <w:bookmarkStart w:id="36" w:name="_ETM_Q1_284000"/>
      <w:bookmarkEnd w:id="36"/>
      <w:r>
        <w:rPr>
          <w:rFonts w:hint="cs"/>
          <w:rtl/>
          <w:lang w:eastAsia="he-IL"/>
        </w:rPr>
        <w:t xml:space="preserve"> </w:t>
      </w:r>
    </w:p>
    <w:p w:rsidR="0065685E" w:rsidRDefault="0065685E" w:rsidP="00A14104">
      <w:pPr>
        <w:rPr>
          <w:rtl/>
          <w:lang w:eastAsia="he-IL"/>
        </w:rPr>
      </w:pPr>
    </w:p>
    <w:p w:rsidR="0065685E" w:rsidRDefault="0065685E" w:rsidP="00A14104">
      <w:pPr>
        <w:pStyle w:val="af6"/>
        <w:keepNext/>
        <w:rPr>
          <w:rtl/>
        </w:rPr>
      </w:pPr>
      <w:bookmarkStart w:id="37" w:name="ET_yor_5982_8"/>
      <w:r w:rsidRPr="00A14104">
        <w:rPr>
          <w:rStyle w:val="TagStyle"/>
          <w:rtl/>
        </w:rPr>
        <w:t xml:space="preserve"> &lt;&lt; יור &gt;&gt; </w:t>
      </w:r>
      <w:r>
        <w:rPr>
          <w:rtl/>
        </w:rPr>
        <w:t>היו"ר יריב לוין:</w:t>
      </w:r>
      <w:r w:rsidRPr="00A14104">
        <w:rPr>
          <w:rStyle w:val="TagStyle"/>
          <w:rtl/>
        </w:rPr>
        <w:t xml:space="preserve"> &lt;&lt; יור &gt;&gt;</w:t>
      </w:r>
      <w:r>
        <w:rPr>
          <w:rtl/>
        </w:rPr>
        <w:t xml:space="preserve">   </w:t>
      </w:r>
      <w:bookmarkEnd w:id="37"/>
    </w:p>
    <w:p w:rsidR="0065685E" w:rsidRDefault="0065685E" w:rsidP="00BE0C18">
      <w:pPr>
        <w:rPr>
          <w:rtl/>
          <w:lang w:eastAsia="he-IL"/>
        </w:rPr>
      </w:pPr>
    </w:p>
    <w:p w:rsidR="0065685E" w:rsidRDefault="0065685E" w:rsidP="00F6433F">
      <w:pPr>
        <w:ind w:firstLine="0"/>
        <w:rPr>
          <w:rtl/>
          <w:lang w:eastAsia="he-IL"/>
        </w:rPr>
      </w:pPr>
      <w:r>
        <w:rPr>
          <w:rtl/>
          <w:lang w:eastAsia="he-IL"/>
        </w:rPr>
        <w:tab/>
      </w:r>
      <w:r>
        <w:rPr>
          <w:rFonts w:hint="cs"/>
          <w:rtl/>
          <w:lang w:eastAsia="he-IL"/>
        </w:rPr>
        <w:t xml:space="preserve">תודה רבה. חבר הכנסת עודד פורר </w:t>
      </w:r>
      <w:r>
        <w:rPr>
          <w:rtl/>
          <w:lang w:eastAsia="he-IL"/>
        </w:rPr>
        <w:t>–</w:t>
      </w:r>
      <w:r>
        <w:rPr>
          <w:rFonts w:hint="cs"/>
          <w:rtl/>
          <w:lang w:eastAsia="he-IL"/>
        </w:rPr>
        <w:t xml:space="preserve"> איננו. חבר הכנסת בועז טופורובסקי, בבקשה. </w:t>
      </w:r>
    </w:p>
    <w:p w:rsidR="0065685E" w:rsidRDefault="0065685E" w:rsidP="00F6433F">
      <w:pPr>
        <w:ind w:firstLine="0"/>
        <w:rPr>
          <w:rtl/>
          <w:lang w:eastAsia="he-IL"/>
        </w:rPr>
      </w:pPr>
      <w:bookmarkStart w:id="38" w:name="_ETM_Q1_289000"/>
      <w:bookmarkEnd w:id="38"/>
    </w:p>
    <w:p w:rsidR="0065685E" w:rsidRDefault="0065685E" w:rsidP="00A14104">
      <w:pPr>
        <w:pStyle w:val="a4"/>
        <w:keepNext/>
        <w:rPr>
          <w:rtl/>
        </w:rPr>
      </w:pPr>
      <w:bookmarkStart w:id="39" w:name="ET_speaker_5811_9"/>
      <w:r w:rsidRPr="00A14104">
        <w:rPr>
          <w:rStyle w:val="TagStyle"/>
          <w:rtl/>
        </w:rPr>
        <w:t xml:space="preserve"> &lt;&lt; דובר &gt;&gt; </w:t>
      </w:r>
      <w:bookmarkStart w:id="40" w:name="_Toc49280307"/>
      <w:r>
        <w:rPr>
          <w:rtl/>
        </w:rPr>
        <w:t>בועז טופורובסקי (יש עתיד-תל"ם):</w:t>
      </w:r>
      <w:bookmarkEnd w:id="40"/>
      <w:r w:rsidRPr="00A14104">
        <w:rPr>
          <w:rStyle w:val="TagStyle"/>
          <w:rtl/>
        </w:rPr>
        <w:t xml:space="preserve"> &lt;&lt; דובר &gt;&gt;</w:t>
      </w:r>
      <w:r>
        <w:rPr>
          <w:rtl/>
        </w:rPr>
        <w:t xml:space="preserve">   </w:t>
      </w:r>
      <w:bookmarkEnd w:id="39"/>
    </w:p>
    <w:p w:rsidR="0065685E" w:rsidRDefault="0065685E" w:rsidP="00BE0C18">
      <w:pPr>
        <w:rPr>
          <w:rtl/>
          <w:lang w:eastAsia="he-IL"/>
        </w:rPr>
      </w:pPr>
    </w:p>
    <w:p w:rsidR="0065685E" w:rsidRDefault="0065685E" w:rsidP="00FD47C2">
      <w:pPr>
        <w:rPr>
          <w:rtl/>
          <w:lang w:eastAsia="he-IL"/>
        </w:rPr>
      </w:pPr>
      <w:r>
        <w:rPr>
          <w:rFonts w:hint="cs"/>
          <w:rtl/>
          <w:lang w:eastAsia="he-IL"/>
        </w:rPr>
        <w:t>עופר, חבר הכנסת כסיף</w:t>
      </w:r>
      <w:bookmarkStart w:id="41" w:name="_ETM_Q1_305295"/>
      <w:bookmarkStart w:id="42" w:name="_ETM_Q1_305374"/>
      <w:bookmarkEnd w:id="41"/>
      <w:bookmarkEnd w:id="42"/>
      <w:r>
        <w:rPr>
          <w:rFonts w:hint="cs"/>
          <w:rtl/>
          <w:lang w:eastAsia="he-IL"/>
        </w:rPr>
        <w:t xml:space="preserve">, אני </w:t>
      </w:r>
      <w:bookmarkStart w:id="43" w:name="_ETM_Q1_302000"/>
      <w:bookmarkEnd w:id="43"/>
      <w:r>
        <w:rPr>
          <w:rFonts w:hint="cs"/>
          <w:rtl/>
          <w:lang w:eastAsia="he-IL"/>
        </w:rPr>
        <w:t xml:space="preserve">מברך אותך </w:t>
      </w:r>
      <w:bookmarkStart w:id="44" w:name="_ETM_Q1_310239"/>
      <w:bookmarkEnd w:id="44"/>
      <w:r>
        <w:rPr>
          <w:rFonts w:hint="cs"/>
          <w:rtl/>
          <w:lang w:eastAsia="he-IL"/>
        </w:rPr>
        <w:t xml:space="preserve">על המסורת שהתחלת בה. </w:t>
      </w:r>
      <w:bookmarkStart w:id="45" w:name="_ETM_Q1_309000"/>
      <w:bookmarkEnd w:id="45"/>
      <w:r>
        <w:rPr>
          <w:rFonts w:hint="cs"/>
          <w:rtl/>
          <w:lang w:eastAsia="he-IL"/>
        </w:rPr>
        <w:t>אני מקווה שלא יהיו לך הרוגים להקריא. לצערי, במסורת שלי,</w:t>
      </w:r>
      <w:r>
        <w:rPr>
          <w:rFonts w:hint="eastAsia"/>
          <w:rtl/>
          <w:lang w:eastAsia="he-IL"/>
        </w:rPr>
        <w:t xml:space="preserve"> </w:t>
      </w:r>
      <w:r>
        <w:rPr>
          <w:rFonts w:hint="cs"/>
          <w:rtl/>
          <w:lang w:eastAsia="he-IL"/>
        </w:rPr>
        <w:t xml:space="preserve">כל </w:t>
      </w:r>
      <w:bookmarkStart w:id="46" w:name="_ETM_Q1_312000"/>
      <w:bookmarkEnd w:id="46"/>
      <w:r>
        <w:rPr>
          <w:rFonts w:hint="cs"/>
          <w:rtl/>
          <w:lang w:eastAsia="he-IL"/>
        </w:rPr>
        <w:t xml:space="preserve">שבוע יש הרוגים, וגם השבוע – חמישה הרוגים בתאונות דרכים, ואלו </w:t>
      </w:r>
      <w:bookmarkStart w:id="47" w:name="_ETM_Q1_316000"/>
      <w:bookmarkEnd w:id="47"/>
      <w:r>
        <w:rPr>
          <w:rFonts w:hint="cs"/>
          <w:rtl/>
          <w:lang w:eastAsia="he-IL"/>
        </w:rPr>
        <w:t xml:space="preserve">הן התאונות: </w:t>
      </w:r>
      <w:bookmarkStart w:id="48" w:name="_ETM_Q1_322000"/>
      <w:bookmarkEnd w:id="48"/>
      <w:r>
        <w:rPr>
          <w:rFonts w:hint="cs"/>
          <w:rtl/>
          <w:lang w:eastAsia="he-IL"/>
        </w:rPr>
        <w:t>ב-20 באוגוסט נפטרה הולכת רגל</w:t>
      </w:r>
      <w:bookmarkStart w:id="49" w:name="_ETM_Q1_321000"/>
      <w:bookmarkEnd w:id="49"/>
      <w:r>
        <w:rPr>
          <w:rFonts w:hint="cs"/>
          <w:rtl/>
          <w:lang w:eastAsia="he-IL"/>
        </w:rPr>
        <w:t xml:space="preserve"> בת 80 לאחר שנדרסה על ידי משאית ברחוב החשמונאים ברמלה יומיים קודם לכן; עוד באותו היום נהרג צעיר בן </w:t>
      </w:r>
      <w:bookmarkStart w:id="50" w:name="_ETM_Q1_327000"/>
      <w:bookmarkEnd w:id="50"/>
      <w:r>
        <w:rPr>
          <w:rFonts w:hint="cs"/>
          <w:rtl/>
          <w:lang w:eastAsia="he-IL"/>
        </w:rPr>
        <w:t xml:space="preserve">19 מהיישוב עילוט, </w:t>
      </w:r>
      <w:bookmarkStart w:id="51" w:name="_ETM_Q1_326000"/>
      <w:bookmarkStart w:id="52" w:name="_ETM_Q1_319000"/>
      <w:bookmarkEnd w:id="51"/>
      <w:bookmarkEnd w:id="52"/>
      <w:r>
        <w:rPr>
          <w:rFonts w:hint="cs"/>
          <w:rtl/>
          <w:lang w:eastAsia="he-IL"/>
        </w:rPr>
        <w:t>לאחר שסטה מנתיבו בעת שרכב על טרקטורון</w:t>
      </w:r>
      <w:r w:rsidR="00FD47C2">
        <w:rPr>
          <w:rFonts w:hint="cs"/>
          <w:rtl/>
          <w:lang w:eastAsia="he-IL"/>
        </w:rPr>
        <w:t>,</w:t>
      </w:r>
      <w:r>
        <w:rPr>
          <w:rFonts w:hint="cs"/>
          <w:rtl/>
          <w:lang w:eastAsia="he-IL"/>
        </w:rPr>
        <w:t xml:space="preserve"> </w:t>
      </w:r>
      <w:bookmarkStart w:id="53" w:name="_ETM_Q1_332000"/>
      <w:bookmarkEnd w:id="53"/>
      <w:r w:rsidR="00FD47C2">
        <w:rPr>
          <w:rFonts w:hint="cs"/>
          <w:rtl/>
          <w:lang w:eastAsia="he-IL"/>
        </w:rPr>
        <w:t>ו</w:t>
      </w:r>
      <w:r>
        <w:rPr>
          <w:rFonts w:hint="cs"/>
          <w:rtl/>
          <w:lang w:eastAsia="he-IL"/>
        </w:rPr>
        <w:t>כתוצאה מהסטייה התהפך הצעיר ונהרג במקום</w:t>
      </w:r>
      <w:r w:rsidR="00FD47C2">
        <w:rPr>
          <w:rFonts w:hint="cs"/>
          <w:rtl/>
          <w:lang w:eastAsia="he-IL"/>
        </w:rPr>
        <w:t>.</w:t>
      </w:r>
      <w:r>
        <w:rPr>
          <w:rFonts w:hint="cs"/>
          <w:rtl/>
          <w:lang w:eastAsia="he-IL"/>
        </w:rPr>
        <w:t xml:space="preserve"> ב-21 באוגוסט נהרג רוכב </w:t>
      </w:r>
      <w:bookmarkStart w:id="54" w:name="_ETM_Q1_338000"/>
      <w:bookmarkEnd w:id="54"/>
      <w:r>
        <w:rPr>
          <w:rFonts w:hint="cs"/>
          <w:rtl/>
          <w:lang w:eastAsia="he-IL"/>
        </w:rPr>
        <w:t xml:space="preserve">אופנוע בן 50 לאחר שרכב פרטי שנסע בכביש 70 סמוך לצומת כאבול סטה מנתיבו </w:t>
      </w:r>
      <w:bookmarkStart w:id="55" w:name="_ETM_Q1_344000"/>
      <w:bookmarkEnd w:id="55"/>
      <w:r>
        <w:rPr>
          <w:rFonts w:hint="cs"/>
          <w:rtl/>
          <w:lang w:eastAsia="he-IL"/>
        </w:rPr>
        <w:t xml:space="preserve">ופגע בו; </w:t>
      </w:r>
      <w:bookmarkStart w:id="56" w:name="_ETM_Q1_348000"/>
      <w:bookmarkEnd w:id="56"/>
      <w:r>
        <w:rPr>
          <w:rFonts w:hint="cs"/>
          <w:rtl/>
          <w:lang w:eastAsia="he-IL"/>
        </w:rPr>
        <w:t>באותו היום התרחש אירוע מזעזע נוסף</w:t>
      </w:r>
      <w:r w:rsidR="00FD47C2">
        <w:rPr>
          <w:rFonts w:hint="cs"/>
          <w:rtl/>
          <w:lang w:eastAsia="he-IL"/>
        </w:rPr>
        <w:t>,</w:t>
      </w:r>
      <w:r>
        <w:rPr>
          <w:rFonts w:hint="cs"/>
          <w:rtl/>
          <w:lang w:eastAsia="he-IL"/>
        </w:rPr>
        <w:t xml:space="preserve"> שבו נדרסה </w:t>
      </w:r>
      <w:bookmarkStart w:id="57" w:name="_ETM_Q1_351000"/>
      <w:bookmarkEnd w:id="57"/>
      <w:r>
        <w:rPr>
          <w:rFonts w:hint="cs"/>
          <w:rtl/>
          <w:lang w:eastAsia="he-IL"/>
        </w:rPr>
        <w:t>מישל בבייב ז"ל, פעוטה בת שנה וחצי, בחניון הסינמה סיטי בראשון לציון על</w:t>
      </w:r>
      <w:bookmarkStart w:id="58" w:name="_ETM_Q1_362000"/>
      <w:bookmarkEnd w:id="58"/>
      <w:r>
        <w:rPr>
          <w:rFonts w:hint="cs"/>
          <w:rtl/>
          <w:lang w:eastAsia="he-IL"/>
        </w:rPr>
        <w:t xml:space="preserve"> ידי רכב פרטי</w:t>
      </w:r>
      <w:r w:rsidR="00FD47C2">
        <w:rPr>
          <w:rFonts w:hint="cs"/>
          <w:rtl/>
          <w:lang w:eastAsia="he-IL"/>
        </w:rPr>
        <w:t>.</w:t>
      </w:r>
      <w:r>
        <w:rPr>
          <w:rFonts w:hint="cs"/>
          <w:rtl/>
          <w:lang w:eastAsia="he-IL"/>
        </w:rPr>
        <w:t xml:space="preserve"> אתמול, 24 באוגוסט, נהרג עוד רוכב אופנוע</w:t>
      </w:r>
      <w:bookmarkStart w:id="59" w:name="_ETM_Q1_365000"/>
      <w:bookmarkEnd w:id="59"/>
      <w:r>
        <w:rPr>
          <w:rFonts w:hint="cs"/>
          <w:rtl/>
          <w:lang w:eastAsia="he-IL"/>
        </w:rPr>
        <w:t xml:space="preserve">, צעיר בן 22, לאחר שאיבד שליטה ברחוב גיבורי </w:t>
      </w:r>
      <w:bookmarkStart w:id="60" w:name="_ETM_Q1_371000"/>
      <w:bookmarkEnd w:id="60"/>
      <w:r>
        <w:rPr>
          <w:rFonts w:hint="cs"/>
          <w:rtl/>
          <w:lang w:eastAsia="he-IL"/>
        </w:rPr>
        <w:t>ישראל בנתניה</w:t>
      </w:r>
      <w:r w:rsidR="00FD47C2">
        <w:rPr>
          <w:rFonts w:hint="cs"/>
          <w:rtl/>
          <w:lang w:eastAsia="he-IL"/>
        </w:rPr>
        <w:t>;</w:t>
      </w:r>
      <w:r>
        <w:rPr>
          <w:rFonts w:hint="cs"/>
          <w:rtl/>
          <w:lang w:eastAsia="he-IL"/>
        </w:rPr>
        <w:t xml:space="preserve"> הצעיר הוא רוכב האופנוע ה-48 שנהרג מתחילת </w:t>
      </w:r>
      <w:bookmarkStart w:id="61" w:name="_ETM_Q1_372000"/>
      <w:bookmarkEnd w:id="61"/>
      <w:r>
        <w:rPr>
          <w:rFonts w:hint="cs"/>
          <w:rtl/>
          <w:lang w:eastAsia="he-IL"/>
        </w:rPr>
        <w:t xml:space="preserve">השנה. תודה. </w:t>
      </w:r>
    </w:p>
    <w:p w:rsidR="0065685E" w:rsidRDefault="0065685E" w:rsidP="00A14104">
      <w:pPr>
        <w:rPr>
          <w:rtl/>
          <w:lang w:eastAsia="he-IL"/>
        </w:rPr>
      </w:pPr>
    </w:p>
    <w:p w:rsidR="0065685E" w:rsidRDefault="0065685E" w:rsidP="00A14104">
      <w:pPr>
        <w:pStyle w:val="af6"/>
        <w:keepNext/>
        <w:rPr>
          <w:rtl/>
        </w:rPr>
      </w:pPr>
      <w:bookmarkStart w:id="62" w:name="ET_yor_5982_10"/>
      <w:r w:rsidRPr="00A14104">
        <w:rPr>
          <w:rStyle w:val="TagStyle"/>
          <w:rtl/>
        </w:rPr>
        <w:t xml:space="preserve"> &lt;&lt; יור &gt;&gt; </w:t>
      </w:r>
      <w:r>
        <w:rPr>
          <w:rtl/>
        </w:rPr>
        <w:t>היו"ר יריב לוין:</w:t>
      </w:r>
      <w:r w:rsidRPr="00A14104">
        <w:rPr>
          <w:rStyle w:val="TagStyle"/>
          <w:rtl/>
        </w:rPr>
        <w:t xml:space="preserve"> &lt;&lt; יור &gt;&gt;</w:t>
      </w:r>
      <w:r>
        <w:rPr>
          <w:rtl/>
        </w:rPr>
        <w:t xml:space="preserve">   </w:t>
      </w:r>
      <w:bookmarkEnd w:id="62"/>
    </w:p>
    <w:p w:rsidR="0065685E" w:rsidRDefault="0065685E" w:rsidP="00BE0C18">
      <w:pPr>
        <w:rPr>
          <w:rtl/>
          <w:lang w:eastAsia="he-IL"/>
        </w:rPr>
      </w:pPr>
    </w:p>
    <w:p w:rsidR="0065685E" w:rsidRDefault="0065685E" w:rsidP="00A14104">
      <w:pPr>
        <w:rPr>
          <w:rtl/>
          <w:lang w:eastAsia="he-IL"/>
        </w:rPr>
      </w:pPr>
      <w:r>
        <w:rPr>
          <w:rFonts w:hint="cs"/>
          <w:rtl/>
          <w:lang w:eastAsia="he-IL"/>
        </w:rPr>
        <w:t xml:space="preserve">תודה. חבר הכנסת אחמד טיבי, בבקשה. </w:t>
      </w:r>
    </w:p>
    <w:p w:rsidR="0065685E" w:rsidRDefault="0065685E" w:rsidP="00A14104">
      <w:pPr>
        <w:rPr>
          <w:rtl/>
          <w:lang w:eastAsia="he-IL"/>
        </w:rPr>
      </w:pPr>
    </w:p>
    <w:p w:rsidR="0065685E" w:rsidRDefault="0065685E" w:rsidP="00A14104">
      <w:pPr>
        <w:pStyle w:val="a4"/>
        <w:keepNext/>
        <w:rPr>
          <w:rtl/>
        </w:rPr>
      </w:pPr>
      <w:bookmarkStart w:id="63" w:name="ET_speaker_5264_11"/>
      <w:r w:rsidRPr="00A14104">
        <w:rPr>
          <w:rStyle w:val="TagStyle"/>
          <w:rtl/>
        </w:rPr>
        <w:t xml:space="preserve"> &lt;&lt; דובר &gt;&gt; </w:t>
      </w:r>
      <w:bookmarkStart w:id="64" w:name="_Toc49280308"/>
      <w:r>
        <w:rPr>
          <w:rtl/>
        </w:rPr>
        <w:t>אחמד טיבי (הרשימה המשותפת):</w:t>
      </w:r>
      <w:bookmarkEnd w:id="64"/>
      <w:r w:rsidRPr="00A14104">
        <w:rPr>
          <w:rStyle w:val="TagStyle"/>
          <w:rtl/>
        </w:rPr>
        <w:t xml:space="preserve"> &lt;&lt; דובר &gt;&gt;</w:t>
      </w:r>
      <w:r>
        <w:rPr>
          <w:rtl/>
        </w:rPr>
        <w:t xml:space="preserve">   </w:t>
      </w:r>
      <w:bookmarkEnd w:id="63"/>
    </w:p>
    <w:p w:rsidR="0065685E" w:rsidRDefault="0065685E" w:rsidP="00BE0C18">
      <w:pPr>
        <w:rPr>
          <w:rtl/>
          <w:lang w:eastAsia="he-IL"/>
        </w:rPr>
      </w:pPr>
    </w:p>
    <w:p w:rsidR="0065685E" w:rsidRDefault="00AF2A38" w:rsidP="00AF2A38">
      <w:pPr>
        <w:rPr>
          <w:rtl/>
          <w:lang w:eastAsia="he-IL"/>
        </w:rPr>
      </w:pPr>
      <w:bookmarkStart w:id="65" w:name="_ETM_Q1_381000"/>
      <w:bookmarkEnd w:id="65"/>
      <w:r>
        <w:rPr>
          <w:rFonts w:hint="eastAsia"/>
          <w:rtl/>
          <w:lang w:eastAsia="he-IL"/>
        </w:rPr>
        <w:t>– – –</w:t>
      </w:r>
      <w:r>
        <w:rPr>
          <w:rFonts w:hint="cs"/>
          <w:rtl/>
          <w:lang w:eastAsia="he-IL"/>
        </w:rPr>
        <w:t xml:space="preserve"> </w:t>
      </w:r>
      <w:r w:rsidR="0065685E">
        <w:rPr>
          <w:rFonts w:hint="cs"/>
          <w:rtl/>
          <w:lang w:eastAsia="he-IL"/>
        </w:rPr>
        <w:t xml:space="preserve">היטב, לא פחות ממשא ומתן עם כחול לבן. הבקרה בהתאחדות, במינהלת, כל פתיחת </w:t>
      </w:r>
      <w:bookmarkStart w:id="66" w:name="_ETM_Q1_405000"/>
      <w:bookmarkEnd w:id="66"/>
      <w:r w:rsidR="0065685E">
        <w:rPr>
          <w:rFonts w:hint="cs"/>
          <w:rtl/>
          <w:lang w:eastAsia="he-IL"/>
        </w:rPr>
        <w:t>עונה, דורשת כסף מהקבוצות – תקרה מסוימת.</w:t>
      </w:r>
      <w:bookmarkStart w:id="67" w:name="_ETM_Q1_409000"/>
      <w:bookmarkEnd w:id="67"/>
      <w:r w:rsidR="0065685E">
        <w:rPr>
          <w:rFonts w:hint="cs"/>
          <w:rtl/>
          <w:lang w:eastAsia="he-IL"/>
        </w:rPr>
        <w:t xml:space="preserve"> קורונה, אין צופים, אין תרומות של אנשי עסקים, ולכן יש מצוקה כלכלית במועדונים, בקבוצות</w:t>
      </w:r>
      <w:bookmarkStart w:id="68" w:name="_ETM_Q1_418000"/>
      <w:bookmarkEnd w:id="68"/>
      <w:r w:rsidR="0065685E">
        <w:rPr>
          <w:rFonts w:hint="cs"/>
          <w:rtl/>
          <w:lang w:eastAsia="he-IL"/>
        </w:rPr>
        <w:t xml:space="preserve"> הכדורגל בכל הליגות, ולכן על הבקרה ועל ההתאחדות </w:t>
      </w:r>
      <w:r w:rsidR="0065685E">
        <w:rPr>
          <w:rFonts w:hint="cs"/>
          <w:rtl/>
          <w:lang w:eastAsia="he-IL"/>
        </w:rPr>
        <w:lastRenderedPageBreak/>
        <w:t xml:space="preserve">לגלות הבנה למשבר של הקורונה, שנותן </w:t>
      </w:r>
      <w:bookmarkStart w:id="69" w:name="_ETM_Q1_431000"/>
      <w:bookmarkEnd w:id="69"/>
      <w:r w:rsidR="0065685E">
        <w:rPr>
          <w:rFonts w:hint="cs"/>
          <w:rtl/>
          <w:lang w:eastAsia="he-IL"/>
        </w:rPr>
        <w:t xml:space="preserve">את אותותיו גם בענף הכדורגל וגם בקבוצות הכדורגל, ויש להתחשב בקבוצות. </w:t>
      </w:r>
    </w:p>
    <w:p w:rsidR="0065685E" w:rsidRDefault="0065685E" w:rsidP="00A14104">
      <w:pPr>
        <w:rPr>
          <w:rtl/>
          <w:lang w:eastAsia="he-IL"/>
        </w:rPr>
      </w:pPr>
    </w:p>
    <w:p w:rsidR="0065685E" w:rsidRDefault="0065685E" w:rsidP="000C1260">
      <w:pPr>
        <w:pStyle w:val="af6"/>
        <w:keepNext/>
        <w:rPr>
          <w:rtl/>
        </w:rPr>
      </w:pPr>
      <w:bookmarkStart w:id="70" w:name="_ETM_Q1_435000"/>
      <w:bookmarkStart w:id="71" w:name="ET_yor_5982_13"/>
      <w:bookmarkEnd w:id="70"/>
      <w:r w:rsidRPr="000C1260">
        <w:rPr>
          <w:rStyle w:val="TagStyle"/>
          <w:rtl/>
        </w:rPr>
        <w:t xml:space="preserve"> &lt;&lt; יור &gt;&gt; </w:t>
      </w:r>
      <w:r>
        <w:rPr>
          <w:rtl/>
        </w:rPr>
        <w:t>היו"ר יריב לוין:</w:t>
      </w:r>
      <w:r w:rsidRPr="000C1260">
        <w:rPr>
          <w:rStyle w:val="TagStyle"/>
          <w:rtl/>
        </w:rPr>
        <w:t xml:space="preserve"> &lt;&lt; יור &gt;&gt;</w:t>
      </w:r>
      <w:r>
        <w:rPr>
          <w:rtl/>
        </w:rPr>
        <w:t xml:space="preserve">   </w:t>
      </w:r>
      <w:bookmarkEnd w:id="71"/>
    </w:p>
    <w:p w:rsidR="0065685E" w:rsidRDefault="0065685E" w:rsidP="00BE0C18">
      <w:pPr>
        <w:rPr>
          <w:rtl/>
          <w:lang w:eastAsia="he-IL"/>
        </w:rPr>
      </w:pPr>
    </w:p>
    <w:p w:rsidR="0065685E" w:rsidRPr="000C1260" w:rsidRDefault="0065685E" w:rsidP="009C3975">
      <w:pPr>
        <w:rPr>
          <w:rtl/>
          <w:lang w:eastAsia="he-IL"/>
        </w:rPr>
      </w:pPr>
      <w:bookmarkStart w:id="72" w:name="_ETM_Q1_436000"/>
      <w:bookmarkEnd w:id="72"/>
      <w:r>
        <w:rPr>
          <w:rFonts w:hint="cs"/>
          <w:rtl/>
          <w:lang w:eastAsia="he-IL"/>
        </w:rPr>
        <w:t xml:space="preserve">תודה. </w:t>
      </w:r>
      <w:bookmarkStart w:id="73" w:name="_ETM_Q1_437000"/>
      <w:bookmarkEnd w:id="73"/>
      <w:r>
        <w:rPr>
          <w:rFonts w:hint="cs"/>
          <w:rtl/>
          <w:lang w:eastAsia="he-IL"/>
        </w:rPr>
        <w:t xml:space="preserve">חברת הכנסת אימאן ח'טיב יאסין </w:t>
      </w:r>
      <w:r>
        <w:rPr>
          <w:rtl/>
          <w:lang w:eastAsia="he-IL"/>
        </w:rPr>
        <w:t>–</w:t>
      </w:r>
      <w:r>
        <w:rPr>
          <w:rFonts w:hint="cs"/>
          <w:rtl/>
          <w:lang w:eastAsia="he-IL"/>
        </w:rPr>
        <w:t xml:space="preserve"> איננה. חבר הכנסת </w:t>
      </w:r>
      <w:bookmarkStart w:id="74" w:name="_ETM_Q1_440000"/>
      <w:bookmarkEnd w:id="74"/>
      <w:r>
        <w:rPr>
          <w:rFonts w:hint="cs"/>
          <w:rtl/>
          <w:lang w:eastAsia="he-IL"/>
        </w:rPr>
        <w:t xml:space="preserve">אליהו ברוכי, בבקשה. </w:t>
      </w:r>
    </w:p>
    <w:p w:rsidR="0065685E" w:rsidRDefault="0065685E" w:rsidP="00A14104">
      <w:pPr>
        <w:rPr>
          <w:rtl/>
          <w:lang w:eastAsia="he-IL"/>
        </w:rPr>
      </w:pPr>
    </w:p>
    <w:p w:rsidR="0065685E" w:rsidRDefault="0065685E" w:rsidP="00A14104">
      <w:pPr>
        <w:pStyle w:val="a4"/>
        <w:keepNext/>
        <w:rPr>
          <w:rtl/>
        </w:rPr>
      </w:pPr>
      <w:bookmarkStart w:id="75" w:name="ET_speaker_6050_12"/>
      <w:r w:rsidRPr="00A14104">
        <w:rPr>
          <w:rStyle w:val="TagStyle"/>
          <w:rtl/>
        </w:rPr>
        <w:t xml:space="preserve"> &lt;&lt; דובר &gt;&gt; </w:t>
      </w:r>
      <w:bookmarkStart w:id="76" w:name="_Toc49280309"/>
      <w:r>
        <w:rPr>
          <w:rtl/>
        </w:rPr>
        <w:t>אליהו ברוכי (יהדות התורה):</w:t>
      </w:r>
      <w:bookmarkEnd w:id="76"/>
      <w:r w:rsidRPr="00A14104">
        <w:rPr>
          <w:rStyle w:val="TagStyle"/>
          <w:rtl/>
        </w:rPr>
        <w:t xml:space="preserve"> &lt;&lt; דובר &gt;&gt;</w:t>
      </w:r>
      <w:r>
        <w:rPr>
          <w:rtl/>
        </w:rPr>
        <w:t xml:space="preserve">   </w:t>
      </w:r>
      <w:bookmarkEnd w:id="75"/>
    </w:p>
    <w:p w:rsidR="0065685E" w:rsidRDefault="0065685E" w:rsidP="00BE0C18">
      <w:pPr>
        <w:rPr>
          <w:rtl/>
          <w:lang w:eastAsia="he-IL"/>
        </w:rPr>
      </w:pPr>
    </w:p>
    <w:p w:rsidR="0065685E" w:rsidRDefault="0065685E" w:rsidP="002E0422">
      <w:pPr>
        <w:rPr>
          <w:rtl/>
          <w:lang w:eastAsia="he-IL"/>
        </w:rPr>
      </w:pPr>
      <w:r>
        <w:rPr>
          <w:rFonts w:hint="cs"/>
          <w:rtl/>
          <w:lang w:eastAsia="he-IL"/>
        </w:rPr>
        <w:t xml:space="preserve">כבוד היושב-ראש. יוסי מנדל הוא תלמיד </w:t>
      </w:r>
      <w:bookmarkStart w:id="77" w:name="_ETM_Q1_452000"/>
      <w:bookmarkEnd w:id="77"/>
      <w:r>
        <w:rPr>
          <w:rFonts w:hint="cs"/>
          <w:rtl/>
          <w:lang w:eastAsia="he-IL"/>
        </w:rPr>
        <w:t xml:space="preserve">ישיבה בן 15 וחצי. בשבוע שעבר הוא נפרד בגאווה מהוריו ומארבעת אחיו, המתגוררים במושב יסודות. </w:t>
      </w:r>
      <w:bookmarkStart w:id="78" w:name="_ETM_Q1_462000"/>
      <w:bookmarkEnd w:id="78"/>
      <w:r>
        <w:rPr>
          <w:rFonts w:hint="cs"/>
          <w:rtl/>
          <w:lang w:eastAsia="he-IL"/>
        </w:rPr>
        <w:t>יוסי נכנס לישיבה לצעירים בפתח תקווה, ושם הוא ישב ברצף מערב ראש חודש אלול עד יום הכיפורים, 40 יום, יחד עם 150 תלמידים נוספים בישיבה. שם החלו ללמוד את מסכת בבא קמא. הקורונה שיתקה אין</w:t>
      </w:r>
      <w:bookmarkStart w:id="79" w:name="_ETM_Q1_483000"/>
      <w:bookmarkEnd w:id="79"/>
      <w:r>
        <w:rPr>
          <w:rFonts w:hint="cs"/>
          <w:rtl/>
          <w:lang w:eastAsia="he-IL"/>
        </w:rPr>
        <w:t xml:space="preserve">-ספור ענפים ומרכזי בילוי, אבל מול מסירות הנפש של תלמידים בני 14, 15 ו-16 היא לא יכולה. אני מבקש לנצל את הבמה פה </w:t>
      </w:r>
      <w:bookmarkStart w:id="80" w:name="_ETM_Q1_498000"/>
      <w:bookmarkEnd w:id="80"/>
      <w:r>
        <w:rPr>
          <w:rFonts w:hint="cs"/>
          <w:rtl/>
          <w:lang w:eastAsia="he-IL"/>
        </w:rPr>
        <w:t xml:space="preserve">כדי להוקיר את מסירותם של יוסי וחבריו, וכמובן של ההורים התומכים ושאר בני המשפחה. בזכות התורה ולומדיה יינצל העולם. תודה רבה. </w:t>
      </w:r>
    </w:p>
    <w:p w:rsidR="0065685E" w:rsidRDefault="0065685E" w:rsidP="00A14104">
      <w:pPr>
        <w:rPr>
          <w:rtl/>
          <w:lang w:eastAsia="he-IL"/>
        </w:rPr>
      </w:pPr>
    </w:p>
    <w:p w:rsidR="0065685E" w:rsidRDefault="0065685E" w:rsidP="00A14104">
      <w:pPr>
        <w:pStyle w:val="af6"/>
        <w:keepNext/>
        <w:rPr>
          <w:rtl/>
        </w:rPr>
      </w:pPr>
      <w:r w:rsidRPr="00A14104">
        <w:rPr>
          <w:rStyle w:val="TagStyle"/>
          <w:rtl/>
        </w:rPr>
        <w:t xml:space="preserve"> &lt;&lt; יור &gt;&gt; </w:t>
      </w:r>
      <w:r>
        <w:rPr>
          <w:rtl/>
        </w:rPr>
        <w:t>היו"ר יריב לוין:</w:t>
      </w:r>
      <w:r w:rsidRPr="00A14104">
        <w:rPr>
          <w:rStyle w:val="TagStyle"/>
          <w:rtl/>
        </w:rPr>
        <w:t xml:space="preserve"> &lt;&lt; יור &gt;&gt;</w:t>
      </w:r>
      <w:r>
        <w:rPr>
          <w:rtl/>
        </w:rPr>
        <w:t xml:space="preserve">   </w:t>
      </w:r>
    </w:p>
    <w:p w:rsidR="0065685E" w:rsidRDefault="0065685E" w:rsidP="00BE0C18">
      <w:pPr>
        <w:rPr>
          <w:rtl/>
          <w:lang w:eastAsia="he-IL"/>
        </w:rPr>
      </w:pPr>
    </w:p>
    <w:p w:rsidR="0065685E" w:rsidRDefault="0065685E" w:rsidP="004844D8">
      <w:pPr>
        <w:rPr>
          <w:rtl/>
          <w:lang w:eastAsia="he-IL"/>
        </w:rPr>
      </w:pPr>
      <w:bookmarkStart w:id="81" w:name="_ETM_Q1_508000"/>
      <w:bookmarkEnd w:id="81"/>
      <w:r>
        <w:rPr>
          <w:rFonts w:hint="cs"/>
          <w:rtl/>
          <w:lang w:eastAsia="he-IL"/>
        </w:rPr>
        <w:t xml:space="preserve">תודה רבה. חברת הכנסת קרן ברק </w:t>
      </w:r>
      <w:r>
        <w:rPr>
          <w:rtl/>
          <w:lang w:eastAsia="he-IL"/>
        </w:rPr>
        <w:t>–</w:t>
      </w:r>
      <w:r>
        <w:rPr>
          <w:rFonts w:hint="cs"/>
          <w:rtl/>
          <w:lang w:eastAsia="he-IL"/>
        </w:rPr>
        <w:t xml:space="preserve"> איננה; חבר הכנסת אנטאנס שחאדה </w:t>
      </w:r>
      <w:r>
        <w:rPr>
          <w:rtl/>
          <w:lang w:eastAsia="he-IL"/>
        </w:rPr>
        <w:t>–</w:t>
      </w:r>
      <w:r>
        <w:rPr>
          <w:rFonts w:hint="cs"/>
          <w:rtl/>
          <w:lang w:eastAsia="he-IL"/>
        </w:rPr>
        <w:t xml:space="preserve"> </w:t>
      </w:r>
      <w:bookmarkStart w:id="82" w:name="_ETM_Q1_513000"/>
      <w:bookmarkEnd w:id="82"/>
      <w:r>
        <w:rPr>
          <w:rFonts w:hint="cs"/>
          <w:rtl/>
          <w:lang w:eastAsia="he-IL"/>
        </w:rPr>
        <w:t xml:space="preserve">איננו; חברת הכנסת טלי פלוסקוב </w:t>
      </w:r>
      <w:r>
        <w:rPr>
          <w:rtl/>
          <w:lang w:eastAsia="he-IL"/>
        </w:rPr>
        <w:t>–</w:t>
      </w:r>
      <w:r>
        <w:rPr>
          <w:rFonts w:hint="cs"/>
          <w:rtl/>
          <w:lang w:eastAsia="he-IL"/>
        </w:rPr>
        <w:t xml:space="preserve"> איננה; חבר הכנסת אלי אבידר </w:t>
      </w:r>
      <w:r>
        <w:rPr>
          <w:rtl/>
          <w:lang w:eastAsia="he-IL"/>
        </w:rPr>
        <w:t>–</w:t>
      </w:r>
      <w:r>
        <w:rPr>
          <w:rFonts w:hint="cs"/>
          <w:rtl/>
          <w:lang w:eastAsia="he-IL"/>
        </w:rPr>
        <w:t xml:space="preserve"> איננו; חבר הכנסת </w:t>
      </w:r>
      <w:bookmarkStart w:id="83" w:name="_ETM_Q1_522000"/>
      <w:bookmarkEnd w:id="83"/>
      <w:r>
        <w:rPr>
          <w:rFonts w:hint="cs"/>
          <w:rtl/>
          <w:lang w:eastAsia="he-IL"/>
        </w:rPr>
        <w:t xml:space="preserve">יוסף טייב </w:t>
      </w:r>
      <w:r>
        <w:rPr>
          <w:rtl/>
          <w:lang w:eastAsia="he-IL"/>
        </w:rPr>
        <w:t>–</w:t>
      </w:r>
      <w:r>
        <w:rPr>
          <w:rFonts w:hint="cs"/>
          <w:rtl/>
          <w:lang w:eastAsia="he-IL"/>
        </w:rPr>
        <w:t xml:space="preserve"> אף הוא איננו. </w:t>
      </w:r>
      <w:bookmarkStart w:id="84" w:name="_ETM_Q1_524000"/>
      <w:bookmarkEnd w:id="84"/>
      <w:r>
        <w:rPr>
          <w:rFonts w:hint="cs"/>
          <w:rtl/>
          <w:lang w:eastAsia="he-IL"/>
        </w:rPr>
        <w:t xml:space="preserve">חבר הכנסת יוראי להב הרצנו, בבקשה. </w:t>
      </w:r>
    </w:p>
    <w:p w:rsidR="0065685E" w:rsidRDefault="0065685E" w:rsidP="00A14104">
      <w:pPr>
        <w:rPr>
          <w:rtl/>
          <w:lang w:eastAsia="he-IL"/>
        </w:rPr>
      </w:pPr>
    </w:p>
    <w:p w:rsidR="0065685E" w:rsidRDefault="0065685E" w:rsidP="00A14104">
      <w:pPr>
        <w:pStyle w:val="a4"/>
        <w:keepNext/>
        <w:rPr>
          <w:rtl/>
        </w:rPr>
      </w:pPr>
      <w:bookmarkStart w:id="85" w:name="ET_speaker_5787_14"/>
      <w:r w:rsidRPr="00A14104">
        <w:rPr>
          <w:rStyle w:val="TagStyle"/>
          <w:rtl/>
        </w:rPr>
        <w:t xml:space="preserve"> &lt;&lt; דובר &gt;&gt; </w:t>
      </w:r>
      <w:bookmarkStart w:id="86" w:name="_Toc49280310"/>
      <w:r>
        <w:rPr>
          <w:rtl/>
        </w:rPr>
        <w:t>יוראי להב הרצנו (יש עתיד-תל"ם):</w:t>
      </w:r>
      <w:bookmarkEnd w:id="86"/>
      <w:r w:rsidRPr="00A14104">
        <w:rPr>
          <w:rStyle w:val="TagStyle"/>
          <w:rtl/>
        </w:rPr>
        <w:t xml:space="preserve"> &lt;&lt; דובר &gt;&gt;</w:t>
      </w:r>
      <w:r>
        <w:rPr>
          <w:rtl/>
        </w:rPr>
        <w:t xml:space="preserve">   </w:t>
      </w:r>
      <w:bookmarkEnd w:id="85"/>
    </w:p>
    <w:p w:rsidR="0065685E" w:rsidRDefault="0065685E" w:rsidP="00BE0C18">
      <w:pPr>
        <w:rPr>
          <w:rtl/>
          <w:lang w:eastAsia="he-IL"/>
        </w:rPr>
      </w:pPr>
    </w:p>
    <w:p w:rsidR="0065685E" w:rsidRDefault="0065685E" w:rsidP="00FD47C2">
      <w:pPr>
        <w:rPr>
          <w:rtl/>
          <w:lang w:eastAsia="he-IL"/>
        </w:rPr>
      </w:pPr>
      <w:r>
        <w:rPr>
          <w:rFonts w:hint="cs"/>
          <w:rtl/>
          <w:lang w:eastAsia="he-IL"/>
        </w:rPr>
        <w:t>אדוני היושב-ראש, חבריי חברי הכנסת, אני לא מצליח להבין – אולי אתה תוכל</w:t>
      </w:r>
      <w:bookmarkStart w:id="87" w:name="_ETM_Q1_539000"/>
      <w:bookmarkEnd w:id="87"/>
      <w:r>
        <w:rPr>
          <w:rFonts w:hint="cs"/>
          <w:rtl/>
          <w:lang w:eastAsia="he-IL"/>
        </w:rPr>
        <w:t xml:space="preserve">, בתור חבר בכיר בקואליציה, להסביר לי, אדוני היושב-ראש – למה הממשלה הזו מתמרצת אבטלה, מתמרצת </w:t>
      </w:r>
      <w:bookmarkStart w:id="88" w:name="_ETM_Q1_548000"/>
      <w:bookmarkEnd w:id="88"/>
      <w:r>
        <w:rPr>
          <w:rFonts w:hint="cs"/>
          <w:rtl/>
          <w:lang w:eastAsia="he-IL"/>
        </w:rPr>
        <w:t>את הצעירים שלה, את אזרחי ישראל הצעירים, לשבת בבית</w:t>
      </w:r>
      <w:bookmarkStart w:id="89" w:name="_ETM_Q1_552000"/>
      <w:bookmarkEnd w:id="89"/>
      <w:r>
        <w:rPr>
          <w:rFonts w:hint="cs"/>
          <w:rtl/>
          <w:lang w:eastAsia="he-IL"/>
        </w:rPr>
        <w:t xml:space="preserve"> ולא לעשות כלום ולקבל דמי אבטלה עד יוני 2021. היום, במסגרת דיון בוועדת הכספים, </w:t>
      </w:r>
      <w:bookmarkStart w:id="90" w:name="_ETM_Q1_553000"/>
      <w:bookmarkEnd w:id="90"/>
      <w:r>
        <w:rPr>
          <w:rFonts w:hint="cs"/>
          <w:rtl/>
          <w:lang w:eastAsia="he-IL"/>
        </w:rPr>
        <w:t xml:space="preserve">נחשפתי לדוח של </w:t>
      </w:r>
      <w:bookmarkStart w:id="91" w:name="_ETM_Q1_558000"/>
      <w:bookmarkEnd w:id="91"/>
      <w:r>
        <w:rPr>
          <w:rFonts w:hint="cs"/>
          <w:rtl/>
          <w:lang w:eastAsia="he-IL"/>
        </w:rPr>
        <w:t xml:space="preserve">הממ"מ של הכנסת שקבע שמתוך התקציב הממשלתי לטיפול במשבר הקורונה רק </w:t>
      </w:r>
      <w:r w:rsidR="00FD47C2">
        <w:rPr>
          <w:rFonts w:hint="cs"/>
          <w:rtl/>
          <w:lang w:eastAsia="he-IL"/>
        </w:rPr>
        <w:t>1%</w:t>
      </w:r>
      <w:r>
        <w:rPr>
          <w:rFonts w:hint="cs"/>
          <w:rtl/>
          <w:lang w:eastAsia="he-IL"/>
        </w:rPr>
        <w:t xml:space="preserve"> נוצל בידי הממשלה לטובת עידוד </w:t>
      </w:r>
      <w:bookmarkStart w:id="92" w:name="_ETM_Q1_573000"/>
      <w:bookmarkEnd w:id="92"/>
      <w:r>
        <w:rPr>
          <w:rFonts w:hint="cs"/>
          <w:rtl/>
          <w:lang w:eastAsia="he-IL"/>
        </w:rPr>
        <w:t xml:space="preserve">חזרה לשוק התעסוקה. </w:t>
      </w:r>
      <w:r w:rsidR="00FD47C2">
        <w:rPr>
          <w:rFonts w:hint="cs"/>
          <w:rtl/>
          <w:lang w:eastAsia="he-IL"/>
        </w:rPr>
        <w:t>1%</w:t>
      </w:r>
      <w:r>
        <w:rPr>
          <w:rFonts w:hint="cs"/>
          <w:rtl/>
          <w:lang w:eastAsia="he-IL"/>
        </w:rPr>
        <w:t xml:space="preserve"> מכלל התקציב שהוקצה לטובת העניין נוצל. </w:t>
      </w:r>
    </w:p>
    <w:p w:rsidR="0065685E" w:rsidRDefault="0065685E" w:rsidP="000C2248">
      <w:pPr>
        <w:rPr>
          <w:rtl/>
          <w:lang w:eastAsia="he-IL"/>
        </w:rPr>
      </w:pPr>
    </w:p>
    <w:p w:rsidR="0008099B" w:rsidRDefault="0008099B" w:rsidP="005B1C5B">
      <w:pPr>
        <w:rPr>
          <w:rtl/>
        </w:rPr>
      </w:pPr>
      <w:bookmarkStart w:id="93" w:name="TOR_Q2"/>
      <w:bookmarkEnd w:id="93"/>
      <w:r>
        <w:rPr>
          <w:rFonts w:hint="cs"/>
          <w:rtl/>
        </w:rPr>
        <w:t xml:space="preserve">ואני תוהה למה מדינת ישראל לא מאמצת </w:t>
      </w:r>
      <w:r>
        <w:rPr>
          <w:rFonts w:hint="eastAsia"/>
          <w:rtl/>
        </w:rPr>
        <w:t>–</w:t>
      </w:r>
      <w:r>
        <w:rPr>
          <w:rFonts w:hint="cs"/>
          <w:rtl/>
        </w:rPr>
        <w:t xml:space="preserve"> למה ממשלת ישראל לא מאמצת תוכניות שכבר הוכחו בעולם כיעילות ומיישמת אותן פה בארץ </w:t>
      </w:r>
      <w:r w:rsidR="005B1C5B">
        <w:rPr>
          <w:rFonts w:hint="eastAsia"/>
          <w:rtl/>
        </w:rPr>
        <w:t>–</w:t>
      </w:r>
      <w:r w:rsidR="005B1C5B">
        <w:rPr>
          <w:rFonts w:hint="cs"/>
          <w:rtl/>
        </w:rPr>
        <w:t xml:space="preserve"> </w:t>
      </w:r>
      <w:r>
        <w:rPr>
          <w:rFonts w:hint="cs"/>
          <w:rtl/>
        </w:rPr>
        <w:t xml:space="preserve">את התוכנית הגרמנית, את התוכנית הדנית. המטרה היא להחזיר כמה שיותר צעירים </w:t>
      </w:r>
      <w:bookmarkStart w:id="94" w:name="_ETM_Q2_178252"/>
      <w:bookmarkEnd w:id="94"/>
      <w:r>
        <w:rPr>
          <w:rFonts w:hint="cs"/>
          <w:rtl/>
        </w:rPr>
        <w:t>לשוק העבודה, לייצור, לעשייה ול</w:t>
      </w:r>
      <w:r>
        <w:rPr>
          <w:rtl/>
        </w:rPr>
        <w:t xml:space="preserve">החזרת </w:t>
      </w:r>
      <w:bookmarkStart w:id="95" w:name="_ETM_Q2_180510"/>
      <w:bookmarkEnd w:id="95"/>
      <w:r>
        <w:rPr>
          <w:rtl/>
        </w:rPr>
        <w:t xml:space="preserve">המשק </w:t>
      </w:r>
      <w:bookmarkStart w:id="96" w:name="_ETM_Q2_180810"/>
      <w:bookmarkEnd w:id="96"/>
      <w:r>
        <w:rPr>
          <w:rtl/>
        </w:rPr>
        <w:t xml:space="preserve">הישראלי </w:t>
      </w:r>
      <w:bookmarkStart w:id="97" w:name="_ETM_Q2_181410"/>
      <w:bookmarkEnd w:id="97"/>
      <w:r w:rsidR="005B1C5B">
        <w:rPr>
          <w:rFonts w:hint="cs"/>
          <w:rtl/>
        </w:rPr>
        <w:t>ב</w:t>
      </w:r>
      <w:r>
        <w:rPr>
          <w:rtl/>
        </w:rPr>
        <w:t xml:space="preserve">חזרה </w:t>
      </w:r>
      <w:bookmarkStart w:id="98" w:name="_ETM_Q2_181860"/>
      <w:bookmarkEnd w:id="98"/>
      <w:r>
        <w:rPr>
          <w:rtl/>
        </w:rPr>
        <w:t xml:space="preserve">על </w:t>
      </w:r>
      <w:bookmarkStart w:id="99" w:name="_ETM_Q2_181979"/>
      <w:bookmarkEnd w:id="99"/>
      <w:r>
        <w:rPr>
          <w:rtl/>
        </w:rPr>
        <w:t>הרגליים</w:t>
      </w:r>
      <w:r>
        <w:rPr>
          <w:rFonts w:hint="cs"/>
          <w:rtl/>
        </w:rPr>
        <w:t xml:space="preserve">. </w:t>
      </w:r>
      <w:bookmarkStart w:id="100" w:name="_ETM_Q2_183080"/>
      <w:bookmarkEnd w:id="100"/>
      <w:r>
        <w:rPr>
          <w:rtl/>
        </w:rPr>
        <w:t xml:space="preserve">אני </w:t>
      </w:r>
      <w:bookmarkStart w:id="101" w:name="_ETM_Q2_183320"/>
      <w:bookmarkEnd w:id="101"/>
      <w:r>
        <w:rPr>
          <w:rtl/>
        </w:rPr>
        <w:t xml:space="preserve">לא </w:t>
      </w:r>
      <w:bookmarkStart w:id="102" w:name="_ETM_Q2_183409"/>
      <w:bookmarkEnd w:id="102"/>
      <w:r>
        <w:rPr>
          <w:rtl/>
        </w:rPr>
        <w:t xml:space="preserve">מצליח </w:t>
      </w:r>
      <w:bookmarkStart w:id="103" w:name="_ETM_Q2_183770"/>
      <w:bookmarkEnd w:id="103"/>
      <w:r>
        <w:rPr>
          <w:rtl/>
        </w:rPr>
        <w:t xml:space="preserve">להבין </w:t>
      </w:r>
      <w:bookmarkStart w:id="104" w:name="_ETM_Q2_184040"/>
      <w:bookmarkEnd w:id="104"/>
      <w:r>
        <w:rPr>
          <w:rtl/>
        </w:rPr>
        <w:t xml:space="preserve">את </w:t>
      </w:r>
      <w:bookmarkStart w:id="105" w:name="_ETM_Q2_184100"/>
      <w:bookmarkEnd w:id="105"/>
      <w:r>
        <w:rPr>
          <w:rtl/>
        </w:rPr>
        <w:t xml:space="preserve">המדיניות </w:t>
      </w:r>
      <w:bookmarkStart w:id="106" w:name="_ETM_Q2_184430"/>
      <w:bookmarkEnd w:id="106"/>
      <w:r>
        <w:rPr>
          <w:rtl/>
        </w:rPr>
        <w:t>הנוכחית</w:t>
      </w:r>
      <w:r w:rsidR="005B1C5B">
        <w:rPr>
          <w:rFonts w:hint="cs"/>
          <w:rtl/>
        </w:rPr>
        <w:t>,</w:t>
      </w:r>
      <w:r>
        <w:rPr>
          <w:rtl/>
        </w:rPr>
        <w:t xml:space="preserve"> </w:t>
      </w:r>
      <w:bookmarkStart w:id="107" w:name="_ETM_Q2_184939"/>
      <w:bookmarkEnd w:id="107"/>
      <w:r>
        <w:rPr>
          <w:rtl/>
        </w:rPr>
        <w:t xml:space="preserve">ואני </w:t>
      </w:r>
      <w:bookmarkStart w:id="108" w:name="_ETM_Q2_185180"/>
      <w:bookmarkEnd w:id="108"/>
      <w:r>
        <w:rPr>
          <w:rtl/>
        </w:rPr>
        <w:t xml:space="preserve">אשמח </w:t>
      </w:r>
      <w:bookmarkStart w:id="109" w:name="_ETM_Q2_185510"/>
      <w:bookmarkEnd w:id="109"/>
      <w:r>
        <w:rPr>
          <w:rtl/>
        </w:rPr>
        <w:t xml:space="preserve">לקבל </w:t>
      </w:r>
      <w:bookmarkStart w:id="110" w:name="_ETM_Q2_185899"/>
      <w:bookmarkEnd w:id="110"/>
      <w:r>
        <w:rPr>
          <w:rtl/>
        </w:rPr>
        <w:t xml:space="preserve">תשובות </w:t>
      </w:r>
      <w:bookmarkStart w:id="111" w:name="_ETM_Q2_186600"/>
      <w:bookmarkEnd w:id="111"/>
      <w:r>
        <w:rPr>
          <w:rtl/>
        </w:rPr>
        <w:t xml:space="preserve">למה </w:t>
      </w:r>
      <w:bookmarkStart w:id="112" w:name="_ETM_Q2_187049"/>
      <w:bookmarkEnd w:id="112"/>
      <w:r>
        <w:rPr>
          <w:rtl/>
        </w:rPr>
        <w:lastRenderedPageBreak/>
        <w:t xml:space="preserve">מתמרצים </w:t>
      </w:r>
      <w:bookmarkStart w:id="113" w:name="_ETM_Q2_187710"/>
      <w:bookmarkEnd w:id="113"/>
      <w:r>
        <w:rPr>
          <w:rtl/>
        </w:rPr>
        <w:t xml:space="preserve">אנשים </w:t>
      </w:r>
      <w:bookmarkStart w:id="114" w:name="_ETM_Q2_188490"/>
      <w:bookmarkEnd w:id="114"/>
      <w:r>
        <w:rPr>
          <w:rtl/>
        </w:rPr>
        <w:t xml:space="preserve">לשבת </w:t>
      </w:r>
      <w:bookmarkStart w:id="115" w:name="_ETM_Q2_189240"/>
      <w:bookmarkEnd w:id="115"/>
      <w:r>
        <w:rPr>
          <w:rtl/>
        </w:rPr>
        <w:t xml:space="preserve">בבית </w:t>
      </w:r>
      <w:bookmarkStart w:id="116" w:name="_ETM_Q2_189719"/>
      <w:bookmarkEnd w:id="116"/>
      <w:r>
        <w:rPr>
          <w:rtl/>
        </w:rPr>
        <w:t>מובטלים</w:t>
      </w:r>
      <w:r>
        <w:rPr>
          <w:rFonts w:hint="cs"/>
          <w:rtl/>
        </w:rPr>
        <w:t>,</w:t>
      </w:r>
      <w:r>
        <w:rPr>
          <w:rtl/>
        </w:rPr>
        <w:t xml:space="preserve"> </w:t>
      </w:r>
      <w:bookmarkStart w:id="117" w:name="_ETM_Q2_190650"/>
      <w:bookmarkEnd w:id="117"/>
      <w:r>
        <w:rPr>
          <w:rtl/>
        </w:rPr>
        <w:t>מבואסים</w:t>
      </w:r>
      <w:r>
        <w:rPr>
          <w:rFonts w:hint="cs"/>
          <w:rtl/>
        </w:rPr>
        <w:t>.</w:t>
      </w:r>
      <w:r>
        <w:rPr>
          <w:rtl/>
        </w:rPr>
        <w:t xml:space="preserve"> </w:t>
      </w:r>
      <w:bookmarkStart w:id="118" w:name="_ETM_Q2_191700"/>
      <w:bookmarkEnd w:id="118"/>
      <w:r>
        <w:rPr>
          <w:rtl/>
        </w:rPr>
        <w:t xml:space="preserve">הצעירים </w:t>
      </w:r>
      <w:bookmarkStart w:id="119" w:name="_ETM_Q2_192209"/>
      <w:bookmarkEnd w:id="119"/>
      <w:r>
        <w:rPr>
          <w:rtl/>
        </w:rPr>
        <w:t xml:space="preserve">בישראל </w:t>
      </w:r>
      <w:bookmarkStart w:id="120" w:name="_ETM_Q2_192570"/>
      <w:bookmarkEnd w:id="120"/>
      <w:r>
        <w:rPr>
          <w:rtl/>
        </w:rPr>
        <w:t xml:space="preserve">רוצים </w:t>
      </w:r>
      <w:bookmarkStart w:id="121" w:name="_ETM_Q2_192990"/>
      <w:bookmarkEnd w:id="121"/>
      <w:r>
        <w:rPr>
          <w:rtl/>
        </w:rPr>
        <w:t xml:space="preserve">לחזור </w:t>
      </w:r>
      <w:bookmarkStart w:id="122" w:name="_ETM_Q2_193320"/>
      <w:bookmarkEnd w:id="122"/>
      <w:r>
        <w:rPr>
          <w:rtl/>
        </w:rPr>
        <w:t>לעבודה</w:t>
      </w:r>
      <w:r>
        <w:rPr>
          <w:rFonts w:hint="cs"/>
          <w:rtl/>
        </w:rPr>
        <w:t>,</w:t>
      </w:r>
      <w:r>
        <w:rPr>
          <w:rtl/>
        </w:rPr>
        <w:t xml:space="preserve"> </w:t>
      </w:r>
      <w:bookmarkStart w:id="123" w:name="_ETM_Q2_193830"/>
      <w:bookmarkEnd w:id="123"/>
      <w:r>
        <w:rPr>
          <w:rtl/>
        </w:rPr>
        <w:t xml:space="preserve">רוצים </w:t>
      </w:r>
      <w:bookmarkStart w:id="124" w:name="_ETM_Q2_194160"/>
      <w:bookmarkEnd w:id="124"/>
      <w:r>
        <w:rPr>
          <w:rFonts w:hint="cs"/>
          <w:rtl/>
        </w:rPr>
        <w:t>ליצור</w:t>
      </w:r>
      <w:r>
        <w:rPr>
          <w:rtl/>
        </w:rPr>
        <w:t xml:space="preserve"> </w:t>
      </w:r>
      <w:bookmarkStart w:id="125" w:name="_ETM_Q2_195029"/>
      <w:bookmarkEnd w:id="125"/>
      <w:r>
        <w:rPr>
          <w:rtl/>
        </w:rPr>
        <w:t xml:space="preserve">ובעיקר </w:t>
      </w:r>
      <w:bookmarkStart w:id="126" w:name="_ETM_Q2_195539"/>
      <w:bookmarkEnd w:id="126"/>
      <w:r>
        <w:rPr>
          <w:rtl/>
        </w:rPr>
        <w:t xml:space="preserve">רוצים </w:t>
      </w:r>
      <w:bookmarkStart w:id="127" w:name="_ETM_Q2_195809"/>
      <w:bookmarkEnd w:id="127"/>
      <w:r>
        <w:rPr>
          <w:rtl/>
        </w:rPr>
        <w:t xml:space="preserve">לחזור </w:t>
      </w:r>
      <w:bookmarkStart w:id="128" w:name="_ETM_Q2_196739"/>
      <w:bookmarkEnd w:id="128"/>
      <w:r>
        <w:rPr>
          <w:rtl/>
        </w:rPr>
        <w:t xml:space="preserve">לחיים </w:t>
      </w:r>
      <w:bookmarkStart w:id="129" w:name="_ETM_Q2_197250"/>
      <w:bookmarkEnd w:id="129"/>
      <w:r>
        <w:rPr>
          <w:rtl/>
        </w:rPr>
        <w:t>שלהם</w:t>
      </w:r>
      <w:r>
        <w:rPr>
          <w:rFonts w:hint="cs"/>
          <w:rtl/>
        </w:rPr>
        <w:t>.</w:t>
      </w:r>
      <w:r>
        <w:rPr>
          <w:rtl/>
        </w:rPr>
        <w:t xml:space="preserve"> </w:t>
      </w:r>
      <w:bookmarkStart w:id="130" w:name="_ETM_Q2_197699"/>
      <w:bookmarkEnd w:id="130"/>
      <w:r>
        <w:rPr>
          <w:rtl/>
        </w:rPr>
        <w:t xml:space="preserve">אפשר </w:t>
      </w:r>
      <w:bookmarkStart w:id="131" w:name="_ETM_Q2_198000"/>
      <w:bookmarkEnd w:id="131"/>
      <w:r>
        <w:rPr>
          <w:rtl/>
        </w:rPr>
        <w:t xml:space="preserve">לעשות </w:t>
      </w:r>
      <w:bookmarkStart w:id="132" w:name="_ETM_Q2_198239"/>
      <w:bookmarkEnd w:id="132"/>
      <w:r>
        <w:rPr>
          <w:rtl/>
        </w:rPr>
        <w:t xml:space="preserve">את </w:t>
      </w:r>
      <w:bookmarkStart w:id="133" w:name="_ETM_Q2_198329"/>
      <w:bookmarkEnd w:id="133"/>
      <w:r>
        <w:rPr>
          <w:rtl/>
        </w:rPr>
        <w:t xml:space="preserve">זה </w:t>
      </w:r>
      <w:bookmarkStart w:id="134" w:name="_ETM_Q2_198480"/>
      <w:bookmarkEnd w:id="134"/>
      <w:r>
        <w:rPr>
          <w:rtl/>
        </w:rPr>
        <w:t xml:space="preserve">גם </w:t>
      </w:r>
      <w:bookmarkStart w:id="135" w:name="_ETM_Q2_198840"/>
      <w:bookmarkEnd w:id="135"/>
      <w:r>
        <w:rPr>
          <w:rtl/>
        </w:rPr>
        <w:t xml:space="preserve">תוך </w:t>
      </w:r>
      <w:bookmarkStart w:id="136" w:name="_ETM_Q2_199020"/>
      <w:bookmarkEnd w:id="136"/>
      <w:r>
        <w:rPr>
          <w:rtl/>
        </w:rPr>
        <w:t xml:space="preserve">כדי </w:t>
      </w:r>
      <w:bookmarkStart w:id="137" w:name="_ETM_Q2_199289"/>
      <w:bookmarkEnd w:id="137"/>
      <w:r>
        <w:rPr>
          <w:rtl/>
        </w:rPr>
        <w:t>הקורונה</w:t>
      </w:r>
      <w:r>
        <w:rPr>
          <w:rFonts w:hint="cs"/>
          <w:rtl/>
        </w:rPr>
        <w:t>.</w:t>
      </w:r>
      <w:r>
        <w:rPr>
          <w:rtl/>
        </w:rPr>
        <w:t xml:space="preserve"> </w:t>
      </w:r>
      <w:bookmarkStart w:id="138" w:name="_ETM_Q2_199980"/>
      <w:bookmarkEnd w:id="138"/>
      <w:r>
        <w:rPr>
          <w:rtl/>
        </w:rPr>
        <w:t xml:space="preserve">תודה </w:t>
      </w:r>
      <w:bookmarkStart w:id="139" w:name="_ETM_Q2_200250"/>
      <w:bookmarkEnd w:id="139"/>
      <w:r>
        <w:rPr>
          <w:rtl/>
        </w:rPr>
        <w:t>רבה</w:t>
      </w:r>
      <w:r>
        <w:rPr>
          <w:rFonts w:hint="cs"/>
          <w:rtl/>
        </w:rPr>
        <w:t>.</w:t>
      </w:r>
    </w:p>
    <w:p w:rsidR="0008099B" w:rsidRDefault="0008099B" w:rsidP="00FE35D4">
      <w:pPr>
        <w:rPr>
          <w:rtl/>
        </w:rPr>
      </w:pPr>
    </w:p>
    <w:p w:rsidR="0008099B" w:rsidRDefault="0008099B" w:rsidP="00FE35D4">
      <w:pPr>
        <w:pStyle w:val="af6"/>
        <w:keepNext/>
        <w:rPr>
          <w:rtl/>
        </w:rPr>
      </w:pPr>
      <w:bookmarkStart w:id="140" w:name="_ETM_Q2_202390"/>
      <w:bookmarkStart w:id="141" w:name="_ETM_Q2_202508"/>
      <w:bookmarkStart w:id="142" w:name="ET_yor_5982_1"/>
      <w:bookmarkEnd w:id="140"/>
      <w:bookmarkEnd w:id="141"/>
      <w:r w:rsidRPr="00727E47">
        <w:rPr>
          <w:rStyle w:val="TagStyle"/>
          <w:rtl/>
        </w:rPr>
        <w:t xml:space="preserve"> &lt;&lt; יור &gt;&gt; </w:t>
      </w:r>
      <w:r>
        <w:rPr>
          <w:rtl/>
        </w:rPr>
        <w:t>היו"ר יריב לוין:</w:t>
      </w:r>
      <w:r w:rsidRPr="00727E47">
        <w:rPr>
          <w:rStyle w:val="TagStyle"/>
          <w:rtl/>
        </w:rPr>
        <w:t xml:space="preserve"> &lt;&lt; יור &gt;&gt;</w:t>
      </w:r>
      <w:r>
        <w:rPr>
          <w:rtl/>
        </w:rPr>
        <w:t xml:space="preserve">   </w:t>
      </w:r>
      <w:bookmarkEnd w:id="142"/>
    </w:p>
    <w:p w:rsidR="0008099B" w:rsidRDefault="0008099B" w:rsidP="00BE0C18">
      <w:pPr>
        <w:rPr>
          <w:rtl/>
          <w:lang w:eastAsia="he-IL"/>
        </w:rPr>
      </w:pPr>
    </w:p>
    <w:p w:rsidR="0008099B" w:rsidRDefault="0008099B" w:rsidP="00FE35D4">
      <w:pPr>
        <w:rPr>
          <w:rtl/>
          <w:lang w:eastAsia="he-IL"/>
        </w:rPr>
      </w:pPr>
      <w:r>
        <w:rPr>
          <w:rFonts w:hint="cs"/>
          <w:rtl/>
          <w:lang w:eastAsia="he-IL"/>
        </w:rPr>
        <w:t>תודה. חבר הכנסת אלכ</w:t>
      </w:r>
      <w:bookmarkStart w:id="143" w:name="_ETM_Q2_205671"/>
      <w:bookmarkEnd w:id="143"/>
      <w:r>
        <w:rPr>
          <w:rFonts w:hint="cs"/>
          <w:rtl/>
          <w:lang w:eastAsia="he-IL"/>
        </w:rPr>
        <w:t xml:space="preserve">ס קושניר, בבקשה. </w:t>
      </w:r>
    </w:p>
    <w:p w:rsidR="0008099B" w:rsidRDefault="0008099B" w:rsidP="00FE35D4">
      <w:pPr>
        <w:rPr>
          <w:rtl/>
          <w:lang w:eastAsia="he-IL"/>
        </w:rPr>
      </w:pPr>
      <w:bookmarkStart w:id="144" w:name="_ETM_Q2_212097"/>
      <w:bookmarkStart w:id="145" w:name="_ETM_Q2_212199"/>
      <w:bookmarkEnd w:id="144"/>
      <w:bookmarkEnd w:id="145"/>
    </w:p>
    <w:p w:rsidR="0008099B" w:rsidRDefault="0008099B" w:rsidP="00FE35D4">
      <w:pPr>
        <w:pStyle w:val="a4"/>
        <w:keepNext/>
        <w:rPr>
          <w:rtl/>
        </w:rPr>
      </w:pPr>
      <w:bookmarkStart w:id="146" w:name="_ETM_Q2_212494"/>
      <w:bookmarkStart w:id="147" w:name="_ETM_Q2_212594"/>
      <w:bookmarkStart w:id="148" w:name="_ETM_Q2_216701"/>
      <w:bookmarkStart w:id="149" w:name="ET_speaker_5857_2"/>
      <w:bookmarkEnd w:id="146"/>
      <w:bookmarkEnd w:id="147"/>
      <w:bookmarkEnd w:id="148"/>
      <w:r w:rsidRPr="00727E47">
        <w:rPr>
          <w:rStyle w:val="TagStyle"/>
          <w:rtl/>
        </w:rPr>
        <w:t xml:space="preserve"> &lt;&lt; דובר &gt;&gt; </w:t>
      </w:r>
      <w:bookmarkStart w:id="150" w:name="_Toc49280311"/>
      <w:r>
        <w:rPr>
          <w:rtl/>
        </w:rPr>
        <w:t>אלכס קושניר (ישראל ביתנו):</w:t>
      </w:r>
      <w:bookmarkEnd w:id="150"/>
      <w:r w:rsidRPr="00727E47">
        <w:rPr>
          <w:rStyle w:val="TagStyle"/>
          <w:rtl/>
        </w:rPr>
        <w:t xml:space="preserve"> &lt;&lt; דובר &gt;&gt;</w:t>
      </w:r>
      <w:r>
        <w:rPr>
          <w:rtl/>
        </w:rPr>
        <w:t xml:space="preserve">   </w:t>
      </w:r>
      <w:bookmarkEnd w:id="149"/>
    </w:p>
    <w:p w:rsidR="0008099B" w:rsidRDefault="0008099B" w:rsidP="00BE0C18">
      <w:pPr>
        <w:rPr>
          <w:rtl/>
          <w:lang w:eastAsia="he-IL"/>
        </w:rPr>
      </w:pPr>
    </w:p>
    <w:p w:rsidR="0008099B" w:rsidRDefault="0008099B" w:rsidP="005B1C5B">
      <w:pPr>
        <w:rPr>
          <w:rtl/>
        </w:rPr>
      </w:pPr>
      <w:bookmarkStart w:id="151" w:name="_ETM_Q2_217353"/>
      <w:bookmarkStart w:id="152" w:name="_ETM_Q2_217414"/>
      <w:bookmarkEnd w:id="151"/>
      <w:bookmarkEnd w:id="152"/>
      <w:r>
        <w:rPr>
          <w:rFonts w:hint="cs"/>
          <w:rtl/>
          <w:lang w:eastAsia="he-IL"/>
        </w:rPr>
        <w:t>אדוני היושב-ראש, בשבוע שעבר</w:t>
      </w:r>
      <w:bookmarkStart w:id="153" w:name="_ETM_Q2_217350"/>
      <w:bookmarkEnd w:id="153"/>
      <w:r>
        <w:rPr>
          <w:rFonts w:hint="cs"/>
          <w:rtl/>
          <w:lang w:eastAsia="he-IL"/>
        </w:rPr>
        <w:t xml:space="preserve"> </w:t>
      </w:r>
      <w:r>
        <w:rPr>
          <w:rtl/>
        </w:rPr>
        <w:t xml:space="preserve">הקואליציה </w:t>
      </w:r>
      <w:bookmarkStart w:id="154" w:name="_ETM_Q2_218819"/>
      <w:bookmarkEnd w:id="154"/>
      <w:r>
        <w:rPr>
          <w:rtl/>
        </w:rPr>
        <w:t>ד</w:t>
      </w:r>
      <w:r>
        <w:rPr>
          <w:rFonts w:hint="cs"/>
          <w:rtl/>
        </w:rPr>
        <w:t>חתה</w:t>
      </w:r>
      <w:r>
        <w:rPr>
          <w:rtl/>
        </w:rPr>
        <w:t xml:space="preserve"> </w:t>
      </w:r>
      <w:bookmarkStart w:id="155" w:name="_ETM_Q2_219299"/>
      <w:bookmarkEnd w:id="155"/>
      <w:r>
        <w:rPr>
          <w:rtl/>
        </w:rPr>
        <w:t xml:space="preserve">את </w:t>
      </w:r>
      <w:bookmarkStart w:id="156" w:name="_ETM_Q2_219449"/>
      <w:bookmarkEnd w:id="156"/>
      <w:r>
        <w:rPr>
          <w:rtl/>
        </w:rPr>
        <w:t xml:space="preserve">החוק </w:t>
      </w:r>
      <w:bookmarkStart w:id="157" w:name="_ETM_Q2_219719"/>
      <w:bookmarkEnd w:id="157"/>
      <w:r>
        <w:rPr>
          <w:rtl/>
        </w:rPr>
        <w:t xml:space="preserve">שלי </w:t>
      </w:r>
      <w:bookmarkStart w:id="158" w:name="_ETM_Q2_219929"/>
      <w:bookmarkEnd w:id="158"/>
      <w:r>
        <w:rPr>
          <w:rtl/>
        </w:rPr>
        <w:t xml:space="preserve">שמטרתו </w:t>
      </w:r>
      <w:bookmarkStart w:id="159" w:name="_ETM_Q2_220649"/>
      <w:bookmarkEnd w:id="159"/>
      <w:r>
        <w:rPr>
          <w:rtl/>
        </w:rPr>
        <w:t xml:space="preserve">להעניק </w:t>
      </w:r>
      <w:bookmarkStart w:id="160" w:name="_ETM_Q2_221190"/>
      <w:bookmarkEnd w:id="160"/>
      <w:r>
        <w:rPr>
          <w:rtl/>
        </w:rPr>
        <w:t xml:space="preserve">הטבות </w:t>
      </w:r>
      <w:bookmarkStart w:id="161" w:name="_ETM_Q2_221549"/>
      <w:bookmarkEnd w:id="161"/>
      <w:r>
        <w:rPr>
          <w:rtl/>
        </w:rPr>
        <w:t xml:space="preserve">מס </w:t>
      </w:r>
      <w:bookmarkStart w:id="162" w:name="_ETM_Q2_221789"/>
      <w:bookmarkEnd w:id="162"/>
      <w:r>
        <w:rPr>
          <w:rtl/>
        </w:rPr>
        <w:t xml:space="preserve">לתושבי </w:t>
      </w:r>
      <w:bookmarkStart w:id="163" w:name="_ETM_Q2_222299"/>
      <w:bookmarkEnd w:id="163"/>
      <w:r>
        <w:rPr>
          <w:rtl/>
        </w:rPr>
        <w:t>אשקלון</w:t>
      </w:r>
      <w:r>
        <w:rPr>
          <w:rFonts w:hint="cs"/>
          <w:rtl/>
        </w:rPr>
        <w:t>.</w:t>
      </w:r>
      <w:r>
        <w:rPr>
          <w:rtl/>
        </w:rPr>
        <w:t xml:space="preserve"> </w:t>
      </w:r>
      <w:bookmarkStart w:id="164" w:name="_ETM_Q2_223640"/>
      <w:bookmarkEnd w:id="164"/>
      <w:r>
        <w:rPr>
          <w:rtl/>
        </w:rPr>
        <w:t xml:space="preserve">האשימו </w:t>
      </w:r>
      <w:bookmarkStart w:id="165" w:name="_ETM_Q2_224059"/>
      <w:bookmarkEnd w:id="165"/>
      <w:r>
        <w:rPr>
          <w:rtl/>
        </w:rPr>
        <w:t xml:space="preserve">אותי </w:t>
      </w:r>
      <w:bookmarkStart w:id="166" w:name="_ETM_Q2_224210"/>
      <w:bookmarkEnd w:id="166"/>
      <w:r>
        <w:rPr>
          <w:rtl/>
        </w:rPr>
        <w:t xml:space="preserve">בכל </w:t>
      </w:r>
      <w:bookmarkStart w:id="167" w:name="_ETM_Q2_224540"/>
      <w:bookmarkEnd w:id="167"/>
      <w:r>
        <w:rPr>
          <w:rtl/>
        </w:rPr>
        <w:t xml:space="preserve">מיני </w:t>
      </w:r>
      <w:bookmarkStart w:id="168" w:name="_ETM_Q2_224809"/>
      <w:bookmarkEnd w:id="168"/>
      <w:r>
        <w:rPr>
          <w:rtl/>
        </w:rPr>
        <w:t>מילים</w:t>
      </w:r>
      <w:r>
        <w:rPr>
          <w:rFonts w:hint="cs"/>
          <w:rtl/>
        </w:rPr>
        <w:t>:</w:t>
      </w:r>
      <w:r>
        <w:rPr>
          <w:rtl/>
        </w:rPr>
        <w:t xml:space="preserve"> </w:t>
      </w:r>
      <w:bookmarkStart w:id="169" w:name="_ETM_Q2_225170"/>
      <w:bookmarkEnd w:id="169"/>
      <w:r>
        <w:rPr>
          <w:rtl/>
        </w:rPr>
        <w:t xml:space="preserve">פופוליסט </w:t>
      </w:r>
      <w:bookmarkStart w:id="170" w:name="_ETM_Q2_225800"/>
      <w:bookmarkEnd w:id="170"/>
      <w:r>
        <w:rPr>
          <w:rtl/>
        </w:rPr>
        <w:t>וכאלה</w:t>
      </w:r>
      <w:r>
        <w:rPr>
          <w:rFonts w:hint="cs"/>
          <w:rtl/>
        </w:rPr>
        <w:t>.</w:t>
      </w:r>
      <w:r>
        <w:rPr>
          <w:rtl/>
        </w:rPr>
        <w:t xml:space="preserve"> </w:t>
      </w:r>
      <w:bookmarkStart w:id="171" w:name="_ETM_Q2_227449"/>
      <w:bookmarkEnd w:id="171"/>
      <w:r>
        <w:rPr>
          <w:rtl/>
        </w:rPr>
        <w:t xml:space="preserve">וכשאמרו </w:t>
      </w:r>
      <w:bookmarkStart w:id="172" w:name="_ETM_Q2_228140"/>
      <w:bookmarkEnd w:id="172"/>
      <w:r>
        <w:rPr>
          <w:rtl/>
        </w:rPr>
        <w:t xml:space="preserve">את </w:t>
      </w:r>
      <w:bookmarkStart w:id="173" w:name="_ETM_Q2_228229"/>
      <w:bookmarkEnd w:id="173"/>
      <w:r>
        <w:rPr>
          <w:rtl/>
        </w:rPr>
        <w:t>זה</w:t>
      </w:r>
      <w:bookmarkStart w:id="174" w:name="_ETM_Q2_228319"/>
      <w:bookmarkEnd w:id="174"/>
      <w:r>
        <w:rPr>
          <w:rFonts w:hint="cs"/>
          <w:rtl/>
        </w:rPr>
        <w:t xml:space="preserve"> </w:t>
      </w:r>
      <w:bookmarkStart w:id="175" w:name="_ETM_Q2_228440"/>
      <w:bookmarkEnd w:id="175"/>
      <w:r>
        <w:rPr>
          <w:rtl/>
        </w:rPr>
        <w:t xml:space="preserve">אני </w:t>
      </w:r>
      <w:bookmarkStart w:id="176" w:name="_ETM_Q2_228589"/>
      <w:bookmarkEnd w:id="176"/>
      <w:r>
        <w:rPr>
          <w:rtl/>
        </w:rPr>
        <w:t xml:space="preserve">נזכרתי </w:t>
      </w:r>
      <w:bookmarkStart w:id="177" w:name="_ETM_Q2_229129"/>
      <w:bookmarkEnd w:id="177"/>
      <w:r>
        <w:rPr>
          <w:rFonts w:hint="cs"/>
          <w:rtl/>
        </w:rPr>
        <w:t>בראש הממשלה,</w:t>
      </w:r>
      <w:r>
        <w:rPr>
          <w:rtl/>
        </w:rPr>
        <w:t xml:space="preserve"> </w:t>
      </w:r>
      <w:bookmarkStart w:id="178" w:name="_ETM_Q2_229940"/>
      <w:bookmarkEnd w:id="178"/>
      <w:r>
        <w:rPr>
          <w:rFonts w:hint="cs"/>
          <w:rtl/>
        </w:rPr>
        <w:t>בשר אריה דרעי,</w:t>
      </w:r>
      <w:bookmarkStart w:id="179" w:name="_ETM_Q2_231019"/>
      <w:bookmarkStart w:id="180" w:name="_ETM_Q2_231440"/>
      <w:bookmarkEnd w:id="179"/>
      <w:bookmarkEnd w:id="180"/>
      <w:r>
        <w:rPr>
          <w:rFonts w:hint="cs"/>
          <w:rtl/>
        </w:rPr>
        <w:t xml:space="preserve"> ב</w:t>
      </w:r>
      <w:r>
        <w:rPr>
          <w:rtl/>
        </w:rPr>
        <w:t xml:space="preserve">שר </w:t>
      </w:r>
      <w:bookmarkStart w:id="181" w:name="_ETM_Q2_231739"/>
      <w:bookmarkEnd w:id="181"/>
      <w:r>
        <w:rPr>
          <w:rtl/>
        </w:rPr>
        <w:t xml:space="preserve">אלי </w:t>
      </w:r>
      <w:bookmarkStart w:id="182" w:name="_ETM_Q2_231949"/>
      <w:bookmarkEnd w:id="182"/>
      <w:r>
        <w:rPr>
          <w:rtl/>
        </w:rPr>
        <w:t xml:space="preserve">כהן </w:t>
      </w:r>
      <w:bookmarkStart w:id="183" w:name="_ETM_Q2_232780"/>
      <w:bookmarkEnd w:id="183"/>
      <w:r>
        <w:rPr>
          <w:rtl/>
        </w:rPr>
        <w:t xml:space="preserve">וגם </w:t>
      </w:r>
      <w:bookmarkStart w:id="184" w:name="_ETM_Q2_233110"/>
      <w:bookmarkEnd w:id="184"/>
      <w:r>
        <w:rPr>
          <w:rtl/>
        </w:rPr>
        <w:t>ב</w:t>
      </w:r>
      <w:r>
        <w:rPr>
          <w:rFonts w:hint="cs"/>
          <w:rtl/>
        </w:rPr>
        <w:t>שרי</w:t>
      </w:r>
      <w:r>
        <w:rPr>
          <w:rtl/>
        </w:rPr>
        <w:t xml:space="preserve">ם </w:t>
      </w:r>
      <w:bookmarkStart w:id="185" w:name="_ETM_Q2_233470"/>
      <w:bookmarkEnd w:id="185"/>
      <w:r>
        <w:rPr>
          <w:rtl/>
        </w:rPr>
        <w:t xml:space="preserve">אחרים </w:t>
      </w:r>
      <w:bookmarkStart w:id="186" w:name="_ETM_Q2_233860"/>
      <w:bookmarkEnd w:id="186"/>
      <w:r>
        <w:rPr>
          <w:rtl/>
        </w:rPr>
        <w:t xml:space="preserve">שהגיעו </w:t>
      </w:r>
      <w:bookmarkStart w:id="187" w:name="_ETM_Q2_234190"/>
      <w:bookmarkEnd w:id="187"/>
      <w:r>
        <w:rPr>
          <w:rtl/>
        </w:rPr>
        <w:t xml:space="preserve">לאשקלון </w:t>
      </w:r>
      <w:bookmarkStart w:id="188" w:name="_ETM_Q2_234670"/>
      <w:bookmarkEnd w:id="188"/>
      <w:r>
        <w:rPr>
          <w:rtl/>
        </w:rPr>
        <w:t xml:space="preserve">והבטיחו </w:t>
      </w:r>
      <w:bookmarkStart w:id="189" w:name="_ETM_Q2_235090"/>
      <w:bookmarkStart w:id="190" w:name="_ETM_Q2_235540"/>
      <w:bookmarkEnd w:id="189"/>
      <w:bookmarkEnd w:id="190"/>
      <w:r>
        <w:rPr>
          <w:rtl/>
        </w:rPr>
        <w:t xml:space="preserve">הבטחות </w:t>
      </w:r>
      <w:bookmarkStart w:id="191" w:name="_ETM_Q2_235960"/>
      <w:bookmarkEnd w:id="191"/>
      <w:r>
        <w:rPr>
          <w:rtl/>
        </w:rPr>
        <w:t>מפליגות</w:t>
      </w:r>
      <w:r>
        <w:rPr>
          <w:rFonts w:hint="cs"/>
          <w:rtl/>
        </w:rPr>
        <w:t>,</w:t>
      </w:r>
      <w:r>
        <w:rPr>
          <w:rtl/>
        </w:rPr>
        <w:t xml:space="preserve"> </w:t>
      </w:r>
      <w:bookmarkStart w:id="192" w:name="_ETM_Q2_236980"/>
      <w:bookmarkEnd w:id="192"/>
      <w:r>
        <w:rPr>
          <w:rtl/>
        </w:rPr>
        <w:t xml:space="preserve">ובסופו </w:t>
      </w:r>
      <w:bookmarkStart w:id="193" w:name="_ETM_Q2_237460"/>
      <w:bookmarkEnd w:id="193"/>
      <w:r>
        <w:rPr>
          <w:rtl/>
        </w:rPr>
        <w:t xml:space="preserve">של </w:t>
      </w:r>
      <w:bookmarkStart w:id="194" w:name="_ETM_Q2_237610"/>
      <w:bookmarkEnd w:id="194"/>
      <w:r>
        <w:rPr>
          <w:rtl/>
        </w:rPr>
        <w:t xml:space="preserve">דבר </w:t>
      </w:r>
      <w:bookmarkStart w:id="195" w:name="_ETM_Q2_237880"/>
      <w:bookmarkEnd w:id="195"/>
      <w:r>
        <w:rPr>
          <w:rtl/>
        </w:rPr>
        <w:t xml:space="preserve">לא </w:t>
      </w:r>
      <w:bookmarkStart w:id="196" w:name="_ETM_Q2_238000"/>
      <w:bookmarkEnd w:id="196"/>
      <w:r>
        <w:rPr>
          <w:rtl/>
        </w:rPr>
        <w:t xml:space="preserve">קיימו </w:t>
      </w:r>
      <w:bookmarkStart w:id="197" w:name="_ETM_Q2_238390"/>
      <w:bookmarkEnd w:id="197"/>
      <w:r>
        <w:rPr>
          <w:rtl/>
        </w:rPr>
        <w:t>אות</w:t>
      </w:r>
      <w:r>
        <w:rPr>
          <w:rFonts w:hint="cs"/>
          <w:rtl/>
        </w:rPr>
        <w:t>ן.</w:t>
      </w:r>
      <w:r>
        <w:rPr>
          <w:rtl/>
        </w:rPr>
        <w:t xml:space="preserve"> </w:t>
      </w:r>
      <w:bookmarkStart w:id="198" w:name="_ETM_Q2_238630"/>
      <w:bookmarkEnd w:id="198"/>
      <w:r>
        <w:rPr>
          <w:rtl/>
        </w:rPr>
        <w:t xml:space="preserve">אז </w:t>
      </w:r>
      <w:bookmarkStart w:id="199" w:name="_ETM_Q2_238750"/>
      <w:bookmarkEnd w:id="199"/>
      <w:r>
        <w:rPr>
          <w:rtl/>
        </w:rPr>
        <w:t xml:space="preserve">השאלה </w:t>
      </w:r>
      <w:bookmarkStart w:id="200" w:name="_ETM_Q2_239050"/>
      <w:bookmarkEnd w:id="200"/>
      <w:r>
        <w:rPr>
          <w:rtl/>
        </w:rPr>
        <w:t>שלי</w:t>
      </w:r>
      <w:r>
        <w:rPr>
          <w:rFonts w:hint="cs"/>
          <w:rtl/>
        </w:rPr>
        <w:t>,</w:t>
      </w:r>
      <w:r>
        <w:rPr>
          <w:rtl/>
        </w:rPr>
        <w:t xml:space="preserve"> </w:t>
      </w:r>
      <w:bookmarkStart w:id="201" w:name="_ETM_Q2_239290"/>
      <w:bookmarkEnd w:id="201"/>
      <w:r>
        <w:rPr>
          <w:rtl/>
        </w:rPr>
        <w:t xml:space="preserve">קודם </w:t>
      </w:r>
      <w:bookmarkStart w:id="202" w:name="_ETM_Q2_239560"/>
      <w:bookmarkEnd w:id="202"/>
      <w:r>
        <w:rPr>
          <w:rtl/>
        </w:rPr>
        <w:t>כ</w:t>
      </w:r>
      <w:r>
        <w:rPr>
          <w:rFonts w:hint="cs"/>
          <w:rtl/>
        </w:rPr>
        <w:t>ו</w:t>
      </w:r>
      <w:r>
        <w:rPr>
          <w:rtl/>
        </w:rPr>
        <w:t>ל</w:t>
      </w:r>
      <w:r>
        <w:rPr>
          <w:rFonts w:hint="cs"/>
          <w:rtl/>
        </w:rPr>
        <w:t>:</w:t>
      </w:r>
      <w:r>
        <w:rPr>
          <w:rtl/>
        </w:rPr>
        <w:t xml:space="preserve"> </w:t>
      </w:r>
      <w:bookmarkStart w:id="203" w:name="_ETM_Q2_240070"/>
      <w:bookmarkEnd w:id="203"/>
      <w:r>
        <w:rPr>
          <w:rtl/>
        </w:rPr>
        <w:t xml:space="preserve">מי </w:t>
      </w:r>
      <w:bookmarkStart w:id="204" w:name="_ETM_Q2_240280"/>
      <w:bookmarkEnd w:id="204"/>
      <w:r>
        <w:rPr>
          <w:rtl/>
        </w:rPr>
        <w:t xml:space="preserve">פה </w:t>
      </w:r>
      <w:bookmarkStart w:id="205" w:name="_ETM_Q2_240460"/>
      <w:bookmarkEnd w:id="205"/>
      <w:r>
        <w:rPr>
          <w:rtl/>
        </w:rPr>
        <w:t>הפופוליסט</w:t>
      </w:r>
      <w:r>
        <w:rPr>
          <w:rFonts w:hint="cs"/>
          <w:rtl/>
        </w:rPr>
        <w:t>?</w:t>
      </w:r>
    </w:p>
    <w:p w:rsidR="0008099B" w:rsidRDefault="0008099B" w:rsidP="00FE35D4">
      <w:pPr>
        <w:rPr>
          <w:rtl/>
        </w:rPr>
      </w:pPr>
      <w:bookmarkStart w:id="206" w:name="_ETM_Q2_243629"/>
      <w:bookmarkStart w:id="207" w:name="_ETM_Q2_243771"/>
      <w:bookmarkEnd w:id="206"/>
      <w:bookmarkEnd w:id="207"/>
    </w:p>
    <w:p w:rsidR="0008099B" w:rsidRDefault="0008099B" w:rsidP="005B1C5B">
      <w:pPr>
        <w:rPr>
          <w:rtl/>
        </w:rPr>
      </w:pPr>
      <w:bookmarkStart w:id="208" w:name="_ETM_Q2_243829"/>
      <w:bookmarkStart w:id="209" w:name="_ETM_Q2_243907"/>
      <w:bookmarkStart w:id="210" w:name="_ETM_Q2_241769"/>
      <w:bookmarkEnd w:id="208"/>
      <w:bookmarkEnd w:id="209"/>
      <w:bookmarkEnd w:id="210"/>
      <w:r>
        <w:rPr>
          <w:rtl/>
        </w:rPr>
        <w:t xml:space="preserve">דבר </w:t>
      </w:r>
      <w:bookmarkStart w:id="211" w:name="_ETM_Q2_242190"/>
      <w:bookmarkEnd w:id="211"/>
      <w:r>
        <w:rPr>
          <w:rtl/>
        </w:rPr>
        <w:t xml:space="preserve">נוסף </w:t>
      </w:r>
      <w:bookmarkStart w:id="212" w:name="_ETM_Q2_242550"/>
      <w:bookmarkEnd w:id="212"/>
      <w:r>
        <w:rPr>
          <w:rtl/>
        </w:rPr>
        <w:t xml:space="preserve">שאני </w:t>
      </w:r>
      <w:bookmarkStart w:id="213" w:name="_ETM_Q2_242760"/>
      <w:bookmarkEnd w:id="213"/>
      <w:r>
        <w:rPr>
          <w:rtl/>
        </w:rPr>
        <w:t xml:space="preserve">רוצה </w:t>
      </w:r>
      <w:bookmarkStart w:id="214" w:name="_ETM_Q2_243030"/>
      <w:bookmarkEnd w:id="214"/>
      <w:r>
        <w:rPr>
          <w:rtl/>
        </w:rPr>
        <w:t>לומר</w:t>
      </w:r>
      <w:r>
        <w:rPr>
          <w:rFonts w:hint="cs"/>
          <w:rtl/>
        </w:rPr>
        <w:t>,</w:t>
      </w:r>
      <w:r>
        <w:rPr>
          <w:rtl/>
        </w:rPr>
        <w:t xml:space="preserve"> </w:t>
      </w:r>
      <w:bookmarkStart w:id="215" w:name="_ETM_Q2_243390"/>
      <w:bookmarkEnd w:id="215"/>
      <w:r>
        <w:rPr>
          <w:rtl/>
        </w:rPr>
        <w:t xml:space="preserve">ואני </w:t>
      </w:r>
      <w:bookmarkStart w:id="216" w:name="_ETM_Q2_243600"/>
      <w:bookmarkEnd w:id="216"/>
      <w:r>
        <w:rPr>
          <w:rtl/>
        </w:rPr>
        <w:t xml:space="preserve">מנצל </w:t>
      </w:r>
      <w:bookmarkStart w:id="217" w:name="_ETM_Q2_243930"/>
      <w:bookmarkEnd w:id="217"/>
      <w:r>
        <w:rPr>
          <w:rtl/>
        </w:rPr>
        <w:t xml:space="preserve">את </w:t>
      </w:r>
      <w:bookmarkStart w:id="218" w:name="_ETM_Q2_244020"/>
      <w:bookmarkEnd w:id="218"/>
      <w:r>
        <w:rPr>
          <w:rtl/>
        </w:rPr>
        <w:t xml:space="preserve">הבמה </w:t>
      </w:r>
      <w:bookmarkStart w:id="219" w:name="_ETM_Q2_244319"/>
      <w:bookmarkEnd w:id="219"/>
      <w:r>
        <w:rPr>
          <w:rtl/>
        </w:rPr>
        <w:t xml:space="preserve">הזאת </w:t>
      </w:r>
      <w:bookmarkStart w:id="220" w:name="_ETM_Q2_244530"/>
      <w:bookmarkEnd w:id="220"/>
      <w:r>
        <w:rPr>
          <w:rtl/>
        </w:rPr>
        <w:t xml:space="preserve">כדי </w:t>
      </w:r>
      <w:bookmarkStart w:id="221" w:name="_ETM_Q2_244770"/>
      <w:bookmarkEnd w:id="221"/>
      <w:r>
        <w:rPr>
          <w:rtl/>
        </w:rPr>
        <w:t xml:space="preserve">לפנות </w:t>
      </w:r>
      <w:bookmarkStart w:id="222" w:name="_ETM_Q2_245130"/>
      <w:bookmarkEnd w:id="222"/>
      <w:r>
        <w:rPr>
          <w:rtl/>
        </w:rPr>
        <w:t xml:space="preserve">לתושבי </w:t>
      </w:r>
      <w:bookmarkStart w:id="223" w:name="_ETM_Q2_245580"/>
      <w:bookmarkEnd w:id="223"/>
      <w:r>
        <w:rPr>
          <w:rtl/>
        </w:rPr>
        <w:t>אשקלון</w:t>
      </w:r>
      <w:r>
        <w:rPr>
          <w:rFonts w:hint="cs"/>
          <w:rtl/>
        </w:rPr>
        <w:t>:</w:t>
      </w:r>
      <w:r>
        <w:rPr>
          <w:rtl/>
        </w:rPr>
        <w:t xml:space="preserve"> </w:t>
      </w:r>
      <w:bookmarkStart w:id="224" w:name="_ETM_Q2_246560"/>
      <w:bookmarkEnd w:id="224"/>
      <w:r>
        <w:rPr>
          <w:rtl/>
        </w:rPr>
        <w:t xml:space="preserve">אנחנו </w:t>
      </w:r>
      <w:bookmarkStart w:id="225" w:name="_ETM_Q2_247009"/>
      <w:bookmarkEnd w:id="225"/>
      <w:r>
        <w:rPr>
          <w:rtl/>
        </w:rPr>
        <w:t xml:space="preserve">יוצאים </w:t>
      </w:r>
      <w:bookmarkStart w:id="226" w:name="_ETM_Q2_247280"/>
      <w:bookmarkEnd w:id="226"/>
      <w:r>
        <w:rPr>
          <w:rtl/>
        </w:rPr>
        <w:t>למאבק</w:t>
      </w:r>
      <w:r>
        <w:rPr>
          <w:rFonts w:hint="cs"/>
          <w:rtl/>
        </w:rPr>
        <w:t>,</w:t>
      </w:r>
      <w:r>
        <w:rPr>
          <w:rtl/>
        </w:rPr>
        <w:t xml:space="preserve"> </w:t>
      </w:r>
      <w:bookmarkStart w:id="227" w:name="_ETM_Q2_248469"/>
      <w:bookmarkEnd w:id="227"/>
      <w:r>
        <w:rPr>
          <w:rtl/>
        </w:rPr>
        <w:t xml:space="preserve">ואנחנו </w:t>
      </w:r>
      <w:bookmarkStart w:id="228" w:name="_ETM_Q2_248889"/>
      <w:bookmarkEnd w:id="228"/>
      <w:r>
        <w:rPr>
          <w:rtl/>
        </w:rPr>
        <w:t xml:space="preserve">ניפגש </w:t>
      </w:r>
      <w:bookmarkStart w:id="229" w:name="_ETM_Q2_249369"/>
      <w:bookmarkEnd w:id="229"/>
      <w:r>
        <w:rPr>
          <w:rtl/>
        </w:rPr>
        <w:t xml:space="preserve">במוצאי </w:t>
      </w:r>
      <w:bookmarkStart w:id="230" w:name="_ETM_Q2_249789"/>
      <w:bookmarkEnd w:id="230"/>
      <w:r>
        <w:rPr>
          <w:rtl/>
        </w:rPr>
        <w:t xml:space="preserve">שבת </w:t>
      </w:r>
      <w:bookmarkStart w:id="231" w:name="_ETM_Q2_250149"/>
      <w:bookmarkEnd w:id="231"/>
      <w:r>
        <w:rPr>
          <w:rtl/>
        </w:rPr>
        <w:t xml:space="preserve">בשעה </w:t>
      </w:r>
      <w:bookmarkStart w:id="232" w:name="_ETM_Q2_250420"/>
      <w:bookmarkEnd w:id="232"/>
      <w:r>
        <w:rPr>
          <w:rFonts w:hint="cs"/>
          <w:rtl/>
        </w:rPr>
        <w:t>20</w:t>
      </w:r>
      <w:r>
        <w:rPr>
          <w:rtl/>
        </w:rPr>
        <w:t xml:space="preserve">:00 </w:t>
      </w:r>
      <w:bookmarkStart w:id="233" w:name="_ETM_Q2_250749"/>
      <w:bookmarkStart w:id="234" w:name="_ETM_Q2_251700"/>
      <w:bookmarkEnd w:id="233"/>
      <w:bookmarkEnd w:id="234"/>
      <w:r>
        <w:rPr>
          <w:rtl/>
        </w:rPr>
        <w:t xml:space="preserve">בהיכל </w:t>
      </w:r>
      <w:bookmarkStart w:id="235" w:name="_ETM_Q2_252120"/>
      <w:bookmarkEnd w:id="235"/>
      <w:r>
        <w:rPr>
          <w:rtl/>
        </w:rPr>
        <w:t>הספורט</w:t>
      </w:r>
      <w:r>
        <w:rPr>
          <w:rFonts w:hint="cs"/>
          <w:rtl/>
        </w:rPr>
        <w:t>,</w:t>
      </w:r>
      <w:r>
        <w:rPr>
          <w:rtl/>
        </w:rPr>
        <w:t xml:space="preserve"> </w:t>
      </w:r>
      <w:bookmarkStart w:id="236" w:name="_ETM_Q2_252750"/>
      <w:bookmarkEnd w:id="236"/>
      <w:r>
        <w:rPr>
          <w:rtl/>
        </w:rPr>
        <w:t>בן</w:t>
      </w:r>
      <w:r>
        <w:rPr>
          <w:rFonts w:hint="cs"/>
          <w:rtl/>
        </w:rPr>
        <w:t>-</w:t>
      </w:r>
      <w:bookmarkStart w:id="237" w:name="_ETM_Q2_253020"/>
      <w:bookmarkEnd w:id="237"/>
      <w:r>
        <w:rPr>
          <w:rtl/>
        </w:rPr>
        <w:t xml:space="preserve">גוריון </w:t>
      </w:r>
      <w:bookmarkStart w:id="238" w:name="_ETM_Q2_253440"/>
      <w:bookmarkEnd w:id="238"/>
      <w:r>
        <w:rPr>
          <w:rtl/>
        </w:rPr>
        <w:t>38</w:t>
      </w:r>
      <w:bookmarkStart w:id="239" w:name="_ETM_Q2_254190"/>
      <w:bookmarkEnd w:id="239"/>
      <w:r>
        <w:rPr>
          <w:rFonts w:hint="cs"/>
          <w:rtl/>
        </w:rPr>
        <w:t xml:space="preserve"> </w:t>
      </w:r>
      <w:r>
        <w:rPr>
          <w:rtl/>
        </w:rPr>
        <w:t>באשקלון</w:t>
      </w:r>
      <w:r>
        <w:rPr>
          <w:rFonts w:hint="cs"/>
          <w:rtl/>
        </w:rPr>
        <w:t>,</w:t>
      </w:r>
      <w:r>
        <w:rPr>
          <w:rtl/>
        </w:rPr>
        <w:t xml:space="preserve"> </w:t>
      </w:r>
      <w:bookmarkStart w:id="240" w:name="_ETM_Q2_255150"/>
      <w:bookmarkEnd w:id="240"/>
      <w:r>
        <w:rPr>
          <w:rtl/>
        </w:rPr>
        <w:t xml:space="preserve">כדי </w:t>
      </w:r>
      <w:bookmarkStart w:id="241" w:name="_ETM_Q2_255450"/>
      <w:bookmarkEnd w:id="241"/>
      <w:r>
        <w:rPr>
          <w:rtl/>
        </w:rPr>
        <w:t xml:space="preserve">להתחיל </w:t>
      </w:r>
      <w:bookmarkStart w:id="242" w:name="_ETM_Q2_255840"/>
      <w:bookmarkEnd w:id="242"/>
      <w:r>
        <w:rPr>
          <w:rtl/>
        </w:rPr>
        <w:t xml:space="preserve">במחאה </w:t>
      </w:r>
      <w:bookmarkStart w:id="243" w:name="_ETM_Q2_256729"/>
      <w:bookmarkEnd w:id="243"/>
      <w:r>
        <w:rPr>
          <w:rtl/>
        </w:rPr>
        <w:t xml:space="preserve">ולגרום </w:t>
      </w:r>
      <w:bookmarkStart w:id="244" w:name="_ETM_Q2_257569"/>
      <w:bookmarkEnd w:id="244"/>
      <w:r>
        <w:rPr>
          <w:rtl/>
        </w:rPr>
        <w:t xml:space="preserve">לממשלה </w:t>
      </w:r>
      <w:bookmarkStart w:id="245" w:name="_ETM_Q2_258530"/>
      <w:bookmarkEnd w:id="245"/>
      <w:r>
        <w:rPr>
          <w:rtl/>
        </w:rPr>
        <w:t xml:space="preserve">לקיים </w:t>
      </w:r>
      <w:bookmarkStart w:id="246" w:name="_ETM_Q2_259249"/>
      <w:bookmarkEnd w:id="246"/>
      <w:r>
        <w:rPr>
          <w:rtl/>
        </w:rPr>
        <w:t>הבטחות</w:t>
      </w:r>
      <w:r>
        <w:rPr>
          <w:rFonts w:hint="cs"/>
          <w:rtl/>
        </w:rPr>
        <w:t>.</w:t>
      </w:r>
      <w:r>
        <w:rPr>
          <w:rtl/>
        </w:rPr>
        <w:t xml:space="preserve"> </w:t>
      </w:r>
      <w:bookmarkStart w:id="247" w:name="_ETM_Q2_260040"/>
      <w:bookmarkEnd w:id="247"/>
      <w:r>
        <w:rPr>
          <w:rtl/>
        </w:rPr>
        <w:t xml:space="preserve">אם </w:t>
      </w:r>
      <w:bookmarkStart w:id="248" w:name="_ETM_Q2_260250"/>
      <w:bookmarkEnd w:id="248"/>
      <w:r>
        <w:rPr>
          <w:rtl/>
        </w:rPr>
        <w:t xml:space="preserve">הם </w:t>
      </w:r>
      <w:bookmarkStart w:id="249" w:name="_ETM_Q2_260340"/>
      <w:bookmarkEnd w:id="249"/>
      <w:r>
        <w:rPr>
          <w:rtl/>
        </w:rPr>
        <w:t xml:space="preserve">לא </w:t>
      </w:r>
      <w:bookmarkStart w:id="250" w:name="_ETM_Q2_260459"/>
      <w:bookmarkEnd w:id="250"/>
      <w:r>
        <w:rPr>
          <w:rtl/>
        </w:rPr>
        <w:t>מסוגלים</w:t>
      </w:r>
      <w:r>
        <w:rPr>
          <w:rFonts w:hint="cs"/>
          <w:rtl/>
        </w:rPr>
        <w:t>,</w:t>
      </w:r>
      <w:r>
        <w:rPr>
          <w:rtl/>
        </w:rPr>
        <w:t xml:space="preserve"> </w:t>
      </w:r>
      <w:bookmarkStart w:id="251" w:name="_ETM_Q2_261270"/>
      <w:bookmarkEnd w:id="251"/>
      <w:r>
        <w:rPr>
          <w:rFonts w:hint="cs"/>
          <w:rtl/>
        </w:rPr>
        <w:t>אז שיהיו</w:t>
      </w:r>
      <w:r>
        <w:rPr>
          <w:rtl/>
        </w:rPr>
        <w:t xml:space="preserve"> </w:t>
      </w:r>
      <w:bookmarkStart w:id="252" w:name="_ETM_Q2_261600"/>
      <w:bookmarkEnd w:id="252"/>
      <w:r>
        <w:rPr>
          <w:rtl/>
        </w:rPr>
        <w:t xml:space="preserve">מספיק </w:t>
      </w:r>
      <w:bookmarkStart w:id="253" w:name="_ETM_Q2_261959"/>
      <w:bookmarkEnd w:id="253"/>
      <w:r>
        <w:rPr>
          <w:rtl/>
        </w:rPr>
        <w:t xml:space="preserve">אמיצים </w:t>
      </w:r>
      <w:bookmarkStart w:id="254" w:name="_ETM_Q2_262680"/>
      <w:bookmarkEnd w:id="254"/>
      <w:r>
        <w:rPr>
          <w:rtl/>
        </w:rPr>
        <w:t xml:space="preserve">לבוא </w:t>
      </w:r>
      <w:bookmarkStart w:id="255" w:name="_ETM_Q2_263010"/>
      <w:bookmarkEnd w:id="255"/>
      <w:r>
        <w:rPr>
          <w:rtl/>
        </w:rPr>
        <w:t>לאשקלון</w:t>
      </w:r>
      <w:r>
        <w:rPr>
          <w:rFonts w:hint="cs"/>
          <w:rtl/>
        </w:rPr>
        <w:t>,</w:t>
      </w:r>
      <w:r>
        <w:rPr>
          <w:rtl/>
        </w:rPr>
        <w:t xml:space="preserve"> </w:t>
      </w:r>
      <w:bookmarkStart w:id="256" w:name="_ETM_Q2_263580"/>
      <w:bookmarkEnd w:id="256"/>
      <w:r>
        <w:rPr>
          <w:rtl/>
        </w:rPr>
        <w:t xml:space="preserve">להסתכל </w:t>
      </w:r>
      <w:bookmarkStart w:id="257" w:name="_ETM_Q2_264000"/>
      <w:bookmarkEnd w:id="257"/>
      <w:r>
        <w:rPr>
          <w:rtl/>
        </w:rPr>
        <w:t xml:space="preserve">בעיניים </w:t>
      </w:r>
      <w:bookmarkStart w:id="258" w:name="_ETM_Q2_264390"/>
      <w:bookmarkEnd w:id="258"/>
      <w:r>
        <w:rPr>
          <w:rtl/>
        </w:rPr>
        <w:t xml:space="preserve">של </w:t>
      </w:r>
      <w:bookmarkStart w:id="259" w:name="_ETM_Q2_264510"/>
      <w:bookmarkEnd w:id="259"/>
      <w:r>
        <w:rPr>
          <w:rtl/>
        </w:rPr>
        <w:t xml:space="preserve">התושבים </w:t>
      </w:r>
      <w:bookmarkStart w:id="260" w:name="_ETM_Q2_265200"/>
      <w:bookmarkEnd w:id="260"/>
      <w:r>
        <w:rPr>
          <w:rtl/>
        </w:rPr>
        <w:t>ולהגיד</w:t>
      </w:r>
      <w:r>
        <w:rPr>
          <w:rFonts w:hint="cs"/>
          <w:rtl/>
        </w:rPr>
        <w:t>:</w:t>
      </w:r>
      <w:r>
        <w:rPr>
          <w:rtl/>
        </w:rPr>
        <w:t xml:space="preserve"> </w:t>
      </w:r>
      <w:bookmarkStart w:id="261" w:name="_ETM_Q2_265920"/>
      <w:bookmarkEnd w:id="261"/>
      <w:r>
        <w:rPr>
          <w:rtl/>
        </w:rPr>
        <w:t xml:space="preserve">אנחנו </w:t>
      </w:r>
      <w:bookmarkStart w:id="262" w:name="_ETM_Q2_266610"/>
      <w:bookmarkEnd w:id="262"/>
      <w:r>
        <w:rPr>
          <w:rtl/>
        </w:rPr>
        <w:t xml:space="preserve">לא </w:t>
      </w:r>
      <w:bookmarkStart w:id="263" w:name="_ETM_Q2_266970"/>
      <w:bookmarkEnd w:id="263"/>
      <w:r>
        <w:rPr>
          <w:rtl/>
        </w:rPr>
        <w:t>מסוגלים</w:t>
      </w:r>
      <w:r>
        <w:rPr>
          <w:rFonts w:hint="cs"/>
          <w:rtl/>
        </w:rPr>
        <w:t>.</w:t>
      </w:r>
      <w:r>
        <w:rPr>
          <w:rtl/>
        </w:rPr>
        <w:t xml:space="preserve"> </w:t>
      </w:r>
      <w:bookmarkStart w:id="264" w:name="_ETM_Q2_267840"/>
      <w:bookmarkEnd w:id="264"/>
      <w:r>
        <w:rPr>
          <w:rtl/>
        </w:rPr>
        <w:t xml:space="preserve">ניפגש </w:t>
      </w:r>
      <w:bookmarkStart w:id="265" w:name="_ETM_Q2_268380"/>
      <w:bookmarkEnd w:id="265"/>
      <w:r>
        <w:rPr>
          <w:rFonts w:hint="cs"/>
          <w:rtl/>
        </w:rPr>
        <w:t>במוצאי שבת</w:t>
      </w:r>
      <w:r>
        <w:rPr>
          <w:rtl/>
        </w:rPr>
        <w:t xml:space="preserve"> </w:t>
      </w:r>
      <w:bookmarkStart w:id="266" w:name="_ETM_Q2_269369"/>
      <w:bookmarkEnd w:id="266"/>
      <w:r>
        <w:rPr>
          <w:rtl/>
        </w:rPr>
        <w:t xml:space="preserve">בשעה </w:t>
      </w:r>
      <w:bookmarkStart w:id="267" w:name="_ETM_Q2_269729"/>
      <w:bookmarkEnd w:id="267"/>
      <w:r>
        <w:rPr>
          <w:rFonts w:hint="cs"/>
          <w:rtl/>
        </w:rPr>
        <w:t>20:00</w:t>
      </w:r>
      <w:r>
        <w:rPr>
          <w:rtl/>
        </w:rPr>
        <w:t xml:space="preserve"> </w:t>
      </w:r>
      <w:bookmarkStart w:id="268" w:name="_ETM_Q2_270390"/>
      <w:bookmarkEnd w:id="268"/>
      <w:r>
        <w:rPr>
          <w:rtl/>
        </w:rPr>
        <w:t xml:space="preserve">ליד </w:t>
      </w:r>
      <w:bookmarkStart w:id="269" w:name="_ETM_Q2_270840"/>
      <w:bookmarkEnd w:id="269"/>
      <w:r>
        <w:rPr>
          <w:rtl/>
        </w:rPr>
        <w:t xml:space="preserve">היכל </w:t>
      </w:r>
      <w:bookmarkStart w:id="270" w:name="_ETM_Q2_271170"/>
      <w:bookmarkEnd w:id="270"/>
      <w:r>
        <w:rPr>
          <w:rtl/>
        </w:rPr>
        <w:t xml:space="preserve">הספורט </w:t>
      </w:r>
      <w:bookmarkStart w:id="271" w:name="_ETM_Q2_271530"/>
      <w:bookmarkEnd w:id="271"/>
      <w:r>
        <w:rPr>
          <w:rtl/>
        </w:rPr>
        <w:t>באשקלון</w:t>
      </w:r>
      <w:r>
        <w:rPr>
          <w:rFonts w:hint="cs"/>
          <w:rtl/>
        </w:rPr>
        <w:t>.</w:t>
      </w:r>
      <w:r>
        <w:rPr>
          <w:rtl/>
        </w:rPr>
        <w:t xml:space="preserve"> </w:t>
      </w:r>
      <w:bookmarkStart w:id="272" w:name="_ETM_Q2_271979"/>
      <w:bookmarkEnd w:id="272"/>
      <w:r>
        <w:rPr>
          <w:rtl/>
        </w:rPr>
        <w:t>תודה</w:t>
      </w:r>
      <w:r>
        <w:rPr>
          <w:rFonts w:hint="cs"/>
          <w:rtl/>
        </w:rPr>
        <w:t>.</w:t>
      </w:r>
    </w:p>
    <w:p w:rsidR="0008099B" w:rsidRDefault="0008099B" w:rsidP="00FE35D4">
      <w:pPr>
        <w:rPr>
          <w:rtl/>
        </w:rPr>
      </w:pPr>
    </w:p>
    <w:p w:rsidR="0008099B" w:rsidRDefault="0008099B" w:rsidP="00FE35D4">
      <w:pPr>
        <w:pStyle w:val="af6"/>
        <w:keepNext/>
        <w:rPr>
          <w:rtl/>
        </w:rPr>
      </w:pPr>
      <w:bookmarkStart w:id="273" w:name="_ETM_Q2_274093"/>
      <w:bookmarkStart w:id="274" w:name="_ETM_Q2_274250"/>
      <w:bookmarkEnd w:id="273"/>
      <w:bookmarkEnd w:id="274"/>
      <w:r w:rsidRPr="00F305C0">
        <w:rPr>
          <w:rStyle w:val="TagStyle"/>
          <w:rtl/>
        </w:rPr>
        <w:t xml:space="preserve"> &lt;&lt; יור &gt;&gt; </w:t>
      </w:r>
      <w:r>
        <w:rPr>
          <w:rtl/>
        </w:rPr>
        <w:t>היו"ר יריב לוין:</w:t>
      </w:r>
      <w:r w:rsidRPr="00F305C0">
        <w:rPr>
          <w:rStyle w:val="TagStyle"/>
          <w:rtl/>
        </w:rPr>
        <w:t xml:space="preserve"> &lt;&lt; יור &gt;&gt;</w:t>
      </w:r>
      <w:r>
        <w:rPr>
          <w:rtl/>
        </w:rPr>
        <w:t xml:space="preserve">   </w:t>
      </w:r>
    </w:p>
    <w:p w:rsidR="0008099B" w:rsidRDefault="0008099B" w:rsidP="00BE0C18">
      <w:pPr>
        <w:rPr>
          <w:rtl/>
          <w:lang w:eastAsia="he-IL"/>
        </w:rPr>
      </w:pPr>
    </w:p>
    <w:p w:rsidR="0008099B" w:rsidRDefault="0008099B" w:rsidP="00FE35D4">
      <w:pPr>
        <w:rPr>
          <w:rtl/>
          <w:lang w:eastAsia="he-IL"/>
        </w:rPr>
      </w:pPr>
      <w:r>
        <w:rPr>
          <w:rFonts w:hint="cs"/>
          <w:rtl/>
          <w:lang w:eastAsia="he-IL"/>
        </w:rPr>
        <w:t xml:space="preserve">תודה רבה. חבר הכנסת מנסור עבאס, בבקשה. </w:t>
      </w:r>
    </w:p>
    <w:p w:rsidR="0008099B" w:rsidRDefault="0008099B" w:rsidP="00FE35D4">
      <w:pPr>
        <w:rPr>
          <w:rtl/>
          <w:lang w:eastAsia="he-IL"/>
        </w:rPr>
      </w:pPr>
      <w:bookmarkStart w:id="275" w:name="_ETM_Q2_278297"/>
      <w:bookmarkStart w:id="276" w:name="_ETM_Q2_278393"/>
      <w:bookmarkStart w:id="277" w:name="_ETM_Q2_274784"/>
      <w:bookmarkStart w:id="278" w:name="_ETM_Q2_274851"/>
      <w:bookmarkEnd w:id="275"/>
      <w:bookmarkEnd w:id="276"/>
      <w:bookmarkEnd w:id="277"/>
      <w:bookmarkEnd w:id="278"/>
    </w:p>
    <w:p w:rsidR="0008099B" w:rsidRDefault="0008099B" w:rsidP="00FE35D4">
      <w:pPr>
        <w:pStyle w:val="af5"/>
        <w:keepNext/>
        <w:rPr>
          <w:rtl/>
        </w:rPr>
      </w:pPr>
      <w:bookmarkStart w:id="279" w:name="ET_interruption_קריאה_20"/>
      <w:r w:rsidRPr="00B8194A">
        <w:rPr>
          <w:rStyle w:val="TagStyle"/>
          <w:rtl/>
        </w:rPr>
        <w:t xml:space="preserve"> &lt;&lt; קריאה &gt;&gt; </w:t>
      </w:r>
      <w:r>
        <w:rPr>
          <w:rtl/>
        </w:rPr>
        <w:t>קריאה:</w:t>
      </w:r>
      <w:r w:rsidRPr="00B8194A">
        <w:rPr>
          <w:rStyle w:val="TagStyle"/>
          <w:rtl/>
        </w:rPr>
        <w:t xml:space="preserve"> &lt;&lt; קריאה &gt;&gt;</w:t>
      </w:r>
      <w:r>
        <w:rPr>
          <w:rtl/>
        </w:rPr>
        <w:t xml:space="preserve">   </w:t>
      </w:r>
      <w:bookmarkEnd w:id="279"/>
    </w:p>
    <w:p w:rsidR="0008099B" w:rsidRDefault="0008099B" w:rsidP="00BE0C18">
      <w:pPr>
        <w:rPr>
          <w:rtl/>
          <w:lang w:eastAsia="he-IL"/>
        </w:rPr>
      </w:pPr>
    </w:p>
    <w:p w:rsidR="0008099B" w:rsidRDefault="0008099B" w:rsidP="00FE35D4">
      <w:pPr>
        <w:rPr>
          <w:rtl/>
          <w:lang w:eastAsia="he-IL"/>
        </w:rPr>
      </w:pPr>
      <w:bookmarkStart w:id="280" w:name="_ETM_Q2_275898"/>
      <w:bookmarkEnd w:id="280"/>
      <w:r>
        <w:rPr>
          <w:rFonts w:hint="cs"/>
          <w:rtl/>
          <w:lang w:eastAsia="he-IL"/>
        </w:rPr>
        <w:t>ב</w:t>
      </w:r>
      <w:bookmarkStart w:id="281" w:name="_ETM_Q2_276155"/>
      <w:bookmarkEnd w:id="281"/>
      <w:r>
        <w:rPr>
          <w:rFonts w:hint="cs"/>
          <w:rtl/>
          <w:lang w:eastAsia="he-IL"/>
        </w:rPr>
        <w:t>א</w:t>
      </w:r>
      <w:bookmarkStart w:id="282" w:name="_ETM_Q2_276266"/>
      <w:bookmarkEnd w:id="282"/>
      <w:r>
        <w:rPr>
          <w:rFonts w:hint="cs"/>
          <w:rtl/>
          <w:lang w:eastAsia="he-IL"/>
        </w:rPr>
        <w:t>י</w:t>
      </w:r>
      <w:bookmarkStart w:id="283" w:name="_ETM_Q2_276304"/>
      <w:bookmarkStart w:id="284" w:name="_ETM_Q2_276351"/>
      <w:bookmarkEnd w:id="283"/>
      <w:bookmarkEnd w:id="284"/>
      <w:r>
        <w:rPr>
          <w:rFonts w:hint="cs"/>
          <w:rtl/>
          <w:lang w:eastAsia="he-IL"/>
        </w:rPr>
        <w:t>זו שעה?</w:t>
      </w:r>
      <w:bookmarkStart w:id="285" w:name="_ETM_Q2_278225"/>
      <w:bookmarkEnd w:id="285"/>
    </w:p>
    <w:p w:rsidR="0008099B" w:rsidRDefault="0008099B" w:rsidP="00FE35D4">
      <w:pPr>
        <w:rPr>
          <w:rtl/>
          <w:lang w:eastAsia="he-IL"/>
        </w:rPr>
      </w:pPr>
      <w:bookmarkStart w:id="286" w:name="_ETM_Q2_278277"/>
      <w:bookmarkEnd w:id="286"/>
    </w:p>
    <w:p w:rsidR="0008099B" w:rsidRDefault="0008099B" w:rsidP="00FE35D4">
      <w:pPr>
        <w:pStyle w:val="af5"/>
        <w:keepNext/>
        <w:rPr>
          <w:rtl/>
        </w:rPr>
      </w:pPr>
      <w:bookmarkStart w:id="287" w:name="_ETM_Q2_278464"/>
      <w:bookmarkStart w:id="288" w:name="_ETM_Q2_278526"/>
      <w:bookmarkStart w:id="289" w:name="ET_interruption_5857_21"/>
      <w:bookmarkEnd w:id="287"/>
      <w:bookmarkEnd w:id="288"/>
      <w:r w:rsidRPr="00B8194A">
        <w:rPr>
          <w:rStyle w:val="TagStyle"/>
          <w:rtl/>
        </w:rPr>
        <w:t xml:space="preserve">&lt;&lt; קריאה &gt;&gt; </w:t>
      </w:r>
      <w:r>
        <w:rPr>
          <w:rtl/>
        </w:rPr>
        <w:t>אלכס קושניר (ישראל ביתנו):</w:t>
      </w:r>
      <w:r w:rsidRPr="00B8194A">
        <w:rPr>
          <w:rStyle w:val="TagStyle"/>
          <w:rtl/>
        </w:rPr>
        <w:t xml:space="preserve"> &lt;&lt; קריאה &gt;&gt;</w:t>
      </w:r>
      <w:r>
        <w:rPr>
          <w:rtl/>
        </w:rPr>
        <w:t xml:space="preserve">   </w:t>
      </w:r>
      <w:bookmarkEnd w:id="289"/>
    </w:p>
    <w:p w:rsidR="0008099B" w:rsidRDefault="0008099B" w:rsidP="00BE0C18">
      <w:pPr>
        <w:rPr>
          <w:rtl/>
          <w:lang w:eastAsia="he-IL"/>
        </w:rPr>
      </w:pPr>
    </w:p>
    <w:p w:rsidR="0008099B" w:rsidRDefault="0008099B" w:rsidP="00FE35D4">
      <w:pPr>
        <w:rPr>
          <w:rtl/>
          <w:lang w:eastAsia="he-IL"/>
        </w:rPr>
      </w:pPr>
      <w:bookmarkStart w:id="290" w:name="_ETM_Q2_276234"/>
      <w:bookmarkEnd w:id="290"/>
      <w:r>
        <w:rPr>
          <w:rFonts w:hint="cs"/>
          <w:rtl/>
          <w:lang w:eastAsia="he-IL"/>
        </w:rPr>
        <w:t>אמרתי: 20:00 בערב. אתה בא?</w:t>
      </w:r>
      <w:bookmarkStart w:id="291" w:name="_ETM_Q2_281899"/>
      <w:bookmarkEnd w:id="291"/>
    </w:p>
    <w:p w:rsidR="0008099B" w:rsidRDefault="0008099B" w:rsidP="005B1C5B">
      <w:pPr>
        <w:rPr>
          <w:rtl/>
          <w:lang w:eastAsia="he-IL"/>
        </w:rPr>
      </w:pPr>
      <w:bookmarkStart w:id="292" w:name="_ETM_Q2_281995"/>
      <w:bookmarkEnd w:id="292"/>
    </w:p>
    <w:p w:rsidR="0008099B" w:rsidRDefault="0008099B" w:rsidP="00FE35D4">
      <w:pPr>
        <w:pStyle w:val="af5"/>
        <w:keepNext/>
        <w:rPr>
          <w:rtl/>
        </w:rPr>
      </w:pPr>
      <w:bookmarkStart w:id="293" w:name="ET_interruption_קריאה_24"/>
      <w:r w:rsidRPr="00B8194A">
        <w:rPr>
          <w:rStyle w:val="TagStyle"/>
          <w:rtl/>
        </w:rPr>
        <w:t xml:space="preserve"> &lt;&lt; קריאה &gt;&gt; </w:t>
      </w:r>
      <w:r>
        <w:rPr>
          <w:rtl/>
        </w:rPr>
        <w:t>קריאה:</w:t>
      </w:r>
      <w:r w:rsidRPr="00B8194A">
        <w:rPr>
          <w:rStyle w:val="TagStyle"/>
          <w:rtl/>
        </w:rPr>
        <w:t xml:space="preserve"> &lt;&lt; קריאה &gt;&gt;</w:t>
      </w:r>
      <w:r>
        <w:rPr>
          <w:rtl/>
        </w:rPr>
        <w:t xml:space="preserve">   </w:t>
      </w:r>
      <w:bookmarkEnd w:id="293"/>
    </w:p>
    <w:p w:rsidR="0008099B" w:rsidRDefault="0008099B" w:rsidP="00BE0C18">
      <w:pPr>
        <w:rPr>
          <w:rtl/>
          <w:lang w:eastAsia="he-IL"/>
        </w:rPr>
      </w:pPr>
    </w:p>
    <w:p w:rsidR="0008099B" w:rsidRDefault="0008099B" w:rsidP="00FE35D4">
      <w:pPr>
        <w:rPr>
          <w:rtl/>
          <w:lang w:eastAsia="he-IL"/>
        </w:rPr>
      </w:pPr>
      <w:bookmarkStart w:id="294" w:name="_ETM_Q2_292631"/>
      <w:bookmarkStart w:id="295" w:name="_ETM_Q2_285573"/>
      <w:bookmarkStart w:id="296" w:name="_ETM_Q2_285848"/>
      <w:bookmarkStart w:id="297" w:name="_ETM_Q2_285929"/>
      <w:bookmarkEnd w:id="294"/>
      <w:bookmarkEnd w:id="295"/>
      <w:bookmarkEnd w:id="296"/>
      <w:bookmarkEnd w:id="297"/>
      <w:r>
        <w:rPr>
          <w:rFonts w:hint="cs"/>
          <w:rtl/>
          <w:lang w:eastAsia="he-IL"/>
        </w:rPr>
        <w:t xml:space="preserve">לא. הרב יצחק כהן </w:t>
      </w:r>
      <w:r w:rsidR="00AF2A38">
        <w:rPr>
          <w:rFonts w:hint="cs"/>
          <w:rtl/>
          <w:lang w:eastAsia="he-IL"/>
        </w:rPr>
        <w:t>– – –</w:t>
      </w:r>
    </w:p>
    <w:p w:rsidR="0008099B" w:rsidRDefault="0008099B" w:rsidP="00FE35D4">
      <w:pPr>
        <w:rPr>
          <w:rtl/>
          <w:lang w:eastAsia="he-IL"/>
        </w:rPr>
      </w:pPr>
      <w:bookmarkStart w:id="298" w:name="_ETM_Q2_283420"/>
      <w:bookmarkStart w:id="299" w:name="_ETM_Q2_283502"/>
      <w:bookmarkEnd w:id="298"/>
      <w:bookmarkEnd w:id="299"/>
    </w:p>
    <w:p w:rsidR="0008099B" w:rsidRDefault="0008099B" w:rsidP="00FE35D4">
      <w:pPr>
        <w:pStyle w:val="af5"/>
        <w:keepNext/>
        <w:rPr>
          <w:rtl/>
        </w:rPr>
      </w:pPr>
      <w:bookmarkStart w:id="300" w:name="ET_interruption_5857_23"/>
      <w:r w:rsidRPr="00B8194A">
        <w:rPr>
          <w:rStyle w:val="TagStyle"/>
          <w:rtl/>
        </w:rPr>
        <w:lastRenderedPageBreak/>
        <w:t xml:space="preserve"> &lt;&lt; קריאה &gt;&gt; </w:t>
      </w:r>
      <w:r>
        <w:rPr>
          <w:rtl/>
        </w:rPr>
        <w:t>אלכס קושניר (ישראל ביתנו):</w:t>
      </w:r>
      <w:r w:rsidRPr="00B8194A">
        <w:rPr>
          <w:rStyle w:val="TagStyle"/>
          <w:rtl/>
        </w:rPr>
        <w:t xml:space="preserve"> &lt;&lt; קריאה &gt;&gt;</w:t>
      </w:r>
      <w:r>
        <w:rPr>
          <w:rtl/>
        </w:rPr>
        <w:t xml:space="preserve">   </w:t>
      </w:r>
      <w:bookmarkEnd w:id="300"/>
    </w:p>
    <w:p w:rsidR="0008099B" w:rsidRDefault="0008099B" w:rsidP="00BE0C18">
      <w:pPr>
        <w:rPr>
          <w:rtl/>
          <w:lang w:eastAsia="he-IL"/>
        </w:rPr>
      </w:pPr>
    </w:p>
    <w:p w:rsidR="0008099B" w:rsidRPr="00B8194A" w:rsidRDefault="0008099B" w:rsidP="00FE35D4">
      <w:pPr>
        <w:rPr>
          <w:rtl/>
          <w:lang w:eastAsia="he-IL"/>
        </w:rPr>
      </w:pPr>
      <w:bookmarkStart w:id="301" w:name="_ETM_Q2_287569"/>
      <w:bookmarkStart w:id="302" w:name="_ETM_Q2_287829"/>
      <w:bookmarkStart w:id="303" w:name="_ETM_Q2_287908"/>
      <w:bookmarkEnd w:id="301"/>
      <w:bookmarkEnd w:id="302"/>
      <w:bookmarkEnd w:id="303"/>
      <w:r>
        <w:rPr>
          <w:rFonts w:hint="cs"/>
          <w:rtl/>
          <w:lang w:eastAsia="he-IL"/>
        </w:rPr>
        <w:t>אשמח לראות אותו.</w:t>
      </w:r>
    </w:p>
    <w:p w:rsidR="0008099B" w:rsidRDefault="0008099B" w:rsidP="00FE35D4">
      <w:pPr>
        <w:rPr>
          <w:rtl/>
          <w:lang w:eastAsia="he-IL"/>
        </w:rPr>
      </w:pPr>
      <w:bookmarkStart w:id="304" w:name="_ETM_Q2_287157"/>
      <w:bookmarkStart w:id="305" w:name="_ETM_Q2_287257"/>
      <w:bookmarkEnd w:id="304"/>
      <w:bookmarkEnd w:id="305"/>
    </w:p>
    <w:p w:rsidR="0008099B" w:rsidRDefault="0008099B" w:rsidP="00FE35D4">
      <w:pPr>
        <w:pStyle w:val="a4"/>
        <w:keepNext/>
        <w:rPr>
          <w:rtl/>
        </w:rPr>
      </w:pPr>
      <w:bookmarkStart w:id="306" w:name="_ETM_Q2_287878"/>
      <w:bookmarkStart w:id="307" w:name="_ETM_Q2_287984"/>
      <w:bookmarkStart w:id="308" w:name="ET_speaker_5795_4"/>
      <w:bookmarkEnd w:id="306"/>
      <w:bookmarkEnd w:id="307"/>
      <w:r w:rsidRPr="00F305C0">
        <w:rPr>
          <w:rStyle w:val="TagStyle"/>
          <w:rtl/>
        </w:rPr>
        <w:t xml:space="preserve"> &lt;&lt; דובר &gt;&gt; </w:t>
      </w:r>
      <w:bookmarkStart w:id="309" w:name="_Toc49280312"/>
      <w:r>
        <w:rPr>
          <w:rtl/>
        </w:rPr>
        <w:t>מנסור עבאס (הרשימה המשותפת):</w:t>
      </w:r>
      <w:bookmarkEnd w:id="309"/>
      <w:r w:rsidRPr="00F305C0">
        <w:rPr>
          <w:rStyle w:val="TagStyle"/>
          <w:rtl/>
        </w:rPr>
        <w:t xml:space="preserve"> &lt;&lt; דובר &gt;&gt;</w:t>
      </w:r>
      <w:r>
        <w:rPr>
          <w:rtl/>
        </w:rPr>
        <w:t xml:space="preserve">   </w:t>
      </w:r>
      <w:bookmarkEnd w:id="308"/>
    </w:p>
    <w:p w:rsidR="0008099B" w:rsidRDefault="0008099B" w:rsidP="00BE0C18">
      <w:pPr>
        <w:rPr>
          <w:rtl/>
          <w:lang w:eastAsia="he-IL"/>
        </w:rPr>
      </w:pPr>
    </w:p>
    <w:p w:rsidR="0008099B" w:rsidRDefault="0008099B" w:rsidP="005B1C5B">
      <w:pPr>
        <w:rPr>
          <w:rtl/>
        </w:rPr>
      </w:pPr>
      <w:r>
        <w:rPr>
          <w:rFonts w:hint="cs"/>
          <w:rtl/>
          <w:lang w:eastAsia="he-IL"/>
        </w:rPr>
        <w:t xml:space="preserve">אדוני היושב-ראש, היום קיימנו דיון </w:t>
      </w:r>
      <w:bookmarkStart w:id="310" w:name="_ETM_Q2_274285"/>
      <w:bookmarkStart w:id="311" w:name="_ETM_Q2_274403"/>
      <w:bookmarkStart w:id="312" w:name="_ETM_Q2_273049"/>
      <w:bookmarkStart w:id="313" w:name="_ETM_Q2_289940"/>
      <w:bookmarkEnd w:id="310"/>
      <w:bookmarkEnd w:id="311"/>
      <w:bookmarkEnd w:id="312"/>
      <w:bookmarkEnd w:id="313"/>
      <w:r>
        <w:rPr>
          <w:rtl/>
        </w:rPr>
        <w:t xml:space="preserve">בוועדה </w:t>
      </w:r>
      <w:bookmarkStart w:id="314" w:name="_ETM_Q2_290450"/>
      <w:bookmarkEnd w:id="314"/>
      <w:r>
        <w:rPr>
          <w:rtl/>
        </w:rPr>
        <w:t xml:space="preserve">למיגור </w:t>
      </w:r>
      <w:bookmarkStart w:id="315" w:name="_ETM_Q2_290840"/>
      <w:bookmarkEnd w:id="315"/>
      <w:r>
        <w:rPr>
          <w:rtl/>
        </w:rPr>
        <w:t xml:space="preserve">הפשיעה </w:t>
      </w:r>
      <w:bookmarkStart w:id="316" w:name="_ETM_Q2_291170"/>
      <w:bookmarkEnd w:id="316"/>
      <w:r>
        <w:rPr>
          <w:rtl/>
        </w:rPr>
        <w:t xml:space="preserve">בחברה </w:t>
      </w:r>
      <w:bookmarkStart w:id="317" w:name="_ETM_Q2_291530"/>
      <w:bookmarkEnd w:id="317"/>
      <w:r>
        <w:rPr>
          <w:rtl/>
        </w:rPr>
        <w:t xml:space="preserve">הערבית </w:t>
      </w:r>
      <w:bookmarkStart w:id="318" w:name="_ETM_Q2_292040"/>
      <w:bookmarkEnd w:id="318"/>
      <w:r>
        <w:rPr>
          <w:rFonts w:hint="cs"/>
          <w:rtl/>
        </w:rPr>
        <w:t xml:space="preserve">עם המשרד </w:t>
      </w:r>
      <w:bookmarkStart w:id="319" w:name="_ETM_Q2_292760"/>
      <w:bookmarkEnd w:id="319"/>
      <w:r>
        <w:rPr>
          <w:rtl/>
        </w:rPr>
        <w:t xml:space="preserve">לשוויון </w:t>
      </w:r>
      <w:bookmarkStart w:id="320" w:name="_ETM_Q2_293150"/>
      <w:bookmarkEnd w:id="320"/>
      <w:r>
        <w:rPr>
          <w:rtl/>
        </w:rPr>
        <w:t>חברתי</w:t>
      </w:r>
      <w:r>
        <w:rPr>
          <w:rFonts w:hint="cs"/>
          <w:rtl/>
        </w:rPr>
        <w:t>,</w:t>
      </w:r>
      <w:r>
        <w:rPr>
          <w:rtl/>
        </w:rPr>
        <w:t xml:space="preserve"> </w:t>
      </w:r>
      <w:bookmarkStart w:id="321" w:name="_ETM_Q2_294630"/>
      <w:bookmarkEnd w:id="321"/>
      <w:r>
        <w:rPr>
          <w:rtl/>
        </w:rPr>
        <w:t xml:space="preserve">ועיקר </w:t>
      </w:r>
      <w:bookmarkStart w:id="322" w:name="_ETM_Q2_295380"/>
      <w:bookmarkEnd w:id="322"/>
      <w:r>
        <w:rPr>
          <w:rtl/>
        </w:rPr>
        <w:t xml:space="preserve">הדיון </w:t>
      </w:r>
      <w:bookmarkStart w:id="323" w:name="_ETM_Q2_295740"/>
      <w:bookmarkEnd w:id="323"/>
      <w:r>
        <w:rPr>
          <w:rtl/>
        </w:rPr>
        <w:t xml:space="preserve">היה </w:t>
      </w:r>
      <w:bookmarkStart w:id="324" w:name="_ETM_Q2_296040"/>
      <w:bookmarkEnd w:id="324"/>
      <w:r>
        <w:rPr>
          <w:rtl/>
        </w:rPr>
        <w:t xml:space="preserve">על </w:t>
      </w:r>
      <w:bookmarkStart w:id="325" w:name="_ETM_Q2_296220"/>
      <w:bookmarkEnd w:id="325"/>
      <w:r>
        <w:rPr>
          <w:rtl/>
        </w:rPr>
        <w:t xml:space="preserve">יישום </w:t>
      </w:r>
      <w:bookmarkStart w:id="326" w:name="_ETM_Q2_296549"/>
      <w:bookmarkEnd w:id="326"/>
      <w:r>
        <w:rPr>
          <w:rtl/>
        </w:rPr>
        <w:t>החלט</w:t>
      </w:r>
      <w:r>
        <w:rPr>
          <w:rFonts w:hint="cs"/>
          <w:rtl/>
        </w:rPr>
        <w:t>ה</w:t>
      </w:r>
      <w:r>
        <w:rPr>
          <w:rtl/>
        </w:rPr>
        <w:t xml:space="preserve"> </w:t>
      </w:r>
      <w:bookmarkStart w:id="327" w:name="_ETM_Q2_297390"/>
      <w:bookmarkEnd w:id="327"/>
      <w:r>
        <w:rPr>
          <w:rtl/>
        </w:rPr>
        <w:t>922</w:t>
      </w:r>
      <w:r>
        <w:rPr>
          <w:rFonts w:hint="cs"/>
          <w:rtl/>
        </w:rPr>
        <w:t>.</w:t>
      </w:r>
      <w:r>
        <w:rPr>
          <w:rtl/>
        </w:rPr>
        <w:t xml:space="preserve"> </w:t>
      </w:r>
      <w:bookmarkStart w:id="328" w:name="_ETM_Q2_300620"/>
      <w:bookmarkEnd w:id="328"/>
      <w:r>
        <w:rPr>
          <w:rtl/>
        </w:rPr>
        <w:t xml:space="preserve">נאמרו </w:t>
      </w:r>
      <w:bookmarkStart w:id="329" w:name="_ETM_Q2_301340"/>
      <w:bookmarkEnd w:id="329"/>
      <w:r>
        <w:rPr>
          <w:rtl/>
        </w:rPr>
        <w:t xml:space="preserve">דברים </w:t>
      </w:r>
      <w:bookmarkStart w:id="330" w:name="_ETM_Q2_301790"/>
      <w:bookmarkEnd w:id="330"/>
      <w:r>
        <w:rPr>
          <w:rtl/>
        </w:rPr>
        <w:t xml:space="preserve">טובים </w:t>
      </w:r>
      <w:bookmarkStart w:id="331" w:name="_ETM_Q2_302479"/>
      <w:bookmarkEnd w:id="331"/>
      <w:r>
        <w:rPr>
          <w:rFonts w:hint="cs"/>
          <w:rtl/>
        </w:rPr>
        <w:t>ו</w:t>
      </w:r>
      <w:bookmarkStart w:id="332" w:name="_ETM_Q2_305219"/>
      <w:bookmarkEnd w:id="332"/>
      <w:r>
        <w:rPr>
          <w:rtl/>
        </w:rPr>
        <w:t xml:space="preserve">שבחים </w:t>
      </w:r>
      <w:bookmarkStart w:id="333" w:name="_ETM_Q2_305700"/>
      <w:bookmarkEnd w:id="333"/>
      <w:r>
        <w:rPr>
          <w:rFonts w:hint="cs"/>
          <w:rtl/>
        </w:rPr>
        <w:t xml:space="preserve">על </w:t>
      </w:r>
      <w:bookmarkStart w:id="334" w:name="_ETM_Q2_307306"/>
      <w:bookmarkEnd w:id="334"/>
      <w:r>
        <w:rPr>
          <w:rFonts w:hint="cs"/>
          <w:rtl/>
        </w:rPr>
        <w:t>ה</w:t>
      </w:r>
      <w:r>
        <w:rPr>
          <w:rtl/>
        </w:rPr>
        <w:t xml:space="preserve">תוכנית </w:t>
      </w:r>
      <w:bookmarkStart w:id="335" w:name="_ETM_Q2_306179"/>
      <w:bookmarkEnd w:id="335"/>
      <w:r>
        <w:rPr>
          <w:rtl/>
        </w:rPr>
        <w:t>הזאת</w:t>
      </w:r>
      <w:bookmarkStart w:id="336" w:name="_ETM_Q2_306569"/>
      <w:bookmarkEnd w:id="336"/>
      <w:r>
        <w:rPr>
          <w:rFonts w:hint="cs"/>
          <w:rtl/>
        </w:rPr>
        <w:t xml:space="preserve">, </w:t>
      </w:r>
      <w:r>
        <w:rPr>
          <w:rtl/>
        </w:rPr>
        <w:t xml:space="preserve">אבל </w:t>
      </w:r>
      <w:bookmarkStart w:id="337" w:name="_ETM_Q2_306869"/>
      <w:bookmarkEnd w:id="337"/>
      <w:r>
        <w:rPr>
          <w:rtl/>
        </w:rPr>
        <w:t xml:space="preserve">אין </w:t>
      </w:r>
      <w:bookmarkStart w:id="338" w:name="_ETM_Q2_307049"/>
      <w:bookmarkEnd w:id="338"/>
      <w:r>
        <w:rPr>
          <w:rtl/>
        </w:rPr>
        <w:t xml:space="preserve">ספק </w:t>
      </w:r>
      <w:bookmarkStart w:id="339" w:name="_ETM_Q2_307439"/>
      <w:bookmarkEnd w:id="339"/>
      <w:r>
        <w:rPr>
          <w:rtl/>
        </w:rPr>
        <w:t>ש</w:t>
      </w:r>
      <w:bookmarkStart w:id="340" w:name="_ETM_Q2_307619"/>
      <w:bookmarkEnd w:id="340"/>
      <w:r>
        <w:rPr>
          <w:rtl/>
        </w:rPr>
        <w:t xml:space="preserve">מילת </w:t>
      </w:r>
      <w:bookmarkStart w:id="341" w:name="_ETM_Q2_307979"/>
      <w:bookmarkEnd w:id="341"/>
      <w:r>
        <w:rPr>
          <w:rtl/>
        </w:rPr>
        <w:t>הקסם</w:t>
      </w:r>
      <w:r>
        <w:rPr>
          <w:rFonts w:hint="cs"/>
          <w:rtl/>
        </w:rPr>
        <w:t>,</w:t>
      </w:r>
      <w:r>
        <w:rPr>
          <w:rtl/>
        </w:rPr>
        <w:t xml:space="preserve"> </w:t>
      </w:r>
      <w:bookmarkStart w:id="342" w:name="_ETM_Q2_308549"/>
      <w:bookmarkEnd w:id="342"/>
      <w:r>
        <w:rPr>
          <w:rtl/>
        </w:rPr>
        <w:t xml:space="preserve">שעלתה </w:t>
      </w:r>
      <w:bookmarkStart w:id="343" w:name="_ETM_Q2_309150"/>
      <w:bookmarkEnd w:id="343"/>
      <w:r>
        <w:rPr>
          <w:rtl/>
        </w:rPr>
        <w:t xml:space="preserve">כל </w:t>
      </w:r>
      <w:bookmarkStart w:id="344" w:name="_ETM_Q2_309360"/>
      <w:bookmarkEnd w:id="344"/>
      <w:r>
        <w:rPr>
          <w:rtl/>
        </w:rPr>
        <w:t xml:space="preserve">פעם </w:t>
      </w:r>
      <w:bookmarkStart w:id="345" w:name="_ETM_Q2_310430"/>
      <w:bookmarkEnd w:id="345"/>
      <w:r>
        <w:rPr>
          <w:rtl/>
        </w:rPr>
        <w:t>ש</w:t>
      </w:r>
      <w:bookmarkStart w:id="346" w:name="_ETM_Q2_310879"/>
      <w:bookmarkEnd w:id="346"/>
      <w:r>
        <w:rPr>
          <w:rFonts w:hint="cs"/>
          <w:rtl/>
        </w:rPr>
        <w:t>ה</w:t>
      </w:r>
      <w:r>
        <w:rPr>
          <w:rtl/>
        </w:rPr>
        <w:t>סתכל</w:t>
      </w:r>
      <w:r>
        <w:rPr>
          <w:rFonts w:hint="cs"/>
          <w:rtl/>
        </w:rPr>
        <w:t>נו</w:t>
      </w:r>
      <w:r>
        <w:rPr>
          <w:rtl/>
        </w:rPr>
        <w:t xml:space="preserve"> </w:t>
      </w:r>
      <w:bookmarkStart w:id="347" w:name="_ETM_Q2_311540"/>
      <w:bookmarkEnd w:id="347"/>
      <w:r>
        <w:rPr>
          <w:rtl/>
        </w:rPr>
        <w:t xml:space="preserve">על </w:t>
      </w:r>
      <w:bookmarkStart w:id="348" w:name="_ETM_Q2_311870"/>
      <w:bookmarkEnd w:id="348"/>
      <w:r>
        <w:rPr>
          <w:rtl/>
        </w:rPr>
        <w:t xml:space="preserve">אחוז </w:t>
      </w:r>
      <w:bookmarkStart w:id="349" w:name="_ETM_Q2_312409"/>
      <w:bookmarkEnd w:id="349"/>
      <w:r>
        <w:rPr>
          <w:rtl/>
        </w:rPr>
        <w:t xml:space="preserve">היישום </w:t>
      </w:r>
      <w:bookmarkStart w:id="350" w:name="_ETM_Q2_313279"/>
      <w:bookmarkEnd w:id="350"/>
      <w:r>
        <w:rPr>
          <w:rtl/>
        </w:rPr>
        <w:t xml:space="preserve">או </w:t>
      </w:r>
      <w:bookmarkStart w:id="351" w:name="_ETM_Q2_313489"/>
      <w:bookmarkEnd w:id="351"/>
      <w:r>
        <w:rPr>
          <w:rtl/>
        </w:rPr>
        <w:t>הניצול</w:t>
      </w:r>
      <w:r>
        <w:rPr>
          <w:rFonts w:hint="cs"/>
          <w:rtl/>
        </w:rPr>
        <w:t xml:space="preserve"> </w:t>
      </w:r>
      <w:r>
        <w:rPr>
          <w:rFonts w:hint="eastAsia"/>
        </w:rPr>
        <w:t>–</w:t>
      </w:r>
      <w:r>
        <w:rPr>
          <w:rFonts w:hint="cs"/>
          <w:rtl/>
        </w:rPr>
        <w:t xml:space="preserve"> </w:t>
      </w:r>
      <w:bookmarkStart w:id="352" w:name="_ETM_Q2_315450"/>
      <w:bookmarkEnd w:id="352"/>
      <w:r>
        <w:rPr>
          <w:rFonts w:hint="cs"/>
          <w:rtl/>
        </w:rPr>
        <w:t>"</w:t>
      </w:r>
      <w:r>
        <w:rPr>
          <w:rtl/>
        </w:rPr>
        <w:t>חסמים</w:t>
      </w:r>
      <w:r>
        <w:rPr>
          <w:rFonts w:hint="cs"/>
          <w:rtl/>
        </w:rPr>
        <w:t>".</w:t>
      </w:r>
      <w:r>
        <w:rPr>
          <w:rtl/>
        </w:rPr>
        <w:t xml:space="preserve"> </w:t>
      </w:r>
      <w:bookmarkStart w:id="353" w:name="_ETM_Q2_316110"/>
      <w:bookmarkEnd w:id="353"/>
      <w:r>
        <w:rPr>
          <w:rtl/>
        </w:rPr>
        <w:t>חסמים</w:t>
      </w:r>
      <w:r>
        <w:rPr>
          <w:rFonts w:hint="cs"/>
          <w:rtl/>
        </w:rPr>
        <w:t>.</w:t>
      </w:r>
      <w:r>
        <w:rPr>
          <w:rtl/>
        </w:rPr>
        <w:t xml:space="preserve"> </w:t>
      </w:r>
      <w:bookmarkStart w:id="354" w:name="_ETM_Q2_316709"/>
      <w:bookmarkEnd w:id="354"/>
      <w:r>
        <w:rPr>
          <w:rtl/>
        </w:rPr>
        <w:t xml:space="preserve">אני </w:t>
      </w:r>
      <w:bookmarkStart w:id="355" w:name="_ETM_Q2_316950"/>
      <w:bookmarkEnd w:id="355"/>
      <w:r>
        <w:rPr>
          <w:rtl/>
        </w:rPr>
        <w:t xml:space="preserve">אתן </w:t>
      </w:r>
      <w:bookmarkStart w:id="356" w:name="_ETM_Q2_317160"/>
      <w:bookmarkEnd w:id="356"/>
      <w:r>
        <w:rPr>
          <w:rtl/>
        </w:rPr>
        <w:t xml:space="preserve">רק </w:t>
      </w:r>
      <w:bookmarkStart w:id="357" w:name="_ETM_Q2_317370"/>
      <w:bookmarkEnd w:id="357"/>
      <w:r>
        <w:rPr>
          <w:rtl/>
        </w:rPr>
        <w:t xml:space="preserve">דוגמה </w:t>
      </w:r>
      <w:bookmarkStart w:id="358" w:name="_ETM_Q2_317730"/>
      <w:bookmarkEnd w:id="358"/>
      <w:r>
        <w:rPr>
          <w:rFonts w:hint="cs"/>
          <w:rtl/>
        </w:rPr>
        <w:t>אחת:</w:t>
      </w:r>
      <w:r>
        <w:rPr>
          <w:rtl/>
        </w:rPr>
        <w:t xml:space="preserve"> </w:t>
      </w:r>
      <w:bookmarkStart w:id="359" w:name="_ETM_Q2_320109"/>
      <w:bookmarkEnd w:id="359"/>
      <w:r>
        <w:rPr>
          <w:rtl/>
        </w:rPr>
        <w:t xml:space="preserve">הקצאת </w:t>
      </w:r>
      <w:bookmarkStart w:id="360" w:name="_ETM_Q2_320560"/>
      <w:bookmarkEnd w:id="360"/>
      <w:r>
        <w:rPr>
          <w:rtl/>
        </w:rPr>
        <w:t xml:space="preserve">משאבים </w:t>
      </w:r>
      <w:bookmarkStart w:id="361" w:name="_ETM_Q2_321010"/>
      <w:bookmarkEnd w:id="361"/>
      <w:r>
        <w:rPr>
          <w:rtl/>
        </w:rPr>
        <w:t xml:space="preserve">לבניית </w:t>
      </w:r>
      <w:bookmarkStart w:id="362" w:name="_ETM_Q2_321519"/>
      <w:bookmarkEnd w:id="362"/>
      <w:r>
        <w:rPr>
          <w:rtl/>
        </w:rPr>
        <w:t xml:space="preserve">מבנים </w:t>
      </w:r>
      <w:bookmarkStart w:id="363" w:name="_ETM_Q2_321939"/>
      <w:bookmarkEnd w:id="363"/>
      <w:r>
        <w:rPr>
          <w:rtl/>
        </w:rPr>
        <w:t>ציבוריים</w:t>
      </w:r>
      <w:r>
        <w:rPr>
          <w:rFonts w:hint="cs"/>
          <w:rtl/>
        </w:rPr>
        <w:t xml:space="preserve"> </w:t>
      </w:r>
      <w:r>
        <w:rPr>
          <w:rFonts w:hint="eastAsia"/>
        </w:rPr>
        <w:t>–</w:t>
      </w:r>
      <w:r>
        <w:rPr>
          <w:rtl/>
        </w:rPr>
        <w:t xml:space="preserve"> </w:t>
      </w:r>
      <w:bookmarkStart w:id="364" w:name="_ETM_Q2_322599"/>
      <w:bookmarkEnd w:id="364"/>
      <w:r>
        <w:rPr>
          <w:rtl/>
        </w:rPr>
        <w:t>11%</w:t>
      </w:r>
      <w:bookmarkStart w:id="365" w:name="_ETM_Q2_325329"/>
      <w:bookmarkEnd w:id="365"/>
      <w:r>
        <w:rPr>
          <w:rFonts w:hint="cs"/>
          <w:rtl/>
        </w:rPr>
        <w:t xml:space="preserve">. </w:t>
      </w:r>
      <w:r>
        <w:rPr>
          <w:rtl/>
        </w:rPr>
        <w:t xml:space="preserve">זה </w:t>
      </w:r>
      <w:bookmarkStart w:id="366" w:name="_ETM_Q2_325540"/>
      <w:bookmarkEnd w:id="366"/>
      <w:r>
        <w:rPr>
          <w:rtl/>
        </w:rPr>
        <w:t xml:space="preserve">המספר </w:t>
      </w:r>
      <w:bookmarkStart w:id="367" w:name="_ETM_Q2_326019"/>
      <w:bookmarkEnd w:id="367"/>
      <w:r>
        <w:rPr>
          <w:rtl/>
        </w:rPr>
        <w:t xml:space="preserve">הכי </w:t>
      </w:r>
      <w:bookmarkStart w:id="368" w:name="_ETM_Q2_326379"/>
      <w:bookmarkEnd w:id="368"/>
      <w:r>
        <w:rPr>
          <w:rtl/>
        </w:rPr>
        <w:t xml:space="preserve">נמוך </w:t>
      </w:r>
      <w:bookmarkStart w:id="369" w:name="_ETM_Q2_326650"/>
      <w:bookmarkEnd w:id="369"/>
      <w:r>
        <w:rPr>
          <w:rtl/>
        </w:rPr>
        <w:t xml:space="preserve">שאני </w:t>
      </w:r>
      <w:bookmarkStart w:id="370" w:name="_ETM_Q2_327010"/>
      <w:bookmarkEnd w:id="370"/>
      <w:r>
        <w:rPr>
          <w:rtl/>
        </w:rPr>
        <w:t>זוכר</w:t>
      </w:r>
      <w:r>
        <w:rPr>
          <w:rFonts w:hint="cs"/>
          <w:rtl/>
        </w:rPr>
        <w:t>.</w:t>
      </w:r>
      <w:r>
        <w:rPr>
          <w:rtl/>
        </w:rPr>
        <w:t xml:space="preserve"> </w:t>
      </w:r>
      <w:bookmarkStart w:id="371" w:name="_ETM_Q2_327430"/>
      <w:bookmarkStart w:id="372" w:name="_ETM_Q2_328209"/>
      <w:bookmarkEnd w:id="371"/>
      <w:bookmarkEnd w:id="372"/>
      <w:r>
        <w:rPr>
          <w:rtl/>
        </w:rPr>
        <w:t xml:space="preserve">זה </w:t>
      </w:r>
      <w:bookmarkStart w:id="373" w:name="_ETM_Q2_328450"/>
      <w:bookmarkEnd w:id="373"/>
      <w:r>
        <w:rPr>
          <w:rtl/>
        </w:rPr>
        <w:t xml:space="preserve">מצד </w:t>
      </w:r>
      <w:bookmarkStart w:id="374" w:name="_ETM_Q2_328779"/>
      <w:bookmarkEnd w:id="374"/>
      <w:r>
        <w:rPr>
          <w:rFonts w:hint="cs"/>
          <w:rtl/>
        </w:rPr>
        <w:t xml:space="preserve">אחד. </w:t>
      </w:r>
      <w:bookmarkStart w:id="375" w:name="_ETM_Q2_329109"/>
      <w:bookmarkEnd w:id="375"/>
      <w:r>
        <w:rPr>
          <w:rtl/>
        </w:rPr>
        <w:t xml:space="preserve">מצד </w:t>
      </w:r>
      <w:bookmarkStart w:id="376" w:name="_ETM_Q2_329379"/>
      <w:bookmarkEnd w:id="376"/>
      <w:r>
        <w:rPr>
          <w:rtl/>
        </w:rPr>
        <w:t>שני</w:t>
      </w:r>
      <w:r>
        <w:rPr>
          <w:rFonts w:hint="cs"/>
          <w:rtl/>
        </w:rPr>
        <w:t>,</w:t>
      </w:r>
      <w:r>
        <w:rPr>
          <w:rtl/>
        </w:rPr>
        <w:t xml:space="preserve"> </w:t>
      </w:r>
      <w:bookmarkStart w:id="377" w:name="_ETM_Q2_331050"/>
      <w:bookmarkStart w:id="378" w:name="_ETM_Q2_331530"/>
      <w:bookmarkEnd w:id="377"/>
      <w:bookmarkEnd w:id="378"/>
      <w:r>
        <w:rPr>
          <w:rtl/>
        </w:rPr>
        <w:t xml:space="preserve">ועד </w:t>
      </w:r>
      <w:bookmarkStart w:id="379" w:name="_ETM_Q2_331800"/>
      <w:bookmarkEnd w:id="379"/>
      <w:r>
        <w:rPr>
          <w:rtl/>
        </w:rPr>
        <w:t xml:space="preserve">ראשי </w:t>
      </w:r>
      <w:bookmarkStart w:id="380" w:name="_ETM_Q2_332070"/>
      <w:bookmarkEnd w:id="380"/>
      <w:r>
        <w:rPr>
          <w:rtl/>
        </w:rPr>
        <w:t xml:space="preserve">הרשויות </w:t>
      </w:r>
      <w:bookmarkStart w:id="381" w:name="_ETM_Q2_332460"/>
      <w:bookmarkEnd w:id="381"/>
      <w:r>
        <w:rPr>
          <w:rtl/>
        </w:rPr>
        <w:t xml:space="preserve">הערביות </w:t>
      </w:r>
      <w:bookmarkStart w:id="382" w:name="_ETM_Q2_333690"/>
      <w:bookmarkEnd w:id="382"/>
      <w:r>
        <w:rPr>
          <w:rtl/>
        </w:rPr>
        <w:t xml:space="preserve">ביקשו </w:t>
      </w:r>
      <w:bookmarkStart w:id="383" w:name="_ETM_Q2_334410"/>
      <w:bookmarkEnd w:id="383"/>
      <w:r>
        <w:rPr>
          <w:rtl/>
        </w:rPr>
        <w:t xml:space="preserve">מהממשלה </w:t>
      </w:r>
      <w:bookmarkStart w:id="384" w:name="_ETM_Q2_335850"/>
      <w:bookmarkEnd w:id="384"/>
      <w:r>
        <w:rPr>
          <w:rtl/>
        </w:rPr>
        <w:t xml:space="preserve">להאריך </w:t>
      </w:r>
      <w:bookmarkStart w:id="385" w:name="_ETM_Q2_336450"/>
      <w:bookmarkEnd w:id="385"/>
      <w:r>
        <w:rPr>
          <w:rtl/>
        </w:rPr>
        <w:t xml:space="preserve">את </w:t>
      </w:r>
      <w:bookmarkStart w:id="386" w:name="_ETM_Q2_336630"/>
      <w:bookmarkEnd w:id="386"/>
      <w:r>
        <w:rPr>
          <w:rtl/>
        </w:rPr>
        <w:t xml:space="preserve">תוקף </w:t>
      </w:r>
      <w:bookmarkStart w:id="387" w:name="_ETM_Q2_337080"/>
      <w:bookmarkEnd w:id="387"/>
      <w:r>
        <w:rPr>
          <w:rtl/>
        </w:rPr>
        <w:t xml:space="preserve">התוכנית </w:t>
      </w:r>
      <w:bookmarkStart w:id="388" w:name="_ETM_Q2_337800"/>
      <w:bookmarkEnd w:id="388"/>
      <w:r>
        <w:rPr>
          <w:rtl/>
        </w:rPr>
        <w:t xml:space="preserve">עד </w:t>
      </w:r>
      <w:bookmarkStart w:id="389" w:name="_ETM_Q2_338070"/>
      <w:bookmarkEnd w:id="389"/>
      <w:r>
        <w:rPr>
          <w:rtl/>
        </w:rPr>
        <w:t>2021</w:t>
      </w:r>
      <w:r>
        <w:rPr>
          <w:rFonts w:hint="cs"/>
          <w:rtl/>
        </w:rPr>
        <w:t>,</w:t>
      </w:r>
      <w:r>
        <w:rPr>
          <w:rtl/>
        </w:rPr>
        <w:t xml:space="preserve"> </w:t>
      </w:r>
      <w:bookmarkStart w:id="390" w:name="_ETM_Q2_339620"/>
      <w:bookmarkEnd w:id="390"/>
      <w:r>
        <w:rPr>
          <w:rtl/>
        </w:rPr>
        <w:t xml:space="preserve">מכיוון </w:t>
      </w:r>
      <w:bookmarkStart w:id="391" w:name="_ETM_Q2_340099"/>
      <w:bookmarkEnd w:id="391"/>
      <w:r>
        <w:rPr>
          <w:rtl/>
        </w:rPr>
        <w:t>ש</w:t>
      </w:r>
      <w:bookmarkStart w:id="392" w:name="_ETM_Q2_340249"/>
      <w:bookmarkEnd w:id="392"/>
      <w:r>
        <w:rPr>
          <w:rtl/>
        </w:rPr>
        <w:t xml:space="preserve">בינתיים </w:t>
      </w:r>
      <w:bookmarkStart w:id="393" w:name="_ETM_Q2_340760"/>
      <w:bookmarkEnd w:id="393"/>
      <w:r>
        <w:rPr>
          <w:rtl/>
        </w:rPr>
        <w:t xml:space="preserve">אין </w:t>
      </w:r>
      <w:bookmarkStart w:id="394" w:name="_ETM_Q2_340909"/>
      <w:bookmarkEnd w:id="394"/>
      <w:r>
        <w:rPr>
          <w:rtl/>
        </w:rPr>
        <w:t xml:space="preserve">תוכנית </w:t>
      </w:r>
      <w:bookmarkStart w:id="395" w:name="_ETM_Q2_341239"/>
      <w:bookmarkEnd w:id="395"/>
      <w:r>
        <w:rPr>
          <w:rtl/>
        </w:rPr>
        <w:t xml:space="preserve">חדשה </w:t>
      </w:r>
      <w:bookmarkStart w:id="396" w:name="_ETM_Q2_341629"/>
      <w:bookmarkEnd w:id="396"/>
      <w:r>
        <w:rPr>
          <w:rtl/>
        </w:rPr>
        <w:t>מוכנה</w:t>
      </w:r>
      <w:r>
        <w:rPr>
          <w:rFonts w:hint="cs"/>
          <w:rtl/>
        </w:rPr>
        <w:t>,</w:t>
      </w:r>
      <w:r>
        <w:rPr>
          <w:rtl/>
        </w:rPr>
        <w:t xml:space="preserve"> </w:t>
      </w:r>
      <w:bookmarkStart w:id="397" w:name="_ETM_Q2_342850"/>
      <w:bookmarkEnd w:id="397"/>
      <w:r>
        <w:rPr>
          <w:rtl/>
        </w:rPr>
        <w:t>ו</w:t>
      </w:r>
      <w:bookmarkStart w:id="398" w:name="_ETM_Q2_343900"/>
      <w:bookmarkStart w:id="399" w:name="_ETM_Q2_344230"/>
      <w:bookmarkEnd w:id="398"/>
      <w:bookmarkEnd w:id="399"/>
      <w:r>
        <w:rPr>
          <w:rtl/>
        </w:rPr>
        <w:t xml:space="preserve">רוב </w:t>
      </w:r>
      <w:bookmarkStart w:id="400" w:name="_ETM_Q2_344680"/>
      <w:bookmarkEnd w:id="400"/>
      <w:r>
        <w:rPr>
          <w:rtl/>
        </w:rPr>
        <w:t xml:space="preserve">הכסף </w:t>
      </w:r>
      <w:bookmarkStart w:id="401" w:name="_ETM_Q2_345400"/>
      <w:bookmarkEnd w:id="401"/>
      <w:r>
        <w:rPr>
          <w:rtl/>
        </w:rPr>
        <w:t xml:space="preserve">שהיה </w:t>
      </w:r>
      <w:bookmarkStart w:id="402" w:name="_ETM_Q2_345880"/>
      <w:bookmarkEnd w:id="402"/>
      <w:r>
        <w:rPr>
          <w:rtl/>
        </w:rPr>
        <w:t xml:space="preserve">בתוכנית </w:t>
      </w:r>
      <w:bookmarkStart w:id="403" w:name="_ETM_Q2_346270"/>
      <w:bookmarkEnd w:id="403"/>
      <w:r>
        <w:rPr>
          <w:rtl/>
        </w:rPr>
        <w:t xml:space="preserve">הזאת </w:t>
      </w:r>
      <w:bookmarkStart w:id="404" w:name="_ETM_Q2_346540"/>
      <w:bookmarkEnd w:id="404"/>
      <w:r>
        <w:rPr>
          <w:rtl/>
        </w:rPr>
        <w:t xml:space="preserve">עדיין </w:t>
      </w:r>
      <w:bookmarkStart w:id="405" w:name="_ETM_Q2_346900"/>
      <w:bookmarkEnd w:id="405"/>
      <w:r>
        <w:rPr>
          <w:rtl/>
        </w:rPr>
        <w:t xml:space="preserve">לא </w:t>
      </w:r>
      <w:bookmarkStart w:id="406" w:name="_ETM_Q2_347020"/>
      <w:bookmarkEnd w:id="406"/>
      <w:r>
        <w:rPr>
          <w:rFonts w:hint="cs"/>
          <w:rtl/>
        </w:rPr>
        <w:t>נוצל.</w:t>
      </w:r>
      <w:r>
        <w:rPr>
          <w:rtl/>
        </w:rPr>
        <w:t xml:space="preserve"> </w:t>
      </w:r>
      <w:bookmarkStart w:id="407" w:name="_ETM_Q2_348209"/>
      <w:bookmarkEnd w:id="407"/>
      <w:r>
        <w:rPr>
          <w:rtl/>
        </w:rPr>
        <w:t>לכן</w:t>
      </w:r>
      <w:r>
        <w:rPr>
          <w:rFonts w:hint="cs"/>
          <w:rtl/>
        </w:rPr>
        <w:t>,</w:t>
      </w:r>
      <w:r>
        <w:rPr>
          <w:rtl/>
        </w:rPr>
        <w:t xml:space="preserve"> </w:t>
      </w:r>
      <w:bookmarkStart w:id="408" w:name="_ETM_Q2_348689"/>
      <w:bookmarkEnd w:id="408"/>
      <w:r>
        <w:rPr>
          <w:rtl/>
        </w:rPr>
        <w:t xml:space="preserve">ראוי </w:t>
      </w:r>
      <w:bookmarkStart w:id="409" w:name="_ETM_Q2_349079"/>
      <w:bookmarkEnd w:id="409"/>
      <w:r>
        <w:rPr>
          <w:rtl/>
        </w:rPr>
        <w:t>שהממשלה</w:t>
      </w:r>
      <w:r>
        <w:rPr>
          <w:rFonts w:hint="cs"/>
          <w:rtl/>
        </w:rPr>
        <w:t>,</w:t>
      </w:r>
      <w:r>
        <w:rPr>
          <w:rtl/>
        </w:rPr>
        <w:t xml:space="preserve"> </w:t>
      </w:r>
      <w:bookmarkStart w:id="410" w:name="_ETM_Q2_349919"/>
      <w:bookmarkEnd w:id="410"/>
      <w:r>
        <w:rPr>
          <w:rtl/>
        </w:rPr>
        <w:t xml:space="preserve">משרד </w:t>
      </w:r>
      <w:bookmarkStart w:id="411" w:name="_ETM_Q2_350189"/>
      <w:bookmarkEnd w:id="411"/>
      <w:r>
        <w:rPr>
          <w:rtl/>
        </w:rPr>
        <w:t>האוצר</w:t>
      </w:r>
      <w:r>
        <w:rPr>
          <w:rFonts w:hint="cs"/>
          <w:rtl/>
        </w:rPr>
        <w:t xml:space="preserve"> ו</w:t>
      </w:r>
      <w:bookmarkStart w:id="412" w:name="_ETM_Q2_350760"/>
      <w:bookmarkEnd w:id="412"/>
      <w:r>
        <w:rPr>
          <w:rtl/>
        </w:rPr>
        <w:t xml:space="preserve">המשרד </w:t>
      </w:r>
      <w:bookmarkStart w:id="413" w:name="_ETM_Q2_351150"/>
      <w:bookmarkEnd w:id="413"/>
      <w:r>
        <w:rPr>
          <w:rtl/>
        </w:rPr>
        <w:t xml:space="preserve">לשוויון </w:t>
      </w:r>
      <w:bookmarkStart w:id="414" w:name="_ETM_Q2_351480"/>
      <w:bookmarkEnd w:id="414"/>
      <w:r>
        <w:rPr>
          <w:rtl/>
        </w:rPr>
        <w:t xml:space="preserve">חברתי </w:t>
      </w:r>
      <w:bookmarkStart w:id="415" w:name="_ETM_Q2_352439"/>
      <w:bookmarkEnd w:id="415"/>
      <w:r>
        <w:rPr>
          <w:rtl/>
        </w:rPr>
        <w:t xml:space="preserve">כן </w:t>
      </w:r>
      <w:bookmarkStart w:id="416" w:name="_ETM_Q2_352769"/>
      <w:bookmarkEnd w:id="416"/>
      <w:r>
        <w:rPr>
          <w:rtl/>
        </w:rPr>
        <w:t xml:space="preserve">יקבלו </w:t>
      </w:r>
      <w:bookmarkStart w:id="417" w:name="_ETM_Q2_353279"/>
      <w:bookmarkEnd w:id="417"/>
      <w:r>
        <w:rPr>
          <w:rtl/>
        </w:rPr>
        <w:t xml:space="preserve">את </w:t>
      </w:r>
      <w:bookmarkStart w:id="418" w:name="_ETM_Q2_353400"/>
      <w:bookmarkEnd w:id="418"/>
      <w:r>
        <w:rPr>
          <w:rtl/>
        </w:rPr>
        <w:t xml:space="preserve">הדרישה </w:t>
      </w:r>
      <w:bookmarkStart w:id="419" w:name="_ETM_Q2_353819"/>
      <w:bookmarkEnd w:id="419"/>
      <w:r>
        <w:rPr>
          <w:rtl/>
        </w:rPr>
        <w:t xml:space="preserve">הזאת </w:t>
      </w:r>
      <w:bookmarkStart w:id="420" w:name="_ETM_Q2_354059"/>
      <w:bookmarkEnd w:id="420"/>
      <w:r>
        <w:rPr>
          <w:rtl/>
        </w:rPr>
        <w:t xml:space="preserve">של </w:t>
      </w:r>
      <w:bookmarkStart w:id="421" w:name="_ETM_Q2_354359"/>
      <w:bookmarkEnd w:id="421"/>
      <w:r>
        <w:rPr>
          <w:rtl/>
        </w:rPr>
        <w:t xml:space="preserve">ועד </w:t>
      </w:r>
      <w:bookmarkStart w:id="422" w:name="_ETM_Q2_354629"/>
      <w:bookmarkEnd w:id="422"/>
      <w:r>
        <w:rPr>
          <w:rtl/>
        </w:rPr>
        <w:t xml:space="preserve">ראשי </w:t>
      </w:r>
      <w:bookmarkStart w:id="423" w:name="_ETM_Q2_354900"/>
      <w:bookmarkEnd w:id="423"/>
      <w:r>
        <w:rPr>
          <w:rtl/>
        </w:rPr>
        <w:t xml:space="preserve">הרשויות </w:t>
      </w:r>
      <w:bookmarkStart w:id="424" w:name="_ETM_Q2_355349"/>
      <w:bookmarkEnd w:id="424"/>
      <w:r>
        <w:rPr>
          <w:rtl/>
        </w:rPr>
        <w:t xml:space="preserve">וכן </w:t>
      </w:r>
      <w:bookmarkStart w:id="425" w:name="_ETM_Q2_355709"/>
      <w:bookmarkEnd w:id="425"/>
      <w:r>
        <w:rPr>
          <w:rtl/>
        </w:rPr>
        <w:t xml:space="preserve">יאריכו </w:t>
      </w:r>
      <w:bookmarkStart w:id="426" w:name="_ETM_Q2_356219"/>
      <w:bookmarkEnd w:id="426"/>
      <w:r>
        <w:rPr>
          <w:rtl/>
        </w:rPr>
        <w:t xml:space="preserve">את </w:t>
      </w:r>
      <w:bookmarkStart w:id="427" w:name="_ETM_Q2_356810"/>
      <w:bookmarkEnd w:id="427"/>
      <w:r>
        <w:rPr>
          <w:rtl/>
        </w:rPr>
        <w:t xml:space="preserve">תוקף </w:t>
      </w:r>
      <w:bookmarkStart w:id="428" w:name="_ETM_Q2_357410"/>
      <w:bookmarkEnd w:id="428"/>
      <w:r>
        <w:rPr>
          <w:rtl/>
        </w:rPr>
        <w:t xml:space="preserve">תוכנית </w:t>
      </w:r>
      <w:bookmarkStart w:id="429" w:name="_ETM_Q2_358220"/>
      <w:bookmarkEnd w:id="429"/>
      <w:r>
        <w:rPr>
          <w:rtl/>
        </w:rPr>
        <w:t>922</w:t>
      </w:r>
      <w:r>
        <w:rPr>
          <w:rFonts w:hint="cs"/>
          <w:rtl/>
        </w:rPr>
        <w:t>.</w:t>
      </w:r>
      <w:r>
        <w:rPr>
          <w:rtl/>
        </w:rPr>
        <w:t xml:space="preserve"> </w:t>
      </w:r>
      <w:bookmarkStart w:id="430" w:name="_ETM_Q2_359150"/>
      <w:bookmarkEnd w:id="430"/>
      <w:r>
        <w:rPr>
          <w:rtl/>
        </w:rPr>
        <w:t>אחרת</w:t>
      </w:r>
      <w:r>
        <w:rPr>
          <w:rFonts w:hint="cs"/>
          <w:rtl/>
        </w:rPr>
        <w:t>,</w:t>
      </w:r>
      <w:r>
        <w:rPr>
          <w:rtl/>
        </w:rPr>
        <w:t xml:space="preserve"> </w:t>
      </w:r>
      <w:bookmarkStart w:id="431" w:name="_ETM_Q2_360620"/>
      <w:bookmarkEnd w:id="431"/>
      <w:r>
        <w:rPr>
          <w:rtl/>
        </w:rPr>
        <w:t xml:space="preserve">תהיה </w:t>
      </w:r>
      <w:bookmarkStart w:id="432" w:name="_ETM_Q2_360980"/>
      <w:bookmarkEnd w:id="432"/>
      <w:r>
        <w:rPr>
          <w:rtl/>
        </w:rPr>
        <w:t xml:space="preserve">קטסטרופה </w:t>
      </w:r>
      <w:bookmarkStart w:id="433" w:name="_ETM_Q2_361880"/>
      <w:bookmarkEnd w:id="433"/>
      <w:r>
        <w:rPr>
          <w:rtl/>
        </w:rPr>
        <w:t xml:space="preserve">מבחינת </w:t>
      </w:r>
      <w:bookmarkStart w:id="434" w:name="_ETM_Q2_363080"/>
      <w:bookmarkEnd w:id="434"/>
      <w:r>
        <w:rPr>
          <w:rtl/>
        </w:rPr>
        <w:t xml:space="preserve">ראשי </w:t>
      </w:r>
      <w:bookmarkStart w:id="435" w:name="_ETM_Q2_363440"/>
      <w:bookmarkEnd w:id="435"/>
      <w:r>
        <w:rPr>
          <w:rtl/>
        </w:rPr>
        <w:t>הרשויות</w:t>
      </w:r>
      <w:r>
        <w:rPr>
          <w:rFonts w:hint="cs"/>
          <w:rtl/>
        </w:rPr>
        <w:t>,</w:t>
      </w:r>
      <w:r>
        <w:rPr>
          <w:rtl/>
        </w:rPr>
        <w:t xml:space="preserve"> </w:t>
      </w:r>
      <w:bookmarkStart w:id="436" w:name="_ETM_Q2_364040"/>
      <w:bookmarkEnd w:id="436"/>
      <w:r>
        <w:rPr>
          <w:rtl/>
        </w:rPr>
        <w:t xml:space="preserve">כי </w:t>
      </w:r>
      <w:bookmarkStart w:id="437" w:name="_ETM_Q2_364220"/>
      <w:bookmarkEnd w:id="437"/>
      <w:r>
        <w:rPr>
          <w:rtl/>
        </w:rPr>
        <w:t xml:space="preserve">רוב </w:t>
      </w:r>
      <w:bookmarkStart w:id="438" w:name="_ETM_Q2_364459"/>
      <w:bookmarkEnd w:id="438"/>
      <w:r>
        <w:rPr>
          <w:rtl/>
        </w:rPr>
        <w:t xml:space="preserve">הכסף </w:t>
      </w:r>
      <w:bookmarkStart w:id="439" w:name="_ETM_Q2_364880"/>
      <w:bookmarkEnd w:id="439"/>
      <w:r>
        <w:rPr>
          <w:rtl/>
        </w:rPr>
        <w:t xml:space="preserve">שנמצא </w:t>
      </w:r>
      <w:bookmarkStart w:id="440" w:name="_ETM_Q2_365419"/>
      <w:bookmarkEnd w:id="440"/>
      <w:r>
        <w:rPr>
          <w:rtl/>
        </w:rPr>
        <w:t xml:space="preserve">שם </w:t>
      </w:r>
      <w:bookmarkStart w:id="441" w:name="_ETM_Q2_366110"/>
      <w:bookmarkEnd w:id="441"/>
      <w:r>
        <w:rPr>
          <w:rtl/>
        </w:rPr>
        <w:t xml:space="preserve">זה </w:t>
      </w:r>
      <w:bookmarkStart w:id="442" w:name="_ETM_Q2_366349"/>
      <w:bookmarkEnd w:id="442"/>
      <w:r>
        <w:rPr>
          <w:rtl/>
        </w:rPr>
        <w:t xml:space="preserve">כסף </w:t>
      </w:r>
      <w:bookmarkStart w:id="443" w:name="_ETM_Q2_366709"/>
      <w:bookmarkEnd w:id="443"/>
      <w:r>
        <w:rPr>
          <w:rtl/>
        </w:rPr>
        <w:t xml:space="preserve">תוספתי </w:t>
      </w:r>
      <w:bookmarkStart w:id="444" w:name="_ETM_Q2_367310"/>
      <w:bookmarkEnd w:id="444"/>
      <w:r>
        <w:rPr>
          <w:rtl/>
        </w:rPr>
        <w:t xml:space="preserve">ולא </w:t>
      </w:r>
      <w:bookmarkStart w:id="445" w:name="_ETM_Q2_367610"/>
      <w:bookmarkEnd w:id="445"/>
      <w:r>
        <w:rPr>
          <w:rtl/>
        </w:rPr>
        <w:t xml:space="preserve">בבסיס </w:t>
      </w:r>
      <w:bookmarkStart w:id="446" w:name="_ETM_Q2_368000"/>
      <w:bookmarkEnd w:id="446"/>
      <w:r>
        <w:rPr>
          <w:rtl/>
        </w:rPr>
        <w:t>התקציב</w:t>
      </w:r>
      <w:r w:rsidR="005B1C5B">
        <w:rPr>
          <w:rFonts w:hint="cs"/>
          <w:rtl/>
        </w:rPr>
        <w:t>,</w:t>
      </w:r>
      <w:r>
        <w:rPr>
          <w:rFonts w:hint="cs"/>
          <w:rtl/>
        </w:rPr>
        <w:t xml:space="preserve"> </w:t>
      </w:r>
      <w:bookmarkStart w:id="447" w:name="_ETM_Q2_368889"/>
      <w:bookmarkEnd w:id="447"/>
      <w:r>
        <w:rPr>
          <w:rtl/>
        </w:rPr>
        <w:t xml:space="preserve">שאפשר </w:t>
      </w:r>
      <w:bookmarkStart w:id="448" w:name="_ETM_Q2_369370"/>
      <w:bookmarkEnd w:id="448"/>
      <w:r>
        <w:rPr>
          <w:rtl/>
        </w:rPr>
        <w:t xml:space="preserve">ליהנות </w:t>
      </w:r>
      <w:bookmarkStart w:id="449" w:name="_ETM_Q2_369819"/>
      <w:bookmarkEnd w:id="449"/>
      <w:r>
        <w:rPr>
          <w:rtl/>
        </w:rPr>
        <w:t xml:space="preserve">לפחות </w:t>
      </w:r>
      <w:bookmarkStart w:id="450" w:name="_ETM_Q2_370269"/>
      <w:bookmarkEnd w:id="450"/>
      <w:r>
        <w:rPr>
          <w:rFonts w:hint="cs"/>
          <w:rtl/>
        </w:rPr>
        <w:t>מ-1/12.</w:t>
      </w:r>
      <w:r>
        <w:rPr>
          <w:rtl/>
        </w:rPr>
        <w:t xml:space="preserve"> </w:t>
      </w:r>
      <w:bookmarkStart w:id="451" w:name="_ETM_Q2_372370"/>
      <w:bookmarkEnd w:id="451"/>
      <w:r>
        <w:rPr>
          <w:rtl/>
        </w:rPr>
        <w:t xml:space="preserve">תודה </w:t>
      </w:r>
      <w:bookmarkStart w:id="452" w:name="_ETM_Q2_372730"/>
      <w:bookmarkEnd w:id="452"/>
      <w:r>
        <w:rPr>
          <w:rtl/>
        </w:rPr>
        <w:t>רבה</w:t>
      </w:r>
      <w:r>
        <w:rPr>
          <w:rFonts w:hint="cs"/>
          <w:rtl/>
        </w:rPr>
        <w:t>.</w:t>
      </w:r>
    </w:p>
    <w:p w:rsidR="0008099B" w:rsidRDefault="0008099B" w:rsidP="00FE35D4">
      <w:pPr>
        <w:rPr>
          <w:rtl/>
        </w:rPr>
      </w:pPr>
    </w:p>
    <w:p w:rsidR="0008099B" w:rsidRDefault="0008099B" w:rsidP="00FE35D4">
      <w:pPr>
        <w:pStyle w:val="af6"/>
        <w:keepNext/>
        <w:rPr>
          <w:rtl/>
        </w:rPr>
      </w:pPr>
      <w:bookmarkStart w:id="453" w:name="_ETM_Q2_376699"/>
      <w:bookmarkStart w:id="454" w:name="_ETM_Q2_376830"/>
      <w:bookmarkStart w:id="455" w:name="ET_yor_5982_5"/>
      <w:bookmarkEnd w:id="453"/>
      <w:bookmarkEnd w:id="454"/>
      <w:r w:rsidRPr="00F305C0">
        <w:rPr>
          <w:rStyle w:val="TagStyle"/>
          <w:rtl/>
        </w:rPr>
        <w:t xml:space="preserve"> &lt;&lt; יור &gt;&gt; </w:t>
      </w:r>
      <w:r>
        <w:rPr>
          <w:rtl/>
        </w:rPr>
        <w:t>היו"ר יריב לוין:</w:t>
      </w:r>
      <w:r w:rsidRPr="00F305C0">
        <w:rPr>
          <w:rStyle w:val="TagStyle"/>
          <w:rtl/>
        </w:rPr>
        <w:t xml:space="preserve"> &lt;&lt; יור &gt;&gt;</w:t>
      </w:r>
      <w:r>
        <w:rPr>
          <w:rtl/>
        </w:rPr>
        <w:t xml:space="preserve">   </w:t>
      </w:r>
      <w:bookmarkEnd w:id="455"/>
    </w:p>
    <w:p w:rsidR="0008099B" w:rsidRPr="00F305C0" w:rsidRDefault="0008099B" w:rsidP="00FE35D4">
      <w:pPr>
        <w:rPr>
          <w:rtl/>
          <w:lang w:eastAsia="he-IL"/>
        </w:rPr>
      </w:pPr>
    </w:p>
    <w:p w:rsidR="0008099B" w:rsidRDefault="0008099B" w:rsidP="00FE35D4">
      <w:pPr>
        <w:rPr>
          <w:rtl/>
        </w:rPr>
      </w:pPr>
      <w:bookmarkStart w:id="456" w:name="_ETM_Q2_376963"/>
      <w:bookmarkStart w:id="457" w:name="_ETM_Q2_377064"/>
      <w:bookmarkStart w:id="458" w:name="_ETM_Q2_373840"/>
      <w:bookmarkEnd w:id="456"/>
      <w:bookmarkEnd w:id="457"/>
      <w:bookmarkEnd w:id="458"/>
      <w:r>
        <w:rPr>
          <w:rtl/>
        </w:rPr>
        <w:t xml:space="preserve">תודה </w:t>
      </w:r>
      <w:bookmarkStart w:id="459" w:name="_ETM_Q2_374110"/>
      <w:bookmarkEnd w:id="459"/>
      <w:r>
        <w:rPr>
          <w:rtl/>
        </w:rPr>
        <w:t>רבה</w:t>
      </w:r>
      <w:r>
        <w:rPr>
          <w:rFonts w:hint="cs"/>
          <w:rtl/>
        </w:rPr>
        <w:t>.</w:t>
      </w:r>
      <w:r>
        <w:rPr>
          <w:rtl/>
        </w:rPr>
        <w:t xml:space="preserve"> </w:t>
      </w:r>
      <w:bookmarkStart w:id="460" w:name="_ETM_Q2_374500"/>
      <w:bookmarkEnd w:id="460"/>
      <w:r>
        <w:rPr>
          <w:rtl/>
        </w:rPr>
        <w:t xml:space="preserve">חברת </w:t>
      </w:r>
      <w:bookmarkStart w:id="461" w:name="_ETM_Q2_374770"/>
      <w:bookmarkEnd w:id="461"/>
      <w:r>
        <w:rPr>
          <w:rtl/>
        </w:rPr>
        <w:t xml:space="preserve">הכנסת </w:t>
      </w:r>
      <w:bookmarkStart w:id="462" w:name="_ETM_Q2_375430"/>
      <w:bookmarkEnd w:id="462"/>
      <w:r>
        <w:rPr>
          <w:rtl/>
        </w:rPr>
        <w:t xml:space="preserve">סונדוס </w:t>
      </w:r>
      <w:bookmarkStart w:id="463" w:name="_ETM_Q2_375940"/>
      <w:bookmarkEnd w:id="463"/>
      <w:r>
        <w:rPr>
          <w:rtl/>
        </w:rPr>
        <w:t>סאלח</w:t>
      </w:r>
      <w:r>
        <w:rPr>
          <w:rFonts w:hint="cs"/>
          <w:rtl/>
        </w:rPr>
        <w:t>,</w:t>
      </w:r>
      <w:r>
        <w:rPr>
          <w:rtl/>
        </w:rPr>
        <w:t xml:space="preserve"> </w:t>
      </w:r>
      <w:bookmarkStart w:id="464" w:name="_ETM_Q2_376389"/>
      <w:bookmarkEnd w:id="464"/>
      <w:r>
        <w:rPr>
          <w:rtl/>
        </w:rPr>
        <w:t>בבקשה</w:t>
      </w:r>
      <w:r>
        <w:rPr>
          <w:rFonts w:hint="cs"/>
          <w:rtl/>
        </w:rPr>
        <w:t>.</w:t>
      </w:r>
    </w:p>
    <w:p w:rsidR="0008099B" w:rsidRDefault="0008099B" w:rsidP="00FE35D4">
      <w:pPr>
        <w:rPr>
          <w:rtl/>
        </w:rPr>
      </w:pPr>
    </w:p>
    <w:p w:rsidR="0008099B" w:rsidRDefault="0008099B" w:rsidP="00FE35D4">
      <w:pPr>
        <w:pStyle w:val="a4"/>
        <w:keepNext/>
        <w:rPr>
          <w:rtl/>
        </w:rPr>
      </w:pPr>
      <w:bookmarkStart w:id="465" w:name="ET_speaker_5919_6"/>
      <w:r w:rsidRPr="00F305C0">
        <w:rPr>
          <w:rStyle w:val="TagStyle"/>
          <w:rtl/>
        </w:rPr>
        <w:t xml:space="preserve"> &lt;&lt; דובר &gt;&gt; </w:t>
      </w:r>
      <w:bookmarkStart w:id="466" w:name="_Toc49280313"/>
      <w:r>
        <w:rPr>
          <w:rtl/>
        </w:rPr>
        <w:t>סונדוס סאלח (הרשימה המשותפת):</w:t>
      </w:r>
      <w:bookmarkEnd w:id="466"/>
      <w:r w:rsidRPr="00F305C0">
        <w:rPr>
          <w:rStyle w:val="TagStyle"/>
          <w:rtl/>
        </w:rPr>
        <w:t xml:space="preserve"> &lt;&lt; דובר &gt;&gt;</w:t>
      </w:r>
      <w:r>
        <w:rPr>
          <w:rtl/>
        </w:rPr>
        <w:t xml:space="preserve">   </w:t>
      </w:r>
      <w:bookmarkEnd w:id="465"/>
    </w:p>
    <w:p w:rsidR="0008099B" w:rsidRDefault="0008099B" w:rsidP="00FE35D4">
      <w:pPr>
        <w:rPr>
          <w:rtl/>
          <w:lang w:eastAsia="he-IL"/>
        </w:rPr>
      </w:pPr>
    </w:p>
    <w:p w:rsidR="0008099B" w:rsidRDefault="0008099B" w:rsidP="00722AA4">
      <w:pPr>
        <w:rPr>
          <w:rtl/>
        </w:rPr>
      </w:pPr>
      <w:bookmarkStart w:id="467" w:name="_ETM_Q2_387083"/>
      <w:bookmarkStart w:id="468" w:name="_ETM_Q2_387204"/>
      <w:bookmarkStart w:id="469" w:name="_ETM_Q2_383870"/>
      <w:bookmarkEnd w:id="467"/>
      <w:bookmarkEnd w:id="468"/>
      <w:bookmarkEnd w:id="469"/>
      <w:r>
        <w:rPr>
          <w:rtl/>
        </w:rPr>
        <w:t xml:space="preserve">כבוד </w:t>
      </w:r>
      <w:bookmarkStart w:id="470" w:name="_ETM_Q2_384139"/>
      <w:bookmarkEnd w:id="470"/>
      <w:r>
        <w:rPr>
          <w:rtl/>
        </w:rPr>
        <w:t>היושב-ראש</w:t>
      </w:r>
      <w:r>
        <w:rPr>
          <w:rFonts w:hint="cs"/>
          <w:rtl/>
        </w:rPr>
        <w:t>,</w:t>
      </w:r>
      <w:r>
        <w:rPr>
          <w:rtl/>
        </w:rPr>
        <w:t xml:space="preserve"> </w:t>
      </w:r>
      <w:bookmarkStart w:id="471" w:name="_ETM_Q2_384800"/>
      <w:bookmarkEnd w:id="471"/>
      <w:r>
        <w:rPr>
          <w:rtl/>
        </w:rPr>
        <w:t xml:space="preserve">חברי </w:t>
      </w:r>
      <w:bookmarkStart w:id="472" w:name="_ETM_Q2_385070"/>
      <w:bookmarkEnd w:id="472"/>
      <w:r>
        <w:rPr>
          <w:rtl/>
        </w:rPr>
        <w:t xml:space="preserve">וחברות </w:t>
      </w:r>
      <w:bookmarkStart w:id="473" w:name="_ETM_Q2_385430"/>
      <w:bookmarkEnd w:id="473"/>
      <w:r>
        <w:rPr>
          <w:rtl/>
        </w:rPr>
        <w:t>הכנסת</w:t>
      </w:r>
      <w:r>
        <w:rPr>
          <w:rFonts w:hint="cs"/>
          <w:rtl/>
        </w:rPr>
        <w:t>,</w:t>
      </w:r>
      <w:r>
        <w:rPr>
          <w:rtl/>
        </w:rPr>
        <w:t xml:space="preserve"> </w:t>
      </w:r>
      <w:bookmarkStart w:id="474" w:name="_ETM_Q2_385880"/>
      <w:bookmarkEnd w:id="474"/>
      <w:r>
        <w:rPr>
          <w:rtl/>
        </w:rPr>
        <w:t xml:space="preserve">היום </w:t>
      </w:r>
      <w:bookmarkStart w:id="475" w:name="_ETM_Q2_386270"/>
      <w:bookmarkEnd w:id="475"/>
      <w:r>
        <w:rPr>
          <w:rtl/>
        </w:rPr>
        <w:t>התפרסמ</w:t>
      </w:r>
      <w:r>
        <w:rPr>
          <w:rFonts w:hint="cs"/>
          <w:rtl/>
        </w:rPr>
        <w:t>ו</w:t>
      </w:r>
      <w:r>
        <w:rPr>
          <w:rtl/>
        </w:rPr>
        <w:t xml:space="preserve"> </w:t>
      </w:r>
      <w:bookmarkStart w:id="476" w:name="_ETM_Q2_386960"/>
      <w:bookmarkStart w:id="477" w:name="_ETM_Q2_387320"/>
      <w:bookmarkStart w:id="478" w:name="_ETM_Q2_387770"/>
      <w:bookmarkEnd w:id="476"/>
      <w:bookmarkEnd w:id="477"/>
      <w:bookmarkEnd w:id="478"/>
      <w:r>
        <w:rPr>
          <w:rtl/>
        </w:rPr>
        <w:t xml:space="preserve">תוצאות </w:t>
      </w:r>
      <w:bookmarkStart w:id="479" w:name="_ETM_Q2_388190"/>
      <w:bookmarkEnd w:id="479"/>
      <w:r>
        <w:rPr>
          <w:rtl/>
        </w:rPr>
        <w:t xml:space="preserve">של </w:t>
      </w:r>
      <w:bookmarkStart w:id="480" w:name="_ETM_Q2_388370"/>
      <w:bookmarkEnd w:id="480"/>
      <w:r>
        <w:rPr>
          <w:rtl/>
        </w:rPr>
        <w:t xml:space="preserve">התמונה </w:t>
      </w:r>
      <w:bookmarkStart w:id="481" w:name="_ETM_Q2_388760"/>
      <w:bookmarkStart w:id="482" w:name="_ETM_Q2_388970"/>
      <w:bookmarkEnd w:id="481"/>
      <w:bookmarkEnd w:id="482"/>
      <w:r>
        <w:rPr>
          <w:rtl/>
        </w:rPr>
        <w:t xml:space="preserve">החינוכית </w:t>
      </w:r>
      <w:bookmarkStart w:id="483" w:name="_ETM_Q2_390459"/>
      <w:bookmarkEnd w:id="483"/>
      <w:r>
        <w:rPr>
          <w:rtl/>
        </w:rPr>
        <w:t xml:space="preserve">של </w:t>
      </w:r>
      <w:bookmarkStart w:id="484" w:name="_ETM_Q2_390909"/>
      <w:bookmarkEnd w:id="484"/>
      <w:r>
        <w:rPr>
          <w:rtl/>
        </w:rPr>
        <w:t xml:space="preserve">שנת </w:t>
      </w:r>
      <w:bookmarkStart w:id="485" w:name="_ETM_Q2_391209"/>
      <w:bookmarkEnd w:id="485"/>
      <w:r>
        <w:rPr>
          <w:rtl/>
        </w:rPr>
        <w:t xml:space="preserve">הלימודים </w:t>
      </w:r>
      <w:bookmarkStart w:id="486" w:name="_ETM_Q2_391659"/>
      <w:bookmarkEnd w:id="486"/>
      <w:r>
        <w:rPr>
          <w:rtl/>
        </w:rPr>
        <w:t>הקודמת</w:t>
      </w:r>
      <w:r>
        <w:rPr>
          <w:rFonts w:hint="cs"/>
          <w:rtl/>
        </w:rPr>
        <w:t>,</w:t>
      </w:r>
      <w:r>
        <w:rPr>
          <w:rtl/>
        </w:rPr>
        <w:t xml:space="preserve"> </w:t>
      </w:r>
      <w:bookmarkStart w:id="487" w:name="_ETM_Q2_392560"/>
      <w:bookmarkEnd w:id="487"/>
      <w:r>
        <w:rPr>
          <w:rtl/>
        </w:rPr>
        <w:t xml:space="preserve">והיא </w:t>
      </w:r>
      <w:bookmarkStart w:id="488" w:name="_ETM_Q2_393159"/>
      <w:bookmarkEnd w:id="488"/>
      <w:r>
        <w:rPr>
          <w:rFonts w:hint="cs"/>
          <w:rtl/>
        </w:rPr>
        <w:t xml:space="preserve">שוב </w:t>
      </w:r>
      <w:bookmarkStart w:id="489" w:name="_ETM_Q2_393969"/>
      <w:bookmarkEnd w:id="489"/>
      <w:r>
        <w:rPr>
          <w:rtl/>
        </w:rPr>
        <w:t xml:space="preserve">מעידה </w:t>
      </w:r>
      <w:bookmarkStart w:id="490" w:name="_ETM_Q2_394569"/>
      <w:bookmarkEnd w:id="490"/>
      <w:r>
        <w:rPr>
          <w:rtl/>
        </w:rPr>
        <w:t xml:space="preserve">ומראה </w:t>
      </w:r>
      <w:bookmarkStart w:id="491" w:name="_ETM_Q2_395169"/>
      <w:bookmarkEnd w:id="491"/>
      <w:r>
        <w:rPr>
          <w:rtl/>
        </w:rPr>
        <w:t xml:space="preserve">פערים </w:t>
      </w:r>
      <w:bookmarkStart w:id="492" w:name="_ETM_Q2_395620"/>
      <w:bookmarkEnd w:id="492"/>
      <w:r>
        <w:rPr>
          <w:rtl/>
        </w:rPr>
        <w:t>כל</w:t>
      </w:r>
      <w:bookmarkStart w:id="493" w:name="_ETM_Q2_395799"/>
      <w:bookmarkEnd w:id="493"/>
      <w:r>
        <w:rPr>
          <w:rFonts w:hint="cs"/>
          <w:rtl/>
        </w:rPr>
        <w:t xml:space="preserve"> </w:t>
      </w:r>
      <w:r>
        <w:rPr>
          <w:rtl/>
        </w:rPr>
        <w:t xml:space="preserve">כך </w:t>
      </w:r>
      <w:bookmarkStart w:id="494" w:name="_ETM_Q2_396040"/>
      <w:bookmarkEnd w:id="494"/>
      <w:r>
        <w:rPr>
          <w:rtl/>
        </w:rPr>
        <w:t xml:space="preserve">גדולים </w:t>
      </w:r>
      <w:bookmarkStart w:id="495" w:name="_ETM_Q2_396790"/>
      <w:bookmarkEnd w:id="495"/>
      <w:r>
        <w:rPr>
          <w:rtl/>
        </w:rPr>
        <w:t xml:space="preserve">בין </w:t>
      </w:r>
      <w:bookmarkStart w:id="496" w:name="_ETM_Q2_397029"/>
      <w:bookmarkEnd w:id="496"/>
      <w:r>
        <w:rPr>
          <w:rtl/>
        </w:rPr>
        <w:t xml:space="preserve">התלמידים </w:t>
      </w:r>
      <w:bookmarkStart w:id="497" w:name="_ETM_Q2_397599"/>
      <w:bookmarkEnd w:id="497"/>
      <w:r>
        <w:rPr>
          <w:rtl/>
        </w:rPr>
        <w:t xml:space="preserve">בחברה </w:t>
      </w:r>
      <w:bookmarkStart w:id="498" w:name="_ETM_Q2_397989"/>
      <w:bookmarkEnd w:id="498"/>
      <w:r>
        <w:rPr>
          <w:rtl/>
        </w:rPr>
        <w:t xml:space="preserve">הערבית </w:t>
      </w:r>
      <w:bookmarkStart w:id="499" w:name="_ETM_Q2_398409"/>
      <w:bookmarkEnd w:id="499"/>
      <w:r>
        <w:rPr>
          <w:rtl/>
        </w:rPr>
        <w:t xml:space="preserve">לבין </w:t>
      </w:r>
      <w:bookmarkStart w:id="500" w:name="_ETM_Q2_398650"/>
      <w:bookmarkEnd w:id="500"/>
      <w:r>
        <w:rPr>
          <w:rtl/>
        </w:rPr>
        <w:t xml:space="preserve">התלמידים </w:t>
      </w:r>
      <w:bookmarkStart w:id="501" w:name="_ETM_Q2_399159"/>
      <w:bookmarkEnd w:id="501"/>
      <w:r>
        <w:rPr>
          <w:rtl/>
        </w:rPr>
        <w:t xml:space="preserve">בחברה </w:t>
      </w:r>
      <w:bookmarkStart w:id="502" w:name="_ETM_Q2_399549"/>
      <w:bookmarkEnd w:id="502"/>
      <w:r>
        <w:rPr>
          <w:rtl/>
        </w:rPr>
        <w:t>היהודית</w:t>
      </w:r>
      <w:r>
        <w:rPr>
          <w:rFonts w:hint="cs"/>
          <w:rtl/>
        </w:rPr>
        <w:t xml:space="preserve">. </w:t>
      </w:r>
      <w:bookmarkStart w:id="503" w:name="_ETM_Q2_400430"/>
      <w:bookmarkEnd w:id="503"/>
      <w:r>
        <w:rPr>
          <w:rtl/>
        </w:rPr>
        <w:t xml:space="preserve">פער </w:t>
      </w:r>
      <w:bookmarkStart w:id="504" w:name="_ETM_Q2_400760"/>
      <w:bookmarkEnd w:id="504"/>
      <w:r>
        <w:rPr>
          <w:rtl/>
        </w:rPr>
        <w:t>ז</w:t>
      </w:r>
      <w:r>
        <w:rPr>
          <w:rFonts w:hint="cs"/>
          <w:rtl/>
        </w:rPr>
        <w:t>ה הוא</w:t>
      </w:r>
      <w:r>
        <w:rPr>
          <w:rtl/>
        </w:rPr>
        <w:t xml:space="preserve"> </w:t>
      </w:r>
      <w:bookmarkStart w:id="505" w:name="_ETM_Q2_401120"/>
      <w:bookmarkEnd w:id="505"/>
      <w:r>
        <w:rPr>
          <w:rtl/>
        </w:rPr>
        <w:t xml:space="preserve">מאוד </w:t>
      </w:r>
      <w:bookmarkStart w:id="506" w:name="_ETM_Q2_401450"/>
      <w:bookmarkEnd w:id="506"/>
      <w:r>
        <w:rPr>
          <w:rtl/>
        </w:rPr>
        <w:t>מדאיג</w:t>
      </w:r>
      <w:r>
        <w:rPr>
          <w:rFonts w:hint="cs"/>
          <w:rtl/>
        </w:rPr>
        <w:t>,</w:t>
      </w:r>
      <w:r>
        <w:rPr>
          <w:rtl/>
        </w:rPr>
        <w:t xml:space="preserve"> </w:t>
      </w:r>
      <w:bookmarkStart w:id="507" w:name="_ETM_Q2_401810"/>
      <w:bookmarkEnd w:id="507"/>
      <w:r>
        <w:rPr>
          <w:rtl/>
        </w:rPr>
        <w:t xml:space="preserve">במיוחד </w:t>
      </w:r>
      <w:bookmarkStart w:id="508" w:name="_ETM_Q2_402260"/>
      <w:bookmarkEnd w:id="508"/>
      <w:r>
        <w:rPr>
          <w:rtl/>
        </w:rPr>
        <w:t xml:space="preserve">שאנחנו </w:t>
      </w:r>
      <w:bookmarkStart w:id="509" w:name="_ETM_Q2_402680"/>
      <w:bookmarkEnd w:id="509"/>
      <w:r>
        <w:rPr>
          <w:rtl/>
        </w:rPr>
        <w:t xml:space="preserve">עדיין </w:t>
      </w:r>
      <w:bookmarkStart w:id="510" w:name="_ETM_Q2_403069"/>
      <w:bookmarkEnd w:id="510"/>
      <w:r>
        <w:rPr>
          <w:rtl/>
        </w:rPr>
        <w:t xml:space="preserve">בעיצומו </w:t>
      </w:r>
      <w:bookmarkStart w:id="511" w:name="_ETM_Q2_404069"/>
      <w:bookmarkEnd w:id="511"/>
      <w:r>
        <w:rPr>
          <w:rtl/>
        </w:rPr>
        <w:t xml:space="preserve">של </w:t>
      </w:r>
      <w:bookmarkStart w:id="512" w:name="_ETM_Q2_404340"/>
      <w:bookmarkEnd w:id="512"/>
      <w:r>
        <w:rPr>
          <w:rtl/>
        </w:rPr>
        <w:t xml:space="preserve">משבר </w:t>
      </w:r>
      <w:bookmarkStart w:id="513" w:name="_ETM_Q2_404760"/>
      <w:bookmarkEnd w:id="513"/>
      <w:r>
        <w:rPr>
          <w:rFonts w:hint="cs"/>
          <w:rtl/>
        </w:rPr>
        <w:t>אחד</w:t>
      </w:r>
      <w:r>
        <w:rPr>
          <w:rtl/>
        </w:rPr>
        <w:t xml:space="preserve"> </w:t>
      </w:r>
      <w:bookmarkStart w:id="514" w:name="_ETM_Q2_405060"/>
      <w:bookmarkEnd w:id="514"/>
      <w:r>
        <w:rPr>
          <w:rtl/>
        </w:rPr>
        <w:t>גדול</w:t>
      </w:r>
      <w:r>
        <w:rPr>
          <w:rFonts w:hint="cs"/>
          <w:rtl/>
        </w:rPr>
        <w:t>,</w:t>
      </w:r>
      <w:r>
        <w:rPr>
          <w:rtl/>
        </w:rPr>
        <w:t xml:space="preserve"> </w:t>
      </w:r>
      <w:bookmarkStart w:id="515" w:name="_ETM_Q2_405450"/>
      <w:bookmarkEnd w:id="515"/>
      <w:r>
        <w:rPr>
          <w:rtl/>
        </w:rPr>
        <w:t xml:space="preserve">שמזמן </w:t>
      </w:r>
      <w:bookmarkStart w:id="516" w:name="_ETM_Q2_406470"/>
      <w:bookmarkEnd w:id="516"/>
      <w:r>
        <w:rPr>
          <w:rtl/>
        </w:rPr>
        <w:t xml:space="preserve">הפסיק </w:t>
      </w:r>
      <w:bookmarkStart w:id="517" w:name="_ETM_Q2_406830"/>
      <w:bookmarkEnd w:id="517"/>
      <w:r>
        <w:rPr>
          <w:rtl/>
        </w:rPr>
        <w:t xml:space="preserve">להיות </w:t>
      </w:r>
      <w:bookmarkStart w:id="518" w:name="_ETM_Q2_407160"/>
      <w:bookmarkEnd w:id="518"/>
      <w:r>
        <w:rPr>
          <w:rtl/>
        </w:rPr>
        <w:t xml:space="preserve">משבר </w:t>
      </w:r>
      <w:bookmarkStart w:id="519" w:name="_ETM_Q2_407520"/>
      <w:bookmarkEnd w:id="519"/>
      <w:r>
        <w:rPr>
          <w:rtl/>
        </w:rPr>
        <w:t>בריאותי</w:t>
      </w:r>
      <w:r>
        <w:rPr>
          <w:rFonts w:hint="cs"/>
          <w:rtl/>
        </w:rPr>
        <w:t xml:space="preserve"> ו</w:t>
      </w:r>
      <w:bookmarkStart w:id="520" w:name="_ETM_Q2_408090"/>
      <w:bookmarkEnd w:id="520"/>
      <w:r>
        <w:rPr>
          <w:rtl/>
        </w:rPr>
        <w:t xml:space="preserve">הוא </w:t>
      </w:r>
      <w:bookmarkStart w:id="521" w:name="_ETM_Q2_408330"/>
      <w:bookmarkEnd w:id="521"/>
      <w:r>
        <w:rPr>
          <w:rtl/>
        </w:rPr>
        <w:t xml:space="preserve">יותר </w:t>
      </w:r>
      <w:bookmarkStart w:id="522" w:name="_ETM_Q2_408720"/>
      <w:bookmarkEnd w:id="522"/>
      <w:r>
        <w:rPr>
          <w:rtl/>
        </w:rPr>
        <w:t xml:space="preserve">משבר </w:t>
      </w:r>
      <w:bookmarkStart w:id="523" w:name="_ETM_Q2_409140"/>
      <w:bookmarkEnd w:id="523"/>
      <w:r>
        <w:rPr>
          <w:rtl/>
        </w:rPr>
        <w:t>חברתי</w:t>
      </w:r>
      <w:r>
        <w:rPr>
          <w:rFonts w:hint="cs"/>
          <w:rtl/>
        </w:rPr>
        <w:t>-</w:t>
      </w:r>
      <w:bookmarkStart w:id="524" w:name="_ETM_Q2_409770"/>
      <w:bookmarkEnd w:id="524"/>
      <w:r>
        <w:rPr>
          <w:rtl/>
        </w:rPr>
        <w:t>כלכלי</w:t>
      </w:r>
      <w:r>
        <w:rPr>
          <w:rFonts w:hint="cs"/>
          <w:rtl/>
        </w:rPr>
        <w:t xml:space="preserve">; </w:t>
      </w:r>
      <w:bookmarkStart w:id="525" w:name="_ETM_Q2_410640"/>
      <w:bookmarkEnd w:id="525"/>
      <w:r>
        <w:rPr>
          <w:rtl/>
        </w:rPr>
        <w:t xml:space="preserve">ועכשיו </w:t>
      </w:r>
      <w:bookmarkStart w:id="526" w:name="_ETM_Q2_411569"/>
      <w:bookmarkEnd w:id="526"/>
      <w:r>
        <w:rPr>
          <w:rtl/>
        </w:rPr>
        <w:t xml:space="preserve">אנחנו </w:t>
      </w:r>
      <w:bookmarkStart w:id="527" w:name="_ETM_Q2_412020"/>
      <w:bookmarkEnd w:id="527"/>
      <w:r>
        <w:rPr>
          <w:rtl/>
        </w:rPr>
        <w:t xml:space="preserve">כנראה בפתח </w:t>
      </w:r>
      <w:bookmarkStart w:id="528" w:name="_ETM_Q2_412440"/>
      <w:bookmarkEnd w:id="528"/>
      <w:r>
        <w:rPr>
          <w:rtl/>
        </w:rPr>
        <w:t xml:space="preserve">של </w:t>
      </w:r>
      <w:bookmarkStart w:id="529" w:name="_ETM_Q2_412620"/>
      <w:bookmarkEnd w:id="529"/>
      <w:r>
        <w:rPr>
          <w:rtl/>
        </w:rPr>
        <w:t xml:space="preserve">משבר </w:t>
      </w:r>
      <w:bookmarkStart w:id="530" w:name="_ETM_Q2_413069"/>
      <w:bookmarkStart w:id="531" w:name="_ETM_Q2_413850"/>
      <w:bookmarkEnd w:id="530"/>
      <w:bookmarkEnd w:id="531"/>
      <w:r>
        <w:rPr>
          <w:rtl/>
        </w:rPr>
        <w:t>לימודי</w:t>
      </w:r>
      <w:r>
        <w:rPr>
          <w:rFonts w:hint="cs"/>
          <w:rtl/>
        </w:rPr>
        <w:t>.</w:t>
      </w:r>
      <w:r>
        <w:rPr>
          <w:rtl/>
        </w:rPr>
        <w:t xml:space="preserve"> </w:t>
      </w:r>
      <w:bookmarkStart w:id="532" w:name="_ETM_Q2_415490"/>
      <w:bookmarkEnd w:id="532"/>
      <w:r>
        <w:rPr>
          <w:rtl/>
        </w:rPr>
        <w:t xml:space="preserve">יש </w:t>
      </w:r>
      <w:bookmarkStart w:id="533" w:name="_ETM_Q2_415880"/>
      <w:bookmarkEnd w:id="533"/>
      <w:r>
        <w:rPr>
          <w:rtl/>
        </w:rPr>
        <w:t>הבדל</w:t>
      </w:r>
      <w:r>
        <w:rPr>
          <w:rFonts w:hint="cs"/>
          <w:rtl/>
        </w:rPr>
        <w:t>,</w:t>
      </w:r>
      <w:r>
        <w:rPr>
          <w:rtl/>
        </w:rPr>
        <w:t xml:space="preserve"> </w:t>
      </w:r>
      <w:bookmarkStart w:id="534" w:name="_ETM_Q2_416540"/>
      <w:bookmarkEnd w:id="534"/>
      <w:r>
        <w:rPr>
          <w:rtl/>
        </w:rPr>
        <w:t>פער</w:t>
      </w:r>
      <w:r>
        <w:rPr>
          <w:rFonts w:hint="cs"/>
          <w:rtl/>
        </w:rPr>
        <w:t>,</w:t>
      </w:r>
      <w:r>
        <w:rPr>
          <w:rtl/>
        </w:rPr>
        <w:t xml:space="preserve"> </w:t>
      </w:r>
      <w:bookmarkStart w:id="535" w:name="_ETM_Q2_416960"/>
      <w:bookmarkEnd w:id="535"/>
      <w:r>
        <w:rPr>
          <w:rtl/>
        </w:rPr>
        <w:t xml:space="preserve">של </w:t>
      </w:r>
      <w:bookmarkStart w:id="536" w:name="_ETM_Q2_417170"/>
      <w:bookmarkEnd w:id="536"/>
      <w:r>
        <w:rPr>
          <w:rtl/>
        </w:rPr>
        <w:t xml:space="preserve">10% </w:t>
      </w:r>
      <w:bookmarkStart w:id="537" w:name="_ETM_Q2_418130"/>
      <w:bookmarkEnd w:id="537"/>
      <w:r>
        <w:rPr>
          <w:rtl/>
        </w:rPr>
        <w:t>בשיעור</w:t>
      </w:r>
      <w:r>
        <w:rPr>
          <w:rFonts w:hint="cs"/>
          <w:rtl/>
        </w:rPr>
        <w:t>י</w:t>
      </w:r>
      <w:r>
        <w:rPr>
          <w:rtl/>
        </w:rPr>
        <w:t xml:space="preserve"> </w:t>
      </w:r>
      <w:bookmarkStart w:id="538" w:name="_ETM_Q2_419030"/>
      <w:bookmarkEnd w:id="538"/>
      <w:r>
        <w:rPr>
          <w:rtl/>
        </w:rPr>
        <w:t xml:space="preserve">הזכאות </w:t>
      </w:r>
      <w:bookmarkStart w:id="539" w:name="_ETM_Q2_419660"/>
      <w:bookmarkEnd w:id="539"/>
      <w:r>
        <w:rPr>
          <w:rtl/>
        </w:rPr>
        <w:t xml:space="preserve">למבחני </w:t>
      </w:r>
      <w:bookmarkStart w:id="540" w:name="_ETM_Q2_420140"/>
      <w:bookmarkEnd w:id="540"/>
      <w:r>
        <w:rPr>
          <w:rtl/>
        </w:rPr>
        <w:t>הבגרות</w:t>
      </w:r>
      <w:r>
        <w:rPr>
          <w:rFonts w:hint="cs"/>
          <w:rtl/>
        </w:rPr>
        <w:t>.</w:t>
      </w:r>
      <w:r>
        <w:rPr>
          <w:rtl/>
        </w:rPr>
        <w:t xml:space="preserve"> </w:t>
      </w:r>
      <w:bookmarkStart w:id="541" w:name="_ETM_Q2_421130"/>
      <w:bookmarkEnd w:id="541"/>
      <w:r>
        <w:rPr>
          <w:rtl/>
        </w:rPr>
        <w:t xml:space="preserve">אני </w:t>
      </w:r>
      <w:bookmarkStart w:id="542" w:name="_ETM_Q2_421340"/>
      <w:bookmarkEnd w:id="542"/>
      <w:r>
        <w:rPr>
          <w:rtl/>
        </w:rPr>
        <w:t xml:space="preserve">רוצה </w:t>
      </w:r>
      <w:bookmarkStart w:id="543" w:name="_ETM_Q2_421580"/>
      <w:bookmarkEnd w:id="543"/>
      <w:r>
        <w:rPr>
          <w:rtl/>
        </w:rPr>
        <w:t xml:space="preserve">לומר </w:t>
      </w:r>
      <w:bookmarkStart w:id="544" w:name="_ETM_Q2_421880"/>
      <w:bookmarkEnd w:id="544"/>
      <w:r>
        <w:rPr>
          <w:rtl/>
        </w:rPr>
        <w:t xml:space="preserve">כמה </w:t>
      </w:r>
      <w:bookmarkStart w:id="545" w:name="_ETM_Q2_422240"/>
      <w:bookmarkEnd w:id="545"/>
      <w:r>
        <w:rPr>
          <w:rtl/>
        </w:rPr>
        <w:t xml:space="preserve">מילים </w:t>
      </w:r>
      <w:bookmarkStart w:id="546" w:name="_ETM_Q2_422570"/>
      <w:bookmarkEnd w:id="546"/>
      <w:r>
        <w:rPr>
          <w:rtl/>
        </w:rPr>
        <w:t>בערבית</w:t>
      </w:r>
      <w:r>
        <w:rPr>
          <w:rFonts w:hint="cs"/>
          <w:rtl/>
        </w:rPr>
        <w:t xml:space="preserve">. </w:t>
      </w:r>
      <w:bookmarkStart w:id="547" w:name="_ETM_Q2_431237"/>
      <w:bookmarkStart w:id="548" w:name="_ETM_Q2_431317"/>
      <w:bookmarkStart w:id="549" w:name="_ETM_Q2_432276"/>
      <w:bookmarkStart w:id="550" w:name="_ETM_Q2_432339"/>
      <w:bookmarkEnd w:id="547"/>
      <w:bookmarkEnd w:id="548"/>
      <w:bookmarkEnd w:id="549"/>
      <w:bookmarkEnd w:id="550"/>
      <w:r>
        <w:rPr>
          <w:rFonts w:hint="cs"/>
          <w:rtl/>
        </w:rPr>
        <w:t xml:space="preserve">(אומרת דברים </w:t>
      </w:r>
      <w:bookmarkStart w:id="551" w:name="_ETM_Q2_424806"/>
      <w:bookmarkEnd w:id="551"/>
      <w:r>
        <w:rPr>
          <w:rFonts w:hint="cs"/>
          <w:rtl/>
        </w:rPr>
        <w:t>בשפה הערבית, להלן תרגומם</w:t>
      </w:r>
      <w:r w:rsidR="005B1C5B">
        <w:rPr>
          <w:rFonts w:hint="cs"/>
          <w:rtl/>
        </w:rPr>
        <w:t>:</w:t>
      </w:r>
      <w:r w:rsidR="00722AA4">
        <w:rPr>
          <w:rFonts w:hint="cs"/>
          <w:rtl/>
        </w:rPr>
        <w:t xml:space="preserve"> </w:t>
      </w:r>
      <w:r w:rsidR="00722AA4" w:rsidRPr="00722AA4">
        <w:rPr>
          <w:rtl/>
        </w:rPr>
        <w:t xml:space="preserve">ימים מפרידים </w:t>
      </w:r>
      <w:r w:rsidR="00722AA4">
        <w:rPr>
          <w:rFonts w:hint="cs"/>
          <w:rtl/>
        </w:rPr>
        <w:t xml:space="preserve">– </w:t>
      </w:r>
      <w:r w:rsidR="00722AA4" w:rsidRPr="00722AA4">
        <w:rPr>
          <w:rtl/>
        </w:rPr>
        <w:t>שבוע אחד לפתיחת שנת הלימודים. אנו נכנסים לשנת הלימודים הז</w:t>
      </w:r>
      <w:r w:rsidR="00722AA4">
        <w:rPr>
          <w:rFonts w:hint="cs"/>
          <w:rtl/>
        </w:rPr>
        <w:t>את</w:t>
      </w:r>
      <w:r w:rsidR="00722AA4" w:rsidRPr="00722AA4">
        <w:rPr>
          <w:rtl/>
        </w:rPr>
        <w:t xml:space="preserve"> בשיאו של משבר הקורונה</w:t>
      </w:r>
      <w:r w:rsidR="00722AA4">
        <w:rPr>
          <w:rFonts w:hint="cs"/>
          <w:rtl/>
        </w:rPr>
        <w:t>,</w:t>
      </w:r>
      <w:r w:rsidR="00722AA4" w:rsidRPr="00722AA4">
        <w:rPr>
          <w:rtl/>
        </w:rPr>
        <w:t xml:space="preserve"> אשר נחשב משבר בריאותי וגם משבר כלכלי. התוצאות שפורסמו מצביעות על פערים לימודיים גדולים</w:t>
      </w:r>
      <w:r w:rsidR="00722AA4">
        <w:rPr>
          <w:rFonts w:hint="cs"/>
          <w:rtl/>
        </w:rPr>
        <w:t>,</w:t>
      </w:r>
      <w:r w:rsidR="00722AA4" w:rsidRPr="00722AA4">
        <w:rPr>
          <w:rtl/>
        </w:rPr>
        <w:t xml:space="preserve"> וזה דורש מא</w:t>
      </w:r>
      <w:r w:rsidR="00722AA4">
        <w:rPr>
          <w:rFonts w:hint="cs"/>
          <w:rtl/>
        </w:rPr>
        <w:t>י</w:t>
      </w:r>
      <w:r w:rsidR="00722AA4" w:rsidRPr="00722AA4">
        <w:rPr>
          <w:rtl/>
        </w:rPr>
        <w:t>תנו ת</w:t>
      </w:r>
      <w:r w:rsidR="00722AA4">
        <w:rPr>
          <w:rFonts w:hint="cs"/>
          <w:rtl/>
        </w:rPr>
        <w:t>ו</w:t>
      </w:r>
      <w:r w:rsidR="00722AA4" w:rsidRPr="00722AA4">
        <w:rPr>
          <w:rtl/>
        </w:rPr>
        <w:t>כנית עבודה מיוחדת ליישובים הערביים, לבתי הספר הערביים ולתלמידים הערבים.</w:t>
      </w:r>
      <w:r w:rsidR="00722AA4" w:rsidRPr="00722AA4">
        <w:rPr>
          <w:rtl/>
          <w:lang w:bidi="ar-JO"/>
        </w:rPr>
        <w:t xml:space="preserve"> </w:t>
      </w:r>
      <w:r w:rsidR="00722AA4" w:rsidRPr="00722AA4">
        <w:rPr>
          <w:rtl/>
        </w:rPr>
        <w:t>אני לא מסתמכת רבות על המסלול החדש של משרד החינוך והתרבות. אני מסתמכת על המנהלים והמנהלות של בתי הספר ועל צוות המורים והמורות המצוין ביישובים הערביים שלנו. עלינו לקחת את שנת הלימודים כמשימה חברתית, לאומית, חינוכית ואנושית כדי לצמצם את הפערים</w:t>
      </w:r>
      <w:r w:rsidR="00722AA4">
        <w:rPr>
          <w:rFonts w:hint="cs"/>
          <w:rtl/>
        </w:rPr>
        <w:t>,</w:t>
      </w:r>
      <w:r w:rsidR="00722AA4" w:rsidRPr="00722AA4">
        <w:rPr>
          <w:rtl/>
        </w:rPr>
        <w:t xml:space="preserve"> ואנו יכולים. תודה.</w:t>
      </w:r>
      <w:r>
        <w:rPr>
          <w:rFonts w:hint="cs"/>
          <w:rtl/>
        </w:rPr>
        <w:t>)</w:t>
      </w:r>
    </w:p>
    <w:p w:rsidR="0008099B" w:rsidRDefault="0008099B" w:rsidP="00FE35D4">
      <w:pPr>
        <w:rPr>
          <w:rtl/>
        </w:rPr>
      </w:pPr>
    </w:p>
    <w:p w:rsidR="0008099B" w:rsidRDefault="0008099B" w:rsidP="00FE35D4">
      <w:pPr>
        <w:pStyle w:val="af6"/>
        <w:keepNext/>
        <w:rPr>
          <w:rtl/>
        </w:rPr>
      </w:pPr>
      <w:r>
        <w:rPr>
          <w:rtl/>
        </w:rPr>
        <w:t xml:space="preserve"> </w:t>
      </w:r>
      <w:bookmarkStart w:id="552" w:name="_ETM_Q2_424180"/>
      <w:bookmarkStart w:id="553" w:name="_ETM_Q2_476189"/>
      <w:bookmarkStart w:id="554" w:name="ET_yor_5982_7"/>
      <w:bookmarkEnd w:id="552"/>
      <w:bookmarkEnd w:id="553"/>
      <w:r w:rsidRPr="00D746C9">
        <w:rPr>
          <w:rStyle w:val="TagStyle"/>
          <w:rtl/>
        </w:rPr>
        <w:t xml:space="preserve"> &lt;&lt; יור &gt;&gt; </w:t>
      </w:r>
      <w:r>
        <w:rPr>
          <w:rtl/>
        </w:rPr>
        <w:t>היו"ר יריב לוין:</w:t>
      </w:r>
      <w:r w:rsidRPr="00D746C9">
        <w:rPr>
          <w:rStyle w:val="TagStyle"/>
          <w:rtl/>
        </w:rPr>
        <w:t xml:space="preserve"> &lt;&lt; יור &gt;&gt;</w:t>
      </w:r>
      <w:r>
        <w:rPr>
          <w:rtl/>
        </w:rPr>
        <w:t xml:space="preserve">   </w:t>
      </w:r>
      <w:bookmarkEnd w:id="554"/>
    </w:p>
    <w:p w:rsidR="0008099B" w:rsidRDefault="0008099B" w:rsidP="00BE0C18">
      <w:pPr>
        <w:rPr>
          <w:rtl/>
          <w:lang w:eastAsia="he-IL"/>
        </w:rPr>
      </w:pPr>
    </w:p>
    <w:p w:rsidR="0008099B" w:rsidRDefault="0008099B" w:rsidP="00FE35D4">
      <w:pPr>
        <w:rPr>
          <w:rtl/>
          <w:lang w:eastAsia="he-IL"/>
        </w:rPr>
      </w:pPr>
      <w:bookmarkStart w:id="555" w:name="_ETM_Q2_474516"/>
      <w:bookmarkEnd w:id="555"/>
      <w:r>
        <w:rPr>
          <w:rFonts w:hint="cs"/>
          <w:rtl/>
          <w:lang w:eastAsia="he-IL"/>
        </w:rPr>
        <w:t xml:space="preserve">תודה. </w:t>
      </w:r>
      <w:bookmarkStart w:id="556" w:name="_ETM_Q2_476543"/>
      <w:bookmarkEnd w:id="556"/>
      <w:r>
        <w:rPr>
          <w:rFonts w:hint="cs"/>
          <w:rtl/>
          <w:lang w:eastAsia="he-IL"/>
        </w:rPr>
        <w:t xml:space="preserve">חברת הכנסת אורלי פרומן – איננה; חבר הכנסת ינון אזולאי – איננו. חבר הכנסת חמד עמאר, בבקשה. </w:t>
      </w:r>
      <w:bookmarkStart w:id="557" w:name="_ETM_Q2_485600"/>
      <w:bookmarkEnd w:id="557"/>
    </w:p>
    <w:p w:rsidR="0008099B" w:rsidRDefault="0008099B" w:rsidP="00FE35D4">
      <w:pPr>
        <w:rPr>
          <w:rtl/>
          <w:lang w:eastAsia="he-IL"/>
        </w:rPr>
      </w:pPr>
    </w:p>
    <w:p w:rsidR="0008099B" w:rsidRDefault="0008099B" w:rsidP="00FE35D4">
      <w:pPr>
        <w:pStyle w:val="a4"/>
        <w:keepNext/>
        <w:rPr>
          <w:rtl/>
        </w:rPr>
      </w:pPr>
      <w:bookmarkStart w:id="558" w:name="_ETM_Q2_485809"/>
      <w:bookmarkStart w:id="559" w:name="_ETM_Q2_485910"/>
      <w:bookmarkStart w:id="560" w:name="ET_speaker_4674_8"/>
      <w:bookmarkEnd w:id="558"/>
      <w:bookmarkEnd w:id="559"/>
      <w:r w:rsidRPr="00D746C9">
        <w:rPr>
          <w:rStyle w:val="TagStyle"/>
          <w:rtl/>
        </w:rPr>
        <w:t xml:space="preserve"> &lt;&lt; דובר &gt;&gt; </w:t>
      </w:r>
      <w:bookmarkStart w:id="561" w:name="_Toc49280314"/>
      <w:r>
        <w:rPr>
          <w:rtl/>
        </w:rPr>
        <w:t>חמד עמאר (ישראל ביתנו):</w:t>
      </w:r>
      <w:bookmarkEnd w:id="561"/>
      <w:r w:rsidRPr="00D746C9">
        <w:rPr>
          <w:rStyle w:val="TagStyle"/>
          <w:rtl/>
        </w:rPr>
        <w:t xml:space="preserve"> &lt;&lt; דובר &gt;&gt;</w:t>
      </w:r>
      <w:r>
        <w:rPr>
          <w:rtl/>
        </w:rPr>
        <w:t xml:space="preserve">   </w:t>
      </w:r>
      <w:bookmarkEnd w:id="560"/>
    </w:p>
    <w:p w:rsidR="0008099B" w:rsidRDefault="0008099B" w:rsidP="00BE0C18">
      <w:pPr>
        <w:rPr>
          <w:rtl/>
          <w:lang w:eastAsia="he-IL"/>
        </w:rPr>
      </w:pPr>
    </w:p>
    <w:p w:rsidR="0008099B" w:rsidRDefault="0008099B" w:rsidP="005B1C5B">
      <w:pPr>
        <w:rPr>
          <w:rtl/>
        </w:rPr>
      </w:pPr>
      <w:r>
        <w:rPr>
          <w:rFonts w:hint="cs"/>
          <w:rtl/>
          <w:lang w:eastAsia="he-IL"/>
        </w:rPr>
        <w:t xml:space="preserve">אדוני היושב-ראש, חבריי חברי הכנסת, </w:t>
      </w:r>
      <w:bookmarkStart w:id="562" w:name="_ETM_Q2_486386"/>
      <w:bookmarkStart w:id="563" w:name="_ETM_Q2_486467"/>
      <w:bookmarkStart w:id="564" w:name="_ETM_Q2_428694"/>
      <w:bookmarkStart w:id="565" w:name="_ETM_Q2_428799"/>
      <w:bookmarkStart w:id="566" w:name="_ETM_Q2_500060"/>
      <w:bookmarkStart w:id="567" w:name="_ETM_Q2_501900"/>
      <w:bookmarkEnd w:id="562"/>
      <w:bookmarkEnd w:id="563"/>
      <w:bookmarkEnd w:id="564"/>
      <w:bookmarkEnd w:id="565"/>
      <w:bookmarkEnd w:id="566"/>
      <w:bookmarkEnd w:id="567"/>
      <w:r>
        <w:rPr>
          <w:rtl/>
        </w:rPr>
        <w:t xml:space="preserve">דיבר </w:t>
      </w:r>
      <w:bookmarkStart w:id="568" w:name="_ETM_Q2_502170"/>
      <w:bookmarkEnd w:id="568"/>
      <w:r>
        <w:rPr>
          <w:rtl/>
        </w:rPr>
        <w:t xml:space="preserve">איתי </w:t>
      </w:r>
      <w:bookmarkStart w:id="569" w:name="_ETM_Q2_503039"/>
      <w:bookmarkEnd w:id="569"/>
      <w:r>
        <w:rPr>
          <w:rtl/>
        </w:rPr>
        <w:t xml:space="preserve">אזרח </w:t>
      </w:r>
      <w:bookmarkStart w:id="570" w:name="_ETM_Q2_504670"/>
      <w:bookmarkEnd w:id="570"/>
      <w:r>
        <w:rPr>
          <w:rtl/>
        </w:rPr>
        <w:t xml:space="preserve">תושב </w:t>
      </w:r>
      <w:bookmarkStart w:id="571" w:name="_ETM_Q2_505119"/>
      <w:bookmarkEnd w:id="571"/>
      <w:r>
        <w:rPr>
          <w:rtl/>
        </w:rPr>
        <w:t>עוספיא</w:t>
      </w:r>
      <w:r>
        <w:rPr>
          <w:rFonts w:hint="cs"/>
          <w:rtl/>
        </w:rPr>
        <w:t>,</w:t>
      </w:r>
      <w:r>
        <w:rPr>
          <w:rtl/>
        </w:rPr>
        <w:t xml:space="preserve"> </w:t>
      </w:r>
      <w:bookmarkStart w:id="572" w:name="_ETM_Q2_506580"/>
      <w:bookmarkStart w:id="573" w:name="_ETM_Q2_509170"/>
      <w:bookmarkEnd w:id="572"/>
      <w:bookmarkEnd w:id="573"/>
      <w:r>
        <w:rPr>
          <w:rFonts w:hint="cs"/>
          <w:rtl/>
        </w:rPr>
        <w:t xml:space="preserve">נסר כיוף. הוא </w:t>
      </w:r>
      <w:r>
        <w:rPr>
          <w:rtl/>
        </w:rPr>
        <w:t xml:space="preserve">קיבל </w:t>
      </w:r>
      <w:bookmarkStart w:id="574" w:name="_ETM_Q2_509529"/>
      <w:bookmarkEnd w:id="574"/>
      <w:r>
        <w:rPr>
          <w:rtl/>
        </w:rPr>
        <w:t xml:space="preserve">צו </w:t>
      </w:r>
      <w:bookmarkStart w:id="575" w:name="_ETM_Q2_509830"/>
      <w:bookmarkEnd w:id="575"/>
      <w:r>
        <w:rPr>
          <w:rtl/>
        </w:rPr>
        <w:t>מינהלי</w:t>
      </w:r>
      <w:r>
        <w:rPr>
          <w:rFonts w:hint="cs"/>
          <w:rtl/>
        </w:rPr>
        <w:t>.</w:t>
      </w:r>
      <w:r>
        <w:rPr>
          <w:rtl/>
        </w:rPr>
        <w:t xml:space="preserve"> </w:t>
      </w:r>
      <w:bookmarkStart w:id="576" w:name="_ETM_Q2_512520"/>
      <w:bookmarkEnd w:id="576"/>
      <w:r>
        <w:rPr>
          <w:rFonts w:hint="cs"/>
          <w:rtl/>
        </w:rPr>
        <w:t>הצו</w:t>
      </w:r>
      <w:r>
        <w:rPr>
          <w:rtl/>
        </w:rPr>
        <w:t xml:space="preserve"> </w:t>
      </w:r>
      <w:bookmarkStart w:id="577" w:name="_ETM_Q2_513329"/>
      <w:bookmarkEnd w:id="577"/>
      <w:r>
        <w:rPr>
          <w:rtl/>
        </w:rPr>
        <w:t xml:space="preserve">מורה </w:t>
      </w:r>
      <w:bookmarkStart w:id="578" w:name="_ETM_Q2_513690"/>
      <w:bookmarkEnd w:id="578"/>
      <w:r>
        <w:rPr>
          <w:rFonts w:hint="cs"/>
          <w:rtl/>
        </w:rPr>
        <w:t xml:space="preserve">לו </w:t>
      </w:r>
      <w:r>
        <w:rPr>
          <w:rFonts w:hint="eastAsia"/>
        </w:rPr>
        <w:t>–</w:t>
      </w:r>
      <w:r>
        <w:rPr>
          <w:rtl/>
        </w:rPr>
        <w:t xml:space="preserve"> </w:t>
      </w:r>
      <w:bookmarkStart w:id="579" w:name="_ETM_Q2_515820"/>
      <w:bookmarkEnd w:id="579"/>
      <w:r>
        <w:rPr>
          <w:rtl/>
        </w:rPr>
        <w:t>450</w:t>
      </w:r>
      <w:r>
        <w:rPr>
          <w:rFonts w:hint="cs"/>
          <w:rtl/>
        </w:rPr>
        <w:t>,</w:t>
      </w:r>
      <w:r>
        <w:rPr>
          <w:rtl/>
        </w:rPr>
        <w:t xml:space="preserve">000 </w:t>
      </w:r>
      <w:bookmarkStart w:id="580" w:name="_ETM_Q2_517559"/>
      <w:bookmarkEnd w:id="580"/>
      <w:r>
        <w:rPr>
          <w:rtl/>
        </w:rPr>
        <w:t xml:space="preserve">שקל </w:t>
      </w:r>
      <w:bookmarkStart w:id="581" w:name="_ETM_Q2_518309"/>
      <w:bookmarkEnd w:id="581"/>
      <w:r>
        <w:rPr>
          <w:rtl/>
        </w:rPr>
        <w:t xml:space="preserve">בגלל </w:t>
      </w:r>
      <w:bookmarkStart w:id="582" w:name="_ETM_Q2_518879"/>
      <w:bookmarkEnd w:id="582"/>
      <w:r>
        <w:rPr>
          <w:rtl/>
        </w:rPr>
        <w:t xml:space="preserve">בנייה </w:t>
      </w:r>
      <w:bookmarkStart w:id="583" w:name="_ETM_Q2_519269"/>
      <w:bookmarkEnd w:id="583"/>
      <w:r>
        <w:rPr>
          <w:rtl/>
        </w:rPr>
        <w:t>בלתי</w:t>
      </w:r>
      <w:bookmarkStart w:id="584" w:name="_ETM_Q2_519659"/>
      <w:bookmarkEnd w:id="584"/>
      <w:r>
        <w:rPr>
          <w:rFonts w:hint="cs"/>
          <w:rtl/>
        </w:rPr>
        <w:t xml:space="preserve"> </w:t>
      </w:r>
      <w:r>
        <w:rPr>
          <w:rtl/>
        </w:rPr>
        <w:t>חוקית</w:t>
      </w:r>
      <w:r w:rsidR="005B1C5B">
        <w:rPr>
          <w:rFonts w:hint="cs"/>
          <w:rtl/>
        </w:rPr>
        <w:t>.</w:t>
      </w:r>
      <w:r>
        <w:rPr>
          <w:rFonts w:hint="cs"/>
          <w:rtl/>
        </w:rPr>
        <w:t xml:space="preserve"> </w:t>
      </w:r>
      <w:bookmarkStart w:id="585" w:name="_ETM_Q2_521720"/>
      <w:bookmarkEnd w:id="585"/>
      <w:r>
        <w:rPr>
          <w:rtl/>
        </w:rPr>
        <w:t xml:space="preserve">אם </w:t>
      </w:r>
      <w:bookmarkStart w:id="586" w:name="_ETM_Q2_523230"/>
      <w:bookmarkEnd w:id="586"/>
      <w:r>
        <w:rPr>
          <w:rtl/>
        </w:rPr>
        <w:t xml:space="preserve">הוא </w:t>
      </w:r>
      <w:bookmarkStart w:id="587" w:name="_ETM_Q2_523350"/>
      <w:bookmarkEnd w:id="587"/>
      <w:r>
        <w:rPr>
          <w:rtl/>
        </w:rPr>
        <w:t xml:space="preserve">לא </w:t>
      </w:r>
      <w:bookmarkStart w:id="588" w:name="_ETM_Q2_523500"/>
      <w:bookmarkEnd w:id="588"/>
      <w:r>
        <w:rPr>
          <w:rtl/>
        </w:rPr>
        <w:t xml:space="preserve">מפנה </w:t>
      </w:r>
      <w:bookmarkStart w:id="589" w:name="_ETM_Q2_523980"/>
      <w:bookmarkEnd w:id="589"/>
      <w:r>
        <w:rPr>
          <w:rtl/>
        </w:rPr>
        <w:t xml:space="preserve">את </w:t>
      </w:r>
      <w:bookmarkStart w:id="590" w:name="_ETM_Q2_524070"/>
      <w:bookmarkEnd w:id="590"/>
      <w:r>
        <w:rPr>
          <w:rtl/>
        </w:rPr>
        <w:t xml:space="preserve">הבית </w:t>
      </w:r>
      <w:bookmarkStart w:id="591" w:name="_ETM_Q2_524490"/>
      <w:bookmarkEnd w:id="591"/>
      <w:r>
        <w:rPr>
          <w:rtl/>
        </w:rPr>
        <w:t xml:space="preserve">שלו </w:t>
      </w:r>
      <w:bookmarkStart w:id="592" w:name="_ETM_Q2_524760"/>
      <w:bookmarkEnd w:id="592"/>
      <w:r>
        <w:rPr>
          <w:rtl/>
        </w:rPr>
        <w:t>ו</w:t>
      </w:r>
      <w:bookmarkStart w:id="593" w:name="_ETM_Q2_525240"/>
      <w:bookmarkEnd w:id="593"/>
      <w:r>
        <w:rPr>
          <w:rFonts w:hint="cs"/>
          <w:rtl/>
        </w:rPr>
        <w:t xml:space="preserve">הורס </w:t>
      </w:r>
      <w:bookmarkStart w:id="594" w:name="_ETM_Q2_526653"/>
      <w:bookmarkEnd w:id="594"/>
      <w:r>
        <w:rPr>
          <w:rtl/>
        </w:rPr>
        <w:t xml:space="preserve">אותו </w:t>
      </w:r>
      <w:bookmarkStart w:id="595" w:name="_ETM_Q2_525450"/>
      <w:bookmarkEnd w:id="595"/>
      <w:r>
        <w:rPr>
          <w:rtl/>
        </w:rPr>
        <w:t xml:space="preserve">תוך </w:t>
      </w:r>
      <w:bookmarkStart w:id="596" w:name="_ETM_Q2_525720"/>
      <w:bookmarkEnd w:id="596"/>
      <w:r>
        <w:rPr>
          <w:rtl/>
        </w:rPr>
        <w:t xml:space="preserve">חודש </w:t>
      </w:r>
      <w:bookmarkStart w:id="597" w:name="_ETM_Q2_526050"/>
      <w:bookmarkEnd w:id="597"/>
      <w:r>
        <w:rPr>
          <w:rtl/>
        </w:rPr>
        <w:t xml:space="preserve">ימים </w:t>
      </w:r>
      <w:bookmarkStart w:id="598" w:name="_ETM_Q2_527260"/>
      <w:bookmarkEnd w:id="598"/>
      <w:r>
        <w:rPr>
          <w:rFonts w:hint="cs"/>
          <w:rtl/>
        </w:rPr>
        <w:t xml:space="preserve">– </w:t>
      </w:r>
      <w:r>
        <w:rPr>
          <w:rtl/>
        </w:rPr>
        <w:t xml:space="preserve">ישלם </w:t>
      </w:r>
      <w:bookmarkStart w:id="599" w:name="_ETM_Q2_527800"/>
      <w:bookmarkEnd w:id="599"/>
      <w:r>
        <w:rPr>
          <w:rtl/>
        </w:rPr>
        <w:t xml:space="preserve">עוד </w:t>
      </w:r>
      <w:bookmarkStart w:id="600" w:name="_ETM_Q2_528069"/>
      <w:bookmarkEnd w:id="600"/>
      <w:r>
        <w:rPr>
          <w:rFonts w:hint="cs"/>
          <w:rtl/>
        </w:rPr>
        <w:t xml:space="preserve">150,000 שקל, </w:t>
      </w:r>
      <w:bookmarkStart w:id="601" w:name="_ETM_Q2_532199"/>
      <w:bookmarkEnd w:id="601"/>
      <w:r>
        <w:rPr>
          <w:rtl/>
        </w:rPr>
        <w:t xml:space="preserve">ואם </w:t>
      </w:r>
      <w:bookmarkStart w:id="602" w:name="_ETM_Q2_532529"/>
      <w:bookmarkEnd w:id="602"/>
      <w:r>
        <w:rPr>
          <w:rtl/>
        </w:rPr>
        <w:t xml:space="preserve">הוא </w:t>
      </w:r>
      <w:bookmarkStart w:id="603" w:name="_ETM_Q2_533339"/>
      <w:bookmarkEnd w:id="603"/>
      <w:r>
        <w:rPr>
          <w:rtl/>
        </w:rPr>
        <w:t xml:space="preserve">בתוך </w:t>
      </w:r>
      <w:bookmarkStart w:id="604" w:name="_ETM_Q2_533760"/>
      <w:bookmarkEnd w:id="604"/>
      <w:r>
        <w:rPr>
          <w:rtl/>
        </w:rPr>
        <w:t xml:space="preserve">החודש </w:t>
      </w:r>
      <w:bookmarkStart w:id="605" w:name="_ETM_Q2_534239"/>
      <w:bookmarkEnd w:id="605"/>
      <w:r>
        <w:rPr>
          <w:rtl/>
        </w:rPr>
        <w:t xml:space="preserve">הזה </w:t>
      </w:r>
      <w:bookmarkStart w:id="606" w:name="_ETM_Q2_535760"/>
      <w:bookmarkEnd w:id="606"/>
      <w:r>
        <w:rPr>
          <w:rtl/>
        </w:rPr>
        <w:t xml:space="preserve">לא </w:t>
      </w:r>
      <w:bookmarkStart w:id="607" w:name="_ETM_Q2_536179"/>
      <w:bookmarkEnd w:id="607"/>
      <w:r>
        <w:rPr>
          <w:rtl/>
        </w:rPr>
        <w:t xml:space="preserve">מפנה </w:t>
      </w:r>
      <w:bookmarkStart w:id="608" w:name="_ETM_Q2_536600"/>
      <w:bookmarkEnd w:id="608"/>
      <w:r>
        <w:rPr>
          <w:rtl/>
        </w:rPr>
        <w:t xml:space="preserve">את </w:t>
      </w:r>
      <w:bookmarkStart w:id="609" w:name="_ETM_Q2_536719"/>
      <w:bookmarkEnd w:id="609"/>
      <w:r>
        <w:rPr>
          <w:rtl/>
        </w:rPr>
        <w:t xml:space="preserve">הבית </w:t>
      </w:r>
      <w:bookmarkStart w:id="610" w:name="_ETM_Q2_537350"/>
      <w:bookmarkEnd w:id="610"/>
      <w:r>
        <w:rPr>
          <w:rFonts w:hint="cs"/>
          <w:rtl/>
        </w:rPr>
        <w:t xml:space="preserve">– </w:t>
      </w:r>
      <w:r>
        <w:rPr>
          <w:rtl/>
        </w:rPr>
        <w:t xml:space="preserve">כל </w:t>
      </w:r>
      <w:bookmarkStart w:id="611" w:name="_ETM_Q2_537739"/>
      <w:bookmarkEnd w:id="611"/>
      <w:r>
        <w:rPr>
          <w:rtl/>
        </w:rPr>
        <w:t xml:space="preserve">יום </w:t>
      </w:r>
      <w:bookmarkStart w:id="612" w:name="_ETM_Q2_538820"/>
      <w:bookmarkEnd w:id="612"/>
      <w:r>
        <w:rPr>
          <w:rtl/>
        </w:rPr>
        <w:t>ש</w:t>
      </w:r>
      <w:r>
        <w:rPr>
          <w:rFonts w:hint="cs"/>
          <w:rtl/>
        </w:rPr>
        <w:t>ישהה</w:t>
      </w:r>
      <w:r>
        <w:rPr>
          <w:rtl/>
        </w:rPr>
        <w:t xml:space="preserve"> </w:t>
      </w:r>
      <w:bookmarkStart w:id="613" w:name="_ETM_Q2_539390"/>
      <w:bookmarkEnd w:id="613"/>
      <w:r>
        <w:rPr>
          <w:rtl/>
        </w:rPr>
        <w:t xml:space="preserve">בבית </w:t>
      </w:r>
      <w:bookmarkStart w:id="614" w:name="_ETM_Q2_539899"/>
      <w:bookmarkEnd w:id="614"/>
      <w:r>
        <w:rPr>
          <w:rtl/>
        </w:rPr>
        <w:t xml:space="preserve">שלו </w:t>
      </w:r>
      <w:bookmarkStart w:id="615" w:name="_ETM_Q2_540680"/>
      <w:bookmarkEnd w:id="615"/>
      <w:r>
        <w:rPr>
          <w:rtl/>
        </w:rPr>
        <w:t xml:space="preserve">ישלם </w:t>
      </w:r>
      <w:bookmarkStart w:id="616" w:name="_ETM_Q2_541309"/>
      <w:bookmarkEnd w:id="616"/>
      <w:r>
        <w:rPr>
          <w:rtl/>
        </w:rPr>
        <w:t xml:space="preserve">700 </w:t>
      </w:r>
      <w:bookmarkStart w:id="617" w:name="_ETM_Q2_542270"/>
      <w:bookmarkEnd w:id="617"/>
      <w:r>
        <w:rPr>
          <w:rtl/>
        </w:rPr>
        <w:t>שקל</w:t>
      </w:r>
      <w:r>
        <w:rPr>
          <w:rFonts w:hint="cs"/>
          <w:rtl/>
        </w:rPr>
        <w:t>,</w:t>
      </w:r>
      <w:r>
        <w:rPr>
          <w:rtl/>
        </w:rPr>
        <w:t xml:space="preserve"> </w:t>
      </w:r>
      <w:bookmarkStart w:id="618" w:name="_ETM_Q2_542750"/>
      <w:bookmarkEnd w:id="618"/>
      <w:r>
        <w:rPr>
          <w:rtl/>
        </w:rPr>
        <w:t xml:space="preserve">אדוני </w:t>
      </w:r>
      <w:bookmarkStart w:id="619" w:name="_ETM_Q2_543020"/>
      <w:bookmarkEnd w:id="619"/>
      <w:r>
        <w:rPr>
          <w:rtl/>
        </w:rPr>
        <w:t>היושב-ראש</w:t>
      </w:r>
      <w:r>
        <w:rPr>
          <w:rFonts w:hint="cs"/>
          <w:rtl/>
        </w:rPr>
        <w:t xml:space="preserve">. </w:t>
      </w:r>
      <w:bookmarkStart w:id="620" w:name="_ETM_Q2_544380"/>
      <w:bookmarkEnd w:id="620"/>
      <w:r>
        <w:rPr>
          <w:rtl/>
        </w:rPr>
        <w:t xml:space="preserve">עשיתי </w:t>
      </w:r>
      <w:bookmarkStart w:id="621" w:name="_ETM_Q2_544890"/>
      <w:bookmarkEnd w:id="621"/>
      <w:r>
        <w:rPr>
          <w:rtl/>
        </w:rPr>
        <w:t xml:space="preserve">חישוב </w:t>
      </w:r>
      <w:bookmarkStart w:id="622" w:name="_ETM_Q2_545159"/>
      <w:bookmarkEnd w:id="622"/>
      <w:r>
        <w:rPr>
          <w:rtl/>
        </w:rPr>
        <w:t>פשוט</w:t>
      </w:r>
      <w:r>
        <w:rPr>
          <w:rFonts w:hint="cs"/>
          <w:rtl/>
        </w:rPr>
        <w:t>:</w:t>
      </w:r>
      <w:r>
        <w:rPr>
          <w:rtl/>
        </w:rPr>
        <w:t xml:space="preserve"> </w:t>
      </w:r>
      <w:bookmarkStart w:id="623" w:name="_ETM_Q2_546950"/>
      <w:bookmarkEnd w:id="623"/>
      <w:r>
        <w:rPr>
          <w:rtl/>
        </w:rPr>
        <w:t>450</w:t>
      </w:r>
      <w:r>
        <w:rPr>
          <w:rFonts w:hint="cs"/>
          <w:rtl/>
        </w:rPr>
        <w:t>,</w:t>
      </w:r>
      <w:r>
        <w:rPr>
          <w:rtl/>
        </w:rPr>
        <w:t xml:space="preserve">000 </w:t>
      </w:r>
      <w:bookmarkStart w:id="624" w:name="_ETM_Q2_548029"/>
      <w:bookmarkEnd w:id="624"/>
      <w:r>
        <w:rPr>
          <w:rtl/>
        </w:rPr>
        <w:t xml:space="preserve">שקל </w:t>
      </w:r>
      <w:bookmarkStart w:id="625" w:name="_ETM_Q2_549610"/>
      <w:bookmarkEnd w:id="625"/>
      <w:r>
        <w:rPr>
          <w:rFonts w:hint="cs"/>
          <w:rtl/>
        </w:rPr>
        <w:t>ש</w:t>
      </w:r>
      <w:r>
        <w:rPr>
          <w:rtl/>
        </w:rPr>
        <w:t xml:space="preserve">הוא </w:t>
      </w:r>
      <w:bookmarkStart w:id="626" w:name="_ETM_Q2_549790"/>
      <w:bookmarkEnd w:id="626"/>
      <w:r>
        <w:rPr>
          <w:rtl/>
        </w:rPr>
        <w:t xml:space="preserve">צריך </w:t>
      </w:r>
      <w:bookmarkStart w:id="627" w:name="_ETM_Q2_550060"/>
      <w:bookmarkEnd w:id="627"/>
      <w:r>
        <w:rPr>
          <w:rtl/>
        </w:rPr>
        <w:t xml:space="preserve">לשלם </w:t>
      </w:r>
      <w:bookmarkStart w:id="628" w:name="_ETM_Q2_550420"/>
      <w:bookmarkEnd w:id="628"/>
      <w:r>
        <w:rPr>
          <w:rtl/>
        </w:rPr>
        <w:t xml:space="preserve">אותם </w:t>
      </w:r>
      <w:bookmarkStart w:id="629" w:name="_ETM_Q2_550779"/>
      <w:bookmarkEnd w:id="629"/>
      <w:r>
        <w:rPr>
          <w:rtl/>
        </w:rPr>
        <w:t xml:space="preserve">עכשיו </w:t>
      </w:r>
      <w:bookmarkStart w:id="630" w:name="_ETM_Q2_551740"/>
      <w:bookmarkEnd w:id="630"/>
      <w:r>
        <w:rPr>
          <w:rtl/>
        </w:rPr>
        <w:t xml:space="preserve">כי </w:t>
      </w:r>
      <w:bookmarkStart w:id="631" w:name="_ETM_Q2_551920"/>
      <w:bookmarkEnd w:id="631"/>
      <w:r>
        <w:rPr>
          <w:rtl/>
        </w:rPr>
        <w:t xml:space="preserve">בנה </w:t>
      </w:r>
      <w:bookmarkStart w:id="632" w:name="_ETM_Q2_552250"/>
      <w:bookmarkEnd w:id="632"/>
      <w:r>
        <w:rPr>
          <w:rtl/>
        </w:rPr>
        <w:t xml:space="preserve">בית </w:t>
      </w:r>
      <w:bookmarkStart w:id="633" w:name="_ETM_Q2_552700"/>
      <w:bookmarkEnd w:id="633"/>
      <w:r>
        <w:rPr>
          <w:rtl/>
        </w:rPr>
        <w:t>בלתי</w:t>
      </w:r>
      <w:bookmarkStart w:id="634" w:name="_ETM_Q2_553119"/>
      <w:bookmarkEnd w:id="634"/>
      <w:r>
        <w:rPr>
          <w:rFonts w:hint="cs"/>
          <w:rtl/>
        </w:rPr>
        <w:t xml:space="preserve"> </w:t>
      </w:r>
      <w:r>
        <w:rPr>
          <w:rtl/>
        </w:rPr>
        <w:t>מורשה</w:t>
      </w:r>
      <w:r>
        <w:rPr>
          <w:rFonts w:hint="cs"/>
          <w:rtl/>
        </w:rPr>
        <w:t>, ו</w:t>
      </w:r>
      <w:bookmarkStart w:id="635" w:name="_ETM_Q2_554580"/>
      <w:bookmarkEnd w:id="635"/>
      <w:r>
        <w:rPr>
          <w:rtl/>
        </w:rPr>
        <w:t xml:space="preserve">אם </w:t>
      </w:r>
      <w:bookmarkStart w:id="636" w:name="_ETM_Q2_554850"/>
      <w:bookmarkEnd w:id="636"/>
      <w:r>
        <w:rPr>
          <w:rtl/>
        </w:rPr>
        <w:t xml:space="preserve">לא </w:t>
      </w:r>
      <w:bookmarkStart w:id="637" w:name="_ETM_Q2_555000"/>
      <w:bookmarkEnd w:id="637"/>
      <w:r>
        <w:rPr>
          <w:rFonts w:hint="cs"/>
          <w:rtl/>
        </w:rPr>
        <w:t>יהרוס</w:t>
      </w:r>
      <w:bookmarkStart w:id="638" w:name="_ETM_Q2_554604"/>
      <w:bookmarkStart w:id="639" w:name="_ETM_Q2_555689"/>
      <w:bookmarkEnd w:id="638"/>
      <w:bookmarkEnd w:id="639"/>
      <w:r>
        <w:rPr>
          <w:rFonts w:hint="cs"/>
          <w:rtl/>
        </w:rPr>
        <w:t xml:space="preserve"> זה </w:t>
      </w:r>
      <w:r>
        <w:rPr>
          <w:rtl/>
        </w:rPr>
        <w:t>150</w:t>
      </w:r>
      <w:r>
        <w:rPr>
          <w:rFonts w:hint="cs"/>
          <w:rtl/>
        </w:rPr>
        <w:t>,</w:t>
      </w:r>
      <w:r>
        <w:rPr>
          <w:rtl/>
        </w:rPr>
        <w:t xml:space="preserve">000 </w:t>
      </w:r>
      <w:bookmarkStart w:id="640" w:name="_ETM_Q2_556650"/>
      <w:bookmarkEnd w:id="640"/>
      <w:r>
        <w:rPr>
          <w:rtl/>
        </w:rPr>
        <w:t>שקל</w:t>
      </w:r>
      <w:r>
        <w:rPr>
          <w:rFonts w:hint="cs"/>
          <w:rtl/>
        </w:rPr>
        <w:t xml:space="preserve"> </w:t>
      </w:r>
      <w:r>
        <w:rPr>
          <w:rFonts w:hint="eastAsia"/>
        </w:rPr>
        <w:t>–</w:t>
      </w:r>
      <w:r>
        <w:rPr>
          <w:rtl/>
        </w:rPr>
        <w:t xml:space="preserve"> </w:t>
      </w:r>
      <w:bookmarkStart w:id="641" w:name="_ETM_Q2_557100"/>
      <w:bookmarkEnd w:id="641"/>
      <w:r>
        <w:rPr>
          <w:rtl/>
        </w:rPr>
        <w:t xml:space="preserve">זה </w:t>
      </w:r>
      <w:bookmarkStart w:id="642" w:name="_ETM_Q2_557279"/>
      <w:bookmarkEnd w:id="642"/>
      <w:r>
        <w:rPr>
          <w:rtl/>
        </w:rPr>
        <w:t>600</w:t>
      </w:r>
      <w:r>
        <w:rPr>
          <w:rFonts w:hint="cs"/>
          <w:rtl/>
        </w:rPr>
        <w:t>,</w:t>
      </w:r>
      <w:r>
        <w:rPr>
          <w:rtl/>
        </w:rPr>
        <w:t xml:space="preserve">000 </w:t>
      </w:r>
      <w:bookmarkStart w:id="643" w:name="_ETM_Q2_557909"/>
      <w:bookmarkEnd w:id="643"/>
      <w:r>
        <w:rPr>
          <w:rtl/>
        </w:rPr>
        <w:t>שקל</w:t>
      </w:r>
      <w:r>
        <w:rPr>
          <w:rFonts w:hint="cs"/>
          <w:rtl/>
        </w:rPr>
        <w:t>.</w:t>
      </w:r>
      <w:r>
        <w:rPr>
          <w:rtl/>
        </w:rPr>
        <w:t xml:space="preserve"> </w:t>
      </w:r>
      <w:bookmarkStart w:id="644" w:name="_ETM_Q2_558939"/>
      <w:bookmarkEnd w:id="644"/>
      <w:r>
        <w:rPr>
          <w:rtl/>
        </w:rPr>
        <w:t xml:space="preserve">כל </w:t>
      </w:r>
      <w:bookmarkStart w:id="645" w:name="_ETM_Q2_559450"/>
      <w:bookmarkEnd w:id="645"/>
      <w:r>
        <w:rPr>
          <w:rtl/>
        </w:rPr>
        <w:t xml:space="preserve">יום </w:t>
      </w:r>
      <w:bookmarkStart w:id="646" w:name="_ETM_Q2_559659"/>
      <w:bookmarkEnd w:id="646"/>
      <w:r>
        <w:rPr>
          <w:rFonts w:hint="cs"/>
          <w:rtl/>
        </w:rPr>
        <w:t xml:space="preserve">שישהה בבית שלו </w:t>
      </w:r>
      <w:bookmarkStart w:id="647" w:name="_ETM_Q2_561520"/>
      <w:bookmarkEnd w:id="647"/>
      <w:r>
        <w:rPr>
          <w:rFonts w:hint="cs"/>
          <w:rtl/>
        </w:rPr>
        <w:t>י</w:t>
      </w:r>
      <w:r>
        <w:rPr>
          <w:rtl/>
        </w:rPr>
        <w:t xml:space="preserve">שלם </w:t>
      </w:r>
      <w:bookmarkStart w:id="648" w:name="_ETM_Q2_561939"/>
      <w:bookmarkEnd w:id="648"/>
      <w:r>
        <w:rPr>
          <w:rtl/>
        </w:rPr>
        <w:t xml:space="preserve">700 </w:t>
      </w:r>
      <w:bookmarkStart w:id="649" w:name="_ETM_Q2_562450"/>
      <w:bookmarkEnd w:id="649"/>
      <w:r>
        <w:rPr>
          <w:rtl/>
        </w:rPr>
        <w:t>שקל</w:t>
      </w:r>
      <w:r>
        <w:rPr>
          <w:rFonts w:hint="cs"/>
          <w:rtl/>
        </w:rPr>
        <w:t xml:space="preserve"> </w:t>
      </w:r>
      <w:r>
        <w:rPr>
          <w:rFonts w:hint="eastAsia"/>
        </w:rPr>
        <w:t>–</w:t>
      </w:r>
      <w:r>
        <w:rPr>
          <w:rtl/>
        </w:rPr>
        <w:t xml:space="preserve"> </w:t>
      </w:r>
      <w:bookmarkStart w:id="650" w:name="_ETM_Q2_563240"/>
      <w:bookmarkEnd w:id="650"/>
      <w:r>
        <w:rPr>
          <w:rtl/>
        </w:rPr>
        <w:t xml:space="preserve">זה </w:t>
      </w:r>
      <w:bookmarkStart w:id="651" w:name="_ETM_Q2_563450"/>
      <w:bookmarkEnd w:id="651"/>
      <w:r>
        <w:rPr>
          <w:rtl/>
        </w:rPr>
        <w:t>21</w:t>
      </w:r>
      <w:r>
        <w:rPr>
          <w:rFonts w:hint="cs"/>
          <w:rtl/>
        </w:rPr>
        <w:t>,</w:t>
      </w:r>
      <w:r>
        <w:rPr>
          <w:rtl/>
        </w:rPr>
        <w:t xml:space="preserve">000 </w:t>
      </w:r>
      <w:bookmarkStart w:id="652" w:name="_ETM_Q2_564229"/>
      <w:bookmarkEnd w:id="652"/>
      <w:r>
        <w:rPr>
          <w:rtl/>
        </w:rPr>
        <w:t xml:space="preserve">שקל </w:t>
      </w:r>
      <w:bookmarkStart w:id="653" w:name="_ETM_Q2_564529"/>
      <w:bookmarkEnd w:id="653"/>
      <w:r>
        <w:rPr>
          <w:rtl/>
        </w:rPr>
        <w:t>לחודש</w:t>
      </w:r>
      <w:r>
        <w:rPr>
          <w:rFonts w:hint="cs"/>
          <w:rtl/>
        </w:rPr>
        <w:t>.</w:t>
      </w:r>
      <w:r>
        <w:rPr>
          <w:rtl/>
        </w:rPr>
        <w:t xml:space="preserve"> </w:t>
      </w:r>
      <w:bookmarkStart w:id="654" w:name="_ETM_Q2_565589"/>
      <w:bookmarkEnd w:id="654"/>
      <w:r>
        <w:rPr>
          <w:rtl/>
        </w:rPr>
        <w:t xml:space="preserve">זה </w:t>
      </w:r>
      <w:bookmarkStart w:id="655" w:name="_ETM_Q2_565740"/>
      <w:bookmarkEnd w:id="655"/>
      <w:r>
        <w:rPr>
          <w:rtl/>
        </w:rPr>
        <w:t>אומר</w:t>
      </w:r>
      <w:r>
        <w:rPr>
          <w:rFonts w:hint="cs"/>
          <w:rtl/>
        </w:rPr>
        <w:t>:</w:t>
      </w:r>
      <w:r>
        <w:rPr>
          <w:rtl/>
        </w:rPr>
        <w:t xml:space="preserve"> </w:t>
      </w:r>
      <w:bookmarkStart w:id="656" w:name="_ETM_Q2_566069"/>
      <w:bookmarkEnd w:id="656"/>
      <w:r>
        <w:rPr>
          <w:rtl/>
        </w:rPr>
        <w:t xml:space="preserve">מעל </w:t>
      </w:r>
      <w:bookmarkStart w:id="657" w:name="_ETM_Q2_566459"/>
      <w:bookmarkEnd w:id="657"/>
      <w:r>
        <w:rPr>
          <w:rtl/>
        </w:rPr>
        <w:t>250</w:t>
      </w:r>
      <w:r>
        <w:rPr>
          <w:rFonts w:hint="cs"/>
          <w:rtl/>
        </w:rPr>
        <w:t>,</w:t>
      </w:r>
      <w:r>
        <w:rPr>
          <w:rtl/>
        </w:rPr>
        <w:t xml:space="preserve">000 </w:t>
      </w:r>
      <w:bookmarkStart w:id="658" w:name="_ETM_Q2_567509"/>
      <w:bookmarkEnd w:id="658"/>
      <w:r>
        <w:rPr>
          <w:rtl/>
        </w:rPr>
        <w:t xml:space="preserve">שקל </w:t>
      </w:r>
      <w:bookmarkStart w:id="659" w:name="_ETM_Q2_567869"/>
      <w:bookmarkEnd w:id="659"/>
      <w:r>
        <w:rPr>
          <w:rtl/>
        </w:rPr>
        <w:t>לשנה</w:t>
      </w:r>
      <w:r>
        <w:rPr>
          <w:rFonts w:hint="cs"/>
          <w:rtl/>
        </w:rPr>
        <w:t>.</w:t>
      </w:r>
      <w:r>
        <w:rPr>
          <w:rtl/>
        </w:rPr>
        <w:t xml:space="preserve"> </w:t>
      </w:r>
      <w:bookmarkStart w:id="660" w:name="_ETM_Q2_568880"/>
      <w:bookmarkEnd w:id="660"/>
      <w:r>
        <w:rPr>
          <w:rtl/>
        </w:rPr>
        <w:t xml:space="preserve">זה </w:t>
      </w:r>
      <w:bookmarkStart w:id="661" w:name="_ETM_Q2_569029"/>
      <w:bookmarkEnd w:id="661"/>
      <w:r>
        <w:rPr>
          <w:rtl/>
        </w:rPr>
        <w:t>אומר</w:t>
      </w:r>
      <w:r>
        <w:rPr>
          <w:rFonts w:hint="cs"/>
          <w:rtl/>
        </w:rPr>
        <w:t>:</w:t>
      </w:r>
      <w:r>
        <w:rPr>
          <w:rtl/>
        </w:rPr>
        <w:t xml:space="preserve"> </w:t>
      </w:r>
      <w:bookmarkStart w:id="662" w:name="_ETM_Q2_569299"/>
      <w:bookmarkEnd w:id="662"/>
      <w:r>
        <w:rPr>
          <w:rtl/>
        </w:rPr>
        <w:t>850</w:t>
      </w:r>
      <w:r>
        <w:rPr>
          <w:rFonts w:hint="cs"/>
          <w:rtl/>
        </w:rPr>
        <w:t>,</w:t>
      </w:r>
      <w:r>
        <w:rPr>
          <w:rtl/>
        </w:rPr>
        <w:t xml:space="preserve">000 </w:t>
      </w:r>
      <w:bookmarkStart w:id="663" w:name="_ETM_Q2_570680"/>
      <w:bookmarkEnd w:id="663"/>
      <w:r>
        <w:rPr>
          <w:rtl/>
        </w:rPr>
        <w:t xml:space="preserve">שקל </w:t>
      </w:r>
      <w:bookmarkStart w:id="664" w:name="_ETM_Q2_571549"/>
      <w:bookmarkEnd w:id="664"/>
      <w:r>
        <w:rPr>
          <w:rFonts w:hint="cs"/>
          <w:rtl/>
        </w:rPr>
        <w:t xml:space="preserve">הוא </w:t>
      </w:r>
      <w:r>
        <w:rPr>
          <w:rtl/>
        </w:rPr>
        <w:t xml:space="preserve">יהיה </w:t>
      </w:r>
      <w:bookmarkStart w:id="665" w:name="_ETM_Q2_571850"/>
      <w:bookmarkEnd w:id="665"/>
      <w:r>
        <w:rPr>
          <w:rtl/>
        </w:rPr>
        <w:t xml:space="preserve">חייב </w:t>
      </w:r>
      <w:bookmarkStart w:id="666" w:name="_ETM_Q2_572759"/>
      <w:bookmarkEnd w:id="666"/>
      <w:r>
        <w:rPr>
          <w:rtl/>
        </w:rPr>
        <w:t xml:space="preserve">מהרגע </w:t>
      </w:r>
      <w:bookmarkStart w:id="667" w:name="_ETM_Q2_573359"/>
      <w:bookmarkEnd w:id="667"/>
      <w:r>
        <w:rPr>
          <w:rtl/>
        </w:rPr>
        <w:t xml:space="preserve">שקיבל </w:t>
      </w:r>
      <w:bookmarkStart w:id="668" w:name="_ETM_Q2_573810"/>
      <w:bookmarkEnd w:id="668"/>
      <w:r>
        <w:rPr>
          <w:rtl/>
        </w:rPr>
        <w:t xml:space="preserve">את </w:t>
      </w:r>
      <w:bookmarkStart w:id="669" w:name="_ETM_Q2_573929"/>
      <w:bookmarkEnd w:id="669"/>
      <w:r>
        <w:rPr>
          <w:rtl/>
        </w:rPr>
        <w:t xml:space="preserve">הצו </w:t>
      </w:r>
      <w:bookmarkStart w:id="670" w:name="_ETM_Q2_574259"/>
      <w:bookmarkEnd w:id="670"/>
      <w:r>
        <w:rPr>
          <w:rtl/>
        </w:rPr>
        <w:t>הזה</w:t>
      </w:r>
      <w:r w:rsidR="005B1C5B">
        <w:rPr>
          <w:rFonts w:hint="cs"/>
          <w:rtl/>
        </w:rPr>
        <w:t>.</w:t>
      </w:r>
      <w:r>
        <w:rPr>
          <w:rtl/>
        </w:rPr>
        <w:t xml:space="preserve"> </w:t>
      </w:r>
      <w:bookmarkStart w:id="671" w:name="_ETM_Q2_575409"/>
      <w:bookmarkEnd w:id="671"/>
      <w:r>
        <w:rPr>
          <w:rtl/>
        </w:rPr>
        <w:t xml:space="preserve">זה </w:t>
      </w:r>
      <w:bookmarkStart w:id="672" w:name="_ETM_Q2_576100"/>
      <w:bookmarkEnd w:id="672"/>
      <w:r>
        <w:rPr>
          <w:rtl/>
        </w:rPr>
        <w:t xml:space="preserve">חוק </w:t>
      </w:r>
      <w:bookmarkStart w:id="673" w:name="_ETM_Q2_576579"/>
      <w:bookmarkEnd w:id="673"/>
      <w:r>
        <w:rPr>
          <w:rtl/>
        </w:rPr>
        <w:t>קמיניץ</w:t>
      </w:r>
      <w:r>
        <w:rPr>
          <w:rFonts w:hint="cs"/>
          <w:rtl/>
        </w:rPr>
        <w:t xml:space="preserve">. </w:t>
      </w:r>
      <w:bookmarkStart w:id="674" w:name="_ETM_Q2_577940"/>
      <w:bookmarkEnd w:id="674"/>
      <w:r>
        <w:rPr>
          <w:rtl/>
        </w:rPr>
        <w:t xml:space="preserve">לכן </w:t>
      </w:r>
      <w:bookmarkStart w:id="675" w:name="_ETM_Q2_578330"/>
      <w:bookmarkEnd w:id="675"/>
      <w:r>
        <w:rPr>
          <w:rtl/>
        </w:rPr>
        <w:t xml:space="preserve">אנחנו </w:t>
      </w:r>
      <w:bookmarkStart w:id="676" w:name="_ETM_Q2_578690"/>
      <w:bookmarkEnd w:id="676"/>
      <w:r>
        <w:rPr>
          <w:rtl/>
        </w:rPr>
        <w:t xml:space="preserve">כאן </w:t>
      </w:r>
      <w:bookmarkStart w:id="677" w:name="_ETM_Q2_579350"/>
      <w:bookmarkEnd w:id="677"/>
      <w:r>
        <w:rPr>
          <w:rtl/>
        </w:rPr>
        <w:t xml:space="preserve">מדברים </w:t>
      </w:r>
      <w:bookmarkStart w:id="678" w:name="_ETM_Q2_579920"/>
      <w:bookmarkEnd w:id="678"/>
      <w:r>
        <w:rPr>
          <w:rtl/>
        </w:rPr>
        <w:t xml:space="preserve">כל </w:t>
      </w:r>
      <w:bookmarkStart w:id="679" w:name="_ETM_Q2_580190"/>
      <w:bookmarkEnd w:id="679"/>
      <w:r>
        <w:rPr>
          <w:rtl/>
        </w:rPr>
        <w:t xml:space="preserve">הזמן </w:t>
      </w:r>
      <w:bookmarkStart w:id="680" w:name="_ETM_Q2_581029"/>
      <w:bookmarkEnd w:id="680"/>
      <w:r>
        <w:rPr>
          <w:rFonts w:hint="cs"/>
          <w:rtl/>
        </w:rPr>
        <w:t xml:space="preserve">על </w:t>
      </w:r>
      <w:r>
        <w:rPr>
          <w:rtl/>
        </w:rPr>
        <w:t xml:space="preserve">לבטל </w:t>
      </w:r>
      <w:bookmarkStart w:id="681" w:name="_ETM_Q2_581570"/>
      <w:bookmarkEnd w:id="681"/>
      <w:r>
        <w:rPr>
          <w:rtl/>
        </w:rPr>
        <w:t xml:space="preserve">את </w:t>
      </w:r>
      <w:bookmarkStart w:id="682" w:name="_ETM_Q2_581690"/>
      <w:bookmarkEnd w:id="682"/>
      <w:r>
        <w:rPr>
          <w:rtl/>
        </w:rPr>
        <w:t xml:space="preserve">חוק </w:t>
      </w:r>
      <w:bookmarkStart w:id="683" w:name="_ETM_Q2_581960"/>
      <w:bookmarkEnd w:id="683"/>
      <w:r>
        <w:rPr>
          <w:rtl/>
        </w:rPr>
        <w:t>קמיניץ</w:t>
      </w:r>
      <w:r>
        <w:rPr>
          <w:rFonts w:hint="cs"/>
          <w:rtl/>
        </w:rPr>
        <w:t>,</w:t>
      </w:r>
      <w:r>
        <w:rPr>
          <w:rtl/>
        </w:rPr>
        <w:t xml:space="preserve"> </w:t>
      </w:r>
      <w:bookmarkStart w:id="684" w:name="_ETM_Q2_582589"/>
      <w:bookmarkEnd w:id="684"/>
      <w:r>
        <w:rPr>
          <w:rtl/>
        </w:rPr>
        <w:t xml:space="preserve">להקפיא </w:t>
      </w:r>
      <w:bookmarkStart w:id="685" w:name="_ETM_Q2_583250"/>
      <w:bookmarkEnd w:id="685"/>
      <w:r>
        <w:rPr>
          <w:rFonts w:hint="cs"/>
          <w:rtl/>
        </w:rPr>
        <w:t>את חוק קמיניץ,</w:t>
      </w:r>
      <w:r>
        <w:rPr>
          <w:rtl/>
        </w:rPr>
        <w:t xml:space="preserve"> </w:t>
      </w:r>
      <w:bookmarkStart w:id="686" w:name="_ETM_Q2_584270"/>
      <w:bookmarkEnd w:id="686"/>
      <w:r>
        <w:rPr>
          <w:rtl/>
        </w:rPr>
        <w:t xml:space="preserve">להסדיר </w:t>
      </w:r>
      <w:bookmarkStart w:id="687" w:name="_ETM_Q2_585140"/>
      <w:bookmarkEnd w:id="687"/>
      <w:r>
        <w:rPr>
          <w:rtl/>
        </w:rPr>
        <w:t xml:space="preserve">את </w:t>
      </w:r>
      <w:bookmarkStart w:id="688" w:name="_ETM_Q2_585290"/>
      <w:bookmarkEnd w:id="688"/>
      <w:r>
        <w:rPr>
          <w:rtl/>
        </w:rPr>
        <w:t xml:space="preserve">העניין </w:t>
      </w:r>
      <w:bookmarkStart w:id="689" w:name="_ETM_Q2_585740"/>
      <w:bookmarkEnd w:id="689"/>
      <w:r>
        <w:rPr>
          <w:rtl/>
        </w:rPr>
        <w:t xml:space="preserve">של </w:t>
      </w:r>
      <w:bookmarkStart w:id="690" w:name="_ETM_Q2_585979"/>
      <w:bookmarkEnd w:id="690"/>
      <w:r>
        <w:rPr>
          <w:rtl/>
        </w:rPr>
        <w:t xml:space="preserve">התכנון </w:t>
      </w:r>
      <w:bookmarkStart w:id="691" w:name="_ETM_Q2_586310"/>
      <w:bookmarkEnd w:id="691"/>
      <w:r>
        <w:rPr>
          <w:rtl/>
        </w:rPr>
        <w:t>והבנייה</w:t>
      </w:r>
      <w:r>
        <w:rPr>
          <w:rFonts w:hint="cs"/>
          <w:rtl/>
        </w:rPr>
        <w:t>,</w:t>
      </w:r>
      <w:r>
        <w:rPr>
          <w:rtl/>
        </w:rPr>
        <w:t xml:space="preserve"> </w:t>
      </w:r>
      <w:bookmarkStart w:id="692" w:name="_ETM_Q2_587119"/>
      <w:bookmarkEnd w:id="692"/>
      <w:r>
        <w:rPr>
          <w:rtl/>
        </w:rPr>
        <w:t xml:space="preserve">ואחרי </w:t>
      </w:r>
      <w:bookmarkStart w:id="693" w:name="_ETM_Q2_587779"/>
      <w:bookmarkEnd w:id="693"/>
      <w:r>
        <w:rPr>
          <w:rtl/>
        </w:rPr>
        <w:t xml:space="preserve">זה </w:t>
      </w:r>
      <w:bookmarkStart w:id="694" w:name="_ETM_Q2_588470"/>
      <w:bookmarkEnd w:id="694"/>
      <w:r>
        <w:rPr>
          <w:rtl/>
        </w:rPr>
        <w:t xml:space="preserve">ללכת </w:t>
      </w:r>
      <w:bookmarkStart w:id="695" w:name="_ETM_Q2_588950"/>
      <w:bookmarkEnd w:id="695"/>
      <w:r>
        <w:rPr>
          <w:rtl/>
        </w:rPr>
        <w:t>לקנסות</w:t>
      </w:r>
      <w:r>
        <w:rPr>
          <w:rFonts w:hint="cs"/>
          <w:rtl/>
        </w:rPr>
        <w:t>.</w:t>
      </w:r>
      <w:r>
        <w:rPr>
          <w:rtl/>
        </w:rPr>
        <w:t xml:space="preserve"> </w:t>
      </w:r>
      <w:bookmarkStart w:id="696" w:name="_ETM_Q2_589550"/>
      <w:bookmarkEnd w:id="696"/>
      <w:r>
        <w:rPr>
          <w:rtl/>
        </w:rPr>
        <w:t xml:space="preserve">לא </w:t>
      </w:r>
      <w:bookmarkStart w:id="697" w:name="_ETM_Q2_589729"/>
      <w:bookmarkEnd w:id="697"/>
      <w:r>
        <w:rPr>
          <w:rtl/>
        </w:rPr>
        <w:t xml:space="preserve">יכול </w:t>
      </w:r>
      <w:bookmarkStart w:id="698" w:name="_ETM_Q2_590089"/>
      <w:bookmarkEnd w:id="698"/>
      <w:r>
        <w:rPr>
          <w:rtl/>
        </w:rPr>
        <w:t xml:space="preserve">להיות </w:t>
      </w:r>
      <w:bookmarkStart w:id="699" w:name="_ETM_Q2_590810"/>
      <w:bookmarkEnd w:id="699"/>
      <w:r>
        <w:rPr>
          <w:rtl/>
        </w:rPr>
        <w:t xml:space="preserve">שהתכנון </w:t>
      </w:r>
      <w:bookmarkStart w:id="700" w:name="_ETM_Q2_591990"/>
      <w:bookmarkEnd w:id="700"/>
      <w:r>
        <w:rPr>
          <w:rFonts w:hint="cs"/>
          <w:rtl/>
        </w:rPr>
        <w:t>יהיה</w:t>
      </w:r>
      <w:r>
        <w:rPr>
          <w:rtl/>
        </w:rPr>
        <w:t xml:space="preserve"> </w:t>
      </w:r>
      <w:bookmarkStart w:id="701" w:name="_ETM_Q2_592290"/>
      <w:bookmarkEnd w:id="701"/>
      <w:r>
        <w:rPr>
          <w:rtl/>
        </w:rPr>
        <w:t xml:space="preserve">אחרי </w:t>
      </w:r>
      <w:bookmarkStart w:id="702" w:name="_ETM_Q2_593310"/>
      <w:bookmarkEnd w:id="702"/>
      <w:r>
        <w:rPr>
          <w:rtl/>
        </w:rPr>
        <w:t>ה</w:t>
      </w:r>
      <w:r>
        <w:rPr>
          <w:rFonts w:hint="cs"/>
          <w:rtl/>
        </w:rPr>
        <w:t>ק</w:t>
      </w:r>
      <w:r>
        <w:rPr>
          <w:rtl/>
        </w:rPr>
        <w:t>נסות</w:t>
      </w:r>
      <w:r>
        <w:rPr>
          <w:rFonts w:hint="cs"/>
          <w:rtl/>
        </w:rPr>
        <w:t>.</w:t>
      </w:r>
      <w:r>
        <w:rPr>
          <w:rtl/>
        </w:rPr>
        <w:t xml:space="preserve"> </w:t>
      </w:r>
      <w:bookmarkStart w:id="703" w:name="_ETM_Q2_594089"/>
      <w:bookmarkEnd w:id="703"/>
      <w:r>
        <w:rPr>
          <w:rtl/>
        </w:rPr>
        <w:t xml:space="preserve">תודה </w:t>
      </w:r>
      <w:bookmarkStart w:id="704" w:name="_ETM_Q2_594360"/>
      <w:bookmarkEnd w:id="704"/>
      <w:r>
        <w:rPr>
          <w:rtl/>
        </w:rPr>
        <w:t>רבה</w:t>
      </w:r>
      <w:r>
        <w:rPr>
          <w:rFonts w:hint="cs"/>
          <w:rtl/>
        </w:rPr>
        <w:t xml:space="preserve">. </w:t>
      </w:r>
    </w:p>
    <w:p w:rsidR="0008099B" w:rsidRDefault="0008099B" w:rsidP="00FE35D4">
      <w:pPr>
        <w:rPr>
          <w:rtl/>
        </w:rPr>
      </w:pPr>
    </w:p>
    <w:p w:rsidR="0008099B" w:rsidRDefault="0008099B" w:rsidP="00FE35D4">
      <w:pPr>
        <w:pStyle w:val="af6"/>
        <w:keepNext/>
        <w:rPr>
          <w:rtl/>
        </w:rPr>
      </w:pPr>
      <w:bookmarkStart w:id="705" w:name="ET_yor_5982_9"/>
      <w:r w:rsidRPr="00F92A21">
        <w:rPr>
          <w:rStyle w:val="TagStyle"/>
          <w:rtl/>
        </w:rPr>
        <w:t xml:space="preserve"> &lt;&lt; יור &gt;&gt; </w:t>
      </w:r>
      <w:r>
        <w:rPr>
          <w:rtl/>
        </w:rPr>
        <w:t>היו"ר יריב לוין:</w:t>
      </w:r>
      <w:r w:rsidRPr="00F92A21">
        <w:rPr>
          <w:rStyle w:val="TagStyle"/>
          <w:rtl/>
        </w:rPr>
        <w:t xml:space="preserve"> &lt;&lt; יור &gt;&gt;</w:t>
      </w:r>
      <w:r>
        <w:rPr>
          <w:rtl/>
        </w:rPr>
        <w:t xml:space="preserve">   </w:t>
      </w:r>
      <w:bookmarkEnd w:id="705"/>
    </w:p>
    <w:p w:rsidR="0008099B" w:rsidRDefault="0008099B" w:rsidP="00BE0C18">
      <w:pPr>
        <w:rPr>
          <w:rtl/>
          <w:lang w:eastAsia="he-IL"/>
        </w:rPr>
      </w:pPr>
    </w:p>
    <w:p w:rsidR="0008099B" w:rsidRDefault="0008099B" w:rsidP="00FE35D4">
      <w:pPr>
        <w:rPr>
          <w:rtl/>
          <w:lang w:eastAsia="he-IL"/>
        </w:rPr>
      </w:pPr>
      <w:r>
        <w:rPr>
          <w:rFonts w:hint="cs"/>
          <w:rtl/>
          <w:lang w:eastAsia="he-IL"/>
        </w:rPr>
        <w:t xml:space="preserve">תודה. חברת הכנסת מיכל וונש, בבקשה. </w:t>
      </w:r>
      <w:bookmarkStart w:id="706" w:name="_ETM_Q2_606732"/>
      <w:bookmarkEnd w:id="706"/>
    </w:p>
    <w:p w:rsidR="0008099B" w:rsidRDefault="0008099B" w:rsidP="00FE35D4">
      <w:pPr>
        <w:rPr>
          <w:rtl/>
          <w:lang w:eastAsia="he-IL"/>
        </w:rPr>
      </w:pPr>
    </w:p>
    <w:p w:rsidR="0008099B" w:rsidRDefault="0008099B" w:rsidP="00FE35D4">
      <w:pPr>
        <w:pStyle w:val="a4"/>
        <w:keepNext/>
        <w:rPr>
          <w:rtl/>
        </w:rPr>
      </w:pPr>
      <w:bookmarkStart w:id="707" w:name="_ETM_Q2_606819"/>
      <w:bookmarkStart w:id="708" w:name="ET_speaker_6041_10"/>
      <w:bookmarkEnd w:id="707"/>
      <w:r w:rsidRPr="00F92A21">
        <w:rPr>
          <w:rStyle w:val="TagStyle"/>
          <w:rtl/>
        </w:rPr>
        <w:t xml:space="preserve"> &lt;&lt; דובר &gt;&gt; </w:t>
      </w:r>
      <w:bookmarkStart w:id="709" w:name="_Toc49280315"/>
      <w:r>
        <w:rPr>
          <w:rtl/>
        </w:rPr>
        <w:t>מיכל וונש (כחול לבן):</w:t>
      </w:r>
      <w:bookmarkEnd w:id="709"/>
      <w:r w:rsidRPr="00F92A21">
        <w:rPr>
          <w:rStyle w:val="TagStyle"/>
          <w:rtl/>
        </w:rPr>
        <w:t xml:space="preserve"> &lt;&lt; דובר &gt;&gt;</w:t>
      </w:r>
      <w:r>
        <w:rPr>
          <w:rtl/>
        </w:rPr>
        <w:t xml:space="preserve">   </w:t>
      </w:r>
      <w:bookmarkEnd w:id="708"/>
    </w:p>
    <w:p w:rsidR="0008099B" w:rsidRDefault="0008099B" w:rsidP="00BE0C18">
      <w:pPr>
        <w:rPr>
          <w:rtl/>
          <w:lang w:eastAsia="he-IL"/>
        </w:rPr>
      </w:pPr>
    </w:p>
    <w:p w:rsidR="0008099B" w:rsidRDefault="0008099B" w:rsidP="00FE35D4">
      <w:pPr>
        <w:rPr>
          <w:rtl/>
        </w:rPr>
      </w:pPr>
      <w:bookmarkStart w:id="710" w:name="_ETM_Q2_597200"/>
      <w:bookmarkStart w:id="711" w:name="_ETM_Q2_606839"/>
      <w:bookmarkEnd w:id="710"/>
      <w:bookmarkEnd w:id="711"/>
      <w:r>
        <w:rPr>
          <w:rtl/>
        </w:rPr>
        <w:t xml:space="preserve">תודה </w:t>
      </w:r>
      <w:bookmarkStart w:id="712" w:name="_ETM_Q2_607049"/>
      <w:bookmarkEnd w:id="712"/>
      <w:r>
        <w:rPr>
          <w:rtl/>
        </w:rPr>
        <w:t>רבה</w:t>
      </w:r>
      <w:r>
        <w:rPr>
          <w:rFonts w:hint="cs"/>
          <w:rtl/>
        </w:rPr>
        <w:t>,</w:t>
      </w:r>
      <w:r>
        <w:rPr>
          <w:rtl/>
        </w:rPr>
        <w:t xml:space="preserve"> </w:t>
      </w:r>
      <w:bookmarkStart w:id="713" w:name="_ETM_Q2_607289"/>
      <w:bookmarkEnd w:id="713"/>
      <w:r>
        <w:rPr>
          <w:rtl/>
        </w:rPr>
        <w:t xml:space="preserve">אדוני </w:t>
      </w:r>
      <w:bookmarkStart w:id="714" w:name="_ETM_Q2_607529"/>
      <w:bookmarkEnd w:id="714"/>
      <w:r>
        <w:rPr>
          <w:rtl/>
        </w:rPr>
        <w:t>היושב-ראש</w:t>
      </w:r>
      <w:r>
        <w:rPr>
          <w:rFonts w:hint="cs"/>
          <w:rtl/>
        </w:rPr>
        <w:t>.</w:t>
      </w:r>
      <w:r>
        <w:rPr>
          <w:rtl/>
        </w:rPr>
        <w:t xml:space="preserve"> </w:t>
      </w:r>
      <w:bookmarkStart w:id="715" w:name="_ETM_Q2_609780"/>
      <w:bookmarkEnd w:id="715"/>
      <w:r>
        <w:rPr>
          <w:rtl/>
        </w:rPr>
        <w:t xml:space="preserve">חבריי </w:t>
      </w:r>
      <w:bookmarkStart w:id="716" w:name="_ETM_Q2_610050"/>
      <w:bookmarkEnd w:id="716"/>
      <w:r>
        <w:rPr>
          <w:rtl/>
        </w:rPr>
        <w:t xml:space="preserve">חברי </w:t>
      </w:r>
      <w:bookmarkStart w:id="717" w:name="_ETM_Q2_610320"/>
      <w:bookmarkEnd w:id="717"/>
      <w:r>
        <w:rPr>
          <w:rtl/>
        </w:rPr>
        <w:t>הכנסת</w:t>
      </w:r>
      <w:bookmarkStart w:id="718" w:name="_ETM_Q2_611920"/>
      <w:bookmarkEnd w:id="718"/>
      <w:r>
        <w:rPr>
          <w:rFonts w:hint="cs"/>
          <w:rtl/>
        </w:rPr>
        <w:t xml:space="preserve">, </w:t>
      </w:r>
      <w:r>
        <w:rPr>
          <w:rtl/>
        </w:rPr>
        <w:t xml:space="preserve">הבוקר </w:t>
      </w:r>
      <w:bookmarkStart w:id="719" w:name="_ETM_Q2_612550"/>
      <w:bookmarkEnd w:id="719"/>
      <w:r>
        <w:rPr>
          <w:rtl/>
        </w:rPr>
        <w:t xml:space="preserve">התראיינתי </w:t>
      </w:r>
      <w:bookmarkStart w:id="720" w:name="_ETM_Q2_613120"/>
      <w:bookmarkEnd w:id="720"/>
      <w:r>
        <w:rPr>
          <w:rtl/>
        </w:rPr>
        <w:t>ב</w:t>
      </w:r>
      <w:r>
        <w:rPr>
          <w:rFonts w:hint="cs"/>
          <w:rtl/>
        </w:rPr>
        <w:t>כמה</w:t>
      </w:r>
      <w:r>
        <w:rPr>
          <w:rtl/>
        </w:rPr>
        <w:t xml:space="preserve"> </w:t>
      </w:r>
      <w:bookmarkStart w:id="721" w:name="_ETM_Q2_613600"/>
      <w:bookmarkEnd w:id="721"/>
      <w:r>
        <w:rPr>
          <w:rtl/>
        </w:rPr>
        <w:t xml:space="preserve">גופי </w:t>
      </w:r>
      <w:bookmarkStart w:id="722" w:name="_ETM_Q2_613900"/>
      <w:bookmarkEnd w:id="722"/>
      <w:r>
        <w:rPr>
          <w:rtl/>
        </w:rPr>
        <w:t xml:space="preserve">תקשורת </w:t>
      </w:r>
      <w:bookmarkStart w:id="723" w:name="_ETM_Q2_614650"/>
      <w:bookmarkEnd w:id="723"/>
      <w:r>
        <w:rPr>
          <w:rtl/>
        </w:rPr>
        <w:t xml:space="preserve">ובכולם </w:t>
      </w:r>
      <w:bookmarkStart w:id="724" w:name="_ETM_Q2_615220"/>
      <w:bookmarkEnd w:id="724"/>
      <w:r>
        <w:rPr>
          <w:rtl/>
        </w:rPr>
        <w:t>נשאלתי</w:t>
      </w:r>
      <w:r>
        <w:rPr>
          <w:rFonts w:hint="cs"/>
          <w:rtl/>
        </w:rPr>
        <w:t xml:space="preserve">: </w:t>
      </w:r>
      <w:bookmarkStart w:id="725" w:name="_ETM_Q2_616090"/>
      <w:bookmarkEnd w:id="725"/>
      <w:r>
        <w:rPr>
          <w:rtl/>
        </w:rPr>
        <w:t xml:space="preserve">מי </w:t>
      </w:r>
      <w:bookmarkStart w:id="726" w:name="_ETM_Q2_616240"/>
      <w:bookmarkEnd w:id="726"/>
      <w:r>
        <w:rPr>
          <w:rtl/>
        </w:rPr>
        <w:t xml:space="preserve">ניצח </w:t>
      </w:r>
      <w:bookmarkStart w:id="727" w:name="_ETM_Q2_616630"/>
      <w:bookmarkEnd w:id="727"/>
      <w:r>
        <w:rPr>
          <w:rtl/>
        </w:rPr>
        <w:t>אתמול</w:t>
      </w:r>
      <w:r>
        <w:rPr>
          <w:rFonts w:hint="cs"/>
          <w:rtl/>
        </w:rPr>
        <w:t>,</w:t>
      </w:r>
      <w:r>
        <w:rPr>
          <w:rtl/>
        </w:rPr>
        <w:t xml:space="preserve"> </w:t>
      </w:r>
      <w:bookmarkStart w:id="728" w:name="_ETM_Q2_617470"/>
      <w:bookmarkEnd w:id="728"/>
      <w:r>
        <w:rPr>
          <w:rtl/>
        </w:rPr>
        <w:t>ג</w:t>
      </w:r>
      <w:bookmarkStart w:id="729" w:name="_ETM_Q2_617799"/>
      <w:bookmarkEnd w:id="729"/>
      <w:r>
        <w:rPr>
          <w:rFonts w:hint="cs"/>
          <w:rtl/>
        </w:rPr>
        <w:t>נץ או</w:t>
      </w:r>
      <w:r>
        <w:rPr>
          <w:rtl/>
        </w:rPr>
        <w:t xml:space="preserve"> </w:t>
      </w:r>
      <w:bookmarkStart w:id="730" w:name="_ETM_Q2_617920"/>
      <w:bookmarkEnd w:id="730"/>
      <w:r>
        <w:rPr>
          <w:rtl/>
        </w:rPr>
        <w:t>ביבי</w:t>
      </w:r>
      <w:r>
        <w:rPr>
          <w:rFonts w:hint="cs"/>
          <w:rtl/>
        </w:rPr>
        <w:t>?</w:t>
      </w:r>
      <w:r>
        <w:rPr>
          <w:rtl/>
        </w:rPr>
        <w:t xml:space="preserve"> </w:t>
      </w:r>
      <w:bookmarkStart w:id="731" w:name="_ETM_Q2_619100"/>
      <w:bookmarkEnd w:id="731"/>
      <w:r>
        <w:rPr>
          <w:rFonts w:hint="cs"/>
          <w:rtl/>
        </w:rPr>
        <w:t>ה</w:t>
      </w:r>
      <w:r>
        <w:rPr>
          <w:rtl/>
        </w:rPr>
        <w:t xml:space="preserve">הקבלה </w:t>
      </w:r>
      <w:bookmarkStart w:id="732" w:name="_ETM_Q2_619490"/>
      <w:bookmarkEnd w:id="732"/>
      <w:r>
        <w:rPr>
          <w:rtl/>
        </w:rPr>
        <w:t xml:space="preserve">הראשונה </w:t>
      </w:r>
      <w:bookmarkStart w:id="733" w:name="_ETM_Q2_619850"/>
      <w:bookmarkEnd w:id="733"/>
      <w:r>
        <w:rPr>
          <w:rtl/>
        </w:rPr>
        <w:t xml:space="preserve">שעולה </w:t>
      </w:r>
      <w:bookmarkStart w:id="734" w:name="_ETM_Q2_620210"/>
      <w:bookmarkEnd w:id="734"/>
      <w:r>
        <w:rPr>
          <w:rtl/>
        </w:rPr>
        <w:t xml:space="preserve">לנו </w:t>
      </w:r>
      <w:bookmarkStart w:id="735" w:name="_ETM_Q2_620420"/>
      <w:bookmarkEnd w:id="735"/>
      <w:r>
        <w:rPr>
          <w:rtl/>
        </w:rPr>
        <w:t xml:space="preserve">לראש </w:t>
      </w:r>
      <w:bookmarkStart w:id="736" w:name="_ETM_Q2_620870"/>
      <w:bookmarkEnd w:id="736"/>
      <w:r>
        <w:rPr>
          <w:rtl/>
        </w:rPr>
        <w:t xml:space="preserve">היא </w:t>
      </w:r>
      <w:bookmarkStart w:id="737" w:name="_ETM_Q2_620960"/>
      <w:bookmarkEnd w:id="737"/>
      <w:r>
        <w:rPr>
          <w:rtl/>
        </w:rPr>
        <w:t xml:space="preserve">שמדובר </w:t>
      </w:r>
      <w:bookmarkStart w:id="738" w:name="_ETM_Q2_621320"/>
      <w:bookmarkEnd w:id="738"/>
      <w:r>
        <w:rPr>
          <w:rtl/>
        </w:rPr>
        <w:t xml:space="preserve">בשתי </w:t>
      </w:r>
      <w:bookmarkStart w:id="739" w:name="_ETM_Q2_621590"/>
      <w:bookmarkEnd w:id="739"/>
      <w:r>
        <w:rPr>
          <w:rtl/>
        </w:rPr>
        <w:t xml:space="preserve">קבוצות </w:t>
      </w:r>
      <w:bookmarkStart w:id="740" w:name="_ETM_Q2_621890"/>
      <w:bookmarkEnd w:id="740"/>
      <w:r>
        <w:rPr>
          <w:rtl/>
        </w:rPr>
        <w:t xml:space="preserve">כדורגל </w:t>
      </w:r>
      <w:bookmarkStart w:id="741" w:name="_ETM_Q2_622820"/>
      <w:bookmarkEnd w:id="741"/>
      <w:r>
        <w:rPr>
          <w:rFonts w:hint="cs"/>
          <w:rtl/>
        </w:rPr>
        <w:t>אשר</w:t>
      </w:r>
      <w:r>
        <w:rPr>
          <w:rtl/>
        </w:rPr>
        <w:t xml:space="preserve"> </w:t>
      </w:r>
      <w:bookmarkStart w:id="742" w:name="_ETM_Q2_623000"/>
      <w:bookmarkEnd w:id="742"/>
      <w:r>
        <w:rPr>
          <w:rtl/>
        </w:rPr>
        <w:t xml:space="preserve">מתחרות </w:t>
      </w:r>
      <w:bookmarkStart w:id="743" w:name="_ETM_Q2_623480"/>
      <w:bookmarkEnd w:id="743"/>
      <w:r>
        <w:rPr>
          <w:rtl/>
        </w:rPr>
        <w:t xml:space="preserve">ביניהן </w:t>
      </w:r>
      <w:bookmarkStart w:id="744" w:name="_ETM_Q2_624139"/>
      <w:bookmarkEnd w:id="744"/>
      <w:r>
        <w:rPr>
          <w:rtl/>
        </w:rPr>
        <w:t xml:space="preserve">מי </w:t>
      </w:r>
      <w:bookmarkStart w:id="745" w:name="_ETM_Q2_624319"/>
      <w:bookmarkEnd w:id="745"/>
      <w:r>
        <w:rPr>
          <w:rtl/>
        </w:rPr>
        <w:t xml:space="preserve">תכניס </w:t>
      </w:r>
      <w:bookmarkStart w:id="746" w:name="_ETM_Q2_624680"/>
      <w:bookmarkStart w:id="747" w:name="_ETM_Q2_624859"/>
      <w:bookmarkEnd w:id="746"/>
      <w:bookmarkEnd w:id="747"/>
      <w:r>
        <w:rPr>
          <w:rFonts w:hint="cs"/>
          <w:rtl/>
        </w:rPr>
        <w:t xml:space="preserve">גול </w:t>
      </w:r>
      <w:r>
        <w:rPr>
          <w:rtl/>
        </w:rPr>
        <w:t xml:space="preserve">בדקה </w:t>
      </w:r>
      <w:bookmarkStart w:id="748" w:name="_ETM_Q2_625219"/>
      <w:bookmarkEnd w:id="748"/>
      <w:r>
        <w:rPr>
          <w:rtl/>
        </w:rPr>
        <w:t>ה-90</w:t>
      </w:r>
      <w:bookmarkStart w:id="749" w:name="_ETM_Q2_626590"/>
      <w:bookmarkEnd w:id="749"/>
      <w:r>
        <w:rPr>
          <w:rFonts w:hint="cs"/>
          <w:rtl/>
        </w:rPr>
        <w:t xml:space="preserve">. </w:t>
      </w:r>
      <w:r>
        <w:rPr>
          <w:rtl/>
        </w:rPr>
        <w:t xml:space="preserve">לצערי </w:t>
      </w:r>
      <w:bookmarkStart w:id="750" w:name="_ETM_Q2_627189"/>
      <w:bookmarkEnd w:id="750"/>
      <w:r>
        <w:rPr>
          <w:rtl/>
        </w:rPr>
        <w:t>הרב</w:t>
      </w:r>
      <w:r>
        <w:rPr>
          <w:rFonts w:hint="cs"/>
          <w:rtl/>
        </w:rPr>
        <w:t>,</w:t>
      </w:r>
      <w:r>
        <w:rPr>
          <w:rtl/>
        </w:rPr>
        <w:t xml:space="preserve"> </w:t>
      </w:r>
      <w:bookmarkStart w:id="751" w:name="_ETM_Q2_627849"/>
      <w:bookmarkEnd w:id="751"/>
      <w:r>
        <w:rPr>
          <w:rtl/>
        </w:rPr>
        <w:t xml:space="preserve">המציאות </w:t>
      </w:r>
      <w:bookmarkStart w:id="752" w:name="_ETM_Q2_628360"/>
      <w:bookmarkEnd w:id="752"/>
      <w:r>
        <w:rPr>
          <w:rtl/>
        </w:rPr>
        <w:t xml:space="preserve">במצב </w:t>
      </w:r>
      <w:bookmarkStart w:id="753" w:name="_ETM_Q2_628750"/>
      <w:bookmarkEnd w:id="753"/>
      <w:r>
        <w:rPr>
          <w:rtl/>
        </w:rPr>
        <w:t xml:space="preserve">הנוכחי </w:t>
      </w:r>
      <w:bookmarkStart w:id="754" w:name="_ETM_Q2_629980"/>
      <w:bookmarkEnd w:id="754"/>
      <w:r>
        <w:rPr>
          <w:rtl/>
        </w:rPr>
        <w:t xml:space="preserve">שונה </w:t>
      </w:r>
      <w:bookmarkStart w:id="755" w:name="_ETM_Q2_630370"/>
      <w:bookmarkEnd w:id="755"/>
      <w:r>
        <w:rPr>
          <w:rtl/>
        </w:rPr>
        <w:t>לחלוטין</w:t>
      </w:r>
      <w:r>
        <w:rPr>
          <w:rFonts w:hint="cs"/>
          <w:rtl/>
        </w:rPr>
        <w:t>,</w:t>
      </w:r>
      <w:r>
        <w:rPr>
          <w:rtl/>
        </w:rPr>
        <w:t xml:space="preserve"> </w:t>
      </w:r>
      <w:bookmarkStart w:id="756" w:name="_ETM_Q2_631510"/>
      <w:bookmarkEnd w:id="756"/>
      <w:r>
        <w:rPr>
          <w:rtl/>
        </w:rPr>
        <w:t xml:space="preserve">וההקבלה </w:t>
      </w:r>
      <w:bookmarkStart w:id="757" w:name="_ETM_Q2_632110"/>
      <w:bookmarkEnd w:id="757"/>
      <w:r>
        <w:rPr>
          <w:rtl/>
        </w:rPr>
        <w:t xml:space="preserve">שהכי </w:t>
      </w:r>
      <w:bookmarkStart w:id="758" w:name="_ETM_Q2_632470"/>
      <w:bookmarkEnd w:id="758"/>
      <w:r>
        <w:rPr>
          <w:rtl/>
        </w:rPr>
        <w:t xml:space="preserve">קרובה </w:t>
      </w:r>
      <w:bookmarkStart w:id="759" w:name="_ETM_Q2_632739"/>
      <w:bookmarkEnd w:id="759"/>
      <w:r>
        <w:rPr>
          <w:rtl/>
        </w:rPr>
        <w:t xml:space="preserve">למצב </w:t>
      </w:r>
      <w:bookmarkStart w:id="760" w:name="_ETM_Q2_633129"/>
      <w:bookmarkEnd w:id="760"/>
      <w:r>
        <w:rPr>
          <w:rtl/>
        </w:rPr>
        <w:t xml:space="preserve">הנוכחי </w:t>
      </w:r>
      <w:bookmarkStart w:id="761" w:name="_ETM_Q2_634250"/>
      <w:bookmarkEnd w:id="761"/>
      <w:r>
        <w:rPr>
          <w:rtl/>
        </w:rPr>
        <w:t xml:space="preserve">היא </w:t>
      </w:r>
      <w:bookmarkStart w:id="762" w:name="_ETM_Q2_634370"/>
      <w:bookmarkEnd w:id="762"/>
      <w:r>
        <w:rPr>
          <w:rtl/>
        </w:rPr>
        <w:t xml:space="preserve">סערה </w:t>
      </w:r>
      <w:bookmarkStart w:id="763" w:name="_ETM_Q2_634909"/>
      <w:bookmarkEnd w:id="763"/>
      <w:r>
        <w:rPr>
          <w:rtl/>
        </w:rPr>
        <w:t xml:space="preserve">שמאיימת </w:t>
      </w:r>
      <w:bookmarkStart w:id="764" w:name="_ETM_Q2_635569"/>
      <w:bookmarkEnd w:id="764"/>
      <w:r>
        <w:rPr>
          <w:rtl/>
        </w:rPr>
        <w:t xml:space="preserve">להטביע </w:t>
      </w:r>
      <w:bookmarkStart w:id="765" w:name="_ETM_Q2_636590"/>
      <w:bookmarkEnd w:id="765"/>
      <w:r>
        <w:rPr>
          <w:rtl/>
        </w:rPr>
        <w:t>א</w:t>
      </w:r>
      <w:r>
        <w:rPr>
          <w:rFonts w:hint="cs"/>
          <w:rtl/>
        </w:rPr>
        <w:t>ו</w:t>
      </w:r>
      <w:r>
        <w:rPr>
          <w:rtl/>
        </w:rPr>
        <w:t>נ</w:t>
      </w:r>
      <w:r>
        <w:rPr>
          <w:rFonts w:hint="cs"/>
          <w:rtl/>
        </w:rPr>
        <w:t>יי</w:t>
      </w:r>
      <w:r>
        <w:rPr>
          <w:rtl/>
        </w:rPr>
        <w:t xml:space="preserve">ה </w:t>
      </w:r>
      <w:bookmarkStart w:id="766" w:name="_ETM_Q2_637040"/>
      <w:bookmarkEnd w:id="766"/>
      <w:r>
        <w:rPr>
          <w:rFonts w:hint="cs"/>
          <w:rtl/>
        </w:rPr>
        <w:t>ש</w:t>
      </w:r>
      <w:r>
        <w:rPr>
          <w:rtl/>
        </w:rPr>
        <w:t xml:space="preserve">עליה </w:t>
      </w:r>
      <w:bookmarkStart w:id="767" w:name="_ETM_Q2_637340"/>
      <w:bookmarkEnd w:id="767"/>
      <w:r>
        <w:rPr>
          <w:rtl/>
        </w:rPr>
        <w:t xml:space="preserve">נמצאים </w:t>
      </w:r>
      <w:bookmarkStart w:id="768" w:name="_ETM_Q2_638269"/>
      <w:bookmarkEnd w:id="768"/>
      <w:r>
        <w:rPr>
          <w:rtl/>
        </w:rPr>
        <w:t xml:space="preserve">יחד </w:t>
      </w:r>
      <w:bookmarkStart w:id="769" w:name="_ETM_Q2_638689"/>
      <w:bookmarkEnd w:id="769"/>
      <w:r>
        <w:rPr>
          <w:rtl/>
        </w:rPr>
        <w:t xml:space="preserve">איתנו </w:t>
      </w:r>
      <w:bookmarkStart w:id="770" w:name="_ETM_Q2_639530"/>
      <w:bookmarkStart w:id="771" w:name="_ETM_Q2_640159"/>
      <w:bookmarkEnd w:id="770"/>
      <w:bookmarkEnd w:id="771"/>
      <w:r>
        <w:rPr>
          <w:rFonts w:hint="cs"/>
          <w:rtl/>
        </w:rPr>
        <w:t xml:space="preserve">תשעה מיליון </w:t>
      </w:r>
      <w:r>
        <w:rPr>
          <w:rtl/>
        </w:rPr>
        <w:t>אזרחים</w:t>
      </w:r>
      <w:r>
        <w:rPr>
          <w:rFonts w:hint="cs"/>
          <w:rtl/>
        </w:rPr>
        <w:t xml:space="preserve">. </w:t>
      </w:r>
      <w:bookmarkStart w:id="772" w:name="_ETM_Q2_641209"/>
      <w:bookmarkEnd w:id="772"/>
      <w:r>
        <w:rPr>
          <w:rtl/>
        </w:rPr>
        <w:t xml:space="preserve">אם </w:t>
      </w:r>
      <w:bookmarkStart w:id="773" w:name="_ETM_Q2_641360"/>
      <w:bookmarkEnd w:id="773"/>
      <w:r>
        <w:rPr>
          <w:rtl/>
        </w:rPr>
        <w:t xml:space="preserve">לא </w:t>
      </w:r>
      <w:bookmarkStart w:id="774" w:name="_ETM_Q2_641480"/>
      <w:bookmarkEnd w:id="774"/>
      <w:r>
        <w:rPr>
          <w:rtl/>
        </w:rPr>
        <w:t xml:space="preserve">נושיט </w:t>
      </w:r>
      <w:bookmarkStart w:id="775" w:name="_ETM_Q2_641840"/>
      <w:bookmarkEnd w:id="775"/>
      <w:r>
        <w:rPr>
          <w:rtl/>
        </w:rPr>
        <w:t xml:space="preserve">יד </w:t>
      </w:r>
      <w:bookmarkStart w:id="776" w:name="_ETM_Q2_642140"/>
      <w:bookmarkEnd w:id="776"/>
      <w:r>
        <w:rPr>
          <w:rFonts w:hint="cs"/>
          <w:rtl/>
        </w:rPr>
        <w:t>אחד</w:t>
      </w:r>
      <w:r>
        <w:rPr>
          <w:rtl/>
        </w:rPr>
        <w:t xml:space="preserve"> </w:t>
      </w:r>
      <w:bookmarkStart w:id="777" w:name="_ETM_Q2_642560"/>
      <w:bookmarkEnd w:id="777"/>
      <w:r>
        <w:rPr>
          <w:rtl/>
        </w:rPr>
        <w:t xml:space="preserve">לעזרת </w:t>
      </w:r>
      <w:bookmarkStart w:id="778" w:name="_ETM_Q2_642950"/>
      <w:bookmarkEnd w:id="778"/>
      <w:r>
        <w:rPr>
          <w:rtl/>
        </w:rPr>
        <w:t>השני</w:t>
      </w:r>
      <w:r>
        <w:rPr>
          <w:rFonts w:hint="cs"/>
          <w:rtl/>
        </w:rPr>
        <w:t>,</w:t>
      </w:r>
      <w:r>
        <w:rPr>
          <w:rtl/>
        </w:rPr>
        <w:t xml:space="preserve"> </w:t>
      </w:r>
      <w:bookmarkStart w:id="779" w:name="_ETM_Q2_643760"/>
      <w:bookmarkEnd w:id="779"/>
      <w:r>
        <w:rPr>
          <w:rtl/>
        </w:rPr>
        <w:t xml:space="preserve">כולנו </w:t>
      </w:r>
      <w:bookmarkStart w:id="780" w:name="_ETM_Q2_644360"/>
      <w:bookmarkStart w:id="781" w:name="_ETM_Q2_644900"/>
      <w:bookmarkEnd w:id="780"/>
      <w:bookmarkEnd w:id="781"/>
      <w:r>
        <w:rPr>
          <w:rFonts w:hint="cs"/>
          <w:rtl/>
        </w:rPr>
        <w:t xml:space="preserve">נישטף </w:t>
      </w:r>
      <w:r>
        <w:rPr>
          <w:rtl/>
        </w:rPr>
        <w:t>ונ</w:t>
      </w:r>
      <w:r>
        <w:rPr>
          <w:rFonts w:hint="cs"/>
          <w:rtl/>
        </w:rPr>
        <w:t>ט</w:t>
      </w:r>
      <w:r>
        <w:rPr>
          <w:rtl/>
        </w:rPr>
        <w:t xml:space="preserve">בע </w:t>
      </w:r>
      <w:bookmarkStart w:id="782" w:name="_ETM_Q2_645799"/>
      <w:bookmarkEnd w:id="782"/>
      <w:r>
        <w:rPr>
          <w:rtl/>
        </w:rPr>
        <w:t xml:space="preserve">בתוך </w:t>
      </w:r>
      <w:bookmarkStart w:id="783" w:name="_ETM_Q2_646129"/>
      <w:bookmarkEnd w:id="783"/>
      <w:r>
        <w:rPr>
          <w:rtl/>
        </w:rPr>
        <w:t xml:space="preserve">ים </w:t>
      </w:r>
      <w:bookmarkStart w:id="784" w:name="_ETM_Q2_646370"/>
      <w:bookmarkEnd w:id="784"/>
      <w:r>
        <w:rPr>
          <w:rtl/>
        </w:rPr>
        <w:t xml:space="preserve">מטפורי </w:t>
      </w:r>
      <w:bookmarkStart w:id="785" w:name="_ETM_Q2_647459"/>
      <w:bookmarkEnd w:id="785"/>
      <w:r>
        <w:rPr>
          <w:rtl/>
        </w:rPr>
        <w:t xml:space="preserve">שלא </w:t>
      </w:r>
      <w:bookmarkStart w:id="786" w:name="_ETM_Q2_647790"/>
      <w:bookmarkEnd w:id="786"/>
      <w:r>
        <w:rPr>
          <w:rtl/>
        </w:rPr>
        <w:t xml:space="preserve">מבדיל </w:t>
      </w:r>
      <w:bookmarkStart w:id="787" w:name="_ETM_Q2_648209"/>
      <w:bookmarkEnd w:id="787"/>
      <w:r>
        <w:rPr>
          <w:rtl/>
        </w:rPr>
        <w:t xml:space="preserve">בין </w:t>
      </w:r>
      <w:bookmarkStart w:id="788" w:name="_ETM_Q2_648389"/>
      <w:bookmarkEnd w:id="788"/>
      <w:r>
        <w:rPr>
          <w:rtl/>
        </w:rPr>
        <w:t xml:space="preserve">יהודים </w:t>
      </w:r>
      <w:bookmarkStart w:id="789" w:name="_ETM_Q2_648959"/>
      <w:bookmarkEnd w:id="789"/>
      <w:r>
        <w:rPr>
          <w:rFonts w:hint="cs"/>
          <w:rtl/>
        </w:rPr>
        <w:t>ל</w:t>
      </w:r>
      <w:r>
        <w:rPr>
          <w:rtl/>
        </w:rPr>
        <w:t xml:space="preserve">שאינם </w:t>
      </w:r>
      <w:bookmarkStart w:id="790" w:name="_ETM_Q2_649439"/>
      <w:bookmarkEnd w:id="790"/>
      <w:r>
        <w:rPr>
          <w:rtl/>
        </w:rPr>
        <w:t>יהודים</w:t>
      </w:r>
      <w:r>
        <w:rPr>
          <w:rFonts w:hint="cs"/>
          <w:rtl/>
        </w:rPr>
        <w:t>,</w:t>
      </w:r>
      <w:r>
        <w:rPr>
          <w:rtl/>
        </w:rPr>
        <w:t xml:space="preserve"> </w:t>
      </w:r>
      <w:bookmarkStart w:id="791" w:name="_ETM_Q2_650279"/>
      <w:bookmarkEnd w:id="791"/>
      <w:r>
        <w:rPr>
          <w:rtl/>
        </w:rPr>
        <w:t xml:space="preserve">בין </w:t>
      </w:r>
      <w:bookmarkStart w:id="792" w:name="_ETM_Q2_650489"/>
      <w:bookmarkEnd w:id="792"/>
      <w:r>
        <w:rPr>
          <w:rtl/>
        </w:rPr>
        <w:t xml:space="preserve">ימין </w:t>
      </w:r>
      <w:bookmarkStart w:id="793" w:name="_ETM_Q2_651059"/>
      <w:bookmarkEnd w:id="793"/>
      <w:r>
        <w:rPr>
          <w:rtl/>
        </w:rPr>
        <w:t>לשמאל</w:t>
      </w:r>
      <w:r>
        <w:rPr>
          <w:rFonts w:hint="cs"/>
          <w:rtl/>
        </w:rPr>
        <w:t>,</w:t>
      </w:r>
      <w:r>
        <w:rPr>
          <w:rtl/>
        </w:rPr>
        <w:t xml:space="preserve"> </w:t>
      </w:r>
      <w:bookmarkStart w:id="794" w:name="_ETM_Q2_651959"/>
      <w:bookmarkEnd w:id="794"/>
      <w:r>
        <w:rPr>
          <w:rtl/>
        </w:rPr>
        <w:t xml:space="preserve">בין </w:t>
      </w:r>
      <w:bookmarkStart w:id="795" w:name="_ETM_Q2_652199"/>
      <w:bookmarkEnd w:id="795"/>
      <w:r>
        <w:rPr>
          <w:rtl/>
        </w:rPr>
        <w:t xml:space="preserve">דתיים </w:t>
      </w:r>
      <w:bookmarkStart w:id="796" w:name="_ETM_Q2_652769"/>
      <w:bookmarkEnd w:id="796"/>
      <w:r>
        <w:rPr>
          <w:rtl/>
        </w:rPr>
        <w:t>לחילונים</w:t>
      </w:r>
      <w:r>
        <w:rPr>
          <w:rFonts w:hint="cs"/>
          <w:rtl/>
        </w:rPr>
        <w:t>,</w:t>
      </w:r>
      <w:r>
        <w:rPr>
          <w:rtl/>
        </w:rPr>
        <w:t xml:space="preserve"> </w:t>
      </w:r>
      <w:bookmarkStart w:id="797" w:name="_ETM_Q2_653760"/>
      <w:bookmarkEnd w:id="797"/>
      <w:r>
        <w:rPr>
          <w:rtl/>
        </w:rPr>
        <w:t xml:space="preserve">בין </w:t>
      </w:r>
      <w:bookmarkStart w:id="798" w:name="_ETM_Q2_653999"/>
      <w:bookmarkEnd w:id="798"/>
      <w:r>
        <w:rPr>
          <w:rtl/>
        </w:rPr>
        <w:t xml:space="preserve">שוטרים </w:t>
      </w:r>
      <w:bookmarkStart w:id="799" w:name="_ETM_Q2_654629"/>
      <w:bookmarkEnd w:id="799"/>
      <w:r>
        <w:rPr>
          <w:rtl/>
        </w:rPr>
        <w:t>למפגינים</w:t>
      </w:r>
      <w:r>
        <w:rPr>
          <w:rFonts w:hint="cs"/>
          <w:rtl/>
        </w:rPr>
        <w:t xml:space="preserve"> </w:t>
      </w:r>
      <w:r>
        <w:rPr>
          <w:rFonts w:hint="eastAsia"/>
          <w:rtl/>
        </w:rPr>
        <w:t>–</w:t>
      </w:r>
      <w:r>
        <w:rPr>
          <w:rtl/>
        </w:rPr>
        <w:t xml:space="preserve"> </w:t>
      </w:r>
      <w:bookmarkStart w:id="800" w:name="_ETM_Q2_655760"/>
      <w:bookmarkEnd w:id="800"/>
      <w:r>
        <w:rPr>
          <w:rtl/>
        </w:rPr>
        <w:t xml:space="preserve">כולנו </w:t>
      </w:r>
      <w:bookmarkStart w:id="801" w:name="_ETM_Q2_656480"/>
      <w:bookmarkEnd w:id="801"/>
      <w:r>
        <w:rPr>
          <w:rtl/>
        </w:rPr>
        <w:t>נ</w:t>
      </w:r>
      <w:r>
        <w:rPr>
          <w:rFonts w:hint="cs"/>
          <w:rtl/>
        </w:rPr>
        <w:t>ט</w:t>
      </w:r>
      <w:r>
        <w:rPr>
          <w:rtl/>
        </w:rPr>
        <w:t xml:space="preserve">בע </w:t>
      </w:r>
      <w:bookmarkStart w:id="802" w:name="_ETM_Q2_656810"/>
      <w:bookmarkEnd w:id="802"/>
      <w:r>
        <w:rPr>
          <w:rtl/>
        </w:rPr>
        <w:t>ביחד</w:t>
      </w:r>
      <w:r>
        <w:rPr>
          <w:rFonts w:hint="cs"/>
          <w:rtl/>
        </w:rPr>
        <w:t>.</w:t>
      </w:r>
      <w:r>
        <w:rPr>
          <w:rtl/>
        </w:rPr>
        <w:t xml:space="preserve"> </w:t>
      </w:r>
      <w:bookmarkStart w:id="803" w:name="_ETM_Q2_658150"/>
      <w:bookmarkEnd w:id="803"/>
    </w:p>
    <w:p w:rsidR="0008099B" w:rsidRDefault="0008099B" w:rsidP="00FE35D4">
      <w:pPr>
        <w:rPr>
          <w:rtl/>
        </w:rPr>
      </w:pPr>
      <w:bookmarkStart w:id="804" w:name="_ETM_Q2_661041"/>
      <w:bookmarkStart w:id="805" w:name="_ETM_Q2_661123"/>
      <w:bookmarkEnd w:id="804"/>
      <w:bookmarkEnd w:id="805"/>
    </w:p>
    <w:p w:rsidR="0008099B" w:rsidRDefault="0008099B" w:rsidP="00FE35D4">
      <w:pPr>
        <w:rPr>
          <w:rtl/>
        </w:rPr>
      </w:pPr>
      <w:bookmarkStart w:id="806" w:name="_ETM_Q2_661185"/>
      <w:bookmarkStart w:id="807" w:name="_ETM_Q2_661281"/>
      <w:bookmarkEnd w:id="806"/>
      <w:bookmarkEnd w:id="807"/>
      <w:r>
        <w:rPr>
          <w:rtl/>
        </w:rPr>
        <w:t xml:space="preserve">אתמול </w:t>
      </w:r>
      <w:bookmarkStart w:id="808" w:name="_ETM_Q2_658480"/>
      <w:bookmarkEnd w:id="808"/>
      <w:r>
        <w:rPr>
          <w:rtl/>
        </w:rPr>
        <w:t xml:space="preserve">בערב </w:t>
      </w:r>
      <w:bookmarkStart w:id="809" w:name="_ETM_Q2_659080"/>
      <w:bookmarkEnd w:id="809"/>
      <w:r>
        <w:rPr>
          <w:rtl/>
        </w:rPr>
        <w:t xml:space="preserve">ממשלת </w:t>
      </w:r>
      <w:bookmarkStart w:id="810" w:name="_ETM_Q2_659620"/>
      <w:bookmarkEnd w:id="810"/>
      <w:r>
        <w:rPr>
          <w:rtl/>
        </w:rPr>
        <w:t xml:space="preserve">ישראל </w:t>
      </w:r>
      <w:bookmarkStart w:id="811" w:name="_ETM_Q2_660040"/>
      <w:bookmarkEnd w:id="811"/>
      <w:r>
        <w:rPr>
          <w:rtl/>
        </w:rPr>
        <w:t xml:space="preserve">קיבלה </w:t>
      </w:r>
      <w:bookmarkStart w:id="812" w:name="_ETM_Q2_660310"/>
      <w:bookmarkEnd w:id="812"/>
      <w:r>
        <w:rPr>
          <w:rtl/>
        </w:rPr>
        <w:t xml:space="preserve">חבל </w:t>
      </w:r>
      <w:bookmarkStart w:id="813" w:name="_ETM_Q2_660580"/>
      <w:bookmarkEnd w:id="813"/>
      <w:r>
        <w:rPr>
          <w:rtl/>
        </w:rPr>
        <w:t xml:space="preserve">הצלה </w:t>
      </w:r>
      <w:bookmarkStart w:id="814" w:name="_ETM_Q2_660970"/>
      <w:bookmarkEnd w:id="814"/>
      <w:r>
        <w:rPr>
          <w:rtl/>
        </w:rPr>
        <w:t>בדמ</w:t>
      </w:r>
      <w:r>
        <w:rPr>
          <w:rFonts w:hint="cs"/>
          <w:rtl/>
        </w:rPr>
        <w:t>ו</w:t>
      </w:r>
      <w:r>
        <w:rPr>
          <w:rtl/>
        </w:rPr>
        <w:t xml:space="preserve">ת </w:t>
      </w:r>
      <w:bookmarkStart w:id="815" w:name="_ETM_Q2_661870"/>
      <w:bookmarkEnd w:id="815"/>
      <w:r>
        <w:rPr>
          <w:rtl/>
        </w:rPr>
        <w:t xml:space="preserve">120 </w:t>
      </w:r>
      <w:bookmarkStart w:id="816" w:name="_ETM_Q2_662680"/>
      <w:bookmarkEnd w:id="816"/>
      <w:r>
        <w:rPr>
          <w:rtl/>
        </w:rPr>
        <w:t xml:space="preserve">ימי </w:t>
      </w:r>
      <w:bookmarkStart w:id="817" w:name="_ETM_Q2_662950"/>
      <w:bookmarkEnd w:id="817"/>
      <w:r>
        <w:rPr>
          <w:rtl/>
        </w:rPr>
        <w:t xml:space="preserve">חסד </w:t>
      </w:r>
      <w:bookmarkStart w:id="818" w:name="_ETM_Q2_663970"/>
      <w:bookmarkEnd w:id="818"/>
      <w:r>
        <w:rPr>
          <w:rtl/>
        </w:rPr>
        <w:t xml:space="preserve">שמעמידים </w:t>
      </w:r>
      <w:bookmarkStart w:id="819" w:name="_ETM_Q2_664720"/>
      <w:bookmarkEnd w:id="819"/>
      <w:r>
        <w:rPr>
          <w:rtl/>
        </w:rPr>
        <w:t>אותנו</w:t>
      </w:r>
      <w:r>
        <w:rPr>
          <w:rFonts w:hint="cs"/>
          <w:rtl/>
        </w:rPr>
        <w:t>,</w:t>
      </w:r>
      <w:r>
        <w:rPr>
          <w:rtl/>
        </w:rPr>
        <w:t xml:space="preserve"> </w:t>
      </w:r>
      <w:bookmarkStart w:id="820" w:name="_ETM_Q2_665500"/>
      <w:bookmarkEnd w:id="820"/>
      <w:r>
        <w:rPr>
          <w:rtl/>
        </w:rPr>
        <w:t xml:space="preserve">חברי </w:t>
      </w:r>
      <w:bookmarkStart w:id="821" w:name="_ETM_Q2_665800"/>
      <w:bookmarkEnd w:id="821"/>
      <w:r>
        <w:rPr>
          <w:rtl/>
        </w:rPr>
        <w:t>הכנסת</w:t>
      </w:r>
      <w:r>
        <w:rPr>
          <w:rFonts w:hint="cs"/>
          <w:rtl/>
        </w:rPr>
        <w:t>,</w:t>
      </w:r>
      <w:r>
        <w:rPr>
          <w:rtl/>
        </w:rPr>
        <w:t xml:space="preserve"> </w:t>
      </w:r>
      <w:bookmarkStart w:id="822" w:name="_ETM_Q2_666760"/>
      <w:bookmarkEnd w:id="822"/>
      <w:r>
        <w:rPr>
          <w:rtl/>
        </w:rPr>
        <w:t xml:space="preserve">למבחן </w:t>
      </w:r>
      <w:bookmarkStart w:id="823" w:name="_ETM_Q2_667360"/>
      <w:bookmarkEnd w:id="823"/>
      <w:r>
        <w:rPr>
          <w:rtl/>
        </w:rPr>
        <w:t xml:space="preserve">בפני </w:t>
      </w:r>
      <w:bookmarkStart w:id="824" w:name="_ETM_Q2_667690"/>
      <w:bookmarkEnd w:id="824"/>
      <w:r>
        <w:rPr>
          <w:rtl/>
        </w:rPr>
        <w:t>הציבור</w:t>
      </w:r>
      <w:r>
        <w:rPr>
          <w:rFonts w:hint="cs"/>
          <w:rtl/>
        </w:rPr>
        <w:t>.</w:t>
      </w:r>
      <w:r>
        <w:rPr>
          <w:rtl/>
        </w:rPr>
        <w:t xml:space="preserve"> </w:t>
      </w:r>
      <w:bookmarkStart w:id="825" w:name="_ETM_Q2_668880"/>
      <w:bookmarkEnd w:id="825"/>
      <w:r>
        <w:rPr>
          <w:rtl/>
        </w:rPr>
        <w:t xml:space="preserve">זוהי </w:t>
      </w:r>
      <w:bookmarkStart w:id="826" w:name="_ETM_Q2_669330"/>
      <w:bookmarkEnd w:id="826"/>
      <w:r>
        <w:rPr>
          <w:rtl/>
        </w:rPr>
        <w:t xml:space="preserve">ההזדמנות </w:t>
      </w:r>
      <w:bookmarkStart w:id="827" w:name="_ETM_Q2_669870"/>
      <w:bookmarkEnd w:id="827"/>
      <w:r>
        <w:rPr>
          <w:rtl/>
        </w:rPr>
        <w:t xml:space="preserve">האחרונה </w:t>
      </w:r>
      <w:bookmarkStart w:id="828" w:name="_ETM_Q2_670350"/>
      <w:bookmarkEnd w:id="828"/>
      <w:r>
        <w:rPr>
          <w:rtl/>
        </w:rPr>
        <w:t xml:space="preserve">שלנו </w:t>
      </w:r>
      <w:bookmarkStart w:id="829" w:name="_ETM_Q2_671070"/>
      <w:bookmarkEnd w:id="829"/>
      <w:r>
        <w:rPr>
          <w:rtl/>
        </w:rPr>
        <w:t xml:space="preserve">לשקם </w:t>
      </w:r>
      <w:bookmarkStart w:id="830" w:name="_ETM_Q2_671520"/>
      <w:bookmarkEnd w:id="830"/>
      <w:r>
        <w:rPr>
          <w:rtl/>
        </w:rPr>
        <w:t xml:space="preserve">את </w:t>
      </w:r>
      <w:bookmarkStart w:id="831" w:name="_ETM_Q2_671640"/>
      <w:bookmarkEnd w:id="831"/>
      <w:r>
        <w:rPr>
          <w:rtl/>
        </w:rPr>
        <w:t xml:space="preserve">אמון </w:t>
      </w:r>
      <w:bookmarkStart w:id="832" w:name="_ETM_Q2_671850"/>
      <w:bookmarkEnd w:id="832"/>
      <w:r>
        <w:rPr>
          <w:rtl/>
        </w:rPr>
        <w:t>הציבור</w:t>
      </w:r>
      <w:r>
        <w:rPr>
          <w:rFonts w:hint="cs"/>
          <w:rtl/>
        </w:rPr>
        <w:t>,</w:t>
      </w:r>
      <w:r>
        <w:rPr>
          <w:rtl/>
        </w:rPr>
        <w:t xml:space="preserve"> </w:t>
      </w:r>
      <w:bookmarkStart w:id="833" w:name="_ETM_Q2_672720"/>
      <w:bookmarkEnd w:id="833"/>
      <w:r>
        <w:rPr>
          <w:rtl/>
        </w:rPr>
        <w:t>לקדם</w:t>
      </w:r>
      <w:r>
        <w:rPr>
          <w:rFonts w:hint="cs"/>
          <w:rtl/>
        </w:rPr>
        <w:t xml:space="preserve"> את</w:t>
      </w:r>
      <w:r>
        <w:rPr>
          <w:rtl/>
        </w:rPr>
        <w:t xml:space="preserve"> </w:t>
      </w:r>
      <w:bookmarkStart w:id="834" w:name="_ETM_Q2_673260"/>
      <w:bookmarkEnd w:id="834"/>
      <w:r>
        <w:rPr>
          <w:rtl/>
        </w:rPr>
        <w:t xml:space="preserve">האחדות </w:t>
      </w:r>
      <w:bookmarkStart w:id="835" w:name="_ETM_Q2_674250"/>
      <w:bookmarkEnd w:id="835"/>
      <w:r>
        <w:rPr>
          <w:rtl/>
        </w:rPr>
        <w:t xml:space="preserve">ולהוכיח </w:t>
      </w:r>
      <w:bookmarkStart w:id="836" w:name="_ETM_Q2_674880"/>
      <w:bookmarkEnd w:id="836"/>
      <w:r>
        <w:rPr>
          <w:rtl/>
        </w:rPr>
        <w:t xml:space="preserve">את </w:t>
      </w:r>
      <w:bookmarkStart w:id="837" w:name="_ETM_Q2_675000"/>
      <w:bookmarkEnd w:id="837"/>
      <w:r>
        <w:rPr>
          <w:rtl/>
        </w:rPr>
        <w:t xml:space="preserve">מחויבותנו </w:t>
      </w:r>
      <w:bookmarkStart w:id="838" w:name="_ETM_Q2_675720"/>
      <w:bookmarkEnd w:id="838"/>
      <w:r>
        <w:rPr>
          <w:rtl/>
        </w:rPr>
        <w:t xml:space="preserve">המשותפת </w:t>
      </w:r>
      <w:bookmarkStart w:id="839" w:name="_ETM_Q2_676950"/>
      <w:bookmarkEnd w:id="839"/>
      <w:r>
        <w:rPr>
          <w:rtl/>
        </w:rPr>
        <w:t xml:space="preserve">בממלכתיות </w:t>
      </w:r>
      <w:bookmarkStart w:id="840" w:name="_ETM_Q2_677940"/>
      <w:bookmarkEnd w:id="840"/>
      <w:r>
        <w:rPr>
          <w:rtl/>
        </w:rPr>
        <w:t>ובאחריות</w:t>
      </w:r>
      <w:r>
        <w:rPr>
          <w:rFonts w:hint="cs"/>
          <w:rtl/>
        </w:rPr>
        <w:t>,</w:t>
      </w:r>
      <w:r>
        <w:rPr>
          <w:rtl/>
        </w:rPr>
        <w:t xml:space="preserve"> </w:t>
      </w:r>
      <w:bookmarkStart w:id="841" w:name="_ETM_Q2_680700"/>
      <w:bookmarkEnd w:id="841"/>
      <w:r>
        <w:rPr>
          <w:rtl/>
        </w:rPr>
        <w:t>תודה</w:t>
      </w:r>
      <w:r>
        <w:rPr>
          <w:rFonts w:hint="cs"/>
          <w:rtl/>
        </w:rPr>
        <w:t>.</w:t>
      </w:r>
    </w:p>
    <w:p w:rsidR="0008099B" w:rsidRDefault="0008099B" w:rsidP="00FE35D4">
      <w:pPr>
        <w:rPr>
          <w:rtl/>
        </w:rPr>
      </w:pPr>
    </w:p>
    <w:p w:rsidR="0008099B" w:rsidRDefault="0008099B" w:rsidP="00FE35D4">
      <w:pPr>
        <w:pStyle w:val="af6"/>
        <w:keepNext/>
        <w:rPr>
          <w:rtl/>
        </w:rPr>
      </w:pPr>
      <w:bookmarkStart w:id="842" w:name="ET_yor_5982_11"/>
      <w:r w:rsidRPr="006038E1">
        <w:rPr>
          <w:rStyle w:val="TagStyle"/>
          <w:rtl/>
        </w:rPr>
        <w:t xml:space="preserve"> &lt;&lt; יור &gt;&gt; </w:t>
      </w:r>
      <w:r>
        <w:rPr>
          <w:rtl/>
        </w:rPr>
        <w:t>היו"ר יריב לוין:</w:t>
      </w:r>
      <w:r w:rsidRPr="006038E1">
        <w:rPr>
          <w:rStyle w:val="TagStyle"/>
          <w:rtl/>
        </w:rPr>
        <w:t xml:space="preserve"> &lt;&lt; יור &gt;&gt;</w:t>
      </w:r>
      <w:r>
        <w:rPr>
          <w:rtl/>
        </w:rPr>
        <w:t xml:space="preserve">   </w:t>
      </w:r>
      <w:bookmarkEnd w:id="842"/>
    </w:p>
    <w:p w:rsidR="0008099B" w:rsidRDefault="0008099B" w:rsidP="00BE0C18">
      <w:pPr>
        <w:rPr>
          <w:rtl/>
          <w:lang w:eastAsia="he-IL"/>
        </w:rPr>
      </w:pPr>
    </w:p>
    <w:p w:rsidR="0008099B" w:rsidRDefault="0008099B" w:rsidP="00FE35D4">
      <w:pPr>
        <w:rPr>
          <w:rtl/>
          <w:lang w:eastAsia="he-IL"/>
        </w:rPr>
      </w:pPr>
      <w:r>
        <w:rPr>
          <w:rFonts w:hint="cs"/>
          <w:rtl/>
          <w:lang w:eastAsia="he-IL"/>
        </w:rPr>
        <w:t xml:space="preserve">תודה רבה. חברות וחבריי הכנסת, עד כאן נאומים בני דקה. </w:t>
      </w:r>
    </w:p>
    <w:p w:rsidR="00722AA4" w:rsidRDefault="00722AA4" w:rsidP="00FE35D4">
      <w:pPr>
        <w:rPr>
          <w:rtl/>
          <w:lang w:eastAsia="he-IL"/>
        </w:rPr>
      </w:pPr>
    </w:p>
    <w:p w:rsidR="00722AA4" w:rsidRDefault="00722AA4" w:rsidP="00FE35D4">
      <w:pPr>
        <w:rPr>
          <w:rtl/>
          <w:lang w:eastAsia="he-IL"/>
        </w:rPr>
      </w:pPr>
    </w:p>
    <w:p w:rsidR="0008099B" w:rsidRDefault="0008099B" w:rsidP="00FE35D4">
      <w:pPr>
        <w:pStyle w:val="a6"/>
        <w:rPr>
          <w:rtl/>
          <w:lang w:eastAsia="he-IL"/>
        </w:rPr>
      </w:pPr>
      <w:bookmarkStart w:id="843" w:name="ET_subject_שאילתות_ותשובות_12"/>
      <w:r w:rsidRPr="006038E1">
        <w:rPr>
          <w:rStyle w:val="TagStyle"/>
          <w:rtl/>
        </w:rPr>
        <w:t xml:space="preserve"> &lt;&lt; נושא &gt;&gt; </w:t>
      </w:r>
      <w:bookmarkStart w:id="844" w:name="_Toc49280316"/>
      <w:r>
        <w:rPr>
          <w:rtl/>
          <w:lang w:eastAsia="he-IL"/>
        </w:rPr>
        <w:t>שאילתות ותשובות</w:t>
      </w:r>
      <w:bookmarkEnd w:id="844"/>
      <w:r w:rsidRPr="006038E1">
        <w:rPr>
          <w:rStyle w:val="TagStyle"/>
          <w:rtl/>
        </w:rPr>
        <w:t xml:space="preserve"> &lt;&lt; נושא &gt;&gt;</w:t>
      </w:r>
      <w:r>
        <w:rPr>
          <w:rtl/>
          <w:lang w:eastAsia="he-IL"/>
        </w:rPr>
        <w:t xml:space="preserve">   </w:t>
      </w:r>
      <w:bookmarkEnd w:id="843"/>
    </w:p>
    <w:p w:rsidR="0008099B" w:rsidRDefault="0008099B" w:rsidP="00BE0C18">
      <w:pPr>
        <w:rPr>
          <w:rtl/>
          <w:lang w:eastAsia="he-IL"/>
        </w:rPr>
      </w:pPr>
    </w:p>
    <w:p w:rsidR="0008099B" w:rsidRDefault="0008099B" w:rsidP="00FE35D4">
      <w:pPr>
        <w:pStyle w:val="af6"/>
        <w:keepNext/>
        <w:rPr>
          <w:rtl/>
        </w:rPr>
      </w:pPr>
      <w:r w:rsidRPr="006038E1">
        <w:rPr>
          <w:rStyle w:val="TagStyle"/>
          <w:rtl/>
        </w:rPr>
        <w:t xml:space="preserve"> &lt;&lt; יור &gt;&gt; </w:t>
      </w:r>
      <w:r>
        <w:rPr>
          <w:rtl/>
        </w:rPr>
        <w:t>היו"ר יריב לוין:</w:t>
      </w:r>
      <w:r w:rsidRPr="006038E1">
        <w:rPr>
          <w:rStyle w:val="TagStyle"/>
          <w:rtl/>
        </w:rPr>
        <w:t xml:space="preserve"> &lt;&lt; יור &gt;&gt;</w:t>
      </w:r>
      <w:r>
        <w:rPr>
          <w:rtl/>
        </w:rPr>
        <w:t xml:space="preserve">   </w:t>
      </w:r>
    </w:p>
    <w:p w:rsidR="0008099B" w:rsidRDefault="0008099B" w:rsidP="00BE0C18">
      <w:pPr>
        <w:rPr>
          <w:rtl/>
          <w:lang w:eastAsia="he-IL"/>
        </w:rPr>
      </w:pPr>
    </w:p>
    <w:p w:rsidR="0008099B" w:rsidRDefault="0008099B" w:rsidP="00722AA4">
      <w:pPr>
        <w:rPr>
          <w:rtl/>
          <w:lang w:eastAsia="he-IL"/>
        </w:rPr>
      </w:pPr>
      <w:r>
        <w:rPr>
          <w:rFonts w:hint="cs"/>
          <w:rtl/>
          <w:lang w:eastAsia="he-IL"/>
        </w:rPr>
        <w:t xml:space="preserve">ומכאן אנחנו עוברים לשאילתות לשר האוצר. אני מזמין את סגן שר האוצר יצחק כהן לעלות לדוכן ולהשיב על השאילתות. הראשונה שבהן: שאילתה מס' 137, של חבר הכנסת עופר כסיף, שכותרתה: </w:t>
      </w:r>
      <w:bookmarkStart w:id="845" w:name="_ETM_Q2_703771"/>
      <w:bookmarkEnd w:id="845"/>
      <w:r>
        <w:rPr>
          <w:rFonts w:hint="cs"/>
          <w:rtl/>
          <w:lang w:eastAsia="he-IL"/>
        </w:rPr>
        <w:t xml:space="preserve">עצירת העלאת דמי הניהול במכשירי החיסכון הפנסיוני. </w:t>
      </w:r>
    </w:p>
    <w:p w:rsidR="0008099B" w:rsidRDefault="0008099B" w:rsidP="00FE35D4">
      <w:pPr>
        <w:rPr>
          <w:rtl/>
          <w:lang w:eastAsia="he-IL"/>
        </w:rPr>
      </w:pPr>
    </w:p>
    <w:p w:rsidR="0008099B" w:rsidRDefault="0008099B" w:rsidP="00FE35D4">
      <w:pPr>
        <w:pStyle w:val="a9"/>
        <w:rPr>
          <w:rtl/>
          <w:lang w:eastAsia="he-IL"/>
        </w:rPr>
      </w:pPr>
      <w:bookmarkStart w:id="846" w:name="_ETM_Q2_706546"/>
      <w:bookmarkStart w:id="847" w:name="_ETM_Q2_706551"/>
      <w:bookmarkStart w:id="848" w:name="ET_query_620087_14"/>
      <w:bookmarkEnd w:id="846"/>
      <w:bookmarkEnd w:id="847"/>
      <w:r w:rsidRPr="002B1276">
        <w:rPr>
          <w:rStyle w:val="TagStyle"/>
          <w:rtl/>
        </w:rPr>
        <w:t xml:space="preserve"> &lt;&lt; שאילתה &gt;&gt; </w:t>
      </w:r>
      <w:bookmarkStart w:id="849" w:name="_Toc49280317"/>
      <w:r>
        <w:rPr>
          <w:rtl/>
          <w:lang w:eastAsia="he-IL"/>
        </w:rPr>
        <w:t>137. עצירת העלאת דמי הניהול במכשירי החיסכון הפנסיוני</w:t>
      </w:r>
      <w:bookmarkEnd w:id="849"/>
      <w:r w:rsidRPr="002B1276">
        <w:rPr>
          <w:rStyle w:val="TagStyle"/>
          <w:rtl/>
        </w:rPr>
        <w:t xml:space="preserve"> &lt;&lt; שאילתה &gt;&gt;</w:t>
      </w:r>
      <w:r>
        <w:rPr>
          <w:rtl/>
          <w:lang w:eastAsia="he-IL"/>
        </w:rPr>
        <w:t xml:space="preserve">   </w:t>
      </w:r>
      <w:bookmarkEnd w:id="848"/>
    </w:p>
    <w:p w:rsidR="0008099B" w:rsidRPr="002B1276" w:rsidRDefault="0008099B" w:rsidP="00FE35D4">
      <w:pPr>
        <w:rPr>
          <w:rtl/>
          <w:lang w:eastAsia="he-IL"/>
        </w:rPr>
      </w:pPr>
    </w:p>
    <w:p w:rsidR="0008099B" w:rsidRDefault="0008099B" w:rsidP="00FE35D4">
      <w:pPr>
        <w:pStyle w:val="a4"/>
        <w:keepNext/>
        <w:rPr>
          <w:rtl/>
        </w:rPr>
      </w:pPr>
      <w:bookmarkStart w:id="850" w:name="ET_speaker_5785_15"/>
      <w:r w:rsidRPr="002B1276">
        <w:rPr>
          <w:rStyle w:val="TagStyle"/>
          <w:rtl/>
        </w:rPr>
        <w:t xml:space="preserve"> &lt;&lt; דובר &gt;&gt; </w:t>
      </w:r>
      <w:bookmarkStart w:id="851" w:name="_Toc49280318"/>
      <w:r>
        <w:rPr>
          <w:rtl/>
        </w:rPr>
        <w:t>עופר כסיף (הרשימה המשותפת):</w:t>
      </w:r>
      <w:bookmarkEnd w:id="851"/>
      <w:r w:rsidRPr="002B1276">
        <w:rPr>
          <w:rStyle w:val="TagStyle"/>
          <w:rtl/>
        </w:rPr>
        <w:t xml:space="preserve"> &lt;&lt; דובר &gt;&gt;</w:t>
      </w:r>
      <w:r>
        <w:rPr>
          <w:rtl/>
        </w:rPr>
        <w:t xml:space="preserve">   </w:t>
      </w:r>
      <w:bookmarkEnd w:id="850"/>
    </w:p>
    <w:p w:rsidR="0008099B" w:rsidRDefault="0008099B" w:rsidP="00BE0C18">
      <w:pPr>
        <w:rPr>
          <w:rtl/>
          <w:lang w:eastAsia="he-IL"/>
        </w:rPr>
      </w:pPr>
    </w:p>
    <w:p w:rsidR="0008099B" w:rsidRDefault="0008099B" w:rsidP="00722AA4">
      <w:pPr>
        <w:rPr>
          <w:rtl/>
          <w:lang w:eastAsia="he-IL"/>
        </w:rPr>
      </w:pPr>
      <w:r>
        <w:rPr>
          <w:rFonts w:hint="cs"/>
          <w:rtl/>
          <w:lang w:eastAsia="he-IL"/>
        </w:rPr>
        <w:t xml:space="preserve">אדוני היושב-ראש </w:t>
      </w:r>
      <w:bookmarkStart w:id="852" w:name="_ETM_Q2_714218"/>
      <w:bookmarkStart w:id="853" w:name="_ETM_Q2_715594"/>
      <w:bookmarkEnd w:id="852"/>
      <w:bookmarkEnd w:id="853"/>
      <w:r w:rsidR="00AF2A38">
        <w:rPr>
          <w:rFonts w:hint="cs"/>
          <w:rtl/>
          <w:lang w:eastAsia="he-IL"/>
        </w:rPr>
        <w:t>– – –</w:t>
      </w:r>
    </w:p>
    <w:p w:rsidR="0008099B" w:rsidRDefault="0008099B" w:rsidP="00FE35D4">
      <w:pPr>
        <w:rPr>
          <w:rtl/>
          <w:lang w:eastAsia="he-IL"/>
        </w:rPr>
      </w:pPr>
    </w:p>
    <w:p w:rsidR="0008099B" w:rsidRDefault="0008099B" w:rsidP="00FE35D4">
      <w:pPr>
        <w:pStyle w:val="af6"/>
        <w:keepNext/>
        <w:rPr>
          <w:rtl/>
        </w:rPr>
      </w:pPr>
      <w:bookmarkStart w:id="854" w:name="_ETM_Q2_715705"/>
      <w:bookmarkStart w:id="855" w:name="ET_yor_5982_16"/>
      <w:bookmarkEnd w:id="854"/>
      <w:r w:rsidRPr="002B1276">
        <w:rPr>
          <w:rStyle w:val="TagStyle"/>
          <w:rtl/>
        </w:rPr>
        <w:t xml:space="preserve"> &lt;&lt; יור &gt;&gt; </w:t>
      </w:r>
      <w:r>
        <w:rPr>
          <w:rtl/>
        </w:rPr>
        <w:t>היו"ר יריב לוין:</w:t>
      </w:r>
      <w:r w:rsidRPr="002B1276">
        <w:rPr>
          <w:rStyle w:val="TagStyle"/>
          <w:rtl/>
        </w:rPr>
        <w:t xml:space="preserve"> &lt;&lt; יור &gt;&gt;</w:t>
      </w:r>
      <w:r>
        <w:rPr>
          <w:rtl/>
        </w:rPr>
        <w:t xml:space="preserve">   </w:t>
      </w:r>
      <w:bookmarkEnd w:id="855"/>
    </w:p>
    <w:p w:rsidR="0008099B" w:rsidRDefault="0008099B" w:rsidP="00BE0C18">
      <w:pPr>
        <w:rPr>
          <w:rtl/>
          <w:lang w:eastAsia="he-IL"/>
        </w:rPr>
      </w:pPr>
    </w:p>
    <w:p w:rsidR="0008099B" w:rsidRDefault="0008099B" w:rsidP="00FE35D4">
      <w:pPr>
        <w:rPr>
          <w:rtl/>
          <w:lang w:eastAsia="he-IL"/>
        </w:rPr>
      </w:pPr>
      <w:bookmarkStart w:id="856" w:name="_ETM_Q2_717077"/>
      <w:bookmarkEnd w:id="856"/>
      <w:r>
        <w:rPr>
          <w:rFonts w:hint="cs"/>
          <w:rtl/>
          <w:lang w:eastAsia="he-IL"/>
        </w:rPr>
        <w:t xml:space="preserve">רגע. ברשותך, רק נחכה שסגן השר יגיע לדוכן. בבקשה. </w:t>
      </w:r>
    </w:p>
    <w:p w:rsidR="0008099B" w:rsidRDefault="0008099B" w:rsidP="00FE35D4">
      <w:pPr>
        <w:rPr>
          <w:rtl/>
          <w:lang w:eastAsia="he-IL"/>
        </w:rPr>
      </w:pPr>
      <w:bookmarkStart w:id="857" w:name="_ETM_Q2_730915"/>
      <w:bookmarkStart w:id="858" w:name="_ETM_Q2_731040"/>
      <w:bookmarkEnd w:id="857"/>
      <w:bookmarkEnd w:id="858"/>
    </w:p>
    <w:p w:rsidR="0008099B" w:rsidRDefault="0008099B" w:rsidP="00FE35D4">
      <w:pPr>
        <w:pStyle w:val="-"/>
        <w:keepNext/>
        <w:rPr>
          <w:rtl/>
        </w:rPr>
      </w:pPr>
      <w:bookmarkStart w:id="859" w:name="_ETM_Q2_731132"/>
      <w:bookmarkStart w:id="860" w:name="_ETM_Q2_731243"/>
      <w:bookmarkStart w:id="861" w:name="ET_speakercontinue_5785_17"/>
      <w:bookmarkEnd w:id="859"/>
      <w:bookmarkEnd w:id="860"/>
      <w:r w:rsidRPr="002B1276">
        <w:rPr>
          <w:rStyle w:val="TagStyle"/>
          <w:rtl/>
        </w:rPr>
        <w:t xml:space="preserve"> &lt;&lt; דובר_המשך &gt;&gt; </w:t>
      </w:r>
      <w:r>
        <w:rPr>
          <w:rtl/>
        </w:rPr>
        <w:t>עופר כסיף (הרשימה המשותפת):</w:t>
      </w:r>
      <w:r w:rsidRPr="002B1276">
        <w:rPr>
          <w:rStyle w:val="TagStyle"/>
          <w:rtl/>
        </w:rPr>
        <w:t xml:space="preserve"> &lt;&lt; דובר_המשך &gt;&gt;</w:t>
      </w:r>
      <w:r>
        <w:rPr>
          <w:rtl/>
        </w:rPr>
        <w:t xml:space="preserve">   </w:t>
      </w:r>
      <w:bookmarkEnd w:id="861"/>
    </w:p>
    <w:p w:rsidR="0008099B" w:rsidRDefault="0008099B" w:rsidP="00BE0C18">
      <w:pPr>
        <w:rPr>
          <w:rtl/>
        </w:rPr>
      </w:pPr>
    </w:p>
    <w:p w:rsidR="0008099B" w:rsidRDefault="0008099B" w:rsidP="00FE35D4">
      <w:pPr>
        <w:rPr>
          <w:rtl/>
        </w:rPr>
      </w:pPr>
      <w:bookmarkStart w:id="862" w:name="_ETM_Q2_732621"/>
      <w:bookmarkEnd w:id="862"/>
      <w:r>
        <w:rPr>
          <w:rFonts w:hint="cs"/>
          <w:rtl/>
        </w:rPr>
        <w:t xml:space="preserve">אדוני היושב-ראש, סגן השר, חברי הכנסת, </w:t>
      </w:r>
      <w:bookmarkStart w:id="863" w:name="_ETM_Q2_720546"/>
      <w:bookmarkStart w:id="864" w:name="QUR_Description"/>
      <w:bookmarkEnd w:id="863"/>
      <w:r>
        <w:rPr>
          <w:rFonts w:hint="cs"/>
          <w:rtl/>
        </w:rPr>
        <w:t>לאחר חצי שנה ללא הפקדה פנסיונית, החוק מאפשר העלאה בדמי הניהול שישולמו לגובה המרבי הקבוע על פי הדין</w:t>
      </w:r>
      <w:bookmarkEnd w:id="864"/>
      <w:r>
        <w:rPr>
          <w:rFonts w:hint="cs"/>
          <w:rtl/>
        </w:rPr>
        <w:t>.</w:t>
      </w:r>
    </w:p>
    <w:p w:rsidR="0008099B" w:rsidRPr="009F1FFC" w:rsidRDefault="0008099B" w:rsidP="00FE35D4">
      <w:pPr>
        <w:rPr>
          <w:rtl/>
        </w:rPr>
      </w:pPr>
      <w:bookmarkStart w:id="865" w:name="_ETM_Q2_745577"/>
      <w:bookmarkStart w:id="866" w:name="_ETM_Q2_745654"/>
      <w:bookmarkEnd w:id="865"/>
      <w:bookmarkEnd w:id="866"/>
    </w:p>
    <w:p w:rsidR="00754F8F" w:rsidRDefault="0008099B" w:rsidP="00E10BDB">
      <w:pPr>
        <w:rPr>
          <w:rtl/>
        </w:rPr>
      </w:pPr>
      <w:r w:rsidRPr="00472AB3">
        <w:rPr>
          <w:rFonts w:hint="cs"/>
          <w:rtl/>
        </w:rPr>
        <w:t>רצוני לשאול:</w:t>
      </w:r>
      <w:r>
        <w:rPr>
          <w:rFonts w:hint="cs"/>
          <w:rtl/>
        </w:rPr>
        <w:t xml:space="preserve"> </w:t>
      </w:r>
      <w:bookmarkStart w:id="867" w:name="LST__QURQuestions__question"/>
    </w:p>
    <w:p w:rsidR="00754F8F" w:rsidRDefault="00754F8F" w:rsidP="00E10BDB">
      <w:pPr>
        <w:rPr>
          <w:rtl/>
        </w:rPr>
      </w:pPr>
    </w:p>
    <w:p w:rsidR="0008099B" w:rsidRDefault="0008099B" w:rsidP="00E10BDB">
      <w:pPr>
        <w:rPr>
          <w:rtl/>
        </w:rPr>
      </w:pPr>
      <w:r>
        <w:rPr>
          <w:rFonts w:hint="cs"/>
          <w:rtl/>
        </w:rPr>
        <w:t>האם בכוונת המשרד לבטל או להקפיא את הסעיף ה</w:t>
      </w:r>
      <w:bookmarkStart w:id="868" w:name="_ETM_Q2_748282"/>
      <w:bookmarkEnd w:id="868"/>
      <w:r>
        <w:rPr>
          <w:rFonts w:hint="cs"/>
          <w:rtl/>
        </w:rPr>
        <w:t>מאפשר העלאה אוטומטית?</w:t>
      </w:r>
      <w:bookmarkEnd w:id="867"/>
      <w:r>
        <w:rPr>
          <w:rFonts w:hint="cs"/>
          <w:rtl/>
        </w:rPr>
        <w:t xml:space="preserve"> </w:t>
      </w:r>
      <w:bookmarkStart w:id="869" w:name="_ETM_Q2_753521"/>
      <w:bookmarkEnd w:id="869"/>
      <w:r>
        <w:rPr>
          <w:rFonts w:hint="cs"/>
          <w:rtl/>
        </w:rPr>
        <w:t xml:space="preserve">תודה. </w:t>
      </w:r>
    </w:p>
    <w:p w:rsidR="0008099B" w:rsidRPr="009F1FFC" w:rsidRDefault="0008099B" w:rsidP="00FE35D4">
      <w:pPr>
        <w:ind w:firstLine="0"/>
        <w:rPr>
          <w:rtl/>
        </w:rPr>
      </w:pPr>
      <w:bookmarkStart w:id="870" w:name="_ETM_Q2_748613"/>
      <w:bookmarkStart w:id="871" w:name="_ETM_Q2_749836"/>
      <w:bookmarkStart w:id="872" w:name="_ETM_Q2_749896"/>
      <w:bookmarkEnd w:id="870"/>
      <w:bookmarkEnd w:id="871"/>
      <w:bookmarkEnd w:id="872"/>
    </w:p>
    <w:p w:rsidR="0008099B" w:rsidRDefault="0008099B" w:rsidP="00FE35D4">
      <w:pPr>
        <w:pStyle w:val="af6"/>
        <w:keepNext/>
        <w:rPr>
          <w:rtl/>
        </w:rPr>
      </w:pPr>
      <w:bookmarkStart w:id="873" w:name="ET_yor_5982_18"/>
      <w:r w:rsidRPr="002B1276">
        <w:rPr>
          <w:rStyle w:val="TagStyle"/>
          <w:rtl/>
        </w:rPr>
        <w:t xml:space="preserve"> &lt;&lt; יור &gt;&gt; </w:t>
      </w:r>
      <w:r>
        <w:rPr>
          <w:rtl/>
        </w:rPr>
        <w:t>היו"ר יריב לוין:</w:t>
      </w:r>
      <w:r w:rsidRPr="002B1276">
        <w:rPr>
          <w:rStyle w:val="TagStyle"/>
          <w:rtl/>
        </w:rPr>
        <w:t xml:space="preserve"> &lt;&lt; יור &gt;&gt;</w:t>
      </w:r>
      <w:r>
        <w:rPr>
          <w:rtl/>
        </w:rPr>
        <w:t xml:space="preserve">   </w:t>
      </w:r>
      <w:bookmarkEnd w:id="873"/>
    </w:p>
    <w:p w:rsidR="0008099B" w:rsidRDefault="0008099B" w:rsidP="00BE0C18">
      <w:pPr>
        <w:rPr>
          <w:rtl/>
          <w:lang w:eastAsia="he-IL"/>
        </w:rPr>
      </w:pPr>
    </w:p>
    <w:p w:rsidR="0008099B" w:rsidRDefault="0008099B" w:rsidP="00FE35D4">
      <w:pPr>
        <w:rPr>
          <w:rtl/>
          <w:lang w:eastAsia="he-IL"/>
        </w:rPr>
      </w:pPr>
      <w:bookmarkStart w:id="874" w:name="_ETM_Q2_755619"/>
      <w:bookmarkEnd w:id="874"/>
      <w:r>
        <w:rPr>
          <w:rFonts w:hint="cs"/>
          <w:rtl/>
          <w:lang w:eastAsia="he-IL"/>
        </w:rPr>
        <w:t>בבקשה.</w:t>
      </w:r>
    </w:p>
    <w:p w:rsidR="003E0B15" w:rsidRDefault="003E0B15" w:rsidP="00FE35D4">
      <w:pPr>
        <w:pStyle w:val="a4"/>
        <w:rPr>
          <w:rStyle w:val="TagStyle"/>
          <w:vanish w:val="0"/>
          <w:rtl/>
        </w:rPr>
      </w:pPr>
      <w:bookmarkStart w:id="875" w:name="_ETM_Q2_748925"/>
      <w:bookmarkStart w:id="876" w:name="_ETM_Q2_749003"/>
      <w:bookmarkStart w:id="877" w:name="TOR_Q3"/>
      <w:bookmarkStart w:id="878" w:name="_ETM_Q3_180470"/>
      <w:bookmarkStart w:id="879" w:name="ET_speaker_5528_3"/>
      <w:bookmarkEnd w:id="875"/>
      <w:bookmarkEnd w:id="876"/>
      <w:bookmarkEnd w:id="877"/>
      <w:bookmarkEnd w:id="878"/>
    </w:p>
    <w:p w:rsidR="0091290E" w:rsidRDefault="0091290E" w:rsidP="00FE35D4">
      <w:pPr>
        <w:pStyle w:val="a4"/>
        <w:rPr>
          <w:rtl/>
        </w:rPr>
      </w:pPr>
      <w:r w:rsidRPr="00EC2321">
        <w:rPr>
          <w:rStyle w:val="TagStyle"/>
          <w:rtl/>
        </w:rPr>
        <w:t>&lt;&lt; דובר &gt;&gt;</w:t>
      </w:r>
      <w:r w:rsidRPr="007A533A">
        <w:rPr>
          <w:rStyle w:val="TagStyle"/>
          <w:rtl/>
        </w:rPr>
        <w:t xml:space="preserve"> </w:t>
      </w:r>
      <w:bookmarkStart w:id="880" w:name="_Toc49280319"/>
      <w:r>
        <w:rPr>
          <w:rtl/>
        </w:rPr>
        <w:t>סגן שר האוצר יצחק כהן:</w:t>
      </w:r>
      <w:bookmarkEnd w:id="880"/>
      <w:r w:rsidRPr="007A533A">
        <w:rPr>
          <w:rStyle w:val="TagStyle"/>
          <w:rtl/>
        </w:rPr>
        <w:t xml:space="preserve"> </w:t>
      </w:r>
      <w:r w:rsidRPr="00EC2321">
        <w:rPr>
          <w:rStyle w:val="TagStyle"/>
          <w:rtl/>
        </w:rPr>
        <w:t>&lt;&lt; דובר &gt;&gt;</w:t>
      </w:r>
      <w:r>
        <w:rPr>
          <w:rtl/>
        </w:rPr>
        <w:t xml:space="preserve">   </w:t>
      </w:r>
      <w:bookmarkEnd w:id="879"/>
    </w:p>
    <w:p w:rsidR="0091290E" w:rsidRDefault="0091290E" w:rsidP="00BE0C18">
      <w:pPr>
        <w:rPr>
          <w:rtl/>
          <w:lang w:eastAsia="he-IL"/>
        </w:rPr>
      </w:pPr>
    </w:p>
    <w:p w:rsidR="0091290E" w:rsidRDefault="0091290E" w:rsidP="005B1C5B">
      <w:pPr>
        <w:rPr>
          <w:rtl/>
          <w:lang w:eastAsia="he-IL"/>
        </w:rPr>
      </w:pPr>
      <w:r>
        <w:rPr>
          <w:rFonts w:hint="cs"/>
          <w:rtl/>
          <w:lang w:eastAsia="he-IL"/>
        </w:rPr>
        <w:t xml:space="preserve">תודה, אדוני היושב-ראש. </w:t>
      </w:r>
      <w:r>
        <w:rPr>
          <w:rtl/>
          <w:lang w:eastAsia="he-IL"/>
        </w:rPr>
        <w:t>ח</w:t>
      </w:r>
      <w:r>
        <w:rPr>
          <w:rFonts w:hint="cs"/>
          <w:rtl/>
          <w:lang w:eastAsia="he-IL"/>
        </w:rPr>
        <w:t>בר הכנסת</w:t>
      </w:r>
      <w:r>
        <w:rPr>
          <w:rtl/>
          <w:lang w:eastAsia="he-IL"/>
        </w:rPr>
        <w:t xml:space="preserve"> עופר כסיף</w:t>
      </w:r>
      <w:r>
        <w:rPr>
          <w:rFonts w:hint="cs"/>
          <w:rtl/>
          <w:lang w:eastAsia="he-IL"/>
        </w:rPr>
        <w:t>,</w:t>
      </w:r>
      <w:r>
        <w:rPr>
          <w:rtl/>
          <w:lang w:eastAsia="he-IL"/>
        </w:rPr>
        <w:t xml:space="preserve"> ביום 21 ביולי 2020 פורסמה טיוטת חוזר דמי ניהול במכשירי החיסכון הפנסיוני – תיקון – הוראת שעה על רקע אירועי הקורונה, </w:t>
      </w:r>
      <w:r>
        <w:rPr>
          <w:rFonts w:hint="cs"/>
          <w:rtl/>
          <w:lang w:eastAsia="he-IL"/>
        </w:rPr>
        <w:t>ו</w:t>
      </w:r>
      <w:r>
        <w:rPr>
          <w:rtl/>
          <w:lang w:eastAsia="he-IL"/>
        </w:rPr>
        <w:t>לפיה</w:t>
      </w:r>
      <w:r>
        <w:rPr>
          <w:rFonts w:hint="cs"/>
          <w:rtl/>
          <w:lang w:eastAsia="he-IL"/>
        </w:rPr>
        <w:t>,</w:t>
      </w:r>
      <w:r>
        <w:rPr>
          <w:rtl/>
          <w:lang w:eastAsia="he-IL"/>
        </w:rPr>
        <w:t xml:space="preserve"> לגבי עמיתי</w:t>
      </w:r>
      <w:r>
        <w:rPr>
          <w:rFonts w:hint="cs"/>
          <w:rtl/>
          <w:lang w:eastAsia="he-IL"/>
        </w:rPr>
        <w:t>ם</w:t>
      </w:r>
      <w:r>
        <w:rPr>
          <w:rtl/>
          <w:lang w:eastAsia="he-IL"/>
        </w:rPr>
        <w:t xml:space="preserve"> שההפקדות לקופת גמל בגינם הופסקו לא תתאפשר העלאת דמי הניהול למשך תקופה של 12 חודשים</w:t>
      </w:r>
      <w:r>
        <w:rPr>
          <w:rFonts w:hint="cs"/>
          <w:rtl/>
          <w:lang w:eastAsia="he-IL"/>
        </w:rPr>
        <w:t>,</w:t>
      </w:r>
      <w:r>
        <w:rPr>
          <w:rtl/>
          <w:lang w:eastAsia="he-IL"/>
        </w:rPr>
        <w:t xml:space="preserve"> וזאת במקום תקופה של שישה חודשי</w:t>
      </w:r>
      <w:r>
        <w:rPr>
          <w:rFonts w:hint="cs"/>
          <w:rtl/>
          <w:lang w:eastAsia="he-IL"/>
        </w:rPr>
        <w:t xml:space="preserve">ם </w:t>
      </w:r>
      <w:r>
        <w:rPr>
          <w:rtl/>
          <w:lang w:eastAsia="he-IL"/>
        </w:rPr>
        <w:t>הקבועה היום.</w:t>
      </w:r>
      <w:bookmarkStart w:id="881" w:name="_ETM_Q3_179028"/>
      <w:bookmarkStart w:id="882" w:name="_ETM_Q3_179120"/>
      <w:bookmarkEnd w:id="881"/>
      <w:bookmarkEnd w:id="882"/>
      <w:r>
        <w:rPr>
          <w:rFonts w:hint="cs"/>
          <w:rtl/>
          <w:lang w:eastAsia="he-IL"/>
        </w:rPr>
        <w:t xml:space="preserve"> </w:t>
      </w:r>
      <w:r>
        <w:rPr>
          <w:rtl/>
          <w:lang w:eastAsia="he-IL"/>
        </w:rPr>
        <w:t>הוראת השעה כאמור תחול על עמיתים שההפקדות השוטפות בגינם לחיסכון הפנסיוני הופסקו החל מיום 1 במרץ 2020 ועד ליום 31 בדצמבר 2020</w:t>
      </w:r>
      <w:r>
        <w:rPr>
          <w:rFonts w:hint="cs"/>
          <w:rtl/>
          <w:lang w:eastAsia="he-IL"/>
        </w:rPr>
        <w:t xml:space="preserve">. </w:t>
      </w:r>
      <w:r>
        <w:rPr>
          <w:rtl/>
          <w:lang w:eastAsia="he-IL"/>
        </w:rPr>
        <w:t>היינו</w:t>
      </w:r>
      <w:r>
        <w:rPr>
          <w:rFonts w:hint="cs"/>
          <w:rtl/>
          <w:lang w:eastAsia="he-IL"/>
        </w:rPr>
        <w:t>,</w:t>
      </w:r>
      <w:r>
        <w:rPr>
          <w:rtl/>
          <w:lang w:eastAsia="he-IL"/>
        </w:rPr>
        <w:t xml:space="preserve"> גם במקרה שבו הופסקו ההפקדות במהלך חודש דצמבר 2020 ההוראה תחול על העמית וההנחה בדמי הניהול ת</w:t>
      </w:r>
      <w:r>
        <w:rPr>
          <w:rFonts w:hint="cs"/>
          <w:rtl/>
          <w:lang w:eastAsia="he-IL"/>
        </w:rPr>
        <w:t>י</w:t>
      </w:r>
      <w:r>
        <w:rPr>
          <w:rtl/>
          <w:lang w:eastAsia="he-IL"/>
        </w:rPr>
        <w:t>שמר למשך 12 חודשים.</w:t>
      </w:r>
      <w:bookmarkStart w:id="883" w:name="_ETM_Q3_149653"/>
      <w:bookmarkEnd w:id="883"/>
    </w:p>
    <w:p w:rsidR="0091290E" w:rsidRDefault="0091290E" w:rsidP="00FE35D4">
      <w:pPr>
        <w:rPr>
          <w:rtl/>
          <w:lang w:eastAsia="he-IL"/>
        </w:rPr>
      </w:pPr>
    </w:p>
    <w:p w:rsidR="0091290E" w:rsidRDefault="0091290E" w:rsidP="00FE35D4">
      <w:pPr>
        <w:pStyle w:val="af6"/>
        <w:rPr>
          <w:rtl/>
        </w:rPr>
      </w:pPr>
      <w:r w:rsidRPr="00366D8A">
        <w:rPr>
          <w:rStyle w:val="TagStyle"/>
          <w:rtl/>
        </w:rPr>
        <w:t>&lt;&lt; יור &gt;&gt;</w:t>
      </w:r>
      <w:r w:rsidRPr="00C63439">
        <w:rPr>
          <w:rStyle w:val="TagStyle"/>
          <w:rtl/>
        </w:rPr>
        <w:t xml:space="preserve"> </w:t>
      </w:r>
      <w:r>
        <w:rPr>
          <w:rtl/>
        </w:rPr>
        <w:t>היו"ר יריב לוין:</w:t>
      </w:r>
      <w:r w:rsidRPr="00C63439">
        <w:rPr>
          <w:rStyle w:val="TagStyle"/>
          <w:rtl/>
        </w:rPr>
        <w:t xml:space="preserve"> </w:t>
      </w:r>
      <w:r w:rsidRPr="00366D8A">
        <w:rPr>
          <w:rStyle w:val="TagStyle"/>
          <w:rtl/>
        </w:rPr>
        <w:t>&lt;&lt; יור &gt;&gt;</w:t>
      </w:r>
      <w:r>
        <w:rPr>
          <w:rtl/>
        </w:rPr>
        <w:t xml:space="preserve">   </w:t>
      </w:r>
    </w:p>
    <w:p w:rsidR="0091290E" w:rsidRDefault="0091290E" w:rsidP="00BE0C18">
      <w:pPr>
        <w:rPr>
          <w:rtl/>
          <w:lang w:eastAsia="he-IL"/>
        </w:rPr>
      </w:pPr>
    </w:p>
    <w:p w:rsidR="0091290E" w:rsidRDefault="0091290E" w:rsidP="00FE35D4">
      <w:pPr>
        <w:rPr>
          <w:rtl/>
          <w:lang w:eastAsia="he-IL"/>
        </w:rPr>
      </w:pPr>
      <w:r>
        <w:rPr>
          <w:rFonts w:hint="cs"/>
          <w:rtl/>
          <w:lang w:eastAsia="he-IL"/>
        </w:rPr>
        <w:t>תודה. שאלה נוספת, בבקשה.</w:t>
      </w:r>
    </w:p>
    <w:p w:rsidR="0091290E" w:rsidRDefault="0091290E" w:rsidP="00FE35D4">
      <w:pPr>
        <w:rPr>
          <w:rtl/>
          <w:lang w:eastAsia="he-IL"/>
        </w:rPr>
      </w:pPr>
      <w:bookmarkStart w:id="884" w:name="_ETM_Q3_201292"/>
      <w:bookmarkStart w:id="885" w:name="_ETM_Q3_201390"/>
      <w:bookmarkEnd w:id="884"/>
      <w:bookmarkEnd w:id="885"/>
    </w:p>
    <w:p w:rsidR="0091290E" w:rsidRDefault="0091290E" w:rsidP="00FE35D4">
      <w:pPr>
        <w:pStyle w:val="-"/>
        <w:rPr>
          <w:rtl/>
        </w:rPr>
      </w:pPr>
      <w:bookmarkStart w:id="886" w:name="ET_speakercontinue_5785_9"/>
      <w:r w:rsidRPr="00EC2321">
        <w:rPr>
          <w:rStyle w:val="TagStyle"/>
          <w:rtl/>
        </w:rPr>
        <w:t xml:space="preserve"> &lt;&lt; דובר_המשך &gt;&gt;</w:t>
      </w:r>
      <w:r w:rsidRPr="00E552E5">
        <w:rPr>
          <w:rStyle w:val="TagStyle"/>
          <w:rtl/>
        </w:rPr>
        <w:t xml:space="preserve"> </w:t>
      </w:r>
      <w:r>
        <w:rPr>
          <w:rtl/>
        </w:rPr>
        <w:t>עופר כסיף (הרשימה המשותפת):</w:t>
      </w:r>
      <w:r w:rsidRPr="00E552E5">
        <w:rPr>
          <w:rStyle w:val="TagStyle"/>
          <w:rtl/>
        </w:rPr>
        <w:t xml:space="preserve"> </w:t>
      </w:r>
      <w:r w:rsidRPr="00EC2321">
        <w:rPr>
          <w:rStyle w:val="TagStyle"/>
          <w:rtl/>
        </w:rPr>
        <w:t>&lt;&lt; דובר_המשך &gt;&gt;</w:t>
      </w:r>
      <w:r>
        <w:rPr>
          <w:rtl/>
        </w:rPr>
        <w:t xml:space="preserve">   </w:t>
      </w:r>
      <w:bookmarkEnd w:id="886"/>
    </w:p>
    <w:p w:rsidR="0091290E" w:rsidRDefault="0091290E" w:rsidP="00BE0C18">
      <w:pPr>
        <w:rPr>
          <w:rtl/>
          <w:lang w:eastAsia="he-IL"/>
        </w:rPr>
      </w:pPr>
    </w:p>
    <w:p w:rsidR="0091290E" w:rsidRDefault="0091290E" w:rsidP="005B1C5B">
      <w:pPr>
        <w:rPr>
          <w:rtl/>
          <w:lang w:eastAsia="he-IL"/>
        </w:rPr>
      </w:pPr>
      <w:bookmarkStart w:id="887" w:name="_ETM_Q3_202096"/>
      <w:bookmarkEnd w:id="887"/>
      <w:r>
        <w:rPr>
          <w:rFonts w:hint="cs"/>
          <w:rtl/>
          <w:lang w:eastAsia="he-IL"/>
        </w:rPr>
        <w:t xml:space="preserve">שאלה קצרה </w:t>
      </w:r>
      <w:r w:rsidRPr="00E552E5">
        <w:rPr>
          <w:rtl/>
          <w:lang w:eastAsia="he-IL"/>
        </w:rPr>
        <w:t>בהמשך לתשובתך</w:t>
      </w:r>
      <w:r>
        <w:rPr>
          <w:rFonts w:hint="cs"/>
          <w:rtl/>
          <w:lang w:eastAsia="he-IL"/>
        </w:rPr>
        <w:t xml:space="preserve"> –</w:t>
      </w:r>
      <w:r w:rsidRPr="00E552E5">
        <w:rPr>
          <w:rtl/>
          <w:lang w:eastAsia="he-IL"/>
        </w:rPr>
        <w:t xml:space="preserve"> ותודה עליה</w:t>
      </w:r>
      <w:r w:rsidR="005B1C5B">
        <w:rPr>
          <w:rFonts w:hint="cs"/>
          <w:rtl/>
          <w:lang w:eastAsia="he-IL"/>
        </w:rPr>
        <w:t>:</w:t>
      </w:r>
      <w:r>
        <w:rPr>
          <w:rtl/>
          <w:lang w:eastAsia="he-IL"/>
        </w:rPr>
        <w:t xml:space="preserve"> יש הבדל בין קרנות פנסיה שבה</w:t>
      </w:r>
      <w:r>
        <w:rPr>
          <w:rFonts w:hint="cs"/>
          <w:rtl/>
          <w:lang w:eastAsia="he-IL"/>
        </w:rPr>
        <w:t>ן</w:t>
      </w:r>
      <w:r w:rsidRPr="00E552E5">
        <w:rPr>
          <w:rtl/>
          <w:lang w:eastAsia="he-IL"/>
        </w:rPr>
        <w:t xml:space="preserve"> אפשר לגבות עד 0.5% מהסכום הכולל לבין ביטוחי מנהלים וקופות גמל</w:t>
      </w:r>
      <w:r>
        <w:rPr>
          <w:rFonts w:hint="cs"/>
          <w:rtl/>
          <w:lang w:eastAsia="he-IL"/>
        </w:rPr>
        <w:t>.</w:t>
      </w:r>
      <w:r w:rsidRPr="00E552E5">
        <w:rPr>
          <w:rtl/>
          <w:lang w:eastAsia="he-IL"/>
        </w:rPr>
        <w:t xml:space="preserve"> האם מה שאתה אמרת חל על שניהם</w:t>
      </w:r>
      <w:r>
        <w:rPr>
          <w:rFonts w:hint="cs"/>
          <w:rtl/>
          <w:lang w:eastAsia="he-IL"/>
        </w:rPr>
        <w:t>?</w:t>
      </w:r>
      <w:r w:rsidRPr="00E552E5">
        <w:rPr>
          <w:rtl/>
          <w:lang w:eastAsia="he-IL"/>
        </w:rPr>
        <w:t xml:space="preserve"> תודה</w:t>
      </w:r>
      <w:r>
        <w:rPr>
          <w:rFonts w:hint="cs"/>
          <w:rtl/>
          <w:lang w:eastAsia="he-IL"/>
        </w:rPr>
        <w:t>.</w:t>
      </w:r>
    </w:p>
    <w:p w:rsidR="0091290E" w:rsidRDefault="0091290E" w:rsidP="00FE35D4">
      <w:pPr>
        <w:rPr>
          <w:rtl/>
          <w:lang w:eastAsia="he-IL"/>
        </w:rPr>
      </w:pPr>
      <w:bookmarkStart w:id="888" w:name="_ETM_Q3_225615"/>
      <w:bookmarkStart w:id="889" w:name="_ETM_Q3_225740"/>
      <w:bookmarkEnd w:id="888"/>
      <w:bookmarkEnd w:id="889"/>
    </w:p>
    <w:p w:rsidR="0091290E" w:rsidRDefault="0091290E" w:rsidP="00FE35D4">
      <w:pPr>
        <w:pStyle w:val="-"/>
        <w:rPr>
          <w:rtl/>
        </w:rPr>
      </w:pPr>
      <w:bookmarkStart w:id="890" w:name="ET_speakercontinue_סגן_שר_האצר_יצח_44"/>
      <w:r w:rsidRPr="00EC2321">
        <w:rPr>
          <w:rStyle w:val="TagStyle"/>
          <w:rtl/>
        </w:rPr>
        <w:t>&lt;&lt; דובר_המשך &gt;&gt;</w:t>
      </w:r>
      <w:r w:rsidRPr="007A533A">
        <w:rPr>
          <w:rStyle w:val="TagStyle"/>
          <w:rtl/>
        </w:rPr>
        <w:t xml:space="preserve"> </w:t>
      </w:r>
      <w:r>
        <w:rPr>
          <w:rtl/>
        </w:rPr>
        <w:t>סגן שר הא</w:t>
      </w:r>
      <w:r>
        <w:rPr>
          <w:rFonts w:hint="cs"/>
          <w:rtl/>
        </w:rPr>
        <w:t>ו</w:t>
      </w:r>
      <w:r>
        <w:rPr>
          <w:rtl/>
        </w:rPr>
        <w:t>צר יצחק כהן:</w:t>
      </w:r>
      <w:r w:rsidRPr="007A533A">
        <w:rPr>
          <w:rStyle w:val="TagStyle"/>
          <w:rtl/>
        </w:rPr>
        <w:t xml:space="preserve"> </w:t>
      </w:r>
      <w:r w:rsidRPr="00EC2321">
        <w:rPr>
          <w:rStyle w:val="TagStyle"/>
          <w:rtl/>
        </w:rPr>
        <w:t>&lt;&lt; דובר_המשך &gt;&gt;</w:t>
      </w:r>
      <w:r>
        <w:rPr>
          <w:rtl/>
        </w:rPr>
        <w:t xml:space="preserve">   </w:t>
      </w:r>
    </w:p>
    <w:bookmarkEnd w:id="890"/>
    <w:p w:rsidR="0091290E" w:rsidRDefault="0091290E" w:rsidP="00FE35D4">
      <w:pPr>
        <w:rPr>
          <w:rtl/>
          <w:lang w:eastAsia="he-IL"/>
        </w:rPr>
      </w:pPr>
    </w:p>
    <w:p w:rsidR="0091290E" w:rsidRDefault="0091290E" w:rsidP="00FE35D4">
      <w:pPr>
        <w:rPr>
          <w:rtl/>
          <w:lang w:eastAsia="he-IL"/>
        </w:rPr>
      </w:pPr>
      <w:bookmarkStart w:id="891" w:name="_ETM_Q3_227248"/>
      <w:bookmarkStart w:id="892" w:name="_ETM_Q3_227345"/>
      <w:bookmarkEnd w:id="891"/>
      <w:bookmarkEnd w:id="892"/>
      <w:r w:rsidRPr="00E552E5">
        <w:rPr>
          <w:rtl/>
          <w:lang w:eastAsia="he-IL"/>
        </w:rPr>
        <w:t>כן</w:t>
      </w:r>
      <w:r>
        <w:rPr>
          <w:rFonts w:hint="cs"/>
          <w:rtl/>
          <w:lang w:eastAsia="he-IL"/>
        </w:rPr>
        <w:t xml:space="preserve">, </w:t>
      </w:r>
      <w:bookmarkStart w:id="893" w:name="_ETM_Q3_228510"/>
      <w:bookmarkEnd w:id="893"/>
      <w:r>
        <w:rPr>
          <w:rFonts w:hint="cs"/>
          <w:rtl/>
          <w:lang w:eastAsia="he-IL"/>
        </w:rPr>
        <w:t>חל על</w:t>
      </w:r>
      <w:r w:rsidRPr="00E552E5">
        <w:rPr>
          <w:rtl/>
          <w:lang w:eastAsia="he-IL"/>
        </w:rPr>
        <w:t xml:space="preserve"> שניהם</w:t>
      </w:r>
      <w:r>
        <w:rPr>
          <w:rFonts w:hint="cs"/>
          <w:rtl/>
          <w:lang w:eastAsia="he-IL"/>
        </w:rPr>
        <w:t>. אגב,</w:t>
      </w:r>
      <w:r>
        <w:rPr>
          <w:rtl/>
          <w:lang w:eastAsia="he-IL"/>
        </w:rPr>
        <w:t xml:space="preserve"> </w:t>
      </w:r>
      <w:r w:rsidRPr="00E552E5">
        <w:rPr>
          <w:rtl/>
          <w:lang w:eastAsia="he-IL"/>
        </w:rPr>
        <w:t xml:space="preserve">רשות שוק ההון </w:t>
      </w:r>
      <w:r>
        <w:rPr>
          <w:rFonts w:hint="cs"/>
          <w:rtl/>
          <w:lang w:eastAsia="he-IL"/>
        </w:rPr>
        <w:t xml:space="preserve">בשנים האחרונות עושה הרבה מאמצים כדי </w:t>
      </w:r>
      <w:r w:rsidRPr="00E552E5">
        <w:rPr>
          <w:rtl/>
          <w:lang w:eastAsia="he-IL"/>
        </w:rPr>
        <w:t>להוזיל</w:t>
      </w:r>
      <w:r>
        <w:rPr>
          <w:rFonts w:hint="cs"/>
          <w:rtl/>
          <w:lang w:eastAsia="he-IL"/>
        </w:rPr>
        <w:t xml:space="preserve"> את דמי הניהול</w:t>
      </w:r>
      <w:r>
        <w:rPr>
          <w:rtl/>
          <w:lang w:eastAsia="he-IL"/>
        </w:rPr>
        <w:t xml:space="preserve"> </w:t>
      </w:r>
      <w:r w:rsidRPr="00E552E5">
        <w:rPr>
          <w:rtl/>
          <w:lang w:eastAsia="he-IL"/>
        </w:rPr>
        <w:t>בהפעלת קרנות הפנסיה</w:t>
      </w:r>
      <w:r>
        <w:rPr>
          <w:rFonts w:hint="cs"/>
          <w:rtl/>
          <w:lang w:eastAsia="he-IL"/>
        </w:rPr>
        <w:t xml:space="preserve"> של ברירת מחדל,</w:t>
      </w:r>
      <w:r w:rsidRPr="00E552E5">
        <w:rPr>
          <w:rtl/>
          <w:lang w:eastAsia="he-IL"/>
        </w:rPr>
        <w:t xml:space="preserve"> </w:t>
      </w:r>
      <w:r>
        <w:rPr>
          <w:rFonts w:hint="cs"/>
          <w:rtl/>
          <w:lang w:eastAsia="he-IL"/>
        </w:rPr>
        <w:t xml:space="preserve">שהן מכשיר </w:t>
      </w:r>
      <w:r w:rsidRPr="00E552E5">
        <w:rPr>
          <w:rtl/>
          <w:lang w:eastAsia="he-IL"/>
        </w:rPr>
        <w:t xml:space="preserve">מוצלח מאוד </w:t>
      </w:r>
      <w:r>
        <w:rPr>
          <w:rFonts w:hint="cs"/>
          <w:rtl/>
          <w:lang w:eastAsia="he-IL"/>
        </w:rPr>
        <w:t xml:space="preserve">ואני מאוד מקווה </w:t>
      </w:r>
      <w:bookmarkStart w:id="894" w:name="_ETM_Q3_241492"/>
      <w:bookmarkEnd w:id="894"/>
      <w:r>
        <w:rPr>
          <w:rFonts w:hint="cs"/>
          <w:rtl/>
          <w:lang w:eastAsia="he-IL"/>
        </w:rPr>
        <w:t>שזה י</w:t>
      </w:r>
      <w:r w:rsidRPr="00E552E5">
        <w:rPr>
          <w:rtl/>
          <w:lang w:eastAsia="he-IL"/>
        </w:rPr>
        <w:t>משיך ויתרחב</w:t>
      </w:r>
      <w:r>
        <w:rPr>
          <w:rFonts w:hint="cs"/>
          <w:rtl/>
          <w:lang w:eastAsia="he-IL"/>
        </w:rPr>
        <w:t>;</w:t>
      </w:r>
      <w:r w:rsidRPr="00E552E5">
        <w:rPr>
          <w:rtl/>
          <w:lang w:eastAsia="he-IL"/>
        </w:rPr>
        <w:t xml:space="preserve"> ש</w:t>
      </w:r>
      <w:r>
        <w:rPr>
          <w:rFonts w:hint="cs"/>
          <w:rtl/>
          <w:lang w:eastAsia="he-IL"/>
        </w:rPr>
        <w:t>ם דמי הניהול הם כמעט אפסיים. אבל לשאלתך – כן.</w:t>
      </w:r>
    </w:p>
    <w:p w:rsidR="0091290E" w:rsidRDefault="0091290E" w:rsidP="00FE35D4">
      <w:pPr>
        <w:ind w:firstLine="0"/>
        <w:rPr>
          <w:rtl/>
          <w:lang w:eastAsia="he-IL"/>
        </w:rPr>
      </w:pPr>
      <w:bookmarkStart w:id="895" w:name="_ETM_Q3_243009"/>
      <w:bookmarkStart w:id="896" w:name="_ETM_Q3_243079"/>
      <w:bookmarkStart w:id="897" w:name="_ETM_Q3_243169"/>
      <w:bookmarkStart w:id="898" w:name="_ETM_Q3_243238"/>
      <w:bookmarkEnd w:id="895"/>
      <w:bookmarkEnd w:id="896"/>
      <w:bookmarkEnd w:id="897"/>
      <w:bookmarkEnd w:id="898"/>
    </w:p>
    <w:p w:rsidR="0091290E" w:rsidRDefault="0091290E" w:rsidP="00FE35D4">
      <w:pPr>
        <w:pStyle w:val="af6"/>
        <w:rPr>
          <w:rtl/>
        </w:rPr>
      </w:pPr>
      <w:r w:rsidRPr="00366D8A">
        <w:rPr>
          <w:rStyle w:val="TagStyle"/>
          <w:rtl/>
        </w:rPr>
        <w:t xml:space="preserve"> &lt;&lt; יור &gt;&gt;</w:t>
      </w:r>
      <w:r w:rsidRPr="00C63439">
        <w:rPr>
          <w:rStyle w:val="TagStyle"/>
          <w:rtl/>
        </w:rPr>
        <w:t xml:space="preserve"> </w:t>
      </w:r>
      <w:r>
        <w:rPr>
          <w:rtl/>
        </w:rPr>
        <w:t>היו"ר יריב לוין:</w:t>
      </w:r>
      <w:r w:rsidRPr="00C63439">
        <w:rPr>
          <w:rStyle w:val="TagStyle"/>
          <w:rtl/>
        </w:rPr>
        <w:t xml:space="preserve"> </w:t>
      </w:r>
      <w:r w:rsidRPr="00366D8A">
        <w:rPr>
          <w:rStyle w:val="TagStyle"/>
          <w:rtl/>
        </w:rPr>
        <w:t>&lt;&lt; יור &gt;&gt;</w:t>
      </w:r>
      <w:r>
        <w:rPr>
          <w:rtl/>
        </w:rPr>
        <w:t xml:space="preserve">   </w:t>
      </w:r>
    </w:p>
    <w:p w:rsidR="0091290E" w:rsidRDefault="0091290E" w:rsidP="00BE0C18">
      <w:pPr>
        <w:rPr>
          <w:rtl/>
        </w:rPr>
      </w:pPr>
    </w:p>
    <w:p w:rsidR="0091290E" w:rsidRDefault="0091290E" w:rsidP="00FE35D4">
      <w:pPr>
        <w:rPr>
          <w:rtl/>
        </w:rPr>
      </w:pPr>
      <w:bookmarkStart w:id="899" w:name="_ETM_Q3_249740"/>
      <w:bookmarkEnd w:id="899"/>
      <w:r w:rsidRPr="00E552E5">
        <w:rPr>
          <w:rtl/>
        </w:rPr>
        <w:t>אני מזמין את חבר הכנסת אלכס קושניר להציג את שאילתה</w:t>
      </w:r>
      <w:r>
        <w:rPr>
          <w:rFonts w:hint="cs"/>
          <w:rtl/>
        </w:rPr>
        <w:t xml:space="preserve"> </w:t>
      </w:r>
      <w:bookmarkStart w:id="900" w:name="_ETM_Q3_255876"/>
      <w:bookmarkEnd w:id="900"/>
      <w:r>
        <w:rPr>
          <w:rFonts w:hint="cs"/>
          <w:rtl/>
        </w:rPr>
        <w:t>מס'</w:t>
      </w:r>
      <w:r w:rsidRPr="00E552E5">
        <w:rPr>
          <w:rtl/>
        </w:rPr>
        <w:t xml:space="preserve"> 162</w:t>
      </w:r>
      <w:r>
        <w:rPr>
          <w:rFonts w:hint="cs"/>
          <w:rtl/>
        </w:rPr>
        <w:t>,</w:t>
      </w:r>
      <w:r>
        <w:rPr>
          <w:rtl/>
        </w:rPr>
        <w:t xml:space="preserve"> שכותרתה</w:t>
      </w:r>
      <w:r>
        <w:rPr>
          <w:rFonts w:hint="cs"/>
          <w:rtl/>
        </w:rPr>
        <w:t>:</w:t>
      </w:r>
      <w:r>
        <w:rPr>
          <w:rtl/>
        </w:rPr>
        <w:t xml:space="preserve"> </w:t>
      </w:r>
      <w:r w:rsidRPr="00E552E5">
        <w:rPr>
          <w:rtl/>
        </w:rPr>
        <w:t>הממשלה רוכשת רכבים ב-</w:t>
      </w:r>
      <w:r>
        <w:rPr>
          <w:rFonts w:hint="cs"/>
          <w:rtl/>
        </w:rPr>
        <w:t>100 מיליון</w:t>
      </w:r>
      <w:r w:rsidRPr="00E552E5">
        <w:rPr>
          <w:rtl/>
        </w:rPr>
        <w:t xml:space="preserve"> שקל בתקופת המשבר הכלכלי</w:t>
      </w:r>
      <w:r>
        <w:rPr>
          <w:rFonts w:hint="cs"/>
          <w:rtl/>
        </w:rPr>
        <w:t xml:space="preserve"> הגדול</w:t>
      </w:r>
      <w:r w:rsidRPr="00E552E5">
        <w:rPr>
          <w:rtl/>
        </w:rPr>
        <w:t xml:space="preserve"> </w:t>
      </w:r>
      <w:r>
        <w:rPr>
          <w:rFonts w:hint="cs"/>
          <w:rtl/>
        </w:rPr>
        <w:t>ב</w:t>
      </w:r>
      <w:r w:rsidRPr="00E552E5">
        <w:rPr>
          <w:rtl/>
        </w:rPr>
        <w:t>כל הזמנים במדינה</w:t>
      </w:r>
      <w:r>
        <w:rPr>
          <w:rFonts w:hint="cs"/>
          <w:rtl/>
        </w:rPr>
        <w:t>.</w:t>
      </w:r>
      <w:r w:rsidRPr="00E552E5">
        <w:rPr>
          <w:rtl/>
        </w:rPr>
        <w:t xml:space="preserve"> בבקשה</w:t>
      </w:r>
      <w:r>
        <w:rPr>
          <w:rFonts w:hint="cs"/>
          <w:rtl/>
        </w:rPr>
        <w:t>.</w:t>
      </w:r>
    </w:p>
    <w:p w:rsidR="0091290E" w:rsidRDefault="0091290E" w:rsidP="00FE35D4">
      <w:pPr>
        <w:ind w:firstLine="0"/>
        <w:rPr>
          <w:rtl/>
        </w:rPr>
      </w:pPr>
      <w:bookmarkStart w:id="901" w:name="_ETM_Q3_261133"/>
      <w:bookmarkStart w:id="902" w:name="_ETM_Q3_261226"/>
      <w:bookmarkEnd w:id="901"/>
      <w:bookmarkEnd w:id="902"/>
    </w:p>
    <w:p w:rsidR="0091290E" w:rsidRDefault="0091290E" w:rsidP="00FE35D4">
      <w:pPr>
        <w:pStyle w:val="a9"/>
        <w:rPr>
          <w:szCs w:val="26"/>
          <w:rtl/>
        </w:rPr>
      </w:pPr>
      <w:bookmarkStart w:id="903" w:name="ET_query_620088_12"/>
      <w:r w:rsidRPr="00EC2321">
        <w:rPr>
          <w:rStyle w:val="TagStyle"/>
          <w:rtl/>
        </w:rPr>
        <w:t xml:space="preserve"> &lt;&lt; שאילתה &gt;&gt;</w:t>
      </w:r>
      <w:r w:rsidRPr="00C63439">
        <w:rPr>
          <w:rStyle w:val="TagStyle"/>
          <w:rtl/>
        </w:rPr>
        <w:t xml:space="preserve"> </w:t>
      </w:r>
      <w:bookmarkStart w:id="904" w:name="_Toc49280320"/>
      <w:r>
        <w:rPr>
          <w:rtl/>
        </w:rPr>
        <w:t>162. הממשלה רוכשת רכבים ב-100 מ</w:t>
      </w:r>
      <w:r>
        <w:rPr>
          <w:rFonts w:hint="cs"/>
          <w:rtl/>
        </w:rPr>
        <w:t>י</w:t>
      </w:r>
      <w:r>
        <w:rPr>
          <w:rtl/>
        </w:rPr>
        <w:t>ליון שקל בתקופת המשבר הכלכלי הגדול בכל הזמנים במדינה</w:t>
      </w:r>
      <w:bookmarkEnd w:id="904"/>
      <w:r w:rsidRPr="00C63439">
        <w:rPr>
          <w:rStyle w:val="TagStyle"/>
          <w:rtl/>
        </w:rPr>
        <w:t xml:space="preserve"> </w:t>
      </w:r>
      <w:r w:rsidRPr="00EC2321">
        <w:rPr>
          <w:rStyle w:val="TagStyle"/>
          <w:rtl/>
        </w:rPr>
        <w:t>&lt;&lt; שאילתה &gt;&gt;</w:t>
      </w:r>
      <w:r>
        <w:rPr>
          <w:rtl/>
        </w:rPr>
        <w:t xml:space="preserve">   </w:t>
      </w:r>
      <w:bookmarkEnd w:id="903"/>
    </w:p>
    <w:p w:rsidR="0091290E" w:rsidRDefault="0091290E" w:rsidP="00FE35D4">
      <w:pPr>
        <w:rPr>
          <w:rtl/>
        </w:rPr>
      </w:pPr>
    </w:p>
    <w:p w:rsidR="0091290E" w:rsidRDefault="0091290E" w:rsidP="00FE35D4">
      <w:pPr>
        <w:pStyle w:val="a4"/>
        <w:rPr>
          <w:rtl/>
        </w:rPr>
      </w:pPr>
      <w:bookmarkStart w:id="905" w:name="ET_speaker_5857_11"/>
      <w:r w:rsidRPr="00EC2321">
        <w:rPr>
          <w:rStyle w:val="TagStyle"/>
          <w:rtl/>
        </w:rPr>
        <w:lastRenderedPageBreak/>
        <w:t>&lt;&lt; דובר &gt;&gt;</w:t>
      </w:r>
      <w:r w:rsidRPr="00C63439">
        <w:rPr>
          <w:rStyle w:val="TagStyle"/>
          <w:rtl/>
        </w:rPr>
        <w:t xml:space="preserve"> </w:t>
      </w:r>
      <w:bookmarkStart w:id="906" w:name="_Toc49280321"/>
      <w:r>
        <w:rPr>
          <w:rtl/>
        </w:rPr>
        <w:t>אלכס קושניר (ישראל ביתנו):</w:t>
      </w:r>
      <w:bookmarkEnd w:id="906"/>
      <w:r w:rsidRPr="00C63439">
        <w:rPr>
          <w:rStyle w:val="TagStyle"/>
          <w:rtl/>
        </w:rPr>
        <w:t xml:space="preserve"> </w:t>
      </w:r>
      <w:r w:rsidRPr="00EC2321">
        <w:rPr>
          <w:rStyle w:val="TagStyle"/>
          <w:rtl/>
        </w:rPr>
        <w:t>&lt;&lt; דובר &gt;&gt;</w:t>
      </w:r>
      <w:r>
        <w:rPr>
          <w:rtl/>
        </w:rPr>
        <w:t xml:space="preserve">   </w:t>
      </w:r>
      <w:bookmarkEnd w:id="905"/>
    </w:p>
    <w:p w:rsidR="0091290E" w:rsidRPr="009F1FFC" w:rsidRDefault="0091290E" w:rsidP="00FE35D4">
      <w:pPr>
        <w:rPr>
          <w:rtl/>
        </w:rPr>
      </w:pPr>
    </w:p>
    <w:p w:rsidR="0091290E" w:rsidRDefault="0091290E" w:rsidP="00FE35D4">
      <w:pPr>
        <w:rPr>
          <w:rtl/>
        </w:rPr>
      </w:pPr>
      <w:r>
        <w:rPr>
          <w:rFonts w:hint="cs"/>
          <w:rtl/>
        </w:rPr>
        <w:t xml:space="preserve"> </w:t>
      </w:r>
      <w:r w:rsidRPr="00E552E5">
        <w:rPr>
          <w:rtl/>
        </w:rPr>
        <w:t>אדוני סגן השר</w:t>
      </w:r>
      <w:r>
        <w:rPr>
          <w:rFonts w:hint="cs"/>
          <w:rtl/>
        </w:rPr>
        <w:t>, המשבר הכלכלי לא בולם את המכרז הממשלתי לרכבי שטח, ספורט, בשווי של 310,000</w:t>
      </w:r>
      <w:r>
        <w:rPr>
          <w:rFonts w:hint="eastAsia"/>
          <w:rtl/>
        </w:rPr>
        <w:t>–</w:t>
      </w:r>
      <w:r>
        <w:rPr>
          <w:rFonts w:hint="cs"/>
          <w:rtl/>
        </w:rPr>
        <w:t>370,000 שקלים לרכב.</w:t>
      </w:r>
    </w:p>
    <w:p w:rsidR="0091290E" w:rsidRPr="009F1FFC" w:rsidRDefault="0091290E" w:rsidP="00FE35D4">
      <w:pPr>
        <w:rPr>
          <w:rtl/>
        </w:rPr>
      </w:pPr>
      <w:bookmarkStart w:id="907" w:name="_ETM_Q3_264765"/>
      <w:bookmarkStart w:id="908" w:name="_ETM_Q3_264907"/>
      <w:bookmarkEnd w:id="907"/>
      <w:bookmarkEnd w:id="908"/>
    </w:p>
    <w:p w:rsidR="00754F8F" w:rsidRDefault="0091290E" w:rsidP="00E10BDB">
      <w:pPr>
        <w:rPr>
          <w:rtl/>
        </w:rPr>
      </w:pPr>
      <w:r w:rsidRPr="00472AB3">
        <w:rPr>
          <w:rFonts w:hint="cs"/>
          <w:rtl/>
        </w:rPr>
        <w:t>רצוני לשאול:</w:t>
      </w:r>
      <w:r>
        <w:rPr>
          <w:rFonts w:hint="cs"/>
          <w:rtl/>
        </w:rPr>
        <w:t xml:space="preserve"> </w:t>
      </w:r>
      <w:bookmarkStart w:id="909" w:name="_ETM_Q3_278173"/>
      <w:bookmarkStart w:id="910" w:name="_ETM_Q3_278297"/>
      <w:bookmarkEnd w:id="909"/>
      <w:bookmarkEnd w:id="910"/>
    </w:p>
    <w:p w:rsidR="00754F8F" w:rsidRDefault="00754F8F" w:rsidP="00E10BDB">
      <w:pPr>
        <w:rPr>
          <w:rtl/>
        </w:rPr>
      </w:pPr>
    </w:p>
    <w:p w:rsidR="0091290E" w:rsidRDefault="0091290E" w:rsidP="00E10BDB">
      <w:pPr>
        <w:rPr>
          <w:rtl/>
        </w:rPr>
      </w:pPr>
      <w:r>
        <w:rPr>
          <w:rFonts w:hint="cs"/>
          <w:rtl/>
        </w:rPr>
        <w:t>אילו שיקולים מפעיל המשרד בבחירת מועד הוצאת המכרז בזמנים כה מורכבים לאזרחי ישראל?</w:t>
      </w:r>
    </w:p>
    <w:p w:rsidR="003E0B15" w:rsidRDefault="003E0B15" w:rsidP="00FE35D4">
      <w:pPr>
        <w:rPr>
          <w:rtl/>
        </w:rPr>
      </w:pPr>
    </w:p>
    <w:p w:rsidR="0091290E" w:rsidRDefault="0091290E" w:rsidP="00FE35D4">
      <w:pPr>
        <w:ind w:firstLine="0"/>
        <w:rPr>
          <w:rStyle w:val="TagStyle"/>
          <w:b/>
          <w:bCs/>
          <w:u w:val="single"/>
          <w:rtl/>
          <w:lang w:eastAsia="he-IL"/>
        </w:rPr>
      </w:pPr>
      <w:bookmarkStart w:id="911" w:name="_ETM_Q3_278724"/>
      <w:bookmarkStart w:id="912" w:name="_ETM_Q3_278855"/>
      <w:bookmarkStart w:id="913" w:name="_ETM_Q3_279162"/>
      <w:bookmarkEnd w:id="911"/>
      <w:bookmarkEnd w:id="912"/>
      <w:bookmarkEnd w:id="913"/>
    </w:p>
    <w:p w:rsidR="0091290E" w:rsidRDefault="0091290E" w:rsidP="006A0A2C">
      <w:pPr>
        <w:pStyle w:val="a4"/>
        <w:keepNext/>
        <w:rPr>
          <w:rtl/>
        </w:rPr>
      </w:pPr>
      <w:bookmarkStart w:id="914" w:name="ET_speaker_5528_48"/>
      <w:r w:rsidRPr="00F67D5D">
        <w:rPr>
          <w:rStyle w:val="TagStyle"/>
          <w:rtl/>
        </w:rPr>
        <w:t xml:space="preserve"> &lt;&lt;</w:t>
      </w:r>
      <w:r>
        <w:rPr>
          <w:rStyle w:val="TagStyle"/>
          <w:rFonts w:hint="cs"/>
          <w:rtl/>
        </w:rPr>
        <w:t xml:space="preserve"> דובר &gt;&gt;</w:t>
      </w:r>
      <w:bookmarkStart w:id="915" w:name="_Toc49280322"/>
      <w:r w:rsidRPr="00F67D5D">
        <w:rPr>
          <w:rtl/>
        </w:rPr>
        <w:t xml:space="preserve"> </w:t>
      </w:r>
      <w:r>
        <w:rPr>
          <w:rtl/>
        </w:rPr>
        <w:t>סגן שר האוצר יצחק כהן:</w:t>
      </w:r>
      <w:bookmarkEnd w:id="915"/>
      <w:r w:rsidRPr="00F67D5D">
        <w:rPr>
          <w:rStyle w:val="TagStyle"/>
          <w:rtl/>
        </w:rPr>
        <w:t xml:space="preserve"> &lt;&lt; דובר &gt;&gt;</w:t>
      </w:r>
      <w:r>
        <w:rPr>
          <w:rtl/>
        </w:rPr>
        <w:t xml:space="preserve">   </w:t>
      </w:r>
      <w:bookmarkEnd w:id="914"/>
    </w:p>
    <w:p w:rsidR="0091290E" w:rsidRDefault="0091290E" w:rsidP="00BE0C18">
      <w:pPr>
        <w:rPr>
          <w:rtl/>
          <w:lang w:eastAsia="he-IL"/>
        </w:rPr>
      </w:pPr>
    </w:p>
    <w:p w:rsidR="0091290E" w:rsidRDefault="0091290E" w:rsidP="00FE35D4">
      <w:pPr>
        <w:rPr>
          <w:rtl/>
          <w:lang w:eastAsia="he-IL"/>
        </w:rPr>
      </w:pPr>
      <w:bookmarkStart w:id="916" w:name="_ETM_Q3_218562"/>
      <w:bookmarkEnd w:id="916"/>
      <w:r>
        <w:rPr>
          <w:rFonts w:hint="cs"/>
          <w:rtl/>
          <w:lang w:eastAsia="he-IL"/>
        </w:rPr>
        <w:t xml:space="preserve">אדוני היושב-ראש, </w:t>
      </w:r>
      <w:r>
        <w:rPr>
          <w:rtl/>
          <w:lang w:eastAsia="he-IL"/>
        </w:rPr>
        <w:t>יודגש כי מדובר במכרז מסגרת שהרכש באמצעותו מתבצע בהתאם לצורך בלבד.</w:t>
      </w:r>
      <w:r>
        <w:rPr>
          <w:rFonts w:hint="cs"/>
          <w:rtl/>
          <w:lang w:eastAsia="he-IL"/>
        </w:rPr>
        <w:t xml:space="preserve"> </w:t>
      </w:r>
      <w:bookmarkStart w:id="917" w:name="_ETM_Q3_292057"/>
      <w:bookmarkEnd w:id="917"/>
      <w:r>
        <w:rPr>
          <w:rtl/>
          <w:lang w:eastAsia="he-IL"/>
        </w:rPr>
        <w:t>תזמון הוצאת מכרזי מינהל הרכב ה</w:t>
      </w:r>
      <w:r>
        <w:rPr>
          <w:rFonts w:hint="cs"/>
          <w:rtl/>
          <w:lang w:eastAsia="he-IL"/>
        </w:rPr>
        <w:t>וא</w:t>
      </w:r>
      <w:r>
        <w:rPr>
          <w:rtl/>
          <w:lang w:eastAsia="he-IL"/>
        </w:rPr>
        <w:t xml:space="preserve"> לפי ת</w:t>
      </w:r>
      <w:r>
        <w:rPr>
          <w:rFonts w:hint="cs"/>
          <w:rtl/>
          <w:lang w:eastAsia="he-IL"/>
        </w:rPr>
        <w:t>ו</w:t>
      </w:r>
      <w:r>
        <w:rPr>
          <w:rtl/>
          <w:lang w:eastAsia="he-IL"/>
        </w:rPr>
        <w:t>כנית העבודה השנתית בהתאם לצפי סיום ההתקשרות של המכרז הקיים, וזאת על מנת לאפשר יכולות רכישה רצופות והימנעות מכניסה לתקופת רכש בפטור מול ספק קיים.</w:t>
      </w:r>
      <w:r>
        <w:rPr>
          <w:rFonts w:hint="cs"/>
          <w:rtl/>
          <w:lang w:eastAsia="he-IL"/>
        </w:rPr>
        <w:t xml:space="preserve"> </w:t>
      </w:r>
      <w:r>
        <w:rPr>
          <w:rtl/>
          <w:lang w:eastAsia="he-IL"/>
        </w:rPr>
        <w:t>יש לציין כי מדובר ברכבים הנדרשים לצרכים מבצעיים בעיקר עבור משטרת ישראל.</w:t>
      </w:r>
    </w:p>
    <w:p w:rsidR="0091290E" w:rsidRDefault="0091290E" w:rsidP="00FE35D4">
      <w:pPr>
        <w:rPr>
          <w:rtl/>
          <w:lang w:eastAsia="he-IL"/>
        </w:rPr>
      </w:pPr>
      <w:bookmarkStart w:id="918" w:name="_ETM_Q3_312857"/>
      <w:bookmarkStart w:id="919" w:name="_ETM_Q3_313009"/>
      <w:bookmarkEnd w:id="918"/>
      <w:bookmarkEnd w:id="919"/>
    </w:p>
    <w:p w:rsidR="0091290E" w:rsidRDefault="0091290E" w:rsidP="00FE35D4">
      <w:pPr>
        <w:pStyle w:val="af6"/>
        <w:rPr>
          <w:rtl/>
        </w:rPr>
      </w:pPr>
      <w:r w:rsidRPr="00EC2321">
        <w:rPr>
          <w:rStyle w:val="TagStyle"/>
          <w:rtl/>
        </w:rPr>
        <w:t xml:space="preserve"> &lt;&lt; יור &gt;&gt;</w:t>
      </w:r>
      <w:r w:rsidRPr="00291573">
        <w:rPr>
          <w:rStyle w:val="TagStyle"/>
          <w:rtl/>
        </w:rPr>
        <w:t xml:space="preserve"> </w:t>
      </w:r>
      <w:r>
        <w:rPr>
          <w:rtl/>
        </w:rPr>
        <w:t>היו"ר יריב לוין:</w:t>
      </w:r>
      <w:r w:rsidRPr="00291573">
        <w:rPr>
          <w:rStyle w:val="TagStyle"/>
          <w:rtl/>
        </w:rPr>
        <w:t xml:space="preserve"> </w:t>
      </w:r>
      <w:r w:rsidRPr="00EC2321">
        <w:rPr>
          <w:rStyle w:val="TagStyle"/>
          <w:rtl/>
        </w:rPr>
        <w:t>&lt;&lt; יור &gt;&gt;</w:t>
      </w:r>
      <w:r>
        <w:rPr>
          <w:rtl/>
        </w:rPr>
        <w:t xml:space="preserve">   </w:t>
      </w:r>
    </w:p>
    <w:p w:rsidR="0091290E" w:rsidRDefault="0091290E" w:rsidP="00BE0C18">
      <w:pPr>
        <w:rPr>
          <w:rtl/>
          <w:lang w:eastAsia="he-IL"/>
        </w:rPr>
      </w:pPr>
    </w:p>
    <w:p w:rsidR="0091290E" w:rsidRDefault="0091290E" w:rsidP="00722AA4">
      <w:pPr>
        <w:rPr>
          <w:rtl/>
        </w:rPr>
      </w:pPr>
      <w:bookmarkStart w:id="920" w:name="_ETM_Q3_313751"/>
      <w:bookmarkEnd w:id="920"/>
      <w:r>
        <w:rPr>
          <w:rFonts w:hint="cs"/>
          <w:rtl/>
          <w:lang w:eastAsia="he-IL"/>
        </w:rPr>
        <w:t xml:space="preserve">שאלה </w:t>
      </w:r>
      <w:r>
        <w:rPr>
          <w:rFonts w:hint="cs"/>
          <w:rtl/>
        </w:rPr>
        <w:t>נוספת</w:t>
      </w:r>
      <w:r w:rsidR="00722AA4">
        <w:rPr>
          <w:rFonts w:hint="cs"/>
          <w:rtl/>
        </w:rPr>
        <w:t>,</w:t>
      </w:r>
      <w:r w:rsidR="00722AA4">
        <w:rPr>
          <w:rFonts w:hint="eastAsia"/>
          <w:rtl/>
        </w:rPr>
        <w:t xml:space="preserve"> </w:t>
      </w:r>
      <w:r>
        <w:rPr>
          <w:rFonts w:hint="cs"/>
          <w:rtl/>
        </w:rPr>
        <w:t>חבר הכנסת קושניר, בבקשה.</w:t>
      </w:r>
    </w:p>
    <w:p w:rsidR="003E0B15" w:rsidRDefault="003E0B15" w:rsidP="00FE35D4">
      <w:pPr>
        <w:rPr>
          <w:rtl/>
        </w:rPr>
      </w:pPr>
    </w:p>
    <w:p w:rsidR="0091290E" w:rsidRDefault="0091290E" w:rsidP="00FE35D4">
      <w:pPr>
        <w:pStyle w:val="KeepWithNext"/>
        <w:ind w:firstLine="0"/>
        <w:rPr>
          <w:rStyle w:val="TagStyle"/>
          <w:b/>
          <w:bCs/>
          <w:u w:val="single"/>
          <w:rtl/>
          <w:lang w:eastAsia="he-IL"/>
        </w:rPr>
      </w:pPr>
    </w:p>
    <w:p w:rsidR="0091290E" w:rsidRDefault="0091290E" w:rsidP="00FE35D4">
      <w:pPr>
        <w:pStyle w:val="-"/>
        <w:rPr>
          <w:rtl/>
        </w:rPr>
      </w:pPr>
      <w:bookmarkStart w:id="921" w:name="ET_speakercontinue_5857_15"/>
      <w:r w:rsidRPr="00EC2321">
        <w:rPr>
          <w:rStyle w:val="TagStyle"/>
          <w:rtl/>
        </w:rPr>
        <w:t xml:space="preserve"> &lt;&lt; דובר_המשך &gt;&gt;</w:t>
      </w:r>
      <w:r w:rsidRPr="00157B13">
        <w:rPr>
          <w:rStyle w:val="TagStyle"/>
          <w:rtl/>
        </w:rPr>
        <w:t xml:space="preserve"> </w:t>
      </w:r>
      <w:r>
        <w:rPr>
          <w:rtl/>
        </w:rPr>
        <w:t>אלכס קושניר (ישראל ביתנו):</w:t>
      </w:r>
      <w:r w:rsidRPr="00157B13">
        <w:rPr>
          <w:rStyle w:val="TagStyle"/>
          <w:rtl/>
        </w:rPr>
        <w:t xml:space="preserve"> </w:t>
      </w:r>
      <w:r w:rsidRPr="00EC2321">
        <w:rPr>
          <w:rStyle w:val="TagStyle"/>
          <w:rtl/>
        </w:rPr>
        <w:t>&lt;&lt; דובר_המשך &gt;&gt;</w:t>
      </w:r>
      <w:r>
        <w:rPr>
          <w:rtl/>
        </w:rPr>
        <w:t xml:space="preserve">   </w:t>
      </w:r>
      <w:bookmarkEnd w:id="921"/>
    </w:p>
    <w:p w:rsidR="0091290E" w:rsidRPr="00157B13" w:rsidRDefault="0091290E" w:rsidP="00FE35D4">
      <w:pPr>
        <w:ind w:firstLine="0"/>
        <w:rPr>
          <w:rtl/>
          <w:lang w:eastAsia="he-IL"/>
        </w:rPr>
      </w:pPr>
    </w:p>
    <w:p w:rsidR="0091290E" w:rsidRDefault="0091290E" w:rsidP="005B1C5B">
      <w:pPr>
        <w:rPr>
          <w:rtl/>
        </w:rPr>
      </w:pPr>
      <w:bookmarkStart w:id="922" w:name="_ETM_Q3_316959"/>
      <w:bookmarkEnd w:id="922"/>
      <w:r>
        <w:rPr>
          <w:rtl/>
        </w:rPr>
        <w:t>אדוני</w:t>
      </w:r>
      <w:r>
        <w:rPr>
          <w:rFonts w:hint="cs"/>
          <w:rtl/>
        </w:rPr>
        <w:t>,</w:t>
      </w:r>
      <w:r>
        <w:rPr>
          <w:rtl/>
        </w:rPr>
        <w:t xml:space="preserve"> </w:t>
      </w:r>
      <w:bookmarkStart w:id="923" w:name="_ETM_Q3_317230"/>
      <w:bookmarkEnd w:id="923"/>
      <w:r>
        <w:rPr>
          <w:rtl/>
        </w:rPr>
        <w:t xml:space="preserve">היות </w:t>
      </w:r>
      <w:bookmarkStart w:id="924" w:name="_ETM_Q3_317409"/>
      <w:bookmarkEnd w:id="924"/>
      <w:r w:rsidR="005B1C5B">
        <w:rPr>
          <w:rFonts w:hint="cs"/>
          <w:rtl/>
        </w:rPr>
        <w:t>ש</w:t>
      </w:r>
      <w:r>
        <w:rPr>
          <w:rtl/>
        </w:rPr>
        <w:t xml:space="preserve">מדובר </w:t>
      </w:r>
      <w:bookmarkStart w:id="925" w:name="_ETM_Q3_317919"/>
      <w:bookmarkEnd w:id="925"/>
      <w:r>
        <w:rPr>
          <w:rtl/>
        </w:rPr>
        <w:t xml:space="preserve">במכרז </w:t>
      </w:r>
      <w:bookmarkStart w:id="926" w:name="_ETM_Q3_318370"/>
      <w:bookmarkEnd w:id="926"/>
      <w:r>
        <w:rPr>
          <w:rtl/>
        </w:rPr>
        <w:t>מסגרת</w:t>
      </w:r>
      <w:r>
        <w:rPr>
          <w:rFonts w:hint="cs"/>
          <w:rtl/>
        </w:rPr>
        <w:t>,</w:t>
      </w:r>
      <w:r>
        <w:rPr>
          <w:rtl/>
        </w:rPr>
        <w:t xml:space="preserve"> </w:t>
      </w:r>
      <w:bookmarkStart w:id="927" w:name="_ETM_Q3_318790"/>
      <w:bookmarkEnd w:id="927"/>
      <w:r>
        <w:rPr>
          <w:rtl/>
        </w:rPr>
        <w:t xml:space="preserve">כמו </w:t>
      </w:r>
      <w:bookmarkStart w:id="928" w:name="_ETM_Q3_318970"/>
      <w:bookmarkEnd w:id="928"/>
      <w:r>
        <w:rPr>
          <w:rtl/>
        </w:rPr>
        <w:t>שאמרת</w:t>
      </w:r>
      <w:r>
        <w:rPr>
          <w:rFonts w:hint="cs"/>
          <w:rtl/>
        </w:rPr>
        <w:t>,</w:t>
      </w:r>
      <w:r>
        <w:rPr>
          <w:rtl/>
        </w:rPr>
        <w:t xml:space="preserve"> </w:t>
      </w:r>
      <w:bookmarkStart w:id="929" w:name="_ETM_Q3_319720"/>
      <w:bookmarkEnd w:id="929"/>
      <w:r>
        <w:rPr>
          <w:rtl/>
        </w:rPr>
        <w:t xml:space="preserve">אני </w:t>
      </w:r>
      <w:bookmarkStart w:id="930" w:name="_ETM_Q3_319959"/>
      <w:bookmarkEnd w:id="930"/>
      <w:r>
        <w:rPr>
          <w:rtl/>
        </w:rPr>
        <w:t xml:space="preserve">הייתי </w:t>
      </w:r>
      <w:bookmarkStart w:id="931" w:name="_ETM_Q3_320139"/>
      <w:bookmarkEnd w:id="931"/>
      <w:r>
        <w:rPr>
          <w:rtl/>
        </w:rPr>
        <w:t xml:space="preserve">רוצה </w:t>
      </w:r>
      <w:bookmarkStart w:id="932" w:name="_ETM_Q3_320379"/>
      <w:bookmarkEnd w:id="932"/>
      <w:r>
        <w:rPr>
          <w:rtl/>
        </w:rPr>
        <w:t xml:space="preserve">לשאול </w:t>
      </w:r>
      <w:bookmarkStart w:id="933" w:name="_ETM_Q3_320650"/>
      <w:bookmarkEnd w:id="933"/>
      <w:r>
        <w:rPr>
          <w:rtl/>
        </w:rPr>
        <w:t>אותך</w:t>
      </w:r>
      <w:r>
        <w:rPr>
          <w:rFonts w:hint="cs"/>
          <w:rtl/>
        </w:rPr>
        <w:t>:</w:t>
      </w:r>
      <w:r>
        <w:rPr>
          <w:rtl/>
        </w:rPr>
        <w:t xml:space="preserve"> </w:t>
      </w:r>
      <w:bookmarkStart w:id="934" w:name="_ETM_Q3_321299"/>
      <w:bookmarkEnd w:id="934"/>
      <w:r>
        <w:rPr>
          <w:rtl/>
        </w:rPr>
        <w:t xml:space="preserve">כמה </w:t>
      </w:r>
      <w:bookmarkStart w:id="935" w:name="_ETM_Q3_321719"/>
      <w:bookmarkEnd w:id="935"/>
      <w:r>
        <w:rPr>
          <w:rtl/>
        </w:rPr>
        <w:t xml:space="preserve">רכבים </w:t>
      </w:r>
      <w:bookmarkStart w:id="936" w:name="_ETM_Q3_322139"/>
      <w:bookmarkEnd w:id="936"/>
      <w:r>
        <w:rPr>
          <w:rtl/>
        </w:rPr>
        <w:t xml:space="preserve">כאלה </w:t>
      </w:r>
      <w:bookmarkStart w:id="937" w:name="_ETM_Q3_323480"/>
      <w:bookmarkEnd w:id="937"/>
      <w:r>
        <w:rPr>
          <w:rtl/>
        </w:rPr>
        <w:t xml:space="preserve">נרכשו </w:t>
      </w:r>
      <w:bookmarkStart w:id="938" w:name="_ETM_Q3_324560"/>
      <w:bookmarkEnd w:id="938"/>
      <w:r>
        <w:rPr>
          <w:rtl/>
        </w:rPr>
        <w:t xml:space="preserve">בשנת </w:t>
      </w:r>
      <w:bookmarkStart w:id="939" w:name="_ETM_Q3_324860"/>
      <w:bookmarkEnd w:id="939"/>
      <w:r>
        <w:rPr>
          <w:rtl/>
        </w:rPr>
        <w:t>2019</w:t>
      </w:r>
      <w:r>
        <w:rPr>
          <w:rFonts w:hint="cs"/>
          <w:rtl/>
        </w:rPr>
        <w:t>,</w:t>
      </w:r>
      <w:r>
        <w:rPr>
          <w:rtl/>
        </w:rPr>
        <w:t xml:space="preserve"> </w:t>
      </w:r>
      <w:bookmarkStart w:id="940" w:name="_ETM_Q3_326200"/>
      <w:bookmarkEnd w:id="940"/>
      <w:r>
        <w:rPr>
          <w:rtl/>
        </w:rPr>
        <w:t xml:space="preserve">כמה </w:t>
      </w:r>
      <w:bookmarkStart w:id="941" w:name="_ETM_Q3_326529"/>
      <w:bookmarkEnd w:id="941"/>
      <w:r>
        <w:rPr>
          <w:rtl/>
        </w:rPr>
        <w:t xml:space="preserve">מהם </w:t>
      </w:r>
      <w:bookmarkStart w:id="942" w:name="_ETM_Q3_326739"/>
      <w:bookmarkEnd w:id="942"/>
      <w:r>
        <w:rPr>
          <w:rtl/>
        </w:rPr>
        <w:t xml:space="preserve">יצאו </w:t>
      </w:r>
      <w:bookmarkStart w:id="943" w:name="_ETM_Q3_327040"/>
      <w:bookmarkEnd w:id="943"/>
      <w:r>
        <w:rPr>
          <w:rtl/>
        </w:rPr>
        <w:t>משימוש</w:t>
      </w:r>
      <w:r w:rsidR="005B1C5B">
        <w:rPr>
          <w:rFonts w:hint="cs"/>
          <w:rtl/>
        </w:rPr>
        <w:t>,</w:t>
      </w:r>
      <w:r>
        <w:rPr>
          <w:rtl/>
        </w:rPr>
        <w:t xml:space="preserve"> </w:t>
      </w:r>
      <w:bookmarkStart w:id="944" w:name="_ETM_Q3_327519"/>
      <w:bookmarkEnd w:id="944"/>
      <w:r>
        <w:rPr>
          <w:rtl/>
        </w:rPr>
        <w:t xml:space="preserve">ומה </w:t>
      </w:r>
      <w:bookmarkStart w:id="945" w:name="_ETM_Q3_327819"/>
      <w:bookmarkEnd w:id="945"/>
      <w:r>
        <w:rPr>
          <w:rtl/>
        </w:rPr>
        <w:t xml:space="preserve">הצפי </w:t>
      </w:r>
      <w:bookmarkStart w:id="946" w:name="_ETM_Q3_328150"/>
      <w:bookmarkEnd w:id="946"/>
      <w:r>
        <w:rPr>
          <w:rtl/>
        </w:rPr>
        <w:t xml:space="preserve">לשנת </w:t>
      </w:r>
      <w:bookmarkStart w:id="947" w:name="_ETM_Q3_328450"/>
      <w:bookmarkEnd w:id="947"/>
      <w:r>
        <w:rPr>
          <w:rtl/>
        </w:rPr>
        <w:t>20</w:t>
      </w:r>
      <w:r>
        <w:rPr>
          <w:rFonts w:hint="cs"/>
          <w:rtl/>
        </w:rPr>
        <w:t>20?</w:t>
      </w:r>
    </w:p>
    <w:p w:rsidR="0091290E" w:rsidRDefault="0091290E" w:rsidP="00FE35D4">
      <w:pPr>
        <w:rPr>
          <w:rtl/>
        </w:rPr>
      </w:pPr>
    </w:p>
    <w:p w:rsidR="0091290E" w:rsidRDefault="0091290E" w:rsidP="00FE35D4">
      <w:pPr>
        <w:pStyle w:val="-"/>
        <w:rPr>
          <w:rtl/>
        </w:rPr>
      </w:pPr>
      <w:bookmarkStart w:id="948" w:name="ET_speakercontinue_סגן_שר_האצר_יצח_46"/>
      <w:r w:rsidRPr="00EC2321">
        <w:rPr>
          <w:rStyle w:val="TagStyle"/>
          <w:rtl/>
        </w:rPr>
        <w:t>&lt;&lt; דובר_המשך &gt;&gt;</w:t>
      </w:r>
      <w:r w:rsidRPr="007A533A">
        <w:rPr>
          <w:rStyle w:val="TagStyle"/>
          <w:rtl/>
        </w:rPr>
        <w:t xml:space="preserve"> </w:t>
      </w:r>
      <w:r>
        <w:rPr>
          <w:rtl/>
        </w:rPr>
        <w:t>סגן שר הא</w:t>
      </w:r>
      <w:r>
        <w:rPr>
          <w:rFonts w:hint="cs"/>
          <w:rtl/>
        </w:rPr>
        <w:t>ו</w:t>
      </w:r>
      <w:r>
        <w:rPr>
          <w:rtl/>
        </w:rPr>
        <w:t>צר יצחק כהן:</w:t>
      </w:r>
      <w:r w:rsidRPr="007A533A">
        <w:rPr>
          <w:rStyle w:val="TagStyle"/>
          <w:rtl/>
        </w:rPr>
        <w:t xml:space="preserve"> </w:t>
      </w:r>
      <w:r w:rsidRPr="00EC2321">
        <w:rPr>
          <w:rStyle w:val="TagStyle"/>
          <w:rtl/>
        </w:rPr>
        <w:t>&lt;&lt; דובר_המשך &gt;&gt;</w:t>
      </w:r>
      <w:r>
        <w:rPr>
          <w:rtl/>
        </w:rPr>
        <w:t xml:space="preserve">   </w:t>
      </w:r>
    </w:p>
    <w:bookmarkEnd w:id="948"/>
    <w:p w:rsidR="0091290E" w:rsidRDefault="0091290E" w:rsidP="00FE35D4">
      <w:pPr>
        <w:rPr>
          <w:rtl/>
        </w:rPr>
      </w:pPr>
    </w:p>
    <w:p w:rsidR="0091290E" w:rsidRDefault="0091290E" w:rsidP="00FE35D4">
      <w:pPr>
        <w:rPr>
          <w:rtl/>
        </w:rPr>
      </w:pPr>
      <w:r>
        <w:rPr>
          <w:rtl/>
        </w:rPr>
        <w:t xml:space="preserve"> </w:t>
      </w:r>
      <w:bookmarkStart w:id="949" w:name="_ETM_Q3_329620"/>
      <w:bookmarkEnd w:id="949"/>
      <w:r>
        <w:rPr>
          <w:rtl/>
        </w:rPr>
        <w:t xml:space="preserve">אין </w:t>
      </w:r>
      <w:bookmarkStart w:id="950" w:name="_ETM_Q3_329799"/>
      <w:bookmarkEnd w:id="950"/>
      <w:r>
        <w:rPr>
          <w:rtl/>
        </w:rPr>
        <w:t xml:space="preserve">לי </w:t>
      </w:r>
      <w:bookmarkStart w:id="951" w:name="_ETM_Q3_329889"/>
      <w:bookmarkEnd w:id="951"/>
      <w:r>
        <w:rPr>
          <w:rFonts w:hint="cs"/>
          <w:rtl/>
        </w:rPr>
        <w:t>את ה</w:t>
      </w:r>
      <w:bookmarkStart w:id="952" w:name="_ETM_Q3_330010"/>
      <w:bookmarkEnd w:id="952"/>
      <w:r>
        <w:rPr>
          <w:rtl/>
        </w:rPr>
        <w:t>נ</w:t>
      </w:r>
      <w:r>
        <w:rPr>
          <w:rFonts w:hint="cs"/>
          <w:rtl/>
        </w:rPr>
        <w:t>ת</w:t>
      </w:r>
      <w:r>
        <w:rPr>
          <w:rtl/>
        </w:rPr>
        <w:t xml:space="preserve">ון </w:t>
      </w:r>
      <w:bookmarkStart w:id="953" w:name="_ETM_Q3_330310"/>
      <w:bookmarkEnd w:id="953"/>
      <w:r>
        <w:rPr>
          <w:rFonts w:hint="cs"/>
          <w:rtl/>
        </w:rPr>
        <w:t>פה.</w:t>
      </w:r>
      <w:r>
        <w:rPr>
          <w:rtl/>
        </w:rPr>
        <w:t xml:space="preserve"> </w:t>
      </w:r>
      <w:bookmarkStart w:id="954" w:name="_ETM_Q3_330790"/>
      <w:bookmarkEnd w:id="954"/>
      <w:r>
        <w:rPr>
          <w:rtl/>
        </w:rPr>
        <w:t xml:space="preserve">אני </w:t>
      </w:r>
      <w:bookmarkStart w:id="955" w:name="_ETM_Q3_330999"/>
      <w:bookmarkEnd w:id="955"/>
      <w:r>
        <w:rPr>
          <w:rtl/>
        </w:rPr>
        <w:t xml:space="preserve">אשמח </w:t>
      </w:r>
      <w:bookmarkStart w:id="956" w:name="_ETM_Q3_332200"/>
      <w:bookmarkEnd w:id="956"/>
      <w:r>
        <w:rPr>
          <w:rtl/>
        </w:rPr>
        <w:t xml:space="preserve">לשלוח </w:t>
      </w:r>
      <w:bookmarkStart w:id="957" w:name="_ETM_Q3_332620"/>
      <w:bookmarkEnd w:id="957"/>
      <w:r>
        <w:rPr>
          <w:rFonts w:hint="cs"/>
          <w:rtl/>
        </w:rPr>
        <w:t xml:space="preserve">לך </w:t>
      </w:r>
      <w:r>
        <w:rPr>
          <w:rtl/>
        </w:rPr>
        <w:t>אותו</w:t>
      </w:r>
      <w:r>
        <w:rPr>
          <w:rFonts w:hint="cs"/>
          <w:rtl/>
        </w:rPr>
        <w:t>,</w:t>
      </w:r>
      <w:r>
        <w:rPr>
          <w:rtl/>
        </w:rPr>
        <w:t xml:space="preserve"> </w:t>
      </w:r>
      <w:bookmarkStart w:id="958" w:name="_ETM_Q3_332919"/>
      <w:bookmarkEnd w:id="958"/>
      <w:r>
        <w:rPr>
          <w:rtl/>
        </w:rPr>
        <w:t xml:space="preserve">אם </w:t>
      </w:r>
      <w:bookmarkStart w:id="959" w:name="_ETM_Q3_333010"/>
      <w:bookmarkEnd w:id="959"/>
      <w:r>
        <w:rPr>
          <w:rtl/>
        </w:rPr>
        <w:t>תרצה</w:t>
      </w:r>
      <w:r>
        <w:rPr>
          <w:rFonts w:hint="cs"/>
          <w:rtl/>
        </w:rPr>
        <w:t>.</w:t>
      </w:r>
    </w:p>
    <w:p w:rsidR="0091290E" w:rsidRDefault="0091290E" w:rsidP="00FE35D4">
      <w:pPr>
        <w:rPr>
          <w:rtl/>
        </w:rPr>
      </w:pPr>
    </w:p>
    <w:p w:rsidR="0091290E" w:rsidRDefault="0091290E" w:rsidP="00FE35D4">
      <w:pPr>
        <w:pStyle w:val="af5"/>
        <w:rPr>
          <w:rtl/>
        </w:rPr>
      </w:pPr>
      <w:bookmarkStart w:id="960" w:name="ET_interruption_5857_16"/>
      <w:r w:rsidRPr="00EC2321">
        <w:rPr>
          <w:rStyle w:val="TagStyle"/>
          <w:rtl/>
        </w:rPr>
        <w:t xml:space="preserve"> &lt;&lt; קריאה &gt;&gt;</w:t>
      </w:r>
      <w:r w:rsidRPr="00157B13">
        <w:rPr>
          <w:rStyle w:val="TagStyle"/>
          <w:rtl/>
        </w:rPr>
        <w:t xml:space="preserve"> </w:t>
      </w:r>
      <w:r>
        <w:rPr>
          <w:rtl/>
        </w:rPr>
        <w:t>אלכס קושניר (ישראל ביתנו):</w:t>
      </w:r>
      <w:r w:rsidRPr="00157B13">
        <w:rPr>
          <w:rStyle w:val="TagStyle"/>
          <w:rtl/>
        </w:rPr>
        <w:t xml:space="preserve"> </w:t>
      </w:r>
      <w:r w:rsidRPr="00EC2321">
        <w:rPr>
          <w:rStyle w:val="TagStyle"/>
          <w:rtl/>
        </w:rPr>
        <w:t>&lt;&lt; קריאה &gt;&gt;</w:t>
      </w:r>
      <w:r>
        <w:rPr>
          <w:rtl/>
        </w:rPr>
        <w:t xml:space="preserve">   </w:t>
      </w:r>
      <w:bookmarkEnd w:id="960"/>
    </w:p>
    <w:p w:rsidR="0091290E" w:rsidRDefault="0091290E" w:rsidP="00BE0C18">
      <w:pPr>
        <w:rPr>
          <w:rtl/>
        </w:rPr>
      </w:pPr>
    </w:p>
    <w:p w:rsidR="0091290E" w:rsidRDefault="0091290E" w:rsidP="00FE35D4">
      <w:pPr>
        <w:rPr>
          <w:rtl/>
        </w:rPr>
      </w:pPr>
      <w:r>
        <w:rPr>
          <w:rFonts w:hint="cs"/>
          <w:rtl/>
        </w:rPr>
        <w:t xml:space="preserve">אני </w:t>
      </w:r>
      <w:bookmarkStart w:id="961" w:name="_ETM_Q3_330739"/>
      <w:bookmarkEnd w:id="961"/>
      <w:r>
        <w:rPr>
          <w:rFonts w:hint="cs"/>
          <w:rtl/>
        </w:rPr>
        <w:t>אשמח לקבל אותו בכתב.</w:t>
      </w:r>
    </w:p>
    <w:p w:rsidR="0091290E" w:rsidRDefault="0091290E" w:rsidP="00FE35D4">
      <w:pPr>
        <w:rPr>
          <w:rtl/>
        </w:rPr>
      </w:pPr>
      <w:bookmarkStart w:id="962" w:name="_ETM_Q3_336560"/>
      <w:bookmarkStart w:id="963" w:name="_ETM_Q3_336659"/>
      <w:bookmarkEnd w:id="962"/>
      <w:bookmarkEnd w:id="963"/>
    </w:p>
    <w:p w:rsidR="0091290E" w:rsidRDefault="0091290E" w:rsidP="00FE35D4">
      <w:pPr>
        <w:pStyle w:val="-"/>
        <w:rPr>
          <w:rtl/>
        </w:rPr>
      </w:pPr>
      <w:bookmarkStart w:id="964" w:name="_ETM_Q3_337696"/>
      <w:bookmarkStart w:id="965" w:name="_ETM_Q3_337801"/>
      <w:bookmarkStart w:id="966" w:name="ET_speakercontinue_סגן_שר_האצר_יצח_47"/>
      <w:bookmarkEnd w:id="964"/>
      <w:bookmarkEnd w:id="965"/>
      <w:r w:rsidRPr="00EC2321">
        <w:rPr>
          <w:rStyle w:val="TagStyle"/>
          <w:rtl/>
        </w:rPr>
        <w:t>&lt;&lt; דובר_המשך &gt;&gt;</w:t>
      </w:r>
      <w:r w:rsidRPr="007A533A">
        <w:rPr>
          <w:rStyle w:val="TagStyle"/>
          <w:rtl/>
        </w:rPr>
        <w:t xml:space="preserve"> </w:t>
      </w:r>
      <w:r>
        <w:rPr>
          <w:rtl/>
        </w:rPr>
        <w:t>סגן שר הא</w:t>
      </w:r>
      <w:r>
        <w:rPr>
          <w:rFonts w:hint="cs"/>
          <w:rtl/>
        </w:rPr>
        <w:t>ו</w:t>
      </w:r>
      <w:r>
        <w:rPr>
          <w:rtl/>
        </w:rPr>
        <w:t>צר יצחק כהן:</w:t>
      </w:r>
      <w:r w:rsidRPr="007A533A">
        <w:rPr>
          <w:rStyle w:val="TagStyle"/>
          <w:rtl/>
        </w:rPr>
        <w:t xml:space="preserve"> </w:t>
      </w:r>
      <w:r w:rsidRPr="00EC2321">
        <w:rPr>
          <w:rStyle w:val="TagStyle"/>
          <w:rtl/>
        </w:rPr>
        <w:t>&lt;&lt; דובר_המשך &gt;&gt;</w:t>
      </w:r>
      <w:r>
        <w:rPr>
          <w:rtl/>
        </w:rPr>
        <w:t xml:space="preserve">   </w:t>
      </w:r>
    </w:p>
    <w:bookmarkEnd w:id="966"/>
    <w:p w:rsidR="0091290E" w:rsidRDefault="0091290E" w:rsidP="00FE35D4">
      <w:pPr>
        <w:rPr>
          <w:rtl/>
        </w:rPr>
      </w:pPr>
    </w:p>
    <w:p w:rsidR="0091290E" w:rsidRDefault="0091290E" w:rsidP="00FE35D4">
      <w:pPr>
        <w:rPr>
          <w:rtl/>
        </w:rPr>
      </w:pPr>
      <w:bookmarkStart w:id="967" w:name="_ETM_Q3_339217"/>
      <w:bookmarkStart w:id="968" w:name="_ETM_Q3_339336"/>
      <w:bookmarkStart w:id="969" w:name="_ETM_Q3_335060"/>
      <w:bookmarkEnd w:id="967"/>
      <w:bookmarkEnd w:id="968"/>
      <w:bookmarkEnd w:id="969"/>
      <w:r>
        <w:rPr>
          <w:rtl/>
        </w:rPr>
        <w:t xml:space="preserve">תודה </w:t>
      </w:r>
      <w:bookmarkStart w:id="970" w:name="_ETM_Q3_335389"/>
      <w:bookmarkEnd w:id="970"/>
      <w:r>
        <w:rPr>
          <w:rtl/>
        </w:rPr>
        <w:t>רבה</w:t>
      </w:r>
      <w:r>
        <w:rPr>
          <w:rFonts w:hint="cs"/>
          <w:rtl/>
        </w:rPr>
        <w:t>. אני גם אברר אם יש שם</w:t>
      </w:r>
      <w:bookmarkStart w:id="971" w:name="_ETM_Q3_334390"/>
      <w:bookmarkEnd w:id="971"/>
      <w:r>
        <w:rPr>
          <w:rFonts w:hint="cs"/>
          <w:rtl/>
        </w:rPr>
        <w:t xml:space="preserve"> רכב לאיזה חרדי, משהו.</w:t>
      </w:r>
      <w:r>
        <w:rPr>
          <w:rtl/>
        </w:rPr>
        <w:t xml:space="preserve"> </w:t>
      </w:r>
      <w:bookmarkStart w:id="972" w:name="_ETM_Q3_336139"/>
      <w:bookmarkEnd w:id="972"/>
      <w:r>
        <w:rPr>
          <w:rFonts w:hint="cs"/>
          <w:rtl/>
        </w:rPr>
        <w:t>לא, אין כאן.</w:t>
      </w:r>
    </w:p>
    <w:p w:rsidR="0091290E" w:rsidRDefault="0091290E" w:rsidP="00FE35D4">
      <w:pPr>
        <w:rPr>
          <w:rtl/>
        </w:rPr>
      </w:pPr>
      <w:bookmarkStart w:id="973" w:name="_ETM_Q3_338320"/>
      <w:bookmarkStart w:id="974" w:name="_ETM_Q3_338401"/>
      <w:bookmarkEnd w:id="973"/>
      <w:bookmarkEnd w:id="974"/>
    </w:p>
    <w:p w:rsidR="0091290E" w:rsidRDefault="0091290E" w:rsidP="00FE35D4">
      <w:pPr>
        <w:pStyle w:val="af5"/>
        <w:rPr>
          <w:rtl/>
        </w:rPr>
      </w:pPr>
      <w:bookmarkStart w:id="975" w:name="_ETM_Q3_339025"/>
      <w:bookmarkStart w:id="976" w:name="_ETM_Q3_339097"/>
      <w:bookmarkStart w:id="977" w:name="ET_interruption_5857_17"/>
      <w:bookmarkEnd w:id="975"/>
      <w:bookmarkEnd w:id="976"/>
      <w:r w:rsidRPr="00EC2321">
        <w:rPr>
          <w:rStyle w:val="TagStyle"/>
          <w:rtl/>
        </w:rPr>
        <w:t>&lt;&lt; קריאה &gt;&gt;</w:t>
      </w:r>
      <w:r w:rsidRPr="00157B13">
        <w:rPr>
          <w:rStyle w:val="TagStyle"/>
          <w:rtl/>
        </w:rPr>
        <w:t xml:space="preserve"> </w:t>
      </w:r>
      <w:r>
        <w:rPr>
          <w:rtl/>
        </w:rPr>
        <w:t>אלכס קושניר (ישראל ביתנו):</w:t>
      </w:r>
      <w:r w:rsidRPr="00157B13">
        <w:rPr>
          <w:rStyle w:val="TagStyle"/>
          <w:rtl/>
        </w:rPr>
        <w:t xml:space="preserve"> </w:t>
      </w:r>
      <w:r w:rsidRPr="00EC2321">
        <w:rPr>
          <w:rStyle w:val="TagStyle"/>
          <w:rtl/>
        </w:rPr>
        <w:t>&lt;&lt; קריאה &gt;&gt;</w:t>
      </w:r>
      <w:r>
        <w:rPr>
          <w:rtl/>
        </w:rPr>
        <w:t xml:space="preserve">   </w:t>
      </w:r>
      <w:bookmarkEnd w:id="977"/>
    </w:p>
    <w:p w:rsidR="0091290E" w:rsidRDefault="0091290E" w:rsidP="00BE0C18">
      <w:pPr>
        <w:rPr>
          <w:rtl/>
        </w:rPr>
      </w:pPr>
    </w:p>
    <w:p w:rsidR="0091290E" w:rsidRDefault="0091290E" w:rsidP="00FE35D4">
      <w:pPr>
        <w:rPr>
          <w:rtl/>
          <w:lang w:eastAsia="he-IL"/>
        </w:rPr>
      </w:pPr>
      <w:bookmarkStart w:id="978" w:name="_ETM_Q3_341407"/>
      <w:bookmarkEnd w:id="978"/>
      <w:r>
        <w:rPr>
          <w:rFonts w:hint="cs"/>
          <w:rtl/>
          <w:lang w:eastAsia="he-IL"/>
        </w:rPr>
        <w:t xml:space="preserve">בפעם הבאה אני אשאל אותך שאלה במבטא רוסי, אדוני, כדי שיהיה לך יותר נוח להקשיב. </w:t>
      </w:r>
    </w:p>
    <w:p w:rsidR="0091290E" w:rsidRDefault="0091290E" w:rsidP="00FE35D4">
      <w:pPr>
        <w:rPr>
          <w:rtl/>
          <w:lang w:eastAsia="he-IL"/>
        </w:rPr>
      </w:pPr>
    </w:p>
    <w:p w:rsidR="0091290E" w:rsidRDefault="0091290E" w:rsidP="00FE35D4">
      <w:pPr>
        <w:pStyle w:val="-"/>
        <w:rPr>
          <w:rtl/>
        </w:rPr>
      </w:pPr>
      <w:bookmarkStart w:id="979" w:name="ET_speakercontinue_סגן_שר_האצר_יצח_48"/>
      <w:r w:rsidRPr="00EC2321">
        <w:rPr>
          <w:rStyle w:val="TagStyle"/>
          <w:rtl/>
        </w:rPr>
        <w:t>&lt;&lt; דובר_המשך &gt;&gt;</w:t>
      </w:r>
      <w:r w:rsidRPr="007A533A">
        <w:rPr>
          <w:rStyle w:val="TagStyle"/>
          <w:rtl/>
        </w:rPr>
        <w:t xml:space="preserve"> </w:t>
      </w:r>
      <w:r>
        <w:rPr>
          <w:rtl/>
        </w:rPr>
        <w:t>סגן שר הא</w:t>
      </w:r>
      <w:r>
        <w:rPr>
          <w:rFonts w:hint="cs"/>
          <w:rtl/>
        </w:rPr>
        <w:t>ו</w:t>
      </w:r>
      <w:r>
        <w:rPr>
          <w:rtl/>
        </w:rPr>
        <w:t>צר יצחק כהן:</w:t>
      </w:r>
      <w:r w:rsidRPr="007A533A">
        <w:rPr>
          <w:rStyle w:val="TagStyle"/>
          <w:rtl/>
        </w:rPr>
        <w:t xml:space="preserve"> </w:t>
      </w:r>
      <w:r w:rsidRPr="00EC2321">
        <w:rPr>
          <w:rStyle w:val="TagStyle"/>
          <w:rtl/>
        </w:rPr>
        <w:t>&lt;&lt; דובר_המשך &gt;&gt;</w:t>
      </w:r>
      <w:r>
        <w:rPr>
          <w:rtl/>
        </w:rPr>
        <w:t xml:space="preserve">   </w:t>
      </w:r>
    </w:p>
    <w:bookmarkEnd w:id="979"/>
    <w:p w:rsidR="0091290E" w:rsidRDefault="0091290E" w:rsidP="00FE35D4">
      <w:pPr>
        <w:rPr>
          <w:rtl/>
          <w:lang w:eastAsia="he-IL"/>
        </w:rPr>
      </w:pPr>
    </w:p>
    <w:p w:rsidR="0091290E" w:rsidRDefault="0091290E" w:rsidP="00FE35D4">
      <w:pPr>
        <w:rPr>
          <w:rtl/>
          <w:lang w:eastAsia="he-IL"/>
        </w:rPr>
      </w:pPr>
      <w:bookmarkStart w:id="980" w:name="_ETM_Q3_342684"/>
      <w:bookmarkStart w:id="981" w:name="_ETM_Q3_342802"/>
      <w:bookmarkEnd w:id="980"/>
      <w:bookmarkEnd w:id="981"/>
      <w:r>
        <w:rPr>
          <w:rFonts w:hint="cs"/>
          <w:rtl/>
          <w:lang w:eastAsia="he-IL"/>
        </w:rPr>
        <w:t>במה?</w:t>
      </w:r>
    </w:p>
    <w:p w:rsidR="0091290E" w:rsidRDefault="0091290E" w:rsidP="00FE35D4">
      <w:pPr>
        <w:ind w:firstLine="0"/>
        <w:rPr>
          <w:rtl/>
          <w:lang w:eastAsia="he-IL"/>
        </w:rPr>
      </w:pPr>
    </w:p>
    <w:p w:rsidR="0091290E" w:rsidRDefault="0091290E" w:rsidP="00FE35D4">
      <w:pPr>
        <w:pStyle w:val="af5"/>
        <w:rPr>
          <w:rtl/>
        </w:rPr>
      </w:pPr>
      <w:bookmarkStart w:id="982" w:name="ET_interruption_5857_18"/>
      <w:r w:rsidRPr="00EC2321">
        <w:rPr>
          <w:rStyle w:val="TagStyle"/>
          <w:rtl/>
        </w:rPr>
        <w:t xml:space="preserve"> &lt;&lt; קריאה &gt;&gt;</w:t>
      </w:r>
      <w:r w:rsidRPr="00157B13">
        <w:rPr>
          <w:rStyle w:val="TagStyle"/>
          <w:rtl/>
        </w:rPr>
        <w:t xml:space="preserve"> </w:t>
      </w:r>
      <w:r>
        <w:rPr>
          <w:rtl/>
        </w:rPr>
        <w:t>אלכס קושניר (ישראל ביתנו):</w:t>
      </w:r>
      <w:r w:rsidRPr="00157B13">
        <w:rPr>
          <w:rStyle w:val="TagStyle"/>
          <w:rtl/>
        </w:rPr>
        <w:t xml:space="preserve"> </w:t>
      </w:r>
      <w:r w:rsidRPr="00EC2321">
        <w:rPr>
          <w:rStyle w:val="TagStyle"/>
          <w:rtl/>
        </w:rPr>
        <w:t>&lt;&lt; קריאה &gt;&gt;</w:t>
      </w:r>
      <w:r>
        <w:rPr>
          <w:rtl/>
        </w:rPr>
        <w:t xml:space="preserve">   </w:t>
      </w:r>
      <w:bookmarkEnd w:id="982"/>
    </w:p>
    <w:p w:rsidR="0091290E" w:rsidRPr="00157B13" w:rsidRDefault="0091290E" w:rsidP="00FE35D4">
      <w:pPr>
        <w:ind w:firstLine="0"/>
        <w:rPr>
          <w:rtl/>
          <w:lang w:eastAsia="he-IL"/>
        </w:rPr>
      </w:pPr>
      <w:bookmarkStart w:id="983" w:name="_ETM_Q3_350550"/>
      <w:bookmarkStart w:id="984" w:name="_ETM_Q3_350800"/>
      <w:bookmarkStart w:id="985" w:name="_ETM_Q3_350879"/>
      <w:bookmarkEnd w:id="983"/>
      <w:bookmarkEnd w:id="984"/>
      <w:bookmarkEnd w:id="985"/>
    </w:p>
    <w:p w:rsidR="0091290E" w:rsidRDefault="0091290E" w:rsidP="00FE35D4">
      <w:pPr>
        <w:rPr>
          <w:rtl/>
          <w:lang w:eastAsia="he-IL"/>
        </w:rPr>
      </w:pPr>
      <w:r>
        <w:rPr>
          <w:rFonts w:hint="cs"/>
          <w:rtl/>
          <w:lang w:eastAsia="he-IL"/>
        </w:rPr>
        <w:t xml:space="preserve">אני אשאל אותך פעם הבאה את השאלה במבטא רוסי כבד </w:t>
      </w:r>
      <w:r w:rsidR="00AF2A38">
        <w:rPr>
          <w:rFonts w:hint="cs"/>
          <w:rtl/>
          <w:lang w:eastAsia="he-IL"/>
        </w:rPr>
        <w:t>– – –</w:t>
      </w:r>
    </w:p>
    <w:p w:rsidR="0091290E" w:rsidRDefault="0091290E" w:rsidP="00FE35D4">
      <w:pPr>
        <w:rPr>
          <w:rtl/>
          <w:lang w:eastAsia="he-IL"/>
        </w:rPr>
      </w:pPr>
      <w:bookmarkStart w:id="986" w:name="_ETM_Q3_348189"/>
      <w:bookmarkStart w:id="987" w:name="_ETM_Q3_348317"/>
      <w:bookmarkEnd w:id="986"/>
      <w:bookmarkEnd w:id="987"/>
    </w:p>
    <w:p w:rsidR="0091290E" w:rsidRDefault="0091290E" w:rsidP="00FE35D4">
      <w:pPr>
        <w:pStyle w:val="-"/>
        <w:rPr>
          <w:rtl/>
        </w:rPr>
      </w:pPr>
      <w:bookmarkStart w:id="988" w:name="_ETM_Q3_343211"/>
      <w:bookmarkStart w:id="989" w:name="_ETM_Q3_343337"/>
      <w:bookmarkStart w:id="990" w:name="ET_speakercontinue_סגן_שר_האצר_יצח_49"/>
      <w:bookmarkEnd w:id="988"/>
      <w:bookmarkEnd w:id="989"/>
      <w:r w:rsidRPr="00EC2321">
        <w:rPr>
          <w:rStyle w:val="TagStyle"/>
          <w:rtl/>
        </w:rPr>
        <w:t>&lt;&lt; דובר_המשך &gt;&gt;</w:t>
      </w:r>
      <w:r w:rsidRPr="007A533A">
        <w:rPr>
          <w:rStyle w:val="TagStyle"/>
          <w:rtl/>
        </w:rPr>
        <w:t xml:space="preserve"> </w:t>
      </w:r>
      <w:r>
        <w:rPr>
          <w:rtl/>
        </w:rPr>
        <w:t>סגן שר הא</w:t>
      </w:r>
      <w:r>
        <w:rPr>
          <w:rFonts w:hint="cs"/>
          <w:rtl/>
        </w:rPr>
        <w:t>ו</w:t>
      </w:r>
      <w:r>
        <w:rPr>
          <w:rtl/>
        </w:rPr>
        <w:t>צר יצחק כהן:</w:t>
      </w:r>
      <w:r w:rsidRPr="007A533A">
        <w:rPr>
          <w:rStyle w:val="TagStyle"/>
          <w:rtl/>
        </w:rPr>
        <w:t xml:space="preserve"> </w:t>
      </w:r>
      <w:r w:rsidRPr="00EC2321">
        <w:rPr>
          <w:rStyle w:val="TagStyle"/>
          <w:rtl/>
        </w:rPr>
        <w:t>&lt;&lt; דובר_המשך &gt;&gt;</w:t>
      </w:r>
      <w:r>
        <w:rPr>
          <w:rtl/>
        </w:rPr>
        <w:t xml:space="preserve">   </w:t>
      </w:r>
    </w:p>
    <w:bookmarkEnd w:id="990"/>
    <w:p w:rsidR="0091290E" w:rsidRDefault="0091290E" w:rsidP="00FE35D4">
      <w:pPr>
        <w:rPr>
          <w:rtl/>
          <w:lang w:eastAsia="he-IL"/>
        </w:rPr>
      </w:pPr>
    </w:p>
    <w:p w:rsidR="0091290E" w:rsidRDefault="0091290E" w:rsidP="00FE35D4">
      <w:pPr>
        <w:rPr>
          <w:rtl/>
        </w:rPr>
      </w:pPr>
      <w:r>
        <w:rPr>
          <w:rFonts w:hint="cs"/>
          <w:rtl/>
        </w:rPr>
        <w:t xml:space="preserve">אתה לא צריך, אני רואה את זה בסרטונים </w:t>
      </w:r>
      <w:bookmarkStart w:id="991" w:name="_ETM_Q3_351996"/>
      <w:bookmarkEnd w:id="991"/>
      <w:r>
        <w:rPr>
          <w:rFonts w:hint="cs"/>
          <w:rtl/>
        </w:rPr>
        <w:t>שלך. לא צריך. מי שרוצה להיכנס לסרטונים שלך יראה את זה שם.</w:t>
      </w:r>
      <w:bookmarkStart w:id="992" w:name="_ETM_Q3_351596"/>
      <w:bookmarkStart w:id="993" w:name="_ETM_Q3_351726"/>
      <w:bookmarkEnd w:id="992"/>
      <w:bookmarkEnd w:id="993"/>
    </w:p>
    <w:p w:rsidR="0091290E" w:rsidRDefault="0091290E" w:rsidP="00FE35D4">
      <w:pPr>
        <w:rPr>
          <w:rtl/>
        </w:rPr>
      </w:pPr>
      <w:bookmarkStart w:id="994" w:name="_ETM_Q3_352109"/>
      <w:bookmarkStart w:id="995" w:name="_ETM_Q3_352218"/>
      <w:bookmarkEnd w:id="994"/>
      <w:bookmarkEnd w:id="995"/>
    </w:p>
    <w:p w:rsidR="0091290E" w:rsidRDefault="0091290E" w:rsidP="00FE35D4">
      <w:pPr>
        <w:pStyle w:val="af5"/>
        <w:rPr>
          <w:rtl/>
        </w:rPr>
      </w:pPr>
      <w:bookmarkStart w:id="996" w:name="ET_interruption_5857_19"/>
      <w:r w:rsidRPr="00EC2321">
        <w:rPr>
          <w:rStyle w:val="TagStyle"/>
          <w:rtl/>
        </w:rPr>
        <w:t xml:space="preserve"> &lt;&lt; קריאה &gt;&gt;</w:t>
      </w:r>
      <w:r w:rsidRPr="00157B13">
        <w:rPr>
          <w:rStyle w:val="TagStyle"/>
          <w:rtl/>
        </w:rPr>
        <w:t xml:space="preserve"> </w:t>
      </w:r>
      <w:r>
        <w:rPr>
          <w:rtl/>
        </w:rPr>
        <w:t>אלכס קושניר (ישראל ביתנו):</w:t>
      </w:r>
      <w:r w:rsidRPr="00157B13">
        <w:rPr>
          <w:rStyle w:val="TagStyle"/>
          <w:rtl/>
        </w:rPr>
        <w:t xml:space="preserve"> </w:t>
      </w:r>
      <w:r w:rsidRPr="00EC2321">
        <w:rPr>
          <w:rStyle w:val="TagStyle"/>
          <w:rtl/>
        </w:rPr>
        <w:t>&lt;&lt; קריאה &gt;&gt;</w:t>
      </w:r>
      <w:r>
        <w:rPr>
          <w:rtl/>
        </w:rPr>
        <w:t xml:space="preserve">   </w:t>
      </w:r>
      <w:bookmarkEnd w:id="996"/>
    </w:p>
    <w:p w:rsidR="0091290E" w:rsidRDefault="0091290E" w:rsidP="00BE0C18">
      <w:pPr>
        <w:rPr>
          <w:rtl/>
        </w:rPr>
      </w:pPr>
    </w:p>
    <w:p w:rsidR="0091290E" w:rsidRDefault="0091290E" w:rsidP="00FE35D4">
      <w:pPr>
        <w:rPr>
          <w:rtl/>
          <w:lang w:eastAsia="he-IL"/>
        </w:rPr>
      </w:pPr>
      <w:bookmarkStart w:id="997" w:name="_ETM_Q3_355659"/>
      <w:bookmarkStart w:id="998" w:name="_ETM_Q3_355927"/>
      <w:bookmarkStart w:id="999" w:name="_ETM_Q3_355995"/>
      <w:bookmarkEnd w:id="997"/>
      <w:bookmarkEnd w:id="998"/>
      <w:bookmarkEnd w:id="999"/>
      <w:r>
        <w:rPr>
          <w:rFonts w:hint="cs"/>
          <w:rtl/>
        </w:rPr>
        <w:t xml:space="preserve">אתה רואה, גם כשאני מדבר איתך </w:t>
      </w:r>
      <w:r>
        <w:rPr>
          <w:rFonts w:hint="cs"/>
          <w:rtl/>
          <w:lang w:eastAsia="he-IL"/>
        </w:rPr>
        <w:t xml:space="preserve">מקצועית אתה עובר לתחום הזה? </w:t>
      </w:r>
    </w:p>
    <w:p w:rsidR="0091290E" w:rsidRDefault="0091290E" w:rsidP="00FE35D4">
      <w:pPr>
        <w:rPr>
          <w:rtl/>
          <w:lang w:eastAsia="he-IL"/>
        </w:rPr>
      </w:pPr>
    </w:p>
    <w:p w:rsidR="0091290E" w:rsidRDefault="0091290E" w:rsidP="00FE35D4">
      <w:pPr>
        <w:pStyle w:val="-"/>
        <w:keepNext/>
        <w:rPr>
          <w:rtl/>
        </w:rPr>
      </w:pPr>
      <w:bookmarkStart w:id="1000" w:name="_ETM_Q3_354532"/>
      <w:bookmarkStart w:id="1001" w:name="_ETM_Q3_354609"/>
      <w:bookmarkEnd w:id="1000"/>
      <w:bookmarkEnd w:id="1001"/>
      <w:r w:rsidRPr="00F67D5D">
        <w:rPr>
          <w:rStyle w:val="TagStyle"/>
          <w:rtl/>
        </w:rPr>
        <w:t xml:space="preserve">&lt;&lt; דובר_המשך &gt;&gt; </w:t>
      </w:r>
      <w:r>
        <w:rPr>
          <w:rtl/>
        </w:rPr>
        <w:t>סגן שר האוצר יצחק כהן:</w:t>
      </w:r>
      <w:r w:rsidRPr="00F67D5D">
        <w:rPr>
          <w:rStyle w:val="TagStyle"/>
          <w:rtl/>
        </w:rPr>
        <w:t xml:space="preserve"> &lt;&lt; דובר_המשך &gt;&gt;</w:t>
      </w:r>
      <w:r>
        <w:rPr>
          <w:rtl/>
        </w:rPr>
        <w:t xml:space="preserve">   </w:t>
      </w:r>
    </w:p>
    <w:p w:rsidR="0091290E" w:rsidRDefault="0091290E" w:rsidP="00FE35D4">
      <w:pPr>
        <w:rPr>
          <w:rtl/>
          <w:lang w:eastAsia="he-IL"/>
        </w:rPr>
      </w:pPr>
    </w:p>
    <w:p w:rsidR="0091290E" w:rsidRDefault="0091290E" w:rsidP="00FE35D4">
      <w:pPr>
        <w:rPr>
          <w:rtl/>
          <w:lang w:eastAsia="he-IL"/>
        </w:rPr>
      </w:pPr>
      <w:bookmarkStart w:id="1002" w:name="_ETM_Q3_353908"/>
      <w:bookmarkStart w:id="1003" w:name="_ETM_Q3_354028"/>
      <w:bookmarkEnd w:id="1002"/>
      <w:bookmarkEnd w:id="1003"/>
      <w:r>
        <w:rPr>
          <w:rFonts w:hint="cs"/>
          <w:rtl/>
          <w:lang w:eastAsia="he-IL"/>
        </w:rPr>
        <w:t>לא. אתה אמרת.</w:t>
      </w:r>
    </w:p>
    <w:p w:rsidR="0091290E" w:rsidRDefault="0091290E" w:rsidP="00FE35D4">
      <w:pPr>
        <w:rPr>
          <w:rtl/>
          <w:lang w:eastAsia="he-IL"/>
        </w:rPr>
      </w:pPr>
      <w:bookmarkStart w:id="1004" w:name="_ETM_Q3_358069"/>
      <w:bookmarkStart w:id="1005" w:name="_ETM_Q3_358156"/>
      <w:bookmarkEnd w:id="1004"/>
      <w:bookmarkEnd w:id="1005"/>
    </w:p>
    <w:p w:rsidR="0091290E" w:rsidRDefault="0091290E" w:rsidP="00FE35D4">
      <w:pPr>
        <w:pStyle w:val="af5"/>
        <w:keepNext/>
        <w:rPr>
          <w:rtl/>
        </w:rPr>
      </w:pPr>
      <w:bookmarkStart w:id="1006" w:name="ET_interruption_5857_49"/>
      <w:r w:rsidRPr="00F67D5D">
        <w:rPr>
          <w:rStyle w:val="TagStyle"/>
          <w:rtl/>
        </w:rPr>
        <w:t xml:space="preserve"> &lt;&lt; קריאה &gt;&gt; </w:t>
      </w:r>
      <w:r>
        <w:rPr>
          <w:rtl/>
        </w:rPr>
        <w:t>אלכס קושניר (ישראל ביתנו):</w:t>
      </w:r>
      <w:r w:rsidRPr="00F67D5D">
        <w:rPr>
          <w:rStyle w:val="TagStyle"/>
          <w:rtl/>
        </w:rPr>
        <w:t xml:space="preserve"> &lt;&lt; קריאה &gt;&gt;</w:t>
      </w:r>
      <w:r>
        <w:rPr>
          <w:rtl/>
        </w:rPr>
        <w:t xml:space="preserve">   </w:t>
      </w:r>
      <w:bookmarkEnd w:id="1006"/>
    </w:p>
    <w:p w:rsidR="0091290E" w:rsidRDefault="0091290E" w:rsidP="00BE0C18">
      <w:pPr>
        <w:rPr>
          <w:rtl/>
          <w:lang w:eastAsia="he-IL"/>
        </w:rPr>
      </w:pPr>
    </w:p>
    <w:p w:rsidR="0091290E" w:rsidRDefault="0091290E" w:rsidP="00FE35D4">
      <w:pPr>
        <w:rPr>
          <w:rtl/>
          <w:lang w:eastAsia="he-IL"/>
        </w:rPr>
      </w:pPr>
      <w:bookmarkStart w:id="1007" w:name="_ETM_Q3_235530"/>
      <w:bookmarkStart w:id="1008" w:name="_ETM_Q3_235783"/>
      <w:bookmarkStart w:id="1009" w:name="_ETM_Q3_235905"/>
      <w:bookmarkEnd w:id="1007"/>
      <w:bookmarkEnd w:id="1008"/>
      <w:bookmarkEnd w:id="1009"/>
      <w:r>
        <w:rPr>
          <w:rFonts w:hint="cs"/>
          <w:rtl/>
          <w:lang w:eastAsia="he-IL"/>
        </w:rPr>
        <w:t xml:space="preserve">אתה לא מפיק לקחים </w:t>
      </w:r>
      <w:r w:rsidR="00AF2A38">
        <w:rPr>
          <w:rFonts w:hint="cs"/>
          <w:rtl/>
          <w:lang w:eastAsia="he-IL"/>
        </w:rPr>
        <w:t>– – –</w:t>
      </w:r>
    </w:p>
    <w:p w:rsidR="0091290E" w:rsidRDefault="0091290E" w:rsidP="00FE35D4">
      <w:pPr>
        <w:rPr>
          <w:rtl/>
          <w:lang w:eastAsia="he-IL"/>
        </w:rPr>
      </w:pPr>
      <w:bookmarkStart w:id="1010" w:name="_ETM_Q3_239849"/>
      <w:bookmarkStart w:id="1011" w:name="_ETM_Q3_239930"/>
      <w:bookmarkEnd w:id="1010"/>
      <w:bookmarkEnd w:id="1011"/>
    </w:p>
    <w:p w:rsidR="0091290E" w:rsidRDefault="0091290E" w:rsidP="00FE35D4">
      <w:pPr>
        <w:pStyle w:val="-"/>
        <w:keepNext/>
        <w:rPr>
          <w:rtl/>
        </w:rPr>
      </w:pPr>
      <w:bookmarkStart w:id="1012" w:name="ET_speakercontinue_5528_50"/>
      <w:r w:rsidRPr="00F67D5D">
        <w:rPr>
          <w:rStyle w:val="TagStyle"/>
          <w:rtl/>
        </w:rPr>
        <w:t xml:space="preserve"> &lt;&lt; דובר_המשך &gt;&gt; </w:t>
      </w:r>
      <w:r>
        <w:rPr>
          <w:rtl/>
        </w:rPr>
        <w:t>סגן שר האוצר יצחק כהן:</w:t>
      </w:r>
      <w:r w:rsidRPr="00F67D5D">
        <w:rPr>
          <w:rStyle w:val="TagStyle"/>
          <w:rtl/>
        </w:rPr>
        <w:t xml:space="preserve"> &lt;&lt; דובר_המשך &gt;&gt;</w:t>
      </w:r>
      <w:r>
        <w:rPr>
          <w:rtl/>
        </w:rPr>
        <w:t xml:space="preserve">   </w:t>
      </w:r>
      <w:bookmarkEnd w:id="1012"/>
    </w:p>
    <w:p w:rsidR="0091290E" w:rsidRDefault="0091290E" w:rsidP="00BE0C18">
      <w:pPr>
        <w:rPr>
          <w:rtl/>
          <w:lang w:eastAsia="he-IL"/>
        </w:rPr>
      </w:pPr>
    </w:p>
    <w:p w:rsidR="0091290E" w:rsidRDefault="0091290E" w:rsidP="00FE35D4">
      <w:pPr>
        <w:rPr>
          <w:rtl/>
          <w:lang w:eastAsia="he-IL"/>
        </w:rPr>
      </w:pPr>
      <w:bookmarkStart w:id="1013" w:name="_ETM_Q3_241767"/>
      <w:bookmarkEnd w:id="1013"/>
      <w:r>
        <w:rPr>
          <w:rFonts w:hint="cs"/>
          <w:rtl/>
          <w:lang w:eastAsia="he-IL"/>
        </w:rPr>
        <w:t>אתה אמרת.</w:t>
      </w:r>
    </w:p>
    <w:p w:rsidR="0091290E" w:rsidRPr="00F67D5D" w:rsidRDefault="0091290E" w:rsidP="00FE35D4">
      <w:pPr>
        <w:rPr>
          <w:rtl/>
          <w:lang w:eastAsia="he-IL"/>
        </w:rPr>
      </w:pPr>
      <w:bookmarkStart w:id="1014" w:name="_ETM_Q3_362405"/>
      <w:bookmarkStart w:id="1015" w:name="_ETM_Q3_362486"/>
      <w:bookmarkEnd w:id="1014"/>
      <w:bookmarkEnd w:id="1015"/>
    </w:p>
    <w:p w:rsidR="0091290E" w:rsidRDefault="0091290E" w:rsidP="00FE35D4">
      <w:pPr>
        <w:pStyle w:val="af5"/>
        <w:keepNext/>
        <w:rPr>
          <w:rtl/>
        </w:rPr>
      </w:pPr>
      <w:bookmarkStart w:id="1016" w:name="_ETM_Q3_359662"/>
      <w:bookmarkStart w:id="1017" w:name="_ETM_Q3_359754"/>
      <w:bookmarkEnd w:id="1016"/>
      <w:bookmarkEnd w:id="1017"/>
      <w:r w:rsidRPr="00F67D5D">
        <w:rPr>
          <w:rStyle w:val="TagStyle"/>
          <w:rtl/>
        </w:rPr>
        <w:t xml:space="preserve">&lt;&lt; קריאה &gt;&gt; </w:t>
      </w:r>
      <w:r>
        <w:rPr>
          <w:rtl/>
        </w:rPr>
        <w:t>אלכס קושניר (ישראל ביתנו):</w:t>
      </w:r>
      <w:r w:rsidRPr="00F67D5D">
        <w:rPr>
          <w:rStyle w:val="TagStyle"/>
          <w:rtl/>
        </w:rPr>
        <w:t xml:space="preserve"> &lt;&lt; קריאה &gt;&gt;</w:t>
      </w:r>
      <w:r>
        <w:rPr>
          <w:rtl/>
        </w:rPr>
        <w:t xml:space="preserve">   </w:t>
      </w:r>
    </w:p>
    <w:p w:rsidR="0091290E" w:rsidRPr="00157B13" w:rsidRDefault="0091290E" w:rsidP="00FE35D4">
      <w:pPr>
        <w:rPr>
          <w:b/>
          <w:bCs/>
          <w:rtl/>
          <w:lang w:eastAsia="he-IL"/>
        </w:rPr>
      </w:pPr>
    </w:p>
    <w:p w:rsidR="0091290E" w:rsidRDefault="0091290E" w:rsidP="00FE35D4">
      <w:pPr>
        <w:rPr>
          <w:rtl/>
          <w:lang w:eastAsia="he-IL"/>
        </w:rPr>
      </w:pPr>
      <w:r>
        <w:rPr>
          <w:rFonts w:hint="cs"/>
          <w:rtl/>
          <w:lang w:eastAsia="he-IL"/>
        </w:rPr>
        <w:t xml:space="preserve">אתה אמרת </w:t>
      </w:r>
      <w:r>
        <w:rPr>
          <w:rFonts w:hint="eastAsia"/>
          <w:rtl/>
          <w:lang w:eastAsia="he-IL"/>
        </w:rPr>
        <w:t>–</w:t>
      </w:r>
      <w:r>
        <w:rPr>
          <w:rFonts w:hint="cs"/>
          <w:rtl/>
          <w:lang w:eastAsia="he-IL"/>
        </w:rPr>
        <w:t xml:space="preserve"> לא אני.</w:t>
      </w:r>
    </w:p>
    <w:p w:rsidR="0091290E" w:rsidRDefault="0091290E" w:rsidP="00FE35D4">
      <w:pPr>
        <w:rPr>
          <w:rtl/>
          <w:lang w:eastAsia="he-IL"/>
        </w:rPr>
      </w:pPr>
      <w:bookmarkStart w:id="1018" w:name="_ETM_Q3_361764"/>
      <w:bookmarkStart w:id="1019" w:name="_ETM_Q3_361867"/>
      <w:bookmarkEnd w:id="1018"/>
      <w:bookmarkEnd w:id="1019"/>
    </w:p>
    <w:p w:rsidR="0091290E" w:rsidRDefault="0091290E" w:rsidP="00FE35D4">
      <w:pPr>
        <w:pStyle w:val="af5"/>
        <w:rPr>
          <w:rtl/>
        </w:rPr>
      </w:pPr>
      <w:bookmarkStart w:id="1020" w:name="ET_interruption_5857_20"/>
      <w:r w:rsidRPr="00EC2321">
        <w:rPr>
          <w:rStyle w:val="TagStyle"/>
          <w:rtl/>
        </w:rPr>
        <w:t xml:space="preserve"> &lt;&lt; קריאה &gt;&gt;</w:t>
      </w:r>
      <w:r w:rsidRPr="00157B13">
        <w:rPr>
          <w:rStyle w:val="TagStyle"/>
          <w:rtl/>
        </w:rPr>
        <w:t xml:space="preserve"> </w:t>
      </w:r>
      <w:r>
        <w:rPr>
          <w:rtl/>
        </w:rPr>
        <w:t>אלכס קושניר (ישראל ביתנו):</w:t>
      </w:r>
      <w:r w:rsidRPr="00157B13">
        <w:rPr>
          <w:rStyle w:val="TagStyle"/>
          <w:rtl/>
        </w:rPr>
        <w:t xml:space="preserve"> </w:t>
      </w:r>
      <w:r w:rsidRPr="00EC2321">
        <w:rPr>
          <w:rStyle w:val="TagStyle"/>
          <w:rtl/>
        </w:rPr>
        <w:t>&lt;&lt; קריאה &gt;&gt;</w:t>
      </w:r>
      <w:r>
        <w:rPr>
          <w:rtl/>
        </w:rPr>
        <w:t xml:space="preserve">   </w:t>
      </w:r>
      <w:bookmarkEnd w:id="1020"/>
    </w:p>
    <w:p w:rsidR="0091290E" w:rsidRDefault="0091290E" w:rsidP="00BE0C18">
      <w:pPr>
        <w:rPr>
          <w:rtl/>
          <w:lang w:eastAsia="he-IL"/>
        </w:rPr>
      </w:pPr>
      <w:bookmarkStart w:id="1021" w:name="_ETM_Q3_361924"/>
      <w:bookmarkEnd w:id="1021"/>
    </w:p>
    <w:p w:rsidR="0091290E" w:rsidRPr="00F67D5D" w:rsidRDefault="0091290E" w:rsidP="00FE35D4">
      <w:pPr>
        <w:rPr>
          <w:rtl/>
          <w:lang w:eastAsia="he-IL"/>
        </w:rPr>
      </w:pPr>
      <w:bookmarkStart w:id="1022" w:name="_ETM_Q3_362069"/>
      <w:bookmarkEnd w:id="1022"/>
      <w:r>
        <w:rPr>
          <w:rFonts w:hint="cs"/>
          <w:rtl/>
          <w:lang w:eastAsia="he-IL"/>
        </w:rPr>
        <w:t>אתה התחלת לדבר על חרדים,</w:t>
      </w:r>
      <w:bookmarkStart w:id="1023" w:name="_ETM_Q3_361746"/>
      <w:bookmarkEnd w:id="1023"/>
      <w:r>
        <w:rPr>
          <w:rFonts w:hint="cs"/>
          <w:rtl/>
          <w:lang w:eastAsia="he-IL"/>
        </w:rPr>
        <w:t xml:space="preserve"> לא אני. אני דיברתי על רכבים.</w:t>
      </w:r>
    </w:p>
    <w:p w:rsidR="0091290E" w:rsidRDefault="0091290E" w:rsidP="00FE35D4">
      <w:pPr>
        <w:rPr>
          <w:rtl/>
          <w:lang w:eastAsia="he-IL"/>
        </w:rPr>
      </w:pPr>
      <w:bookmarkStart w:id="1024" w:name="_ETM_Q3_361205"/>
      <w:bookmarkStart w:id="1025" w:name="_ETM_Q3_361359"/>
      <w:bookmarkStart w:id="1026" w:name="_ETM_Q3_361146"/>
      <w:bookmarkStart w:id="1027" w:name="_ETM_Q3_361389"/>
      <w:bookmarkStart w:id="1028" w:name="_ETM_Q3_361450"/>
      <w:bookmarkEnd w:id="1024"/>
      <w:bookmarkEnd w:id="1025"/>
      <w:bookmarkEnd w:id="1026"/>
      <w:bookmarkEnd w:id="1027"/>
      <w:bookmarkEnd w:id="1028"/>
    </w:p>
    <w:p w:rsidR="0091290E" w:rsidRDefault="0091290E" w:rsidP="00FE35D4">
      <w:pPr>
        <w:pStyle w:val="-"/>
        <w:rPr>
          <w:rtl/>
        </w:rPr>
      </w:pPr>
      <w:bookmarkStart w:id="1029" w:name="_ETM_Q3_366373"/>
      <w:bookmarkStart w:id="1030" w:name="_ETM_Q3_366488"/>
      <w:bookmarkStart w:id="1031" w:name="ET_speakercontinue_סגן_שר_האצר_יצח_51"/>
      <w:bookmarkEnd w:id="1029"/>
      <w:bookmarkEnd w:id="1030"/>
      <w:r w:rsidRPr="00EC2321">
        <w:rPr>
          <w:rStyle w:val="TagStyle"/>
          <w:rtl/>
        </w:rPr>
        <w:t>&lt;&lt; דובר_המשך &gt;&gt;</w:t>
      </w:r>
      <w:r w:rsidRPr="007A533A">
        <w:rPr>
          <w:rStyle w:val="TagStyle"/>
          <w:rtl/>
        </w:rPr>
        <w:t xml:space="preserve"> </w:t>
      </w:r>
      <w:r>
        <w:rPr>
          <w:rtl/>
        </w:rPr>
        <w:t>סגן שר הא</w:t>
      </w:r>
      <w:r>
        <w:rPr>
          <w:rFonts w:hint="cs"/>
          <w:rtl/>
        </w:rPr>
        <w:t>ו</w:t>
      </w:r>
      <w:r>
        <w:rPr>
          <w:rtl/>
        </w:rPr>
        <w:t>צר יצחק כהן:</w:t>
      </w:r>
      <w:r w:rsidRPr="007A533A">
        <w:rPr>
          <w:rStyle w:val="TagStyle"/>
          <w:rtl/>
        </w:rPr>
        <w:t xml:space="preserve"> </w:t>
      </w:r>
      <w:r w:rsidRPr="00EC2321">
        <w:rPr>
          <w:rStyle w:val="TagStyle"/>
          <w:rtl/>
        </w:rPr>
        <w:t>&lt;&lt; דובר_המשך &gt;&gt;</w:t>
      </w:r>
      <w:r>
        <w:rPr>
          <w:rtl/>
        </w:rPr>
        <w:t xml:space="preserve">   </w:t>
      </w:r>
    </w:p>
    <w:bookmarkEnd w:id="1031"/>
    <w:p w:rsidR="0091290E" w:rsidRDefault="0091290E" w:rsidP="00FE35D4">
      <w:pPr>
        <w:rPr>
          <w:rtl/>
          <w:lang w:eastAsia="he-IL"/>
        </w:rPr>
      </w:pPr>
    </w:p>
    <w:p w:rsidR="0091290E" w:rsidRDefault="0091290E" w:rsidP="00FE35D4">
      <w:pPr>
        <w:rPr>
          <w:rtl/>
          <w:lang w:eastAsia="he-IL"/>
        </w:rPr>
      </w:pPr>
      <w:bookmarkStart w:id="1032" w:name="_ETM_Q3_365493"/>
      <w:bookmarkStart w:id="1033" w:name="_ETM_Q3_365558"/>
      <w:bookmarkEnd w:id="1032"/>
      <w:bookmarkEnd w:id="1033"/>
      <w:r>
        <w:rPr>
          <w:rFonts w:hint="cs"/>
          <w:rtl/>
          <w:lang w:eastAsia="he-IL"/>
        </w:rPr>
        <w:t xml:space="preserve">לא. אמרתי </w:t>
      </w:r>
      <w:bookmarkStart w:id="1034" w:name="_ETM_Q3_363020"/>
      <w:bookmarkEnd w:id="1034"/>
      <w:r>
        <w:rPr>
          <w:rFonts w:hint="cs"/>
          <w:rtl/>
          <w:lang w:eastAsia="he-IL"/>
        </w:rPr>
        <w:t xml:space="preserve">לך שהרכבים האלה לא נרכשו </w:t>
      </w:r>
      <w:r w:rsidR="00AF2A38">
        <w:rPr>
          <w:rFonts w:hint="cs"/>
          <w:rtl/>
          <w:lang w:eastAsia="he-IL"/>
        </w:rPr>
        <w:t>– – –</w:t>
      </w:r>
    </w:p>
    <w:p w:rsidR="0091290E" w:rsidRDefault="0091290E" w:rsidP="00FE35D4">
      <w:pPr>
        <w:rPr>
          <w:rtl/>
          <w:lang w:eastAsia="he-IL"/>
        </w:rPr>
      </w:pPr>
      <w:bookmarkStart w:id="1035" w:name="_ETM_Q3_363844"/>
      <w:bookmarkStart w:id="1036" w:name="_ETM_Q3_363933"/>
      <w:bookmarkEnd w:id="1035"/>
      <w:bookmarkEnd w:id="1036"/>
    </w:p>
    <w:p w:rsidR="0091290E" w:rsidRDefault="0091290E" w:rsidP="00FE35D4">
      <w:pPr>
        <w:pStyle w:val="af5"/>
        <w:rPr>
          <w:rtl/>
        </w:rPr>
      </w:pPr>
      <w:bookmarkStart w:id="1037" w:name="_ETM_Q3_367893"/>
      <w:bookmarkStart w:id="1038" w:name="_ETM_Q3_368037"/>
      <w:bookmarkStart w:id="1039" w:name="ET_interruption_5857_52"/>
      <w:bookmarkEnd w:id="1037"/>
      <w:bookmarkEnd w:id="1038"/>
      <w:r w:rsidRPr="00EC2321">
        <w:rPr>
          <w:rStyle w:val="TagStyle"/>
          <w:rtl/>
        </w:rPr>
        <w:t>&lt;&lt; קריאה &gt;&gt;</w:t>
      </w:r>
      <w:r w:rsidRPr="00157B13">
        <w:rPr>
          <w:rStyle w:val="TagStyle"/>
          <w:rtl/>
        </w:rPr>
        <w:t xml:space="preserve"> </w:t>
      </w:r>
      <w:r>
        <w:rPr>
          <w:rtl/>
        </w:rPr>
        <w:t>אלכס קושניר (ישראל ביתנו):</w:t>
      </w:r>
      <w:r w:rsidRPr="00157B13">
        <w:rPr>
          <w:rStyle w:val="TagStyle"/>
          <w:rtl/>
        </w:rPr>
        <w:t xml:space="preserve"> </w:t>
      </w:r>
      <w:r w:rsidRPr="00EC2321">
        <w:rPr>
          <w:rStyle w:val="TagStyle"/>
          <w:rtl/>
        </w:rPr>
        <w:t>&lt;&lt; קריאה &gt;&gt;</w:t>
      </w:r>
      <w:bookmarkEnd w:id="1039"/>
      <w:r>
        <w:rPr>
          <w:rtl/>
        </w:rPr>
        <w:t xml:space="preserve">   </w:t>
      </w:r>
    </w:p>
    <w:p w:rsidR="0091290E" w:rsidRDefault="0091290E" w:rsidP="00FE35D4">
      <w:pPr>
        <w:rPr>
          <w:rtl/>
          <w:lang w:eastAsia="he-IL"/>
        </w:rPr>
      </w:pPr>
    </w:p>
    <w:p w:rsidR="0091290E" w:rsidRDefault="0091290E" w:rsidP="00FE35D4">
      <w:pPr>
        <w:rPr>
          <w:rtl/>
          <w:lang w:eastAsia="he-IL"/>
        </w:rPr>
      </w:pPr>
      <w:bookmarkStart w:id="1040" w:name="_ETM_Q3_364116"/>
      <w:bookmarkStart w:id="1041" w:name="_ETM_Q3_364230"/>
      <w:bookmarkEnd w:id="1040"/>
      <w:bookmarkEnd w:id="1041"/>
      <w:r>
        <w:rPr>
          <w:rFonts w:hint="cs"/>
          <w:rtl/>
          <w:lang w:eastAsia="he-IL"/>
        </w:rPr>
        <w:t xml:space="preserve">אני דיברתי </w:t>
      </w:r>
      <w:bookmarkStart w:id="1042" w:name="_ETM_Q3_366865"/>
      <w:bookmarkEnd w:id="1042"/>
      <w:r>
        <w:rPr>
          <w:rFonts w:hint="cs"/>
          <w:rtl/>
          <w:lang w:eastAsia="he-IL"/>
        </w:rPr>
        <w:t xml:space="preserve">על רכבים, איפה שמעת את </w:t>
      </w:r>
      <w:bookmarkStart w:id="1043" w:name="_ETM_Q3_368383"/>
      <w:bookmarkEnd w:id="1043"/>
      <w:r>
        <w:rPr>
          <w:rFonts w:hint="cs"/>
          <w:rtl/>
          <w:lang w:eastAsia="he-IL"/>
        </w:rPr>
        <w:t>המילה "חרדים"?</w:t>
      </w:r>
    </w:p>
    <w:p w:rsidR="0091290E" w:rsidRDefault="0091290E" w:rsidP="00FE35D4">
      <w:pPr>
        <w:rPr>
          <w:rtl/>
          <w:lang w:eastAsia="he-IL"/>
        </w:rPr>
      </w:pPr>
      <w:bookmarkStart w:id="1044" w:name="_ETM_Q3_369423"/>
      <w:bookmarkStart w:id="1045" w:name="_ETM_Q3_369539"/>
      <w:bookmarkEnd w:id="1044"/>
      <w:bookmarkEnd w:id="1045"/>
    </w:p>
    <w:p w:rsidR="0091290E" w:rsidRDefault="0091290E" w:rsidP="00FE35D4">
      <w:pPr>
        <w:pStyle w:val="-"/>
        <w:keepNext/>
        <w:rPr>
          <w:rtl/>
        </w:rPr>
      </w:pPr>
      <w:bookmarkStart w:id="1046" w:name="_ETM_Q3_369583"/>
      <w:bookmarkStart w:id="1047" w:name="_ETM_Q3_369670"/>
      <w:bookmarkEnd w:id="1046"/>
      <w:bookmarkEnd w:id="1047"/>
      <w:r w:rsidRPr="00F67D5D">
        <w:rPr>
          <w:rStyle w:val="TagStyle"/>
          <w:rtl/>
        </w:rPr>
        <w:t xml:space="preserve">&lt;&lt; דובר_המשך &gt;&gt; </w:t>
      </w:r>
      <w:r>
        <w:rPr>
          <w:rtl/>
        </w:rPr>
        <w:t>סגן שר האוצר יצחק כהן:</w:t>
      </w:r>
      <w:r w:rsidRPr="00F67D5D">
        <w:rPr>
          <w:rStyle w:val="TagStyle"/>
          <w:rtl/>
        </w:rPr>
        <w:t xml:space="preserve"> &lt;&lt; דובר_המשך &gt;&gt;</w:t>
      </w:r>
      <w:r>
        <w:rPr>
          <w:rtl/>
        </w:rPr>
        <w:t xml:space="preserve">   </w:t>
      </w:r>
    </w:p>
    <w:p w:rsidR="0091290E" w:rsidRDefault="0091290E" w:rsidP="00FE35D4">
      <w:pPr>
        <w:rPr>
          <w:rtl/>
          <w:lang w:eastAsia="he-IL"/>
        </w:rPr>
      </w:pPr>
    </w:p>
    <w:p w:rsidR="0091290E" w:rsidRDefault="0091290E" w:rsidP="00FE35D4">
      <w:pPr>
        <w:rPr>
          <w:rtl/>
          <w:lang w:eastAsia="he-IL"/>
        </w:rPr>
      </w:pPr>
      <w:bookmarkStart w:id="1048" w:name="_ETM_Q3_365860"/>
      <w:bookmarkStart w:id="1049" w:name="_ETM_Q3_365953"/>
      <w:bookmarkEnd w:id="1048"/>
      <w:bookmarkEnd w:id="1049"/>
      <w:r>
        <w:rPr>
          <w:rFonts w:hint="cs"/>
          <w:rtl/>
          <w:lang w:eastAsia="he-IL"/>
        </w:rPr>
        <w:t xml:space="preserve">הרכבים האלה לא </w:t>
      </w:r>
      <w:bookmarkStart w:id="1050" w:name="_ETM_Q3_367464"/>
      <w:bookmarkEnd w:id="1050"/>
      <w:r>
        <w:rPr>
          <w:rFonts w:hint="cs"/>
          <w:rtl/>
          <w:lang w:eastAsia="he-IL"/>
        </w:rPr>
        <w:t xml:space="preserve">נרכשו </w:t>
      </w:r>
      <w:r w:rsidR="00AF2A38">
        <w:rPr>
          <w:rFonts w:hint="cs"/>
          <w:rtl/>
          <w:lang w:eastAsia="he-IL"/>
        </w:rPr>
        <w:t>– – –</w:t>
      </w:r>
    </w:p>
    <w:p w:rsidR="0091290E" w:rsidRDefault="0091290E" w:rsidP="00FE35D4">
      <w:pPr>
        <w:rPr>
          <w:rtl/>
          <w:lang w:eastAsia="he-IL"/>
        </w:rPr>
      </w:pPr>
      <w:bookmarkStart w:id="1051" w:name="_ETM_Q3_369727"/>
      <w:bookmarkStart w:id="1052" w:name="_ETM_Q3_369819"/>
      <w:bookmarkStart w:id="1053" w:name="_ETM_Q3_366238"/>
      <w:bookmarkStart w:id="1054" w:name="_ETM_Q3_366320"/>
      <w:bookmarkEnd w:id="1051"/>
      <w:bookmarkEnd w:id="1052"/>
      <w:bookmarkEnd w:id="1053"/>
      <w:bookmarkEnd w:id="1054"/>
    </w:p>
    <w:p w:rsidR="0091290E" w:rsidRDefault="0091290E" w:rsidP="00FE35D4">
      <w:pPr>
        <w:pStyle w:val="af5"/>
        <w:keepNext/>
        <w:rPr>
          <w:rtl/>
        </w:rPr>
      </w:pPr>
      <w:bookmarkStart w:id="1055" w:name="ET_interruption_5857_51"/>
      <w:r w:rsidRPr="00F67D5D">
        <w:rPr>
          <w:rStyle w:val="TagStyle"/>
          <w:rtl/>
        </w:rPr>
        <w:t xml:space="preserve"> &lt;&lt; קרי</w:t>
      </w:r>
      <w:bookmarkStart w:id="1056" w:name="_ETM_Q3_363327"/>
      <w:bookmarkStart w:id="1057" w:name="_ETM_Q3_363397"/>
      <w:bookmarkEnd w:id="1056"/>
      <w:bookmarkEnd w:id="1057"/>
      <w:r w:rsidRPr="00F67D5D">
        <w:rPr>
          <w:rStyle w:val="TagStyle"/>
          <w:rtl/>
        </w:rPr>
        <w:t xml:space="preserve">אה &gt;&gt; </w:t>
      </w:r>
      <w:r>
        <w:rPr>
          <w:rtl/>
        </w:rPr>
        <w:t>אלכס קושניר (ישראל ביתנו):</w:t>
      </w:r>
      <w:r w:rsidRPr="00F67D5D">
        <w:rPr>
          <w:rStyle w:val="TagStyle"/>
          <w:rtl/>
        </w:rPr>
        <w:t xml:space="preserve"> &lt;&lt; קריאה &gt;&gt;</w:t>
      </w:r>
      <w:r>
        <w:rPr>
          <w:rtl/>
        </w:rPr>
        <w:t xml:space="preserve">   </w:t>
      </w:r>
      <w:bookmarkEnd w:id="1055"/>
    </w:p>
    <w:p w:rsidR="0091290E" w:rsidRDefault="0091290E" w:rsidP="00FE35D4">
      <w:pPr>
        <w:rPr>
          <w:rtl/>
        </w:rPr>
      </w:pPr>
    </w:p>
    <w:p w:rsidR="0091290E" w:rsidRDefault="0091290E" w:rsidP="00FE35D4">
      <w:pPr>
        <w:rPr>
          <w:rtl/>
        </w:rPr>
      </w:pPr>
      <w:bookmarkStart w:id="1058" w:name="_ETM_Q3_363058"/>
      <w:bookmarkEnd w:id="1058"/>
      <w:r>
        <w:rPr>
          <w:rFonts w:hint="cs"/>
          <w:rtl/>
        </w:rPr>
        <w:t xml:space="preserve"> איפה </w:t>
      </w:r>
      <w:bookmarkStart w:id="1059" w:name="_ETM_Q3_368448"/>
      <w:bookmarkEnd w:id="1059"/>
      <w:r>
        <w:rPr>
          <w:rFonts w:hint="cs"/>
          <w:rtl/>
        </w:rPr>
        <w:t>שמעת את המילה "חרדים"? לא שמעת בשום מקום. אתה לוקח את זה לשם, אין בעיה.</w:t>
      </w:r>
    </w:p>
    <w:p w:rsidR="0091290E" w:rsidRDefault="0091290E" w:rsidP="00FE35D4">
      <w:pPr>
        <w:rPr>
          <w:b/>
          <w:bCs/>
          <w:rtl/>
          <w:lang w:eastAsia="he-IL"/>
        </w:rPr>
      </w:pPr>
    </w:p>
    <w:p w:rsidR="0091290E" w:rsidRDefault="0091290E" w:rsidP="00FE35D4">
      <w:pPr>
        <w:pStyle w:val="af6"/>
        <w:rPr>
          <w:rtl/>
        </w:rPr>
      </w:pPr>
      <w:bookmarkStart w:id="1060" w:name="ET_yor_5982_21"/>
      <w:r w:rsidRPr="00EC2321">
        <w:rPr>
          <w:rStyle w:val="TagStyle"/>
          <w:rtl/>
        </w:rPr>
        <w:t xml:space="preserve"> &lt;&lt; יור &gt;&gt;</w:t>
      </w:r>
      <w:r w:rsidRPr="00157B13">
        <w:rPr>
          <w:rStyle w:val="TagStyle"/>
          <w:rtl/>
        </w:rPr>
        <w:t xml:space="preserve"> </w:t>
      </w:r>
      <w:r>
        <w:rPr>
          <w:rtl/>
        </w:rPr>
        <w:t>היו"ר יריב לוין:</w:t>
      </w:r>
      <w:r w:rsidRPr="00157B13">
        <w:rPr>
          <w:rStyle w:val="TagStyle"/>
          <w:rtl/>
        </w:rPr>
        <w:t xml:space="preserve"> </w:t>
      </w:r>
      <w:r w:rsidRPr="00EC2321">
        <w:rPr>
          <w:rStyle w:val="TagStyle"/>
          <w:rtl/>
        </w:rPr>
        <w:t>&lt;&lt; יור &gt;&gt;</w:t>
      </w:r>
      <w:r>
        <w:rPr>
          <w:rtl/>
        </w:rPr>
        <w:t xml:space="preserve">   </w:t>
      </w:r>
      <w:bookmarkEnd w:id="1060"/>
    </w:p>
    <w:p w:rsidR="0091290E" w:rsidRDefault="0091290E" w:rsidP="00BE0C18">
      <w:pPr>
        <w:rPr>
          <w:rtl/>
          <w:lang w:eastAsia="he-IL"/>
        </w:rPr>
      </w:pPr>
    </w:p>
    <w:p w:rsidR="0091290E" w:rsidRDefault="0091290E" w:rsidP="00FE35D4">
      <w:pPr>
        <w:rPr>
          <w:rtl/>
          <w:lang w:eastAsia="he-IL"/>
        </w:rPr>
      </w:pPr>
      <w:bookmarkStart w:id="1061" w:name="_ETM_Q3_377159"/>
      <w:bookmarkEnd w:id="1061"/>
      <w:r>
        <w:rPr>
          <w:rFonts w:hint="cs"/>
          <w:rtl/>
          <w:lang w:eastAsia="he-IL"/>
        </w:rPr>
        <w:t xml:space="preserve">טוב, תודה רבה. עד כאן השאילתה הזו. </w:t>
      </w:r>
      <w:bookmarkStart w:id="1062" w:name="_ETM_Q3_377949"/>
      <w:bookmarkEnd w:id="1062"/>
    </w:p>
    <w:p w:rsidR="0091290E" w:rsidRDefault="0091290E" w:rsidP="00FE35D4">
      <w:pPr>
        <w:rPr>
          <w:rtl/>
          <w:lang w:eastAsia="he-IL"/>
        </w:rPr>
      </w:pPr>
      <w:bookmarkStart w:id="1063" w:name="_ETM_Q3_378551"/>
      <w:bookmarkStart w:id="1064" w:name="_ETM_Q3_378599"/>
      <w:bookmarkEnd w:id="1063"/>
      <w:bookmarkEnd w:id="1064"/>
    </w:p>
    <w:p w:rsidR="0091290E" w:rsidRPr="00291573" w:rsidRDefault="0091290E" w:rsidP="00FE35D4">
      <w:pPr>
        <w:rPr>
          <w:rtl/>
          <w:lang w:eastAsia="he-IL"/>
        </w:rPr>
      </w:pPr>
      <w:bookmarkStart w:id="1065" w:name="_ETM_Q3_378696"/>
      <w:bookmarkStart w:id="1066" w:name="_ETM_Q3_378761"/>
      <w:bookmarkEnd w:id="1065"/>
      <w:bookmarkEnd w:id="1066"/>
      <w:r>
        <w:rPr>
          <w:rtl/>
        </w:rPr>
        <w:t xml:space="preserve">אנחנו </w:t>
      </w:r>
      <w:bookmarkStart w:id="1067" w:name="_ETM_Q3_378309"/>
      <w:bookmarkEnd w:id="1067"/>
      <w:r>
        <w:rPr>
          <w:rtl/>
        </w:rPr>
        <w:t xml:space="preserve">עוברים </w:t>
      </w:r>
      <w:bookmarkStart w:id="1068" w:name="_ETM_Q3_378549"/>
      <w:bookmarkEnd w:id="1068"/>
      <w:r>
        <w:rPr>
          <w:rtl/>
        </w:rPr>
        <w:t xml:space="preserve">לשאילתה </w:t>
      </w:r>
      <w:bookmarkStart w:id="1069" w:name="_ETM_Q3_378939"/>
      <w:bookmarkEnd w:id="1069"/>
      <w:r>
        <w:rPr>
          <w:rtl/>
        </w:rPr>
        <w:t>מס</w:t>
      </w:r>
      <w:r>
        <w:rPr>
          <w:rFonts w:hint="cs"/>
          <w:rtl/>
        </w:rPr>
        <w:t>'</w:t>
      </w:r>
      <w:r>
        <w:rPr>
          <w:rtl/>
        </w:rPr>
        <w:t xml:space="preserve"> </w:t>
      </w:r>
      <w:bookmarkStart w:id="1070" w:name="_ETM_Q3_379269"/>
      <w:bookmarkEnd w:id="1070"/>
      <w:r>
        <w:rPr>
          <w:rtl/>
        </w:rPr>
        <w:t>190</w:t>
      </w:r>
      <w:r>
        <w:rPr>
          <w:rFonts w:hint="cs"/>
          <w:rtl/>
        </w:rPr>
        <w:t>,</w:t>
      </w:r>
      <w:r>
        <w:rPr>
          <w:rtl/>
        </w:rPr>
        <w:t xml:space="preserve"> </w:t>
      </w:r>
      <w:bookmarkStart w:id="1071" w:name="_ETM_Q3_379989"/>
      <w:bookmarkEnd w:id="1071"/>
      <w:r>
        <w:rPr>
          <w:rtl/>
        </w:rPr>
        <w:t xml:space="preserve">של </w:t>
      </w:r>
      <w:bookmarkStart w:id="1072" w:name="_ETM_Q3_380169"/>
      <w:bookmarkEnd w:id="1072"/>
      <w:r>
        <w:rPr>
          <w:rtl/>
        </w:rPr>
        <w:t xml:space="preserve">חברת </w:t>
      </w:r>
      <w:bookmarkStart w:id="1073" w:name="_ETM_Q3_380439"/>
      <w:bookmarkEnd w:id="1073"/>
      <w:r>
        <w:rPr>
          <w:rtl/>
        </w:rPr>
        <w:t xml:space="preserve">הכנסת </w:t>
      </w:r>
      <w:bookmarkStart w:id="1074" w:name="_ETM_Q3_381069"/>
      <w:bookmarkEnd w:id="1074"/>
      <w:r>
        <w:rPr>
          <w:rtl/>
        </w:rPr>
        <w:t xml:space="preserve">סונדוס </w:t>
      </w:r>
      <w:bookmarkStart w:id="1075" w:name="_ETM_Q3_381579"/>
      <w:bookmarkEnd w:id="1075"/>
      <w:r>
        <w:rPr>
          <w:rtl/>
        </w:rPr>
        <w:t>סאלח</w:t>
      </w:r>
      <w:r>
        <w:rPr>
          <w:rFonts w:hint="cs"/>
          <w:rtl/>
        </w:rPr>
        <w:t>,</w:t>
      </w:r>
      <w:r>
        <w:rPr>
          <w:rtl/>
        </w:rPr>
        <w:t xml:space="preserve"> </w:t>
      </w:r>
      <w:bookmarkStart w:id="1076" w:name="_ETM_Q3_381939"/>
      <w:bookmarkEnd w:id="1076"/>
      <w:r>
        <w:rPr>
          <w:rtl/>
        </w:rPr>
        <w:t>שכותרתה</w:t>
      </w:r>
      <w:r>
        <w:rPr>
          <w:rFonts w:hint="cs"/>
          <w:rtl/>
        </w:rPr>
        <w:t>:</w:t>
      </w:r>
      <w:r>
        <w:rPr>
          <w:rtl/>
        </w:rPr>
        <w:t xml:space="preserve"> </w:t>
      </w:r>
      <w:bookmarkStart w:id="1077" w:name="_ETM_Q3_384069"/>
      <w:bookmarkStart w:id="1078" w:name="_ETM_Q3_384530"/>
      <w:bookmarkEnd w:id="1077"/>
      <w:bookmarkEnd w:id="1078"/>
      <w:r>
        <w:rPr>
          <w:rtl/>
        </w:rPr>
        <w:t xml:space="preserve">הכנסת </w:t>
      </w:r>
      <w:bookmarkStart w:id="1079" w:name="_ETM_Q3_385130"/>
      <w:bookmarkStart w:id="1080" w:name="_ETM_Q3_385190"/>
      <w:bookmarkEnd w:id="1079"/>
      <w:bookmarkEnd w:id="1080"/>
      <w:r>
        <w:rPr>
          <w:rtl/>
        </w:rPr>
        <w:t xml:space="preserve">העובדות </w:t>
      </w:r>
      <w:bookmarkStart w:id="1081" w:name="_ETM_Q3_385490"/>
      <w:bookmarkEnd w:id="1081"/>
      <w:r>
        <w:rPr>
          <w:rtl/>
        </w:rPr>
        <w:t xml:space="preserve">הסוציאליות </w:t>
      </w:r>
      <w:bookmarkStart w:id="1082" w:name="_ETM_Q3_386180"/>
      <w:bookmarkEnd w:id="1082"/>
      <w:r>
        <w:rPr>
          <w:rtl/>
        </w:rPr>
        <w:t>שעובד</w:t>
      </w:r>
      <w:r w:rsidR="005B1C5B">
        <w:rPr>
          <w:rFonts w:hint="cs"/>
          <w:rtl/>
        </w:rPr>
        <w:t>ו</w:t>
      </w:r>
      <w:r>
        <w:rPr>
          <w:rtl/>
        </w:rPr>
        <w:t xml:space="preserve">ת </w:t>
      </w:r>
      <w:bookmarkStart w:id="1083" w:name="_ETM_Q3_386480"/>
      <w:bookmarkEnd w:id="1083"/>
      <w:r>
        <w:rPr>
          <w:rtl/>
        </w:rPr>
        <w:t xml:space="preserve">בחברת </w:t>
      </w:r>
      <w:bookmarkStart w:id="1084" w:name="_ETM_Q3_386990"/>
      <w:bookmarkEnd w:id="1084"/>
      <w:r>
        <w:rPr>
          <w:rtl/>
        </w:rPr>
        <w:t xml:space="preserve">הסיעוד </w:t>
      </w:r>
      <w:bookmarkStart w:id="1085" w:name="_ETM_Q3_387590"/>
      <w:bookmarkEnd w:id="1085"/>
      <w:r>
        <w:rPr>
          <w:rtl/>
        </w:rPr>
        <w:t xml:space="preserve">לצו </w:t>
      </w:r>
      <w:bookmarkStart w:id="1086" w:name="_ETM_Q3_387980"/>
      <w:bookmarkEnd w:id="1086"/>
      <w:r>
        <w:rPr>
          <w:rtl/>
        </w:rPr>
        <w:t>הרחבה</w:t>
      </w:r>
      <w:r>
        <w:rPr>
          <w:rFonts w:hint="cs"/>
          <w:rtl/>
        </w:rPr>
        <w:t>.</w:t>
      </w:r>
      <w:r>
        <w:rPr>
          <w:rtl/>
        </w:rPr>
        <w:t xml:space="preserve"> </w:t>
      </w:r>
      <w:bookmarkStart w:id="1087" w:name="_ETM_Q3_388550"/>
      <w:bookmarkEnd w:id="1087"/>
      <w:r>
        <w:rPr>
          <w:rtl/>
        </w:rPr>
        <w:t>בבקשה</w:t>
      </w:r>
      <w:r>
        <w:rPr>
          <w:rFonts w:hint="cs"/>
          <w:rtl/>
        </w:rPr>
        <w:t>.</w:t>
      </w:r>
    </w:p>
    <w:p w:rsidR="0091290E" w:rsidRDefault="0091290E" w:rsidP="00FE35D4">
      <w:pPr>
        <w:rPr>
          <w:rtl/>
          <w:lang w:eastAsia="he-IL"/>
        </w:rPr>
      </w:pPr>
    </w:p>
    <w:p w:rsidR="0091290E" w:rsidRDefault="0091290E" w:rsidP="00FE35D4">
      <w:pPr>
        <w:pStyle w:val="a9"/>
        <w:rPr>
          <w:rtl/>
          <w:lang w:eastAsia="he-IL"/>
        </w:rPr>
      </w:pPr>
      <w:bookmarkStart w:id="1088" w:name="ET_query_620090_23"/>
      <w:r w:rsidRPr="00EC2321">
        <w:rPr>
          <w:rStyle w:val="TagStyle"/>
          <w:rtl/>
        </w:rPr>
        <w:t xml:space="preserve"> &lt;&lt; שאילתה &gt;&gt;</w:t>
      </w:r>
      <w:r w:rsidRPr="00157B13">
        <w:rPr>
          <w:rStyle w:val="TagStyle"/>
          <w:rtl/>
        </w:rPr>
        <w:t xml:space="preserve"> </w:t>
      </w:r>
      <w:bookmarkStart w:id="1089" w:name="_Toc49280323"/>
      <w:r>
        <w:rPr>
          <w:rtl/>
          <w:lang w:eastAsia="he-IL"/>
        </w:rPr>
        <w:t>190. הכנסת העובדות הסוציאליות שעובדות בחברות הסיעוד לצו הרחבה</w:t>
      </w:r>
      <w:bookmarkEnd w:id="1089"/>
      <w:r w:rsidRPr="00157B13">
        <w:rPr>
          <w:rStyle w:val="TagStyle"/>
          <w:rtl/>
        </w:rPr>
        <w:t xml:space="preserve"> </w:t>
      </w:r>
      <w:r w:rsidRPr="00EC2321">
        <w:rPr>
          <w:rStyle w:val="TagStyle"/>
          <w:rtl/>
        </w:rPr>
        <w:t>&lt;&lt; שאילתה &gt;&gt;</w:t>
      </w:r>
      <w:r>
        <w:rPr>
          <w:rtl/>
          <w:lang w:eastAsia="he-IL"/>
        </w:rPr>
        <w:t xml:space="preserve">   </w:t>
      </w:r>
      <w:bookmarkEnd w:id="1088"/>
    </w:p>
    <w:p w:rsidR="0091290E" w:rsidRDefault="0091290E" w:rsidP="00FE35D4">
      <w:pPr>
        <w:rPr>
          <w:rtl/>
        </w:rPr>
      </w:pPr>
    </w:p>
    <w:p w:rsidR="0091290E" w:rsidRDefault="0091290E" w:rsidP="00FE35D4">
      <w:pPr>
        <w:pStyle w:val="a4"/>
        <w:keepNext/>
        <w:rPr>
          <w:rtl/>
        </w:rPr>
      </w:pPr>
      <w:r w:rsidRPr="00F67D5D">
        <w:rPr>
          <w:rStyle w:val="TagStyle"/>
          <w:rtl/>
        </w:rPr>
        <w:t xml:space="preserve">&lt;&lt; דובר &gt;&gt; </w:t>
      </w:r>
      <w:bookmarkStart w:id="1090" w:name="_Toc49280324"/>
      <w:r>
        <w:rPr>
          <w:rFonts w:hint="cs"/>
          <w:rtl/>
        </w:rPr>
        <w:t>סונדוס סאלח (הרשימה המשותפת)</w:t>
      </w:r>
      <w:r>
        <w:rPr>
          <w:rtl/>
        </w:rPr>
        <w:t>:</w:t>
      </w:r>
      <w:bookmarkEnd w:id="1090"/>
      <w:r w:rsidRPr="00F67D5D">
        <w:rPr>
          <w:rStyle w:val="TagStyle"/>
          <w:rtl/>
        </w:rPr>
        <w:t xml:space="preserve"> &lt;&lt; דובר &gt;&gt;</w:t>
      </w:r>
      <w:r>
        <w:rPr>
          <w:rtl/>
        </w:rPr>
        <w:t xml:space="preserve">   </w:t>
      </w:r>
    </w:p>
    <w:p w:rsidR="0091290E" w:rsidRDefault="0091290E" w:rsidP="00FE35D4">
      <w:pPr>
        <w:rPr>
          <w:rtl/>
          <w:lang w:eastAsia="he-IL"/>
        </w:rPr>
      </w:pPr>
    </w:p>
    <w:p w:rsidR="0091290E" w:rsidRDefault="0091290E" w:rsidP="005B1C5B">
      <w:pPr>
        <w:rPr>
          <w:rtl/>
        </w:rPr>
      </w:pPr>
      <w:r>
        <w:rPr>
          <w:rFonts w:hint="cs"/>
          <w:rtl/>
        </w:rPr>
        <w:t>כבוד היושב-ראש, חברי וחברות הכנסת, מאות עובדות סוציאליות שעובדות בחברות הסיעוד ואחראיות ישירות להכשרות, הפיקוח, הליווי והתנאים של המטפלות הסיעודיות כיום לא נמצאות תחת צו ההרחבה</w:t>
      </w:r>
      <w:r w:rsidR="005B1C5B">
        <w:rPr>
          <w:rFonts w:hint="cs"/>
          <w:rtl/>
        </w:rPr>
        <w:t>,</w:t>
      </w:r>
      <w:r>
        <w:rPr>
          <w:rFonts w:hint="cs"/>
          <w:rtl/>
        </w:rPr>
        <w:t xml:space="preserve"> והדבר מקשה על גיוס עובדות סוציאליות, פוגע בתנאים שלהן ובתנאים של המטפלות.</w:t>
      </w:r>
    </w:p>
    <w:p w:rsidR="0091290E" w:rsidRDefault="0091290E" w:rsidP="00FE35D4">
      <w:pPr>
        <w:rPr>
          <w:rtl/>
        </w:rPr>
      </w:pPr>
      <w:bookmarkStart w:id="1091" w:name="_ETM_Q3_417736"/>
      <w:bookmarkStart w:id="1092" w:name="_ETM_Q3_417845"/>
      <w:bookmarkEnd w:id="1091"/>
      <w:bookmarkEnd w:id="1092"/>
    </w:p>
    <w:p w:rsidR="0091290E" w:rsidRDefault="0091290E" w:rsidP="00FE35D4">
      <w:pPr>
        <w:rPr>
          <w:rtl/>
        </w:rPr>
      </w:pPr>
      <w:r w:rsidRPr="00472AB3">
        <w:rPr>
          <w:rFonts w:hint="cs"/>
          <w:rtl/>
        </w:rPr>
        <w:t>רצוני לשאול:</w:t>
      </w:r>
    </w:p>
    <w:p w:rsidR="0091290E" w:rsidRPr="00472AB3" w:rsidRDefault="0091290E" w:rsidP="00FE35D4">
      <w:pPr>
        <w:rPr>
          <w:rtl/>
        </w:rPr>
      </w:pPr>
      <w:bookmarkStart w:id="1093" w:name="_ETM_Q3_409101"/>
      <w:bookmarkStart w:id="1094" w:name="_ETM_Q3_409190"/>
      <w:bookmarkEnd w:id="1093"/>
      <w:bookmarkEnd w:id="1094"/>
    </w:p>
    <w:p w:rsidR="0091290E" w:rsidRDefault="0091290E" w:rsidP="005B1C5B">
      <w:pPr>
        <w:rPr>
          <w:rtl/>
        </w:rPr>
      </w:pPr>
      <w:r>
        <w:rPr>
          <w:rFonts w:hint="cs"/>
          <w:rtl/>
        </w:rPr>
        <w:t>1. מהי עמדת המשרד לגבי הכנסת</w:t>
      </w:r>
      <w:r w:rsidR="005B1C5B">
        <w:rPr>
          <w:rFonts w:hint="cs"/>
          <w:rtl/>
        </w:rPr>
        <w:t>ן</w:t>
      </w:r>
      <w:r>
        <w:rPr>
          <w:rFonts w:hint="cs"/>
          <w:rtl/>
        </w:rPr>
        <w:t xml:space="preserve"> לצו?</w:t>
      </w:r>
      <w:bookmarkStart w:id="1095" w:name="_ETM_Q3_385816"/>
      <w:bookmarkEnd w:id="1095"/>
    </w:p>
    <w:p w:rsidR="0091290E" w:rsidRPr="009F1FFC" w:rsidRDefault="0091290E" w:rsidP="00FE35D4">
      <w:pPr>
        <w:rPr>
          <w:rtl/>
        </w:rPr>
      </w:pPr>
      <w:bookmarkStart w:id="1096" w:name="_ETM_Q3_385884"/>
      <w:bookmarkEnd w:id="1096"/>
    </w:p>
    <w:p w:rsidR="0091290E" w:rsidRDefault="0091290E" w:rsidP="005B1C5B">
      <w:pPr>
        <w:rPr>
          <w:b/>
          <w:bCs/>
          <w:rtl/>
        </w:rPr>
      </w:pPr>
      <w:r>
        <w:rPr>
          <w:rFonts w:hint="cs"/>
          <w:rtl/>
        </w:rPr>
        <w:t>2. מה עושה המשרד על מנת לקדם זאת?</w:t>
      </w:r>
      <w:r w:rsidR="005B1C5B">
        <w:rPr>
          <w:rFonts w:hint="cs"/>
          <w:rtl/>
        </w:rPr>
        <w:t xml:space="preserve"> </w:t>
      </w:r>
      <w:r w:rsidRPr="00157B13">
        <w:rPr>
          <w:rFonts w:hint="cs"/>
          <w:rtl/>
        </w:rPr>
        <w:t>תודה</w:t>
      </w:r>
      <w:r w:rsidRPr="00C83D03">
        <w:rPr>
          <w:rFonts w:hint="cs"/>
          <w:rtl/>
        </w:rPr>
        <w:t>.</w:t>
      </w:r>
    </w:p>
    <w:p w:rsidR="003E0B15" w:rsidRPr="00157B13" w:rsidRDefault="003E0B15" w:rsidP="00FE35D4">
      <w:pPr>
        <w:rPr>
          <w:b/>
          <w:bCs/>
          <w:rtl/>
        </w:rPr>
      </w:pPr>
    </w:p>
    <w:p w:rsidR="0091290E" w:rsidRDefault="0091290E" w:rsidP="00FE35D4">
      <w:pPr>
        <w:rPr>
          <w:rStyle w:val="TagStyle"/>
          <w:b/>
          <w:bCs/>
          <w:u w:val="single"/>
          <w:rtl/>
          <w:lang w:eastAsia="he-IL"/>
        </w:rPr>
      </w:pPr>
    </w:p>
    <w:p w:rsidR="0091290E" w:rsidRDefault="0091290E" w:rsidP="00FE35D4">
      <w:pPr>
        <w:pStyle w:val="a4"/>
        <w:keepNext/>
        <w:rPr>
          <w:rtl/>
        </w:rPr>
      </w:pPr>
      <w:bookmarkStart w:id="1097" w:name="ET_speaker_5528_52"/>
      <w:r w:rsidRPr="00F67D5D">
        <w:rPr>
          <w:rStyle w:val="TagStyle"/>
          <w:rtl/>
        </w:rPr>
        <w:t xml:space="preserve"> &lt;&lt; דובר &gt;&gt; </w:t>
      </w:r>
      <w:bookmarkStart w:id="1098" w:name="_Toc49280325"/>
      <w:r>
        <w:rPr>
          <w:rtl/>
        </w:rPr>
        <w:t>סגן שר האוצר יצחק כהן:</w:t>
      </w:r>
      <w:bookmarkEnd w:id="1098"/>
      <w:r w:rsidRPr="00F67D5D">
        <w:rPr>
          <w:rStyle w:val="TagStyle"/>
          <w:rtl/>
        </w:rPr>
        <w:t xml:space="preserve"> &lt;&lt; דובר &gt;&gt;</w:t>
      </w:r>
      <w:r>
        <w:rPr>
          <w:rtl/>
        </w:rPr>
        <w:t xml:space="preserve">   </w:t>
      </w:r>
      <w:bookmarkEnd w:id="1097"/>
    </w:p>
    <w:p w:rsidR="0091290E" w:rsidRDefault="0091290E" w:rsidP="00BE0C18">
      <w:pPr>
        <w:rPr>
          <w:rtl/>
          <w:lang w:eastAsia="he-IL"/>
        </w:rPr>
      </w:pPr>
    </w:p>
    <w:p w:rsidR="0091290E" w:rsidRDefault="0091290E" w:rsidP="005B1C5B">
      <w:pPr>
        <w:rPr>
          <w:rtl/>
          <w:lang w:eastAsia="he-IL"/>
        </w:rPr>
      </w:pPr>
      <w:r>
        <w:rPr>
          <w:rFonts w:hint="cs"/>
          <w:rtl/>
          <w:lang w:eastAsia="he-IL"/>
        </w:rPr>
        <w:t xml:space="preserve">חברת הכנסת סונדוס </w:t>
      </w:r>
      <w:bookmarkStart w:id="1099" w:name="_ETM_Q3_421738"/>
      <w:bookmarkEnd w:id="1099"/>
      <w:r>
        <w:rPr>
          <w:rFonts w:hint="cs"/>
          <w:rtl/>
          <w:lang w:eastAsia="he-IL"/>
        </w:rPr>
        <w:t xml:space="preserve">סאלח, </w:t>
      </w:r>
      <w:r>
        <w:rPr>
          <w:rtl/>
          <w:lang w:eastAsia="he-IL"/>
        </w:rPr>
        <w:t>משרד האוצר פועל רבות על מנת להיטיב עם העובדים והעובדות הסוציאליים ועם מטופליהם. במסגרת הסיכומים שהושגו עם איגוד העובדים הסוציאליים נכללו גם העובדים הכלולים בצו ההרחבה שנחתם בשנת 2017.</w:t>
      </w:r>
      <w:r>
        <w:rPr>
          <w:rFonts w:hint="cs"/>
          <w:rtl/>
          <w:lang w:eastAsia="he-IL"/>
        </w:rPr>
        <w:t xml:space="preserve"> </w:t>
      </w:r>
      <w:r>
        <w:rPr>
          <w:rtl/>
          <w:lang w:eastAsia="he-IL"/>
        </w:rPr>
        <w:t xml:space="preserve">צו ההרחבה חל על עובדים סוציאליים העובדים בגופים הנמצאים בהתקשרות ישירה עם המדינה. היות </w:t>
      </w:r>
      <w:r w:rsidR="005B1C5B">
        <w:rPr>
          <w:rFonts w:hint="cs"/>
          <w:rtl/>
          <w:lang w:eastAsia="he-IL"/>
        </w:rPr>
        <w:t>ש</w:t>
      </w:r>
      <w:r>
        <w:rPr>
          <w:rtl/>
          <w:lang w:eastAsia="he-IL"/>
        </w:rPr>
        <w:t>חברות הסיעוד אינן בהתקשרות ישירה עם המדינה בכל הנוגע לשירותים הניתנים מכ</w:t>
      </w:r>
      <w:r>
        <w:rPr>
          <w:rFonts w:hint="cs"/>
          <w:rtl/>
          <w:lang w:eastAsia="he-IL"/>
        </w:rPr>
        <w:t>ו</w:t>
      </w:r>
      <w:r>
        <w:rPr>
          <w:rtl/>
          <w:lang w:eastAsia="he-IL"/>
        </w:rPr>
        <w:t>ח פרק י</w:t>
      </w:r>
      <w:r>
        <w:rPr>
          <w:rFonts w:hint="cs"/>
          <w:rtl/>
          <w:lang w:eastAsia="he-IL"/>
        </w:rPr>
        <w:t>'</w:t>
      </w:r>
      <w:r>
        <w:rPr>
          <w:rtl/>
          <w:lang w:eastAsia="he-IL"/>
        </w:rPr>
        <w:t xml:space="preserve"> לחוק הביטוח הלאומי [נוסח משולב], </w:t>
      </w:r>
      <w:r w:rsidR="00BE0C18">
        <w:rPr>
          <w:rFonts w:hint="cs"/>
          <w:rtl/>
          <w:lang w:eastAsia="he-IL"/>
        </w:rPr>
        <w:t>ה</w:t>
      </w:r>
      <w:r>
        <w:rPr>
          <w:rtl/>
          <w:lang w:eastAsia="he-IL"/>
        </w:rPr>
        <w:t>תשנ</w:t>
      </w:r>
      <w:r>
        <w:rPr>
          <w:rFonts w:hint="cs"/>
          <w:rtl/>
          <w:lang w:eastAsia="he-IL"/>
        </w:rPr>
        <w:t>"</w:t>
      </w:r>
      <w:r>
        <w:rPr>
          <w:rtl/>
          <w:lang w:eastAsia="he-IL"/>
        </w:rPr>
        <w:t>ה</w:t>
      </w:r>
      <w:r>
        <w:rPr>
          <w:rFonts w:hint="cs"/>
          <w:rtl/>
          <w:lang w:eastAsia="he-IL"/>
        </w:rPr>
        <w:t>–</w:t>
      </w:r>
      <w:r>
        <w:rPr>
          <w:rtl/>
          <w:lang w:eastAsia="he-IL"/>
        </w:rPr>
        <w:t>1995, אלא בהתקשרות עם המוסד לביטוח לאומי, הצו אינו חל על עובדים סוציאליים המועסקים בחברות הללו במסגרת התקשרות זו.</w:t>
      </w:r>
      <w:r>
        <w:rPr>
          <w:rFonts w:hint="cs"/>
          <w:rtl/>
          <w:lang w:eastAsia="he-IL"/>
        </w:rPr>
        <w:t xml:space="preserve"> </w:t>
      </w:r>
      <w:bookmarkStart w:id="1100" w:name="_ETM_Q3_451690"/>
      <w:bookmarkStart w:id="1101" w:name="_ETM_Q3_451776"/>
      <w:bookmarkEnd w:id="1100"/>
      <w:bookmarkEnd w:id="1101"/>
      <w:r>
        <w:rPr>
          <w:rtl/>
          <w:lang w:eastAsia="he-IL"/>
        </w:rPr>
        <w:t>עמדת משרד האוצר היא כי הדרך המיטבית לדאוג לתנאי העובדים והמטופלים בתחום הסיעוד היא קידום פרסומו של המכרז החדש, המונח על שולחנו של הביטוח הלאומי ופרסומו מתעכב מאז נובמבר אשתקד.</w:t>
      </w:r>
    </w:p>
    <w:p w:rsidR="0091290E" w:rsidRDefault="0091290E" w:rsidP="00FE35D4">
      <w:pPr>
        <w:rPr>
          <w:rtl/>
          <w:lang w:eastAsia="he-IL"/>
        </w:rPr>
      </w:pPr>
      <w:bookmarkStart w:id="1102" w:name="_ETM_Q3_468042"/>
      <w:bookmarkStart w:id="1103" w:name="_ETM_Q3_468155"/>
      <w:bookmarkEnd w:id="1102"/>
      <w:bookmarkEnd w:id="1103"/>
    </w:p>
    <w:p w:rsidR="0091290E" w:rsidRDefault="0091290E" w:rsidP="00FE35D4">
      <w:pPr>
        <w:pStyle w:val="af5"/>
        <w:rPr>
          <w:rtl/>
        </w:rPr>
      </w:pPr>
      <w:bookmarkStart w:id="1104" w:name="ET_interruption_5919_24"/>
      <w:r w:rsidRPr="00EC2321">
        <w:rPr>
          <w:rStyle w:val="TagStyle"/>
          <w:rtl/>
        </w:rPr>
        <w:t xml:space="preserve"> &lt;&lt; קריאה &gt;&gt;</w:t>
      </w:r>
      <w:r w:rsidRPr="00630ACD">
        <w:rPr>
          <w:rStyle w:val="TagStyle"/>
          <w:rtl/>
        </w:rPr>
        <w:t xml:space="preserve"> </w:t>
      </w:r>
      <w:r>
        <w:rPr>
          <w:rtl/>
        </w:rPr>
        <w:t>סונדוס סאלח (הרשימה המשותפת):</w:t>
      </w:r>
      <w:r w:rsidRPr="00630ACD">
        <w:rPr>
          <w:rStyle w:val="TagStyle"/>
          <w:rtl/>
        </w:rPr>
        <w:t xml:space="preserve"> </w:t>
      </w:r>
      <w:r w:rsidRPr="00EC2321">
        <w:rPr>
          <w:rStyle w:val="TagStyle"/>
          <w:rtl/>
        </w:rPr>
        <w:t>&lt;&lt; קריאה &gt;&gt;</w:t>
      </w:r>
      <w:r>
        <w:rPr>
          <w:rtl/>
        </w:rPr>
        <w:t xml:space="preserve">   </w:t>
      </w:r>
      <w:bookmarkEnd w:id="1104"/>
    </w:p>
    <w:p w:rsidR="0091290E" w:rsidRPr="00630ACD" w:rsidRDefault="0091290E" w:rsidP="00FE35D4">
      <w:pPr>
        <w:rPr>
          <w:rtl/>
          <w:lang w:eastAsia="he-IL"/>
        </w:rPr>
      </w:pPr>
    </w:p>
    <w:p w:rsidR="0091290E" w:rsidRDefault="0091290E" w:rsidP="00FE35D4">
      <w:pPr>
        <w:rPr>
          <w:rtl/>
          <w:lang w:eastAsia="he-IL"/>
        </w:rPr>
      </w:pPr>
      <w:r>
        <w:rPr>
          <w:rFonts w:hint="cs"/>
          <w:rtl/>
          <w:lang w:eastAsia="he-IL"/>
        </w:rPr>
        <w:t>תודה. אין שאלה נוספת.</w:t>
      </w:r>
    </w:p>
    <w:p w:rsidR="0091290E" w:rsidRDefault="0091290E" w:rsidP="00FE35D4">
      <w:pPr>
        <w:rPr>
          <w:rtl/>
          <w:lang w:eastAsia="he-IL"/>
        </w:rPr>
      </w:pPr>
    </w:p>
    <w:p w:rsidR="0091290E" w:rsidRDefault="0091290E" w:rsidP="00FE35D4">
      <w:pPr>
        <w:pStyle w:val="af6"/>
        <w:rPr>
          <w:rtl/>
        </w:rPr>
      </w:pPr>
      <w:bookmarkStart w:id="1105" w:name="ET_yor_6032_26"/>
      <w:r w:rsidRPr="00EC2321">
        <w:rPr>
          <w:rStyle w:val="TagStyle"/>
          <w:rtl/>
        </w:rPr>
        <w:t xml:space="preserve"> &lt;&lt; יור &gt;&gt;</w:t>
      </w:r>
      <w:r w:rsidRPr="00630ACD">
        <w:rPr>
          <w:rStyle w:val="TagStyle"/>
          <w:rtl/>
        </w:rPr>
        <w:t xml:space="preserve"> </w:t>
      </w:r>
      <w:r>
        <w:rPr>
          <w:rtl/>
        </w:rPr>
        <w:t>היו"ר מנסור עבאס:</w:t>
      </w:r>
      <w:r w:rsidRPr="00630ACD">
        <w:rPr>
          <w:rStyle w:val="TagStyle"/>
          <w:rtl/>
        </w:rPr>
        <w:t xml:space="preserve"> </w:t>
      </w:r>
      <w:r w:rsidRPr="00EC2321">
        <w:rPr>
          <w:rStyle w:val="TagStyle"/>
          <w:rtl/>
        </w:rPr>
        <w:t>&lt;&lt; יור &gt;&gt;</w:t>
      </w:r>
      <w:r>
        <w:rPr>
          <w:rtl/>
        </w:rPr>
        <w:t xml:space="preserve">   </w:t>
      </w:r>
      <w:bookmarkEnd w:id="1105"/>
    </w:p>
    <w:p w:rsidR="0091290E" w:rsidRDefault="0091290E" w:rsidP="00BE0C18">
      <w:pPr>
        <w:rPr>
          <w:rtl/>
          <w:lang w:eastAsia="he-IL"/>
        </w:rPr>
      </w:pPr>
    </w:p>
    <w:p w:rsidR="0091290E" w:rsidRDefault="0091290E" w:rsidP="00FE35D4">
      <w:pPr>
        <w:rPr>
          <w:rtl/>
          <w:lang w:eastAsia="he-IL"/>
        </w:rPr>
      </w:pPr>
      <w:r>
        <w:rPr>
          <w:rFonts w:hint="cs"/>
          <w:rtl/>
          <w:lang w:eastAsia="he-IL"/>
        </w:rPr>
        <w:t>אין שאלה נוספת. תודה רבה, אדוני סגן השר.</w:t>
      </w:r>
    </w:p>
    <w:p w:rsidR="00BE0C18" w:rsidRDefault="00BE0C18" w:rsidP="00FE35D4">
      <w:pPr>
        <w:rPr>
          <w:rtl/>
          <w:lang w:eastAsia="he-IL"/>
        </w:rPr>
      </w:pPr>
    </w:p>
    <w:p w:rsidR="00BE0C18" w:rsidRDefault="00BE0C18" w:rsidP="00FE35D4">
      <w:pPr>
        <w:rPr>
          <w:rtl/>
          <w:lang w:eastAsia="he-IL"/>
        </w:rPr>
      </w:pPr>
    </w:p>
    <w:p w:rsidR="0091290E" w:rsidRDefault="0091290E" w:rsidP="00FE35D4">
      <w:pPr>
        <w:pStyle w:val="a6"/>
        <w:rPr>
          <w:rtl/>
          <w:lang w:eastAsia="he-IL"/>
        </w:rPr>
      </w:pPr>
      <w:bookmarkStart w:id="1106" w:name="ET_subject_מסמכים_שהונחו_על_שולחן__27"/>
      <w:r w:rsidRPr="00EC2321">
        <w:rPr>
          <w:rStyle w:val="TagStyle"/>
          <w:rtl/>
        </w:rPr>
        <w:t>&lt;&lt; נושא &gt;&gt;</w:t>
      </w:r>
      <w:r w:rsidRPr="00F231C0">
        <w:rPr>
          <w:rStyle w:val="TagStyle"/>
          <w:rtl/>
        </w:rPr>
        <w:t xml:space="preserve"> </w:t>
      </w:r>
      <w:bookmarkStart w:id="1107" w:name="_Toc49280326"/>
      <w:r>
        <w:rPr>
          <w:rtl/>
          <w:lang w:eastAsia="he-IL"/>
        </w:rPr>
        <w:t>מסמכים שהונחו על שולחן הכנסת</w:t>
      </w:r>
      <w:bookmarkEnd w:id="1107"/>
      <w:r w:rsidRPr="00F231C0">
        <w:rPr>
          <w:rStyle w:val="TagStyle"/>
          <w:rtl/>
        </w:rPr>
        <w:t xml:space="preserve"> </w:t>
      </w:r>
      <w:r w:rsidRPr="00EC2321">
        <w:rPr>
          <w:rStyle w:val="TagStyle"/>
          <w:rtl/>
        </w:rPr>
        <w:t>&lt;&lt; נושא &gt;&gt;</w:t>
      </w:r>
      <w:r>
        <w:rPr>
          <w:rtl/>
          <w:lang w:eastAsia="he-IL"/>
        </w:rPr>
        <w:t xml:space="preserve">   </w:t>
      </w:r>
      <w:bookmarkEnd w:id="1106"/>
    </w:p>
    <w:p w:rsidR="0091290E" w:rsidRDefault="0091290E" w:rsidP="00FE35D4">
      <w:pPr>
        <w:ind w:firstLine="0"/>
        <w:rPr>
          <w:rtl/>
          <w:lang w:eastAsia="he-IL"/>
        </w:rPr>
      </w:pPr>
    </w:p>
    <w:p w:rsidR="0091290E" w:rsidRDefault="0091290E" w:rsidP="00FE35D4">
      <w:pPr>
        <w:pStyle w:val="af6"/>
        <w:rPr>
          <w:rtl/>
        </w:rPr>
      </w:pPr>
      <w:bookmarkStart w:id="1108" w:name="ET_yor_6032_28"/>
      <w:r w:rsidRPr="00EC2321">
        <w:rPr>
          <w:rStyle w:val="TagStyle"/>
          <w:rtl/>
        </w:rPr>
        <w:t xml:space="preserve"> &lt;&lt; יור &gt;&gt;</w:t>
      </w:r>
      <w:r w:rsidRPr="00F231C0">
        <w:rPr>
          <w:rStyle w:val="TagStyle"/>
          <w:rtl/>
        </w:rPr>
        <w:t xml:space="preserve"> </w:t>
      </w:r>
      <w:r>
        <w:rPr>
          <w:rtl/>
        </w:rPr>
        <w:t>היו"ר מנסור עבאס:</w:t>
      </w:r>
      <w:r w:rsidRPr="00F231C0">
        <w:rPr>
          <w:rStyle w:val="TagStyle"/>
          <w:rtl/>
        </w:rPr>
        <w:t xml:space="preserve"> </w:t>
      </w:r>
      <w:r w:rsidRPr="00EC2321">
        <w:rPr>
          <w:rStyle w:val="TagStyle"/>
          <w:rtl/>
        </w:rPr>
        <w:t>&lt;&lt; יור &gt;&gt;</w:t>
      </w:r>
      <w:r>
        <w:rPr>
          <w:rtl/>
        </w:rPr>
        <w:t xml:space="preserve">   </w:t>
      </w:r>
      <w:bookmarkEnd w:id="1108"/>
    </w:p>
    <w:p w:rsidR="0091290E" w:rsidRDefault="0091290E" w:rsidP="00BE0C18">
      <w:pPr>
        <w:rPr>
          <w:rtl/>
          <w:lang w:eastAsia="he-IL"/>
        </w:rPr>
      </w:pPr>
    </w:p>
    <w:p w:rsidR="0091290E" w:rsidRDefault="0091290E" w:rsidP="00FE35D4">
      <w:pPr>
        <w:rPr>
          <w:rtl/>
          <w:lang w:eastAsia="he-IL"/>
        </w:rPr>
      </w:pPr>
      <w:r>
        <w:rPr>
          <w:rFonts w:hint="cs"/>
          <w:rtl/>
          <w:lang w:eastAsia="he-IL"/>
        </w:rPr>
        <w:t>הודעה למזכירת הכנסת. בבקשה.</w:t>
      </w:r>
    </w:p>
    <w:p w:rsidR="0091290E" w:rsidRDefault="0091290E" w:rsidP="00FE35D4">
      <w:pPr>
        <w:rPr>
          <w:rtl/>
          <w:lang w:eastAsia="he-IL"/>
        </w:rPr>
      </w:pPr>
      <w:bookmarkStart w:id="1109" w:name="_ETM_Q3_479128"/>
      <w:bookmarkStart w:id="1110" w:name="_ETM_Q3_479234"/>
      <w:bookmarkStart w:id="1111" w:name="_ETM_Q3_480536"/>
      <w:bookmarkEnd w:id="1109"/>
      <w:bookmarkEnd w:id="1110"/>
      <w:bookmarkEnd w:id="1111"/>
    </w:p>
    <w:p w:rsidR="0091290E" w:rsidRDefault="0091290E" w:rsidP="00FE35D4">
      <w:pPr>
        <w:pStyle w:val="a4"/>
        <w:rPr>
          <w:rtl/>
        </w:rPr>
      </w:pPr>
      <w:bookmarkStart w:id="1112" w:name="ET_speaker_4926_29"/>
      <w:r w:rsidRPr="00EC2321">
        <w:rPr>
          <w:rStyle w:val="TagStyle"/>
          <w:rtl/>
        </w:rPr>
        <w:t xml:space="preserve"> &lt;&lt; דובר &gt;&gt;</w:t>
      </w:r>
      <w:r w:rsidRPr="00F231C0">
        <w:rPr>
          <w:rStyle w:val="TagStyle"/>
          <w:rtl/>
        </w:rPr>
        <w:t xml:space="preserve"> </w:t>
      </w:r>
      <w:bookmarkStart w:id="1113" w:name="_Toc49280327"/>
      <w:r>
        <w:rPr>
          <w:rtl/>
        </w:rPr>
        <w:t>מזכירת הכנסת ירדנה מלר-הורוביץ:</w:t>
      </w:r>
      <w:bookmarkEnd w:id="1113"/>
      <w:r w:rsidRPr="00F231C0">
        <w:rPr>
          <w:rStyle w:val="TagStyle"/>
          <w:rtl/>
        </w:rPr>
        <w:t xml:space="preserve"> </w:t>
      </w:r>
      <w:r w:rsidRPr="00EC2321">
        <w:rPr>
          <w:rStyle w:val="TagStyle"/>
          <w:rtl/>
        </w:rPr>
        <w:t>&lt;&lt; דובר &gt;&gt;</w:t>
      </w:r>
      <w:r>
        <w:rPr>
          <w:rtl/>
        </w:rPr>
        <w:t xml:space="preserve">   </w:t>
      </w:r>
      <w:bookmarkEnd w:id="1112"/>
    </w:p>
    <w:p w:rsidR="0091290E" w:rsidRDefault="0091290E" w:rsidP="00FE35D4">
      <w:pPr>
        <w:rPr>
          <w:rtl/>
          <w:lang w:eastAsia="he-IL"/>
        </w:rPr>
      </w:pPr>
    </w:p>
    <w:p w:rsidR="0091290E" w:rsidRDefault="0091290E" w:rsidP="00FE35D4">
      <w:pPr>
        <w:rPr>
          <w:rtl/>
          <w:lang w:eastAsia="he-IL"/>
        </w:rPr>
      </w:pPr>
      <w:r>
        <w:rPr>
          <w:rtl/>
          <w:lang w:eastAsia="he-IL"/>
        </w:rPr>
        <w:t>ברשות יושב-ראש הכנסת</w:t>
      </w:r>
      <w:r>
        <w:rPr>
          <w:rFonts w:hint="cs"/>
          <w:rtl/>
          <w:lang w:eastAsia="he-IL"/>
        </w:rPr>
        <w:t>,</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הונחו היום על שולחן הכנסת </w:t>
      </w:r>
      <w:r>
        <w:rPr>
          <w:rFonts w:hint="cs"/>
          <w:rtl/>
          <w:lang w:eastAsia="he-IL"/>
        </w:rPr>
        <w:t>–</w:t>
      </w:r>
      <w:r>
        <w:rPr>
          <w:rtl/>
          <w:lang w:eastAsia="he-IL"/>
        </w:rPr>
        <w:t xml:space="preserve"> </w:t>
      </w:r>
    </w:p>
    <w:p w:rsidR="0091290E" w:rsidRDefault="0091290E" w:rsidP="00FE35D4">
      <w:pPr>
        <w:ind w:firstLine="0"/>
        <w:rPr>
          <w:rtl/>
          <w:lang w:eastAsia="he-IL"/>
        </w:rPr>
      </w:pPr>
    </w:p>
    <w:p w:rsidR="0091290E" w:rsidRDefault="0091290E" w:rsidP="00722AA4">
      <w:pPr>
        <w:rPr>
          <w:rtl/>
          <w:lang w:eastAsia="he-IL"/>
        </w:rPr>
      </w:pPr>
      <w:r>
        <w:rPr>
          <w:rtl/>
          <w:lang w:eastAsia="he-IL"/>
        </w:rPr>
        <w:t>מסקנות ועדת הכלכלה בעקבות דיון מהיר</w:t>
      </w:r>
      <w:r>
        <w:rPr>
          <w:rFonts w:hint="cs"/>
          <w:rtl/>
          <w:lang w:eastAsia="he-IL"/>
        </w:rPr>
        <w:t xml:space="preserve"> בהצעתם של </w:t>
      </w:r>
      <w:r>
        <w:rPr>
          <w:rtl/>
          <w:lang w:eastAsia="he-IL"/>
        </w:rPr>
        <w:t>חברי הכנסת תהלה פרידמן ויבגני סובה בנושא:</w:t>
      </w:r>
      <w:r>
        <w:rPr>
          <w:rFonts w:hint="cs"/>
          <w:rtl/>
          <w:lang w:eastAsia="he-IL"/>
        </w:rPr>
        <w:t xml:space="preserve"> </w:t>
      </w:r>
      <w:r>
        <w:rPr>
          <w:rtl/>
          <w:lang w:eastAsia="he-IL"/>
        </w:rPr>
        <w:t>חסימת מספרי טלפון מצילי חיים בקווי סלולר כשרים</w:t>
      </w:r>
      <w:r>
        <w:rPr>
          <w:rFonts w:hint="cs"/>
          <w:rtl/>
          <w:lang w:eastAsia="he-IL"/>
        </w:rPr>
        <w:t xml:space="preserve">; בהצעתה </w:t>
      </w:r>
      <w:r>
        <w:rPr>
          <w:rtl/>
          <w:lang w:eastAsia="he-IL"/>
        </w:rPr>
        <w:t>של חברת הכנסת מרב מיכאלי</w:t>
      </w:r>
      <w:r>
        <w:rPr>
          <w:rFonts w:hint="cs"/>
          <w:rtl/>
          <w:lang w:eastAsia="he-IL"/>
        </w:rPr>
        <w:t xml:space="preserve"> בנושא: </w:t>
      </w:r>
      <w:r>
        <w:rPr>
          <w:rtl/>
          <w:lang w:eastAsia="he-IL"/>
        </w:rPr>
        <w:t>הצלתה של תעשיית הטלוויזיה הישראלית בצל יישום רפורמת הסיבים האופטיים</w:t>
      </w:r>
      <w:r w:rsidR="00722AA4">
        <w:rPr>
          <w:rFonts w:hint="cs"/>
          <w:rtl/>
          <w:lang w:eastAsia="he-IL"/>
        </w:rPr>
        <w:t>;</w:t>
      </w:r>
      <w:r>
        <w:rPr>
          <w:rtl/>
          <w:lang w:eastAsia="he-IL"/>
        </w:rPr>
        <w:t xml:space="preserve"> </w:t>
      </w:r>
    </w:p>
    <w:p w:rsidR="0091290E" w:rsidRDefault="0091290E" w:rsidP="00FE35D4">
      <w:pPr>
        <w:rPr>
          <w:rtl/>
          <w:lang w:eastAsia="he-IL"/>
        </w:rPr>
      </w:pPr>
    </w:p>
    <w:p w:rsidR="0091290E" w:rsidRDefault="0091290E" w:rsidP="00722AA4">
      <w:pPr>
        <w:rPr>
          <w:rtl/>
          <w:lang w:eastAsia="he-IL"/>
        </w:rPr>
      </w:pPr>
      <w:r>
        <w:rPr>
          <w:rtl/>
          <w:lang w:eastAsia="he-IL"/>
        </w:rPr>
        <w:t xml:space="preserve"> מסקנות ועדת העבודה, הרווחה והבריאות בעקבות דיון מהיר </w:t>
      </w:r>
      <w:r>
        <w:rPr>
          <w:rFonts w:hint="cs"/>
          <w:rtl/>
          <w:lang w:eastAsia="he-IL"/>
        </w:rPr>
        <w:t>ב</w:t>
      </w:r>
      <w:r>
        <w:rPr>
          <w:rtl/>
          <w:lang w:eastAsia="he-IL"/>
        </w:rPr>
        <w:t>הצעתם של חברי הכנסת הילה שי וזאן ואחמד טיבי</w:t>
      </w:r>
      <w:r>
        <w:rPr>
          <w:rFonts w:hint="cs"/>
          <w:rtl/>
          <w:lang w:eastAsia="he-IL"/>
        </w:rPr>
        <w:t xml:space="preserve"> </w:t>
      </w:r>
      <w:r>
        <w:rPr>
          <w:rtl/>
          <w:lang w:eastAsia="he-IL"/>
        </w:rPr>
        <w:t>בנושא</w:t>
      </w:r>
      <w:r>
        <w:rPr>
          <w:rFonts w:hint="cs"/>
          <w:rtl/>
          <w:lang w:eastAsia="he-IL"/>
        </w:rPr>
        <w:t xml:space="preserve">: </w:t>
      </w:r>
      <w:r>
        <w:rPr>
          <w:rtl/>
          <w:lang w:eastAsia="he-IL"/>
        </w:rPr>
        <w:t>תשלום של הורים לגני ילדים גם במקרים שב</w:t>
      </w:r>
      <w:r w:rsidR="00722AA4">
        <w:rPr>
          <w:rFonts w:hint="cs"/>
          <w:rtl/>
          <w:lang w:eastAsia="he-IL"/>
        </w:rPr>
        <w:t>הם</w:t>
      </w:r>
      <w:r>
        <w:rPr>
          <w:rtl/>
          <w:lang w:eastAsia="he-IL"/>
        </w:rPr>
        <w:t xml:space="preserve"> הגן מושבת בשל הנחיות משרד הבריאות</w:t>
      </w:r>
      <w:r>
        <w:rPr>
          <w:rFonts w:hint="cs"/>
          <w:rtl/>
          <w:lang w:eastAsia="he-IL"/>
        </w:rPr>
        <w:t xml:space="preserve">; בהצעתם של </w:t>
      </w:r>
      <w:r>
        <w:rPr>
          <w:rtl/>
          <w:lang w:eastAsia="he-IL"/>
        </w:rPr>
        <w:t>חברי הכנסת מיכאל מלכיאלי, מיכל שיר סגמן, תהלה פרידמן, סעיד אלחרומי ויוראי להב הרצנו</w:t>
      </w:r>
      <w:r>
        <w:rPr>
          <w:rFonts w:hint="cs"/>
          <w:rtl/>
          <w:lang w:eastAsia="he-IL"/>
        </w:rPr>
        <w:t xml:space="preserve"> בנושא: </w:t>
      </w:r>
      <w:r>
        <w:rPr>
          <w:rtl/>
          <w:lang w:eastAsia="he-IL"/>
        </w:rPr>
        <w:t>פגיעה אנושה במסגרות התעסוקה של בוגרים עם מוגבלויות בגילאי 21 ומעלה</w:t>
      </w:r>
      <w:r>
        <w:rPr>
          <w:rFonts w:hint="cs"/>
          <w:rtl/>
          <w:lang w:eastAsia="he-IL"/>
        </w:rPr>
        <w:t>.</w:t>
      </w:r>
      <w:r w:rsidR="005B1C5B">
        <w:rPr>
          <w:rFonts w:hint="cs"/>
          <w:rtl/>
          <w:lang w:eastAsia="he-IL"/>
        </w:rPr>
        <w:t xml:space="preserve"> </w:t>
      </w:r>
      <w:r>
        <w:rPr>
          <w:rFonts w:hint="cs"/>
          <w:rtl/>
          <w:lang w:eastAsia="he-IL"/>
        </w:rPr>
        <w:t>תודה.</w:t>
      </w:r>
    </w:p>
    <w:p w:rsidR="0091290E" w:rsidRDefault="0091290E" w:rsidP="00FE35D4">
      <w:pPr>
        <w:rPr>
          <w:rtl/>
          <w:lang w:eastAsia="he-IL"/>
        </w:rPr>
      </w:pPr>
    </w:p>
    <w:p w:rsidR="0091290E" w:rsidRDefault="0091290E" w:rsidP="00FE35D4">
      <w:pPr>
        <w:pStyle w:val="af6"/>
        <w:rPr>
          <w:rtl/>
        </w:rPr>
      </w:pPr>
      <w:bookmarkStart w:id="1114" w:name="ET_yor_6032_30"/>
      <w:r w:rsidRPr="00EC2321">
        <w:rPr>
          <w:rStyle w:val="TagStyle"/>
          <w:rtl/>
        </w:rPr>
        <w:t xml:space="preserve"> &lt;&lt; יור &gt;&gt;</w:t>
      </w:r>
      <w:r w:rsidRPr="00F31865">
        <w:rPr>
          <w:rStyle w:val="TagStyle"/>
          <w:rtl/>
        </w:rPr>
        <w:t xml:space="preserve"> </w:t>
      </w:r>
      <w:r>
        <w:rPr>
          <w:rtl/>
        </w:rPr>
        <w:t>היו"ר מנסור עבאס:</w:t>
      </w:r>
      <w:r w:rsidRPr="00F31865">
        <w:rPr>
          <w:rStyle w:val="TagStyle"/>
          <w:rtl/>
        </w:rPr>
        <w:t xml:space="preserve"> </w:t>
      </w:r>
      <w:r w:rsidRPr="00EC2321">
        <w:rPr>
          <w:rStyle w:val="TagStyle"/>
          <w:rtl/>
        </w:rPr>
        <w:t>&lt;&lt; יור &gt;&gt;</w:t>
      </w:r>
      <w:r>
        <w:rPr>
          <w:rtl/>
        </w:rPr>
        <w:t xml:space="preserve">   </w:t>
      </w:r>
      <w:bookmarkEnd w:id="1114"/>
    </w:p>
    <w:p w:rsidR="0091290E" w:rsidRDefault="0091290E" w:rsidP="00BE0C18">
      <w:pPr>
        <w:rPr>
          <w:rtl/>
          <w:lang w:eastAsia="he-IL"/>
        </w:rPr>
      </w:pPr>
    </w:p>
    <w:p w:rsidR="0091290E" w:rsidRDefault="0091290E" w:rsidP="00FE35D4">
      <w:pPr>
        <w:rPr>
          <w:rtl/>
          <w:lang w:eastAsia="he-IL"/>
        </w:rPr>
      </w:pPr>
      <w:r>
        <w:rPr>
          <w:rFonts w:hint="cs"/>
          <w:rtl/>
          <w:lang w:eastAsia="he-IL"/>
        </w:rPr>
        <w:t>תודה, גברתי מזכירת הכנסת.</w:t>
      </w:r>
    </w:p>
    <w:p w:rsidR="00722AA4" w:rsidRDefault="00722AA4" w:rsidP="00FE35D4">
      <w:pPr>
        <w:rPr>
          <w:rtl/>
          <w:lang w:eastAsia="he-IL"/>
        </w:rPr>
      </w:pPr>
    </w:p>
    <w:p w:rsidR="00722AA4" w:rsidRDefault="00722AA4" w:rsidP="00FE35D4">
      <w:pPr>
        <w:rPr>
          <w:rtl/>
          <w:lang w:eastAsia="he-IL"/>
        </w:rPr>
      </w:pPr>
    </w:p>
    <w:p w:rsidR="0091290E" w:rsidRDefault="0091290E" w:rsidP="00FE35D4">
      <w:pPr>
        <w:pStyle w:val="a6"/>
        <w:rPr>
          <w:rtl/>
          <w:lang w:eastAsia="he-IL"/>
        </w:rPr>
      </w:pPr>
      <w:bookmarkStart w:id="1115" w:name="_ETM_Q3_527384"/>
      <w:bookmarkStart w:id="1116" w:name="_ETM_Q3_527477"/>
      <w:bookmarkStart w:id="1117" w:name="ET_subject_שאילתות_לשר_החינוך_32"/>
      <w:bookmarkEnd w:id="1115"/>
      <w:bookmarkEnd w:id="1116"/>
      <w:r w:rsidRPr="00EC2321">
        <w:rPr>
          <w:rStyle w:val="TagStyle"/>
          <w:rtl/>
        </w:rPr>
        <w:t xml:space="preserve"> &lt;&lt; נושא &gt;&gt;</w:t>
      </w:r>
      <w:r w:rsidRPr="00F31865">
        <w:rPr>
          <w:rStyle w:val="TagStyle"/>
          <w:rtl/>
        </w:rPr>
        <w:t xml:space="preserve"> </w:t>
      </w:r>
      <w:bookmarkStart w:id="1118" w:name="_Toc49280328"/>
      <w:r>
        <w:rPr>
          <w:rtl/>
          <w:lang w:eastAsia="he-IL"/>
        </w:rPr>
        <w:t xml:space="preserve">שאילתות </w:t>
      </w:r>
      <w:r>
        <w:rPr>
          <w:rFonts w:hint="cs"/>
          <w:rtl/>
          <w:lang w:eastAsia="he-IL"/>
        </w:rPr>
        <w:t>ותשובות</w:t>
      </w:r>
      <w:bookmarkEnd w:id="1118"/>
      <w:r w:rsidRPr="00F31865">
        <w:rPr>
          <w:rStyle w:val="TagStyle"/>
          <w:rtl/>
        </w:rPr>
        <w:t xml:space="preserve"> </w:t>
      </w:r>
      <w:r w:rsidRPr="00EC2321">
        <w:rPr>
          <w:rStyle w:val="TagStyle"/>
          <w:rtl/>
        </w:rPr>
        <w:t>&lt;&lt; נושא &gt;&gt;</w:t>
      </w:r>
      <w:r>
        <w:rPr>
          <w:rtl/>
          <w:lang w:eastAsia="he-IL"/>
        </w:rPr>
        <w:t xml:space="preserve">   </w:t>
      </w:r>
      <w:bookmarkEnd w:id="1117"/>
    </w:p>
    <w:p w:rsidR="0091290E" w:rsidRDefault="0091290E" w:rsidP="00FE35D4">
      <w:pPr>
        <w:rPr>
          <w:rtl/>
          <w:lang w:eastAsia="he-IL"/>
        </w:rPr>
      </w:pPr>
    </w:p>
    <w:p w:rsidR="0091290E" w:rsidRDefault="0091290E" w:rsidP="00FE35D4">
      <w:pPr>
        <w:pStyle w:val="af6"/>
        <w:rPr>
          <w:rtl/>
        </w:rPr>
      </w:pPr>
      <w:bookmarkStart w:id="1119" w:name="ET_yor_6032_33"/>
      <w:r w:rsidRPr="00EC2321">
        <w:rPr>
          <w:rStyle w:val="TagStyle"/>
          <w:rtl/>
        </w:rPr>
        <w:t xml:space="preserve"> &lt;&lt; יור &gt;&gt;</w:t>
      </w:r>
      <w:r w:rsidRPr="00F31865">
        <w:rPr>
          <w:rStyle w:val="TagStyle"/>
          <w:rtl/>
        </w:rPr>
        <w:t xml:space="preserve"> </w:t>
      </w:r>
      <w:r>
        <w:rPr>
          <w:rtl/>
        </w:rPr>
        <w:t>היו"ר מנסור עבאס:</w:t>
      </w:r>
      <w:r w:rsidRPr="00F31865">
        <w:rPr>
          <w:rStyle w:val="TagStyle"/>
          <w:rtl/>
        </w:rPr>
        <w:t xml:space="preserve"> </w:t>
      </w:r>
      <w:r w:rsidRPr="00EC2321">
        <w:rPr>
          <w:rStyle w:val="TagStyle"/>
          <w:rtl/>
        </w:rPr>
        <w:t>&lt;&lt; יור &gt;&gt;</w:t>
      </w:r>
      <w:r>
        <w:rPr>
          <w:rtl/>
        </w:rPr>
        <w:t xml:space="preserve">   </w:t>
      </w:r>
      <w:bookmarkEnd w:id="1119"/>
    </w:p>
    <w:p w:rsidR="0091290E" w:rsidRDefault="0091290E" w:rsidP="00BE0C18">
      <w:pPr>
        <w:rPr>
          <w:rtl/>
          <w:lang w:eastAsia="he-IL"/>
        </w:rPr>
      </w:pPr>
    </w:p>
    <w:p w:rsidR="0091290E" w:rsidRDefault="0091290E" w:rsidP="00FE35D4">
      <w:pPr>
        <w:rPr>
          <w:rtl/>
          <w:lang w:eastAsia="he-IL"/>
        </w:rPr>
      </w:pPr>
      <w:r>
        <w:rPr>
          <w:rFonts w:hint="cs"/>
          <w:rtl/>
          <w:lang w:eastAsia="he-IL"/>
        </w:rPr>
        <w:t>אנחנו עוברים ל</w:t>
      </w:r>
      <w:r>
        <w:rPr>
          <w:rtl/>
          <w:lang w:eastAsia="he-IL"/>
        </w:rPr>
        <w:t xml:space="preserve">שאילתות </w:t>
      </w:r>
      <w:r>
        <w:rPr>
          <w:rFonts w:hint="cs"/>
          <w:rtl/>
          <w:lang w:eastAsia="he-IL"/>
        </w:rPr>
        <w:t>למשרד</w:t>
      </w:r>
      <w:r w:rsidRPr="00F31865">
        <w:rPr>
          <w:rtl/>
          <w:lang w:eastAsia="he-IL"/>
        </w:rPr>
        <w:t xml:space="preserve"> החינוך</w:t>
      </w:r>
      <w:r>
        <w:rPr>
          <w:rFonts w:hint="cs"/>
          <w:rtl/>
          <w:lang w:eastAsia="he-IL"/>
        </w:rPr>
        <w:t>. שאילתה ראשונה:</w:t>
      </w:r>
      <w:r w:rsidRPr="00F31865">
        <w:rPr>
          <w:rtl/>
        </w:rPr>
        <w:t xml:space="preserve"> </w:t>
      </w:r>
      <w:bookmarkStart w:id="1120" w:name="_ETM_Q3_534940"/>
      <w:bookmarkEnd w:id="1120"/>
      <w:r>
        <w:rPr>
          <w:rtl/>
        </w:rPr>
        <w:t xml:space="preserve">סגירת </w:t>
      </w:r>
      <w:bookmarkStart w:id="1121" w:name="_ETM_Q3_535420"/>
      <w:bookmarkEnd w:id="1121"/>
      <w:r>
        <w:rPr>
          <w:rtl/>
        </w:rPr>
        <w:t>התיכו</w:t>
      </w:r>
      <w:r>
        <w:rPr>
          <w:rFonts w:hint="cs"/>
          <w:rtl/>
        </w:rPr>
        <w:t>ן</w:t>
      </w:r>
      <w:r>
        <w:rPr>
          <w:rtl/>
        </w:rPr>
        <w:t xml:space="preserve"> </w:t>
      </w:r>
      <w:bookmarkStart w:id="1122" w:name="_ETM_Q3_535870"/>
      <w:bookmarkEnd w:id="1122"/>
      <w:r>
        <w:rPr>
          <w:rtl/>
        </w:rPr>
        <w:t>הווירטואלי</w:t>
      </w:r>
      <w:r>
        <w:rPr>
          <w:rFonts w:hint="cs"/>
          <w:rtl/>
        </w:rPr>
        <w:t>.</w:t>
      </w:r>
      <w:r>
        <w:rPr>
          <w:rtl/>
        </w:rPr>
        <w:t xml:space="preserve"> </w:t>
      </w:r>
      <w:bookmarkStart w:id="1123" w:name="_ETM_Q3_537749"/>
      <w:bookmarkEnd w:id="1123"/>
      <w:r>
        <w:rPr>
          <w:rtl/>
        </w:rPr>
        <w:t xml:space="preserve">ישיב </w:t>
      </w:r>
      <w:bookmarkStart w:id="1124" w:name="_ETM_Q3_538469"/>
      <w:bookmarkEnd w:id="1124"/>
      <w:r>
        <w:rPr>
          <w:rtl/>
        </w:rPr>
        <w:t xml:space="preserve">סגן </w:t>
      </w:r>
      <w:bookmarkStart w:id="1125" w:name="_ETM_Q3_539069"/>
      <w:bookmarkEnd w:id="1125"/>
      <w:r>
        <w:rPr>
          <w:rtl/>
        </w:rPr>
        <w:t xml:space="preserve">שר </w:t>
      </w:r>
      <w:bookmarkStart w:id="1126" w:name="_ETM_Q3_539429"/>
      <w:bookmarkEnd w:id="1126"/>
      <w:r>
        <w:rPr>
          <w:rtl/>
        </w:rPr>
        <w:t>החינוך</w:t>
      </w:r>
      <w:r>
        <w:rPr>
          <w:rFonts w:hint="cs"/>
          <w:rtl/>
        </w:rPr>
        <w:t>,</w:t>
      </w:r>
      <w:r>
        <w:rPr>
          <w:rtl/>
        </w:rPr>
        <w:t xml:space="preserve"> </w:t>
      </w:r>
      <w:bookmarkStart w:id="1127" w:name="_ETM_Q3_540930"/>
      <w:bookmarkStart w:id="1128" w:name="_ETM_Q3_541589"/>
      <w:bookmarkEnd w:id="1127"/>
      <w:bookmarkEnd w:id="1128"/>
      <w:r>
        <w:rPr>
          <w:rtl/>
        </w:rPr>
        <w:t xml:space="preserve">סגן </w:t>
      </w:r>
      <w:bookmarkStart w:id="1129" w:name="_ETM_Q3_541859"/>
      <w:bookmarkEnd w:id="1129"/>
      <w:r>
        <w:rPr>
          <w:rtl/>
        </w:rPr>
        <w:t xml:space="preserve">השר </w:t>
      </w:r>
      <w:bookmarkStart w:id="1130" w:name="_ETM_Q3_542190"/>
      <w:bookmarkEnd w:id="1130"/>
      <w:r>
        <w:rPr>
          <w:rtl/>
        </w:rPr>
        <w:t xml:space="preserve">מאיר </w:t>
      </w:r>
      <w:bookmarkStart w:id="1131" w:name="_ETM_Q3_542460"/>
      <w:bookmarkEnd w:id="1131"/>
      <w:r>
        <w:rPr>
          <w:rtl/>
        </w:rPr>
        <w:t>פרוש</w:t>
      </w:r>
      <w:r>
        <w:rPr>
          <w:rFonts w:hint="cs"/>
          <w:rtl/>
        </w:rPr>
        <w:t>.</w:t>
      </w:r>
      <w:r>
        <w:rPr>
          <w:rtl/>
        </w:rPr>
        <w:t xml:space="preserve"> </w:t>
      </w:r>
      <w:bookmarkStart w:id="1132" w:name="_ETM_Q3_544189"/>
      <w:bookmarkEnd w:id="1132"/>
      <w:r>
        <w:rPr>
          <w:rtl/>
        </w:rPr>
        <w:t xml:space="preserve">השאילתה </w:t>
      </w:r>
      <w:bookmarkStart w:id="1133" w:name="_ETM_Q3_544640"/>
      <w:bookmarkEnd w:id="1133"/>
      <w:r>
        <w:rPr>
          <w:rtl/>
        </w:rPr>
        <w:t>הראשונה</w:t>
      </w:r>
      <w:r>
        <w:rPr>
          <w:rFonts w:hint="cs"/>
          <w:rtl/>
        </w:rPr>
        <w:t>,</w:t>
      </w:r>
      <w:r>
        <w:rPr>
          <w:rtl/>
        </w:rPr>
        <w:t xml:space="preserve"> </w:t>
      </w:r>
      <w:bookmarkStart w:id="1134" w:name="_ETM_Q3_545240"/>
      <w:bookmarkEnd w:id="1134"/>
      <w:r>
        <w:rPr>
          <w:rtl/>
        </w:rPr>
        <w:t xml:space="preserve">חבר </w:t>
      </w:r>
      <w:bookmarkStart w:id="1135" w:name="_ETM_Q3_545509"/>
      <w:bookmarkEnd w:id="1135"/>
      <w:r>
        <w:rPr>
          <w:rtl/>
        </w:rPr>
        <w:t xml:space="preserve">הכנסת </w:t>
      </w:r>
      <w:bookmarkStart w:id="1136" w:name="_ETM_Q3_545990"/>
      <w:bookmarkEnd w:id="1136"/>
      <w:r>
        <w:rPr>
          <w:rtl/>
        </w:rPr>
        <w:t xml:space="preserve">עופר </w:t>
      </w:r>
      <w:bookmarkStart w:id="1137" w:name="_ETM_Q3_546380"/>
      <w:bookmarkEnd w:id="1137"/>
      <w:r>
        <w:rPr>
          <w:rtl/>
        </w:rPr>
        <w:t>כסיף</w:t>
      </w:r>
      <w:r>
        <w:rPr>
          <w:rFonts w:hint="cs"/>
          <w:rtl/>
        </w:rPr>
        <w:t>:</w:t>
      </w:r>
      <w:bookmarkStart w:id="1138" w:name="_ETM_Q3_547189"/>
      <w:bookmarkEnd w:id="1138"/>
      <w:r>
        <w:rPr>
          <w:rFonts w:hint="cs"/>
          <w:rtl/>
        </w:rPr>
        <w:t xml:space="preserve"> </w:t>
      </w:r>
      <w:r>
        <w:rPr>
          <w:rtl/>
        </w:rPr>
        <w:t xml:space="preserve">סגירת </w:t>
      </w:r>
      <w:bookmarkStart w:id="1139" w:name="_ETM_Q3_547729"/>
      <w:bookmarkEnd w:id="1139"/>
      <w:r>
        <w:rPr>
          <w:rtl/>
        </w:rPr>
        <w:t xml:space="preserve">התיכון </w:t>
      </w:r>
      <w:bookmarkStart w:id="1140" w:name="_ETM_Q3_548240"/>
      <w:bookmarkEnd w:id="1140"/>
      <w:r>
        <w:rPr>
          <w:rtl/>
        </w:rPr>
        <w:t>הווירטואלי</w:t>
      </w:r>
      <w:r>
        <w:rPr>
          <w:rFonts w:hint="cs"/>
          <w:rtl/>
        </w:rPr>
        <w:t>,</w:t>
      </w:r>
      <w:r>
        <w:rPr>
          <w:rtl/>
        </w:rPr>
        <w:t xml:space="preserve"> </w:t>
      </w:r>
      <w:bookmarkStart w:id="1141" w:name="_ETM_Q3_571339"/>
      <w:bookmarkEnd w:id="1141"/>
      <w:r>
        <w:rPr>
          <w:rtl/>
        </w:rPr>
        <w:t>בבקשה</w:t>
      </w:r>
      <w:r>
        <w:rPr>
          <w:rFonts w:hint="cs"/>
          <w:rtl/>
          <w:lang w:eastAsia="he-IL"/>
        </w:rPr>
        <w:t>.</w:t>
      </w:r>
    </w:p>
    <w:p w:rsidR="0091290E" w:rsidRDefault="0091290E" w:rsidP="00FE35D4">
      <w:pPr>
        <w:rPr>
          <w:rtl/>
          <w:lang w:eastAsia="he-IL"/>
        </w:rPr>
      </w:pPr>
      <w:bookmarkStart w:id="1142" w:name="_ETM_Q3_569120"/>
      <w:bookmarkStart w:id="1143" w:name="_ETM_Q3_569269"/>
      <w:bookmarkEnd w:id="1142"/>
      <w:bookmarkEnd w:id="1143"/>
    </w:p>
    <w:p w:rsidR="0091290E" w:rsidRDefault="0091290E" w:rsidP="00FE35D4">
      <w:pPr>
        <w:pStyle w:val="a9"/>
        <w:rPr>
          <w:rtl/>
          <w:lang w:eastAsia="he-IL"/>
        </w:rPr>
      </w:pPr>
      <w:bookmarkStart w:id="1144" w:name="_ETM_Q3_557810"/>
      <w:bookmarkStart w:id="1145" w:name="_ETM_Q3_557960"/>
      <w:bookmarkStart w:id="1146" w:name="_ETM_Q3_558881"/>
      <w:bookmarkStart w:id="1147" w:name="ET_query_620097_35"/>
      <w:bookmarkEnd w:id="1144"/>
      <w:bookmarkEnd w:id="1145"/>
      <w:bookmarkEnd w:id="1146"/>
      <w:r w:rsidRPr="00EC2321">
        <w:rPr>
          <w:rStyle w:val="TagStyle"/>
          <w:rtl/>
        </w:rPr>
        <w:t>&lt;&lt; שאילתה &gt;&gt;</w:t>
      </w:r>
      <w:r w:rsidRPr="00F31865">
        <w:rPr>
          <w:rStyle w:val="TagStyle"/>
          <w:rtl/>
        </w:rPr>
        <w:t xml:space="preserve"> </w:t>
      </w:r>
      <w:bookmarkStart w:id="1148" w:name="_Toc49280329"/>
      <w:r>
        <w:rPr>
          <w:rtl/>
          <w:lang w:eastAsia="he-IL"/>
        </w:rPr>
        <w:t>151. סגירת התיכון הווירטואלי</w:t>
      </w:r>
      <w:bookmarkEnd w:id="1148"/>
      <w:r w:rsidRPr="00F31865">
        <w:rPr>
          <w:rStyle w:val="TagStyle"/>
          <w:rtl/>
        </w:rPr>
        <w:t xml:space="preserve"> </w:t>
      </w:r>
      <w:r w:rsidRPr="00EC2321">
        <w:rPr>
          <w:rStyle w:val="TagStyle"/>
          <w:rtl/>
        </w:rPr>
        <w:t>&lt;&lt; שאילתה &gt;&gt;</w:t>
      </w:r>
      <w:r>
        <w:rPr>
          <w:rtl/>
          <w:lang w:eastAsia="he-IL"/>
        </w:rPr>
        <w:t xml:space="preserve">   </w:t>
      </w:r>
      <w:bookmarkEnd w:id="1147"/>
    </w:p>
    <w:p w:rsidR="0091290E" w:rsidRDefault="0091290E" w:rsidP="00FE35D4">
      <w:pPr>
        <w:rPr>
          <w:rtl/>
          <w:lang w:eastAsia="he-IL"/>
        </w:rPr>
      </w:pPr>
    </w:p>
    <w:p w:rsidR="0091290E" w:rsidRDefault="0091290E" w:rsidP="00FE35D4">
      <w:pPr>
        <w:pStyle w:val="a4"/>
        <w:rPr>
          <w:rtl/>
        </w:rPr>
      </w:pPr>
      <w:bookmarkStart w:id="1149" w:name="ET_speaker_5785_34"/>
      <w:r w:rsidRPr="00EC2321">
        <w:rPr>
          <w:rStyle w:val="TagStyle"/>
          <w:rtl/>
        </w:rPr>
        <w:t xml:space="preserve"> &lt;&lt; דובר &gt;&gt;</w:t>
      </w:r>
      <w:r w:rsidRPr="00F31865">
        <w:rPr>
          <w:rStyle w:val="TagStyle"/>
          <w:rtl/>
        </w:rPr>
        <w:t xml:space="preserve"> </w:t>
      </w:r>
      <w:bookmarkStart w:id="1150" w:name="_Toc49280330"/>
      <w:r>
        <w:rPr>
          <w:rtl/>
        </w:rPr>
        <w:t>עופר כסיף (הרשימה המשותפת):</w:t>
      </w:r>
      <w:bookmarkEnd w:id="1150"/>
      <w:r w:rsidRPr="00F31865">
        <w:rPr>
          <w:rStyle w:val="TagStyle"/>
          <w:rtl/>
        </w:rPr>
        <w:t xml:space="preserve"> </w:t>
      </w:r>
      <w:r w:rsidRPr="00EC2321">
        <w:rPr>
          <w:rStyle w:val="TagStyle"/>
          <w:rtl/>
        </w:rPr>
        <w:t>&lt;&lt; דובר &gt;&gt;</w:t>
      </w:r>
      <w:r>
        <w:rPr>
          <w:rtl/>
        </w:rPr>
        <w:t xml:space="preserve">   </w:t>
      </w:r>
      <w:bookmarkEnd w:id="1149"/>
    </w:p>
    <w:p w:rsidR="0091290E" w:rsidRPr="009F1FFC" w:rsidRDefault="0091290E" w:rsidP="00FE35D4">
      <w:pPr>
        <w:rPr>
          <w:rtl/>
        </w:rPr>
      </w:pPr>
    </w:p>
    <w:p w:rsidR="0091290E" w:rsidRDefault="0091290E" w:rsidP="00FE35D4">
      <w:pPr>
        <w:rPr>
          <w:rtl/>
        </w:rPr>
      </w:pPr>
      <w:r>
        <w:rPr>
          <w:rFonts w:hint="cs"/>
          <w:rtl/>
        </w:rPr>
        <w:t xml:space="preserve">תודה, אדוני היושב-ראש. אדוני סגן </w:t>
      </w:r>
      <w:bookmarkStart w:id="1151" w:name="_ETM_Q3_576998"/>
      <w:bookmarkEnd w:id="1151"/>
      <w:r>
        <w:rPr>
          <w:rFonts w:hint="cs"/>
          <w:rtl/>
        </w:rPr>
        <w:t xml:space="preserve">השר, חבר הכנסת </w:t>
      </w:r>
      <w:r>
        <w:rPr>
          <w:rtl/>
        </w:rPr>
        <w:t>–</w:t>
      </w:r>
      <w:r>
        <w:rPr>
          <w:rFonts w:hint="cs"/>
          <w:rtl/>
        </w:rPr>
        <w:t xml:space="preserve"> נכון? רק ידידי משה אבוטבול פה, לא </w:t>
      </w:r>
      <w:bookmarkStart w:id="1152" w:name="_ETM_Q3_582904"/>
      <w:bookmarkEnd w:id="1152"/>
      <w:r>
        <w:rPr>
          <w:rFonts w:hint="cs"/>
          <w:rtl/>
        </w:rPr>
        <w:t>פספסתי אף אחד.</w:t>
      </w:r>
    </w:p>
    <w:p w:rsidR="0091290E" w:rsidRDefault="0091290E" w:rsidP="00FE35D4">
      <w:pPr>
        <w:rPr>
          <w:rtl/>
        </w:rPr>
      </w:pPr>
      <w:bookmarkStart w:id="1153" w:name="_ETM_Q3_581413"/>
      <w:bookmarkStart w:id="1154" w:name="_ETM_Q3_581467"/>
      <w:bookmarkEnd w:id="1153"/>
      <w:bookmarkEnd w:id="1154"/>
    </w:p>
    <w:p w:rsidR="0091290E" w:rsidRDefault="0091290E" w:rsidP="00FE35D4">
      <w:pPr>
        <w:pStyle w:val="a4"/>
        <w:keepNext/>
        <w:rPr>
          <w:rtl/>
        </w:rPr>
      </w:pPr>
      <w:bookmarkStart w:id="1155" w:name="ET_speaker_4793_53"/>
      <w:r w:rsidRPr="00F67D5D">
        <w:rPr>
          <w:rStyle w:val="TagStyle"/>
          <w:rtl/>
        </w:rPr>
        <w:t xml:space="preserve">&lt;&lt; דובר &gt;&gt; </w:t>
      </w:r>
      <w:bookmarkStart w:id="1156" w:name="_Toc49280331"/>
      <w:r>
        <w:rPr>
          <w:rtl/>
        </w:rPr>
        <w:t>סגן שר החינוך מאיר פרוש:</w:t>
      </w:r>
      <w:bookmarkEnd w:id="1156"/>
      <w:r w:rsidRPr="00F67D5D">
        <w:rPr>
          <w:rStyle w:val="TagStyle"/>
          <w:rtl/>
        </w:rPr>
        <w:t xml:space="preserve"> &lt;&lt; דובר &gt;&gt;</w:t>
      </w:r>
      <w:r>
        <w:rPr>
          <w:rtl/>
        </w:rPr>
        <w:t xml:space="preserve">   </w:t>
      </w:r>
      <w:bookmarkEnd w:id="1155"/>
    </w:p>
    <w:p w:rsidR="0091290E" w:rsidRDefault="0091290E" w:rsidP="00BE0C18">
      <w:pPr>
        <w:rPr>
          <w:rtl/>
          <w:lang w:eastAsia="he-IL"/>
        </w:rPr>
      </w:pPr>
    </w:p>
    <w:p w:rsidR="0091290E" w:rsidRDefault="0091290E" w:rsidP="00FE35D4">
      <w:pPr>
        <w:rPr>
          <w:rtl/>
          <w:lang w:eastAsia="he-IL"/>
        </w:rPr>
      </w:pPr>
      <w:bookmarkStart w:id="1157" w:name="_ETM_Q3_400344"/>
      <w:bookmarkStart w:id="1158" w:name="_ETM_Q3_400635"/>
      <w:bookmarkStart w:id="1159" w:name="_ETM_Q3_400711"/>
      <w:bookmarkEnd w:id="1157"/>
      <w:bookmarkEnd w:id="1158"/>
      <w:bookmarkEnd w:id="1159"/>
      <w:r>
        <w:rPr>
          <w:rFonts w:hint="cs"/>
          <w:rtl/>
          <w:lang w:eastAsia="he-IL"/>
        </w:rPr>
        <w:t>אפילו אני לא חבר כנסת.</w:t>
      </w:r>
    </w:p>
    <w:p w:rsidR="0091290E" w:rsidRDefault="0091290E" w:rsidP="00FE35D4">
      <w:pPr>
        <w:rPr>
          <w:rtl/>
          <w:lang w:eastAsia="he-IL"/>
        </w:rPr>
      </w:pPr>
      <w:bookmarkStart w:id="1160" w:name="_ETM_Q3_585715"/>
      <w:bookmarkStart w:id="1161" w:name="_ETM_Q3_585847"/>
      <w:bookmarkEnd w:id="1160"/>
      <w:bookmarkEnd w:id="1161"/>
    </w:p>
    <w:p w:rsidR="0091290E" w:rsidRDefault="0091290E" w:rsidP="00FE35D4">
      <w:pPr>
        <w:pStyle w:val="-"/>
        <w:rPr>
          <w:rtl/>
        </w:rPr>
      </w:pPr>
      <w:bookmarkStart w:id="1162" w:name="ET_speakercontinue_5785_54"/>
      <w:r w:rsidRPr="00EC2321">
        <w:rPr>
          <w:rStyle w:val="TagStyle"/>
          <w:rtl/>
        </w:rPr>
        <w:t>&lt;&lt; דובר_המשך &gt;&gt;</w:t>
      </w:r>
      <w:r w:rsidRPr="00E552E5">
        <w:rPr>
          <w:rStyle w:val="TagStyle"/>
          <w:rtl/>
        </w:rPr>
        <w:t xml:space="preserve"> </w:t>
      </w:r>
      <w:r>
        <w:rPr>
          <w:rtl/>
        </w:rPr>
        <w:t>עופר כסיף (הרשימה המשותפת):</w:t>
      </w:r>
      <w:r w:rsidRPr="00E552E5">
        <w:rPr>
          <w:rStyle w:val="TagStyle"/>
          <w:rtl/>
        </w:rPr>
        <w:t xml:space="preserve"> </w:t>
      </w:r>
      <w:r w:rsidRPr="00EC2321">
        <w:rPr>
          <w:rStyle w:val="TagStyle"/>
          <w:rtl/>
        </w:rPr>
        <w:t>&lt;&lt; דובר_המשך &gt;&gt;</w:t>
      </w:r>
      <w:bookmarkEnd w:id="1162"/>
      <w:r>
        <w:rPr>
          <w:rtl/>
        </w:rPr>
        <w:t xml:space="preserve">   </w:t>
      </w:r>
    </w:p>
    <w:p w:rsidR="0091290E" w:rsidRPr="00F31865" w:rsidRDefault="0091290E" w:rsidP="00FE35D4">
      <w:pPr>
        <w:rPr>
          <w:rtl/>
          <w:lang w:eastAsia="he-IL"/>
        </w:rPr>
      </w:pPr>
    </w:p>
    <w:p w:rsidR="0091290E" w:rsidRPr="009F1FFC" w:rsidRDefault="0091290E" w:rsidP="005B1C5B">
      <w:pPr>
        <w:rPr>
          <w:rtl/>
        </w:rPr>
      </w:pPr>
      <w:bookmarkStart w:id="1163" w:name="_ETM_Q3_581572"/>
      <w:bookmarkStart w:id="1164" w:name="_ETM_Q3_581703"/>
      <w:bookmarkEnd w:id="1163"/>
      <w:bookmarkEnd w:id="1164"/>
      <w:r>
        <w:rPr>
          <w:rFonts w:hint="cs"/>
          <w:rtl/>
        </w:rPr>
        <w:t xml:space="preserve">אמרתי: אדוני סגן </w:t>
      </w:r>
      <w:bookmarkStart w:id="1165" w:name="_ETM_Q3_585869"/>
      <w:bookmarkEnd w:id="1165"/>
      <w:r>
        <w:rPr>
          <w:rFonts w:hint="cs"/>
          <w:rtl/>
        </w:rPr>
        <w:t xml:space="preserve">השר. </w:t>
      </w:r>
      <w:bookmarkStart w:id="1166" w:name="_ETM_Q3_589069"/>
      <w:bookmarkStart w:id="1167" w:name="_ETM_Q3_589132"/>
      <w:bookmarkStart w:id="1168" w:name="_ETM_Q3_589212"/>
      <w:bookmarkStart w:id="1169" w:name="_ETM_Q3_589299"/>
      <w:bookmarkEnd w:id="1166"/>
      <w:bookmarkEnd w:id="1167"/>
      <w:bookmarkEnd w:id="1168"/>
      <w:bookmarkEnd w:id="1169"/>
      <w:r>
        <w:rPr>
          <w:rFonts w:hint="cs"/>
          <w:rtl/>
        </w:rPr>
        <w:t>התיכון הווירטואלי מאפשר לתלמידים מהפריפריה שבית הספר שלהם אינו מפעיל מגמות פיזיקה, מתמטיקה ואזרחות לחמש יחידות לימוד לגשת לבגרות באותם המקצועות, אך התוכנית נסגרה.</w:t>
      </w:r>
    </w:p>
    <w:p w:rsidR="0091290E" w:rsidRDefault="0091290E" w:rsidP="00FE35D4">
      <w:pPr>
        <w:rPr>
          <w:rtl/>
        </w:rPr>
      </w:pPr>
    </w:p>
    <w:p w:rsidR="0091290E" w:rsidRDefault="0091290E" w:rsidP="00FE35D4">
      <w:pPr>
        <w:rPr>
          <w:rtl/>
        </w:rPr>
      </w:pPr>
      <w:bookmarkStart w:id="1170" w:name="_ETM_Q3_603532"/>
      <w:bookmarkStart w:id="1171" w:name="_ETM_Q3_603626"/>
      <w:bookmarkEnd w:id="1170"/>
      <w:bookmarkEnd w:id="1171"/>
      <w:r w:rsidRPr="00472AB3">
        <w:rPr>
          <w:rFonts w:hint="cs"/>
          <w:rtl/>
        </w:rPr>
        <w:t>רצוני לשאול:</w:t>
      </w:r>
    </w:p>
    <w:p w:rsidR="0091290E" w:rsidRPr="00472AB3" w:rsidRDefault="0091290E" w:rsidP="00FE35D4">
      <w:pPr>
        <w:rPr>
          <w:rtl/>
        </w:rPr>
      </w:pPr>
    </w:p>
    <w:p w:rsidR="0091290E" w:rsidRDefault="0091290E" w:rsidP="00FE35D4">
      <w:pPr>
        <w:rPr>
          <w:rtl/>
        </w:rPr>
      </w:pPr>
      <w:r>
        <w:rPr>
          <w:rFonts w:hint="cs"/>
          <w:rtl/>
        </w:rPr>
        <w:t>1. מה הפתרון המוצע להמשך התוכנית בשנת הלימודים התשפ"א?</w:t>
      </w:r>
    </w:p>
    <w:p w:rsidR="0091290E" w:rsidRPr="009F1FFC" w:rsidRDefault="0091290E" w:rsidP="00FE35D4">
      <w:pPr>
        <w:rPr>
          <w:rtl/>
        </w:rPr>
      </w:pPr>
      <w:bookmarkStart w:id="1172" w:name="_ETM_Q3_408892"/>
      <w:bookmarkStart w:id="1173" w:name="_ETM_Q3_409006"/>
      <w:bookmarkEnd w:id="1172"/>
      <w:bookmarkEnd w:id="1173"/>
    </w:p>
    <w:p w:rsidR="0091290E" w:rsidRDefault="0091290E" w:rsidP="00FE35D4">
      <w:pPr>
        <w:rPr>
          <w:rtl/>
        </w:rPr>
      </w:pPr>
      <w:r>
        <w:rPr>
          <w:rFonts w:hint="cs"/>
          <w:rtl/>
        </w:rPr>
        <w:t>2. מה יעלה בעתידם של מי שנבחנו בחלק משאלוני הבגרות?</w:t>
      </w:r>
    </w:p>
    <w:p w:rsidR="0091290E" w:rsidRDefault="0091290E" w:rsidP="00FE35D4">
      <w:pPr>
        <w:rPr>
          <w:rtl/>
          <w:lang w:eastAsia="he-IL"/>
        </w:rPr>
      </w:pPr>
      <w:bookmarkStart w:id="1174" w:name="_ETM_Q3_569800"/>
      <w:bookmarkEnd w:id="1174"/>
    </w:p>
    <w:p w:rsidR="0091290E" w:rsidRDefault="0091290E" w:rsidP="00FE35D4">
      <w:pPr>
        <w:pStyle w:val="-"/>
        <w:rPr>
          <w:rtl/>
        </w:rPr>
      </w:pPr>
      <w:bookmarkStart w:id="1175" w:name="ET_speakercontinue_4793_37"/>
      <w:r w:rsidRPr="00EC2321">
        <w:rPr>
          <w:rStyle w:val="TagStyle"/>
          <w:rtl/>
        </w:rPr>
        <w:t xml:space="preserve"> &lt;&lt; דובר_המשך &gt;&gt;</w:t>
      </w:r>
      <w:r w:rsidRPr="00F31865">
        <w:rPr>
          <w:rStyle w:val="TagStyle"/>
          <w:rtl/>
        </w:rPr>
        <w:t xml:space="preserve"> </w:t>
      </w:r>
      <w:r>
        <w:rPr>
          <w:rtl/>
        </w:rPr>
        <w:t>סגן שר החינוך מאיר פרוש:</w:t>
      </w:r>
      <w:r w:rsidRPr="00F31865">
        <w:rPr>
          <w:rStyle w:val="TagStyle"/>
          <w:rtl/>
        </w:rPr>
        <w:t xml:space="preserve"> </w:t>
      </w:r>
      <w:r w:rsidRPr="00EC2321">
        <w:rPr>
          <w:rStyle w:val="TagStyle"/>
          <w:rtl/>
        </w:rPr>
        <w:t>&lt;&lt; דובר_המשך &gt;&gt;</w:t>
      </w:r>
      <w:r>
        <w:rPr>
          <w:rtl/>
        </w:rPr>
        <w:t xml:space="preserve">   </w:t>
      </w:r>
      <w:bookmarkEnd w:id="1175"/>
    </w:p>
    <w:p w:rsidR="0091290E" w:rsidRDefault="0091290E" w:rsidP="00FE35D4">
      <w:pPr>
        <w:rPr>
          <w:rtl/>
          <w:lang w:eastAsia="he-IL"/>
        </w:rPr>
      </w:pPr>
      <w:bookmarkStart w:id="1176" w:name="_ETM_Q3_618508"/>
      <w:bookmarkStart w:id="1177" w:name="_ETM_Q3_618595"/>
      <w:bookmarkEnd w:id="1176"/>
      <w:bookmarkEnd w:id="1177"/>
    </w:p>
    <w:p w:rsidR="0091290E" w:rsidRDefault="0091290E" w:rsidP="00FE35D4">
      <w:pPr>
        <w:rPr>
          <w:rtl/>
        </w:rPr>
      </w:pPr>
      <w:bookmarkStart w:id="1178" w:name="_ETM_Q3_618747"/>
      <w:bookmarkStart w:id="1179" w:name="_ETM_Q3_618838"/>
      <w:bookmarkEnd w:id="1178"/>
      <w:bookmarkEnd w:id="1179"/>
      <w:r>
        <w:rPr>
          <w:rtl/>
        </w:rPr>
        <w:t>אדוני היושב-ראש</w:t>
      </w:r>
      <w:r>
        <w:rPr>
          <w:rFonts w:hint="cs"/>
          <w:rtl/>
        </w:rPr>
        <w:t>,</w:t>
      </w:r>
      <w:r>
        <w:rPr>
          <w:rtl/>
        </w:rPr>
        <w:t xml:space="preserve"> חבריי חברי הכנסת</w:t>
      </w:r>
      <w:r>
        <w:rPr>
          <w:rFonts w:hint="cs"/>
          <w:rtl/>
        </w:rPr>
        <w:t xml:space="preserve"> </w:t>
      </w:r>
      <w:r>
        <w:rPr>
          <w:rFonts w:hint="eastAsia"/>
        </w:rPr>
        <w:t>–</w:t>
      </w:r>
      <w:r>
        <w:rPr>
          <w:rtl/>
        </w:rPr>
        <w:t xml:space="preserve"> קודם כ</w:t>
      </w:r>
      <w:r>
        <w:rPr>
          <w:rFonts w:hint="cs"/>
          <w:rtl/>
        </w:rPr>
        <w:t>ו</w:t>
      </w:r>
      <w:r>
        <w:rPr>
          <w:rtl/>
        </w:rPr>
        <w:t>ל</w:t>
      </w:r>
      <w:r>
        <w:rPr>
          <w:rFonts w:hint="cs"/>
          <w:rtl/>
        </w:rPr>
        <w:t>,</w:t>
      </w:r>
      <w:r>
        <w:rPr>
          <w:rtl/>
        </w:rPr>
        <w:t xml:space="preserve"> </w:t>
      </w:r>
      <w:r>
        <w:rPr>
          <w:rFonts w:hint="cs"/>
          <w:rtl/>
        </w:rPr>
        <w:t>אני מ</w:t>
      </w:r>
      <w:r>
        <w:rPr>
          <w:rtl/>
        </w:rPr>
        <w:t>ברך אותך</w:t>
      </w:r>
      <w:r>
        <w:rPr>
          <w:rFonts w:hint="cs"/>
          <w:rtl/>
        </w:rPr>
        <w:t>;</w:t>
      </w:r>
      <w:r>
        <w:rPr>
          <w:rtl/>
        </w:rPr>
        <w:t xml:space="preserve"> אני לראשונה עומד כאן מעל הדוכן </w:t>
      </w:r>
      <w:r>
        <w:rPr>
          <w:rFonts w:hint="cs"/>
          <w:rtl/>
        </w:rPr>
        <w:t>כ</w:t>
      </w:r>
      <w:r>
        <w:rPr>
          <w:rtl/>
        </w:rPr>
        <w:t xml:space="preserve">שאתה מכהן כסגן </w:t>
      </w:r>
      <w:r>
        <w:rPr>
          <w:rFonts w:hint="cs"/>
          <w:rtl/>
        </w:rPr>
        <w:t>יושב-</w:t>
      </w:r>
      <w:r>
        <w:rPr>
          <w:rtl/>
        </w:rPr>
        <w:t>ראש</w:t>
      </w:r>
      <w:r>
        <w:rPr>
          <w:rFonts w:hint="cs"/>
          <w:rtl/>
        </w:rPr>
        <w:t>.</w:t>
      </w:r>
      <w:r w:rsidRPr="00E65098">
        <w:rPr>
          <w:rFonts w:hint="cs"/>
          <w:rtl/>
        </w:rPr>
        <w:t xml:space="preserve"> </w:t>
      </w:r>
      <w:r>
        <w:rPr>
          <w:rFonts w:hint="cs"/>
          <w:rtl/>
        </w:rPr>
        <w:t>הרבה</w:t>
      </w:r>
      <w:r>
        <w:rPr>
          <w:rtl/>
        </w:rPr>
        <w:t xml:space="preserve"> הצלחה</w:t>
      </w:r>
      <w:r>
        <w:rPr>
          <w:rFonts w:hint="cs"/>
          <w:rtl/>
        </w:rPr>
        <w:t>.</w:t>
      </w:r>
    </w:p>
    <w:p w:rsidR="0091290E" w:rsidRDefault="0091290E" w:rsidP="00FE35D4">
      <w:pPr>
        <w:rPr>
          <w:rtl/>
        </w:rPr>
      </w:pPr>
    </w:p>
    <w:p w:rsidR="0091290E" w:rsidRDefault="0091290E" w:rsidP="00FE35D4">
      <w:pPr>
        <w:pStyle w:val="af6"/>
        <w:rPr>
          <w:rtl/>
        </w:rPr>
      </w:pPr>
      <w:bookmarkStart w:id="1180" w:name="ET_yor_6032_38"/>
      <w:r w:rsidRPr="00EC2321">
        <w:rPr>
          <w:rStyle w:val="TagStyle"/>
          <w:rtl/>
        </w:rPr>
        <w:t xml:space="preserve"> &lt;&lt; יור &gt;&gt;</w:t>
      </w:r>
      <w:r w:rsidRPr="00F31865">
        <w:rPr>
          <w:rStyle w:val="TagStyle"/>
          <w:rtl/>
        </w:rPr>
        <w:t xml:space="preserve"> </w:t>
      </w:r>
      <w:r>
        <w:rPr>
          <w:rtl/>
        </w:rPr>
        <w:t>היו"ר מנסור עבאס:</w:t>
      </w:r>
      <w:r w:rsidRPr="00F31865">
        <w:rPr>
          <w:rStyle w:val="TagStyle"/>
          <w:rtl/>
        </w:rPr>
        <w:t xml:space="preserve"> </w:t>
      </w:r>
      <w:r w:rsidRPr="00EC2321">
        <w:rPr>
          <w:rStyle w:val="TagStyle"/>
          <w:rtl/>
        </w:rPr>
        <w:t>&lt;&lt; יור &gt;&gt;</w:t>
      </w:r>
      <w:r>
        <w:rPr>
          <w:rtl/>
        </w:rPr>
        <w:t xml:space="preserve">   </w:t>
      </w:r>
      <w:bookmarkEnd w:id="1180"/>
    </w:p>
    <w:p w:rsidR="0091290E" w:rsidRDefault="0091290E" w:rsidP="00BE0C18">
      <w:pPr>
        <w:rPr>
          <w:rtl/>
        </w:rPr>
      </w:pPr>
    </w:p>
    <w:p w:rsidR="0091290E" w:rsidRDefault="0091290E" w:rsidP="00FE35D4">
      <w:pPr>
        <w:rPr>
          <w:rtl/>
        </w:rPr>
      </w:pPr>
      <w:r>
        <w:rPr>
          <w:rFonts w:hint="cs"/>
          <w:rtl/>
        </w:rPr>
        <w:t>תודה.</w:t>
      </w:r>
    </w:p>
    <w:p w:rsidR="0091290E" w:rsidRDefault="0091290E" w:rsidP="00FE35D4">
      <w:pPr>
        <w:rPr>
          <w:rtl/>
        </w:rPr>
      </w:pPr>
    </w:p>
    <w:p w:rsidR="0091290E" w:rsidRDefault="0091290E" w:rsidP="00FE35D4">
      <w:pPr>
        <w:pStyle w:val="-"/>
        <w:rPr>
          <w:rtl/>
        </w:rPr>
      </w:pPr>
      <w:bookmarkStart w:id="1181" w:name="ET_speakercontinue_4793_39"/>
      <w:r w:rsidRPr="00EC2321">
        <w:rPr>
          <w:rStyle w:val="TagStyle"/>
          <w:rtl/>
        </w:rPr>
        <w:t xml:space="preserve"> &lt;&lt; דובר_המשך &gt;&gt;</w:t>
      </w:r>
      <w:r w:rsidRPr="00F31865">
        <w:rPr>
          <w:rStyle w:val="TagStyle"/>
          <w:rtl/>
        </w:rPr>
        <w:t xml:space="preserve"> </w:t>
      </w:r>
      <w:r>
        <w:rPr>
          <w:rtl/>
        </w:rPr>
        <w:t>סגן שר החינוך מאיר פרוש:</w:t>
      </w:r>
      <w:r w:rsidRPr="00F31865">
        <w:rPr>
          <w:rStyle w:val="TagStyle"/>
          <w:rtl/>
        </w:rPr>
        <w:t xml:space="preserve"> </w:t>
      </w:r>
      <w:r w:rsidRPr="00EC2321">
        <w:rPr>
          <w:rStyle w:val="TagStyle"/>
          <w:rtl/>
        </w:rPr>
        <w:t>&lt;&lt; דובר_המשך &gt;&gt;</w:t>
      </w:r>
      <w:r>
        <w:rPr>
          <w:rtl/>
        </w:rPr>
        <w:t xml:space="preserve">   </w:t>
      </w:r>
      <w:bookmarkEnd w:id="1181"/>
    </w:p>
    <w:p w:rsidR="0091290E" w:rsidRDefault="0091290E" w:rsidP="00BE0C18">
      <w:pPr>
        <w:rPr>
          <w:rtl/>
        </w:rPr>
      </w:pPr>
    </w:p>
    <w:p w:rsidR="0091290E" w:rsidRDefault="0091290E" w:rsidP="00FE35D4">
      <w:pPr>
        <w:rPr>
          <w:rtl/>
        </w:rPr>
      </w:pPr>
      <w:r>
        <w:rPr>
          <w:rtl/>
        </w:rPr>
        <w:t>תוכנית התיכון הווירטואלי מיועדת לבתי ספר שאין בהם מגמות לימוד לבגרות מורחבת במתמטיקה</w:t>
      </w:r>
      <w:r>
        <w:rPr>
          <w:rFonts w:hint="cs"/>
          <w:rtl/>
        </w:rPr>
        <w:t>,</w:t>
      </w:r>
      <w:r>
        <w:rPr>
          <w:rtl/>
        </w:rPr>
        <w:t xml:space="preserve"> פיזיקה</w:t>
      </w:r>
      <w:r>
        <w:rPr>
          <w:rFonts w:hint="cs"/>
          <w:rtl/>
        </w:rPr>
        <w:t xml:space="preserve"> או</w:t>
      </w:r>
      <w:r>
        <w:rPr>
          <w:rtl/>
        </w:rPr>
        <w:t xml:space="preserve"> כימיה</w:t>
      </w:r>
      <w:r>
        <w:rPr>
          <w:rFonts w:hint="cs"/>
          <w:rtl/>
        </w:rPr>
        <w:t>,</w:t>
      </w:r>
      <w:r>
        <w:rPr>
          <w:rtl/>
        </w:rPr>
        <w:t xml:space="preserve"> זאת בשל ה</w:t>
      </w:r>
      <w:r>
        <w:rPr>
          <w:rFonts w:hint="cs"/>
          <w:rtl/>
        </w:rPr>
        <w:t>י</w:t>
      </w:r>
      <w:r>
        <w:rPr>
          <w:rtl/>
        </w:rPr>
        <w:t>עדר מורה או מורה ובשל מספר מצומצם של תלמידים</w:t>
      </w:r>
      <w:r>
        <w:rPr>
          <w:rFonts w:hint="cs"/>
          <w:rtl/>
        </w:rPr>
        <w:t>.</w:t>
      </w:r>
      <w:r>
        <w:rPr>
          <w:rtl/>
        </w:rPr>
        <w:t xml:space="preserve"> התוכנית </w:t>
      </w:r>
      <w:r>
        <w:rPr>
          <w:rFonts w:hint="cs"/>
          <w:rtl/>
        </w:rPr>
        <w:t>נועדה</w:t>
      </w:r>
      <w:r>
        <w:rPr>
          <w:rtl/>
        </w:rPr>
        <w:t xml:space="preserve"> לתלמידים </w:t>
      </w:r>
      <w:r>
        <w:rPr>
          <w:rFonts w:hint="cs"/>
          <w:rtl/>
        </w:rPr>
        <w:t>מה</w:t>
      </w:r>
      <w:r>
        <w:rPr>
          <w:rtl/>
        </w:rPr>
        <w:t>פריפריה החברתית והג</w:t>
      </w:r>
      <w:r>
        <w:rPr>
          <w:rFonts w:hint="cs"/>
          <w:rtl/>
        </w:rPr>
        <w:t>י</w:t>
      </w:r>
      <w:r>
        <w:rPr>
          <w:rtl/>
        </w:rPr>
        <w:t xml:space="preserve">אוגרפית </w:t>
      </w:r>
      <w:r>
        <w:rPr>
          <w:rFonts w:hint="cs"/>
          <w:rtl/>
        </w:rPr>
        <w:t>אשר</w:t>
      </w:r>
      <w:r>
        <w:rPr>
          <w:rtl/>
        </w:rPr>
        <w:t xml:space="preserve"> </w:t>
      </w:r>
      <w:r>
        <w:rPr>
          <w:rFonts w:hint="cs"/>
          <w:rtl/>
        </w:rPr>
        <w:t>ב</w:t>
      </w:r>
      <w:r>
        <w:rPr>
          <w:rtl/>
        </w:rPr>
        <w:t>בית ספרם לא ניתן ללמד מקצועות אלה מהסיבות האמורות</w:t>
      </w:r>
      <w:r>
        <w:rPr>
          <w:rFonts w:hint="cs"/>
          <w:rtl/>
        </w:rPr>
        <w:t>.</w:t>
      </w:r>
      <w:r>
        <w:rPr>
          <w:rtl/>
        </w:rPr>
        <w:t xml:space="preserve"> הלימו</w:t>
      </w:r>
      <w:r>
        <w:rPr>
          <w:rFonts w:hint="cs"/>
          <w:rtl/>
        </w:rPr>
        <w:t xml:space="preserve">ד הוא </w:t>
      </w:r>
      <w:bookmarkStart w:id="1182" w:name="_ETM_Q3_658600"/>
      <w:bookmarkEnd w:id="1182"/>
      <w:r>
        <w:rPr>
          <w:rFonts w:hint="cs"/>
          <w:rtl/>
        </w:rPr>
        <w:t>בכיתות וירטואליו</w:t>
      </w:r>
      <w:r>
        <w:rPr>
          <w:rFonts w:hint="eastAsia"/>
          <w:rtl/>
        </w:rPr>
        <w:t>ת</w:t>
      </w:r>
      <w:r>
        <w:rPr>
          <w:rFonts w:hint="cs"/>
          <w:rtl/>
        </w:rPr>
        <w:t>; כך</w:t>
      </w:r>
      <w:r>
        <w:rPr>
          <w:rtl/>
        </w:rPr>
        <w:t xml:space="preserve"> משתתפים בשיעורים מקוונים חיים </w:t>
      </w:r>
      <w:r>
        <w:rPr>
          <w:rFonts w:hint="cs"/>
          <w:rtl/>
        </w:rPr>
        <w:t xml:space="preserve">המתקיימים </w:t>
      </w:r>
      <w:r>
        <w:rPr>
          <w:rtl/>
        </w:rPr>
        <w:t xml:space="preserve">במהלך יום הלימודים וכך אפשר גם ליהנות </w:t>
      </w:r>
      <w:r>
        <w:rPr>
          <w:rFonts w:hint="cs"/>
          <w:rtl/>
        </w:rPr>
        <w:t>מ</w:t>
      </w:r>
      <w:r>
        <w:rPr>
          <w:rtl/>
        </w:rPr>
        <w:t>שיעורי עזר אחר הצ</w:t>
      </w:r>
      <w:r>
        <w:rPr>
          <w:rFonts w:hint="cs"/>
          <w:rtl/>
        </w:rPr>
        <w:t>ו</w:t>
      </w:r>
      <w:r>
        <w:rPr>
          <w:rtl/>
        </w:rPr>
        <w:t>הריים</w:t>
      </w:r>
      <w:r>
        <w:rPr>
          <w:rFonts w:hint="cs"/>
          <w:rtl/>
        </w:rPr>
        <w:t>.</w:t>
      </w:r>
      <w:r>
        <w:rPr>
          <w:rtl/>
        </w:rPr>
        <w:t xml:space="preserve"> </w:t>
      </w:r>
      <w:bookmarkStart w:id="1183" w:name="_ETM_Q3_672691"/>
      <w:bookmarkStart w:id="1184" w:name="_ETM_Q3_672779"/>
      <w:bookmarkStart w:id="1185" w:name="_ETM_Q3_672868"/>
      <w:bookmarkStart w:id="1186" w:name="_ETM_Q3_672943"/>
      <w:bookmarkEnd w:id="1183"/>
      <w:bookmarkEnd w:id="1184"/>
      <w:bookmarkEnd w:id="1185"/>
      <w:bookmarkEnd w:id="1186"/>
      <w:r>
        <w:rPr>
          <w:rtl/>
        </w:rPr>
        <w:t xml:space="preserve">התוכנית אינה כוללת </w:t>
      </w:r>
      <w:r>
        <w:rPr>
          <w:rFonts w:hint="cs"/>
          <w:rtl/>
        </w:rPr>
        <w:t>חמש</w:t>
      </w:r>
      <w:r>
        <w:rPr>
          <w:rtl/>
        </w:rPr>
        <w:t xml:space="preserve"> יחידות לימוד באזרחות</w:t>
      </w:r>
      <w:r>
        <w:rPr>
          <w:rFonts w:hint="cs"/>
          <w:rtl/>
        </w:rPr>
        <w:t>,</w:t>
      </w:r>
      <w:r>
        <w:rPr>
          <w:rtl/>
        </w:rPr>
        <w:t xml:space="preserve"> והתוכנית גם לא נסגרה והיא תמשיך לפעול </w:t>
      </w:r>
      <w:r>
        <w:rPr>
          <w:rFonts w:hint="cs"/>
          <w:rtl/>
        </w:rPr>
        <w:t>בתשפ"א.</w:t>
      </w:r>
    </w:p>
    <w:p w:rsidR="0091290E" w:rsidRDefault="0091290E" w:rsidP="00FE35D4">
      <w:pPr>
        <w:rPr>
          <w:rtl/>
        </w:rPr>
      </w:pPr>
      <w:bookmarkStart w:id="1187" w:name="_ETM_Q3_683812"/>
      <w:bookmarkStart w:id="1188" w:name="_ETM_Q3_683908"/>
      <w:bookmarkEnd w:id="1187"/>
      <w:bookmarkEnd w:id="1188"/>
    </w:p>
    <w:p w:rsidR="0091290E" w:rsidRDefault="0091290E" w:rsidP="00FE35D4">
      <w:pPr>
        <w:pStyle w:val="af6"/>
        <w:rPr>
          <w:rtl/>
        </w:rPr>
      </w:pPr>
      <w:bookmarkStart w:id="1189" w:name="ET_yor_6032_40"/>
      <w:r w:rsidRPr="00EC2321">
        <w:rPr>
          <w:rStyle w:val="TagStyle"/>
          <w:rtl/>
        </w:rPr>
        <w:t xml:space="preserve"> &lt;&lt; יור &gt;&gt;</w:t>
      </w:r>
      <w:r w:rsidRPr="00E65098">
        <w:rPr>
          <w:rStyle w:val="TagStyle"/>
          <w:rtl/>
        </w:rPr>
        <w:t xml:space="preserve"> </w:t>
      </w:r>
      <w:r>
        <w:rPr>
          <w:rtl/>
        </w:rPr>
        <w:t>היו"ר מנסור עבאס:</w:t>
      </w:r>
      <w:r w:rsidRPr="00E65098">
        <w:rPr>
          <w:rStyle w:val="TagStyle"/>
          <w:rtl/>
        </w:rPr>
        <w:t xml:space="preserve"> </w:t>
      </w:r>
      <w:r w:rsidRPr="00EC2321">
        <w:rPr>
          <w:rStyle w:val="TagStyle"/>
          <w:rtl/>
        </w:rPr>
        <w:t>&lt;&lt; יור &gt;&gt;</w:t>
      </w:r>
      <w:r>
        <w:rPr>
          <w:rtl/>
        </w:rPr>
        <w:t xml:space="preserve">   </w:t>
      </w:r>
      <w:bookmarkEnd w:id="1189"/>
    </w:p>
    <w:p w:rsidR="0091290E" w:rsidRDefault="0091290E" w:rsidP="00BE0C18">
      <w:pPr>
        <w:rPr>
          <w:rtl/>
        </w:rPr>
      </w:pPr>
    </w:p>
    <w:p w:rsidR="0091290E" w:rsidRDefault="0091290E" w:rsidP="00FE35D4">
      <w:pPr>
        <w:rPr>
          <w:rtl/>
        </w:rPr>
      </w:pPr>
      <w:r>
        <w:rPr>
          <w:rtl/>
        </w:rPr>
        <w:t>שאלה נוספת</w:t>
      </w:r>
      <w:r>
        <w:rPr>
          <w:rFonts w:hint="cs"/>
          <w:rtl/>
        </w:rPr>
        <w:t>,</w:t>
      </w:r>
      <w:r>
        <w:rPr>
          <w:rtl/>
        </w:rPr>
        <w:t xml:space="preserve"> חבר הכנסת </w:t>
      </w:r>
      <w:r>
        <w:rPr>
          <w:rFonts w:hint="cs"/>
          <w:rtl/>
        </w:rPr>
        <w:t>עופר כסיף.</w:t>
      </w:r>
    </w:p>
    <w:p w:rsidR="0091290E" w:rsidRDefault="0091290E" w:rsidP="00FE35D4">
      <w:pPr>
        <w:rPr>
          <w:rtl/>
        </w:rPr>
      </w:pPr>
      <w:bookmarkStart w:id="1190" w:name="_ETM_Q3_689329"/>
      <w:bookmarkStart w:id="1191" w:name="_ETM_Q3_689420"/>
      <w:bookmarkEnd w:id="1190"/>
      <w:bookmarkEnd w:id="1191"/>
    </w:p>
    <w:p w:rsidR="0091290E" w:rsidRDefault="0091290E" w:rsidP="00FE35D4">
      <w:pPr>
        <w:pStyle w:val="-"/>
        <w:rPr>
          <w:rtl/>
        </w:rPr>
      </w:pPr>
      <w:bookmarkStart w:id="1192" w:name="ET_speakercontinue_5785_55"/>
      <w:r w:rsidRPr="00EC2321">
        <w:rPr>
          <w:rStyle w:val="TagStyle"/>
          <w:rtl/>
        </w:rPr>
        <w:t>&lt;&lt; דובר_המשך &gt;&gt;</w:t>
      </w:r>
      <w:r w:rsidRPr="00E552E5">
        <w:rPr>
          <w:rStyle w:val="TagStyle"/>
          <w:rtl/>
        </w:rPr>
        <w:t xml:space="preserve"> </w:t>
      </w:r>
      <w:r>
        <w:rPr>
          <w:rtl/>
        </w:rPr>
        <w:t>עופר כסיף (הרשימה המשותפת):</w:t>
      </w:r>
      <w:r w:rsidRPr="00E552E5">
        <w:rPr>
          <w:rStyle w:val="TagStyle"/>
          <w:rtl/>
        </w:rPr>
        <w:t xml:space="preserve"> </w:t>
      </w:r>
      <w:r w:rsidRPr="00EC2321">
        <w:rPr>
          <w:rStyle w:val="TagStyle"/>
          <w:rtl/>
        </w:rPr>
        <w:t>&lt;&lt; דובר_המשך &gt;&gt;</w:t>
      </w:r>
      <w:bookmarkEnd w:id="1192"/>
      <w:r>
        <w:rPr>
          <w:rtl/>
        </w:rPr>
        <w:t xml:space="preserve">   </w:t>
      </w:r>
    </w:p>
    <w:p w:rsidR="0091290E" w:rsidRDefault="0091290E" w:rsidP="00FE35D4">
      <w:pPr>
        <w:rPr>
          <w:rtl/>
        </w:rPr>
      </w:pPr>
    </w:p>
    <w:p w:rsidR="0091290E" w:rsidRDefault="0091290E" w:rsidP="00FE35D4">
      <w:pPr>
        <w:rPr>
          <w:rtl/>
        </w:rPr>
      </w:pPr>
      <w:bookmarkStart w:id="1193" w:name="_ETM_Q3_689537"/>
      <w:bookmarkStart w:id="1194" w:name="_ETM_Q3_689603"/>
      <w:bookmarkEnd w:id="1193"/>
      <w:bookmarkEnd w:id="1194"/>
      <w:r>
        <w:rPr>
          <w:rtl/>
        </w:rPr>
        <w:t>תודה</w:t>
      </w:r>
      <w:r>
        <w:rPr>
          <w:rFonts w:hint="cs"/>
          <w:rtl/>
        </w:rPr>
        <w:t>.</w:t>
      </w:r>
      <w:r>
        <w:rPr>
          <w:rtl/>
        </w:rPr>
        <w:t xml:space="preserve"> על פי הודעת משרד החינוך</w:t>
      </w:r>
      <w:r>
        <w:rPr>
          <w:rFonts w:hint="cs"/>
          <w:rtl/>
        </w:rPr>
        <w:t>,</w:t>
      </w:r>
      <w:r>
        <w:rPr>
          <w:rtl/>
        </w:rPr>
        <w:t xml:space="preserve"> תקצוב התוכניות המשלימות יספיק רק ל</w:t>
      </w:r>
      <w:r>
        <w:rPr>
          <w:rFonts w:hint="cs"/>
          <w:rtl/>
        </w:rPr>
        <w:t>שלושה</w:t>
      </w:r>
      <w:r>
        <w:rPr>
          <w:rtl/>
        </w:rPr>
        <w:t xml:space="preserve"> חודשים</w:t>
      </w:r>
      <w:r>
        <w:rPr>
          <w:rFonts w:hint="cs"/>
          <w:rtl/>
        </w:rPr>
        <w:t>.</w:t>
      </w:r>
      <w:r>
        <w:rPr>
          <w:rtl/>
        </w:rPr>
        <w:t xml:space="preserve"> מה</w:t>
      </w:r>
      <w:r>
        <w:rPr>
          <w:rFonts w:hint="cs"/>
          <w:rtl/>
        </w:rPr>
        <w:t>י</w:t>
      </w:r>
      <w:r>
        <w:rPr>
          <w:rtl/>
        </w:rPr>
        <w:t xml:space="preserve"> תוכנית המשרד לאחר מכן</w:t>
      </w:r>
      <w:r>
        <w:rPr>
          <w:rFonts w:hint="cs"/>
          <w:rtl/>
        </w:rPr>
        <w:t>?</w:t>
      </w:r>
      <w:r>
        <w:rPr>
          <w:rtl/>
        </w:rPr>
        <w:t xml:space="preserve"> </w:t>
      </w:r>
    </w:p>
    <w:p w:rsidR="0091290E" w:rsidRDefault="0091290E" w:rsidP="00FE35D4">
      <w:pPr>
        <w:rPr>
          <w:rtl/>
        </w:rPr>
      </w:pPr>
    </w:p>
    <w:p w:rsidR="0091290E" w:rsidRDefault="0091290E" w:rsidP="00FE35D4">
      <w:pPr>
        <w:pStyle w:val="-"/>
        <w:rPr>
          <w:rtl/>
        </w:rPr>
      </w:pPr>
      <w:bookmarkStart w:id="1195" w:name="ET_speakercontinue_4793_41"/>
      <w:r w:rsidRPr="00EC2321">
        <w:rPr>
          <w:rStyle w:val="TagStyle"/>
          <w:rtl/>
        </w:rPr>
        <w:t xml:space="preserve"> &lt;&lt; דובר_המשך &gt;&gt;</w:t>
      </w:r>
      <w:r w:rsidRPr="00666ABA">
        <w:rPr>
          <w:rStyle w:val="TagStyle"/>
          <w:rtl/>
        </w:rPr>
        <w:t xml:space="preserve"> </w:t>
      </w:r>
      <w:r>
        <w:rPr>
          <w:rtl/>
        </w:rPr>
        <w:t>סגן שר החינוך מאיר פרוש:</w:t>
      </w:r>
      <w:r w:rsidRPr="00666ABA">
        <w:rPr>
          <w:rStyle w:val="TagStyle"/>
          <w:rtl/>
        </w:rPr>
        <w:t xml:space="preserve"> </w:t>
      </w:r>
      <w:r w:rsidRPr="00EC2321">
        <w:rPr>
          <w:rStyle w:val="TagStyle"/>
          <w:rtl/>
        </w:rPr>
        <w:t>&lt;&lt; דובר_המשך &gt;&gt;</w:t>
      </w:r>
      <w:r>
        <w:rPr>
          <w:rtl/>
        </w:rPr>
        <w:t xml:space="preserve">   </w:t>
      </w:r>
      <w:bookmarkEnd w:id="1195"/>
    </w:p>
    <w:p w:rsidR="0091290E" w:rsidRDefault="0091290E" w:rsidP="00BE0C18">
      <w:pPr>
        <w:rPr>
          <w:rtl/>
        </w:rPr>
      </w:pPr>
    </w:p>
    <w:p w:rsidR="0091290E" w:rsidRDefault="0091290E" w:rsidP="00776222">
      <w:pPr>
        <w:rPr>
          <w:rtl/>
        </w:rPr>
      </w:pPr>
      <w:r>
        <w:rPr>
          <w:rtl/>
        </w:rPr>
        <w:t>אני עונה בשם משרד החינוך על פי חומר שקיבלתי ממי שמוסמך לתת תשובות כ</w:t>
      </w:r>
      <w:r>
        <w:rPr>
          <w:rFonts w:hint="cs"/>
          <w:rtl/>
        </w:rPr>
        <w:t>א</w:t>
      </w:r>
      <w:r>
        <w:rPr>
          <w:rtl/>
        </w:rPr>
        <w:t xml:space="preserve">ן </w:t>
      </w:r>
      <w:r>
        <w:rPr>
          <w:rFonts w:hint="cs"/>
          <w:rtl/>
        </w:rPr>
        <w:t>ב</w:t>
      </w:r>
      <w:r>
        <w:rPr>
          <w:rtl/>
        </w:rPr>
        <w:t>מל</w:t>
      </w:r>
      <w:r>
        <w:rPr>
          <w:rFonts w:hint="cs"/>
          <w:rtl/>
        </w:rPr>
        <w:t>י</w:t>
      </w:r>
      <w:r>
        <w:rPr>
          <w:rtl/>
        </w:rPr>
        <w:t>אה</w:t>
      </w:r>
      <w:r>
        <w:rPr>
          <w:rFonts w:hint="cs"/>
          <w:rtl/>
        </w:rPr>
        <w:t>.</w:t>
      </w:r>
      <w:r>
        <w:rPr>
          <w:rtl/>
        </w:rPr>
        <w:t xml:space="preserve"> החומר הוקלד ב-13</w:t>
      </w:r>
      <w:r>
        <w:rPr>
          <w:rFonts w:hint="cs"/>
          <w:rtl/>
        </w:rPr>
        <w:t xml:space="preserve"> באוגוסט 2020, </w:t>
      </w:r>
      <w:r>
        <w:rPr>
          <w:rtl/>
        </w:rPr>
        <w:t>וכתוב גם שהתוכנית לא נסגרה והיא תמשיך לפעול בתשפ"א</w:t>
      </w:r>
      <w:r>
        <w:rPr>
          <w:rFonts w:hint="cs"/>
          <w:rtl/>
        </w:rPr>
        <w:t>.</w:t>
      </w:r>
      <w:r>
        <w:rPr>
          <w:rtl/>
        </w:rPr>
        <w:t xml:space="preserve"> תשפ"א </w:t>
      </w:r>
      <w:r>
        <w:rPr>
          <w:rFonts w:hint="cs"/>
          <w:rtl/>
        </w:rPr>
        <w:t>זה אומר</w:t>
      </w:r>
      <w:bookmarkStart w:id="1196" w:name="_ETM_Q3_716503"/>
      <w:bookmarkEnd w:id="1196"/>
      <w:r>
        <w:rPr>
          <w:rFonts w:hint="cs"/>
          <w:rtl/>
        </w:rPr>
        <w:t xml:space="preserve">, </w:t>
      </w:r>
      <w:r>
        <w:rPr>
          <w:rtl/>
        </w:rPr>
        <w:t>אם תרצה לומר</w:t>
      </w:r>
      <w:r>
        <w:rPr>
          <w:rFonts w:hint="cs"/>
          <w:rtl/>
        </w:rPr>
        <w:t>,</w:t>
      </w:r>
      <w:r>
        <w:rPr>
          <w:rtl/>
        </w:rPr>
        <w:t xml:space="preserve"> יותר </w:t>
      </w:r>
      <w:r>
        <w:rPr>
          <w:rFonts w:hint="cs"/>
          <w:rtl/>
        </w:rPr>
        <w:t>מ</w:t>
      </w:r>
      <w:r>
        <w:rPr>
          <w:rtl/>
        </w:rPr>
        <w:t>מה שאתה מבקש</w:t>
      </w:r>
      <w:r>
        <w:rPr>
          <w:rFonts w:hint="cs"/>
          <w:rtl/>
        </w:rPr>
        <w:t>.</w:t>
      </w:r>
      <w:r>
        <w:rPr>
          <w:rtl/>
        </w:rPr>
        <w:t xml:space="preserve"> שנת הלימודים תשפ"א </w:t>
      </w:r>
      <w:r>
        <w:rPr>
          <w:rFonts w:hint="cs"/>
          <w:rtl/>
        </w:rPr>
        <w:t>ת</w:t>
      </w:r>
      <w:r>
        <w:rPr>
          <w:rtl/>
        </w:rPr>
        <w:t xml:space="preserve">סתיים ביוני 2021 </w:t>
      </w:r>
      <w:r w:rsidR="00776222">
        <w:rPr>
          <w:rFonts w:hint="cs"/>
          <w:rtl/>
        </w:rPr>
        <w:t xml:space="preserve">– </w:t>
      </w:r>
      <w:r>
        <w:rPr>
          <w:rtl/>
        </w:rPr>
        <w:t xml:space="preserve">שנת </w:t>
      </w:r>
      <w:r>
        <w:rPr>
          <w:rFonts w:hint="cs"/>
          <w:rtl/>
        </w:rPr>
        <w:t xml:space="preserve">תשפ"א </w:t>
      </w:r>
      <w:r>
        <w:rPr>
          <w:rtl/>
        </w:rPr>
        <w:t>תסתיים בספטמבר</w:t>
      </w:r>
      <w:r>
        <w:rPr>
          <w:rFonts w:hint="cs"/>
          <w:rtl/>
        </w:rPr>
        <w:t>,</w:t>
      </w:r>
      <w:r>
        <w:rPr>
          <w:rtl/>
        </w:rPr>
        <w:t xml:space="preserve"> </w:t>
      </w:r>
      <w:r w:rsidR="00776222">
        <w:rPr>
          <w:rFonts w:hint="cs"/>
          <w:rtl/>
        </w:rPr>
        <w:t>ב</w:t>
      </w:r>
      <w:r>
        <w:rPr>
          <w:rtl/>
        </w:rPr>
        <w:t xml:space="preserve">סוף ספטמבר </w:t>
      </w:r>
      <w:r w:rsidR="00776222">
        <w:rPr>
          <w:rFonts w:hint="cs"/>
          <w:rtl/>
        </w:rPr>
        <w:t>ב</w:t>
      </w:r>
      <w:r>
        <w:rPr>
          <w:rtl/>
        </w:rPr>
        <w:t>שנה הבאה</w:t>
      </w:r>
      <w:r>
        <w:rPr>
          <w:rFonts w:hint="cs"/>
          <w:rtl/>
        </w:rPr>
        <w:t>.</w:t>
      </w:r>
      <w:r>
        <w:rPr>
          <w:rtl/>
        </w:rPr>
        <w:t xml:space="preserve"> </w:t>
      </w:r>
      <w:r>
        <w:rPr>
          <w:rFonts w:hint="cs"/>
          <w:rtl/>
        </w:rPr>
        <w:t xml:space="preserve">על כל </w:t>
      </w:r>
      <w:r>
        <w:rPr>
          <w:rtl/>
        </w:rPr>
        <w:t>פנים</w:t>
      </w:r>
      <w:r>
        <w:rPr>
          <w:rFonts w:hint="cs"/>
          <w:rtl/>
        </w:rPr>
        <w:t>,</w:t>
      </w:r>
      <w:r>
        <w:rPr>
          <w:rtl/>
        </w:rPr>
        <w:t xml:space="preserve"> כתוב פה שהיא תמשיך לפעול בשנת הלימודים תש</w:t>
      </w:r>
      <w:r>
        <w:rPr>
          <w:rFonts w:hint="cs"/>
          <w:rtl/>
        </w:rPr>
        <w:t>פ"א.</w:t>
      </w:r>
    </w:p>
    <w:p w:rsidR="0091290E" w:rsidRDefault="0091290E" w:rsidP="00FE35D4">
      <w:pPr>
        <w:rPr>
          <w:rtl/>
        </w:rPr>
      </w:pPr>
      <w:bookmarkStart w:id="1197" w:name="_ETM_Q3_740866"/>
      <w:bookmarkStart w:id="1198" w:name="_ETM_Q3_740955"/>
      <w:bookmarkEnd w:id="1197"/>
      <w:bookmarkEnd w:id="1198"/>
    </w:p>
    <w:p w:rsidR="0091290E" w:rsidRDefault="0091290E" w:rsidP="00FE35D4">
      <w:pPr>
        <w:pStyle w:val="af5"/>
        <w:rPr>
          <w:rtl/>
        </w:rPr>
      </w:pPr>
      <w:bookmarkStart w:id="1199" w:name="ET_interruption_5785_42"/>
      <w:r w:rsidRPr="00EC2321">
        <w:rPr>
          <w:rStyle w:val="TagStyle"/>
          <w:rtl/>
        </w:rPr>
        <w:t xml:space="preserve"> &lt;&lt; קריאה &gt;&gt;</w:t>
      </w:r>
      <w:r w:rsidRPr="00971CA1">
        <w:rPr>
          <w:rStyle w:val="TagStyle"/>
          <w:rtl/>
        </w:rPr>
        <w:t xml:space="preserve"> </w:t>
      </w:r>
      <w:r>
        <w:rPr>
          <w:rtl/>
        </w:rPr>
        <w:t>עופר כסיף (הרשימה המשותפת):</w:t>
      </w:r>
      <w:r w:rsidRPr="00971CA1">
        <w:rPr>
          <w:rStyle w:val="TagStyle"/>
          <w:rtl/>
        </w:rPr>
        <w:t xml:space="preserve"> </w:t>
      </w:r>
      <w:r w:rsidRPr="00EC2321">
        <w:rPr>
          <w:rStyle w:val="TagStyle"/>
          <w:rtl/>
        </w:rPr>
        <w:t>&lt;&lt; קריאה &gt;&gt;</w:t>
      </w:r>
      <w:r>
        <w:rPr>
          <w:rtl/>
        </w:rPr>
        <w:t xml:space="preserve">   </w:t>
      </w:r>
      <w:bookmarkEnd w:id="1199"/>
    </w:p>
    <w:p w:rsidR="0091290E" w:rsidRPr="00971CA1" w:rsidRDefault="0091290E" w:rsidP="00FE35D4">
      <w:pPr>
        <w:rPr>
          <w:rtl/>
          <w:lang w:eastAsia="he-IL"/>
        </w:rPr>
      </w:pPr>
      <w:bookmarkStart w:id="1200" w:name="_ETM_Q3_742975"/>
      <w:bookmarkEnd w:id="1200"/>
    </w:p>
    <w:p w:rsidR="0091290E" w:rsidRDefault="0091290E" w:rsidP="00FE35D4">
      <w:pPr>
        <w:rPr>
          <w:rtl/>
          <w:lang w:eastAsia="he-IL"/>
        </w:rPr>
      </w:pPr>
      <w:bookmarkStart w:id="1201" w:name="_ETM_Q3_742011"/>
      <w:bookmarkStart w:id="1202" w:name="_ETM_Q3_742111"/>
      <w:bookmarkEnd w:id="1201"/>
      <w:bookmarkEnd w:id="1202"/>
      <w:r>
        <w:rPr>
          <w:rFonts w:hint="cs"/>
          <w:rtl/>
          <w:lang w:eastAsia="he-IL"/>
        </w:rPr>
        <w:t xml:space="preserve">אז מה פשר הפער בין מה שאתה אומר, אדוני, לבין המידע שהגיע אליי? </w:t>
      </w:r>
      <w:bookmarkStart w:id="1203" w:name="_ETM_Q3_746365"/>
      <w:bookmarkEnd w:id="1203"/>
    </w:p>
    <w:p w:rsidR="0091290E" w:rsidRDefault="0091290E" w:rsidP="00FE35D4">
      <w:pPr>
        <w:rPr>
          <w:rtl/>
          <w:lang w:eastAsia="he-IL"/>
        </w:rPr>
      </w:pPr>
      <w:bookmarkStart w:id="1204" w:name="_ETM_Q3_744834"/>
      <w:bookmarkStart w:id="1205" w:name="_ETM_Q3_744890"/>
      <w:bookmarkEnd w:id="1204"/>
      <w:bookmarkEnd w:id="1205"/>
    </w:p>
    <w:p w:rsidR="0091290E" w:rsidRDefault="0091290E" w:rsidP="00FE35D4">
      <w:pPr>
        <w:pStyle w:val="-"/>
        <w:rPr>
          <w:rtl/>
        </w:rPr>
      </w:pPr>
      <w:bookmarkStart w:id="1206" w:name="_ETM_Q3_745377"/>
      <w:bookmarkStart w:id="1207" w:name="_ETM_Q3_745474"/>
      <w:bookmarkStart w:id="1208" w:name="ET_speakercontinue_4793_43"/>
      <w:bookmarkEnd w:id="1206"/>
      <w:bookmarkEnd w:id="1207"/>
      <w:r w:rsidRPr="00EC2321">
        <w:rPr>
          <w:rStyle w:val="TagStyle"/>
          <w:rtl/>
        </w:rPr>
        <w:t xml:space="preserve"> &lt;&lt; דובר_המשך &gt;&gt;</w:t>
      </w:r>
      <w:r w:rsidRPr="00971CA1">
        <w:rPr>
          <w:rStyle w:val="TagStyle"/>
          <w:rtl/>
        </w:rPr>
        <w:t xml:space="preserve"> </w:t>
      </w:r>
      <w:r>
        <w:rPr>
          <w:rtl/>
        </w:rPr>
        <w:t>סגן שר החינוך מאיר פרוש:</w:t>
      </w:r>
      <w:r w:rsidRPr="00971CA1">
        <w:rPr>
          <w:rStyle w:val="TagStyle"/>
          <w:rtl/>
        </w:rPr>
        <w:t xml:space="preserve"> </w:t>
      </w:r>
      <w:r w:rsidRPr="00EC2321">
        <w:rPr>
          <w:rStyle w:val="TagStyle"/>
          <w:rtl/>
        </w:rPr>
        <w:t>&lt;&lt; דובר_המשך &gt;&gt;</w:t>
      </w:r>
      <w:r>
        <w:rPr>
          <w:rtl/>
        </w:rPr>
        <w:t xml:space="preserve">   </w:t>
      </w:r>
      <w:bookmarkEnd w:id="1208"/>
    </w:p>
    <w:p w:rsidR="0091290E" w:rsidRDefault="0091290E" w:rsidP="00BE0C18">
      <w:pPr>
        <w:rPr>
          <w:rtl/>
          <w:lang w:eastAsia="he-IL"/>
        </w:rPr>
      </w:pPr>
    </w:p>
    <w:p w:rsidR="0091290E" w:rsidRDefault="0091290E" w:rsidP="00FE35D4">
      <w:pPr>
        <w:rPr>
          <w:rtl/>
        </w:rPr>
      </w:pPr>
      <w:bookmarkStart w:id="1209" w:name="_ETM_Q3_746164"/>
      <w:bookmarkEnd w:id="1209"/>
      <w:r>
        <w:rPr>
          <w:rFonts w:hint="cs"/>
          <w:rtl/>
          <w:lang w:eastAsia="he-IL"/>
        </w:rPr>
        <w:t xml:space="preserve">יכול להיות </w:t>
      </w:r>
      <w:bookmarkStart w:id="1210" w:name="_ETM_Q3_746362"/>
      <w:bookmarkStart w:id="1211" w:name="_ETM_Q3_746467"/>
      <w:bookmarkEnd w:id="1210"/>
      <w:bookmarkEnd w:id="1211"/>
      <w:r>
        <w:rPr>
          <w:rtl/>
        </w:rPr>
        <w:t>שכאשר אתה שאלת</w:t>
      </w:r>
      <w:r>
        <w:rPr>
          <w:rFonts w:hint="cs"/>
          <w:rtl/>
        </w:rPr>
        <w:t xml:space="preserve"> </w:t>
      </w:r>
      <w:r>
        <w:rPr>
          <w:rtl/>
        </w:rPr>
        <w:t>הדברים האלה עדיין לא היו מעודכנים</w:t>
      </w:r>
      <w:r>
        <w:rPr>
          <w:rFonts w:hint="cs"/>
          <w:rtl/>
        </w:rPr>
        <w:t>.</w:t>
      </w:r>
      <w:r>
        <w:rPr>
          <w:rtl/>
        </w:rPr>
        <w:t xml:space="preserve"> בינתיים זז משהו באוצר</w:t>
      </w:r>
      <w:r>
        <w:rPr>
          <w:rFonts w:hint="cs"/>
          <w:rtl/>
        </w:rPr>
        <w:t>,</w:t>
      </w:r>
      <w:r>
        <w:rPr>
          <w:rtl/>
        </w:rPr>
        <w:t xml:space="preserve"> גם הכנסת הזיזה את עצמה לכיוונים מסוימים</w:t>
      </w:r>
      <w:r>
        <w:rPr>
          <w:rFonts w:hint="cs"/>
          <w:rtl/>
        </w:rPr>
        <w:t>,</w:t>
      </w:r>
      <w:r>
        <w:rPr>
          <w:rtl/>
        </w:rPr>
        <w:t xml:space="preserve"> וזה מה שכנראה מאפשר לעמוד כאן ולומר לך את מה שאתה מבקש מאוד לשמוע</w:t>
      </w:r>
      <w:r>
        <w:rPr>
          <w:rFonts w:hint="cs"/>
          <w:rtl/>
        </w:rPr>
        <w:t>.</w:t>
      </w:r>
      <w:bookmarkStart w:id="1212" w:name="_ETM_Q3_759145"/>
      <w:bookmarkStart w:id="1213" w:name="_ETM_Q3_759252"/>
      <w:bookmarkEnd w:id="1212"/>
      <w:bookmarkEnd w:id="1213"/>
    </w:p>
    <w:p w:rsidR="003E0B15" w:rsidRDefault="003E0B15" w:rsidP="00FE35D4">
      <w:pPr>
        <w:pStyle w:val="af6"/>
        <w:keepNext/>
        <w:rPr>
          <w:rStyle w:val="TagStyle"/>
          <w:vanish w:val="0"/>
          <w:rtl/>
        </w:rPr>
      </w:pPr>
      <w:bookmarkStart w:id="1214" w:name="ET_yor_6032_2"/>
    </w:p>
    <w:p w:rsidR="00D51D5C" w:rsidRDefault="00D51D5C" w:rsidP="00FE35D4">
      <w:pPr>
        <w:pStyle w:val="af6"/>
        <w:keepNext/>
        <w:rPr>
          <w:rtl/>
        </w:rPr>
      </w:pPr>
      <w:r w:rsidRPr="00EE27B7">
        <w:rPr>
          <w:rStyle w:val="TagStyle"/>
          <w:rtl/>
        </w:rPr>
        <w:t xml:space="preserve">&lt;&lt; יור &gt;&gt; </w:t>
      </w:r>
      <w:r>
        <w:rPr>
          <w:rtl/>
        </w:rPr>
        <w:t>היו"ר מנסור עבאס:</w:t>
      </w:r>
      <w:r w:rsidRPr="00EE27B7">
        <w:rPr>
          <w:rStyle w:val="TagStyle"/>
          <w:rtl/>
        </w:rPr>
        <w:t xml:space="preserve"> &lt;&lt; יור &gt;&gt;</w:t>
      </w:r>
      <w:r>
        <w:rPr>
          <w:rtl/>
        </w:rPr>
        <w:t xml:space="preserve">   </w:t>
      </w:r>
      <w:bookmarkEnd w:id="1214"/>
    </w:p>
    <w:p w:rsidR="00D51D5C" w:rsidRDefault="00D51D5C" w:rsidP="00BE0C18">
      <w:pPr>
        <w:rPr>
          <w:rtl/>
          <w:lang w:eastAsia="he-IL"/>
        </w:rPr>
      </w:pPr>
    </w:p>
    <w:p w:rsidR="00D51D5C" w:rsidRDefault="00D51D5C" w:rsidP="00FE35D4">
      <w:pPr>
        <w:rPr>
          <w:rtl/>
          <w:lang w:eastAsia="he-IL"/>
        </w:rPr>
      </w:pPr>
      <w:r w:rsidRPr="00B907AB">
        <w:rPr>
          <w:rFonts w:hint="cs"/>
          <w:rtl/>
          <w:lang w:eastAsia="he-IL"/>
        </w:rPr>
        <w:t>השאילתה הבאה</w:t>
      </w:r>
      <w:r>
        <w:rPr>
          <w:rFonts w:hint="cs"/>
          <w:rtl/>
          <w:lang w:eastAsia="he-IL"/>
        </w:rPr>
        <w:t xml:space="preserve"> </w:t>
      </w:r>
      <w:r>
        <w:rPr>
          <w:rFonts w:hint="eastAsia"/>
          <w:rtl/>
          <w:lang w:eastAsia="he-IL"/>
        </w:rPr>
        <w:t>–</w:t>
      </w:r>
      <w:r>
        <w:rPr>
          <w:rFonts w:hint="cs"/>
          <w:rtl/>
          <w:lang w:eastAsia="he-IL"/>
        </w:rPr>
        <w:t xml:space="preserve"> חבר הכנסת יעקב מרגי: השבתת מסגרות לימוד לילדים עם מוגבלויות. בבקשה.</w:t>
      </w:r>
    </w:p>
    <w:p w:rsidR="00D51D5C" w:rsidRDefault="00D51D5C" w:rsidP="00FE35D4">
      <w:pPr>
        <w:rPr>
          <w:rtl/>
          <w:lang w:eastAsia="he-IL"/>
        </w:rPr>
      </w:pPr>
    </w:p>
    <w:p w:rsidR="00D51D5C" w:rsidRDefault="00D51D5C" w:rsidP="00FE35D4">
      <w:pPr>
        <w:pStyle w:val="a9"/>
        <w:rPr>
          <w:rtl/>
          <w:lang w:eastAsia="he-IL"/>
        </w:rPr>
      </w:pPr>
      <w:bookmarkStart w:id="1215" w:name="_ETM_Q4_186000"/>
      <w:bookmarkStart w:id="1216" w:name="ET_query_620091_3"/>
      <w:bookmarkEnd w:id="1215"/>
      <w:r w:rsidRPr="00872335">
        <w:rPr>
          <w:rStyle w:val="TagStyle"/>
          <w:rtl/>
        </w:rPr>
        <w:t xml:space="preserve"> &lt;&lt; שאילתה &gt;&gt; </w:t>
      </w:r>
      <w:bookmarkStart w:id="1217" w:name="_Toc49280332"/>
      <w:r>
        <w:rPr>
          <w:rtl/>
          <w:lang w:eastAsia="he-IL"/>
        </w:rPr>
        <w:t>3. השבתת מסגרות לימוד לילדים עם מוגבלות</w:t>
      </w:r>
      <w:bookmarkEnd w:id="1217"/>
      <w:r w:rsidRPr="00872335">
        <w:rPr>
          <w:rStyle w:val="TagStyle"/>
          <w:rtl/>
        </w:rPr>
        <w:t xml:space="preserve"> &lt;&lt; שאילתה &gt;&gt;</w:t>
      </w:r>
      <w:r>
        <w:rPr>
          <w:rtl/>
          <w:lang w:eastAsia="he-IL"/>
        </w:rPr>
        <w:t xml:space="preserve">   </w:t>
      </w:r>
      <w:bookmarkEnd w:id="1216"/>
    </w:p>
    <w:p w:rsidR="00D51D5C" w:rsidRDefault="00D51D5C" w:rsidP="00FE35D4">
      <w:pPr>
        <w:rPr>
          <w:rtl/>
          <w:lang w:eastAsia="he-IL"/>
        </w:rPr>
      </w:pPr>
    </w:p>
    <w:p w:rsidR="00D51D5C" w:rsidRDefault="00D51D5C" w:rsidP="00FE35D4">
      <w:pPr>
        <w:pStyle w:val="a4"/>
        <w:keepNext/>
        <w:rPr>
          <w:rtl/>
        </w:rPr>
      </w:pPr>
      <w:bookmarkStart w:id="1218" w:name="ET_speaker_5359_11"/>
      <w:r w:rsidRPr="00E221C3">
        <w:rPr>
          <w:rStyle w:val="TagStyle"/>
          <w:rtl/>
        </w:rPr>
        <w:t xml:space="preserve"> &lt;&lt; דובר &gt;&gt; </w:t>
      </w:r>
      <w:bookmarkStart w:id="1219" w:name="_Toc49280333"/>
      <w:r>
        <w:rPr>
          <w:rtl/>
        </w:rPr>
        <w:t>יעקב מרגי (ש"ס):</w:t>
      </w:r>
      <w:bookmarkEnd w:id="1219"/>
      <w:r w:rsidRPr="00E221C3">
        <w:rPr>
          <w:rStyle w:val="TagStyle"/>
          <w:rtl/>
        </w:rPr>
        <w:t xml:space="preserve"> &lt;&lt; דובר &gt;&gt;</w:t>
      </w:r>
      <w:r>
        <w:rPr>
          <w:rtl/>
        </w:rPr>
        <w:t xml:space="preserve">   </w:t>
      </w:r>
      <w:bookmarkEnd w:id="1218"/>
    </w:p>
    <w:p w:rsidR="00D51D5C" w:rsidRDefault="00D51D5C" w:rsidP="00BE0C18">
      <w:pPr>
        <w:rPr>
          <w:rtl/>
          <w:lang w:eastAsia="he-IL"/>
        </w:rPr>
      </w:pPr>
    </w:p>
    <w:p w:rsidR="00D51D5C" w:rsidRPr="009F1FFC" w:rsidRDefault="00D51D5C" w:rsidP="00FE35D4">
      <w:pPr>
        <w:rPr>
          <w:rtl/>
        </w:rPr>
      </w:pPr>
      <w:r>
        <w:rPr>
          <w:rFonts w:hint="cs"/>
          <w:rtl/>
        </w:rPr>
        <w:t>אדוני היושב-ראש, מכובדי סגן השר,</w:t>
      </w:r>
      <w:bookmarkStart w:id="1220" w:name="_ETM_Q4_181000"/>
      <w:bookmarkEnd w:id="1220"/>
      <w:r>
        <w:rPr>
          <w:rFonts w:hint="cs"/>
          <w:rtl/>
        </w:rPr>
        <w:t xml:space="preserve"> מזכירות הכנסת, בישראל כרבע מיליון ילדים עם צורך טיפולי ורפואי קבוע השוהים במעונות ובמסגרות החינוך. עם השבתת המסגרות בעקבות משבר הקורונה, הילדים המקבלים טיפולים רפואיים הועברו לבתיהם ללא מענה רפואי וללא מסגרת חינוכית. על פי חוזר מנכ"ל, גם במקרי חירום קשים ישנה אחריות לטפל בילדים אלו.</w:t>
      </w:r>
    </w:p>
    <w:p w:rsidR="00D51D5C" w:rsidRDefault="00D51D5C" w:rsidP="00FE35D4">
      <w:pPr>
        <w:rPr>
          <w:rtl/>
        </w:rPr>
      </w:pPr>
    </w:p>
    <w:p w:rsidR="00D51D5C" w:rsidRPr="00472AB3" w:rsidRDefault="00D51D5C" w:rsidP="00FE35D4">
      <w:pPr>
        <w:rPr>
          <w:rtl/>
        </w:rPr>
      </w:pPr>
      <w:bookmarkStart w:id="1221" w:name="_ETM_Q4_204000"/>
      <w:bookmarkEnd w:id="1221"/>
      <w:r w:rsidRPr="00472AB3">
        <w:rPr>
          <w:rFonts w:hint="cs"/>
          <w:rtl/>
        </w:rPr>
        <w:t>רצוני לשאול:</w:t>
      </w:r>
    </w:p>
    <w:p w:rsidR="00D51D5C" w:rsidRDefault="00D51D5C" w:rsidP="00FE35D4">
      <w:pPr>
        <w:rPr>
          <w:rtl/>
        </w:rPr>
      </w:pPr>
    </w:p>
    <w:p w:rsidR="00D51D5C" w:rsidRDefault="00D51D5C" w:rsidP="00FE35D4">
      <w:pPr>
        <w:rPr>
          <w:rtl/>
        </w:rPr>
      </w:pPr>
      <w:bookmarkStart w:id="1222" w:name="_ETM_Q4_205000"/>
      <w:bookmarkEnd w:id="1222"/>
      <w:r>
        <w:rPr>
          <w:rFonts w:hint="cs"/>
          <w:rtl/>
        </w:rPr>
        <w:t>1. מה הפעולות שמשרד החינוך נוקט על מנת לסייע בעת הזו לילדים אלו?</w:t>
      </w:r>
    </w:p>
    <w:p w:rsidR="00D51D5C" w:rsidRDefault="00D51D5C" w:rsidP="00FE35D4">
      <w:bookmarkStart w:id="1223" w:name="_ETM_Q4_208043"/>
      <w:bookmarkStart w:id="1224" w:name="_ETM_Q4_208124"/>
      <w:bookmarkEnd w:id="1223"/>
      <w:bookmarkEnd w:id="1224"/>
    </w:p>
    <w:p w:rsidR="00D51D5C" w:rsidRDefault="00D51D5C" w:rsidP="00FE35D4">
      <w:pPr>
        <w:rPr>
          <w:rtl/>
        </w:rPr>
      </w:pPr>
      <w:r>
        <w:rPr>
          <w:rFonts w:hint="cs"/>
          <w:rtl/>
        </w:rPr>
        <w:t>2. מדוע אין תוכנית טיפולית של משרד החינוך לעת חירום?</w:t>
      </w:r>
    </w:p>
    <w:p w:rsidR="00D51D5C" w:rsidRDefault="00D51D5C" w:rsidP="00FE35D4">
      <w:bookmarkStart w:id="1225" w:name="_ETM_Q4_213525"/>
      <w:bookmarkStart w:id="1226" w:name="_ETM_Q4_213591"/>
      <w:bookmarkEnd w:id="1225"/>
      <w:bookmarkEnd w:id="1226"/>
    </w:p>
    <w:p w:rsidR="00D51D5C" w:rsidRDefault="00D51D5C" w:rsidP="00FE35D4">
      <w:pPr>
        <w:rPr>
          <w:rtl/>
        </w:rPr>
      </w:pPr>
      <w:r>
        <w:rPr>
          <w:rFonts w:hint="cs"/>
          <w:rtl/>
        </w:rPr>
        <w:t xml:space="preserve">3. אם ישנה </w:t>
      </w:r>
      <w:r>
        <w:rPr>
          <w:rFonts w:hint="eastAsia"/>
          <w:rtl/>
        </w:rPr>
        <w:t>–</w:t>
      </w:r>
      <w:r>
        <w:rPr>
          <w:rFonts w:hint="cs"/>
          <w:rtl/>
        </w:rPr>
        <w:t xml:space="preserve"> למה אינה מופעלת?</w:t>
      </w:r>
    </w:p>
    <w:p w:rsidR="003E0B15" w:rsidRPr="009F1FFC" w:rsidRDefault="003E0B15" w:rsidP="00FE35D4">
      <w:pPr>
        <w:rPr>
          <w:rtl/>
        </w:rPr>
      </w:pPr>
    </w:p>
    <w:p w:rsidR="00D51D5C" w:rsidRDefault="00D51D5C" w:rsidP="00FE35D4">
      <w:pPr>
        <w:pStyle w:val="KeepWithNext"/>
        <w:rPr>
          <w:rStyle w:val="TagStyle"/>
          <w:b/>
          <w:bCs/>
          <w:u w:val="single"/>
          <w:rtl/>
          <w:lang w:eastAsia="he-IL"/>
        </w:rPr>
      </w:pPr>
    </w:p>
    <w:p w:rsidR="00D51D5C" w:rsidRDefault="00D51D5C" w:rsidP="00FE35D4">
      <w:pPr>
        <w:pStyle w:val="a4"/>
        <w:keepNext/>
        <w:rPr>
          <w:rtl/>
        </w:rPr>
      </w:pPr>
      <w:bookmarkStart w:id="1227" w:name="ET_speaker_4793_18"/>
      <w:r w:rsidRPr="00B907AB">
        <w:rPr>
          <w:rStyle w:val="TagStyle"/>
          <w:rtl/>
        </w:rPr>
        <w:t xml:space="preserve"> &lt;&lt; דוב</w:t>
      </w:r>
      <w:bookmarkStart w:id="1228" w:name="_ETM_Q4_219295"/>
      <w:bookmarkEnd w:id="1228"/>
      <w:r w:rsidRPr="00B907AB">
        <w:rPr>
          <w:rStyle w:val="TagStyle"/>
          <w:rtl/>
        </w:rPr>
        <w:t xml:space="preserve">ר &gt;&gt; </w:t>
      </w:r>
      <w:bookmarkStart w:id="1229" w:name="_Toc49280334"/>
      <w:r>
        <w:rPr>
          <w:rtl/>
        </w:rPr>
        <w:t>סגן שר החינוך מאיר פרוש:</w:t>
      </w:r>
      <w:bookmarkEnd w:id="1229"/>
      <w:r w:rsidRPr="00B907AB">
        <w:rPr>
          <w:rStyle w:val="TagStyle"/>
          <w:rtl/>
        </w:rPr>
        <w:t xml:space="preserve"> &lt;&lt; דובר &gt;&gt;</w:t>
      </w:r>
      <w:r>
        <w:rPr>
          <w:rtl/>
        </w:rPr>
        <w:t xml:space="preserve">   </w:t>
      </w:r>
      <w:bookmarkEnd w:id="1227"/>
    </w:p>
    <w:p w:rsidR="00D51D5C" w:rsidRDefault="00D51D5C" w:rsidP="00BE0C18">
      <w:pPr>
        <w:rPr>
          <w:rtl/>
          <w:lang w:eastAsia="he-IL"/>
        </w:rPr>
      </w:pPr>
      <w:bookmarkStart w:id="1230" w:name="_ETM_Q4_219203"/>
      <w:bookmarkEnd w:id="1230"/>
    </w:p>
    <w:p w:rsidR="00D51D5C" w:rsidRDefault="00D51D5C" w:rsidP="00BE0C18">
      <w:pPr>
        <w:rPr>
          <w:rtl/>
          <w:lang w:eastAsia="he-IL"/>
        </w:rPr>
      </w:pPr>
      <w:bookmarkStart w:id="1231" w:name="_ETM_Q4_218917"/>
      <w:bookmarkStart w:id="1232" w:name="_ETM_Q4_217000"/>
      <w:bookmarkEnd w:id="1231"/>
      <w:bookmarkEnd w:id="1232"/>
      <w:r>
        <w:rPr>
          <w:rFonts w:hint="cs"/>
          <w:rtl/>
          <w:lang w:eastAsia="he-IL"/>
        </w:rPr>
        <w:t xml:space="preserve">אדוני היושב-ראש, חבריי חברי </w:t>
      </w:r>
      <w:bookmarkStart w:id="1233" w:name="_ETM_Q4_224000"/>
      <w:bookmarkEnd w:id="1233"/>
      <w:r>
        <w:rPr>
          <w:rFonts w:hint="cs"/>
          <w:rtl/>
          <w:lang w:eastAsia="he-IL"/>
        </w:rPr>
        <w:t xml:space="preserve">הכנסת – ולשואל, חבר הכנסת הרב מרגי: עם </w:t>
      </w:r>
      <w:bookmarkStart w:id="1234" w:name="_ETM_Q4_227000"/>
      <w:bookmarkEnd w:id="1234"/>
      <w:r>
        <w:rPr>
          <w:rFonts w:hint="cs"/>
          <w:rtl/>
          <w:lang w:eastAsia="he-IL"/>
        </w:rPr>
        <w:t xml:space="preserve">התפשטות נגיף הקורונה ובכפוף להחלטת משרד הבריאות, נסגרו כלל </w:t>
      </w:r>
      <w:bookmarkStart w:id="1235" w:name="_ETM_Q4_231000"/>
      <w:bookmarkEnd w:id="1235"/>
      <w:r>
        <w:rPr>
          <w:rFonts w:hint="cs"/>
          <w:rtl/>
          <w:lang w:eastAsia="he-IL"/>
        </w:rPr>
        <w:t xml:space="preserve">מוסדות החינוך לרבות מסגרות החינוך המיוחד. המענה לתלמידים עם מוגבלות </w:t>
      </w:r>
      <w:bookmarkStart w:id="1236" w:name="_ETM_Q4_241000"/>
      <w:bookmarkEnd w:id="1236"/>
      <w:r>
        <w:rPr>
          <w:rFonts w:hint="cs"/>
          <w:rtl/>
          <w:lang w:eastAsia="he-IL"/>
        </w:rPr>
        <w:t xml:space="preserve">הזקוקים לטיפולים רפואיים </w:t>
      </w:r>
      <w:r>
        <w:rPr>
          <w:rtl/>
          <w:lang w:eastAsia="he-IL"/>
        </w:rPr>
        <w:t>–</w:t>
      </w:r>
      <w:r>
        <w:rPr>
          <w:rFonts w:hint="cs"/>
          <w:rtl/>
          <w:lang w:eastAsia="he-IL"/>
        </w:rPr>
        <w:t xml:space="preserve"> שם זה ניתן בהתאם לצורכי האוכלוסיות </w:t>
      </w:r>
      <w:bookmarkStart w:id="1237" w:name="_ETM_Q4_246000"/>
      <w:bookmarkEnd w:id="1237"/>
      <w:r>
        <w:rPr>
          <w:rFonts w:hint="cs"/>
          <w:rtl/>
          <w:lang w:eastAsia="he-IL"/>
        </w:rPr>
        <w:t>כדלהלן:</w:t>
      </w:r>
    </w:p>
    <w:p w:rsidR="00D51D5C" w:rsidRDefault="00D51D5C" w:rsidP="00FE35D4">
      <w:pPr>
        <w:rPr>
          <w:rtl/>
          <w:lang w:eastAsia="he-IL"/>
        </w:rPr>
      </w:pPr>
    </w:p>
    <w:p w:rsidR="00D51D5C" w:rsidRDefault="00D51D5C" w:rsidP="00776222">
      <w:pPr>
        <w:rPr>
          <w:rtl/>
          <w:lang w:eastAsia="he-IL"/>
        </w:rPr>
      </w:pPr>
      <w:bookmarkStart w:id="1238" w:name="_ETM_Q4_248000"/>
      <w:bookmarkEnd w:id="1238"/>
      <w:r>
        <w:rPr>
          <w:rFonts w:hint="cs"/>
          <w:rtl/>
          <w:lang w:eastAsia="he-IL"/>
        </w:rPr>
        <w:t>תלמידים שלומדים במסגרות חינוך רגילות ללא זכאות לשירותי חינוך</w:t>
      </w:r>
      <w:bookmarkStart w:id="1239" w:name="_ETM_Q4_253000"/>
      <w:bookmarkEnd w:id="1239"/>
      <w:r>
        <w:rPr>
          <w:rFonts w:hint="cs"/>
          <w:rtl/>
          <w:lang w:eastAsia="he-IL"/>
        </w:rPr>
        <w:t xml:space="preserve"> מיוחדים ואף לא לשירותי חינוך במסגרת חוק לילדים חולים קיבלו </w:t>
      </w:r>
      <w:bookmarkStart w:id="1240" w:name="_ETM_Q4_257000"/>
      <w:bookmarkEnd w:id="1240"/>
      <w:r>
        <w:rPr>
          <w:rFonts w:hint="cs"/>
          <w:rtl/>
          <w:lang w:eastAsia="he-IL"/>
        </w:rPr>
        <w:t xml:space="preserve">מענה באמצעות הצוותים החינוכיים במוסדות הרגילים במסגרת הלמידה מרחוק. </w:t>
      </w:r>
      <w:bookmarkStart w:id="1241" w:name="_ETM_Q4_266000"/>
      <w:bookmarkEnd w:id="1241"/>
      <w:r>
        <w:rPr>
          <w:rFonts w:hint="cs"/>
          <w:rtl/>
          <w:lang w:eastAsia="he-IL"/>
        </w:rPr>
        <w:t xml:space="preserve">תלמידים </w:t>
      </w:r>
      <w:bookmarkStart w:id="1242" w:name="_ETM_Q4_265000"/>
      <w:bookmarkEnd w:id="1242"/>
      <w:r>
        <w:rPr>
          <w:rFonts w:hint="cs"/>
          <w:rtl/>
          <w:lang w:eastAsia="he-IL"/>
        </w:rPr>
        <w:t xml:space="preserve">חולים בביתם קיבלו אף הם את רוב המענה באמצעות למידה </w:t>
      </w:r>
      <w:bookmarkStart w:id="1243" w:name="_ETM_Q4_270000"/>
      <w:bookmarkEnd w:id="1243"/>
      <w:r>
        <w:rPr>
          <w:rFonts w:hint="cs"/>
          <w:rtl/>
          <w:lang w:eastAsia="he-IL"/>
        </w:rPr>
        <w:t xml:space="preserve">וטיפול מרחוק, וככל שהתאפשר הגיעו הצוותים לבית התלמיד. </w:t>
      </w:r>
      <w:bookmarkStart w:id="1244" w:name="_ETM_Q4_277000"/>
      <w:bookmarkEnd w:id="1244"/>
      <w:r>
        <w:rPr>
          <w:rFonts w:hint="cs"/>
          <w:rtl/>
          <w:lang w:eastAsia="he-IL"/>
        </w:rPr>
        <w:t>לתלמידים עם זכאות</w:t>
      </w:r>
      <w:bookmarkStart w:id="1245" w:name="_ETM_Q4_273000"/>
      <w:bookmarkEnd w:id="1245"/>
      <w:r>
        <w:rPr>
          <w:rFonts w:hint="cs"/>
          <w:rtl/>
          <w:lang w:eastAsia="he-IL"/>
        </w:rPr>
        <w:t xml:space="preserve"> לשירותי חינוך מיוחדים שמקבלים טיפול רפואי במוסדות החינוך בשגרה הונגש </w:t>
      </w:r>
      <w:bookmarkStart w:id="1246" w:name="_ETM_Q4_283000"/>
      <w:bookmarkEnd w:id="1246"/>
      <w:r>
        <w:rPr>
          <w:rFonts w:hint="cs"/>
          <w:rtl/>
          <w:lang w:eastAsia="he-IL"/>
        </w:rPr>
        <w:t>השירות על ידי צוות "ביקור רופא" באופן מקוון, להיוועצות, וככל שהתאפשר</w:t>
      </w:r>
      <w:bookmarkStart w:id="1247" w:name="_ETM_Q4_285000"/>
      <w:bookmarkEnd w:id="1247"/>
      <w:r>
        <w:rPr>
          <w:rFonts w:hint="cs"/>
          <w:rtl/>
          <w:lang w:eastAsia="he-IL"/>
        </w:rPr>
        <w:t xml:space="preserve"> הגיעו האחיות לבתי התלמידים.</w:t>
      </w:r>
    </w:p>
    <w:p w:rsidR="00D51D5C" w:rsidRDefault="00D51D5C" w:rsidP="00FE35D4">
      <w:pPr>
        <w:rPr>
          <w:rtl/>
          <w:lang w:eastAsia="he-IL"/>
        </w:rPr>
      </w:pPr>
    </w:p>
    <w:p w:rsidR="00D51D5C" w:rsidRDefault="00D51D5C" w:rsidP="00776222">
      <w:pPr>
        <w:rPr>
          <w:rtl/>
          <w:lang w:eastAsia="he-IL"/>
        </w:rPr>
      </w:pPr>
      <w:bookmarkStart w:id="1248" w:name="_ETM_Q4_293000"/>
      <w:bookmarkEnd w:id="1248"/>
      <w:r>
        <w:rPr>
          <w:rFonts w:hint="cs"/>
          <w:rtl/>
          <w:lang w:eastAsia="he-IL"/>
        </w:rPr>
        <w:t>החל מתאריך 3</w:t>
      </w:r>
      <w:r w:rsidR="003E0B15">
        <w:rPr>
          <w:rFonts w:hint="cs"/>
          <w:rtl/>
          <w:lang w:eastAsia="he-IL"/>
        </w:rPr>
        <w:t xml:space="preserve"> במאי</w:t>
      </w:r>
      <w:r>
        <w:rPr>
          <w:rFonts w:hint="cs"/>
          <w:rtl/>
          <w:lang w:eastAsia="he-IL"/>
        </w:rPr>
        <w:t xml:space="preserve"> עד 17</w:t>
      </w:r>
      <w:r w:rsidR="003E0B15">
        <w:rPr>
          <w:rFonts w:hint="cs"/>
          <w:rtl/>
          <w:lang w:eastAsia="he-IL"/>
        </w:rPr>
        <w:t xml:space="preserve"> במאי</w:t>
      </w:r>
      <w:r>
        <w:rPr>
          <w:rFonts w:hint="cs"/>
          <w:rtl/>
          <w:lang w:eastAsia="he-IL"/>
        </w:rPr>
        <w:t xml:space="preserve"> – יותר</w:t>
      </w:r>
      <w:bookmarkStart w:id="1249" w:name="_ETM_Q4_301000"/>
      <w:bookmarkEnd w:id="1249"/>
      <w:r>
        <w:rPr>
          <w:rFonts w:hint="cs"/>
          <w:rtl/>
          <w:lang w:eastAsia="he-IL"/>
        </w:rPr>
        <w:t xml:space="preserve"> מחודשיים – הושלם בהדרגה תהליך החזרה ללימודים כבשגרה לתלמידי החינוך המיוחד, </w:t>
      </w:r>
      <w:bookmarkStart w:id="1250" w:name="_ETM_Q4_305000"/>
      <w:bookmarkEnd w:id="1250"/>
      <w:r>
        <w:rPr>
          <w:rFonts w:hint="cs"/>
          <w:rtl/>
          <w:lang w:eastAsia="he-IL"/>
        </w:rPr>
        <w:t xml:space="preserve">וכך הונגשו כלל השירותים כבשגרה, ובתאריך </w:t>
      </w:r>
      <w:r w:rsidR="00776222">
        <w:rPr>
          <w:rFonts w:hint="cs"/>
          <w:rtl/>
          <w:lang w:eastAsia="he-IL"/>
        </w:rPr>
        <w:t xml:space="preserve">17 במאי </w:t>
      </w:r>
      <w:r>
        <w:rPr>
          <w:rFonts w:hint="cs"/>
          <w:rtl/>
          <w:lang w:eastAsia="he-IL"/>
        </w:rPr>
        <w:t xml:space="preserve">הוחזרה כל הפעילות </w:t>
      </w:r>
      <w:bookmarkStart w:id="1251" w:name="_ETM_Q4_315000"/>
      <w:bookmarkEnd w:id="1251"/>
      <w:r>
        <w:rPr>
          <w:rFonts w:hint="cs"/>
          <w:rtl/>
          <w:lang w:eastAsia="he-IL"/>
        </w:rPr>
        <w:t xml:space="preserve">למוסדות החינוך. </w:t>
      </w:r>
      <w:bookmarkStart w:id="1252" w:name="_ETM_Q4_317000"/>
      <w:bookmarkEnd w:id="1252"/>
      <w:r>
        <w:rPr>
          <w:rFonts w:hint="cs"/>
          <w:rtl/>
          <w:lang w:eastAsia="he-IL"/>
        </w:rPr>
        <w:t>תלמידים אשר לא היה באפשרותם לצאת מביתם בשל מערכת חיסונית ירודה, מחלות ממאירות, תלמידים מונשמים או כל מחלה מגבירת סיכון</w:t>
      </w:r>
      <w:bookmarkStart w:id="1253" w:name="_ETM_Q4_320000"/>
      <w:bookmarkEnd w:id="1253"/>
      <w:r>
        <w:rPr>
          <w:rFonts w:hint="cs"/>
          <w:rtl/>
          <w:lang w:eastAsia="he-IL"/>
        </w:rPr>
        <w:t xml:space="preserve"> להידבקות ולהיפגעות </w:t>
      </w:r>
      <w:r>
        <w:rPr>
          <w:rtl/>
          <w:lang w:eastAsia="he-IL"/>
        </w:rPr>
        <w:t>–</w:t>
      </w:r>
      <w:r>
        <w:rPr>
          <w:rFonts w:hint="cs"/>
          <w:rtl/>
          <w:lang w:eastAsia="he-IL"/>
        </w:rPr>
        <w:t xml:space="preserve"> הצוות החינוכי המשיך לקיים קשר עם התלמיד </w:t>
      </w:r>
      <w:bookmarkStart w:id="1254" w:name="_ETM_Q4_325000"/>
      <w:bookmarkEnd w:id="1254"/>
      <w:r>
        <w:rPr>
          <w:rFonts w:hint="cs"/>
          <w:rtl/>
          <w:lang w:eastAsia="he-IL"/>
        </w:rPr>
        <w:t xml:space="preserve">ומשפחתו ולקיים את הלמידה </w:t>
      </w:r>
      <w:bookmarkStart w:id="1255" w:name="_ETM_Q4_339000"/>
      <w:bookmarkEnd w:id="1255"/>
      <w:r>
        <w:rPr>
          <w:rFonts w:hint="cs"/>
          <w:rtl/>
          <w:lang w:eastAsia="he-IL"/>
        </w:rPr>
        <w:t>באמצעות המרחבים הווירטואליים. כמו כן, ככל שהתאפשר, הצוות הגיע גם</w:t>
      </w:r>
      <w:bookmarkStart w:id="1256" w:name="_ETM_Q4_349000"/>
      <w:bookmarkEnd w:id="1256"/>
      <w:r>
        <w:rPr>
          <w:rFonts w:hint="cs"/>
          <w:rtl/>
          <w:lang w:eastAsia="he-IL"/>
        </w:rPr>
        <w:t xml:space="preserve"> לבית התלמיד.</w:t>
      </w:r>
    </w:p>
    <w:p w:rsidR="00D51D5C" w:rsidRDefault="00D51D5C" w:rsidP="00FE35D4">
      <w:pPr>
        <w:rPr>
          <w:rtl/>
          <w:lang w:eastAsia="he-IL"/>
        </w:rPr>
      </w:pPr>
    </w:p>
    <w:p w:rsidR="00D51D5C" w:rsidRDefault="00D51D5C" w:rsidP="00776222">
      <w:pPr>
        <w:rPr>
          <w:rtl/>
          <w:lang w:eastAsia="he-IL"/>
        </w:rPr>
      </w:pPr>
      <w:bookmarkStart w:id="1257" w:name="_ETM_Q4_351000"/>
      <w:bookmarkEnd w:id="1257"/>
      <w:r>
        <w:rPr>
          <w:rFonts w:hint="cs"/>
          <w:rtl/>
          <w:lang w:eastAsia="he-IL"/>
        </w:rPr>
        <w:t>רק כדי למסור קצת נתונים, חבר הכנסת הרב מרגי</w:t>
      </w:r>
      <w:bookmarkStart w:id="1258" w:name="_ETM_Q4_355000"/>
      <w:bookmarkEnd w:id="1258"/>
      <w:r>
        <w:rPr>
          <w:rFonts w:hint="cs"/>
          <w:rtl/>
          <w:lang w:eastAsia="he-IL"/>
        </w:rPr>
        <w:t xml:space="preserve">: בחודש מאי קיבלו 1,505 תלמידים חולים שירות של חינוך בביתם. בעת הקורונה, במהלך חודש אפריל, בהתייחס לצפי </w:t>
      </w:r>
      <w:bookmarkStart w:id="1259" w:name="_ETM_Q4_359000"/>
      <w:bookmarkEnd w:id="1259"/>
      <w:r>
        <w:rPr>
          <w:rFonts w:hint="cs"/>
          <w:rtl/>
          <w:lang w:eastAsia="he-IL"/>
        </w:rPr>
        <w:t xml:space="preserve">שערך הספק אל מול המשפחות ולמתן השירות על פי דיווחי ביצוע </w:t>
      </w:r>
      <w:bookmarkStart w:id="1260" w:name="_ETM_Q4_369000"/>
      <w:bookmarkEnd w:id="1260"/>
      <w:r>
        <w:rPr>
          <w:rFonts w:hint="cs"/>
          <w:rtl/>
          <w:lang w:eastAsia="he-IL"/>
        </w:rPr>
        <w:t xml:space="preserve">יומיים שהועברו אלינו, ניתן מענה ל-585 תלמידים </w:t>
      </w:r>
      <w:r>
        <w:rPr>
          <w:rtl/>
          <w:lang w:eastAsia="he-IL"/>
        </w:rPr>
        <w:t>–</w:t>
      </w:r>
      <w:r>
        <w:rPr>
          <w:rFonts w:hint="cs"/>
          <w:rtl/>
          <w:lang w:eastAsia="he-IL"/>
        </w:rPr>
        <w:t xml:space="preserve"> 190 תלמידי</w:t>
      </w:r>
      <w:bookmarkStart w:id="1261" w:name="_ETM_Q4_373000"/>
      <w:bookmarkEnd w:id="1261"/>
      <w:r>
        <w:rPr>
          <w:rFonts w:hint="cs"/>
          <w:rtl/>
          <w:lang w:eastAsia="he-IL"/>
        </w:rPr>
        <w:t xml:space="preserve"> חינוך מיוחד, 343 תלמידים בחינוך רגיל ו-52 תלמידים </w:t>
      </w:r>
      <w:bookmarkStart w:id="1262" w:name="_ETM_Q4_382000"/>
      <w:bookmarkEnd w:id="1262"/>
      <w:r>
        <w:rPr>
          <w:rFonts w:hint="cs"/>
          <w:rtl/>
          <w:lang w:eastAsia="he-IL"/>
        </w:rPr>
        <w:t xml:space="preserve">בסבסוד דיפרנציאלי. </w:t>
      </w:r>
      <w:bookmarkStart w:id="1263" w:name="_ETM_Q4_380000"/>
      <w:bookmarkEnd w:id="1263"/>
      <w:r>
        <w:rPr>
          <w:rFonts w:hint="cs"/>
          <w:rtl/>
          <w:lang w:eastAsia="he-IL"/>
        </w:rPr>
        <w:t>על פי דיווחי הספק, 39% מהתלמידים קיבלו שירות של מידע</w:t>
      </w:r>
      <w:bookmarkStart w:id="1264" w:name="_ETM_Q4_384000"/>
      <w:bookmarkEnd w:id="1264"/>
      <w:r>
        <w:rPr>
          <w:rFonts w:hint="cs"/>
          <w:rtl/>
          <w:lang w:eastAsia="he-IL"/>
        </w:rPr>
        <w:t xml:space="preserve"> מרחוק, סיוע חינוכי, טיפול במקצועות הבריאות, וזאת כאמור בתיאום עם </w:t>
      </w:r>
      <w:bookmarkStart w:id="1265" w:name="_ETM_Q4_389000"/>
      <w:bookmarkEnd w:id="1265"/>
      <w:r>
        <w:rPr>
          <w:rFonts w:hint="cs"/>
          <w:rtl/>
          <w:lang w:eastAsia="he-IL"/>
        </w:rPr>
        <w:t xml:space="preserve">משפחות התלמידים. </w:t>
      </w:r>
    </w:p>
    <w:p w:rsidR="00D51D5C" w:rsidRDefault="00D51D5C" w:rsidP="00FE35D4">
      <w:pPr>
        <w:rPr>
          <w:rtl/>
          <w:lang w:eastAsia="he-IL"/>
        </w:rPr>
      </w:pPr>
      <w:bookmarkStart w:id="1266" w:name="_ETM_Q4_395000"/>
      <w:bookmarkEnd w:id="1266"/>
    </w:p>
    <w:p w:rsidR="00D51D5C" w:rsidRDefault="00D51D5C" w:rsidP="00776222">
      <w:pPr>
        <w:rPr>
          <w:rtl/>
          <w:lang w:eastAsia="he-IL"/>
        </w:rPr>
      </w:pPr>
      <w:r>
        <w:rPr>
          <w:rFonts w:hint="cs"/>
          <w:rtl/>
          <w:lang w:eastAsia="he-IL"/>
        </w:rPr>
        <w:t>לקראת פתיחת שנת הלימודים תשפ"א בצל הקורונה</w:t>
      </w:r>
      <w:r w:rsidR="00776222">
        <w:rPr>
          <w:rFonts w:hint="cs"/>
          <w:rtl/>
          <w:lang w:eastAsia="he-IL"/>
        </w:rPr>
        <w:t>,</w:t>
      </w:r>
      <w:r>
        <w:rPr>
          <w:rFonts w:hint="cs"/>
          <w:rtl/>
          <w:lang w:eastAsia="he-IL"/>
        </w:rPr>
        <w:t xml:space="preserve"> ובהתאם</w:t>
      </w:r>
      <w:bookmarkStart w:id="1267" w:name="_ETM_Q4_396000"/>
      <w:bookmarkEnd w:id="1267"/>
      <w:r>
        <w:rPr>
          <w:rFonts w:hint="cs"/>
          <w:rtl/>
          <w:lang w:eastAsia="he-IL"/>
        </w:rPr>
        <w:t xml:space="preserve"> למתווה שגובש, יפעל המשרד לשמירה על רצף חינוכי וטיפולי </w:t>
      </w:r>
      <w:r w:rsidR="00776222">
        <w:rPr>
          <w:rFonts w:hint="cs"/>
          <w:rtl/>
          <w:lang w:eastAsia="he-IL"/>
        </w:rPr>
        <w:t>ו</w:t>
      </w:r>
      <w:r>
        <w:rPr>
          <w:rFonts w:hint="cs"/>
          <w:rtl/>
          <w:lang w:eastAsia="he-IL"/>
        </w:rPr>
        <w:t xml:space="preserve">קיום </w:t>
      </w:r>
      <w:bookmarkStart w:id="1268" w:name="_ETM_Q4_401000"/>
      <w:bookmarkEnd w:id="1268"/>
      <w:r>
        <w:rPr>
          <w:rFonts w:hint="cs"/>
          <w:rtl/>
          <w:lang w:eastAsia="he-IL"/>
        </w:rPr>
        <w:t xml:space="preserve">מפגשים פנים אל פנים ככל שניתן למתן מענים מותאמים כדלקמן: מערך החינוך המיוחד בגני הילדים ובבתי הספר יפעל כבשגרה </w:t>
      </w:r>
      <w:bookmarkStart w:id="1269" w:name="_ETM_Q4_415000"/>
      <w:bookmarkEnd w:id="1269"/>
      <w:r>
        <w:rPr>
          <w:rFonts w:hint="cs"/>
          <w:rtl/>
          <w:lang w:eastAsia="he-IL"/>
        </w:rPr>
        <w:t xml:space="preserve">תוך שמירה על רצף חינוכי וטיפולי באמצעות מענים מותאמים, כולל הסעות והזנה. </w:t>
      </w:r>
      <w:bookmarkStart w:id="1270" w:name="_ETM_Q4_419000"/>
      <w:bookmarkEnd w:id="1270"/>
      <w:r>
        <w:rPr>
          <w:rFonts w:hint="cs"/>
          <w:rtl/>
          <w:lang w:eastAsia="he-IL"/>
        </w:rPr>
        <w:t xml:space="preserve">תלמידים בכיתות חינוך מיוחד בבתי ספר רגילים יקיימו </w:t>
      </w:r>
      <w:bookmarkStart w:id="1271" w:name="_ETM_Q4_424000"/>
      <w:bookmarkEnd w:id="1271"/>
      <w:r>
        <w:rPr>
          <w:rFonts w:hint="cs"/>
          <w:rtl/>
          <w:lang w:eastAsia="he-IL"/>
        </w:rPr>
        <w:t xml:space="preserve">גם הם למידה כבשגרה, כולל הסעות והזנה. תלמידים בשילוב בחינוך הרגיל ילמדו </w:t>
      </w:r>
      <w:bookmarkStart w:id="1272" w:name="_ETM_Q4_427000"/>
      <w:bookmarkEnd w:id="1272"/>
      <w:r>
        <w:rPr>
          <w:rFonts w:hint="cs"/>
          <w:rtl/>
          <w:lang w:eastAsia="he-IL"/>
        </w:rPr>
        <w:t xml:space="preserve">על </w:t>
      </w:r>
      <w:bookmarkStart w:id="1273" w:name="_ETM_Q4_435535"/>
      <w:bookmarkEnd w:id="1273"/>
      <w:r>
        <w:rPr>
          <w:rFonts w:hint="cs"/>
          <w:rtl/>
          <w:lang w:eastAsia="he-IL"/>
        </w:rPr>
        <w:t xml:space="preserve">פי </w:t>
      </w:r>
      <w:bookmarkStart w:id="1274" w:name="_ETM_Q4_429027"/>
      <w:bookmarkEnd w:id="1274"/>
      <w:r>
        <w:rPr>
          <w:rFonts w:hint="cs"/>
          <w:rtl/>
          <w:lang w:eastAsia="he-IL"/>
        </w:rPr>
        <w:t xml:space="preserve">המתווה הרגיל ויינתנו להם מענים מותאמים, לרבות למידה במוסד </w:t>
      </w:r>
      <w:bookmarkStart w:id="1275" w:name="_ETM_Q4_433000"/>
      <w:bookmarkEnd w:id="1275"/>
      <w:r>
        <w:rPr>
          <w:rFonts w:hint="cs"/>
          <w:rtl/>
          <w:lang w:eastAsia="he-IL"/>
        </w:rPr>
        <w:t xml:space="preserve">החינוכי או במוקד החינוכי ומתן הסעות והזנה על פי זכאות. </w:t>
      </w:r>
      <w:bookmarkStart w:id="1276" w:name="_ETM_Q4_443000"/>
      <w:bookmarkEnd w:id="1276"/>
      <w:r>
        <w:rPr>
          <w:rFonts w:hint="cs"/>
          <w:rtl/>
          <w:lang w:eastAsia="he-IL"/>
        </w:rPr>
        <w:t xml:space="preserve">תלמידים חולים </w:t>
      </w:r>
      <w:bookmarkStart w:id="1277" w:name="_ETM_Q4_445000"/>
      <w:bookmarkEnd w:id="1277"/>
      <w:r>
        <w:rPr>
          <w:rtl/>
          <w:lang w:eastAsia="he-IL"/>
        </w:rPr>
        <w:t>–</w:t>
      </w:r>
      <w:r>
        <w:rPr>
          <w:rFonts w:hint="cs"/>
          <w:rtl/>
          <w:lang w:eastAsia="he-IL"/>
        </w:rPr>
        <w:t xml:space="preserve"> </w:t>
      </w:r>
      <w:bookmarkStart w:id="1278" w:name="_ETM_Q4_441000"/>
      <w:bookmarkEnd w:id="1278"/>
      <w:r>
        <w:rPr>
          <w:rFonts w:hint="cs"/>
          <w:rtl/>
          <w:lang w:eastAsia="he-IL"/>
        </w:rPr>
        <w:t xml:space="preserve">המרכזים החינוכיים בבתי החולים יפעלו בהתאם להנחיות </w:t>
      </w:r>
      <w:bookmarkStart w:id="1279" w:name="_ETM_Q4_447000"/>
      <w:bookmarkEnd w:id="1279"/>
      <w:r>
        <w:rPr>
          <w:rFonts w:hint="cs"/>
          <w:rtl/>
          <w:lang w:eastAsia="he-IL"/>
        </w:rPr>
        <w:t xml:space="preserve">בתי החולים. </w:t>
      </w:r>
      <w:bookmarkStart w:id="1280" w:name="_ETM_Q4_450000"/>
      <w:bookmarkStart w:id="1281" w:name="_ETM_Q4_451000"/>
      <w:bookmarkEnd w:id="1280"/>
      <w:bookmarkEnd w:id="1281"/>
      <w:r>
        <w:rPr>
          <w:rFonts w:hint="cs"/>
          <w:rtl/>
          <w:lang w:eastAsia="he-IL"/>
        </w:rPr>
        <w:t xml:space="preserve">תלמידים חולים בביתם יקיימו למידה כבשגרה, ובמידת </w:t>
      </w:r>
      <w:bookmarkStart w:id="1282" w:name="_ETM_Q4_455000"/>
      <w:bookmarkEnd w:id="1282"/>
      <w:r>
        <w:rPr>
          <w:rFonts w:hint="cs"/>
          <w:rtl/>
          <w:lang w:eastAsia="he-IL"/>
        </w:rPr>
        <w:t xml:space="preserve">הצורך יתוגברו הלמידה והטיפול מרחוק. יצוין כי עד ליום 30 בנובמבר 2020 </w:t>
      </w:r>
      <w:bookmarkStart w:id="1283" w:name="_ETM_Q4_465000"/>
      <w:bookmarkEnd w:id="1283"/>
      <w:r>
        <w:rPr>
          <w:rFonts w:hint="cs"/>
          <w:rtl/>
          <w:lang w:eastAsia="he-IL"/>
        </w:rPr>
        <w:t xml:space="preserve">השירות יינתן על ידי "קדימה מדע", והחל </w:t>
      </w:r>
      <w:r w:rsidR="00776222">
        <w:rPr>
          <w:rFonts w:hint="cs"/>
          <w:rtl/>
          <w:lang w:eastAsia="he-IL"/>
        </w:rPr>
        <w:t>ב</w:t>
      </w:r>
      <w:r>
        <w:rPr>
          <w:rFonts w:hint="cs"/>
          <w:rtl/>
          <w:lang w:eastAsia="he-IL"/>
        </w:rPr>
        <w:t xml:space="preserve">-1 בדצמבר 2020 השירות ינוהל באמצעות משרד החינוך. </w:t>
      </w:r>
    </w:p>
    <w:p w:rsidR="00D51D5C" w:rsidRDefault="00D51D5C" w:rsidP="00FE35D4">
      <w:pPr>
        <w:rPr>
          <w:rtl/>
          <w:lang w:eastAsia="he-IL"/>
        </w:rPr>
      </w:pPr>
    </w:p>
    <w:p w:rsidR="00D51D5C" w:rsidRDefault="00D51D5C" w:rsidP="00FE35D4">
      <w:pPr>
        <w:rPr>
          <w:rtl/>
          <w:lang w:eastAsia="he-IL"/>
        </w:rPr>
      </w:pPr>
      <w:bookmarkStart w:id="1284" w:name="_ETM_Q4_474000"/>
      <w:bookmarkEnd w:id="1284"/>
      <w:r>
        <w:rPr>
          <w:rFonts w:hint="cs"/>
          <w:rtl/>
          <w:lang w:eastAsia="he-IL"/>
        </w:rPr>
        <w:t xml:space="preserve">ההחלטה הזאת התקבלה לשם טיוב </w:t>
      </w:r>
      <w:bookmarkStart w:id="1285" w:name="_ETM_Q4_478000"/>
      <w:bookmarkEnd w:id="1285"/>
      <w:r>
        <w:rPr>
          <w:rFonts w:hint="cs"/>
          <w:rtl/>
          <w:lang w:eastAsia="he-IL"/>
        </w:rPr>
        <w:t xml:space="preserve">השירות לתלמיד וחיזוק הקשר עם המוסד החינוכי. </w:t>
      </w:r>
      <w:bookmarkStart w:id="1286" w:name="_ETM_Q4_476000"/>
      <w:bookmarkEnd w:id="1286"/>
      <w:r>
        <w:rPr>
          <w:rFonts w:hint="cs"/>
          <w:rtl/>
          <w:lang w:eastAsia="he-IL"/>
        </w:rPr>
        <w:t xml:space="preserve">שירותים רפואיים לתלמידים במסגרת החינוך </w:t>
      </w:r>
      <w:bookmarkStart w:id="1287" w:name="_ETM_Q4_486000"/>
      <w:bookmarkEnd w:id="1287"/>
      <w:r>
        <w:rPr>
          <w:rFonts w:hint="cs"/>
          <w:rtl/>
          <w:lang w:eastAsia="he-IL"/>
        </w:rPr>
        <w:t xml:space="preserve">המיוחד יינתנו במוסדות החינוך, ובמידת הצורך </w:t>
      </w:r>
      <w:r>
        <w:rPr>
          <w:rFonts w:hint="eastAsia"/>
          <w:rtl/>
          <w:lang w:eastAsia="he-IL"/>
        </w:rPr>
        <w:t>– ב</w:t>
      </w:r>
      <w:r>
        <w:rPr>
          <w:rFonts w:hint="cs"/>
          <w:rtl/>
          <w:lang w:eastAsia="he-IL"/>
        </w:rPr>
        <w:t>היוועצות מקוונת.</w:t>
      </w:r>
    </w:p>
    <w:p w:rsidR="00D51D5C" w:rsidRDefault="00D51D5C" w:rsidP="00FE35D4">
      <w:pPr>
        <w:rPr>
          <w:rtl/>
          <w:lang w:eastAsia="he-IL"/>
        </w:rPr>
      </w:pPr>
      <w:bookmarkStart w:id="1288" w:name="_ETM_Q4_494032"/>
      <w:bookmarkStart w:id="1289" w:name="_ETM_Q4_494109"/>
      <w:bookmarkEnd w:id="1288"/>
      <w:bookmarkEnd w:id="1289"/>
    </w:p>
    <w:p w:rsidR="00D51D5C" w:rsidRDefault="00D51D5C" w:rsidP="00FE35D4">
      <w:pPr>
        <w:pStyle w:val="af6"/>
        <w:keepNext/>
        <w:rPr>
          <w:rtl/>
        </w:rPr>
      </w:pPr>
      <w:bookmarkStart w:id="1290" w:name="ET_yor_6032_19"/>
      <w:r w:rsidRPr="00F80FB3">
        <w:rPr>
          <w:rStyle w:val="TagStyle"/>
          <w:rtl/>
        </w:rPr>
        <w:t xml:space="preserve"> &lt;&lt; יור &gt;&gt; </w:t>
      </w:r>
      <w:r>
        <w:rPr>
          <w:rtl/>
        </w:rPr>
        <w:t>היו"ר מנסור עבאס:</w:t>
      </w:r>
      <w:r w:rsidRPr="00F80FB3">
        <w:rPr>
          <w:rStyle w:val="TagStyle"/>
          <w:rtl/>
        </w:rPr>
        <w:t xml:space="preserve"> &lt;&lt; יור &gt;&gt;</w:t>
      </w:r>
      <w:r>
        <w:rPr>
          <w:rtl/>
        </w:rPr>
        <w:t xml:space="preserve">   </w:t>
      </w:r>
      <w:bookmarkEnd w:id="1290"/>
    </w:p>
    <w:p w:rsidR="00D51D5C" w:rsidRDefault="00D51D5C" w:rsidP="00BE0C18">
      <w:pPr>
        <w:rPr>
          <w:rtl/>
          <w:lang w:eastAsia="he-IL"/>
        </w:rPr>
      </w:pPr>
    </w:p>
    <w:p w:rsidR="00D51D5C" w:rsidRPr="00F80FB3" w:rsidRDefault="00D51D5C" w:rsidP="00FE35D4">
      <w:pPr>
        <w:rPr>
          <w:rtl/>
          <w:lang w:eastAsia="he-IL"/>
        </w:rPr>
      </w:pPr>
      <w:r>
        <w:rPr>
          <w:rFonts w:hint="cs"/>
          <w:rtl/>
          <w:lang w:eastAsia="he-IL"/>
        </w:rPr>
        <w:t xml:space="preserve">יש </w:t>
      </w:r>
      <w:bookmarkStart w:id="1291" w:name="_ETM_Q4_489264"/>
      <w:bookmarkEnd w:id="1291"/>
      <w:r>
        <w:rPr>
          <w:rFonts w:hint="cs"/>
          <w:rtl/>
          <w:lang w:eastAsia="he-IL"/>
        </w:rPr>
        <w:t>שאלה נוספת?</w:t>
      </w:r>
    </w:p>
    <w:p w:rsidR="00D51D5C" w:rsidRDefault="00D51D5C" w:rsidP="00FE35D4">
      <w:pPr>
        <w:rPr>
          <w:rtl/>
          <w:lang w:eastAsia="he-IL"/>
        </w:rPr>
      </w:pPr>
      <w:bookmarkStart w:id="1292" w:name="_ETM_Q4_490000"/>
      <w:bookmarkEnd w:id="1292"/>
    </w:p>
    <w:p w:rsidR="00D51D5C" w:rsidRDefault="00D51D5C" w:rsidP="00FE35D4">
      <w:pPr>
        <w:pStyle w:val="-"/>
        <w:keepNext/>
        <w:rPr>
          <w:rtl/>
        </w:rPr>
      </w:pPr>
      <w:bookmarkStart w:id="1293" w:name="_ETM_Q4_493000"/>
      <w:bookmarkStart w:id="1294" w:name="_ETM_Q4_222000"/>
      <w:bookmarkStart w:id="1295" w:name="_ETM_Q4_223000"/>
      <w:bookmarkStart w:id="1296" w:name="ET_speakercontinue_5359_14"/>
      <w:bookmarkStart w:id="1297" w:name="ET_speaker_5359_7"/>
      <w:bookmarkEnd w:id="1293"/>
      <w:bookmarkEnd w:id="1294"/>
      <w:bookmarkEnd w:id="1295"/>
      <w:r w:rsidRPr="005542E8">
        <w:rPr>
          <w:rStyle w:val="TagStyle"/>
          <w:rtl/>
        </w:rPr>
        <w:t xml:space="preserve"> &lt;&lt; דובר_המשך &gt;&gt; </w:t>
      </w:r>
      <w:r>
        <w:rPr>
          <w:rtl/>
        </w:rPr>
        <w:t>יעקב מרגי (ש"ס):</w:t>
      </w:r>
      <w:r w:rsidRPr="005542E8">
        <w:rPr>
          <w:rStyle w:val="TagStyle"/>
          <w:rtl/>
        </w:rPr>
        <w:t xml:space="preserve"> &lt;&lt; דובר_המשך &gt;&gt;</w:t>
      </w:r>
      <w:r>
        <w:rPr>
          <w:rtl/>
        </w:rPr>
        <w:t xml:space="preserve">   </w:t>
      </w:r>
      <w:bookmarkEnd w:id="1296"/>
    </w:p>
    <w:p w:rsidR="00D51D5C" w:rsidRDefault="00D51D5C" w:rsidP="00BE0C18">
      <w:pPr>
        <w:rPr>
          <w:rtl/>
        </w:rPr>
      </w:pPr>
    </w:p>
    <w:bookmarkEnd w:id="1297"/>
    <w:p w:rsidR="00D51D5C" w:rsidRDefault="00D51D5C" w:rsidP="00FE35D4">
      <w:pPr>
        <w:rPr>
          <w:rtl/>
          <w:lang w:eastAsia="he-IL"/>
        </w:rPr>
      </w:pPr>
      <w:r>
        <w:rPr>
          <w:rFonts w:hint="cs"/>
          <w:rtl/>
          <w:lang w:eastAsia="he-IL"/>
        </w:rPr>
        <w:t xml:space="preserve">תודה רבה לסגן השר פרוש </w:t>
      </w:r>
      <w:bookmarkStart w:id="1298" w:name="_ETM_Q4_498000"/>
      <w:bookmarkEnd w:id="1298"/>
      <w:r>
        <w:rPr>
          <w:rFonts w:hint="cs"/>
          <w:rtl/>
          <w:lang w:eastAsia="he-IL"/>
        </w:rPr>
        <w:t xml:space="preserve">על התשובה המפורטת </w:t>
      </w:r>
      <w:r w:rsidR="00AF2A38">
        <w:rPr>
          <w:rFonts w:hint="cs"/>
          <w:rtl/>
          <w:lang w:eastAsia="he-IL"/>
        </w:rPr>
        <w:t>– – –</w:t>
      </w:r>
    </w:p>
    <w:p w:rsidR="00D51D5C" w:rsidRDefault="00D51D5C" w:rsidP="00FE35D4">
      <w:pPr>
        <w:rPr>
          <w:rtl/>
          <w:lang w:eastAsia="he-IL"/>
        </w:rPr>
      </w:pPr>
    </w:p>
    <w:p w:rsidR="00D51D5C" w:rsidRDefault="00D51D5C" w:rsidP="00FE35D4">
      <w:pPr>
        <w:pStyle w:val="-"/>
        <w:keepNext/>
        <w:rPr>
          <w:rtl/>
        </w:rPr>
      </w:pPr>
      <w:bookmarkStart w:id="1299" w:name="ET_speakercontinue_4793_16"/>
      <w:bookmarkStart w:id="1300" w:name="ET_speaker_4793_15"/>
      <w:r w:rsidRPr="005542E8">
        <w:rPr>
          <w:rStyle w:val="TagStyle"/>
          <w:rtl/>
        </w:rPr>
        <w:t xml:space="preserve"> &lt;&lt; דובר_המשך &gt;&gt; </w:t>
      </w:r>
      <w:r>
        <w:rPr>
          <w:rtl/>
        </w:rPr>
        <w:t>סגן שר החינוך מאיר פרוש:</w:t>
      </w:r>
      <w:r w:rsidRPr="005542E8">
        <w:rPr>
          <w:rStyle w:val="TagStyle"/>
          <w:rtl/>
        </w:rPr>
        <w:t xml:space="preserve"> &lt;&lt; דובר_המשך &gt;&gt;</w:t>
      </w:r>
      <w:r>
        <w:rPr>
          <w:rtl/>
        </w:rPr>
        <w:t xml:space="preserve">   </w:t>
      </w:r>
      <w:bookmarkEnd w:id="1299"/>
    </w:p>
    <w:p w:rsidR="00D51D5C" w:rsidRDefault="00D51D5C" w:rsidP="00BE0C18">
      <w:pPr>
        <w:rPr>
          <w:rtl/>
        </w:rPr>
      </w:pPr>
    </w:p>
    <w:p w:rsidR="00D51D5C" w:rsidRDefault="00D51D5C" w:rsidP="00FE35D4">
      <w:pPr>
        <w:rPr>
          <w:rtl/>
        </w:rPr>
      </w:pPr>
      <w:r>
        <w:rPr>
          <w:rFonts w:hint="cs"/>
          <w:rtl/>
        </w:rPr>
        <w:t>שהגיעה מאוד באיחור.</w:t>
      </w:r>
    </w:p>
    <w:p w:rsidR="00D51D5C" w:rsidRDefault="00D51D5C" w:rsidP="00FE35D4">
      <w:pPr>
        <w:rPr>
          <w:rtl/>
        </w:rPr>
      </w:pPr>
      <w:bookmarkStart w:id="1301" w:name="_ETM_Q4_503000"/>
      <w:bookmarkEnd w:id="1301"/>
    </w:p>
    <w:p w:rsidR="00D51D5C" w:rsidRDefault="00D51D5C" w:rsidP="00FE35D4">
      <w:pPr>
        <w:pStyle w:val="-"/>
        <w:keepNext/>
        <w:rPr>
          <w:rtl/>
        </w:rPr>
      </w:pPr>
      <w:bookmarkStart w:id="1302" w:name="ET_speakercontinue_5359_18"/>
      <w:bookmarkStart w:id="1303" w:name="ET_speaker_5359_17"/>
      <w:r w:rsidRPr="005542E8">
        <w:rPr>
          <w:rStyle w:val="TagStyle"/>
          <w:rtl/>
        </w:rPr>
        <w:t xml:space="preserve"> &lt;&lt; דובר_המשך &gt;&gt; </w:t>
      </w:r>
      <w:r>
        <w:rPr>
          <w:rtl/>
        </w:rPr>
        <w:t>יעקב מרגי (ש"ס):</w:t>
      </w:r>
      <w:r w:rsidRPr="005542E8">
        <w:rPr>
          <w:rStyle w:val="TagStyle"/>
          <w:rtl/>
        </w:rPr>
        <w:t xml:space="preserve"> &lt;&lt; דובר_המשך &gt;&gt;</w:t>
      </w:r>
      <w:r>
        <w:rPr>
          <w:rtl/>
        </w:rPr>
        <w:t xml:space="preserve">   </w:t>
      </w:r>
      <w:bookmarkEnd w:id="1302"/>
    </w:p>
    <w:p w:rsidR="00D51D5C" w:rsidRDefault="00D51D5C" w:rsidP="00BE0C18">
      <w:pPr>
        <w:rPr>
          <w:rtl/>
        </w:rPr>
      </w:pPr>
    </w:p>
    <w:p w:rsidR="00D51D5C" w:rsidRDefault="00D51D5C" w:rsidP="00776222">
      <w:pPr>
        <w:rPr>
          <w:rtl/>
        </w:rPr>
      </w:pPr>
      <w:r>
        <w:rPr>
          <w:rFonts w:hint="cs"/>
          <w:rtl/>
        </w:rPr>
        <w:t xml:space="preserve">כן. אבל </w:t>
      </w:r>
      <w:bookmarkStart w:id="1304" w:name="_ETM_Q4_505000"/>
      <w:bookmarkEnd w:id="1304"/>
      <w:r>
        <w:rPr>
          <w:rFonts w:hint="cs"/>
          <w:rtl/>
        </w:rPr>
        <w:t xml:space="preserve">העיקר חסר מן הספר, ואני אסביר למה. באמת הפירוט הוא </w:t>
      </w:r>
      <w:bookmarkStart w:id="1305" w:name="_ETM_Q4_506000"/>
      <w:bookmarkEnd w:id="1305"/>
      <w:r>
        <w:rPr>
          <w:rFonts w:hint="cs"/>
          <w:rtl/>
        </w:rPr>
        <w:t xml:space="preserve">פירוט מפורט, כל המענים שמשרד החינוך נותן לילדים עם מוגבלות וחולים, וכמעט כמעט כמעט ייתרת אפילו את השאילתה </w:t>
      </w:r>
      <w:bookmarkStart w:id="1306" w:name="_ETM_Q4_514000"/>
      <w:bookmarkEnd w:id="1306"/>
      <w:r>
        <w:rPr>
          <w:rFonts w:hint="cs"/>
          <w:rtl/>
        </w:rPr>
        <w:t>הקודמת, אבל נשאר משהו לשאול. אבל לגבי השאילתה הנוכחית</w:t>
      </w:r>
      <w:bookmarkStart w:id="1307" w:name="_ETM_Q4_523000"/>
      <w:bookmarkEnd w:id="1307"/>
      <w:r>
        <w:rPr>
          <w:rFonts w:hint="cs"/>
          <w:rtl/>
        </w:rPr>
        <w:t xml:space="preserve">, משרד החינוך חייב להמשיך, על פי חוזר מנכ"ל </w:t>
      </w:r>
      <w:r>
        <w:rPr>
          <w:rFonts w:hint="eastAsia"/>
        </w:rPr>
        <w:t>–</w:t>
      </w:r>
      <w:r>
        <w:rPr>
          <w:rFonts w:hint="cs"/>
          <w:rtl/>
        </w:rPr>
        <w:t xml:space="preserve"> כפי</w:t>
      </w:r>
      <w:bookmarkStart w:id="1308" w:name="_ETM_Q4_524000"/>
      <w:bookmarkEnd w:id="1308"/>
      <w:r>
        <w:rPr>
          <w:rFonts w:hint="cs"/>
          <w:rtl/>
        </w:rPr>
        <w:t xml:space="preserve"> שכתוב בשאילתה </w:t>
      </w:r>
      <w:r>
        <w:rPr>
          <w:rFonts w:hint="eastAsia"/>
        </w:rPr>
        <w:t>–</w:t>
      </w:r>
      <w:r>
        <w:rPr>
          <w:rFonts w:hint="cs"/>
          <w:rtl/>
        </w:rPr>
        <w:t xml:space="preserve"> מסגרות טיפוליות, טיפולים לילדים מוגבלים, וזה לאו </w:t>
      </w:r>
      <w:bookmarkStart w:id="1309" w:name="_ETM_Q4_531000"/>
      <w:bookmarkEnd w:id="1309"/>
      <w:r>
        <w:rPr>
          <w:rFonts w:hint="cs"/>
          <w:rtl/>
        </w:rPr>
        <w:t>דווקא המסגרת</w:t>
      </w:r>
      <w:r>
        <w:rPr>
          <w:rtl/>
        </w:rPr>
        <w:t xml:space="preserve"> </w:t>
      </w:r>
      <w:bookmarkEnd w:id="1303"/>
      <w:r>
        <w:rPr>
          <w:rFonts w:hint="cs"/>
          <w:rtl/>
        </w:rPr>
        <w:t xml:space="preserve">החינוכית. </w:t>
      </w:r>
      <w:r w:rsidR="00776222">
        <w:rPr>
          <w:rFonts w:hint="cs"/>
          <w:rtl/>
        </w:rPr>
        <w:t>אלה</w:t>
      </w:r>
      <w:r>
        <w:rPr>
          <w:rFonts w:hint="cs"/>
          <w:rtl/>
        </w:rPr>
        <w:t xml:space="preserve"> טיפולים פארה-רפואיים שהמשרד היה אמור להמשיך לספק </w:t>
      </w:r>
      <w:bookmarkStart w:id="1310" w:name="_ETM_Q4_541000"/>
      <w:bookmarkEnd w:id="1310"/>
      <w:r>
        <w:rPr>
          <w:rFonts w:hint="cs"/>
          <w:rtl/>
        </w:rPr>
        <w:t>אותם למרות המשבר, ובתשובה זה לא מופיע.</w:t>
      </w:r>
    </w:p>
    <w:p w:rsidR="00D51D5C" w:rsidRDefault="00D51D5C" w:rsidP="00FE35D4">
      <w:pPr>
        <w:rPr>
          <w:rtl/>
        </w:rPr>
      </w:pPr>
      <w:bookmarkStart w:id="1311" w:name="_ETM_Q4_546000"/>
      <w:bookmarkEnd w:id="1311"/>
    </w:p>
    <w:p w:rsidR="00D51D5C" w:rsidRDefault="00D51D5C" w:rsidP="00FE35D4">
      <w:pPr>
        <w:pStyle w:val="-"/>
        <w:keepNext/>
        <w:rPr>
          <w:rtl/>
        </w:rPr>
      </w:pPr>
      <w:bookmarkStart w:id="1312" w:name="ET_speakercontinue_4793_20"/>
      <w:bookmarkStart w:id="1313" w:name="ET_speaker_4793_19"/>
      <w:r w:rsidRPr="00FB5048">
        <w:rPr>
          <w:rStyle w:val="TagStyle"/>
          <w:rtl/>
        </w:rPr>
        <w:t xml:space="preserve"> &lt;&lt; דובר_המשך &gt;&gt; </w:t>
      </w:r>
      <w:r>
        <w:rPr>
          <w:rtl/>
        </w:rPr>
        <w:t>סגן שר החינוך מאיר פרוש:</w:t>
      </w:r>
      <w:r w:rsidRPr="00FB5048">
        <w:rPr>
          <w:rStyle w:val="TagStyle"/>
          <w:rtl/>
        </w:rPr>
        <w:t xml:space="preserve"> &lt;&lt; דובר_המשך &gt;&gt;</w:t>
      </w:r>
      <w:r>
        <w:rPr>
          <w:rtl/>
        </w:rPr>
        <w:t xml:space="preserve">   </w:t>
      </w:r>
      <w:bookmarkEnd w:id="1312"/>
    </w:p>
    <w:p w:rsidR="00D51D5C" w:rsidRDefault="00D51D5C" w:rsidP="00BE0C18">
      <w:pPr>
        <w:rPr>
          <w:rtl/>
        </w:rPr>
      </w:pPr>
    </w:p>
    <w:p w:rsidR="00D51D5C" w:rsidRDefault="00D51D5C" w:rsidP="00FE35D4">
      <w:pPr>
        <w:rPr>
          <w:rtl/>
        </w:rPr>
      </w:pPr>
      <w:r>
        <w:rPr>
          <w:rFonts w:hint="cs"/>
          <w:rtl/>
        </w:rPr>
        <w:t xml:space="preserve">אני יכול לומר רק </w:t>
      </w:r>
      <w:bookmarkStart w:id="1314" w:name="_ETM_Q4_548000"/>
      <w:bookmarkEnd w:id="1314"/>
      <w:r>
        <w:rPr>
          <w:rFonts w:hint="cs"/>
          <w:rtl/>
        </w:rPr>
        <w:t xml:space="preserve">כך: בשאילתה שלך אתה מציין את העניין של חוזר </w:t>
      </w:r>
      <w:bookmarkStart w:id="1315" w:name="_ETM_Q4_557000"/>
      <w:bookmarkEnd w:id="1315"/>
      <w:r>
        <w:rPr>
          <w:rFonts w:hint="cs"/>
          <w:rtl/>
        </w:rPr>
        <w:t xml:space="preserve">מנכ"ל גם במקרי חירום קשים, ויכול להיות שאתה צודק שאין </w:t>
      </w:r>
      <w:bookmarkStart w:id="1316" w:name="_ETM_Q4_564000"/>
      <w:bookmarkEnd w:id="1316"/>
      <w:r>
        <w:rPr>
          <w:rFonts w:hint="cs"/>
          <w:rtl/>
        </w:rPr>
        <w:t xml:space="preserve">תשובה מפורטת על מה שאתה שואל, אם כי המשרד היה הוגן </w:t>
      </w:r>
      <w:bookmarkStart w:id="1317" w:name="_ETM_Q4_572000"/>
      <w:bookmarkEnd w:id="1317"/>
      <w:r>
        <w:rPr>
          <w:rFonts w:hint="cs"/>
          <w:rtl/>
        </w:rPr>
        <w:t xml:space="preserve">ונתן את הפירוט של מה שהוא כן עשה עד, כמו </w:t>
      </w:r>
      <w:bookmarkStart w:id="1318" w:name="_ETM_Q4_577000"/>
      <w:bookmarkEnd w:id="1318"/>
      <w:r>
        <w:rPr>
          <w:rFonts w:hint="cs"/>
          <w:rtl/>
        </w:rPr>
        <w:t xml:space="preserve">שאומרים, לפרט האחרון שבאחרונים מהפריסה שהוא עשה ברחבי הארץ </w:t>
      </w:r>
      <w:bookmarkStart w:id="1319" w:name="_ETM_Q4_580000"/>
      <w:bookmarkEnd w:id="1319"/>
      <w:r>
        <w:rPr>
          <w:rFonts w:hint="cs"/>
          <w:rtl/>
        </w:rPr>
        <w:t>באותה תקופה.</w:t>
      </w:r>
      <w:r>
        <w:rPr>
          <w:rtl/>
        </w:rPr>
        <w:t xml:space="preserve"> </w:t>
      </w:r>
      <w:bookmarkEnd w:id="1313"/>
    </w:p>
    <w:p w:rsidR="003E0B15" w:rsidRDefault="003E0B15" w:rsidP="00FE35D4">
      <w:pPr>
        <w:rPr>
          <w:rtl/>
        </w:rPr>
      </w:pPr>
    </w:p>
    <w:p w:rsidR="00D51D5C" w:rsidRDefault="00D51D5C" w:rsidP="00FE35D4">
      <w:pPr>
        <w:pStyle w:val="af6"/>
        <w:keepNext/>
        <w:rPr>
          <w:rStyle w:val="TagStyle"/>
          <w:rtl/>
        </w:rPr>
      </w:pPr>
      <w:bookmarkStart w:id="1320" w:name="_ETM_Q4_549000"/>
      <w:bookmarkStart w:id="1321" w:name="ET_yor_6032_11"/>
      <w:bookmarkEnd w:id="1300"/>
      <w:bookmarkEnd w:id="1320"/>
    </w:p>
    <w:p w:rsidR="00D51D5C" w:rsidRDefault="00D51D5C" w:rsidP="00FE35D4">
      <w:pPr>
        <w:pStyle w:val="af6"/>
        <w:keepNext/>
        <w:rPr>
          <w:rtl/>
        </w:rPr>
      </w:pPr>
      <w:bookmarkStart w:id="1322" w:name="_ETM_Q4_586000"/>
      <w:bookmarkEnd w:id="1322"/>
      <w:r w:rsidRPr="005B3FCB">
        <w:rPr>
          <w:rStyle w:val="TagStyle"/>
          <w:rtl/>
        </w:rPr>
        <w:t xml:space="preserve"> &lt;&lt; יור &gt;&gt; </w:t>
      </w:r>
      <w:r>
        <w:rPr>
          <w:rtl/>
        </w:rPr>
        <w:t>היו"ר מנסור עבאס:</w:t>
      </w:r>
      <w:r w:rsidRPr="005B3FCB">
        <w:rPr>
          <w:rStyle w:val="TagStyle"/>
          <w:rtl/>
        </w:rPr>
        <w:t xml:space="preserve"> &lt;&lt; יור &gt;&gt;</w:t>
      </w:r>
      <w:r>
        <w:rPr>
          <w:rtl/>
        </w:rPr>
        <w:t xml:space="preserve">   </w:t>
      </w:r>
      <w:bookmarkEnd w:id="1321"/>
    </w:p>
    <w:p w:rsidR="00D51D5C" w:rsidRDefault="00D51D5C" w:rsidP="00BE0C18">
      <w:pPr>
        <w:rPr>
          <w:rtl/>
          <w:lang w:eastAsia="he-IL"/>
        </w:rPr>
      </w:pPr>
    </w:p>
    <w:p w:rsidR="00D51D5C" w:rsidRDefault="00D51D5C" w:rsidP="00776222">
      <w:pPr>
        <w:rPr>
          <w:rtl/>
          <w:lang w:eastAsia="he-IL"/>
        </w:rPr>
      </w:pPr>
      <w:r>
        <w:rPr>
          <w:rFonts w:hint="cs"/>
          <w:rtl/>
          <w:lang w:eastAsia="he-IL"/>
        </w:rPr>
        <w:t xml:space="preserve">תודה, אדוני. </w:t>
      </w:r>
      <w:bookmarkStart w:id="1323" w:name="_ETM_Q4_585199"/>
      <w:bookmarkStart w:id="1324" w:name="_ETM_Q4_585306"/>
      <w:bookmarkStart w:id="1325" w:name="_ETM_Q4_585385"/>
      <w:bookmarkStart w:id="1326" w:name="_ETM_Q4_585439"/>
      <w:bookmarkEnd w:id="1323"/>
      <w:bookmarkEnd w:id="1324"/>
      <w:bookmarkEnd w:id="1325"/>
      <w:bookmarkEnd w:id="1326"/>
      <w:r>
        <w:rPr>
          <w:rFonts w:hint="cs"/>
          <w:rtl/>
          <w:lang w:eastAsia="he-IL"/>
        </w:rPr>
        <w:t>אנחנו נעבור לשאילתה הבאה, גם של חבר הכנסת יעקב מרגי: הצלת פרויקט שלבים מקריסה ומתן מענה לתלמידים חולים. בבקשה.</w:t>
      </w:r>
    </w:p>
    <w:p w:rsidR="00D51D5C" w:rsidRDefault="00D51D5C" w:rsidP="00BE0C18">
      <w:pPr>
        <w:rPr>
          <w:rtl/>
        </w:rPr>
      </w:pPr>
      <w:bookmarkStart w:id="1327" w:name="_ETM_Q4_597000"/>
      <w:bookmarkStart w:id="1328" w:name="ET_speaker_5359_21"/>
      <w:bookmarkEnd w:id="1327"/>
    </w:p>
    <w:p w:rsidR="00D51D5C" w:rsidRDefault="00D51D5C" w:rsidP="00FE35D4">
      <w:pPr>
        <w:pStyle w:val="a9"/>
        <w:rPr>
          <w:rtl/>
          <w:lang w:eastAsia="he-IL"/>
        </w:rPr>
      </w:pPr>
      <w:bookmarkStart w:id="1329" w:name="ET_query_620092_12"/>
      <w:bookmarkEnd w:id="1328"/>
      <w:r w:rsidRPr="005B3FCB">
        <w:rPr>
          <w:rStyle w:val="TagStyle"/>
          <w:rtl/>
        </w:rPr>
        <w:t xml:space="preserve"> &lt;&lt; שאילתה &gt;&gt; </w:t>
      </w:r>
      <w:bookmarkStart w:id="1330" w:name="_Toc49280335"/>
      <w:r>
        <w:rPr>
          <w:rtl/>
          <w:lang w:eastAsia="he-IL"/>
        </w:rPr>
        <w:t>6. הצלת פרויקט שלבים מקריסה ומתן מענה לתלמידים חולים</w:t>
      </w:r>
      <w:bookmarkEnd w:id="1330"/>
      <w:r w:rsidRPr="005B3FCB">
        <w:rPr>
          <w:rStyle w:val="TagStyle"/>
          <w:rtl/>
        </w:rPr>
        <w:t xml:space="preserve"> &lt;&lt; שאילתה &gt;&gt;</w:t>
      </w:r>
      <w:r>
        <w:rPr>
          <w:rtl/>
          <w:lang w:eastAsia="he-IL"/>
        </w:rPr>
        <w:t xml:space="preserve">   </w:t>
      </w:r>
      <w:bookmarkEnd w:id="1329"/>
    </w:p>
    <w:p w:rsidR="00D51D5C" w:rsidRDefault="00D51D5C" w:rsidP="00FE35D4">
      <w:pPr>
        <w:rPr>
          <w:rtl/>
          <w:lang w:eastAsia="he-IL"/>
        </w:rPr>
      </w:pPr>
      <w:bookmarkStart w:id="1331" w:name="_ETM_Q4_590600"/>
      <w:bookmarkStart w:id="1332" w:name="_ETM_Q4_590638"/>
      <w:bookmarkEnd w:id="1331"/>
      <w:bookmarkEnd w:id="1332"/>
    </w:p>
    <w:p w:rsidR="00D51D5C" w:rsidRDefault="00D51D5C" w:rsidP="00FE35D4">
      <w:pPr>
        <w:pStyle w:val="a4"/>
        <w:keepNext/>
        <w:rPr>
          <w:rtl/>
        </w:rPr>
      </w:pPr>
      <w:bookmarkStart w:id="1333" w:name="ET_speaker_5359_20"/>
      <w:r w:rsidRPr="00172ADC">
        <w:rPr>
          <w:rStyle w:val="TagStyle"/>
          <w:rtl/>
        </w:rPr>
        <w:t xml:space="preserve"> &lt;&lt; דובר &gt;&gt; </w:t>
      </w:r>
      <w:bookmarkStart w:id="1334" w:name="_Toc49280336"/>
      <w:r>
        <w:rPr>
          <w:rtl/>
        </w:rPr>
        <w:t>יעקב מרגי (ש"ס):</w:t>
      </w:r>
      <w:bookmarkEnd w:id="1334"/>
      <w:r w:rsidRPr="00172ADC">
        <w:rPr>
          <w:rStyle w:val="TagStyle"/>
          <w:rtl/>
        </w:rPr>
        <w:t xml:space="preserve"> &lt;&lt; דובר &gt;&gt;</w:t>
      </w:r>
      <w:r>
        <w:rPr>
          <w:rtl/>
        </w:rPr>
        <w:t xml:space="preserve">   </w:t>
      </w:r>
      <w:bookmarkEnd w:id="1333"/>
    </w:p>
    <w:p w:rsidR="00D51D5C" w:rsidRDefault="00D51D5C" w:rsidP="00BE0C18">
      <w:pPr>
        <w:rPr>
          <w:rtl/>
          <w:lang w:eastAsia="he-IL"/>
        </w:rPr>
      </w:pPr>
    </w:p>
    <w:p w:rsidR="00D51D5C" w:rsidRPr="009F1FFC" w:rsidRDefault="00D51D5C" w:rsidP="00776222">
      <w:pPr>
        <w:rPr>
          <w:rtl/>
        </w:rPr>
      </w:pPr>
      <w:bookmarkStart w:id="1335" w:name="_ETM_Q4_593467"/>
      <w:bookmarkEnd w:id="1335"/>
      <w:r>
        <w:rPr>
          <w:rFonts w:hint="cs"/>
          <w:rtl/>
        </w:rPr>
        <w:t>מכובדי</w:t>
      </w:r>
      <w:r w:rsidR="00776222">
        <w:rPr>
          <w:rFonts w:hint="cs"/>
          <w:rtl/>
        </w:rPr>
        <w:t>,</w:t>
      </w:r>
      <w:r>
        <w:rPr>
          <w:rFonts w:hint="cs"/>
          <w:rtl/>
        </w:rPr>
        <w:t xml:space="preserve"> סגן השר, תוכנית שלבים הפסיקה את פעילותה בעקבות משבר הקורונה ולא קיבלה אישור ללמידה מרחוק. בעקבות כך, רוב מורי תוכנית שלבים והספק "קדימה</w:t>
      </w:r>
      <w:bookmarkStart w:id="1336" w:name="_ETM_Q4_602000"/>
      <w:bookmarkEnd w:id="1336"/>
      <w:r>
        <w:rPr>
          <w:rFonts w:hint="cs"/>
          <w:rtl/>
        </w:rPr>
        <w:t xml:space="preserve"> מדע", שהזכרת בפירוט הקודם, יצאו לחל"ת, וכ-1,700 ילדים חולים אינם מקבלים שירות, וזאת למרות שחברת "קדימה מדע" ערוכה ללמידה בשיטה זו.</w:t>
      </w:r>
    </w:p>
    <w:p w:rsidR="00D51D5C" w:rsidRDefault="00D51D5C" w:rsidP="00FE35D4">
      <w:pPr>
        <w:rPr>
          <w:rtl/>
        </w:rPr>
      </w:pPr>
    </w:p>
    <w:p w:rsidR="00D51D5C" w:rsidRDefault="00D51D5C" w:rsidP="00FE35D4">
      <w:pPr>
        <w:rPr>
          <w:rtl/>
        </w:rPr>
      </w:pPr>
      <w:bookmarkStart w:id="1337" w:name="_ETM_Q4_615000"/>
      <w:bookmarkEnd w:id="1337"/>
      <w:r w:rsidRPr="00472AB3">
        <w:rPr>
          <w:rFonts w:hint="cs"/>
          <w:rtl/>
        </w:rPr>
        <w:t>רצוני לשאול:</w:t>
      </w:r>
    </w:p>
    <w:p w:rsidR="00D51D5C" w:rsidRPr="00472AB3" w:rsidRDefault="00D51D5C" w:rsidP="00FE35D4">
      <w:pPr>
        <w:rPr>
          <w:rtl/>
        </w:rPr>
      </w:pPr>
      <w:bookmarkStart w:id="1338" w:name="_ETM_Q4_611831"/>
      <w:bookmarkStart w:id="1339" w:name="_ETM_Q4_611909"/>
      <w:bookmarkEnd w:id="1338"/>
      <w:bookmarkEnd w:id="1339"/>
    </w:p>
    <w:p w:rsidR="00D51D5C" w:rsidRDefault="00D51D5C" w:rsidP="00FE35D4">
      <w:pPr>
        <w:ind w:left="720" w:firstLine="0"/>
        <w:rPr>
          <w:rtl/>
        </w:rPr>
      </w:pPr>
      <w:r>
        <w:rPr>
          <w:rFonts w:hint="cs"/>
          <w:rtl/>
        </w:rPr>
        <w:t xml:space="preserve">1. </w:t>
      </w:r>
      <w:bookmarkStart w:id="1340" w:name="_ETM_Q4_613254"/>
      <w:bookmarkEnd w:id="1340"/>
      <w:r>
        <w:rPr>
          <w:rFonts w:hint="cs"/>
          <w:rtl/>
        </w:rPr>
        <w:t>מדוע יש החרגה של התלמידים החולים משאר התלמידים, אשר לומדים בצורה מקוונת?</w:t>
      </w:r>
    </w:p>
    <w:p w:rsidR="00D51D5C" w:rsidRDefault="00D51D5C" w:rsidP="00FE35D4">
      <w:pPr>
        <w:ind w:left="720" w:firstLine="0"/>
        <w:rPr>
          <w:rtl/>
        </w:rPr>
      </w:pPr>
      <w:bookmarkStart w:id="1341" w:name="_ETM_Q4_615512"/>
      <w:bookmarkStart w:id="1342" w:name="_ETM_Q4_615598"/>
      <w:bookmarkEnd w:id="1341"/>
      <w:bookmarkEnd w:id="1342"/>
    </w:p>
    <w:p w:rsidR="00D51D5C" w:rsidRDefault="00D51D5C" w:rsidP="00FE35D4">
      <w:pPr>
        <w:ind w:left="720" w:firstLine="0"/>
        <w:rPr>
          <w:rtl/>
        </w:rPr>
      </w:pPr>
      <w:bookmarkStart w:id="1343" w:name="_ETM_Q4_625000"/>
      <w:bookmarkEnd w:id="1343"/>
      <w:r>
        <w:rPr>
          <w:rFonts w:hint="cs"/>
          <w:rtl/>
        </w:rPr>
        <w:t xml:space="preserve">2. האם משרד החינוך נותן מענה לתלמידים </w:t>
      </w:r>
      <w:bookmarkStart w:id="1344" w:name="_ETM_Q4_623000"/>
      <w:bookmarkEnd w:id="1344"/>
      <w:r>
        <w:rPr>
          <w:rFonts w:hint="cs"/>
          <w:rtl/>
        </w:rPr>
        <w:t>אלה?</w:t>
      </w:r>
      <w:bookmarkStart w:id="1345" w:name="_ETM_Q4_618664"/>
      <w:bookmarkEnd w:id="1345"/>
    </w:p>
    <w:p w:rsidR="00D51D5C" w:rsidRDefault="00D51D5C" w:rsidP="00FE35D4">
      <w:pPr>
        <w:ind w:left="720" w:firstLine="0"/>
        <w:rPr>
          <w:rtl/>
        </w:rPr>
      </w:pPr>
      <w:bookmarkStart w:id="1346" w:name="_ETM_Q4_618731"/>
      <w:bookmarkEnd w:id="1346"/>
    </w:p>
    <w:p w:rsidR="00D51D5C" w:rsidRDefault="00D51D5C" w:rsidP="00FE35D4">
      <w:pPr>
        <w:ind w:left="720" w:firstLine="0"/>
        <w:rPr>
          <w:rtl/>
        </w:rPr>
      </w:pPr>
      <w:bookmarkStart w:id="1347" w:name="_ETM_Q4_624000"/>
      <w:bookmarkStart w:id="1348" w:name="_ETM_Q4_600000"/>
      <w:bookmarkEnd w:id="1347"/>
      <w:bookmarkEnd w:id="1348"/>
      <w:r>
        <w:rPr>
          <w:rFonts w:hint="cs"/>
          <w:rtl/>
        </w:rPr>
        <w:t xml:space="preserve">3. האם משרד החינוך לוקח בחשבון את ההשלכות של קריסת הפרויקט בעתיד? </w:t>
      </w:r>
    </w:p>
    <w:p w:rsidR="003E0B15" w:rsidRPr="009F1FFC" w:rsidRDefault="003E0B15" w:rsidP="00FE35D4">
      <w:pPr>
        <w:ind w:left="720" w:firstLine="0"/>
        <w:rPr>
          <w:rtl/>
        </w:rPr>
      </w:pPr>
    </w:p>
    <w:p w:rsidR="00D51D5C" w:rsidRDefault="00D51D5C" w:rsidP="00FE35D4">
      <w:pPr>
        <w:pStyle w:val="KeepWithNext"/>
        <w:rPr>
          <w:rStyle w:val="TagStyle"/>
          <w:b/>
          <w:bCs/>
          <w:u w:val="single"/>
          <w:rtl/>
          <w:lang w:eastAsia="he-IL"/>
        </w:rPr>
      </w:pPr>
    </w:p>
    <w:p w:rsidR="00D51D5C" w:rsidRDefault="00D51D5C" w:rsidP="00FE35D4">
      <w:pPr>
        <w:pStyle w:val="a4"/>
        <w:keepNext/>
        <w:rPr>
          <w:rtl/>
        </w:rPr>
      </w:pPr>
      <w:bookmarkStart w:id="1349" w:name="ET_speaker_4793_21"/>
      <w:r w:rsidRPr="00172ADC">
        <w:rPr>
          <w:rStyle w:val="TagStyle"/>
          <w:rtl/>
        </w:rPr>
        <w:t xml:space="preserve"> &lt;&lt; דובר &gt;&gt; </w:t>
      </w:r>
      <w:bookmarkStart w:id="1350" w:name="_Toc49280337"/>
      <w:r>
        <w:rPr>
          <w:rtl/>
        </w:rPr>
        <w:t>סגן שר החינוך מאיר פרוש:</w:t>
      </w:r>
      <w:bookmarkEnd w:id="1350"/>
      <w:r w:rsidRPr="00172ADC">
        <w:rPr>
          <w:rStyle w:val="TagStyle"/>
          <w:rtl/>
        </w:rPr>
        <w:t xml:space="preserve"> &lt;&lt; דובר &gt;&gt;</w:t>
      </w:r>
      <w:r>
        <w:rPr>
          <w:rtl/>
        </w:rPr>
        <w:t xml:space="preserve">   </w:t>
      </w:r>
      <w:bookmarkEnd w:id="1349"/>
    </w:p>
    <w:p w:rsidR="00D51D5C" w:rsidRPr="00172ADC" w:rsidRDefault="00D51D5C" w:rsidP="00FE35D4">
      <w:pPr>
        <w:rPr>
          <w:rtl/>
          <w:lang w:eastAsia="he-IL"/>
        </w:rPr>
      </w:pPr>
      <w:bookmarkStart w:id="1351" w:name="_ETM_Q4_631627"/>
      <w:bookmarkStart w:id="1352" w:name="_ETM_Q4_631219"/>
      <w:bookmarkStart w:id="1353" w:name="_ETM_Q4_631524"/>
      <w:bookmarkEnd w:id="1351"/>
      <w:bookmarkEnd w:id="1352"/>
      <w:bookmarkEnd w:id="1353"/>
    </w:p>
    <w:p w:rsidR="00D51D5C" w:rsidRDefault="00D51D5C" w:rsidP="00776222">
      <w:pPr>
        <w:rPr>
          <w:rtl/>
          <w:lang w:eastAsia="he-IL"/>
        </w:rPr>
      </w:pPr>
      <w:r>
        <w:rPr>
          <w:rFonts w:hint="cs"/>
          <w:rtl/>
          <w:lang w:eastAsia="he-IL"/>
        </w:rPr>
        <w:t xml:space="preserve">שוב, חבריי חברי הכנסת, מכובדי השואל חבר הכנסת הרב </w:t>
      </w:r>
      <w:bookmarkStart w:id="1354" w:name="_ETM_Q4_638000"/>
      <w:bookmarkEnd w:id="1354"/>
      <w:r>
        <w:rPr>
          <w:rFonts w:hint="cs"/>
          <w:rtl/>
          <w:lang w:eastAsia="he-IL"/>
        </w:rPr>
        <w:t xml:space="preserve">מרגי, במענה על השאילתה שבנדון אני משיב כדלקמן: עם ההחלטה </w:t>
      </w:r>
      <w:bookmarkStart w:id="1355" w:name="_ETM_Q4_644000"/>
      <w:bookmarkEnd w:id="1355"/>
      <w:r>
        <w:rPr>
          <w:rFonts w:hint="cs"/>
          <w:rtl/>
          <w:lang w:eastAsia="he-IL"/>
        </w:rPr>
        <w:t>על סגירת מוסדות החינוך בהוראת משרד הבריאות, הופסקה גם מסגרת ההתקשרות והפעילות של אספקת שירותי חינוך לתלמידים החולים בביתם באמצעות המפעיל, בהוראת משרד החינוך.</w:t>
      </w:r>
    </w:p>
    <w:p w:rsidR="00D51D5C" w:rsidRDefault="00D51D5C" w:rsidP="00FE35D4">
      <w:pPr>
        <w:rPr>
          <w:rtl/>
          <w:lang w:eastAsia="he-IL"/>
        </w:rPr>
      </w:pPr>
    </w:p>
    <w:p w:rsidR="00D51D5C" w:rsidRDefault="00D51D5C" w:rsidP="00776222">
      <w:pPr>
        <w:rPr>
          <w:rtl/>
          <w:lang w:eastAsia="he-IL"/>
        </w:rPr>
      </w:pPr>
      <w:r>
        <w:rPr>
          <w:rFonts w:hint="cs"/>
          <w:rtl/>
          <w:lang w:eastAsia="he-IL"/>
        </w:rPr>
        <w:t>במהלך חודש אפריל, בהתאם להנחיות משרד הבריאות, חודשה ההפעלה של שירותי החינוך בהתאם למגבלות ולהנחיות ככל הניתן, וזאת בהתחשב בצורכי התלמידים ובתיאום עם ההורים. בתקופה זו הופעלה למידה מרחוק לתלמידים חולים בביתם אשר מקבלים מענה זה בשגרה. במידת הצורך וככל שהתאפשר המורים והמטפלים הגיעו לבתי התלמידים, בכפוף להנחיות משרד הבריאות, בנוסף לקיומה של למידה מרחוק. ספק השירות נערך בהתאם לצפי תוכנית העבודה אל מול ההורים ובהתאם לצורכי התלמידים. על פי דיווחי ביצוע יומיים שהועברו אלינו, ניתן מענה לכ-600 תלמידים.</w:t>
      </w:r>
      <w:r w:rsidR="00776222">
        <w:rPr>
          <w:rFonts w:hint="cs"/>
          <w:rtl/>
          <w:lang w:eastAsia="he-IL"/>
        </w:rPr>
        <w:t xml:space="preserve"> </w:t>
      </w:r>
      <w:bookmarkStart w:id="1356" w:name="_ETM_Q4_700390"/>
      <w:bookmarkStart w:id="1357" w:name="_ETM_Q4_700476"/>
      <w:bookmarkStart w:id="1358" w:name="_ETM_Q4_700502"/>
      <w:bookmarkStart w:id="1359" w:name="_ETM_Q4_700582"/>
      <w:bookmarkEnd w:id="1356"/>
      <w:bookmarkEnd w:id="1357"/>
      <w:bookmarkEnd w:id="1358"/>
      <w:bookmarkEnd w:id="1359"/>
      <w:r>
        <w:rPr>
          <w:rFonts w:hint="cs"/>
          <w:rtl/>
          <w:lang w:eastAsia="he-IL"/>
        </w:rPr>
        <w:t xml:space="preserve">נוסף על כך, על פי דיווח שהתקבל בחודש אפריל, כ-45% מכלל התלמידים הזכאים לשירות זה קיבלו שירותי הוראה </w:t>
      </w:r>
      <w:r w:rsidR="00776222">
        <w:rPr>
          <w:rFonts w:hint="cs"/>
          <w:rtl/>
          <w:lang w:eastAsia="he-IL"/>
        </w:rPr>
        <w:t>ו</w:t>
      </w:r>
      <w:r>
        <w:rPr>
          <w:rFonts w:hint="cs"/>
          <w:rtl/>
          <w:lang w:eastAsia="he-IL"/>
        </w:rPr>
        <w:t>סיוע חינוכי-טיפול</w:t>
      </w:r>
      <w:r w:rsidR="00776222">
        <w:rPr>
          <w:rFonts w:hint="cs"/>
          <w:rtl/>
          <w:lang w:eastAsia="he-IL"/>
        </w:rPr>
        <w:t>י</w:t>
      </w:r>
      <w:r>
        <w:rPr>
          <w:rFonts w:hint="cs"/>
          <w:rtl/>
          <w:lang w:eastAsia="he-IL"/>
        </w:rPr>
        <w:t xml:space="preserve"> במקצועות הבריאות באופן מקוון, וזאת כאמור בתיאום עם הורי התלמידים ובהתאם למיפוי המערכת השבועית של העובדים מטעם הספק.</w:t>
      </w:r>
    </w:p>
    <w:p w:rsidR="00D51D5C" w:rsidRDefault="00D51D5C" w:rsidP="00FE35D4">
      <w:pPr>
        <w:rPr>
          <w:rtl/>
          <w:lang w:eastAsia="he-IL"/>
        </w:rPr>
      </w:pPr>
    </w:p>
    <w:p w:rsidR="00D51D5C" w:rsidRDefault="00D51D5C" w:rsidP="00776222">
      <w:pPr>
        <w:rPr>
          <w:rtl/>
          <w:lang w:eastAsia="he-IL"/>
        </w:rPr>
      </w:pPr>
      <w:r>
        <w:rPr>
          <w:rFonts w:hint="cs"/>
          <w:rtl/>
          <w:lang w:eastAsia="he-IL"/>
        </w:rPr>
        <w:t>בתחילת חודש מאי חודשה ההפעלה בהתאם לתנאי ההתקשרות על פי ההסכם המקורי בשגרה. נכון לחודש מאי, במסגרת תוכנית העבודה מטעם הספק ניתן מענה חינוכי לכ-1,505 תלמידים חולים. אמרתי את זה גם בשאילתה הקודמת.</w:t>
      </w:r>
    </w:p>
    <w:p w:rsidR="00D51D5C" w:rsidRDefault="00D51D5C" w:rsidP="00FE35D4">
      <w:pPr>
        <w:rPr>
          <w:rtl/>
          <w:lang w:eastAsia="he-IL"/>
        </w:rPr>
      </w:pPr>
    </w:p>
    <w:p w:rsidR="009917E7" w:rsidRDefault="00D51D5C" w:rsidP="00776222">
      <w:pPr>
        <w:rPr>
          <w:rtl/>
          <w:lang w:eastAsia="he-IL"/>
        </w:rPr>
      </w:pPr>
      <w:r>
        <w:rPr>
          <w:rFonts w:hint="cs"/>
          <w:rtl/>
          <w:lang w:eastAsia="he-IL"/>
        </w:rPr>
        <w:t xml:space="preserve">בהזדמנות זו, נכון להוסיף ולעדכן כי שירותי החינוך לתלמידים החולים בביתם יעברו לידי מערכת החינוך </w:t>
      </w:r>
      <w:bookmarkStart w:id="1360" w:name="_ETM_Q4_740459"/>
      <w:bookmarkEnd w:id="1360"/>
      <w:r>
        <w:rPr>
          <w:rtl/>
          <w:lang w:eastAsia="he-IL"/>
        </w:rPr>
        <w:t>–</w:t>
      </w:r>
      <w:r>
        <w:rPr>
          <w:rFonts w:hint="cs"/>
          <w:rtl/>
          <w:lang w:eastAsia="he-IL"/>
        </w:rPr>
        <w:t xml:space="preserve"> אמרתי את זה גם קודם </w:t>
      </w:r>
      <w:r w:rsidR="00776222">
        <w:rPr>
          <w:rFonts w:hint="eastAsia"/>
          <w:rtl/>
          <w:lang w:eastAsia="he-IL"/>
        </w:rPr>
        <w:t xml:space="preserve">– </w:t>
      </w:r>
      <w:r>
        <w:rPr>
          <w:rFonts w:hint="cs"/>
          <w:rtl/>
          <w:lang w:eastAsia="he-IL"/>
        </w:rPr>
        <w:t xml:space="preserve">ב-1 בדצמבר </w:t>
      </w:r>
      <w:bookmarkStart w:id="1361" w:name="_ETM_Q4_743022"/>
      <w:bookmarkEnd w:id="1361"/>
      <w:r>
        <w:rPr>
          <w:rFonts w:hint="cs"/>
          <w:rtl/>
          <w:lang w:eastAsia="he-IL"/>
        </w:rPr>
        <w:t>2020. משמעות הדבר תהיה טיוב השירות לתלמיד תוך שמירה על קשר רציף עם מוסד הלימודים.</w:t>
      </w:r>
      <w:r w:rsidR="00776222">
        <w:rPr>
          <w:rFonts w:hint="cs"/>
          <w:rtl/>
          <w:lang w:eastAsia="he-IL"/>
        </w:rPr>
        <w:t xml:space="preserve"> </w:t>
      </w:r>
      <w:r>
        <w:rPr>
          <w:rFonts w:hint="cs"/>
          <w:rtl/>
          <w:lang w:eastAsia="he-IL"/>
        </w:rPr>
        <w:t>כמו כן, גובשה תוכנית אשר תיתן מענה רציף, מקצועי ואישי לתלמידים חולים בביתם, והיא, כאמור, תצא לפועל ב-1 בדצמבר 2020.</w:t>
      </w:r>
      <w:r w:rsidR="003E0B15">
        <w:rPr>
          <w:rFonts w:hint="cs"/>
          <w:rtl/>
          <w:lang w:eastAsia="he-IL"/>
        </w:rPr>
        <w:t xml:space="preserve"> </w:t>
      </w:r>
      <w:bookmarkStart w:id="1362" w:name="_ETM_Q4_763813"/>
      <w:bookmarkStart w:id="1363" w:name="_ETM_Q4_763910"/>
      <w:bookmarkStart w:id="1364" w:name="TOR_Q5"/>
      <w:bookmarkEnd w:id="1362"/>
      <w:bookmarkEnd w:id="1363"/>
      <w:bookmarkEnd w:id="1364"/>
      <w:r w:rsidR="009917E7">
        <w:rPr>
          <w:rFonts w:hint="cs"/>
          <w:rtl/>
          <w:lang w:eastAsia="he-IL"/>
        </w:rPr>
        <w:t xml:space="preserve">זאת ועוד, במסגרת ההיערכות לשנת </w:t>
      </w:r>
      <w:bookmarkStart w:id="1365" w:name="_ETM_Q5_166087"/>
      <w:bookmarkEnd w:id="1365"/>
      <w:r w:rsidR="009917E7">
        <w:rPr>
          <w:rFonts w:hint="cs"/>
          <w:rtl/>
          <w:lang w:eastAsia="he-IL"/>
        </w:rPr>
        <w:t xml:space="preserve">הלימודים תשפ"א, בכוונתנו להחריג אוכלוסיית תלמידים זו, </w:t>
      </w:r>
      <w:bookmarkStart w:id="1366" w:name="_ETM_Q5_169703"/>
      <w:bookmarkEnd w:id="1366"/>
      <w:r w:rsidR="009917E7">
        <w:rPr>
          <w:rFonts w:hint="cs"/>
          <w:rtl/>
          <w:lang w:eastAsia="he-IL"/>
        </w:rPr>
        <w:t xml:space="preserve">ולאפשר את מתן השירות כבשגרה. </w:t>
      </w:r>
    </w:p>
    <w:p w:rsidR="009917E7" w:rsidRDefault="009917E7" w:rsidP="00FE35D4">
      <w:pPr>
        <w:pStyle w:val="af6"/>
        <w:keepNext/>
        <w:rPr>
          <w:b w:val="0"/>
          <w:bCs w:val="0"/>
          <w:u w:val="none"/>
          <w:rtl/>
        </w:rPr>
      </w:pPr>
      <w:bookmarkStart w:id="1367" w:name="_ETM_Q5_38482"/>
      <w:bookmarkStart w:id="1368" w:name="ET_yor_6032_4"/>
      <w:bookmarkEnd w:id="1367"/>
    </w:p>
    <w:p w:rsidR="009917E7" w:rsidRDefault="009917E7" w:rsidP="00FE35D4">
      <w:pPr>
        <w:pStyle w:val="af6"/>
        <w:keepNext/>
        <w:rPr>
          <w:rtl/>
        </w:rPr>
      </w:pPr>
      <w:bookmarkStart w:id="1369" w:name="_ETM_Q5_38575"/>
      <w:bookmarkEnd w:id="1369"/>
      <w:r w:rsidRPr="00252319">
        <w:rPr>
          <w:rStyle w:val="TagStyle"/>
          <w:rtl/>
        </w:rPr>
        <w:t xml:space="preserve">&lt;&lt; יור &gt;&gt; </w:t>
      </w:r>
      <w:r>
        <w:rPr>
          <w:rtl/>
        </w:rPr>
        <w:t>היו"ר מנסור עבאס:</w:t>
      </w:r>
      <w:r w:rsidRPr="00252319">
        <w:rPr>
          <w:rStyle w:val="TagStyle"/>
          <w:rtl/>
        </w:rPr>
        <w:t xml:space="preserve"> &lt;&lt; יור &gt;&gt;</w:t>
      </w:r>
      <w:r>
        <w:rPr>
          <w:rtl/>
        </w:rPr>
        <w:t xml:space="preserve"> </w:t>
      </w:r>
      <w:bookmarkEnd w:id="1368"/>
    </w:p>
    <w:p w:rsidR="009917E7" w:rsidRDefault="009917E7" w:rsidP="00BE0C18">
      <w:pPr>
        <w:rPr>
          <w:rtl/>
          <w:lang w:eastAsia="he-IL"/>
        </w:rPr>
      </w:pPr>
    </w:p>
    <w:p w:rsidR="009917E7" w:rsidRDefault="009917E7" w:rsidP="00FE35D4">
      <w:pPr>
        <w:rPr>
          <w:rtl/>
          <w:lang w:eastAsia="he-IL"/>
        </w:rPr>
      </w:pPr>
      <w:r>
        <w:rPr>
          <w:rFonts w:hint="cs"/>
          <w:rtl/>
          <w:lang w:eastAsia="he-IL"/>
        </w:rPr>
        <w:t>שאלה נוספת?</w:t>
      </w:r>
    </w:p>
    <w:p w:rsidR="009917E7" w:rsidRDefault="009917E7" w:rsidP="00FE35D4">
      <w:pPr>
        <w:rPr>
          <w:rtl/>
          <w:lang w:eastAsia="he-IL"/>
        </w:rPr>
      </w:pPr>
    </w:p>
    <w:p w:rsidR="009917E7" w:rsidRDefault="009917E7" w:rsidP="00FE35D4">
      <w:pPr>
        <w:pStyle w:val="-"/>
        <w:keepNext/>
        <w:rPr>
          <w:rtl/>
        </w:rPr>
      </w:pPr>
      <w:r w:rsidRPr="00252319">
        <w:rPr>
          <w:rStyle w:val="TagStyle"/>
          <w:rtl/>
        </w:rPr>
        <w:t xml:space="preserve">&lt;&lt; דובר_המשך &gt;&gt; </w:t>
      </w:r>
      <w:r>
        <w:rPr>
          <w:rtl/>
        </w:rPr>
        <w:t>יעקב מרגי (ש"ס):</w:t>
      </w:r>
      <w:r w:rsidRPr="00252319">
        <w:rPr>
          <w:rStyle w:val="TagStyle"/>
          <w:rtl/>
        </w:rPr>
        <w:t xml:space="preserve"> &lt;&lt; דובר_המשך &gt;&gt;</w:t>
      </w:r>
      <w:r>
        <w:rPr>
          <w:rtl/>
        </w:rPr>
        <w:t xml:space="preserve"> </w:t>
      </w:r>
    </w:p>
    <w:p w:rsidR="009917E7" w:rsidRDefault="009917E7" w:rsidP="00BE0C18">
      <w:pPr>
        <w:rPr>
          <w:rtl/>
          <w:lang w:eastAsia="he-IL"/>
        </w:rPr>
      </w:pPr>
    </w:p>
    <w:p w:rsidR="009917E7" w:rsidRDefault="009917E7" w:rsidP="00776222">
      <w:pPr>
        <w:rPr>
          <w:rtl/>
          <w:lang w:eastAsia="he-IL"/>
        </w:rPr>
      </w:pPr>
      <w:r>
        <w:rPr>
          <w:rFonts w:hint="cs"/>
          <w:rtl/>
          <w:lang w:eastAsia="he-IL"/>
        </w:rPr>
        <w:t>ייתרת לי חצי מהשאלה הנוספת. אני מבין שהספק</w:t>
      </w:r>
      <w:r w:rsidR="00776222">
        <w:rPr>
          <w:rFonts w:hint="cs"/>
          <w:rtl/>
          <w:lang w:eastAsia="he-IL"/>
        </w:rPr>
        <w:t>,</w:t>
      </w:r>
      <w:r>
        <w:rPr>
          <w:rFonts w:hint="cs"/>
          <w:rtl/>
          <w:lang w:eastAsia="he-IL"/>
        </w:rPr>
        <w:t xml:space="preserve"> "קדימה מדע"</w:t>
      </w:r>
      <w:r w:rsidR="00776222">
        <w:rPr>
          <w:rFonts w:hint="cs"/>
          <w:rtl/>
          <w:lang w:eastAsia="he-IL"/>
        </w:rPr>
        <w:t>,</w:t>
      </w:r>
      <w:r>
        <w:rPr>
          <w:rFonts w:hint="cs"/>
          <w:rtl/>
          <w:lang w:eastAsia="he-IL"/>
        </w:rPr>
        <w:t xml:space="preserve"> הודיע </w:t>
      </w:r>
      <w:r w:rsidR="00776222">
        <w:rPr>
          <w:rFonts w:hint="eastAsia"/>
          <w:rtl/>
          <w:lang w:eastAsia="he-IL"/>
        </w:rPr>
        <w:t xml:space="preserve">– א. </w:t>
      </w:r>
      <w:r>
        <w:rPr>
          <w:rFonts w:hint="cs"/>
          <w:rtl/>
          <w:lang w:eastAsia="he-IL"/>
        </w:rPr>
        <w:t xml:space="preserve">תמה </w:t>
      </w:r>
      <w:bookmarkStart w:id="1370" w:name="_ETM_Q5_191730"/>
      <w:bookmarkEnd w:id="1370"/>
      <w:r>
        <w:rPr>
          <w:rFonts w:hint="cs"/>
          <w:rtl/>
          <w:lang w:eastAsia="he-IL"/>
        </w:rPr>
        <w:t xml:space="preserve">תקופת המכרז איתו </w:t>
      </w:r>
      <w:r w:rsidR="00AF2A38">
        <w:rPr>
          <w:rFonts w:hint="cs"/>
          <w:rtl/>
          <w:lang w:eastAsia="he-IL"/>
        </w:rPr>
        <w:t>– –</w:t>
      </w:r>
      <w:bookmarkStart w:id="1371" w:name="_ETM_Q5_192491"/>
      <w:bookmarkEnd w:id="1371"/>
    </w:p>
    <w:p w:rsidR="009917E7" w:rsidRDefault="009917E7" w:rsidP="00FE35D4">
      <w:pPr>
        <w:rPr>
          <w:rtl/>
          <w:lang w:eastAsia="he-IL"/>
        </w:rPr>
      </w:pPr>
      <w:bookmarkStart w:id="1372" w:name="_ETM_Q5_192624"/>
      <w:bookmarkEnd w:id="1372"/>
    </w:p>
    <w:p w:rsidR="009917E7" w:rsidRDefault="009917E7" w:rsidP="00FE35D4">
      <w:pPr>
        <w:pStyle w:val="-"/>
        <w:keepNext/>
        <w:rPr>
          <w:rtl/>
        </w:rPr>
      </w:pPr>
      <w:bookmarkStart w:id="1373" w:name="_ETM_Q5_192317"/>
      <w:bookmarkStart w:id="1374" w:name="_ETM_Q5_192430"/>
      <w:bookmarkEnd w:id="1373"/>
      <w:bookmarkEnd w:id="1374"/>
      <w:r w:rsidRPr="00252319">
        <w:rPr>
          <w:rStyle w:val="TagStyle"/>
          <w:rtl/>
        </w:rPr>
        <w:t xml:space="preserve">&lt;&lt; דובר_המשך &gt;&gt; </w:t>
      </w:r>
      <w:r>
        <w:rPr>
          <w:rtl/>
        </w:rPr>
        <w:t>סגן שר החינוך מאיר פרוש:</w:t>
      </w:r>
      <w:r w:rsidRPr="00252319">
        <w:rPr>
          <w:rStyle w:val="TagStyle"/>
          <w:rtl/>
        </w:rPr>
        <w:t xml:space="preserve"> &lt;&lt; דובר_המשך &gt;&gt;</w:t>
      </w:r>
      <w:r>
        <w:rPr>
          <w:rtl/>
        </w:rPr>
        <w:t xml:space="preserve"> </w:t>
      </w:r>
    </w:p>
    <w:p w:rsidR="009917E7" w:rsidRDefault="009917E7" w:rsidP="00FE35D4">
      <w:pPr>
        <w:rPr>
          <w:rtl/>
          <w:lang w:eastAsia="he-IL"/>
        </w:rPr>
      </w:pPr>
      <w:bookmarkStart w:id="1375" w:name="_ETM_Q5_188309"/>
      <w:bookmarkEnd w:id="1375"/>
    </w:p>
    <w:p w:rsidR="009917E7" w:rsidRDefault="009917E7" w:rsidP="00FE35D4">
      <w:pPr>
        <w:rPr>
          <w:rtl/>
          <w:lang w:eastAsia="he-IL"/>
        </w:rPr>
      </w:pPr>
      <w:bookmarkStart w:id="1376" w:name="_ETM_Q5_188413"/>
      <w:bookmarkEnd w:id="1376"/>
      <w:r>
        <w:rPr>
          <w:rFonts w:hint="cs"/>
          <w:rtl/>
          <w:lang w:eastAsia="he-IL"/>
        </w:rPr>
        <w:t>אז?</w:t>
      </w:r>
    </w:p>
    <w:p w:rsidR="009917E7" w:rsidRDefault="009917E7" w:rsidP="00FE35D4">
      <w:pPr>
        <w:rPr>
          <w:rtl/>
          <w:lang w:eastAsia="he-IL"/>
        </w:rPr>
      </w:pPr>
      <w:bookmarkStart w:id="1377" w:name="_ETM_Q5_194453"/>
      <w:bookmarkStart w:id="1378" w:name="_ETM_Q5_194553"/>
      <w:bookmarkEnd w:id="1377"/>
      <w:bookmarkEnd w:id="1378"/>
    </w:p>
    <w:p w:rsidR="009917E7" w:rsidRDefault="009917E7" w:rsidP="00FE35D4">
      <w:pPr>
        <w:pStyle w:val="-"/>
        <w:keepNext/>
        <w:rPr>
          <w:rtl/>
        </w:rPr>
      </w:pPr>
      <w:bookmarkStart w:id="1379" w:name="_ETM_Q5_189365"/>
      <w:bookmarkStart w:id="1380" w:name="_ETM_Q5_189473"/>
      <w:bookmarkStart w:id="1381" w:name="ET_speakercontinue_5359_6"/>
      <w:bookmarkEnd w:id="1379"/>
      <w:bookmarkEnd w:id="1380"/>
      <w:r w:rsidRPr="00252319">
        <w:rPr>
          <w:rStyle w:val="TagStyle"/>
          <w:rtl/>
        </w:rPr>
        <w:t xml:space="preserve">&lt;&lt; דובר_המשך &gt;&gt; </w:t>
      </w:r>
      <w:r>
        <w:rPr>
          <w:rtl/>
        </w:rPr>
        <w:t>יעקב מרגי (ש"ס):</w:t>
      </w:r>
      <w:r w:rsidRPr="00252319">
        <w:rPr>
          <w:rStyle w:val="TagStyle"/>
          <w:rtl/>
        </w:rPr>
        <w:t xml:space="preserve"> &lt;&lt; דובר_המשך &gt;&gt;</w:t>
      </w:r>
      <w:r>
        <w:rPr>
          <w:rtl/>
        </w:rPr>
        <w:t xml:space="preserve"> </w:t>
      </w:r>
      <w:bookmarkEnd w:id="1381"/>
    </w:p>
    <w:p w:rsidR="009917E7" w:rsidRDefault="009917E7" w:rsidP="00FE35D4">
      <w:pPr>
        <w:ind w:firstLine="0"/>
        <w:rPr>
          <w:rtl/>
          <w:lang w:eastAsia="he-IL"/>
        </w:rPr>
      </w:pPr>
      <w:bookmarkStart w:id="1382" w:name="_ETM_Q5_189509"/>
      <w:bookmarkStart w:id="1383" w:name="_ETM_Q5_189601"/>
      <w:bookmarkEnd w:id="1382"/>
      <w:bookmarkEnd w:id="1383"/>
    </w:p>
    <w:p w:rsidR="009917E7" w:rsidRDefault="00AF2A38" w:rsidP="00776222">
      <w:pPr>
        <w:rPr>
          <w:rtl/>
          <w:lang w:eastAsia="he-IL"/>
        </w:rPr>
      </w:pPr>
      <w:bookmarkStart w:id="1384" w:name="_ETM_Q5_192469"/>
      <w:bookmarkStart w:id="1385" w:name="_ETM_Q5_192555"/>
      <w:bookmarkEnd w:id="1384"/>
      <w:bookmarkEnd w:id="1385"/>
      <w:r>
        <w:rPr>
          <w:rFonts w:hint="cs"/>
          <w:rtl/>
          <w:lang w:eastAsia="he-IL"/>
        </w:rPr>
        <w:t>– –</w:t>
      </w:r>
      <w:r w:rsidR="009917E7">
        <w:rPr>
          <w:rFonts w:hint="cs"/>
          <w:rtl/>
          <w:lang w:eastAsia="he-IL"/>
        </w:rPr>
        <w:t xml:space="preserve"> הזכייה שלו במכרז, והוא גם</w:t>
      </w:r>
      <w:bookmarkStart w:id="1386" w:name="_ETM_Q5_192307"/>
      <w:bookmarkEnd w:id="1386"/>
      <w:r w:rsidR="009917E7">
        <w:rPr>
          <w:rFonts w:hint="cs"/>
          <w:rtl/>
          <w:lang w:eastAsia="he-IL"/>
        </w:rPr>
        <w:t xml:space="preserve"> הודיע שהוא </w:t>
      </w:r>
      <w:bookmarkStart w:id="1387" w:name="_ETM_Q5_189946"/>
      <w:bookmarkStart w:id="1388" w:name="_ETM_Q5_190027"/>
      <w:bookmarkStart w:id="1389" w:name="_ETM_Q5_190090"/>
      <w:bookmarkStart w:id="1390" w:name="_ETM_Q5_190164"/>
      <w:bookmarkStart w:id="1391" w:name="_ETM_Q5_190257"/>
      <w:bookmarkStart w:id="1392" w:name="_ETM_Q5_190331"/>
      <w:bookmarkStart w:id="1393" w:name="_ETM_Q5_191026"/>
      <w:bookmarkStart w:id="1394" w:name="_ETM_Q5_191117"/>
      <w:bookmarkEnd w:id="1387"/>
      <w:bookmarkEnd w:id="1388"/>
      <w:bookmarkEnd w:id="1389"/>
      <w:bookmarkEnd w:id="1390"/>
      <w:bookmarkEnd w:id="1391"/>
      <w:bookmarkEnd w:id="1392"/>
      <w:bookmarkEnd w:id="1393"/>
      <w:bookmarkEnd w:id="1394"/>
      <w:r w:rsidR="009917E7">
        <w:rPr>
          <w:rFonts w:hint="cs"/>
          <w:rtl/>
          <w:lang w:eastAsia="he-IL"/>
        </w:rPr>
        <w:t xml:space="preserve">לא רוצה להמשיך לספק את השירות. הודעת לנו בתשובה שאכן ב-1 בדצמבר 2020 זה יחזור בחזרה </w:t>
      </w:r>
      <w:bookmarkStart w:id="1395" w:name="_ETM_Q5_201996"/>
      <w:bookmarkEnd w:id="1395"/>
      <w:r w:rsidR="009917E7">
        <w:rPr>
          <w:rFonts w:hint="cs"/>
          <w:rtl/>
          <w:lang w:eastAsia="he-IL"/>
        </w:rPr>
        <w:t>לידי משרד החינוך</w:t>
      </w:r>
      <w:r w:rsidR="00776222">
        <w:rPr>
          <w:rFonts w:hint="cs"/>
          <w:rtl/>
          <w:lang w:eastAsia="he-IL"/>
        </w:rPr>
        <w:t>, ו</w:t>
      </w:r>
      <w:r w:rsidR="009917E7">
        <w:rPr>
          <w:rFonts w:hint="cs"/>
          <w:rtl/>
          <w:lang w:eastAsia="he-IL"/>
        </w:rPr>
        <w:t xml:space="preserve">משרד החינוך יבצע. מה קורה </w:t>
      </w:r>
      <w:r w:rsidR="00776222">
        <w:rPr>
          <w:rFonts w:hint="eastAsia"/>
          <w:rtl/>
          <w:lang w:eastAsia="he-IL"/>
        </w:rPr>
        <w:t xml:space="preserve">– </w:t>
      </w:r>
      <w:r w:rsidR="009917E7">
        <w:rPr>
          <w:rFonts w:hint="cs"/>
          <w:rtl/>
          <w:lang w:eastAsia="he-IL"/>
        </w:rPr>
        <w:t>האם ישנה היערכו</w:t>
      </w:r>
      <w:r w:rsidR="009917E7">
        <w:rPr>
          <w:rFonts w:hint="eastAsia"/>
          <w:rtl/>
          <w:lang w:eastAsia="he-IL"/>
        </w:rPr>
        <w:t>ת</w:t>
      </w:r>
      <w:r w:rsidR="009917E7">
        <w:rPr>
          <w:rFonts w:hint="cs"/>
          <w:rtl/>
          <w:lang w:eastAsia="he-IL"/>
        </w:rPr>
        <w:t xml:space="preserve"> מהיום לקראת </w:t>
      </w:r>
      <w:bookmarkStart w:id="1396" w:name="_ETM_Q5_211375"/>
      <w:bookmarkEnd w:id="1396"/>
      <w:r w:rsidR="009917E7">
        <w:rPr>
          <w:rFonts w:hint="cs"/>
          <w:rtl/>
          <w:lang w:eastAsia="he-IL"/>
        </w:rPr>
        <w:t xml:space="preserve">תחילת שנת הלימודים תשפ"א, שמתחילה ב-1 בספטמבר, לגבי ילדים </w:t>
      </w:r>
      <w:bookmarkStart w:id="1397" w:name="_ETM_Q5_215215"/>
      <w:bookmarkEnd w:id="1397"/>
      <w:r w:rsidR="009917E7">
        <w:rPr>
          <w:rFonts w:hint="cs"/>
          <w:rtl/>
          <w:lang w:eastAsia="he-IL"/>
        </w:rPr>
        <w:t xml:space="preserve">חולים? </w:t>
      </w:r>
      <w:bookmarkStart w:id="1398" w:name="_ETM_Q5_56722"/>
      <w:bookmarkStart w:id="1399" w:name="_ETM_Q5_56811"/>
      <w:bookmarkStart w:id="1400" w:name="_ETM_Q5_19913"/>
      <w:bookmarkStart w:id="1401" w:name="_ETM_Q5_20031"/>
      <w:bookmarkStart w:id="1402" w:name="_ETM_Q5_51036"/>
      <w:bookmarkStart w:id="1403" w:name="_ETM_Q5_51136"/>
      <w:bookmarkEnd w:id="1398"/>
      <w:bookmarkEnd w:id="1399"/>
      <w:bookmarkEnd w:id="1400"/>
      <w:bookmarkEnd w:id="1401"/>
      <w:bookmarkEnd w:id="1402"/>
      <w:bookmarkEnd w:id="1403"/>
      <w:r w:rsidR="009917E7">
        <w:rPr>
          <w:rFonts w:hint="cs"/>
          <w:rtl/>
          <w:lang w:eastAsia="he-IL"/>
        </w:rPr>
        <w:t>ומי אמור לספק את השירות הזה?</w:t>
      </w:r>
    </w:p>
    <w:p w:rsidR="003E0B15" w:rsidRDefault="003E0B15" w:rsidP="00FE35D4">
      <w:pPr>
        <w:rPr>
          <w:rtl/>
          <w:lang w:eastAsia="he-IL"/>
        </w:rPr>
      </w:pPr>
    </w:p>
    <w:p w:rsidR="009917E7" w:rsidRDefault="009917E7" w:rsidP="00FE35D4">
      <w:pPr>
        <w:pStyle w:val="KeepWithNext"/>
        <w:rPr>
          <w:rStyle w:val="TagStyle"/>
          <w:b/>
          <w:bCs/>
          <w:u w:val="single"/>
          <w:rtl/>
          <w:lang w:eastAsia="he-IL"/>
        </w:rPr>
      </w:pPr>
    </w:p>
    <w:p w:rsidR="009917E7" w:rsidRDefault="009917E7" w:rsidP="00FE35D4">
      <w:pPr>
        <w:pStyle w:val="-"/>
        <w:keepNext/>
        <w:rPr>
          <w:rtl/>
        </w:rPr>
      </w:pPr>
      <w:bookmarkStart w:id="1404" w:name="ET_speakercontinue_4793_9"/>
      <w:r w:rsidRPr="00252319">
        <w:rPr>
          <w:rStyle w:val="TagStyle"/>
          <w:rtl/>
        </w:rPr>
        <w:t xml:space="preserve"> &lt;&lt; דובר_המשך &gt;&gt; </w:t>
      </w:r>
      <w:r>
        <w:rPr>
          <w:rtl/>
        </w:rPr>
        <w:t>סגן שר החינוך מאיר פרוש:</w:t>
      </w:r>
      <w:r w:rsidRPr="00252319">
        <w:rPr>
          <w:rStyle w:val="TagStyle"/>
          <w:rtl/>
        </w:rPr>
        <w:t xml:space="preserve"> &lt;&lt; דובר_המשך &gt;&gt;</w:t>
      </w:r>
      <w:r>
        <w:rPr>
          <w:rtl/>
        </w:rPr>
        <w:t xml:space="preserve"> </w:t>
      </w:r>
      <w:bookmarkEnd w:id="1404"/>
    </w:p>
    <w:p w:rsidR="009917E7" w:rsidRPr="00252319" w:rsidRDefault="009917E7" w:rsidP="00FE35D4">
      <w:pPr>
        <w:ind w:firstLine="0"/>
        <w:rPr>
          <w:rtl/>
          <w:lang w:eastAsia="he-IL"/>
        </w:rPr>
      </w:pPr>
      <w:bookmarkStart w:id="1405" w:name="_ETM_Q5_221877"/>
      <w:bookmarkStart w:id="1406" w:name="_ETM_Q5_222003"/>
      <w:bookmarkEnd w:id="1405"/>
      <w:bookmarkEnd w:id="1406"/>
    </w:p>
    <w:p w:rsidR="009917E7" w:rsidRDefault="009917E7" w:rsidP="00FE35D4">
      <w:pPr>
        <w:rPr>
          <w:rtl/>
          <w:lang w:eastAsia="he-IL"/>
        </w:rPr>
      </w:pPr>
      <w:r>
        <w:rPr>
          <w:rFonts w:hint="cs"/>
          <w:rtl/>
          <w:lang w:eastAsia="he-IL"/>
        </w:rPr>
        <w:t xml:space="preserve">כמו שאמרתי, כמו שכתוב בתשובה, אותה </w:t>
      </w:r>
      <w:bookmarkStart w:id="1407" w:name="_ETM_Q5_223142"/>
      <w:bookmarkEnd w:id="1407"/>
      <w:r w:rsidR="00AF2A38">
        <w:rPr>
          <w:rFonts w:hint="cs"/>
          <w:rtl/>
          <w:lang w:eastAsia="he-IL"/>
        </w:rPr>
        <w:t>– – –</w:t>
      </w:r>
    </w:p>
    <w:p w:rsidR="009917E7" w:rsidRDefault="009917E7" w:rsidP="00FE35D4">
      <w:pPr>
        <w:rPr>
          <w:rtl/>
          <w:lang w:eastAsia="he-IL"/>
        </w:rPr>
      </w:pPr>
      <w:bookmarkStart w:id="1408" w:name="_ETM_Q5_224133"/>
      <w:bookmarkStart w:id="1409" w:name="_ETM_Q5_224227"/>
      <w:bookmarkEnd w:id="1408"/>
      <w:bookmarkEnd w:id="1409"/>
    </w:p>
    <w:p w:rsidR="009917E7" w:rsidRDefault="009917E7" w:rsidP="00FE35D4">
      <w:pPr>
        <w:pStyle w:val="-"/>
        <w:keepNext/>
        <w:rPr>
          <w:rtl/>
        </w:rPr>
      </w:pPr>
      <w:bookmarkStart w:id="1410" w:name="_ETM_Q5_222285"/>
      <w:bookmarkStart w:id="1411" w:name="_ETM_Q5_222365"/>
      <w:bookmarkEnd w:id="1410"/>
      <w:bookmarkEnd w:id="1411"/>
      <w:r w:rsidRPr="00252319">
        <w:rPr>
          <w:rStyle w:val="TagStyle"/>
          <w:rtl/>
        </w:rPr>
        <w:t xml:space="preserve">&lt;&lt; דובר_המשך &gt;&gt; </w:t>
      </w:r>
      <w:r>
        <w:rPr>
          <w:rtl/>
        </w:rPr>
        <w:t>יעקב מרגי (ש"ס):</w:t>
      </w:r>
      <w:r w:rsidRPr="00252319">
        <w:rPr>
          <w:rStyle w:val="TagStyle"/>
          <w:rtl/>
        </w:rPr>
        <w:t xml:space="preserve"> &lt;&lt; דובר_המשך &gt;&gt;</w:t>
      </w:r>
      <w:r>
        <w:rPr>
          <w:rtl/>
        </w:rPr>
        <w:t xml:space="preserve"> </w:t>
      </w:r>
    </w:p>
    <w:p w:rsidR="009917E7" w:rsidRDefault="009917E7" w:rsidP="00FE35D4">
      <w:pPr>
        <w:rPr>
          <w:rtl/>
          <w:lang w:eastAsia="he-IL"/>
        </w:rPr>
      </w:pPr>
      <w:bookmarkStart w:id="1412" w:name="_ETM_Q5_221228"/>
      <w:bookmarkEnd w:id="1412"/>
    </w:p>
    <w:p w:rsidR="009917E7" w:rsidRDefault="009917E7" w:rsidP="00FE35D4">
      <w:pPr>
        <w:rPr>
          <w:rtl/>
          <w:lang w:eastAsia="he-IL"/>
        </w:rPr>
      </w:pPr>
      <w:r>
        <w:rPr>
          <w:rFonts w:hint="cs"/>
          <w:rtl/>
          <w:lang w:eastAsia="he-IL"/>
        </w:rPr>
        <w:t>אותו ספק?</w:t>
      </w:r>
    </w:p>
    <w:p w:rsidR="009917E7" w:rsidRDefault="009917E7" w:rsidP="00FE35D4">
      <w:pPr>
        <w:rPr>
          <w:rtl/>
          <w:lang w:eastAsia="he-IL"/>
        </w:rPr>
      </w:pPr>
      <w:bookmarkStart w:id="1413" w:name="_ETM_Q5_221326"/>
      <w:bookmarkEnd w:id="1413"/>
    </w:p>
    <w:p w:rsidR="009917E7" w:rsidRDefault="009917E7" w:rsidP="00FE35D4">
      <w:pPr>
        <w:pStyle w:val="-"/>
        <w:keepNext/>
        <w:rPr>
          <w:rtl/>
        </w:rPr>
      </w:pPr>
      <w:bookmarkStart w:id="1414" w:name="_ETM_Q5_220820"/>
      <w:bookmarkStart w:id="1415" w:name="_ETM_Q5_220908"/>
      <w:bookmarkEnd w:id="1414"/>
      <w:bookmarkEnd w:id="1415"/>
      <w:r w:rsidRPr="00252319">
        <w:rPr>
          <w:rStyle w:val="TagStyle"/>
          <w:rtl/>
        </w:rPr>
        <w:t xml:space="preserve">&lt;&lt; דובר_המשך &gt;&gt; </w:t>
      </w:r>
      <w:r>
        <w:rPr>
          <w:rtl/>
        </w:rPr>
        <w:t>סגן שר החינוך מאיר פרוש:</w:t>
      </w:r>
      <w:r w:rsidRPr="00252319">
        <w:rPr>
          <w:rStyle w:val="TagStyle"/>
          <w:rtl/>
        </w:rPr>
        <w:t xml:space="preserve"> &lt;&lt; דובר_המשך &gt;&gt;</w:t>
      </w:r>
      <w:r>
        <w:rPr>
          <w:rtl/>
        </w:rPr>
        <w:t xml:space="preserve"> </w:t>
      </w:r>
    </w:p>
    <w:p w:rsidR="009917E7" w:rsidRDefault="009917E7" w:rsidP="00FE35D4">
      <w:pPr>
        <w:ind w:firstLine="0"/>
        <w:rPr>
          <w:rtl/>
          <w:lang w:eastAsia="he-IL"/>
        </w:rPr>
      </w:pPr>
      <w:bookmarkStart w:id="1416" w:name="_ETM_Q5_221011"/>
      <w:bookmarkStart w:id="1417" w:name="_ETM_Q5_221086"/>
      <w:bookmarkEnd w:id="1416"/>
      <w:bookmarkEnd w:id="1417"/>
    </w:p>
    <w:p w:rsidR="009917E7" w:rsidRDefault="009917E7" w:rsidP="00FE35D4">
      <w:pPr>
        <w:rPr>
          <w:rtl/>
          <w:lang w:eastAsia="he-IL"/>
        </w:rPr>
      </w:pPr>
      <w:bookmarkStart w:id="1418" w:name="_ETM_Q5_222452"/>
      <w:bookmarkStart w:id="1419" w:name="_ETM_Q5_222526"/>
      <w:bookmarkEnd w:id="1418"/>
      <w:bookmarkEnd w:id="1419"/>
      <w:r>
        <w:rPr>
          <w:rFonts w:hint="cs"/>
          <w:rtl/>
          <w:lang w:eastAsia="he-IL"/>
        </w:rPr>
        <w:t>"קדימה מדע</w:t>
      </w:r>
      <w:bookmarkStart w:id="1420" w:name="_ETM_Q5_225405"/>
      <w:bookmarkStart w:id="1421" w:name="_ETM_Q5_225523"/>
      <w:bookmarkEnd w:id="1420"/>
      <w:bookmarkEnd w:id="1421"/>
      <w:r>
        <w:rPr>
          <w:rFonts w:hint="cs"/>
          <w:rtl/>
          <w:lang w:eastAsia="he-IL"/>
        </w:rPr>
        <w:t xml:space="preserve">", הם צריכים לעשות את </w:t>
      </w:r>
      <w:bookmarkStart w:id="1422" w:name="_ETM_Q5_226040"/>
      <w:bookmarkEnd w:id="1422"/>
      <w:r>
        <w:rPr>
          <w:rFonts w:hint="cs"/>
          <w:rtl/>
          <w:lang w:eastAsia="he-IL"/>
        </w:rPr>
        <w:t>זה עד 30 בנובמבר 2020.</w:t>
      </w:r>
      <w:bookmarkStart w:id="1423" w:name="_ETM_Q5_28764"/>
      <w:bookmarkStart w:id="1424" w:name="_ETM_Q5_28868"/>
      <w:bookmarkStart w:id="1425" w:name="_ETM_Q5_28906"/>
      <w:bookmarkStart w:id="1426" w:name="_ETM_Q5_28991"/>
      <w:bookmarkEnd w:id="1423"/>
      <w:bookmarkEnd w:id="1424"/>
      <w:bookmarkEnd w:id="1425"/>
      <w:bookmarkEnd w:id="1426"/>
    </w:p>
    <w:p w:rsidR="009917E7" w:rsidRDefault="009917E7" w:rsidP="00FE35D4">
      <w:pPr>
        <w:rPr>
          <w:rtl/>
          <w:lang w:eastAsia="he-IL"/>
        </w:rPr>
      </w:pPr>
    </w:p>
    <w:p w:rsidR="009917E7" w:rsidRDefault="009917E7" w:rsidP="00FE35D4">
      <w:pPr>
        <w:pStyle w:val="-"/>
        <w:keepNext/>
        <w:rPr>
          <w:rtl/>
        </w:rPr>
      </w:pPr>
      <w:r w:rsidRPr="00252319">
        <w:rPr>
          <w:rStyle w:val="TagStyle"/>
          <w:rtl/>
        </w:rPr>
        <w:t xml:space="preserve">&lt;&lt; דובר_המשך &gt;&gt; </w:t>
      </w:r>
      <w:r>
        <w:rPr>
          <w:rtl/>
        </w:rPr>
        <w:t>יעקב מרגי (ש"ס):</w:t>
      </w:r>
      <w:r w:rsidRPr="00252319">
        <w:rPr>
          <w:rStyle w:val="TagStyle"/>
          <w:rtl/>
        </w:rPr>
        <w:t xml:space="preserve"> &lt;&lt; דובר_המשך &gt;&gt;</w:t>
      </w:r>
      <w:r>
        <w:rPr>
          <w:rtl/>
        </w:rPr>
        <w:t xml:space="preserve"> </w:t>
      </w:r>
    </w:p>
    <w:p w:rsidR="009917E7" w:rsidRDefault="009917E7" w:rsidP="00FE35D4">
      <w:pPr>
        <w:rPr>
          <w:rtl/>
          <w:lang w:eastAsia="he-IL"/>
        </w:rPr>
      </w:pPr>
    </w:p>
    <w:p w:rsidR="009917E7" w:rsidRDefault="009917E7" w:rsidP="00FE35D4">
      <w:pPr>
        <w:rPr>
          <w:rtl/>
          <w:lang w:eastAsia="he-IL"/>
        </w:rPr>
      </w:pPr>
      <w:bookmarkStart w:id="1427" w:name="_ETM_Q5_223471"/>
      <w:bookmarkStart w:id="1428" w:name="_ETM_Q5_223590"/>
      <w:bookmarkEnd w:id="1427"/>
      <w:bookmarkEnd w:id="1428"/>
      <w:r>
        <w:rPr>
          <w:rFonts w:hint="cs"/>
          <w:rtl/>
          <w:lang w:eastAsia="he-IL"/>
        </w:rPr>
        <w:t>והם התחילו.</w:t>
      </w:r>
      <w:bookmarkStart w:id="1429" w:name="_ETM_Q5_230347"/>
      <w:bookmarkEnd w:id="1429"/>
    </w:p>
    <w:p w:rsidR="009917E7" w:rsidRDefault="009917E7" w:rsidP="00FE35D4">
      <w:pPr>
        <w:rPr>
          <w:rtl/>
          <w:lang w:eastAsia="he-IL"/>
        </w:rPr>
      </w:pPr>
      <w:bookmarkStart w:id="1430" w:name="_ETM_Q5_230393"/>
      <w:bookmarkEnd w:id="1430"/>
    </w:p>
    <w:p w:rsidR="009917E7" w:rsidRDefault="009917E7" w:rsidP="00FE35D4">
      <w:pPr>
        <w:pStyle w:val="-"/>
        <w:keepNext/>
        <w:rPr>
          <w:rtl/>
        </w:rPr>
      </w:pPr>
      <w:bookmarkStart w:id="1431" w:name="_ETM_Q5_225484"/>
      <w:bookmarkStart w:id="1432" w:name="_ETM_Q5_225591"/>
      <w:bookmarkEnd w:id="1431"/>
      <w:bookmarkEnd w:id="1432"/>
      <w:r w:rsidRPr="00252319">
        <w:rPr>
          <w:rStyle w:val="TagStyle"/>
          <w:rtl/>
        </w:rPr>
        <w:t xml:space="preserve">&lt;&lt; דובר_המשך &gt;&gt; </w:t>
      </w:r>
      <w:r>
        <w:rPr>
          <w:rtl/>
        </w:rPr>
        <w:t>סגן שר החינוך מאיר פרוש:</w:t>
      </w:r>
      <w:r w:rsidRPr="00252319">
        <w:rPr>
          <w:rStyle w:val="TagStyle"/>
          <w:rtl/>
        </w:rPr>
        <w:t xml:space="preserve"> &lt;&lt; דובר_המשך &gt;&gt;</w:t>
      </w:r>
      <w:r>
        <w:rPr>
          <w:rtl/>
        </w:rPr>
        <w:t xml:space="preserve"> </w:t>
      </w:r>
    </w:p>
    <w:p w:rsidR="009917E7" w:rsidRDefault="009917E7" w:rsidP="00FE35D4">
      <w:pPr>
        <w:rPr>
          <w:rtl/>
          <w:lang w:eastAsia="he-IL"/>
        </w:rPr>
      </w:pPr>
      <w:bookmarkStart w:id="1433" w:name="_ETM_Q5_224693"/>
      <w:bookmarkEnd w:id="1433"/>
    </w:p>
    <w:p w:rsidR="009917E7" w:rsidRDefault="009917E7" w:rsidP="00FE35D4">
      <w:pPr>
        <w:rPr>
          <w:rtl/>
          <w:lang w:eastAsia="he-IL"/>
        </w:rPr>
      </w:pPr>
      <w:r>
        <w:rPr>
          <w:rFonts w:hint="cs"/>
          <w:rtl/>
          <w:lang w:eastAsia="he-IL"/>
        </w:rPr>
        <w:t>א</w:t>
      </w:r>
      <w:bookmarkStart w:id="1434" w:name="_ETM_Q5_224821"/>
      <w:bookmarkEnd w:id="1434"/>
      <w:r>
        <w:rPr>
          <w:rFonts w:hint="cs"/>
          <w:rtl/>
          <w:lang w:eastAsia="he-IL"/>
        </w:rPr>
        <w:t xml:space="preserve">ני </w:t>
      </w:r>
      <w:bookmarkStart w:id="1435" w:name="_ETM_Q5_225029"/>
      <w:bookmarkEnd w:id="1435"/>
      <w:r>
        <w:rPr>
          <w:rFonts w:hint="cs"/>
          <w:rtl/>
          <w:lang w:eastAsia="he-IL"/>
        </w:rPr>
        <w:t xml:space="preserve">לא יודע </w:t>
      </w:r>
      <w:r>
        <w:rPr>
          <w:rtl/>
          <w:lang w:eastAsia="he-IL"/>
        </w:rPr>
        <w:t>–</w:t>
      </w:r>
      <w:r>
        <w:rPr>
          <w:rFonts w:hint="cs"/>
          <w:rtl/>
          <w:lang w:eastAsia="he-IL"/>
        </w:rPr>
        <w:t xml:space="preserve"> אתה מצייר את העובדה שהם</w:t>
      </w:r>
      <w:bookmarkStart w:id="1436" w:name="_ETM_Q5_233086"/>
      <w:bookmarkEnd w:id="1436"/>
      <w:r>
        <w:rPr>
          <w:rFonts w:hint="cs"/>
          <w:rtl/>
          <w:lang w:eastAsia="he-IL"/>
        </w:rPr>
        <w:t xml:space="preserve"> מפסיקים את זה מכיוון שזה הסתיים? המשרד חושב שהוא יעשה </w:t>
      </w:r>
      <w:bookmarkStart w:id="1437" w:name="_ETM_Q5_237656"/>
      <w:bookmarkEnd w:id="1437"/>
      <w:r>
        <w:rPr>
          <w:rFonts w:hint="cs"/>
          <w:rtl/>
          <w:lang w:eastAsia="he-IL"/>
        </w:rPr>
        <w:t xml:space="preserve">את זה יותר טוב. ככה אני אמרתי בשם המשרד. הוא חושב </w:t>
      </w:r>
      <w:bookmarkStart w:id="1438" w:name="_ETM_Q5_241034"/>
      <w:bookmarkEnd w:id="1438"/>
      <w:r>
        <w:rPr>
          <w:rFonts w:hint="cs"/>
          <w:rtl/>
          <w:lang w:eastAsia="he-IL"/>
        </w:rPr>
        <w:t xml:space="preserve">שהוא יעשה את זה יותר טוב, ולכן </w:t>
      </w:r>
      <w:bookmarkStart w:id="1439" w:name="_ETM_Q5_243372"/>
      <w:bookmarkEnd w:id="1439"/>
      <w:r>
        <w:rPr>
          <w:rFonts w:hint="cs"/>
          <w:rtl/>
          <w:lang w:eastAsia="he-IL"/>
        </w:rPr>
        <w:t xml:space="preserve">מפסיקים איתם את הפעילות ב-30 בנובמבר 2020. ב-1 בדצמבר </w:t>
      </w:r>
      <w:bookmarkStart w:id="1440" w:name="_ETM_Q5_248987"/>
      <w:bookmarkEnd w:id="1440"/>
      <w:r>
        <w:rPr>
          <w:rFonts w:hint="cs"/>
          <w:rtl/>
          <w:lang w:eastAsia="he-IL"/>
        </w:rPr>
        <w:t>2020 המשרד יעשה את זה בעצמו. תודה.</w:t>
      </w:r>
    </w:p>
    <w:p w:rsidR="009917E7" w:rsidRDefault="009917E7" w:rsidP="00FE35D4">
      <w:pPr>
        <w:rPr>
          <w:rtl/>
          <w:lang w:eastAsia="he-IL"/>
        </w:rPr>
      </w:pPr>
      <w:bookmarkStart w:id="1441" w:name="_ETM_Q5_229589"/>
      <w:bookmarkStart w:id="1442" w:name="_ETM_Q5_229691"/>
      <w:bookmarkEnd w:id="1441"/>
      <w:bookmarkEnd w:id="1442"/>
    </w:p>
    <w:p w:rsidR="009917E7" w:rsidRDefault="009917E7" w:rsidP="00FE35D4">
      <w:pPr>
        <w:pStyle w:val="af6"/>
        <w:keepNext/>
        <w:rPr>
          <w:rtl/>
        </w:rPr>
      </w:pPr>
      <w:bookmarkStart w:id="1443" w:name="ET_yor_6032_10"/>
      <w:r w:rsidRPr="00252319">
        <w:rPr>
          <w:rStyle w:val="TagStyle"/>
          <w:rtl/>
        </w:rPr>
        <w:t xml:space="preserve"> &lt;&lt; יור &gt;&gt; </w:t>
      </w:r>
      <w:r>
        <w:rPr>
          <w:rtl/>
        </w:rPr>
        <w:t>היו"ר מנסור עבאס:</w:t>
      </w:r>
      <w:r w:rsidRPr="00252319">
        <w:rPr>
          <w:rStyle w:val="TagStyle"/>
          <w:rtl/>
        </w:rPr>
        <w:t xml:space="preserve"> &lt;&lt; יור &gt;&gt;</w:t>
      </w:r>
      <w:r>
        <w:rPr>
          <w:rtl/>
        </w:rPr>
        <w:t xml:space="preserve"> </w:t>
      </w:r>
      <w:bookmarkEnd w:id="1443"/>
    </w:p>
    <w:p w:rsidR="009917E7" w:rsidRDefault="009917E7" w:rsidP="00BE0C18">
      <w:pPr>
        <w:rPr>
          <w:rtl/>
          <w:lang w:eastAsia="he-IL"/>
        </w:rPr>
      </w:pPr>
    </w:p>
    <w:p w:rsidR="009917E7" w:rsidRDefault="009917E7" w:rsidP="00FE35D4">
      <w:pPr>
        <w:rPr>
          <w:rtl/>
          <w:lang w:eastAsia="he-IL"/>
        </w:rPr>
      </w:pPr>
      <w:r>
        <w:rPr>
          <w:rFonts w:hint="cs"/>
          <w:rtl/>
          <w:lang w:eastAsia="he-IL"/>
        </w:rPr>
        <w:t>תודה, אדוני ס</w:t>
      </w:r>
      <w:bookmarkStart w:id="1444" w:name="_ETM_Q5_256594"/>
      <w:bookmarkEnd w:id="1444"/>
      <w:r>
        <w:rPr>
          <w:rFonts w:hint="cs"/>
          <w:rtl/>
          <w:lang w:eastAsia="he-IL"/>
        </w:rPr>
        <w:t xml:space="preserve">גן השר. </w:t>
      </w:r>
    </w:p>
    <w:p w:rsidR="009917E7" w:rsidRDefault="009917E7" w:rsidP="00776222">
      <w:pPr>
        <w:rPr>
          <w:rtl/>
          <w:lang w:eastAsia="he-IL"/>
        </w:rPr>
      </w:pPr>
    </w:p>
    <w:p w:rsidR="009917E7" w:rsidRDefault="009917E7" w:rsidP="00776222">
      <w:pPr>
        <w:rPr>
          <w:rtl/>
          <w:lang w:eastAsia="he-IL"/>
        </w:rPr>
      </w:pPr>
    </w:p>
    <w:p w:rsidR="009917E7" w:rsidRDefault="009917E7" w:rsidP="00FE35D4">
      <w:pPr>
        <w:pStyle w:val="a6"/>
        <w:rPr>
          <w:rtl/>
          <w:lang w:eastAsia="he-IL"/>
        </w:rPr>
      </w:pPr>
      <w:bookmarkStart w:id="1445" w:name="ET_subject_מסמכים_שהונחו_על_שולחן__9"/>
      <w:r w:rsidRPr="00EC26F2">
        <w:rPr>
          <w:rStyle w:val="TagStyle"/>
          <w:rtl/>
        </w:rPr>
        <w:t xml:space="preserve"> &lt;&lt; נושא &gt;&gt; </w:t>
      </w:r>
      <w:bookmarkStart w:id="1446" w:name="_Toc49280338"/>
      <w:r>
        <w:rPr>
          <w:rtl/>
          <w:lang w:eastAsia="he-IL"/>
        </w:rPr>
        <w:t>מסמכים שהונחו על שולחן הכנסת</w:t>
      </w:r>
      <w:bookmarkEnd w:id="1446"/>
      <w:r w:rsidRPr="00EC26F2">
        <w:rPr>
          <w:rStyle w:val="TagStyle"/>
          <w:rtl/>
        </w:rPr>
        <w:t xml:space="preserve"> &lt;&lt; נושא &gt;&gt;</w:t>
      </w:r>
      <w:r>
        <w:rPr>
          <w:rtl/>
          <w:lang w:eastAsia="he-IL"/>
        </w:rPr>
        <w:t xml:space="preserve">   </w:t>
      </w:r>
      <w:bookmarkEnd w:id="1445"/>
    </w:p>
    <w:p w:rsidR="009917E7" w:rsidRPr="00EC26F2" w:rsidRDefault="009917E7" w:rsidP="00FE35D4">
      <w:pPr>
        <w:rPr>
          <w:rtl/>
          <w:lang w:eastAsia="he-IL"/>
        </w:rPr>
      </w:pPr>
    </w:p>
    <w:p w:rsidR="009917E7" w:rsidRDefault="009917E7" w:rsidP="00FE35D4">
      <w:pPr>
        <w:pStyle w:val="af6"/>
        <w:keepNext/>
        <w:rPr>
          <w:rtl/>
        </w:rPr>
      </w:pPr>
      <w:bookmarkStart w:id="1447" w:name="_ETM_Q5_75378"/>
      <w:bookmarkStart w:id="1448" w:name="_ETM_Q5_75477"/>
      <w:bookmarkEnd w:id="1447"/>
      <w:bookmarkEnd w:id="1448"/>
      <w:r w:rsidRPr="0095440C">
        <w:rPr>
          <w:rStyle w:val="TagStyle"/>
          <w:rtl/>
        </w:rPr>
        <w:t xml:space="preserve"> &lt;&lt; יור &gt;&gt; </w:t>
      </w:r>
      <w:r>
        <w:rPr>
          <w:rtl/>
        </w:rPr>
        <w:t>היו"ר מנסור עבאס:</w:t>
      </w:r>
      <w:r w:rsidRPr="0095440C">
        <w:rPr>
          <w:rStyle w:val="TagStyle"/>
          <w:rtl/>
        </w:rPr>
        <w:t xml:space="preserve"> &lt;&lt; יור &gt;&gt;</w:t>
      </w:r>
      <w:r>
        <w:rPr>
          <w:rtl/>
        </w:rPr>
        <w:t xml:space="preserve"> </w:t>
      </w:r>
    </w:p>
    <w:p w:rsidR="009917E7" w:rsidRDefault="009917E7" w:rsidP="00BE0C18">
      <w:pPr>
        <w:rPr>
          <w:rtl/>
          <w:lang w:eastAsia="he-IL"/>
        </w:rPr>
      </w:pPr>
    </w:p>
    <w:p w:rsidR="009917E7" w:rsidRPr="0095440C" w:rsidRDefault="009917E7" w:rsidP="00FE35D4">
      <w:pPr>
        <w:rPr>
          <w:rtl/>
          <w:lang w:eastAsia="he-IL"/>
        </w:rPr>
      </w:pPr>
      <w:bookmarkStart w:id="1449" w:name="_ETM_Q5_264484"/>
      <w:bookmarkEnd w:id="1449"/>
      <w:r>
        <w:rPr>
          <w:rFonts w:hint="cs"/>
          <w:rtl/>
          <w:lang w:eastAsia="he-IL"/>
        </w:rPr>
        <w:t xml:space="preserve">חבריי חברי הכנסת, הודעה למזכירת הכנסת. </w:t>
      </w:r>
      <w:bookmarkStart w:id="1450" w:name="_ETM_Q5_266209"/>
      <w:bookmarkEnd w:id="1450"/>
    </w:p>
    <w:p w:rsidR="009917E7" w:rsidRDefault="009917E7" w:rsidP="00FE35D4">
      <w:pPr>
        <w:ind w:firstLine="0"/>
        <w:rPr>
          <w:rtl/>
          <w:lang w:eastAsia="he-IL"/>
        </w:rPr>
      </w:pPr>
      <w:bookmarkStart w:id="1451" w:name="_ETM_Q5_75570"/>
      <w:bookmarkStart w:id="1452" w:name="_ETM_Q5_75675"/>
      <w:bookmarkEnd w:id="1451"/>
      <w:bookmarkEnd w:id="1452"/>
    </w:p>
    <w:p w:rsidR="009917E7" w:rsidRDefault="009917E7" w:rsidP="00FE35D4">
      <w:pPr>
        <w:pStyle w:val="a4"/>
        <w:rPr>
          <w:rtl/>
        </w:rPr>
      </w:pPr>
      <w:bookmarkStart w:id="1453" w:name="ET_speakercontinue_4926_13"/>
      <w:r w:rsidRPr="002C758B">
        <w:rPr>
          <w:rStyle w:val="TagStyle"/>
          <w:rtl/>
        </w:rPr>
        <w:t xml:space="preserve"> &lt;&lt; דובר &gt;&gt;</w:t>
      </w:r>
      <w:r w:rsidRPr="00252319">
        <w:rPr>
          <w:rStyle w:val="TagStyle"/>
          <w:rtl/>
        </w:rPr>
        <w:t xml:space="preserve"> </w:t>
      </w:r>
      <w:bookmarkStart w:id="1454" w:name="_Toc49280339"/>
      <w:r>
        <w:rPr>
          <w:rtl/>
        </w:rPr>
        <w:t>מזכירת הכנסת ירדנה מלר-הורוביץ:</w:t>
      </w:r>
      <w:bookmarkEnd w:id="1454"/>
      <w:r w:rsidRPr="00252319">
        <w:rPr>
          <w:rStyle w:val="TagStyle"/>
          <w:rtl/>
        </w:rPr>
        <w:t xml:space="preserve"> </w:t>
      </w:r>
      <w:r w:rsidRPr="002C758B">
        <w:rPr>
          <w:rStyle w:val="TagStyle"/>
          <w:rtl/>
        </w:rPr>
        <w:t xml:space="preserve">&lt;&lt; דובר &gt;&gt; </w:t>
      </w:r>
      <w:r>
        <w:rPr>
          <w:rtl/>
        </w:rPr>
        <w:t xml:space="preserve"> </w:t>
      </w:r>
      <w:bookmarkEnd w:id="1453"/>
    </w:p>
    <w:p w:rsidR="009917E7" w:rsidRDefault="009917E7" w:rsidP="00BE0C18">
      <w:pPr>
        <w:rPr>
          <w:rtl/>
          <w:lang w:eastAsia="he-IL"/>
        </w:rPr>
      </w:pPr>
    </w:p>
    <w:p w:rsidR="009917E7" w:rsidRDefault="009917E7" w:rsidP="00776222">
      <w:pPr>
        <w:rPr>
          <w:rtl/>
          <w:lang w:eastAsia="he-IL"/>
        </w:rPr>
      </w:pPr>
      <w:bookmarkStart w:id="1455" w:name="_ETM_Q5_267954"/>
      <w:bookmarkStart w:id="1456" w:name="_ETM_Q5_268032"/>
      <w:bookmarkStart w:id="1457" w:name="_ETM_Q5_268122"/>
      <w:bookmarkStart w:id="1458" w:name="_ETM_Q5_268231"/>
      <w:bookmarkEnd w:id="1455"/>
      <w:bookmarkEnd w:id="1456"/>
      <w:bookmarkEnd w:id="1457"/>
      <w:bookmarkEnd w:id="1458"/>
      <w:r>
        <w:rPr>
          <w:rFonts w:hint="cs"/>
          <w:rtl/>
          <w:lang w:eastAsia="he-IL"/>
        </w:rPr>
        <w:t>ברשות יושב-ראש הישיבה, הינני מתכבדת להודיעכם, כי הונחו היום על שולחן הכנסת</w:t>
      </w:r>
      <w:r w:rsidR="00776222">
        <w:rPr>
          <w:rFonts w:hint="cs"/>
          <w:rtl/>
          <w:lang w:eastAsia="he-IL"/>
        </w:rPr>
        <w:t xml:space="preserve"> </w:t>
      </w:r>
      <w:r>
        <w:rPr>
          <w:rFonts w:hint="cs"/>
          <w:rtl/>
          <w:lang w:eastAsia="he-IL"/>
        </w:rPr>
        <w:t>מסקנות ועדת הכלכלה בעקבות דיון מהיר בהצעתה של חברת הכנסת אימאן ח'טיב יאסין בנושא: כוונת משרד הכלכלה והתעשייה לסגור את מכרזי מעוף ומרכזי עסקים בחברה הערבית. תודה.</w:t>
      </w:r>
    </w:p>
    <w:p w:rsidR="009917E7" w:rsidRDefault="009917E7" w:rsidP="00FE35D4">
      <w:pPr>
        <w:ind w:firstLine="0"/>
        <w:rPr>
          <w:rtl/>
          <w:lang w:eastAsia="he-IL"/>
        </w:rPr>
      </w:pPr>
    </w:p>
    <w:p w:rsidR="009917E7" w:rsidRDefault="009917E7" w:rsidP="00FE35D4">
      <w:pPr>
        <w:pStyle w:val="af6"/>
        <w:keepNext/>
        <w:rPr>
          <w:rtl/>
        </w:rPr>
      </w:pPr>
      <w:bookmarkStart w:id="1459" w:name="ET_yor_6032_14"/>
      <w:r w:rsidRPr="00252319">
        <w:rPr>
          <w:rStyle w:val="TagStyle"/>
          <w:rtl/>
        </w:rPr>
        <w:t xml:space="preserve"> &lt;&lt; יור &gt;&gt; </w:t>
      </w:r>
      <w:r>
        <w:rPr>
          <w:rtl/>
        </w:rPr>
        <w:t>היו"ר מנסור עבאס:</w:t>
      </w:r>
      <w:r w:rsidRPr="00252319">
        <w:rPr>
          <w:rStyle w:val="TagStyle"/>
          <w:rtl/>
        </w:rPr>
        <w:t xml:space="preserve"> &lt;&lt; יור &gt;&gt;</w:t>
      </w:r>
      <w:r>
        <w:rPr>
          <w:rtl/>
        </w:rPr>
        <w:t xml:space="preserve"> </w:t>
      </w:r>
      <w:bookmarkEnd w:id="1459"/>
    </w:p>
    <w:p w:rsidR="009917E7" w:rsidRDefault="009917E7" w:rsidP="00BE0C18">
      <w:pPr>
        <w:rPr>
          <w:rtl/>
          <w:lang w:eastAsia="he-IL"/>
        </w:rPr>
      </w:pPr>
    </w:p>
    <w:p w:rsidR="009917E7" w:rsidRDefault="009917E7" w:rsidP="00FE35D4">
      <w:pPr>
        <w:rPr>
          <w:rtl/>
          <w:lang w:eastAsia="he-IL"/>
        </w:rPr>
      </w:pPr>
      <w:r>
        <w:rPr>
          <w:rFonts w:hint="cs"/>
          <w:rtl/>
          <w:lang w:eastAsia="he-IL"/>
        </w:rPr>
        <w:t>תודה, גברתי.</w:t>
      </w:r>
    </w:p>
    <w:p w:rsidR="009917E7" w:rsidRDefault="009917E7" w:rsidP="00FE35D4">
      <w:pPr>
        <w:rPr>
          <w:rtl/>
          <w:lang w:eastAsia="he-IL"/>
        </w:rPr>
      </w:pPr>
    </w:p>
    <w:p w:rsidR="009917E7" w:rsidRDefault="009917E7" w:rsidP="00FE35D4">
      <w:pPr>
        <w:rPr>
          <w:rtl/>
          <w:lang w:eastAsia="he-IL"/>
        </w:rPr>
      </w:pPr>
      <w:r>
        <w:rPr>
          <w:rFonts w:hint="cs"/>
          <w:rtl/>
          <w:lang w:eastAsia="he-IL"/>
        </w:rPr>
        <w:t xml:space="preserve">תם סדר-היום. הישיבה הבאה תתקיים מחר, יום רביעי, ו' באלול התש"ף, 26 באוגוסט 2020, בשעה 11:00. ישיבה </w:t>
      </w:r>
      <w:bookmarkStart w:id="1460" w:name="_ETM_Q5_295838"/>
      <w:bookmarkEnd w:id="1460"/>
      <w:r>
        <w:rPr>
          <w:rFonts w:hint="cs"/>
          <w:rtl/>
          <w:lang w:eastAsia="he-IL"/>
        </w:rPr>
        <w:t>זו נעולה.</w:t>
      </w:r>
    </w:p>
    <w:p w:rsidR="009917E7" w:rsidRDefault="009917E7" w:rsidP="00FE35D4">
      <w:pPr>
        <w:rPr>
          <w:rtl/>
          <w:lang w:eastAsia="he-IL"/>
        </w:rPr>
      </w:pPr>
    </w:p>
    <w:p w:rsidR="009917E7" w:rsidRDefault="009917E7" w:rsidP="003E0B15">
      <w:pPr>
        <w:pStyle w:val="afa"/>
        <w:keepNext/>
        <w:ind w:firstLine="0"/>
        <w:jc w:val="center"/>
        <w:rPr>
          <w:rtl/>
          <w:lang w:eastAsia="he-IL"/>
        </w:rPr>
      </w:pPr>
      <w:bookmarkStart w:id="1461" w:name="ET_meetingend_15"/>
      <w:r w:rsidRPr="00252319">
        <w:rPr>
          <w:rStyle w:val="TagStyle"/>
          <w:rtl/>
        </w:rPr>
        <w:t xml:space="preserve">&lt;&lt; סיום &gt;&gt; </w:t>
      </w:r>
      <w:r>
        <w:rPr>
          <w:rtl/>
          <w:lang w:eastAsia="he-IL"/>
        </w:rPr>
        <w:t>הישיבה ננעלה בשעה 16:41.</w:t>
      </w:r>
      <w:r w:rsidRPr="00252319">
        <w:rPr>
          <w:rStyle w:val="TagStyle"/>
          <w:rtl/>
        </w:rPr>
        <w:t xml:space="preserve"> &lt;&lt; סיום &gt;&gt;</w:t>
      </w:r>
      <w:bookmarkEnd w:id="1461"/>
    </w:p>
    <w:sectPr w:rsidR="009917E7" w:rsidSect="002E5B0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AA4" w:rsidRDefault="00722AA4">
      <w:r>
        <w:separator/>
      </w:r>
    </w:p>
  </w:endnote>
  <w:endnote w:type="continuationSeparator" w:id="0">
    <w:p w:rsidR="00722AA4" w:rsidRDefault="00722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A38" w:rsidRDefault="00AF2A38">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A38" w:rsidRDefault="00AF2A38">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A38" w:rsidRDefault="00AF2A3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AA4" w:rsidRDefault="00722AA4">
      <w:r>
        <w:separator/>
      </w:r>
    </w:p>
  </w:footnote>
  <w:footnote w:type="continuationSeparator" w:id="0">
    <w:p w:rsidR="00722AA4" w:rsidRDefault="00722A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A4" w:rsidRDefault="00722AA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2AA4" w:rsidRDefault="00722AA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A4" w:rsidRDefault="00722AA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F2A38">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22AA4">
      <w:trPr>
        <w:cantSplit/>
        <w:trHeight w:val="421"/>
      </w:trPr>
      <w:tc>
        <w:tcPr>
          <w:tcW w:w="2880" w:type="dxa"/>
        </w:tcPr>
        <w:p w:rsidR="00722AA4" w:rsidRDefault="00AF2A38" w:rsidP="00BE0137">
          <w:pPr>
            <w:ind w:right="360" w:firstLine="0"/>
            <w:jc w:val="left"/>
          </w:pPr>
          <w:r>
            <w:rPr>
              <w:rtl/>
            </w:rPr>
            <w:t>דברי הכנסת</w:t>
          </w:r>
        </w:p>
      </w:tc>
      <w:tc>
        <w:tcPr>
          <w:tcW w:w="2520" w:type="dxa"/>
        </w:tcPr>
        <w:p w:rsidR="00722AA4" w:rsidRDefault="00AF2A38" w:rsidP="00BE0137">
          <w:pPr>
            <w:ind w:firstLine="0"/>
            <w:jc w:val="left"/>
          </w:pPr>
          <w:r>
            <w:rPr>
              <w:rtl/>
            </w:rPr>
            <w:t>ישיבה מס' 72</w:t>
          </w:r>
        </w:p>
      </w:tc>
      <w:tc>
        <w:tcPr>
          <w:tcW w:w="2700" w:type="dxa"/>
        </w:tcPr>
        <w:p w:rsidR="00722AA4" w:rsidRDefault="00AF2A38" w:rsidP="00BE0137">
          <w:pPr>
            <w:ind w:firstLine="0"/>
            <w:jc w:val="left"/>
            <w:rPr>
              <w:rtl/>
            </w:rPr>
          </w:pPr>
          <w:r>
            <w:rPr>
              <w:rtl/>
            </w:rPr>
            <w:t>25/08/2020</w:t>
          </w:r>
        </w:p>
      </w:tc>
    </w:tr>
  </w:tbl>
  <w:p w:rsidR="00722AA4" w:rsidRPr="000F00C1" w:rsidRDefault="00722AA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A38" w:rsidRDefault="00AF2A3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099B"/>
    <w:rsid w:val="0008322C"/>
    <w:rsid w:val="0008749D"/>
    <w:rsid w:val="00092197"/>
    <w:rsid w:val="00093026"/>
    <w:rsid w:val="00097AD7"/>
    <w:rsid w:val="000A6AC9"/>
    <w:rsid w:val="000B0C68"/>
    <w:rsid w:val="000B2EE6"/>
    <w:rsid w:val="000C1260"/>
    <w:rsid w:val="000C2248"/>
    <w:rsid w:val="000C7A99"/>
    <w:rsid w:val="000E2B67"/>
    <w:rsid w:val="000E54FD"/>
    <w:rsid w:val="000F00C1"/>
    <w:rsid w:val="001270CE"/>
    <w:rsid w:val="00146DD9"/>
    <w:rsid w:val="00150822"/>
    <w:rsid w:val="00155D84"/>
    <w:rsid w:val="001568E1"/>
    <w:rsid w:val="001573D4"/>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468E1"/>
    <w:rsid w:val="00261554"/>
    <w:rsid w:val="00262E53"/>
    <w:rsid w:val="00272422"/>
    <w:rsid w:val="00283D7D"/>
    <w:rsid w:val="002863DC"/>
    <w:rsid w:val="00291ACD"/>
    <w:rsid w:val="00292378"/>
    <w:rsid w:val="0029299C"/>
    <w:rsid w:val="002B3331"/>
    <w:rsid w:val="002B410F"/>
    <w:rsid w:val="002D0384"/>
    <w:rsid w:val="002D5B7D"/>
    <w:rsid w:val="002E0422"/>
    <w:rsid w:val="002E5B05"/>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0B15"/>
    <w:rsid w:val="003E1A78"/>
    <w:rsid w:val="003E5420"/>
    <w:rsid w:val="003F0A5F"/>
    <w:rsid w:val="00424C94"/>
    <w:rsid w:val="0043243C"/>
    <w:rsid w:val="00440D3D"/>
    <w:rsid w:val="00451B3A"/>
    <w:rsid w:val="00477E1F"/>
    <w:rsid w:val="004844D8"/>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B1C5B"/>
    <w:rsid w:val="005C363E"/>
    <w:rsid w:val="005D61F3"/>
    <w:rsid w:val="005E3ADA"/>
    <w:rsid w:val="00615F7E"/>
    <w:rsid w:val="0065112D"/>
    <w:rsid w:val="0065685E"/>
    <w:rsid w:val="00665DD8"/>
    <w:rsid w:val="00674431"/>
    <w:rsid w:val="00675874"/>
    <w:rsid w:val="006A035F"/>
    <w:rsid w:val="006A0A2C"/>
    <w:rsid w:val="006A0CB7"/>
    <w:rsid w:val="006A6CF5"/>
    <w:rsid w:val="006B2B41"/>
    <w:rsid w:val="006D268B"/>
    <w:rsid w:val="006E4E4D"/>
    <w:rsid w:val="00702755"/>
    <w:rsid w:val="00722AA4"/>
    <w:rsid w:val="007237A0"/>
    <w:rsid w:val="00726D8F"/>
    <w:rsid w:val="007408C3"/>
    <w:rsid w:val="00754F8F"/>
    <w:rsid w:val="00776222"/>
    <w:rsid w:val="007E5FE1"/>
    <w:rsid w:val="008306A7"/>
    <w:rsid w:val="00836B57"/>
    <w:rsid w:val="00841223"/>
    <w:rsid w:val="00845D8E"/>
    <w:rsid w:val="00846BE9"/>
    <w:rsid w:val="00850498"/>
    <w:rsid w:val="00851615"/>
    <w:rsid w:val="00853CEC"/>
    <w:rsid w:val="0085514C"/>
    <w:rsid w:val="0086178C"/>
    <w:rsid w:val="00872F66"/>
    <w:rsid w:val="008B1423"/>
    <w:rsid w:val="008B38BE"/>
    <w:rsid w:val="008C315C"/>
    <w:rsid w:val="008C341C"/>
    <w:rsid w:val="008D1DFB"/>
    <w:rsid w:val="008D3113"/>
    <w:rsid w:val="0091290E"/>
    <w:rsid w:val="009139A0"/>
    <w:rsid w:val="00914904"/>
    <w:rsid w:val="0092207C"/>
    <w:rsid w:val="00945E6A"/>
    <w:rsid w:val="00946460"/>
    <w:rsid w:val="009476A5"/>
    <w:rsid w:val="009515F0"/>
    <w:rsid w:val="0095443E"/>
    <w:rsid w:val="00960796"/>
    <w:rsid w:val="009635F5"/>
    <w:rsid w:val="00970775"/>
    <w:rsid w:val="00970CE0"/>
    <w:rsid w:val="009900BB"/>
    <w:rsid w:val="009917E7"/>
    <w:rsid w:val="00993DA1"/>
    <w:rsid w:val="009B50C0"/>
    <w:rsid w:val="009C35BE"/>
    <w:rsid w:val="009C3975"/>
    <w:rsid w:val="009F1518"/>
    <w:rsid w:val="00A11A5C"/>
    <w:rsid w:val="00A14104"/>
    <w:rsid w:val="00A15971"/>
    <w:rsid w:val="00A16437"/>
    <w:rsid w:val="00A20FF3"/>
    <w:rsid w:val="00A30441"/>
    <w:rsid w:val="00A35551"/>
    <w:rsid w:val="00A3564F"/>
    <w:rsid w:val="00A42DFE"/>
    <w:rsid w:val="00A66020"/>
    <w:rsid w:val="00A719DD"/>
    <w:rsid w:val="00A814C2"/>
    <w:rsid w:val="00A83507"/>
    <w:rsid w:val="00AB02EE"/>
    <w:rsid w:val="00AB1070"/>
    <w:rsid w:val="00AC41C0"/>
    <w:rsid w:val="00AD2F00"/>
    <w:rsid w:val="00AE688E"/>
    <w:rsid w:val="00AF2A38"/>
    <w:rsid w:val="00AF4E2C"/>
    <w:rsid w:val="00B04B9C"/>
    <w:rsid w:val="00B179E5"/>
    <w:rsid w:val="00B36F42"/>
    <w:rsid w:val="00B43239"/>
    <w:rsid w:val="00B63F8D"/>
    <w:rsid w:val="00B751FF"/>
    <w:rsid w:val="00B768EB"/>
    <w:rsid w:val="00BB2F43"/>
    <w:rsid w:val="00BD47B7"/>
    <w:rsid w:val="00BD7D35"/>
    <w:rsid w:val="00BE0137"/>
    <w:rsid w:val="00BE0C18"/>
    <w:rsid w:val="00C16F92"/>
    <w:rsid w:val="00C3598A"/>
    <w:rsid w:val="00C36A1D"/>
    <w:rsid w:val="00C5322E"/>
    <w:rsid w:val="00C545B9"/>
    <w:rsid w:val="00C740F3"/>
    <w:rsid w:val="00C76A5E"/>
    <w:rsid w:val="00C80434"/>
    <w:rsid w:val="00C8624A"/>
    <w:rsid w:val="00C92A23"/>
    <w:rsid w:val="00CA5363"/>
    <w:rsid w:val="00CB6D60"/>
    <w:rsid w:val="00CC6848"/>
    <w:rsid w:val="00CC6A84"/>
    <w:rsid w:val="00CE5849"/>
    <w:rsid w:val="00D0004F"/>
    <w:rsid w:val="00D1016A"/>
    <w:rsid w:val="00D4564B"/>
    <w:rsid w:val="00D51D5C"/>
    <w:rsid w:val="00D55E2B"/>
    <w:rsid w:val="00D64F6D"/>
    <w:rsid w:val="00D7575A"/>
    <w:rsid w:val="00DE496E"/>
    <w:rsid w:val="00E035CE"/>
    <w:rsid w:val="00E10BDB"/>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6433F"/>
    <w:rsid w:val="00F84EE2"/>
    <w:rsid w:val="00FC46CB"/>
    <w:rsid w:val="00FD1BF2"/>
    <w:rsid w:val="00FD225E"/>
    <w:rsid w:val="00FD47C2"/>
    <w:rsid w:val="00FE3474"/>
    <w:rsid w:val="00FE35D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89914"/>
  <w15:docId w15:val="{7C371159-ECEE-4B0E-AFED-AF5785BBC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E5B05"/>
    <w:rPr>
      <w:rFonts w:cs="Arial"/>
      <w:bCs w:val="0"/>
      <w:vanish/>
      <w:color w:val="010000"/>
      <w:bdr w:val="single" w:sz="4" w:space="0" w:color="FF66FF"/>
    </w:rPr>
  </w:style>
  <w:style w:type="character" w:styleId="afe">
    <w:name w:val="Strong"/>
    <w:qFormat/>
    <w:rsid w:val="0091290E"/>
    <w:rPr>
      <w:rFonts w:ascii="Tahoma" w:hAnsi="Tahoma" w:cs="David"/>
      <w:b/>
      <w:bCs/>
    </w:rPr>
  </w:style>
  <w:style w:type="paragraph" w:styleId="TOC1">
    <w:name w:val="toc 1"/>
    <w:basedOn w:val="a"/>
    <w:next w:val="a"/>
    <w:autoRedefine/>
    <w:uiPriority w:val="39"/>
    <w:unhideWhenUsed/>
    <w:rsid w:val="00FE35D4"/>
    <w:pPr>
      <w:spacing w:after="100"/>
    </w:pPr>
  </w:style>
  <w:style w:type="paragraph" w:styleId="TOC2">
    <w:name w:val="toc 2"/>
    <w:basedOn w:val="a"/>
    <w:next w:val="a"/>
    <w:autoRedefine/>
    <w:uiPriority w:val="39"/>
    <w:unhideWhenUsed/>
    <w:rsid w:val="00FE35D4"/>
    <w:pPr>
      <w:spacing w:after="100"/>
      <w:ind w:left="220"/>
    </w:pPr>
  </w:style>
  <w:style w:type="character" w:styleId="Hyperlink">
    <w:name w:val="Hyperlink"/>
    <w:basedOn w:val="a0"/>
    <w:uiPriority w:val="99"/>
    <w:unhideWhenUsed/>
    <w:rsid w:val="00FE35D4"/>
    <w:rPr>
      <w:color w:val="0000FF" w:themeColor="hyperlink"/>
      <w:u w:val="single"/>
    </w:rPr>
  </w:style>
  <w:style w:type="paragraph" w:styleId="TOC3">
    <w:name w:val="toc 3"/>
    <w:basedOn w:val="a"/>
    <w:next w:val="a"/>
    <w:autoRedefine/>
    <w:semiHidden/>
    <w:unhideWhenUsed/>
    <w:rsid w:val="00FE35D4"/>
    <w:pPr>
      <w:spacing w:after="100"/>
      <w:ind w:left="440"/>
    </w:pPr>
  </w:style>
  <w:style w:type="paragraph" w:styleId="TOC4">
    <w:name w:val="toc 4"/>
    <w:basedOn w:val="a"/>
    <w:next w:val="a"/>
    <w:autoRedefine/>
    <w:semiHidden/>
    <w:unhideWhenUsed/>
    <w:rsid w:val="00FE35D4"/>
    <w:pPr>
      <w:spacing w:after="100"/>
      <w:ind w:left="660"/>
    </w:pPr>
  </w:style>
  <w:style w:type="paragraph" w:styleId="TOC5">
    <w:name w:val="toc 5"/>
    <w:basedOn w:val="a"/>
    <w:next w:val="a"/>
    <w:autoRedefine/>
    <w:semiHidden/>
    <w:unhideWhenUsed/>
    <w:rsid w:val="00FE35D4"/>
    <w:pPr>
      <w:spacing w:after="100"/>
      <w:ind w:left="880"/>
    </w:pPr>
  </w:style>
  <w:style w:type="paragraph" w:styleId="TOC6">
    <w:name w:val="toc 6"/>
    <w:basedOn w:val="a"/>
    <w:next w:val="a"/>
    <w:autoRedefine/>
    <w:semiHidden/>
    <w:unhideWhenUsed/>
    <w:rsid w:val="00FE35D4"/>
    <w:pPr>
      <w:spacing w:after="100"/>
      <w:ind w:left="1100"/>
    </w:pPr>
  </w:style>
  <w:style w:type="paragraph" w:styleId="TOC7">
    <w:name w:val="toc 7"/>
    <w:basedOn w:val="a"/>
    <w:next w:val="a"/>
    <w:autoRedefine/>
    <w:semiHidden/>
    <w:unhideWhenUsed/>
    <w:rsid w:val="00FE35D4"/>
    <w:pPr>
      <w:spacing w:after="100"/>
      <w:ind w:left="1320"/>
    </w:pPr>
  </w:style>
  <w:style w:type="paragraph" w:styleId="TOC8">
    <w:name w:val="toc 8"/>
    <w:basedOn w:val="a"/>
    <w:next w:val="a"/>
    <w:autoRedefine/>
    <w:semiHidden/>
    <w:unhideWhenUsed/>
    <w:rsid w:val="00FE35D4"/>
    <w:pPr>
      <w:spacing w:after="100"/>
      <w:ind w:left="1540"/>
    </w:pPr>
  </w:style>
  <w:style w:type="paragraph" w:styleId="TOC9">
    <w:name w:val="toc 9"/>
    <w:basedOn w:val="a"/>
    <w:next w:val="a"/>
    <w:autoRedefine/>
    <w:semiHidden/>
    <w:unhideWhenUsed/>
    <w:rsid w:val="00FE35D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996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3</Pages>
  <Words>5649</Words>
  <Characters>28250</Characters>
  <Application>Microsoft Office Word</Application>
  <DocSecurity>0</DocSecurity>
  <Lines>235</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34</cp:revision>
  <cp:lastPrinted>1899-12-31T22:00:00Z</cp:lastPrinted>
  <dcterms:created xsi:type="dcterms:W3CDTF">2018-05-03T11:21:00Z</dcterms:created>
  <dcterms:modified xsi:type="dcterms:W3CDTF">2021-01-24T12:07:00Z</dcterms:modified>
</cp:coreProperties>
</file>